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01EA6" w14:textId="77777777" w:rsidR="005910C8" w:rsidRPr="001A7490" w:rsidRDefault="005910C8">
      <w:pPr>
        <w:spacing w:line="480" w:lineRule="auto"/>
        <w:jc w:val="center"/>
        <w:rPr>
          <w:rFonts w:ascii="宋体" w:eastAsia="宋体" w:hAnsi="宋体"/>
          <w:b/>
          <w:color w:val="000000" w:themeColor="text1"/>
          <w:sz w:val="52"/>
          <w:szCs w:val="52"/>
        </w:rPr>
      </w:pPr>
    </w:p>
    <w:p w14:paraId="48348E76" w14:textId="77777777" w:rsidR="005910C8" w:rsidRPr="001A7490" w:rsidRDefault="00A84FC0">
      <w:pPr>
        <w:spacing w:line="480" w:lineRule="auto"/>
        <w:jc w:val="center"/>
        <w:rPr>
          <w:rFonts w:ascii="宋体" w:eastAsia="宋体" w:hAnsi="宋体"/>
          <w:b/>
          <w:color w:val="000000" w:themeColor="text1"/>
          <w:sz w:val="52"/>
          <w:szCs w:val="52"/>
        </w:rPr>
      </w:pPr>
      <w:r w:rsidRPr="001A7490">
        <w:rPr>
          <w:rFonts w:ascii="宋体" w:eastAsia="宋体" w:hAnsi="宋体" w:hint="eastAsia"/>
          <w:b/>
          <w:color w:val="000000" w:themeColor="text1"/>
          <w:sz w:val="52"/>
          <w:szCs w:val="52"/>
        </w:rPr>
        <w:t>南宁市政府采购</w:t>
      </w:r>
    </w:p>
    <w:p w14:paraId="234A1BA3" w14:textId="77777777" w:rsidR="005910C8" w:rsidRPr="001A7490" w:rsidRDefault="00A84FC0">
      <w:pPr>
        <w:spacing w:line="480" w:lineRule="auto"/>
        <w:jc w:val="center"/>
        <w:rPr>
          <w:rFonts w:ascii="宋体" w:eastAsia="宋体" w:hAnsi="宋体"/>
          <w:b/>
          <w:color w:val="000000" w:themeColor="text1"/>
          <w:sz w:val="52"/>
          <w:szCs w:val="52"/>
        </w:rPr>
      </w:pPr>
      <w:r w:rsidRPr="001A7490">
        <w:rPr>
          <w:rFonts w:ascii="宋体" w:eastAsia="宋体" w:hAnsi="宋体" w:hint="eastAsia"/>
          <w:b/>
          <w:color w:val="000000" w:themeColor="text1"/>
          <w:sz w:val="52"/>
          <w:szCs w:val="52"/>
        </w:rPr>
        <w:t>竞争性磋商文件（工程类）</w:t>
      </w:r>
    </w:p>
    <w:p w14:paraId="6D12FCBA" w14:textId="77777777" w:rsidR="005910C8" w:rsidRPr="001A7490" w:rsidRDefault="005910C8">
      <w:pPr>
        <w:spacing w:line="480" w:lineRule="auto"/>
        <w:jc w:val="center"/>
        <w:rPr>
          <w:rFonts w:ascii="宋体" w:eastAsia="宋体" w:hAnsi="宋体"/>
          <w:b/>
          <w:color w:val="000000" w:themeColor="text1"/>
          <w:szCs w:val="21"/>
        </w:rPr>
      </w:pPr>
    </w:p>
    <w:p w14:paraId="0C765479" w14:textId="77777777" w:rsidR="005910C8" w:rsidRPr="001A7490" w:rsidRDefault="00A84FC0">
      <w:pPr>
        <w:spacing w:line="480" w:lineRule="auto"/>
        <w:jc w:val="center"/>
        <w:rPr>
          <w:rFonts w:ascii="华文新魏" w:eastAsia="华文新魏" w:hAnsi="宋体"/>
          <w:b/>
          <w:color w:val="000000" w:themeColor="text1"/>
          <w:sz w:val="72"/>
          <w:szCs w:val="72"/>
        </w:rPr>
      </w:pPr>
      <w:r w:rsidRPr="001A7490">
        <w:rPr>
          <w:rFonts w:ascii="华文新魏" w:eastAsia="华文新魏" w:hAnsi="宋体" w:hint="eastAsia"/>
          <w:b/>
          <w:color w:val="000000" w:themeColor="text1"/>
          <w:sz w:val="72"/>
          <w:szCs w:val="72"/>
        </w:rPr>
        <w:t>竞争性磋商文件</w:t>
      </w:r>
    </w:p>
    <w:p w14:paraId="329364D3" w14:textId="77777777" w:rsidR="005910C8" w:rsidRPr="001A7490" w:rsidRDefault="005910C8">
      <w:pPr>
        <w:spacing w:line="480" w:lineRule="auto"/>
        <w:jc w:val="center"/>
        <w:rPr>
          <w:rFonts w:ascii="宋体" w:eastAsia="宋体" w:hAnsi="宋体"/>
          <w:color w:val="000000" w:themeColor="text1"/>
          <w:szCs w:val="21"/>
        </w:rPr>
      </w:pPr>
    </w:p>
    <w:p w14:paraId="5B8FB556" w14:textId="77777777" w:rsidR="005910C8" w:rsidRPr="001A7490" w:rsidRDefault="00A84FC0">
      <w:pPr>
        <w:spacing w:line="48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（全流程电子化评标）</w:t>
      </w:r>
    </w:p>
    <w:p w14:paraId="332C9768" w14:textId="77777777" w:rsidR="005910C8" w:rsidRPr="001A7490" w:rsidRDefault="005910C8">
      <w:pPr>
        <w:spacing w:line="480" w:lineRule="auto"/>
        <w:jc w:val="center"/>
        <w:rPr>
          <w:rFonts w:ascii="宋体" w:eastAsia="宋体" w:hAnsi="宋体"/>
          <w:b/>
          <w:color w:val="000000" w:themeColor="text1"/>
          <w:szCs w:val="21"/>
        </w:rPr>
      </w:pPr>
    </w:p>
    <w:p w14:paraId="50B95197" w14:textId="77777777" w:rsidR="005910C8" w:rsidRPr="001A7490" w:rsidRDefault="005910C8">
      <w:pPr>
        <w:spacing w:line="480" w:lineRule="auto"/>
        <w:jc w:val="center"/>
        <w:rPr>
          <w:rFonts w:ascii="宋体" w:eastAsia="宋体" w:hAnsi="宋体"/>
          <w:b/>
          <w:color w:val="000000" w:themeColor="text1"/>
          <w:szCs w:val="21"/>
        </w:rPr>
      </w:pPr>
    </w:p>
    <w:p w14:paraId="707BDB67" w14:textId="77777777" w:rsidR="005910C8" w:rsidRPr="001A7490" w:rsidRDefault="005910C8">
      <w:pPr>
        <w:spacing w:line="480" w:lineRule="auto"/>
        <w:jc w:val="center"/>
        <w:rPr>
          <w:rFonts w:ascii="宋体" w:eastAsia="宋体" w:hAnsi="宋体"/>
          <w:b/>
          <w:color w:val="000000" w:themeColor="text1"/>
          <w:szCs w:val="21"/>
        </w:rPr>
      </w:pPr>
    </w:p>
    <w:p w14:paraId="379B6053" w14:textId="77777777" w:rsidR="00552B9B" w:rsidRPr="001A7490" w:rsidRDefault="00A84FC0">
      <w:pPr>
        <w:spacing w:line="480" w:lineRule="auto"/>
        <w:ind w:firstLineChars="400" w:firstLine="1205"/>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项目名称：</w:t>
      </w:r>
      <w:r w:rsidR="00552B9B" w:rsidRPr="001A7490">
        <w:rPr>
          <w:rFonts w:ascii="仿宋" w:eastAsia="仿宋" w:hAnsi="仿宋" w:hint="eastAsia"/>
          <w:b/>
          <w:color w:val="000000" w:themeColor="text1"/>
          <w:sz w:val="30"/>
          <w:szCs w:val="30"/>
        </w:rPr>
        <w:t>南宁市第二看守所维修改造项目-重点区域地面塌陷、</w:t>
      </w:r>
    </w:p>
    <w:p w14:paraId="71AB3F8C" w14:textId="6FB333B3" w:rsidR="005910C8" w:rsidRPr="001A7490" w:rsidRDefault="00552B9B" w:rsidP="00552B9B">
      <w:pPr>
        <w:spacing w:line="480" w:lineRule="auto"/>
        <w:ind w:firstLineChars="900" w:firstLine="2711"/>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道路</w:t>
      </w:r>
      <w:r w:rsidR="00904864" w:rsidRPr="001A7490">
        <w:rPr>
          <w:rFonts w:ascii="仿宋" w:eastAsia="仿宋" w:hAnsi="仿宋" w:hint="eastAsia"/>
          <w:b/>
          <w:color w:val="000000" w:themeColor="text1"/>
          <w:sz w:val="30"/>
          <w:szCs w:val="30"/>
        </w:rPr>
        <w:t>维修</w:t>
      </w:r>
      <w:r w:rsidRPr="001A7490">
        <w:rPr>
          <w:rFonts w:ascii="仿宋" w:eastAsia="仿宋" w:hAnsi="仿宋" w:hint="eastAsia"/>
          <w:b/>
          <w:color w:val="000000" w:themeColor="text1"/>
          <w:sz w:val="30"/>
          <w:szCs w:val="30"/>
        </w:rPr>
        <w:t>及塌陷维护项目</w:t>
      </w:r>
    </w:p>
    <w:p w14:paraId="53DE0BB6" w14:textId="13DD2FD2" w:rsidR="005910C8" w:rsidRPr="001A7490" w:rsidRDefault="00A84FC0">
      <w:pPr>
        <w:spacing w:line="480" w:lineRule="auto"/>
        <w:ind w:firstLineChars="400" w:firstLine="1205"/>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项目编号：</w:t>
      </w:r>
      <w:r w:rsidR="00010729" w:rsidRPr="001A7490">
        <w:rPr>
          <w:rFonts w:ascii="仿宋" w:eastAsia="仿宋" w:hAnsi="仿宋"/>
          <w:b/>
          <w:color w:val="000000" w:themeColor="text1"/>
          <w:sz w:val="30"/>
          <w:szCs w:val="30"/>
        </w:rPr>
        <w:t>NNZC2026-C2-990016-KWZB</w:t>
      </w:r>
    </w:p>
    <w:p w14:paraId="08743091" w14:textId="550FB9BD" w:rsidR="005910C8" w:rsidRPr="001A7490" w:rsidRDefault="00A84FC0">
      <w:pPr>
        <w:spacing w:line="480" w:lineRule="auto"/>
        <w:ind w:firstLineChars="400" w:firstLine="1205"/>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采购计划编号：</w:t>
      </w:r>
      <w:r w:rsidR="00904864" w:rsidRPr="001A7490">
        <w:rPr>
          <w:rFonts w:ascii="仿宋" w:eastAsia="仿宋" w:hAnsi="仿宋" w:hint="eastAsia"/>
          <w:b/>
          <w:color w:val="000000" w:themeColor="text1"/>
          <w:sz w:val="30"/>
          <w:szCs w:val="30"/>
        </w:rPr>
        <w:t>NNZC[2025]7951号</w:t>
      </w:r>
    </w:p>
    <w:p w14:paraId="6C77F048" w14:textId="77777777" w:rsidR="005910C8" w:rsidRPr="001A7490" w:rsidRDefault="00A84FC0">
      <w:pPr>
        <w:spacing w:line="480" w:lineRule="auto"/>
        <w:ind w:firstLineChars="400" w:firstLine="1205"/>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项目所属区划：南宁市本级项目</w:t>
      </w:r>
    </w:p>
    <w:p w14:paraId="313FF90D" w14:textId="33DC5C07" w:rsidR="005910C8" w:rsidRPr="001A7490" w:rsidRDefault="00A84FC0">
      <w:pPr>
        <w:spacing w:line="480" w:lineRule="auto"/>
        <w:ind w:firstLineChars="400" w:firstLine="1205"/>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采购人：</w:t>
      </w:r>
      <w:r w:rsidR="00552B9B" w:rsidRPr="001A7490">
        <w:rPr>
          <w:rFonts w:ascii="仿宋" w:eastAsia="仿宋" w:hAnsi="仿宋" w:hint="eastAsia"/>
          <w:b/>
          <w:color w:val="000000" w:themeColor="text1"/>
          <w:sz w:val="30"/>
          <w:szCs w:val="30"/>
        </w:rPr>
        <w:t>南宁市公安局</w:t>
      </w:r>
    </w:p>
    <w:p w14:paraId="3F9DDE09" w14:textId="77777777" w:rsidR="005910C8" w:rsidRPr="001A7490" w:rsidRDefault="00A84FC0">
      <w:pPr>
        <w:spacing w:line="480" w:lineRule="auto"/>
        <w:ind w:firstLineChars="400" w:firstLine="1205"/>
        <w:rPr>
          <w:rFonts w:ascii="仿宋" w:eastAsia="仿宋" w:hAnsi="仿宋"/>
          <w:b/>
          <w:color w:val="000000" w:themeColor="text1"/>
          <w:sz w:val="30"/>
          <w:szCs w:val="30"/>
        </w:rPr>
      </w:pPr>
      <w:r w:rsidRPr="001A7490">
        <w:rPr>
          <w:rFonts w:ascii="仿宋" w:eastAsia="仿宋" w:hAnsi="仿宋" w:hint="eastAsia"/>
          <w:b/>
          <w:color w:val="000000" w:themeColor="text1"/>
          <w:sz w:val="30"/>
          <w:szCs w:val="30"/>
        </w:rPr>
        <w:t>采购代理机构：广西科文招标有限公司</w:t>
      </w:r>
    </w:p>
    <w:p w14:paraId="265BDB6F" w14:textId="77777777" w:rsidR="005910C8" w:rsidRPr="001A7490" w:rsidRDefault="005910C8">
      <w:pPr>
        <w:spacing w:line="480" w:lineRule="auto"/>
        <w:ind w:firstLineChars="400" w:firstLine="1205"/>
        <w:rPr>
          <w:rFonts w:ascii="仿宋" w:eastAsia="仿宋" w:hAnsi="仿宋"/>
          <w:b/>
          <w:color w:val="000000" w:themeColor="text1"/>
          <w:sz w:val="30"/>
          <w:szCs w:val="30"/>
        </w:rPr>
      </w:pPr>
    </w:p>
    <w:p w14:paraId="24ED8940" w14:textId="0CE739D1" w:rsidR="005910C8" w:rsidRPr="001A7490" w:rsidRDefault="00904864">
      <w:pPr>
        <w:spacing w:line="480" w:lineRule="auto"/>
        <w:jc w:val="center"/>
        <w:rPr>
          <w:rFonts w:ascii="仿宋" w:eastAsia="仿宋" w:hAnsi="仿宋"/>
          <w:b/>
          <w:color w:val="000000" w:themeColor="text1"/>
          <w:sz w:val="30"/>
          <w:szCs w:val="30"/>
        </w:rPr>
        <w:sectPr w:rsidR="005910C8" w:rsidRPr="001A7490">
          <w:headerReference w:type="default" r:id="rId7"/>
          <w:pgSz w:w="11906" w:h="16838"/>
          <w:pgMar w:top="1134" w:right="1134" w:bottom="1134" w:left="1134" w:header="851" w:footer="907" w:gutter="0"/>
          <w:cols w:space="425"/>
          <w:docGrid w:type="lines" w:linePitch="312"/>
        </w:sectPr>
      </w:pPr>
      <w:r w:rsidRPr="001A7490">
        <w:rPr>
          <w:rFonts w:ascii="仿宋" w:eastAsia="仿宋" w:hAnsi="仿宋" w:hint="eastAsia"/>
          <w:b/>
          <w:color w:val="000000" w:themeColor="text1"/>
          <w:sz w:val="30"/>
          <w:szCs w:val="30"/>
        </w:rPr>
        <w:t>202</w:t>
      </w:r>
      <w:r w:rsidRPr="001A7490">
        <w:rPr>
          <w:rFonts w:ascii="仿宋" w:eastAsia="仿宋" w:hAnsi="仿宋"/>
          <w:b/>
          <w:color w:val="000000" w:themeColor="text1"/>
          <w:sz w:val="30"/>
          <w:szCs w:val="30"/>
        </w:rPr>
        <w:t>6</w:t>
      </w:r>
      <w:r w:rsidR="00552B9B" w:rsidRPr="001A7490">
        <w:rPr>
          <w:rFonts w:ascii="仿宋" w:eastAsia="仿宋" w:hAnsi="仿宋" w:hint="eastAsia"/>
          <w:b/>
          <w:color w:val="000000" w:themeColor="text1"/>
          <w:sz w:val="30"/>
          <w:szCs w:val="30"/>
        </w:rPr>
        <w:t>年</w:t>
      </w:r>
      <w:r w:rsidR="00552B9B" w:rsidRPr="001A7490">
        <w:rPr>
          <w:rFonts w:ascii="仿宋" w:eastAsia="仿宋" w:hAnsi="仿宋"/>
          <w:b/>
          <w:color w:val="000000" w:themeColor="text1"/>
          <w:sz w:val="30"/>
          <w:szCs w:val="30"/>
        </w:rPr>
        <w:t>1</w:t>
      </w:r>
      <w:r w:rsidR="00A84FC0" w:rsidRPr="001A7490">
        <w:rPr>
          <w:rFonts w:ascii="仿宋" w:eastAsia="仿宋" w:hAnsi="仿宋" w:hint="eastAsia"/>
          <w:b/>
          <w:color w:val="000000" w:themeColor="text1"/>
          <w:sz w:val="30"/>
          <w:szCs w:val="30"/>
        </w:rPr>
        <w:t>月</w:t>
      </w:r>
      <w:r w:rsidRPr="001A7490">
        <w:rPr>
          <w:rFonts w:ascii="仿宋" w:eastAsia="仿宋" w:hAnsi="仿宋"/>
          <w:b/>
          <w:color w:val="000000" w:themeColor="text1"/>
          <w:sz w:val="30"/>
          <w:szCs w:val="30"/>
        </w:rPr>
        <w:t>12</w:t>
      </w:r>
      <w:r w:rsidR="00A84FC0" w:rsidRPr="001A7490">
        <w:rPr>
          <w:rFonts w:ascii="仿宋" w:eastAsia="仿宋" w:hAnsi="仿宋" w:hint="eastAsia"/>
          <w:b/>
          <w:color w:val="000000" w:themeColor="text1"/>
          <w:sz w:val="30"/>
          <w:szCs w:val="30"/>
        </w:rPr>
        <w:t>日</w:t>
      </w:r>
    </w:p>
    <w:p w14:paraId="25A68278" w14:textId="77777777" w:rsidR="005910C8" w:rsidRPr="001A7490" w:rsidRDefault="00A84FC0">
      <w:pPr>
        <w:spacing w:line="300" w:lineRule="auto"/>
        <w:jc w:val="center"/>
        <w:rPr>
          <w:rFonts w:ascii="宋体" w:eastAsia="宋体" w:hAnsi="宋体"/>
          <w:b/>
          <w:color w:val="000000" w:themeColor="text1"/>
          <w:sz w:val="44"/>
          <w:szCs w:val="44"/>
        </w:rPr>
      </w:pPr>
      <w:r w:rsidRPr="001A7490">
        <w:rPr>
          <w:rFonts w:ascii="宋体" w:eastAsia="宋体" w:hAnsi="宋体" w:hint="eastAsia"/>
          <w:b/>
          <w:color w:val="000000" w:themeColor="text1"/>
          <w:sz w:val="44"/>
          <w:szCs w:val="44"/>
        </w:rPr>
        <w:lastRenderedPageBreak/>
        <w:t>目录</w:t>
      </w:r>
    </w:p>
    <w:p w14:paraId="7FE80F6E" w14:textId="77777777" w:rsidR="005910C8" w:rsidRPr="001A7490" w:rsidRDefault="005910C8">
      <w:pPr>
        <w:spacing w:line="360" w:lineRule="auto"/>
        <w:rPr>
          <w:rFonts w:ascii="宋体" w:eastAsia="宋体" w:hAnsi="宋体"/>
          <w:color w:val="000000" w:themeColor="text1"/>
          <w:szCs w:val="21"/>
        </w:rPr>
      </w:pPr>
    </w:p>
    <w:p w14:paraId="6159A622" w14:textId="77777777" w:rsidR="001C5CCC" w:rsidRPr="001A7490" w:rsidRDefault="00A84FC0">
      <w:pPr>
        <w:pStyle w:val="10"/>
        <w:tabs>
          <w:tab w:val="right" w:leader="dot" w:pos="9628"/>
        </w:tabs>
        <w:rPr>
          <w:noProof/>
          <w:color w:val="000000" w:themeColor="text1"/>
        </w:rPr>
      </w:pPr>
      <w:r w:rsidRPr="001A7490">
        <w:rPr>
          <w:rFonts w:ascii="宋体" w:eastAsia="宋体" w:hAnsi="宋体"/>
          <w:color w:val="000000" w:themeColor="text1"/>
          <w:szCs w:val="21"/>
        </w:rPr>
        <w:fldChar w:fldCharType="begin"/>
      </w:r>
      <w:r w:rsidRPr="001A7490">
        <w:rPr>
          <w:rFonts w:ascii="宋体" w:eastAsia="宋体" w:hAnsi="宋体"/>
          <w:color w:val="000000" w:themeColor="text1"/>
          <w:szCs w:val="21"/>
        </w:rPr>
        <w:instrText xml:space="preserve"> TOC \o "1-3" \u </w:instrText>
      </w:r>
      <w:r w:rsidRPr="001A7490">
        <w:rPr>
          <w:rFonts w:ascii="宋体" w:eastAsia="宋体" w:hAnsi="宋体"/>
          <w:color w:val="000000" w:themeColor="text1"/>
          <w:szCs w:val="21"/>
        </w:rPr>
        <w:fldChar w:fldCharType="separate"/>
      </w:r>
      <w:r w:rsidR="001C5CCC" w:rsidRPr="001A7490">
        <w:rPr>
          <w:rFonts w:ascii="宋体" w:eastAsia="宋体" w:hAnsi="宋体" w:hint="eastAsia"/>
          <w:noProof/>
          <w:color w:val="000000" w:themeColor="text1"/>
        </w:rPr>
        <w:t>第一</w:t>
      </w:r>
      <w:r w:rsidR="001C5CCC" w:rsidRPr="001A7490">
        <w:rPr>
          <w:rFonts w:ascii="宋体" w:eastAsia="宋体" w:hAnsi="宋体" w:hint="eastAsia"/>
          <w:noProof/>
          <w:color w:val="000000" w:themeColor="text1"/>
          <w:spacing w:val="120"/>
        </w:rPr>
        <w:t>章</w:t>
      </w:r>
      <w:r w:rsidR="001C5CCC" w:rsidRPr="001A7490">
        <w:rPr>
          <w:rFonts w:ascii="宋体" w:eastAsia="宋体" w:hAnsi="宋体" w:hint="eastAsia"/>
          <w:noProof/>
          <w:color w:val="000000" w:themeColor="text1"/>
        </w:rPr>
        <w:t>竞争性磋商公告</w:t>
      </w:r>
      <w:r w:rsidR="001C5CCC" w:rsidRPr="001A7490">
        <w:rPr>
          <w:noProof/>
          <w:color w:val="000000" w:themeColor="text1"/>
        </w:rPr>
        <w:tab/>
      </w:r>
      <w:r w:rsidR="001C5CCC" w:rsidRPr="001A7490">
        <w:rPr>
          <w:noProof/>
          <w:color w:val="000000" w:themeColor="text1"/>
        </w:rPr>
        <w:fldChar w:fldCharType="begin"/>
      </w:r>
      <w:r w:rsidR="001C5CCC" w:rsidRPr="001A7490">
        <w:rPr>
          <w:noProof/>
          <w:color w:val="000000" w:themeColor="text1"/>
        </w:rPr>
        <w:instrText xml:space="preserve"> PAGEREF _Toc217642128 \h </w:instrText>
      </w:r>
      <w:r w:rsidR="001C5CCC" w:rsidRPr="001A7490">
        <w:rPr>
          <w:noProof/>
          <w:color w:val="000000" w:themeColor="text1"/>
        </w:rPr>
      </w:r>
      <w:r w:rsidR="001C5CCC" w:rsidRPr="001A7490">
        <w:rPr>
          <w:noProof/>
          <w:color w:val="000000" w:themeColor="text1"/>
        </w:rPr>
        <w:fldChar w:fldCharType="separate"/>
      </w:r>
      <w:r w:rsidR="001A7490">
        <w:rPr>
          <w:noProof/>
          <w:color w:val="000000" w:themeColor="text1"/>
        </w:rPr>
        <w:t>1</w:t>
      </w:r>
      <w:r w:rsidR="001C5CCC" w:rsidRPr="001A7490">
        <w:rPr>
          <w:noProof/>
          <w:color w:val="000000" w:themeColor="text1"/>
        </w:rPr>
        <w:fldChar w:fldCharType="end"/>
      </w:r>
    </w:p>
    <w:p w14:paraId="474753AC" w14:textId="77777777" w:rsidR="001C5CCC" w:rsidRPr="001A7490" w:rsidRDefault="001C5CCC">
      <w:pPr>
        <w:pStyle w:val="10"/>
        <w:tabs>
          <w:tab w:val="right" w:leader="dot" w:pos="9628"/>
        </w:tabs>
        <w:rPr>
          <w:noProof/>
          <w:color w:val="000000" w:themeColor="text1"/>
        </w:rPr>
      </w:pPr>
      <w:r w:rsidRPr="001A7490">
        <w:rPr>
          <w:rFonts w:ascii="宋体" w:eastAsia="宋体" w:hAnsi="宋体" w:hint="eastAsia"/>
          <w:noProof/>
          <w:color w:val="000000" w:themeColor="text1"/>
        </w:rPr>
        <w:t>第二</w:t>
      </w:r>
      <w:r w:rsidRPr="001A7490">
        <w:rPr>
          <w:rFonts w:ascii="宋体" w:eastAsia="宋体" w:hAnsi="宋体" w:hint="eastAsia"/>
          <w:noProof/>
          <w:color w:val="000000" w:themeColor="text1"/>
          <w:spacing w:val="120"/>
        </w:rPr>
        <w:t>章</w:t>
      </w:r>
      <w:r w:rsidRPr="001A7490">
        <w:rPr>
          <w:rFonts w:ascii="宋体" w:eastAsia="宋体" w:hAnsi="宋体" w:hint="eastAsia"/>
          <w:noProof/>
          <w:color w:val="000000" w:themeColor="text1"/>
        </w:rPr>
        <w:t>采购需求</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_Toc217642129 \h </w:instrText>
      </w:r>
      <w:r w:rsidRPr="001A7490">
        <w:rPr>
          <w:noProof/>
          <w:color w:val="000000" w:themeColor="text1"/>
        </w:rPr>
      </w:r>
      <w:r w:rsidRPr="001A7490">
        <w:rPr>
          <w:noProof/>
          <w:color w:val="000000" w:themeColor="text1"/>
        </w:rPr>
        <w:fldChar w:fldCharType="separate"/>
      </w:r>
      <w:r w:rsidR="001A7490">
        <w:rPr>
          <w:noProof/>
          <w:color w:val="000000" w:themeColor="text1"/>
        </w:rPr>
        <w:t>5</w:t>
      </w:r>
      <w:r w:rsidRPr="001A7490">
        <w:rPr>
          <w:noProof/>
          <w:color w:val="000000" w:themeColor="text1"/>
        </w:rPr>
        <w:fldChar w:fldCharType="end"/>
      </w:r>
    </w:p>
    <w:p w14:paraId="1661C7DA" w14:textId="77777777" w:rsidR="001C5CCC" w:rsidRPr="001A7490" w:rsidRDefault="001C5CCC">
      <w:pPr>
        <w:pStyle w:val="10"/>
        <w:tabs>
          <w:tab w:val="right" w:leader="dot" w:pos="9628"/>
        </w:tabs>
        <w:rPr>
          <w:noProof/>
          <w:color w:val="000000" w:themeColor="text1"/>
        </w:rPr>
      </w:pPr>
      <w:r w:rsidRPr="001A7490">
        <w:rPr>
          <w:rFonts w:hint="eastAsia"/>
          <w:noProof/>
          <w:color w:val="000000" w:themeColor="text1"/>
        </w:rPr>
        <w:t>第三</w:t>
      </w:r>
      <w:r w:rsidRPr="001A7490">
        <w:rPr>
          <w:rFonts w:ascii="宋体" w:eastAsia="宋体" w:hAnsi="宋体" w:hint="eastAsia"/>
          <w:noProof/>
          <w:color w:val="000000" w:themeColor="text1"/>
          <w:spacing w:val="120"/>
        </w:rPr>
        <w:t>章</w:t>
      </w:r>
      <w:r w:rsidRPr="001A7490">
        <w:rPr>
          <w:rFonts w:hint="eastAsia"/>
          <w:noProof/>
          <w:color w:val="000000" w:themeColor="text1"/>
        </w:rPr>
        <w:t>供应商须知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_Toc217642130 \h </w:instrText>
      </w:r>
      <w:r w:rsidRPr="001A7490">
        <w:rPr>
          <w:noProof/>
          <w:color w:val="000000" w:themeColor="text1"/>
        </w:rPr>
      </w:r>
      <w:r w:rsidRPr="001A7490">
        <w:rPr>
          <w:noProof/>
          <w:color w:val="000000" w:themeColor="text1"/>
        </w:rPr>
        <w:fldChar w:fldCharType="separate"/>
      </w:r>
      <w:r w:rsidR="001A7490">
        <w:rPr>
          <w:noProof/>
          <w:color w:val="000000" w:themeColor="text1"/>
        </w:rPr>
        <w:t>13</w:t>
      </w:r>
      <w:r w:rsidRPr="001A7490">
        <w:rPr>
          <w:noProof/>
          <w:color w:val="000000" w:themeColor="text1"/>
        </w:rPr>
        <w:fldChar w:fldCharType="end"/>
      </w:r>
    </w:p>
    <w:p w14:paraId="403CABEB"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第一</w:t>
      </w:r>
      <w:r w:rsidRPr="001A7490">
        <w:rPr>
          <w:rFonts w:hint="eastAsia"/>
          <w:noProof/>
          <w:color w:val="000000" w:themeColor="text1"/>
          <w:spacing w:val="120"/>
        </w:rPr>
        <w:t>节</w:t>
      </w:r>
      <w:r w:rsidRPr="001A7490">
        <w:rPr>
          <w:rFonts w:hint="eastAsia"/>
          <w:noProof/>
          <w:color w:val="000000" w:themeColor="text1"/>
        </w:rPr>
        <w:t>供应商须知前附表</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_Toc217642131 \h </w:instrText>
      </w:r>
      <w:r w:rsidRPr="001A7490">
        <w:rPr>
          <w:noProof/>
          <w:color w:val="000000" w:themeColor="text1"/>
        </w:rPr>
      </w:r>
      <w:r w:rsidRPr="001A7490">
        <w:rPr>
          <w:noProof/>
          <w:color w:val="000000" w:themeColor="text1"/>
        </w:rPr>
        <w:fldChar w:fldCharType="separate"/>
      </w:r>
      <w:r w:rsidR="001A7490">
        <w:rPr>
          <w:noProof/>
          <w:color w:val="000000" w:themeColor="text1"/>
        </w:rPr>
        <w:t>13</w:t>
      </w:r>
      <w:r w:rsidRPr="001A7490">
        <w:rPr>
          <w:noProof/>
          <w:color w:val="000000" w:themeColor="text1"/>
        </w:rPr>
        <w:fldChar w:fldCharType="end"/>
      </w:r>
    </w:p>
    <w:p w14:paraId="729C3946"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第二</w:t>
      </w:r>
      <w:r w:rsidRPr="001A7490">
        <w:rPr>
          <w:rFonts w:hint="eastAsia"/>
          <w:noProof/>
          <w:color w:val="000000" w:themeColor="text1"/>
          <w:spacing w:val="120"/>
        </w:rPr>
        <w:t>节</w:t>
      </w:r>
      <w:r w:rsidRPr="001A7490">
        <w:rPr>
          <w:rFonts w:hint="eastAsia"/>
          <w:noProof/>
          <w:color w:val="000000" w:themeColor="text1"/>
        </w:rPr>
        <w:t>供应商须知正文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_Toc217642132 \h </w:instrText>
      </w:r>
      <w:r w:rsidRPr="001A7490">
        <w:rPr>
          <w:noProof/>
          <w:color w:val="000000" w:themeColor="text1"/>
        </w:rPr>
      </w:r>
      <w:r w:rsidRPr="001A7490">
        <w:rPr>
          <w:noProof/>
          <w:color w:val="000000" w:themeColor="text1"/>
        </w:rPr>
        <w:fldChar w:fldCharType="separate"/>
      </w:r>
      <w:r w:rsidR="001A7490">
        <w:rPr>
          <w:noProof/>
          <w:color w:val="000000" w:themeColor="text1"/>
        </w:rPr>
        <w:t>20</w:t>
      </w:r>
      <w:r w:rsidRPr="001A7490">
        <w:rPr>
          <w:noProof/>
          <w:color w:val="000000" w:themeColor="text1"/>
        </w:rPr>
        <w:fldChar w:fldCharType="end"/>
      </w:r>
    </w:p>
    <w:p w14:paraId="6E4E29A3"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一、总则</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_Toc217642133 \h </w:instrText>
      </w:r>
      <w:r w:rsidRPr="001A7490">
        <w:rPr>
          <w:noProof/>
          <w:color w:val="000000" w:themeColor="text1"/>
        </w:rPr>
      </w:r>
      <w:r w:rsidRPr="001A7490">
        <w:rPr>
          <w:noProof/>
          <w:color w:val="000000" w:themeColor="text1"/>
        </w:rPr>
        <w:fldChar w:fldCharType="separate"/>
      </w:r>
      <w:r w:rsidR="001A7490">
        <w:rPr>
          <w:noProof/>
          <w:color w:val="000000" w:themeColor="text1"/>
        </w:rPr>
        <w:t>20</w:t>
      </w:r>
      <w:r w:rsidRPr="001A7490">
        <w:rPr>
          <w:noProof/>
          <w:color w:val="000000" w:themeColor="text1"/>
        </w:rPr>
        <w:fldChar w:fldCharType="end"/>
      </w:r>
    </w:p>
    <w:p w14:paraId="47A0521E"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二、磋商文件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_Toc217642134 \h </w:instrText>
      </w:r>
      <w:r w:rsidRPr="001A7490">
        <w:rPr>
          <w:noProof/>
          <w:color w:val="000000" w:themeColor="text1"/>
        </w:rPr>
      </w:r>
      <w:r w:rsidRPr="001A7490">
        <w:rPr>
          <w:noProof/>
          <w:color w:val="000000" w:themeColor="text1"/>
        </w:rPr>
        <w:fldChar w:fldCharType="separate"/>
      </w:r>
      <w:r w:rsidR="001A7490">
        <w:rPr>
          <w:noProof/>
          <w:color w:val="000000" w:themeColor="text1"/>
        </w:rPr>
        <w:t>23</w:t>
      </w:r>
      <w:r w:rsidRPr="001A7490">
        <w:rPr>
          <w:noProof/>
          <w:color w:val="000000" w:themeColor="text1"/>
        </w:rPr>
        <w:fldChar w:fldCharType="end"/>
      </w:r>
    </w:p>
    <w:p w14:paraId="6C7B2522"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三、响应文件的编制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_Toc217642135 \h </w:instrText>
      </w:r>
      <w:r w:rsidRPr="001A7490">
        <w:rPr>
          <w:noProof/>
          <w:color w:val="000000" w:themeColor="text1"/>
        </w:rPr>
      </w:r>
      <w:r w:rsidRPr="001A7490">
        <w:rPr>
          <w:noProof/>
          <w:color w:val="000000" w:themeColor="text1"/>
        </w:rPr>
        <w:fldChar w:fldCharType="separate"/>
      </w:r>
      <w:r w:rsidR="001A7490">
        <w:rPr>
          <w:noProof/>
          <w:color w:val="000000" w:themeColor="text1"/>
        </w:rPr>
        <w:t>24</w:t>
      </w:r>
      <w:r w:rsidRPr="001A7490">
        <w:rPr>
          <w:noProof/>
          <w:color w:val="000000" w:themeColor="text1"/>
        </w:rPr>
        <w:fldChar w:fldCharType="end"/>
      </w:r>
    </w:p>
    <w:p w14:paraId="4B4C7A31"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四、评审及磋商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_Toc217642136 \h </w:instrText>
      </w:r>
      <w:r w:rsidRPr="001A7490">
        <w:rPr>
          <w:noProof/>
          <w:color w:val="000000" w:themeColor="text1"/>
        </w:rPr>
      </w:r>
      <w:r w:rsidRPr="001A7490">
        <w:rPr>
          <w:noProof/>
          <w:color w:val="000000" w:themeColor="text1"/>
        </w:rPr>
        <w:fldChar w:fldCharType="separate"/>
      </w:r>
      <w:r w:rsidR="001A7490">
        <w:rPr>
          <w:noProof/>
          <w:color w:val="000000" w:themeColor="text1"/>
        </w:rPr>
        <w:t>26</w:t>
      </w:r>
      <w:r w:rsidRPr="001A7490">
        <w:rPr>
          <w:noProof/>
          <w:color w:val="000000" w:themeColor="text1"/>
        </w:rPr>
        <w:fldChar w:fldCharType="end"/>
      </w:r>
    </w:p>
    <w:p w14:paraId="4FF898EB"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五、成交及合同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_Toc217642137 \h </w:instrText>
      </w:r>
      <w:r w:rsidRPr="001A7490">
        <w:rPr>
          <w:noProof/>
          <w:color w:val="000000" w:themeColor="text1"/>
        </w:rPr>
      </w:r>
      <w:r w:rsidRPr="001A7490">
        <w:rPr>
          <w:noProof/>
          <w:color w:val="000000" w:themeColor="text1"/>
        </w:rPr>
        <w:fldChar w:fldCharType="separate"/>
      </w:r>
      <w:r w:rsidR="001A7490">
        <w:rPr>
          <w:noProof/>
          <w:color w:val="000000" w:themeColor="text1"/>
        </w:rPr>
        <w:t>27</w:t>
      </w:r>
      <w:r w:rsidRPr="001A7490">
        <w:rPr>
          <w:noProof/>
          <w:color w:val="000000" w:themeColor="text1"/>
        </w:rPr>
        <w:fldChar w:fldCharType="end"/>
      </w:r>
    </w:p>
    <w:p w14:paraId="0F0F5786"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六、验收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_Toc217642138 \h </w:instrText>
      </w:r>
      <w:r w:rsidRPr="001A7490">
        <w:rPr>
          <w:noProof/>
          <w:color w:val="000000" w:themeColor="text1"/>
        </w:rPr>
      </w:r>
      <w:r w:rsidRPr="001A7490">
        <w:rPr>
          <w:noProof/>
          <w:color w:val="000000" w:themeColor="text1"/>
        </w:rPr>
        <w:fldChar w:fldCharType="separate"/>
      </w:r>
      <w:r w:rsidR="001A7490">
        <w:rPr>
          <w:noProof/>
          <w:color w:val="000000" w:themeColor="text1"/>
        </w:rPr>
        <w:t>30</w:t>
      </w:r>
      <w:r w:rsidRPr="001A7490">
        <w:rPr>
          <w:noProof/>
          <w:color w:val="000000" w:themeColor="text1"/>
        </w:rPr>
        <w:fldChar w:fldCharType="end"/>
      </w:r>
    </w:p>
    <w:p w14:paraId="5A9D7596" w14:textId="77777777" w:rsidR="001C5CCC" w:rsidRPr="001A7490" w:rsidRDefault="001C5CCC">
      <w:pPr>
        <w:pStyle w:val="30"/>
        <w:tabs>
          <w:tab w:val="right" w:leader="dot" w:pos="9628"/>
        </w:tabs>
        <w:rPr>
          <w:noProof/>
          <w:color w:val="000000" w:themeColor="text1"/>
        </w:rPr>
      </w:pPr>
      <w:r w:rsidRPr="001A7490">
        <w:rPr>
          <w:rFonts w:ascii="宋体" w:eastAsia="宋体" w:hAnsi="宋体" w:hint="eastAsia"/>
          <w:noProof/>
          <w:color w:val="000000" w:themeColor="text1"/>
        </w:rPr>
        <w:t>七、其他事项</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_Toc217642139 \h </w:instrText>
      </w:r>
      <w:r w:rsidRPr="001A7490">
        <w:rPr>
          <w:noProof/>
          <w:color w:val="000000" w:themeColor="text1"/>
        </w:rPr>
      </w:r>
      <w:r w:rsidRPr="001A7490">
        <w:rPr>
          <w:noProof/>
          <w:color w:val="000000" w:themeColor="text1"/>
        </w:rPr>
        <w:fldChar w:fldCharType="separate"/>
      </w:r>
      <w:r w:rsidR="001A7490">
        <w:rPr>
          <w:noProof/>
          <w:color w:val="000000" w:themeColor="text1"/>
        </w:rPr>
        <w:t>30</w:t>
      </w:r>
      <w:r w:rsidRPr="001A7490">
        <w:rPr>
          <w:noProof/>
          <w:color w:val="000000" w:themeColor="text1"/>
        </w:rPr>
        <w:fldChar w:fldCharType="end"/>
      </w:r>
    </w:p>
    <w:p w14:paraId="65B4E763" w14:textId="77777777" w:rsidR="001C5CCC" w:rsidRPr="001A7490" w:rsidRDefault="001C5CCC">
      <w:pPr>
        <w:pStyle w:val="10"/>
        <w:tabs>
          <w:tab w:val="right" w:leader="dot" w:pos="9628"/>
        </w:tabs>
        <w:rPr>
          <w:noProof/>
          <w:color w:val="000000" w:themeColor="text1"/>
        </w:rPr>
      </w:pPr>
      <w:r w:rsidRPr="001A7490">
        <w:rPr>
          <w:rFonts w:hint="eastAsia"/>
          <w:noProof/>
          <w:color w:val="000000" w:themeColor="text1"/>
        </w:rPr>
        <w:t>第四</w:t>
      </w:r>
      <w:r w:rsidRPr="001A7490">
        <w:rPr>
          <w:rFonts w:ascii="宋体" w:eastAsia="宋体" w:hAnsi="宋体" w:hint="eastAsia"/>
          <w:noProof/>
          <w:color w:val="000000" w:themeColor="text1"/>
          <w:spacing w:val="120"/>
        </w:rPr>
        <w:t>章</w:t>
      </w:r>
      <w:r w:rsidRPr="001A7490">
        <w:rPr>
          <w:rFonts w:hint="eastAsia"/>
          <w:noProof/>
          <w:color w:val="000000" w:themeColor="text1"/>
        </w:rPr>
        <w:t>评审程序、评审方法和评审标准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_Toc217642140 \h </w:instrText>
      </w:r>
      <w:r w:rsidRPr="001A7490">
        <w:rPr>
          <w:noProof/>
          <w:color w:val="000000" w:themeColor="text1"/>
        </w:rPr>
      </w:r>
      <w:r w:rsidRPr="001A7490">
        <w:rPr>
          <w:noProof/>
          <w:color w:val="000000" w:themeColor="text1"/>
        </w:rPr>
        <w:fldChar w:fldCharType="separate"/>
      </w:r>
      <w:r w:rsidR="001A7490">
        <w:rPr>
          <w:noProof/>
          <w:color w:val="000000" w:themeColor="text1"/>
        </w:rPr>
        <w:t>32</w:t>
      </w:r>
      <w:r w:rsidRPr="001A7490">
        <w:rPr>
          <w:noProof/>
          <w:color w:val="000000" w:themeColor="text1"/>
        </w:rPr>
        <w:fldChar w:fldCharType="end"/>
      </w:r>
    </w:p>
    <w:p w14:paraId="681DB062"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第一</w:t>
      </w:r>
      <w:r w:rsidRPr="001A7490">
        <w:rPr>
          <w:rFonts w:hint="eastAsia"/>
          <w:noProof/>
          <w:color w:val="000000" w:themeColor="text1"/>
          <w:spacing w:val="120"/>
        </w:rPr>
        <w:t>节</w:t>
      </w:r>
      <w:r w:rsidRPr="001A7490">
        <w:rPr>
          <w:rFonts w:hint="eastAsia"/>
          <w:noProof/>
          <w:color w:val="000000" w:themeColor="text1"/>
        </w:rPr>
        <w:t>评审程序和评审方法</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_Toc217642141 \h </w:instrText>
      </w:r>
      <w:r w:rsidRPr="001A7490">
        <w:rPr>
          <w:noProof/>
          <w:color w:val="000000" w:themeColor="text1"/>
        </w:rPr>
      </w:r>
      <w:r w:rsidRPr="001A7490">
        <w:rPr>
          <w:noProof/>
          <w:color w:val="000000" w:themeColor="text1"/>
        </w:rPr>
        <w:fldChar w:fldCharType="separate"/>
      </w:r>
      <w:r w:rsidR="001A7490">
        <w:rPr>
          <w:noProof/>
          <w:color w:val="000000" w:themeColor="text1"/>
        </w:rPr>
        <w:t>32</w:t>
      </w:r>
      <w:r w:rsidRPr="001A7490">
        <w:rPr>
          <w:noProof/>
          <w:color w:val="000000" w:themeColor="text1"/>
        </w:rPr>
        <w:fldChar w:fldCharType="end"/>
      </w:r>
    </w:p>
    <w:p w14:paraId="56047D43"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第二</w:t>
      </w:r>
      <w:r w:rsidRPr="001A7490">
        <w:rPr>
          <w:rFonts w:hint="eastAsia"/>
          <w:noProof/>
          <w:color w:val="000000" w:themeColor="text1"/>
          <w:spacing w:val="120"/>
        </w:rPr>
        <w:t>节</w:t>
      </w:r>
      <w:r w:rsidRPr="001A7490">
        <w:rPr>
          <w:rFonts w:hint="eastAsia"/>
          <w:noProof/>
          <w:color w:val="000000" w:themeColor="text1"/>
        </w:rPr>
        <w:t>评标报告</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_Toc217642142 \h </w:instrText>
      </w:r>
      <w:r w:rsidRPr="001A7490">
        <w:rPr>
          <w:noProof/>
          <w:color w:val="000000" w:themeColor="text1"/>
        </w:rPr>
      </w:r>
      <w:r w:rsidRPr="001A7490">
        <w:rPr>
          <w:noProof/>
          <w:color w:val="000000" w:themeColor="text1"/>
        </w:rPr>
        <w:fldChar w:fldCharType="separate"/>
      </w:r>
      <w:r w:rsidR="001A7490">
        <w:rPr>
          <w:noProof/>
          <w:color w:val="000000" w:themeColor="text1"/>
        </w:rPr>
        <w:t>40</w:t>
      </w:r>
      <w:r w:rsidRPr="001A7490">
        <w:rPr>
          <w:noProof/>
          <w:color w:val="000000" w:themeColor="text1"/>
        </w:rPr>
        <w:fldChar w:fldCharType="end"/>
      </w:r>
    </w:p>
    <w:p w14:paraId="05464F22"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第三</w:t>
      </w:r>
      <w:r w:rsidRPr="001A7490">
        <w:rPr>
          <w:rFonts w:hint="eastAsia"/>
          <w:noProof/>
          <w:color w:val="000000" w:themeColor="text1"/>
          <w:spacing w:val="120"/>
        </w:rPr>
        <w:t>节</w:t>
      </w:r>
      <w:r w:rsidRPr="001A7490">
        <w:rPr>
          <w:rFonts w:hint="eastAsia"/>
          <w:noProof/>
          <w:color w:val="000000" w:themeColor="text1"/>
        </w:rPr>
        <w:t>评审过程的保密与录像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_Toc217642143 \h </w:instrText>
      </w:r>
      <w:r w:rsidRPr="001A7490">
        <w:rPr>
          <w:noProof/>
          <w:color w:val="000000" w:themeColor="text1"/>
        </w:rPr>
      </w:r>
      <w:r w:rsidRPr="001A7490">
        <w:rPr>
          <w:noProof/>
          <w:color w:val="000000" w:themeColor="text1"/>
        </w:rPr>
        <w:fldChar w:fldCharType="separate"/>
      </w:r>
      <w:r w:rsidR="001A7490">
        <w:rPr>
          <w:noProof/>
          <w:color w:val="000000" w:themeColor="text1"/>
        </w:rPr>
        <w:t>40</w:t>
      </w:r>
      <w:r w:rsidRPr="001A7490">
        <w:rPr>
          <w:noProof/>
          <w:color w:val="000000" w:themeColor="text1"/>
        </w:rPr>
        <w:fldChar w:fldCharType="end"/>
      </w:r>
    </w:p>
    <w:p w14:paraId="75566C04" w14:textId="77777777" w:rsidR="001C5CCC" w:rsidRPr="001A7490" w:rsidRDefault="001C5CCC">
      <w:pPr>
        <w:pStyle w:val="10"/>
        <w:tabs>
          <w:tab w:val="right" w:leader="dot" w:pos="9628"/>
        </w:tabs>
        <w:rPr>
          <w:noProof/>
          <w:color w:val="000000" w:themeColor="text1"/>
        </w:rPr>
      </w:pPr>
      <w:r w:rsidRPr="001A7490">
        <w:rPr>
          <w:rFonts w:hint="eastAsia"/>
          <w:noProof/>
          <w:color w:val="000000" w:themeColor="text1"/>
        </w:rPr>
        <w:t>第五</w:t>
      </w:r>
      <w:r w:rsidRPr="001A7490">
        <w:rPr>
          <w:rFonts w:ascii="宋体" w:eastAsia="宋体" w:hAnsi="宋体" w:hint="eastAsia"/>
          <w:noProof/>
          <w:color w:val="000000" w:themeColor="text1"/>
          <w:spacing w:val="120"/>
        </w:rPr>
        <w:t>章</w:t>
      </w:r>
      <w:r w:rsidRPr="001A7490">
        <w:rPr>
          <w:rFonts w:hint="eastAsia"/>
          <w:noProof/>
          <w:color w:val="000000" w:themeColor="text1"/>
        </w:rPr>
        <w:t>响应文件格式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_Toc217642144 \h </w:instrText>
      </w:r>
      <w:r w:rsidRPr="001A7490">
        <w:rPr>
          <w:noProof/>
          <w:color w:val="000000" w:themeColor="text1"/>
        </w:rPr>
      </w:r>
      <w:r w:rsidRPr="001A7490">
        <w:rPr>
          <w:noProof/>
          <w:color w:val="000000" w:themeColor="text1"/>
        </w:rPr>
        <w:fldChar w:fldCharType="separate"/>
      </w:r>
      <w:r w:rsidR="001A7490">
        <w:rPr>
          <w:noProof/>
          <w:color w:val="000000" w:themeColor="text1"/>
        </w:rPr>
        <w:t>42</w:t>
      </w:r>
      <w:r w:rsidRPr="001A7490">
        <w:rPr>
          <w:noProof/>
          <w:color w:val="000000" w:themeColor="text1"/>
        </w:rPr>
        <w:fldChar w:fldCharType="end"/>
      </w:r>
    </w:p>
    <w:p w14:paraId="0F7ADD27"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第一</w:t>
      </w:r>
      <w:r w:rsidRPr="001A7490">
        <w:rPr>
          <w:rFonts w:hint="eastAsia"/>
          <w:noProof/>
          <w:color w:val="000000" w:themeColor="text1"/>
          <w:spacing w:val="120"/>
        </w:rPr>
        <w:t>节</w:t>
      </w:r>
      <w:r w:rsidRPr="001A7490">
        <w:rPr>
          <w:rFonts w:hint="eastAsia"/>
          <w:noProof/>
          <w:color w:val="000000" w:themeColor="text1"/>
        </w:rPr>
        <w:t>封面格式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_Toc217642145 \h </w:instrText>
      </w:r>
      <w:r w:rsidRPr="001A7490">
        <w:rPr>
          <w:noProof/>
          <w:color w:val="000000" w:themeColor="text1"/>
        </w:rPr>
      </w:r>
      <w:r w:rsidRPr="001A7490">
        <w:rPr>
          <w:noProof/>
          <w:color w:val="000000" w:themeColor="text1"/>
        </w:rPr>
        <w:fldChar w:fldCharType="separate"/>
      </w:r>
      <w:r w:rsidR="001A7490">
        <w:rPr>
          <w:noProof/>
          <w:color w:val="000000" w:themeColor="text1"/>
        </w:rPr>
        <w:t>43</w:t>
      </w:r>
      <w:r w:rsidRPr="001A7490">
        <w:rPr>
          <w:noProof/>
          <w:color w:val="000000" w:themeColor="text1"/>
        </w:rPr>
        <w:fldChar w:fldCharType="end"/>
      </w:r>
    </w:p>
    <w:p w14:paraId="7782D2D8"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第二</w:t>
      </w:r>
      <w:r w:rsidRPr="001A7490">
        <w:rPr>
          <w:rFonts w:hint="eastAsia"/>
          <w:noProof/>
          <w:color w:val="000000" w:themeColor="text1"/>
          <w:spacing w:val="120"/>
        </w:rPr>
        <w:t>节</w:t>
      </w:r>
      <w:r w:rsidRPr="001A7490">
        <w:rPr>
          <w:rFonts w:hint="eastAsia"/>
          <w:noProof/>
          <w:color w:val="000000" w:themeColor="text1"/>
        </w:rPr>
        <w:t>资格证明文件格式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_Toc217642146 \h </w:instrText>
      </w:r>
      <w:r w:rsidRPr="001A7490">
        <w:rPr>
          <w:noProof/>
          <w:color w:val="000000" w:themeColor="text1"/>
        </w:rPr>
      </w:r>
      <w:r w:rsidRPr="001A7490">
        <w:rPr>
          <w:noProof/>
          <w:color w:val="000000" w:themeColor="text1"/>
        </w:rPr>
        <w:fldChar w:fldCharType="separate"/>
      </w:r>
      <w:r w:rsidR="001A7490">
        <w:rPr>
          <w:noProof/>
          <w:color w:val="000000" w:themeColor="text1"/>
        </w:rPr>
        <w:t>44</w:t>
      </w:r>
      <w:r w:rsidRPr="001A7490">
        <w:rPr>
          <w:noProof/>
          <w:color w:val="000000" w:themeColor="text1"/>
        </w:rPr>
        <w:fldChar w:fldCharType="end"/>
      </w:r>
    </w:p>
    <w:p w14:paraId="70DF92B7"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第三</w:t>
      </w:r>
      <w:r w:rsidRPr="001A7490">
        <w:rPr>
          <w:rFonts w:hint="eastAsia"/>
          <w:noProof/>
          <w:color w:val="000000" w:themeColor="text1"/>
          <w:spacing w:val="120"/>
        </w:rPr>
        <w:t>节</w:t>
      </w:r>
      <w:r w:rsidRPr="001A7490">
        <w:rPr>
          <w:rFonts w:hint="eastAsia"/>
          <w:noProof/>
          <w:color w:val="000000" w:themeColor="text1"/>
        </w:rPr>
        <w:t>商务技术文件格式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_Toc217642147 \h </w:instrText>
      </w:r>
      <w:r w:rsidRPr="001A7490">
        <w:rPr>
          <w:noProof/>
          <w:color w:val="000000" w:themeColor="text1"/>
        </w:rPr>
      </w:r>
      <w:r w:rsidRPr="001A7490">
        <w:rPr>
          <w:noProof/>
          <w:color w:val="000000" w:themeColor="text1"/>
        </w:rPr>
        <w:fldChar w:fldCharType="separate"/>
      </w:r>
      <w:r w:rsidR="001A7490">
        <w:rPr>
          <w:noProof/>
          <w:color w:val="000000" w:themeColor="text1"/>
        </w:rPr>
        <w:t>54</w:t>
      </w:r>
      <w:r w:rsidRPr="001A7490">
        <w:rPr>
          <w:noProof/>
          <w:color w:val="000000" w:themeColor="text1"/>
        </w:rPr>
        <w:fldChar w:fldCharType="end"/>
      </w:r>
    </w:p>
    <w:p w14:paraId="4C0C6633"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第四</w:t>
      </w:r>
      <w:r w:rsidRPr="001A7490">
        <w:rPr>
          <w:rFonts w:hint="eastAsia"/>
          <w:noProof/>
          <w:color w:val="000000" w:themeColor="text1"/>
          <w:spacing w:val="120"/>
        </w:rPr>
        <w:t>节</w:t>
      </w:r>
      <w:r w:rsidRPr="001A7490">
        <w:rPr>
          <w:rFonts w:hint="eastAsia"/>
          <w:noProof/>
          <w:color w:val="000000" w:themeColor="text1"/>
        </w:rPr>
        <w:t>报价文件格式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_Toc217642148 \h </w:instrText>
      </w:r>
      <w:r w:rsidRPr="001A7490">
        <w:rPr>
          <w:noProof/>
          <w:color w:val="000000" w:themeColor="text1"/>
        </w:rPr>
      </w:r>
      <w:r w:rsidRPr="001A7490">
        <w:rPr>
          <w:noProof/>
          <w:color w:val="000000" w:themeColor="text1"/>
        </w:rPr>
        <w:fldChar w:fldCharType="separate"/>
      </w:r>
      <w:r w:rsidR="001A7490">
        <w:rPr>
          <w:noProof/>
          <w:color w:val="000000" w:themeColor="text1"/>
        </w:rPr>
        <w:t>70</w:t>
      </w:r>
      <w:r w:rsidRPr="001A7490">
        <w:rPr>
          <w:noProof/>
          <w:color w:val="000000" w:themeColor="text1"/>
        </w:rPr>
        <w:fldChar w:fldCharType="end"/>
      </w:r>
    </w:p>
    <w:p w14:paraId="12B985C7" w14:textId="77777777" w:rsidR="001C5CCC" w:rsidRPr="001A7490" w:rsidRDefault="001C5CCC">
      <w:pPr>
        <w:pStyle w:val="21"/>
        <w:tabs>
          <w:tab w:val="right" w:leader="dot" w:pos="9628"/>
        </w:tabs>
        <w:rPr>
          <w:noProof/>
          <w:color w:val="000000" w:themeColor="text1"/>
        </w:rPr>
      </w:pPr>
      <w:r w:rsidRPr="001A7490">
        <w:rPr>
          <w:rFonts w:hint="eastAsia"/>
          <w:noProof/>
          <w:color w:val="000000" w:themeColor="text1"/>
        </w:rPr>
        <w:t>第五</w:t>
      </w:r>
      <w:r w:rsidRPr="001A7490">
        <w:rPr>
          <w:rFonts w:hint="eastAsia"/>
          <w:noProof/>
          <w:color w:val="000000" w:themeColor="text1"/>
          <w:spacing w:val="120"/>
        </w:rPr>
        <w:t>节</w:t>
      </w:r>
      <w:r w:rsidRPr="001A7490">
        <w:rPr>
          <w:rFonts w:hint="eastAsia"/>
          <w:noProof/>
          <w:color w:val="000000" w:themeColor="text1"/>
        </w:rPr>
        <w:t>其他文书、文件格式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_Toc217642149 \h </w:instrText>
      </w:r>
      <w:r w:rsidRPr="001A7490">
        <w:rPr>
          <w:noProof/>
          <w:color w:val="000000" w:themeColor="text1"/>
        </w:rPr>
      </w:r>
      <w:r w:rsidRPr="001A7490">
        <w:rPr>
          <w:noProof/>
          <w:color w:val="000000" w:themeColor="text1"/>
        </w:rPr>
        <w:fldChar w:fldCharType="separate"/>
      </w:r>
      <w:r w:rsidR="001A7490">
        <w:rPr>
          <w:noProof/>
          <w:color w:val="000000" w:themeColor="text1"/>
        </w:rPr>
        <w:t>76</w:t>
      </w:r>
      <w:r w:rsidRPr="001A7490">
        <w:rPr>
          <w:noProof/>
          <w:color w:val="000000" w:themeColor="text1"/>
        </w:rPr>
        <w:fldChar w:fldCharType="end"/>
      </w:r>
    </w:p>
    <w:p w14:paraId="724DCF33" w14:textId="77777777" w:rsidR="001C5CCC" w:rsidRPr="001A7490" w:rsidRDefault="001C5CCC">
      <w:pPr>
        <w:pStyle w:val="10"/>
        <w:tabs>
          <w:tab w:val="right" w:leader="dot" w:pos="9628"/>
        </w:tabs>
        <w:rPr>
          <w:noProof/>
          <w:color w:val="000000" w:themeColor="text1"/>
        </w:rPr>
      </w:pPr>
      <w:r w:rsidRPr="001A7490">
        <w:rPr>
          <w:rFonts w:hint="eastAsia"/>
          <w:noProof/>
          <w:color w:val="000000" w:themeColor="text1"/>
        </w:rPr>
        <w:t>第六</w:t>
      </w:r>
      <w:r w:rsidRPr="001A7490">
        <w:rPr>
          <w:rFonts w:ascii="宋体" w:eastAsia="宋体" w:hAnsi="宋体" w:hint="eastAsia"/>
          <w:noProof/>
          <w:color w:val="000000" w:themeColor="text1"/>
          <w:spacing w:val="120"/>
        </w:rPr>
        <w:t>章</w:t>
      </w:r>
      <w:r w:rsidRPr="001A7490">
        <w:rPr>
          <w:rFonts w:hint="eastAsia"/>
          <w:noProof/>
          <w:color w:val="000000" w:themeColor="text1"/>
        </w:rPr>
        <w:t>合同文本</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_Toc217642150 \h </w:instrText>
      </w:r>
      <w:r w:rsidRPr="001A7490">
        <w:rPr>
          <w:noProof/>
          <w:color w:val="000000" w:themeColor="text1"/>
        </w:rPr>
      </w:r>
      <w:r w:rsidRPr="001A7490">
        <w:rPr>
          <w:noProof/>
          <w:color w:val="000000" w:themeColor="text1"/>
        </w:rPr>
        <w:fldChar w:fldCharType="separate"/>
      </w:r>
      <w:r w:rsidR="001A7490">
        <w:rPr>
          <w:noProof/>
          <w:color w:val="000000" w:themeColor="text1"/>
        </w:rPr>
        <w:t>77</w:t>
      </w:r>
      <w:r w:rsidRPr="001A7490">
        <w:rPr>
          <w:noProof/>
          <w:color w:val="000000" w:themeColor="text1"/>
        </w:rPr>
        <w:fldChar w:fldCharType="end"/>
      </w:r>
    </w:p>
    <w:p w14:paraId="2E12C24D" w14:textId="77777777" w:rsidR="001C5CCC" w:rsidRPr="001A7490" w:rsidRDefault="001C5CCC">
      <w:pPr>
        <w:pStyle w:val="10"/>
        <w:tabs>
          <w:tab w:val="right" w:leader="dot" w:pos="9628"/>
        </w:tabs>
        <w:rPr>
          <w:noProof/>
          <w:color w:val="000000" w:themeColor="text1"/>
        </w:rPr>
      </w:pPr>
      <w:r w:rsidRPr="001A7490">
        <w:rPr>
          <w:rFonts w:ascii="黑体" w:hAnsi="黑体" w:hint="eastAsia"/>
          <w:noProof/>
          <w:color w:val="000000" w:themeColor="text1"/>
        </w:rPr>
        <w:t>第一部分</w:t>
      </w:r>
      <w:r w:rsidRPr="001A7490">
        <w:rPr>
          <w:rFonts w:ascii="黑体" w:hAnsi="黑体"/>
          <w:noProof/>
          <w:color w:val="000000" w:themeColor="text1"/>
        </w:rPr>
        <w:t xml:space="preserve">  </w:t>
      </w:r>
      <w:r w:rsidRPr="001A7490">
        <w:rPr>
          <w:rFonts w:ascii="黑体" w:hAnsi="黑体" w:hint="eastAsia"/>
          <w:noProof/>
          <w:color w:val="000000" w:themeColor="text1"/>
        </w:rPr>
        <w:t>合同协议书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_Toc217642151 \h </w:instrText>
      </w:r>
      <w:r w:rsidRPr="001A7490">
        <w:rPr>
          <w:noProof/>
          <w:color w:val="000000" w:themeColor="text1"/>
        </w:rPr>
      </w:r>
      <w:r w:rsidRPr="001A7490">
        <w:rPr>
          <w:noProof/>
          <w:color w:val="000000" w:themeColor="text1"/>
        </w:rPr>
        <w:fldChar w:fldCharType="separate"/>
      </w:r>
      <w:r w:rsidR="001A7490">
        <w:rPr>
          <w:noProof/>
          <w:color w:val="000000" w:themeColor="text1"/>
        </w:rPr>
        <w:t>79</w:t>
      </w:r>
      <w:r w:rsidRPr="001A7490">
        <w:rPr>
          <w:noProof/>
          <w:color w:val="000000" w:themeColor="text1"/>
        </w:rPr>
        <w:fldChar w:fldCharType="end"/>
      </w:r>
    </w:p>
    <w:p w14:paraId="20B4D7AB" w14:textId="77777777" w:rsidR="001C5CCC" w:rsidRPr="001A7490" w:rsidRDefault="001C5CCC">
      <w:pPr>
        <w:pStyle w:val="10"/>
        <w:tabs>
          <w:tab w:val="right" w:leader="dot" w:pos="9628"/>
        </w:tabs>
        <w:rPr>
          <w:noProof/>
          <w:color w:val="000000" w:themeColor="text1"/>
        </w:rPr>
      </w:pPr>
      <w:r w:rsidRPr="001A7490">
        <w:rPr>
          <w:rFonts w:ascii="黑体" w:hAnsi="黑体" w:hint="eastAsia"/>
          <w:noProof/>
          <w:color w:val="000000" w:themeColor="text1"/>
        </w:rPr>
        <w:t>第二部分</w:t>
      </w:r>
      <w:r w:rsidRPr="001A7490">
        <w:rPr>
          <w:rFonts w:ascii="黑体" w:hAnsi="黑体"/>
          <w:noProof/>
          <w:color w:val="000000" w:themeColor="text1"/>
        </w:rPr>
        <w:t xml:space="preserve">  </w:t>
      </w:r>
      <w:r w:rsidRPr="001A7490">
        <w:rPr>
          <w:rFonts w:ascii="黑体" w:hAnsi="黑体" w:hint="eastAsia"/>
          <w:noProof/>
          <w:color w:val="000000" w:themeColor="text1"/>
        </w:rPr>
        <w:t>通用合同条款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_Toc217642152 \h </w:instrText>
      </w:r>
      <w:r w:rsidRPr="001A7490">
        <w:rPr>
          <w:noProof/>
          <w:color w:val="000000" w:themeColor="text1"/>
        </w:rPr>
      </w:r>
      <w:r w:rsidRPr="001A7490">
        <w:rPr>
          <w:noProof/>
          <w:color w:val="000000" w:themeColor="text1"/>
        </w:rPr>
        <w:fldChar w:fldCharType="separate"/>
      </w:r>
      <w:r w:rsidR="001A7490">
        <w:rPr>
          <w:noProof/>
          <w:color w:val="000000" w:themeColor="text1"/>
        </w:rPr>
        <w:t>83</w:t>
      </w:r>
      <w:r w:rsidRPr="001A7490">
        <w:rPr>
          <w:noProof/>
          <w:color w:val="000000" w:themeColor="text1"/>
        </w:rPr>
        <w:fldChar w:fldCharType="end"/>
      </w:r>
    </w:p>
    <w:p w14:paraId="54C290D7"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w:t>
      </w:r>
      <w:r w:rsidRPr="001A7490">
        <w:rPr>
          <w:rFonts w:ascii="黑体" w:hAnsi="黑体" w:hint="eastAsia"/>
          <w:noProof/>
          <w:color w:val="000000" w:themeColor="text1"/>
        </w:rPr>
        <w:t>一般约定</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_Toc217642153 \h </w:instrText>
      </w:r>
      <w:r w:rsidRPr="001A7490">
        <w:rPr>
          <w:noProof/>
          <w:color w:val="000000" w:themeColor="text1"/>
        </w:rPr>
      </w:r>
      <w:r w:rsidRPr="001A7490">
        <w:rPr>
          <w:noProof/>
          <w:color w:val="000000" w:themeColor="text1"/>
        </w:rPr>
        <w:fldChar w:fldCharType="separate"/>
      </w:r>
      <w:r w:rsidR="001A7490">
        <w:rPr>
          <w:noProof/>
          <w:color w:val="000000" w:themeColor="text1"/>
        </w:rPr>
        <w:t>83</w:t>
      </w:r>
      <w:r w:rsidRPr="001A7490">
        <w:rPr>
          <w:noProof/>
          <w:color w:val="000000" w:themeColor="text1"/>
        </w:rPr>
        <w:fldChar w:fldCharType="end"/>
      </w:r>
    </w:p>
    <w:p w14:paraId="473B5A2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w:t>
      </w:r>
      <w:r w:rsidRPr="001A7490">
        <w:rPr>
          <w:rFonts w:ascii="黑体" w:hAnsi="黑体" w:hint="eastAsia"/>
          <w:noProof/>
          <w:color w:val="000000" w:themeColor="text1"/>
        </w:rPr>
        <w:t>词语定义与解释</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_Toc217642154 \h </w:instrText>
      </w:r>
      <w:r w:rsidRPr="001A7490">
        <w:rPr>
          <w:noProof/>
          <w:color w:val="000000" w:themeColor="text1"/>
        </w:rPr>
      </w:r>
      <w:r w:rsidRPr="001A7490">
        <w:rPr>
          <w:noProof/>
          <w:color w:val="000000" w:themeColor="text1"/>
        </w:rPr>
        <w:fldChar w:fldCharType="separate"/>
      </w:r>
      <w:r w:rsidR="001A7490">
        <w:rPr>
          <w:noProof/>
          <w:color w:val="000000" w:themeColor="text1"/>
        </w:rPr>
        <w:t>83</w:t>
      </w:r>
      <w:r w:rsidRPr="001A7490">
        <w:rPr>
          <w:noProof/>
          <w:color w:val="000000" w:themeColor="text1"/>
        </w:rPr>
        <w:fldChar w:fldCharType="end"/>
      </w:r>
    </w:p>
    <w:p w14:paraId="4AFE600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w:t>
      </w:r>
      <w:r w:rsidRPr="001A7490">
        <w:rPr>
          <w:rFonts w:ascii="黑体" w:hAnsi="黑体" w:hint="eastAsia"/>
          <w:noProof/>
          <w:color w:val="000000" w:themeColor="text1"/>
        </w:rPr>
        <w:t>语言文字</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_Toc217642155 \h </w:instrText>
      </w:r>
      <w:r w:rsidRPr="001A7490">
        <w:rPr>
          <w:noProof/>
          <w:color w:val="000000" w:themeColor="text1"/>
        </w:rPr>
      </w:r>
      <w:r w:rsidRPr="001A7490">
        <w:rPr>
          <w:noProof/>
          <w:color w:val="000000" w:themeColor="text1"/>
        </w:rPr>
        <w:fldChar w:fldCharType="separate"/>
      </w:r>
      <w:r w:rsidR="001A7490">
        <w:rPr>
          <w:noProof/>
          <w:color w:val="000000" w:themeColor="text1"/>
        </w:rPr>
        <w:t>86</w:t>
      </w:r>
      <w:r w:rsidRPr="001A7490">
        <w:rPr>
          <w:noProof/>
          <w:color w:val="000000" w:themeColor="text1"/>
        </w:rPr>
        <w:fldChar w:fldCharType="end"/>
      </w:r>
    </w:p>
    <w:p w14:paraId="1BB7194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w:t>
      </w:r>
      <w:r w:rsidRPr="001A7490">
        <w:rPr>
          <w:rFonts w:ascii="黑体" w:hAnsi="黑体" w:hint="eastAsia"/>
          <w:noProof/>
          <w:color w:val="000000" w:themeColor="text1"/>
        </w:rPr>
        <w:t>法律</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_Toc217642156 \h </w:instrText>
      </w:r>
      <w:r w:rsidRPr="001A7490">
        <w:rPr>
          <w:noProof/>
          <w:color w:val="000000" w:themeColor="text1"/>
        </w:rPr>
      </w:r>
      <w:r w:rsidRPr="001A7490">
        <w:rPr>
          <w:noProof/>
          <w:color w:val="000000" w:themeColor="text1"/>
        </w:rPr>
        <w:fldChar w:fldCharType="separate"/>
      </w:r>
      <w:r w:rsidR="001A7490">
        <w:rPr>
          <w:noProof/>
          <w:color w:val="000000" w:themeColor="text1"/>
        </w:rPr>
        <w:t>86</w:t>
      </w:r>
      <w:r w:rsidRPr="001A7490">
        <w:rPr>
          <w:noProof/>
          <w:color w:val="000000" w:themeColor="text1"/>
        </w:rPr>
        <w:fldChar w:fldCharType="end"/>
      </w:r>
    </w:p>
    <w:p w14:paraId="5A50A03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w:t>
      </w:r>
      <w:r w:rsidRPr="001A7490">
        <w:rPr>
          <w:rFonts w:ascii="黑体" w:hAnsi="黑体" w:hint="eastAsia"/>
          <w:noProof/>
          <w:color w:val="000000" w:themeColor="text1"/>
        </w:rPr>
        <w:t>标准和规范</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_Toc217642157 \h </w:instrText>
      </w:r>
      <w:r w:rsidRPr="001A7490">
        <w:rPr>
          <w:noProof/>
          <w:color w:val="000000" w:themeColor="text1"/>
        </w:rPr>
      </w:r>
      <w:r w:rsidRPr="001A7490">
        <w:rPr>
          <w:noProof/>
          <w:color w:val="000000" w:themeColor="text1"/>
        </w:rPr>
        <w:fldChar w:fldCharType="separate"/>
      </w:r>
      <w:r w:rsidR="001A7490">
        <w:rPr>
          <w:noProof/>
          <w:color w:val="000000" w:themeColor="text1"/>
        </w:rPr>
        <w:t>86</w:t>
      </w:r>
      <w:r w:rsidRPr="001A7490">
        <w:rPr>
          <w:noProof/>
          <w:color w:val="000000" w:themeColor="text1"/>
        </w:rPr>
        <w:fldChar w:fldCharType="end"/>
      </w:r>
    </w:p>
    <w:p w14:paraId="622024E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w:t>
      </w:r>
      <w:r w:rsidRPr="001A7490">
        <w:rPr>
          <w:rFonts w:ascii="黑体" w:hAnsi="黑体" w:hint="eastAsia"/>
          <w:noProof/>
          <w:color w:val="000000" w:themeColor="text1"/>
        </w:rPr>
        <w:t>合同文件的优先顺序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_Toc217642158 \h </w:instrText>
      </w:r>
      <w:r w:rsidRPr="001A7490">
        <w:rPr>
          <w:noProof/>
          <w:color w:val="000000" w:themeColor="text1"/>
        </w:rPr>
      </w:r>
      <w:r w:rsidRPr="001A7490">
        <w:rPr>
          <w:noProof/>
          <w:color w:val="000000" w:themeColor="text1"/>
        </w:rPr>
        <w:fldChar w:fldCharType="separate"/>
      </w:r>
      <w:r w:rsidR="001A7490">
        <w:rPr>
          <w:noProof/>
          <w:color w:val="000000" w:themeColor="text1"/>
        </w:rPr>
        <w:t>86</w:t>
      </w:r>
      <w:r w:rsidRPr="001A7490">
        <w:rPr>
          <w:noProof/>
          <w:color w:val="000000" w:themeColor="text1"/>
        </w:rPr>
        <w:fldChar w:fldCharType="end"/>
      </w:r>
    </w:p>
    <w:p w14:paraId="06342BC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1.6</w:t>
      </w:r>
      <w:r w:rsidRPr="001A7490">
        <w:rPr>
          <w:rFonts w:ascii="黑体" w:hAnsi="黑体" w:hint="eastAsia"/>
          <w:noProof/>
          <w:color w:val="000000" w:themeColor="text1"/>
        </w:rPr>
        <w:t>图纸和承包人文件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_Toc217642159 \h </w:instrText>
      </w:r>
      <w:r w:rsidRPr="001A7490">
        <w:rPr>
          <w:noProof/>
          <w:color w:val="000000" w:themeColor="text1"/>
        </w:rPr>
      </w:r>
      <w:r w:rsidRPr="001A7490">
        <w:rPr>
          <w:noProof/>
          <w:color w:val="000000" w:themeColor="text1"/>
        </w:rPr>
        <w:fldChar w:fldCharType="separate"/>
      </w:r>
      <w:r w:rsidR="001A7490">
        <w:rPr>
          <w:noProof/>
          <w:color w:val="000000" w:themeColor="text1"/>
        </w:rPr>
        <w:t>87</w:t>
      </w:r>
      <w:r w:rsidRPr="001A7490">
        <w:rPr>
          <w:noProof/>
          <w:color w:val="000000" w:themeColor="text1"/>
        </w:rPr>
        <w:fldChar w:fldCharType="end"/>
      </w:r>
    </w:p>
    <w:p w14:paraId="1A8028D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w:t>
      </w:r>
      <w:r w:rsidRPr="001A7490">
        <w:rPr>
          <w:rFonts w:ascii="黑体" w:hAnsi="黑体" w:hint="eastAsia"/>
          <w:noProof/>
          <w:color w:val="000000" w:themeColor="text1"/>
        </w:rPr>
        <w:t>联络</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_Toc217642160 \h </w:instrText>
      </w:r>
      <w:r w:rsidRPr="001A7490">
        <w:rPr>
          <w:noProof/>
          <w:color w:val="000000" w:themeColor="text1"/>
        </w:rPr>
      </w:r>
      <w:r w:rsidRPr="001A7490">
        <w:rPr>
          <w:noProof/>
          <w:color w:val="000000" w:themeColor="text1"/>
        </w:rPr>
        <w:fldChar w:fldCharType="separate"/>
      </w:r>
      <w:r w:rsidR="001A7490">
        <w:rPr>
          <w:noProof/>
          <w:color w:val="000000" w:themeColor="text1"/>
        </w:rPr>
        <w:t>88</w:t>
      </w:r>
      <w:r w:rsidRPr="001A7490">
        <w:rPr>
          <w:noProof/>
          <w:color w:val="000000" w:themeColor="text1"/>
        </w:rPr>
        <w:fldChar w:fldCharType="end"/>
      </w:r>
    </w:p>
    <w:p w14:paraId="41AAA44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w:t>
      </w:r>
      <w:r w:rsidRPr="001A7490">
        <w:rPr>
          <w:rFonts w:ascii="黑体" w:hAnsi="黑体" w:hint="eastAsia"/>
          <w:noProof/>
          <w:color w:val="000000" w:themeColor="text1"/>
        </w:rPr>
        <w:t>严禁贿赂</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_Toc217642161 \h </w:instrText>
      </w:r>
      <w:r w:rsidRPr="001A7490">
        <w:rPr>
          <w:noProof/>
          <w:color w:val="000000" w:themeColor="text1"/>
        </w:rPr>
      </w:r>
      <w:r w:rsidRPr="001A7490">
        <w:rPr>
          <w:noProof/>
          <w:color w:val="000000" w:themeColor="text1"/>
        </w:rPr>
        <w:fldChar w:fldCharType="separate"/>
      </w:r>
      <w:r w:rsidR="001A7490">
        <w:rPr>
          <w:noProof/>
          <w:color w:val="000000" w:themeColor="text1"/>
        </w:rPr>
        <w:t>88</w:t>
      </w:r>
      <w:r w:rsidRPr="001A7490">
        <w:rPr>
          <w:noProof/>
          <w:color w:val="000000" w:themeColor="text1"/>
        </w:rPr>
        <w:fldChar w:fldCharType="end"/>
      </w:r>
    </w:p>
    <w:p w14:paraId="4A6C32A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1.9</w:t>
      </w:r>
      <w:r w:rsidRPr="001A7490">
        <w:rPr>
          <w:rFonts w:ascii="黑体" w:hAnsi="黑体" w:hint="eastAsia"/>
          <w:noProof/>
          <w:color w:val="000000" w:themeColor="text1"/>
        </w:rPr>
        <w:t>化石、文物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_Toc217642162 \h </w:instrText>
      </w:r>
      <w:r w:rsidRPr="001A7490">
        <w:rPr>
          <w:noProof/>
          <w:color w:val="000000" w:themeColor="text1"/>
        </w:rPr>
      </w:r>
      <w:r w:rsidRPr="001A7490">
        <w:rPr>
          <w:noProof/>
          <w:color w:val="000000" w:themeColor="text1"/>
        </w:rPr>
        <w:fldChar w:fldCharType="separate"/>
      </w:r>
      <w:r w:rsidR="001A7490">
        <w:rPr>
          <w:noProof/>
          <w:color w:val="000000" w:themeColor="text1"/>
        </w:rPr>
        <w:t>88</w:t>
      </w:r>
      <w:r w:rsidRPr="001A7490">
        <w:rPr>
          <w:noProof/>
          <w:color w:val="000000" w:themeColor="text1"/>
        </w:rPr>
        <w:fldChar w:fldCharType="end"/>
      </w:r>
    </w:p>
    <w:p w14:paraId="33DFC66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1.10</w:t>
      </w:r>
      <w:r w:rsidRPr="001A7490">
        <w:rPr>
          <w:rFonts w:ascii="黑体" w:hAnsi="黑体" w:hint="eastAsia"/>
          <w:noProof/>
          <w:color w:val="000000" w:themeColor="text1"/>
        </w:rPr>
        <w:t>交通运输</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_Toc217642163 \h </w:instrText>
      </w:r>
      <w:r w:rsidRPr="001A7490">
        <w:rPr>
          <w:noProof/>
          <w:color w:val="000000" w:themeColor="text1"/>
        </w:rPr>
      </w:r>
      <w:r w:rsidRPr="001A7490">
        <w:rPr>
          <w:noProof/>
          <w:color w:val="000000" w:themeColor="text1"/>
        </w:rPr>
        <w:fldChar w:fldCharType="separate"/>
      </w:r>
      <w:r w:rsidR="001A7490">
        <w:rPr>
          <w:noProof/>
          <w:color w:val="000000" w:themeColor="text1"/>
        </w:rPr>
        <w:t>89</w:t>
      </w:r>
      <w:r w:rsidRPr="001A7490">
        <w:rPr>
          <w:noProof/>
          <w:color w:val="000000" w:themeColor="text1"/>
        </w:rPr>
        <w:fldChar w:fldCharType="end"/>
      </w:r>
    </w:p>
    <w:p w14:paraId="2ACB047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1.11</w:t>
      </w:r>
      <w:r w:rsidRPr="001A7490">
        <w:rPr>
          <w:rFonts w:ascii="黑体" w:hAnsi="黑体" w:hint="eastAsia"/>
          <w:noProof/>
          <w:color w:val="000000" w:themeColor="text1"/>
        </w:rPr>
        <w:t>知识产权</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_Toc217642164 \h </w:instrText>
      </w:r>
      <w:r w:rsidRPr="001A7490">
        <w:rPr>
          <w:noProof/>
          <w:color w:val="000000" w:themeColor="text1"/>
        </w:rPr>
      </w:r>
      <w:r w:rsidRPr="001A7490">
        <w:rPr>
          <w:noProof/>
          <w:color w:val="000000" w:themeColor="text1"/>
        </w:rPr>
        <w:fldChar w:fldCharType="separate"/>
      </w:r>
      <w:r w:rsidR="001A7490">
        <w:rPr>
          <w:noProof/>
          <w:color w:val="000000" w:themeColor="text1"/>
        </w:rPr>
        <w:t>90</w:t>
      </w:r>
      <w:r w:rsidRPr="001A7490">
        <w:rPr>
          <w:noProof/>
          <w:color w:val="000000" w:themeColor="text1"/>
        </w:rPr>
        <w:fldChar w:fldCharType="end"/>
      </w:r>
    </w:p>
    <w:p w14:paraId="4976C85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1.12</w:t>
      </w:r>
      <w:r w:rsidRPr="001A7490">
        <w:rPr>
          <w:rFonts w:ascii="黑体" w:hAnsi="黑体" w:hint="eastAsia"/>
          <w:noProof/>
          <w:color w:val="000000" w:themeColor="text1"/>
        </w:rPr>
        <w:t>保密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_Toc217642165 \h </w:instrText>
      </w:r>
      <w:r w:rsidRPr="001A7490">
        <w:rPr>
          <w:noProof/>
          <w:color w:val="000000" w:themeColor="text1"/>
        </w:rPr>
      </w:r>
      <w:r w:rsidRPr="001A7490">
        <w:rPr>
          <w:noProof/>
          <w:color w:val="000000" w:themeColor="text1"/>
        </w:rPr>
        <w:fldChar w:fldCharType="separate"/>
      </w:r>
      <w:r w:rsidR="001A7490">
        <w:rPr>
          <w:noProof/>
          <w:color w:val="000000" w:themeColor="text1"/>
        </w:rPr>
        <w:t>90</w:t>
      </w:r>
      <w:r w:rsidRPr="001A7490">
        <w:rPr>
          <w:noProof/>
          <w:color w:val="000000" w:themeColor="text1"/>
        </w:rPr>
        <w:fldChar w:fldCharType="end"/>
      </w:r>
    </w:p>
    <w:p w14:paraId="6CF037D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1.13</w:t>
      </w:r>
      <w:r w:rsidRPr="001A7490">
        <w:rPr>
          <w:rFonts w:ascii="黑体" w:hAnsi="黑体" w:hint="eastAsia"/>
          <w:noProof/>
          <w:color w:val="000000" w:themeColor="text1"/>
        </w:rPr>
        <w:t>工程量清单错误的修正</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_Toc217642166 \h </w:instrText>
      </w:r>
      <w:r w:rsidRPr="001A7490">
        <w:rPr>
          <w:noProof/>
          <w:color w:val="000000" w:themeColor="text1"/>
        </w:rPr>
      </w:r>
      <w:r w:rsidRPr="001A7490">
        <w:rPr>
          <w:noProof/>
          <w:color w:val="000000" w:themeColor="text1"/>
        </w:rPr>
        <w:fldChar w:fldCharType="separate"/>
      </w:r>
      <w:r w:rsidR="001A7490">
        <w:rPr>
          <w:noProof/>
          <w:color w:val="000000" w:themeColor="text1"/>
        </w:rPr>
        <w:t>90</w:t>
      </w:r>
      <w:r w:rsidRPr="001A7490">
        <w:rPr>
          <w:noProof/>
          <w:color w:val="000000" w:themeColor="text1"/>
        </w:rPr>
        <w:fldChar w:fldCharType="end"/>
      </w:r>
    </w:p>
    <w:p w14:paraId="569A766A"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2.</w:t>
      </w:r>
      <w:r w:rsidRPr="001A7490">
        <w:rPr>
          <w:rFonts w:ascii="黑体" w:hAnsi="黑体" w:hint="eastAsia"/>
          <w:noProof/>
          <w:color w:val="000000" w:themeColor="text1"/>
        </w:rPr>
        <w:t>发包人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_Toc217642167 \h </w:instrText>
      </w:r>
      <w:r w:rsidRPr="001A7490">
        <w:rPr>
          <w:noProof/>
          <w:color w:val="000000" w:themeColor="text1"/>
        </w:rPr>
      </w:r>
      <w:r w:rsidRPr="001A7490">
        <w:rPr>
          <w:noProof/>
          <w:color w:val="000000" w:themeColor="text1"/>
        </w:rPr>
        <w:fldChar w:fldCharType="separate"/>
      </w:r>
      <w:r w:rsidR="001A7490">
        <w:rPr>
          <w:noProof/>
          <w:color w:val="000000" w:themeColor="text1"/>
        </w:rPr>
        <w:t>91</w:t>
      </w:r>
      <w:r w:rsidRPr="001A7490">
        <w:rPr>
          <w:noProof/>
          <w:color w:val="000000" w:themeColor="text1"/>
        </w:rPr>
        <w:fldChar w:fldCharType="end"/>
      </w:r>
    </w:p>
    <w:p w14:paraId="7EBD958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2.1</w:t>
      </w:r>
      <w:r w:rsidRPr="001A7490">
        <w:rPr>
          <w:rFonts w:ascii="黑体" w:hAnsi="黑体" w:hint="eastAsia"/>
          <w:noProof/>
          <w:color w:val="000000" w:themeColor="text1"/>
        </w:rPr>
        <w:t>许可或批准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_Toc217642168 \h </w:instrText>
      </w:r>
      <w:r w:rsidRPr="001A7490">
        <w:rPr>
          <w:noProof/>
          <w:color w:val="000000" w:themeColor="text1"/>
        </w:rPr>
      </w:r>
      <w:r w:rsidRPr="001A7490">
        <w:rPr>
          <w:noProof/>
          <w:color w:val="000000" w:themeColor="text1"/>
        </w:rPr>
        <w:fldChar w:fldCharType="separate"/>
      </w:r>
      <w:r w:rsidR="001A7490">
        <w:rPr>
          <w:noProof/>
          <w:color w:val="000000" w:themeColor="text1"/>
        </w:rPr>
        <w:t>91</w:t>
      </w:r>
      <w:r w:rsidRPr="001A7490">
        <w:rPr>
          <w:noProof/>
          <w:color w:val="000000" w:themeColor="text1"/>
        </w:rPr>
        <w:fldChar w:fldCharType="end"/>
      </w:r>
    </w:p>
    <w:p w14:paraId="4A1F224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2.2</w:t>
      </w:r>
      <w:r w:rsidRPr="001A7490">
        <w:rPr>
          <w:rFonts w:ascii="黑体" w:hAnsi="黑体" w:hint="eastAsia"/>
          <w:noProof/>
          <w:color w:val="000000" w:themeColor="text1"/>
        </w:rPr>
        <w:t>发包人代表</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_Toc217642169 \h </w:instrText>
      </w:r>
      <w:r w:rsidRPr="001A7490">
        <w:rPr>
          <w:noProof/>
          <w:color w:val="000000" w:themeColor="text1"/>
        </w:rPr>
      </w:r>
      <w:r w:rsidRPr="001A7490">
        <w:rPr>
          <w:noProof/>
          <w:color w:val="000000" w:themeColor="text1"/>
        </w:rPr>
        <w:fldChar w:fldCharType="separate"/>
      </w:r>
      <w:r w:rsidR="001A7490">
        <w:rPr>
          <w:noProof/>
          <w:color w:val="000000" w:themeColor="text1"/>
        </w:rPr>
        <w:t>91</w:t>
      </w:r>
      <w:r w:rsidRPr="001A7490">
        <w:rPr>
          <w:noProof/>
          <w:color w:val="000000" w:themeColor="text1"/>
        </w:rPr>
        <w:fldChar w:fldCharType="end"/>
      </w:r>
    </w:p>
    <w:p w14:paraId="2772F8E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2.3</w:t>
      </w:r>
      <w:r w:rsidRPr="001A7490">
        <w:rPr>
          <w:rFonts w:ascii="黑体" w:hAnsi="黑体" w:hint="eastAsia"/>
          <w:noProof/>
          <w:color w:val="000000" w:themeColor="text1"/>
        </w:rPr>
        <w:t>发包人人员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_Toc217642170 \h </w:instrText>
      </w:r>
      <w:r w:rsidRPr="001A7490">
        <w:rPr>
          <w:noProof/>
          <w:color w:val="000000" w:themeColor="text1"/>
        </w:rPr>
      </w:r>
      <w:r w:rsidRPr="001A7490">
        <w:rPr>
          <w:noProof/>
          <w:color w:val="000000" w:themeColor="text1"/>
        </w:rPr>
        <w:fldChar w:fldCharType="separate"/>
      </w:r>
      <w:r w:rsidR="001A7490">
        <w:rPr>
          <w:noProof/>
          <w:color w:val="000000" w:themeColor="text1"/>
        </w:rPr>
        <w:t>91</w:t>
      </w:r>
      <w:r w:rsidRPr="001A7490">
        <w:rPr>
          <w:noProof/>
          <w:color w:val="000000" w:themeColor="text1"/>
        </w:rPr>
        <w:fldChar w:fldCharType="end"/>
      </w:r>
    </w:p>
    <w:p w14:paraId="00C37A1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lastRenderedPageBreak/>
        <w:t>2.4</w:t>
      </w:r>
      <w:r w:rsidRPr="001A7490">
        <w:rPr>
          <w:rFonts w:ascii="黑体" w:hAnsi="黑体" w:hint="eastAsia"/>
          <w:noProof/>
          <w:color w:val="000000" w:themeColor="text1"/>
        </w:rPr>
        <w:t>施工现场、施工条件和基础资料的提供</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_Toc217642171 \h </w:instrText>
      </w:r>
      <w:r w:rsidRPr="001A7490">
        <w:rPr>
          <w:noProof/>
          <w:color w:val="000000" w:themeColor="text1"/>
        </w:rPr>
      </w:r>
      <w:r w:rsidRPr="001A7490">
        <w:rPr>
          <w:noProof/>
          <w:color w:val="000000" w:themeColor="text1"/>
        </w:rPr>
        <w:fldChar w:fldCharType="separate"/>
      </w:r>
      <w:r w:rsidR="001A7490">
        <w:rPr>
          <w:noProof/>
          <w:color w:val="000000" w:themeColor="text1"/>
        </w:rPr>
        <w:t>92</w:t>
      </w:r>
      <w:r w:rsidRPr="001A7490">
        <w:rPr>
          <w:noProof/>
          <w:color w:val="000000" w:themeColor="text1"/>
        </w:rPr>
        <w:fldChar w:fldCharType="end"/>
      </w:r>
    </w:p>
    <w:p w14:paraId="66301C8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2.5</w:t>
      </w:r>
      <w:r w:rsidRPr="001A7490">
        <w:rPr>
          <w:rFonts w:ascii="黑体" w:hAnsi="黑体" w:hint="eastAsia"/>
          <w:noProof/>
          <w:color w:val="000000" w:themeColor="text1"/>
        </w:rPr>
        <w:t>资金来源证明及支付担保</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_Toc217642172 \h </w:instrText>
      </w:r>
      <w:r w:rsidRPr="001A7490">
        <w:rPr>
          <w:noProof/>
          <w:color w:val="000000" w:themeColor="text1"/>
        </w:rPr>
      </w:r>
      <w:r w:rsidRPr="001A7490">
        <w:rPr>
          <w:noProof/>
          <w:color w:val="000000" w:themeColor="text1"/>
        </w:rPr>
        <w:fldChar w:fldCharType="separate"/>
      </w:r>
      <w:r w:rsidR="001A7490">
        <w:rPr>
          <w:noProof/>
          <w:color w:val="000000" w:themeColor="text1"/>
        </w:rPr>
        <w:t>92</w:t>
      </w:r>
      <w:r w:rsidRPr="001A7490">
        <w:rPr>
          <w:noProof/>
          <w:color w:val="000000" w:themeColor="text1"/>
        </w:rPr>
        <w:fldChar w:fldCharType="end"/>
      </w:r>
    </w:p>
    <w:p w14:paraId="5EC31BC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2.6</w:t>
      </w:r>
      <w:r w:rsidRPr="001A7490">
        <w:rPr>
          <w:rFonts w:ascii="黑体" w:hAnsi="黑体" w:hint="eastAsia"/>
          <w:noProof/>
          <w:color w:val="000000" w:themeColor="text1"/>
        </w:rPr>
        <w:t>支付合同价款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_Toc217642173 \h </w:instrText>
      </w:r>
      <w:r w:rsidRPr="001A7490">
        <w:rPr>
          <w:noProof/>
          <w:color w:val="000000" w:themeColor="text1"/>
        </w:rPr>
      </w:r>
      <w:r w:rsidRPr="001A7490">
        <w:rPr>
          <w:noProof/>
          <w:color w:val="000000" w:themeColor="text1"/>
        </w:rPr>
        <w:fldChar w:fldCharType="separate"/>
      </w:r>
      <w:r w:rsidR="001A7490">
        <w:rPr>
          <w:noProof/>
          <w:color w:val="000000" w:themeColor="text1"/>
        </w:rPr>
        <w:t>92</w:t>
      </w:r>
      <w:r w:rsidRPr="001A7490">
        <w:rPr>
          <w:noProof/>
          <w:color w:val="000000" w:themeColor="text1"/>
        </w:rPr>
        <w:fldChar w:fldCharType="end"/>
      </w:r>
    </w:p>
    <w:p w14:paraId="7E0E1B4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2.7</w:t>
      </w:r>
      <w:r w:rsidRPr="001A7490">
        <w:rPr>
          <w:rFonts w:ascii="黑体" w:hAnsi="黑体" w:hint="eastAsia"/>
          <w:noProof/>
          <w:color w:val="000000" w:themeColor="text1"/>
        </w:rPr>
        <w:t>组织竣工验收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_Toc217642174 \h </w:instrText>
      </w:r>
      <w:r w:rsidRPr="001A7490">
        <w:rPr>
          <w:noProof/>
          <w:color w:val="000000" w:themeColor="text1"/>
        </w:rPr>
      </w:r>
      <w:r w:rsidRPr="001A7490">
        <w:rPr>
          <w:noProof/>
          <w:color w:val="000000" w:themeColor="text1"/>
        </w:rPr>
        <w:fldChar w:fldCharType="separate"/>
      </w:r>
      <w:r w:rsidR="001A7490">
        <w:rPr>
          <w:noProof/>
          <w:color w:val="000000" w:themeColor="text1"/>
        </w:rPr>
        <w:t>93</w:t>
      </w:r>
      <w:r w:rsidRPr="001A7490">
        <w:rPr>
          <w:noProof/>
          <w:color w:val="000000" w:themeColor="text1"/>
        </w:rPr>
        <w:fldChar w:fldCharType="end"/>
      </w:r>
    </w:p>
    <w:p w14:paraId="7E3864A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2.8</w:t>
      </w:r>
      <w:r w:rsidRPr="001A7490">
        <w:rPr>
          <w:rFonts w:ascii="黑体" w:hAnsi="黑体" w:hint="eastAsia"/>
          <w:noProof/>
          <w:color w:val="000000" w:themeColor="text1"/>
        </w:rPr>
        <w:t>现场统一管理协议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_Toc217642175 \h </w:instrText>
      </w:r>
      <w:r w:rsidRPr="001A7490">
        <w:rPr>
          <w:noProof/>
          <w:color w:val="000000" w:themeColor="text1"/>
        </w:rPr>
      </w:r>
      <w:r w:rsidRPr="001A7490">
        <w:rPr>
          <w:noProof/>
          <w:color w:val="000000" w:themeColor="text1"/>
        </w:rPr>
        <w:fldChar w:fldCharType="separate"/>
      </w:r>
      <w:r w:rsidR="001A7490">
        <w:rPr>
          <w:noProof/>
          <w:color w:val="000000" w:themeColor="text1"/>
        </w:rPr>
        <w:t>93</w:t>
      </w:r>
      <w:r w:rsidRPr="001A7490">
        <w:rPr>
          <w:noProof/>
          <w:color w:val="000000" w:themeColor="text1"/>
        </w:rPr>
        <w:fldChar w:fldCharType="end"/>
      </w:r>
    </w:p>
    <w:p w14:paraId="547A44FE"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3.</w:t>
      </w:r>
      <w:r w:rsidRPr="001A7490">
        <w:rPr>
          <w:rFonts w:ascii="黑体" w:hAnsi="黑体" w:hint="eastAsia"/>
          <w:noProof/>
          <w:color w:val="000000" w:themeColor="text1"/>
        </w:rPr>
        <w:t>承包人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_Toc217642176 \h </w:instrText>
      </w:r>
      <w:r w:rsidRPr="001A7490">
        <w:rPr>
          <w:noProof/>
          <w:color w:val="000000" w:themeColor="text1"/>
        </w:rPr>
      </w:r>
      <w:r w:rsidRPr="001A7490">
        <w:rPr>
          <w:noProof/>
          <w:color w:val="000000" w:themeColor="text1"/>
        </w:rPr>
        <w:fldChar w:fldCharType="separate"/>
      </w:r>
      <w:r w:rsidR="001A7490">
        <w:rPr>
          <w:noProof/>
          <w:color w:val="000000" w:themeColor="text1"/>
        </w:rPr>
        <w:t>93</w:t>
      </w:r>
      <w:r w:rsidRPr="001A7490">
        <w:rPr>
          <w:noProof/>
          <w:color w:val="000000" w:themeColor="text1"/>
        </w:rPr>
        <w:fldChar w:fldCharType="end"/>
      </w:r>
    </w:p>
    <w:p w14:paraId="71B5948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3.1</w:t>
      </w:r>
      <w:r w:rsidRPr="001A7490">
        <w:rPr>
          <w:rFonts w:ascii="黑体" w:hAnsi="黑体" w:hint="eastAsia"/>
          <w:noProof/>
          <w:color w:val="000000" w:themeColor="text1"/>
        </w:rPr>
        <w:t>承包人的一般义务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_Toc217642177 \h </w:instrText>
      </w:r>
      <w:r w:rsidRPr="001A7490">
        <w:rPr>
          <w:noProof/>
          <w:color w:val="000000" w:themeColor="text1"/>
        </w:rPr>
      </w:r>
      <w:r w:rsidRPr="001A7490">
        <w:rPr>
          <w:noProof/>
          <w:color w:val="000000" w:themeColor="text1"/>
        </w:rPr>
        <w:fldChar w:fldCharType="separate"/>
      </w:r>
      <w:r w:rsidR="001A7490">
        <w:rPr>
          <w:noProof/>
          <w:color w:val="000000" w:themeColor="text1"/>
        </w:rPr>
        <w:t>93</w:t>
      </w:r>
      <w:r w:rsidRPr="001A7490">
        <w:rPr>
          <w:noProof/>
          <w:color w:val="000000" w:themeColor="text1"/>
        </w:rPr>
        <w:fldChar w:fldCharType="end"/>
      </w:r>
    </w:p>
    <w:p w14:paraId="5E0FA0C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3.2</w:t>
      </w:r>
      <w:r w:rsidRPr="001A7490">
        <w:rPr>
          <w:rFonts w:ascii="黑体" w:hAnsi="黑体" w:hint="eastAsia"/>
          <w:noProof/>
          <w:color w:val="000000" w:themeColor="text1"/>
        </w:rPr>
        <w:t>项目经理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_Toc217642178 \h </w:instrText>
      </w:r>
      <w:r w:rsidRPr="001A7490">
        <w:rPr>
          <w:noProof/>
          <w:color w:val="000000" w:themeColor="text1"/>
        </w:rPr>
      </w:r>
      <w:r w:rsidRPr="001A7490">
        <w:rPr>
          <w:noProof/>
          <w:color w:val="000000" w:themeColor="text1"/>
        </w:rPr>
        <w:fldChar w:fldCharType="separate"/>
      </w:r>
      <w:r w:rsidR="001A7490">
        <w:rPr>
          <w:noProof/>
          <w:color w:val="000000" w:themeColor="text1"/>
        </w:rPr>
        <w:t>94</w:t>
      </w:r>
      <w:r w:rsidRPr="001A7490">
        <w:rPr>
          <w:noProof/>
          <w:color w:val="000000" w:themeColor="text1"/>
        </w:rPr>
        <w:fldChar w:fldCharType="end"/>
      </w:r>
    </w:p>
    <w:p w14:paraId="189728C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3.3</w:t>
      </w:r>
      <w:r w:rsidRPr="001A7490">
        <w:rPr>
          <w:rFonts w:ascii="黑体" w:hAnsi="黑体" w:hint="eastAsia"/>
          <w:noProof/>
          <w:color w:val="000000" w:themeColor="text1"/>
        </w:rPr>
        <w:t>承包人人员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_Toc217642179 \h </w:instrText>
      </w:r>
      <w:r w:rsidRPr="001A7490">
        <w:rPr>
          <w:noProof/>
          <w:color w:val="000000" w:themeColor="text1"/>
        </w:rPr>
      </w:r>
      <w:r w:rsidRPr="001A7490">
        <w:rPr>
          <w:noProof/>
          <w:color w:val="000000" w:themeColor="text1"/>
        </w:rPr>
        <w:fldChar w:fldCharType="separate"/>
      </w:r>
      <w:r w:rsidR="001A7490">
        <w:rPr>
          <w:noProof/>
          <w:color w:val="000000" w:themeColor="text1"/>
        </w:rPr>
        <w:t>94</w:t>
      </w:r>
      <w:r w:rsidRPr="001A7490">
        <w:rPr>
          <w:noProof/>
          <w:color w:val="000000" w:themeColor="text1"/>
        </w:rPr>
        <w:fldChar w:fldCharType="end"/>
      </w:r>
    </w:p>
    <w:p w14:paraId="7A049FF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3.4</w:t>
      </w:r>
      <w:r w:rsidRPr="001A7490">
        <w:rPr>
          <w:rFonts w:ascii="黑体" w:hAnsi="黑体" w:hint="eastAsia"/>
          <w:noProof/>
          <w:color w:val="000000" w:themeColor="text1"/>
        </w:rPr>
        <w:t>承包人现场查勘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_Toc217642180 \h </w:instrText>
      </w:r>
      <w:r w:rsidRPr="001A7490">
        <w:rPr>
          <w:noProof/>
          <w:color w:val="000000" w:themeColor="text1"/>
        </w:rPr>
      </w:r>
      <w:r w:rsidRPr="001A7490">
        <w:rPr>
          <w:noProof/>
          <w:color w:val="000000" w:themeColor="text1"/>
        </w:rPr>
        <w:fldChar w:fldCharType="separate"/>
      </w:r>
      <w:r w:rsidR="001A7490">
        <w:rPr>
          <w:noProof/>
          <w:color w:val="000000" w:themeColor="text1"/>
        </w:rPr>
        <w:t>95</w:t>
      </w:r>
      <w:r w:rsidRPr="001A7490">
        <w:rPr>
          <w:noProof/>
          <w:color w:val="000000" w:themeColor="text1"/>
        </w:rPr>
        <w:fldChar w:fldCharType="end"/>
      </w:r>
    </w:p>
    <w:p w14:paraId="1E7933E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3.5</w:t>
      </w:r>
      <w:r w:rsidRPr="001A7490">
        <w:rPr>
          <w:rFonts w:ascii="黑体" w:hAnsi="黑体" w:hint="eastAsia"/>
          <w:noProof/>
          <w:color w:val="000000" w:themeColor="text1"/>
        </w:rPr>
        <w:t>分包</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_Toc217642181 \h </w:instrText>
      </w:r>
      <w:r w:rsidRPr="001A7490">
        <w:rPr>
          <w:noProof/>
          <w:color w:val="000000" w:themeColor="text1"/>
        </w:rPr>
      </w:r>
      <w:r w:rsidRPr="001A7490">
        <w:rPr>
          <w:noProof/>
          <w:color w:val="000000" w:themeColor="text1"/>
        </w:rPr>
        <w:fldChar w:fldCharType="separate"/>
      </w:r>
      <w:r w:rsidR="001A7490">
        <w:rPr>
          <w:noProof/>
          <w:color w:val="000000" w:themeColor="text1"/>
        </w:rPr>
        <w:t>95</w:t>
      </w:r>
      <w:r w:rsidRPr="001A7490">
        <w:rPr>
          <w:noProof/>
          <w:color w:val="000000" w:themeColor="text1"/>
        </w:rPr>
        <w:fldChar w:fldCharType="end"/>
      </w:r>
    </w:p>
    <w:p w14:paraId="2AC9CE4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3.6</w:t>
      </w:r>
      <w:r w:rsidRPr="001A7490">
        <w:rPr>
          <w:rFonts w:ascii="黑体" w:hAnsi="黑体" w:hint="eastAsia"/>
          <w:noProof/>
          <w:color w:val="000000" w:themeColor="text1"/>
        </w:rPr>
        <w:t>工程照管与成品、半成品保护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_Toc217642182 \h </w:instrText>
      </w:r>
      <w:r w:rsidRPr="001A7490">
        <w:rPr>
          <w:noProof/>
          <w:color w:val="000000" w:themeColor="text1"/>
        </w:rPr>
      </w:r>
      <w:r w:rsidRPr="001A7490">
        <w:rPr>
          <w:noProof/>
          <w:color w:val="000000" w:themeColor="text1"/>
        </w:rPr>
        <w:fldChar w:fldCharType="separate"/>
      </w:r>
      <w:r w:rsidR="001A7490">
        <w:rPr>
          <w:noProof/>
          <w:color w:val="000000" w:themeColor="text1"/>
        </w:rPr>
        <w:t>96</w:t>
      </w:r>
      <w:r w:rsidRPr="001A7490">
        <w:rPr>
          <w:noProof/>
          <w:color w:val="000000" w:themeColor="text1"/>
        </w:rPr>
        <w:fldChar w:fldCharType="end"/>
      </w:r>
    </w:p>
    <w:p w14:paraId="1AFC83E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3.7</w:t>
      </w:r>
      <w:r w:rsidRPr="001A7490">
        <w:rPr>
          <w:rFonts w:ascii="黑体" w:hAnsi="黑体" w:hint="eastAsia"/>
          <w:noProof/>
          <w:color w:val="000000" w:themeColor="text1"/>
        </w:rPr>
        <w:t>履约担保</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_Toc217642183 \h </w:instrText>
      </w:r>
      <w:r w:rsidRPr="001A7490">
        <w:rPr>
          <w:noProof/>
          <w:color w:val="000000" w:themeColor="text1"/>
        </w:rPr>
      </w:r>
      <w:r w:rsidRPr="001A7490">
        <w:rPr>
          <w:noProof/>
          <w:color w:val="000000" w:themeColor="text1"/>
        </w:rPr>
        <w:fldChar w:fldCharType="separate"/>
      </w:r>
      <w:r w:rsidR="001A7490">
        <w:rPr>
          <w:noProof/>
          <w:color w:val="000000" w:themeColor="text1"/>
        </w:rPr>
        <w:t>97</w:t>
      </w:r>
      <w:r w:rsidRPr="001A7490">
        <w:rPr>
          <w:noProof/>
          <w:color w:val="000000" w:themeColor="text1"/>
        </w:rPr>
        <w:fldChar w:fldCharType="end"/>
      </w:r>
    </w:p>
    <w:p w14:paraId="645D925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3.8</w:t>
      </w:r>
      <w:r w:rsidRPr="001A7490">
        <w:rPr>
          <w:rFonts w:ascii="黑体" w:hAnsi="黑体" w:hint="eastAsia"/>
          <w:noProof/>
          <w:color w:val="000000" w:themeColor="text1"/>
        </w:rPr>
        <w:t>联合体</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_Toc217642184 \h </w:instrText>
      </w:r>
      <w:r w:rsidRPr="001A7490">
        <w:rPr>
          <w:noProof/>
          <w:color w:val="000000" w:themeColor="text1"/>
        </w:rPr>
      </w:r>
      <w:r w:rsidRPr="001A7490">
        <w:rPr>
          <w:noProof/>
          <w:color w:val="000000" w:themeColor="text1"/>
        </w:rPr>
        <w:fldChar w:fldCharType="separate"/>
      </w:r>
      <w:r w:rsidR="001A7490">
        <w:rPr>
          <w:noProof/>
          <w:color w:val="000000" w:themeColor="text1"/>
        </w:rPr>
        <w:t>97</w:t>
      </w:r>
      <w:r w:rsidRPr="001A7490">
        <w:rPr>
          <w:noProof/>
          <w:color w:val="000000" w:themeColor="text1"/>
        </w:rPr>
        <w:fldChar w:fldCharType="end"/>
      </w:r>
    </w:p>
    <w:p w14:paraId="74C3970D"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4.</w:t>
      </w:r>
      <w:r w:rsidRPr="001A7490">
        <w:rPr>
          <w:rFonts w:ascii="黑体" w:hAnsi="黑体" w:hint="eastAsia"/>
          <w:noProof/>
          <w:color w:val="000000" w:themeColor="text1"/>
        </w:rPr>
        <w:t>监理人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_Toc217642185 \h </w:instrText>
      </w:r>
      <w:r w:rsidRPr="001A7490">
        <w:rPr>
          <w:noProof/>
          <w:color w:val="000000" w:themeColor="text1"/>
        </w:rPr>
      </w:r>
      <w:r w:rsidRPr="001A7490">
        <w:rPr>
          <w:noProof/>
          <w:color w:val="000000" w:themeColor="text1"/>
        </w:rPr>
        <w:fldChar w:fldCharType="separate"/>
      </w:r>
      <w:r w:rsidR="001A7490">
        <w:rPr>
          <w:noProof/>
          <w:color w:val="000000" w:themeColor="text1"/>
        </w:rPr>
        <w:t>97</w:t>
      </w:r>
      <w:r w:rsidRPr="001A7490">
        <w:rPr>
          <w:noProof/>
          <w:color w:val="000000" w:themeColor="text1"/>
        </w:rPr>
        <w:fldChar w:fldCharType="end"/>
      </w:r>
    </w:p>
    <w:p w14:paraId="0E86B53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4.1</w:t>
      </w:r>
      <w:r w:rsidRPr="001A7490">
        <w:rPr>
          <w:rFonts w:ascii="黑体" w:hAnsi="黑体" w:hint="eastAsia"/>
          <w:noProof/>
          <w:color w:val="000000" w:themeColor="text1"/>
        </w:rPr>
        <w:t>监理人的一般规定</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_Toc217642186 \h </w:instrText>
      </w:r>
      <w:r w:rsidRPr="001A7490">
        <w:rPr>
          <w:noProof/>
          <w:color w:val="000000" w:themeColor="text1"/>
        </w:rPr>
      </w:r>
      <w:r w:rsidRPr="001A7490">
        <w:rPr>
          <w:noProof/>
          <w:color w:val="000000" w:themeColor="text1"/>
        </w:rPr>
        <w:fldChar w:fldCharType="separate"/>
      </w:r>
      <w:r w:rsidR="001A7490">
        <w:rPr>
          <w:noProof/>
          <w:color w:val="000000" w:themeColor="text1"/>
        </w:rPr>
        <w:t>97</w:t>
      </w:r>
      <w:r w:rsidRPr="001A7490">
        <w:rPr>
          <w:noProof/>
          <w:color w:val="000000" w:themeColor="text1"/>
        </w:rPr>
        <w:fldChar w:fldCharType="end"/>
      </w:r>
    </w:p>
    <w:p w14:paraId="60E2398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4.2</w:t>
      </w:r>
      <w:r w:rsidRPr="001A7490">
        <w:rPr>
          <w:rFonts w:ascii="黑体" w:hAnsi="黑体" w:hint="eastAsia"/>
          <w:noProof/>
          <w:color w:val="000000" w:themeColor="text1"/>
        </w:rPr>
        <w:t>监理人员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_Toc217642187 \h </w:instrText>
      </w:r>
      <w:r w:rsidRPr="001A7490">
        <w:rPr>
          <w:noProof/>
          <w:color w:val="000000" w:themeColor="text1"/>
        </w:rPr>
      </w:r>
      <w:r w:rsidRPr="001A7490">
        <w:rPr>
          <w:noProof/>
          <w:color w:val="000000" w:themeColor="text1"/>
        </w:rPr>
        <w:fldChar w:fldCharType="separate"/>
      </w:r>
      <w:r w:rsidR="001A7490">
        <w:rPr>
          <w:noProof/>
          <w:color w:val="000000" w:themeColor="text1"/>
        </w:rPr>
        <w:t>97</w:t>
      </w:r>
      <w:r w:rsidRPr="001A7490">
        <w:rPr>
          <w:noProof/>
          <w:color w:val="000000" w:themeColor="text1"/>
        </w:rPr>
        <w:fldChar w:fldCharType="end"/>
      </w:r>
    </w:p>
    <w:p w14:paraId="61C594E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4.3</w:t>
      </w:r>
      <w:r w:rsidRPr="001A7490">
        <w:rPr>
          <w:rFonts w:ascii="黑体" w:hAnsi="黑体" w:hint="eastAsia"/>
          <w:noProof/>
          <w:color w:val="000000" w:themeColor="text1"/>
        </w:rPr>
        <w:t>监理人的指示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_Toc217642188 \h </w:instrText>
      </w:r>
      <w:r w:rsidRPr="001A7490">
        <w:rPr>
          <w:noProof/>
          <w:color w:val="000000" w:themeColor="text1"/>
        </w:rPr>
      </w:r>
      <w:r w:rsidRPr="001A7490">
        <w:rPr>
          <w:noProof/>
          <w:color w:val="000000" w:themeColor="text1"/>
        </w:rPr>
        <w:fldChar w:fldCharType="separate"/>
      </w:r>
      <w:r w:rsidR="001A7490">
        <w:rPr>
          <w:noProof/>
          <w:color w:val="000000" w:themeColor="text1"/>
        </w:rPr>
        <w:t>98</w:t>
      </w:r>
      <w:r w:rsidRPr="001A7490">
        <w:rPr>
          <w:noProof/>
          <w:color w:val="000000" w:themeColor="text1"/>
        </w:rPr>
        <w:fldChar w:fldCharType="end"/>
      </w:r>
    </w:p>
    <w:p w14:paraId="73EE703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4.4</w:t>
      </w:r>
      <w:r w:rsidRPr="001A7490">
        <w:rPr>
          <w:rFonts w:ascii="黑体" w:hAnsi="黑体" w:hint="eastAsia"/>
          <w:noProof/>
          <w:color w:val="000000" w:themeColor="text1"/>
        </w:rPr>
        <w:t>商定或确定</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_Toc217642189 \h </w:instrText>
      </w:r>
      <w:r w:rsidRPr="001A7490">
        <w:rPr>
          <w:noProof/>
          <w:color w:val="000000" w:themeColor="text1"/>
        </w:rPr>
      </w:r>
      <w:r w:rsidRPr="001A7490">
        <w:rPr>
          <w:noProof/>
          <w:color w:val="000000" w:themeColor="text1"/>
        </w:rPr>
        <w:fldChar w:fldCharType="separate"/>
      </w:r>
      <w:r w:rsidR="001A7490">
        <w:rPr>
          <w:noProof/>
          <w:color w:val="000000" w:themeColor="text1"/>
        </w:rPr>
        <w:t>98</w:t>
      </w:r>
      <w:r w:rsidRPr="001A7490">
        <w:rPr>
          <w:noProof/>
          <w:color w:val="000000" w:themeColor="text1"/>
        </w:rPr>
        <w:fldChar w:fldCharType="end"/>
      </w:r>
    </w:p>
    <w:p w14:paraId="1D53789F"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5.</w:t>
      </w:r>
      <w:r w:rsidRPr="001A7490">
        <w:rPr>
          <w:rFonts w:ascii="黑体" w:hAnsi="黑体" w:hint="eastAsia"/>
          <w:noProof/>
          <w:color w:val="000000" w:themeColor="text1"/>
        </w:rPr>
        <w:t>工程质量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_Toc217642190 \h </w:instrText>
      </w:r>
      <w:r w:rsidRPr="001A7490">
        <w:rPr>
          <w:noProof/>
          <w:color w:val="000000" w:themeColor="text1"/>
        </w:rPr>
      </w:r>
      <w:r w:rsidRPr="001A7490">
        <w:rPr>
          <w:noProof/>
          <w:color w:val="000000" w:themeColor="text1"/>
        </w:rPr>
        <w:fldChar w:fldCharType="separate"/>
      </w:r>
      <w:r w:rsidR="001A7490">
        <w:rPr>
          <w:noProof/>
          <w:color w:val="000000" w:themeColor="text1"/>
        </w:rPr>
        <w:t>98</w:t>
      </w:r>
      <w:r w:rsidRPr="001A7490">
        <w:rPr>
          <w:noProof/>
          <w:color w:val="000000" w:themeColor="text1"/>
        </w:rPr>
        <w:fldChar w:fldCharType="end"/>
      </w:r>
    </w:p>
    <w:p w14:paraId="26473DC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5.1</w:t>
      </w:r>
      <w:r w:rsidRPr="001A7490">
        <w:rPr>
          <w:rFonts w:ascii="黑体" w:hAnsi="黑体" w:hint="eastAsia"/>
          <w:noProof/>
          <w:color w:val="000000" w:themeColor="text1"/>
        </w:rPr>
        <w:t>质量要求</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_Toc217642191 \h </w:instrText>
      </w:r>
      <w:r w:rsidRPr="001A7490">
        <w:rPr>
          <w:noProof/>
          <w:color w:val="000000" w:themeColor="text1"/>
        </w:rPr>
      </w:r>
      <w:r w:rsidRPr="001A7490">
        <w:rPr>
          <w:noProof/>
          <w:color w:val="000000" w:themeColor="text1"/>
        </w:rPr>
        <w:fldChar w:fldCharType="separate"/>
      </w:r>
      <w:r w:rsidR="001A7490">
        <w:rPr>
          <w:noProof/>
          <w:color w:val="000000" w:themeColor="text1"/>
        </w:rPr>
        <w:t>98</w:t>
      </w:r>
      <w:r w:rsidRPr="001A7490">
        <w:rPr>
          <w:noProof/>
          <w:color w:val="000000" w:themeColor="text1"/>
        </w:rPr>
        <w:fldChar w:fldCharType="end"/>
      </w:r>
    </w:p>
    <w:p w14:paraId="161B041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5.2</w:t>
      </w:r>
      <w:r w:rsidRPr="001A7490">
        <w:rPr>
          <w:rFonts w:ascii="黑体" w:hAnsi="黑体" w:hint="eastAsia"/>
          <w:noProof/>
          <w:color w:val="000000" w:themeColor="text1"/>
        </w:rPr>
        <w:t>质量保证措施</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_Toc217642192 \h </w:instrText>
      </w:r>
      <w:r w:rsidRPr="001A7490">
        <w:rPr>
          <w:noProof/>
          <w:color w:val="000000" w:themeColor="text1"/>
        </w:rPr>
      </w:r>
      <w:r w:rsidRPr="001A7490">
        <w:rPr>
          <w:noProof/>
          <w:color w:val="000000" w:themeColor="text1"/>
        </w:rPr>
        <w:fldChar w:fldCharType="separate"/>
      </w:r>
      <w:r w:rsidR="001A7490">
        <w:rPr>
          <w:noProof/>
          <w:color w:val="000000" w:themeColor="text1"/>
        </w:rPr>
        <w:t>99</w:t>
      </w:r>
      <w:r w:rsidRPr="001A7490">
        <w:rPr>
          <w:noProof/>
          <w:color w:val="000000" w:themeColor="text1"/>
        </w:rPr>
        <w:fldChar w:fldCharType="end"/>
      </w:r>
    </w:p>
    <w:p w14:paraId="2577E02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5.3</w:t>
      </w:r>
      <w:r w:rsidRPr="001A7490">
        <w:rPr>
          <w:rFonts w:ascii="黑体" w:hAnsi="黑体" w:hint="eastAsia"/>
          <w:noProof/>
          <w:color w:val="000000" w:themeColor="text1"/>
        </w:rPr>
        <w:t>隐蔽工程检查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_Toc217642193 \h </w:instrText>
      </w:r>
      <w:r w:rsidRPr="001A7490">
        <w:rPr>
          <w:noProof/>
          <w:color w:val="000000" w:themeColor="text1"/>
        </w:rPr>
      </w:r>
      <w:r w:rsidRPr="001A7490">
        <w:rPr>
          <w:noProof/>
          <w:color w:val="000000" w:themeColor="text1"/>
        </w:rPr>
        <w:fldChar w:fldCharType="separate"/>
      </w:r>
      <w:r w:rsidR="001A7490">
        <w:rPr>
          <w:noProof/>
          <w:color w:val="000000" w:themeColor="text1"/>
        </w:rPr>
        <w:t>100</w:t>
      </w:r>
      <w:r w:rsidRPr="001A7490">
        <w:rPr>
          <w:noProof/>
          <w:color w:val="000000" w:themeColor="text1"/>
        </w:rPr>
        <w:fldChar w:fldCharType="end"/>
      </w:r>
    </w:p>
    <w:p w14:paraId="02DF528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5.4</w:t>
      </w:r>
      <w:r w:rsidRPr="001A7490">
        <w:rPr>
          <w:rFonts w:ascii="黑体" w:hAnsi="黑体" w:hint="eastAsia"/>
          <w:noProof/>
          <w:color w:val="000000" w:themeColor="text1"/>
        </w:rPr>
        <w:t>不合格工程的处理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_Toc217642194 \h </w:instrText>
      </w:r>
      <w:r w:rsidRPr="001A7490">
        <w:rPr>
          <w:noProof/>
          <w:color w:val="000000" w:themeColor="text1"/>
        </w:rPr>
      </w:r>
      <w:r w:rsidRPr="001A7490">
        <w:rPr>
          <w:noProof/>
          <w:color w:val="000000" w:themeColor="text1"/>
        </w:rPr>
        <w:fldChar w:fldCharType="separate"/>
      </w:r>
      <w:r w:rsidR="001A7490">
        <w:rPr>
          <w:noProof/>
          <w:color w:val="000000" w:themeColor="text1"/>
        </w:rPr>
        <w:t>100</w:t>
      </w:r>
      <w:r w:rsidRPr="001A7490">
        <w:rPr>
          <w:noProof/>
          <w:color w:val="000000" w:themeColor="text1"/>
        </w:rPr>
        <w:fldChar w:fldCharType="end"/>
      </w:r>
    </w:p>
    <w:p w14:paraId="4C6D990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5.5</w:t>
      </w:r>
      <w:r w:rsidRPr="001A7490">
        <w:rPr>
          <w:rFonts w:ascii="黑体" w:hAnsi="黑体" w:hint="eastAsia"/>
          <w:noProof/>
          <w:color w:val="000000" w:themeColor="text1"/>
        </w:rPr>
        <w:t>质量争议检测</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_Toc217642195 \h </w:instrText>
      </w:r>
      <w:r w:rsidRPr="001A7490">
        <w:rPr>
          <w:noProof/>
          <w:color w:val="000000" w:themeColor="text1"/>
        </w:rPr>
      </w:r>
      <w:r w:rsidRPr="001A7490">
        <w:rPr>
          <w:noProof/>
          <w:color w:val="000000" w:themeColor="text1"/>
        </w:rPr>
        <w:fldChar w:fldCharType="separate"/>
      </w:r>
      <w:r w:rsidR="001A7490">
        <w:rPr>
          <w:noProof/>
          <w:color w:val="000000" w:themeColor="text1"/>
        </w:rPr>
        <w:t>101</w:t>
      </w:r>
      <w:r w:rsidRPr="001A7490">
        <w:rPr>
          <w:noProof/>
          <w:color w:val="000000" w:themeColor="text1"/>
        </w:rPr>
        <w:fldChar w:fldCharType="end"/>
      </w:r>
    </w:p>
    <w:p w14:paraId="23954E4F"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6.</w:t>
      </w:r>
      <w:r w:rsidRPr="001A7490">
        <w:rPr>
          <w:rFonts w:ascii="黑体" w:hAnsi="黑体" w:hint="eastAsia"/>
          <w:noProof/>
          <w:color w:val="000000" w:themeColor="text1"/>
        </w:rPr>
        <w:t>安全文明施工与环境保护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_Toc217642196 \h </w:instrText>
      </w:r>
      <w:r w:rsidRPr="001A7490">
        <w:rPr>
          <w:noProof/>
          <w:color w:val="000000" w:themeColor="text1"/>
        </w:rPr>
      </w:r>
      <w:r w:rsidRPr="001A7490">
        <w:rPr>
          <w:noProof/>
          <w:color w:val="000000" w:themeColor="text1"/>
        </w:rPr>
        <w:fldChar w:fldCharType="separate"/>
      </w:r>
      <w:r w:rsidR="001A7490">
        <w:rPr>
          <w:noProof/>
          <w:color w:val="000000" w:themeColor="text1"/>
        </w:rPr>
        <w:t>101</w:t>
      </w:r>
      <w:r w:rsidRPr="001A7490">
        <w:rPr>
          <w:noProof/>
          <w:color w:val="000000" w:themeColor="text1"/>
        </w:rPr>
        <w:fldChar w:fldCharType="end"/>
      </w:r>
    </w:p>
    <w:p w14:paraId="31E9FB3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6.1</w:t>
      </w:r>
      <w:r w:rsidRPr="001A7490">
        <w:rPr>
          <w:rFonts w:ascii="黑体" w:hAnsi="黑体" w:hint="eastAsia"/>
          <w:noProof/>
          <w:color w:val="000000" w:themeColor="text1"/>
        </w:rPr>
        <w:t>安全文明施工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_Toc217642197 \h </w:instrText>
      </w:r>
      <w:r w:rsidRPr="001A7490">
        <w:rPr>
          <w:noProof/>
          <w:color w:val="000000" w:themeColor="text1"/>
        </w:rPr>
      </w:r>
      <w:r w:rsidRPr="001A7490">
        <w:rPr>
          <w:noProof/>
          <w:color w:val="000000" w:themeColor="text1"/>
        </w:rPr>
        <w:fldChar w:fldCharType="separate"/>
      </w:r>
      <w:r w:rsidR="001A7490">
        <w:rPr>
          <w:noProof/>
          <w:color w:val="000000" w:themeColor="text1"/>
        </w:rPr>
        <w:t>101</w:t>
      </w:r>
      <w:r w:rsidRPr="001A7490">
        <w:rPr>
          <w:noProof/>
          <w:color w:val="000000" w:themeColor="text1"/>
        </w:rPr>
        <w:fldChar w:fldCharType="end"/>
      </w:r>
    </w:p>
    <w:p w14:paraId="7857A15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6.2</w:t>
      </w:r>
      <w:r w:rsidRPr="001A7490">
        <w:rPr>
          <w:rFonts w:ascii="黑体" w:hAnsi="黑体" w:hint="eastAsia"/>
          <w:noProof/>
          <w:color w:val="000000" w:themeColor="text1"/>
        </w:rPr>
        <w:t>职业健康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_Toc217642198 \h </w:instrText>
      </w:r>
      <w:r w:rsidRPr="001A7490">
        <w:rPr>
          <w:noProof/>
          <w:color w:val="000000" w:themeColor="text1"/>
        </w:rPr>
      </w:r>
      <w:r w:rsidRPr="001A7490">
        <w:rPr>
          <w:noProof/>
          <w:color w:val="000000" w:themeColor="text1"/>
        </w:rPr>
        <w:fldChar w:fldCharType="separate"/>
      </w:r>
      <w:r w:rsidR="001A7490">
        <w:rPr>
          <w:noProof/>
          <w:color w:val="000000" w:themeColor="text1"/>
        </w:rPr>
        <w:t>103</w:t>
      </w:r>
      <w:r w:rsidRPr="001A7490">
        <w:rPr>
          <w:noProof/>
          <w:color w:val="000000" w:themeColor="text1"/>
        </w:rPr>
        <w:fldChar w:fldCharType="end"/>
      </w:r>
    </w:p>
    <w:p w14:paraId="54D51BB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6.3</w:t>
      </w:r>
      <w:r w:rsidRPr="001A7490">
        <w:rPr>
          <w:rFonts w:ascii="黑体" w:hAnsi="黑体" w:hint="eastAsia"/>
          <w:noProof/>
          <w:color w:val="000000" w:themeColor="text1"/>
        </w:rPr>
        <w:t>环境保护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_Toc217642199 \h </w:instrText>
      </w:r>
      <w:r w:rsidRPr="001A7490">
        <w:rPr>
          <w:noProof/>
          <w:color w:val="000000" w:themeColor="text1"/>
        </w:rPr>
      </w:r>
      <w:r w:rsidRPr="001A7490">
        <w:rPr>
          <w:noProof/>
          <w:color w:val="000000" w:themeColor="text1"/>
        </w:rPr>
        <w:fldChar w:fldCharType="separate"/>
      </w:r>
      <w:r w:rsidR="001A7490">
        <w:rPr>
          <w:noProof/>
          <w:color w:val="000000" w:themeColor="text1"/>
        </w:rPr>
        <w:t>104</w:t>
      </w:r>
      <w:r w:rsidRPr="001A7490">
        <w:rPr>
          <w:noProof/>
          <w:color w:val="000000" w:themeColor="text1"/>
        </w:rPr>
        <w:fldChar w:fldCharType="end"/>
      </w:r>
    </w:p>
    <w:p w14:paraId="0E95DDD5"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7.</w:t>
      </w:r>
      <w:r w:rsidRPr="001A7490">
        <w:rPr>
          <w:rFonts w:ascii="黑体" w:hAnsi="黑体" w:hint="eastAsia"/>
          <w:noProof/>
          <w:color w:val="000000" w:themeColor="text1"/>
        </w:rPr>
        <w:t>工期和进度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_Toc217642200 \h </w:instrText>
      </w:r>
      <w:r w:rsidRPr="001A7490">
        <w:rPr>
          <w:noProof/>
          <w:color w:val="000000" w:themeColor="text1"/>
        </w:rPr>
      </w:r>
      <w:r w:rsidRPr="001A7490">
        <w:rPr>
          <w:noProof/>
          <w:color w:val="000000" w:themeColor="text1"/>
        </w:rPr>
        <w:fldChar w:fldCharType="separate"/>
      </w:r>
      <w:r w:rsidR="001A7490">
        <w:rPr>
          <w:noProof/>
          <w:color w:val="000000" w:themeColor="text1"/>
        </w:rPr>
        <w:t>104</w:t>
      </w:r>
      <w:r w:rsidRPr="001A7490">
        <w:rPr>
          <w:noProof/>
          <w:color w:val="000000" w:themeColor="text1"/>
        </w:rPr>
        <w:fldChar w:fldCharType="end"/>
      </w:r>
    </w:p>
    <w:p w14:paraId="266BE26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7.1</w:t>
      </w:r>
      <w:r w:rsidRPr="001A7490">
        <w:rPr>
          <w:rFonts w:ascii="黑体" w:hAnsi="黑体" w:hint="eastAsia"/>
          <w:noProof/>
          <w:color w:val="000000" w:themeColor="text1"/>
        </w:rPr>
        <w:t>施工组织设计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_Toc217642201 \h </w:instrText>
      </w:r>
      <w:r w:rsidRPr="001A7490">
        <w:rPr>
          <w:noProof/>
          <w:color w:val="000000" w:themeColor="text1"/>
        </w:rPr>
      </w:r>
      <w:r w:rsidRPr="001A7490">
        <w:rPr>
          <w:noProof/>
          <w:color w:val="000000" w:themeColor="text1"/>
        </w:rPr>
        <w:fldChar w:fldCharType="separate"/>
      </w:r>
      <w:r w:rsidR="001A7490">
        <w:rPr>
          <w:noProof/>
          <w:color w:val="000000" w:themeColor="text1"/>
        </w:rPr>
        <w:t>104</w:t>
      </w:r>
      <w:r w:rsidRPr="001A7490">
        <w:rPr>
          <w:noProof/>
          <w:color w:val="000000" w:themeColor="text1"/>
        </w:rPr>
        <w:fldChar w:fldCharType="end"/>
      </w:r>
    </w:p>
    <w:p w14:paraId="13D8B7A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7.2</w:t>
      </w:r>
      <w:r w:rsidRPr="001A7490">
        <w:rPr>
          <w:rFonts w:ascii="黑体" w:hAnsi="黑体" w:hint="eastAsia"/>
          <w:noProof/>
          <w:color w:val="000000" w:themeColor="text1"/>
        </w:rPr>
        <w:t>施工进度计划</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_Toc217642202 \h </w:instrText>
      </w:r>
      <w:r w:rsidRPr="001A7490">
        <w:rPr>
          <w:noProof/>
          <w:color w:val="000000" w:themeColor="text1"/>
        </w:rPr>
      </w:r>
      <w:r w:rsidRPr="001A7490">
        <w:rPr>
          <w:noProof/>
          <w:color w:val="000000" w:themeColor="text1"/>
        </w:rPr>
        <w:fldChar w:fldCharType="separate"/>
      </w:r>
      <w:r w:rsidR="001A7490">
        <w:rPr>
          <w:noProof/>
          <w:color w:val="000000" w:themeColor="text1"/>
        </w:rPr>
        <w:t>105</w:t>
      </w:r>
      <w:r w:rsidRPr="001A7490">
        <w:rPr>
          <w:noProof/>
          <w:color w:val="000000" w:themeColor="text1"/>
        </w:rPr>
        <w:fldChar w:fldCharType="end"/>
      </w:r>
    </w:p>
    <w:p w14:paraId="7C0B14C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7.3</w:t>
      </w:r>
      <w:r w:rsidRPr="001A7490">
        <w:rPr>
          <w:rFonts w:ascii="黑体" w:hAnsi="黑体" w:hint="eastAsia"/>
          <w:noProof/>
          <w:color w:val="000000" w:themeColor="text1"/>
        </w:rPr>
        <w:t>开工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_Toc217642203 \h </w:instrText>
      </w:r>
      <w:r w:rsidRPr="001A7490">
        <w:rPr>
          <w:noProof/>
          <w:color w:val="000000" w:themeColor="text1"/>
        </w:rPr>
      </w:r>
      <w:r w:rsidRPr="001A7490">
        <w:rPr>
          <w:noProof/>
          <w:color w:val="000000" w:themeColor="text1"/>
        </w:rPr>
        <w:fldChar w:fldCharType="separate"/>
      </w:r>
      <w:r w:rsidR="001A7490">
        <w:rPr>
          <w:noProof/>
          <w:color w:val="000000" w:themeColor="text1"/>
        </w:rPr>
        <w:t>105</w:t>
      </w:r>
      <w:r w:rsidRPr="001A7490">
        <w:rPr>
          <w:noProof/>
          <w:color w:val="000000" w:themeColor="text1"/>
        </w:rPr>
        <w:fldChar w:fldCharType="end"/>
      </w:r>
    </w:p>
    <w:p w14:paraId="5029FC1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7.4</w:t>
      </w:r>
      <w:r w:rsidRPr="001A7490">
        <w:rPr>
          <w:rFonts w:ascii="黑体" w:hAnsi="黑体" w:hint="eastAsia"/>
          <w:noProof/>
          <w:color w:val="000000" w:themeColor="text1"/>
        </w:rPr>
        <w:t>测量放线</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_Toc217642204 \h </w:instrText>
      </w:r>
      <w:r w:rsidRPr="001A7490">
        <w:rPr>
          <w:noProof/>
          <w:color w:val="000000" w:themeColor="text1"/>
        </w:rPr>
      </w:r>
      <w:r w:rsidRPr="001A7490">
        <w:rPr>
          <w:noProof/>
          <w:color w:val="000000" w:themeColor="text1"/>
        </w:rPr>
        <w:fldChar w:fldCharType="separate"/>
      </w:r>
      <w:r w:rsidR="001A7490">
        <w:rPr>
          <w:noProof/>
          <w:color w:val="000000" w:themeColor="text1"/>
        </w:rPr>
        <w:t>106</w:t>
      </w:r>
      <w:r w:rsidRPr="001A7490">
        <w:rPr>
          <w:noProof/>
          <w:color w:val="000000" w:themeColor="text1"/>
        </w:rPr>
        <w:fldChar w:fldCharType="end"/>
      </w:r>
    </w:p>
    <w:p w14:paraId="75B84BA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7.5</w:t>
      </w:r>
      <w:r w:rsidRPr="001A7490">
        <w:rPr>
          <w:rFonts w:ascii="黑体" w:hAnsi="黑体" w:hint="eastAsia"/>
          <w:noProof/>
          <w:color w:val="000000" w:themeColor="text1"/>
        </w:rPr>
        <w:t>工期延误</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_Toc217642205 \h </w:instrText>
      </w:r>
      <w:r w:rsidRPr="001A7490">
        <w:rPr>
          <w:noProof/>
          <w:color w:val="000000" w:themeColor="text1"/>
        </w:rPr>
      </w:r>
      <w:r w:rsidRPr="001A7490">
        <w:rPr>
          <w:noProof/>
          <w:color w:val="000000" w:themeColor="text1"/>
        </w:rPr>
        <w:fldChar w:fldCharType="separate"/>
      </w:r>
      <w:r w:rsidR="001A7490">
        <w:rPr>
          <w:noProof/>
          <w:color w:val="000000" w:themeColor="text1"/>
        </w:rPr>
        <w:t>106</w:t>
      </w:r>
      <w:r w:rsidRPr="001A7490">
        <w:rPr>
          <w:noProof/>
          <w:color w:val="000000" w:themeColor="text1"/>
        </w:rPr>
        <w:fldChar w:fldCharType="end"/>
      </w:r>
    </w:p>
    <w:p w14:paraId="3A3A3A7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7.6</w:t>
      </w:r>
      <w:r w:rsidRPr="001A7490">
        <w:rPr>
          <w:rFonts w:ascii="黑体" w:hAnsi="黑体" w:hint="eastAsia"/>
          <w:noProof/>
          <w:color w:val="000000" w:themeColor="text1"/>
        </w:rPr>
        <w:t>不利物质条件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_Toc217642206 \h </w:instrText>
      </w:r>
      <w:r w:rsidRPr="001A7490">
        <w:rPr>
          <w:noProof/>
          <w:color w:val="000000" w:themeColor="text1"/>
        </w:rPr>
      </w:r>
      <w:r w:rsidRPr="001A7490">
        <w:rPr>
          <w:noProof/>
          <w:color w:val="000000" w:themeColor="text1"/>
        </w:rPr>
        <w:fldChar w:fldCharType="separate"/>
      </w:r>
      <w:r w:rsidR="001A7490">
        <w:rPr>
          <w:noProof/>
          <w:color w:val="000000" w:themeColor="text1"/>
        </w:rPr>
        <w:t>107</w:t>
      </w:r>
      <w:r w:rsidRPr="001A7490">
        <w:rPr>
          <w:noProof/>
          <w:color w:val="000000" w:themeColor="text1"/>
        </w:rPr>
        <w:fldChar w:fldCharType="end"/>
      </w:r>
    </w:p>
    <w:p w14:paraId="66E13B6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7.7</w:t>
      </w:r>
      <w:r w:rsidRPr="001A7490">
        <w:rPr>
          <w:rFonts w:ascii="黑体" w:hAnsi="黑体" w:hint="eastAsia"/>
          <w:noProof/>
          <w:color w:val="000000" w:themeColor="text1"/>
        </w:rPr>
        <w:t>异常恶劣的气候条件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_Toc217642207 \h </w:instrText>
      </w:r>
      <w:r w:rsidRPr="001A7490">
        <w:rPr>
          <w:noProof/>
          <w:color w:val="000000" w:themeColor="text1"/>
        </w:rPr>
      </w:r>
      <w:r w:rsidRPr="001A7490">
        <w:rPr>
          <w:noProof/>
          <w:color w:val="000000" w:themeColor="text1"/>
        </w:rPr>
        <w:fldChar w:fldCharType="separate"/>
      </w:r>
      <w:r w:rsidR="001A7490">
        <w:rPr>
          <w:noProof/>
          <w:color w:val="000000" w:themeColor="text1"/>
        </w:rPr>
        <w:t>107</w:t>
      </w:r>
      <w:r w:rsidRPr="001A7490">
        <w:rPr>
          <w:noProof/>
          <w:color w:val="000000" w:themeColor="text1"/>
        </w:rPr>
        <w:fldChar w:fldCharType="end"/>
      </w:r>
    </w:p>
    <w:p w14:paraId="69B087E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7.8</w:t>
      </w:r>
      <w:r w:rsidRPr="001A7490">
        <w:rPr>
          <w:rFonts w:ascii="黑体" w:hAnsi="黑体" w:hint="eastAsia"/>
          <w:noProof/>
          <w:color w:val="000000" w:themeColor="text1"/>
        </w:rPr>
        <w:t>暂停施工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_Toc217642208 \h </w:instrText>
      </w:r>
      <w:r w:rsidRPr="001A7490">
        <w:rPr>
          <w:noProof/>
          <w:color w:val="000000" w:themeColor="text1"/>
        </w:rPr>
      </w:r>
      <w:r w:rsidRPr="001A7490">
        <w:rPr>
          <w:noProof/>
          <w:color w:val="000000" w:themeColor="text1"/>
        </w:rPr>
        <w:fldChar w:fldCharType="separate"/>
      </w:r>
      <w:r w:rsidR="001A7490">
        <w:rPr>
          <w:noProof/>
          <w:color w:val="000000" w:themeColor="text1"/>
        </w:rPr>
        <w:t>107</w:t>
      </w:r>
      <w:r w:rsidRPr="001A7490">
        <w:rPr>
          <w:noProof/>
          <w:color w:val="000000" w:themeColor="text1"/>
        </w:rPr>
        <w:fldChar w:fldCharType="end"/>
      </w:r>
    </w:p>
    <w:p w14:paraId="345B811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7.9</w:t>
      </w:r>
      <w:r w:rsidRPr="001A7490">
        <w:rPr>
          <w:rFonts w:ascii="黑体" w:hAnsi="黑体" w:hint="eastAsia"/>
          <w:noProof/>
          <w:color w:val="000000" w:themeColor="text1"/>
        </w:rPr>
        <w:t>提前竣工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_Toc217642209 \h </w:instrText>
      </w:r>
      <w:r w:rsidRPr="001A7490">
        <w:rPr>
          <w:noProof/>
          <w:color w:val="000000" w:themeColor="text1"/>
        </w:rPr>
      </w:r>
      <w:r w:rsidRPr="001A7490">
        <w:rPr>
          <w:noProof/>
          <w:color w:val="000000" w:themeColor="text1"/>
        </w:rPr>
        <w:fldChar w:fldCharType="separate"/>
      </w:r>
      <w:r w:rsidR="001A7490">
        <w:rPr>
          <w:noProof/>
          <w:color w:val="000000" w:themeColor="text1"/>
        </w:rPr>
        <w:t>109</w:t>
      </w:r>
      <w:r w:rsidRPr="001A7490">
        <w:rPr>
          <w:noProof/>
          <w:color w:val="000000" w:themeColor="text1"/>
        </w:rPr>
        <w:fldChar w:fldCharType="end"/>
      </w:r>
    </w:p>
    <w:p w14:paraId="35732738"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8.</w:t>
      </w:r>
      <w:r w:rsidRPr="001A7490">
        <w:rPr>
          <w:rFonts w:ascii="黑体" w:hAnsi="黑体" w:hint="eastAsia"/>
          <w:noProof/>
          <w:color w:val="000000" w:themeColor="text1"/>
        </w:rPr>
        <w:t>材料与设备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_Toc217642210 \h </w:instrText>
      </w:r>
      <w:r w:rsidRPr="001A7490">
        <w:rPr>
          <w:noProof/>
          <w:color w:val="000000" w:themeColor="text1"/>
        </w:rPr>
      </w:r>
      <w:r w:rsidRPr="001A7490">
        <w:rPr>
          <w:noProof/>
          <w:color w:val="000000" w:themeColor="text1"/>
        </w:rPr>
        <w:fldChar w:fldCharType="separate"/>
      </w:r>
      <w:r w:rsidR="001A7490">
        <w:rPr>
          <w:noProof/>
          <w:color w:val="000000" w:themeColor="text1"/>
        </w:rPr>
        <w:t>109</w:t>
      </w:r>
      <w:r w:rsidRPr="001A7490">
        <w:rPr>
          <w:noProof/>
          <w:color w:val="000000" w:themeColor="text1"/>
        </w:rPr>
        <w:fldChar w:fldCharType="end"/>
      </w:r>
    </w:p>
    <w:p w14:paraId="1DB4521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8.1</w:t>
      </w:r>
      <w:r w:rsidRPr="001A7490">
        <w:rPr>
          <w:rFonts w:ascii="黑体" w:hAnsi="黑体" w:hint="eastAsia"/>
          <w:noProof/>
          <w:color w:val="000000" w:themeColor="text1"/>
        </w:rPr>
        <w:t>发包人供应材料与工程设备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_Toc217642211 \h </w:instrText>
      </w:r>
      <w:r w:rsidRPr="001A7490">
        <w:rPr>
          <w:noProof/>
          <w:color w:val="000000" w:themeColor="text1"/>
        </w:rPr>
      </w:r>
      <w:r w:rsidRPr="001A7490">
        <w:rPr>
          <w:noProof/>
          <w:color w:val="000000" w:themeColor="text1"/>
        </w:rPr>
        <w:fldChar w:fldCharType="separate"/>
      </w:r>
      <w:r w:rsidR="001A7490">
        <w:rPr>
          <w:noProof/>
          <w:color w:val="000000" w:themeColor="text1"/>
        </w:rPr>
        <w:t>109</w:t>
      </w:r>
      <w:r w:rsidRPr="001A7490">
        <w:rPr>
          <w:noProof/>
          <w:color w:val="000000" w:themeColor="text1"/>
        </w:rPr>
        <w:fldChar w:fldCharType="end"/>
      </w:r>
    </w:p>
    <w:p w14:paraId="29BEA99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8.2</w:t>
      </w:r>
      <w:r w:rsidRPr="001A7490">
        <w:rPr>
          <w:rFonts w:ascii="黑体" w:hAnsi="黑体" w:hint="eastAsia"/>
          <w:noProof/>
          <w:color w:val="000000" w:themeColor="text1"/>
        </w:rPr>
        <w:t>承包人采购材料与工程设备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_Toc217642212 \h </w:instrText>
      </w:r>
      <w:r w:rsidRPr="001A7490">
        <w:rPr>
          <w:noProof/>
          <w:color w:val="000000" w:themeColor="text1"/>
        </w:rPr>
      </w:r>
      <w:r w:rsidRPr="001A7490">
        <w:rPr>
          <w:noProof/>
          <w:color w:val="000000" w:themeColor="text1"/>
        </w:rPr>
        <w:fldChar w:fldCharType="separate"/>
      </w:r>
      <w:r w:rsidR="001A7490">
        <w:rPr>
          <w:noProof/>
          <w:color w:val="000000" w:themeColor="text1"/>
        </w:rPr>
        <w:t>109</w:t>
      </w:r>
      <w:r w:rsidRPr="001A7490">
        <w:rPr>
          <w:noProof/>
          <w:color w:val="000000" w:themeColor="text1"/>
        </w:rPr>
        <w:fldChar w:fldCharType="end"/>
      </w:r>
    </w:p>
    <w:p w14:paraId="127C6F7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8.3</w:t>
      </w:r>
      <w:r w:rsidRPr="001A7490">
        <w:rPr>
          <w:rFonts w:ascii="黑体" w:hAnsi="黑体" w:hint="eastAsia"/>
          <w:noProof/>
          <w:color w:val="000000" w:themeColor="text1"/>
        </w:rPr>
        <w:t>材料与工程设备的接收与拒收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_Toc217642213 \h </w:instrText>
      </w:r>
      <w:r w:rsidRPr="001A7490">
        <w:rPr>
          <w:noProof/>
          <w:color w:val="000000" w:themeColor="text1"/>
        </w:rPr>
      </w:r>
      <w:r w:rsidRPr="001A7490">
        <w:rPr>
          <w:noProof/>
          <w:color w:val="000000" w:themeColor="text1"/>
        </w:rPr>
        <w:fldChar w:fldCharType="separate"/>
      </w:r>
      <w:r w:rsidR="001A7490">
        <w:rPr>
          <w:noProof/>
          <w:color w:val="000000" w:themeColor="text1"/>
        </w:rPr>
        <w:t>110</w:t>
      </w:r>
      <w:r w:rsidRPr="001A7490">
        <w:rPr>
          <w:noProof/>
          <w:color w:val="000000" w:themeColor="text1"/>
        </w:rPr>
        <w:fldChar w:fldCharType="end"/>
      </w:r>
    </w:p>
    <w:p w14:paraId="4ACC831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8.4</w:t>
      </w:r>
      <w:r w:rsidRPr="001A7490">
        <w:rPr>
          <w:rFonts w:ascii="黑体" w:hAnsi="黑体" w:hint="eastAsia"/>
          <w:noProof/>
          <w:color w:val="000000" w:themeColor="text1"/>
        </w:rPr>
        <w:t>材料与工程设备的保管与使用</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_Toc217642214 \h </w:instrText>
      </w:r>
      <w:r w:rsidRPr="001A7490">
        <w:rPr>
          <w:noProof/>
          <w:color w:val="000000" w:themeColor="text1"/>
        </w:rPr>
      </w:r>
      <w:r w:rsidRPr="001A7490">
        <w:rPr>
          <w:noProof/>
          <w:color w:val="000000" w:themeColor="text1"/>
        </w:rPr>
        <w:fldChar w:fldCharType="separate"/>
      </w:r>
      <w:r w:rsidR="001A7490">
        <w:rPr>
          <w:noProof/>
          <w:color w:val="000000" w:themeColor="text1"/>
        </w:rPr>
        <w:t>110</w:t>
      </w:r>
      <w:r w:rsidRPr="001A7490">
        <w:rPr>
          <w:noProof/>
          <w:color w:val="000000" w:themeColor="text1"/>
        </w:rPr>
        <w:fldChar w:fldCharType="end"/>
      </w:r>
    </w:p>
    <w:p w14:paraId="22CCF96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8.5</w:t>
      </w:r>
      <w:r w:rsidRPr="001A7490">
        <w:rPr>
          <w:rFonts w:ascii="黑体" w:hAnsi="黑体" w:hint="eastAsia"/>
          <w:noProof/>
          <w:color w:val="000000" w:themeColor="text1"/>
        </w:rPr>
        <w:t>禁止使用不合格的材料和工程设备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_Toc217642215 \h </w:instrText>
      </w:r>
      <w:r w:rsidRPr="001A7490">
        <w:rPr>
          <w:noProof/>
          <w:color w:val="000000" w:themeColor="text1"/>
        </w:rPr>
      </w:r>
      <w:r w:rsidRPr="001A7490">
        <w:rPr>
          <w:noProof/>
          <w:color w:val="000000" w:themeColor="text1"/>
        </w:rPr>
        <w:fldChar w:fldCharType="separate"/>
      </w:r>
      <w:r w:rsidR="001A7490">
        <w:rPr>
          <w:noProof/>
          <w:color w:val="000000" w:themeColor="text1"/>
        </w:rPr>
        <w:t>111</w:t>
      </w:r>
      <w:r w:rsidRPr="001A7490">
        <w:rPr>
          <w:noProof/>
          <w:color w:val="000000" w:themeColor="text1"/>
        </w:rPr>
        <w:fldChar w:fldCharType="end"/>
      </w:r>
    </w:p>
    <w:p w14:paraId="2C895A5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8.6</w:t>
      </w:r>
      <w:r w:rsidRPr="001A7490">
        <w:rPr>
          <w:rFonts w:ascii="黑体" w:hAnsi="黑体" w:hint="eastAsia"/>
          <w:noProof/>
          <w:color w:val="000000" w:themeColor="text1"/>
        </w:rPr>
        <w:t>样品</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_Toc217642216 \h </w:instrText>
      </w:r>
      <w:r w:rsidRPr="001A7490">
        <w:rPr>
          <w:noProof/>
          <w:color w:val="000000" w:themeColor="text1"/>
        </w:rPr>
      </w:r>
      <w:r w:rsidRPr="001A7490">
        <w:rPr>
          <w:noProof/>
          <w:color w:val="000000" w:themeColor="text1"/>
        </w:rPr>
        <w:fldChar w:fldCharType="separate"/>
      </w:r>
      <w:r w:rsidR="001A7490">
        <w:rPr>
          <w:noProof/>
          <w:color w:val="000000" w:themeColor="text1"/>
        </w:rPr>
        <w:t>111</w:t>
      </w:r>
      <w:r w:rsidRPr="001A7490">
        <w:rPr>
          <w:noProof/>
          <w:color w:val="000000" w:themeColor="text1"/>
        </w:rPr>
        <w:fldChar w:fldCharType="end"/>
      </w:r>
    </w:p>
    <w:p w14:paraId="2C5B4E4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lastRenderedPageBreak/>
        <w:t>8.7</w:t>
      </w:r>
      <w:r w:rsidRPr="001A7490">
        <w:rPr>
          <w:rFonts w:ascii="黑体" w:hAnsi="黑体" w:hint="eastAsia"/>
          <w:noProof/>
          <w:color w:val="000000" w:themeColor="text1"/>
        </w:rPr>
        <w:t>材料与工程设备的替代</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_Toc217642217 \h </w:instrText>
      </w:r>
      <w:r w:rsidRPr="001A7490">
        <w:rPr>
          <w:noProof/>
          <w:color w:val="000000" w:themeColor="text1"/>
        </w:rPr>
      </w:r>
      <w:r w:rsidRPr="001A7490">
        <w:rPr>
          <w:noProof/>
          <w:color w:val="000000" w:themeColor="text1"/>
        </w:rPr>
        <w:fldChar w:fldCharType="separate"/>
      </w:r>
      <w:r w:rsidR="001A7490">
        <w:rPr>
          <w:noProof/>
          <w:color w:val="000000" w:themeColor="text1"/>
        </w:rPr>
        <w:t>112</w:t>
      </w:r>
      <w:r w:rsidRPr="001A7490">
        <w:rPr>
          <w:noProof/>
          <w:color w:val="000000" w:themeColor="text1"/>
        </w:rPr>
        <w:fldChar w:fldCharType="end"/>
      </w:r>
    </w:p>
    <w:p w14:paraId="45D642F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8.8</w:t>
      </w:r>
      <w:r w:rsidRPr="001A7490">
        <w:rPr>
          <w:rFonts w:ascii="黑体" w:hAnsi="黑体" w:hint="eastAsia"/>
          <w:noProof/>
          <w:color w:val="000000" w:themeColor="text1"/>
        </w:rPr>
        <w:t>施工设备和临时设施</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_Toc217642218 \h </w:instrText>
      </w:r>
      <w:r w:rsidRPr="001A7490">
        <w:rPr>
          <w:noProof/>
          <w:color w:val="000000" w:themeColor="text1"/>
        </w:rPr>
      </w:r>
      <w:r w:rsidRPr="001A7490">
        <w:rPr>
          <w:noProof/>
          <w:color w:val="000000" w:themeColor="text1"/>
        </w:rPr>
        <w:fldChar w:fldCharType="separate"/>
      </w:r>
      <w:r w:rsidR="001A7490">
        <w:rPr>
          <w:noProof/>
          <w:color w:val="000000" w:themeColor="text1"/>
        </w:rPr>
        <w:t>112</w:t>
      </w:r>
      <w:r w:rsidRPr="001A7490">
        <w:rPr>
          <w:noProof/>
          <w:color w:val="000000" w:themeColor="text1"/>
        </w:rPr>
        <w:fldChar w:fldCharType="end"/>
      </w:r>
    </w:p>
    <w:p w14:paraId="47D3194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8.9</w:t>
      </w:r>
      <w:r w:rsidRPr="001A7490">
        <w:rPr>
          <w:rFonts w:ascii="黑体" w:hAnsi="黑体" w:hint="eastAsia"/>
          <w:noProof/>
          <w:color w:val="000000" w:themeColor="text1"/>
        </w:rPr>
        <w:t>材料与设备专用要求</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_Toc217642219 \h </w:instrText>
      </w:r>
      <w:r w:rsidRPr="001A7490">
        <w:rPr>
          <w:noProof/>
          <w:color w:val="000000" w:themeColor="text1"/>
        </w:rPr>
      </w:r>
      <w:r w:rsidRPr="001A7490">
        <w:rPr>
          <w:noProof/>
          <w:color w:val="000000" w:themeColor="text1"/>
        </w:rPr>
        <w:fldChar w:fldCharType="separate"/>
      </w:r>
      <w:r w:rsidR="001A7490">
        <w:rPr>
          <w:noProof/>
          <w:color w:val="000000" w:themeColor="text1"/>
        </w:rPr>
        <w:t>113</w:t>
      </w:r>
      <w:r w:rsidRPr="001A7490">
        <w:rPr>
          <w:noProof/>
          <w:color w:val="000000" w:themeColor="text1"/>
        </w:rPr>
        <w:fldChar w:fldCharType="end"/>
      </w:r>
    </w:p>
    <w:p w14:paraId="087C9634"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9.</w:t>
      </w:r>
      <w:r w:rsidRPr="001A7490">
        <w:rPr>
          <w:rFonts w:ascii="黑体" w:hAnsi="黑体" w:hint="eastAsia"/>
          <w:noProof/>
          <w:color w:val="000000" w:themeColor="text1"/>
        </w:rPr>
        <w:t>试验与检验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_Toc217642220 \h </w:instrText>
      </w:r>
      <w:r w:rsidRPr="001A7490">
        <w:rPr>
          <w:noProof/>
          <w:color w:val="000000" w:themeColor="text1"/>
        </w:rPr>
      </w:r>
      <w:r w:rsidRPr="001A7490">
        <w:rPr>
          <w:noProof/>
          <w:color w:val="000000" w:themeColor="text1"/>
        </w:rPr>
        <w:fldChar w:fldCharType="separate"/>
      </w:r>
      <w:r w:rsidR="001A7490">
        <w:rPr>
          <w:noProof/>
          <w:color w:val="000000" w:themeColor="text1"/>
        </w:rPr>
        <w:t>113</w:t>
      </w:r>
      <w:r w:rsidRPr="001A7490">
        <w:rPr>
          <w:noProof/>
          <w:color w:val="000000" w:themeColor="text1"/>
        </w:rPr>
        <w:fldChar w:fldCharType="end"/>
      </w:r>
    </w:p>
    <w:p w14:paraId="2E9AF63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9.1</w:t>
      </w:r>
      <w:r w:rsidRPr="001A7490">
        <w:rPr>
          <w:rFonts w:ascii="黑体" w:hAnsi="黑体" w:hint="eastAsia"/>
          <w:noProof/>
          <w:color w:val="000000" w:themeColor="text1"/>
        </w:rPr>
        <w:t>试验设备与试验人员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_Toc217642221 \h </w:instrText>
      </w:r>
      <w:r w:rsidRPr="001A7490">
        <w:rPr>
          <w:noProof/>
          <w:color w:val="000000" w:themeColor="text1"/>
        </w:rPr>
      </w:r>
      <w:r w:rsidRPr="001A7490">
        <w:rPr>
          <w:noProof/>
          <w:color w:val="000000" w:themeColor="text1"/>
        </w:rPr>
        <w:fldChar w:fldCharType="separate"/>
      </w:r>
      <w:r w:rsidR="001A7490">
        <w:rPr>
          <w:noProof/>
          <w:color w:val="000000" w:themeColor="text1"/>
        </w:rPr>
        <w:t>113</w:t>
      </w:r>
      <w:r w:rsidRPr="001A7490">
        <w:rPr>
          <w:noProof/>
          <w:color w:val="000000" w:themeColor="text1"/>
        </w:rPr>
        <w:fldChar w:fldCharType="end"/>
      </w:r>
    </w:p>
    <w:p w14:paraId="09E4BE6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9.2</w:t>
      </w:r>
      <w:r w:rsidRPr="001A7490">
        <w:rPr>
          <w:rFonts w:ascii="黑体" w:hAnsi="黑体" w:hint="eastAsia"/>
          <w:noProof/>
          <w:color w:val="000000" w:themeColor="text1"/>
        </w:rPr>
        <w:t>取样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_Toc217642222 \h </w:instrText>
      </w:r>
      <w:r w:rsidRPr="001A7490">
        <w:rPr>
          <w:noProof/>
          <w:color w:val="000000" w:themeColor="text1"/>
        </w:rPr>
      </w:r>
      <w:r w:rsidRPr="001A7490">
        <w:rPr>
          <w:noProof/>
          <w:color w:val="000000" w:themeColor="text1"/>
        </w:rPr>
        <w:fldChar w:fldCharType="separate"/>
      </w:r>
      <w:r w:rsidR="001A7490">
        <w:rPr>
          <w:noProof/>
          <w:color w:val="000000" w:themeColor="text1"/>
        </w:rPr>
        <w:t>113</w:t>
      </w:r>
      <w:r w:rsidRPr="001A7490">
        <w:rPr>
          <w:noProof/>
          <w:color w:val="000000" w:themeColor="text1"/>
        </w:rPr>
        <w:fldChar w:fldCharType="end"/>
      </w:r>
    </w:p>
    <w:p w14:paraId="276A2DA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9.3</w:t>
      </w:r>
      <w:r w:rsidRPr="001A7490">
        <w:rPr>
          <w:rFonts w:ascii="黑体" w:hAnsi="黑体" w:hint="eastAsia"/>
          <w:noProof/>
          <w:color w:val="000000" w:themeColor="text1"/>
        </w:rPr>
        <w:t>材料、工程设备和工程的试验和检验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_Toc217642223 \h </w:instrText>
      </w:r>
      <w:r w:rsidRPr="001A7490">
        <w:rPr>
          <w:noProof/>
          <w:color w:val="000000" w:themeColor="text1"/>
        </w:rPr>
      </w:r>
      <w:r w:rsidRPr="001A7490">
        <w:rPr>
          <w:noProof/>
          <w:color w:val="000000" w:themeColor="text1"/>
        </w:rPr>
        <w:fldChar w:fldCharType="separate"/>
      </w:r>
      <w:r w:rsidR="001A7490">
        <w:rPr>
          <w:noProof/>
          <w:color w:val="000000" w:themeColor="text1"/>
        </w:rPr>
        <w:t>113</w:t>
      </w:r>
      <w:r w:rsidRPr="001A7490">
        <w:rPr>
          <w:noProof/>
          <w:color w:val="000000" w:themeColor="text1"/>
        </w:rPr>
        <w:fldChar w:fldCharType="end"/>
      </w:r>
    </w:p>
    <w:p w14:paraId="2F65E8D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9.4</w:t>
      </w:r>
      <w:r w:rsidRPr="001A7490">
        <w:rPr>
          <w:rFonts w:ascii="黑体" w:hAnsi="黑体" w:hint="eastAsia"/>
          <w:noProof/>
          <w:color w:val="000000" w:themeColor="text1"/>
        </w:rPr>
        <w:t>现场工艺试验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_Toc217642224 \h </w:instrText>
      </w:r>
      <w:r w:rsidRPr="001A7490">
        <w:rPr>
          <w:noProof/>
          <w:color w:val="000000" w:themeColor="text1"/>
        </w:rPr>
      </w:r>
      <w:r w:rsidRPr="001A7490">
        <w:rPr>
          <w:noProof/>
          <w:color w:val="000000" w:themeColor="text1"/>
        </w:rPr>
        <w:fldChar w:fldCharType="separate"/>
      </w:r>
      <w:r w:rsidR="001A7490">
        <w:rPr>
          <w:noProof/>
          <w:color w:val="000000" w:themeColor="text1"/>
        </w:rPr>
        <w:t>114</w:t>
      </w:r>
      <w:r w:rsidRPr="001A7490">
        <w:rPr>
          <w:noProof/>
          <w:color w:val="000000" w:themeColor="text1"/>
        </w:rPr>
        <w:fldChar w:fldCharType="end"/>
      </w:r>
    </w:p>
    <w:p w14:paraId="73A12D2E"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10.</w:t>
      </w:r>
      <w:r w:rsidRPr="001A7490">
        <w:rPr>
          <w:rFonts w:ascii="黑体" w:hAnsi="黑体" w:hint="eastAsia"/>
          <w:noProof/>
          <w:color w:val="000000" w:themeColor="text1"/>
        </w:rPr>
        <w:t>变更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_Toc217642225 \h </w:instrText>
      </w:r>
      <w:r w:rsidRPr="001A7490">
        <w:rPr>
          <w:noProof/>
          <w:color w:val="000000" w:themeColor="text1"/>
        </w:rPr>
      </w:r>
      <w:r w:rsidRPr="001A7490">
        <w:rPr>
          <w:noProof/>
          <w:color w:val="000000" w:themeColor="text1"/>
        </w:rPr>
        <w:fldChar w:fldCharType="separate"/>
      </w:r>
      <w:r w:rsidR="001A7490">
        <w:rPr>
          <w:noProof/>
          <w:color w:val="000000" w:themeColor="text1"/>
        </w:rPr>
        <w:t>114</w:t>
      </w:r>
      <w:r w:rsidRPr="001A7490">
        <w:rPr>
          <w:noProof/>
          <w:color w:val="000000" w:themeColor="text1"/>
        </w:rPr>
        <w:fldChar w:fldCharType="end"/>
      </w:r>
    </w:p>
    <w:p w14:paraId="094F31B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10.1</w:t>
      </w:r>
      <w:r w:rsidRPr="001A7490">
        <w:rPr>
          <w:rFonts w:ascii="黑体" w:hAnsi="黑体" w:hint="eastAsia"/>
          <w:noProof/>
          <w:color w:val="000000" w:themeColor="text1"/>
        </w:rPr>
        <w:t>变更的范围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_Toc217642226 \h </w:instrText>
      </w:r>
      <w:r w:rsidRPr="001A7490">
        <w:rPr>
          <w:noProof/>
          <w:color w:val="000000" w:themeColor="text1"/>
        </w:rPr>
      </w:r>
      <w:r w:rsidRPr="001A7490">
        <w:rPr>
          <w:noProof/>
          <w:color w:val="000000" w:themeColor="text1"/>
        </w:rPr>
        <w:fldChar w:fldCharType="separate"/>
      </w:r>
      <w:r w:rsidR="001A7490">
        <w:rPr>
          <w:noProof/>
          <w:color w:val="000000" w:themeColor="text1"/>
        </w:rPr>
        <w:t>114</w:t>
      </w:r>
      <w:r w:rsidRPr="001A7490">
        <w:rPr>
          <w:noProof/>
          <w:color w:val="000000" w:themeColor="text1"/>
        </w:rPr>
        <w:fldChar w:fldCharType="end"/>
      </w:r>
    </w:p>
    <w:p w14:paraId="3E3280C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10.2</w:t>
      </w:r>
      <w:r w:rsidRPr="001A7490">
        <w:rPr>
          <w:rFonts w:ascii="黑体" w:hAnsi="黑体" w:hint="eastAsia"/>
          <w:noProof/>
          <w:color w:val="000000" w:themeColor="text1"/>
        </w:rPr>
        <w:t>变更权</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_Toc217642227 \h </w:instrText>
      </w:r>
      <w:r w:rsidRPr="001A7490">
        <w:rPr>
          <w:noProof/>
          <w:color w:val="000000" w:themeColor="text1"/>
        </w:rPr>
      </w:r>
      <w:r w:rsidRPr="001A7490">
        <w:rPr>
          <w:noProof/>
          <w:color w:val="000000" w:themeColor="text1"/>
        </w:rPr>
        <w:fldChar w:fldCharType="separate"/>
      </w:r>
      <w:r w:rsidR="001A7490">
        <w:rPr>
          <w:noProof/>
          <w:color w:val="000000" w:themeColor="text1"/>
        </w:rPr>
        <w:t>114</w:t>
      </w:r>
      <w:r w:rsidRPr="001A7490">
        <w:rPr>
          <w:noProof/>
          <w:color w:val="000000" w:themeColor="text1"/>
        </w:rPr>
        <w:fldChar w:fldCharType="end"/>
      </w:r>
    </w:p>
    <w:p w14:paraId="32827F6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10.3</w:t>
      </w:r>
      <w:r w:rsidRPr="001A7490">
        <w:rPr>
          <w:rFonts w:ascii="黑体" w:hAnsi="黑体" w:hint="eastAsia"/>
          <w:noProof/>
          <w:color w:val="000000" w:themeColor="text1"/>
        </w:rPr>
        <w:t>变更程序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_Toc217642228 \h </w:instrText>
      </w:r>
      <w:r w:rsidRPr="001A7490">
        <w:rPr>
          <w:noProof/>
          <w:color w:val="000000" w:themeColor="text1"/>
        </w:rPr>
      </w:r>
      <w:r w:rsidRPr="001A7490">
        <w:rPr>
          <w:noProof/>
          <w:color w:val="000000" w:themeColor="text1"/>
        </w:rPr>
        <w:fldChar w:fldCharType="separate"/>
      </w:r>
      <w:r w:rsidR="001A7490">
        <w:rPr>
          <w:noProof/>
          <w:color w:val="000000" w:themeColor="text1"/>
        </w:rPr>
        <w:t>115</w:t>
      </w:r>
      <w:r w:rsidRPr="001A7490">
        <w:rPr>
          <w:noProof/>
          <w:color w:val="000000" w:themeColor="text1"/>
        </w:rPr>
        <w:fldChar w:fldCharType="end"/>
      </w:r>
    </w:p>
    <w:p w14:paraId="535F301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10.4</w:t>
      </w:r>
      <w:r w:rsidRPr="001A7490">
        <w:rPr>
          <w:rFonts w:ascii="黑体" w:hAnsi="黑体" w:hint="eastAsia"/>
          <w:noProof/>
          <w:color w:val="000000" w:themeColor="text1"/>
        </w:rPr>
        <w:t>变更估价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_Toc217642229 \h </w:instrText>
      </w:r>
      <w:r w:rsidRPr="001A7490">
        <w:rPr>
          <w:noProof/>
          <w:color w:val="000000" w:themeColor="text1"/>
        </w:rPr>
      </w:r>
      <w:r w:rsidRPr="001A7490">
        <w:rPr>
          <w:noProof/>
          <w:color w:val="000000" w:themeColor="text1"/>
        </w:rPr>
        <w:fldChar w:fldCharType="separate"/>
      </w:r>
      <w:r w:rsidR="001A7490">
        <w:rPr>
          <w:noProof/>
          <w:color w:val="000000" w:themeColor="text1"/>
        </w:rPr>
        <w:t>115</w:t>
      </w:r>
      <w:r w:rsidRPr="001A7490">
        <w:rPr>
          <w:noProof/>
          <w:color w:val="000000" w:themeColor="text1"/>
        </w:rPr>
        <w:fldChar w:fldCharType="end"/>
      </w:r>
    </w:p>
    <w:p w14:paraId="05C5DF9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10.5</w:t>
      </w:r>
      <w:r w:rsidRPr="001A7490">
        <w:rPr>
          <w:rFonts w:ascii="黑体" w:hAnsi="黑体" w:hint="eastAsia"/>
          <w:noProof/>
          <w:color w:val="000000" w:themeColor="text1"/>
        </w:rPr>
        <w:t>承包人的合理化建议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_Toc217642230 \h </w:instrText>
      </w:r>
      <w:r w:rsidRPr="001A7490">
        <w:rPr>
          <w:noProof/>
          <w:color w:val="000000" w:themeColor="text1"/>
        </w:rPr>
      </w:r>
      <w:r w:rsidRPr="001A7490">
        <w:rPr>
          <w:noProof/>
          <w:color w:val="000000" w:themeColor="text1"/>
        </w:rPr>
        <w:fldChar w:fldCharType="separate"/>
      </w:r>
      <w:r w:rsidR="001A7490">
        <w:rPr>
          <w:noProof/>
          <w:color w:val="000000" w:themeColor="text1"/>
        </w:rPr>
        <w:t>116</w:t>
      </w:r>
      <w:r w:rsidRPr="001A7490">
        <w:rPr>
          <w:noProof/>
          <w:color w:val="000000" w:themeColor="text1"/>
        </w:rPr>
        <w:fldChar w:fldCharType="end"/>
      </w:r>
    </w:p>
    <w:p w14:paraId="131F84E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10.6</w:t>
      </w:r>
      <w:r w:rsidRPr="001A7490">
        <w:rPr>
          <w:rFonts w:ascii="黑体" w:hAnsi="黑体" w:hint="eastAsia"/>
          <w:noProof/>
          <w:color w:val="000000" w:themeColor="text1"/>
        </w:rPr>
        <w:t>变更引起的工期调整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_Toc217642231 \h </w:instrText>
      </w:r>
      <w:r w:rsidRPr="001A7490">
        <w:rPr>
          <w:noProof/>
          <w:color w:val="000000" w:themeColor="text1"/>
        </w:rPr>
      </w:r>
      <w:r w:rsidRPr="001A7490">
        <w:rPr>
          <w:noProof/>
          <w:color w:val="000000" w:themeColor="text1"/>
        </w:rPr>
        <w:fldChar w:fldCharType="separate"/>
      </w:r>
      <w:r w:rsidR="001A7490">
        <w:rPr>
          <w:noProof/>
          <w:color w:val="000000" w:themeColor="text1"/>
        </w:rPr>
        <w:t>116</w:t>
      </w:r>
      <w:r w:rsidRPr="001A7490">
        <w:rPr>
          <w:noProof/>
          <w:color w:val="000000" w:themeColor="text1"/>
        </w:rPr>
        <w:fldChar w:fldCharType="end"/>
      </w:r>
    </w:p>
    <w:p w14:paraId="3B39DAE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10.7</w:t>
      </w:r>
      <w:r w:rsidRPr="001A7490">
        <w:rPr>
          <w:rFonts w:ascii="黑体" w:hAnsi="黑体" w:hint="eastAsia"/>
          <w:noProof/>
          <w:color w:val="000000" w:themeColor="text1"/>
        </w:rPr>
        <w:t>暂估价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_Toc217642232 \h </w:instrText>
      </w:r>
      <w:r w:rsidRPr="001A7490">
        <w:rPr>
          <w:noProof/>
          <w:color w:val="000000" w:themeColor="text1"/>
        </w:rPr>
      </w:r>
      <w:r w:rsidRPr="001A7490">
        <w:rPr>
          <w:noProof/>
          <w:color w:val="000000" w:themeColor="text1"/>
        </w:rPr>
        <w:fldChar w:fldCharType="separate"/>
      </w:r>
      <w:r w:rsidR="001A7490">
        <w:rPr>
          <w:noProof/>
          <w:color w:val="000000" w:themeColor="text1"/>
        </w:rPr>
        <w:t>116</w:t>
      </w:r>
      <w:r w:rsidRPr="001A7490">
        <w:rPr>
          <w:noProof/>
          <w:color w:val="000000" w:themeColor="text1"/>
        </w:rPr>
        <w:fldChar w:fldCharType="end"/>
      </w:r>
    </w:p>
    <w:p w14:paraId="35905D2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10.8</w:t>
      </w:r>
      <w:r w:rsidRPr="001A7490">
        <w:rPr>
          <w:rFonts w:ascii="黑体" w:hAnsi="黑体" w:hint="eastAsia"/>
          <w:noProof/>
          <w:color w:val="000000" w:themeColor="text1"/>
        </w:rPr>
        <w:t>暂列金额</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_Toc217642233 \h </w:instrText>
      </w:r>
      <w:r w:rsidRPr="001A7490">
        <w:rPr>
          <w:noProof/>
          <w:color w:val="000000" w:themeColor="text1"/>
        </w:rPr>
      </w:r>
      <w:r w:rsidRPr="001A7490">
        <w:rPr>
          <w:noProof/>
          <w:color w:val="000000" w:themeColor="text1"/>
        </w:rPr>
        <w:fldChar w:fldCharType="separate"/>
      </w:r>
      <w:r w:rsidR="001A7490">
        <w:rPr>
          <w:noProof/>
          <w:color w:val="000000" w:themeColor="text1"/>
        </w:rPr>
        <w:t>117</w:t>
      </w:r>
      <w:r w:rsidRPr="001A7490">
        <w:rPr>
          <w:noProof/>
          <w:color w:val="000000" w:themeColor="text1"/>
        </w:rPr>
        <w:fldChar w:fldCharType="end"/>
      </w:r>
    </w:p>
    <w:p w14:paraId="7E51D38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10.9</w:t>
      </w:r>
      <w:r w:rsidRPr="001A7490">
        <w:rPr>
          <w:rFonts w:ascii="黑体" w:hAnsi="黑体" w:hint="eastAsia"/>
          <w:noProof/>
          <w:color w:val="000000" w:themeColor="text1"/>
        </w:rPr>
        <w:t>计日工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_Toc217642234 \h </w:instrText>
      </w:r>
      <w:r w:rsidRPr="001A7490">
        <w:rPr>
          <w:noProof/>
          <w:color w:val="000000" w:themeColor="text1"/>
        </w:rPr>
      </w:r>
      <w:r w:rsidRPr="001A7490">
        <w:rPr>
          <w:noProof/>
          <w:color w:val="000000" w:themeColor="text1"/>
        </w:rPr>
        <w:fldChar w:fldCharType="separate"/>
      </w:r>
      <w:r w:rsidR="001A7490">
        <w:rPr>
          <w:noProof/>
          <w:color w:val="000000" w:themeColor="text1"/>
        </w:rPr>
        <w:t>118</w:t>
      </w:r>
      <w:r w:rsidRPr="001A7490">
        <w:rPr>
          <w:noProof/>
          <w:color w:val="000000" w:themeColor="text1"/>
        </w:rPr>
        <w:fldChar w:fldCharType="end"/>
      </w:r>
    </w:p>
    <w:p w14:paraId="242D4E72"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11.</w:t>
      </w:r>
      <w:r w:rsidRPr="001A7490">
        <w:rPr>
          <w:rFonts w:ascii="黑体" w:hAnsi="黑体" w:hint="eastAsia"/>
          <w:noProof/>
          <w:color w:val="000000" w:themeColor="text1"/>
        </w:rPr>
        <w:t>价格调整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_Toc217642235 \h </w:instrText>
      </w:r>
      <w:r w:rsidRPr="001A7490">
        <w:rPr>
          <w:noProof/>
          <w:color w:val="000000" w:themeColor="text1"/>
        </w:rPr>
      </w:r>
      <w:r w:rsidRPr="001A7490">
        <w:rPr>
          <w:noProof/>
          <w:color w:val="000000" w:themeColor="text1"/>
        </w:rPr>
        <w:fldChar w:fldCharType="separate"/>
      </w:r>
      <w:r w:rsidR="001A7490">
        <w:rPr>
          <w:noProof/>
          <w:color w:val="000000" w:themeColor="text1"/>
        </w:rPr>
        <w:t>118</w:t>
      </w:r>
      <w:r w:rsidRPr="001A7490">
        <w:rPr>
          <w:noProof/>
          <w:color w:val="000000" w:themeColor="text1"/>
        </w:rPr>
        <w:fldChar w:fldCharType="end"/>
      </w:r>
    </w:p>
    <w:p w14:paraId="792721E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11.1</w:t>
      </w:r>
      <w:r w:rsidRPr="001A7490">
        <w:rPr>
          <w:rFonts w:ascii="黑体" w:hAnsi="黑体" w:hint="eastAsia"/>
          <w:noProof/>
          <w:color w:val="000000" w:themeColor="text1"/>
        </w:rPr>
        <w:t>市场价格波动引起的调整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_Toc217642236 \h </w:instrText>
      </w:r>
      <w:r w:rsidRPr="001A7490">
        <w:rPr>
          <w:noProof/>
          <w:color w:val="000000" w:themeColor="text1"/>
        </w:rPr>
      </w:r>
      <w:r w:rsidRPr="001A7490">
        <w:rPr>
          <w:noProof/>
          <w:color w:val="000000" w:themeColor="text1"/>
        </w:rPr>
        <w:fldChar w:fldCharType="separate"/>
      </w:r>
      <w:r w:rsidR="001A7490">
        <w:rPr>
          <w:noProof/>
          <w:color w:val="000000" w:themeColor="text1"/>
        </w:rPr>
        <w:t>118</w:t>
      </w:r>
      <w:r w:rsidRPr="001A7490">
        <w:rPr>
          <w:noProof/>
          <w:color w:val="000000" w:themeColor="text1"/>
        </w:rPr>
        <w:fldChar w:fldCharType="end"/>
      </w:r>
    </w:p>
    <w:p w14:paraId="6D4BDD5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11.2</w:t>
      </w:r>
      <w:r w:rsidRPr="001A7490">
        <w:rPr>
          <w:rFonts w:ascii="黑体" w:hAnsi="黑体" w:hint="eastAsia"/>
          <w:noProof/>
          <w:color w:val="000000" w:themeColor="text1"/>
        </w:rPr>
        <w:t>法律变化引起的调整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_Toc217642237 \h </w:instrText>
      </w:r>
      <w:r w:rsidRPr="001A7490">
        <w:rPr>
          <w:noProof/>
          <w:color w:val="000000" w:themeColor="text1"/>
        </w:rPr>
      </w:r>
      <w:r w:rsidRPr="001A7490">
        <w:rPr>
          <w:noProof/>
          <w:color w:val="000000" w:themeColor="text1"/>
        </w:rPr>
        <w:fldChar w:fldCharType="separate"/>
      </w:r>
      <w:r w:rsidR="001A7490">
        <w:rPr>
          <w:noProof/>
          <w:color w:val="000000" w:themeColor="text1"/>
        </w:rPr>
        <w:t>120</w:t>
      </w:r>
      <w:r w:rsidRPr="001A7490">
        <w:rPr>
          <w:noProof/>
          <w:color w:val="000000" w:themeColor="text1"/>
        </w:rPr>
        <w:fldChar w:fldCharType="end"/>
      </w:r>
    </w:p>
    <w:p w14:paraId="1276ADAB"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12.</w:t>
      </w:r>
      <w:r w:rsidRPr="001A7490">
        <w:rPr>
          <w:rFonts w:ascii="黑体" w:hAnsi="黑体" w:hint="eastAsia"/>
          <w:noProof/>
          <w:color w:val="000000" w:themeColor="text1"/>
        </w:rPr>
        <w:t>合同价格、计量与支付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_Toc217642238 \h </w:instrText>
      </w:r>
      <w:r w:rsidRPr="001A7490">
        <w:rPr>
          <w:noProof/>
          <w:color w:val="000000" w:themeColor="text1"/>
        </w:rPr>
      </w:r>
      <w:r w:rsidRPr="001A7490">
        <w:rPr>
          <w:noProof/>
          <w:color w:val="000000" w:themeColor="text1"/>
        </w:rPr>
        <w:fldChar w:fldCharType="separate"/>
      </w:r>
      <w:r w:rsidR="001A7490">
        <w:rPr>
          <w:noProof/>
          <w:color w:val="000000" w:themeColor="text1"/>
        </w:rPr>
        <w:t>120</w:t>
      </w:r>
      <w:r w:rsidRPr="001A7490">
        <w:rPr>
          <w:noProof/>
          <w:color w:val="000000" w:themeColor="text1"/>
        </w:rPr>
        <w:fldChar w:fldCharType="end"/>
      </w:r>
    </w:p>
    <w:p w14:paraId="6DF13DF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12.1</w:t>
      </w:r>
      <w:r w:rsidRPr="001A7490">
        <w:rPr>
          <w:rFonts w:ascii="黑体" w:hAnsi="黑体" w:hint="eastAsia"/>
          <w:noProof/>
          <w:color w:val="000000" w:themeColor="text1"/>
        </w:rPr>
        <w:t>合同价格形式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_Toc217642239 \h </w:instrText>
      </w:r>
      <w:r w:rsidRPr="001A7490">
        <w:rPr>
          <w:noProof/>
          <w:color w:val="000000" w:themeColor="text1"/>
        </w:rPr>
      </w:r>
      <w:r w:rsidRPr="001A7490">
        <w:rPr>
          <w:noProof/>
          <w:color w:val="000000" w:themeColor="text1"/>
        </w:rPr>
        <w:fldChar w:fldCharType="separate"/>
      </w:r>
      <w:r w:rsidR="001A7490">
        <w:rPr>
          <w:noProof/>
          <w:color w:val="000000" w:themeColor="text1"/>
        </w:rPr>
        <w:t>120</w:t>
      </w:r>
      <w:r w:rsidRPr="001A7490">
        <w:rPr>
          <w:noProof/>
          <w:color w:val="000000" w:themeColor="text1"/>
        </w:rPr>
        <w:fldChar w:fldCharType="end"/>
      </w:r>
    </w:p>
    <w:p w14:paraId="5AE39D4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12.2</w:t>
      </w:r>
      <w:r w:rsidRPr="001A7490">
        <w:rPr>
          <w:rFonts w:ascii="黑体" w:hAnsi="黑体" w:hint="eastAsia"/>
          <w:noProof/>
          <w:color w:val="000000" w:themeColor="text1"/>
        </w:rPr>
        <w:t>预付款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_Toc217642240 \h </w:instrText>
      </w:r>
      <w:r w:rsidRPr="001A7490">
        <w:rPr>
          <w:noProof/>
          <w:color w:val="000000" w:themeColor="text1"/>
        </w:rPr>
      </w:r>
      <w:r w:rsidRPr="001A7490">
        <w:rPr>
          <w:noProof/>
          <w:color w:val="000000" w:themeColor="text1"/>
        </w:rPr>
        <w:fldChar w:fldCharType="separate"/>
      </w:r>
      <w:r w:rsidR="001A7490">
        <w:rPr>
          <w:noProof/>
          <w:color w:val="000000" w:themeColor="text1"/>
        </w:rPr>
        <w:t>121</w:t>
      </w:r>
      <w:r w:rsidRPr="001A7490">
        <w:rPr>
          <w:noProof/>
          <w:color w:val="000000" w:themeColor="text1"/>
        </w:rPr>
        <w:fldChar w:fldCharType="end"/>
      </w:r>
    </w:p>
    <w:p w14:paraId="69147CC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12.3</w:t>
      </w:r>
      <w:r w:rsidRPr="001A7490">
        <w:rPr>
          <w:rFonts w:ascii="黑体" w:hAnsi="黑体" w:hint="eastAsia"/>
          <w:noProof/>
          <w:color w:val="000000" w:themeColor="text1"/>
        </w:rPr>
        <w:t>计量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_Toc217642241 \h </w:instrText>
      </w:r>
      <w:r w:rsidRPr="001A7490">
        <w:rPr>
          <w:noProof/>
          <w:color w:val="000000" w:themeColor="text1"/>
        </w:rPr>
      </w:r>
      <w:r w:rsidRPr="001A7490">
        <w:rPr>
          <w:noProof/>
          <w:color w:val="000000" w:themeColor="text1"/>
        </w:rPr>
        <w:fldChar w:fldCharType="separate"/>
      </w:r>
      <w:r w:rsidR="001A7490">
        <w:rPr>
          <w:noProof/>
          <w:color w:val="000000" w:themeColor="text1"/>
        </w:rPr>
        <w:t>121</w:t>
      </w:r>
      <w:r w:rsidRPr="001A7490">
        <w:rPr>
          <w:noProof/>
          <w:color w:val="000000" w:themeColor="text1"/>
        </w:rPr>
        <w:fldChar w:fldCharType="end"/>
      </w:r>
    </w:p>
    <w:p w14:paraId="5204115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12.4</w:t>
      </w:r>
      <w:r w:rsidRPr="001A7490">
        <w:rPr>
          <w:rFonts w:ascii="黑体" w:hAnsi="黑体" w:hint="eastAsia"/>
          <w:noProof/>
          <w:color w:val="000000" w:themeColor="text1"/>
        </w:rPr>
        <w:t>工程进度款支付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_Toc217642242 \h </w:instrText>
      </w:r>
      <w:r w:rsidRPr="001A7490">
        <w:rPr>
          <w:noProof/>
          <w:color w:val="000000" w:themeColor="text1"/>
        </w:rPr>
      </w:r>
      <w:r w:rsidRPr="001A7490">
        <w:rPr>
          <w:noProof/>
          <w:color w:val="000000" w:themeColor="text1"/>
        </w:rPr>
        <w:fldChar w:fldCharType="separate"/>
      </w:r>
      <w:r w:rsidR="001A7490">
        <w:rPr>
          <w:noProof/>
          <w:color w:val="000000" w:themeColor="text1"/>
        </w:rPr>
        <w:t>123</w:t>
      </w:r>
      <w:r w:rsidRPr="001A7490">
        <w:rPr>
          <w:noProof/>
          <w:color w:val="000000" w:themeColor="text1"/>
        </w:rPr>
        <w:fldChar w:fldCharType="end"/>
      </w:r>
    </w:p>
    <w:p w14:paraId="011B480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12.5</w:t>
      </w:r>
      <w:r w:rsidRPr="001A7490">
        <w:rPr>
          <w:rFonts w:ascii="黑体" w:hAnsi="黑体" w:hint="eastAsia"/>
          <w:noProof/>
          <w:color w:val="000000" w:themeColor="text1"/>
        </w:rPr>
        <w:t>支付账户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_Toc217642243 \h </w:instrText>
      </w:r>
      <w:r w:rsidRPr="001A7490">
        <w:rPr>
          <w:noProof/>
          <w:color w:val="000000" w:themeColor="text1"/>
        </w:rPr>
      </w:r>
      <w:r w:rsidRPr="001A7490">
        <w:rPr>
          <w:noProof/>
          <w:color w:val="000000" w:themeColor="text1"/>
        </w:rPr>
        <w:fldChar w:fldCharType="separate"/>
      </w:r>
      <w:r w:rsidR="001A7490">
        <w:rPr>
          <w:noProof/>
          <w:color w:val="000000" w:themeColor="text1"/>
        </w:rPr>
        <w:t>125</w:t>
      </w:r>
      <w:r w:rsidRPr="001A7490">
        <w:rPr>
          <w:noProof/>
          <w:color w:val="000000" w:themeColor="text1"/>
        </w:rPr>
        <w:fldChar w:fldCharType="end"/>
      </w:r>
    </w:p>
    <w:p w14:paraId="0EA5DD5A"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13.</w:t>
      </w:r>
      <w:r w:rsidRPr="001A7490">
        <w:rPr>
          <w:rFonts w:ascii="黑体" w:hAnsi="黑体" w:hint="eastAsia"/>
          <w:noProof/>
          <w:color w:val="000000" w:themeColor="text1"/>
        </w:rPr>
        <w:t>验收和工程试车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_Toc217642244 \h </w:instrText>
      </w:r>
      <w:r w:rsidRPr="001A7490">
        <w:rPr>
          <w:noProof/>
          <w:color w:val="000000" w:themeColor="text1"/>
        </w:rPr>
      </w:r>
      <w:r w:rsidRPr="001A7490">
        <w:rPr>
          <w:noProof/>
          <w:color w:val="000000" w:themeColor="text1"/>
        </w:rPr>
        <w:fldChar w:fldCharType="separate"/>
      </w:r>
      <w:r w:rsidR="001A7490">
        <w:rPr>
          <w:noProof/>
          <w:color w:val="000000" w:themeColor="text1"/>
        </w:rPr>
        <w:t>125</w:t>
      </w:r>
      <w:r w:rsidRPr="001A7490">
        <w:rPr>
          <w:noProof/>
          <w:color w:val="000000" w:themeColor="text1"/>
        </w:rPr>
        <w:fldChar w:fldCharType="end"/>
      </w:r>
    </w:p>
    <w:p w14:paraId="0C2985C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13.1</w:t>
      </w:r>
      <w:r w:rsidRPr="001A7490">
        <w:rPr>
          <w:rFonts w:ascii="黑体" w:hAnsi="黑体" w:hint="eastAsia"/>
          <w:noProof/>
          <w:color w:val="000000" w:themeColor="text1"/>
        </w:rPr>
        <w:t>分部分项工程验收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_Toc217642245 \h </w:instrText>
      </w:r>
      <w:r w:rsidRPr="001A7490">
        <w:rPr>
          <w:noProof/>
          <w:color w:val="000000" w:themeColor="text1"/>
        </w:rPr>
      </w:r>
      <w:r w:rsidRPr="001A7490">
        <w:rPr>
          <w:noProof/>
          <w:color w:val="000000" w:themeColor="text1"/>
        </w:rPr>
        <w:fldChar w:fldCharType="separate"/>
      </w:r>
      <w:r w:rsidR="001A7490">
        <w:rPr>
          <w:noProof/>
          <w:color w:val="000000" w:themeColor="text1"/>
        </w:rPr>
        <w:t>125</w:t>
      </w:r>
      <w:r w:rsidRPr="001A7490">
        <w:rPr>
          <w:noProof/>
          <w:color w:val="000000" w:themeColor="text1"/>
        </w:rPr>
        <w:fldChar w:fldCharType="end"/>
      </w:r>
    </w:p>
    <w:p w14:paraId="2FFD546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13.2</w:t>
      </w:r>
      <w:r w:rsidRPr="001A7490">
        <w:rPr>
          <w:rFonts w:ascii="黑体" w:hAnsi="黑体" w:hint="eastAsia"/>
          <w:noProof/>
          <w:color w:val="000000" w:themeColor="text1"/>
        </w:rPr>
        <w:t>竣工验收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_Toc217642246 \h </w:instrText>
      </w:r>
      <w:r w:rsidRPr="001A7490">
        <w:rPr>
          <w:noProof/>
          <w:color w:val="000000" w:themeColor="text1"/>
        </w:rPr>
      </w:r>
      <w:r w:rsidRPr="001A7490">
        <w:rPr>
          <w:noProof/>
          <w:color w:val="000000" w:themeColor="text1"/>
        </w:rPr>
        <w:fldChar w:fldCharType="separate"/>
      </w:r>
      <w:r w:rsidR="001A7490">
        <w:rPr>
          <w:noProof/>
          <w:color w:val="000000" w:themeColor="text1"/>
        </w:rPr>
        <w:t>125</w:t>
      </w:r>
      <w:r w:rsidRPr="001A7490">
        <w:rPr>
          <w:noProof/>
          <w:color w:val="000000" w:themeColor="text1"/>
        </w:rPr>
        <w:fldChar w:fldCharType="end"/>
      </w:r>
    </w:p>
    <w:p w14:paraId="249CE63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13.3</w:t>
      </w:r>
      <w:r w:rsidRPr="001A7490">
        <w:rPr>
          <w:rFonts w:ascii="黑体" w:hAnsi="黑体" w:hint="eastAsia"/>
          <w:noProof/>
          <w:color w:val="000000" w:themeColor="text1"/>
        </w:rPr>
        <w:t>工程试车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_Toc217642247 \h </w:instrText>
      </w:r>
      <w:r w:rsidRPr="001A7490">
        <w:rPr>
          <w:noProof/>
          <w:color w:val="000000" w:themeColor="text1"/>
        </w:rPr>
      </w:r>
      <w:r w:rsidRPr="001A7490">
        <w:rPr>
          <w:noProof/>
          <w:color w:val="000000" w:themeColor="text1"/>
        </w:rPr>
        <w:fldChar w:fldCharType="separate"/>
      </w:r>
      <w:r w:rsidR="001A7490">
        <w:rPr>
          <w:noProof/>
          <w:color w:val="000000" w:themeColor="text1"/>
        </w:rPr>
        <w:t>127</w:t>
      </w:r>
      <w:r w:rsidRPr="001A7490">
        <w:rPr>
          <w:noProof/>
          <w:color w:val="000000" w:themeColor="text1"/>
        </w:rPr>
        <w:fldChar w:fldCharType="end"/>
      </w:r>
    </w:p>
    <w:p w14:paraId="323819B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13.4</w:t>
      </w:r>
      <w:r w:rsidRPr="001A7490">
        <w:rPr>
          <w:rFonts w:ascii="黑体" w:hAnsi="黑体" w:hint="eastAsia"/>
          <w:noProof/>
          <w:color w:val="000000" w:themeColor="text1"/>
        </w:rPr>
        <w:t>提前交付单位工程的验收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_Toc217642248 \h </w:instrText>
      </w:r>
      <w:r w:rsidRPr="001A7490">
        <w:rPr>
          <w:noProof/>
          <w:color w:val="000000" w:themeColor="text1"/>
        </w:rPr>
      </w:r>
      <w:r w:rsidRPr="001A7490">
        <w:rPr>
          <w:noProof/>
          <w:color w:val="000000" w:themeColor="text1"/>
        </w:rPr>
        <w:fldChar w:fldCharType="separate"/>
      </w:r>
      <w:r w:rsidR="001A7490">
        <w:rPr>
          <w:noProof/>
          <w:color w:val="000000" w:themeColor="text1"/>
        </w:rPr>
        <w:t>128</w:t>
      </w:r>
      <w:r w:rsidRPr="001A7490">
        <w:rPr>
          <w:noProof/>
          <w:color w:val="000000" w:themeColor="text1"/>
        </w:rPr>
        <w:fldChar w:fldCharType="end"/>
      </w:r>
    </w:p>
    <w:p w14:paraId="2D405CB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13.5</w:t>
      </w:r>
      <w:r w:rsidRPr="001A7490">
        <w:rPr>
          <w:rFonts w:ascii="黑体" w:hAnsi="黑体" w:hint="eastAsia"/>
          <w:noProof/>
          <w:color w:val="000000" w:themeColor="text1"/>
        </w:rPr>
        <w:t>施工期运行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_Toc217642249 \h </w:instrText>
      </w:r>
      <w:r w:rsidRPr="001A7490">
        <w:rPr>
          <w:noProof/>
          <w:color w:val="000000" w:themeColor="text1"/>
        </w:rPr>
      </w:r>
      <w:r w:rsidRPr="001A7490">
        <w:rPr>
          <w:noProof/>
          <w:color w:val="000000" w:themeColor="text1"/>
        </w:rPr>
        <w:fldChar w:fldCharType="separate"/>
      </w:r>
      <w:r w:rsidR="001A7490">
        <w:rPr>
          <w:noProof/>
          <w:color w:val="000000" w:themeColor="text1"/>
        </w:rPr>
        <w:t>128</w:t>
      </w:r>
      <w:r w:rsidRPr="001A7490">
        <w:rPr>
          <w:noProof/>
          <w:color w:val="000000" w:themeColor="text1"/>
        </w:rPr>
        <w:fldChar w:fldCharType="end"/>
      </w:r>
    </w:p>
    <w:p w14:paraId="19327E2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13.6</w:t>
      </w:r>
      <w:r w:rsidRPr="001A7490">
        <w:rPr>
          <w:rFonts w:ascii="黑体" w:hAnsi="黑体" w:hint="eastAsia"/>
          <w:noProof/>
          <w:color w:val="000000" w:themeColor="text1"/>
        </w:rPr>
        <w:t>竣工退场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_Toc217642250 \h </w:instrText>
      </w:r>
      <w:r w:rsidRPr="001A7490">
        <w:rPr>
          <w:noProof/>
          <w:color w:val="000000" w:themeColor="text1"/>
        </w:rPr>
      </w:r>
      <w:r w:rsidRPr="001A7490">
        <w:rPr>
          <w:noProof/>
          <w:color w:val="000000" w:themeColor="text1"/>
        </w:rPr>
        <w:fldChar w:fldCharType="separate"/>
      </w:r>
      <w:r w:rsidR="001A7490">
        <w:rPr>
          <w:noProof/>
          <w:color w:val="000000" w:themeColor="text1"/>
        </w:rPr>
        <w:t>128</w:t>
      </w:r>
      <w:r w:rsidRPr="001A7490">
        <w:rPr>
          <w:noProof/>
          <w:color w:val="000000" w:themeColor="text1"/>
        </w:rPr>
        <w:fldChar w:fldCharType="end"/>
      </w:r>
    </w:p>
    <w:p w14:paraId="411ED5A1"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14.</w:t>
      </w:r>
      <w:r w:rsidRPr="001A7490">
        <w:rPr>
          <w:rFonts w:ascii="黑体" w:hAnsi="黑体" w:hint="eastAsia"/>
          <w:noProof/>
          <w:color w:val="000000" w:themeColor="text1"/>
        </w:rPr>
        <w:t>竣工结算</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_Toc217642251 \h </w:instrText>
      </w:r>
      <w:r w:rsidRPr="001A7490">
        <w:rPr>
          <w:noProof/>
          <w:color w:val="000000" w:themeColor="text1"/>
        </w:rPr>
      </w:r>
      <w:r w:rsidRPr="001A7490">
        <w:rPr>
          <w:noProof/>
          <w:color w:val="000000" w:themeColor="text1"/>
        </w:rPr>
        <w:fldChar w:fldCharType="separate"/>
      </w:r>
      <w:r w:rsidR="001A7490">
        <w:rPr>
          <w:noProof/>
          <w:color w:val="000000" w:themeColor="text1"/>
        </w:rPr>
        <w:t>129</w:t>
      </w:r>
      <w:r w:rsidRPr="001A7490">
        <w:rPr>
          <w:noProof/>
          <w:color w:val="000000" w:themeColor="text1"/>
        </w:rPr>
        <w:fldChar w:fldCharType="end"/>
      </w:r>
    </w:p>
    <w:p w14:paraId="56F664C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14.1</w:t>
      </w:r>
      <w:r w:rsidRPr="001A7490">
        <w:rPr>
          <w:rFonts w:ascii="黑体" w:hAnsi="黑体" w:hint="eastAsia"/>
          <w:noProof/>
          <w:color w:val="000000" w:themeColor="text1"/>
        </w:rPr>
        <w:t>竣工结算申请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_Toc217642252 \h </w:instrText>
      </w:r>
      <w:r w:rsidRPr="001A7490">
        <w:rPr>
          <w:noProof/>
          <w:color w:val="000000" w:themeColor="text1"/>
        </w:rPr>
      </w:r>
      <w:r w:rsidRPr="001A7490">
        <w:rPr>
          <w:noProof/>
          <w:color w:val="000000" w:themeColor="text1"/>
        </w:rPr>
        <w:fldChar w:fldCharType="separate"/>
      </w:r>
      <w:r w:rsidR="001A7490">
        <w:rPr>
          <w:noProof/>
          <w:color w:val="000000" w:themeColor="text1"/>
        </w:rPr>
        <w:t>129</w:t>
      </w:r>
      <w:r w:rsidRPr="001A7490">
        <w:rPr>
          <w:noProof/>
          <w:color w:val="000000" w:themeColor="text1"/>
        </w:rPr>
        <w:fldChar w:fldCharType="end"/>
      </w:r>
    </w:p>
    <w:p w14:paraId="458616C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14.2</w:t>
      </w:r>
      <w:r w:rsidRPr="001A7490">
        <w:rPr>
          <w:rFonts w:ascii="黑体" w:hAnsi="黑体" w:hint="eastAsia"/>
          <w:noProof/>
          <w:color w:val="000000" w:themeColor="text1"/>
        </w:rPr>
        <w:t>竣工结算审核</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_Toc217642253 \h </w:instrText>
      </w:r>
      <w:r w:rsidRPr="001A7490">
        <w:rPr>
          <w:noProof/>
          <w:color w:val="000000" w:themeColor="text1"/>
        </w:rPr>
      </w:r>
      <w:r w:rsidRPr="001A7490">
        <w:rPr>
          <w:noProof/>
          <w:color w:val="000000" w:themeColor="text1"/>
        </w:rPr>
        <w:fldChar w:fldCharType="separate"/>
      </w:r>
      <w:r w:rsidR="001A7490">
        <w:rPr>
          <w:noProof/>
          <w:color w:val="000000" w:themeColor="text1"/>
        </w:rPr>
        <w:t>129</w:t>
      </w:r>
      <w:r w:rsidRPr="001A7490">
        <w:rPr>
          <w:noProof/>
          <w:color w:val="000000" w:themeColor="text1"/>
        </w:rPr>
        <w:fldChar w:fldCharType="end"/>
      </w:r>
    </w:p>
    <w:p w14:paraId="4425291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14.3</w:t>
      </w:r>
      <w:r w:rsidRPr="001A7490">
        <w:rPr>
          <w:rFonts w:ascii="黑体" w:hAnsi="黑体" w:hint="eastAsia"/>
          <w:noProof/>
          <w:color w:val="000000" w:themeColor="text1"/>
        </w:rPr>
        <w:t>甩项竣工协议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_Toc217642254 \h </w:instrText>
      </w:r>
      <w:r w:rsidRPr="001A7490">
        <w:rPr>
          <w:noProof/>
          <w:color w:val="000000" w:themeColor="text1"/>
        </w:rPr>
      </w:r>
      <w:r w:rsidRPr="001A7490">
        <w:rPr>
          <w:noProof/>
          <w:color w:val="000000" w:themeColor="text1"/>
        </w:rPr>
        <w:fldChar w:fldCharType="separate"/>
      </w:r>
      <w:r w:rsidR="001A7490">
        <w:rPr>
          <w:noProof/>
          <w:color w:val="000000" w:themeColor="text1"/>
        </w:rPr>
        <w:t>130</w:t>
      </w:r>
      <w:r w:rsidRPr="001A7490">
        <w:rPr>
          <w:noProof/>
          <w:color w:val="000000" w:themeColor="text1"/>
        </w:rPr>
        <w:fldChar w:fldCharType="end"/>
      </w:r>
    </w:p>
    <w:p w14:paraId="60A510F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14.4</w:t>
      </w:r>
      <w:r w:rsidRPr="001A7490">
        <w:rPr>
          <w:rFonts w:ascii="黑体" w:hAnsi="黑体" w:hint="eastAsia"/>
          <w:noProof/>
          <w:color w:val="000000" w:themeColor="text1"/>
        </w:rPr>
        <w:t>最终结清</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_Toc217642255 \h </w:instrText>
      </w:r>
      <w:r w:rsidRPr="001A7490">
        <w:rPr>
          <w:noProof/>
          <w:color w:val="000000" w:themeColor="text1"/>
        </w:rPr>
      </w:r>
      <w:r w:rsidRPr="001A7490">
        <w:rPr>
          <w:noProof/>
          <w:color w:val="000000" w:themeColor="text1"/>
        </w:rPr>
        <w:fldChar w:fldCharType="separate"/>
      </w:r>
      <w:r w:rsidR="001A7490">
        <w:rPr>
          <w:noProof/>
          <w:color w:val="000000" w:themeColor="text1"/>
        </w:rPr>
        <w:t>130</w:t>
      </w:r>
      <w:r w:rsidRPr="001A7490">
        <w:rPr>
          <w:noProof/>
          <w:color w:val="000000" w:themeColor="text1"/>
        </w:rPr>
        <w:fldChar w:fldCharType="end"/>
      </w:r>
    </w:p>
    <w:p w14:paraId="3787EE5A"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15.</w:t>
      </w:r>
      <w:r w:rsidRPr="001A7490">
        <w:rPr>
          <w:rFonts w:ascii="黑体" w:hAnsi="黑体" w:hint="eastAsia"/>
          <w:noProof/>
          <w:color w:val="000000" w:themeColor="text1"/>
        </w:rPr>
        <w:t>缺陷责任与保修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_Toc217642256 \h </w:instrText>
      </w:r>
      <w:r w:rsidRPr="001A7490">
        <w:rPr>
          <w:noProof/>
          <w:color w:val="000000" w:themeColor="text1"/>
        </w:rPr>
      </w:r>
      <w:r w:rsidRPr="001A7490">
        <w:rPr>
          <w:noProof/>
          <w:color w:val="000000" w:themeColor="text1"/>
        </w:rPr>
        <w:fldChar w:fldCharType="separate"/>
      </w:r>
      <w:r w:rsidR="001A7490">
        <w:rPr>
          <w:noProof/>
          <w:color w:val="000000" w:themeColor="text1"/>
        </w:rPr>
        <w:t>131</w:t>
      </w:r>
      <w:r w:rsidRPr="001A7490">
        <w:rPr>
          <w:noProof/>
          <w:color w:val="000000" w:themeColor="text1"/>
        </w:rPr>
        <w:fldChar w:fldCharType="end"/>
      </w:r>
    </w:p>
    <w:p w14:paraId="74CFD5B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15.1</w:t>
      </w:r>
      <w:r w:rsidRPr="001A7490">
        <w:rPr>
          <w:rFonts w:ascii="黑体" w:hAnsi="黑体" w:hint="eastAsia"/>
          <w:noProof/>
          <w:color w:val="000000" w:themeColor="text1"/>
        </w:rPr>
        <w:t>工程保修的原则</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_Toc217642257 \h </w:instrText>
      </w:r>
      <w:r w:rsidRPr="001A7490">
        <w:rPr>
          <w:noProof/>
          <w:color w:val="000000" w:themeColor="text1"/>
        </w:rPr>
      </w:r>
      <w:r w:rsidRPr="001A7490">
        <w:rPr>
          <w:noProof/>
          <w:color w:val="000000" w:themeColor="text1"/>
        </w:rPr>
        <w:fldChar w:fldCharType="separate"/>
      </w:r>
      <w:r w:rsidR="001A7490">
        <w:rPr>
          <w:noProof/>
          <w:color w:val="000000" w:themeColor="text1"/>
        </w:rPr>
        <w:t>131</w:t>
      </w:r>
      <w:r w:rsidRPr="001A7490">
        <w:rPr>
          <w:noProof/>
          <w:color w:val="000000" w:themeColor="text1"/>
        </w:rPr>
        <w:fldChar w:fldCharType="end"/>
      </w:r>
    </w:p>
    <w:p w14:paraId="6448058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15.2</w:t>
      </w:r>
      <w:r w:rsidRPr="001A7490">
        <w:rPr>
          <w:rFonts w:ascii="黑体" w:hAnsi="黑体" w:hint="eastAsia"/>
          <w:noProof/>
          <w:color w:val="000000" w:themeColor="text1"/>
        </w:rPr>
        <w:t>缺陷责任期</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_Toc217642258 \h </w:instrText>
      </w:r>
      <w:r w:rsidRPr="001A7490">
        <w:rPr>
          <w:noProof/>
          <w:color w:val="000000" w:themeColor="text1"/>
        </w:rPr>
      </w:r>
      <w:r w:rsidRPr="001A7490">
        <w:rPr>
          <w:noProof/>
          <w:color w:val="000000" w:themeColor="text1"/>
        </w:rPr>
        <w:fldChar w:fldCharType="separate"/>
      </w:r>
      <w:r w:rsidR="001A7490">
        <w:rPr>
          <w:noProof/>
          <w:color w:val="000000" w:themeColor="text1"/>
        </w:rPr>
        <w:t>131</w:t>
      </w:r>
      <w:r w:rsidRPr="001A7490">
        <w:rPr>
          <w:noProof/>
          <w:color w:val="000000" w:themeColor="text1"/>
        </w:rPr>
        <w:fldChar w:fldCharType="end"/>
      </w:r>
    </w:p>
    <w:p w14:paraId="3A092A1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15.3</w:t>
      </w:r>
      <w:r w:rsidRPr="001A7490">
        <w:rPr>
          <w:rFonts w:ascii="黑体" w:hAnsi="黑体" w:hint="eastAsia"/>
          <w:noProof/>
          <w:color w:val="000000" w:themeColor="text1"/>
        </w:rPr>
        <w:t>质量保证金</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_Toc217642259 \h </w:instrText>
      </w:r>
      <w:r w:rsidRPr="001A7490">
        <w:rPr>
          <w:noProof/>
          <w:color w:val="000000" w:themeColor="text1"/>
        </w:rPr>
      </w:r>
      <w:r w:rsidRPr="001A7490">
        <w:rPr>
          <w:noProof/>
          <w:color w:val="000000" w:themeColor="text1"/>
        </w:rPr>
        <w:fldChar w:fldCharType="separate"/>
      </w:r>
      <w:r w:rsidR="001A7490">
        <w:rPr>
          <w:noProof/>
          <w:color w:val="000000" w:themeColor="text1"/>
        </w:rPr>
        <w:t>132</w:t>
      </w:r>
      <w:r w:rsidRPr="001A7490">
        <w:rPr>
          <w:noProof/>
          <w:color w:val="000000" w:themeColor="text1"/>
        </w:rPr>
        <w:fldChar w:fldCharType="end"/>
      </w:r>
    </w:p>
    <w:p w14:paraId="0C9FAB1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15.4</w:t>
      </w:r>
      <w:r w:rsidRPr="001A7490">
        <w:rPr>
          <w:rFonts w:ascii="黑体" w:hAnsi="黑体" w:hint="eastAsia"/>
          <w:noProof/>
          <w:color w:val="000000" w:themeColor="text1"/>
        </w:rPr>
        <w:t>保修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_Toc217642260 \h </w:instrText>
      </w:r>
      <w:r w:rsidRPr="001A7490">
        <w:rPr>
          <w:noProof/>
          <w:color w:val="000000" w:themeColor="text1"/>
        </w:rPr>
      </w:r>
      <w:r w:rsidRPr="001A7490">
        <w:rPr>
          <w:noProof/>
          <w:color w:val="000000" w:themeColor="text1"/>
        </w:rPr>
        <w:fldChar w:fldCharType="separate"/>
      </w:r>
      <w:r w:rsidR="001A7490">
        <w:rPr>
          <w:noProof/>
          <w:color w:val="000000" w:themeColor="text1"/>
        </w:rPr>
        <w:t>133</w:t>
      </w:r>
      <w:r w:rsidRPr="001A7490">
        <w:rPr>
          <w:noProof/>
          <w:color w:val="000000" w:themeColor="text1"/>
        </w:rPr>
        <w:fldChar w:fldCharType="end"/>
      </w:r>
    </w:p>
    <w:p w14:paraId="64734DD2"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16.</w:t>
      </w:r>
      <w:r w:rsidRPr="001A7490">
        <w:rPr>
          <w:rFonts w:ascii="黑体" w:hAnsi="黑体" w:hint="eastAsia"/>
          <w:noProof/>
          <w:color w:val="000000" w:themeColor="text1"/>
        </w:rPr>
        <w:t>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_Toc217642261 \h </w:instrText>
      </w:r>
      <w:r w:rsidRPr="001A7490">
        <w:rPr>
          <w:noProof/>
          <w:color w:val="000000" w:themeColor="text1"/>
        </w:rPr>
      </w:r>
      <w:r w:rsidRPr="001A7490">
        <w:rPr>
          <w:noProof/>
          <w:color w:val="000000" w:themeColor="text1"/>
        </w:rPr>
        <w:fldChar w:fldCharType="separate"/>
      </w:r>
      <w:r w:rsidR="001A7490">
        <w:rPr>
          <w:noProof/>
          <w:color w:val="000000" w:themeColor="text1"/>
        </w:rPr>
        <w:t>134</w:t>
      </w:r>
      <w:r w:rsidRPr="001A7490">
        <w:rPr>
          <w:noProof/>
          <w:color w:val="000000" w:themeColor="text1"/>
        </w:rPr>
        <w:fldChar w:fldCharType="end"/>
      </w:r>
    </w:p>
    <w:p w14:paraId="367D618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16.1</w:t>
      </w:r>
      <w:r w:rsidRPr="001A7490">
        <w:rPr>
          <w:rFonts w:ascii="黑体" w:hAnsi="黑体" w:hint="eastAsia"/>
          <w:noProof/>
          <w:color w:val="000000" w:themeColor="text1"/>
        </w:rPr>
        <w:t>发包人违约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_Toc217642262 \h </w:instrText>
      </w:r>
      <w:r w:rsidRPr="001A7490">
        <w:rPr>
          <w:noProof/>
          <w:color w:val="000000" w:themeColor="text1"/>
        </w:rPr>
      </w:r>
      <w:r w:rsidRPr="001A7490">
        <w:rPr>
          <w:noProof/>
          <w:color w:val="000000" w:themeColor="text1"/>
        </w:rPr>
        <w:fldChar w:fldCharType="separate"/>
      </w:r>
      <w:r w:rsidR="001A7490">
        <w:rPr>
          <w:noProof/>
          <w:color w:val="000000" w:themeColor="text1"/>
        </w:rPr>
        <w:t>134</w:t>
      </w:r>
      <w:r w:rsidRPr="001A7490">
        <w:rPr>
          <w:noProof/>
          <w:color w:val="000000" w:themeColor="text1"/>
        </w:rPr>
        <w:fldChar w:fldCharType="end"/>
      </w:r>
    </w:p>
    <w:p w14:paraId="03137BF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lastRenderedPageBreak/>
        <w:t>16.2</w:t>
      </w:r>
      <w:r w:rsidRPr="001A7490">
        <w:rPr>
          <w:rFonts w:ascii="黑体" w:hAnsi="黑体" w:hint="eastAsia"/>
          <w:noProof/>
          <w:color w:val="000000" w:themeColor="text1"/>
        </w:rPr>
        <w:t>承包人违约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_Toc217642263 \h </w:instrText>
      </w:r>
      <w:r w:rsidRPr="001A7490">
        <w:rPr>
          <w:noProof/>
          <w:color w:val="000000" w:themeColor="text1"/>
        </w:rPr>
      </w:r>
      <w:r w:rsidRPr="001A7490">
        <w:rPr>
          <w:noProof/>
          <w:color w:val="000000" w:themeColor="text1"/>
        </w:rPr>
        <w:fldChar w:fldCharType="separate"/>
      </w:r>
      <w:r w:rsidR="001A7490">
        <w:rPr>
          <w:noProof/>
          <w:color w:val="000000" w:themeColor="text1"/>
        </w:rPr>
        <w:t>135</w:t>
      </w:r>
      <w:r w:rsidRPr="001A7490">
        <w:rPr>
          <w:noProof/>
          <w:color w:val="000000" w:themeColor="text1"/>
        </w:rPr>
        <w:fldChar w:fldCharType="end"/>
      </w:r>
    </w:p>
    <w:p w14:paraId="1D88941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16.3</w:t>
      </w:r>
      <w:r w:rsidRPr="001A7490">
        <w:rPr>
          <w:rFonts w:ascii="黑体" w:hAnsi="黑体" w:hint="eastAsia"/>
          <w:noProof/>
          <w:color w:val="000000" w:themeColor="text1"/>
        </w:rPr>
        <w:t>第三人造成的违约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_Toc217642264 \h </w:instrText>
      </w:r>
      <w:r w:rsidRPr="001A7490">
        <w:rPr>
          <w:noProof/>
          <w:color w:val="000000" w:themeColor="text1"/>
        </w:rPr>
      </w:r>
      <w:r w:rsidRPr="001A7490">
        <w:rPr>
          <w:noProof/>
          <w:color w:val="000000" w:themeColor="text1"/>
        </w:rPr>
        <w:fldChar w:fldCharType="separate"/>
      </w:r>
      <w:r w:rsidR="001A7490">
        <w:rPr>
          <w:noProof/>
          <w:color w:val="000000" w:themeColor="text1"/>
        </w:rPr>
        <w:t>136</w:t>
      </w:r>
      <w:r w:rsidRPr="001A7490">
        <w:rPr>
          <w:noProof/>
          <w:color w:val="000000" w:themeColor="text1"/>
        </w:rPr>
        <w:fldChar w:fldCharType="end"/>
      </w:r>
    </w:p>
    <w:p w14:paraId="1BA627E0"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17.</w:t>
      </w:r>
      <w:r w:rsidRPr="001A7490">
        <w:rPr>
          <w:rFonts w:ascii="黑体" w:hAnsi="黑体" w:hint="eastAsia"/>
          <w:noProof/>
          <w:color w:val="000000" w:themeColor="text1"/>
        </w:rPr>
        <w:t>不可抗力</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_Toc217642265 \h </w:instrText>
      </w:r>
      <w:r w:rsidRPr="001A7490">
        <w:rPr>
          <w:noProof/>
          <w:color w:val="000000" w:themeColor="text1"/>
        </w:rPr>
      </w:r>
      <w:r w:rsidRPr="001A7490">
        <w:rPr>
          <w:noProof/>
          <w:color w:val="000000" w:themeColor="text1"/>
        </w:rPr>
        <w:fldChar w:fldCharType="separate"/>
      </w:r>
      <w:r w:rsidR="001A7490">
        <w:rPr>
          <w:noProof/>
          <w:color w:val="000000" w:themeColor="text1"/>
        </w:rPr>
        <w:t>136</w:t>
      </w:r>
      <w:r w:rsidRPr="001A7490">
        <w:rPr>
          <w:noProof/>
          <w:color w:val="000000" w:themeColor="text1"/>
        </w:rPr>
        <w:fldChar w:fldCharType="end"/>
      </w:r>
    </w:p>
    <w:p w14:paraId="50548DF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17.1</w:t>
      </w:r>
      <w:r w:rsidRPr="001A7490">
        <w:rPr>
          <w:rFonts w:ascii="黑体" w:hAnsi="黑体" w:hint="eastAsia"/>
          <w:noProof/>
          <w:color w:val="000000" w:themeColor="text1"/>
        </w:rPr>
        <w:t>不可抗力的确认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_Toc217642266 \h </w:instrText>
      </w:r>
      <w:r w:rsidRPr="001A7490">
        <w:rPr>
          <w:noProof/>
          <w:color w:val="000000" w:themeColor="text1"/>
        </w:rPr>
      </w:r>
      <w:r w:rsidRPr="001A7490">
        <w:rPr>
          <w:noProof/>
          <w:color w:val="000000" w:themeColor="text1"/>
        </w:rPr>
        <w:fldChar w:fldCharType="separate"/>
      </w:r>
      <w:r w:rsidR="001A7490">
        <w:rPr>
          <w:noProof/>
          <w:color w:val="000000" w:themeColor="text1"/>
        </w:rPr>
        <w:t>136</w:t>
      </w:r>
      <w:r w:rsidRPr="001A7490">
        <w:rPr>
          <w:noProof/>
          <w:color w:val="000000" w:themeColor="text1"/>
        </w:rPr>
        <w:fldChar w:fldCharType="end"/>
      </w:r>
    </w:p>
    <w:p w14:paraId="56D75BE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17.2</w:t>
      </w:r>
      <w:r w:rsidRPr="001A7490">
        <w:rPr>
          <w:rFonts w:ascii="黑体" w:hAnsi="黑体" w:hint="eastAsia"/>
          <w:noProof/>
          <w:color w:val="000000" w:themeColor="text1"/>
        </w:rPr>
        <w:t>不可抗力的通知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_Toc217642267 \h </w:instrText>
      </w:r>
      <w:r w:rsidRPr="001A7490">
        <w:rPr>
          <w:noProof/>
          <w:color w:val="000000" w:themeColor="text1"/>
        </w:rPr>
      </w:r>
      <w:r w:rsidRPr="001A7490">
        <w:rPr>
          <w:noProof/>
          <w:color w:val="000000" w:themeColor="text1"/>
        </w:rPr>
        <w:fldChar w:fldCharType="separate"/>
      </w:r>
      <w:r w:rsidR="001A7490">
        <w:rPr>
          <w:noProof/>
          <w:color w:val="000000" w:themeColor="text1"/>
        </w:rPr>
        <w:t>137</w:t>
      </w:r>
      <w:r w:rsidRPr="001A7490">
        <w:rPr>
          <w:noProof/>
          <w:color w:val="000000" w:themeColor="text1"/>
        </w:rPr>
        <w:fldChar w:fldCharType="end"/>
      </w:r>
    </w:p>
    <w:p w14:paraId="1EEC991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17.3</w:t>
      </w:r>
      <w:r w:rsidRPr="001A7490">
        <w:rPr>
          <w:rFonts w:ascii="黑体" w:hAnsi="黑体" w:hint="eastAsia"/>
          <w:noProof/>
          <w:color w:val="000000" w:themeColor="text1"/>
        </w:rPr>
        <w:t>不可抗力后果的承担</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_Toc217642268 \h </w:instrText>
      </w:r>
      <w:r w:rsidRPr="001A7490">
        <w:rPr>
          <w:noProof/>
          <w:color w:val="000000" w:themeColor="text1"/>
        </w:rPr>
      </w:r>
      <w:r w:rsidRPr="001A7490">
        <w:rPr>
          <w:noProof/>
          <w:color w:val="000000" w:themeColor="text1"/>
        </w:rPr>
        <w:fldChar w:fldCharType="separate"/>
      </w:r>
      <w:r w:rsidR="001A7490">
        <w:rPr>
          <w:noProof/>
          <w:color w:val="000000" w:themeColor="text1"/>
        </w:rPr>
        <w:t>137</w:t>
      </w:r>
      <w:r w:rsidRPr="001A7490">
        <w:rPr>
          <w:noProof/>
          <w:color w:val="000000" w:themeColor="text1"/>
        </w:rPr>
        <w:fldChar w:fldCharType="end"/>
      </w:r>
    </w:p>
    <w:p w14:paraId="75B9AC5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17.4</w:t>
      </w:r>
      <w:r w:rsidRPr="001A7490">
        <w:rPr>
          <w:rFonts w:ascii="黑体" w:hAnsi="黑体" w:hint="eastAsia"/>
          <w:noProof/>
          <w:color w:val="000000" w:themeColor="text1"/>
        </w:rPr>
        <w:t>因不可抗力解除合同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_Toc217642269 \h </w:instrText>
      </w:r>
      <w:r w:rsidRPr="001A7490">
        <w:rPr>
          <w:noProof/>
          <w:color w:val="000000" w:themeColor="text1"/>
        </w:rPr>
      </w:r>
      <w:r w:rsidRPr="001A7490">
        <w:rPr>
          <w:noProof/>
          <w:color w:val="000000" w:themeColor="text1"/>
        </w:rPr>
        <w:fldChar w:fldCharType="separate"/>
      </w:r>
      <w:r w:rsidR="001A7490">
        <w:rPr>
          <w:noProof/>
          <w:color w:val="000000" w:themeColor="text1"/>
        </w:rPr>
        <w:t>138</w:t>
      </w:r>
      <w:r w:rsidRPr="001A7490">
        <w:rPr>
          <w:noProof/>
          <w:color w:val="000000" w:themeColor="text1"/>
        </w:rPr>
        <w:fldChar w:fldCharType="end"/>
      </w:r>
    </w:p>
    <w:p w14:paraId="6F168802"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18.</w:t>
      </w:r>
      <w:r w:rsidRPr="001A7490">
        <w:rPr>
          <w:rFonts w:ascii="黑体" w:hAnsi="黑体" w:hint="eastAsia"/>
          <w:noProof/>
          <w:color w:val="000000" w:themeColor="text1"/>
        </w:rPr>
        <w:t>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_Toc217642270 \h </w:instrText>
      </w:r>
      <w:r w:rsidRPr="001A7490">
        <w:rPr>
          <w:noProof/>
          <w:color w:val="000000" w:themeColor="text1"/>
        </w:rPr>
      </w:r>
      <w:r w:rsidRPr="001A7490">
        <w:rPr>
          <w:noProof/>
          <w:color w:val="000000" w:themeColor="text1"/>
        </w:rPr>
        <w:fldChar w:fldCharType="separate"/>
      </w:r>
      <w:r w:rsidR="001A7490">
        <w:rPr>
          <w:noProof/>
          <w:color w:val="000000" w:themeColor="text1"/>
        </w:rPr>
        <w:t>138</w:t>
      </w:r>
      <w:r w:rsidRPr="001A7490">
        <w:rPr>
          <w:noProof/>
          <w:color w:val="000000" w:themeColor="text1"/>
        </w:rPr>
        <w:fldChar w:fldCharType="end"/>
      </w:r>
    </w:p>
    <w:p w14:paraId="4E6CAA4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18.1</w:t>
      </w:r>
      <w:r w:rsidRPr="001A7490">
        <w:rPr>
          <w:rFonts w:ascii="黑体" w:hAnsi="黑体" w:hint="eastAsia"/>
          <w:noProof/>
          <w:color w:val="000000" w:themeColor="text1"/>
        </w:rPr>
        <w:t>工程保险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_Toc217642271 \h </w:instrText>
      </w:r>
      <w:r w:rsidRPr="001A7490">
        <w:rPr>
          <w:noProof/>
          <w:color w:val="000000" w:themeColor="text1"/>
        </w:rPr>
      </w:r>
      <w:r w:rsidRPr="001A7490">
        <w:rPr>
          <w:noProof/>
          <w:color w:val="000000" w:themeColor="text1"/>
        </w:rPr>
        <w:fldChar w:fldCharType="separate"/>
      </w:r>
      <w:r w:rsidR="001A7490">
        <w:rPr>
          <w:noProof/>
          <w:color w:val="000000" w:themeColor="text1"/>
        </w:rPr>
        <w:t>138</w:t>
      </w:r>
      <w:r w:rsidRPr="001A7490">
        <w:rPr>
          <w:noProof/>
          <w:color w:val="000000" w:themeColor="text1"/>
        </w:rPr>
        <w:fldChar w:fldCharType="end"/>
      </w:r>
    </w:p>
    <w:p w14:paraId="39CDB29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18.2</w:t>
      </w:r>
      <w:r w:rsidRPr="001A7490">
        <w:rPr>
          <w:rFonts w:ascii="黑体" w:hAnsi="黑体" w:hint="eastAsia"/>
          <w:noProof/>
          <w:color w:val="000000" w:themeColor="text1"/>
        </w:rPr>
        <w:t>工伤保险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_Toc217642272 \h </w:instrText>
      </w:r>
      <w:r w:rsidRPr="001A7490">
        <w:rPr>
          <w:noProof/>
          <w:color w:val="000000" w:themeColor="text1"/>
        </w:rPr>
      </w:r>
      <w:r w:rsidRPr="001A7490">
        <w:rPr>
          <w:noProof/>
          <w:color w:val="000000" w:themeColor="text1"/>
        </w:rPr>
        <w:fldChar w:fldCharType="separate"/>
      </w:r>
      <w:r w:rsidR="001A7490">
        <w:rPr>
          <w:noProof/>
          <w:color w:val="000000" w:themeColor="text1"/>
        </w:rPr>
        <w:t>138</w:t>
      </w:r>
      <w:r w:rsidRPr="001A7490">
        <w:rPr>
          <w:noProof/>
          <w:color w:val="000000" w:themeColor="text1"/>
        </w:rPr>
        <w:fldChar w:fldCharType="end"/>
      </w:r>
    </w:p>
    <w:p w14:paraId="2348752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18.3</w:t>
      </w:r>
      <w:r w:rsidRPr="001A7490">
        <w:rPr>
          <w:rFonts w:ascii="黑体" w:hAnsi="黑体" w:hint="eastAsia"/>
          <w:noProof/>
          <w:color w:val="000000" w:themeColor="text1"/>
        </w:rPr>
        <w:t>其他保险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_Toc217642273 \h </w:instrText>
      </w:r>
      <w:r w:rsidRPr="001A7490">
        <w:rPr>
          <w:noProof/>
          <w:color w:val="000000" w:themeColor="text1"/>
        </w:rPr>
      </w:r>
      <w:r w:rsidRPr="001A7490">
        <w:rPr>
          <w:noProof/>
          <w:color w:val="000000" w:themeColor="text1"/>
        </w:rPr>
        <w:fldChar w:fldCharType="separate"/>
      </w:r>
      <w:r w:rsidR="001A7490">
        <w:rPr>
          <w:noProof/>
          <w:color w:val="000000" w:themeColor="text1"/>
        </w:rPr>
        <w:t>139</w:t>
      </w:r>
      <w:r w:rsidRPr="001A7490">
        <w:rPr>
          <w:noProof/>
          <w:color w:val="000000" w:themeColor="text1"/>
        </w:rPr>
        <w:fldChar w:fldCharType="end"/>
      </w:r>
    </w:p>
    <w:p w14:paraId="2DC2A15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18.4</w:t>
      </w:r>
      <w:r w:rsidRPr="001A7490">
        <w:rPr>
          <w:rFonts w:ascii="黑体" w:hAnsi="黑体" w:hint="eastAsia"/>
          <w:noProof/>
          <w:color w:val="000000" w:themeColor="text1"/>
        </w:rPr>
        <w:t>持续保险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_Toc217642274 \h </w:instrText>
      </w:r>
      <w:r w:rsidRPr="001A7490">
        <w:rPr>
          <w:noProof/>
          <w:color w:val="000000" w:themeColor="text1"/>
        </w:rPr>
      </w:r>
      <w:r w:rsidRPr="001A7490">
        <w:rPr>
          <w:noProof/>
          <w:color w:val="000000" w:themeColor="text1"/>
        </w:rPr>
        <w:fldChar w:fldCharType="separate"/>
      </w:r>
      <w:r w:rsidR="001A7490">
        <w:rPr>
          <w:noProof/>
          <w:color w:val="000000" w:themeColor="text1"/>
        </w:rPr>
        <w:t>139</w:t>
      </w:r>
      <w:r w:rsidRPr="001A7490">
        <w:rPr>
          <w:noProof/>
          <w:color w:val="000000" w:themeColor="text1"/>
        </w:rPr>
        <w:fldChar w:fldCharType="end"/>
      </w:r>
    </w:p>
    <w:p w14:paraId="1EB4A0C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18.5</w:t>
      </w:r>
      <w:r w:rsidRPr="001A7490">
        <w:rPr>
          <w:rFonts w:ascii="黑体" w:hAnsi="黑体" w:hint="eastAsia"/>
          <w:noProof/>
          <w:color w:val="000000" w:themeColor="text1"/>
        </w:rPr>
        <w:t>保险凭证</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_Toc217642275 \h </w:instrText>
      </w:r>
      <w:r w:rsidRPr="001A7490">
        <w:rPr>
          <w:noProof/>
          <w:color w:val="000000" w:themeColor="text1"/>
        </w:rPr>
      </w:r>
      <w:r w:rsidRPr="001A7490">
        <w:rPr>
          <w:noProof/>
          <w:color w:val="000000" w:themeColor="text1"/>
        </w:rPr>
        <w:fldChar w:fldCharType="separate"/>
      </w:r>
      <w:r w:rsidR="001A7490">
        <w:rPr>
          <w:noProof/>
          <w:color w:val="000000" w:themeColor="text1"/>
        </w:rPr>
        <w:t>139</w:t>
      </w:r>
      <w:r w:rsidRPr="001A7490">
        <w:rPr>
          <w:noProof/>
          <w:color w:val="000000" w:themeColor="text1"/>
        </w:rPr>
        <w:fldChar w:fldCharType="end"/>
      </w:r>
    </w:p>
    <w:p w14:paraId="1289F80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18.6</w:t>
      </w:r>
      <w:r w:rsidRPr="001A7490">
        <w:rPr>
          <w:rFonts w:ascii="黑体" w:hAnsi="黑体" w:hint="eastAsia"/>
          <w:noProof/>
          <w:color w:val="000000" w:themeColor="text1"/>
        </w:rPr>
        <w:t>未按约定投保的补救</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_Toc217642276 \h </w:instrText>
      </w:r>
      <w:r w:rsidRPr="001A7490">
        <w:rPr>
          <w:noProof/>
          <w:color w:val="000000" w:themeColor="text1"/>
        </w:rPr>
      </w:r>
      <w:r w:rsidRPr="001A7490">
        <w:rPr>
          <w:noProof/>
          <w:color w:val="000000" w:themeColor="text1"/>
        </w:rPr>
        <w:fldChar w:fldCharType="separate"/>
      </w:r>
      <w:r w:rsidR="001A7490">
        <w:rPr>
          <w:noProof/>
          <w:color w:val="000000" w:themeColor="text1"/>
        </w:rPr>
        <w:t>139</w:t>
      </w:r>
      <w:r w:rsidRPr="001A7490">
        <w:rPr>
          <w:noProof/>
          <w:color w:val="000000" w:themeColor="text1"/>
        </w:rPr>
        <w:fldChar w:fldCharType="end"/>
      </w:r>
    </w:p>
    <w:p w14:paraId="51FBC07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18.7</w:t>
      </w:r>
      <w:r w:rsidRPr="001A7490">
        <w:rPr>
          <w:rFonts w:ascii="黑体" w:hAnsi="黑体" w:hint="eastAsia"/>
          <w:noProof/>
          <w:color w:val="000000" w:themeColor="text1"/>
        </w:rPr>
        <w:t>通知义务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_Toc217642277 \h </w:instrText>
      </w:r>
      <w:r w:rsidRPr="001A7490">
        <w:rPr>
          <w:noProof/>
          <w:color w:val="000000" w:themeColor="text1"/>
        </w:rPr>
      </w:r>
      <w:r w:rsidRPr="001A7490">
        <w:rPr>
          <w:noProof/>
          <w:color w:val="000000" w:themeColor="text1"/>
        </w:rPr>
        <w:fldChar w:fldCharType="separate"/>
      </w:r>
      <w:r w:rsidR="001A7490">
        <w:rPr>
          <w:noProof/>
          <w:color w:val="000000" w:themeColor="text1"/>
        </w:rPr>
        <w:t>139</w:t>
      </w:r>
      <w:r w:rsidRPr="001A7490">
        <w:rPr>
          <w:noProof/>
          <w:color w:val="000000" w:themeColor="text1"/>
        </w:rPr>
        <w:fldChar w:fldCharType="end"/>
      </w:r>
    </w:p>
    <w:p w14:paraId="42134C01"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19.</w:t>
      </w:r>
      <w:r w:rsidRPr="001A7490">
        <w:rPr>
          <w:rFonts w:ascii="黑体" w:hAnsi="黑体" w:hint="eastAsia"/>
          <w:noProof/>
          <w:color w:val="000000" w:themeColor="text1"/>
        </w:rPr>
        <w:t>索赔</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_Toc217642278 \h </w:instrText>
      </w:r>
      <w:r w:rsidRPr="001A7490">
        <w:rPr>
          <w:noProof/>
          <w:color w:val="000000" w:themeColor="text1"/>
        </w:rPr>
      </w:r>
      <w:r w:rsidRPr="001A7490">
        <w:rPr>
          <w:noProof/>
          <w:color w:val="000000" w:themeColor="text1"/>
        </w:rPr>
        <w:fldChar w:fldCharType="separate"/>
      </w:r>
      <w:r w:rsidR="001A7490">
        <w:rPr>
          <w:noProof/>
          <w:color w:val="000000" w:themeColor="text1"/>
        </w:rPr>
        <w:t>140</w:t>
      </w:r>
      <w:r w:rsidRPr="001A7490">
        <w:rPr>
          <w:noProof/>
          <w:color w:val="000000" w:themeColor="text1"/>
        </w:rPr>
        <w:fldChar w:fldCharType="end"/>
      </w:r>
    </w:p>
    <w:p w14:paraId="795793B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19.1</w:t>
      </w:r>
      <w:r w:rsidRPr="001A7490">
        <w:rPr>
          <w:rFonts w:ascii="黑体" w:hAnsi="黑体" w:hint="eastAsia"/>
          <w:noProof/>
          <w:color w:val="000000" w:themeColor="text1"/>
        </w:rPr>
        <w:t>承包人的索赔</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_Toc217642279 \h </w:instrText>
      </w:r>
      <w:r w:rsidRPr="001A7490">
        <w:rPr>
          <w:noProof/>
          <w:color w:val="000000" w:themeColor="text1"/>
        </w:rPr>
      </w:r>
      <w:r w:rsidRPr="001A7490">
        <w:rPr>
          <w:noProof/>
          <w:color w:val="000000" w:themeColor="text1"/>
        </w:rPr>
        <w:fldChar w:fldCharType="separate"/>
      </w:r>
      <w:r w:rsidR="001A7490">
        <w:rPr>
          <w:noProof/>
          <w:color w:val="000000" w:themeColor="text1"/>
        </w:rPr>
        <w:t>140</w:t>
      </w:r>
      <w:r w:rsidRPr="001A7490">
        <w:rPr>
          <w:noProof/>
          <w:color w:val="000000" w:themeColor="text1"/>
        </w:rPr>
        <w:fldChar w:fldCharType="end"/>
      </w:r>
    </w:p>
    <w:p w14:paraId="2FCB772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19.2</w:t>
      </w:r>
      <w:r w:rsidRPr="001A7490">
        <w:rPr>
          <w:rFonts w:ascii="黑体" w:hAnsi="黑体" w:hint="eastAsia"/>
          <w:noProof/>
          <w:color w:val="000000" w:themeColor="text1"/>
        </w:rPr>
        <w:t>对承包人索赔的处理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_Toc217642280 \h </w:instrText>
      </w:r>
      <w:r w:rsidRPr="001A7490">
        <w:rPr>
          <w:noProof/>
          <w:color w:val="000000" w:themeColor="text1"/>
        </w:rPr>
      </w:r>
      <w:r w:rsidRPr="001A7490">
        <w:rPr>
          <w:noProof/>
          <w:color w:val="000000" w:themeColor="text1"/>
        </w:rPr>
        <w:fldChar w:fldCharType="separate"/>
      </w:r>
      <w:r w:rsidR="001A7490">
        <w:rPr>
          <w:noProof/>
          <w:color w:val="000000" w:themeColor="text1"/>
        </w:rPr>
        <w:t>140</w:t>
      </w:r>
      <w:r w:rsidRPr="001A7490">
        <w:rPr>
          <w:noProof/>
          <w:color w:val="000000" w:themeColor="text1"/>
        </w:rPr>
        <w:fldChar w:fldCharType="end"/>
      </w:r>
    </w:p>
    <w:p w14:paraId="2BA7D82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19.3</w:t>
      </w:r>
      <w:r w:rsidRPr="001A7490">
        <w:rPr>
          <w:rFonts w:ascii="黑体" w:hAnsi="黑体" w:hint="eastAsia"/>
          <w:noProof/>
          <w:color w:val="000000" w:themeColor="text1"/>
        </w:rPr>
        <w:t>发包人的索赔</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_Toc217642281 \h </w:instrText>
      </w:r>
      <w:r w:rsidRPr="001A7490">
        <w:rPr>
          <w:noProof/>
          <w:color w:val="000000" w:themeColor="text1"/>
        </w:rPr>
      </w:r>
      <w:r w:rsidRPr="001A7490">
        <w:rPr>
          <w:noProof/>
          <w:color w:val="000000" w:themeColor="text1"/>
        </w:rPr>
        <w:fldChar w:fldCharType="separate"/>
      </w:r>
      <w:r w:rsidR="001A7490">
        <w:rPr>
          <w:noProof/>
          <w:color w:val="000000" w:themeColor="text1"/>
        </w:rPr>
        <w:t>140</w:t>
      </w:r>
      <w:r w:rsidRPr="001A7490">
        <w:rPr>
          <w:noProof/>
          <w:color w:val="000000" w:themeColor="text1"/>
        </w:rPr>
        <w:fldChar w:fldCharType="end"/>
      </w:r>
    </w:p>
    <w:p w14:paraId="611B619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19.4</w:t>
      </w:r>
      <w:r w:rsidRPr="001A7490">
        <w:rPr>
          <w:rFonts w:ascii="黑体" w:hAnsi="黑体" w:hint="eastAsia"/>
          <w:noProof/>
          <w:color w:val="000000" w:themeColor="text1"/>
        </w:rPr>
        <w:t>对发包人索赔的处理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_Toc217642282 \h </w:instrText>
      </w:r>
      <w:r w:rsidRPr="001A7490">
        <w:rPr>
          <w:noProof/>
          <w:color w:val="000000" w:themeColor="text1"/>
        </w:rPr>
      </w:r>
      <w:r w:rsidRPr="001A7490">
        <w:rPr>
          <w:noProof/>
          <w:color w:val="000000" w:themeColor="text1"/>
        </w:rPr>
        <w:fldChar w:fldCharType="separate"/>
      </w:r>
      <w:r w:rsidR="001A7490">
        <w:rPr>
          <w:noProof/>
          <w:color w:val="000000" w:themeColor="text1"/>
        </w:rPr>
        <w:t>141</w:t>
      </w:r>
      <w:r w:rsidRPr="001A7490">
        <w:rPr>
          <w:noProof/>
          <w:color w:val="000000" w:themeColor="text1"/>
        </w:rPr>
        <w:fldChar w:fldCharType="end"/>
      </w:r>
    </w:p>
    <w:p w14:paraId="727B1A5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19.5</w:t>
      </w:r>
      <w:r w:rsidRPr="001A7490">
        <w:rPr>
          <w:rFonts w:ascii="黑体" w:hAnsi="黑体" w:hint="eastAsia"/>
          <w:noProof/>
          <w:color w:val="000000" w:themeColor="text1"/>
        </w:rPr>
        <w:t>提出索赔的期限</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_Toc217642283 \h </w:instrText>
      </w:r>
      <w:r w:rsidRPr="001A7490">
        <w:rPr>
          <w:noProof/>
          <w:color w:val="000000" w:themeColor="text1"/>
        </w:rPr>
      </w:r>
      <w:r w:rsidRPr="001A7490">
        <w:rPr>
          <w:noProof/>
          <w:color w:val="000000" w:themeColor="text1"/>
        </w:rPr>
        <w:fldChar w:fldCharType="separate"/>
      </w:r>
      <w:r w:rsidR="001A7490">
        <w:rPr>
          <w:noProof/>
          <w:color w:val="000000" w:themeColor="text1"/>
        </w:rPr>
        <w:t>141</w:t>
      </w:r>
      <w:r w:rsidRPr="001A7490">
        <w:rPr>
          <w:noProof/>
          <w:color w:val="000000" w:themeColor="text1"/>
        </w:rPr>
        <w:fldChar w:fldCharType="end"/>
      </w:r>
    </w:p>
    <w:p w14:paraId="77AE88EB"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20.</w:t>
      </w:r>
      <w:r w:rsidRPr="001A7490">
        <w:rPr>
          <w:rFonts w:ascii="黑体" w:hAnsi="黑体" w:hint="eastAsia"/>
          <w:noProof/>
          <w:color w:val="000000" w:themeColor="text1"/>
        </w:rPr>
        <w:t>争议解决</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_Toc217642284 \h </w:instrText>
      </w:r>
      <w:r w:rsidRPr="001A7490">
        <w:rPr>
          <w:noProof/>
          <w:color w:val="000000" w:themeColor="text1"/>
        </w:rPr>
      </w:r>
      <w:r w:rsidRPr="001A7490">
        <w:rPr>
          <w:noProof/>
          <w:color w:val="000000" w:themeColor="text1"/>
        </w:rPr>
        <w:fldChar w:fldCharType="separate"/>
      </w:r>
      <w:r w:rsidR="001A7490">
        <w:rPr>
          <w:noProof/>
          <w:color w:val="000000" w:themeColor="text1"/>
        </w:rPr>
        <w:t>141</w:t>
      </w:r>
      <w:r w:rsidRPr="001A7490">
        <w:rPr>
          <w:noProof/>
          <w:color w:val="000000" w:themeColor="text1"/>
        </w:rPr>
        <w:fldChar w:fldCharType="end"/>
      </w:r>
    </w:p>
    <w:p w14:paraId="7DC78F6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20.1</w:t>
      </w:r>
      <w:r w:rsidRPr="001A7490">
        <w:rPr>
          <w:rFonts w:ascii="黑体" w:hAnsi="黑体" w:hint="eastAsia"/>
          <w:noProof/>
          <w:color w:val="000000" w:themeColor="text1"/>
        </w:rPr>
        <w:t>和解</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_Toc217642285 \h </w:instrText>
      </w:r>
      <w:r w:rsidRPr="001A7490">
        <w:rPr>
          <w:noProof/>
          <w:color w:val="000000" w:themeColor="text1"/>
        </w:rPr>
      </w:r>
      <w:r w:rsidRPr="001A7490">
        <w:rPr>
          <w:noProof/>
          <w:color w:val="000000" w:themeColor="text1"/>
        </w:rPr>
        <w:fldChar w:fldCharType="separate"/>
      </w:r>
      <w:r w:rsidR="001A7490">
        <w:rPr>
          <w:noProof/>
          <w:color w:val="000000" w:themeColor="text1"/>
        </w:rPr>
        <w:t>141</w:t>
      </w:r>
      <w:r w:rsidRPr="001A7490">
        <w:rPr>
          <w:noProof/>
          <w:color w:val="000000" w:themeColor="text1"/>
        </w:rPr>
        <w:fldChar w:fldCharType="end"/>
      </w:r>
    </w:p>
    <w:p w14:paraId="6BD4B81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20.2</w:t>
      </w:r>
      <w:r w:rsidRPr="001A7490">
        <w:rPr>
          <w:rFonts w:ascii="黑体" w:hAnsi="黑体" w:hint="eastAsia"/>
          <w:noProof/>
          <w:color w:val="000000" w:themeColor="text1"/>
        </w:rPr>
        <w:t>调解</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_Toc217642286 \h </w:instrText>
      </w:r>
      <w:r w:rsidRPr="001A7490">
        <w:rPr>
          <w:noProof/>
          <w:color w:val="000000" w:themeColor="text1"/>
        </w:rPr>
      </w:r>
      <w:r w:rsidRPr="001A7490">
        <w:rPr>
          <w:noProof/>
          <w:color w:val="000000" w:themeColor="text1"/>
        </w:rPr>
        <w:fldChar w:fldCharType="separate"/>
      </w:r>
      <w:r w:rsidR="001A7490">
        <w:rPr>
          <w:noProof/>
          <w:color w:val="000000" w:themeColor="text1"/>
        </w:rPr>
        <w:t>141</w:t>
      </w:r>
      <w:r w:rsidRPr="001A7490">
        <w:rPr>
          <w:noProof/>
          <w:color w:val="000000" w:themeColor="text1"/>
        </w:rPr>
        <w:fldChar w:fldCharType="end"/>
      </w:r>
    </w:p>
    <w:p w14:paraId="5AA6E5D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20.3</w:t>
      </w:r>
      <w:r w:rsidRPr="001A7490">
        <w:rPr>
          <w:rFonts w:ascii="黑体" w:hAnsi="黑体" w:hint="eastAsia"/>
          <w:noProof/>
          <w:color w:val="000000" w:themeColor="text1"/>
        </w:rPr>
        <w:t>争议评审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_Toc217642287 \h </w:instrText>
      </w:r>
      <w:r w:rsidRPr="001A7490">
        <w:rPr>
          <w:noProof/>
          <w:color w:val="000000" w:themeColor="text1"/>
        </w:rPr>
      </w:r>
      <w:r w:rsidRPr="001A7490">
        <w:rPr>
          <w:noProof/>
          <w:color w:val="000000" w:themeColor="text1"/>
        </w:rPr>
        <w:fldChar w:fldCharType="separate"/>
      </w:r>
      <w:r w:rsidR="001A7490">
        <w:rPr>
          <w:noProof/>
          <w:color w:val="000000" w:themeColor="text1"/>
        </w:rPr>
        <w:t>142</w:t>
      </w:r>
      <w:r w:rsidRPr="001A7490">
        <w:rPr>
          <w:noProof/>
          <w:color w:val="000000" w:themeColor="text1"/>
        </w:rPr>
        <w:fldChar w:fldCharType="end"/>
      </w:r>
    </w:p>
    <w:p w14:paraId="4FCCCF8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20.4</w:t>
      </w:r>
      <w:r w:rsidRPr="001A7490">
        <w:rPr>
          <w:rFonts w:ascii="黑体" w:hAnsi="黑体" w:hint="eastAsia"/>
          <w:noProof/>
          <w:color w:val="000000" w:themeColor="text1"/>
        </w:rPr>
        <w:t>仲裁或诉讼</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_Toc217642288 \h </w:instrText>
      </w:r>
      <w:r w:rsidRPr="001A7490">
        <w:rPr>
          <w:noProof/>
          <w:color w:val="000000" w:themeColor="text1"/>
        </w:rPr>
      </w:r>
      <w:r w:rsidRPr="001A7490">
        <w:rPr>
          <w:noProof/>
          <w:color w:val="000000" w:themeColor="text1"/>
        </w:rPr>
        <w:fldChar w:fldCharType="separate"/>
      </w:r>
      <w:r w:rsidR="001A7490">
        <w:rPr>
          <w:noProof/>
          <w:color w:val="000000" w:themeColor="text1"/>
        </w:rPr>
        <w:t>142</w:t>
      </w:r>
      <w:r w:rsidRPr="001A7490">
        <w:rPr>
          <w:noProof/>
          <w:color w:val="000000" w:themeColor="text1"/>
        </w:rPr>
        <w:fldChar w:fldCharType="end"/>
      </w:r>
    </w:p>
    <w:p w14:paraId="7F419CF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20.5</w:t>
      </w:r>
      <w:r w:rsidRPr="001A7490">
        <w:rPr>
          <w:rFonts w:ascii="黑体" w:hAnsi="黑体" w:hint="eastAsia"/>
          <w:noProof/>
          <w:color w:val="000000" w:themeColor="text1"/>
        </w:rPr>
        <w:t>争议解决条款效力</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_Toc217642289 \h </w:instrText>
      </w:r>
      <w:r w:rsidRPr="001A7490">
        <w:rPr>
          <w:noProof/>
          <w:color w:val="000000" w:themeColor="text1"/>
        </w:rPr>
      </w:r>
      <w:r w:rsidRPr="001A7490">
        <w:rPr>
          <w:noProof/>
          <w:color w:val="000000" w:themeColor="text1"/>
        </w:rPr>
        <w:fldChar w:fldCharType="separate"/>
      </w:r>
      <w:r w:rsidR="001A7490">
        <w:rPr>
          <w:noProof/>
          <w:color w:val="000000" w:themeColor="text1"/>
        </w:rPr>
        <w:t>142</w:t>
      </w:r>
      <w:r w:rsidRPr="001A7490">
        <w:rPr>
          <w:noProof/>
          <w:color w:val="000000" w:themeColor="text1"/>
        </w:rPr>
        <w:fldChar w:fldCharType="end"/>
      </w:r>
    </w:p>
    <w:p w14:paraId="132FC1C5" w14:textId="77777777" w:rsidR="001C5CCC" w:rsidRPr="001A7490" w:rsidRDefault="001C5CCC">
      <w:pPr>
        <w:pStyle w:val="10"/>
        <w:tabs>
          <w:tab w:val="right" w:leader="dot" w:pos="9628"/>
        </w:tabs>
        <w:rPr>
          <w:noProof/>
          <w:color w:val="000000" w:themeColor="text1"/>
        </w:rPr>
      </w:pPr>
      <w:r w:rsidRPr="001A7490">
        <w:rPr>
          <w:rFonts w:ascii="黑体" w:hAnsi="黑体" w:hint="eastAsia"/>
          <w:noProof/>
          <w:color w:val="000000" w:themeColor="text1"/>
        </w:rPr>
        <w:t>第三部分</w:t>
      </w:r>
      <w:r w:rsidRPr="001A7490">
        <w:rPr>
          <w:rFonts w:ascii="黑体" w:hAnsi="黑体"/>
          <w:noProof/>
          <w:color w:val="000000" w:themeColor="text1"/>
        </w:rPr>
        <w:t xml:space="preserve">  </w:t>
      </w:r>
      <w:r w:rsidRPr="001A7490">
        <w:rPr>
          <w:rFonts w:ascii="黑体" w:hAnsi="黑体" w:hint="eastAsia"/>
          <w:noProof/>
          <w:color w:val="000000" w:themeColor="text1"/>
        </w:rPr>
        <w:t>专用合同条款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_Toc217642290 \h </w:instrText>
      </w:r>
      <w:r w:rsidRPr="001A7490">
        <w:rPr>
          <w:noProof/>
          <w:color w:val="000000" w:themeColor="text1"/>
        </w:rPr>
      </w:r>
      <w:r w:rsidRPr="001A7490">
        <w:rPr>
          <w:noProof/>
          <w:color w:val="000000" w:themeColor="text1"/>
        </w:rPr>
        <w:fldChar w:fldCharType="separate"/>
      </w:r>
      <w:r w:rsidR="001A7490">
        <w:rPr>
          <w:noProof/>
          <w:color w:val="000000" w:themeColor="text1"/>
        </w:rPr>
        <w:t>143</w:t>
      </w:r>
      <w:r w:rsidRPr="001A7490">
        <w:rPr>
          <w:noProof/>
          <w:color w:val="000000" w:themeColor="text1"/>
        </w:rPr>
        <w:fldChar w:fldCharType="end"/>
      </w:r>
    </w:p>
    <w:p w14:paraId="2A2956CB"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w:t>
      </w:r>
      <w:r w:rsidRPr="001A7490">
        <w:rPr>
          <w:rFonts w:ascii="黑体" w:hAnsi="黑体" w:hint="eastAsia"/>
          <w:noProof/>
          <w:color w:val="000000" w:themeColor="text1"/>
        </w:rPr>
        <w:t>一般约定</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_Toc217642291 \h </w:instrText>
      </w:r>
      <w:r w:rsidRPr="001A7490">
        <w:rPr>
          <w:noProof/>
          <w:color w:val="000000" w:themeColor="text1"/>
        </w:rPr>
      </w:r>
      <w:r w:rsidRPr="001A7490">
        <w:rPr>
          <w:noProof/>
          <w:color w:val="000000" w:themeColor="text1"/>
        </w:rPr>
        <w:fldChar w:fldCharType="separate"/>
      </w:r>
      <w:r w:rsidR="001A7490">
        <w:rPr>
          <w:noProof/>
          <w:color w:val="000000" w:themeColor="text1"/>
        </w:rPr>
        <w:t>143</w:t>
      </w:r>
      <w:r w:rsidRPr="001A7490">
        <w:rPr>
          <w:noProof/>
          <w:color w:val="000000" w:themeColor="text1"/>
        </w:rPr>
        <w:fldChar w:fldCharType="end"/>
      </w:r>
    </w:p>
    <w:p w14:paraId="0EF3746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w:t>
      </w:r>
      <w:r w:rsidRPr="001A7490">
        <w:rPr>
          <w:rFonts w:ascii="黑体" w:hAnsi="黑体" w:hint="eastAsia"/>
          <w:noProof/>
          <w:color w:val="000000" w:themeColor="text1"/>
        </w:rPr>
        <w:t>词语定义</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_Toc217642292 \h </w:instrText>
      </w:r>
      <w:r w:rsidRPr="001A7490">
        <w:rPr>
          <w:noProof/>
          <w:color w:val="000000" w:themeColor="text1"/>
        </w:rPr>
      </w:r>
      <w:r w:rsidRPr="001A7490">
        <w:rPr>
          <w:noProof/>
          <w:color w:val="000000" w:themeColor="text1"/>
        </w:rPr>
        <w:fldChar w:fldCharType="separate"/>
      </w:r>
      <w:r w:rsidR="001A7490">
        <w:rPr>
          <w:noProof/>
          <w:color w:val="000000" w:themeColor="text1"/>
        </w:rPr>
        <w:t>143</w:t>
      </w:r>
      <w:r w:rsidRPr="001A7490">
        <w:rPr>
          <w:noProof/>
          <w:color w:val="000000" w:themeColor="text1"/>
        </w:rPr>
        <w:fldChar w:fldCharType="end"/>
      </w:r>
    </w:p>
    <w:p w14:paraId="2CC45D6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w:t>
      </w:r>
      <w:r w:rsidRPr="001A7490">
        <w:rPr>
          <w:rFonts w:ascii="黑体" w:hAnsi="黑体" w:hint="eastAsia"/>
          <w:noProof/>
          <w:color w:val="000000" w:themeColor="text1"/>
        </w:rPr>
        <w:t>法律</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_Toc217642293 \h </w:instrText>
      </w:r>
      <w:r w:rsidRPr="001A7490">
        <w:rPr>
          <w:noProof/>
          <w:color w:val="000000" w:themeColor="text1"/>
        </w:rPr>
      </w:r>
      <w:r w:rsidRPr="001A7490">
        <w:rPr>
          <w:noProof/>
          <w:color w:val="000000" w:themeColor="text1"/>
        </w:rPr>
        <w:fldChar w:fldCharType="separate"/>
      </w:r>
      <w:r w:rsidR="001A7490">
        <w:rPr>
          <w:noProof/>
          <w:color w:val="000000" w:themeColor="text1"/>
        </w:rPr>
        <w:t>144</w:t>
      </w:r>
      <w:r w:rsidRPr="001A7490">
        <w:rPr>
          <w:noProof/>
          <w:color w:val="000000" w:themeColor="text1"/>
        </w:rPr>
        <w:fldChar w:fldCharType="end"/>
      </w:r>
    </w:p>
    <w:p w14:paraId="0440A3D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w:t>
      </w:r>
      <w:r w:rsidRPr="001A7490">
        <w:rPr>
          <w:rFonts w:ascii="黑体" w:hAnsi="黑体" w:hint="eastAsia"/>
          <w:noProof/>
          <w:color w:val="000000" w:themeColor="text1"/>
        </w:rPr>
        <w:t>标准和规范</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_Toc217642294 \h </w:instrText>
      </w:r>
      <w:r w:rsidRPr="001A7490">
        <w:rPr>
          <w:noProof/>
          <w:color w:val="000000" w:themeColor="text1"/>
        </w:rPr>
      </w:r>
      <w:r w:rsidRPr="001A7490">
        <w:rPr>
          <w:noProof/>
          <w:color w:val="000000" w:themeColor="text1"/>
        </w:rPr>
        <w:fldChar w:fldCharType="separate"/>
      </w:r>
      <w:r w:rsidR="001A7490">
        <w:rPr>
          <w:noProof/>
          <w:color w:val="000000" w:themeColor="text1"/>
        </w:rPr>
        <w:t>144</w:t>
      </w:r>
      <w:r w:rsidRPr="001A7490">
        <w:rPr>
          <w:noProof/>
          <w:color w:val="000000" w:themeColor="text1"/>
        </w:rPr>
        <w:fldChar w:fldCharType="end"/>
      </w:r>
    </w:p>
    <w:p w14:paraId="3EDA645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w:t>
      </w:r>
      <w:r w:rsidRPr="001A7490">
        <w:rPr>
          <w:rFonts w:ascii="黑体" w:hAnsi="黑体" w:hint="eastAsia"/>
          <w:noProof/>
          <w:color w:val="000000" w:themeColor="text1"/>
        </w:rPr>
        <w:t>合同文件的优先顺序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_Toc217642295 \h </w:instrText>
      </w:r>
      <w:r w:rsidRPr="001A7490">
        <w:rPr>
          <w:noProof/>
          <w:color w:val="000000" w:themeColor="text1"/>
        </w:rPr>
      </w:r>
      <w:r w:rsidRPr="001A7490">
        <w:rPr>
          <w:noProof/>
          <w:color w:val="000000" w:themeColor="text1"/>
        </w:rPr>
        <w:fldChar w:fldCharType="separate"/>
      </w:r>
      <w:r w:rsidR="001A7490">
        <w:rPr>
          <w:noProof/>
          <w:color w:val="000000" w:themeColor="text1"/>
        </w:rPr>
        <w:t>144</w:t>
      </w:r>
      <w:r w:rsidRPr="001A7490">
        <w:rPr>
          <w:noProof/>
          <w:color w:val="000000" w:themeColor="text1"/>
        </w:rPr>
        <w:fldChar w:fldCharType="end"/>
      </w:r>
    </w:p>
    <w:p w14:paraId="5B494E4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1.6</w:t>
      </w:r>
      <w:r w:rsidRPr="001A7490">
        <w:rPr>
          <w:rFonts w:ascii="黑体" w:hAnsi="黑体" w:hint="eastAsia"/>
          <w:noProof/>
          <w:color w:val="000000" w:themeColor="text1"/>
        </w:rPr>
        <w:t>图纸和承包人文件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_Toc217642296 \h </w:instrText>
      </w:r>
      <w:r w:rsidRPr="001A7490">
        <w:rPr>
          <w:noProof/>
          <w:color w:val="000000" w:themeColor="text1"/>
        </w:rPr>
      </w:r>
      <w:r w:rsidRPr="001A7490">
        <w:rPr>
          <w:noProof/>
          <w:color w:val="000000" w:themeColor="text1"/>
        </w:rPr>
        <w:fldChar w:fldCharType="separate"/>
      </w:r>
      <w:r w:rsidR="001A7490">
        <w:rPr>
          <w:noProof/>
          <w:color w:val="000000" w:themeColor="text1"/>
        </w:rPr>
        <w:t>145</w:t>
      </w:r>
      <w:r w:rsidRPr="001A7490">
        <w:rPr>
          <w:noProof/>
          <w:color w:val="000000" w:themeColor="text1"/>
        </w:rPr>
        <w:fldChar w:fldCharType="end"/>
      </w:r>
    </w:p>
    <w:p w14:paraId="264BE0D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w:t>
      </w:r>
      <w:r w:rsidRPr="001A7490">
        <w:rPr>
          <w:rFonts w:ascii="黑体" w:hAnsi="黑体" w:hint="eastAsia"/>
          <w:noProof/>
          <w:color w:val="000000" w:themeColor="text1"/>
        </w:rPr>
        <w:t>联络</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_Toc217642297 \h </w:instrText>
      </w:r>
      <w:r w:rsidRPr="001A7490">
        <w:rPr>
          <w:noProof/>
          <w:color w:val="000000" w:themeColor="text1"/>
        </w:rPr>
      </w:r>
      <w:r w:rsidRPr="001A7490">
        <w:rPr>
          <w:noProof/>
          <w:color w:val="000000" w:themeColor="text1"/>
        </w:rPr>
        <w:fldChar w:fldCharType="separate"/>
      </w:r>
      <w:r w:rsidR="001A7490">
        <w:rPr>
          <w:noProof/>
          <w:color w:val="000000" w:themeColor="text1"/>
        </w:rPr>
        <w:t>145</w:t>
      </w:r>
      <w:r w:rsidRPr="001A7490">
        <w:rPr>
          <w:noProof/>
          <w:color w:val="000000" w:themeColor="text1"/>
        </w:rPr>
        <w:fldChar w:fldCharType="end"/>
      </w:r>
    </w:p>
    <w:p w14:paraId="47FE628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1.10</w:t>
      </w:r>
      <w:r w:rsidRPr="001A7490">
        <w:rPr>
          <w:rFonts w:ascii="黑体" w:hAnsi="黑体" w:hint="eastAsia"/>
          <w:noProof/>
          <w:color w:val="000000" w:themeColor="text1"/>
        </w:rPr>
        <w:t>交通运输</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_Toc217642298 \h </w:instrText>
      </w:r>
      <w:r w:rsidRPr="001A7490">
        <w:rPr>
          <w:noProof/>
          <w:color w:val="000000" w:themeColor="text1"/>
        </w:rPr>
      </w:r>
      <w:r w:rsidRPr="001A7490">
        <w:rPr>
          <w:noProof/>
          <w:color w:val="000000" w:themeColor="text1"/>
        </w:rPr>
        <w:fldChar w:fldCharType="separate"/>
      </w:r>
      <w:r w:rsidR="001A7490">
        <w:rPr>
          <w:noProof/>
          <w:color w:val="000000" w:themeColor="text1"/>
        </w:rPr>
        <w:t>146</w:t>
      </w:r>
      <w:r w:rsidRPr="001A7490">
        <w:rPr>
          <w:noProof/>
          <w:color w:val="000000" w:themeColor="text1"/>
        </w:rPr>
        <w:fldChar w:fldCharType="end"/>
      </w:r>
    </w:p>
    <w:p w14:paraId="0517235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1.11</w:t>
      </w:r>
      <w:r w:rsidRPr="001A7490">
        <w:rPr>
          <w:rFonts w:ascii="黑体" w:hAnsi="黑体" w:hint="eastAsia"/>
          <w:noProof/>
          <w:color w:val="000000" w:themeColor="text1"/>
        </w:rPr>
        <w:t>知识产权</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_Toc217642299 \h </w:instrText>
      </w:r>
      <w:r w:rsidRPr="001A7490">
        <w:rPr>
          <w:noProof/>
          <w:color w:val="000000" w:themeColor="text1"/>
        </w:rPr>
      </w:r>
      <w:r w:rsidRPr="001A7490">
        <w:rPr>
          <w:noProof/>
          <w:color w:val="000000" w:themeColor="text1"/>
        </w:rPr>
        <w:fldChar w:fldCharType="separate"/>
      </w:r>
      <w:r w:rsidR="001A7490">
        <w:rPr>
          <w:noProof/>
          <w:color w:val="000000" w:themeColor="text1"/>
        </w:rPr>
        <w:t>146</w:t>
      </w:r>
      <w:r w:rsidRPr="001A7490">
        <w:rPr>
          <w:noProof/>
          <w:color w:val="000000" w:themeColor="text1"/>
        </w:rPr>
        <w:fldChar w:fldCharType="end"/>
      </w:r>
    </w:p>
    <w:p w14:paraId="63B2DCC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1.13</w:t>
      </w:r>
      <w:r w:rsidRPr="001A7490">
        <w:rPr>
          <w:rFonts w:ascii="黑体" w:hAnsi="黑体" w:hint="eastAsia"/>
          <w:noProof/>
          <w:color w:val="000000" w:themeColor="text1"/>
        </w:rPr>
        <w:t>工程量清单错误的修正</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_Toc217642300 \h </w:instrText>
      </w:r>
      <w:r w:rsidRPr="001A7490">
        <w:rPr>
          <w:noProof/>
          <w:color w:val="000000" w:themeColor="text1"/>
        </w:rPr>
      </w:r>
      <w:r w:rsidRPr="001A7490">
        <w:rPr>
          <w:noProof/>
          <w:color w:val="000000" w:themeColor="text1"/>
        </w:rPr>
        <w:fldChar w:fldCharType="separate"/>
      </w:r>
      <w:r w:rsidR="001A7490">
        <w:rPr>
          <w:noProof/>
          <w:color w:val="000000" w:themeColor="text1"/>
        </w:rPr>
        <w:t>146</w:t>
      </w:r>
      <w:r w:rsidRPr="001A7490">
        <w:rPr>
          <w:noProof/>
          <w:color w:val="000000" w:themeColor="text1"/>
        </w:rPr>
        <w:fldChar w:fldCharType="end"/>
      </w:r>
    </w:p>
    <w:p w14:paraId="5FCD8068"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2.</w:t>
      </w:r>
      <w:r w:rsidRPr="001A7490">
        <w:rPr>
          <w:rFonts w:ascii="黑体" w:hAnsi="黑体" w:hint="eastAsia"/>
          <w:noProof/>
          <w:color w:val="000000" w:themeColor="text1"/>
        </w:rPr>
        <w:t>发包人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_Toc217642301 \h </w:instrText>
      </w:r>
      <w:r w:rsidRPr="001A7490">
        <w:rPr>
          <w:noProof/>
          <w:color w:val="000000" w:themeColor="text1"/>
        </w:rPr>
      </w:r>
      <w:r w:rsidRPr="001A7490">
        <w:rPr>
          <w:noProof/>
          <w:color w:val="000000" w:themeColor="text1"/>
        </w:rPr>
        <w:fldChar w:fldCharType="separate"/>
      </w:r>
      <w:r w:rsidR="001A7490">
        <w:rPr>
          <w:noProof/>
          <w:color w:val="000000" w:themeColor="text1"/>
        </w:rPr>
        <w:t>147</w:t>
      </w:r>
      <w:r w:rsidRPr="001A7490">
        <w:rPr>
          <w:noProof/>
          <w:color w:val="000000" w:themeColor="text1"/>
        </w:rPr>
        <w:fldChar w:fldCharType="end"/>
      </w:r>
    </w:p>
    <w:p w14:paraId="69C4111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2.1</w:t>
      </w:r>
      <w:r w:rsidRPr="001A7490">
        <w:rPr>
          <w:rFonts w:ascii="黑体" w:hAnsi="黑体" w:hint="eastAsia"/>
          <w:noProof/>
          <w:color w:val="000000" w:themeColor="text1"/>
        </w:rPr>
        <w:t>许可或批准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_Toc217642302 \h </w:instrText>
      </w:r>
      <w:r w:rsidRPr="001A7490">
        <w:rPr>
          <w:noProof/>
          <w:color w:val="000000" w:themeColor="text1"/>
        </w:rPr>
      </w:r>
      <w:r w:rsidRPr="001A7490">
        <w:rPr>
          <w:noProof/>
          <w:color w:val="000000" w:themeColor="text1"/>
        </w:rPr>
        <w:fldChar w:fldCharType="separate"/>
      </w:r>
      <w:r w:rsidR="001A7490">
        <w:rPr>
          <w:noProof/>
          <w:color w:val="000000" w:themeColor="text1"/>
        </w:rPr>
        <w:t>147</w:t>
      </w:r>
      <w:r w:rsidRPr="001A7490">
        <w:rPr>
          <w:noProof/>
          <w:color w:val="000000" w:themeColor="text1"/>
        </w:rPr>
        <w:fldChar w:fldCharType="end"/>
      </w:r>
    </w:p>
    <w:p w14:paraId="21D15EA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2.2</w:t>
      </w:r>
      <w:r w:rsidRPr="001A7490">
        <w:rPr>
          <w:rFonts w:ascii="黑体" w:hAnsi="黑体" w:hint="eastAsia"/>
          <w:noProof/>
          <w:color w:val="000000" w:themeColor="text1"/>
        </w:rPr>
        <w:t>发包人代表</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_Toc217642303 \h </w:instrText>
      </w:r>
      <w:r w:rsidRPr="001A7490">
        <w:rPr>
          <w:noProof/>
          <w:color w:val="000000" w:themeColor="text1"/>
        </w:rPr>
      </w:r>
      <w:r w:rsidRPr="001A7490">
        <w:rPr>
          <w:noProof/>
          <w:color w:val="000000" w:themeColor="text1"/>
        </w:rPr>
        <w:fldChar w:fldCharType="separate"/>
      </w:r>
      <w:r w:rsidR="001A7490">
        <w:rPr>
          <w:noProof/>
          <w:color w:val="000000" w:themeColor="text1"/>
        </w:rPr>
        <w:t>147</w:t>
      </w:r>
      <w:r w:rsidRPr="001A7490">
        <w:rPr>
          <w:noProof/>
          <w:color w:val="000000" w:themeColor="text1"/>
        </w:rPr>
        <w:fldChar w:fldCharType="end"/>
      </w:r>
    </w:p>
    <w:p w14:paraId="7827F8D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2.4</w:t>
      </w:r>
      <w:r w:rsidRPr="001A7490">
        <w:rPr>
          <w:rFonts w:ascii="黑体" w:hAnsi="黑体" w:hint="eastAsia"/>
          <w:noProof/>
          <w:color w:val="000000" w:themeColor="text1"/>
        </w:rPr>
        <w:t>施工现场、施工条件和基础资料的提供</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_Toc217642304 \h </w:instrText>
      </w:r>
      <w:r w:rsidRPr="001A7490">
        <w:rPr>
          <w:noProof/>
          <w:color w:val="000000" w:themeColor="text1"/>
        </w:rPr>
      </w:r>
      <w:r w:rsidRPr="001A7490">
        <w:rPr>
          <w:noProof/>
          <w:color w:val="000000" w:themeColor="text1"/>
        </w:rPr>
        <w:fldChar w:fldCharType="separate"/>
      </w:r>
      <w:r w:rsidR="001A7490">
        <w:rPr>
          <w:noProof/>
          <w:color w:val="000000" w:themeColor="text1"/>
        </w:rPr>
        <w:t>147</w:t>
      </w:r>
      <w:r w:rsidRPr="001A7490">
        <w:rPr>
          <w:noProof/>
          <w:color w:val="000000" w:themeColor="text1"/>
        </w:rPr>
        <w:fldChar w:fldCharType="end"/>
      </w:r>
    </w:p>
    <w:p w14:paraId="30822C5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2.5</w:t>
      </w:r>
      <w:r w:rsidRPr="001A7490">
        <w:rPr>
          <w:rFonts w:ascii="黑体" w:hAnsi="黑体" w:hint="eastAsia"/>
          <w:noProof/>
          <w:color w:val="000000" w:themeColor="text1"/>
        </w:rPr>
        <w:t>资金来源证明及支付担保</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_Toc217642305 \h </w:instrText>
      </w:r>
      <w:r w:rsidRPr="001A7490">
        <w:rPr>
          <w:noProof/>
          <w:color w:val="000000" w:themeColor="text1"/>
        </w:rPr>
      </w:r>
      <w:r w:rsidRPr="001A7490">
        <w:rPr>
          <w:noProof/>
          <w:color w:val="000000" w:themeColor="text1"/>
        </w:rPr>
        <w:fldChar w:fldCharType="separate"/>
      </w:r>
      <w:r w:rsidR="001A7490">
        <w:rPr>
          <w:noProof/>
          <w:color w:val="000000" w:themeColor="text1"/>
        </w:rPr>
        <w:t>148</w:t>
      </w:r>
      <w:r w:rsidRPr="001A7490">
        <w:rPr>
          <w:noProof/>
          <w:color w:val="000000" w:themeColor="text1"/>
        </w:rPr>
        <w:fldChar w:fldCharType="end"/>
      </w:r>
    </w:p>
    <w:p w14:paraId="0CEBF687"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3.</w:t>
      </w:r>
      <w:r w:rsidRPr="001A7490">
        <w:rPr>
          <w:rFonts w:ascii="黑体" w:hAnsi="黑体" w:hint="eastAsia"/>
          <w:noProof/>
          <w:color w:val="000000" w:themeColor="text1"/>
        </w:rPr>
        <w:t>承包人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_Toc217642306 \h </w:instrText>
      </w:r>
      <w:r w:rsidRPr="001A7490">
        <w:rPr>
          <w:noProof/>
          <w:color w:val="000000" w:themeColor="text1"/>
        </w:rPr>
      </w:r>
      <w:r w:rsidRPr="001A7490">
        <w:rPr>
          <w:noProof/>
          <w:color w:val="000000" w:themeColor="text1"/>
        </w:rPr>
        <w:fldChar w:fldCharType="separate"/>
      </w:r>
      <w:r w:rsidR="001A7490">
        <w:rPr>
          <w:noProof/>
          <w:color w:val="000000" w:themeColor="text1"/>
        </w:rPr>
        <w:t>148</w:t>
      </w:r>
      <w:r w:rsidRPr="001A7490">
        <w:rPr>
          <w:noProof/>
          <w:color w:val="000000" w:themeColor="text1"/>
        </w:rPr>
        <w:fldChar w:fldCharType="end"/>
      </w:r>
    </w:p>
    <w:p w14:paraId="535D424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3.1</w:t>
      </w:r>
      <w:r w:rsidRPr="001A7490">
        <w:rPr>
          <w:rFonts w:ascii="黑体" w:hAnsi="黑体" w:hint="eastAsia"/>
          <w:noProof/>
          <w:color w:val="000000" w:themeColor="text1"/>
        </w:rPr>
        <w:t>承包人的一般义务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_Toc217642307 \h </w:instrText>
      </w:r>
      <w:r w:rsidRPr="001A7490">
        <w:rPr>
          <w:noProof/>
          <w:color w:val="000000" w:themeColor="text1"/>
        </w:rPr>
      </w:r>
      <w:r w:rsidRPr="001A7490">
        <w:rPr>
          <w:noProof/>
          <w:color w:val="000000" w:themeColor="text1"/>
        </w:rPr>
        <w:fldChar w:fldCharType="separate"/>
      </w:r>
      <w:r w:rsidR="001A7490">
        <w:rPr>
          <w:noProof/>
          <w:color w:val="000000" w:themeColor="text1"/>
        </w:rPr>
        <w:t>148</w:t>
      </w:r>
      <w:r w:rsidRPr="001A7490">
        <w:rPr>
          <w:noProof/>
          <w:color w:val="000000" w:themeColor="text1"/>
        </w:rPr>
        <w:fldChar w:fldCharType="end"/>
      </w:r>
    </w:p>
    <w:p w14:paraId="3BC38DB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3.2</w:t>
      </w:r>
      <w:r w:rsidRPr="001A7490">
        <w:rPr>
          <w:rFonts w:ascii="黑体" w:hAnsi="黑体" w:hint="eastAsia"/>
          <w:noProof/>
          <w:color w:val="000000" w:themeColor="text1"/>
        </w:rPr>
        <w:t>项目经理</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_Toc217642308 \h </w:instrText>
      </w:r>
      <w:r w:rsidRPr="001A7490">
        <w:rPr>
          <w:noProof/>
          <w:color w:val="000000" w:themeColor="text1"/>
        </w:rPr>
      </w:r>
      <w:r w:rsidRPr="001A7490">
        <w:rPr>
          <w:noProof/>
          <w:color w:val="000000" w:themeColor="text1"/>
        </w:rPr>
        <w:fldChar w:fldCharType="separate"/>
      </w:r>
      <w:r w:rsidR="001A7490">
        <w:rPr>
          <w:noProof/>
          <w:color w:val="000000" w:themeColor="text1"/>
        </w:rPr>
        <w:t>148</w:t>
      </w:r>
      <w:r w:rsidRPr="001A7490">
        <w:rPr>
          <w:noProof/>
          <w:color w:val="000000" w:themeColor="text1"/>
        </w:rPr>
        <w:fldChar w:fldCharType="end"/>
      </w:r>
    </w:p>
    <w:p w14:paraId="5820274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lastRenderedPageBreak/>
        <w:t>3.3</w:t>
      </w:r>
      <w:r w:rsidRPr="001A7490">
        <w:rPr>
          <w:rFonts w:ascii="黑体" w:hAnsi="黑体" w:hint="eastAsia"/>
          <w:noProof/>
          <w:color w:val="000000" w:themeColor="text1"/>
        </w:rPr>
        <w:t>承包人人员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_Toc217642309 \h </w:instrText>
      </w:r>
      <w:r w:rsidRPr="001A7490">
        <w:rPr>
          <w:noProof/>
          <w:color w:val="000000" w:themeColor="text1"/>
        </w:rPr>
      </w:r>
      <w:r w:rsidRPr="001A7490">
        <w:rPr>
          <w:noProof/>
          <w:color w:val="000000" w:themeColor="text1"/>
        </w:rPr>
        <w:fldChar w:fldCharType="separate"/>
      </w:r>
      <w:r w:rsidR="001A7490">
        <w:rPr>
          <w:noProof/>
          <w:color w:val="000000" w:themeColor="text1"/>
        </w:rPr>
        <w:t>149</w:t>
      </w:r>
      <w:r w:rsidRPr="001A7490">
        <w:rPr>
          <w:noProof/>
          <w:color w:val="000000" w:themeColor="text1"/>
        </w:rPr>
        <w:fldChar w:fldCharType="end"/>
      </w:r>
    </w:p>
    <w:p w14:paraId="648FB66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3.5</w:t>
      </w:r>
      <w:r w:rsidRPr="001A7490">
        <w:rPr>
          <w:rFonts w:ascii="黑体" w:hAnsi="黑体" w:hint="eastAsia"/>
          <w:noProof/>
          <w:color w:val="000000" w:themeColor="text1"/>
        </w:rPr>
        <w:t>分包</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_Toc217642310 \h </w:instrText>
      </w:r>
      <w:r w:rsidRPr="001A7490">
        <w:rPr>
          <w:noProof/>
          <w:color w:val="000000" w:themeColor="text1"/>
        </w:rPr>
      </w:r>
      <w:r w:rsidRPr="001A7490">
        <w:rPr>
          <w:noProof/>
          <w:color w:val="000000" w:themeColor="text1"/>
        </w:rPr>
        <w:fldChar w:fldCharType="separate"/>
      </w:r>
      <w:r w:rsidR="001A7490">
        <w:rPr>
          <w:noProof/>
          <w:color w:val="000000" w:themeColor="text1"/>
        </w:rPr>
        <w:t>150</w:t>
      </w:r>
      <w:r w:rsidRPr="001A7490">
        <w:rPr>
          <w:noProof/>
          <w:color w:val="000000" w:themeColor="text1"/>
        </w:rPr>
        <w:fldChar w:fldCharType="end"/>
      </w:r>
    </w:p>
    <w:p w14:paraId="785608B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3.6</w:t>
      </w:r>
      <w:r w:rsidRPr="001A7490">
        <w:rPr>
          <w:rFonts w:ascii="黑体" w:hAnsi="黑体" w:hint="eastAsia"/>
          <w:noProof/>
          <w:color w:val="000000" w:themeColor="text1"/>
        </w:rPr>
        <w:t>工程照管与成品、半成品保护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_Toc217642311 \h </w:instrText>
      </w:r>
      <w:r w:rsidRPr="001A7490">
        <w:rPr>
          <w:noProof/>
          <w:color w:val="000000" w:themeColor="text1"/>
        </w:rPr>
      </w:r>
      <w:r w:rsidRPr="001A7490">
        <w:rPr>
          <w:noProof/>
          <w:color w:val="000000" w:themeColor="text1"/>
        </w:rPr>
        <w:fldChar w:fldCharType="separate"/>
      </w:r>
      <w:r w:rsidR="001A7490">
        <w:rPr>
          <w:noProof/>
          <w:color w:val="000000" w:themeColor="text1"/>
        </w:rPr>
        <w:t>151</w:t>
      </w:r>
      <w:r w:rsidRPr="001A7490">
        <w:rPr>
          <w:noProof/>
          <w:color w:val="000000" w:themeColor="text1"/>
        </w:rPr>
        <w:fldChar w:fldCharType="end"/>
      </w:r>
    </w:p>
    <w:p w14:paraId="1799A9F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3.7</w:t>
      </w:r>
      <w:r w:rsidRPr="001A7490">
        <w:rPr>
          <w:rFonts w:ascii="黑体" w:hAnsi="黑体" w:hint="eastAsia"/>
          <w:noProof/>
          <w:color w:val="000000" w:themeColor="text1"/>
        </w:rPr>
        <w:t>履约保证金</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_Toc217642312 \h </w:instrText>
      </w:r>
      <w:r w:rsidRPr="001A7490">
        <w:rPr>
          <w:noProof/>
          <w:color w:val="000000" w:themeColor="text1"/>
        </w:rPr>
      </w:r>
      <w:r w:rsidRPr="001A7490">
        <w:rPr>
          <w:noProof/>
          <w:color w:val="000000" w:themeColor="text1"/>
        </w:rPr>
        <w:fldChar w:fldCharType="separate"/>
      </w:r>
      <w:r w:rsidR="001A7490">
        <w:rPr>
          <w:noProof/>
          <w:color w:val="000000" w:themeColor="text1"/>
        </w:rPr>
        <w:t>151</w:t>
      </w:r>
      <w:r w:rsidRPr="001A7490">
        <w:rPr>
          <w:noProof/>
          <w:color w:val="000000" w:themeColor="text1"/>
        </w:rPr>
        <w:fldChar w:fldCharType="end"/>
      </w:r>
    </w:p>
    <w:p w14:paraId="7D19BC25"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4.</w:t>
      </w:r>
      <w:r w:rsidRPr="001A7490">
        <w:rPr>
          <w:rFonts w:ascii="黑体" w:hAnsi="黑体" w:hint="eastAsia"/>
          <w:noProof/>
          <w:color w:val="000000" w:themeColor="text1"/>
        </w:rPr>
        <w:t>监理人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_Toc217642313 \h </w:instrText>
      </w:r>
      <w:r w:rsidRPr="001A7490">
        <w:rPr>
          <w:noProof/>
          <w:color w:val="000000" w:themeColor="text1"/>
        </w:rPr>
      </w:r>
      <w:r w:rsidRPr="001A7490">
        <w:rPr>
          <w:noProof/>
          <w:color w:val="000000" w:themeColor="text1"/>
        </w:rPr>
        <w:fldChar w:fldCharType="separate"/>
      </w:r>
      <w:r w:rsidR="001A7490">
        <w:rPr>
          <w:noProof/>
          <w:color w:val="000000" w:themeColor="text1"/>
        </w:rPr>
        <w:t>151</w:t>
      </w:r>
      <w:r w:rsidRPr="001A7490">
        <w:rPr>
          <w:noProof/>
          <w:color w:val="000000" w:themeColor="text1"/>
        </w:rPr>
        <w:fldChar w:fldCharType="end"/>
      </w:r>
    </w:p>
    <w:p w14:paraId="5F53D4B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4.1</w:t>
      </w:r>
      <w:r w:rsidRPr="001A7490">
        <w:rPr>
          <w:rFonts w:ascii="黑体" w:hAnsi="黑体" w:hint="eastAsia"/>
          <w:noProof/>
          <w:color w:val="000000" w:themeColor="text1"/>
        </w:rPr>
        <w:t>监理人的一般规定</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_Toc217642314 \h </w:instrText>
      </w:r>
      <w:r w:rsidRPr="001A7490">
        <w:rPr>
          <w:noProof/>
          <w:color w:val="000000" w:themeColor="text1"/>
        </w:rPr>
      </w:r>
      <w:r w:rsidRPr="001A7490">
        <w:rPr>
          <w:noProof/>
          <w:color w:val="000000" w:themeColor="text1"/>
        </w:rPr>
        <w:fldChar w:fldCharType="separate"/>
      </w:r>
      <w:r w:rsidR="001A7490">
        <w:rPr>
          <w:noProof/>
          <w:color w:val="000000" w:themeColor="text1"/>
        </w:rPr>
        <w:t>151</w:t>
      </w:r>
      <w:r w:rsidRPr="001A7490">
        <w:rPr>
          <w:noProof/>
          <w:color w:val="000000" w:themeColor="text1"/>
        </w:rPr>
        <w:fldChar w:fldCharType="end"/>
      </w:r>
    </w:p>
    <w:p w14:paraId="2E148BA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4.2</w:t>
      </w:r>
      <w:r w:rsidRPr="001A7490">
        <w:rPr>
          <w:rFonts w:ascii="黑体" w:hAnsi="黑体" w:hint="eastAsia"/>
          <w:noProof/>
          <w:color w:val="000000" w:themeColor="text1"/>
        </w:rPr>
        <w:t>监理人员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_Toc217642315 \h </w:instrText>
      </w:r>
      <w:r w:rsidRPr="001A7490">
        <w:rPr>
          <w:noProof/>
          <w:color w:val="000000" w:themeColor="text1"/>
        </w:rPr>
      </w:r>
      <w:r w:rsidRPr="001A7490">
        <w:rPr>
          <w:noProof/>
          <w:color w:val="000000" w:themeColor="text1"/>
        </w:rPr>
        <w:fldChar w:fldCharType="separate"/>
      </w:r>
      <w:r w:rsidR="001A7490">
        <w:rPr>
          <w:noProof/>
          <w:color w:val="000000" w:themeColor="text1"/>
        </w:rPr>
        <w:t>152</w:t>
      </w:r>
      <w:r w:rsidRPr="001A7490">
        <w:rPr>
          <w:noProof/>
          <w:color w:val="000000" w:themeColor="text1"/>
        </w:rPr>
        <w:fldChar w:fldCharType="end"/>
      </w:r>
    </w:p>
    <w:p w14:paraId="653E8CB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4.4</w:t>
      </w:r>
      <w:r w:rsidRPr="001A7490">
        <w:rPr>
          <w:rFonts w:ascii="黑体" w:hAnsi="黑体" w:hint="eastAsia"/>
          <w:noProof/>
          <w:color w:val="000000" w:themeColor="text1"/>
        </w:rPr>
        <w:t>商定或确定</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_Toc217642316 \h </w:instrText>
      </w:r>
      <w:r w:rsidRPr="001A7490">
        <w:rPr>
          <w:noProof/>
          <w:color w:val="000000" w:themeColor="text1"/>
        </w:rPr>
      </w:r>
      <w:r w:rsidRPr="001A7490">
        <w:rPr>
          <w:noProof/>
          <w:color w:val="000000" w:themeColor="text1"/>
        </w:rPr>
        <w:fldChar w:fldCharType="separate"/>
      </w:r>
      <w:r w:rsidR="001A7490">
        <w:rPr>
          <w:noProof/>
          <w:color w:val="000000" w:themeColor="text1"/>
        </w:rPr>
        <w:t>152</w:t>
      </w:r>
      <w:r w:rsidRPr="001A7490">
        <w:rPr>
          <w:noProof/>
          <w:color w:val="000000" w:themeColor="text1"/>
        </w:rPr>
        <w:fldChar w:fldCharType="end"/>
      </w:r>
    </w:p>
    <w:p w14:paraId="2BA821EB"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5.</w:t>
      </w:r>
      <w:r w:rsidRPr="001A7490">
        <w:rPr>
          <w:rFonts w:ascii="黑体" w:hAnsi="黑体" w:hint="eastAsia"/>
          <w:noProof/>
          <w:color w:val="000000" w:themeColor="text1"/>
        </w:rPr>
        <w:t>工程质量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_Toc217642317 \h </w:instrText>
      </w:r>
      <w:r w:rsidRPr="001A7490">
        <w:rPr>
          <w:noProof/>
          <w:color w:val="000000" w:themeColor="text1"/>
        </w:rPr>
      </w:r>
      <w:r w:rsidRPr="001A7490">
        <w:rPr>
          <w:noProof/>
          <w:color w:val="000000" w:themeColor="text1"/>
        </w:rPr>
        <w:fldChar w:fldCharType="separate"/>
      </w:r>
      <w:r w:rsidR="001A7490">
        <w:rPr>
          <w:noProof/>
          <w:color w:val="000000" w:themeColor="text1"/>
        </w:rPr>
        <w:t>152</w:t>
      </w:r>
      <w:r w:rsidRPr="001A7490">
        <w:rPr>
          <w:noProof/>
          <w:color w:val="000000" w:themeColor="text1"/>
        </w:rPr>
        <w:fldChar w:fldCharType="end"/>
      </w:r>
    </w:p>
    <w:p w14:paraId="6C29F00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5.1</w:t>
      </w:r>
      <w:r w:rsidRPr="001A7490">
        <w:rPr>
          <w:rFonts w:ascii="黑体" w:hAnsi="黑体" w:hint="eastAsia"/>
          <w:noProof/>
          <w:color w:val="000000" w:themeColor="text1"/>
        </w:rPr>
        <w:t>质量要求</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_Toc217642318 \h </w:instrText>
      </w:r>
      <w:r w:rsidRPr="001A7490">
        <w:rPr>
          <w:noProof/>
          <w:color w:val="000000" w:themeColor="text1"/>
        </w:rPr>
      </w:r>
      <w:r w:rsidRPr="001A7490">
        <w:rPr>
          <w:noProof/>
          <w:color w:val="000000" w:themeColor="text1"/>
        </w:rPr>
        <w:fldChar w:fldCharType="separate"/>
      </w:r>
      <w:r w:rsidR="001A7490">
        <w:rPr>
          <w:noProof/>
          <w:color w:val="000000" w:themeColor="text1"/>
        </w:rPr>
        <w:t>152</w:t>
      </w:r>
      <w:r w:rsidRPr="001A7490">
        <w:rPr>
          <w:noProof/>
          <w:color w:val="000000" w:themeColor="text1"/>
        </w:rPr>
        <w:fldChar w:fldCharType="end"/>
      </w:r>
    </w:p>
    <w:p w14:paraId="1FE9936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5.3</w:t>
      </w:r>
      <w:r w:rsidRPr="001A7490">
        <w:rPr>
          <w:rFonts w:ascii="黑体" w:hAnsi="黑体" w:hint="eastAsia"/>
          <w:noProof/>
          <w:color w:val="000000" w:themeColor="text1"/>
        </w:rPr>
        <w:t>隐蔽工程检查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_Toc217642319 \h </w:instrText>
      </w:r>
      <w:r w:rsidRPr="001A7490">
        <w:rPr>
          <w:noProof/>
          <w:color w:val="000000" w:themeColor="text1"/>
        </w:rPr>
      </w:r>
      <w:r w:rsidRPr="001A7490">
        <w:rPr>
          <w:noProof/>
          <w:color w:val="000000" w:themeColor="text1"/>
        </w:rPr>
        <w:fldChar w:fldCharType="separate"/>
      </w:r>
      <w:r w:rsidR="001A7490">
        <w:rPr>
          <w:noProof/>
          <w:color w:val="000000" w:themeColor="text1"/>
        </w:rPr>
        <w:t>153</w:t>
      </w:r>
      <w:r w:rsidRPr="001A7490">
        <w:rPr>
          <w:noProof/>
          <w:color w:val="000000" w:themeColor="text1"/>
        </w:rPr>
        <w:fldChar w:fldCharType="end"/>
      </w:r>
    </w:p>
    <w:p w14:paraId="5EC8E169"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6.</w:t>
      </w:r>
      <w:r w:rsidRPr="001A7490">
        <w:rPr>
          <w:rFonts w:ascii="黑体" w:hAnsi="黑体" w:hint="eastAsia"/>
          <w:noProof/>
          <w:color w:val="000000" w:themeColor="text1"/>
        </w:rPr>
        <w:t>安全文明施工与环境保护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_Toc217642320 \h </w:instrText>
      </w:r>
      <w:r w:rsidRPr="001A7490">
        <w:rPr>
          <w:noProof/>
          <w:color w:val="000000" w:themeColor="text1"/>
        </w:rPr>
      </w:r>
      <w:r w:rsidRPr="001A7490">
        <w:rPr>
          <w:noProof/>
          <w:color w:val="000000" w:themeColor="text1"/>
        </w:rPr>
        <w:fldChar w:fldCharType="separate"/>
      </w:r>
      <w:r w:rsidR="001A7490">
        <w:rPr>
          <w:noProof/>
          <w:color w:val="000000" w:themeColor="text1"/>
        </w:rPr>
        <w:t>153</w:t>
      </w:r>
      <w:r w:rsidRPr="001A7490">
        <w:rPr>
          <w:noProof/>
          <w:color w:val="000000" w:themeColor="text1"/>
        </w:rPr>
        <w:fldChar w:fldCharType="end"/>
      </w:r>
    </w:p>
    <w:p w14:paraId="5B7C50C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6.1</w:t>
      </w:r>
      <w:r w:rsidRPr="001A7490">
        <w:rPr>
          <w:rFonts w:ascii="黑体" w:hAnsi="黑体" w:hint="eastAsia"/>
          <w:noProof/>
          <w:color w:val="000000" w:themeColor="text1"/>
        </w:rPr>
        <w:t>安全文明施工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_Toc217642321 \h </w:instrText>
      </w:r>
      <w:r w:rsidRPr="001A7490">
        <w:rPr>
          <w:noProof/>
          <w:color w:val="000000" w:themeColor="text1"/>
        </w:rPr>
      </w:r>
      <w:r w:rsidRPr="001A7490">
        <w:rPr>
          <w:noProof/>
          <w:color w:val="000000" w:themeColor="text1"/>
        </w:rPr>
        <w:fldChar w:fldCharType="separate"/>
      </w:r>
      <w:r w:rsidR="001A7490">
        <w:rPr>
          <w:noProof/>
          <w:color w:val="000000" w:themeColor="text1"/>
        </w:rPr>
        <w:t>153</w:t>
      </w:r>
      <w:r w:rsidRPr="001A7490">
        <w:rPr>
          <w:noProof/>
          <w:color w:val="000000" w:themeColor="text1"/>
        </w:rPr>
        <w:fldChar w:fldCharType="end"/>
      </w:r>
    </w:p>
    <w:p w14:paraId="4B3502F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6.3</w:t>
      </w:r>
      <w:r w:rsidRPr="001A7490">
        <w:rPr>
          <w:rFonts w:ascii="黑体" w:hAnsi="黑体" w:hint="eastAsia"/>
          <w:noProof/>
          <w:color w:val="000000" w:themeColor="text1"/>
        </w:rPr>
        <w:t>环境保护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_Toc217642322 \h </w:instrText>
      </w:r>
      <w:r w:rsidRPr="001A7490">
        <w:rPr>
          <w:noProof/>
          <w:color w:val="000000" w:themeColor="text1"/>
        </w:rPr>
      </w:r>
      <w:r w:rsidRPr="001A7490">
        <w:rPr>
          <w:noProof/>
          <w:color w:val="000000" w:themeColor="text1"/>
        </w:rPr>
        <w:fldChar w:fldCharType="separate"/>
      </w:r>
      <w:r w:rsidR="001A7490">
        <w:rPr>
          <w:noProof/>
          <w:color w:val="000000" w:themeColor="text1"/>
        </w:rPr>
        <w:t>154</w:t>
      </w:r>
      <w:r w:rsidRPr="001A7490">
        <w:rPr>
          <w:noProof/>
          <w:color w:val="000000" w:themeColor="text1"/>
        </w:rPr>
        <w:fldChar w:fldCharType="end"/>
      </w:r>
    </w:p>
    <w:p w14:paraId="4BBFC1E7"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7.</w:t>
      </w:r>
      <w:r w:rsidRPr="001A7490">
        <w:rPr>
          <w:rFonts w:ascii="黑体" w:hAnsi="黑体" w:hint="eastAsia"/>
          <w:noProof/>
          <w:color w:val="000000" w:themeColor="text1"/>
        </w:rPr>
        <w:t>工期和进度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_Toc217642323 \h </w:instrText>
      </w:r>
      <w:r w:rsidRPr="001A7490">
        <w:rPr>
          <w:noProof/>
          <w:color w:val="000000" w:themeColor="text1"/>
        </w:rPr>
      </w:r>
      <w:r w:rsidRPr="001A7490">
        <w:rPr>
          <w:noProof/>
          <w:color w:val="000000" w:themeColor="text1"/>
        </w:rPr>
        <w:fldChar w:fldCharType="separate"/>
      </w:r>
      <w:r w:rsidR="001A7490">
        <w:rPr>
          <w:noProof/>
          <w:color w:val="000000" w:themeColor="text1"/>
        </w:rPr>
        <w:t>155</w:t>
      </w:r>
      <w:r w:rsidRPr="001A7490">
        <w:rPr>
          <w:noProof/>
          <w:color w:val="000000" w:themeColor="text1"/>
        </w:rPr>
        <w:fldChar w:fldCharType="end"/>
      </w:r>
    </w:p>
    <w:p w14:paraId="167EA4A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7.1</w:t>
      </w:r>
      <w:r w:rsidRPr="001A7490">
        <w:rPr>
          <w:rFonts w:ascii="黑体" w:hAnsi="黑体" w:hint="eastAsia"/>
          <w:noProof/>
          <w:color w:val="000000" w:themeColor="text1"/>
        </w:rPr>
        <w:t>施工组织设计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_Toc217642324 \h </w:instrText>
      </w:r>
      <w:r w:rsidRPr="001A7490">
        <w:rPr>
          <w:noProof/>
          <w:color w:val="000000" w:themeColor="text1"/>
        </w:rPr>
      </w:r>
      <w:r w:rsidRPr="001A7490">
        <w:rPr>
          <w:noProof/>
          <w:color w:val="000000" w:themeColor="text1"/>
        </w:rPr>
        <w:fldChar w:fldCharType="separate"/>
      </w:r>
      <w:r w:rsidR="001A7490">
        <w:rPr>
          <w:noProof/>
          <w:color w:val="000000" w:themeColor="text1"/>
        </w:rPr>
        <w:t>155</w:t>
      </w:r>
      <w:r w:rsidRPr="001A7490">
        <w:rPr>
          <w:noProof/>
          <w:color w:val="000000" w:themeColor="text1"/>
        </w:rPr>
        <w:fldChar w:fldCharType="end"/>
      </w:r>
    </w:p>
    <w:p w14:paraId="137F0CBC"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7.2</w:t>
      </w:r>
      <w:r w:rsidRPr="001A7490">
        <w:rPr>
          <w:rFonts w:ascii="黑体" w:hAnsi="黑体" w:hint="eastAsia"/>
          <w:noProof/>
          <w:color w:val="000000" w:themeColor="text1"/>
        </w:rPr>
        <w:t>施工进度计划</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_Toc217642325 \h </w:instrText>
      </w:r>
      <w:r w:rsidRPr="001A7490">
        <w:rPr>
          <w:noProof/>
          <w:color w:val="000000" w:themeColor="text1"/>
        </w:rPr>
      </w:r>
      <w:r w:rsidRPr="001A7490">
        <w:rPr>
          <w:noProof/>
          <w:color w:val="000000" w:themeColor="text1"/>
        </w:rPr>
        <w:fldChar w:fldCharType="separate"/>
      </w:r>
      <w:r w:rsidR="001A7490">
        <w:rPr>
          <w:noProof/>
          <w:color w:val="000000" w:themeColor="text1"/>
        </w:rPr>
        <w:t>155</w:t>
      </w:r>
      <w:r w:rsidRPr="001A7490">
        <w:rPr>
          <w:noProof/>
          <w:color w:val="000000" w:themeColor="text1"/>
        </w:rPr>
        <w:fldChar w:fldCharType="end"/>
      </w:r>
    </w:p>
    <w:p w14:paraId="0C18440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7.3</w:t>
      </w:r>
      <w:r w:rsidRPr="001A7490">
        <w:rPr>
          <w:rFonts w:ascii="黑体" w:hAnsi="黑体" w:hint="eastAsia"/>
          <w:noProof/>
          <w:color w:val="000000" w:themeColor="text1"/>
        </w:rPr>
        <w:t>开工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_Toc217642326 \h </w:instrText>
      </w:r>
      <w:r w:rsidRPr="001A7490">
        <w:rPr>
          <w:noProof/>
          <w:color w:val="000000" w:themeColor="text1"/>
        </w:rPr>
      </w:r>
      <w:r w:rsidRPr="001A7490">
        <w:rPr>
          <w:noProof/>
          <w:color w:val="000000" w:themeColor="text1"/>
        </w:rPr>
        <w:fldChar w:fldCharType="separate"/>
      </w:r>
      <w:r w:rsidR="001A7490">
        <w:rPr>
          <w:noProof/>
          <w:color w:val="000000" w:themeColor="text1"/>
        </w:rPr>
        <w:t>155</w:t>
      </w:r>
      <w:r w:rsidRPr="001A7490">
        <w:rPr>
          <w:noProof/>
          <w:color w:val="000000" w:themeColor="text1"/>
        </w:rPr>
        <w:fldChar w:fldCharType="end"/>
      </w:r>
    </w:p>
    <w:p w14:paraId="19F61E6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7.4</w:t>
      </w:r>
      <w:r w:rsidRPr="001A7490">
        <w:rPr>
          <w:rFonts w:ascii="黑体" w:hAnsi="黑体" w:hint="eastAsia"/>
          <w:noProof/>
          <w:color w:val="000000" w:themeColor="text1"/>
        </w:rPr>
        <w:t>测量放线</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_Toc217642327 \h </w:instrText>
      </w:r>
      <w:r w:rsidRPr="001A7490">
        <w:rPr>
          <w:noProof/>
          <w:color w:val="000000" w:themeColor="text1"/>
        </w:rPr>
      </w:r>
      <w:r w:rsidRPr="001A7490">
        <w:rPr>
          <w:noProof/>
          <w:color w:val="000000" w:themeColor="text1"/>
        </w:rPr>
        <w:fldChar w:fldCharType="separate"/>
      </w:r>
      <w:r w:rsidR="001A7490">
        <w:rPr>
          <w:noProof/>
          <w:color w:val="000000" w:themeColor="text1"/>
        </w:rPr>
        <w:t>155</w:t>
      </w:r>
      <w:r w:rsidRPr="001A7490">
        <w:rPr>
          <w:noProof/>
          <w:color w:val="000000" w:themeColor="text1"/>
        </w:rPr>
        <w:fldChar w:fldCharType="end"/>
      </w:r>
    </w:p>
    <w:p w14:paraId="11F8295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7.5</w:t>
      </w:r>
      <w:r w:rsidRPr="001A7490">
        <w:rPr>
          <w:rFonts w:ascii="黑体" w:hAnsi="黑体" w:hint="eastAsia"/>
          <w:noProof/>
          <w:color w:val="000000" w:themeColor="text1"/>
        </w:rPr>
        <w:t>工期延误</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_Toc217642328 \h </w:instrText>
      </w:r>
      <w:r w:rsidRPr="001A7490">
        <w:rPr>
          <w:noProof/>
          <w:color w:val="000000" w:themeColor="text1"/>
        </w:rPr>
      </w:r>
      <w:r w:rsidRPr="001A7490">
        <w:rPr>
          <w:noProof/>
          <w:color w:val="000000" w:themeColor="text1"/>
        </w:rPr>
        <w:fldChar w:fldCharType="separate"/>
      </w:r>
      <w:r w:rsidR="001A7490">
        <w:rPr>
          <w:noProof/>
          <w:color w:val="000000" w:themeColor="text1"/>
        </w:rPr>
        <w:t>156</w:t>
      </w:r>
      <w:r w:rsidRPr="001A7490">
        <w:rPr>
          <w:noProof/>
          <w:color w:val="000000" w:themeColor="text1"/>
        </w:rPr>
        <w:fldChar w:fldCharType="end"/>
      </w:r>
    </w:p>
    <w:p w14:paraId="78558CC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7.6</w:t>
      </w:r>
      <w:r w:rsidRPr="001A7490">
        <w:rPr>
          <w:rFonts w:ascii="黑体" w:hAnsi="黑体" w:hint="eastAsia"/>
          <w:noProof/>
          <w:color w:val="000000" w:themeColor="text1"/>
        </w:rPr>
        <w:t>不利物质条件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_Toc217642329 \h </w:instrText>
      </w:r>
      <w:r w:rsidRPr="001A7490">
        <w:rPr>
          <w:noProof/>
          <w:color w:val="000000" w:themeColor="text1"/>
        </w:rPr>
      </w:r>
      <w:r w:rsidRPr="001A7490">
        <w:rPr>
          <w:noProof/>
          <w:color w:val="000000" w:themeColor="text1"/>
        </w:rPr>
        <w:fldChar w:fldCharType="separate"/>
      </w:r>
      <w:r w:rsidR="001A7490">
        <w:rPr>
          <w:noProof/>
          <w:color w:val="000000" w:themeColor="text1"/>
        </w:rPr>
        <w:t>156</w:t>
      </w:r>
      <w:r w:rsidRPr="001A7490">
        <w:rPr>
          <w:noProof/>
          <w:color w:val="000000" w:themeColor="text1"/>
        </w:rPr>
        <w:fldChar w:fldCharType="end"/>
      </w:r>
    </w:p>
    <w:p w14:paraId="05064FF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7.7</w:t>
      </w:r>
      <w:r w:rsidRPr="001A7490">
        <w:rPr>
          <w:rFonts w:ascii="黑体" w:hAnsi="黑体" w:hint="eastAsia"/>
          <w:noProof/>
          <w:color w:val="000000" w:themeColor="text1"/>
        </w:rPr>
        <w:t>异常恶劣的气候条件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_Toc217642330 \h </w:instrText>
      </w:r>
      <w:r w:rsidRPr="001A7490">
        <w:rPr>
          <w:noProof/>
          <w:color w:val="000000" w:themeColor="text1"/>
        </w:rPr>
      </w:r>
      <w:r w:rsidRPr="001A7490">
        <w:rPr>
          <w:noProof/>
          <w:color w:val="000000" w:themeColor="text1"/>
        </w:rPr>
        <w:fldChar w:fldCharType="separate"/>
      </w:r>
      <w:r w:rsidR="001A7490">
        <w:rPr>
          <w:noProof/>
          <w:color w:val="000000" w:themeColor="text1"/>
        </w:rPr>
        <w:t>156</w:t>
      </w:r>
      <w:r w:rsidRPr="001A7490">
        <w:rPr>
          <w:noProof/>
          <w:color w:val="000000" w:themeColor="text1"/>
        </w:rPr>
        <w:fldChar w:fldCharType="end"/>
      </w:r>
    </w:p>
    <w:p w14:paraId="5E35731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7.9</w:t>
      </w:r>
      <w:r w:rsidRPr="001A7490">
        <w:rPr>
          <w:rFonts w:ascii="黑体" w:hAnsi="黑体" w:hint="eastAsia"/>
          <w:noProof/>
          <w:color w:val="000000" w:themeColor="text1"/>
        </w:rPr>
        <w:t>提前竣工</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_Toc217642331 \h </w:instrText>
      </w:r>
      <w:r w:rsidRPr="001A7490">
        <w:rPr>
          <w:noProof/>
          <w:color w:val="000000" w:themeColor="text1"/>
        </w:rPr>
      </w:r>
      <w:r w:rsidRPr="001A7490">
        <w:rPr>
          <w:noProof/>
          <w:color w:val="000000" w:themeColor="text1"/>
        </w:rPr>
        <w:fldChar w:fldCharType="separate"/>
      </w:r>
      <w:r w:rsidR="001A7490">
        <w:rPr>
          <w:noProof/>
          <w:color w:val="000000" w:themeColor="text1"/>
        </w:rPr>
        <w:t>157</w:t>
      </w:r>
      <w:r w:rsidRPr="001A7490">
        <w:rPr>
          <w:noProof/>
          <w:color w:val="000000" w:themeColor="text1"/>
        </w:rPr>
        <w:fldChar w:fldCharType="end"/>
      </w:r>
    </w:p>
    <w:p w14:paraId="438D2F71"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8.</w:t>
      </w:r>
      <w:r w:rsidRPr="001A7490">
        <w:rPr>
          <w:rFonts w:ascii="黑体" w:hAnsi="黑体" w:hint="eastAsia"/>
          <w:noProof/>
          <w:color w:val="000000" w:themeColor="text1"/>
        </w:rPr>
        <w:t>材料与设备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_Toc217642332 \h </w:instrText>
      </w:r>
      <w:r w:rsidRPr="001A7490">
        <w:rPr>
          <w:noProof/>
          <w:color w:val="000000" w:themeColor="text1"/>
        </w:rPr>
      </w:r>
      <w:r w:rsidRPr="001A7490">
        <w:rPr>
          <w:noProof/>
          <w:color w:val="000000" w:themeColor="text1"/>
        </w:rPr>
        <w:fldChar w:fldCharType="separate"/>
      </w:r>
      <w:r w:rsidR="001A7490">
        <w:rPr>
          <w:noProof/>
          <w:color w:val="000000" w:themeColor="text1"/>
        </w:rPr>
        <w:t>157</w:t>
      </w:r>
      <w:r w:rsidRPr="001A7490">
        <w:rPr>
          <w:noProof/>
          <w:color w:val="000000" w:themeColor="text1"/>
        </w:rPr>
        <w:fldChar w:fldCharType="end"/>
      </w:r>
    </w:p>
    <w:p w14:paraId="1A61E61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8.2</w:t>
      </w:r>
      <w:r w:rsidRPr="001A7490">
        <w:rPr>
          <w:rFonts w:ascii="黑体" w:hAnsi="黑体" w:hint="eastAsia"/>
          <w:noProof/>
          <w:color w:val="000000" w:themeColor="text1"/>
        </w:rPr>
        <w:t>承包人采购材料与工程设备</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_Toc217642333 \h </w:instrText>
      </w:r>
      <w:r w:rsidRPr="001A7490">
        <w:rPr>
          <w:noProof/>
          <w:color w:val="000000" w:themeColor="text1"/>
        </w:rPr>
      </w:r>
      <w:r w:rsidRPr="001A7490">
        <w:rPr>
          <w:noProof/>
          <w:color w:val="000000" w:themeColor="text1"/>
        </w:rPr>
        <w:fldChar w:fldCharType="separate"/>
      </w:r>
      <w:r w:rsidR="001A7490">
        <w:rPr>
          <w:noProof/>
          <w:color w:val="000000" w:themeColor="text1"/>
        </w:rPr>
        <w:t>157</w:t>
      </w:r>
      <w:r w:rsidRPr="001A7490">
        <w:rPr>
          <w:noProof/>
          <w:color w:val="000000" w:themeColor="text1"/>
        </w:rPr>
        <w:fldChar w:fldCharType="end"/>
      </w:r>
    </w:p>
    <w:p w14:paraId="38C479E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8.4</w:t>
      </w:r>
      <w:r w:rsidRPr="001A7490">
        <w:rPr>
          <w:rFonts w:ascii="黑体" w:hAnsi="黑体" w:hint="eastAsia"/>
          <w:noProof/>
          <w:color w:val="000000" w:themeColor="text1"/>
        </w:rPr>
        <w:t>材料与工程设备的保管与使用</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_Toc217642334 \h </w:instrText>
      </w:r>
      <w:r w:rsidRPr="001A7490">
        <w:rPr>
          <w:noProof/>
          <w:color w:val="000000" w:themeColor="text1"/>
        </w:rPr>
      </w:r>
      <w:r w:rsidRPr="001A7490">
        <w:rPr>
          <w:noProof/>
          <w:color w:val="000000" w:themeColor="text1"/>
        </w:rPr>
        <w:fldChar w:fldCharType="separate"/>
      </w:r>
      <w:r w:rsidR="001A7490">
        <w:rPr>
          <w:noProof/>
          <w:color w:val="000000" w:themeColor="text1"/>
        </w:rPr>
        <w:t>157</w:t>
      </w:r>
      <w:r w:rsidRPr="001A7490">
        <w:rPr>
          <w:noProof/>
          <w:color w:val="000000" w:themeColor="text1"/>
        </w:rPr>
        <w:fldChar w:fldCharType="end"/>
      </w:r>
    </w:p>
    <w:p w14:paraId="6485C80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8.6</w:t>
      </w:r>
      <w:r w:rsidRPr="001A7490">
        <w:rPr>
          <w:rFonts w:ascii="黑体" w:hAnsi="黑体" w:hint="eastAsia"/>
          <w:noProof/>
          <w:color w:val="000000" w:themeColor="text1"/>
        </w:rPr>
        <w:t>样品</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_Toc217642335 \h </w:instrText>
      </w:r>
      <w:r w:rsidRPr="001A7490">
        <w:rPr>
          <w:noProof/>
          <w:color w:val="000000" w:themeColor="text1"/>
        </w:rPr>
      </w:r>
      <w:r w:rsidRPr="001A7490">
        <w:rPr>
          <w:noProof/>
          <w:color w:val="000000" w:themeColor="text1"/>
        </w:rPr>
        <w:fldChar w:fldCharType="separate"/>
      </w:r>
      <w:r w:rsidR="001A7490">
        <w:rPr>
          <w:noProof/>
          <w:color w:val="000000" w:themeColor="text1"/>
        </w:rPr>
        <w:t>158</w:t>
      </w:r>
      <w:r w:rsidRPr="001A7490">
        <w:rPr>
          <w:noProof/>
          <w:color w:val="000000" w:themeColor="text1"/>
        </w:rPr>
        <w:fldChar w:fldCharType="end"/>
      </w:r>
    </w:p>
    <w:p w14:paraId="7B5742A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8.8</w:t>
      </w:r>
      <w:r w:rsidRPr="001A7490">
        <w:rPr>
          <w:rFonts w:ascii="黑体" w:hAnsi="黑体" w:hint="eastAsia"/>
          <w:noProof/>
          <w:color w:val="000000" w:themeColor="text1"/>
        </w:rPr>
        <w:t>施工设备和临时设施</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_Toc217642336 \h </w:instrText>
      </w:r>
      <w:r w:rsidRPr="001A7490">
        <w:rPr>
          <w:noProof/>
          <w:color w:val="000000" w:themeColor="text1"/>
        </w:rPr>
      </w:r>
      <w:r w:rsidRPr="001A7490">
        <w:rPr>
          <w:noProof/>
          <w:color w:val="000000" w:themeColor="text1"/>
        </w:rPr>
        <w:fldChar w:fldCharType="separate"/>
      </w:r>
      <w:r w:rsidR="001A7490">
        <w:rPr>
          <w:noProof/>
          <w:color w:val="000000" w:themeColor="text1"/>
        </w:rPr>
        <w:t>158</w:t>
      </w:r>
      <w:r w:rsidRPr="001A7490">
        <w:rPr>
          <w:noProof/>
          <w:color w:val="000000" w:themeColor="text1"/>
        </w:rPr>
        <w:fldChar w:fldCharType="end"/>
      </w:r>
    </w:p>
    <w:p w14:paraId="5DA3FA05"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9.</w:t>
      </w:r>
      <w:r w:rsidRPr="001A7490">
        <w:rPr>
          <w:rFonts w:ascii="黑体" w:hAnsi="黑体" w:hint="eastAsia"/>
          <w:noProof/>
          <w:color w:val="000000" w:themeColor="text1"/>
        </w:rPr>
        <w:t>试验与检验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_Toc217642337 \h </w:instrText>
      </w:r>
      <w:r w:rsidRPr="001A7490">
        <w:rPr>
          <w:noProof/>
          <w:color w:val="000000" w:themeColor="text1"/>
        </w:rPr>
      </w:r>
      <w:r w:rsidRPr="001A7490">
        <w:rPr>
          <w:noProof/>
          <w:color w:val="000000" w:themeColor="text1"/>
        </w:rPr>
        <w:fldChar w:fldCharType="separate"/>
      </w:r>
      <w:r w:rsidR="001A7490">
        <w:rPr>
          <w:noProof/>
          <w:color w:val="000000" w:themeColor="text1"/>
        </w:rPr>
        <w:t>158</w:t>
      </w:r>
      <w:r w:rsidRPr="001A7490">
        <w:rPr>
          <w:noProof/>
          <w:color w:val="000000" w:themeColor="text1"/>
        </w:rPr>
        <w:fldChar w:fldCharType="end"/>
      </w:r>
    </w:p>
    <w:p w14:paraId="76BB826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9.1</w:t>
      </w:r>
      <w:r w:rsidRPr="001A7490">
        <w:rPr>
          <w:rFonts w:ascii="黑体" w:hAnsi="黑体" w:hint="eastAsia"/>
          <w:noProof/>
          <w:color w:val="000000" w:themeColor="text1"/>
        </w:rPr>
        <w:t>试验设备与试验人员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_Toc217642338 \h </w:instrText>
      </w:r>
      <w:r w:rsidRPr="001A7490">
        <w:rPr>
          <w:noProof/>
          <w:color w:val="000000" w:themeColor="text1"/>
        </w:rPr>
      </w:r>
      <w:r w:rsidRPr="001A7490">
        <w:rPr>
          <w:noProof/>
          <w:color w:val="000000" w:themeColor="text1"/>
        </w:rPr>
        <w:fldChar w:fldCharType="separate"/>
      </w:r>
      <w:r w:rsidR="001A7490">
        <w:rPr>
          <w:noProof/>
          <w:color w:val="000000" w:themeColor="text1"/>
        </w:rPr>
        <w:t>158</w:t>
      </w:r>
      <w:r w:rsidRPr="001A7490">
        <w:rPr>
          <w:noProof/>
          <w:color w:val="000000" w:themeColor="text1"/>
        </w:rPr>
        <w:fldChar w:fldCharType="end"/>
      </w:r>
    </w:p>
    <w:p w14:paraId="1287B66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9.4</w:t>
      </w:r>
      <w:r w:rsidRPr="001A7490">
        <w:rPr>
          <w:rFonts w:ascii="黑体" w:hAnsi="黑体" w:hint="eastAsia"/>
          <w:noProof/>
          <w:color w:val="000000" w:themeColor="text1"/>
        </w:rPr>
        <w:t>现场工艺试验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_Toc217642339 \h </w:instrText>
      </w:r>
      <w:r w:rsidRPr="001A7490">
        <w:rPr>
          <w:noProof/>
          <w:color w:val="000000" w:themeColor="text1"/>
        </w:rPr>
      </w:r>
      <w:r w:rsidRPr="001A7490">
        <w:rPr>
          <w:noProof/>
          <w:color w:val="000000" w:themeColor="text1"/>
        </w:rPr>
        <w:fldChar w:fldCharType="separate"/>
      </w:r>
      <w:r w:rsidR="001A7490">
        <w:rPr>
          <w:noProof/>
          <w:color w:val="000000" w:themeColor="text1"/>
        </w:rPr>
        <w:t>158</w:t>
      </w:r>
      <w:r w:rsidRPr="001A7490">
        <w:rPr>
          <w:noProof/>
          <w:color w:val="000000" w:themeColor="text1"/>
        </w:rPr>
        <w:fldChar w:fldCharType="end"/>
      </w:r>
    </w:p>
    <w:p w14:paraId="7B6CDAB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9.5</w:t>
      </w:r>
      <w:r w:rsidRPr="001A7490">
        <w:rPr>
          <w:rFonts w:ascii="黑体" w:hAnsi="黑体" w:hint="eastAsia"/>
          <w:noProof/>
          <w:color w:val="000000" w:themeColor="text1"/>
        </w:rPr>
        <w:t>检验费用</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_Toc217642340 \h </w:instrText>
      </w:r>
      <w:r w:rsidRPr="001A7490">
        <w:rPr>
          <w:noProof/>
          <w:color w:val="000000" w:themeColor="text1"/>
        </w:rPr>
      </w:r>
      <w:r w:rsidRPr="001A7490">
        <w:rPr>
          <w:noProof/>
          <w:color w:val="000000" w:themeColor="text1"/>
        </w:rPr>
        <w:fldChar w:fldCharType="separate"/>
      </w:r>
      <w:r w:rsidR="001A7490">
        <w:rPr>
          <w:noProof/>
          <w:color w:val="000000" w:themeColor="text1"/>
        </w:rPr>
        <w:t>159</w:t>
      </w:r>
      <w:r w:rsidRPr="001A7490">
        <w:rPr>
          <w:noProof/>
          <w:color w:val="000000" w:themeColor="text1"/>
        </w:rPr>
        <w:fldChar w:fldCharType="end"/>
      </w:r>
    </w:p>
    <w:p w14:paraId="1A0E9344"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10.</w:t>
      </w:r>
      <w:r w:rsidRPr="001A7490">
        <w:rPr>
          <w:rFonts w:ascii="黑体" w:hAnsi="黑体" w:hint="eastAsia"/>
          <w:noProof/>
          <w:color w:val="000000" w:themeColor="text1"/>
        </w:rPr>
        <w:t>变更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_Toc217642341 \h </w:instrText>
      </w:r>
      <w:r w:rsidRPr="001A7490">
        <w:rPr>
          <w:noProof/>
          <w:color w:val="000000" w:themeColor="text1"/>
        </w:rPr>
      </w:r>
      <w:r w:rsidRPr="001A7490">
        <w:rPr>
          <w:noProof/>
          <w:color w:val="000000" w:themeColor="text1"/>
        </w:rPr>
        <w:fldChar w:fldCharType="separate"/>
      </w:r>
      <w:r w:rsidR="001A7490">
        <w:rPr>
          <w:noProof/>
          <w:color w:val="000000" w:themeColor="text1"/>
        </w:rPr>
        <w:t>159</w:t>
      </w:r>
      <w:r w:rsidRPr="001A7490">
        <w:rPr>
          <w:noProof/>
          <w:color w:val="000000" w:themeColor="text1"/>
        </w:rPr>
        <w:fldChar w:fldCharType="end"/>
      </w:r>
    </w:p>
    <w:p w14:paraId="3C345EF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10.1</w:t>
      </w:r>
      <w:r w:rsidRPr="001A7490">
        <w:rPr>
          <w:rFonts w:ascii="黑体" w:hAnsi="黑体" w:hint="eastAsia"/>
          <w:noProof/>
          <w:color w:val="000000" w:themeColor="text1"/>
        </w:rPr>
        <w:t>变更的范围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_Toc217642342 \h </w:instrText>
      </w:r>
      <w:r w:rsidRPr="001A7490">
        <w:rPr>
          <w:noProof/>
          <w:color w:val="000000" w:themeColor="text1"/>
        </w:rPr>
      </w:r>
      <w:r w:rsidRPr="001A7490">
        <w:rPr>
          <w:noProof/>
          <w:color w:val="000000" w:themeColor="text1"/>
        </w:rPr>
        <w:fldChar w:fldCharType="separate"/>
      </w:r>
      <w:r w:rsidR="001A7490">
        <w:rPr>
          <w:noProof/>
          <w:color w:val="000000" w:themeColor="text1"/>
        </w:rPr>
        <w:t>159</w:t>
      </w:r>
      <w:r w:rsidRPr="001A7490">
        <w:rPr>
          <w:noProof/>
          <w:color w:val="000000" w:themeColor="text1"/>
        </w:rPr>
        <w:fldChar w:fldCharType="end"/>
      </w:r>
    </w:p>
    <w:p w14:paraId="402BD33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10.3</w:t>
      </w:r>
      <w:r w:rsidRPr="001A7490">
        <w:rPr>
          <w:rFonts w:ascii="黑体" w:hAnsi="黑体" w:hint="eastAsia"/>
          <w:noProof/>
          <w:color w:val="000000" w:themeColor="text1"/>
        </w:rPr>
        <w:t>变更程序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_Toc217642343 \h </w:instrText>
      </w:r>
      <w:r w:rsidRPr="001A7490">
        <w:rPr>
          <w:noProof/>
          <w:color w:val="000000" w:themeColor="text1"/>
        </w:rPr>
      </w:r>
      <w:r w:rsidRPr="001A7490">
        <w:rPr>
          <w:noProof/>
          <w:color w:val="000000" w:themeColor="text1"/>
        </w:rPr>
        <w:fldChar w:fldCharType="separate"/>
      </w:r>
      <w:r w:rsidR="001A7490">
        <w:rPr>
          <w:noProof/>
          <w:color w:val="000000" w:themeColor="text1"/>
        </w:rPr>
        <w:t>159</w:t>
      </w:r>
      <w:r w:rsidRPr="001A7490">
        <w:rPr>
          <w:noProof/>
          <w:color w:val="000000" w:themeColor="text1"/>
        </w:rPr>
        <w:fldChar w:fldCharType="end"/>
      </w:r>
    </w:p>
    <w:p w14:paraId="6C53BD20" w14:textId="77777777" w:rsidR="001C5CCC" w:rsidRPr="001A7490" w:rsidRDefault="001C5CCC">
      <w:pPr>
        <w:pStyle w:val="30"/>
        <w:tabs>
          <w:tab w:val="right" w:leader="dot" w:pos="9628"/>
        </w:tabs>
        <w:rPr>
          <w:noProof/>
          <w:color w:val="000000" w:themeColor="text1"/>
        </w:rPr>
      </w:pPr>
      <w:r w:rsidRPr="001A7490">
        <w:rPr>
          <w:rFonts w:ascii="宋体" w:hAnsi="宋体"/>
          <w:noProof/>
          <w:color w:val="000000" w:themeColor="text1"/>
          <w:u w:val="single"/>
        </w:rPr>
        <w:t>10.3.2</w:t>
      </w:r>
      <w:r w:rsidRPr="001A7490">
        <w:rPr>
          <w:rFonts w:ascii="宋体" w:hAnsi="宋体" w:hint="eastAsia"/>
          <w:noProof/>
          <w:color w:val="000000" w:themeColor="text1"/>
          <w:u w:val="single"/>
        </w:rPr>
        <w:t>非国有投资项目：无。</w:t>
      </w:r>
      <w:r w:rsidRPr="001A7490">
        <w:rPr>
          <w:rFonts w:ascii="黑体" w:hAnsi="黑体"/>
          <w:noProof/>
          <w:color w:val="000000" w:themeColor="text1"/>
        </w:rPr>
        <w:t>10.4</w:t>
      </w:r>
      <w:r w:rsidRPr="001A7490">
        <w:rPr>
          <w:rFonts w:ascii="黑体" w:hAnsi="黑体" w:hint="eastAsia"/>
          <w:noProof/>
          <w:color w:val="000000" w:themeColor="text1"/>
        </w:rPr>
        <w:t>变更估价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_Toc217642344 \h </w:instrText>
      </w:r>
      <w:r w:rsidRPr="001A7490">
        <w:rPr>
          <w:noProof/>
          <w:color w:val="000000" w:themeColor="text1"/>
        </w:rPr>
      </w:r>
      <w:r w:rsidRPr="001A7490">
        <w:rPr>
          <w:noProof/>
          <w:color w:val="000000" w:themeColor="text1"/>
        </w:rPr>
        <w:fldChar w:fldCharType="separate"/>
      </w:r>
      <w:r w:rsidR="001A7490">
        <w:rPr>
          <w:noProof/>
          <w:color w:val="000000" w:themeColor="text1"/>
        </w:rPr>
        <w:t>159</w:t>
      </w:r>
      <w:r w:rsidRPr="001A7490">
        <w:rPr>
          <w:noProof/>
          <w:color w:val="000000" w:themeColor="text1"/>
        </w:rPr>
        <w:fldChar w:fldCharType="end"/>
      </w:r>
    </w:p>
    <w:p w14:paraId="638B5907"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10.5</w:t>
      </w:r>
      <w:r w:rsidRPr="001A7490">
        <w:rPr>
          <w:rFonts w:ascii="黑体" w:hAnsi="黑体" w:hint="eastAsia"/>
          <w:noProof/>
          <w:color w:val="000000" w:themeColor="text1"/>
        </w:rPr>
        <w:t>承包人的合理化建议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_Toc217642345 \h </w:instrText>
      </w:r>
      <w:r w:rsidRPr="001A7490">
        <w:rPr>
          <w:noProof/>
          <w:color w:val="000000" w:themeColor="text1"/>
        </w:rPr>
      </w:r>
      <w:r w:rsidRPr="001A7490">
        <w:rPr>
          <w:noProof/>
          <w:color w:val="000000" w:themeColor="text1"/>
        </w:rPr>
        <w:fldChar w:fldCharType="separate"/>
      </w:r>
      <w:r w:rsidR="001A7490">
        <w:rPr>
          <w:noProof/>
          <w:color w:val="000000" w:themeColor="text1"/>
        </w:rPr>
        <w:t>160</w:t>
      </w:r>
      <w:r w:rsidRPr="001A7490">
        <w:rPr>
          <w:noProof/>
          <w:color w:val="000000" w:themeColor="text1"/>
        </w:rPr>
        <w:fldChar w:fldCharType="end"/>
      </w:r>
    </w:p>
    <w:p w14:paraId="73E34AA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10.7</w:t>
      </w:r>
      <w:r w:rsidRPr="001A7490">
        <w:rPr>
          <w:rFonts w:ascii="黑体" w:hAnsi="黑体" w:hint="eastAsia"/>
          <w:noProof/>
          <w:color w:val="000000" w:themeColor="text1"/>
        </w:rPr>
        <w:t>暂估价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_Toc217642346 \h </w:instrText>
      </w:r>
      <w:r w:rsidRPr="001A7490">
        <w:rPr>
          <w:noProof/>
          <w:color w:val="000000" w:themeColor="text1"/>
        </w:rPr>
      </w:r>
      <w:r w:rsidRPr="001A7490">
        <w:rPr>
          <w:noProof/>
          <w:color w:val="000000" w:themeColor="text1"/>
        </w:rPr>
        <w:fldChar w:fldCharType="separate"/>
      </w:r>
      <w:r w:rsidR="001A7490">
        <w:rPr>
          <w:noProof/>
          <w:color w:val="000000" w:themeColor="text1"/>
        </w:rPr>
        <w:t>160</w:t>
      </w:r>
      <w:r w:rsidRPr="001A7490">
        <w:rPr>
          <w:noProof/>
          <w:color w:val="000000" w:themeColor="text1"/>
        </w:rPr>
        <w:fldChar w:fldCharType="end"/>
      </w:r>
    </w:p>
    <w:p w14:paraId="71B455E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10.8</w:t>
      </w:r>
      <w:r w:rsidRPr="001A7490">
        <w:rPr>
          <w:rFonts w:ascii="黑体" w:hAnsi="黑体" w:hint="eastAsia"/>
          <w:noProof/>
          <w:color w:val="000000" w:themeColor="text1"/>
        </w:rPr>
        <w:t>暂列金额</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_Toc217642347 \h </w:instrText>
      </w:r>
      <w:r w:rsidRPr="001A7490">
        <w:rPr>
          <w:noProof/>
          <w:color w:val="000000" w:themeColor="text1"/>
        </w:rPr>
      </w:r>
      <w:r w:rsidRPr="001A7490">
        <w:rPr>
          <w:noProof/>
          <w:color w:val="000000" w:themeColor="text1"/>
        </w:rPr>
        <w:fldChar w:fldCharType="separate"/>
      </w:r>
      <w:r w:rsidR="001A7490">
        <w:rPr>
          <w:noProof/>
          <w:color w:val="000000" w:themeColor="text1"/>
        </w:rPr>
        <w:t>160</w:t>
      </w:r>
      <w:r w:rsidRPr="001A7490">
        <w:rPr>
          <w:noProof/>
          <w:color w:val="000000" w:themeColor="text1"/>
        </w:rPr>
        <w:fldChar w:fldCharType="end"/>
      </w:r>
    </w:p>
    <w:p w14:paraId="2E4FE8AA"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11.</w:t>
      </w:r>
      <w:r w:rsidRPr="001A7490">
        <w:rPr>
          <w:rFonts w:ascii="黑体" w:hAnsi="黑体" w:hint="eastAsia"/>
          <w:noProof/>
          <w:color w:val="000000" w:themeColor="text1"/>
        </w:rPr>
        <w:t>价格调整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_Toc217642348 \h </w:instrText>
      </w:r>
      <w:r w:rsidRPr="001A7490">
        <w:rPr>
          <w:noProof/>
          <w:color w:val="000000" w:themeColor="text1"/>
        </w:rPr>
      </w:r>
      <w:r w:rsidRPr="001A7490">
        <w:rPr>
          <w:noProof/>
          <w:color w:val="000000" w:themeColor="text1"/>
        </w:rPr>
        <w:fldChar w:fldCharType="separate"/>
      </w:r>
      <w:r w:rsidR="001A7490">
        <w:rPr>
          <w:noProof/>
          <w:color w:val="000000" w:themeColor="text1"/>
        </w:rPr>
        <w:t>160</w:t>
      </w:r>
      <w:r w:rsidRPr="001A7490">
        <w:rPr>
          <w:noProof/>
          <w:color w:val="000000" w:themeColor="text1"/>
        </w:rPr>
        <w:fldChar w:fldCharType="end"/>
      </w:r>
    </w:p>
    <w:p w14:paraId="4A9D9DB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11.1</w:t>
      </w:r>
      <w:r w:rsidRPr="001A7490">
        <w:rPr>
          <w:rFonts w:ascii="黑体" w:hAnsi="黑体" w:hint="eastAsia"/>
          <w:noProof/>
          <w:color w:val="000000" w:themeColor="text1"/>
        </w:rPr>
        <w:t>市场价格波动引起的调整</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_Toc217642349 \h </w:instrText>
      </w:r>
      <w:r w:rsidRPr="001A7490">
        <w:rPr>
          <w:noProof/>
          <w:color w:val="000000" w:themeColor="text1"/>
        </w:rPr>
      </w:r>
      <w:r w:rsidRPr="001A7490">
        <w:rPr>
          <w:noProof/>
          <w:color w:val="000000" w:themeColor="text1"/>
        </w:rPr>
        <w:fldChar w:fldCharType="separate"/>
      </w:r>
      <w:r w:rsidR="001A7490">
        <w:rPr>
          <w:noProof/>
          <w:color w:val="000000" w:themeColor="text1"/>
        </w:rPr>
        <w:t>160</w:t>
      </w:r>
      <w:r w:rsidRPr="001A7490">
        <w:rPr>
          <w:noProof/>
          <w:color w:val="000000" w:themeColor="text1"/>
        </w:rPr>
        <w:fldChar w:fldCharType="end"/>
      </w:r>
    </w:p>
    <w:p w14:paraId="1BB78AA3"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12.</w:t>
      </w:r>
      <w:r w:rsidRPr="001A7490">
        <w:rPr>
          <w:rFonts w:ascii="黑体" w:hAnsi="黑体" w:hint="eastAsia"/>
          <w:noProof/>
          <w:color w:val="000000" w:themeColor="text1"/>
        </w:rPr>
        <w:t>合同价格、计量与支付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_Toc217642350 \h </w:instrText>
      </w:r>
      <w:r w:rsidRPr="001A7490">
        <w:rPr>
          <w:noProof/>
          <w:color w:val="000000" w:themeColor="text1"/>
        </w:rPr>
      </w:r>
      <w:r w:rsidRPr="001A7490">
        <w:rPr>
          <w:noProof/>
          <w:color w:val="000000" w:themeColor="text1"/>
        </w:rPr>
        <w:fldChar w:fldCharType="separate"/>
      </w:r>
      <w:r w:rsidR="001A7490">
        <w:rPr>
          <w:noProof/>
          <w:color w:val="000000" w:themeColor="text1"/>
        </w:rPr>
        <w:t>162</w:t>
      </w:r>
      <w:r w:rsidRPr="001A7490">
        <w:rPr>
          <w:noProof/>
          <w:color w:val="000000" w:themeColor="text1"/>
        </w:rPr>
        <w:fldChar w:fldCharType="end"/>
      </w:r>
    </w:p>
    <w:p w14:paraId="6B4E41F0"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12.1</w:t>
      </w:r>
      <w:r w:rsidRPr="001A7490">
        <w:rPr>
          <w:rFonts w:ascii="黑体" w:hAnsi="黑体" w:hint="eastAsia"/>
          <w:noProof/>
          <w:color w:val="000000" w:themeColor="text1"/>
        </w:rPr>
        <w:t>合同价格形式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_Toc217642351 \h </w:instrText>
      </w:r>
      <w:r w:rsidRPr="001A7490">
        <w:rPr>
          <w:noProof/>
          <w:color w:val="000000" w:themeColor="text1"/>
        </w:rPr>
      </w:r>
      <w:r w:rsidRPr="001A7490">
        <w:rPr>
          <w:noProof/>
          <w:color w:val="000000" w:themeColor="text1"/>
        </w:rPr>
        <w:fldChar w:fldCharType="separate"/>
      </w:r>
      <w:r w:rsidR="001A7490">
        <w:rPr>
          <w:noProof/>
          <w:color w:val="000000" w:themeColor="text1"/>
        </w:rPr>
        <w:t>162</w:t>
      </w:r>
      <w:r w:rsidRPr="001A7490">
        <w:rPr>
          <w:noProof/>
          <w:color w:val="000000" w:themeColor="text1"/>
        </w:rPr>
        <w:fldChar w:fldCharType="end"/>
      </w:r>
    </w:p>
    <w:p w14:paraId="3444934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12.2</w:t>
      </w:r>
      <w:r w:rsidRPr="001A7490">
        <w:rPr>
          <w:rFonts w:ascii="黑体" w:hAnsi="黑体" w:hint="eastAsia"/>
          <w:noProof/>
          <w:color w:val="000000" w:themeColor="text1"/>
        </w:rPr>
        <w:t>预付款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_Toc217642352 \h </w:instrText>
      </w:r>
      <w:r w:rsidRPr="001A7490">
        <w:rPr>
          <w:noProof/>
          <w:color w:val="000000" w:themeColor="text1"/>
        </w:rPr>
      </w:r>
      <w:r w:rsidRPr="001A7490">
        <w:rPr>
          <w:noProof/>
          <w:color w:val="000000" w:themeColor="text1"/>
        </w:rPr>
        <w:fldChar w:fldCharType="separate"/>
      </w:r>
      <w:r w:rsidR="001A7490">
        <w:rPr>
          <w:noProof/>
          <w:color w:val="000000" w:themeColor="text1"/>
        </w:rPr>
        <w:t>162</w:t>
      </w:r>
      <w:r w:rsidRPr="001A7490">
        <w:rPr>
          <w:noProof/>
          <w:color w:val="000000" w:themeColor="text1"/>
        </w:rPr>
        <w:fldChar w:fldCharType="end"/>
      </w:r>
    </w:p>
    <w:p w14:paraId="45D273F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12.3</w:t>
      </w:r>
      <w:r w:rsidRPr="001A7490">
        <w:rPr>
          <w:rFonts w:ascii="黑体" w:hAnsi="黑体" w:hint="eastAsia"/>
          <w:noProof/>
          <w:color w:val="000000" w:themeColor="text1"/>
        </w:rPr>
        <w:t>计量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_Toc217642353 \h </w:instrText>
      </w:r>
      <w:r w:rsidRPr="001A7490">
        <w:rPr>
          <w:noProof/>
          <w:color w:val="000000" w:themeColor="text1"/>
        </w:rPr>
      </w:r>
      <w:r w:rsidRPr="001A7490">
        <w:rPr>
          <w:noProof/>
          <w:color w:val="000000" w:themeColor="text1"/>
        </w:rPr>
        <w:fldChar w:fldCharType="separate"/>
      </w:r>
      <w:r w:rsidR="001A7490">
        <w:rPr>
          <w:noProof/>
          <w:color w:val="000000" w:themeColor="text1"/>
        </w:rPr>
        <w:t>162</w:t>
      </w:r>
      <w:r w:rsidRPr="001A7490">
        <w:rPr>
          <w:noProof/>
          <w:color w:val="000000" w:themeColor="text1"/>
        </w:rPr>
        <w:fldChar w:fldCharType="end"/>
      </w:r>
    </w:p>
    <w:p w14:paraId="35B6AF08"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12.4</w:t>
      </w:r>
      <w:r w:rsidRPr="001A7490">
        <w:rPr>
          <w:rFonts w:ascii="黑体" w:hAnsi="黑体" w:hint="eastAsia"/>
          <w:noProof/>
          <w:color w:val="000000" w:themeColor="text1"/>
        </w:rPr>
        <w:t>工程进度款支付</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_Toc217642354 \h </w:instrText>
      </w:r>
      <w:r w:rsidRPr="001A7490">
        <w:rPr>
          <w:noProof/>
          <w:color w:val="000000" w:themeColor="text1"/>
        </w:rPr>
      </w:r>
      <w:r w:rsidRPr="001A7490">
        <w:rPr>
          <w:noProof/>
          <w:color w:val="000000" w:themeColor="text1"/>
        </w:rPr>
        <w:fldChar w:fldCharType="separate"/>
      </w:r>
      <w:r w:rsidR="001A7490">
        <w:rPr>
          <w:noProof/>
          <w:color w:val="000000" w:themeColor="text1"/>
        </w:rPr>
        <w:t>163</w:t>
      </w:r>
      <w:r w:rsidRPr="001A7490">
        <w:rPr>
          <w:noProof/>
          <w:color w:val="000000" w:themeColor="text1"/>
        </w:rPr>
        <w:fldChar w:fldCharType="end"/>
      </w:r>
    </w:p>
    <w:p w14:paraId="3C658E83"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lastRenderedPageBreak/>
        <w:t>13.</w:t>
      </w:r>
      <w:r w:rsidRPr="001A7490">
        <w:rPr>
          <w:rFonts w:ascii="黑体" w:hAnsi="黑体" w:hint="eastAsia"/>
          <w:noProof/>
          <w:color w:val="000000" w:themeColor="text1"/>
        </w:rPr>
        <w:t>验收和工程试车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_Toc217642355 \h </w:instrText>
      </w:r>
      <w:r w:rsidRPr="001A7490">
        <w:rPr>
          <w:noProof/>
          <w:color w:val="000000" w:themeColor="text1"/>
        </w:rPr>
      </w:r>
      <w:r w:rsidRPr="001A7490">
        <w:rPr>
          <w:noProof/>
          <w:color w:val="000000" w:themeColor="text1"/>
        </w:rPr>
        <w:fldChar w:fldCharType="separate"/>
      </w:r>
      <w:r w:rsidR="001A7490">
        <w:rPr>
          <w:noProof/>
          <w:color w:val="000000" w:themeColor="text1"/>
        </w:rPr>
        <w:t>165</w:t>
      </w:r>
      <w:r w:rsidRPr="001A7490">
        <w:rPr>
          <w:noProof/>
          <w:color w:val="000000" w:themeColor="text1"/>
        </w:rPr>
        <w:fldChar w:fldCharType="end"/>
      </w:r>
    </w:p>
    <w:p w14:paraId="1F1911C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13.1</w:t>
      </w:r>
      <w:r w:rsidRPr="001A7490">
        <w:rPr>
          <w:rFonts w:ascii="黑体" w:hAnsi="黑体" w:hint="eastAsia"/>
          <w:noProof/>
          <w:color w:val="000000" w:themeColor="text1"/>
        </w:rPr>
        <w:t>分部分项工程验收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_Toc217642356 \h </w:instrText>
      </w:r>
      <w:r w:rsidRPr="001A7490">
        <w:rPr>
          <w:noProof/>
          <w:color w:val="000000" w:themeColor="text1"/>
        </w:rPr>
      </w:r>
      <w:r w:rsidRPr="001A7490">
        <w:rPr>
          <w:noProof/>
          <w:color w:val="000000" w:themeColor="text1"/>
        </w:rPr>
        <w:fldChar w:fldCharType="separate"/>
      </w:r>
      <w:r w:rsidR="001A7490">
        <w:rPr>
          <w:noProof/>
          <w:color w:val="000000" w:themeColor="text1"/>
        </w:rPr>
        <w:t>165</w:t>
      </w:r>
      <w:r w:rsidRPr="001A7490">
        <w:rPr>
          <w:noProof/>
          <w:color w:val="000000" w:themeColor="text1"/>
        </w:rPr>
        <w:fldChar w:fldCharType="end"/>
      </w:r>
    </w:p>
    <w:p w14:paraId="1FCCD9F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13.2</w:t>
      </w:r>
      <w:r w:rsidRPr="001A7490">
        <w:rPr>
          <w:rFonts w:ascii="黑体" w:hAnsi="黑体" w:hint="eastAsia"/>
          <w:noProof/>
          <w:color w:val="000000" w:themeColor="text1"/>
        </w:rPr>
        <w:t>竣工验收</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_Toc217642357 \h </w:instrText>
      </w:r>
      <w:r w:rsidRPr="001A7490">
        <w:rPr>
          <w:noProof/>
          <w:color w:val="000000" w:themeColor="text1"/>
        </w:rPr>
      </w:r>
      <w:r w:rsidRPr="001A7490">
        <w:rPr>
          <w:noProof/>
          <w:color w:val="000000" w:themeColor="text1"/>
        </w:rPr>
        <w:fldChar w:fldCharType="separate"/>
      </w:r>
      <w:r w:rsidR="001A7490">
        <w:rPr>
          <w:noProof/>
          <w:color w:val="000000" w:themeColor="text1"/>
        </w:rPr>
        <w:t>166</w:t>
      </w:r>
      <w:r w:rsidRPr="001A7490">
        <w:rPr>
          <w:noProof/>
          <w:color w:val="000000" w:themeColor="text1"/>
        </w:rPr>
        <w:fldChar w:fldCharType="end"/>
      </w:r>
    </w:p>
    <w:p w14:paraId="10D383B3"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13.3</w:t>
      </w:r>
      <w:r w:rsidRPr="001A7490">
        <w:rPr>
          <w:rFonts w:ascii="黑体" w:hAnsi="黑体" w:hint="eastAsia"/>
          <w:noProof/>
          <w:color w:val="000000" w:themeColor="text1"/>
        </w:rPr>
        <w:t>工程试车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_Toc217642358 \h </w:instrText>
      </w:r>
      <w:r w:rsidRPr="001A7490">
        <w:rPr>
          <w:noProof/>
          <w:color w:val="000000" w:themeColor="text1"/>
        </w:rPr>
      </w:r>
      <w:r w:rsidRPr="001A7490">
        <w:rPr>
          <w:noProof/>
          <w:color w:val="000000" w:themeColor="text1"/>
        </w:rPr>
        <w:fldChar w:fldCharType="separate"/>
      </w:r>
      <w:r w:rsidR="001A7490">
        <w:rPr>
          <w:noProof/>
          <w:color w:val="000000" w:themeColor="text1"/>
        </w:rPr>
        <w:t>166</w:t>
      </w:r>
      <w:r w:rsidRPr="001A7490">
        <w:rPr>
          <w:noProof/>
          <w:color w:val="000000" w:themeColor="text1"/>
        </w:rPr>
        <w:fldChar w:fldCharType="end"/>
      </w:r>
    </w:p>
    <w:p w14:paraId="1D7013C4"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13.6</w:t>
      </w:r>
      <w:r w:rsidRPr="001A7490">
        <w:rPr>
          <w:rFonts w:ascii="黑体" w:hAnsi="黑体" w:hint="eastAsia"/>
          <w:noProof/>
          <w:color w:val="000000" w:themeColor="text1"/>
        </w:rPr>
        <w:t>竣工退场</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_Toc217642359 \h </w:instrText>
      </w:r>
      <w:r w:rsidRPr="001A7490">
        <w:rPr>
          <w:noProof/>
          <w:color w:val="000000" w:themeColor="text1"/>
        </w:rPr>
      </w:r>
      <w:r w:rsidRPr="001A7490">
        <w:rPr>
          <w:noProof/>
          <w:color w:val="000000" w:themeColor="text1"/>
        </w:rPr>
        <w:fldChar w:fldCharType="separate"/>
      </w:r>
      <w:r w:rsidR="001A7490">
        <w:rPr>
          <w:noProof/>
          <w:color w:val="000000" w:themeColor="text1"/>
        </w:rPr>
        <w:t>166</w:t>
      </w:r>
      <w:r w:rsidRPr="001A7490">
        <w:rPr>
          <w:noProof/>
          <w:color w:val="000000" w:themeColor="text1"/>
        </w:rPr>
        <w:fldChar w:fldCharType="end"/>
      </w:r>
    </w:p>
    <w:p w14:paraId="6FB30058"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14.</w:t>
      </w:r>
      <w:r w:rsidRPr="001A7490">
        <w:rPr>
          <w:rFonts w:ascii="黑体" w:hAnsi="黑体" w:hint="eastAsia"/>
          <w:noProof/>
          <w:color w:val="000000" w:themeColor="text1"/>
        </w:rPr>
        <w:t>竣工结算</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_Toc217642360 \h </w:instrText>
      </w:r>
      <w:r w:rsidRPr="001A7490">
        <w:rPr>
          <w:noProof/>
          <w:color w:val="000000" w:themeColor="text1"/>
        </w:rPr>
      </w:r>
      <w:r w:rsidRPr="001A7490">
        <w:rPr>
          <w:noProof/>
          <w:color w:val="000000" w:themeColor="text1"/>
        </w:rPr>
        <w:fldChar w:fldCharType="separate"/>
      </w:r>
      <w:r w:rsidR="001A7490">
        <w:rPr>
          <w:noProof/>
          <w:color w:val="000000" w:themeColor="text1"/>
        </w:rPr>
        <w:t>167</w:t>
      </w:r>
      <w:r w:rsidRPr="001A7490">
        <w:rPr>
          <w:noProof/>
          <w:color w:val="000000" w:themeColor="text1"/>
        </w:rPr>
        <w:fldChar w:fldCharType="end"/>
      </w:r>
    </w:p>
    <w:p w14:paraId="41212E5F"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14.1</w:t>
      </w:r>
      <w:r w:rsidRPr="001A7490">
        <w:rPr>
          <w:rFonts w:ascii="黑体" w:hAnsi="黑体" w:hint="eastAsia"/>
          <w:noProof/>
          <w:color w:val="000000" w:themeColor="text1"/>
        </w:rPr>
        <w:t>竣工结算及竣工付款申请</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_Toc217642361 \h </w:instrText>
      </w:r>
      <w:r w:rsidRPr="001A7490">
        <w:rPr>
          <w:noProof/>
          <w:color w:val="000000" w:themeColor="text1"/>
        </w:rPr>
      </w:r>
      <w:r w:rsidRPr="001A7490">
        <w:rPr>
          <w:noProof/>
          <w:color w:val="000000" w:themeColor="text1"/>
        </w:rPr>
        <w:fldChar w:fldCharType="separate"/>
      </w:r>
      <w:r w:rsidR="001A7490">
        <w:rPr>
          <w:noProof/>
          <w:color w:val="000000" w:themeColor="text1"/>
        </w:rPr>
        <w:t>167</w:t>
      </w:r>
      <w:r w:rsidRPr="001A7490">
        <w:rPr>
          <w:noProof/>
          <w:color w:val="000000" w:themeColor="text1"/>
        </w:rPr>
        <w:fldChar w:fldCharType="end"/>
      </w:r>
    </w:p>
    <w:p w14:paraId="30FCDCD6"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14.2</w:t>
      </w:r>
      <w:r w:rsidRPr="001A7490">
        <w:rPr>
          <w:rFonts w:ascii="黑体" w:hAnsi="黑体" w:hint="eastAsia"/>
          <w:noProof/>
          <w:color w:val="000000" w:themeColor="text1"/>
        </w:rPr>
        <w:t>竣工结算审核及竣工付款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_Toc217642362 \h </w:instrText>
      </w:r>
      <w:r w:rsidRPr="001A7490">
        <w:rPr>
          <w:noProof/>
          <w:color w:val="000000" w:themeColor="text1"/>
        </w:rPr>
      </w:r>
      <w:r w:rsidRPr="001A7490">
        <w:rPr>
          <w:noProof/>
          <w:color w:val="000000" w:themeColor="text1"/>
        </w:rPr>
        <w:fldChar w:fldCharType="separate"/>
      </w:r>
      <w:r w:rsidR="001A7490">
        <w:rPr>
          <w:noProof/>
          <w:color w:val="000000" w:themeColor="text1"/>
        </w:rPr>
        <w:t>167</w:t>
      </w:r>
      <w:r w:rsidRPr="001A7490">
        <w:rPr>
          <w:noProof/>
          <w:color w:val="000000" w:themeColor="text1"/>
        </w:rPr>
        <w:fldChar w:fldCharType="end"/>
      </w:r>
    </w:p>
    <w:p w14:paraId="6FB0CDEA"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14.4</w:t>
      </w:r>
      <w:r w:rsidRPr="001A7490">
        <w:rPr>
          <w:rFonts w:ascii="黑体" w:hAnsi="黑体" w:hint="eastAsia"/>
          <w:noProof/>
          <w:color w:val="000000" w:themeColor="text1"/>
        </w:rPr>
        <w:t>最终结清</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_Toc217642363 \h </w:instrText>
      </w:r>
      <w:r w:rsidRPr="001A7490">
        <w:rPr>
          <w:noProof/>
          <w:color w:val="000000" w:themeColor="text1"/>
        </w:rPr>
      </w:r>
      <w:r w:rsidRPr="001A7490">
        <w:rPr>
          <w:noProof/>
          <w:color w:val="000000" w:themeColor="text1"/>
        </w:rPr>
        <w:fldChar w:fldCharType="separate"/>
      </w:r>
      <w:r w:rsidR="001A7490">
        <w:rPr>
          <w:noProof/>
          <w:color w:val="000000" w:themeColor="text1"/>
        </w:rPr>
        <w:t>168</w:t>
      </w:r>
      <w:r w:rsidRPr="001A7490">
        <w:rPr>
          <w:noProof/>
          <w:color w:val="000000" w:themeColor="text1"/>
        </w:rPr>
        <w:fldChar w:fldCharType="end"/>
      </w:r>
    </w:p>
    <w:p w14:paraId="6CD8717B"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15.</w:t>
      </w:r>
      <w:r w:rsidRPr="001A7490">
        <w:rPr>
          <w:rFonts w:ascii="黑体" w:hAnsi="黑体" w:hint="eastAsia"/>
          <w:noProof/>
          <w:color w:val="000000" w:themeColor="text1"/>
        </w:rPr>
        <w:t>缺陷责任期与保修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_Toc217642364 \h </w:instrText>
      </w:r>
      <w:r w:rsidRPr="001A7490">
        <w:rPr>
          <w:noProof/>
          <w:color w:val="000000" w:themeColor="text1"/>
        </w:rPr>
      </w:r>
      <w:r w:rsidRPr="001A7490">
        <w:rPr>
          <w:noProof/>
          <w:color w:val="000000" w:themeColor="text1"/>
        </w:rPr>
        <w:fldChar w:fldCharType="separate"/>
      </w:r>
      <w:r w:rsidR="001A7490">
        <w:rPr>
          <w:noProof/>
          <w:color w:val="000000" w:themeColor="text1"/>
        </w:rPr>
        <w:t>168</w:t>
      </w:r>
      <w:r w:rsidRPr="001A7490">
        <w:rPr>
          <w:noProof/>
          <w:color w:val="000000" w:themeColor="text1"/>
        </w:rPr>
        <w:fldChar w:fldCharType="end"/>
      </w:r>
    </w:p>
    <w:p w14:paraId="4686760B"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15.2</w:t>
      </w:r>
      <w:r w:rsidRPr="001A7490">
        <w:rPr>
          <w:rFonts w:ascii="黑体" w:hAnsi="黑体" w:hint="eastAsia"/>
          <w:noProof/>
          <w:color w:val="000000" w:themeColor="text1"/>
        </w:rPr>
        <w:t>缺陷责任期</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_Toc217642365 \h </w:instrText>
      </w:r>
      <w:r w:rsidRPr="001A7490">
        <w:rPr>
          <w:noProof/>
          <w:color w:val="000000" w:themeColor="text1"/>
        </w:rPr>
      </w:r>
      <w:r w:rsidRPr="001A7490">
        <w:rPr>
          <w:noProof/>
          <w:color w:val="000000" w:themeColor="text1"/>
        </w:rPr>
        <w:fldChar w:fldCharType="separate"/>
      </w:r>
      <w:r w:rsidR="001A7490">
        <w:rPr>
          <w:noProof/>
          <w:color w:val="000000" w:themeColor="text1"/>
        </w:rPr>
        <w:t>168</w:t>
      </w:r>
      <w:r w:rsidRPr="001A7490">
        <w:rPr>
          <w:noProof/>
          <w:color w:val="000000" w:themeColor="text1"/>
        </w:rPr>
        <w:fldChar w:fldCharType="end"/>
      </w:r>
    </w:p>
    <w:p w14:paraId="2F6B4F4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15.3</w:t>
      </w:r>
      <w:r w:rsidRPr="001A7490">
        <w:rPr>
          <w:rFonts w:ascii="黑体" w:hAnsi="黑体" w:hint="eastAsia"/>
          <w:noProof/>
          <w:color w:val="000000" w:themeColor="text1"/>
        </w:rPr>
        <w:t>质量保证金</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_Toc217642366 \h </w:instrText>
      </w:r>
      <w:r w:rsidRPr="001A7490">
        <w:rPr>
          <w:noProof/>
          <w:color w:val="000000" w:themeColor="text1"/>
        </w:rPr>
      </w:r>
      <w:r w:rsidRPr="001A7490">
        <w:rPr>
          <w:noProof/>
          <w:color w:val="000000" w:themeColor="text1"/>
        </w:rPr>
        <w:fldChar w:fldCharType="separate"/>
      </w:r>
      <w:r w:rsidR="001A7490">
        <w:rPr>
          <w:noProof/>
          <w:color w:val="000000" w:themeColor="text1"/>
        </w:rPr>
        <w:t>168</w:t>
      </w:r>
      <w:r w:rsidRPr="001A7490">
        <w:rPr>
          <w:noProof/>
          <w:color w:val="000000" w:themeColor="text1"/>
        </w:rPr>
        <w:fldChar w:fldCharType="end"/>
      </w:r>
    </w:p>
    <w:p w14:paraId="42CE058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15.4</w:t>
      </w:r>
      <w:r w:rsidRPr="001A7490">
        <w:rPr>
          <w:rFonts w:ascii="黑体" w:hAnsi="黑体" w:hint="eastAsia"/>
          <w:noProof/>
          <w:color w:val="000000" w:themeColor="text1"/>
        </w:rPr>
        <w:t>保修</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_Toc217642367 \h </w:instrText>
      </w:r>
      <w:r w:rsidRPr="001A7490">
        <w:rPr>
          <w:noProof/>
          <w:color w:val="000000" w:themeColor="text1"/>
        </w:rPr>
      </w:r>
      <w:r w:rsidRPr="001A7490">
        <w:rPr>
          <w:noProof/>
          <w:color w:val="000000" w:themeColor="text1"/>
        </w:rPr>
        <w:fldChar w:fldCharType="separate"/>
      </w:r>
      <w:r w:rsidR="001A7490">
        <w:rPr>
          <w:noProof/>
          <w:color w:val="000000" w:themeColor="text1"/>
        </w:rPr>
        <w:t>169</w:t>
      </w:r>
      <w:r w:rsidRPr="001A7490">
        <w:rPr>
          <w:noProof/>
          <w:color w:val="000000" w:themeColor="text1"/>
        </w:rPr>
        <w:fldChar w:fldCharType="end"/>
      </w:r>
    </w:p>
    <w:p w14:paraId="74B5F91B"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16.</w:t>
      </w:r>
      <w:r w:rsidRPr="001A7490">
        <w:rPr>
          <w:rFonts w:ascii="黑体" w:hAnsi="黑体" w:hint="eastAsia"/>
          <w:noProof/>
          <w:color w:val="000000" w:themeColor="text1"/>
        </w:rPr>
        <w:t>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_Toc217642368 \h </w:instrText>
      </w:r>
      <w:r w:rsidRPr="001A7490">
        <w:rPr>
          <w:noProof/>
          <w:color w:val="000000" w:themeColor="text1"/>
        </w:rPr>
      </w:r>
      <w:r w:rsidRPr="001A7490">
        <w:rPr>
          <w:noProof/>
          <w:color w:val="000000" w:themeColor="text1"/>
        </w:rPr>
        <w:fldChar w:fldCharType="separate"/>
      </w:r>
      <w:r w:rsidR="001A7490">
        <w:rPr>
          <w:noProof/>
          <w:color w:val="000000" w:themeColor="text1"/>
        </w:rPr>
        <w:t>169</w:t>
      </w:r>
      <w:r w:rsidRPr="001A7490">
        <w:rPr>
          <w:noProof/>
          <w:color w:val="000000" w:themeColor="text1"/>
        </w:rPr>
        <w:fldChar w:fldCharType="end"/>
      </w:r>
    </w:p>
    <w:p w14:paraId="04227972"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16.1</w:t>
      </w:r>
      <w:r w:rsidRPr="001A7490">
        <w:rPr>
          <w:rFonts w:ascii="黑体" w:hAnsi="黑体" w:hint="eastAsia"/>
          <w:noProof/>
          <w:color w:val="000000" w:themeColor="text1"/>
        </w:rPr>
        <w:t>发包人违约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_Toc217642369 \h </w:instrText>
      </w:r>
      <w:r w:rsidRPr="001A7490">
        <w:rPr>
          <w:noProof/>
          <w:color w:val="000000" w:themeColor="text1"/>
        </w:rPr>
      </w:r>
      <w:r w:rsidRPr="001A7490">
        <w:rPr>
          <w:noProof/>
          <w:color w:val="000000" w:themeColor="text1"/>
        </w:rPr>
        <w:fldChar w:fldCharType="separate"/>
      </w:r>
      <w:r w:rsidR="001A7490">
        <w:rPr>
          <w:noProof/>
          <w:color w:val="000000" w:themeColor="text1"/>
        </w:rPr>
        <w:t>169</w:t>
      </w:r>
      <w:r w:rsidRPr="001A7490">
        <w:rPr>
          <w:noProof/>
          <w:color w:val="000000" w:themeColor="text1"/>
        </w:rPr>
        <w:fldChar w:fldCharType="end"/>
      </w:r>
    </w:p>
    <w:p w14:paraId="3999CEF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16.2</w:t>
      </w:r>
      <w:r w:rsidRPr="001A7490">
        <w:rPr>
          <w:rFonts w:ascii="黑体" w:hAnsi="黑体" w:hint="eastAsia"/>
          <w:noProof/>
          <w:color w:val="000000" w:themeColor="text1"/>
        </w:rPr>
        <w:t>承包人违约</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_Toc217642370 \h </w:instrText>
      </w:r>
      <w:r w:rsidRPr="001A7490">
        <w:rPr>
          <w:noProof/>
          <w:color w:val="000000" w:themeColor="text1"/>
        </w:rPr>
      </w:r>
      <w:r w:rsidRPr="001A7490">
        <w:rPr>
          <w:noProof/>
          <w:color w:val="000000" w:themeColor="text1"/>
        </w:rPr>
        <w:fldChar w:fldCharType="separate"/>
      </w:r>
      <w:r w:rsidR="001A7490">
        <w:rPr>
          <w:noProof/>
          <w:color w:val="000000" w:themeColor="text1"/>
        </w:rPr>
        <w:t>170</w:t>
      </w:r>
      <w:r w:rsidRPr="001A7490">
        <w:rPr>
          <w:noProof/>
          <w:color w:val="000000" w:themeColor="text1"/>
        </w:rPr>
        <w:fldChar w:fldCharType="end"/>
      </w:r>
    </w:p>
    <w:p w14:paraId="5CA60803"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17.</w:t>
      </w:r>
      <w:r w:rsidRPr="001A7490">
        <w:rPr>
          <w:rFonts w:ascii="黑体" w:hAnsi="黑体" w:hint="eastAsia"/>
          <w:noProof/>
          <w:color w:val="000000" w:themeColor="text1"/>
        </w:rPr>
        <w:t>不可抗力</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_Toc217642371 \h </w:instrText>
      </w:r>
      <w:r w:rsidRPr="001A7490">
        <w:rPr>
          <w:noProof/>
          <w:color w:val="000000" w:themeColor="text1"/>
        </w:rPr>
      </w:r>
      <w:r w:rsidRPr="001A7490">
        <w:rPr>
          <w:noProof/>
          <w:color w:val="000000" w:themeColor="text1"/>
        </w:rPr>
        <w:fldChar w:fldCharType="separate"/>
      </w:r>
      <w:r w:rsidR="001A7490">
        <w:rPr>
          <w:noProof/>
          <w:color w:val="000000" w:themeColor="text1"/>
        </w:rPr>
        <w:t>171</w:t>
      </w:r>
      <w:r w:rsidRPr="001A7490">
        <w:rPr>
          <w:noProof/>
          <w:color w:val="000000" w:themeColor="text1"/>
        </w:rPr>
        <w:fldChar w:fldCharType="end"/>
      </w:r>
    </w:p>
    <w:p w14:paraId="688E47F5"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17.1</w:t>
      </w:r>
      <w:r w:rsidRPr="001A7490">
        <w:rPr>
          <w:rFonts w:ascii="黑体" w:hAnsi="黑体" w:hint="eastAsia"/>
          <w:noProof/>
          <w:color w:val="000000" w:themeColor="text1"/>
        </w:rPr>
        <w:t>不可抗力的确认</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_Toc217642372 \h </w:instrText>
      </w:r>
      <w:r w:rsidRPr="001A7490">
        <w:rPr>
          <w:noProof/>
          <w:color w:val="000000" w:themeColor="text1"/>
        </w:rPr>
      </w:r>
      <w:r w:rsidRPr="001A7490">
        <w:rPr>
          <w:noProof/>
          <w:color w:val="000000" w:themeColor="text1"/>
        </w:rPr>
        <w:fldChar w:fldCharType="separate"/>
      </w:r>
      <w:r w:rsidR="001A7490">
        <w:rPr>
          <w:noProof/>
          <w:color w:val="000000" w:themeColor="text1"/>
        </w:rPr>
        <w:t>171</w:t>
      </w:r>
      <w:r w:rsidRPr="001A7490">
        <w:rPr>
          <w:noProof/>
          <w:color w:val="000000" w:themeColor="text1"/>
        </w:rPr>
        <w:fldChar w:fldCharType="end"/>
      </w:r>
    </w:p>
    <w:p w14:paraId="356B7F49"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17.4</w:t>
      </w:r>
      <w:r w:rsidRPr="001A7490">
        <w:rPr>
          <w:rFonts w:ascii="黑体" w:hAnsi="黑体" w:hint="eastAsia"/>
          <w:noProof/>
          <w:color w:val="000000" w:themeColor="text1"/>
        </w:rPr>
        <w:t>因不可抗力解除合同</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_Toc217642373 \h </w:instrText>
      </w:r>
      <w:r w:rsidRPr="001A7490">
        <w:rPr>
          <w:noProof/>
          <w:color w:val="000000" w:themeColor="text1"/>
        </w:rPr>
      </w:r>
      <w:r w:rsidRPr="001A7490">
        <w:rPr>
          <w:noProof/>
          <w:color w:val="000000" w:themeColor="text1"/>
        </w:rPr>
        <w:fldChar w:fldCharType="separate"/>
      </w:r>
      <w:r w:rsidR="001A7490">
        <w:rPr>
          <w:noProof/>
          <w:color w:val="000000" w:themeColor="text1"/>
        </w:rPr>
        <w:t>171</w:t>
      </w:r>
      <w:r w:rsidRPr="001A7490">
        <w:rPr>
          <w:noProof/>
          <w:color w:val="000000" w:themeColor="text1"/>
        </w:rPr>
        <w:fldChar w:fldCharType="end"/>
      </w:r>
    </w:p>
    <w:p w14:paraId="77FEE1F7"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18.</w:t>
      </w:r>
      <w:r w:rsidRPr="001A7490">
        <w:rPr>
          <w:rFonts w:ascii="黑体" w:hAnsi="黑体" w:hint="eastAsia"/>
          <w:noProof/>
          <w:color w:val="000000" w:themeColor="text1"/>
        </w:rPr>
        <w:t>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_Toc217642374 \h </w:instrText>
      </w:r>
      <w:r w:rsidRPr="001A7490">
        <w:rPr>
          <w:noProof/>
          <w:color w:val="000000" w:themeColor="text1"/>
        </w:rPr>
      </w:r>
      <w:r w:rsidRPr="001A7490">
        <w:rPr>
          <w:noProof/>
          <w:color w:val="000000" w:themeColor="text1"/>
        </w:rPr>
        <w:fldChar w:fldCharType="separate"/>
      </w:r>
      <w:r w:rsidR="001A7490">
        <w:rPr>
          <w:noProof/>
          <w:color w:val="000000" w:themeColor="text1"/>
        </w:rPr>
        <w:t>172</w:t>
      </w:r>
      <w:r w:rsidRPr="001A7490">
        <w:rPr>
          <w:noProof/>
          <w:color w:val="000000" w:themeColor="text1"/>
        </w:rPr>
        <w:fldChar w:fldCharType="end"/>
      </w:r>
    </w:p>
    <w:p w14:paraId="082FC7C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18.1</w:t>
      </w:r>
      <w:r w:rsidRPr="001A7490">
        <w:rPr>
          <w:rFonts w:ascii="黑体" w:hAnsi="黑体" w:hint="eastAsia"/>
          <w:noProof/>
          <w:color w:val="000000" w:themeColor="text1"/>
        </w:rPr>
        <w:t>工程保险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_Toc217642375 \h </w:instrText>
      </w:r>
      <w:r w:rsidRPr="001A7490">
        <w:rPr>
          <w:noProof/>
          <w:color w:val="000000" w:themeColor="text1"/>
        </w:rPr>
      </w:r>
      <w:r w:rsidRPr="001A7490">
        <w:rPr>
          <w:noProof/>
          <w:color w:val="000000" w:themeColor="text1"/>
        </w:rPr>
        <w:fldChar w:fldCharType="separate"/>
      </w:r>
      <w:r w:rsidR="001A7490">
        <w:rPr>
          <w:noProof/>
          <w:color w:val="000000" w:themeColor="text1"/>
        </w:rPr>
        <w:t>172</w:t>
      </w:r>
      <w:r w:rsidRPr="001A7490">
        <w:rPr>
          <w:noProof/>
          <w:color w:val="000000" w:themeColor="text1"/>
        </w:rPr>
        <w:fldChar w:fldCharType="end"/>
      </w:r>
    </w:p>
    <w:p w14:paraId="2C0EF6E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18.3</w:t>
      </w:r>
      <w:r w:rsidRPr="001A7490">
        <w:rPr>
          <w:rFonts w:ascii="黑体" w:hAnsi="黑体" w:hint="eastAsia"/>
          <w:noProof/>
          <w:color w:val="000000" w:themeColor="text1"/>
        </w:rPr>
        <w:t>其他保险</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_Toc217642376 \h </w:instrText>
      </w:r>
      <w:r w:rsidRPr="001A7490">
        <w:rPr>
          <w:noProof/>
          <w:color w:val="000000" w:themeColor="text1"/>
        </w:rPr>
      </w:r>
      <w:r w:rsidRPr="001A7490">
        <w:rPr>
          <w:noProof/>
          <w:color w:val="000000" w:themeColor="text1"/>
        </w:rPr>
        <w:fldChar w:fldCharType="separate"/>
      </w:r>
      <w:r w:rsidR="001A7490">
        <w:rPr>
          <w:noProof/>
          <w:color w:val="000000" w:themeColor="text1"/>
        </w:rPr>
        <w:t>172</w:t>
      </w:r>
      <w:r w:rsidRPr="001A7490">
        <w:rPr>
          <w:noProof/>
          <w:color w:val="000000" w:themeColor="text1"/>
        </w:rPr>
        <w:fldChar w:fldCharType="end"/>
      </w:r>
    </w:p>
    <w:p w14:paraId="5521DF51"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18.7</w:t>
      </w:r>
      <w:r w:rsidRPr="001A7490">
        <w:rPr>
          <w:rFonts w:ascii="黑体" w:hAnsi="黑体" w:hint="eastAsia"/>
          <w:noProof/>
          <w:color w:val="000000" w:themeColor="text1"/>
        </w:rPr>
        <w:t>通知义务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_Toc217642377 \h </w:instrText>
      </w:r>
      <w:r w:rsidRPr="001A7490">
        <w:rPr>
          <w:noProof/>
          <w:color w:val="000000" w:themeColor="text1"/>
        </w:rPr>
      </w:r>
      <w:r w:rsidRPr="001A7490">
        <w:rPr>
          <w:noProof/>
          <w:color w:val="000000" w:themeColor="text1"/>
        </w:rPr>
        <w:fldChar w:fldCharType="separate"/>
      </w:r>
      <w:r w:rsidR="001A7490">
        <w:rPr>
          <w:noProof/>
          <w:color w:val="000000" w:themeColor="text1"/>
        </w:rPr>
        <w:t>172</w:t>
      </w:r>
      <w:r w:rsidRPr="001A7490">
        <w:rPr>
          <w:noProof/>
          <w:color w:val="000000" w:themeColor="text1"/>
        </w:rPr>
        <w:fldChar w:fldCharType="end"/>
      </w:r>
    </w:p>
    <w:p w14:paraId="0F810E81"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20.</w:t>
      </w:r>
      <w:r w:rsidRPr="001A7490">
        <w:rPr>
          <w:rFonts w:ascii="黑体" w:hAnsi="黑体" w:hint="eastAsia"/>
          <w:noProof/>
          <w:color w:val="000000" w:themeColor="text1"/>
        </w:rPr>
        <w:t>争议解决</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_Toc217642378 \h </w:instrText>
      </w:r>
      <w:r w:rsidRPr="001A7490">
        <w:rPr>
          <w:noProof/>
          <w:color w:val="000000" w:themeColor="text1"/>
        </w:rPr>
      </w:r>
      <w:r w:rsidRPr="001A7490">
        <w:rPr>
          <w:noProof/>
          <w:color w:val="000000" w:themeColor="text1"/>
        </w:rPr>
        <w:fldChar w:fldCharType="separate"/>
      </w:r>
      <w:r w:rsidR="001A7490">
        <w:rPr>
          <w:noProof/>
          <w:color w:val="000000" w:themeColor="text1"/>
        </w:rPr>
        <w:t>172</w:t>
      </w:r>
      <w:r w:rsidRPr="001A7490">
        <w:rPr>
          <w:noProof/>
          <w:color w:val="000000" w:themeColor="text1"/>
        </w:rPr>
        <w:fldChar w:fldCharType="end"/>
      </w:r>
    </w:p>
    <w:p w14:paraId="651629CD"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20.3</w:t>
      </w:r>
      <w:r w:rsidRPr="001A7490">
        <w:rPr>
          <w:rFonts w:ascii="黑体" w:hAnsi="黑体" w:hint="eastAsia"/>
          <w:noProof/>
          <w:color w:val="000000" w:themeColor="text1"/>
        </w:rPr>
        <w:t>争议评审</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_Toc217642379 \h </w:instrText>
      </w:r>
      <w:r w:rsidRPr="001A7490">
        <w:rPr>
          <w:noProof/>
          <w:color w:val="000000" w:themeColor="text1"/>
        </w:rPr>
      </w:r>
      <w:r w:rsidRPr="001A7490">
        <w:rPr>
          <w:noProof/>
          <w:color w:val="000000" w:themeColor="text1"/>
        </w:rPr>
        <w:fldChar w:fldCharType="separate"/>
      </w:r>
      <w:r w:rsidR="001A7490">
        <w:rPr>
          <w:noProof/>
          <w:color w:val="000000" w:themeColor="text1"/>
        </w:rPr>
        <w:t>172</w:t>
      </w:r>
      <w:r w:rsidRPr="001A7490">
        <w:rPr>
          <w:noProof/>
          <w:color w:val="000000" w:themeColor="text1"/>
        </w:rPr>
        <w:fldChar w:fldCharType="end"/>
      </w:r>
    </w:p>
    <w:p w14:paraId="1E4E8D7E" w14:textId="77777777" w:rsidR="001C5CCC" w:rsidRPr="001A7490" w:rsidRDefault="001C5CCC">
      <w:pPr>
        <w:pStyle w:val="30"/>
        <w:tabs>
          <w:tab w:val="right" w:leader="dot" w:pos="9628"/>
        </w:tabs>
        <w:rPr>
          <w:noProof/>
          <w:color w:val="000000" w:themeColor="text1"/>
        </w:rPr>
      </w:pPr>
      <w:r w:rsidRPr="001A7490">
        <w:rPr>
          <w:rFonts w:ascii="黑体" w:hAnsi="黑体"/>
          <w:noProof/>
          <w:color w:val="000000" w:themeColor="text1"/>
        </w:rPr>
        <w:t>20.4</w:t>
      </w:r>
      <w:r w:rsidRPr="001A7490">
        <w:rPr>
          <w:rFonts w:ascii="黑体" w:hAnsi="黑体" w:hint="eastAsia"/>
          <w:noProof/>
          <w:color w:val="000000" w:themeColor="text1"/>
        </w:rPr>
        <w:t>仲裁或诉讼</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_Toc217642380 \h </w:instrText>
      </w:r>
      <w:r w:rsidRPr="001A7490">
        <w:rPr>
          <w:noProof/>
          <w:color w:val="000000" w:themeColor="text1"/>
        </w:rPr>
      </w:r>
      <w:r w:rsidRPr="001A7490">
        <w:rPr>
          <w:noProof/>
          <w:color w:val="000000" w:themeColor="text1"/>
        </w:rPr>
        <w:fldChar w:fldCharType="separate"/>
      </w:r>
      <w:r w:rsidR="001A7490">
        <w:rPr>
          <w:noProof/>
          <w:color w:val="000000" w:themeColor="text1"/>
        </w:rPr>
        <w:t>173</w:t>
      </w:r>
      <w:r w:rsidRPr="001A7490">
        <w:rPr>
          <w:noProof/>
          <w:color w:val="000000" w:themeColor="text1"/>
        </w:rPr>
        <w:fldChar w:fldCharType="end"/>
      </w:r>
    </w:p>
    <w:p w14:paraId="4696E374" w14:textId="77777777" w:rsidR="001C5CCC" w:rsidRPr="001A7490" w:rsidRDefault="001C5CCC">
      <w:pPr>
        <w:pStyle w:val="21"/>
        <w:tabs>
          <w:tab w:val="right" w:leader="dot" w:pos="9628"/>
        </w:tabs>
        <w:rPr>
          <w:noProof/>
          <w:color w:val="000000" w:themeColor="text1"/>
        </w:rPr>
      </w:pPr>
      <w:r w:rsidRPr="001A7490">
        <w:rPr>
          <w:rFonts w:ascii="黑体" w:hAnsi="黑体"/>
          <w:noProof/>
          <w:color w:val="000000" w:themeColor="text1"/>
        </w:rPr>
        <w:t>21.</w:t>
      </w:r>
      <w:r w:rsidRPr="001A7490">
        <w:rPr>
          <w:rFonts w:ascii="黑体" w:hAnsi="黑体" w:hint="eastAsia"/>
          <w:noProof/>
          <w:color w:val="000000" w:themeColor="text1"/>
        </w:rPr>
        <w:t>补充条款</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_Toc217642381 \h </w:instrText>
      </w:r>
      <w:r w:rsidRPr="001A7490">
        <w:rPr>
          <w:noProof/>
          <w:color w:val="000000" w:themeColor="text1"/>
        </w:rPr>
      </w:r>
      <w:r w:rsidRPr="001A7490">
        <w:rPr>
          <w:noProof/>
          <w:color w:val="000000" w:themeColor="text1"/>
        </w:rPr>
        <w:fldChar w:fldCharType="separate"/>
      </w:r>
      <w:r w:rsidR="001A7490">
        <w:rPr>
          <w:noProof/>
          <w:color w:val="000000" w:themeColor="text1"/>
        </w:rPr>
        <w:t>173</w:t>
      </w:r>
      <w:r w:rsidRPr="001A7490">
        <w:rPr>
          <w:noProof/>
          <w:color w:val="000000" w:themeColor="text1"/>
        </w:rPr>
        <w:fldChar w:fldCharType="end"/>
      </w:r>
    </w:p>
    <w:p w14:paraId="25A0BA53" w14:textId="77777777" w:rsidR="001C5CCC" w:rsidRPr="001A7490" w:rsidRDefault="001C5CCC">
      <w:pPr>
        <w:pStyle w:val="10"/>
        <w:tabs>
          <w:tab w:val="right" w:leader="dot" w:pos="9628"/>
        </w:tabs>
        <w:rPr>
          <w:noProof/>
          <w:color w:val="000000" w:themeColor="text1"/>
        </w:rPr>
      </w:pPr>
      <w:r w:rsidRPr="001A7490">
        <w:rPr>
          <w:rFonts w:hint="eastAsia"/>
          <w:noProof/>
          <w:color w:val="000000" w:themeColor="text1"/>
        </w:rPr>
        <w:t>第七</w:t>
      </w:r>
      <w:r w:rsidRPr="001A7490">
        <w:rPr>
          <w:rFonts w:ascii="宋体" w:eastAsia="宋体" w:hAnsi="宋体" w:hint="eastAsia"/>
          <w:noProof/>
          <w:color w:val="000000" w:themeColor="text1"/>
          <w:spacing w:val="120"/>
        </w:rPr>
        <w:t>章</w:t>
      </w:r>
      <w:r w:rsidRPr="001A7490">
        <w:rPr>
          <w:rFonts w:hint="eastAsia"/>
          <w:noProof/>
          <w:color w:val="000000" w:themeColor="text1"/>
        </w:rPr>
        <w:t>质疑、投诉材料格式</w:t>
      </w:r>
      <w:r w:rsidRPr="001A7490">
        <w:rPr>
          <w:noProof/>
          <w:color w:val="000000" w:themeColor="text1"/>
        </w:rPr>
        <w:tab/>
      </w:r>
      <w:r w:rsidRPr="001A7490">
        <w:rPr>
          <w:noProof/>
          <w:color w:val="000000" w:themeColor="text1"/>
        </w:rPr>
        <w:fldChar w:fldCharType="begin"/>
      </w:r>
      <w:r w:rsidRPr="001A7490">
        <w:rPr>
          <w:noProof/>
          <w:color w:val="000000" w:themeColor="text1"/>
        </w:rPr>
        <w:instrText xml:space="preserve"> PAGEREF _Toc217642382 \h </w:instrText>
      </w:r>
      <w:r w:rsidRPr="001A7490">
        <w:rPr>
          <w:noProof/>
          <w:color w:val="000000" w:themeColor="text1"/>
        </w:rPr>
      </w:r>
      <w:r w:rsidRPr="001A7490">
        <w:rPr>
          <w:noProof/>
          <w:color w:val="000000" w:themeColor="text1"/>
        </w:rPr>
        <w:fldChar w:fldCharType="separate"/>
      </w:r>
      <w:r w:rsidR="001A7490">
        <w:rPr>
          <w:noProof/>
          <w:color w:val="000000" w:themeColor="text1"/>
        </w:rPr>
        <w:t>186</w:t>
      </w:r>
      <w:r w:rsidRPr="001A7490">
        <w:rPr>
          <w:noProof/>
          <w:color w:val="000000" w:themeColor="text1"/>
        </w:rPr>
        <w:fldChar w:fldCharType="end"/>
      </w:r>
    </w:p>
    <w:p w14:paraId="0E470083"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fldChar w:fldCharType="end"/>
      </w:r>
    </w:p>
    <w:p w14:paraId="1F1A6D6C" w14:textId="77777777" w:rsidR="005910C8" w:rsidRPr="001A7490" w:rsidRDefault="005910C8">
      <w:pPr>
        <w:spacing w:line="300" w:lineRule="auto"/>
        <w:rPr>
          <w:rFonts w:ascii="宋体" w:eastAsia="宋体" w:hAnsi="宋体"/>
          <w:color w:val="000000" w:themeColor="text1"/>
          <w:szCs w:val="21"/>
        </w:rPr>
        <w:sectPr w:rsidR="005910C8" w:rsidRPr="001A7490">
          <w:footerReference w:type="default" r:id="rId8"/>
          <w:pgSz w:w="11906" w:h="16838"/>
          <w:pgMar w:top="1134" w:right="1134" w:bottom="1134" w:left="1134" w:header="851" w:footer="680" w:gutter="0"/>
          <w:pgNumType w:start="1"/>
          <w:cols w:space="425"/>
          <w:docGrid w:type="lines" w:linePitch="312"/>
        </w:sectPr>
      </w:pPr>
    </w:p>
    <w:p w14:paraId="6592632B" w14:textId="77777777" w:rsidR="005910C8" w:rsidRPr="001A7490" w:rsidRDefault="00A84FC0">
      <w:pPr>
        <w:pStyle w:val="1"/>
        <w:jc w:val="center"/>
        <w:rPr>
          <w:rFonts w:ascii="宋体" w:eastAsia="宋体" w:hAnsi="宋体"/>
          <w:color w:val="000000" w:themeColor="text1"/>
        </w:rPr>
      </w:pPr>
      <w:bookmarkStart w:id="0" w:name="_Toc217642128"/>
      <w:r w:rsidRPr="001A7490">
        <w:rPr>
          <w:rFonts w:ascii="宋体" w:eastAsia="宋体" w:hAnsi="宋体" w:hint="eastAsia"/>
          <w:color w:val="000000" w:themeColor="text1"/>
        </w:rPr>
        <w:lastRenderedPageBreak/>
        <w:t>第一</w:t>
      </w:r>
      <w:r w:rsidRPr="001A7490">
        <w:rPr>
          <w:rFonts w:ascii="宋体" w:eastAsia="宋体" w:hAnsi="宋体" w:hint="eastAsia"/>
          <w:color w:val="000000" w:themeColor="text1"/>
          <w:spacing w:val="120"/>
        </w:rPr>
        <w:t>章</w:t>
      </w:r>
      <w:r w:rsidRPr="001A7490">
        <w:rPr>
          <w:rFonts w:ascii="宋体" w:eastAsia="宋体" w:hAnsi="宋体" w:hint="eastAsia"/>
          <w:color w:val="000000" w:themeColor="text1"/>
        </w:rPr>
        <w:t>竞争性磋商公告</w:t>
      </w:r>
      <w:bookmarkEnd w:id="0"/>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B7230F" w:rsidRPr="001A7490" w14:paraId="70C2A18A" w14:textId="77777777">
        <w:tc>
          <w:tcPr>
            <w:tcW w:w="5000" w:type="pct"/>
          </w:tcPr>
          <w:p w14:paraId="3BF368D3" w14:textId="77777777" w:rsidR="005910C8" w:rsidRPr="001A7490" w:rsidRDefault="00A84FC0">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项目概况</w:t>
            </w:r>
          </w:p>
          <w:p w14:paraId="04093854" w14:textId="3DB63426" w:rsidR="005910C8" w:rsidRPr="001A7490" w:rsidRDefault="00552B9B" w:rsidP="00010729">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u w:val="single"/>
              </w:rPr>
              <w:t>南宁市第二看守所维修改造项目-重点区域地面塌陷、道路</w:t>
            </w:r>
            <w:r w:rsidR="00010729" w:rsidRPr="001A7490">
              <w:rPr>
                <w:rFonts w:ascii="宋体" w:eastAsia="宋体" w:hAnsi="宋体" w:hint="eastAsia"/>
                <w:color w:val="000000" w:themeColor="text1"/>
                <w:szCs w:val="21"/>
                <w:u w:val="single"/>
              </w:rPr>
              <w:t>维修</w:t>
            </w:r>
            <w:r w:rsidRPr="001A7490">
              <w:rPr>
                <w:rFonts w:ascii="宋体" w:eastAsia="宋体" w:hAnsi="宋体" w:hint="eastAsia"/>
                <w:color w:val="000000" w:themeColor="text1"/>
                <w:szCs w:val="21"/>
                <w:u w:val="single"/>
              </w:rPr>
              <w:t>及塌陷维护项目</w:t>
            </w:r>
            <w:r w:rsidR="00A84FC0" w:rsidRPr="001A7490">
              <w:rPr>
                <w:rFonts w:ascii="宋体" w:eastAsia="宋体" w:hAnsi="宋体" w:hint="eastAsia"/>
                <w:color w:val="000000" w:themeColor="text1"/>
                <w:szCs w:val="21"/>
              </w:rPr>
              <w:t>采购项目的潜在供应商应在广西政府采购云平台（https：//www.gcy.zfcg.gxzf.gov.cn）获取竞争性磋商文件，并于</w:t>
            </w:r>
            <w:r w:rsidRPr="001A7490">
              <w:rPr>
                <w:rFonts w:ascii="宋体" w:eastAsia="宋体" w:hAnsi="宋体" w:hint="eastAsia"/>
                <w:color w:val="000000" w:themeColor="text1"/>
                <w:szCs w:val="21"/>
                <w:u w:val="single"/>
              </w:rPr>
              <w:t>202</w:t>
            </w:r>
            <w:r w:rsidRPr="001A7490">
              <w:rPr>
                <w:rFonts w:ascii="宋体" w:eastAsia="宋体" w:hAnsi="宋体"/>
                <w:color w:val="000000" w:themeColor="text1"/>
                <w:szCs w:val="21"/>
                <w:u w:val="single"/>
              </w:rPr>
              <w:t>6</w:t>
            </w:r>
            <w:r w:rsidR="00A84FC0" w:rsidRPr="001A7490">
              <w:rPr>
                <w:rFonts w:ascii="宋体" w:eastAsia="宋体" w:hAnsi="宋体" w:hint="eastAsia"/>
                <w:color w:val="000000" w:themeColor="text1"/>
                <w:szCs w:val="21"/>
                <w:u w:val="single"/>
              </w:rPr>
              <w:t>年</w:t>
            </w:r>
            <w:r w:rsidR="00010729" w:rsidRPr="001A7490">
              <w:rPr>
                <w:rFonts w:ascii="宋体" w:eastAsia="宋体" w:hAnsi="宋体"/>
                <w:color w:val="000000" w:themeColor="text1"/>
                <w:szCs w:val="21"/>
                <w:u w:val="single"/>
              </w:rPr>
              <w:t>1</w:t>
            </w:r>
            <w:r w:rsidR="00A84FC0" w:rsidRPr="001A7490">
              <w:rPr>
                <w:rFonts w:ascii="宋体" w:eastAsia="宋体" w:hAnsi="宋体" w:hint="eastAsia"/>
                <w:color w:val="000000" w:themeColor="text1"/>
                <w:szCs w:val="21"/>
                <w:u w:val="single"/>
              </w:rPr>
              <w:t>月</w:t>
            </w:r>
            <w:r w:rsidR="00010729" w:rsidRPr="001A7490">
              <w:rPr>
                <w:rFonts w:ascii="宋体" w:eastAsia="宋体" w:hAnsi="宋体"/>
                <w:color w:val="000000" w:themeColor="text1"/>
                <w:szCs w:val="21"/>
                <w:u w:val="single"/>
              </w:rPr>
              <w:t>23</w:t>
            </w:r>
            <w:r w:rsidR="00A84FC0" w:rsidRPr="001A7490">
              <w:rPr>
                <w:rFonts w:ascii="宋体" w:eastAsia="宋体" w:hAnsi="宋体" w:hint="eastAsia"/>
                <w:color w:val="000000" w:themeColor="text1"/>
                <w:szCs w:val="21"/>
                <w:u w:val="single"/>
              </w:rPr>
              <w:t>日09点</w:t>
            </w:r>
            <w:r w:rsidR="00A84FC0" w:rsidRPr="001A7490">
              <w:rPr>
                <w:rFonts w:ascii="宋体" w:eastAsia="宋体" w:hAnsi="宋体"/>
                <w:color w:val="000000" w:themeColor="text1"/>
                <w:szCs w:val="21"/>
                <w:u w:val="single"/>
              </w:rPr>
              <w:t>3</w:t>
            </w:r>
            <w:r w:rsidR="00A84FC0" w:rsidRPr="001A7490">
              <w:rPr>
                <w:rFonts w:ascii="宋体" w:eastAsia="宋体" w:hAnsi="宋体" w:hint="eastAsia"/>
                <w:color w:val="000000" w:themeColor="text1"/>
                <w:szCs w:val="21"/>
                <w:u w:val="single"/>
              </w:rPr>
              <w:t>0分</w:t>
            </w:r>
            <w:r w:rsidR="00A84FC0" w:rsidRPr="001A7490">
              <w:rPr>
                <w:rFonts w:ascii="宋体" w:eastAsia="宋体" w:hAnsi="宋体" w:hint="eastAsia"/>
                <w:color w:val="000000" w:themeColor="text1"/>
                <w:szCs w:val="21"/>
              </w:rPr>
              <w:t>（北京时间）前提交响应文件。</w:t>
            </w:r>
          </w:p>
        </w:tc>
      </w:tr>
    </w:tbl>
    <w:p w14:paraId="75BC1FB8" w14:textId="77777777" w:rsidR="005910C8" w:rsidRPr="001A7490" w:rsidRDefault="005910C8">
      <w:pPr>
        <w:spacing w:line="360" w:lineRule="auto"/>
        <w:ind w:firstLineChars="200" w:firstLine="420"/>
        <w:rPr>
          <w:rFonts w:ascii="宋体" w:eastAsia="宋体" w:hAnsi="宋体"/>
          <w:color w:val="000000" w:themeColor="text1"/>
          <w:szCs w:val="21"/>
        </w:rPr>
      </w:pPr>
    </w:p>
    <w:p w14:paraId="4D19C7F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一、项目基本情况</w:t>
      </w:r>
    </w:p>
    <w:p w14:paraId="7118F46B" w14:textId="3206ABB8"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1.项目编号：</w:t>
      </w:r>
      <w:r w:rsidR="006D55C8" w:rsidRPr="001A7490">
        <w:rPr>
          <w:rFonts w:ascii="宋体" w:eastAsia="宋体" w:hAnsi="宋体"/>
          <w:color w:val="000000" w:themeColor="text1"/>
          <w:szCs w:val="21"/>
        </w:rPr>
        <w:t>NNZC2026-C2-990016-KWZB</w:t>
      </w:r>
    </w:p>
    <w:p w14:paraId="656594B8" w14:textId="148FD125"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2.项目名称：</w:t>
      </w:r>
      <w:r w:rsidR="00552B9B" w:rsidRPr="001A7490">
        <w:rPr>
          <w:rFonts w:ascii="宋体" w:eastAsia="宋体" w:hAnsi="宋体" w:hint="eastAsia"/>
          <w:color w:val="000000" w:themeColor="text1"/>
          <w:szCs w:val="21"/>
        </w:rPr>
        <w:t>南宁市第二看守所维修改造项目-重点区域地面塌陷、道路</w:t>
      </w:r>
      <w:r w:rsidR="00010729" w:rsidRPr="001A7490">
        <w:rPr>
          <w:rFonts w:ascii="宋体" w:eastAsia="宋体" w:hAnsi="宋体" w:hint="eastAsia"/>
          <w:color w:val="000000" w:themeColor="text1"/>
          <w:szCs w:val="21"/>
        </w:rPr>
        <w:t>维修</w:t>
      </w:r>
      <w:r w:rsidR="00552B9B" w:rsidRPr="001A7490">
        <w:rPr>
          <w:rFonts w:ascii="宋体" w:eastAsia="宋体" w:hAnsi="宋体" w:hint="eastAsia"/>
          <w:color w:val="000000" w:themeColor="text1"/>
          <w:szCs w:val="21"/>
        </w:rPr>
        <w:t>及塌陷维护项目</w:t>
      </w:r>
    </w:p>
    <w:p w14:paraId="05074DC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3.采购方式：竞争性磋商</w:t>
      </w:r>
    </w:p>
    <w:p w14:paraId="043EC912" w14:textId="1E80F52B"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4.预算金额：</w:t>
      </w:r>
      <w:r w:rsidR="00552B9B" w:rsidRPr="001A7490">
        <w:rPr>
          <w:rFonts w:ascii="宋体" w:eastAsia="宋体" w:hAnsi="宋体"/>
          <w:color w:val="000000" w:themeColor="text1"/>
          <w:szCs w:val="21"/>
        </w:rPr>
        <w:t>2922535.98</w:t>
      </w:r>
      <w:r w:rsidRPr="001A7490">
        <w:rPr>
          <w:rFonts w:ascii="宋体" w:eastAsia="宋体" w:hAnsi="宋体" w:hint="eastAsia"/>
          <w:color w:val="000000" w:themeColor="text1"/>
          <w:szCs w:val="21"/>
        </w:rPr>
        <w:t>元</w:t>
      </w:r>
    </w:p>
    <w:p w14:paraId="77B476DA" w14:textId="544A3D40"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5.最高限价（如有）：</w:t>
      </w:r>
      <w:r w:rsidR="00552B9B" w:rsidRPr="001A7490">
        <w:rPr>
          <w:rFonts w:ascii="宋体" w:eastAsia="宋体" w:hAnsi="宋体"/>
          <w:color w:val="000000" w:themeColor="text1"/>
          <w:szCs w:val="21"/>
        </w:rPr>
        <w:t>2922535.98元</w:t>
      </w:r>
    </w:p>
    <w:p w14:paraId="614075B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6.采购需求：</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839"/>
        <w:gridCol w:w="710"/>
        <w:gridCol w:w="710"/>
        <w:gridCol w:w="4659"/>
      </w:tblGrid>
      <w:tr w:rsidR="00F06C5D" w:rsidRPr="001A7490" w14:paraId="71A6F8DD" w14:textId="77777777" w:rsidTr="00552B9B">
        <w:trPr>
          <w:trHeight w:val="454"/>
          <w:jc w:val="center"/>
        </w:trPr>
        <w:tc>
          <w:tcPr>
            <w:tcW w:w="364" w:type="pct"/>
            <w:vAlign w:val="center"/>
          </w:tcPr>
          <w:p w14:paraId="00EFE1BE"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序号</w:t>
            </w:r>
          </w:p>
        </w:tc>
        <w:tc>
          <w:tcPr>
            <w:tcW w:w="1476" w:type="pct"/>
            <w:vAlign w:val="center"/>
          </w:tcPr>
          <w:p w14:paraId="0DB3F2B8"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标的的名称</w:t>
            </w:r>
          </w:p>
        </w:tc>
        <w:tc>
          <w:tcPr>
            <w:tcW w:w="369" w:type="pct"/>
            <w:vAlign w:val="center"/>
          </w:tcPr>
          <w:p w14:paraId="4B733544"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单位</w:t>
            </w:r>
          </w:p>
        </w:tc>
        <w:tc>
          <w:tcPr>
            <w:tcW w:w="369" w:type="pct"/>
            <w:vAlign w:val="center"/>
          </w:tcPr>
          <w:p w14:paraId="1DCF4E6E"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数量</w:t>
            </w:r>
          </w:p>
        </w:tc>
        <w:tc>
          <w:tcPr>
            <w:tcW w:w="2422" w:type="pct"/>
            <w:vAlign w:val="center"/>
          </w:tcPr>
          <w:p w14:paraId="35009027"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简要技术需求或者服务要求</w:t>
            </w:r>
          </w:p>
        </w:tc>
      </w:tr>
      <w:tr w:rsidR="00F06C5D" w:rsidRPr="001A7490" w14:paraId="71EA4798" w14:textId="77777777" w:rsidTr="00552B9B">
        <w:trPr>
          <w:trHeight w:val="454"/>
          <w:jc w:val="center"/>
        </w:trPr>
        <w:tc>
          <w:tcPr>
            <w:tcW w:w="364" w:type="pct"/>
            <w:vAlign w:val="center"/>
          </w:tcPr>
          <w:p w14:paraId="2DA6282D"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0</w:t>
            </w:r>
            <w:r w:rsidRPr="001A7490">
              <w:rPr>
                <w:rFonts w:ascii="宋体" w:eastAsia="宋体" w:hAnsi="宋体"/>
                <w:color w:val="000000" w:themeColor="text1"/>
                <w:szCs w:val="21"/>
              </w:rPr>
              <w:t>1</w:t>
            </w:r>
          </w:p>
        </w:tc>
        <w:tc>
          <w:tcPr>
            <w:tcW w:w="1476" w:type="pct"/>
            <w:vAlign w:val="center"/>
          </w:tcPr>
          <w:p w14:paraId="5A6023C8" w14:textId="6C573C53" w:rsidR="005910C8" w:rsidRPr="001A7490" w:rsidRDefault="00552B9B">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南宁市第二看守所维修改造项目-重点区域地面塌陷、道路</w:t>
            </w:r>
            <w:r w:rsidR="00010729" w:rsidRPr="001A7490">
              <w:rPr>
                <w:rFonts w:ascii="宋体" w:eastAsia="宋体" w:hAnsi="宋体" w:hint="eastAsia"/>
                <w:color w:val="000000" w:themeColor="text1"/>
                <w:szCs w:val="21"/>
              </w:rPr>
              <w:t>维修</w:t>
            </w:r>
            <w:r w:rsidRPr="001A7490">
              <w:rPr>
                <w:rFonts w:ascii="宋体" w:eastAsia="宋体" w:hAnsi="宋体" w:hint="eastAsia"/>
                <w:color w:val="000000" w:themeColor="text1"/>
                <w:szCs w:val="21"/>
              </w:rPr>
              <w:t>及塌陷维护项目</w:t>
            </w:r>
          </w:p>
        </w:tc>
        <w:tc>
          <w:tcPr>
            <w:tcW w:w="369" w:type="pct"/>
            <w:vAlign w:val="center"/>
          </w:tcPr>
          <w:p w14:paraId="35499CE7"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项</w:t>
            </w:r>
          </w:p>
        </w:tc>
        <w:tc>
          <w:tcPr>
            <w:tcW w:w="369" w:type="pct"/>
            <w:vAlign w:val="center"/>
          </w:tcPr>
          <w:p w14:paraId="64151D50"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2422" w:type="pct"/>
            <w:vAlign w:val="center"/>
          </w:tcPr>
          <w:p w14:paraId="19126646" w14:textId="3AE95E41" w:rsidR="005910C8" w:rsidRPr="001A7490" w:rsidRDefault="00010729">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重点区域</w:t>
            </w:r>
            <w:r w:rsidR="00552B9B" w:rsidRPr="001A7490">
              <w:rPr>
                <w:rFonts w:ascii="宋体" w:eastAsia="宋体" w:hAnsi="宋体" w:hint="eastAsia"/>
                <w:color w:val="000000" w:themeColor="text1"/>
                <w:szCs w:val="21"/>
              </w:rPr>
              <w:t>的场地塌陷维护、围墙维护、排水设施维护、地面空鼓注浆</w:t>
            </w:r>
            <w:r w:rsidR="00905602"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重点区域</w:t>
            </w:r>
            <w:r w:rsidR="00552B9B" w:rsidRPr="001A7490">
              <w:rPr>
                <w:rFonts w:ascii="宋体" w:eastAsia="宋体" w:hAnsi="宋体" w:hint="eastAsia"/>
                <w:color w:val="000000" w:themeColor="text1"/>
                <w:szCs w:val="21"/>
              </w:rPr>
              <w:t>的道路塌陷维护、散水维护、排水沟和排水</w:t>
            </w:r>
            <w:r w:rsidRPr="001A7490">
              <w:rPr>
                <w:rFonts w:ascii="宋体" w:eastAsia="宋体" w:hAnsi="宋体" w:hint="eastAsia"/>
                <w:color w:val="000000" w:themeColor="text1"/>
                <w:szCs w:val="21"/>
              </w:rPr>
              <w:t>设施</w:t>
            </w:r>
            <w:r w:rsidR="00552B9B" w:rsidRPr="001A7490">
              <w:rPr>
                <w:rFonts w:ascii="宋体" w:eastAsia="宋体" w:hAnsi="宋体" w:hint="eastAsia"/>
                <w:color w:val="000000" w:themeColor="text1"/>
                <w:szCs w:val="21"/>
              </w:rPr>
              <w:t>维护等。具体施工内容详见图纸及工程量清单所包含的内容。</w:t>
            </w:r>
          </w:p>
        </w:tc>
      </w:tr>
    </w:tbl>
    <w:p w14:paraId="43C98CF4" w14:textId="0B2DB11C"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7.合同履行期限：工期要求：自合同签订后，自开工之日起</w:t>
      </w:r>
      <w:r w:rsidR="00552B9B" w:rsidRPr="001A7490">
        <w:rPr>
          <w:rFonts w:ascii="宋体" w:eastAsia="宋体" w:hAnsi="宋体" w:hint="eastAsia"/>
          <w:color w:val="000000" w:themeColor="text1"/>
          <w:szCs w:val="21"/>
        </w:rPr>
        <w:t>45个</w:t>
      </w:r>
      <w:r w:rsidRPr="001A7490">
        <w:rPr>
          <w:rFonts w:ascii="宋体" w:eastAsia="宋体" w:hAnsi="宋体" w:hint="eastAsia"/>
          <w:color w:val="000000" w:themeColor="text1"/>
          <w:szCs w:val="21"/>
        </w:rPr>
        <w:t>日历天内完成项目施工并验收合格。</w:t>
      </w:r>
    </w:p>
    <w:p w14:paraId="2631348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color w:val="000000" w:themeColor="text1"/>
          <w:szCs w:val="21"/>
        </w:rPr>
        <w:t>8.</w:t>
      </w:r>
      <w:r w:rsidRPr="001A7490">
        <w:rPr>
          <w:rFonts w:ascii="宋体" w:eastAsia="宋体" w:hAnsi="宋体" w:hint="eastAsia"/>
          <w:color w:val="000000" w:themeColor="text1"/>
          <w:szCs w:val="21"/>
        </w:rPr>
        <w:t>本项目是否接受联合体：□是，</w:t>
      </w:r>
      <w:r w:rsidRPr="001A7490">
        <w:rPr>
          <w:rFonts w:ascii="Segoe UI Symbol" w:eastAsia="宋体" w:hAnsi="Segoe UI Symbol" w:cs="Segoe UI Symbol"/>
          <w:color w:val="000000" w:themeColor="text1"/>
          <w:szCs w:val="21"/>
        </w:rPr>
        <w:t>☑</w:t>
      </w:r>
      <w:r w:rsidRPr="001A7490">
        <w:rPr>
          <w:rFonts w:ascii="宋体" w:eastAsia="宋体" w:hAnsi="宋体" w:hint="eastAsia"/>
          <w:color w:val="000000" w:themeColor="text1"/>
          <w:szCs w:val="21"/>
        </w:rPr>
        <w:t>否</w:t>
      </w:r>
    </w:p>
    <w:p w14:paraId="48B7CD6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二、供应商的资格条件</w:t>
      </w:r>
    </w:p>
    <w:p w14:paraId="4E4F6CB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1.满足《中华人民共和国政府采购法》第二十二条规定；</w:t>
      </w:r>
    </w:p>
    <w:p w14:paraId="0C7B33C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2.落实政府采购政策需满足的资格要求：</w:t>
      </w:r>
    </w:p>
    <w:p w14:paraId="7BB3162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sym w:font="Wingdings 2" w:char="F052"/>
      </w:r>
      <w:r w:rsidRPr="001A7490">
        <w:rPr>
          <w:rFonts w:ascii="宋体" w:eastAsia="宋体" w:hAnsi="宋体" w:hint="eastAsia"/>
          <w:color w:val="000000" w:themeColor="text1"/>
          <w:szCs w:val="21"/>
        </w:rPr>
        <w:t>专门面向中小企业采购的项目（供应商应为中小微企业或监狱企业或残疾人福利性单位）</w:t>
      </w:r>
    </w:p>
    <w:p w14:paraId="5809835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□非专门面向中小企业采购的项目；</w:t>
      </w:r>
    </w:p>
    <w:p w14:paraId="199CEB0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3.本项目的特定资格要求：</w:t>
      </w:r>
    </w:p>
    <w:p w14:paraId="3154682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（1）供应商具有有效的建筑工程施工总承包三级（含）以上资质，同时具备有效的省级及以上建设行政主管部门颁发的安全生产许可证，并在人员、设备、资金等方面具备相应的施工能力。</w:t>
      </w:r>
    </w:p>
    <w:p w14:paraId="0E2CC0F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（2）拟投入本项目的项目经理须具备建筑工程专业二级（含）以上注册建造师执业资格，并持有省级或省级以上行政主管部门或其授权部门（机构）颁发的B类安全生产考核合格证书。本项目不接受有在建、</w:t>
      </w:r>
      <w:r w:rsidRPr="001A7490">
        <w:rPr>
          <w:rFonts w:ascii="宋体" w:eastAsia="宋体" w:hAnsi="宋体" w:hint="eastAsia"/>
          <w:color w:val="000000" w:themeColor="text1"/>
          <w:szCs w:val="21"/>
        </w:rPr>
        <w:lastRenderedPageBreak/>
        <w:t>已中标（成交）未开工或已列为其他项目中标候选人第一名的建造师作为项目经理（符合《广西壮族自治区建筑市场诚信卡管理暂行办法》第十六条第一款及桂建管﹝2016﹞70号、桂建管〔2020〕11号文除外）。</w:t>
      </w:r>
    </w:p>
    <w:p w14:paraId="00006D90" w14:textId="527283D8"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（3）拟投入本项目的专职安全生产管理人员须具备有效的安全生产考核合格证书（C类）。</w:t>
      </w:r>
    </w:p>
    <w:p w14:paraId="2B77CF5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4.本项目的特定条件：无。</w:t>
      </w:r>
    </w:p>
    <w:p w14:paraId="2E59B53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288DAB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3C5882"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三、获取竞争性磋商文件</w:t>
      </w:r>
    </w:p>
    <w:p w14:paraId="011C308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时间：自公告发布之日起。</w:t>
      </w:r>
    </w:p>
    <w:p w14:paraId="317E281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通过其他方式获取采购文件的，将有可能导致供应商无法在广西政府采购云平台编制及上传响应文件。</w:t>
      </w:r>
    </w:p>
    <w:p w14:paraId="4FD603E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售价：0元。</w:t>
      </w:r>
    </w:p>
    <w:p w14:paraId="605FB32E"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四、响应文件提交</w:t>
      </w:r>
    </w:p>
    <w:p w14:paraId="5269C52D" w14:textId="74C62C52"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1、首次响应文件提交截止时间（北京时间）：</w:t>
      </w:r>
      <w:r w:rsidR="00EF03B1" w:rsidRPr="001A7490">
        <w:rPr>
          <w:rFonts w:ascii="宋体" w:eastAsia="宋体" w:hAnsi="宋体" w:hint="eastAsia"/>
          <w:color w:val="000000" w:themeColor="text1"/>
          <w:szCs w:val="21"/>
          <w:u w:val="single"/>
        </w:rPr>
        <w:t>202</w:t>
      </w:r>
      <w:r w:rsidR="00EF03B1" w:rsidRPr="001A7490">
        <w:rPr>
          <w:rFonts w:ascii="宋体" w:eastAsia="宋体" w:hAnsi="宋体"/>
          <w:color w:val="000000" w:themeColor="text1"/>
          <w:szCs w:val="21"/>
          <w:u w:val="single"/>
        </w:rPr>
        <w:t>6</w:t>
      </w:r>
      <w:r w:rsidRPr="001A7490">
        <w:rPr>
          <w:rFonts w:ascii="宋体" w:eastAsia="宋体" w:hAnsi="宋体" w:hint="eastAsia"/>
          <w:color w:val="000000" w:themeColor="text1"/>
          <w:szCs w:val="21"/>
          <w:u w:val="single"/>
        </w:rPr>
        <w:t>年</w:t>
      </w:r>
      <w:r w:rsidR="00010729" w:rsidRPr="001A7490">
        <w:rPr>
          <w:rFonts w:ascii="宋体" w:eastAsia="宋体" w:hAnsi="宋体"/>
          <w:color w:val="000000" w:themeColor="text1"/>
          <w:szCs w:val="21"/>
          <w:u w:val="single"/>
        </w:rPr>
        <w:t>1</w:t>
      </w:r>
      <w:r w:rsidRPr="001A7490">
        <w:rPr>
          <w:rFonts w:ascii="宋体" w:eastAsia="宋体" w:hAnsi="宋体" w:hint="eastAsia"/>
          <w:color w:val="000000" w:themeColor="text1"/>
          <w:szCs w:val="21"/>
          <w:u w:val="single"/>
        </w:rPr>
        <w:t>月</w:t>
      </w:r>
      <w:r w:rsidR="00010729" w:rsidRPr="001A7490">
        <w:rPr>
          <w:rFonts w:ascii="宋体" w:eastAsia="宋体" w:hAnsi="宋体"/>
          <w:color w:val="000000" w:themeColor="text1"/>
          <w:szCs w:val="21"/>
          <w:u w:val="single"/>
        </w:rPr>
        <w:t>23</w:t>
      </w:r>
      <w:r w:rsidRPr="001A7490">
        <w:rPr>
          <w:rFonts w:ascii="宋体" w:eastAsia="宋体" w:hAnsi="宋体" w:hint="eastAsia"/>
          <w:color w:val="000000" w:themeColor="text1"/>
          <w:szCs w:val="21"/>
          <w:u w:val="single"/>
        </w:rPr>
        <w:t>日09点</w:t>
      </w:r>
      <w:r w:rsidRPr="001A7490">
        <w:rPr>
          <w:rFonts w:ascii="宋体" w:eastAsia="宋体" w:hAnsi="宋体"/>
          <w:color w:val="000000" w:themeColor="text1"/>
          <w:szCs w:val="21"/>
          <w:u w:val="single"/>
        </w:rPr>
        <w:t>3</w:t>
      </w:r>
      <w:r w:rsidRPr="001A7490">
        <w:rPr>
          <w:rFonts w:ascii="宋体" w:eastAsia="宋体" w:hAnsi="宋体" w:hint="eastAsia"/>
          <w:color w:val="000000" w:themeColor="text1"/>
          <w:szCs w:val="21"/>
          <w:u w:val="single"/>
        </w:rPr>
        <w:t>0分（从磋商文件开始发出之日起至供应商提交首次响应文件截止之日止不得少于10日）</w:t>
      </w:r>
    </w:p>
    <w:p w14:paraId="3EBE248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2、首次响应文件提交地点：</w:t>
      </w:r>
    </w:p>
    <w:p w14:paraId="1F8CB02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w:t>
      </w:r>
      <w:r w:rsidRPr="001A7490">
        <w:rPr>
          <w:rFonts w:ascii="宋体" w:eastAsia="宋体" w:hAnsi="宋体" w:hint="eastAsia"/>
          <w:b/>
          <w:color w:val="000000" w:themeColor="text1"/>
          <w:szCs w:val="21"/>
        </w:rPr>
        <w:t>供应商在“广西政府采购云平台”提交电子版响应文件时，请填写参加远程采购活动经办人联系方式</w:t>
      </w:r>
      <w:r w:rsidRPr="001A7490">
        <w:rPr>
          <w:rFonts w:ascii="宋体" w:eastAsia="宋体" w:hAnsi="宋体" w:hint="eastAsia"/>
          <w:color w:val="000000" w:themeColor="text1"/>
          <w:szCs w:val="21"/>
        </w:rPr>
        <w:t>，电子响应文件具体操作流程详见本公告附件2。</w:t>
      </w:r>
    </w:p>
    <w:p w14:paraId="734DAE5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06261CF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（3）为确保网上操作合法、有效和安全，请供应商确保在电子响应过程中能够对相关数据电文进行加密和使用电子签章，妥善保管CA数字证书并使用有效的CA数字证书参与整个采购活动。</w:t>
      </w:r>
    </w:p>
    <w:p w14:paraId="7F321627"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F88E1F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3、CA证书在线解密：首次响应文件开启时，</w:t>
      </w:r>
      <w:r w:rsidRPr="001A7490">
        <w:rPr>
          <w:rFonts w:ascii="宋体" w:eastAsia="宋体" w:hAnsi="宋体" w:hint="eastAsia"/>
          <w:b/>
          <w:color w:val="000000" w:themeColor="text1"/>
          <w:szCs w:val="21"/>
        </w:rPr>
        <w:t>须要供应商携带制作响应文件时用来加密的有效数字证书（CA认证）</w:t>
      </w:r>
      <w:r w:rsidRPr="001A7490">
        <w:rPr>
          <w:rFonts w:ascii="宋体" w:eastAsia="宋体" w:hAnsi="宋体" w:hint="eastAsia"/>
          <w:color w:val="000000" w:themeColor="text1"/>
          <w:szCs w:val="21"/>
        </w:rPr>
        <w:t>登录“广西政府采购云平台”电子开标大厅现场按规定时间对加密的响应文件进行解密，</w:t>
      </w:r>
      <w:r w:rsidRPr="001A7490">
        <w:rPr>
          <w:rFonts w:ascii="宋体" w:eastAsia="宋体" w:hAnsi="宋体" w:hint="eastAsia"/>
          <w:color w:val="000000" w:themeColor="text1"/>
          <w:szCs w:val="21"/>
          <w:u w:val="single"/>
        </w:rPr>
        <w:t>未能按要求进行解密的，由此产生的后果由竞标人自行承担。</w:t>
      </w:r>
    </w:p>
    <w:p w14:paraId="0152584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4、供应商需要在具备有摄像头及语音功能且互联网网络状况良好的电脑登录“广西政府采购云平台”远程开标大厅参与本次磋商，否则后果自负。</w:t>
      </w:r>
    </w:p>
    <w:p w14:paraId="4F11DD42"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五、开启（首次响应文件开启时间）</w:t>
      </w:r>
    </w:p>
    <w:p w14:paraId="7B6206AA" w14:textId="02B51C69"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1.时间（北京时间）：</w:t>
      </w:r>
      <w:r w:rsidR="006A00AA" w:rsidRPr="001A7490">
        <w:rPr>
          <w:rFonts w:ascii="宋体" w:eastAsia="宋体" w:hAnsi="宋体" w:hint="eastAsia"/>
          <w:color w:val="000000" w:themeColor="text1"/>
          <w:szCs w:val="21"/>
          <w:u w:val="single"/>
        </w:rPr>
        <w:t>202</w:t>
      </w:r>
      <w:r w:rsidR="006A00AA" w:rsidRPr="001A7490">
        <w:rPr>
          <w:rFonts w:ascii="宋体" w:eastAsia="宋体" w:hAnsi="宋体"/>
          <w:color w:val="000000" w:themeColor="text1"/>
          <w:szCs w:val="21"/>
          <w:u w:val="single"/>
        </w:rPr>
        <w:t>6</w:t>
      </w:r>
      <w:r w:rsidRPr="001A7490">
        <w:rPr>
          <w:rFonts w:ascii="宋体" w:eastAsia="宋体" w:hAnsi="宋体" w:hint="eastAsia"/>
          <w:color w:val="000000" w:themeColor="text1"/>
          <w:szCs w:val="21"/>
          <w:u w:val="single"/>
        </w:rPr>
        <w:t>年</w:t>
      </w:r>
      <w:r w:rsidR="00010729" w:rsidRPr="001A7490">
        <w:rPr>
          <w:rFonts w:ascii="宋体" w:eastAsia="宋体" w:hAnsi="宋体"/>
          <w:color w:val="000000" w:themeColor="text1"/>
          <w:szCs w:val="21"/>
          <w:u w:val="single"/>
        </w:rPr>
        <w:t>1</w:t>
      </w:r>
      <w:r w:rsidRPr="001A7490">
        <w:rPr>
          <w:rFonts w:ascii="宋体" w:eastAsia="宋体" w:hAnsi="宋体" w:hint="eastAsia"/>
          <w:color w:val="000000" w:themeColor="text1"/>
          <w:szCs w:val="21"/>
          <w:u w:val="single"/>
        </w:rPr>
        <w:t>月</w:t>
      </w:r>
      <w:r w:rsidR="00010729" w:rsidRPr="001A7490">
        <w:rPr>
          <w:rFonts w:ascii="宋体" w:eastAsia="宋体" w:hAnsi="宋体"/>
          <w:color w:val="000000" w:themeColor="text1"/>
          <w:szCs w:val="21"/>
          <w:u w:val="single"/>
        </w:rPr>
        <w:t>23</w:t>
      </w:r>
      <w:r w:rsidRPr="001A7490">
        <w:rPr>
          <w:rFonts w:ascii="宋体" w:eastAsia="宋体" w:hAnsi="宋体" w:hint="eastAsia"/>
          <w:color w:val="000000" w:themeColor="text1"/>
          <w:szCs w:val="21"/>
          <w:u w:val="single"/>
        </w:rPr>
        <w:t>日09点</w:t>
      </w:r>
      <w:r w:rsidRPr="001A7490">
        <w:rPr>
          <w:rFonts w:ascii="宋体" w:eastAsia="宋体" w:hAnsi="宋体"/>
          <w:color w:val="000000" w:themeColor="text1"/>
          <w:szCs w:val="21"/>
          <w:u w:val="single"/>
        </w:rPr>
        <w:t>3</w:t>
      </w:r>
      <w:r w:rsidRPr="001A7490">
        <w:rPr>
          <w:rFonts w:ascii="宋体" w:eastAsia="宋体" w:hAnsi="宋体" w:hint="eastAsia"/>
          <w:color w:val="000000" w:themeColor="text1"/>
          <w:szCs w:val="21"/>
          <w:u w:val="single"/>
        </w:rPr>
        <w:t>0分</w:t>
      </w:r>
      <w:r w:rsidRPr="001A7490">
        <w:rPr>
          <w:rFonts w:ascii="宋体" w:eastAsia="宋体" w:hAnsi="宋体" w:hint="eastAsia"/>
          <w:color w:val="000000" w:themeColor="text1"/>
          <w:szCs w:val="21"/>
        </w:rPr>
        <w:t>后</w:t>
      </w:r>
    </w:p>
    <w:p w14:paraId="7AA69D51"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2.地点：</w:t>
      </w:r>
      <w:r w:rsidRPr="001A7490">
        <w:rPr>
          <w:rFonts w:ascii="宋体" w:eastAsia="宋体" w:hAnsi="宋体" w:hint="eastAsia"/>
          <w:color w:val="000000" w:themeColor="text1"/>
          <w:szCs w:val="21"/>
          <w:u w:val="single"/>
        </w:rPr>
        <w:t>“广西政府采购云平台”远程开标大厅</w:t>
      </w:r>
    </w:p>
    <w:p w14:paraId="64EE2C7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六、公告期限</w:t>
      </w:r>
    </w:p>
    <w:p w14:paraId="202D2E7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自本公告发布之日起</w:t>
      </w:r>
      <w:r w:rsidRPr="001A7490">
        <w:rPr>
          <w:rFonts w:ascii="宋体" w:eastAsia="宋体" w:hAnsi="宋体"/>
          <w:color w:val="000000" w:themeColor="text1"/>
          <w:szCs w:val="21"/>
        </w:rPr>
        <w:t>5</w:t>
      </w:r>
      <w:r w:rsidRPr="001A7490">
        <w:rPr>
          <w:rFonts w:ascii="宋体" w:eastAsia="宋体" w:hAnsi="宋体" w:hint="eastAsia"/>
          <w:color w:val="000000" w:themeColor="text1"/>
          <w:szCs w:val="21"/>
        </w:rPr>
        <w:t>个工作日。</w:t>
      </w:r>
    </w:p>
    <w:p w14:paraId="005D8061"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七、其他补充事宜</w:t>
      </w:r>
    </w:p>
    <w:p w14:paraId="1E12AC3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1.磋商保证金：本项目不收取磋商保证金。</w:t>
      </w:r>
    </w:p>
    <w:p w14:paraId="149A4E24" w14:textId="5E194FC3"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2.采购意向公开链接：</w:t>
      </w:r>
      <w:r w:rsidR="006A00AA" w:rsidRPr="001A7490">
        <w:rPr>
          <w:rFonts w:ascii="宋体" w:eastAsia="宋体" w:hAnsi="宋体"/>
          <w:color w:val="000000" w:themeColor="text1"/>
          <w:szCs w:val="21"/>
        </w:rPr>
        <w:t>https</w:t>
      </w:r>
      <w:r w:rsidR="00905602" w:rsidRPr="001A7490">
        <w:rPr>
          <w:rFonts w:ascii="宋体" w:eastAsia="宋体" w:hAnsi="宋体"/>
          <w:color w:val="000000" w:themeColor="text1"/>
          <w:szCs w:val="21"/>
        </w:rPr>
        <w:t>：</w:t>
      </w:r>
      <w:r w:rsidR="006A00AA" w:rsidRPr="001A7490">
        <w:rPr>
          <w:rFonts w:ascii="宋体" w:eastAsia="宋体" w:hAnsi="宋体"/>
          <w:color w:val="000000" w:themeColor="text1"/>
          <w:szCs w:val="21"/>
        </w:rPr>
        <w:t>//zfcg.gxzf.gov.cn/luban/detail?parentId=66601&amp;articleId=ann_IUPqmKQ3fgNqfoj9r/6dR9D5ndTMr3NGt5TILBJnhQo=&amp;utm=web-micro-app-back-front.97da0cc.0.0.7a478b20240911f08cfcf9ad48331f3f</w:t>
      </w:r>
    </w:p>
    <w:p w14:paraId="4D66269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3.网上查询地址</w:t>
      </w:r>
    </w:p>
    <w:p w14:paraId="62E3E1F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中国政府采购网（</w:t>
      </w:r>
      <w:r w:rsidRPr="001A7490">
        <w:rPr>
          <w:rFonts w:ascii="宋体" w:eastAsia="宋体" w:hAnsi="宋体" w:hint="eastAsia"/>
          <w:color w:val="000000" w:themeColor="text1"/>
          <w:szCs w:val="21"/>
          <w:u w:val="single"/>
        </w:rPr>
        <w:t>www.ccgp.gov.cn</w:t>
      </w:r>
      <w:r w:rsidRPr="001A7490">
        <w:rPr>
          <w:rFonts w:ascii="宋体" w:eastAsia="宋体" w:hAnsi="宋体" w:hint="eastAsia"/>
          <w:color w:val="000000" w:themeColor="text1"/>
          <w:szCs w:val="21"/>
        </w:rPr>
        <w:t>）、广西壮族自治区政府采购网（</w:t>
      </w:r>
      <w:r w:rsidRPr="001A7490">
        <w:rPr>
          <w:rFonts w:ascii="宋体" w:eastAsia="宋体" w:hAnsi="宋体"/>
          <w:color w:val="000000" w:themeColor="text1"/>
          <w:szCs w:val="21"/>
          <w:u w:val="single"/>
        </w:rPr>
        <w:t>http：//www.ccgp-guangxi.gov.cn/</w:t>
      </w:r>
      <w:r w:rsidRPr="001A7490">
        <w:rPr>
          <w:rFonts w:ascii="宋体" w:eastAsia="宋体" w:hAnsi="宋体" w:hint="eastAsia"/>
          <w:color w:val="000000" w:themeColor="text1"/>
          <w:szCs w:val="21"/>
        </w:rPr>
        <w:t>）、全国公共资源交易平台（广西•南宁）（</w:t>
      </w:r>
      <w:r w:rsidRPr="001A7490">
        <w:rPr>
          <w:rFonts w:ascii="宋体" w:eastAsia="宋体" w:hAnsi="宋体"/>
          <w:color w:val="000000" w:themeColor="text1"/>
          <w:szCs w:val="21"/>
          <w:u w:val="single"/>
        </w:rPr>
        <w:t>http：//ggzy.jgswj.gxzf.gov.cn/nnggzy/</w:t>
      </w:r>
      <w:r w:rsidRPr="001A7490">
        <w:rPr>
          <w:rFonts w:ascii="宋体" w:eastAsia="宋体" w:hAnsi="宋体" w:hint="eastAsia"/>
          <w:color w:val="000000" w:themeColor="text1"/>
          <w:szCs w:val="21"/>
        </w:rPr>
        <w:t>）</w:t>
      </w:r>
    </w:p>
    <w:p w14:paraId="5B61DDB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4.本项目需要落实的政府采购政策</w:t>
      </w:r>
    </w:p>
    <w:p w14:paraId="548456E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（1）《政府采购促进中小企业发展暂行办法》（财库[2020]46号）。</w:t>
      </w:r>
    </w:p>
    <w:p w14:paraId="7407B5E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（2）《关于我区政府采购支持监狱企业发展有关问题的通知》（桂财采[2015]24号）。</w:t>
      </w:r>
    </w:p>
    <w:p w14:paraId="66DB8AF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（3）《三部门联合发布关于促进残疾人就业政府采购政策的通知》（财库〔2017〕141号）。</w:t>
      </w:r>
    </w:p>
    <w:p w14:paraId="0F6FB47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w:t>
      </w:r>
      <w:r w:rsidRPr="001A7490">
        <w:rPr>
          <w:rFonts w:ascii="宋体" w:eastAsia="宋体" w:hAnsi="宋体" w:hint="eastAsia"/>
          <w:color w:val="000000" w:themeColor="text1"/>
          <w:szCs w:val="21"/>
        </w:rPr>
        <w:lastRenderedPageBreak/>
        <w:t>疑供应商对采购人、采购代理机构的答复不满意或者采购人、采购代理机构未在规定的时间内作出答复的，可以在答复期满后十五个工作日内向同级政府采购监督管理部门投诉。</w:t>
      </w:r>
    </w:p>
    <w:p w14:paraId="4B6A5D8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w:t>
      </w:r>
      <w:r w:rsidRPr="001A7490">
        <w:rPr>
          <w:rFonts w:ascii="宋体" w:eastAsia="宋体" w:hAnsi="宋体"/>
          <w:color w:val="000000" w:themeColor="text1"/>
          <w:szCs w:val="21"/>
        </w:rPr>
        <w:t>.</w:t>
      </w:r>
      <w:r w:rsidRPr="001A7490">
        <w:rPr>
          <w:rFonts w:ascii="宋体" w:eastAsia="宋体" w:hAnsi="宋体" w:hint="eastAsia"/>
          <w:color w:val="000000" w:themeColor="text1"/>
          <w:szCs w:val="21"/>
        </w:rPr>
        <w:t>若对项目采购电子交易系统操作有疑问，可登录“广西政府采购云平台”（https：//www.gcy.zfcg.gxzf.gov.cn），点击右侧咨询小采，获取采小蜜智能服务管家帮助，或拨打“广西政府采购云平台”服务热线</w:t>
      </w:r>
      <w:r w:rsidRPr="001A7490">
        <w:rPr>
          <w:rFonts w:ascii="宋体" w:eastAsia="宋体" w:hAnsi="宋体"/>
          <w:color w:val="000000" w:themeColor="text1"/>
          <w:szCs w:val="21"/>
        </w:rPr>
        <w:t>95763</w:t>
      </w:r>
      <w:r w:rsidRPr="001A7490">
        <w:rPr>
          <w:rFonts w:ascii="宋体" w:eastAsia="宋体" w:hAnsi="宋体" w:hint="eastAsia"/>
          <w:color w:val="000000" w:themeColor="text1"/>
          <w:szCs w:val="21"/>
        </w:rPr>
        <w:t>获取热线服务帮助。</w:t>
      </w:r>
    </w:p>
    <w:p w14:paraId="4A928491"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八、凡对本次采购提出询问，请按以下方式联系</w:t>
      </w:r>
    </w:p>
    <w:p w14:paraId="71F492E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1.采购人信息</w:t>
      </w:r>
    </w:p>
    <w:p w14:paraId="4EB58FA6" w14:textId="716A43BB"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名称：</w:t>
      </w:r>
      <w:r w:rsidR="006A00AA" w:rsidRPr="001A7490">
        <w:rPr>
          <w:rFonts w:ascii="宋体" w:eastAsia="宋体" w:hAnsi="宋体" w:hint="eastAsia"/>
          <w:color w:val="000000" w:themeColor="text1"/>
          <w:szCs w:val="21"/>
          <w:u w:val="single"/>
        </w:rPr>
        <w:t>南宁市公安局</w:t>
      </w:r>
    </w:p>
    <w:p w14:paraId="2654AF65" w14:textId="5F2B0972"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地址：</w:t>
      </w:r>
      <w:r w:rsidRPr="001A7490">
        <w:rPr>
          <w:rFonts w:ascii="宋体" w:eastAsia="宋体" w:hAnsi="宋体" w:hint="eastAsia"/>
          <w:color w:val="000000" w:themeColor="text1"/>
          <w:szCs w:val="21"/>
          <w:u w:val="single"/>
        </w:rPr>
        <w:t>广西壮族自治区</w:t>
      </w:r>
      <w:r w:rsidR="006A00AA" w:rsidRPr="001A7490">
        <w:rPr>
          <w:rFonts w:ascii="宋体" w:eastAsia="宋体" w:hAnsi="宋体" w:hint="eastAsia"/>
          <w:color w:val="000000" w:themeColor="text1"/>
          <w:szCs w:val="21"/>
          <w:u w:val="single"/>
        </w:rPr>
        <w:t>南宁市厢竹大道46号</w:t>
      </w:r>
    </w:p>
    <w:p w14:paraId="19D9723C" w14:textId="11163BC0"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项目联系人：</w:t>
      </w:r>
      <w:r w:rsidR="006A00AA" w:rsidRPr="001A7490">
        <w:rPr>
          <w:rFonts w:ascii="宋体" w:eastAsia="宋体" w:hAnsi="宋体" w:hint="eastAsia"/>
          <w:color w:val="000000" w:themeColor="text1"/>
          <w:szCs w:val="21"/>
          <w:u w:val="single"/>
        </w:rPr>
        <w:t>陈警官</w:t>
      </w:r>
    </w:p>
    <w:p w14:paraId="460038A5" w14:textId="79D7EDF9"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联系电话：</w:t>
      </w:r>
      <w:r w:rsidR="006A00AA" w:rsidRPr="001A7490">
        <w:rPr>
          <w:rFonts w:ascii="宋体" w:eastAsia="宋体" w:hAnsi="宋体"/>
          <w:color w:val="000000" w:themeColor="text1"/>
          <w:szCs w:val="21"/>
          <w:u w:val="single"/>
        </w:rPr>
        <w:t>0771-2891134</w:t>
      </w:r>
    </w:p>
    <w:p w14:paraId="1189EB6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2.采购代理机构信息</w:t>
      </w:r>
    </w:p>
    <w:p w14:paraId="7318C9F9"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名称：</w:t>
      </w:r>
      <w:r w:rsidRPr="001A7490">
        <w:rPr>
          <w:rFonts w:ascii="宋体" w:eastAsia="宋体" w:hAnsi="宋体" w:hint="eastAsia"/>
          <w:color w:val="000000" w:themeColor="text1"/>
          <w:szCs w:val="21"/>
          <w:u w:val="single"/>
        </w:rPr>
        <w:t>广西科文招标有限公司</w:t>
      </w:r>
    </w:p>
    <w:p w14:paraId="19094374"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地址：</w:t>
      </w:r>
      <w:r w:rsidRPr="001A7490">
        <w:rPr>
          <w:rFonts w:ascii="宋体" w:eastAsia="宋体" w:hAnsi="宋体" w:hint="eastAsia"/>
          <w:color w:val="000000" w:themeColor="text1"/>
          <w:szCs w:val="21"/>
          <w:u w:val="single"/>
        </w:rPr>
        <w:t>广西壮族自治区南宁市民族大道141号中鼎万象东方D区五层</w:t>
      </w:r>
    </w:p>
    <w:p w14:paraId="136D857F" w14:textId="47E21651"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项目联系人：</w:t>
      </w:r>
      <w:r w:rsidRPr="001A7490">
        <w:rPr>
          <w:rFonts w:ascii="宋体" w:eastAsia="宋体" w:hAnsi="宋体" w:hint="eastAsia"/>
          <w:color w:val="000000" w:themeColor="text1"/>
          <w:szCs w:val="21"/>
          <w:u w:val="single"/>
        </w:rPr>
        <w:t>刘忠虎、</w:t>
      </w:r>
      <w:r w:rsidR="000C65C1">
        <w:rPr>
          <w:rFonts w:ascii="宋体" w:eastAsia="宋体" w:hAnsi="宋体" w:hint="eastAsia"/>
          <w:color w:val="000000" w:themeColor="text1"/>
          <w:szCs w:val="21"/>
          <w:u w:val="single"/>
        </w:rPr>
        <w:t>梁栩菁</w:t>
      </w:r>
    </w:p>
    <w:p w14:paraId="6BA71022"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联系电话：</w:t>
      </w:r>
      <w:r w:rsidRPr="001A7490">
        <w:rPr>
          <w:rFonts w:ascii="宋体" w:eastAsia="宋体" w:hAnsi="宋体" w:hint="eastAsia"/>
          <w:color w:val="000000" w:themeColor="text1"/>
          <w:szCs w:val="21"/>
          <w:u w:val="single"/>
        </w:rPr>
        <w:t>0771-2023</w:t>
      </w:r>
      <w:r w:rsidRPr="001A7490">
        <w:rPr>
          <w:rFonts w:ascii="宋体" w:eastAsia="宋体" w:hAnsi="宋体"/>
          <w:color w:val="000000" w:themeColor="text1"/>
          <w:szCs w:val="21"/>
          <w:u w:val="single"/>
        </w:rPr>
        <w:t>903</w:t>
      </w:r>
    </w:p>
    <w:p w14:paraId="0322CEA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3.项目联系方式</w:t>
      </w:r>
      <w:bookmarkStart w:id="1" w:name="_GoBack"/>
      <w:bookmarkEnd w:id="1"/>
    </w:p>
    <w:p w14:paraId="695DCE14" w14:textId="477F00F6"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项目联系人：</w:t>
      </w:r>
      <w:r w:rsidRPr="001A7490">
        <w:rPr>
          <w:rFonts w:ascii="宋体" w:eastAsia="宋体" w:hAnsi="宋体" w:hint="eastAsia"/>
          <w:color w:val="000000" w:themeColor="text1"/>
          <w:szCs w:val="21"/>
          <w:u w:val="single"/>
        </w:rPr>
        <w:t>刘忠虎、</w:t>
      </w:r>
      <w:r w:rsidR="000C65C1">
        <w:rPr>
          <w:rFonts w:ascii="宋体" w:eastAsia="宋体" w:hAnsi="宋体" w:hint="eastAsia"/>
          <w:color w:val="000000" w:themeColor="text1"/>
          <w:szCs w:val="21"/>
          <w:u w:val="single"/>
        </w:rPr>
        <w:t>梁栩菁</w:t>
      </w:r>
    </w:p>
    <w:p w14:paraId="4EB7BC12"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电话：</w:t>
      </w:r>
      <w:r w:rsidRPr="001A7490">
        <w:rPr>
          <w:rFonts w:ascii="宋体" w:eastAsia="宋体" w:hAnsi="宋体" w:hint="eastAsia"/>
          <w:color w:val="000000" w:themeColor="text1"/>
          <w:szCs w:val="21"/>
          <w:u w:val="single"/>
        </w:rPr>
        <w:t>0771-2023</w:t>
      </w:r>
      <w:r w:rsidRPr="001A7490">
        <w:rPr>
          <w:rFonts w:ascii="宋体" w:eastAsia="宋体" w:hAnsi="宋体"/>
          <w:color w:val="000000" w:themeColor="text1"/>
          <w:szCs w:val="21"/>
          <w:u w:val="single"/>
        </w:rPr>
        <w:t>903</w:t>
      </w:r>
    </w:p>
    <w:p w14:paraId="79B6D11B" w14:textId="77777777" w:rsidR="005910C8" w:rsidRPr="001A7490" w:rsidRDefault="005910C8">
      <w:pPr>
        <w:spacing w:line="360" w:lineRule="auto"/>
        <w:ind w:firstLineChars="200" w:firstLine="420"/>
        <w:rPr>
          <w:rFonts w:ascii="宋体" w:eastAsia="宋体" w:hAnsi="宋体"/>
          <w:color w:val="000000" w:themeColor="text1"/>
          <w:szCs w:val="21"/>
        </w:rPr>
      </w:pPr>
    </w:p>
    <w:p w14:paraId="4FF35FA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附件：1.CA证书申请方式及操作指南下载地址（登陆</w:t>
      </w:r>
      <w:r w:rsidRPr="001A7490">
        <w:rPr>
          <w:rFonts w:ascii="宋体" w:eastAsia="宋体" w:hAnsi="宋体"/>
          <w:color w:val="000000" w:themeColor="text1"/>
          <w:szCs w:val="21"/>
          <w:u w:val="single"/>
        </w:rPr>
        <w:t>http：//nncz.nanning.gov.cn/</w:t>
      </w:r>
      <w:r w:rsidRPr="001A7490">
        <w:rPr>
          <w:rFonts w:ascii="宋体" w:eastAsia="宋体" w:hAnsi="宋体" w:hint="eastAsia"/>
          <w:color w:val="000000" w:themeColor="text1"/>
          <w:szCs w:val="21"/>
        </w:rPr>
        <w:t>（南宁市财政局官网）-业务专题-政府采购监督管理-资料下载-“广西政采云西部CA办理方式”或“南宁市政采云CA证书办理操作指南”）</w:t>
      </w:r>
    </w:p>
    <w:p w14:paraId="2DB72E2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2.电子投标文件制作与投送教程（在此网址下载：</w:t>
      </w:r>
      <w:r w:rsidRPr="001A7490">
        <w:rPr>
          <w:rFonts w:ascii="宋体" w:eastAsia="宋体" w:hAnsi="宋体"/>
          <w:color w:val="000000" w:themeColor="text1"/>
          <w:szCs w:val="21"/>
          <w:u w:val="single"/>
        </w:rPr>
        <w:t>http：//nncz.nanning.gov.cn/</w:t>
      </w:r>
      <w:r w:rsidRPr="001A7490">
        <w:rPr>
          <w:rFonts w:ascii="宋体" w:eastAsia="宋体" w:hAnsi="宋体" w:hint="eastAsia"/>
          <w:color w:val="000000" w:themeColor="text1"/>
          <w:szCs w:val="21"/>
        </w:rPr>
        <w:t>（南宁市财政局官网）-业务专题-政府采购监督管理-资料下载-南宁市政府采购项目全流程电子化交易操作指南）</w:t>
      </w:r>
    </w:p>
    <w:p w14:paraId="70D4EEB6" w14:textId="77777777" w:rsidR="005910C8" w:rsidRPr="001A7490" w:rsidRDefault="005910C8">
      <w:pPr>
        <w:spacing w:line="360" w:lineRule="auto"/>
        <w:ind w:firstLineChars="200" w:firstLine="420"/>
        <w:rPr>
          <w:rFonts w:ascii="宋体" w:eastAsia="宋体" w:hAnsi="宋体"/>
          <w:color w:val="000000" w:themeColor="text1"/>
          <w:szCs w:val="21"/>
        </w:rPr>
      </w:pPr>
    </w:p>
    <w:p w14:paraId="33D6B9C6" w14:textId="77777777" w:rsidR="005910C8" w:rsidRPr="001A7490" w:rsidRDefault="00A84FC0">
      <w:pPr>
        <w:spacing w:line="360" w:lineRule="auto"/>
        <w:ind w:firstLineChars="200" w:firstLine="420"/>
        <w:jc w:val="right"/>
        <w:rPr>
          <w:rFonts w:ascii="宋体" w:eastAsia="宋体" w:hAnsi="宋体"/>
          <w:color w:val="000000" w:themeColor="text1"/>
          <w:szCs w:val="21"/>
          <w:u w:val="single"/>
        </w:rPr>
      </w:pPr>
      <w:r w:rsidRPr="001A7490">
        <w:rPr>
          <w:rFonts w:ascii="宋体" w:eastAsia="宋体" w:hAnsi="宋体" w:hint="eastAsia"/>
          <w:color w:val="000000" w:themeColor="text1"/>
          <w:szCs w:val="21"/>
          <w:u w:val="single"/>
        </w:rPr>
        <w:t>广西科文招标有限公司</w:t>
      </w:r>
    </w:p>
    <w:p w14:paraId="2A50A097" w14:textId="236926D5" w:rsidR="005910C8" w:rsidRPr="001A7490" w:rsidRDefault="00010729">
      <w:pPr>
        <w:wordWrap w:val="0"/>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u w:val="single"/>
        </w:rPr>
        <w:t>202</w:t>
      </w:r>
      <w:r w:rsidRPr="001A7490">
        <w:rPr>
          <w:rFonts w:ascii="宋体" w:eastAsia="宋体" w:hAnsi="宋体"/>
          <w:color w:val="000000" w:themeColor="text1"/>
          <w:szCs w:val="21"/>
          <w:u w:val="single"/>
        </w:rPr>
        <w:t>6</w:t>
      </w:r>
      <w:r w:rsidR="006A00AA" w:rsidRPr="001A7490">
        <w:rPr>
          <w:rFonts w:ascii="宋体" w:eastAsia="宋体" w:hAnsi="宋体" w:hint="eastAsia"/>
          <w:color w:val="000000" w:themeColor="text1"/>
          <w:szCs w:val="21"/>
        </w:rPr>
        <w:t>年</w:t>
      </w:r>
      <w:r w:rsidRPr="001A7490">
        <w:rPr>
          <w:rFonts w:ascii="宋体" w:eastAsia="宋体" w:hAnsi="宋体"/>
          <w:color w:val="000000" w:themeColor="text1"/>
          <w:szCs w:val="21"/>
          <w:u w:val="single"/>
        </w:rPr>
        <w:t>1</w:t>
      </w:r>
      <w:r w:rsidR="00A84FC0" w:rsidRPr="001A7490">
        <w:rPr>
          <w:rFonts w:ascii="宋体" w:eastAsia="宋体" w:hAnsi="宋体" w:hint="eastAsia"/>
          <w:color w:val="000000" w:themeColor="text1"/>
          <w:szCs w:val="21"/>
        </w:rPr>
        <w:t>月</w:t>
      </w:r>
      <w:r w:rsidRPr="001A7490">
        <w:rPr>
          <w:rFonts w:ascii="宋体" w:eastAsia="宋体" w:hAnsi="宋体"/>
          <w:color w:val="000000" w:themeColor="text1"/>
          <w:szCs w:val="21"/>
          <w:u w:val="single"/>
        </w:rPr>
        <w:t>12</w:t>
      </w:r>
      <w:r w:rsidR="00A84FC0" w:rsidRPr="001A7490">
        <w:rPr>
          <w:rFonts w:ascii="宋体" w:eastAsia="宋体" w:hAnsi="宋体" w:hint="eastAsia"/>
          <w:color w:val="000000" w:themeColor="text1"/>
          <w:szCs w:val="21"/>
        </w:rPr>
        <w:t>日</w:t>
      </w:r>
    </w:p>
    <w:p w14:paraId="15AA5CF5" w14:textId="77777777" w:rsidR="005910C8" w:rsidRPr="001A7490" w:rsidRDefault="005910C8">
      <w:pPr>
        <w:spacing w:line="360" w:lineRule="auto"/>
        <w:ind w:firstLineChars="200" w:firstLine="420"/>
        <w:jc w:val="right"/>
        <w:rPr>
          <w:rFonts w:ascii="宋体" w:eastAsia="宋体" w:hAnsi="宋体"/>
          <w:color w:val="000000" w:themeColor="text1"/>
          <w:szCs w:val="21"/>
        </w:rPr>
        <w:sectPr w:rsidR="005910C8" w:rsidRPr="001A7490">
          <w:footerReference w:type="default" r:id="rId9"/>
          <w:pgSz w:w="11906" w:h="16838"/>
          <w:pgMar w:top="1134" w:right="1134" w:bottom="1134" w:left="1134" w:header="851" w:footer="680" w:gutter="0"/>
          <w:pgNumType w:start="1"/>
          <w:cols w:space="425"/>
          <w:docGrid w:type="lines" w:linePitch="312"/>
        </w:sectPr>
      </w:pPr>
    </w:p>
    <w:p w14:paraId="2E0BEDA4" w14:textId="77777777" w:rsidR="005910C8" w:rsidRPr="001A7490" w:rsidRDefault="00A84FC0">
      <w:pPr>
        <w:pStyle w:val="1"/>
        <w:jc w:val="center"/>
        <w:rPr>
          <w:rFonts w:ascii="宋体" w:eastAsia="宋体" w:hAnsi="宋体"/>
          <w:color w:val="000000" w:themeColor="text1"/>
        </w:rPr>
      </w:pPr>
      <w:bookmarkStart w:id="2" w:name="_Toc217642129"/>
      <w:r w:rsidRPr="001A7490">
        <w:rPr>
          <w:rFonts w:ascii="宋体" w:eastAsia="宋体" w:hAnsi="宋体" w:hint="eastAsia"/>
          <w:color w:val="000000" w:themeColor="text1"/>
        </w:rPr>
        <w:lastRenderedPageBreak/>
        <w:t>第二</w:t>
      </w:r>
      <w:r w:rsidRPr="001A7490">
        <w:rPr>
          <w:rFonts w:ascii="宋体" w:eastAsia="宋体" w:hAnsi="宋体" w:hint="eastAsia"/>
          <w:color w:val="000000" w:themeColor="text1"/>
          <w:spacing w:val="120"/>
        </w:rPr>
        <w:t>章</w:t>
      </w:r>
      <w:r w:rsidRPr="001A7490">
        <w:rPr>
          <w:rFonts w:ascii="宋体" w:eastAsia="宋体" w:hAnsi="宋体" w:hint="eastAsia"/>
          <w:color w:val="000000" w:themeColor="text1"/>
        </w:rPr>
        <w:t>采购需求</w:t>
      </w:r>
      <w:bookmarkEnd w:id="2"/>
    </w:p>
    <w:p w14:paraId="1AA8878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说明：</w:t>
      </w:r>
    </w:p>
    <w:p w14:paraId="4E64A6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1.为落实政府采购政策需满足的要求（根据项目实际情况填写内容）</w:t>
      </w:r>
    </w:p>
    <w:p w14:paraId="06584A4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（1）本竞争性磋商采购文件所称中小企业必须符合《政府采购促进中小企业发展管理办法》（财库〔2020〕46号）的规定。</w:t>
      </w:r>
    </w:p>
    <w:p w14:paraId="042526B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204BB79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工程（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3CEE5A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w:t>
      </w:r>
    </w:p>
    <w:p w14:paraId="034D5B04"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2.“实质性要求”是指采购需求中带“▲”的条款或者不能负偏离的条款或者已经指明不满足按响应文件作无效处理的条款。</w:t>
      </w:r>
    </w:p>
    <w:p w14:paraId="49A95B0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3.供应商对采购需求响应为具体数值，如不需要供应商对采购需求响应为具体数值的，此采购需求的数值后将以◆号标注。</w:t>
      </w:r>
    </w:p>
    <w:p w14:paraId="01160CB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4.如竞标人竞标产品存在侵犯他人的知识产权或者专利成果行为的，应承担相应法律责任。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427"/>
        <w:gridCol w:w="649"/>
        <w:gridCol w:w="408"/>
        <w:gridCol w:w="408"/>
        <w:gridCol w:w="5188"/>
        <w:gridCol w:w="1281"/>
        <w:gridCol w:w="859"/>
      </w:tblGrid>
      <w:tr w:rsidR="00F522FB" w:rsidRPr="001A7490" w14:paraId="67DA730A" w14:textId="77777777" w:rsidTr="00F522FB">
        <w:trPr>
          <w:trHeight w:val="454"/>
          <w:jc w:val="center"/>
        </w:trPr>
        <w:tc>
          <w:tcPr>
            <w:tcW w:w="5000" w:type="pct"/>
            <w:gridSpan w:val="8"/>
            <w:vAlign w:val="center"/>
          </w:tcPr>
          <w:p w14:paraId="44861B84" w14:textId="77777777" w:rsidR="005910C8" w:rsidRPr="001A7490" w:rsidRDefault="00A84FC0">
            <w:pPr>
              <w:spacing w:line="300" w:lineRule="auto"/>
              <w:jc w:val="center"/>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t>采购需求一览表</w:t>
            </w:r>
          </w:p>
        </w:tc>
      </w:tr>
      <w:tr w:rsidR="00F522FB" w:rsidRPr="001A7490" w14:paraId="6E7AE622" w14:textId="77777777" w:rsidTr="00F522FB">
        <w:trPr>
          <w:trHeight w:val="454"/>
          <w:jc w:val="center"/>
        </w:trPr>
        <w:tc>
          <w:tcPr>
            <w:tcW w:w="212" w:type="pct"/>
            <w:vMerge w:val="restart"/>
            <w:vAlign w:val="center"/>
          </w:tcPr>
          <w:p w14:paraId="427C298A"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采购清单及</w:t>
            </w:r>
            <w:r w:rsidRPr="001A7490">
              <w:rPr>
                <w:rFonts w:ascii="宋体" w:eastAsia="宋体" w:hAnsi="宋体" w:hint="eastAsia"/>
                <w:color w:val="000000" w:themeColor="text1"/>
                <w:szCs w:val="21"/>
              </w:rPr>
              <w:lastRenderedPageBreak/>
              <w:t>技术参数</w:t>
            </w:r>
          </w:p>
        </w:tc>
        <w:tc>
          <w:tcPr>
            <w:tcW w:w="222" w:type="pct"/>
            <w:vAlign w:val="center"/>
          </w:tcPr>
          <w:p w14:paraId="305263FB"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序号</w:t>
            </w:r>
          </w:p>
        </w:tc>
        <w:tc>
          <w:tcPr>
            <w:tcW w:w="337" w:type="pct"/>
            <w:vAlign w:val="center"/>
          </w:tcPr>
          <w:p w14:paraId="63D26DA5"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标的的名称</w:t>
            </w:r>
          </w:p>
        </w:tc>
        <w:tc>
          <w:tcPr>
            <w:tcW w:w="212" w:type="pct"/>
            <w:vAlign w:val="center"/>
          </w:tcPr>
          <w:p w14:paraId="1AC54E80"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单位</w:t>
            </w:r>
          </w:p>
        </w:tc>
        <w:tc>
          <w:tcPr>
            <w:tcW w:w="212" w:type="pct"/>
            <w:vAlign w:val="center"/>
          </w:tcPr>
          <w:p w14:paraId="1E614C22"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数量</w:t>
            </w:r>
          </w:p>
        </w:tc>
        <w:tc>
          <w:tcPr>
            <w:tcW w:w="2694" w:type="pct"/>
            <w:vAlign w:val="center"/>
          </w:tcPr>
          <w:p w14:paraId="15B280B5"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技术参数</w:t>
            </w:r>
          </w:p>
        </w:tc>
        <w:tc>
          <w:tcPr>
            <w:tcW w:w="665" w:type="pct"/>
            <w:vAlign w:val="center"/>
          </w:tcPr>
          <w:p w14:paraId="7C0056BF"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分项预算合计（元）</w:t>
            </w:r>
          </w:p>
        </w:tc>
        <w:tc>
          <w:tcPr>
            <w:tcW w:w="442" w:type="pct"/>
            <w:vAlign w:val="center"/>
          </w:tcPr>
          <w:p w14:paraId="340CEA07"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中小企业划分标准所属行业名称</w:t>
            </w:r>
            <w:r w:rsidRPr="001A7490">
              <w:rPr>
                <w:rFonts w:ascii="宋体" w:eastAsia="宋体" w:hAnsi="宋体" w:hint="eastAsia"/>
                <w:color w:val="000000" w:themeColor="text1"/>
                <w:szCs w:val="21"/>
              </w:rPr>
              <w:lastRenderedPageBreak/>
              <w:t>（行业名称及划分见本章附件</w:t>
            </w:r>
            <w:r w:rsidRPr="001A7490">
              <w:rPr>
                <w:rFonts w:ascii="宋体" w:eastAsia="宋体" w:hAnsi="宋体"/>
                <w:color w:val="000000" w:themeColor="text1"/>
                <w:szCs w:val="21"/>
              </w:rPr>
              <w:t>2</w:t>
            </w:r>
            <w:r w:rsidRPr="001A7490">
              <w:rPr>
                <w:rFonts w:ascii="宋体" w:eastAsia="宋体" w:hAnsi="宋体" w:hint="eastAsia"/>
                <w:color w:val="000000" w:themeColor="text1"/>
                <w:szCs w:val="21"/>
              </w:rPr>
              <w:t>）</w:t>
            </w:r>
          </w:p>
        </w:tc>
      </w:tr>
      <w:tr w:rsidR="00F522FB" w:rsidRPr="001A7490" w14:paraId="7C7116B2" w14:textId="77777777" w:rsidTr="00F522FB">
        <w:trPr>
          <w:trHeight w:val="454"/>
          <w:jc w:val="center"/>
        </w:trPr>
        <w:tc>
          <w:tcPr>
            <w:tcW w:w="212" w:type="pct"/>
            <w:vMerge/>
            <w:vAlign w:val="center"/>
          </w:tcPr>
          <w:p w14:paraId="7BDB8D26" w14:textId="77777777" w:rsidR="005910C8" w:rsidRPr="001A7490" w:rsidRDefault="005910C8">
            <w:pPr>
              <w:spacing w:line="300" w:lineRule="auto"/>
              <w:jc w:val="center"/>
              <w:rPr>
                <w:rFonts w:ascii="宋体" w:eastAsia="宋体" w:hAnsi="宋体"/>
                <w:color w:val="000000" w:themeColor="text1"/>
                <w:szCs w:val="21"/>
              </w:rPr>
            </w:pPr>
          </w:p>
        </w:tc>
        <w:tc>
          <w:tcPr>
            <w:tcW w:w="222" w:type="pct"/>
            <w:vAlign w:val="center"/>
          </w:tcPr>
          <w:p w14:paraId="30C2F31A"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337" w:type="pct"/>
            <w:vAlign w:val="center"/>
          </w:tcPr>
          <w:p w14:paraId="41F4EF82" w14:textId="14038D3A" w:rsidR="005910C8" w:rsidRPr="001A7490" w:rsidRDefault="004D5703">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南宁市第二看守所维修改造项目-重点区域地面塌陷、道路</w:t>
            </w:r>
            <w:r w:rsidR="00010729" w:rsidRPr="001A7490">
              <w:rPr>
                <w:rFonts w:ascii="宋体" w:eastAsia="宋体" w:hAnsi="宋体" w:hint="eastAsia"/>
                <w:color w:val="000000" w:themeColor="text1"/>
                <w:szCs w:val="21"/>
              </w:rPr>
              <w:t>维修</w:t>
            </w:r>
            <w:r w:rsidRPr="001A7490">
              <w:rPr>
                <w:rFonts w:ascii="宋体" w:eastAsia="宋体" w:hAnsi="宋体" w:hint="eastAsia"/>
                <w:color w:val="000000" w:themeColor="text1"/>
                <w:szCs w:val="21"/>
              </w:rPr>
              <w:t>及塌陷维护项目</w:t>
            </w:r>
          </w:p>
        </w:tc>
        <w:tc>
          <w:tcPr>
            <w:tcW w:w="212" w:type="pct"/>
            <w:vAlign w:val="center"/>
          </w:tcPr>
          <w:p w14:paraId="6C951781"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项</w:t>
            </w:r>
          </w:p>
        </w:tc>
        <w:tc>
          <w:tcPr>
            <w:tcW w:w="212" w:type="pct"/>
            <w:vAlign w:val="center"/>
          </w:tcPr>
          <w:p w14:paraId="2EB3A26E"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2694" w:type="pct"/>
            <w:vAlign w:val="center"/>
          </w:tcPr>
          <w:p w14:paraId="407F2FEB" w14:textId="674DA75C"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1.工程概况及内容：本项目为南宁市第二看守所维修改造项目-重点区域地面塌陷、道路</w:t>
            </w:r>
            <w:r w:rsidR="00010729" w:rsidRPr="001A7490">
              <w:rPr>
                <w:rFonts w:ascii="宋体" w:eastAsia="宋体" w:hAnsi="宋体" w:hint="eastAsia"/>
                <w:color w:val="000000" w:themeColor="text1"/>
                <w:szCs w:val="21"/>
              </w:rPr>
              <w:t>维修</w:t>
            </w:r>
            <w:r w:rsidRPr="001A7490">
              <w:rPr>
                <w:rFonts w:ascii="宋体" w:eastAsia="宋体" w:hAnsi="宋体" w:hint="eastAsia"/>
                <w:color w:val="000000" w:themeColor="text1"/>
                <w:szCs w:val="21"/>
              </w:rPr>
              <w:t>及塌陷维护项目，对南宁市第二看守所重点区域的围墙开裂重新挂网抹灰填缝</w:t>
            </w:r>
            <w:r w:rsidR="00905602"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对原路拆除并恢复。具体施工内容详见图纸及工程量清单所包含的内容。</w:t>
            </w:r>
          </w:p>
          <w:p w14:paraId="6A5E1945"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2.项目地点：南宁市第二看守所内。</w:t>
            </w:r>
          </w:p>
          <w:p w14:paraId="36FC502C"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▲3.采购范围：详见工程量清单及图纸。</w:t>
            </w:r>
          </w:p>
          <w:p w14:paraId="089C753D"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4.技术标准和要求：符合国家现行的工程建设标准、技术规范及强制性标准条文，以及施工图纸载明的其他有关规范标准。</w:t>
            </w:r>
          </w:p>
          <w:p w14:paraId="754A630C"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▲5.质量标准：合格。</w:t>
            </w:r>
          </w:p>
          <w:p w14:paraId="41C6C4E9"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▲6.报价方式：工程量清单报价。</w:t>
            </w:r>
          </w:p>
          <w:p w14:paraId="017CFABC"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▲7.承包方式：固定综合单价。</w:t>
            </w:r>
          </w:p>
          <w:p w14:paraId="32ABBAD7"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8.开工日期：以签订合同后采购人书面通知为准。</w:t>
            </w:r>
          </w:p>
          <w:p w14:paraId="012B9AF5"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9.项目技术方案：供应商须根据项目需求、评分办法，按照实际情况自行编制切实可行的项目技术方案，项目技术方案应包含但不限于项目管理机构及施工组织设计。</w:t>
            </w:r>
          </w:p>
          <w:p w14:paraId="00E4679C"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10.其他要求：按采购文件第五章《拟签订的合同文本》约定执行。</w:t>
            </w:r>
          </w:p>
          <w:p w14:paraId="55678927" w14:textId="77777777" w:rsidR="004D5703"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11.工程量清单（另册）</w:t>
            </w:r>
          </w:p>
          <w:p w14:paraId="3C6B2576" w14:textId="000570B7" w:rsidR="005910C8" w:rsidRPr="001A7490" w:rsidRDefault="004D5703" w:rsidP="004D5703">
            <w:pPr>
              <w:spacing w:line="30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12.施工图（另册）</w:t>
            </w:r>
          </w:p>
        </w:tc>
        <w:tc>
          <w:tcPr>
            <w:tcW w:w="665" w:type="pct"/>
            <w:vAlign w:val="center"/>
          </w:tcPr>
          <w:p w14:paraId="7588EEFD" w14:textId="78D9EF4F" w:rsidR="005910C8" w:rsidRPr="001A7490" w:rsidRDefault="004D5703">
            <w:pPr>
              <w:spacing w:line="300" w:lineRule="auto"/>
              <w:jc w:val="center"/>
              <w:rPr>
                <w:rFonts w:ascii="宋体" w:eastAsia="宋体" w:hAnsi="宋体"/>
                <w:color w:val="000000" w:themeColor="text1"/>
                <w:szCs w:val="21"/>
              </w:rPr>
            </w:pPr>
            <w:r w:rsidRPr="001A7490">
              <w:rPr>
                <w:rFonts w:ascii="宋体" w:eastAsia="宋体" w:hAnsi="宋体"/>
                <w:color w:val="000000" w:themeColor="text1"/>
                <w:szCs w:val="21"/>
              </w:rPr>
              <w:t>2922535.98</w:t>
            </w:r>
          </w:p>
        </w:tc>
        <w:tc>
          <w:tcPr>
            <w:tcW w:w="442" w:type="pct"/>
            <w:vAlign w:val="center"/>
          </w:tcPr>
          <w:p w14:paraId="214558EC"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建筑业</w:t>
            </w:r>
          </w:p>
        </w:tc>
      </w:tr>
      <w:tr w:rsidR="00F522FB" w:rsidRPr="001A7490" w14:paraId="2E5AD30A" w14:textId="77777777" w:rsidTr="00F522FB">
        <w:trPr>
          <w:trHeight w:val="454"/>
          <w:jc w:val="center"/>
        </w:trPr>
        <w:tc>
          <w:tcPr>
            <w:tcW w:w="434" w:type="pct"/>
            <w:gridSpan w:val="2"/>
            <w:vAlign w:val="center"/>
          </w:tcPr>
          <w:p w14:paraId="752E1ABD"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商务条款</w:t>
            </w:r>
          </w:p>
        </w:tc>
        <w:tc>
          <w:tcPr>
            <w:tcW w:w="4565" w:type="pct"/>
            <w:gridSpan w:val="6"/>
            <w:vAlign w:val="center"/>
          </w:tcPr>
          <w:p w14:paraId="1FD58910"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▲一、合同签订期：自成交通知书发出之日起25日内。</w:t>
            </w:r>
          </w:p>
          <w:p w14:paraId="5DF7E57B" w14:textId="29B0879B"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w:t>
            </w:r>
            <w:r w:rsidR="00F3069D" w:rsidRPr="001A7490">
              <w:rPr>
                <w:rFonts w:ascii="宋体" w:eastAsia="宋体" w:hAnsi="宋体" w:hint="eastAsia"/>
                <w:color w:val="000000" w:themeColor="text1"/>
                <w:szCs w:val="21"/>
              </w:rPr>
              <w:t>工期要求：自合同签订后，自开工之日起</w:t>
            </w:r>
            <w:r w:rsidR="00F3069D" w:rsidRPr="001A7490">
              <w:rPr>
                <w:rFonts w:ascii="宋体" w:eastAsia="宋体" w:hAnsi="宋体"/>
                <w:color w:val="000000" w:themeColor="text1"/>
                <w:szCs w:val="21"/>
              </w:rPr>
              <w:t>45个</w:t>
            </w:r>
            <w:r w:rsidR="00F3069D" w:rsidRPr="001A7490">
              <w:rPr>
                <w:rFonts w:ascii="宋体" w:eastAsia="宋体" w:hAnsi="宋体" w:hint="eastAsia"/>
                <w:color w:val="000000" w:themeColor="text1"/>
                <w:szCs w:val="21"/>
              </w:rPr>
              <w:t>日历天内完成项目施工并验收合格。</w:t>
            </w:r>
          </w:p>
          <w:p w14:paraId="0A2B8225"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▲三、建设地点：南宁市第二看守所内。</w:t>
            </w:r>
          </w:p>
          <w:p w14:paraId="422C6C7B"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▲四、缺陷责任期及保修要求：</w:t>
            </w:r>
          </w:p>
          <w:p w14:paraId="3D4A7683"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1、缺陷责任期：工程缺陷责任期为24个月，缺陷责任期自工程竣工验收合格之日起计算。</w:t>
            </w:r>
          </w:p>
          <w:p w14:paraId="6CB15288" w14:textId="0A17C712"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2、保修要求：按照有关法律规定和合同约定（详见合同附件</w:t>
            </w:r>
            <w:r w:rsidR="00332E18" w:rsidRPr="001A7490">
              <w:rPr>
                <w:rFonts w:ascii="宋体" w:eastAsia="宋体" w:hAnsi="宋体"/>
                <w:color w:val="000000" w:themeColor="text1"/>
                <w:szCs w:val="21"/>
              </w:rPr>
              <w:t>1</w:t>
            </w:r>
            <w:r w:rsidRPr="001A7490">
              <w:rPr>
                <w:rFonts w:ascii="宋体" w:eastAsia="宋体" w:hAnsi="宋体" w:hint="eastAsia"/>
                <w:color w:val="000000" w:themeColor="text1"/>
                <w:szCs w:val="21"/>
              </w:rPr>
              <w:t>：工程质量保修书），承担工程质量保修责任。</w:t>
            </w:r>
          </w:p>
          <w:p w14:paraId="69B82E87"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▲五、实施要求：</w:t>
            </w:r>
          </w:p>
          <w:p w14:paraId="59DDEC73"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1、供应商应该认真按照设计施工图纸的要求进行施工；同时也要严格执行工业与民用建筑工程、水电工程和安装工程等各专业有关的现行标准和技术规范。</w:t>
            </w:r>
          </w:p>
          <w:p w14:paraId="31C4D7D6" w14:textId="18CBD72B"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2、成交供应商接到采购人处理问题通知后4小时内到达采购人指定现场</w:t>
            </w:r>
            <w:r w:rsidR="00905602"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在8小时内提出解决方案。在工程质量保修期期限内发生质量问题，必须在收到质保通知后的3个日历天内整改完毕。</w:t>
            </w:r>
          </w:p>
          <w:p w14:paraId="67990156"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3、供应商在响应文件中所提供的一切材料和承诺具有法律效力，必须是真实的、可信的，所提供的设备及配件必须是全新的未经使用原装正品；否则，一经查实提供虚假材料或供应的货物经检测不能满足采购要求的，其造成的后果和损失全部由供应商负责。</w:t>
            </w:r>
          </w:p>
          <w:p w14:paraId="73D51CDA"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4、售后服务技术人员要求：配备1名及以上具有工程维保能力的专职施工员。</w:t>
            </w:r>
          </w:p>
          <w:p w14:paraId="51C0C484"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▲5、备品备件及耗材等要求：符合国家标准要求。</w:t>
            </w:r>
          </w:p>
          <w:p w14:paraId="6B3FD664"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▲六、付款方式及条件：</w:t>
            </w:r>
          </w:p>
          <w:p w14:paraId="0B109D63" w14:textId="4CF1CDE6"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本项目无预付款，工程款原则上按月支付，合同内进度款支付限额为已完成工程量的80%，工程变更部分进度款支付限额为已完成工程量的60%。工程完工验收达到质量要求，结算经相关部门审定后，工程款支付至结算总价的100%（含已支付的）。每次支付款项前，承包人需提供相应金额的增值税发票，否则，发包人有权相应顺延当期的付款时间。如因财政原因导致延迟支付的，采购人不承担违约责任。</w:t>
            </w:r>
          </w:p>
          <w:p w14:paraId="1772978A"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▲七、验收标准、规范：</w:t>
            </w:r>
          </w:p>
          <w:p w14:paraId="752642F0" w14:textId="222C41EE"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1、符合国家现行的工程建设标准、技术规范及强制性标准条文，以及施工图纸载明的其他有关规范标准。</w:t>
            </w:r>
          </w:p>
          <w:p w14:paraId="51C57A24"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2、验收过程中所产生的一切费用均由成交人承担。报价时应考虑相关费用。</w:t>
            </w:r>
          </w:p>
          <w:p w14:paraId="1FEBA06E"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八、其他要求</w:t>
            </w:r>
          </w:p>
          <w:p w14:paraId="2D765E46"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▲1、合同价格形式：本项目采用固定单价合同，合同期内不调价，以实际工程量结算。</w:t>
            </w:r>
          </w:p>
          <w:p w14:paraId="310B73C1" w14:textId="57BD893C" w:rsidR="004D5703" w:rsidRPr="001A7490" w:rsidRDefault="004D5703" w:rsidP="004D5703">
            <w:pPr>
              <w:spacing w:line="300" w:lineRule="auto"/>
              <w:jc w:val="left"/>
              <w:rPr>
                <w:rFonts w:ascii="宋体" w:eastAsia="宋体" w:hAnsi="宋体"/>
                <w:b/>
                <w:color w:val="000000" w:themeColor="text1"/>
                <w:szCs w:val="21"/>
              </w:rPr>
            </w:pPr>
            <w:r w:rsidRPr="001A7490">
              <w:rPr>
                <w:rFonts w:ascii="宋体" w:eastAsia="宋体" w:hAnsi="宋体" w:hint="eastAsia"/>
                <w:color w:val="000000" w:themeColor="text1"/>
                <w:szCs w:val="21"/>
              </w:rPr>
              <w:t>▲2、报价要求：本工程竞标报价采用工程量清单报价。报价不得超过公布的最高限价，否则作无效响应处理。</w:t>
            </w:r>
            <w:r w:rsidR="00F3069D" w:rsidRPr="001A7490">
              <w:rPr>
                <w:rFonts w:ascii="宋体" w:eastAsia="宋体" w:hAnsi="宋体" w:hint="eastAsia"/>
                <w:b/>
                <w:color w:val="000000" w:themeColor="text1"/>
                <w:szCs w:val="21"/>
              </w:rPr>
              <w:t>供应商已标价工程量清单（包含首次报价、最后报价）的项目编码、项目名称及项目特征描述、计量单位、工程量须与采购工程量清单一致，否则竞标无效。本项目采用二次报价方式，竞标人的最终报价如有变动，则必须以工程量清单报价表的格式编制提交，竞标人须提前做好相关准备并按时递交最终报价文件，否则报价无效。</w:t>
            </w:r>
          </w:p>
          <w:p w14:paraId="1F64822A"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3、报价是履行合同的最终价格，包括了为实施和完成合同工程所需的劳务、材料、机械、质检（自检）、安装、缺陷修复、管理、保险、税费、利润和验收费用等费用，以及合同明示或暗示的所有责任、义务和一般风险。</w:t>
            </w:r>
          </w:p>
          <w:p w14:paraId="6DE250EF" w14:textId="77777777" w:rsidR="004D5703" w:rsidRPr="001A7490" w:rsidRDefault="004D5703" w:rsidP="004D5703">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4、现场踏勘：具备竞标资格的竞标供应商可自行到项目所在地进行现场勘察，否则由于对现场情况不了解或了解不透彻导致响应失误的后果由竞标供应商自行承担。供应商进行现场勘察的，不得因此使采购人承担有关的责任和蒙受损失，供应商自行承担现场踏勘的费用、责任和风险。</w:t>
            </w:r>
          </w:p>
          <w:p w14:paraId="736CC1FC" w14:textId="764CF903" w:rsidR="007B332B" w:rsidRPr="001A7490" w:rsidRDefault="004D5703" w:rsidP="00A75426">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5、信誉要求：供应商自2022年1月1日起至响应文件递交截止日前无任何经济合同纠纷，且经营状况良好，没有处于被责令停产、财产被接管、冻结、破产状态；无法院判决后不执行等不良记录；近三年半内没有骗取成交和严重违约问题。</w:t>
            </w:r>
          </w:p>
        </w:tc>
      </w:tr>
      <w:tr w:rsidR="00F522FB" w:rsidRPr="001A7490" w14:paraId="0C9AC898" w14:textId="77777777" w:rsidTr="005910C8">
        <w:trPr>
          <w:trHeight w:val="454"/>
          <w:jc w:val="center"/>
        </w:trPr>
        <w:tc>
          <w:tcPr>
            <w:tcW w:w="434" w:type="pct"/>
            <w:gridSpan w:val="2"/>
            <w:vAlign w:val="center"/>
          </w:tcPr>
          <w:p w14:paraId="6BE44020" w14:textId="77777777" w:rsidR="005910C8" w:rsidRPr="001A7490" w:rsidRDefault="00A84FC0">
            <w:pPr>
              <w:spacing w:line="30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其他说明</w:t>
            </w:r>
          </w:p>
        </w:tc>
        <w:tc>
          <w:tcPr>
            <w:tcW w:w="4565" w:type="pct"/>
            <w:gridSpan w:val="6"/>
            <w:vAlign w:val="center"/>
          </w:tcPr>
          <w:p w14:paraId="38329B8D" w14:textId="77777777" w:rsidR="00A75426" w:rsidRPr="001A7490" w:rsidRDefault="00A75426" w:rsidP="00A75426">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一、进口产品说明：本项目不涉及进口产品。</w:t>
            </w:r>
          </w:p>
          <w:p w14:paraId="4B6055CB" w14:textId="77777777" w:rsidR="00A75426" w:rsidRPr="001A7490" w:rsidRDefault="00A75426">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二、与本项目有关的图纸、工程量清单及其获取方式：</w:t>
            </w:r>
          </w:p>
          <w:p w14:paraId="55A075D7" w14:textId="49C819FF" w:rsidR="005910C8" w:rsidRPr="001A7490" w:rsidRDefault="00A84FC0">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资料名称：1.工程量清单；2.图纸。</w:t>
            </w:r>
          </w:p>
          <w:p w14:paraId="2E7D00F7" w14:textId="5C5C75EA" w:rsidR="005910C8" w:rsidRPr="001A7490" w:rsidRDefault="00A84FC0" w:rsidP="00F522FB">
            <w:pPr>
              <w:spacing w:line="30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获取方式：网上下载。潜在供应商可自行登录“广西政府采购云平台”（https：//www.gcy.zfcg.gxzf.gov.cn/）下载。</w:t>
            </w:r>
          </w:p>
        </w:tc>
      </w:tr>
    </w:tbl>
    <w:p w14:paraId="70A2B5E9" w14:textId="77777777" w:rsidR="005910C8" w:rsidRPr="001A7490" w:rsidRDefault="005910C8">
      <w:pPr>
        <w:spacing w:line="360" w:lineRule="auto"/>
        <w:ind w:firstLineChars="200" w:firstLine="420"/>
        <w:rPr>
          <w:rFonts w:ascii="宋体" w:eastAsia="宋体" w:hAnsi="宋体"/>
          <w:color w:val="000000" w:themeColor="text1"/>
          <w:szCs w:val="21"/>
        </w:rPr>
      </w:pPr>
    </w:p>
    <w:p w14:paraId="18E42B25"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2D1EB0">
          <w:pgSz w:w="11906" w:h="16838"/>
          <w:pgMar w:top="1134" w:right="1134" w:bottom="1134" w:left="1134" w:header="851" w:footer="680" w:gutter="0"/>
          <w:cols w:space="425"/>
          <w:docGrid w:type="lines" w:linePitch="312"/>
        </w:sectPr>
      </w:pPr>
    </w:p>
    <w:p w14:paraId="652A5AE2" w14:textId="77777777" w:rsidR="005910C8" w:rsidRPr="001A7490" w:rsidRDefault="00A84FC0">
      <w:pPr>
        <w:spacing w:line="360" w:lineRule="auto"/>
        <w:ind w:firstLineChars="200" w:firstLine="640"/>
        <w:rPr>
          <w:rFonts w:ascii="微软雅黑" w:eastAsia="微软雅黑" w:hAnsi="微软雅黑"/>
          <w:color w:val="000000" w:themeColor="text1"/>
          <w:sz w:val="32"/>
          <w:szCs w:val="32"/>
        </w:rPr>
      </w:pPr>
      <w:r w:rsidRPr="001A7490">
        <w:rPr>
          <w:rFonts w:ascii="微软雅黑" w:eastAsia="微软雅黑" w:hAnsi="微软雅黑" w:hint="eastAsia"/>
          <w:color w:val="000000" w:themeColor="text1"/>
          <w:sz w:val="32"/>
          <w:szCs w:val="32"/>
        </w:rPr>
        <w:lastRenderedPageBreak/>
        <w:t>附件1：</w:t>
      </w:r>
    </w:p>
    <w:p w14:paraId="24ED7315" w14:textId="77777777" w:rsidR="005910C8" w:rsidRPr="001A7490" w:rsidRDefault="00A84FC0">
      <w:pPr>
        <w:spacing w:line="360" w:lineRule="auto"/>
        <w:jc w:val="center"/>
        <w:rPr>
          <w:rFonts w:ascii="微软雅黑" w:eastAsia="微软雅黑" w:hAnsi="微软雅黑"/>
          <w:color w:val="000000" w:themeColor="text1"/>
          <w:sz w:val="40"/>
          <w:szCs w:val="40"/>
        </w:rPr>
      </w:pPr>
      <w:r w:rsidRPr="001A7490">
        <w:rPr>
          <w:rFonts w:ascii="微软雅黑" w:eastAsia="微软雅黑" w:hAnsi="微软雅黑" w:hint="eastAsia"/>
          <w:color w:val="000000" w:themeColor="text1"/>
          <w:sz w:val="40"/>
          <w:szCs w:val="40"/>
        </w:rPr>
        <w:t>节能产品政府采购品目清单</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259"/>
        <w:gridCol w:w="1843"/>
        <w:gridCol w:w="1558"/>
        <w:gridCol w:w="5245"/>
      </w:tblGrid>
      <w:tr w:rsidR="005910C8" w:rsidRPr="001A7490" w14:paraId="430E6678" w14:textId="77777777">
        <w:trPr>
          <w:trHeight w:val="454"/>
          <w:jc w:val="center"/>
        </w:trPr>
        <w:tc>
          <w:tcPr>
            <w:tcW w:w="211" w:type="pct"/>
            <w:vAlign w:val="center"/>
          </w:tcPr>
          <w:p w14:paraId="4464C472" w14:textId="77777777" w:rsidR="005910C8" w:rsidRPr="001A7490" w:rsidRDefault="00A84FC0">
            <w:pPr>
              <w:spacing w:line="300" w:lineRule="auto"/>
              <w:jc w:val="center"/>
              <w:rPr>
                <w:rFonts w:ascii="宋体" w:eastAsia="宋体" w:hAnsi="宋体"/>
                <w:b/>
                <w:color w:val="000000" w:themeColor="text1"/>
                <w:sz w:val="22"/>
              </w:rPr>
            </w:pPr>
            <w:r w:rsidRPr="001A7490">
              <w:rPr>
                <w:rFonts w:ascii="宋体" w:eastAsia="宋体" w:hAnsi="宋体" w:hint="eastAsia"/>
                <w:b/>
                <w:color w:val="000000" w:themeColor="text1"/>
                <w:sz w:val="22"/>
              </w:rPr>
              <w:t>品目序号</w:t>
            </w:r>
          </w:p>
        </w:tc>
        <w:tc>
          <w:tcPr>
            <w:tcW w:w="2253" w:type="pct"/>
            <w:gridSpan w:val="3"/>
            <w:vAlign w:val="center"/>
          </w:tcPr>
          <w:p w14:paraId="68D11EC1" w14:textId="77777777" w:rsidR="005910C8" w:rsidRPr="001A7490" w:rsidRDefault="00A84FC0">
            <w:pPr>
              <w:spacing w:line="300" w:lineRule="auto"/>
              <w:jc w:val="center"/>
              <w:rPr>
                <w:rFonts w:ascii="宋体" w:eastAsia="宋体" w:hAnsi="宋体"/>
                <w:b/>
                <w:color w:val="000000" w:themeColor="text1"/>
                <w:sz w:val="22"/>
              </w:rPr>
            </w:pPr>
            <w:r w:rsidRPr="001A7490">
              <w:rPr>
                <w:rFonts w:ascii="宋体" w:eastAsia="宋体" w:hAnsi="宋体" w:hint="eastAsia"/>
                <w:b/>
                <w:color w:val="000000" w:themeColor="text1"/>
                <w:sz w:val="22"/>
              </w:rPr>
              <w:t>名称</w:t>
            </w:r>
          </w:p>
        </w:tc>
        <w:tc>
          <w:tcPr>
            <w:tcW w:w="2536" w:type="pct"/>
            <w:vAlign w:val="center"/>
          </w:tcPr>
          <w:p w14:paraId="3995CE0C" w14:textId="77777777" w:rsidR="005910C8" w:rsidRPr="001A7490" w:rsidRDefault="00A84FC0">
            <w:pPr>
              <w:spacing w:line="300" w:lineRule="auto"/>
              <w:jc w:val="center"/>
              <w:rPr>
                <w:rFonts w:ascii="宋体" w:eastAsia="宋体" w:hAnsi="宋体"/>
                <w:b/>
                <w:color w:val="000000" w:themeColor="text1"/>
                <w:sz w:val="22"/>
              </w:rPr>
            </w:pPr>
            <w:r w:rsidRPr="001A7490">
              <w:rPr>
                <w:rFonts w:ascii="宋体" w:eastAsia="宋体" w:hAnsi="宋体" w:hint="eastAsia"/>
                <w:b/>
                <w:color w:val="000000" w:themeColor="text1"/>
                <w:sz w:val="22"/>
              </w:rPr>
              <w:t>依据的标准</w:t>
            </w:r>
          </w:p>
        </w:tc>
      </w:tr>
      <w:tr w:rsidR="005910C8" w:rsidRPr="001A7490" w14:paraId="16B3A017" w14:textId="77777777">
        <w:trPr>
          <w:trHeight w:val="454"/>
          <w:jc w:val="center"/>
        </w:trPr>
        <w:tc>
          <w:tcPr>
            <w:tcW w:w="211" w:type="pct"/>
            <w:vMerge w:val="restart"/>
            <w:vAlign w:val="center"/>
          </w:tcPr>
          <w:p w14:paraId="1A7DE7B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w:t>
            </w:r>
          </w:p>
        </w:tc>
        <w:tc>
          <w:tcPr>
            <w:tcW w:w="609" w:type="pct"/>
            <w:vMerge w:val="restart"/>
            <w:vAlign w:val="center"/>
          </w:tcPr>
          <w:p w14:paraId="6B2EC39F"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A020101计算机设备</w:t>
            </w:r>
          </w:p>
        </w:tc>
        <w:tc>
          <w:tcPr>
            <w:tcW w:w="891" w:type="pct"/>
            <w:vAlign w:val="center"/>
          </w:tcPr>
          <w:p w14:paraId="7C13A5CA"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★A02010104台式计算机</w:t>
            </w:r>
          </w:p>
        </w:tc>
        <w:tc>
          <w:tcPr>
            <w:tcW w:w="753" w:type="pct"/>
            <w:vAlign w:val="center"/>
          </w:tcPr>
          <w:p w14:paraId="18CC407A"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6ED2592A"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《微型计算机能效限定值及能效等级》（GB28380）</w:t>
            </w:r>
          </w:p>
        </w:tc>
      </w:tr>
      <w:tr w:rsidR="005910C8" w:rsidRPr="001A7490" w14:paraId="647058CF" w14:textId="77777777">
        <w:trPr>
          <w:trHeight w:val="454"/>
          <w:jc w:val="center"/>
        </w:trPr>
        <w:tc>
          <w:tcPr>
            <w:tcW w:w="211" w:type="pct"/>
            <w:vMerge/>
            <w:vAlign w:val="center"/>
          </w:tcPr>
          <w:p w14:paraId="04114157"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250455D0"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325CD0AC"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★A02010105便携式计算机</w:t>
            </w:r>
          </w:p>
        </w:tc>
        <w:tc>
          <w:tcPr>
            <w:tcW w:w="753" w:type="pct"/>
            <w:vAlign w:val="center"/>
          </w:tcPr>
          <w:p w14:paraId="2DBE3499"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74F48A7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《微型计算机能效限定值及能效等级》（GB28380）</w:t>
            </w:r>
          </w:p>
        </w:tc>
      </w:tr>
      <w:tr w:rsidR="005910C8" w:rsidRPr="001A7490" w14:paraId="710A4ACD" w14:textId="77777777">
        <w:trPr>
          <w:trHeight w:val="454"/>
          <w:jc w:val="center"/>
        </w:trPr>
        <w:tc>
          <w:tcPr>
            <w:tcW w:w="211" w:type="pct"/>
            <w:vMerge/>
            <w:vAlign w:val="center"/>
          </w:tcPr>
          <w:p w14:paraId="450BE0EE"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73C0DB3B"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48A75F4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★A02010107平板式微型计算机</w:t>
            </w:r>
          </w:p>
        </w:tc>
        <w:tc>
          <w:tcPr>
            <w:tcW w:w="753" w:type="pct"/>
            <w:vAlign w:val="center"/>
          </w:tcPr>
          <w:p w14:paraId="57FF99A2"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03B5D072"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《微型计算机能效限定值及能效等级》（GB28380）</w:t>
            </w:r>
          </w:p>
        </w:tc>
      </w:tr>
      <w:tr w:rsidR="005910C8" w:rsidRPr="001A7490" w14:paraId="26878837" w14:textId="77777777">
        <w:trPr>
          <w:trHeight w:val="454"/>
          <w:jc w:val="center"/>
        </w:trPr>
        <w:tc>
          <w:tcPr>
            <w:tcW w:w="211" w:type="pct"/>
            <w:vMerge w:val="restart"/>
            <w:vAlign w:val="center"/>
          </w:tcPr>
          <w:p w14:paraId="32E48CD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2</w:t>
            </w:r>
          </w:p>
        </w:tc>
        <w:tc>
          <w:tcPr>
            <w:tcW w:w="609" w:type="pct"/>
            <w:vMerge w:val="restart"/>
            <w:vAlign w:val="center"/>
          </w:tcPr>
          <w:p w14:paraId="04FAE89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A020106输入输出设备</w:t>
            </w:r>
          </w:p>
        </w:tc>
        <w:tc>
          <w:tcPr>
            <w:tcW w:w="891" w:type="pct"/>
            <w:vMerge w:val="restart"/>
            <w:vAlign w:val="center"/>
          </w:tcPr>
          <w:p w14:paraId="28B9F1A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A02010601打印设备</w:t>
            </w:r>
          </w:p>
        </w:tc>
        <w:tc>
          <w:tcPr>
            <w:tcW w:w="753" w:type="pct"/>
            <w:vAlign w:val="center"/>
          </w:tcPr>
          <w:p w14:paraId="0079474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A0201060101喷墨打印机</w:t>
            </w:r>
          </w:p>
        </w:tc>
        <w:tc>
          <w:tcPr>
            <w:tcW w:w="2536" w:type="pct"/>
            <w:vAlign w:val="center"/>
          </w:tcPr>
          <w:p w14:paraId="47AF2E1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《复印机、打印机和传真机能效限定值及能效等级》（GB21521）</w:t>
            </w:r>
          </w:p>
        </w:tc>
      </w:tr>
      <w:tr w:rsidR="005910C8" w:rsidRPr="001A7490" w14:paraId="7A05E05B" w14:textId="77777777">
        <w:trPr>
          <w:trHeight w:val="454"/>
          <w:jc w:val="center"/>
        </w:trPr>
        <w:tc>
          <w:tcPr>
            <w:tcW w:w="211" w:type="pct"/>
            <w:vMerge/>
            <w:vAlign w:val="center"/>
          </w:tcPr>
          <w:p w14:paraId="388167D8"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57799658"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6E8995BE"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2F4289D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★A0201060102激光打印机</w:t>
            </w:r>
          </w:p>
        </w:tc>
        <w:tc>
          <w:tcPr>
            <w:tcW w:w="2536" w:type="pct"/>
            <w:vAlign w:val="center"/>
          </w:tcPr>
          <w:p w14:paraId="26ADF11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《复印机、打印机和传真机能效限定值及能效等级》（GB21521）</w:t>
            </w:r>
          </w:p>
        </w:tc>
      </w:tr>
      <w:tr w:rsidR="005910C8" w:rsidRPr="001A7490" w14:paraId="2C60F48C" w14:textId="77777777">
        <w:trPr>
          <w:trHeight w:val="454"/>
          <w:jc w:val="center"/>
        </w:trPr>
        <w:tc>
          <w:tcPr>
            <w:tcW w:w="211" w:type="pct"/>
            <w:vMerge/>
            <w:vAlign w:val="center"/>
          </w:tcPr>
          <w:p w14:paraId="4E7CF254"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2A695051"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253AF810"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624B3FF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★A0201060104针式打印机</w:t>
            </w:r>
          </w:p>
        </w:tc>
        <w:tc>
          <w:tcPr>
            <w:tcW w:w="2536" w:type="pct"/>
            <w:vAlign w:val="center"/>
          </w:tcPr>
          <w:p w14:paraId="7BE21C3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《复印机、打印机和传真机能效限定值及能效等级》（GB21521）</w:t>
            </w:r>
          </w:p>
        </w:tc>
      </w:tr>
      <w:tr w:rsidR="005910C8" w:rsidRPr="001A7490" w14:paraId="2771D123" w14:textId="77777777">
        <w:trPr>
          <w:trHeight w:val="454"/>
          <w:jc w:val="center"/>
        </w:trPr>
        <w:tc>
          <w:tcPr>
            <w:tcW w:w="211" w:type="pct"/>
            <w:vMerge/>
            <w:vAlign w:val="center"/>
          </w:tcPr>
          <w:p w14:paraId="1E9269DD"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71F4164E"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3C08921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A02010604显示设备</w:t>
            </w:r>
          </w:p>
        </w:tc>
        <w:tc>
          <w:tcPr>
            <w:tcW w:w="753" w:type="pct"/>
            <w:vAlign w:val="center"/>
          </w:tcPr>
          <w:p w14:paraId="2FD8670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★A0201060401液晶显示器</w:t>
            </w:r>
          </w:p>
        </w:tc>
        <w:tc>
          <w:tcPr>
            <w:tcW w:w="2536" w:type="pct"/>
            <w:vAlign w:val="center"/>
          </w:tcPr>
          <w:p w14:paraId="1BF52AA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《计算机显示器能效限定值及能效等级》（GB21520）</w:t>
            </w:r>
          </w:p>
        </w:tc>
      </w:tr>
      <w:tr w:rsidR="005910C8" w:rsidRPr="001A7490" w14:paraId="2584DF34" w14:textId="77777777">
        <w:trPr>
          <w:trHeight w:val="454"/>
          <w:jc w:val="center"/>
        </w:trPr>
        <w:tc>
          <w:tcPr>
            <w:tcW w:w="211" w:type="pct"/>
            <w:vMerge/>
            <w:vAlign w:val="center"/>
          </w:tcPr>
          <w:p w14:paraId="5470F358"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C3469B0"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51C73BEF"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A02010609图形图像输入设备</w:t>
            </w:r>
          </w:p>
        </w:tc>
        <w:tc>
          <w:tcPr>
            <w:tcW w:w="753" w:type="pct"/>
            <w:vAlign w:val="center"/>
          </w:tcPr>
          <w:p w14:paraId="6353261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A0201060901扫描仪</w:t>
            </w:r>
          </w:p>
        </w:tc>
        <w:tc>
          <w:tcPr>
            <w:tcW w:w="2536" w:type="pct"/>
            <w:vAlign w:val="center"/>
          </w:tcPr>
          <w:p w14:paraId="07E98AF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参照《复印机、打印机和传真机能效限定值及能效等级》（GB21521中打印速度为15页/分的针式打印机相关要求中打印速度为15页/分的针式打印机相关要求</w:t>
            </w:r>
          </w:p>
        </w:tc>
      </w:tr>
      <w:tr w:rsidR="005910C8" w:rsidRPr="001A7490" w14:paraId="42DF14DF" w14:textId="77777777">
        <w:trPr>
          <w:trHeight w:val="454"/>
          <w:jc w:val="center"/>
        </w:trPr>
        <w:tc>
          <w:tcPr>
            <w:tcW w:w="211" w:type="pct"/>
            <w:vAlign w:val="center"/>
          </w:tcPr>
          <w:p w14:paraId="75738D9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3</w:t>
            </w:r>
          </w:p>
        </w:tc>
        <w:tc>
          <w:tcPr>
            <w:tcW w:w="609" w:type="pct"/>
            <w:vAlign w:val="center"/>
          </w:tcPr>
          <w:p w14:paraId="6D0B4FB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A020202投影仪</w:t>
            </w:r>
          </w:p>
        </w:tc>
        <w:tc>
          <w:tcPr>
            <w:tcW w:w="891" w:type="pct"/>
            <w:vAlign w:val="center"/>
          </w:tcPr>
          <w:p w14:paraId="65FEF1EE"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00942370"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4E20295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《投影机能效限定值及能效等级》（GB32028）</w:t>
            </w:r>
          </w:p>
        </w:tc>
      </w:tr>
      <w:tr w:rsidR="005910C8" w:rsidRPr="001A7490" w14:paraId="1BE7D20C" w14:textId="77777777">
        <w:trPr>
          <w:trHeight w:val="454"/>
          <w:jc w:val="center"/>
        </w:trPr>
        <w:tc>
          <w:tcPr>
            <w:tcW w:w="211" w:type="pct"/>
            <w:vAlign w:val="center"/>
          </w:tcPr>
          <w:p w14:paraId="033096A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4</w:t>
            </w:r>
          </w:p>
        </w:tc>
        <w:tc>
          <w:tcPr>
            <w:tcW w:w="609" w:type="pct"/>
            <w:vAlign w:val="center"/>
          </w:tcPr>
          <w:p w14:paraId="7A0FCD1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A020204多功能一体机</w:t>
            </w:r>
          </w:p>
        </w:tc>
        <w:tc>
          <w:tcPr>
            <w:tcW w:w="891" w:type="pct"/>
            <w:vAlign w:val="center"/>
          </w:tcPr>
          <w:p w14:paraId="4B3B0DEC"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3391F42C"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015102DF"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《复印机、打印机和传真机能效限定值及能效等级》（GB21521）</w:t>
            </w:r>
          </w:p>
        </w:tc>
      </w:tr>
      <w:tr w:rsidR="005910C8" w:rsidRPr="001A7490" w14:paraId="43A31D5D" w14:textId="77777777">
        <w:trPr>
          <w:trHeight w:val="454"/>
          <w:jc w:val="center"/>
        </w:trPr>
        <w:tc>
          <w:tcPr>
            <w:tcW w:w="211" w:type="pct"/>
            <w:vAlign w:val="center"/>
          </w:tcPr>
          <w:p w14:paraId="2771D03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5</w:t>
            </w:r>
          </w:p>
        </w:tc>
        <w:tc>
          <w:tcPr>
            <w:tcW w:w="609" w:type="pct"/>
            <w:vAlign w:val="center"/>
          </w:tcPr>
          <w:p w14:paraId="544D48EC"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A020519泵</w:t>
            </w:r>
          </w:p>
        </w:tc>
        <w:tc>
          <w:tcPr>
            <w:tcW w:w="891" w:type="pct"/>
            <w:vAlign w:val="center"/>
          </w:tcPr>
          <w:p w14:paraId="33F368C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A02051901离心泵</w:t>
            </w:r>
          </w:p>
        </w:tc>
        <w:tc>
          <w:tcPr>
            <w:tcW w:w="753" w:type="pct"/>
            <w:vAlign w:val="center"/>
          </w:tcPr>
          <w:p w14:paraId="1C067C32"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3FD759F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《清水离心泵能效限定值及节能评价值》（GB19762）</w:t>
            </w:r>
          </w:p>
        </w:tc>
      </w:tr>
      <w:tr w:rsidR="005910C8" w:rsidRPr="001A7490" w14:paraId="6DC32CDD" w14:textId="77777777">
        <w:trPr>
          <w:trHeight w:val="454"/>
          <w:jc w:val="center"/>
        </w:trPr>
        <w:tc>
          <w:tcPr>
            <w:tcW w:w="211" w:type="pct"/>
            <w:vMerge w:val="restart"/>
            <w:vAlign w:val="center"/>
          </w:tcPr>
          <w:p w14:paraId="63AA614F"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6</w:t>
            </w:r>
          </w:p>
        </w:tc>
        <w:tc>
          <w:tcPr>
            <w:tcW w:w="609" w:type="pct"/>
            <w:vMerge w:val="restart"/>
            <w:vAlign w:val="center"/>
          </w:tcPr>
          <w:p w14:paraId="1A63FC7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A020523制冷空调设备</w:t>
            </w:r>
          </w:p>
        </w:tc>
        <w:tc>
          <w:tcPr>
            <w:tcW w:w="891" w:type="pct"/>
            <w:vMerge w:val="restart"/>
            <w:vAlign w:val="center"/>
          </w:tcPr>
          <w:p w14:paraId="08D89F1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★A02052301制冷压缩机</w:t>
            </w:r>
          </w:p>
        </w:tc>
        <w:tc>
          <w:tcPr>
            <w:tcW w:w="753" w:type="pct"/>
            <w:vAlign w:val="center"/>
          </w:tcPr>
          <w:p w14:paraId="795B407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冷水机组</w:t>
            </w:r>
          </w:p>
        </w:tc>
        <w:tc>
          <w:tcPr>
            <w:tcW w:w="2536" w:type="pct"/>
            <w:vAlign w:val="center"/>
          </w:tcPr>
          <w:p w14:paraId="3CC507A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《冷水机组能效限定值及能效等级》（GB19577），《低环境温度空气源热泵（冷水）机组能效限定值及能效等级》（GB37480）</w:t>
            </w:r>
          </w:p>
        </w:tc>
      </w:tr>
      <w:tr w:rsidR="005910C8" w:rsidRPr="001A7490" w14:paraId="2CDD0FCC" w14:textId="77777777">
        <w:trPr>
          <w:trHeight w:val="454"/>
          <w:jc w:val="center"/>
        </w:trPr>
        <w:tc>
          <w:tcPr>
            <w:tcW w:w="211" w:type="pct"/>
            <w:vMerge/>
            <w:vAlign w:val="center"/>
          </w:tcPr>
          <w:p w14:paraId="739D1803"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6CAF237F"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15F1BB72"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75B0C51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水源热泵机组</w:t>
            </w:r>
          </w:p>
        </w:tc>
        <w:tc>
          <w:tcPr>
            <w:tcW w:w="2536" w:type="pct"/>
            <w:vAlign w:val="center"/>
          </w:tcPr>
          <w:p w14:paraId="198560B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《水（地）源热泵机组能效限定值及能效等级》（GB30721）</w:t>
            </w:r>
          </w:p>
        </w:tc>
      </w:tr>
      <w:tr w:rsidR="005910C8" w:rsidRPr="001A7490" w14:paraId="4DA2478B" w14:textId="77777777">
        <w:trPr>
          <w:trHeight w:val="454"/>
          <w:jc w:val="center"/>
        </w:trPr>
        <w:tc>
          <w:tcPr>
            <w:tcW w:w="211" w:type="pct"/>
            <w:vMerge/>
            <w:vAlign w:val="center"/>
          </w:tcPr>
          <w:p w14:paraId="37B3D67B"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9381091"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46E04306"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2478077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溴化锂吸收式</w:t>
            </w:r>
            <w:r w:rsidRPr="001A7490">
              <w:rPr>
                <w:rFonts w:ascii="宋体" w:eastAsia="宋体" w:hAnsi="宋体" w:hint="eastAsia"/>
                <w:color w:val="000000" w:themeColor="text1"/>
                <w:sz w:val="20"/>
                <w:szCs w:val="20"/>
              </w:rPr>
              <w:lastRenderedPageBreak/>
              <w:t>冷水机组</w:t>
            </w:r>
          </w:p>
        </w:tc>
        <w:tc>
          <w:tcPr>
            <w:tcW w:w="2536" w:type="pct"/>
            <w:vAlign w:val="center"/>
          </w:tcPr>
          <w:p w14:paraId="2BC2076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lastRenderedPageBreak/>
              <w:t>《溴化锂吸收式冷水机组能效限定值及能效等级》</w:t>
            </w:r>
            <w:r w:rsidRPr="001A7490">
              <w:rPr>
                <w:rFonts w:ascii="宋体" w:eastAsia="宋体" w:hAnsi="宋体" w:hint="eastAsia"/>
                <w:color w:val="000000" w:themeColor="text1"/>
                <w:sz w:val="20"/>
                <w:szCs w:val="20"/>
              </w:rPr>
              <w:lastRenderedPageBreak/>
              <w:t>（GB29540）</w:t>
            </w:r>
          </w:p>
        </w:tc>
      </w:tr>
      <w:tr w:rsidR="005910C8" w:rsidRPr="001A7490" w14:paraId="013FC0A0" w14:textId="77777777">
        <w:trPr>
          <w:trHeight w:val="454"/>
          <w:jc w:val="center"/>
        </w:trPr>
        <w:tc>
          <w:tcPr>
            <w:tcW w:w="211" w:type="pct"/>
            <w:vMerge/>
            <w:vAlign w:val="center"/>
          </w:tcPr>
          <w:p w14:paraId="659F6C85"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30132008"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restart"/>
            <w:vAlign w:val="center"/>
          </w:tcPr>
          <w:p w14:paraId="68C0941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★A02052305空调机组</w:t>
            </w:r>
          </w:p>
        </w:tc>
        <w:tc>
          <w:tcPr>
            <w:tcW w:w="753" w:type="pct"/>
            <w:vAlign w:val="center"/>
          </w:tcPr>
          <w:p w14:paraId="3EFE379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多联式空调（热泵）机组（制冷量&gt;14000W）</w:t>
            </w:r>
          </w:p>
        </w:tc>
        <w:tc>
          <w:tcPr>
            <w:tcW w:w="2536" w:type="pct"/>
            <w:vAlign w:val="center"/>
          </w:tcPr>
          <w:p w14:paraId="39A81BD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《多联式空调（热泵）机组能效限定值及能源效率等级》（GB21454）</w:t>
            </w:r>
          </w:p>
        </w:tc>
      </w:tr>
      <w:tr w:rsidR="005910C8" w:rsidRPr="001A7490" w14:paraId="6520DBB8" w14:textId="77777777">
        <w:trPr>
          <w:trHeight w:val="454"/>
          <w:jc w:val="center"/>
        </w:trPr>
        <w:tc>
          <w:tcPr>
            <w:tcW w:w="211" w:type="pct"/>
            <w:vMerge/>
            <w:vAlign w:val="center"/>
          </w:tcPr>
          <w:p w14:paraId="05CD673C"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33FE299D"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388F2F94"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68211C8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单元式空气调节机（制冷量&gt;14000W</w:t>
            </w:r>
          </w:p>
        </w:tc>
        <w:tc>
          <w:tcPr>
            <w:tcW w:w="2536" w:type="pct"/>
            <w:vAlign w:val="center"/>
          </w:tcPr>
          <w:p w14:paraId="594FCAB8"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《单元式空气调节机能效限定值及能效等级》（GB19576）《风管送风式空调机组能效限定值及能效等级》（GB37479）</w:t>
            </w:r>
          </w:p>
        </w:tc>
      </w:tr>
      <w:tr w:rsidR="005910C8" w:rsidRPr="001A7490" w14:paraId="30FB0236" w14:textId="77777777">
        <w:trPr>
          <w:trHeight w:val="454"/>
          <w:jc w:val="center"/>
        </w:trPr>
        <w:tc>
          <w:tcPr>
            <w:tcW w:w="211" w:type="pct"/>
            <w:vMerge/>
            <w:vAlign w:val="center"/>
          </w:tcPr>
          <w:p w14:paraId="389A0ABE"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89B0041"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3D65804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★A02052309专用制冷、空调设备</w:t>
            </w:r>
          </w:p>
        </w:tc>
        <w:tc>
          <w:tcPr>
            <w:tcW w:w="753" w:type="pct"/>
            <w:vAlign w:val="center"/>
          </w:tcPr>
          <w:p w14:paraId="79F7D6C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机房空调</w:t>
            </w:r>
          </w:p>
        </w:tc>
        <w:tc>
          <w:tcPr>
            <w:tcW w:w="2536" w:type="pct"/>
            <w:vAlign w:val="center"/>
          </w:tcPr>
          <w:p w14:paraId="33F74AB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《单元式空气调节机能效限定值及能效等级》（GB19576）</w:t>
            </w:r>
          </w:p>
        </w:tc>
      </w:tr>
      <w:tr w:rsidR="005910C8" w:rsidRPr="001A7490" w14:paraId="1F545991" w14:textId="77777777">
        <w:trPr>
          <w:trHeight w:val="454"/>
          <w:jc w:val="center"/>
        </w:trPr>
        <w:tc>
          <w:tcPr>
            <w:tcW w:w="211" w:type="pct"/>
            <w:vMerge/>
            <w:vAlign w:val="center"/>
          </w:tcPr>
          <w:p w14:paraId="2890AB62"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510B994E"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450522D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A02052399其他制冷空调设备</w:t>
            </w:r>
          </w:p>
        </w:tc>
        <w:tc>
          <w:tcPr>
            <w:tcW w:w="753" w:type="pct"/>
            <w:vAlign w:val="center"/>
          </w:tcPr>
          <w:p w14:paraId="7116ACA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冷却塔</w:t>
            </w:r>
          </w:p>
        </w:tc>
        <w:tc>
          <w:tcPr>
            <w:tcW w:w="2536" w:type="pct"/>
            <w:vAlign w:val="center"/>
          </w:tcPr>
          <w:p w14:paraId="0DEB84DA"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《机械通风冷却塔第1部分：中小型开式冷却塔》（GB/T7190.1）；《机械通风冷却塔第2部分：大型开式冷却塔》（GB/T7190.2）</w:t>
            </w:r>
          </w:p>
        </w:tc>
      </w:tr>
      <w:tr w:rsidR="005910C8" w:rsidRPr="001A7490" w14:paraId="3B7CE5B0" w14:textId="77777777">
        <w:trPr>
          <w:trHeight w:val="454"/>
          <w:jc w:val="center"/>
        </w:trPr>
        <w:tc>
          <w:tcPr>
            <w:tcW w:w="211" w:type="pct"/>
            <w:vAlign w:val="center"/>
          </w:tcPr>
          <w:p w14:paraId="01FCD64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7</w:t>
            </w:r>
          </w:p>
        </w:tc>
        <w:tc>
          <w:tcPr>
            <w:tcW w:w="609" w:type="pct"/>
            <w:vAlign w:val="center"/>
          </w:tcPr>
          <w:p w14:paraId="5BB47FDC"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A020601电机</w:t>
            </w:r>
          </w:p>
        </w:tc>
        <w:tc>
          <w:tcPr>
            <w:tcW w:w="891" w:type="pct"/>
            <w:vAlign w:val="center"/>
          </w:tcPr>
          <w:p w14:paraId="369A0B9E"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4EBC7E12"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303D51E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《中小型三相异步电动机能效限定值及能效等级》（GB18613）</w:t>
            </w:r>
          </w:p>
        </w:tc>
      </w:tr>
      <w:tr w:rsidR="005910C8" w:rsidRPr="001A7490" w14:paraId="3285D0E6" w14:textId="77777777">
        <w:trPr>
          <w:trHeight w:val="454"/>
          <w:jc w:val="center"/>
        </w:trPr>
        <w:tc>
          <w:tcPr>
            <w:tcW w:w="211" w:type="pct"/>
            <w:vAlign w:val="center"/>
          </w:tcPr>
          <w:p w14:paraId="41845CB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8</w:t>
            </w:r>
          </w:p>
        </w:tc>
        <w:tc>
          <w:tcPr>
            <w:tcW w:w="609" w:type="pct"/>
            <w:vAlign w:val="center"/>
          </w:tcPr>
          <w:p w14:paraId="0DE4BE48"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A020602变压器</w:t>
            </w:r>
          </w:p>
        </w:tc>
        <w:tc>
          <w:tcPr>
            <w:tcW w:w="891" w:type="pct"/>
            <w:vAlign w:val="center"/>
          </w:tcPr>
          <w:p w14:paraId="1B648AA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配电变压器</w:t>
            </w:r>
          </w:p>
        </w:tc>
        <w:tc>
          <w:tcPr>
            <w:tcW w:w="753" w:type="pct"/>
            <w:vAlign w:val="center"/>
          </w:tcPr>
          <w:p w14:paraId="7B28E35D"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6AA762CA"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《三相配电变压器能效限定值及能效等级》（GB20052）</w:t>
            </w:r>
          </w:p>
        </w:tc>
      </w:tr>
      <w:tr w:rsidR="005910C8" w:rsidRPr="001A7490" w14:paraId="559A9FC5" w14:textId="77777777">
        <w:trPr>
          <w:trHeight w:val="454"/>
          <w:jc w:val="center"/>
        </w:trPr>
        <w:tc>
          <w:tcPr>
            <w:tcW w:w="211" w:type="pct"/>
            <w:vAlign w:val="center"/>
          </w:tcPr>
          <w:p w14:paraId="52ABE88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9</w:t>
            </w:r>
          </w:p>
        </w:tc>
        <w:tc>
          <w:tcPr>
            <w:tcW w:w="609" w:type="pct"/>
            <w:vAlign w:val="center"/>
          </w:tcPr>
          <w:p w14:paraId="2803C51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★A020609镇流器</w:t>
            </w:r>
          </w:p>
        </w:tc>
        <w:tc>
          <w:tcPr>
            <w:tcW w:w="891" w:type="pct"/>
            <w:vAlign w:val="center"/>
          </w:tcPr>
          <w:p w14:paraId="33AC61CA"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管型荧光灯镇流器</w:t>
            </w:r>
          </w:p>
        </w:tc>
        <w:tc>
          <w:tcPr>
            <w:tcW w:w="753" w:type="pct"/>
            <w:vAlign w:val="center"/>
          </w:tcPr>
          <w:p w14:paraId="77304DD5"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1326E13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《管形荧光灯镇流器能效限定值及能效等级》（GB17896）</w:t>
            </w:r>
          </w:p>
        </w:tc>
      </w:tr>
      <w:tr w:rsidR="005910C8" w:rsidRPr="001A7490" w14:paraId="58930366" w14:textId="77777777">
        <w:trPr>
          <w:trHeight w:val="454"/>
          <w:jc w:val="center"/>
        </w:trPr>
        <w:tc>
          <w:tcPr>
            <w:tcW w:w="211" w:type="pct"/>
            <w:vMerge w:val="restart"/>
            <w:vAlign w:val="center"/>
          </w:tcPr>
          <w:p w14:paraId="27F0298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10</w:t>
            </w:r>
          </w:p>
        </w:tc>
        <w:tc>
          <w:tcPr>
            <w:tcW w:w="609" w:type="pct"/>
            <w:vMerge w:val="restart"/>
            <w:vAlign w:val="center"/>
          </w:tcPr>
          <w:p w14:paraId="4375D52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A020618生活用电器</w:t>
            </w:r>
          </w:p>
        </w:tc>
        <w:tc>
          <w:tcPr>
            <w:tcW w:w="891" w:type="pct"/>
            <w:vAlign w:val="center"/>
          </w:tcPr>
          <w:p w14:paraId="1A7FA42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A0206180101电冰箱</w:t>
            </w:r>
          </w:p>
        </w:tc>
        <w:tc>
          <w:tcPr>
            <w:tcW w:w="753" w:type="pct"/>
            <w:vAlign w:val="center"/>
          </w:tcPr>
          <w:p w14:paraId="2DC8EAE5"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0FE829A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《家用电冰箱耗电量限定值及能效等级》（GB12021.2）</w:t>
            </w:r>
          </w:p>
        </w:tc>
      </w:tr>
      <w:tr w:rsidR="005910C8" w:rsidRPr="001A7490" w14:paraId="44ACC54E" w14:textId="77777777">
        <w:trPr>
          <w:trHeight w:val="454"/>
          <w:jc w:val="center"/>
        </w:trPr>
        <w:tc>
          <w:tcPr>
            <w:tcW w:w="211" w:type="pct"/>
            <w:vMerge/>
            <w:vAlign w:val="center"/>
          </w:tcPr>
          <w:p w14:paraId="1AF63314"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721243A1"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restart"/>
            <w:vAlign w:val="center"/>
          </w:tcPr>
          <w:p w14:paraId="41B96EA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★A0206180203空调机</w:t>
            </w:r>
          </w:p>
        </w:tc>
        <w:tc>
          <w:tcPr>
            <w:tcW w:w="753" w:type="pct"/>
            <w:vAlign w:val="center"/>
          </w:tcPr>
          <w:p w14:paraId="01D5C2C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房间空气调节器</w:t>
            </w:r>
          </w:p>
        </w:tc>
        <w:tc>
          <w:tcPr>
            <w:tcW w:w="2536" w:type="pct"/>
            <w:vAlign w:val="center"/>
          </w:tcPr>
          <w:p w14:paraId="009DE6D2"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《转速可控型房间空气调节器能效限定值及能效等级》（GB21455-2013），待2019年修订发布后，按《房间空气调节器能效限定值及能效等级》（GB21455-2019实施。</w:t>
            </w:r>
          </w:p>
        </w:tc>
      </w:tr>
      <w:tr w:rsidR="005910C8" w:rsidRPr="001A7490" w14:paraId="6BACFC6E" w14:textId="77777777">
        <w:trPr>
          <w:trHeight w:val="454"/>
          <w:jc w:val="center"/>
        </w:trPr>
        <w:tc>
          <w:tcPr>
            <w:tcW w:w="211" w:type="pct"/>
            <w:vMerge/>
            <w:vAlign w:val="center"/>
          </w:tcPr>
          <w:p w14:paraId="331A28F5"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DA20DC2"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1CF67B49"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36E44EA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多联式空调（热泵）机组（制冷量≤14000W）</w:t>
            </w:r>
          </w:p>
        </w:tc>
        <w:tc>
          <w:tcPr>
            <w:tcW w:w="2536" w:type="pct"/>
            <w:vAlign w:val="center"/>
          </w:tcPr>
          <w:p w14:paraId="6FAA19CF"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《多联式空调（热泵）机组能效限定值及能源效率等级》（GB21454）</w:t>
            </w:r>
          </w:p>
        </w:tc>
      </w:tr>
      <w:tr w:rsidR="005910C8" w:rsidRPr="001A7490" w14:paraId="1F4C28CD" w14:textId="77777777">
        <w:trPr>
          <w:trHeight w:val="454"/>
          <w:jc w:val="center"/>
        </w:trPr>
        <w:tc>
          <w:tcPr>
            <w:tcW w:w="211" w:type="pct"/>
            <w:vMerge/>
            <w:vAlign w:val="center"/>
          </w:tcPr>
          <w:p w14:paraId="665CE6E5"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1512BE6E"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0B203045"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6CE88448"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单元式空气调节机（制冷量≤14000W）</w:t>
            </w:r>
          </w:p>
        </w:tc>
        <w:tc>
          <w:tcPr>
            <w:tcW w:w="2536" w:type="pct"/>
            <w:vAlign w:val="center"/>
          </w:tcPr>
          <w:p w14:paraId="2F27A75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《单元式空气调节机能效限定值及能源效率等级》（GB19576）《风管送风式空调机组能效限定值及能效等级》（GB37479）</w:t>
            </w:r>
          </w:p>
        </w:tc>
      </w:tr>
      <w:tr w:rsidR="005910C8" w:rsidRPr="001A7490" w14:paraId="6224CF8F" w14:textId="77777777">
        <w:trPr>
          <w:trHeight w:val="454"/>
          <w:jc w:val="center"/>
        </w:trPr>
        <w:tc>
          <w:tcPr>
            <w:tcW w:w="211" w:type="pct"/>
            <w:vMerge/>
            <w:vAlign w:val="center"/>
          </w:tcPr>
          <w:p w14:paraId="47C5F2AD"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FFBA527"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43FB758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A0206180301洗衣机</w:t>
            </w:r>
          </w:p>
        </w:tc>
        <w:tc>
          <w:tcPr>
            <w:tcW w:w="753" w:type="pct"/>
            <w:vAlign w:val="center"/>
          </w:tcPr>
          <w:p w14:paraId="20D883E7"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2D48EFD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《电动洗衣机能效水效限定值及等级》（GB12021.4）</w:t>
            </w:r>
          </w:p>
        </w:tc>
      </w:tr>
      <w:tr w:rsidR="005910C8" w:rsidRPr="001A7490" w14:paraId="77324813" w14:textId="77777777">
        <w:trPr>
          <w:trHeight w:val="454"/>
          <w:jc w:val="center"/>
        </w:trPr>
        <w:tc>
          <w:tcPr>
            <w:tcW w:w="211" w:type="pct"/>
            <w:vMerge/>
            <w:vAlign w:val="center"/>
          </w:tcPr>
          <w:p w14:paraId="393B885A"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3BEAB1A6"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restart"/>
            <w:vAlign w:val="center"/>
          </w:tcPr>
          <w:p w14:paraId="35ADF5B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A02061808热水器</w:t>
            </w:r>
          </w:p>
        </w:tc>
        <w:tc>
          <w:tcPr>
            <w:tcW w:w="753" w:type="pct"/>
            <w:vAlign w:val="center"/>
          </w:tcPr>
          <w:p w14:paraId="6DB7263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★电热水器</w:t>
            </w:r>
          </w:p>
        </w:tc>
        <w:tc>
          <w:tcPr>
            <w:tcW w:w="2536" w:type="pct"/>
            <w:vAlign w:val="center"/>
          </w:tcPr>
          <w:p w14:paraId="2643196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《储水式电热水器能效限定值及能效等级》（GB21519）</w:t>
            </w:r>
          </w:p>
        </w:tc>
      </w:tr>
      <w:tr w:rsidR="005910C8" w:rsidRPr="001A7490" w14:paraId="09E43D96" w14:textId="77777777">
        <w:trPr>
          <w:trHeight w:val="454"/>
          <w:jc w:val="center"/>
        </w:trPr>
        <w:tc>
          <w:tcPr>
            <w:tcW w:w="211" w:type="pct"/>
            <w:vMerge/>
            <w:vAlign w:val="center"/>
          </w:tcPr>
          <w:p w14:paraId="5F0401ED"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37CAD935"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7BFBA69C"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00339F2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燃气热水器</w:t>
            </w:r>
          </w:p>
        </w:tc>
        <w:tc>
          <w:tcPr>
            <w:tcW w:w="2536" w:type="pct"/>
            <w:vAlign w:val="center"/>
          </w:tcPr>
          <w:p w14:paraId="576CF44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《家用燃气快速热水器和燃气采暖热水炉能效限定值及能效等级》（GB20665）</w:t>
            </w:r>
          </w:p>
        </w:tc>
      </w:tr>
      <w:tr w:rsidR="005910C8" w:rsidRPr="001A7490" w14:paraId="1FCC829C" w14:textId="77777777">
        <w:trPr>
          <w:trHeight w:val="454"/>
          <w:jc w:val="center"/>
        </w:trPr>
        <w:tc>
          <w:tcPr>
            <w:tcW w:w="211" w:type="pct"/>
            <w:vMerge/>
            <w:vAlign w:val="center"/>
          </w:tcPr>
          <w:p w14:paraId="141B53AD"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7765BF74"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156EBA68"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53F1E59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热泵热水器</w:t>
            </w:r>
          </w:p>
        </w:tc>
        <w:tc>
          <w:tcPr>
            <w:tcW w:w="2536" w:type="pct"/>
            <w:vAlign w:val="center"/>
          </w:tcPr>
          <w:p w14:paraId="0201F2C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《热泵热水机（器）能效限定值及能效等级》（GB29541）</w:t>
            </w:r>
          </w:p>
        </w:tc>
      </w:tr>
      <w:tr w:rsidR="005910C8" w:rsidRPr="001A7490" w14:paraId="170D7F64" w14:textId="77777777">
        <w:trPr>
          <w:trHeight w:val="454"/>
          <w:jc w:val="center"/>
        </w:trPr>
        <w:tc>
          <w:tcPr>
            <w:tcW w:w="211" w:type="pct"/>
            <w:vMerge/>
            <w:vAlign w:val="center"/>
          </w:tcPr>
          <w:p w14:paraId="03BB4FE1"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43F40D81"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Merge/>
            <w:vAlign w:val="center"/>
          </w:tcPr>
          <w:p w14:paraId="04B6F27F"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7981A37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太阳能热水系统</w:t>
            </w:r>
          </w:p>
        </w:tc>
        <w:tc>
          <w:tcPr>
            <w:tcW w:w="2536" w:type="pct"/>
            <w:vAlign w:val="center"/>
          </w:tcPr>
          <w:p w14:paraId="7D67ED7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《家用太阳能热水系统能效限定值及能效等级》（GB26969）</w:t>
            </w:r>
          </w:p>
        </w:tc>
      </w:tr>
      <w:tr w:rsidR="005910C8" w:rsidRPr="001A7490" w14:paraId="53DA5F16" w14:textId="77777777">
        <w:trPr>
          <w:trHeight w:val="454"/>
          <w:jc w:val="center"/>
        </w:trPr>
        <w:tc>
          <w:tcPr>
            <w:tcW w:w="211" w:type="pct"/>
            <w:vMerge w:val="restart"/>
            <w:vAlign w:val="center"/>
          </w:tcPr>
          <w:p w14:paraId="7BDCE9B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11</w:t>
            </w:r>
          </w:p>
        </w:tc>
        <w:tc>
          <w:tcPr>
            <w:tcW w:w="609" w:type="pct"/>
            <w:vMerge w:val="restart"/>
            <w:vAlign w:val="center"/>
          </w:tcPr>
          <w:p w14:paraId="64FF92EF"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A020619照明设备</w:t>
            </w:r>
          </w:p>
        </w:tc>
        <w:tc>
          <w:tcPr>
            <w:tcW w:w="891" w:type="pct"/>
            <w:vAlign w:val="center"/>
          </w:tcPr>
          <w:p w14:paraId="3BB4B92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★普通照明用双端荧光灯</w:t>
            </w:r>
          </w:p>
        </w:tc>
        <w:tc>
          <w:tcPr>
            <w:tcW w:w="753" w:type="pct"/>
            <w:vAlign w:val="center"/>
          </w:tcPr>
          <w:p w14:paraId="1F3027AC"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156EB9C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《普通照明用双端荧光灯能效限定值及能效等级》（GB19043）</w:t>
            </w:r>
          </w:p>
        </w:tc>
      </w:tr>
      <w:tr w:rsidR="005910C8" w:rsidRPr="001A7490" w14:paraId="2B8A141E" w14:textId="77777777">
        <w:trPr>
          <w:trHeight w:val="454"/>
          <w:jc w:val="center"/>
        </w:trPr>
        <w:tc>
          <w:tcPr>
            <w:tcW w:w="211" w:type="pct"/>
            <w:vMerge/>
            <w:vAlign w:val="center"/>
          </w:tcPr>
          <w:p w14:paraId="7B7EADA0"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45D7BCC6"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0071D64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LED道路/隧道照明产品</w:t>
            </w:r>
          </w:p>
        </w:tc>
        <w:tc>
          <w:tcPr>
            <w:tcW w:w="753" w:type="pct"/>
            <w:vAlign w:val="center"/>
          </w:tcPr>
          <w:p w14:paraId="2A35BC7B"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6A8C82F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《道路和隧道照明用LED灯具能效限定值及能效等级》（GB37478）</w:t>
            </w:r>
          </w:p>
        </w:tc>
      </w:tr>
      <w:tr w:rsidR="005910C8" w:rsidRPr="001A7490" w14:paraId="42040CDA" w14:textId="77777777">
        <w:trPr>
          <w:trHeight w:val="454"/>
          <w:jc w:val="center"/>
        </w:trPr>
        <w:tc>
          <w:tcPr>
            <w:tcW w:w="211" w:type="pct"/>
            <w:vMerge/>
            <w:vAlign w:val="center"/>
          </w:tcPr>
          <w:p w14:paraId="6B3289C7"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CDC910E"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04B58002"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LED筒灯</w:t>
            </w:r>
          </w:p>
        </w:tc>
        <w:tc>
          <w:tcPr>
            <w:tcW w:w="753" w:type="pct"/>
            <w:vAlign w:val="center"/>
          </w:tcPr>
          <w:p w14:paraId="41FC8FDD"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1127E18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《室内照明用LED产品能效限定值及能效等级》（GB30255）</w:t>
            </w:r>
          </w:p>
        </w:tc>
      </w:tr>
      <w:tr w:rsidR="005910C8" w:rsidRPr="001A7490" w14:paraId="3DA6AD16" w14:textId="77777777">
        <w:trPr>
          <w:trHeight w:val="454"/>
          <w:jc w:val="center"/>
        </w:trPr>
        <w:tc>
          <w:tcPr>
            <w:tcW w:w="211" w:type="pct"/>
            <w:vMerge/>
            <w:vAlign w:val="center"/>
          </w:tcPr>
          <w:p w14:paraId="306DD6FF"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00DDB946"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5519749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普通照明用非定向自镇流LED灯</w:t>
            </w:r>
          </w:p>
        </w:tc>
        <w:tc>
          <w:tcPr>
            <w:tcW w:w="753" w:type="pct"/>
            <w:vAlign w:val="center"/>
          </w:tcPr>
          <w:p w14:paraId="4C9AAD9B"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6502F61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《室内照明用LED产品能效限定值及能效等级》（GB30255）</w:t>
            </w:r>
          </w:p>
        </w:tc>
      </w:tr>
      <w:tr w:rsidR="005910C8" w:rsidRPr="001A7490" w14:paraId="17A5BD60" w14:textId="77777777">
        <w:trPr>
          <w:trHeight w:val="454"/>
          <w:jc w:val="center"/>
        </w:trPr>
        <w:tc>
          <w:tcPr>
            <w:tcW w:w="211" w:type="pct"/>
            <w:vAlign w:val="center"/>
          </w:tcPr>
          <w:p w14:paraId="3E4B06B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12</w:t>
            </w:r>
          </w:p>
        </w:tc>
        <w:tc>
          <w:tcPr>
            <w:tcW w:w="609" w:type="pct"/>
            <w:vAlign w:val="center"/>
          </w:tcPr>
          <w:p w14:paraId="5F4CD578"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★A020910电视设备</w:t>
            </w:r>
          </w:p>
        </w:tc>
        <w:tc>
          <w:tcPr>
            <w:tcW w:w="891" w:type="pct"/>
            <w:vAlign w:val="center"/>
          </w:tcPr>
          <w:p w14:paraId="21A651A2"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A02091001普通电视设备（电视机）</w:t>
            </w:r>
          </w:p>
        </w:tc>
        <w:tc>
          <w:tcPr>
            <w:tcW w:w="753" w:type="pct"/>
            <w:vAlign w:val="center"/>
          </w:tcPr>
          <w:p w14:paraId="0496830E"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1D2E635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《平板电视能效限定值及能效等级》（GB24850）</w:t>
            </w:r>
          </w:p>
        </w:tc>
      </w:tr>
      <w:tr w:rsidR="005910C8" w:rsidRPr="001A7490" w14:paraId="0648C174" w14:textId="77777777">
        <w:trPr>
          <w:trHeight w:val="454"/>
          <w:jc w:val="center"/>
        </w:trPr>
        <w:tc>
          <w:tcPr>
            <w:tcW w:w="211" w:type="pct"/>
            <w:vAlign w:val="center"/>
          </w:tcPr>
          <w:p w14:paraId="4C5ECB4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13</w:t>
            </w:r>
          </w:p>
        </w:tc>
        <w:tc>
          <w:tcPr>
            <w:tcW w:w="609" w:type="pct"/>
            <w:vAlign w:val="center"/>
          </w:tcPr>
          <w:p w14:paraId="6BA8BCC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★A020911视频设备</w:t>
            </w:r>
          </w:p>
        </w:tc>
        <w:tc>
          <w:tcPr>
            <w:tcW w:w="891" w:type="pct"/>
            <w:vAlign w:val="center"/>
          </w:tcPr>
          <w:p w14:paraId="4360012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A02091107视频监控设备</w:t>
            </w:r>
          </w:p>
        </w:tc>
        <w:tc>
          <w:tcPr>
            <w:tcW w:w="753" w:type="pct"/>
            <w:vAlign w:val="center"/>
          </w:tcPr>
          <w:p w14:paraId="5519189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监视器</w:t>
            </w:r>
          </w:p>
        </w:tc>
        <w:tc>
          <w:tcPr>
            <w:tcW w:w="2536" w:type="pct"/>
            <w:vAlign w:val="center"/>
          </w:tcPr>
          <w:p w14:paraId="3ED180D8"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以射频信号为主要信号输入的监视器应符合《平板电视能效限定值及能效等级》（GB24850），以数字信号为主要信号输入的监视器应符合《计算机显示器能效限定值及能效等级》（GB21520）</w:t>
            </w:r>
          </w:p>
        </w:tc>
      </w:tr>
      <w:tr w:rsidR="005910C8" w:rsidRPr="001A7490" w14:paraId="3B9EAAAD" w14:textId="77777777">
        <w:trPr>
          <w:trHeight w:val="454"/>
          <w:jc w:val="center"/>
        </w:trPr>
        <w:tc>
          <w:tcPr>
            <w:tcW w:w="211" w:type="pct"/>
            <w:vAlign w:val="center"/>
          </w:tcPr>
          <w:p w14:paraId="30323098"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14</w:t>
            </w:r>
          </w:p>
        </w:tc>
        <w:tc>
          <w:tcPr>
            <w:tcW w:w="609" w:type="pct"/>
            <w:vAlign w:val="center"/>
          </w:tcPr>
          <w:p w14:paraId="107F0C9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A031210饮食炊事机械</w:t>
            </w:r>
          </w:p>
        </w:tc>
        <w:tc>
          <w:tcPr>
            <w:tcW w:w="891" w:type="pct"/>
            <w:vAlign w:val="center"/>
          </w:tcPr>
          <w:p w14:paraId="7511C5E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商用燃气灶具</w:t>
            </w:r>
          </w:p>
        </w:tc>
        <w:tc>
          <w:tcPr>
            <w:tcW w:w="753" w:type="pct"/>
            <w:vAlign w:val="center"/>
          </w:tcPr>
          <w:p w14:paraId="45E13336"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6B767CC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《商用燃气灶具能效限定值及能效等级》（GB30531）</w:t>
            </w:r>
          </w:p>
        </w:tc>
      </w:tr>
      <w:tr w:rsidR="005910C8" w:rsidRPr="001A7490" w14:paraId="349923C2" w14:textId="77777777">
        <w:trPr>
          <w:trHeight w:val="454"/>
          <w:jc w:val="center"/>
        </w:trPr>
        <w:tc>
          <w:tcPr>
            <w:tcW w:w="211" w:type="pct"/>
            <w:vMerge w:val="restart"/>
            <w:vAlign w:val="center"/>
          </w:tcPr>
          <w:p w14:paraId="51067F65"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15</w:t>
            </w:r>
          </w:p>
        </w:tc>
        <w:tc>
          <w:tcPr>
            <w:tcW w:w="609" w:type="pct"/>
            <w:vMerge w:val="restart"/>
            <w:vAlign w:val="center"/>
          </w:tcPr>
          <w:p w14:paraId="015229A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★A060805便器</w:t>
            </w:r>
          </w:p>
        </w:tc>
        <w:tc>
          <w:tcPr>
            <w:tcW w:w="891" w:type="pct"/>
            <w:vAlign w:val="center"/>
          </w:tcPr>
          <w:p w14:paraId="4814849E"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坐便器</w:t>
            </w:r>
          </w:p>
        </w:tc>
        <w:tc>
          <w:tcPr>
            <w:tcW w:w="753" w:type="pct"/>
            <w:vAlign w:val="center"/>
          </w:tcPr>
          <w:p w14:paraId="56308DE5"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1FC0701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《坐便器水效限定值及水效等级》（GB25502）</w:t>
            </w:r>
          </w:p>
        </w:tc>
      </w:tr>
      <w:tr w:rsidR="005910C8" w:rsidRPr="001A7490" w14:paraId="57BEEAE2" w14:textId="77777777">
        <w:trPr>
          <w:trHeight w:val="454"/>
          <w:jc w:val="center"/>
        </w:trPr>
        <w:tc>
          <w:tcPr>
            <w:tcW w:w="211" w:type="pct"/>
            <w:vMerge/>
            <w:vAlign w:val="center"/>
          </w:tcPr>
          <w:p w14:paraId="71FD978D"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28ABE067"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64CCA3B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蹲便器</w:t>
            </w:r>
          </w:p>
        </w:tc>
        <w:tc>
          <w:tcPr>
            <w:tcW w:w="753" w:type="pct"/>
            <w:vAlign w:val="center"/>
          </w:tcPr>
          <w:p w14:paraId="19B16439"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455E8FC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《蹲便器用水效率限定值及用水效率等级》（GB30717）</w:t>
            </w:r>
          </w:p>
        </w:tc>
      </w:tr>
      <w:tr w:rsidR="005910C8" w:rsidRPr="001A7490" w14:paraId="76590EB8" w14:textId="77777777">
        <w:trPr>
          <w:trHeight w:val="454"/>
          <w:jc w:val="center"/>
        </w:trPr>
        <w:tc>
          <w:tcPr>
            <w:tcW w:w="211" w:type="pct"/>
            <w:vMerge/>
            <w:vAlign w:val="center"/>
          </w:tcPr>
          <w:p w14:paraId="5245CA46" w14:textId="77777777" w:rsidR="005910C8" w:rsidRPr="001A7490" w:rsidRDefault="005910C8">
            <w:pPr>
              <w:spacing w:line="300" w:lineRule="auto"/>
              <w:jc w:val="center"/>
              <w:rPr>
                <w:rFonts w:ascii="宋体" w:eastAsia="宋体" w:hAnsi="宋体"/>
                <w:color w:val="000000" w:themeColor="text1"/>
                <w:sz w:val="20"/>
                <w:szCs w:val="20"/>
              </w:rPr>
            </w:pPr>
          </w:p>
        </w:tc>
        <w:tc>
          <w:tcPr>
            <w:tcW w:w="609" w:type="pct"/>
            <w:vMerge/>
            <w:vAlign w:val="center"/>
          </w:tcPr>
          <w:p w14:paraId="5A6DC807" w14:textId="77777777" w:rsidR="005910C8" w:rsidRPr="001A7490" w:rsidRDefault="005910C8">
            <w:pPr>
              <w:spacing w:line="300" w:lineRule="auto"/>
              <w:jc w:val="center"/>
              <w:rPr>
                <w:rFonts w:ascii="宋体" w:eastAsia="宋体" w:hAnsi="宋体"/>
                <w:color w:val="000000" w:themeColor="text1"/>
                <w:sz w:val="20"/>
                <w:szCs w:val="20"/>
              </w:rPr>
            </w:pPr>
          </w:p>
        </w:tc>
        <w:tc>
          <w:tcPr>
            <w:tcW w:w="891" w:type="pct"/>
            <w:vAlign w:val="center"/>
          </w:tcPr>
          <w:p w14:paraId="409FA443"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小便器</w:t>
            </w:r>
          </w:p>
        </w:tc>
        <w:tc>
          <w:tcPr>
            <w:tcW w:w="753" w:type="pct"/>
            <w:vAlign w:val="center"/>
          </w:tcPr>
          <w:p w14:paraId="476D7183"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4CA879E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《小便器用水效率限定值及用水效率等级》（GB28377）</w:t>
            </w:r>
          </w:p>
        </w:tc>
      </w:tr>
      <w:tr w:rsidR="005910C8" w:rsidRPr="001A7490" w14:paraId="1F9D1CB8" w14:textId="77777777">
        <w:trPr>
          <w:trHeight w:val="454"/>
          <w:jc w:val="center"/>
        </w:trPr>
        <w:tc>
          <w:tcPr>
            <w:tcW w:w="211" w:type="pct"/>
            <w:vAlign w:val="center"/>
          </w:tcPr>
          <w:p w14:paraId="5196A274"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16</w:t>
            </w:r>
          </w:p>
        </w:tc>
        <w:tc>
          <w:tcPr>
            <w:tcW w:w="609" w:type="pct"/>
            <w:vAlign w:val="center"/>
          </w:tcPr>
          <w:p w14:paraId="1AE30E7D"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★A060806水嘴</w:t>
            </w:r>
          </w:p>
        </w:tc>
        <w:tc>
          <w:tcPr>
            <w:tcW w:w="891" w:type="pct"/>
            <w:vAlign w:val="center"/>
          </w:tcPr>
          <w:p w14:paraId="13AF9CCB"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531EC0E2"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5DDA6D39"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《水嘴用水效率限定值及用水效率等级》（GB25501）</w:t>
            </w:r>
          </w:p>
        </w:tc>
      </w:tr>
      <w:tr w:rsidR="005910C8" w:rsidRPr="001A7490" w14:paraId="1B9DD6B7" w14:textId="77777777">
        <w:trPr>
          <w:trHeight w:val="454"/>
          <w:jc w:val="center"/>
        </w:trPr>
        <w:tc>
          <w:tcPr>
            <w:tcW w:w="211" w:type="pct"/>
            <w:vAlign w:val="center"/>
          </w:tcPr>
          <w:p w14:paraId="69637FBB"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17</w:t>
            </w:r>
          </w:p>
        </w:tc>
        <w:tc>
          <w:tcPr>
            <w:tcW w:w="609" w:type="pct"/>
            <w:vAlign w:val="center"/>
          </w:tcPr>
          <w:p w14:paraId="29280E5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A060807便器冲洗阀</w:t>
            </w:r>
          </w:p>
        </w:tc>
        <w:tc>
          <w:tcPr>
            <w:tcW w:w="891" w:type="pct"/>
            <w:vAlign w:val="center"/>
          </w:tcPr>
          <w:p w14:paraId="00B9E3B1"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76609B7E"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733A38B1"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《便器冲洗阀用水效率限定值及用水效率等级》（GB28379）</w:t>
            </w:r>
          </w:p>
        </w:tc>
      </w:tr>
      <w:tr w:rsidR="005910C8" w:rsidRPr="001A7490" w14:paraId="5003C5AF" w14:textId="77777777">
        <w:trPr>
          <w:trHeight w:val="454"/>
          <w:jc w:val="center"/>
        </w:trPr>
        <w:tc>
          <w:tcPr>
            <w:tcW w:w="211" w:type="pct"/>
            <w:vAlign w:val="center"/>
          </w:tcPr>
          <w:p w14:paraId="1142DA10"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18</w:t>
            </w:r>
          </w:p>
        </w:tc>
        <w:tc>
          <w:tcPr>
            <w:tcW w:w="609" w:type="pct"/>
            <w:vAlign w:val="center"/>
          </w:tcPr>
          <w:p w14:paraId="4CB45866"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A060810淋浴器</w:t>
            </w:r>
          </w:p>
        </w:tc>
        <w:tc>
          <w:tcPr>
            <w:tcW w:w="891" w:type="pct"/>
            <w:vAlign w:val="center"/>
          </w:tcPr>
          <w:p w14:paraId="3DB030EC" w14:textId="77777777" w:rsidR="005910C8" w:rsidRPr="001A7490" w:rsidRDefault="005910C8">
            <w:pPr>
              <w:spacing w:line="300" w:lineRule="auto"/>
              <w:jc w:val="center"/>
              <w:rPr>
                <w:rFonts w:ascii="宋体" w:eastAsia="宋体" w:hAnsi="宋体"/>
                <w:color w:val="000000" w:themeColor="text1"/>
                <w:sz w:val="20"/>
                <w:szCs w:val="20"/>
              </w:rPr>
            </w:pPr>
          </w:p>
        </w:tc>
        <w:tc>
          <w:tcPr>
            <w:tcW w:w="753" w:type="pct"/>
            <w:vAlign w:val="center"/>
          </w:tcPr>
          <w:p w14:paraId="2B51AED8" w14:textId="77777777" w:rsidR="005910C8" w:rsidRPr="001A7490" w:rsidRDefault="005910C8">
            <w:pPr>
              <w:spacing w:line="300" w:lineRule="auto"/>
              <w:jc w:val="center"/>
              <w:rPr>
                <w:rFonts w:ascii="宋体" w:eastAsia="宋体" w:hAnsi="宋体"/>
                <w:color w:val="000000" w:themeColor="text1"/>
                <w:sz w:val="20"/>
                <w:szCs w:val="20"/>
              </w:rPr>
            </w:pPr>
          </w:p>
        </w:tc>
        <w:tc>
          <w:tcPr>
            <w:tcW w:w="2536" w:type="pct"/>
            <w:vAlign w:val="center"/>
          </w:tcPr>
          <w:p w14:paraId="77AD5787" w14:textId="77777777" w:rsidR="005910C8" w:rsidRPr="001A7490" w:rsidRDefault="00A84FC0">
            <w:pPr>
              <w:spacing w:line="300" w:lineRule="auto"/>
              <w:jc w:val="center"/>
              <w:rPr>
                <w:rFonts w:ascii="宋体" w:eastAsia="宋体" w:hAnsi="宋体"/>
                <w:color w:val="000000" w:themeColor="text1"/>
                <w:sz w:val="20"/>
                <w:szCs w:val="20"/>
              </w:rPr>
            </w:pPr>
            <w:r w:rsidRPr="001A7490">
              <w:rPr>
                <w:rFonts w:ascii="宋体" w:eastAsia="宋体" w:hAnsi="宋体" w:hint="eastAsia"/>
                <w:color w:val="000000" w:themeColor="text1"/>
                <w:sz w:val="20"/>
                <w:szCs w:val="20"/>
              </w:rPr>
              <w:t>《淋浴器用水效率限定值及用水效率等级》（GB28378）</w:t>
            </w:r>
          </w:p>
        </w:tc>
      </w:tr>
    </w:tbl>
    <w:p w14:paraId="5F419D3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注：1.节能产品认证应依据相关国家标准的最新版本，依据国家标准中二级能效（水效）指标。</w:t>
      </w:r>
    </w:p>
    <w:p w14:paraId="5473A948" w14:textId="77777777" w:rsidR="005910C8" w:rsidRPr="001A7490" w:rsidRDefault="00A84FC0">
      <w:pPr>
        <w:spacing w:line="360" w:lineRule="auto"/>
        <w:ind w:firstLineChars="200" w:firstLine="422"/>
        <w:rPr>
          <w:rFonts w:ascii="宋体" w:eastAsia="宋体" w:hAnsi="宋体"/>
          <w:color w:val="000000" w:themeColor="text1"/>
          <w:szCs w:val="21"/>
        </w:rPr>
      </w:pPr>
      <w:r w:rsidRPr="001A7490">
        <w:rPr>
          <w:rFonts w:ascii="宋体" w:eastAsia="宋体" w:hAnsi="宋体" w:hint="eastAsia"/>
          <w:b/>
          <w:color w:val="000000" w:themeColor="text1"/>
          <w:szCs w:val="21"/>
        </w:rPr>
        <w:t>2.以“★”标注的为政府强制采购产品。</w:t>
      </w:r>
    </w:p>
    <w:p w14:paraId="7F7FD665"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2D1EB0">
          <w:pgSz w:w="11906" w:h="16838"/>
          <w:pgMar w:top="1134" w:right="1134" w:bottom="1134" w:left="1134" w:header="851" w:footer="680" w:gutter="0"/>
          <w:cols w:space="425"/>
          <w:docGrid w:type="lines" w:linePitch="312"/>
        </w:sectPr>
      </w:pPr>
    </w:p>
    <w:p w14:paraId="095511B2" w14:textId="77777777" w:rsidR="005910C8" w:rsidRPr="001A7490" w:rsidRDefault="00A84FC0">
      <w:pPr>
        <w:spacing w:line="360" w:lineRule="auto"/>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附件</w:t>
      </w:r>
      <w:r w:rsidRPr="001A7490">
        <w:rPr>
          <w:rFonts w:ascii="宋体" w:eastAsia="宋体" w:hAnsi="宋体"/>
          <w:b/>
          <w:color w:val="000000" w:themeColor="text1"/>
          <w:sz w:val="32"/>
          <w:szCs w:val="32"/>
        </w:rPr>
        <w:t>2</w:t>
      </w:r>
      <w:r w:rsidRPr="001A7490">
        <w:rPr>
          <w:rFonts w:ascii="宋体" w:eastAsia="宋体" w:hAnsi="宋体" w:hint="eastAsia"/>
          <w:b/>
          <w:color w:val="000000" w:themeColor="text1"/>
          <w:sz w:val="32"/>
          <w:szCs w:val="32"/>
        </w:rPr>
        <w:t>：</w:t>
      </w:r>
    </w:p>
    <w:p w14:paraId="1F9496CF" w14:textId="77777777" w:rsidR="005910C8" w:rsidRPr="001A7490" w:rsidRDefault="00A84FC0">
      <w:pPr>
        <w:spacing w:line="360" w:lineRule="auto"/>
        <w:jc w:val="center"/>
        <w:rPr>
          <w:rFonts w:ascii="宋体" w:eastAsia="宋体" w:hAnsi="宋体"/>
          <w:b/>
          <w:color w:val="000000" w:themeColor="text1"/>
          <w:sz w:val="44"/>
          <w:szCs w:val="44"/>
        </w:rPr>
      </w:pPr>
      <w:r w:rsidRPr="001A7490">
        <w:rPr>
          <w:rFonts w:ascii="宋体" w:eastAsia="宋体" w:hAnsi="宋体" w:hint="eastAsia"/>
          <w:b/>
          <w:color w:val="000000" w:themeColor="text1"/>
          <w:sz w:val="44"/>
          <w:szCs w:val="44"/>
        </w:rPr>
        <w:t>中小微企业划型标准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10"/>
        <w:gridCol w:w="1604"/>
        <w:gridCol w:w="1604"/>
        <w:gridCol w:w="1604"/>
        <w:gridCol w:w="1599"/>
      </w:tblGrid>
      <w:tr w:rsidR="005910C8" w:rsidRPr="001A7490" w14:paraId="40962836" w14:textId="77777777">
        <w:trPr>
          <w:trHeight w:val="369"/>
          <w:jc w:val="center"/>
        </w:trPr>
        <w:tc>
          <w:tcPr>
            <w:tcW w:w="882" w:type="pct"/>
            <w:vAlign w:val="center"/>
          </w:tcPr>
          <w:p w14:paraId="6E9E68D2" w14:textId="77777777" w:rsidR="005910C8" w:rsidRPr="001A7490" w:rsidRDefault="00A84FC0">
            <w:pPr>
              <w:jc w:val="center"/>
              <w:rPr>
                <w:rFonts w:ascii="仿宋" w:eastAsia="仿宋" w:hAnsi="仿宋"/>
                <w:b/>
                <w:color w:val="000000" w:themeColor="text1"/>
                <w:sz w:val="24"/>
                <w:szCs w:val="24"/>
              </w:rPr>
            </w:pPr>
            <w:r w:rsidRPr="001A7490">
              <w:rPr>
                <w:rFonts w:ascii="仿宋" w:eastAsia="仿宋" w:hAnsi="仿宋" w:hint="eastAsia"/>
                <w:b/>
                <w:color w:val="000000" w:themeColor="text1"/>
                <w:sz w:val="24"/>
                <w:szCs w:val="24"/>
              </w:rPr>
              <w:t>行业名称</w:t>
            </w:r>
          </w:p>
        </w:tc>
        <w:tc>
          <w:tcPr>
            <w:tcW w:w="785" w:type="pct"/>
            <w:vAlign w:val="center"/>
          </w:tcPr>
          <w:p w14:paraId="4E284091" w14:textId="77777777" w:rsidR="005910C8" w:rsidRPr="001A7490" w:rsidRDefault="00A84FC0">
            <w:pPr>
              <w:jc w:val="center"/>
              <w:rPr>
                <w:rFonts w:ascii="仿宋" w:eastAsia="仿宋" w:hAnsi="仿宋"/>
                <w:b/>
                <w:color w:val="000000" w:themeColor="text1"/>
                <w:sz w:val="24"/>
                <w:szCs w:val="24"/>
              </w:rPr>
            </w:pPr>
            <w:r w:rsidRPr="001A7490">
              <w:rPr>
                <w:rFonts w:ascii="仿宋" w:eastAsia="仿宋" w:hAnsi="仿宋" w:hint="eastAsia"/>
                <w:b/>
                <w:color w:val="000000" w:themeColor="text1"/>
                <w:sz w:val="24"/>
                <w:szCs w:val="24"/>
              </w:rPr>
              <w:t>指标名称</w:t>
            </w:r>
          </w:p>
        </w:tc>
        <w:tc>
          <w:tcPr>
            <w:tcW w:w="834" w:type="pct"/>
            <w:vAlign w:val="center"/>
          </w:tcPr>
          <w:p w14:paraId="7941D350" w14:textId="77777777" w:rsidR="005910C8" w:rsidRPr="001A7490" w:rsidRDefault="00A84FC0">
            <w:pPr>
              <w:jc w:val="center"/>
              <w:rPr>
                <w:rFonts w:ascii="仿宋" w:eastAsia="仿宋" w:hAnsi="仿宋"/>
                <w:b/>
                <w:color w:val="000000" w:themeColor="text1"/>
                <w:sz w:val="24"/>
                <w:szCs w:val="24"/>
              </w:rPr>
            </w:pPr>
            <w:r w:rsidRPr="001A7490">
              <w:rPr>
                <w:rFonts w:ascii="仿宋" w:eastAsia="仿宋" w:hAnsi="仿宋" w:hint="eastAsia"/>
                <w:b/>
                <w:color w:val="000000" w:themeColor="text1"/>
                <w:sz w:val="24"/>
                <w:szCs w:val="24"/>
              </w:rPr>
              <w:t>计量单位</w:t>
            </w:r>
          </w:p>
        </w:tc>
        <w:tc>
          <w:tcPr>
            <w:tcW w:w="834" w:type="pct"/>
            <w:vAlign w:val="center"/>
          </w:tcPr>
          <w:p w14:paraId="6D549FB1" w14:textId="77777777" w:rsidR="005910C8" w:rsidRPr="001A7490" w:rsidRDefault="00A84FC0">
            <w:pPr>
              <w:jc w:val="center"/>
              <w:rPr>
                <w:rFonts w:ascii="仿宋" w:eastAsia="仿宋" w:hAnsi="仿宋"/>
                <w:b/>
                <w:color w:val="000000" w:themeColor="text1"/>
                <w:sz w:val="24"/>
                <w:szCs w:val="24"/>
              </w:rPr>
            </w:pPr>
            <w:r w:rsidRPr="001A7490">
              <w:rPr>
                <w:rFonts w:ascii="仿宋" w:eastAsia="仿宋" w:hAnsi="仿宋" w:hint="eastAsia"/>
                <w:b/>
                <w:color w:val="000000" w:themeColor="text1"/>
                <w:sz w:val="24"/>
                <w:szCs w:val="24"/>
              </w:rPr>
              <w:t>中型</w:t>
            </w:r>
          </w:p>
        </w:tc>
        <w:tc>
          <w:tcPr>
            <w:tcW w:w="834" w:type="pct"/>
            <w:vAlign w:val="center"/>
          </w:tcPr>
          <w:p w14:paraId="627F3E69" w14:textId="77777777" w:rsidR="005910C8" w:rsidRPr="001A7490" w:rsidRDefault="00A84FC0">
            <w:pPr>
              <w:jc w:val="center"/>
              <w:rPr>
                <w:rFonts w:ascii="仿宋" w:eastAsia="仿宋" w:hAnsi="仿宋"/>
                <w:b/>
                <w:color w:val="000000" w:themeColor="text1"/>
                <w:sz w:val="24"/>
                <w:szCs w:val="24"/>
              </w:rPr>
            </w:pPr>
            <w:r w:rsidRPr="001A7490">
              <w:rPr>
                <w:rFonts w:ascii="仿宋" w:eastAsia="仿宋" w:hAnsi="仿宋" w:hint="eastAsia"/>
                <w:b/>
                <w:color w:val="000000" w:themeColor="text1"/>
                <w:sz w:val="24"/>
                <w:szCs w:val="24"/>
              </w:rPr>
              <w:t>小型</w:t>
            </w:r>
          </w:p>
        </w:tc>
        <w:tc>
          <w:tcPr>
            <w:tcW w:w="831" w:type="pct"/>
            <w:vAlign w:val="center"/>
          </w:tcPr>
          <w:p w14:paraId="468A3EC0" w14:textId="77777777" w:rsidR="005910C8" w:rsidRPr="001A7490" w:rsidRDefault="00A84FC0">
            <w:pPr>
              <w:jc w:val="center"/>
              <w:rPr>
                <w:rFonts w:ascii="仿宋" w:eastAsia="仿宋" w:hAnsi="仿宋"/>
                <w:b/>
                <w:color w:val="000000" w:themeColor="text1"/>
                <w:sz w:val="24"/>
                <w:szCs w:val="24"/>
              </w:rPr>
            </w:pPr>
            <w:r w:rsidRPr="001A7490">
              <w:rPr>
                <w:rFonts w:ascii="仿宋" w:eastAsia="仿宋" w:hAnsi="仿宋" w:hint="eastAsia"/>
                <w:b/>
                <w:color w:val="000000" w:themeColor="text1"/>
                <w:sz w:val="24"/>
                <w:szCs w:val="24"/>
              </w:rPr>
              <w:t>微型</w:t>
            </w:r>
          </w:p>
        </w:tc>
      </w:tr>
      <w:tr w:rsidR="005910C8" w:rsidRPr="001A7490" w14:paraId="3CCBD04E" w14:textId="77777777">
        <w:trPr>
          <w:trHeight w:val="369"/>
          <w:jc w:val="center"/>
        </w:trPr>
        <w:tc>
          <w:tcPr>
            <w:tcW w:w="882" w:type="pct"/>
            <w:vAlign w:val="center"/>
          </w:tcPr>
          <w:p w14:paraId="5B917F00"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农、林、牧、渔</w:t>
            </w:r>
          </w:p>
        </w:tc>
        <w:tc>
          <w:tcPr>
            <w:tcW w:w="785" w:type="pct"/>
            <w:vAlign w:val="center"/>
          </w:tcPr>
          <w:p w14:paraId="77C2059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695DE6A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526631F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500≤Y＜20000</w:t>
            </w:r>
          </w:p>
        </w:tc>
        <w:tc>
          <w:tcPr>
            <w:tcW w:w="834" w:type="pct"/>
            <w:vAlign w:val="center"/>
          </w:tcPr>
          <w:p w14:paraId="3597AB6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50≤Y＜500</w:t>
            </w:r>
          </w:p>
        </w:tc>
        <w:tc>
          <w:tcPr>
            <w:tcW w:w="831" w:type="pct"/>
            <w:vAlign w:val="center"/>
          </w:tcPr>
          <w:p w14:paraId="1697134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Y＜50</w:t>
            </w:r>
          </w:p>
        </w:tc>
      </w:tr>
      <w:tr w:rsidR="005910C8" w:rsidRPr="001A7490" w14:paraId="337F8007" w14:textId="77777777">
        <w:trPr>
          <w:trHeight w:val="369"/>
          <w:jc w:val="center"/>
        </w:trPr>
        <w:tc>
          <w:tcPr>
            <w:tcW w:w="882" w:type="pct"/>
            <w:vMerge w:val="restart"/>
            <w:vAlign w:val="center"/>
          </w:tcPr>
          <w:p w14:paraId="720312AE"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工业</w:t>
            </w:r>
          </w:p>
        </w:tc>
        <w:tc>
          <w:tcPr>
            <w:tcW w:w="785" w:type="pct"/>
            <w:vAlign w:val="center"/>
          </w:tcPr>
          <w:p w14:paraId="7AF08EF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79A8F64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61FD520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300≤X＜1000</w:t>
            </w:r>
          </w:p>
        </w:tc>
        <w:tc>
          <w:tcPr>
            <w:tcW w:w="834" w:type="pct"/>
            <w:vAlign w:val="center"/>
          </w:tcPr>
          <w:p w14:paraId="4E405B4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20≤X＜300</w:t>
            </w:r>
          </w:p>
        </w:tc>
        <w:tc>
          <w:tcPr>
            <w:tcW w:w="831" w:type="pct"/>
            <w:vAlign w:val="center"/>
          </w:tcPr>
          <w:p w14:paraId="15FA043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X＜20</w:t>
            </w:r>
          </w:p>
        </w:tc>
      </w:tr>
      <w:tr w:rsidR="005910C8" w:rsidRPr="001A7490" w14:paraId="5CC94876" w14:textId="77777777">
        <w:trPr>
          <w:trHeight w:val="369"/>
          <w:jc w:val="center"/>
        </w:trPr>
        <w:tc>
          <w:tcPr>
            <w:tcW w:w="882" w:type="pct"/>
            <w:vMerge/>
            <w:vAlign w:val="center"/>
          </w:tcPr>
          <w:p w14:paraId="3D5F572C"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0DA00988"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4F9A520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6E49325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2000≤Y＜40000</w:t>
            </w:r>
          </w:p>
        </w:tc>
        <w:tc>
          <w:tcPr>
            <w:tcW w:w="834" w:type="pct"/>
            <w:vAlign w:val="center"/>
          </w:tcPr>
          <w:p w14:paraId="091D8AC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300≤Y＜2000</w:t>
            </w:r>
          </w:p>
        </w:tc>
        <w:tc>
          <w:tcPr>
            <w:tcW w:w="831" w:type="pct"/>
            <w:vAlign w:val="center"/>
          </w:tcPr>
          <w:p w14:paraId="4D62A7B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Y＜300</w:t>
            </w:r>
          </w:p>
        </w:tc>
      </w:tr>
      <w:tr w:rsidR="005910C8" w:rsidRPr="001A7490" w14:paraId="441ADCB4" w14:textId="77777777">
        <w:trPr>
          <w:trHeight w:val="369"/>
          <w:jc w:val="center"/>
        </w:trPr>
        <w:tc>
          <w:tcPr>
            <w:tcW w:w="882" w:type="pct"/>
            <w:vMerge w:val="restart"/>
            <w:vAlign w:val="center"/>
          </w:tcPr>
          <w:p w14:paraId="30EDB20E"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建筑业</w:t>
            </w:r>
          </w:p>
        </w:tc>
        <w:tc>
          <w:tcPr>
            <w:tcW w:w="785" w:type="pct"/>
            <w:vAlign w:val="center"/>
          </w:tcPr>
          <w:p w14:paraId="29D49F1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5CE85E0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596BBAC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6000≤Y＜80000</w:t>
            </w:r>
          </w:p>
        </w:tc>
        <w:tc>
          <w:tcPr>
            <w:tcW w:w="834" w:type="pct"/>
            <w:vAlign w:val="center"/>
          </w:tcPr>
          <w:p w14:paraId="14E98A1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300≤Y＜6000</w:t>
            </w:r>
          </w:p>
        </w:tc>
        <w:tc>
          <w:tcPr>
            <w:tcW w:w="831" w:type="pct"/>
            <w:vAlign w:val="center"/>
          </w:tcPr>
          <w:p w14:paraId="5E642CE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Y＜300</w:t>
            </w:r>
          </w:p>
        </w:tc>
      </w:tr>
      <w:tr w:rsidR="005910C8" w:rsidRPr="001A7490" w14:paraId="4077C558" w14:textId="77777777">
        <w:trPr>
          <w:trHeight w:val="369"/>
          <w:jc w:val="center"/>
        </w:trPr>
        <w:tc>
          <w:tcPr>
            <w:tcW w:w="882" w:type="pct"/>
            <w:vMerge/>
            <w:vAlign w:val="center"/>
          </w:tcPr>
          <w:p w14:paraId="5591AFDE"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5114C69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资产总额（Z）</w:t>
            </w:r>
          </w:p>
        </w:tc>
        <w:tc>
          <w:tcPr>
            <w:tcW w:w="834" w:type="pct"/>
            <w:vAlign w:val="center"/>
          </w:tcPr>
          <w:p w14:paraId="2514759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1CF0D63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5000≤Z＜80000</w:t>
            </w:r>
          </w:p>
        </w:tc>
        <w:tc>
          <w:tcPr>
            <w:tcW w:w="834" w:type="pct"/>
            <w:vAlign w:val="center"/>
          </w:tcPr>
          <w:p w14:paraId="5E55B438"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300≤Z＜5000</w:t>
            </w:r>
          </w:p>
        </w:tc>
        <w:tc>
          <w:tcPr>
            <w:tcW w:w="831" w:type="pct"/>
            <w:vAlign w:val="center"/>
          </w:tcPr>
          <w:p w14:paraId="18EFBECF"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Z＜300</w:t>
            </w:r>
          </w:p>
        </w:tc>
      </w:tr>
      <w:tr w:rsidR="005910C8" w:rsidRPr="001A7490" w14:paraId="3B8D52C1" w14:textId="77777777">
        <w:trPr>
          <w:trHeight w:val="369"/>
          <w:jc w:val="center"/>
        </w:trPr>
        <w:tc>
          <w:tcPr>
            <w:tcW w:w="882" w:type="pct"/>
            <w:vMerge w:val="restart"/>
            <w:vAlign w:val="center"/>
          </w:tcPr>
          <w:p w14:paraId="4DDA9902"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批发业</w:t>
            </w:r>
          </w:p>
        </w:tc>
        <w:tc>
          <w:tcPr>
            <w:tcW w:w="785" w:type="pct"/>
            <w:vAlign w:val="center"/>
          </w:tcPr>
          <w:p w14:paraId="562CCBF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0F99FF0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21D974C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20≤X＜200</w:t>
            </w:r>
          </w:p>
        </w:tc>
        <w:tc>
          <w:tcPr>
            <w:tcW w:w="834" w:type="pct"/>
            <w:vAlign w:val="center"/>
          </w:tcPr>
          <w:p w14:paraId="2E61C9D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5≤X＜20</w:t>
            </w:r>
          </w:p>
        </w:tc>
        <w:tc>
          <w:tcPr>
            <w:tcW w:w="831" w:type="pct"/>
            <w:vAlign w:val="center"/>
          </w:tcPr>
          <w:p w14:paraId="788904E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X＜5</w:t>
            </w:r>
          </w:p>
        </w:tc>
      </w:tr>
      <w:tr w:rsidR="005910C8" w:rsidRPr="001A7490" w14:paraId="3EAD1DB3" w14:textId="77777777">
        <w:trPr>
          <w:trHeight w:val="369"/>
          <w:jc w:val="center"/>
        </w:trPr>
        <w:tc>
          <w:tcPr>
            <w:tcW w:w="882" w:type="pct"/>
            <w:vMerge/>
            <w:vAlign w:val="center"/>
          </w:tcPr>
          <w:p w14:paraId="37AC8B4F"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71691D5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6897123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06A33EDF"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5000≤Y＜40000</w:t>
            </w:r>
          </w:p>
        </w:tc>
        <w:tc>
          <w:tcPr>
            <w:tcW w:w="834" w:type="pct"/>
            <w:vAlign w:val="center"/>
          </w:tcPr>
          <w:p w14:paraId="3FAFB7E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1000≤Y＜5000</w:t>
            </w:r>
          </w:p>
        </w:tc>
        <w:tc>
          <w:tcPr>
            <w:tcW w:w="831" w:type="pct"/>
            <w:vAlign w:val="center"/>
          </w:tcPr>
          <w:p w14:paraId="532E9F9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Y＜1000</w:t>
            </w:r>
          </w:p>
        </w:tc>
      </w:tr>
      <w:tr w:rsidR="005910C8" w:rsidRPr="001A7490" w14:paraId="1C0ABCFF" w14:textId="77777777">
        <w:trPr>
          <w:trHeight w:val="369"/>
          <w:jc w:val="center"/>
        </w:trPr>
        <w:tc>
          <w:tcPr>
            <w:tcW w:w="882" w:type="pct"/>
            <w:vMerge w:val="restart"/>
            <w:vAlign w:val="center"/>
          </w:tcPr>
          <w:p w14:paraId="12593E90"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零售业</w:t>
            </w:r>
          </w:p>
        </w:tc>
        <w:tc>
          <w:tcPr>
            <w:tcW w:w="785" w:type="pct"/>
            <w:vAlign w:val="center"/>
          </w:tcPr>
          <w:p w14:paraId="04C1C85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192EB98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308F107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50≤X＜300</w:t>
            </w:r>
          </w:p>
        </w:tc>
        <w:tc>
          <w:tcPr>
            <w:tcW w:w="834" w:type="pct"/>
            <w:vAlign w:val="center"/>
          </w:tcPr>
          <w:p w14:paraId="7B7731B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10≤X＜50</w:t>
            </w:r>
          </w:p>
        </w:tc>
        <w:tc>
          <w:tcPr>
            <w:tcW w:w="831" w:type="pct"/>
            <w:vAlign w:val="center"/>
          </w:tcPr>
          <w:p w14:paraId="26BC2CA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r w:rsidR="005910C8" w:rsidRPr="001A7490" w14:paraId="383F1FB0" w14:textId="77777777">
        <w:trPr>
          <w:trHeight w:val="369"/>
          <w:jc w:val="center"/>
        </w:trPr>
        <w:tc>
          <w:tcPr>
            <w:tcW w:w="882" w:type="pct"/>
            <w:vMerge/>
            <w:vAlign w:val="center"/>
          </w:tcPr>
          <w:p w14:paraId="63013570"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406BE95F"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06E4B9A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0FB22058"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500≤Y＜20000</w:t>
            </w:r>
          </w:p>
        </w:tc>
        <w:tc>
          <w:tcPr>
            <w:tcW w:w="834" w:type="pct"/>
            <w:vAlign w:val="center"/>
          </w:tcPr>
          <w:p w14:paraId="3F8F950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100≤Y＜500</w:t>
            </w:r>
          </w:p>
        </w:tc>
        <w:tc>
          <w:tcPr>
            <w:tcW w:w="831" w:type="pct"/>
            <w:vAlign w:val="center"/>
          </w:tcPr>
          <w:p w14:paraId="0255FFB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480A2357" w14:textId="77777777">
        <w:trPr>
          <w:trHeight w:val="369"/>
          <w:jc w:val="center"/>
        </w:trPr>
        <w:tc>
          <w:tcPr>
            <w:tcW w:w="882" w:type="pct"/>
            <w:vMerge w:val="restart"/>
            <w:vAlign w:val="center"/>
          </w:tcPr>
          <w:p w14:paraId="68AF7C7A"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交通运输业</w:t>
            </w:r>
          </w:p>
        </w:tc>
        <w:tc>
          <w:tcPr>
            <w:tcW w:w="785" w:type="pct"/>
            <w:vAlign w:val="center"/>
          </w:tcPr>
          <w:p w14:paraId="2F47477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5C8E40D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585ADF1C"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300≤X＜1000</w:t>
            </w:r>
          </w:p>
        </w:tc>
        <w:tc>
          <w:tcPr>
            <w:tcW w:w="834" w:type="pct"/>
            <w:vAlign w:val="center"/>
          </w:tcPr>
          <w:p w14:paraId="312E0EF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20≤X＜300</w:t>
            </w:r>
          </w:p>
        </w:tc>
        <w:tc>
          <w:tcPr>
            <w:tcW w:w="831" w:type="pct"/>
            <w:vAlign w:val="center"/>
          </w:tcPr>
          <w:p w14:paraId="4EFFD7E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X＜20</w:t>
            </w:r>
          </w:p>
        </w:tc>
      </w:tr>
      <w:tr w:rsidR="005910C8" w:rsidRPr="001A7490" w14:paraId="7C56F4DD" w14:textId="77777777">
        <w:trPr>
          <w:trHeight w:val="369"/>
          <w:jc w:val="center"/>
        </w:trPr>
        <w:tc>
          <w:tcPr>
            <w:tcW w:w="882" w:type="pct"/>
            <w:vMerge/>
            <w:vAlign w:val="center"/>
          </w:tcPr>
          <w:p w14:paraId="47FA8E75"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7237EDC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66A9CBE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1AFF2F7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3000≤Y＜30000</w:t>
            </w:r>
          </w:p>
        </w:tc>
        <w:tc>
          <w:tcPr>
            <w:tcW w:w="834" w:type="pct"/>
            <w:vAlign w:val="center"/>
          </w:tcPr>
          <w:p w14:paraId="4ACC889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200≤Y＜3000</w:t>
            </w:r>
          </w:p>
        </w:tc>
        <w:tc>
          <w:tcPr>
            <w:tcW w:w="831" w:type="pct"/>
            <w:vAlign w:val="center"/>
          </w:tcPr>
          <w:p w14:paraId="23A14168"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Y＜200</w:t>
            </w:r>
          </w:p>
        </w:tc>
      </w:tr>
      <w:tr w:rsidR="005910C8" w:rsidRPr="001A7490" w14:paraId="067669BC" w14:textId="77777777">
        <w:trPr>
          <w:trHeight w:val="369"/>
          <w:jc w:val="center"/>
        </w:trPr>
        <w:tc>
          <w:tcPr>
            <w:tcW w:w="882" w:type="pct"/>
            <w:vMerge w:val="restart"/>
            <w:vAlign w:val="center"/>
          </w:tcPr>
          <w:p w14:paraId="2EFCCA6E"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仓储业</w:t>
            </w:r>
          </w:p>
        </w:tc>
        <w:tc>
          <w:tcPr>
            <w:tcW w:w="785" w:type="pct"/>
            <w:vAlign w:val="center"/>
          </w:tcPr>
          <w:p w14:paraId="32EEB97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0B4D424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2DF54F6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100≤X＜200</w:t>
            </w:r>
          </w:p>
        </w:tc>
        <w:tc>
          <w:tcPr>
            <w:tcW w:w="834" w:type="pct"/>
            <w:vAlign w:val="center"/>
          </w:tcPr>
          <w:p w14:paraId="36F4DF1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20≤X＜100</w:t>
            </w:r>
          </w:p>
        </w:tc>
        <w:tc>
          <w:tcPr>
            <w:tcW w:w="831" w:type="pct"/>
            <w:vAlign w:val="center"/>
          </w:tcPr>
          <w:p w14:paraId="6B1E5A2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X＜20</w:t>
            </w:r>
          </w:p>
        </w:tc>
      </w:tr>
      <w:tr w:rsidR="005910C8" w:rsidRPr="001A7490" w14:paraId="1B5073F9" w14:textId="77777777">
        <w:trPr>
          <w:trHeight w:val="369"/>
          <w:jc w:val="center"/>
        </w:trPr>
        <w:tc>
          <w:tcPr>
            <w:tcW w:w="882" w:type="pct"/>
            <w:vMerge/>
            <w:vAlign w:val="center"/>
          </w:tcPr>
          <w:p w14:paraId="07C30EAB"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6116608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328213E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43425E3C"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1000≤Y＜30000</w:t>
            </w:r>
          </w:p>
        </w:tc>
        <w:tc>
          <w:tcPr>
            <w:tcW w:w="834" w:type="pct"/>
            <w:vAlign w:val="center"/>
          </w:tcPr>
          <w:p w14:paraId="6425EB0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100≤Y＜1000</w:t>
            </w:r>
          </w:p>
        </w:tc>
        <w:tc>
          <w:tcPr>
            <w:tcW w:w="831" w:type="pct"/>
            <w:vAlign w:val="center"/>
          </w:tcPr>
          <w:p w14:paraId="1DB747F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5837B6BB" w14:textId="77777777">
        <w:trPr>
          <w:trHeight w:val="369"/>
          <w:jc w:val="center"/>
        </w:trPr>
        <w:tc>
          <w:tcPr>
            <w:tcW w:w="882" w:type="pct"/>
            <w:vMerge w:val="restart"/>
            <w:vAlign w:val="center"/>
          </w:tcPr>
          <w:p w14:paraId="787DD57F"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邮政业</w:t>
            </w:r>
          </w:p>
        </w:tc>
        <w:tc>
          <w:tcPr>
            <w:tcW w:w="785" w:type="pct"/>
            <w:vAlign w:val="center"/>
          </w:tcPr>
          <w:p w14:paraId="0E74524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1F84A83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3F34F6B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300≤X＜1000</w:t>
            </w:r>
          </w:p>
        </w:tc>
        <w:tc>
          <w:tcPr>
            <w:tcW w:w="834" w:type="pct"/>
            <w:vAlign w:val="center"/>
          </w:tcPr>
          <w:p w14:paraId="6DEA2DBC"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20≤X＜300</w:t>
            </w:r>
          </w:p>
        </w:tc>
        <w:tc>
          <w:tcPr>
            <w:tcW w:w="831" w:type="pct"/>
            <w:vAlign w:val="center"/>
          </w:tcPr>
          <w:p w14:paraId="4BE9824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X＜20</w:t>
            </w:r>
          </w:p>
        </w:tc>
      </w:tr>
      <w:tr w:rsidR="005910C8" w:rsidRPr="001A7490" w14:paraId="0D11F824" w14:textId="77777777">
        <w:trPr>
          <w:trHeight w:val="369"/>
          <w:jc w:val="center"/>
        </w:trPr>
        <w:tc>
          <w:tcPr>
            <w:tcW w:w="882" w:type="pct"/>
            <w:vMerge/>
            <w:vAlign w:val="center"/>
          </w:tcPr>
          <w:p w14:paraId="6C6A1513"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3CB75E6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61AC9F6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366C2F6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2000≤Y＜30000</w:t>
            </w:r>
          </w:p>
        </w:tc>
        <w:tc>
          <w:tcPr>
            <w:tcW w:w="834" w:type="pct"/>
            <w:vAlign w:val="center"/>
          </w:tcPr>
          <w:p w14:paraId="6F6334F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100≤Y＜2000</w:t>
            </w:r>
          </w:p>
        </w:tc>
        <w:tc>
          <w:tcPr>
            <w:tcW w:w="831" w:type="pct"/>
            <w:vAlign w:val="center"/>
          </w:tcPr>
          <w:p w14:paraId="4BF4E56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1AFE2161" w14:textId="77777777">
        <w:trPr>
          <w:trHeight w:val="369"/>
          <w:jc w:val="center"/>
        </w:trPr>
        <w:tc>
          <w:tcPr>
            <w:tcW w:w="882" w:type="pct"/>
            <w:vMerge w:val="restart"/>
            <w:vAlign w:val="center"/>
          </w:tcPr>
          <w:p w14:paraId="05692E63"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住宿业</w:t>
            </w:r>
          </w:p>
        </w:tc>
        <w:tc>
          <w:tcPr>
            <w:tcW w:w="785" w:type="pct"/>
            <w:vAlign w:val="center"/>
          </w:tcPr>
          <w:p w14:paraId="2F252D0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403C838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6C8F087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100≤X＜300</w:t>
            </w:r>
          </w:p>
        </w:tc>
        <w:tc>
          <w:tcPr>
            <w:tcW w:w="834" w:type="pct"/>
            <w:vAlign w:val="center"/>
          </w:tcPr>
          <w:p w14:paraId="4645AEE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10≤X＜100</w:t>
            </w:r>
          </w:p>
        </w:tc>
        <w:tc>
          <w:tcPr>
            <w:tcW w:w="831" w:type="pct"/>
            <w:vAlign w:val="center"/>
          </w:tcPr>
          <w:p w14:paraId="7A549C5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r w:rsidR="005910C8" w:rsidRPr="001A7490" w14:paraId="5A98A83B" w14:textId="77777777">
        <w:trPr>
          <w:trHeight w:val="369"/>
          <w:jc w:val="center"/>
        </w:trPr>
        <w:tc>
          <w:tcPr>
            <w:tcW w:w="882" w:type="pct"/>
            <w:vMerge/>
            <w:vAlign w:val="center"/>
          </w:tcPr>
          <w:p w14:paraId="22533838"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6DA075B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3FD1B2BF"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6AC3103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2000≤Y＜10000</w:t>
            </w:r>
          </w:p>
        </w:tc>
        <w:tc>
          <w:tcPr>
            <w:tcW w:w="834" w:type="pct"/>
            <w:vAlign w:val="center"/>
          </w:tcPr>
          <w:p w14:paraId="58511A9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100≤Y＜2000</w:t>
            </w:r>
          </w:p>
        </w:tc>
        <w:tc>
          <w:tcPr>
            <w:tcW w:w="831" w:type="pct"/>
            <w:vAlign w:val="center"/>
          </w:tcPr>
          <w:p w14:paraId="3A75F72F"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5C9A7C10" w14:textId="77777777">
        <w:trPr>
          <w:trHeight w:val="369"/>
          <w:jc w:val="center"/>
        </w:trPr>
        <w:tc>
          <w:tcPr>
            <w:tcW w:w="882" w:type="pct"/>
            <w:vMerge w:val="restart"/>
            <w:vAlign w:val="center"/>
          </w:tcPr>
          <w:p w14:paraId="2D7AB753"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餐饮业</w:t>
            </w:r>
          </w:p>
        </w:tc>
        <w:tc>
          <w:tcPr>
            <w:tcW w:w="785" w:type="pct"/>
            <w:vAlign w:val="center"/>
          </w:tcPr>
          <w:p w14:paraId="57D7C77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0C0BF1A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414364B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100≤X＜300</w:t>
            </w:r>
          </w:p>
        </w:tc>
        <w:tc>
          <w:tcPr>
            <w:tcW w:w="834" w:type="pct"/>
            <w:vAlign w:val="center"/>
          </w:tcPr>
          <w:p w14:paraId="517ADB4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10≤X＜100</w:t>
            </w:r>
          </w:p>
        </w:tc>
        <w:tc>
          <w:tcPr>
            <w:tcW w:w="831" w:type="pct"/>
            <w:vAlign w:val="center"/>
          </w:tcPr>
          <w:p w14:paraId="713A173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r w:rsidR="005910C8" w:rsidRPr="001A7490" w14:paraId="4B19AAC6" w14:textId="77777777">
        <w:trPr>
          <w:trHeight w:val="369"/>
          <w:jc w:val="center"/>
        </w:trPr>
        <w:tc>
          <w:tcPr>
            <w:tcW w:w="882" w:type="pct"/>
            <w:vMerge/>
            <w:vAlign w:val="center"/>
          </w:tcPr>
          <w:p w14:paraId="2D966A39"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7E75E29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0B82016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157C00A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2000≤Y＜10000</w:t>
            </w:r>
          </w:p>
        </w:tc>
        <w:tc>
          <w:tcPr>
            <w:tcW w:w="834" w:type="pct"/>
            <w:vAlign w:val="center"/>
          </w:tcPr>
          <w:p w14:paraId="5132617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100≤Y＜2000</w:t>
            </w:r>
          </w:p>
        </w:tc>
        <w:tc>
          <w:tcPr>
            <w:tcW w:w="831" w:type="pct"/>
            <w:vAlign w:val="center"/>
          </w:tcPr>
          <w:p w14:paraId="14D1AE5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570A961D" w14:textId="77777777">
        <w:trPr>
          <w:trHeight w:val="369"/>
          <w:jc w:val="center"/>
        </w:trPr>
        <w:tc>
          <w:tcPr>
            <w:tcW w:w="882" w:type="pct"/>
            <w:vMerge w:val="restart"/>
            <w:vAlign w:val="center"/>
          </w:tcPr>
          <w:p w14:paraId="32B95B1A"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信息传输业</w:t>
            </w:r>
          </w:p>
        </w:tc>
        <w:tc>
          <w:tcPr>
            <w:tcW w:w="785" w:type="pct"/>
            <w:vAlign w:val="center"/>
          </w:tcPr>
          <w:p w14:paraId="0BE8C0E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7B3C0F5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4A255EC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100≤X＜2000</w:t>
            </w:r>
          </w:p>
        </w:tc>
        <w:tc>
          <w:tcPr>
            <w:tcW w:w="834" w:type="pct"/>
            <w:vAlign w:val="center"/>
          </w:tcPr>
          <w:p w14:paraId="16B136E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10≤X＜100</w:t>
            </w:r>
          </w:p>
        </w:tc>
        <w:tc>
          <w:tcPr>
            <w:tcW w:w="831" w:type="pct"/>
            <w:vAlign w:val="center"/>
          </w:tcPr>
          <w:p w14:paraId="27933FF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r w:rsidR="005910C8" w:rsidRPr="001A7490" w14:paraId="3DF66FFD" w14:textId="77777777">
        <w:trPr>
          <w:trHeight w:val="369"/>
          <w:jc w:val="center"/>
        </w:trPr>
        <w:tc>
          <w:tcPr>
            <w:tcW w:w="882" w:type="pct"/>
            <w:vMerge/>
            <w:vAlign w:val="center"/>
          </w:tcPr>
          <w:p w14:paraId="4C2DC222"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127D65E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6FBAF05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71A2ED8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1000≤Y＜100000</w:t>
            </w:r>
          </w:p>
        </w:tc>
        <w:tc>
          <w:tcPr>
            <w:tcW w:w="834" w:type="pct"/>
            <w:vAlign w:val="center"/>
          </w:tcPr>
          <w:p w14:paraId="127F4F9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100≤Y＜1000</w:t>
            </w:r>
          </w:p>
        </w:tc>
        <w:tc>
          <w:tcPr>
            <w:tcW w:w="831" w:type="pct"/>
            <w:vAlign w:val="center"/>
          </w:tcPr>
          <w:p w14:paraId="391D8EA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11B28FF7" w14:textId="77777777">
        <w:trPr>
          <w:trHeight w:val="369"/>
          <w:jc w:val="center"/>
        </w:trPr>
        <w:tc>
          <w:tcPr>
            <w:tcW w:w="882" w:type="pct"/>
            <w:vMerge w:val="restart"/>
            <w:vAlign w:val="center"/>
          </w:tcPr>
          <w:p w14:paraId="32331627"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软件和信息技术服务业</w:t>
            </w:r>
          </w:p>
        </w:tc>
        <w:tc>
          <w:tcPr>
            <w:tcW w:w="785" w:type="pct"/>
            <w:vAlign w:val="center"/>
          </w:tcPr>
          <w:p w14:paraId="6CE5967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3EC9DA80"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60D02BC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100≤X＜300</w:t>
            </w:r>
          </w:p>
        </w:tc>
        <w:tc>
          <w:tcPr>
            <w:tcW w:w="834" w:type="pct"/>
            <w:vAlign w:val="center"/>
          </w:tcPr>
          <w:p w14:paraId="2D2D465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10≤X＜100</w:t>
            </w:r>
          </w:p>
        </w:tc>
        <w:tc>
          <w:tcPr>
            <w:tcW w:w="831" w:type="pct"/>
            <w:vAlign w:val="center"/>
          </w:tcPr>
          <w:p w14:paraId="3CF1576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r w:rsidR="005910C8" w:rsidRPr="001A7490" w14:paraId="592A5A54" w14:textId="77777777">
        <w:trPr>
          <w:trHeight w:val="369"/>
          <w:jc w:val="center"/>
        </w:trPr>
        <w:tc>
          <w:tcPr>
            <w:tcW w:w="882" w:type="pct"/>
            <w:vMerge/>
            <w:vAlign w:val="center"/>
          </w:tcPr>
          <w:p w14:paraId="0A49BB25"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499D27B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2D08CCC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45A4C47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1000≤Y＜10000</w:t>
            </w:r>
          </w:p>
        </w:tc>
        <w:tc>
          <w:tcPr>
            <w:tcW w:w="834" w:type="pct"/>
            <w:vAlign w:val="center"/>
          </w:tcPr>
          <w:p w14:paraId="5D11B85C"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50≤Y＜1000</w:t>
            </w:r>
          </w:p>
        </w:tc>
        <w:tc>
          <w:tcPr>
            <w:tcW w:w="831" w:type="pct"/>
            <w:vAlign w:val="center"/>
          </w:tcPr>
          <w:p w14:paraId="0BDA84E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Y＜50</w:t>
            </w:r>
          </w:p>
        </w:tc>
      </w:tr>
      <w:tr w:rsidR="005910C8" w:rsidRPr="001A7490" w14:paraId="788D9D7A" w14:textId="77777777">
        <w:trPr>
          <w:trHeight w:val="369"/>
          <w:jc w:val="center"/>
        </w:trPr>
        <w:tc>
          <w:tcPr>
            <w:tcW w:w="882" w:type="pct"/>
            <w:vMerge w:val="restart"/>
            <w:vAlign w:val="center"/>
          </w:tcPr>
          <w:p w14:paraId="48D82760"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房地产开发经营</w:t>
            </w:r>
          </w:p>
        </w:tc>
        <w:tc>
          <w:tcPr>
            <w:tcW w:w="785" w:type="pct"/>
            <w:vAlign w:val="center"/>
          </w:tcPr>
          <w:p w14:paraId="276B661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5E376BFF"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0F36FCF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1000≤Y＜200000</w:t>
            </w:r>
          </w:p>
        </w:tc>
        <w:tc>
          <w:tcPr>
            <w:tcW w:w="834" w:type="pct"/>
            <w:vAlign w:val="center"/>
          </w:tcPr>
          <w:p w14:paraId="4B9355B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100≤X＜1000</w:t>
            </w:r>
          </w:p>
        </w:tc>
        <w:tc>
          <w:tcPr>
            <w:tcW w:w="831" w:type="pct"/>
            <w:vAlign w:val="center"/>
          </w:tcPr>
          <w:p w14:paraId="6E4C19F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X＜100</w:t>
            </w:r>
          </w:p>
        </w:tc>
      </w:tr>
      <w:tr w:rsidR="005910C8" w:rsidRPr="001A7490" w14:paraId="76A0BB7F" w14:textId="77777777">
        <w:trPr>
          <w:trHeight w:val="369"/>
          <w:jc w:val="center"/>
        </w:trPr>
        <w:tc>
          <w:tcPr>
            <w:tcW w:w="882" w:type="pct"/>
            <w:vMerge/>
            <w:vAlign w:val="center"/>
          </w:tcPr>
          <w:p w14:paraId="6BDF55B7"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71E84C2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资产总额（Z）</w:t>
            </w:r>
          </w:p>
        </w:tc>
        <w:tc>
          <w:tcPr>
            <w:tcW w:w="834" w:type="pct"/>
            <w:vAlign w:val="center"/>
          </w:tcPr>
          <w:p w14:paraId="77BF86E8"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09A7586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5000≤Z＜10000</w:t>
            </w:r>
          </w:p>
        </w:tc>
        <w:tc>
          <w:tcPr>
            <w:tcW w:w="834" w:type="pct"/>
            <w:vAlign w:val="center"/>
          </w:tcPr>
          <w:p w14:paraId="73F77DCC"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2000≤Y＜5000</w:t>
            </w:r>
          </w:p>
        </w:tc>
        <w:tc>
          <w:tcPr>
            <w:tcW w:w="831" w:type="pct"/>
            <w:vAlign w:val="center"/>
          </w:tcPr>
          <w:p w14:paraId="78A1EA2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Y＜2000</w:t>
            </w:r>
          </w:p>
        </w:tc>
      </w:tr>
      <w:tr w:rsidR="005910C8" w:rsidRPr="001A7490" w14:paraId="15461EF2" w14:textId="77777777">
        <w:trPr>
          <w:trHeight w:val="369"/>
          <w:jc w:val="center"/>
        </w:trPr>
        <w:tc>
          <w:tcPr>
            <w:tcW w:w="882" w:type="pct"/>
            <w:vMerge w:val="restart"/>
            <w:vAlign w:val="center"/>
          </w:tcPr>
          <w:p w14:paraId="0F45F58B"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物业管理</w:t>
            </w:r>
          </w:p>
        </w:tc>
        <w:tc>
          <w:tcPr>
            <w:tcW w:w="785" w:type="pct"/>
            <w:vAlign w:val="center"/>
          </w:tcPr>
          <w:p w14:paraId="09E9997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61B0EDA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5B9AED53"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300≤X＜1000</w:t>
            </w:r>
          </w:p>
        </w:tc>
        <w:tc>
          <w:tcPr>
            <w:tcW w:w="834" w:type="pct"/>
            <w:vAlign w:val="center"/>
          </w:tcPr>
          <w:p w14:paraId="618F5D1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100≤X＜300</w:t>
            </w:r>
          </w:p>
        </w:tc>
        <w:tc>
          <w:tcPr>
            <w:tcW w:w="831" w:type="pct"/>
            <w:vAlign w:val="center"/>
          </w:tcPr>
          <w:p w14:paraId="53F2662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X＜100</w:t>
            </w:r>
          </w:p>
        </w:tc>
      </w:tr>
      <w:tr w:rsidR="005910C8" w:rsidRPr="001A7490" w14:paraId="4D0B34EC" w14:textId="77777777">
        <w:trPr>
          <w:trHeight w:val="369"/>
          <w:jc w:val="center"/>
        </w:trPr>
        <w:tc>
          <w:tcPr>
            <w:tcW w:w="882" w:type="pct"/>
            <w:vMerge/>
            <w:vAlign w:val="center"/>
          </w:tcPr>
          <w:p w14:paraId="3E1DDA8B"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1A55DBE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营业收入（Y）</w:t>
            </w:r>
          </w:p>
        </w:tc>
        <w:tc>
          <w:tcPr>
            <w:tcW w:w="834" w:type="pct"/>
            <w:vAlign w:val="center"/>
          </w:tcPr>
          <w:p w14:paraId="6AE27C8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0DD0C6D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1000≤Y＜5000</w:t>
            </w:r>
          </w:p>
        </w:tc>
        <w:tc>
          <w:tcPr>
            <w:tcW w:w="834" w:type="pct"/>
            <w:vAlign w:val="center"/>
          </w:tcPr>
          <w:p w14:paraId="1D695178"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500≤Y＜1000</w:t>
            </w:r>
          </w:p>
        </w:tc>
        <w:tc>
          <w:tcPr>
            <w:tcW w:w="831" w:type="pct"/>
            <w:vAlign w:val="center"/>
          </w:tcPr>
          <w:p w14:paraId="6C672BE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Y＜500</w:t>
            </w:r>
          </w:p>
        </w:tc>
      </w:tr>
      <w:tr w:rsidR="005910C8" w:rsidRPr="001A7490" w14:paraId="1A7AC33E" w14:textId="77777777">
        <w:trPr>
          <w:trHeight w:val="369"/>
          <w:jc w:val="center"/>
        </w:trPr>
        <w:tc>
          <w:tcPr>
            <w:tcW w:w="882" w:type="pct"/>
            <w:vMerge w:val="restart"/>
            <w:vAlign w:val="center"/>
          </w:tcPr>
          <w:p w14:paraId="41FA2803"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租赁和商务服务业</w:t>
            </w:r>
          </w:p>
        </w:tc>
        <w:tc>
          <w:tcPr>
            <w:tcW w:w="785" w:type="pct"/>
            <w:vAlign w:val="center"/>
          </w:tcPr>
          <w:p w14:paraId="34DDD29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3CE56424"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473F9F2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100≤X＜300</w:t>
            </w:r>
          </w:p>
        </w:tc>
        <w:tc>
          <w:tcPr>
            <w:tcW w:w="834" w:type="pct"/>
            <w:vAlign w:val="center"/>
          </w:tcPr>
          <w:p w14:paraId="6EC89DF6"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10≤X＜100</w:t>
            </w:r>
          </w:p>
        </w:tc>
        <w:tc>
          <w:tcPr>
            <w:tcW w:w="831" w:type="pct"/>
            <w:vAlign w:val="center"/>
          </w:tcPr>
          <w:p w14:paraId="2160D29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r w:rsidR="005910C8" w:rsidRPr="001A7490" w14:paraId="23062198" w14:textId="77777777">
        <w:trPr>
          <w:trHeight w:val="369"/>
          <w:jc w:val="center"/>
        </w:trPr>
        <w:tc>
          <w:tcPr>
            <w:tcW w:w="882" w:type="pct"/>
            <w:vMerge/>
            <w:vAlign w:val="center"/>
          </w:tcPr>
          <w:p w14:paraId="72A0EEB2" w14:textId="77777777" w:rsidR="005910C8" w:rsidRPr="001A7490" w:rsidRDefault="005910C8">
            <w:pPr>
              <w:jc w:val="center"/>
              <w:rPr>
                <w:rFonts w:ascii="宋体" w:eastAsia="宋体" w:hAnsi="宋体"/>
                <w:b/>
                <w:color w:val="000000" w:themeColor="text1"/>
                <w:sz w:val="18"/>
                <w:szCs w:val="18"/>
              </w:rPr>
            </w:pPr>
          </w:p>
        </w:tc>
        <w:tc>
          <w:tcPr>
            <w:tcW w:w="785" w:type="pct"/>
            <w:vAlign w:val="center"/>
          </w:tcPr>
          <w:p w14:paraId="22F22651"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资产总额（Z）</w:t>
            </w:r>
          </w:p>
        </w:tc>
        <w:tc>
          <w:tcPr>
            <w:tcW w:w="834" w:type="pct"/>
            <w:vAlign w:val="center"/>
          </w:tcPr>
          <w:p w14:paraId="3EB4AA72"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万元</w:t>
            </w:r>
          </w:p>
        </w:tc>
        <w:tc>
          <w:tcPr>
            <w:tcW w:w="834" w:type="pct"/>
            <w:vAlign w:val="center"/>
          </w:tcPr>
          <w:p w14:paraId="33FBBA05"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8000≤Z＜120000</w:t>
            </w:r>
          </w:p>
        </w:tc>
        <w:tc>
          <w:tcPr>
            <w:tcW w:w="834" w:type="pct"/>
            <w:vAlign w:val="center"/>
          </w:tcPr>
          <w:p w14:paraId="5B1C2D2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100≤Z＜8000</w:t>
            </w:r>
          </w:p>
        </w:tc>
        <w:tc>
          <w:tcPr>
            <w:tcW w:w="831" w:type="pct"/>
            <w:vAlign w:val="center"/>
          </w:tcPr>
          <w:p w14:paraId="62FD1B1D"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Y＜100</w:t>
            </w:r>
          </w:p>
        </w:tc>
      </w:tr>
      <w:tr w:rsidR="005910C8" w:rsidRPr="001A7490" w14:paraId="382F5F37" w14:textId="77777777">
        <w:trPr>
          <w:trHeight w:val="369"/>
          <w:jc w:val="center"/>
        </w:trPr>
        <w:tc>
          <w:tcPr>
            <w:tcW w:w="882" w:type="pct"/>
            <w:vAlign w:val="center"/>
          </w:tcPr>
          <w:p w14:paraId="3D4399F0" w14:textId="77777777" w:rsidR="005910C8" w:rsidRPr="001A7490" w:rsidRDefault="00A84FC0">
            <w:pPr>
              <w:jc w:val="center"/>
              <w:rPr>
                <w:rFonts w:ascii="宋体" w:eastAsia="宋体" w:hAnsi="宋体"/>
                <w:b/>
                <w:color w:val="000000" w:themeColor="text1"/>
                <w:sz w:val="18"/>
                <w:szCs w:val="18"/>
              </w:rPr>
            </w:pPr>
            <w:r w:rsidRPr="001A7490">
              <w:rPr>
                <w:rFonts w:ascii="宋体" w:eastAsia="宋体" w:hAnsi="宋体" w:hint="eastAsia"/>
                <w:b/>
                <w:color w:val="000000" w:themeColor="text1"/>
                <w:sz w:val="18"/>
                <w:szCs w:val="18"/>
              </w:rPr>
              <w:t>其他未列明行业</w:t>
            </w:r>
          </w:p>
        </w:tc>
        <w:tc>
          <w:tcPr>
            <w:tcW w:w="785" w:type="pct"/>
            <w:vAlign w:val="center"/>
          </w:tcPr>
          <w:p w14:paraId="65755E3B"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从业人员（X）</w:t>
            </w:r>
          </w:p>
        </w:tc>
        <w:tc>
          <w:tcPr>
            <w:tcW w:w="834" w:type="pct"/>
            <w:vAlign w:val="center"/>
          </w:tcPr>
          <w:p w14:paraId="62ACF9AA"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人</w:t>
            </w:r>
          </w:p>
        </w:tc>
        <w:tc>
          <w:tcPr>
            <w:tcW w:w="834" w:type="pct"/>
            <w:vAlign w:val="center"/>
          </w:tcPr>
          <w:p w14:paraId="20F2CEBE"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100≤X＜300</w:t>
            </w:r>
          </w:p>
        </w:tc>
        <w:tc>
          <w:tcPr>
            <w:tcW w:w="834" w:type="pct"/>
            <w:vAlign w:val="center"/>
          </w:tcPr>
          <w:p w14:paraId="1DF21CA7"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10≤X＜100</w:t>
            </w:r>
          </w:p>
        </w:tc>
        <w:tc>
          <w:tcPr>
            <w:tcW w:w="831" w:type="pct"/>
            <w:vAlign w:val="center"/>
          </w:tcPr>
          <w:p w14:paraId="6C41ED09" w14:textId="77777777" w:rsidR="005910C8" w:rsidRPr="001A7490" w:rsidRDefault="00A84FC0">
            <w:pPr>
              <w:jc w:val="center"/>
              <w:rPr>
                <w:rFonts w:ascii="宋体" w:eastAsia="宋体" w:hAnsi="宋体"/>
                <w:color w:val="000000" w:themeColor="text1"/>
                <w:sz w:val="18"/>
                <w:szCs w:val="18"/>
              </w:rPr>
            </w:pPr>
            <w:r w:rsidRPr="001A7490">
              <w:rPr>
                <w:rFonts w:ascii="宋体" w:eastAsia="宋体" w:hAnsi="宋体" w:hint="eastAsia"/>
                <w:color w:val="000000" w:themeColor="text1"/>
                <w:sz w:val="18"/>
                <w:szCs w:val="18"/>
              </w:rPr>
              <w:t>X＜10</w:t>
            </w:r>
          </w:p>
        </w:tc>
      </w:tr>
    </w:tbl>
    <w:p w14:paraId="798BE14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F0AD235"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2D1EB0">
          <w:pgSz w:w="11906" w:h="16838"/>
          <w:pgMar w:top="1134" w:right="1134" w:bottom="1134" w:left="1134" w:header="851" w:footer="680" w:gutter="0"/>
          <w:cols w:space="425"/>
          <w:docGrid w:type="lines" w:linePitch="312"/>
        </w:sectPr>
      </w:pPr>
    </w:p>
    <w:p w14:paraId="663D9BD6" w14:textId="77777777" w:rsidR="005910C8" w:rsidRPr="001A7490" w:rsidRDefault="00A84FC0">
      <w:pPr>
        <w:pStyle w:val="1"/>
        <w:jc w:val="center"/>
        <w:rPr>
          <w:color w:val="000000" w:themeColor="text1"/>
        </w:rPr>
      </w:pPr>
      <w:bookmarkStart w:id="3" w:name="_Toc217642130"/>
      <w:r w:rsidRPr="001A7490">
        <w:rPr>
          <w:rFonts w:hint="eastAsia"/>
          <w:color w:val="000000" w:themeColor="text1"/>
        </w:rPr>
        <w:lastRenderedPageBreak/>
        <w:t>第三</w:t>
      </w:r>
      <w:r w:rsidRPr="001A7490">
        <w:rPr>
          <w:rFonts w:ascii="宋体" w:eastAsia="宋体" w:hAnsi="宋体" w:hint="eastAsia"/>
          <w:color w:val="000000" w:themeColor="text1"/>
          <w:spacing w:val="120"/>
        </w:rPr>
        <w:t>章</w:t>
      </w:r>
      <w:r w:rsidRPr="001A7490">
        <w:rPr>
          <w:rFonts w:hint="eastAsia"/>
          <w:color w:val="000000" w:themeColor="text1"/>
        </w:rPr>
        <w:t>供应商须知</w:t>
      </w:r>
      <w:bookmarkEnd w:id="3"/>
    </w:p>
    <w:p w14:paraId="64903B07" w14:textId="77777777" w:rsidR="005910C8" w:rsidRPr="001A7490" w:rsidRDefault="00A84FC0">
      <w:pPr>
        <w:pStyle w:val="2"/>
        <w:jc w:val="center"/>
        <w:rPr>
          <w:color w:val="000000" w:themeColor="text1"/>
        </w:rPr>
      </w:pPr>
      <w:bookmarkStart w:id="4" w:name="_Toc217642131"/>
      <w:r w:rsidRPr="001A7490">
        <w:rPr>
          <w:rFonts w:hint="eastAsia"/>
          <w:color w:val="000000" w:themeColor="text1"/>
        </w:rPr>
        <w:t>第一</w:t>
      </w:r>
      <w:r w:rsidRPr="001A7490">
        <w:rPr>
          <w:rFonts w:hint="eastAsia"/>
          <w:color w:val="000000" w:themeColor="text1"/>
          <w:spacing w:val="120"/>
        </w:rPr>
        <w:t>节</w:t>
      </w:r>
      <w:r w:rsidRPr="001A7490">
        <w:rPr>
          <w:rFonts w:hint="eastAsia"/>
          <w:color w:val="000000" w:themeColor="text1"/>
        </w:rPr>
        <w:t>供应商须知前附表</w:t>
      </w:r>
      <w:bookmarkEnd w:id="4"/>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26"/>
        <w:gridCol w:w="6646"/>
      </w:tblGrid>
      <w:tr w:rsidR="005910C8" w:rsidRPr="001A7490" w14:paraId="45A2C3F9" w14:textId="77777777">
        <w:trPr>
          <w:trHeight w:val="454"/>
          <w:jc w:val="center"/>
        </w:trPr>
        <w:tc>
          <w:tcPr>
            <w:tcW w:w="440" w:type="pct"/>
            <w:vAlign w:val="center"/>
          </w:tcPr>
          <w:p w14:paraId="5956455F"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条款号</w:t>
            </w:r>
          </w:p>
        </w:tc>
        <w:tc>
          <w:tcPr>
            <w:tcW w:w="1105" w:type="pct"/>
            <w:vAlign w:val="center"/>
          </w:tcPr>
          <w:p w14:paraId="5DB02241"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条款内容</w:t>
            </w:r>
          </w:p>
        </w:tc>
        <w:tc>
          <w:tcPr>
            <w:tcW w:w="3455" w:type="pct"/>
            <w:vAlign w:val="center"/>
          </w:tcPr>
          <w:p w14:paraId="491F0229"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具体要求</w:t>
            </w:r>
          </w:p>
        </w:tc>
      </w:tr>
      <w:tr w:rsidR="005910C8" w:rsidRPr="001A7490" w14:paraId="6A3EF587" w14:textId="77777777">
        <w:trPr>
          <w:trHeight w:val="454"/>
          <w:jc w:val="center"/>
        </w:trPr>
        <w:tc>
          <w:tcPr>
            <w:tcW w:w="440" w:type="pct"/>
            <w:vAlign w:val="center"/>
          </w:tcPr>
          <w:p w14:paraId="1045029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3.1</w:t>
            </w:r>
          </w:p>
        </w:tc>
        <w:tc>
          <w:tcPr>
            <w:tcW w:w="1105" w:type="pct"/>
            <w:vAlign w:val="center"/>
          </w:tcPr>
          <w:p w14:paraId="4280701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供应商资格条件</w:t>
            </w:r>
          </w:p>
        </w:tc>
        <w:tc>
          <w:tcPr>
            <w:tcW w:w="3455" w:type="pct"/>
            <w:vAlign w:val="center"/>
          </w:tcPr>
          <w:p w14:paraId="5458B5B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供应商资格条件要求详见公告。</w:t>
            </w:r>
          </w:p>
        </w:tc>
      </w:tr>
      <w:tr w:rsidR="005910C8" w:rsidRPr="001A7490" w14:paraId="490A3855" w14:textId="77777777">
        <w:trPr>
          <w:trHeight w:val="454"/>
          <w:jc w:val="center"/>
        </w:trPr>
        <w:tc>
          <w:tcPr>
            <w:tcW w:w="440" w:type="pct"/>
            <w:vAlign w:val="center"/>
          </w:tcPr>
          <w:p w14:paraId="0C5E3F0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5.1</w:t>
            </w:r>
          </w:p>
        </w:tc>
        <w:tc>
          <w:tcPr>
            <w:tcW w:w="1105" w:type="pct"/>
            <w:vAlign w:val="center"/>
          </w:tcPr>
          <w:p w14:paraId="16A469C7"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是否接受联合体竞标</w:t>
            </w:r>
          </w:p>
        </w:tc>
        <w:tc>
          <w:tcPr>
            <w:tcW w:w="3455" w:type="pct"/>
            <w:vAlign w:val="center"/>
          </w:tcPr>
          <w:p w14:paraId="3C7AAB4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不接受联合体竞标</w:t>
            </w:r>
          </w:p>
        </w:tc>
      </w:tr>
      <w:tr w:rsidR="005910C8" w:rsidRPr="001A7490" w14:paraId="02068DE2" w14:textId="77777777">
        <w:trPr>
          <w:trHeight w:val="454"/>
          <w:jc w:val="center"/>
        </w:trPr>
        <w:tc>
          <w:tcPr>
            <w:tcW w:w="440" w:type="pct"/>
            <w:vAlign w:val="center"/>
          </w:tcPr>
          <w:p w14:paraId="281FF7C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5.2</w:t>
            </w:r>
          </w:p>
        </w:tc>
        <w:tc>
          <w:tcPr>
            <w:tcW w:w="1105" w:type="pct"/>
            <w:vAlign w:val="center"/>
          </w:tcPr>
          <w:p w14:paraId="6D71AADD"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联合体竞标要求</w:t>
            </w:r>
          </w:p>
        </w:tc>
        <w:tc>
          <w:tcPr>
            <w:tcW w:w="3455" w:type="pct"/>
            <w:vAlign w:val="center"/>
          </w:tcPr>
          <w:p w14:paraId="1C55763E"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1.两个以上竞标人可以组成一个竞标联合体，以一个竞标人的身份共同参加竞标，联合体竞标人的名称应统一按“XXX公司与XXX公司的联合体”的规则填写。</w:t>
            </w:r>
          </w:p>
          <w:p w14:paraId="15A5F4BA"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2</w:t>
            </w:r>
            <w:r w:rsidRPr="001A7490">
              <w:rPr>
                <w:rFonts w:ascii="宋体" w:eastAsia="宋体" w:hAnsi="宋体"/>
                <w:color w:val="000000" w:themeColor="text1"/>
                <w:szCs w:val="21"/>
              </w:rPr>
              <w:t>.</w:t>
            </w:r>
            <w:r w:rsidRPr="001A7490">
              <w:rPr>
                <w:rFonts w:ascii="宋体" w:eastAsia="宋体" w:hAnsi="宋体" w:hint="eastAsia"/>
                <w:color w:val="000000" w:themeColor="text1"/>
                <w:szCs w:val="21"/>
              </w:rPr>
              <w:t>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1AAA52FF"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133EC8CC"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4.以联合体形式参加政府采购活动的，联合体各方不得再单独参加或者与其他竞标人另外组成联合体参加同一合同项下的政府采购活动，否则与之相关的响应文件作废。</w:t>
            </w:r>
          </w:p>
          <w:p w14:paraId="6AA9EA83"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5.联合体中有同类资质的竞标人按照联合体分工承担相同工作的，应当按照资质等级较低的竞标人确定资质等级。</w:t>
            </w:r>
          </w:p>
          <w:p w14:paraId="13968A78"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6.联合体竞标业绩、履约能力按照联合体各方其中较高的一方认定并计算（采购文件另有规定的除外）。</w:t>
            </w:r>
          </w:p>
          <w:p w14:paraId="3CB4E01D"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7.联合体各方均应按照采购文件的规定提交资格证明文件。</w:t>
            </w:r>
          </w:p>
        </w:tc>
      </w:tr>
      <w:tr w:rsidR="005910C8" w:rsidRPr="001A7490" w14:paraId="5E566D3A" w14:textId="77777777">
        <w:trPr>
          <w:trHeight w:val="454"/>
          <w:jc w:val="center"/>
        </w:trPr>
        <w:tc>
          <w:tcPr>
            <w:tcW w:w="440" w:type="pct"/>
            <w:vAlign w:val="center"/>
          </w:tcPr>
          <w:p w14:paraId="507DC64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6.1</w:t>
            </w:r>
          </w:p>
        </w:tc>
        <w:tc>
          <w:tcPr>
            <w:tcW w:w="1105" w:type="pct"/>
            <w:vAlign w:val="center"/>
          </w:tcPr>
          <w:p w14:paraId="042D88D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是否允许分包</w:t>
            </w:r>
          </w:p>
        </w:tc>
        <w:tc>
          <w:tcPr>
            <w:tcW w:w="3455" w:type="pct"/>
            <w:vAlign w:val="center"/>
          </w:tcPr>
          <w:p w14:paraId="3F40793E" w14:textId="77777777" w:rsidR="005910C8" w:rsidRPr="001A7490" w:rsidRDefault="00A84FC0">
            <w:pPr>
              <w:spacing w:line="360" w:lineRule="auto"/>
              <w:jc w:val="left"/>
              <w:rPr>
                <w:rFonts w:ascii="宋体" w:eastAsia="宋体" w:hAnsi="宋体"/>
                <w:color w:val="000000" w:themeColor="text1"/>
                <w:szCs w:val="21"/>
              </w:rPr>
            </w:pPr>
            <w:r w:rsidRPr="001A7490">
              <w:rPr>
                <w:rFonts w:ascii="Segoe UI Symbol" w:eastAsia="宋体" w:hAnsi="Segoe UI Symbol" w:cs="Segoe UI Symbol"/>
                <w:color w:val="000000" w:themeColor="text1"/>
                <w:szCs w:val="21"/>
              </w:rPr>
              <w:t>☑</w:t>
            </w:r>
            <w:r w:rsidRPr="001A7490">
              <w:rPr>
                <w:rFonts w:ascii="宋体" w:eastAsia="宋体" w:hAnsi="宋体" w:hint="eastAsia"/>
                <w:color w:val="000000" w:themeColor="text1"/>
                <w:szCs w:val="21"/>
              </w:rPr>
              <w:t>不允许分包</w:t>
            </w:r>
          </w:p>
          <w:p w14:paraId="277804AF"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□允许分包</w:t>
            </w:r>
          </w:p>
          <w:p w14:paraId="42587A27"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分包内容：</w:t>
            </w:r>
            <w:r w:rsidRPr="001A7490">
              <w:rPr>
                <w:rFonts w:ascii="Times New Roman" w:eastAsia="宋体" w:hAnsi="Times New Roman" w:cs="Times New Roman"/>
                <w:color w:val="000000" w:themeColor="text1"/>
                <w:szCs w:val="21"/>
              </w:rPr>
              <w:t>___________________________________________________</w:t>
            </w:r>
          </w:p>
          <w:p w14:paraId="61E6624F"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分包金额或者比例：</w:t>
            </w:r>
            <w:r w:rsidRPr="001A7490">
              <w:rPr>
                <w:rFonts w:ascii="Times New Roman" w:eastAsia="宋体" w:hAnsi="Times New Roman" w:cs="Times New Roman"/>
                <w:color w:val="000000" w:themeColor="text1"/>
                <w:szCs w:val="21"/>
              </w:rPr>
              <w:t>___________________________________________</w:t>
            </w:r>
          </w:p>
        </w:tc>
      </w:tr>
      <w:tr w:rsidR="005910C8" w:rsidRPr="001A7490" w14:paraId="5FEA3335" w14:textId="77777777">
        <w:trPr>
          <w:trHeight w:val="454"/>
          <w:jc w:val="center"/>
        </w:trPr>
        <w:tc>
          <w:tcPr>
            <w:tcW w:w="440" w:type="pct"/>
            <w:vAlign w:val="center"/>
          </w:tcPr>
          <w:p w14:paraId="34A945E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12.1.1</w:t>
            </w:r>
          </w:p>
        </w:tc>
        <w:tc>
          <w:tcPr>
            <w:tcW w:w="1105" w:type="pct"/>
            <w:vAlign w:val="center"/>
          </w:tcPr>
          <w:p w14:paraId="5CEC789A"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资格证明文件组成</w:t>
            </w:r>
          </w:p>
        </w:tc>
        <w:tc>
          <w:tcPr>
            <w:tcW w:w="3455" w:type="pct"/>
            <w:vAlign w:val="center"/>
          </w:tcPr>
          <w:p w14:paraId="6A04C028"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1.供应商为法人或者其他组织的提供其营业执照等证明文件（如营业执照或者事业单位法人证书或者执业许可证等），供应商为自然人的提供其身份证复印件；</w:t>
            </w:r>
            <w:r w:rsidRPr="001A7490">
              <w:rPr>
                <w:rFonts w:ascii="宋体" w:eastAsia="宋体" w:hAnsi="宋体" w:hint="eastAsia"/>
                <w:b/>
                <w:color w:val="000000" w:themeColor="text1"/>
                <w:szCs w:val="21"/>
              </w:rPr>
              <w:t>（必须提供，否则响应文件按无效响应处理）</w:t>
            </w:r>
          </w:p>
          <w:p w14:paraId="534CBCB6" w14:textId="2D68BC3B"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2.供应商依法缴纳税收的相关材料：[</w:t>
            </w:r>
            <w:r w:rsidRPr="001A7490">
              <w:rPr>
                <w:rFonts w:ascii="宋体" w:eastAsia="宋体" w:hAnsi="宋体" w:hint="eastAsia"/>
                <w:color w:val="000000" w:themeColor="text1"/>
                <w:szCs w:val="21"/>
                <w:u w:val="single"/>
              </w:rPr>
              <w:t>202</w:t>
            </w:r>
            <w:r w:rsidRPr="001A7490">
              <w:rPr>
                <w:rFonts w:ascii="宋体" w:eastAsia="宋体" w:hAnsi="宋体"/>
                <w:color w:val="000000" w:themeColor="text1"/>
                <w:szCs w:val="21"/>
                <w:u w:val="single"/>
              </w:rPr>
              <w:t>5</w:t>
            </w:r>
            <w:r w:rsidRPr="001A7490">
              <w:rPr>
                <w:rFonts w:ascii="宋体" w:eastAsia="宋体" w:hAnsi="宋体" w:hint="eastAsia"/>
                <w:color w:val="000000" w:themeColor="text1"/>
                <w:szCs w:val="21"/>
              </w:rPr>
              <w:t>年</w:t>
            </w:r>
            <w:r w:rsidR="002D1EB0" w:rsidRPr="001A7490">
              <w:rPr>
                <w:rFonts w:ascii="宋体" w:eastAsia="宋体" w:hAnsi="宋体"/>
                <w:color w:val="000000" w:themeColor="text1"/>
                <w:szCs w:val="21"/>
                <w:u w:val="single"/>
              </w:rPr>
              <w:t>6</w:t>
            </w:r>
            <w:r w:rsidRPr="001A7490">
              <w:rPr>
                <w:rFonts w:ascii="宋体" w:eastAsia="宋体" w:hAnsi="宋体" w:hint="eastAsia"/>
                <w:color w:val="000000" w:themeColor="text1"/>
                <w:szCs w:val="21"/>
              </w:rPr>
              <w:t>月至</w:t>
            </w:r>
            <w:r w:rsidR="00010729" w:rsidRPr="001A7490">
              <w:rPr>
                <w:rFonts w:ascii="宋体" w:eastAsia="宋体" w:hAnsi="宋体" w:hint="eastAsia"/>
                <w:color w:val="000000" w:themeColor="text1"/>
                <w:szCs w:val="21"/>
                <w:u w:val="single"/>
              </w:rPr>
              <w:t>202</w:t>
            </w:r>
            <w:r w:rsidR="00010729" w:rsidRPr="001A7490">
              <w:rPr>
                <w:rFonts w:ascii="宋体" w:eastAsia="宋体" w:hAnsi="宋体"/>
                <w:color w:val="000000" w:themeColor="text1"/>
                <w:szCs w:val="21"/>
                <w:u w:val="single"/>
              </w:rPr>
              <w:t>6</w:t>
            </w:r>
            <w:r w:rsidR="002D1EB0" w:rsidRPr="001A7490">
              <w:rPr>
                <w:rFonts w:ascii="宋体" w:eastAsia="宋体" w:hAnsi="宋体" w:hint="eastAsia"/>
                <w:color w:val="000000" w:themeColor="text1"/>
                <w:szCs w:val="21"/>
              </w:rPr>
              <w:t>年</w:t>
            </w:r>
            <w:r w:rsidR="002D1EB0" w:rsidRPr="001A7490">
              <w:rPr>
                <w:rFonts w:ascii="宋体" w:eastAsia="宋体" w:hAnsi="宋体"/>
                <w:color w:val="000000" w:themeColor="text1"/>
                <w:szCs w:val="21"/>
                <w:u w:val="single"/>
              </w:rPr>
              <w:t>1</w:t>
            </w:r>
            <w:r w:rsidRPr="001A7490">
              <w:rPr>
                <w:rFonts w:ascii="宋体" w:eastAsia="宋体" w:hAnsi="宋体" w:hint="eastAsia"/>
                <w:color w:val="000000" w:themeColor="text1"/>
                <w:szCs w:val="21"/>
              </w:rPr>
              <w:t>月]任意连续</w:t>
            </w:r>
            <w:r w:rsidRPr="001A7490">
              <w:rPr>
                <w:rFonts w:ascii="宋体" w:eastAsia="宋体" w:hAnsi="宋体"/>
                <w:color w:val="000000" w:themeColor="text1"/>
                <w:szCs w:val="21"/>
                <w:u w:val="single"/>
              </w:rPr>
              <w:t>3</w:t>
            </w:r>
            <w:r w:rsidRPr="001A7490">
              <w:rPr>
                <w:rFonts w:ascii="宋体" w:eastAsia="宋体" w:hAnsi="宋体" w:hint="eastAsia"/>
                <w:color w:val="000000" w:themeColor="text1"/>
                <w:szCs w:val="21"/>
              </w:rPr>
              <w:t>个月的依法缴纳税收的凭据复印件；依法免税的供应商，必须提供相应文件证明其依法免税。从取得营业执照时间起到竞标文件提交截止时间为止不足要求月数的，只需提供从取得营业执照起的依法缴纳税收相应证明文件）；</w:t>
            </w:r>
            <w:r w:rsidRPr="001A7490">
              <w:rPr>
                <w:rFonts w:ascii="宋体" w:eastAsia="宋体" w:hAnsi="宋体" w:hint="eastAsia"/>
                <w:b/>
                <w:color w:val="000000" w:themeColor="text1"/>
                <w:szCs w:val="21"/>
              </w:rPr>
              <w:t>（必须提供，否则作无效竞标处理）</w:t>
            </w:r>
          </w:p>
          <w:p w14:paraId="41F06776" w14:textId="1A9F685C"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3.供应商依法缴纳社会保障资金的相关材料：[</w:t>
            </w:r>
            <w:r w:rsidR="002D1EB0" w:rsidRPr="001A7490">
              <w:rPr>
                <w:rFonts w:ascii="宋体" w:eastAsia="宋体" w:hAnsi="宋体" w:hint="eastAsia"/>
                <w:color w:val="000000" w:themeColor="text1"/>
                <w:szCs w:val="21"/>
                <w:u w:val="single"/>
              </w:rPr>
              <w:t>202</w:t>
            </w:r>
            <w:r w:rsidR="002D1EB0" w:rsidRPr="001A7490">
              <w:rPr>
                <w:rFonts w:ascii="宋体" w:eastAsia="宋体" w:hAnsi="宋体"/>
                <w:color w:val="000000" w:themeColor="text1"/>
                <w:szCs w:val="21"/>
                <w:u w:val="single"/>
              </w:rPr>
              <w:t>5</w:t>
            </w:r>
            <w:r w:rsidR="002D1EB0" w:rsidRPr="001A7490">
              <w:rPr>
                <w:rFonts w:ascii="宋体" w:eastAsia="宋体" w:hAnsi="宋体" w:hint="eastAsia"/>
                <w:color w:val="000000" w:themeColor="text1"/>
                <w:szCs w:val="21"/>
              </w:rPr>
              <w:t>年</w:t>
            </w:r>
            <w:r w:rsidR="002D1EB0" w:rsidRPr="001A7490">
              <w:rPr>
                <w:rFonts w:ascii="宋体" w:eastAsia="宋体" w:hAnsi="宋体"/>
                <w:color w:val="000000" w:themeColor="text1"/>
                <w:szCs w:val="21"/>
                <w:u w:val="single"/>
              </w:rPr>
              <w:t>6</w:t>
            </w:r>
            <w:r w:rsidRPr="001A7490">
              <w:rPr>
                <w:rFonts w:ascii="宋体" w:eastAsia="宋体" w:hAnsi="宋体" w:hint="eastAsia"/>
                <w:color w:val="000000" w:themeColor="text1"/>
                <w:szCs w:val="21"/>
              </w:rPr>
              <w:t>月至</w:t>
            </w:r>
            <w:r w:rsidR="00010729" w:rsidRPr="001A7490">
              <w:rPr>
                <w:rFonts w:ascii="宋体" w:eastAsia="宋体" w:hAnsi="宋体" w:hint="eastAsia"/>
                <w:color w:val="000000" w:themeColor="text1"/>
                <w:szCs w:val="21"/>
                <w:u w:val="single"/>
              </w:rPr>
              <w:t>202</w:t>
            </w:r>
            <w:r w:rsidR="00010729" w:rsidRPr="001A7490">
              <w:rPr>
                <w:rFonts w:ascii="宋体" w:eastAsia="宋体" w:hAnsi="宋体"/>
                <w:color w:val="000000" w:themeColor="text1"/>
                <w:szCs w:val="21"/>
                <w:u w:val="single"/>
              </w:rPr>
              <w:t>6</w:t>
            </w:r>
            <w:r w:rsidR="002D1EB0" w:rsidRPr="001A7490">
              <w:rPr>
                <w:rFonts w:ascii="宋体" w:eastAsia="宋体" w:hAnsi="宋体" w:hint="eastAsia"/>
                <w:color w:val="000000" w:themeColor="text1"/>
                <w:szCs w:val="21"/>
              </w:rPr>
              <w:t>年</w:t>
            </w:r>
            <w:r w:rsidR="002D1EB0" w:rsidRPr="001A7490">
              <w:rPr>
                <w:rFonts w:ascii="宋体" w:eastAsia="宋体" w:hAnsi="宋体"/>
                <w:color w:val="000000" w:themeColor="text1"/>
                <w:szCs w:val="21"/>
                <w:u w:val="single"/>
              </w:rPr>
              <w:t>1</w:t>
            </w:r>
            <w:r w:rsidRPr="001A7490">
              <w:rPr>
                <w:rFonts w:ascii="宋体" w:eastAsia="宋体" w:hAnsi="宋体" w:hint="eastAsia"/>
                <w:color w:val="000000" w:themeColor="text1"/>
                <w:szCs w:val="21"/>
              </w:rPr>
              <w:t>月]连续</w:t>
            </w:r>
            <w:r w:rsidRPr="001A7490">
              <w:rPr>
                <w:rFonts w:ascii="宋体" w:eastAsia="宋体" w:hAnsi="宋体"/>
                <w:color w:val="000000" w:themeColor="text1"/>
                <w:szCs w:val="21"/>
                <w:u w:val="single"/>
              </w:rPr>
              <w:t>3</w:t>
            </w:r>
            <w:r w:rsidRPr="001A7490">
              <w:rPr>
                <w:rFonts w:ascii="宋体" w:eastAsia="宋体" w:hAnsi="宋体" w:hint="eastAsia"/>
                <w:color w:val="000000" w:themeColor="text1"/>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1A7490">
              <w:rPr>
                <w:rFonts w:ascii="宋体" w:eastAsia="宋体" w:hAnsi="宋体" w:hint="eastAsia"/>
                <w:b/>
                <w:color w:val="000000" w:themeColor="text1"/>
                <w:szCs w:val="21"/>
              </w:rPr>
              <w:t>（必须提供，否则作无效竞标处理）</w:t>
            </w:r>
          </w:p>
          <w:p w14:paraId="3EBDEF70"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4.供应商财务状况报告：[</w:t>
            </w:r>
            <w:r w:rsidRPr="001A7490">
              <w:rPr>
                <w:rFonts w:ascii="宋体" w:eastAsia="宋体" w:hAnsi="宋体" w:hint="eastAsia"/>
                <w:color w:val="000000" w:themeColor="text1"/>
                <w:szCs w:val="21"/>
                <w:u w:val="single"/>
              </w:rPr>
              <w:t>202</w:t>
            </w:r>
            <w:r w:rsidRPr="001A7490">
              <w:rPr>
                <w:rFonts w:ascii="宋体" w:eastAsia="宋体" w:hAnsi="宋体"/>
                <w:color w:val="000000" w:themeColor="text1"/>
                <w:szCs w:val="21"/>
                <w:u w:val="single"/>
              </w:rPr>
              <w:t>4</w:t>
            </w:r>
            <w:r w:rsidRPr="001A7490">
              <w:rPr>
                <w:rFonts w:ascii="宋体" w:eastAsia="宋体" w:hAnsi="宋体" w:hint="eastAsia"/>
                <w:color w:val="000000" w:themeColor="text1"/>
                <w:szCs w:val="21"/>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1A7490">
              <w:rPr>
                <w:rFonts w:ascii="宋体" w:eastAsia="宋体" w:hAnsi="宋体" w:hint="eastAsia"/>
                <w:b/>
                <w:color w:val="000000" w:themeColor="text1"/>
                <w:szCs w:val="21"/>
              </w:rPr>
              <w:t>（必须提供，否则作无效竞标处理）</w:t>
            </w:r>
          </w:p>
          <w:p w14:paraId="17975FCD"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5.供应商直接控股、管理关系信息表；</w:t>
            </w:r>
            <w:r w:rsidRPr="001A7490">
              <w:rPr>
                <w:rFonts w:ascii="宋体" w:eastAsia="宋体" w:hAnsi="宋体" w:hint="eastAsia"/>
                <w:b/>
                <w:color w:val="000000" w:themeColor="text1"/>
                <w:szCs w:val="21"/>
              </w:rPr>
              <w:t>（必须提供，否则响应文件按无效响应处理）</w:t>
            </w:r>
          </w:p>
          <w:p w14:paraId="2542F339"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6.资格声明；</w:t>
            </w:r>
            <w:r w:rsidRPr="001A7490">
              <w:rPr>
                <w:rFonts w:ascii="宋体" w:eastAsia="宋体" w:hAnsi="宋体" w:hint="eastAsia"/>
                <w:b/>
                <w:color w:val="000000" w:themeColor="text1"/>
                <w:szCs w:val="21"/>
              </w:rPr>
              <w:t>（必须提供，否则响应文件按无效响应处理）</w:t>
            </w:r>
          </w:p>
          <w:p w14:paraId="7EAD8FFA"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7</w:t>
            </w:r>
            <w:r w:rsidRPr="001A7490">
              <w:rPr>
                <w:rFonts w:ascii="宋体" w:eastAsia="宋体" w:hAnsi="宋体" w:hint="eastAsia"/>
                <w:color w:val="000000" w:themeColor="text1"/>
                <w:szCs w:val="21"/>
              </w:rPr>
              <w:t>.（采购人或采购代理机构根据竞争性磋商公告对应的特定资格要求及特定条件设置供应商提供的资格证明材料：</w:t>
            </w:r>
          </w:p>
          <w:p w14:paraId="7662A3B8"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（1）供应商具有有效的建筑工程施工总承包三级（含）以上资质，同时具备有效的省级及以上建设行政主管部门颁发的安全生产许可证，并在人员、设备、资金等方面具备相应的施工能力。</w:t>
            </w:r>
            <w:r w:rsidRPr="001A7490">
              <w:rPr>
                <w:rFonts w:ascii="宋体" w:eastAsia="宋体" w:hAnsi="宋体" w:hint="eastAsia"/>
                <w:b/>
                <w:color w:val="000000" w:themeColor="text1"/>
                <w:szCs w:val="21"/>
              </w:rPr>
              <w:t>（必须提供，否则响应文件按无效响应处理）</w:t>
            </w:r>
          </w:p>
          <w:p w14:paraId="2B783734"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2）拟投入本项目的项目经理须具备建筑工程专业二级（含）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r w:rsidRPr="001A7490">
              <w:rPr>
                <w:rFonts w:ascii="宋体" w:eastAsia="宋体" w:hAnsi="宋体" w:hint="eastAsia"/>
                <w:b/>
                <w:color w:val="000000" w:themeColor="text1"/>
                <w:szCs w:val="21"/>
              </w:rPr>
              <w:t>（必须提供，否则响应文件按无效响应处理）</w:t>
            </w:r>
          </w:p>
          <w:p w14:paraId="3DEA80C9"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（3）拟投入本项目的专职安全生产管理人员须具备有效的安全生产考核合格证书（C类）。</w:t>
            </w:r>
            <w:r w:rsidRPr="001A7490">
              <w:rPr>
                <w:rFonts w:ascii="宋体" w:eastAsia="宋体" w:hAnsi="宋体" w:hint="eastAsia"/>
                <w:b/>
                <w:color w:val="000000" w:themeColor="text1"/>
                <w:szCs w:val="21"/>
              </w:rPr>
              <w:t>（必须提供，否则响应文件按无效响应处理）</w:t>
            </w:r>
          </w:p>
          <w:p w14:paraId="448072F1"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w:t>
            </w:r>
            <w:r w:rsidRPr="001A7490">
              <w:rPr>
                <w:rFonts w:ascii="宋体" w:eastAsia="宋体" w:hAnsi="宋体"/>
                <w:color w:val="000000" w:themeColor="text1"/>
                <w:szCs w:val="21"/>
              </w:rPr>
              <w:t>4</w:t>
            </w:r>
            <w:r w:rsidRPr="001A7490">
              <w:rPr>
                <w:rFonts w:ascii="宋体" w:eastAsia="宋体" w:hAnsi="宋体" w:hint="eastAsia"/>
                <w:color w:val="000000" w:themeColor="text1"/>
                <w:szCs w:val="21"/>
              </w:rPr>
              <w:t>）中小企业声明函或残疾人福利性单位声明函或属于监狱企业的证明文件；</w:t>
            </w:r>
            <w:r w:rsidRPr="001A7490">
              <w:rPr>
                <w:rFonts w:ascii="宋体" w:eastAsia="宋体" w:hAnsi="宋体" w:hint="eastAsia"/>
                <w:b/>
                <w:color w:val="000000" w:themeColor="text1"/>
                <w:szCs w:val="21"/>
              </w:rPr>
              <w:t>（必须提供，否则响应文件按无效响应处理）</w:t>
            </w:r>
          </w:p>
          <w:p w14:paraId="6D7099E7"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8</w:t>
            </w:r>
            <w:r w:rsidRPr="001A7490">
              <w:rPr>
                <w:rFonts w:ascii="宋体" w:eastAsia="宋体" w:hAnsi="宋体" w:hint="eastAsia"/>
                <w:color w:val="000000" w:themeColor="text1"/>
                <w:szCs w:val="21"/>
              </w:rPr>
              <w:t>.除磋商文件规定必须提供以外，供应商认为需要提供的其他证明材料；</w:t>
            </w:r>
          </w:p>
          <w:p w14:paraId="13CD1C1F"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b/>
                <w:color w:val="000000" w:themeColor="text1"/>
                <w:szCs w:val="21"/>
              </w:rPr>
              <w:t>注：</w:t>
            </w:r>
          </w:p>
          <w:p w14:paraId="3EBC85A3"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1.以上标明“必须提供”的材料属于复印件的扫描件的，必须加盖供应商电子公章，否则响应文件按无效响应处理。</w:t>
            </w:r>
          </w:p>
          <w:p w14:paraId="76DB8E2C" w14:textId="77777777" w:rsidR="005910C8" w:rsidRPr="001A7490" w:rsidRDefault="00A84FC0">
            <w:pPr>
              <w:spacing w:line="360" w:lineRule="auto"/>
              <w:ind w:firstLineChars="200" w:firstLine="422"/>
              <w:rPr>
                <w:rFonts w:ascii="宋体" w:eastAsia="宋体" w:hAnsi="宋体"/>
                <w:color w:val="000000" w:themeColor="text1"/>
                <w:szCs w:val="21"/>
              </w:rPr>
            </w:pPr>
            <w:r w:rsidRPr="001A7490">
              <w:rPr>
                <w:rFonts w:ascii="宋体" w:eastAsia="宋体" w:hAnsi="宋体" w:hint="eastAsia"/>
                <w:b/>
                <w:color w:val="000000" w:themeColor="text1"/>
                <w:szCs w:val="21"/>
              </w:rPr>
              <w:t>2.联合体竞标时，第1-5项资格证明文件联合体各方均必须分别提供，联合体各方分别盖章和签字，否则响应文件按无效响应处理。</w:t>
            </w:r>
          </w:p>
        </w:tc>
      </w:tr>
      <w:tr w:rsidR="005910C8" w:rsidRPr="001A7490" w14:paraId="47CA5203" w14:textId="77777777">
        <w:trPr>
          <w:trHeight w:val="454"/>
          <w:jc w:val="center"/>
        </w:trPr>
        <w:tc>
          <w:tcPr>
            <w:tcW w:w="440" w:type="pct"/>
            <w:vMerge w:val="restart"/>
            <w:vAlign w:val="center"/>
          </w:tcPr>
          <w:p w14:paraId="36BB5098"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12.1.2</w:t>
            </w:r>
          </w:p>
        </w:tc>
        <w:tc>
          <w:tcPr>
            <w:tcW w:w="1105" w:type="pct"/>
            <w:vAlign w:val="center"/>
          </w:tcPr>
          <w:p w14:paraId="4B0FB6FA"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商务文件组成</w:t>
            </w:r>
          </w:p>
        </w:tc>
        <w:tc>
          <w:tcPr>
            <w:tcW w:w="3455" w:type="pct"/>
            <w:vAlign w:val="center"/>
          </w:tcPr>
          <w:p w14:paraId="2EBBBA13"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1.无串通竞标行为的承诺函；</w:t>
            </w:r>
            <w:r w:rsidRPr="001A7490">
              <w:rPr>
                <w:rFonts w:ascii="宋体" w:eastAsia="宋体" w:hAnsi="宋体" w:hint="eastAsia"/>
                <w:b/>
                <w:color w:val="000000" w:themeColor="text1"/>
                <w:szCs w:val="21"/>
              </w:rPr>
              <w:t>（必须提供，否则响应文件按无效响应处理）</w:t>
            </w:r>
          </w:p>
          <w:p w14:paraId="72DE3FA5"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2.法定代表人身份证明书及法定代表人有效身份证正反面复印件；</w:t>
            </w:r>
            <w:r w:rsidRPr="001A7490">
              <w:rPr>
                <w:rFonts w:ascii="宋体" w:eastAsia="宋体" w:hAnsi="宋体" w:hint="eastAsia"/>
                <w:b/>
                <w:color w:val="000000" w:themeColor="text1"/>
                <w:szCs w:val="21"/>
              </w:rPr>
              <w:t>（除自然人竞标外必须提供，否则响应文件按无效响应处理）</w:t>
            </w:r>
          </w:p>
          <w:p w14:paraId="533C877D"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3.法定代表人授权委托书及委托代理人有效身份证正反面复印件；</w:t>
            </w:r>
            <w:r w:rsidRPr="001A7490">
              <w:rPr>
                <w:rFonts w:ascii="宋体" w:eastAsia="宋体" w:hAnsi="宋体" w:hint="eastAsia"/>
                <w:b/>
                <w:color w:val="000000" w:themeColor="text1"/>
                <w:szCs w:val="21"/>
              </w:rPr>
              <w:t>（委托时必须提供，否则响应文件按无效响应处理）</w:t>
            </w:r>
          </w:p>
          <w:p w14:paraId="5426ABA3"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color w:val="000000" w:themeColor="text1"/>
                <w:szCs w:val="21"/>
              </w:rPr>
              <w:t>4.商务条款偏离表；</w:t>
            </w:r>
            <w:r w:rsidRPr="001A7490">
              <w:rPr>
                <w:rFonts w:ascii="宋体" w:eastAsia="宋体" w:hAnsi="宋体" w:hint="eastAsia"/>
                <w:b/>
                <w:color w:val="000000" w:themeColor="text1"/>
                <w:szCs w:val="21"/>
              </w:rPr>
              <w:t>（必须提供，否则响应文件按无效响应处理）</w:t>
            </w:r>
          </w:p>
          <w:p w14:paraId="304775A3"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5.竞标人情况介绍；</w:t>
            </w:r>
          </w:p>
          <w:p w14:paraId="36067E81"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6</w:t>
            </w:r>
            <w:r w:rsidRPr="001A7490">
              <w:rPr>
                <w:rFonts w:ascii="宋体" w:eastAsia="宋体" w:hAnsi="宋体" w:hint="eastAsia"/>
                <w:color w:val="000000" w:themeColor="text1"/>
                <w:szCs w:val="21"/>
              </w:rPr>
              <w:t>.供应商认为需要提供的其他有关资料。</w:t>
            </w:r>
          </w:p>
          <w:p w14:paraId="322FFBAC"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b/>
                <w:color w:val="000000" w:themeColor="text1"/>
                <w:szCs w:val="21"/>
              </w:rPr>
              <w:lastRenderedPageBreak/>
              <w:t>注：</w:t>
            </w:r>
          </w:p>
          <w:p w14:paraId="75D6C30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1.法定代表人授权委托书必须由法定代表人及委托代理人签字，并加盖供应商公章，否则响应文件按无效响应处理。</w:t>
            </w:r>
          </w:p>
          <w:p w14:paraId="34EB73E8" w14:textId="77777777" w:rsidR="005910C8" w:rsidRPr="001A7490" w:rsidRDefault="00A84FC0">
            <w:pPr>
              <w:spacing w:line="360" w:lineRule="auto"/>
              <w:ind w:firstLineChars="200" w:firstLine="422"/>
              <w:rPr>
                <w:rFonts w:ascii="宋体" w:eastAsia="宋体" w:hAnsi="宋体"/>
                <w:color w:val="000000" w:themeColor="text1"/>
                <w:szCs w:val="21"/>
              </w:rPr>
            </w:pPr>
            <w:r w:rsidRPr="001A7490">
              <w:rPr>
                <w:rFonts w:ascii="宋体" w:eastAsia="宋体" w:hAnsi="宋体" w:hint="eastAsia"/>
                <w:b/>
                <w:color w:val="000000" w:themeColor="text1"/>
                <w:szCs w:val="21"/>
              </w:rPr>
              <w:t>2.以上标明“必须提供”的材料属于复印件的扫描件的，必须加盖供应商电子公章，否则响应文件按无效响应处理。</w:t>
            </w:r>
          </w:p>
        </w:tc>
      </w:tr>
      <w:tr w:rsidR="005910C8" w:rsidRPr="001A7490" w14:paraId="2C69CEEA" w14:textId="77777777">
        <w:trPr>
          <w:trHeight w:val="454"/>
          <w:jc w:val="center"/>
        </w:trPr>
        <w:tc>
          <w:tcPr>
            <w:tcW w:w="440" w:type="pct"/>
            <w:vMerge/>
            <w:vAlign w:val="center"/>
          </w:tcPr>
          <w:p w14:paraId="37B928EA" w14:textId="77777777" w:rsidR="005910C8" w:rsidRPr="001A7490" w:rsidRDefault="005910C8">
            <w:pPr>
              <w:spacing w:line="360" w:lineRule="auto"/>
              <w:jc w:val="center"/>
              <w:rPr>
                <w:rFonts w:ascii="宋体" w:eastAsia="宋体" w:hAnsi="宋体"/>
                <w:color w:val="000000" w:themeColor="text1"/>
                <w:szCs w:val="21"/>
              </w:rPr>
            </w:pPr>
          </w:p>
        </w:tc>
        <w:tc>
          <w:tcPr>
            <w:tcW w:w="1105" w:type="pct"/>
            <w:vAlign w:val="center"/>
          </w:tcPr>
          <w:p w14:paraId="55635B18"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技术文件组成</w:t>
            </w:r>
          </w:p>
        </w:tc>
        <w:tc>
          <w:tcPr>
            <w:tcW w:w="3455" w:type="pct"/>
            <w:vAlign w:val="center"/>
          </w:tcPr>
          <w:p w14:paraId="3184CF2D"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1.技术需求偏离表；</w:t>
            </w:r>
            <w:r w:rsidRPr="001A7490">
              <w:rPr>
                <w:rFonts w:ascii="宋体" w:eastAsia="宋体" w:hAnsi="宋体" w:hint="eastAsia"/>
                <w:b/>
                <w:color w:val="000000" w:themeColor="text1"/>
                <w:szCs w:val="21"/>
              </w:rPr>
              <w:t>（必须提供，否则响应文件按无效响应处理）</w:t>
            </w:r>
          </w:p>
          <w:p w14:paraId="49B771F1"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2</w:t>
            </w:r>
            <w:r w:rsidRPr="001A7490">
              <w:rPr>
                <w:rFonts w:ascii="宋体" w:eastAsia="宋体" w:hAnsi="宋体" w:hint="eastAsia"/>
                <w:color w:val="000000" w:themeColor="text1"/>
                <w:szCs w:val="21"/>
              </w:rPr>
              <w:t>.企业概况表；</w:t>
            </w:r>
            <w:r w:rsidRPr="001A7490">
              <w:rPr>
                <w:rFonts w:ascii="宋体" w:eastAsia="宋体" w:hAnsi="宋体" w:hint="eastAsia"/>
                <w:b/>
                <w:color w:val="000000" w:themeColor="text1"/>
                <w:szCs w:val="21"/>
              </w:rPr>
              <w:t>（必须提供，否则响应文件按无效响应处理）</w:t>
            </w:r>
          </w:p>
          <w:p w14:paraId="5D4995EA"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3</w:t>
            </w:r>
            <w:r w:rsidRPr="001A7490">
              <w:rPr>
                <w:rFonts w:ascii="宋体" w:eastAsia="宋体" w:hAnsi="宋体" w:hint="eastAsia"/>
                <w:color w:val="000000" w:themeColor="text1"/>
                <w:szCs w:val="21"/>
              </w:rPr>
              <w:t>.施工组织设计（格式自拟）；</w:t>
            </w:r>
            <w:r w:rsidRPr="001A7490">
              <w:rPr>
                <w:rFonts w:ascii="宋体" w:eastAsia="宋体" w:hAnsi="宋体" w:hint="eastAsia"/>
                <w:b/>
                <w:color w:val="000000" w:themeColor="text1"/>
                <w:szCs w:val="21"/>
              </w:rPr>
              <w:t>（必须提供，否则响应文件按无效响应处理）</w:t>
            </w:r>
          </w:p>
          <w:p w14:paraId="6B09203A"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color w:val="000000" w:themeColor="text1"/>
                <w:szCs w:val="21"/>
              </w:rPr>
              <w:t>4</w:t>
            </w:r>
            <w:r w:rsidRPr="001A7490">
              <w:rPr>
                <w:rFonts w:ascii="宋体" w:eastAsia="宋体" w:hAnsi="宋体" w:hint="eastAsia"/>
                <w:color w:val="000000" w:themeColor="text1"/>
                <w:szCs w:val="21"/>
              </w:rPr>
              <w:t>.项目管理机构（格式自拟）；</w:t>
            </w:r>
            <w:r w:rsidRPr="001A7490">
              <w:rPr>
                <w:rFonts w:ascii="宋体" w:eastAsia="宋体" w:hAnsi="宋体" w:hint="eastAsia"/>
                <w:b/>
                <w:color w:val="000000" w:themeColor="text1"/>
                <w:szCs w:val="21"/>
              </w:rPr>
              <w:t>（必须提供，否则响应文件按无效响应处理）</w:t>
            </w:r>
          </w:p>
          <w:p w14:paraId="4D8CF201"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color w:val="000000" w:themeColor="text1"/>
                <w:szCs w:val="21"/>
              </w:rPr>
              <w:t>5</w:t>
            </w:r>
            <w:r w:rsidRPr="001A7490">
              <w:rPr>
                <w:rFonts w:ascii="宋体" w:eastAsia="宋体" w:hAnsi="宋体" w:hint="eastAsia"/>
                <w:color w:val="000000" w:themeColor="text1"/>
                <w:szCs w:val="21"/>
              </w:rPr>
              <w:t>.建设工程项目管理承诺书；</w:t>
            </w:r>
            <w:r w:rsidRPr="001A7490">
              <w:rPr>
                <w:rFonts w:ascii="宋体" w:eastAsia="宋体" w:hAnsi="宋体" w:hint="eastAsia"/>
                <w:b/>
                <w:color w:val="000000" w:themeColor="text1"/>
                <w:szCs w:val="21"/>
              </w:rPr>
              <w:t>（必须提供，否则响应文件按无效响应处理）</w:t>
            </w:r>
          </w:p>
          <w:p w14:paraId="24AE5DE8"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6.建筑材料和设备节能环保要求承诺书；</w:t>
            </w:r>
            <w:r w:rsidRPr="001A7490">
              <w:rPr>
                <w:rFonts w:ascii="宋体" w:eastAsia="宋体" w:hAnsi="宋体" w:hint="eastAsia"/>
                <w:b/>
                <w:color w:val="000000" w:themeColor="text1"/>
                <w:szCs w:val="21"/>
              </w:rPr>
              <w:t>（必须提供，否则响应文件按无效响应处理）</w:t>
            </w:r>
          </w:p>
          <w:p w14:paraId="7096C4B2"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7.</w:t>
            </w:r>
            <w:r w:rsidRPr="001A7490">
              <w:rPr>
                <w:rFonts w:ascii="宋体" w:eastAsia="宋体" w:hAnsi="宋体" w:hint="eastAsia"/>
                <w:color w:val="000000" w:themeColor="text1"/>
                <w:szCs w:val="21"/>
              </w:rPr>
              <w:t>供应商认为需要提供的其他有关资料。</w:t>
            </w:r>
          </w:p>
          <w:p w14:paraId="5FAA8980" w14:textId="77777777" w:rsidR="005910C8" w:rsidRPr="001A7490" w:rsidRDefault="00A84FC0">
            <w:pPr>
              <w:spacing w:line="360" w:lineRule="auto"/>
              <w:jc w:val="left"/>
              <w:rPr>
                <w:rFonts w:ascii="宋体" w:eastAsia="宋体" w:hAnsi="宋体"/>
                <w:b/>
                <w:color w:val="000000" w:themeColor="text1"/>
                <w:szCs w:val="21"/>
              </w:rPr>
            </w:pPr>
            <w:r w:rsidRPr="001A7490">
              <w:rPr>
                <w:rFonts w:ascii="宋体" w:eastAsia="宋体" w:hAnsi="宋体" w:hint="eastAsia"/>
                <w:b/>
                <w:color w:val="000000" w:themeColor="text1"/>
                <w:szCs w:val="21"/>
              </w:rPr>
              <w:t>注：1.以上标明“必须提供”的材料属于复印件的扫描件的，必须加盖供应商电子公章，否则响应文件按无效响应处理。</w:t>
            </w:r>
          </w:p>
        </w:tc>
      </w:tr>
      <w:tr w:rsidR="005910C8" w:rsidRPr="001A7490" w14:paraId="34CC262A" w14:textId="77777777">
        <w:trPr>
          <w:trHeight w:val="454"/>
          <w:jc w:val="center"/>
        </w:trPr>
        <w:tc>
          <w:tcPr>
            <w:tcW w:w="440" w:type="pct"/>
            <w:vAlign w:val="center"/>
          </w:tcPr>
          <w:p w14:paraId="7F97F9ED"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12.1.</w:t>
            </w:r>
            <w:r w:rsidRPr="001A7490">
              <w:rPr>
                <w:rFonts w:ascii="宋体" w:eastAsia="宋体" w:hAnsi="宋体"/>
                <w:color w:val="000000" w:themeColor="text1"/>
                <w:szCs w:val="21"/>
              </w:rPr>
              <w:t>3</w:t>
            </w:r>
          </w:p>
        </w:tc>
        <w:tc>
          <w:tcPr>
            <w:tcW w:w="1105" w:type="pct"/>
            <w:vAlign w:val="center"/>
          </w:tcPr>
          <w:p w14:paraId="045BE992"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报价文件组成</w:t>
            </w:r>
          </w:p>
        </w:tc>
        <w:tc>
          <w:tcPr>
            <w:tcW w:w="3455" w:type="pct"/>
            <w:vAlign w:val="center"/>
          </w:tcPr>
          <w:p w14:paraId="787DD8F6" w14:textId="77777777" w:rsidR="005910C8" w:rsidRPr="001A7490" w:rsidRDefault="00A84FC0">
            <w:pPr>
              <w:spacing w:line="360" w:lineRule="auto"/>
              <w:jc w:val="left"/>
              <w:rPr>
                <w:rFonts w:ascii="宋体" w:eastAsia="宋体" w:hAnsi="宋体"/>
                <w:b/>
                <w:color w:val="000000" w:themeColor="text1"/>
                <w:szCs w:val="21"/>
              </w:rPr>
            </w:pPr>
            <w:r w:rsidRPr="001A7490">
              <w:rPr>
                <w:rFonts w:ascii="宋体" w:eastAsia="宋体" w:hAnsi="宋体" w:hint="eastAsia"/>
                <w:color w:val="000000" w:themeColor="text1"/>
                <w:szCs w:val="21"/>
              </w:rPr>
              <w:t>1.响应函；</w:t>
            </w:r>
            <w:r w:rsidRPr="001A7490">
              <w:rPr>
                <w:rFonts w:ascii="宋体" w:eastAsia="宋体" w:hAnsi="宋体" w:hint="eastAsia"/>
                <w:b/>
                <w:color w:val="000000" w:themeColor="text1"/>
                <w:szCs w:val="21"/>
              </w:rPr>
              <w:t>（必须提供，否则作无效响应处理）</w:t>
            </w:r>
          </w:p>
          <w:p w14:paraId="0EF959D8" w14:textId="77777777" w:rsidR="005910C8" w:rsidRPr="001A7490" w:rsidRDefault="00A84FC0">
            <w:pPr>
              <w:spacing w:line="360" w:lineRule="auto"/>
              <w:jc w:val="left"/>
              <w:rPr>
                <w:rFonts w:ascii="宋体" w:eastAsia="宋体" w:hAnsi="宋体"/>
                <w:b/>
                <w:color w:val="000000" w:themeColor="text1"/>
                <w:szCs w:val="21"/>
              </w:rPr>
            </w:pPr>
            <w:r w:rsidRPr="001A7490">
              <w:rPr>
                <w:rFonts w:ascii="宋体" w:eastAsia="宋体" w:hAnsi="宋体" w:hint="eastAsia"/>
                <w:color w:val="000000" w:themeColor="text1"/>
                <w:szCs w:val="21"/>
              </w:rPr>
              <w:t>2.响应报价表；</w:t>
            </w:r>
            <w:r w:rsidRPr="001A7490">
              <w:rPr>
                <w:rFonts w:ascii="宋体" w:eastAsia="宋体" w:hAnsi="宋体" w:hint="eastAsia"/>
                <w:b/>
                <w:color w:val="000000" w:themeColor="text1"/>
                <w:szCs w:val="21"/>
              </w:rPr>
              <w:t>（必须提供，否则响应文件按无效响应处理）</w:t>
            </w:r>
          </w:p>
          <w:p w14:paraId="10BD41D2" w14:textId="535EB02F" w:rsidR="004F70A7"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3.</w:t>
            </w:r>
            <w:r w:rsidR="004F70A7" w:rsidRPr="001A7490">
              <w:rPr>
                <w:rFonts w:ascii="宋体" w:eastAsia="宋体" w:hAnsi="宋体" w:hint="eastAsia"/>
                <w:color w:val="000000" w:themeColor="text1"/>
                <w:szCs w:val="21"/>
              </w:rPr>
              <w:t>已标价工程量清单；</w:t>
            </w:r>
            <w:r w:rsidR="004F70A7" w:rsidRPr="001A7490">
              <w:rPr>
                <w:rFonts w:ascii="宋体" w:eastAsia="宋体" w:hAnsi="宋体" w:hint="eastAsia"/>
                <w:b/>
                <w:color w:val="000000" w:themeColor="text1"/>
                <w:szCs w:val="21"/>
              </w:rPr>
              <w:t>（必须提供，否则响应文件按无效响应处理）</w:t>
            </w:r>
          </w:p>
          <w:p w14:paraId="551C2BE0" w14:textId="2A404A5F" w:rsidR="005910C8" w:rsidRPr="001A7490" w:rsidRDefault="004F70A7">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4.</w:t>
            </w:r>
            <w:r w:rsidR="00A84FC0" w:rsidRPr="001A7490">
              <w:rPr>
                <w:rFonts w:ascii="宋体" w:eastAsia="宋体" w:hAnsi="宋体" w:hint="eastAsia"/>
                <w:color w:val="000000" w:themeColor="text1"/>
                <w:szCs w:val="21"/>
              </w:rPr>
              <w:t>供应商认为需要提供的其他有关资料。（如有请提供）</w:t>
            </w:r>
          </w:p>
        </w:tc>
      </w:tr>
      <w:tr w:rsidR="005910C8" w:rsidRPr="001A7490" w14:paraId="5CC5462B" w14:textId="77777777">
        <w:trPr>
          <w:trHeight w:val="454"/>
          <w:jc w:val="center"/>
        </w:trPr>
        <w:tc>
          <w:tcPr>
            <w:tcW w:w="440" w:type="pct"/>
            <w:vAlign w:val="center"/>
          </w:tcPr>
          <w:p w14:paraId="38DA47B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12.2</w:t>
            </w:r>
          </w:p>
        </w:tc>
        <w:tc>
          <w:tcPr>
            <w:tcW w:w="1105" w:type="pct"/>
            <w:vAlign w:val="center"/>
          </w:tcPr>
          <w:p w14:paraId="28FCEAB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响应文件电子版要求</w:t>
            </w:r>
          </w:p>
        </w:tc>
        <w:tc>
          <w:tcPr>
            <w:tcW w:w="3455" w:type="pct"/>
            <w:vAlign w:val="center"/>
          </w:tcPr>
          <w:p w14:paraId="222687E4"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1.响应文件电子版要求：按照本采购文件“第五章响应文件格式”编写（第五章未附格式的，由供应商自行拟定），不可涂改并在规定加盖公章处加盖电子公章，</w:t>
            </w:r>
            <w:r w:rsidRPr="001A7490">
              <w:rPr>
                <w:rFonts w:ascii="宋体" w:eastAsia="宋体" w:hAnsi="宋体" w:hint="eastAsia"/>
                <w:b/>
                <w:color w:val="000000" w:themeColor="text1"/>
                <w:szCs w:val="21"/>
              </w:rPr>
              <w:t>否则响应文件按无效响应处理</w:t>
            </w:r>
            <w:r w:rsidRPr="001A7490">
              <w:rPr>
                <w:rFonts w:ascii="宋体" w:eastAsia="宋体" w:hAnsi="宋体" w:hint="eastAsia"/>
                <w:color w:val="000000" w:themeColor="text1"/>
                <w:szCs w:val="21"/>
              </w:rPr>
              <w:t>。</w:t>
            </w:r>
          </w:p>
          <w:p w14:paraId="09C4C4F9"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2.响应文件电子版密封方式：电子响应文件通过平台有效CA加密后在“广西政府采购云平台”投送。（操作方式见公告附件“电子响应文件制作与投送教程”）</w:t>
            </w:r>
          </w:p>
        </w:tc>
      </w:tr>
      <w:tr w:rsidR="005910C8" w:rsidRPr="001A7490" w14:paraId="67912713" w14:textId="77777777">
        <w:trPr>
          <w:trHeight w:val="454"/>
          <w:jc w:val="center"/>
        </w:trPr>
        <w:tc>
          <w:tcPr>
            <w:tcW w:w="440" w:type="pct"/>
            <w:vAlign w:val="center"/>
          </w:tcPr>
          <w:p w14:paraId="5552917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15.2</w:t>
            </w:r>
          </w:p>
        </w:tc>
        <w:tc>
          <w:tcPr>
            <w:tcW w:w="1105" w:type="pct"/>
            <w:vAlign w:val="center"/>
          </w:tcPr>
          <w:p w14:paraId="5BA30F4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响应报价要求</w:t>
            </w:r>
          </w:p>
        </w:tc>
        <w:tc>
          <w:tcPr>
            <w:tcW w:w="3455" w:type="pct"/>
            <w:vAlign w:val="center"/>
          </w:tcPr>
          <w:p w14:paraId="198D94C6"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响应报价必须包含满足本次竞标全部采购需求所应提供的内容，以及伴随的货物和工程（如有）的价格；包含竞标服务、货物、工程的成本、运输（含保险）、安装（如有）、调试、检验、技术服务、培训、</w:t>
            </w:r>
            <w:r w:rsidRPr="001A7490">
              <w:rPr>
                <w:rFonts w:ascii="宋体" w:eastAsia="宋体" w:hAnsi="宋体" w:hint="eastAsia"/>
                <w:color w:val="000000" w:themeColor="text1"/>
                <w:szCs w:val="21"/>
              </w:rPr>
              <w:lastRenderedPageBreak/>
              <w:t>税费等所有费用。</w:t>
            </w:r>
            <w:r w:rsidRPr="001A7490">
              <w:rPr>
                <w:rFonts w:ascii="宋体" w:eastAsia="宋体" w:hAnsi="宋体" w:hint="eastAsia"/>
                <w:b/>
                <w:color w:val="000000" w:themeColor="text1"/>
                <w:szCs w:val="21"/>
              </w:rPr>
              <w:t>（采购需求另有约定的，从其约定。）</w:t>
            </w:r>
          </w:p>
        </w:tc>
      </w:tr>
      <w:tr w:rsidR="005910C8" w:rsidRPr="001A7490" w14:paraId="7B436960" w14:textId="77777777">
        <w:trPr>
          <w:trHeight w:val="454"/>
          <w:jc w:val="center"/>
        </w:trPr>
        <w:tc>
          <w:tcPr>
            <w:tcW w:w="440" w:type="pct"/>
            <w:vAlign w:val="center"/>
          </w:tcPr>
          <w:p w14:paraId="3715C23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16.2</w:t>
            </w:r>
          </w:p>
        </w:tc>
        <w:tc>
          <w:tcPr>
            <w:tcW w:w="1105" w:type="pct"/>
            <w:vAlign w:val="center"/>
          </w:tcPr>
          <w:p w14:paraId="58C7927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竞标有效期</w:t>
            </w:r>
          </w:p>
        </w:tc>
        <w:tc>
          <w:tcPr>
            <w:tcW w:w="3455" w:type="pct"/>
            <w:vAlign w:val="center"/>
          </w:tcPr>
          <w:p w14:paraId="7B4AAFB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自首次响应文件提交截止之日起</w:t>
            </w:r>
            <w:r w:rsidRPr="001A7490">
              <w:rPr>
                <w:rFonts w:ascii="宋体" w:eastAsia="宋体" w:hAnsi="宋体"/>
                <w:color w:val="000000" w:themeColor="text1"/>
                <w:szCs w:val="21"/>
                <w:u w:val="single"/>
              </w:rPr>
              <w:t>6</w:t>
            </w:r>
            <w:r w:rsidRPr="001A7490">
              <w:rPr>
                <w:rFonts w:ascii="宋体" w:eastAsia="宋体" w:hAnsi="宋体" w:hint="eastAsia"/>
                <w:color w:val="000000" w:themeColor="text1"/>
                <w:szCs w:val="21"/>
                <w:u w:val="single"/>
              </w:rPr>
              <w:t>0</w:t>
            </w:r>
            <w:r w:rsidRPr="001A7490">
              <w:rPr>
                <w:rFonts w:ascii="宋体" w:eastAsia="宋体" w:hAnsi="宋体" w:hint="eastAsia"/>
                <w:color w:val="000000" w:themeColor="text1"/>
                <w:szCs w:val="21"/>
              </w:rPr>
              <w:t>日。</w:t>
            </w:r>
          </w:p>
        </w:tc>
      </w:tr>
      <w:tr w:rsidR="005910C8" w:rsidRPr="001A7490" w14:paraId="103E7B5B" w14:textId="77777777">
        <w:trPr>
          <w:trHeight w:val="454"/>
          <w:jc w:val="center"/>
        </w:trPr>
        <w:tc>
          <w:tcPr>
            <w:tcW w:w="440" w:type="pct"/>
            <w:vAlign w:val="center"/>
          </w:tcPr>
          <w:p w14:paraId="6DE1B4FD"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17.1</w:t>
            </w:r>
          </w:p>
        </w:tc>
        <w:tc>
          <w:tcPr>
            <w:tcW w:w="1105" w:type="pct"/>
            <w:vAlign w:val="center"/>
          </w:tcPr>
          <w:p w14:paraId="06E930A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磋商保证金</w:t>
            </w:r>
          </w:p>
        </w:tc>
        <w:tc>
          <w:tcPr>
            <w:tcW w:w="3455" w:type="pct"/>
            <w:vAlign w:val="center"/>
          </w:tcPr>
          <w:p w14:paraId="3AFCD32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本项目不收取磋商保证金。</w:t>
            </w:r>
          </w:p>
        </w:tc>
      </w:tr>
      <w:tr w:rsidR="005910C8" w:rsidRPr="001A7490" w14:paraId="6F09B499" w14:textId="77777777">
        <w:trPr>
          <w:trHeight w:val="454"/>
          <w:jc w:val="center"/>
        </w:trPr>
        <w:tc>
          <w:tcPr>
            <w:tcW w:w="440" w:type="pct"/>
            <w:vMerge w:val="restart"/>
            <w:vAlign w:val="center"/>
          </w:tcPr>
          <w:p w14:paraId="14344F8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20.1</w:t>
            </w:r>
          </w:p>
        </w:tc>
        <w:tc>
          <w:tcPr>
            <w:tcW w:w="1105" w:type="pct"/>
            <w:vAlign w:val="center"/>
          </w:tcPr>
          <w:p w14:paraId="35DB8D7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首次响应文件提交起止时间</w:t>
            </w:r>
          </w:p>
        </w:tc>
        <w:tc>
          <w:tcPr>
            <w:tcW w:w="3455" w:type="pct"/>
            <w:vAlign w:val="center"/>
          </w:tcPr>
          <w:p w14:paraId="42CDDFA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详见竞争性磋商公告。</w:t>
            </w:r>
          </w:p>
        </w:tc>
      </w:tr>
      <w:tr w:rsidR="005910C8" w:rsidRPr="001A7490" w14:paraId="35F1E1BA" w14:textId="77777777">
        <w:trPr>
          <w:trHeight w:val="454"/>
          <w:jc w:val="center"/>
        </w:trPr>
        <w:tc>
          <w:tcPr>
            <w:tcW w:w="440" w:type="pct"/>
            <w:vMerge/>
            <w:vAlign w:val="center"/>
          </w:tcPr>
          <w:p w14:paraId="201E84BD" w14:textId="77777777" w:rsidR="005910C8" w:rsidRPr="001A7490" w:rsidRDefault="005910C8">
            <w:pPr>
              <w:spacing w:line="360" w:lineRule="auto"/>
              <w:jc w:val="center"/>
              <w:rPr>
                <w:rFonts w:ascii="宋体" w:eastAsia="宋体" w:hAnsi="宋体"/>
                <w:color w:val="000000" w:themeColor="text1"/>
                <w:szCs w:val="21"/>
              </w:rPr>
            </w:pPr>
          </w:p>
        </w:tc>
        <w:tc>
          <w:tcPr>
            <w:tcW w:w="1105" w:type="pct"/>
            <w:vAlign w:val="center"/>
          </w:tcPr>
          <w:p w14:paraId="4DD70E7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首次响应文件提交地点</w:t>
            </w:r>
          </w:p>
        </w:tc>
        <w:tc>
          <w:tcPr>
            <w:tcW w:w="3455" w:type="pct"/>
            <w:vAlign w:val="center"/>
          </w:tcPr>
          <w:p w14:paraId="4E51DF57"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详见竞争性磋商公告。</w:t>
            </w:r>
          </w:p>
        </w:tc>
      </w:tr>
      <w:tr w:rsidR="005910C8" w:rsidRPr="001A7490" w14:paraId="26AB0046" w14:textId="77777777">
        <w:trPr>
          <w:trHeight w:val="454"/>
          <w:jc w:val="center"/>
        </w:trPr>
        <w:tc>
          <w:tcPr>
            <w:tcW w:w="440" w:type="pct"/>
            <w:vAlign w:val="center"/>
          </w:tcPr>
          <w:p w14:paraId="3F09E6A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20.6</w:t>
            </w:r>
          </w:p>
        </w:tc>
        <w:tc>
          <w:tcPr>
            <w:tcW w:w="1105" w:type="pct"/>
            <w:vAlign w:val="center"/>
          </w:tcPr>
          <w:p w14:paraId="79E2D89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备份响应文件</w:t>
            </w:r>
          </w:p>
        </w:tc>
        <w:tc>
          <w:tcPr>
            <w:tcW w:w="3455" w:type="pct"/>
            <w:vAlign w:val="center"/>
          </w:tcPr>
          <w:p w14:paraId="0E9C8BC7"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本项目不接受备份响应文件。</w:t>
            </w:r>
          </w:p>
        </w:tc>
      </w:tr>
      <w:tr w:rsidR="005910C8" w:rsidRPr="001A7490" w14:paraId="215D2916" w14:textId="77777777">
        <w:trPr>
          <w:trHeight w:val="454"/>
          <w:jc w:val="center"/>
        </w:trPr>
        <w:tc>
          <w:tcPr>
            <w:tcW w:w="440" w:type="pct"/>
            <w:vAlign w:val="center"/>
          </w:tcPr>
          <w:p w14:paraId="4827E3B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21</w:t>
            </w:r>
          </w:p>
        </w:tc>
        <w:tc>
          <w:tcPr>
            <w:tcW w:w="1105" w:type="pct"/>
            <w:vAlign w:val="center"/>
          </w:tcPr>
          <w:p w14:paraId="3D5703B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首次响应文件的退回</w:t>
            </w:r>
          </w:p>
        </w:tc>
        <w:tc>
          <w:tcPr>
            <w:tcW w:w="3455" w:type="pct"/>
            <w:vAlign w:val="center"/>
          </w:tcPr>
          <w:p w14:paraId="4E36A4CD"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详见竞争性磋商公告。</w:t>
            </w:r>
          </w:p>
        </w:tc>
      </w:tr>
      <w:tr w:rsidR="005910C8" w:rsidRPr="001A7490" w14:paraId="6628F04E" w14:textId="77777777">
        <w:trPr>
          <w:trHeight w:val="454"/>
          <w:jc w:val="center"/>
        </w:trPr>
        <w:tc>
          <w:tcPr>
            <w:tcW w:w="440" w:type="pct"/>
            <w:vMerge w:val="restart"/>
            <w:vAlign w:val="center"/>
          </w:tcPr>
          <w:p w14:paraId="2988C22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26.2</w:t>
            </w:r>
          </w:p>
        </w:tc>
        <w:tc>
          <w:tcPr>
            <w:tcW w:w="1105" w:type="pct"/>
            <w:vAlign w:val="center"/>
          </w:tcPr>
          <w:p w14:paraId="7E8D56A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负偏离要求</w:t>
            </w:r>
          </w:p>
        </w:tc>
        <w:tc>
          <w:tcPr>
            <w:tcW w:w="3455" w:type="pct"/>
            <w:vAlign w:val="center"/>
          </w:tcPr>
          <w:p w14:paraId="6DAE0380"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商务条款评审中允许负偏离的条款数为</w:t>
            </w:r>
            <w:r w:rsidRPr="001A7490">
              <w:rPr>
                <w:rFonts w:ascii="宋体" w:eastAsia="宋体" w:hAnsi="宋体" w:hint="eastAsia"/>
                <w:color w:val="000000" w:themeColor="text1"/>
                <w:szCs w:val="21"/>
                <w:u w:val="single"/>
              </w:rPr>
              <w:t>0</w:t>
            </w:r>
            <w:r w:rsidRPr="001A7490">
              <w:rPr>
                <w:rFonts w:ascii="宋体" w:eastAsia="宋体" w:hAnsi="宋体" w:hint="eastAsia"/>
                <w:color w:val="000000" w:themeColor="text1"/>
                <w:szCs w:val="21"/>
              </w:rPr>
              <w:t>项。</w:t>
            </w:r>
          </w:p>
          <w:p w14:paraId="0F41B0D1"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技术需求评审中允许负偏离的条款数为</w:t>
            </w:r>
            <w:r w:rsidRPr="001A7490">
              <w:rPr>
                <w:rFonts w:ascii="宋体" w:eastAsia="宋体" w:hAnsi="宋体" w:hint="eastAsia"/>
                <w:color w:val="000000" w:themeColor="text1"/>
                <w:szCs w:val="21"/>
                <w:u w:val="single"/>
              </w:rPr>
              <w:t>0</w:t>
            </w:r>
            <w:r w:rsidRPr="001A7490">
              <w:rPr>
                <w:rFonts w:ascii="宋体" w:eastAsia="宋体" w:hAnsi="宋体" w:hint="eastAsia"/>
                <w:color w:val="000000" w:themeColor="text1"/>
                <w:szCs w:val="21"/>
              </w:rPr>
              <w:t>项。</w:t>
            </w:r>
          </w:p>
        </w:tc>
      </w:tr>
      <w:tr w:rsidR="005910C8" w:rsidRPr="001A7490" w14:paraId="111FC12F" w14:textId="77777777">
        <w:trPr>
          <w:trHeight w:val="454"/>
          <w:jc w:val="center"/>
        </w:trPr>
        <w:tc>
          <w:tcPr>
            <w:tcW w:w="440" w:type="pct"/>
            <w:vMerge/>
            <w:vAlign w:val="center"/>
          </w:tcPr>
          <w:p w14:paraId="723241C4" w14:textId="77777777" w:rsidR="005910C8" w:rsidRPr="001A7490" w:rsidRDefault="005910C8">
            <w:pPr>
              <w:spacing w:line="360" w:lineRule="auto"/>
              <w:jc w:val="center"/>
              <w:rPr>
                <w:rFonts w:ascii="宋体" w:eastAsia="宋体" w:hAnsi="宋体"/>
                <w:color w:val="000000" w:themeColor="text1"/>
                <w:szCs w:val="21"/>
              </w:rPr>
            </w:pPr>
          </w:p>
        </w:tc>
        <w:tc>
          <w:tcPr>
            <w:tcW w:w="1105" w:type="pct"/>
            <w:vAlign w:val="center"/>
          </w:tcPr>
          <w:p w14:paraId="0D11E5D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磋商的顺序</w:t>
            </w:r>
          </w:p>
        </w:tc>
        <w:tc>
          <w:tcPr>
            <w:tcW w:w="3455" w:type="pct"/>
            <w:vAlign w:val="center"/>
          </w:tcPr>
          <w:p w14:paraId="248EAEEE"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□按照提交首次响应文件的顺序，通知磋商时，若某供应商不在通知现场时，该供应商排序到最后磋商，按照签到的顺序由其下一位供应商先参与磋商。</w:t>
            </w:r>
          </w:p>
          <w:p w14:paraId="02ABBA89" w14:textId="77777777" w:rsidR="005910C8" w:rsidRPr="001A7490" w:rsidRDefault="00A84FC0">
            <w:pPr>
              <w:spacing w:line="360" w:lineRule="auto"/>
              <w:jc w:val="left"/>
              <w:rPr>
                <w:rFonts w:ascii="宋体" w:eastAsia="宋体" w:hAnsi="宋体"/>
                <w:b/>
                <w:color w:val="000000" w:themeColor="text1"/>
                <w:szCs w:val="21"/>
              </w:rPr>
            </w:pPr>
            <w:r w:rsidRPr="001A7490">
              <w:rPr>
                <w:rFonts w:ascii="Segoe UI Symbol" w:eastAsia="宋体" w:hAnsi="Segoe UI Symbol" w:cs="Segoe UI Symbol"/>
                <w:color w:val="000000" w:themeColor="text1"/>
                <w:szCs w:val="21"/>
              </w:rPr>
              <w:t>☑</w:t>
            </w:r>
            <w:r w:rsidRPr="001A7490">
              <w:rPr>
                <w:rFonts w:ascii="宋体" w:eastAsia="宋体" w:hAnsi="宋体" w:hint="eastAsia"/>
                <w:color w:val="000000" w:themeColor="text1"/>
                <w:szCs w:val="21"/>
              </w:rPr>
              <w:t>随机排序。</w:t>
            </w:r>
          </w:p>
        </w:tc>
      </w:tr>
      <w:tr w:rsidR="005910C8" w:rsidRPr="001A7490" w14:paraId="265F780D" w14:textId="77777777">
        <w:trPr>
          <w:trHeight w:val="454"/>
          <w:jc w:val="center"/>
        </w:trPr>
        <w:tc>
          <w:tcPr>
            <w:tcW w:w="440" w:type="pct"/>
            <w:vAlign w:val="center"/>
          </w:tcPr>
          <w:p w14:paraId="23D2EBF8"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28</w:t>
            </w:r>
          </w:p>
        </w:tc>
        <w:tc>
          <w:tcPr>
            <w:tcW w:w="1105" w:type="pct"/>
            <w:vAlign w:val="center"/>
          </w:tcPr>
          <w:p w14:paraId="6DB3537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履约保证金</w:t>
            </w:r>
          </w:p>
        </w:tc>
        <w:tc>
          <w:tcPr>
            <w:tcW w:w="3455" w:type="pct"/>
            <w:vAlign w:val="center"/>
          </w:tcPr>
          <w:p w14:paraId="13971724"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本项目不收取履约保证金。</w:t>
            </w:r>
          </w:p>
        </w:tc>
      </w:tr>
      <w:tr w:rsidR="005910C8" w:rsidRPr="001A7490" w14:paraId="407C3174" w14:textId="77777777">
        <w:trPr>
          <w:trHeight w:val="454"/>
          <w:jc w:val="center"/>
        </w:trPr>
        <w:tc>
          <w:tcPr>
            <w:tcW w:w="440" w:type="pct"/>
            <w:vAlign w:val="center"/>
          </w:tcPr>
          <w:p w14:paraId="25BCF48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29.5</w:t>
            </w:r>
          </w:p>
        </w:tc>
        <w:tc>
          <w:tcPr>
            <w:tcW w:w="1105" w:type="pct"/>
            <w:vAlign w:val="center"/>
          </w:tcPr>
          <w:p w14:paraId="5CFD10E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签订合同携带的材料</w:t>
            </w:r>
          </w:p>
        </w:tc>
        <w:tc>
          <w:tcPr>
            <w:tcW w:w="3455" w:type="pct"/>
            <w:vAlign w:val="center"/>
          </w:tcPr>
          <w:p w14:paraId="737DE9B8"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使用的有效CA证书加盖单位电子公章</w:t>
            </w:r>
          </w:p>
        </w:tc>
      </w:tr>
      <w:tr w:rsidR="005910C8" w:rsidRPr="001A7490" w14:paraId="3A85662A" w14:textId="77777777">
        <w:trPr>
          <w:trHeight w:val="454"/>
          <w:jc w:val="center"/>
        </w:trPr>
        <w:tc>
          <w:tcPr>
            <w:tcW w:w="440" w:type="pct"/>
            <w:vMerge w:val="restart"/>
            <w:vAlign w:val="center"/>
          </w:tcPr>
          <w:p w14:paraId="5DA923C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31.2</w:t>
            </w:r>
          </w:p>
        </w:tc>
        <w:tc>
          <w:tcPr>
            <w:tcW w:w="1105" w:type="pct"/>
            <w:vAlign w:val="center"/>
          </w:tcPr>
          <w:p w14:paraId="3CCEBDD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接收质疑函方式</w:t>
            </w:r>
          </w:p>
        </w:tc>
        <w:tc>
          <w:tcPr>
            <w:tcW w:w="3455" w:type="pct"/>
            <w:vAlign w:val="center"/>
          </w:tcPr>
          <w:p w14:paraId="6256E468"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以书面形式</w:t>
            </w:r>
          </w:p>
        </w:tc>
      </w:tr>
      <w:tr w:rsidR="005910C8" w:rsidRPr="001A7490" w14:paraId="54A72833" w14:textId="77777777">
        <w:trPr>
          <w:trHeight w:val="454"/>
          <w:jc w:val="center"/>
        </w:trPr>
        <w:tc>
          <w:tcPr>
            <w:tcW w:w="440" w:type="pct"/>
            <w:vMerge/>
            <w:vAlign w:val="center"/>
          </w:tcPr>
          <w:p w14:paraId="0E9C50C7" w14:textId="77777777" w:rsidR="005910C8" w:rsidRPr="001A7490" w:rsidRDefault="005910C8">
            <w:pPr>
              <w:spacing w:line="360" w:lineRule="auto"/>
              <w:jc w:val="center"/>
              <w:rPr>
                <w:rFonts w:ascii="宋体" w:eastAsia="宋体" w:hAnsi="宋体"/>
                <w:color w:val="000000" w:themeColor="text1"/>
                <w:szCs w:val="21"/>
              </w:rPr>
            </w:pPr>
          </w:p>
        </w:tc>
        <w:tc>
          <w:tcPr>
            <w:tcW w:w="1105" w:type="pct"/>
            <w:vAlign w:val="center"/>
          </w:tcPr>
          <w:p w14:paraId="1DD38BB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质疑联系部门及联系方式</w:t>
            </w:r>
          </w:p>
        </w:tc>
        <w:tc>
          <w:tcPr>
            <w:tcW w:w="3455" w:type="pct"/>
            <w:vAlign w:val="center"/>
          </w:tcPr>
          <w:p w14:paraId="3BDE06E4"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w:t>
            </w:r>
            <w:r w:rsidRPr="001A7490">
              <w:rPr>
                <w:rFonts w:ascii="宋体" w:eastAsia="宋体" w:hAnsi="宋体" w:hint="eastAsia"/>
                <w:color w:val="000000" w:themeColor="text1"/>
                <w:szCs w:val="21"/>
                <w:u w:val="single"/>
              </w:rPr>
              <w:t>广西科文招标有限公司</w:t>
            </w:r>
            <w:r w:rsidRPr="001A7490">
              <w:rPr>
                <w:rFonts w:ascii="宋体" w:eastAsia="宋体" w:hAnsi="宋体" w:hint="eastAsia"/>
                <w:color w:val="000000" w:themeColor="text1"/>
                <w:szCs w:val="21"/>
              </w:rPr>
              <w:t>部门；</w:t>
            </w:r>
          </w:p>
          <w:p w14:paraId="4FBB2C4C"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联系电话：</w:t>
            </w:r>
            <w:r w:rsidRPr="001A7490">
              <w:rPr>
                <w:rFonts w:ascii="宋体" w:eastAsia="宋体" w:hAnsi="宋体" w:hint="eastAsia"/>
                <w:color w:val="000000" w:themeColor="text1"/>
                <w:szCs w:val="21"/>
                <w:u w:val="single"/>
              </w:rPr>
              <w:t>0771-2023</w:t>
            </w:r>
            <w:r w:rsidRPr="001A7490">
              <w:rPr>
                <w:rFonts w:ascii="宋体" w:eastAsia="宋体" w:hAnsi="宋体"/>
                <w:color w:val="000000" w:themeColor="text1"/>
                <w:szCs w:val="21"/>
                <w:u w:val="single"/>
              </w:rPr>
              <w:t>972</w:t>
            </w:r>
            <w:r w:rsidRPr="001A7490">
              <w:rPr>
                <w:rFonts w:ascii="宋体" w:eastAsia="宋体" w:hAnsi="宋体" w:hint="eastAsia"/>
                <w:color w:val="000000" w:themeColor="text1"/>
                <w:szCs w:val="21"/>
              </w:rPr>
              <w:t>，</w:t>
            </w:r>
          </w:p>
          <w:p w14:paraId="5A9F46C9" w14:textId="77777777" w:rsidR="005910C8" w:rsidRPr="001A7490" w:rsidRDefault="00A84FC0">
            <w:pPr>
              <w:spacing w:line="360" w:lineRule="auto"/>
              <w:jc w:val="left"/>
              <w:rPr>
                <w:rFonts w:ascii="宋体" w:eastAsia="宋体" w:hAnsi="宋体"/>
                <w:color w:val="000000" w:themeColor="text1"/>
                <w:szCs w:val="21"/>
                <w:u w:val="single"/>
              </w:rPr>
            </w:pPr>
            <w:r w:rsidRPr="001A7490">
              <w:rPr>
                <w:rFonts w:ascii="宋体" w:eastAsia="宋体" w:hAnsi="宋体" w:hint="eastAsia"/>
                <w:color w:val="000000" w:themeColor="text1"/>
                <w:szCs w:val="21"/>
              </w:rPr>
              <w:t>通讯地址：</w:t>
            </w:r>
            <w:r w:rsidRPr="001A7490">
              <w:rPr>
                <w:rFonts w:ascii="宋体" w:eastAsia="宋体" w:hAnsi="宋体" w:hint="eastAsia"/>
                <w:color w:val="000000" w:themeColor="text1"/>
                <w:szCs w:val="21"/>
                <w:u w:val="single"/>
              </w:rPr>
              <w:t>广西南宁市民族大道141号中鼎万象东方D区五层</w:t>
            </w:r>
          </w:p>
          <w:p w14:paraId="2B6B6B6E" w14:textId="3579E6B3"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（2）</w:t>
            </w:r>
            <w:r w:rsidR="002D1EB0" w:rsidRPr="001A7490">
              <w:rPr>
                <w:rFonts w:ascii="宋体" w:eastAsia="宋体" w:hAnsi="宋体" w:hint="eastAsia"/>
                <w:color w:val="000000" w:themeColor="text1"/>
                <w:szCs w:val="21"/>
                <w:u w:val="single"/>
              </w:rPr>
              <w:t>南宁市公安局</w:t>
            </w:r>
            <w:r w:rsidRPr="001A7490">
              <w:rPr>
                <w:rFonts w:ascii="宋体" w:eastAsia="宋体" w:hAnsi="宋体" w:hint="eastAsia"/>
                <w:color w:val="000000" w:themeColor="text1"/>
                <w:szCs w:val="21"/>
              </w:rPr>
              <w:t>部门；</w:t>
            </w:r>
          </w:p>
          <w:p w14:paraId="53052FB4" w14:textId="2BBCEEC3"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联系电话：</w:t>
            </w:r>
            <w:r w:rsidR="002D1EB0" w:rsidRPr="001A7490">
              <w:rPr>
                <w:rFonts w:ascii="宋体" w:eastAsia="宋体" w:hAnsi="宋体"/>
                <w:color w:val="000000" w:themeColor="text1"/>
                <w:szCs w:val="21"/>
                <w:u w:val="single"/>
              </w:rPr>
              <w:t>0771-2891134</w:t>
            </w:r>
            <w:r w:rsidRPr="001A7490">
              <w:rPr>
                <w:rFonts w:ascii="宋体" w:eastAsia="宋体" w:hAnsi="宋体" w:hint="eastAsia"/>
                <w:color w:val="000000" w:themeColor="text1"/>
                <w:szCs w:val="21"/>
              </w:rPr>
              <w:t>，</w:t>
            </w:r>
          </w:p>
          <w:p w14:paraId="57A44991" w14:textId="50614A49"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通讯地址：</w:t>
            </w:r>
            <w:r w:rsidR="002D1EB0" w:rsidRPr="001A7490">
              <w:rPr>
                <w:rFonts w:ascii="宋体" w:eastAsia="宋体" w:hAnsi="宋体" w:hint="eastAsia"/>
                <w:color w:val="000000" w:themeColor="text1"/>
                <w:szCs w:val="21"/>
              </w:rPr>
              <w:t>广西壮族自治区南宁市厢竹大道46号</w:t>
            </w:r>
          </w:p>
        </w:tc>
      </w:tr>
      <w:tr w:rsidR="005910C8" w:rsidRPr="001A7490" w14:paraId="1B433D3A" w14:textId="77777777">
        <w:trPr>
          <w:trHeight w:val="454"/>
          <w:jc w:val="center"/>
        </w:trPr>
        <w:tc>
          <w:tcPr>
            <w:tcW w:w="440" w:type="pct"/>
            <w:vMerge/>
            <w:vAlign w:val="center"/>
          </w:tcPr>
          <w:p w14:paraId="042D19C3" w14:textId="77777777" w:rsidR="005910C8" w:rsidRPr="001A7490" w:rsidRDefault="005910C8">
            <w:pPr>
              <w:spacing w:line="360" w:lineRule="auto"/>
              <w:jc w:val="center"/>
              <w:rPr>
                <w:rFonts w:ascii="宋体" w:eastAsia="宋体" w:hAnsi="宋体"/>
                <w:color w:val="000000" w:themeColor="text1"/>
                <w:szCs w:val="21"/>
              </w:rPr>
            </w:pPr>
          </w:p>
        </w:tc>
        <w:tc>
          <w:tcPr>
            <w:tcW w:w="1105" w:type="pct"/>
            <w:vAlign w:val="center"/>
          </w:tcPr>
          <w:p w14:paraId="514204E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现场提交质疑办理业务时间</w:t>
            </w:r>
          </w:p>
        </w:tc>
        <w:tc>
          <w:tcPr>
            <w:tcW w:w="3455" w:type="pct"/>
            <w:vAlign w:val="center"/>
          </w:tcPr>
          <w:p w14:paraId="6CC34BE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质疑期内每个工作日</w:t>
            </w:r>
            <w:r w:rsidRPr="001A7490">
              <w:rPr>
                <w:rFonts w:ascii="宋体" w:eastAsia="宋体" w:hAnsi="宋体" w:hint="eastAsia"/>
                <w:color w:val="000000" w:themeColor="text1"/>
                <w:szCs w:val="21"/>
                <w:u w:val="single"/>
              </w:rPr>
              <w:t>8</w:t>
            </w:r>
            <w:r w:rsidRPr="001A7490">
              <w:rPr>
                <w:rFonts w:ascii="宋体" w:eastAsia="宋体" w:hAnsi="宋体" w:hint="eastAsia"/>
                <w:color w:val="000000" w:themeColor="text1"/>
                <w:szCs w:val="21"/>
              </w:rPr>
              <w:t>时</w:t>
            </w:r>
            <w:r w:rsidRPr="001A7490">
              <w:rPr>
                <w:rFonts w:ascii="宋体" w:eastAsia="宋体" w:hAnsi="宋体" w:hint="eastAsia"/>
                <w:color w:val="000000" w:themeColor="text1"/>
                <w:szCs w:val="21"/>
                <w:u w:val="single"/>
              </w:rPr>
              <w:t>00</w:t>
            </w:r>
            <w:r w:rsidRPr="001A7490">
              <w:rPr>
                <w:rFonts w:ascii="宋体" w:eastAsia="宋体" w:hAnsi="宋体" w:hint="eastAsia"/>
                <w:color w:val="000000" w:themeColor="text1"/>
                <w:szCs w:val="21"/>
              </w:rPr>
              <w:t>分到</w:t>
            </w:r>
            <w:r w:rsidRPr="001A7490">
              <w:rPr>
                <w:rFonts w:ascii="宋体" w:eastAsia="宋体" w:hAnsi="宋体" w:hint="eastAsia"/>
                <w:color w:val="000000" w:themeColor="text1"/>
                <w:szCs w:val="21"/>
                <w:u w:val="single"/>
              </w:rPr>
              <w:t>12</w:t>
            </w:r>
            <w:r w:rsidRPr="001A7490">
              <w:rPr>
                <w:rFonts w:ascii="宋体" w:eastAsia="宋体" w:hAnsi="宋体" w:hint="eastAsia"/>
                <w:color w:val="000000" w:themeColor="text1"/>
                <w:szCs w:val="21"/>
              </w:rPr>
              <w:t>时</w:t>
            </w:r>
            <w:r w:rsidRPr="001A7490">
              <w:rPr>
                <w:rFonts w:ascii="宋体" w:eastAsia="宋体" w:hAnsi="宋体" w:hint="eastAsia"/>
                <w:color w:val="000000" w:themeColor="text1"/>
                <w:szCs w:val="21"/>
                <w:u w:val="single"/>
              </w:rPr>
              <w:t>00</w:t>
            </w:r>
            <w:r w:rsidRPr="001A7490">
              <w:rPr>
                <w:rFonts w:ascii="宋体" w:eastAsia="宋体" w:hAnsi="宋体" w:hint="eastAsia"/>
                <w:color w:val="000000" w:themeColor="text1"/>
                <w:szCs w:val="21"/>
              </w:rPr>
              <w:t>分，</w:t>
            </w:r>
            <w:r w:rsidRPr="001A7490">
              <w:rPr>
                <w:rFonts w:ascii="宋体" w:eastAsia="宋体" w:hAnsi="宋体" w:hint="eastAsia"/>
                <w:color w:val="000000" w:themeColor="text1"/>
                <w:szCs w:val="21"/>
                <w:u w:val="single"/>
              </w:rPr>
              <w:t>15</w:t>
            </w:r>
            <w:r w:rsidRPr="001A7490">
              <w:rPr>
                <w:rFonts w:ascii="宋体" w:eastAsia="宋体" w:hAnsi="宋体" w:hint="eastAsia"/>
                <w:color w:val="000000" w:themeColor="text1"/>
                <w:szCs w:val="21"/>
              </w:rPr>
              <w:t>时</w:t>
            </w:r>
            <w:r w:rsidRPr="001A7490">
              <w:rPr>
                <w:rFonts w:ascii="宋体" w:eastAsia="宋体" w:hAnsi="宋体" w:hint="eastAsia"/>
                <w:color w:val="000000" w:themeColor="text1"/>
                <w:szCs w:val="21"/>
                <w:u w:val="single"/>
              </w:rPr>
              <w:t>00</w:t>
            </w:r>
            <w:r w:rsidRPr="001A7490">
              <w:rPr>
                <w:rFonts w:ascii="宋体" w:eastAsia="宋体" w:hAnsi="宋体" w:hint="eastAsia"/>
                <w:color w:val="000000" w:themeColor="text1"/>
                <w:szCs w:val="21"/>
              </w:rPr>
              <w:t>分到</w:t>
            </w:r>
            <w:r w:rsidRPr="001A7490">
              <w:rPr>
                <w:rFonts w:ascii="宋体" w:eastAsia="宋体" w:hAnsi="宋体" w:hint="eastAsia"/>
                <w:color w:val="000000" w:themeColor="text1"/>
                <w:szCs w:val="21"/>
                <w:u w:val="single"/>
              </w:rPr>
              <w:t>18</w:t>
            </w:r>
            <w:r w:rsidRPr="001A7490">
              <w:rPr>
                <w:rFonts w:ascii="宋体" w:eastAsia="宋体" w:hAnsi="宋体" w:hint="eastAsia"/>
                <w:color w:val="000000" w:themeColor="text1"/>
                <w:szCs w:val="21"/>
              </w:rPr>
              <w:t>时</w:t>
            </w:r>
            <w:r w:rsidRPr="001A7490">
              <w:rPr>
                <w:rFonts w:ascii="宋体" w:eastAsia="宋体" w:hAnsi="宋体" w:hint="eastAsia"/>
                <w:color w:val="000000" w:themeColor="text1"/>
                <w:szCs w:val="21"/>
                <w:u w:val="single"/>
              </w:rPr>
              <w:t>00</w:t>
            </w:r>
            <w:r w:rsidRPr="001A7490">
              <w:rPr>
                <w:rFonts w:ascii="宋体" w:eastAsia="宋体" w:hAnsi="宋体" w:hint="eastAsia"/>
                <w:color w:val="000000" w:themeColor="text1"/>
                <w:szCs w:val="21"/>
              </w:rPr>
              <w:t>分</w:t>
            </w:r>
          </w:p>
        </w:tc>
      </w:tr>
      <w:tr w:rsidR="005910C8" w:rsidRPr="001A7490" w14:paraId="4D7E11DB" w14:textId="77777777">
        <w:trPr>
          <w:trHeight w:val="454"/>
          <w:jc w:val="center"/>
        </w:trPr>
        <w:tc>
          <w:tcPr>
            <w:tcW w:w="440" w:type="pct"/>
            <w:vAlign w:val="center"/>
          </w:tcPr>
          <w:p w14:paraId="09E05FB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31.6</w:t>
            </w:r>
          </w:p>
        </w:tc>
        <w:tc>
          <w:tcPr>
            <w:tcW w:w="1105" w:type="pct"/>
            <w:vAlign w:val="center"/>
          </w:tcPr>
          <w:p w14:paraId="7FC3ED07"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受理投诉方式</w:t>
            </w:r>
          </w:p>
        </w:tc>
        <w:tc>
          <w:tcPr>
            <w:tcW w:w="3455" w:type="pct"/>
            <w:vAlign w:val="center"/>
          </w:tcPr>
          <w:p w14:paraId="59660CC7"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1、受理方式：纸质方式受理，投诉书正、副本（经过质疑的事项才可投诉）。</w:t>
            </w:r>
          </w:p>
          <w:p w14:paraId="3B051120"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2、邮寄地址：</w:t>
            </w:r>
          </w:p>
          <w:p w14:paraId="4C6EC281"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名称：南宁市财政局政府采购监督管理科</w:t>
            </w:r>
          </w:p>
          <w:p w14:paraId="5028AC73"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地址：南宁市青秀区东葛路129号</w:t>
            </w:r>
          </w:p>
          <w:p w14:paraId="1A691CAE"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联系电话：</w:t>
            </w:r>
            <w:r w:rsidRPr="001A7490">
              <w:rPr>
                <w:rFonts w:ascii="宋体" w:eastAsia="宋体" w:hAnsi="宋体"/>
                <w:color w:val="000000" w:themeColor="text1"/>
                <w:szCs w:val="21"/>
              </w:rPr>
              <w:t>0771-2189091</w:t>
            </w:r>
          </w:p>
        </w:tc>
      </w:tr>
      <w:tr w:rsidR="005910C8" w:rsidRPr="001A7490" w14:paraId="53BE3F58" w14:textId="77777777">
        <w:trPr>
          <w:trHeight w:val="454"/>
          <w:jc w:val="center"/>
        </w:trPr>
        <w:tc>
          <w:tcPr>
            <w:tcW w:w="440" w:type="pct"/>
            <w:vAlign w:val="center"/>
          </w:tcPr>
          <w:p w14:paraId="77A4C9F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33</w:t>
            </w:r>
          </w:p>
        </w:tc>
        <w:tc>
          <w:tcPr>
            <w:tcW w:w="1105" w:type="pct"/>
            <w:vAlign w:val="center"/>
          </w:tcPr>
          <w:p w14:paraId="07E4792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采购代理费</w:t>
            </w:r>
          </w:p>
        </w:tc>
        <w:tc>
          <w:tcPr>
            <w:tcW w:w="3455" w:type="pct"/>
            <w:vAlign w:val="center"/>
          </w:tcPr>
          <w:p w14:paraId="41349C1F"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1.是否收取采购代理费：</w:t>
            </w:r>
          </w:p>
          <w:p w14:paraId="1A563B4A" w14:textId="77777777" w:rsidR="005910C8" w:rsidRPr="001A7490" w:rsidRDefault="00A84FC0">
            <w:pPr>
              <w:spacing w:line="360" w:lineRule="auto"/>
              <w:jc w:val="left"/>
              <w:rPr>
                <w:rFonts w:ascii="宋体" w:eastAsia="宋体" w:hAnsi="宋体"/>
                <w:color w:val="000000" w:themeColor="text1"/>
                <w:szCs w:val="21"/>
              </w:rPr>
            </w:pPr>
            <w:r w:rsidRPr="001A7490">
              <w:rPr>
                <w:rFonts w:ascii="Segoe UI Symbol" w:eastAsia="宋体" w:hAnsi="Segoe UI Symbol" w:cs="Segoe UI Symbol"/>
                <w:color w:val="000000" w:themeColor="text1"/>
                <w:szCs w:val="21"/>
              </w:rPr>
              <w:t>☑</w:t>
            </w:r>
            <w:r w:rsidRPr="001A7490">
              <w:rPr>
                <w:rFonts w:ascii="宋体" w:eastAsia="宋体" w:hAnsi="宋体" w:hint="eastAsia"/>
                <w:color w:val="000000" w:themeColor="text1"/>
                <w:szCs w:val="21"/>
              </w:rPr>
              <w:t>是，□否</w:t>
            </w:r>
          </w:p>
          <w:p w14:paraId="792D3A2E"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2.采购代理费支付方式：</w:t>
            </w:r>
          </w:p>
          <w:p w14:paraId="571DEEAC" w14:textId="77777777" w:rsidR="005910C8" w:rsidRPr="001A7490" w:rsidRDefault="00A84FC0">
            <w:pPr>
              <w:spacing w:line="360" w:lineRule="auto"/>
              <w:jc w:val="left"/>
              <w:rPr>
                <w:rFonts w:ascii="宋体" w:eastAsia="宋体" w:hAnsi="宋体"/>
                <w:color w:val="000000" w:themeColor="text1"/>
                <w:szCs w:val="21"/>
              </w:rPr>
            </w:pPr>
            <w:r w:rsidRPr="001A7490">
              <w:rPr>
                <w:rFonts w:ascii="Segoe UI Symbol" w:eastAsia="宋体" w:hAnsi="Segoe UI Symbol" w:cs="Segoe UI Symbol"/>
                <w:color w:val="000000" w:themeColor="text1"/>
                <w:szCs w:val="21"/>
              </w:rPr>
              <w:t>☑</w:t>
            </w:r>
            <w:r w:rsidRPr="001A7490">
              <w:rPr>
                <w:rFonts w:ascii="宋体" w:eastAsia="宋体" w:hAnsi="宋体" w:hint="eastAsia"/>
                <w:color w:val="000000" w:themeColor="text1"/>
                <w:szCs w:val="21"/>
              </w:rPr>
              <w:t>本项目代理服务费由</w:t>
            </w:r>
            <w:r w:rsidRPr="001A7490">
              <w:rPr>
                <w:rFonts w:ascii="宋体" w:eastAsia="宋体" w:hAnsi="宋体" w:hint="eastAsia"/>
                <w:color w:val="000000" w:themeColor="text1"/>
                <w:szCs w:val="21"/>
                <w:u w:val="single"/>
              </w:rPr>
              <w:t>成交供应商</w:t>
            </w:r>
            <w:r w:rsidRPr="001A7490">
              <w:rPr>
                <w:rFonts w:ascii="宋体" w:eastAsia="宋体" w:hAnsi="宋体" w:hint="eastAsia"/>
                <w:color w:val="000000" w:themeColor="text1"/>
                <w:szCs w:val="21"/>
              </w:rPr>
              <w:t>领取成交通知书前，一次性向采购代理机构支付。</w:t>
            </w:r>
          </w:p>
          <w:p w14:paraId="325A0EFB"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□采购人支付。</w:t>
            </w:r>
          </w:p>
          <w:p w14:paraId="43FD8C80"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3.采购代理费收取标准：</w:t>
            </w:r>
          </w:p>
          <w:p w14:paraId="7103D1C1" w14:textId="77777777" w:rsidR="005910C8" w:rsidRPr="001A7490" w:rsidRDefault="00A84FC0">
            <w:pPr>
              <w:spacing w:line="360" w:lineRule="auto"/>
              <w:jc w:val="left"/>
              <w:rPr>
                <w:rFonts w:ascii="宋体" w:eastAsia="宋体" w:hAnsi="宋体"/>
                <w:color w:val="000000" w:themeColor="text1"/>
                <w:szCs w:val="21"/>
              </w:rPr>
            </w:pPr>
            <w:r w:rsidRPr="001A7490">
              <w:rPr>
                <w:rFonts w:ascii="Segoe UI Symbol" w:eastAsia="宋体" w:hAnsi="Segoe UI Symbol" w:cs="Segoe UI Symbol" w:hint="eastAsia"/>
                <w:color w:val="000000" w:themeColor="text1"/>
                <w:szCs w:val="21"/>
              </w:rPr>
              <w:t>委托代理费参照国家计委《招标代理服务收费管理暂行办法》（计价格〔</w:t>
            </w:r>
            <w:r w:rsidRPr="001A7490">
              <w:rPr>
                <w:rFonts w:ascii="Segoe UI Symbol" w:eastAsia="宋体" w:hAnsi="Segoe UI Symbol" w:cs="Segoe UI Symbol" w:hint="eastAsia"/>
                <w:color w:val="000000" w:themeColor="text1"/>
                <w:szCs w:val="21"/>
              </w:rPr>
              <w:t>2002</w:t>
            </w:r>
            <w:r w:rsidRPr="001A7490">
              <w:rPr>
                <w:rFonts w:ascii="Segoe UI Symbol" w:eastAsia="宋体" w:hAnsi="Segoe UI Symbol" w:cs="Segoe UI Symbol" w:hint="eastAsia"/>
                <w:color w:val="000000" w:themeColor="text1"/>
                <w:szCs w:val="21"/>
              </w:rPr>
              <w:t>〕</w:t>
            </w:r>
            <w:r w:rsidRPr="001A7490">
              <w:rPr>
                <w:rFonts w:ascii="Segoe UI Symbol" w:eastAsia="宋体" w:hAnsi="Segoe UI Symbol" w:cs="Segoe UI Symbol" w:hint="eastAsia"/>
                <w:color w:val="000000" w:themeColor="text1"/>
                <w:szCs w:val="21"/>
              </w:rPr>
              <w:t>1980</w:t>
            </w:r>
            <w:r w:rsidRPr="001A7490">
              <w:rPr>
                <w:rFonts w:ascii="Segoe UI Symbol" w:eastAsia="宋体" w:hAnsi="Segoe UI Symbol" w:cs="Segoe UI Symbol" w:hint="eastAsia"/>
                <w:color w:val="000000" w:themeColor="text1"/>
                <w:szCs w:val="21"/>
              </w:rPr>
              <w:t>号）收费标准（工程类）计算。</w:t>
            </w:r>
          </w:p>
          <w:p w14:paraId="3A92CF5A"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□固定采购代理收费</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w:t>
            </w:r>
          </w:p>
          <w:p w14:paraId="34F7E978"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4.采购代理费收取银行账户</w:t>
            </w:r>
          </w:p>
          <w:p w14:paraId="42210ABB"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开户名称：广西科文招标有限公司南宁咨询一分公司</w:t>
            </w:r>
          </w:p>
          <w:p w14:paraId="08A57095"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开户银行：广西北部湾银行股份有限公司南宁市云景支行</w:t>
            </w:r>
          </w:p>
          <w:p w14:paraId="630862AC"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银行账号：805030137000001</w:t>
            </w:r>
          </w:p>
        </w:tc>
      </w:tr>
      <w:tr w:rsidR="005910C8" w:rsidRPr="001A7490" w14:paraId="57ADB40D" w14:textId="77777777">
        <w:trPr>
          <w:trHeight w:val="454"/>
          <w:jc w:val="center"/>
        </w:trPr>
        <w:tc>
          <w:tcPr>
            <w:tcW w:w="440" w:type="pct"/>
            <w:vAlign w:val="center"/>
          </w:tcPr>
          <w:p w14:paraId="7E8AE1F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34.1</w:t>
            </w:r>
          </w:p>
        </w:tc>
        <w:tc>
          <w:tcPr>
            <w:tcW w:w="1105" w:type="pct"/>
            <w:vAlign w:val="center"/>
          </w:tcPr>
          <w:p w14:paraId="310B7EB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解释</w:t>
            </w:r>
          </w:p>
        </w:tc>
        <w:tc>
          <w:tcPr>
            <w:tcW w:w="3455" w:type="pct"/>
            <w:vAlign w:val="center"/>
          </w:tcPr>
          <w:p w14:paraId="13657610"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b/>
                <w:color w:val="000000" w:themeColor="text1"/>
                <w:szCs w:val="21"/>
              </w:rPr>
              <w:t>解释权</w:t>
            </w:r>
            <w:r w:rsidRPr="001A7490">
              <w:rPr>
                <w:rFonts w:ascii="宋体" w:eastAsia="宋体" w:hAnsi="宋体" w:hint="eastAsia"/>
                <w:color w:val="000000" w:themeColor="text1"/>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1A7490">
              <w:rPr>
                <w:rFonts w:ascii="宋体" w:eastAsia="宋体" w:hAnsi="宋体" w:hint="eastAsia"/>
                <w:b/>
                <w:color w:val="000000" w:themeColor="text1"/>
                <w:szCs w:val="21"/>
              </w:rPr>
              <w:t>由采购人或者采购代理机构负责解释</w:t>
            </w:r>
            <w:r w:rsidRPr="001A7490">
              <w:rPr>
                <w:rFonts w:ascii="宋体" w:eastAsia="宋体" w:hAnsi="宋体" w:hint="eastAsia"/>
                <w:color w:val="000000" w:themeColor="text1"/>
                <w:szCs w:val="21"/>
              </w:rPr>
              <w:t>。</w:t>
            </w:r>
          </w:p>
          <w:p w14:paraId="366EF14B"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b/>
                <w:color w:val="000000" w:themeColor="text1"/>
                <w:szCs w:val="21"/>
              </w:rPr>
              <w:t>法律责任</w:t>
            </w:r>
            <w:r w:rsidRPr="001A7490">
              <w:rPr>
                <w:rFonts w:ascii="宋体" w:eastAsia="宋体" w:hAnsi="宋体" w:hint="eastAsia"/>
                <w:color w:val="000000" w:themeColor="text1"/>
                <w:szCs w:val="21"/>
              </w:rPr>
              <w:t>：</w:t>
            </w:r>
          </w:p>
          <w:p w14:paraId="592BADE6"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210854E6" w14:textId="77777777" w:rsidR="005910C8" w:rsidRPr="001A7490" w:rsidRDefault="00A84FC0">
            <w:pPr>
              <w:spacing w:line="360" w:lineRule="auto"/>
              <w:jc w:val="left"/>
              <w:rPr>
                <w:rFonts w:ascii="宋体" w:eastAsia="宋体" w:hAnsi="宋体"/>
                <w:b/>
                <w:color w:val="000000" w:themeColor="text1"/>
                <w:szCs w:val="21"/>
              </w:rPr>
            </w:pPr>
            <w:r w:rsidRPr="001A7490">
              <w:rPr>
                <w:rFonts w:ascii="宋体" w:eastAsia="宋体" w:hAnsi="宋体" w:hint="eastAsia"/>
                <w:b/>
                <w:color w:val="000000" w:themeColor="text1"/>
                <w:szCs w:val="21"/>
              </w:rPr>
              <w:t>2.本项目采购代理机构应严格按照“广西政府采购云平台”项目采购</w:t>
            </w:r>
            <w:r w:rsidRPr="001A7490">
              <w:rPr>
                <w:rFonts w:ascii="宋体" w:eastAsia="宋体" w:hAnsi="宋体" w:hint="eastAsia"/>
                <w:b/>
                <w:color w:val="000000" w:themeColor="text1"/>
                <w:szCs w:val="21"/>
              </w:rPr>
              <w:lastRenderedPageBreak/>
              <w:t>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5910C8" w:rsidRPr="001A7490" w14:paraId="08F7FDDD" w14:textId="77777777">
        <w:trPr>
          <w:trHeight w:val="454"/>
          <w:jc w:val="center"/>
        </w:trPr>
        <w:tc>
          <w:tcPr>
            <w:tcW w:w="440" w:type="pct"/>
            <w:vAlign w:val="center"/>
          </w:tcPr>
          <w:p w14:paraId="50C3EDFD"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34.2</w:t>
            </w:r>
          </w:p>
        </w:tc>
        <w:tc>
          <w:tcPr>
            <w:tcW w:w="1105" w:type="pct"/>
            <w:vAlign w:val="center"/>
          </w:tcPr>
          <w:p w14:paraId="078DE21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其他</w:t>
            </w:r>
          </w:p>
        </w:tc>
        <w:tc>
          <w:tcPr>
            <w:tcW w:w="3455" w:type="pct"/>
            <w:vAlign w:val="center"/>
          </w:tcPr>
          <w:p w14:paraId="0526C173"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AD806A2"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8354FD"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3.本磋商文件中描述供应商的“签字”是指供应商的法定代表人或者委托代理人亲自在文件规定签署处亲笔写上个人的名字的行为，私章、签字章、印鉴、影印等其他形式均不能代替亲笔签字。</w:t>
            </w:r>
          </w:p>
          <w:p w14:paraId="2560231C"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4.自然人竞标的，磋商文件规定盖公章处由自然人摁手指指印。</w:t>
            </w:r>
          </w:p>
          <w:p w14:paraId="69269A3D"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5.本磋商文件所称的“以上”“以下”“以内”“届满”，包括本数；所称的“不满”“超过”“以外”，不包括本数。</w:t>
            </w:r>
          </w:p>
        </w:tc>
      </w:tr>
    </w:tbl>
    <w:p w14:paraId="1E8872B1" w14:textId="77777777" w:rsidR="005910C8" w:rsidRPr="001A7490" w:rsidRDefault="005910C8">
      <w:pPr>
        <w:spacing w:line="360" w:lineRule="auto"/>
        <w:jc w:val="center"/>
        <w:rPr>
          <w:rFonts w:ascii="宋体" w:eastAsia="宋体" w:hAnsi="宋体"/>
          <w:color w:val="000000" w:themeColor="text1"/>
          <w:szCs w:val="21"/>
        </w:rPr>
      </w:pPr>
    </w:p>
    <w:p w14:paraId="5F473D3D" w14:textId="77777777" w:rsidR="005910C8" w:rsidRPr="001A7490" w:rsidRDefault="005910C8">
      <w:pPr>
        <w:spacing w:line="360" w:lineRule="auto"/>
        <w:jc w:val="center"/>
        <w:rPr>
          <w:rFonts w:ascii="宋体" w:eastAsia="宋体" w:hAnsi="宋体"/>
          <w:color w:val="000000" w:themeColor="text1"/>
          <w:szCs w:val="21"/>
        </w:rPr>
        <w:sectPr w:rsidR="005910C8" w:rsidRPr="001A7490" w:rsidSect="002D1EB0">
          <w:pgSz w:w="11906" w:h="16838"/>
          <w:pgMar w:top="1134" w:right="1134" w:bottom="1134" w:left="1134" w:header="851" w:footer="680" w:gutter="0"/>
          <w:cols w:space="425"/>
          <w:docGrid w:type="lines" w:linePitch="312"/>
        </w:sectPr>
      </w:pPr>
    </w:p>
    <w:p w14:paraId="58C90237" w14:textId="77777777" w:rsidR="005910C8" w:rsidRPr="001A7490" w:rsidRDefault="00A84FC0">
      <w:pPr>
        <w:pStyle w:val="2"/>
        <w:jc w:val="center"/>
        <w:rPr>
          <w:color w:val="000000" w:themeColor="text1"/>
        </w:rPr>
      </w:pPr>
      <w:bookmarkStart w:id="5" w:name="_Toc217642132"/>
      <w:r w:rsidRPr="001A7490">
        <w:rPr>
          <w:rFonts w:hint="eastAsia"/>
          <w:color w:val="000000" w:themeColor="text1"/>
        </w:rPr>
        <w:lastRenderedPageBreak/>
        <w:t>第二</w:t>
      </w:r>
      <w:r w:rsidRPr="001A7490">
        <w:rPr>
          <w:rFonts w:hint="eastAsia"/>
          <w:color w:val="000000" w:themeColor="text1"/>
          <w:spacing w:val="120"/>
        </w:rPr>
        <w:t>节</w:t>
      </w:r>
      <w:r w:rsidRPr="001A7490">
        <w:rPr>
          <w:rFonts w:hint="eastAsia"/>
          <w:color w:val="000000" w:themeColor="text1"/>
        </w:rPr>
        <w:t>供应商须知正文</w:t>
      </w:r>
      <w:bookmarkEnd w:id="5"/>
    </w:p>
    <w:p w14:paraId="3266EC9C" w14:textId="77777777" w:rsidR="005910C8" w:rsidRPr="001A7490" w:rsidRDefault="00A84FC0">
      <w:pPr>
        <w:pStyle w:val="3"/>
        <w:jc w:val="left"/>
        <w:rPr>
          <w:rFonts w:ascii="宋体" w:eastAsia="宋体" w:hAnsi="宋体"/>
          <w:color w:val="000000" w:themeColor="text1"/>
          <w:sz w:val="28"/>
          <w:szCs w:val="28"/>
        </w:rPr>
      </w:pPr>
      <w:bookmarkStart w:id="6" w:name="_Toc217642133"/>
      <w:r w:rsidRPr="001A7490">
        <w:rPr>
          <w:rFonts w:ascii="宋体" w:eastAsia="宋体" w:hAnsi="宋体" w:hint="eastAsia"/>
          <w:color w:val="000000" w:themeColor="text1"/>
          <w:sz w:val="28"/>
          <w:szCs w:val="28"/>
        </w:rPr>
        <w:t>一、总则</w:t>
      </w:r>
      <w:bookmarkEnd w:id="6"/>
    </w:p>
    <w:p w14:paraId="318FD8C4"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1.适用范围</w:t>
      </w:r>
    </w:p>
    <w:p w14:paraId="767BA4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0669A2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1.2本竞争性磋商文件（以下简称磋商文件）适用于本项目的所有采购程序和环节（法律、法规另有规定的，从其规定）。</w:t>
      </w:r>
    </w:p>
    <w:p w14:paraId="7B3403A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2.定义</w:t>
      </w:r>
    </w:p>
    <w:p w14:paraId="157D472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2.1“采购人”是指依法进行政府采购的国家机关、事业单位、团体组织。</w:t>
      </w:r>
    </w:p>
    <w:p w14:paraId="021FACD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2.2“采购代理机构”是指政府采购集中采购机构和集中采购机构以外的采购代理机构。</w:t>
      </w:r>
    </w:p>
    <w:p w14:paraId="143574E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2.3“供应商”是指向采购人提供货物、工程或者服务的法人、其他组织或者自然人。</w:t>
      </w:r>
    </w:p>
    <w:p w14:paraId="61D213B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2.4“工程”是指除货物和服务以外的其他政府采购对象。</w:t>
      </w:r>
    </w:p>
    <w:p w14:paraId="534A350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2.5“竞标”是指供应商按照本项目竞争性磋商公告或者邀请函规定的方式获取磋商文件、提交响应文件并希望获得标的的行为。</w:t>
      </w:r>
    </w:p>
    <w:p w14:paraId="60E0610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2.6“响应文件”是指：供应商根据本磋商文件要求，编制包含资格证明、报价商务技术等所有内容的文件。</w:t>
      </w:r>
    </w:p>
    <w:p w14:paraId="1AF7E2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2.7“实质性要求”是指磋商文件中已经指明不满足则响应文件按无效响应处理的条款，或者不能负偏离的条款，或者采购需求中带“▲”的条款。</w:t>
      </w:r>
    </w:p>
    <w:p w14:paraId="32BCEE3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2.8“正偏离”，是指响应文件对磋商文件“采购需求”中有关条款作出的响应优于条款要求并有利于采购人的情形。</w:t>
      </w:r>
    </w:p>
    <w:p w14:paraId="150C47C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2.9“负偏离”，是指响应文件对磋商文件“采购需求”中有关条款作出的响应不满足条款要求，导致采购人要求不能得到满足的情形。</w:t>
      </w:r>
    </w:p>
    <w:p w14:paraId="132B01F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2.10“允许负偏离的条款”是指采购需求中的不属于“实质性要求”的条款。</w:t>
      </w:r>
    </w:p>
    <w:p w14:paraId="73F7956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2.11“书面形式”是指合同书、信件和数据电文（包括电报、电传、传真、电子数据交换和电子邮件）等可以有形地表现所载内容的形式。</w:t>
      </w:r>
    </w:p>
    <w:p w14:paraId="7C2AA7F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2.12“首次报价”是指供应商提交的首次响应文件中的报价。</w:t>
      </w:r>
    </w:p>
    <w:p w14:paraId="0B7AA72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2.13“评审报价”是指供应商提交的最后报价并经修正（如有）和政策功能价格扣除（如有）后的价</w:t>
      </w:r>
      <w:r w:rsidRPr="001A7490">
        <w:rPr>
          <w:rFonts w:ascii="宋体" w:eastAsia="宋体" w:hAnsi="宋体" w:hint="eastAsia"/>
          <w:color w:val="000000" w:themeColor="text1"/>
          <w:szCs w:val="21"/>
        </w:rPr>
        <w:lastRenderedPageBreak/>
        <w:t>格。</w:t>
      </w:r>
    </w:p>
    <w:p w14:paraId="7B6AE604"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3.供应商的资格条件</w:t>
      </w:r>
    </w:p>
    <w:p w14:paraId="4F0734C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供应商的资格条件详见“供应商须知前附表”。</w:t>
      </w:r>
    </w:p>
    <w:p w14:paraId="6280333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4.磋商费用</w:t>
      </w:r>
    </w:p>
    <w:p w14:paraId="6B39DA6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供应商应承担参与本次采购活动有关的所有费用，包括但不限于、勘查现场、编制和提交响应文件、参加磋商与应答、签订合同等，不论竞标结果如何，均应自行承担。</w:t>
      </w:r>
    </w:p>
    <w:p w14:paraId="257BE92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5.联合体竞标</w:t>
      </w:r>
    </w:p>
    <w:p w14:paraId="1DAC20E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5.1本项目是否接受联合体竞标，详见“供应商须知前附表”。</w:t>
      </w:r>
    </w:p>
    <w:p w14:paraId="6F7756C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5.2如接受联合体竞标，联合体竞标要求详见“供应商须知前附表”。</w:t>
      </w:r>
    </w:p>
    <w:p w14:paraId="5048B26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10AC9CC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6.转包与分包</w:t>
      </w:r>
    </w:p>
    <w:p w14:paraId="4907B14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6.1本项目是否允许分包详见“供应商须知前附表”，本项目不允许违法分包。</w:t>
      </w:r>
    </w:p>
    <w:p w14:paraId="4729882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58137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7.特别说明</w:t>
      </w:r>
    </w:p>
    <w:p w14:paraId="10EF558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7.1如果本磋商文件要求提供供应商或制造商的资格、信誉、荣誉、业绩与企业认证等材料的，资格、信誉、荣誉、业绩与企业认证等必须为供应商或者制造商所拥有或自身获得。</w:t>
      </w:r>
    </w:p>
    <w:p w14:paraId="48B2118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7.2供应商应仔细阅读磋商文件的所有内容，按照磋商文件的要求提交响应文件，并对所提供的全部资料的真实性承担法律责任。</w:t>
      </w:r>
    </w:p>
    <w:p w14:paraId="7258872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7.3供应商在竞标活动中提供任何疑似虚假材料，将报监管部门查处；签订合同后发现的，成交供应商须依照《中华人民共和国消费者权益保护法》规定赔偿采购人，且民事赔偿并不免除违法供应商的行政</w:t>
      </w:r>
      <w:r w:rsidRPr="001A7490">
        <w:rPr>
          <w:rFonts w:ascii="宋体" w:eastAsia="宋体" w:hAnsi="宋体" w:hint="eastAsia"/>
          <w:color w:val="000000" w:themeColor="text1"/>
          <w:szCs w:val="21"/>
        </w:rPr>
        <w:lastRenderedPageBreak/>
        <w:t>与刑事责任。</w:t>
      </w:r>
    </w:p>
    <w:p w14:paraId="49457B5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7.4在政府采购活动中，采购人员及相关人员与供应商有下列利害关系之一的，应当回避：</w:t>
      </w:r>
    </w:p>
    <w:p w14:paraId="099AB8C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（1）参加采购活动前3年内与供应商存在劳动关系；</w:t>
      </w:r>
    </w:p>
    <w:p w14:paraId="0FAEF51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（2）参加采购活动前3年内担任供应商的董事、监事；</w:t>
      </w:r>
    </w:p>
    <w:p w14:paraId="45FD74E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（3）参加采购活动前3年内是供应商的控股股东或者实际控制人；</w:t>
      </w:r>
    </w:p>
    <w:p w14:paraId="277AC44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（4）与供应商的法定代表人或者负责人有夫妻、直系血亲、三代以内旁系血亲或者近姻亲关系；</w:t>
      </w:r>
    </w:p>
    <w:p w14:paraId="2BC94D2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（5）与供应商有其他可能影响政府采购活动公平、公正进行的关系。</w:t>
      </w:r>
    </w:p>
    <w:p w14:paraId="64A2D90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6D541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7.5有下列情形之一的视为供应商相互串通竞标，响应文件将被视为无效：</w:t>
      </w:r>
    </w:p>
    <w:p w14:paraId="3B3FA8B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（1）不同供应商的响应文件由同一单位或者个人编制；或者不同供应商报名的IP地址一致的；或者编制响应文件硬件设备CPU编号、硬盘编号、网卡地址一致的情况。</w:t>
      </w:r>
    </w:p>
    <w:p w14:paraId="143803F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（2）不同供应商委托同一单位或者个人办理竞标事宜；</w:t>
      </w:r>
    </w:p>
    <w:p w14:paraId="43FDF1C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（3）不同的供应商的响应文件载明的项目管理员为同一个人；</w:t>
      </w:r>
    </w:p>
    <w:p w14:paraId="003041B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（4）不同供应商的响应文件异常一致或者报价呈规律性差异；</w:t>
      </w:r>
    </w:p>
    <w:p w14:paraId="56560A0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（5）不同供应商的响应文件相互混装；</w:t>
      </w:r>
    </w:p>
    <w:p w14:paraId="3DCCAF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（6）不同供应商的磋商保证金从同一单位或者个人账户转出。</w:t>
      </w:r>
      <w:r w:rsidRPr="001A7490">
        <w:rPr>
          <w:rFonts w:ascii="宋体" w:eastAsia="宋体" w:hAnsi="宋体" w:hint="eastAsia"/>
          <w:color w:val="000000" w:themeColor="text1"/>
          <w:szCs w:val="21"/>
        </w:rPr>
        <w:tab/>
      </w:r>
    </w:p>
    <w:p w14:paraId="70797A1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7.6供应商有下列情形之一的，属于恶意串通行为，将报同级监督管理部门：</w:t>
      </w:r>
    </w:p>
    <w:p w14:paraId="7F4E9C3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（1）供应商直接或者间接从采购人或者采购代理机构处获得其他供应商的相关信息并修改其响应文件；</w:t>
      </w:r>
    </w:p>
    <w:p w14:paraId="05CB3F8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（2）供应商按照采购人或者采购代理机构的授意撤换、修改响应文件；</w:t>
      </w:r>
    </w:p>
    <w:p w14:paraId="614FC56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（3）供应商之间协商报价、技术方案等响应文件或者响应文件的实质性内容；</w:t>
      </w:r>
    </w:p>
    <w:p w14:paraId="4C55BBB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（4）属于同一集团、协会、商会等组织成员的供应商按照该组织要求协同参加政府采购活动；</w:t>
      </w:r>
    </w:p>
    <w:p w14:paraId="100F428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（5）供应商之间事先约定一致抬高或者压低报价，或者在政府采购活动中事先约定轮流以高价位或者低价位成交，或者事先约定由某一特定供应商成交，然后再参加竞标；</w:t>
      </w:r>
    </w:p>
    <w:p w14:paraId="347745B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（6）供应商之间商定部分供应商放弃参加政府采购活动或者放弃成交；</w:t>
      </w:r>
    </w:p>
    <w:p w14:paraId="5EB9C10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（7）供应商与采购人或者采购代理机构之间、供应商相互之间，为谋求特定供应商成交或者排斥其他供应商的其他串通行为。</w:t>
      </w:r>
    </w:p>
    <w:p w14:paraId="172E79E4" w14:textId="77777777" w:rsidR="005910C8" w:rsidRPr="001A7490" w:rsidRDefault="00A84FC0">
      <w:pPr>
        <w:pStyle w:val="3"/>
        <w:jc w:val="left"/>
        <w:rPr>
          <w:rFonts w:ascii="宋体" w:eastAsia="宋体" w:hAnsi="宋体"/>
          <w:color w:val="000000" w:themeColor="text1"/>
          <w:sz w:val="28"/>
          <w:szCs w:val="28"/>
        </w:rPr>
      </w:pPr>
      <w:bookmarkStart w:id="7" w:name="_Toc217642134"/>
      <w:r w:rsidRPr="001A7490">
        <w:rPr>
          <w:rFonts w:ascii="宋体" w:eastAsia="宋体" w:hAnsi="宋体" w:hint="eastAsia"/>
          <w:color w:val="000000" w:themeColor="text1"/>
          <w:sz w:val="28"/>
          <w:szCs w:val="28"/>
        </w:rPr>
        <w:lastRenderedPageBreak/>
        <w:t>二、磋商文件</w:t>
      </w:r>
      <w:bookmarkEnd w:id="7"/>
    </w:p>
    <w:p w14:paraId="6D06E59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8.磋商文件的构成</w:t>
      </w:r>
    </w:p>
    <w:p w14:paraId="3CA2897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第一章、竞争性磋商公告；</w:t>
      </w:r>
    </w:p>
    <w:p w14:paraId="427FF89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第二章、采购需求；</w:t>
      </w:r>
    </w:p>
    <w:p w14:paraId="42707D5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第三章、供应商须知；</w:t>
      </w:r>
    </w:p>
    <w:p w14:paraId="70854D3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第四章、评审程序、评审方法和评审标准；</w:t>
      </w:r>
    </w:p>
    <w:p w14:paraId="44EF41C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第五章、响应文件格式；</w:t>
      </w:r>
    </w:p>
    <w:p w14:paraId="29BBDF4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第六章、合同文本；</w:t>
      </w:r>
    </w:p>
    <w:p w14:paraId="2771EBD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第七章、质疑、投诉材料格式。</w:t>
      </w:r>
    </w:p>
    <w:p w14:paraId="5871FF7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9.供应商的询问</w:t>
      </w:r>
    </w:p>
    <w:p w14:paraId="28620F9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供应商应认真阅读磋商文件的采购需求，如供应商对磋商文件有疑问的，如要求采购人作出澄清或者修改的，供应商尽应在提交首次响应文件截止之日前，以书面形式向采购人、采购代理机构提出。</w:t>
      </w:r>
    </w:p>
    <w:p w14:paraId="54FDA0EC"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10.磋商文件的澄清和修改</w:t>
      </w:r>
    </w:p>
    <w:p w14:paraId="211361F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10.1已获取磋商文件的潜在供应商，若有问题需要澄清，应于应标截止时间前，以书面形式向采购代理机构提出，采购代理机构与采购人研究后，对认为有必要回答的问题，按照本章10.3的内容处理。</w:t>
      </w:r>
    </w:p>
    <w:p w14:paraId="7FA3021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B94551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sidRPr="001A7490">
        <w:rPr>
          <w:rFonts w:ascii="宋体" w:eastAsia="宋体" w:hAnsi="宋体"/>
          <w:color w:val="000000" w:themeColor="text1"/>
          <w:szCs w:val="21"/>
        </w:rPr>
        <w:t>3个工作日</w:t>
      </w:r>
      <w:r w:rsidRPr="001A7490">
        <w:rPr>
          <w:rFonts w:ascii="宋体" w:eastAsia="宋体" w:hAnsi="宋体" w:hint="eastAsia"/>
          <w:color w:val="000000" w:themeColor="text1"/>
          <w:szCs w:val="21"/>
        </w:rPr>
        <w:t>前，以书面形式（目前为网上公告和系统短信等形式）通知所有获取磋商文件的供应商，不足</w:t>
      </w:r>
      <w:r w:rsidRPr="001A7490">
        <w:rPr>
          <w:rFonts w:ascii="宋体" w:eastAsia="宋体" w:hAnsi="宋体"/>
          <w:color w:val="000000" w:themeColor="text1"/>
          <w:szCs w:val="21"/>
        </w:rPr>
        <w:t>3个工作日</w:t>
      </w:r>
      <w:r w:rsidRPr="001A7490">
        <w:rPr>
          <w:rFonts w:ascii="宋体" w:eastAsia="宋体" w:hAnsi="宋体" w:hint="eastAsia"/>
          <w:color w:val="000000" w:themeColor="text1"/>
          <w:szCs w:val="21"/>
        </w:rPr>
        <w:t>的，应当顺延提交首次响应文件截止之日。</w:t>
      </w:r>
    </w:p>
    <w:p w14:paraId="749155A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10.4采购信息更正公告的内容应当包括采购人和采购代理机构名称、地址、联系方式，原公告的采购项目名称及首次公告日期，更正事项、内容及日期，采购项目联系人和电话。</w:t>
      </w:r>
    </w:p>
    <w:p w14:paraId="068FE30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10.5采购人和采购代理机构可以视采购具体情况，变更提交首次响应文件截止时间和竞谈时间，将变更时间将在“采购文件公告”中“七、其他补充事宜2.网上查询地址”规定的政府采购信息发布媒体上发布更正公告。</w:t>
      </w:r>
    </w:p>
    <w:p w14:paraId="5904503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▲响应文件未按磋商文件的澄清、修改的内容编制，又不符合实质性要求的，其响应文件作无效处理。</w:t>
      </w:r>
    </w:p>
    <w:p w14:paraId="15871AD1" w14:textId="77777777" w:rsidR="005910C8" w:rsidRPr="001A7490" w:rsidRDefault="00A84FC0">
      <w:pPr>
        <w:pStyle w:val="3"/>
        <w:jc w:val="left"/>
        <w:rPr>
          <w:rFonts w:ascii="宋体" w:eastAsia="宋体" w:hAnsi="宋体"/>
          <w:color w:val="000000" w:themeColor="text1"/>
          <w:sz w:val="28"/>
          <w:szCs w:val="28"/>
        </w:rPr>
      </w:pPr>
      <w:bookmarkStart w:id="8" w:name="_Toc217642135"/>
      <w:r w:rsidRPr="001A7490">
        <w:rPr>
          <w:rFonts w:ascii="宋体" w:eastAsia="宋体" w:hAnsi="宋体" w:hint="eastAsia"/>
          <w:color w:val="000000" w:themeColor="text1"/>
          <w:sz w:val="28"/>
          <w:szCs w:val="28"/>
        </w:rPr>
        <w:lastRenderedPageBreak/>
        <w:t>三、响应文件的编制</w:t>
      </w:r>
      <w:bookmarkEnd w:id="8"/>
    </w:p>
    <w:p w14:paraId="7B1C718E"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11.响应文件的编制原则</w:t>
      </w:r>
    </w:p>
    <w:p w14:paraId="0D3D462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供应商必须按照磋商文件的要求编制响应文件，并对其提交的响应文件的真实性、合法性承担法律责任。响应文件必须对磋商文件作出实质性响应。</w:t>
      </w:r>
    </w:p>
    <w:p w14:paraId="02BA1447"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12.响应文件的组成</w:t>
      </w:r>
    </w:p>
    <w:p w14:paraId="37A898C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12.1响应文件由资格证明文件、报价文件、商务和技术文件三部分组成。</w:t>
      </w:r>
    </w:p>
    <w:p w14:paraId="59FA9C0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12.1.1资格证明文件：详见须知前附表</w:t>
      </w:r>
    </w:p>
    <w:p w14:paraId="7E3FD7A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12.1.2商务技术文件：详见须知前附表</w:t>
      </w:r>
    </w:p>
    <w:p w14:paraId="72414D8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12.1.3报价文件：详见须知前附表</w:t>
      </w:r>
    </w:p>
    <w:p w14:paraId="4E490E7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12.2响应文件电子版：详见须知前附表</w:t>
      </w:r>
    </w:p>
    <w:p w14:paraId="63BBAE09"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13.计量单位</w:t>
      </w:r>
    </w:p>
    <w:p w14:paraId="321076D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磋商文件已有明确规定的，使用磋商文件规定的计量单位；磋商文件没有规定的，应采用中华人民共和国法定计量单位，货币种类为人民币，否则视同未响应。</w:t>
      </w:r>
    </w:p>
    <w:p w14:paraId="3CAB312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14.竞标的风险</w:t>
      </w:r>
    </w:p>
    <w:p w14:paraId="0E8A71D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供应商没有按照磋商文件要求提供全部资料，或者供应商没有对磋商文件在各方面作出实质性响应可能导致其响应无效，是供应商应当考虑的风险。</w:t>
      </w:r>
    </w:p>
    <w:p w14:paraId="703E7E40"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15.响应报价要求和构成</w:t>
      </w:r>
    </w:p>
    <w:p w14:paraId="287E571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15.1响应报价应按“第五章响应文件格式”中“响应报价表、已标价工程量清单”格式填写。</w:t>
      </w:r>
    </w:p>
    <w:p w14:paraId="11DFA7F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15.2响应报价的价格构成见“供应商须知前附表”。</w:t>
      </w:r>
    </w:p>
    <w:p w14:paraId="4C3B27F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15.3响应报价要求</w:t>
      </w:r>
    </w:p>
    <w:p w14:paraId="1479E16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15.3.1供应商的响应报价应符合以下要求，否则响应文件按无效响应处理：</w:t>
      </w:r>
    </w:p>
    <w:p w14:paraId="22C9647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（1）供应商必须就“采购需求”中所竞标的每个分标的全部内容分别作完整唯一总价报价，不得存在漏项报价；</w:t>
      </w:r>
    </w:p>
    <w:p w14:paraId="231F211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（2）供应商必须就所竞标的分标的单项内容作唯一报价。</w:t>
      </w:r>
    </w:p>
    <w:p w14:paraId="7C45214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15.3.2响应报价（包含首次报价、最后报价）超过所竞标分标规定的采购预算金额或者最高限价的，其响应文件将作无效处理。</w:t>
      </w:r>
    </w:p>
    <w:p w14:paraId="0319B9C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15.3.3响应报价（包含首次报价、最后报价）超过分项采购预算金额或者最高限价的，其响应文件将作无效处理。</w:t>
      </w:r>
    </w:p>
    <w:p w14:paraId="0CF8777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16.竞标有效期</w:t>
      </w:r>
    </w:p>
    <w:p w14:paraId="330C9D6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16.1竞标有效期是指为保证采购人有足够的时间在提交响应文件后完成评审、确定成交供应商、合同</w:t>
      </w:r>
      <w:r w:rsidRPr="001A7490">
        <w:rPr>
          <w:rFonts w:ascii="宋体" w:eastAsia="宋体" w:hAnsi="宋体" w:hint="eastAsia"/>
          <w:color w:val="000000" w:themeColor="text1"/>
          <w:szCs w:val="21"/>
        </w:rPr>
        <w:lastRenderedPageBreak/>
        <w:t>签订等工作而要求供应商提交的响应文件在一定时间内保持有效的期限。</w:t>
      </w:r>
    </w:p>
    <w:p w14:paraId="05FE47B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16.2竞标有效期应由供应商按“供应商须知前附表”规定的期限作出响应。</w:t>
      </w:r>
    </w:p>
    <w:p w14:paraId="07128FB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16.3供应商的响应文件在竞标有效期内均保持有效。</w:t>
      </w:r>
    </w:p>
    <w:p w14:paraId="6E1F1E5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17.磋商保证金</w:t>
      </w:r>
    </w:p>
    <w:p w14:paraId="3ADC48D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详见“供应商须知前附表”。</w:t>
      </w:r>
    </w:p>
    <w:p w14:paraId="2FE4003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18.响应文件编制的要求</w:t>
      </w:r>
    </w:p>
    <w:p w14:paraId="58E8B46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18.1各供应商在编制响应文件时请按照磋商文件“第五章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725D309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18.2响应文件应按资格证明、报价分别编制，商务技术文件合并编制，本磋商只接受电子版响应文件，要求见本章“12.2响应文件电子版要求”。</w:t>
      </w:r>
    </w:p>
    <w:p w14:paraId="7C1D65D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18.3响应文件须由供应商在“第五章响应文件格式”规定位置进行签署、盖章，否则其响应文件按无效响应处理。骑缝盖公章不视为在规定位置盖章。</w:t>
      </w:r>
    </w:p>
    <w:p w14:paraId="0ED905C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18.4响应文件中标注的供应商名称应与营业执照（事业单位法人证书、执业许可证、自然人身份证）及电子公章一致，否则其响应文件按无效响应处理。</w:t>
      </w:r>
    </w:p>
    <w:p w14:paraId="36BF9C4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18.5响应文件应避免涂改、行间插字或者删除，否则其响应文件按无效响应处理。</w:t>
      </w:r>
    </w:p>
    <w:p w14:paraId="6FDC1D39"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19.响应文件的密封和标记</w:t>
      </w:r>
    </w:p>
    <w:p w14:paraId="6A59F91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B591B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19.2使用“广西政府采购云平台电子交易客户端”需要提前申领CA数字证书，申领流程见该项目采购公告附件。</w:t>
      </w:r>
    </w:p>
    <w:p w14:paraId="08A2FED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19.3为确保网上操作合法、有效和安全，供应商应当在响应文件提交截止时间前完成在“政府采购云平台”的身份认证，确保在电子交易过程中能够对相关数据电文进行加密和使用电子签名。</w:t>
      </w:r>
    </w:p>
    <w:p w14:paraId="7016E873"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20.响应文件的提交</w:t>
      </w:r>
    </w:p>
    <w:p w14:paraId="39E0710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20.1供应商必须在“供应商须知前附表”规定的时间和地点提交响应文件。</w:t>
      </w:r>
    </w:p>
    <w:p w14:paraId="725CC6B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20.2在响应文件提交截止时间以后，不能补充、修改响应文件。</w:t>
      </w:r>
    </w:p>
    <w:p w14:paraId="6C40955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20.3在提交“最后报价”后，供应商不能退出磋商。</w:t>
      </w:r>
    </w:p>
    <w:p w14:paraId="04AE782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20.4电子交易平台收到响应文件，将妥善保存并即时向供应商发出确认回执通知。在响应文件提交截止时间前，除供应商补充、修改或者撤回响应文件外，任何单位和个人不得解密或提取响应文件。</w:t>
      </w:r>
    </w:p>
    <w:p w14:paraId="3443937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20.5采购机构不可视情况延长提交响应文件的截止时间。</w:t>
      </w:r>
    </w:p>
    <w:p w14:paraId="1F7DBB7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20.6备份响应文件。详见在“供应商须知前附表”。</w:t>
      </w:r>
    </w:p>
    <w:p w14:paraId="358C84C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21.首次响应文件的补充、修改与撤回</w:t>
      </w:r>
    </w:p>
    <w:p w14:paraId="6ACF0FB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详见“供应商须知前附表”。</w:t>
      </w:r>
    </w:p>
    <w:p w14:paraId="249A297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22.首次响应文件的退回</w:t>
      </w:r>
    </w:p>
    <w:p w14:paraId="493548D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1C384A0E"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23.截止时间后的撤回</w:t>
      </w:r>
    </w:p>
    <w:p w14:paraId="367DCEC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本项目不收取磋商保证金，供应商在首次响应文件提交截止时间后可向采购人、采购代理机构书面申请撤回电子响应文件。</w:t>
      </w:r>
    </w:p>
    <w:p w14:paraId="1372A461" w14:textId="77777777" w:rsidR="005910C8" w:rsidRPr="001A7490" w:rsidRDefault="00A84FC0">
      <w:pPr>
        <w:pStyle w:val="3"/>
        <w:jc w:val="left"/>
        <w:rPr>
          <w:rFonts w:ascii="宋体" w:eastAsia="宋体" w:hAnsi="宋体"/>
          <w:color w:val="000000" w:themeColor="text1"/>
          <w:sz w:val="28"/>
          <w:szCs w:val="28"/>
        </w:rPr>
      </w:pPr>
      <w:bookmarkStart w:id="9" w:name="_Toc217642136"/>
      <w:r w:rsidRPr="001A7490">
        <w:rPr>
          <w:rFonts w:ascii="宋体" w:eastAsia="宋体" w:hAnsi="宋体" w:hint="eastAsia"/>
          <w:color w:val="000000" w:themeColor="text1"/>
          <w:sz w:val="28"/>
          <w:szCs w:val="28"/>
        </w:rPr>
        <w:t>四、评审及磋商</w:t>
      </w:r>
      <w:bookmarkEnd w:id="9"/>
    </w:p>
    <w:p w14:paraId="3018C8EC"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24.磋商小组成立</w:t>
      </w:r>
    </w:p>
    <w:p w14:paraId="41E0DB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A5582E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D8CB21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25.首次响应文件的开启</w:t>
      </w:r>
    </w:p>
    <w:p w14:paraId="4998D6B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25.1首次响应文件由磋商小组或者采购代理机构在“供应商须知前附表”规定的时间开启。</w:t>
      </w:r>
    </w:p>
    <w:p w14:paraId="0772643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25.2响应文件解密</w:t>
      </w:r>
    </w:p>
    <w:p w14:paraId="4A7BE9E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采购代理机构将在“供应商须知前附表”规定的时间通过电子交易平台组织响应文件开启，采购机构依托电子交易平台发起开始解密指令，供应商的法定代表人或其委托代理人</w:t>
      </w:r>
      <w:r w:rsidRPr="001A7490">
        <w:rPr>
          <w:rFonts w:ascii="宋体" w:eastAsia="宋体" w:hAnsi="宋体" w:hint="eastAsia"/>
          <w:b/>
          <w:color w:val="000000" w:themeColor="text1"/>
          <w:szCs w:val="21"/>
        </w:rPr>
        <w:t>须携带加密时所用的CA锁按平台提示和采购文件的规定登录到“广西政府采购云平台”电子开标大厅签到并在发起解密指令之时起30分钟内完成对电子响应文件在线解密</w:t>
      </w:r>
      <w:r w:rsidRPr="001A7490">
        <w:rPr>
          <w:rFonts w:ascii="宋体" w:eastAsia="宋体" w:hAnsi="宋体" w:hint="eastAsia"/>
          <w:color w:val="000000" w:themeColor="text1"/>
          <w:szCs w:val="21"/>
        </w:rPr>
        <w:t>。发起解密指令之时起5分钟内供应商还未进行解密的，代理机构要通知供应商，供应商没预留联系方式或预留联系方式无效，导致代理机构无法联系到供应商进行解密的，</w:t>
      </w:r>
      <w:r w:rsidRPr="001A7490">
        <w:rPr>
          <w:rFonts w:ascii="宋体" w:eastAsia="宋体" w:hAnsi="宋体" w:hint="eastAsia"/>
          <w:b/>
          <w:color w:val="000000" w:themeColor="text1"/>
          <w:szCs w:val="21"/>
        </w:rPr>
        <w:t>视为响应文件无效</w:t>
      </w:r>
      <w:r w:rsidRPr="001A7490">
        <w:rPr>
          <w:rFonts w:ascii="宋体" w:eastAsia="宋体" w:hAnsi="宋体" w:hint="eastAsia"/>
          <w:color w:val="000000" w:themeColor="text1"/>
          <w:szCs w:val="21"/>
        </w:rPr>
        <w:t>。（解密异常情况处理：详见本章26.3电子交易活动的中止。）</w:t>
      </w:r>
    </w:p>
    <w:p w14:paraId="0EC9EF4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如供应商成功解密响应文件，但未在“广西政府采购云平台”电子开标大厅参加磋商的，视同认可磋</w:t>
      </w:r>
      <w:r w:rsidRPr="001A7490">
        <w:rPr>
          <w:rFonts w:ascii="宋体" w:eastAsia="宋体" w:hAnsi="宋体" w:hint="eastAsia"/>
          <w:color w:val="000000" w:themeColor="text1"/>
          <w:szCs w:val="21"/>
        </w:rPr>
        <w:lastRenderedPageBreak/>
        <w:t>商过程和结果，由此产生的后果由供应商自行负责。参与磋商的供应商不足3家的，不得磋商。</w:t>
      </w:r>
    </w:p>
    <w:p w14:paraId="73EE64B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26.评审程序、评审方法和评审标准</w:t>
      </w:r>
    </w:p>
    <w:p w14:paraId="1B9BABF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26.1磋商小组按照“第四章评审程序、评审方法和评审标准”规定的方法、评审因素、标准和程序对响应文件进行评审。</w:t>
      </w:r>
    </w:p>
    <w:p w14:paraId="3E20B53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26.2磋商文件内容违反国家有关强制性规定的，磋商小组应当停止评审并向采购人或者采购代理机构说明情况，并在评审报告中书面体现。</w:t>
      </w:r>
    </w:p>
    <w:p w14:paraId="07D5B9D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26.3采购需求负偏离要求及磋商顺序详见“供应商须知前附表”。</w:t>
      </w:r>
    </w:p>
    <w:p w14:paraId="2D46DD9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26.4电子交易活动的中止。采购过程中出现以下情形，导致电子交易平台无法正常运行，或者无法保证电子交易的公平、公正和安全时，采购机构可中止电子交易活动：</w:t>
      </w:r>
    </w:p>
    <w:p w14:paraId="12AFF96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（1）电子交易平台发生故障而无法登录访问的；</w:t>
      </w:r>
    </w:p>
    <w:p w14:paraId="0400589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（2）电子交易平台应用或数据库出现错误，不能进行正常操作的；</w:t>
      </w:r>
    </w:p>
    <w:p w14:paraId="1C54313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（3）电子交易平台发现严重安全漏洞，有潜在泄密危险的；</w:t>
      </w:r>
    </w:p>
    <w:p w14:paraId="64F1BF7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（4）病毒发作导致不能进行正常操作的；</w:t>
      </w:r>
    </w:p>
    <w:p w14:paraId="294AE49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（5）其他无法保证电子交易的公平、公正和安全的情况。</w:t>
      </w:r>
    </w:p>
    <w:p w14:paraId="39303CB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A95F361" w14:textId="77777777" w:rsidR="005910C8" w:rsidRPr="001A7490" w:rsidRDefault="00A84FC0">
      <w:pPr>
        <w:pStyle w:val="3"/>
        <w:jc w:val="left"/>
        <w:rPr>
          <w:rFonts w:ascii="宋体" w:eastAsia="宋体" w:hAnsi="宋体"/>
          <w:color w:val="000000" w:themeColor="text1"/>
          <w:sz w:val="28"/>
          <w:szCs w:val="28"/>
        </w:rPr>
      </w:pPr>
      <w:bookmarkStart w:id="10" w:name="_Toc217642137"/>
      <w:r w:rsidRPr="001A7490">
        <w:rPr>
          <w:rFonts w:ascii="宋体" w:eastAsia="宋体" w:hAnsi="宋体" w:hint="eastAsia"/>
          <w:color w:val="000000" w:themeColor="text1"/>
          <w:sz w:val="28"/>
          <w:szCs w:val="28"/>
        </w:rPr>
        <w:t>五、成交及合同</w:t>
      </w:r>
      <w:bookmarkEnd w:id="10"/>
    </w:p>
    <w:p w14:paraId="35A67AE0"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27.确定成交供应商及结果公告</w:t>
      </w:r>
    </w:p>
    <w:p w14:paraId="4EC4A46A"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27.1确定成交供应商。</w:t>
      </w:r>
      <w:r w:rsidRPr="001A7490">
        <w:rPr>
          <w:rFonts w:ascii="宋体" w:eastAsia="宋体" w:hAnsi="宋体" w:hint="eastAsia"/>
          <w:color w:val="000000" w:themeColor="text1"/>
          <w:szCs w:val="21"/>
          <w:u w:val="single"/>
        </w:rPr>
        <w:t>由采购人直接委托评审专家确定，评审报告提出的排序第一的供应商为成交供应商。</w:t>
      </w:r>
    </w:p>
    <w:p w14:paraId="68E4437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27.2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17FCCE4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w:t>
      </w:r>
      <w:r w:rsidRPr="001A7490">
        <w:rPr>
          <w:rFonts w:ascii="宋体" w:eastAsia="宋体" w:hAnsi="宋体" w:hint="eastAsia"/>
          <w:color w:val="000000" w:themeColor="text1"/>
          <w:szCs w:val="21"/>
        </w:rPr>
        <w:lastRenderedPageBreak/>
        <w:t>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881328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F7D727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A9D02E4"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28.履约保证金</w:t>
      </w:r>
    </w:p>
    <w:p w14:paraId="3484BF9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详见“供应商须知前附表”</w:t>
      </w:r>
    </w:p>
    <w:p w14:paraId="63B5F63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29.签订合同</w:t>
      </w:r>
    </w:p>
    <w:p w14:paraId="56B476D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643F4F5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BD4DDB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4B303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29.4如签订合同并生效后，供应商无故拒绝或延期，除按照合同条款处理外，列入不良行为记录，并给予通报。</w:t>
      </w:r>
    </w:p>
    <w:p w14:paraId="3F8498F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29.5采购合同由采购人与成交供应商根据磋商文件、响应文件等内容通过政府采购电子交易平台在线签订，自动备案，在线签订须携带的材料见“供应商须知前附表”。</w:t>
      </w:r>
    </w:p>
    <w:p w14:paraId="5CEC7140"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30.政府采购合同公告</w:t>
      </w:r>
    </w:p>
    <w:p w14:paraId="75C18F5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采购人或者受托采购代理机构应当自政府采购合同签订之日起2个工作日内，将政府采购合同在以下媒体上发布“广西政府采购网”（http：//zfcg.gxzf.gov.cn）上公告，但政府采购合同中涉及国家秘密、商业秘密的内容除外。</w:t>
      </w:r>
    </w:p>
    <w:p w14:paraId="1DA42C49"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31.询问、质疑和投诉</w:t>
      </w:r>
    </w:p>
    <w:p w14:paraId="3E43AAC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31.1供应商对政府采购活动事项有疑问的，可以向采购人、采购代理机构提出询问，采购人或者采购代理机构应当在3个工作日内对供应商依法提出的询问作出答复。</w:t>
      </w:r>
    </w:p>
    <w:p w14:paraId="44FBB8B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w:t>
      </w:r>
      <w:r w:rsidRPr="001A7490">
        <w:rPr>
          <w:rFonts w:ascii="宋体" w:eastAsia="宋体" w:hAnsi="宋体" w:hint="eastAsia"/>
          <w:b/>
          <w:color w:val="000000" w:themeColor="text1"/>
          <w:szCs w:val="21"/>
        </w:rPr>
        <w:t>具体质疑起算时间及处理方式如下</w:t>
      </w:r>
      <w:r w:rsidRPr="001A7490">
        <w:rPr>
          <w:rFonts w:ascii="宋体" w:eastAsia="宋体" w:hAnsi="宋体" w:hint="eastAsia"/>
          <w:color w:val="000000" w:themeColor="text1"/>
          <w:szCs w:val="21"/>
        </w:rPr>
        <w:t>：</w:t>
      </w:r>
    </w:p>
    <w:p w14:paraId="07E8FF5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14:paraId="1098B0C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C2AC0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（3）供应商认为成交结果使自己的权益受到损害的，应当在成交结果公告期限届满之日起7个工作日内提出质疑，由采购人受理并负责答复。</w:t>
      </w:r>
    </w:p>
    <w:p w14:paraId="634DFA9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193EE6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31.4供应商提出质疑应当提交质疑函和必要的证明材料，针对同一采购程序环节的质疑必须在法定质疑期内一次性提出。质疑函应当包括下列内容（质疑函格式后附）：</w:t>
      </w:r>
    </w:p>
    <w:p w14:paraId="632D434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（1）供应商的姓名或者名称、地址、邮编、联系人及联系电话；</w:t>
      </w:r>
    </w:p>
    <w:p w14:paraId="5A79CEA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（2）质疑项目的名称、编号；</w:t>
      </w:r>
    </w:p>
    <w:p w14:paraId="0DFAE0A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（3）具体、明确的质疑事项和与质疑事项相关的请求；</w:t>
      </w:r>
    </w:p>
    <w:p w14:paraId="6C89084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（4）事实依据；</w:t>
      </w:r>
    </w:p>
    <w:p w14:paraId="6010ADE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（5）必要的法律依据；</w:t>
      </w:r>
    </w:p>
    <w:p w14:paraId="7AEBF2F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（6）提出质疑的日期。</w:t>
      </w:r>
    </w:p>
    <w:p w14:paraId="48D4161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供应商为自然人的，应当由本人签字；供应商为法人或者其他组织的，应当由法定代表人、主要负责人，或者其委托代理人签字或者盖章，并加盖公章。</w:t>
      </w:r>
    </w:p>
    <w:p w14:paraId="0B5F503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31.5采购人、采购代理机构认为供应商质疑不成立，或者成立但未对成交结果构成影响的，继续开展采购活动；认为供应商质疑成立且影响或者可能影响成交结果的，按照下列情况处理：</w:t>
      </w:r>
    </w:p>
    <w:p w14:paraId="6295E14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（一）对采购文件提出的质疑，依法通过澄清或者修改可以继续开展采购活动的，澄清或者修改采购文件后继续开展采购活动；否则应当修改采购文件后重新开展采购活动。</w:t>
      </w:r>
    </w:p>
    <w:p w14:paraId="2AEFD4E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（二）对采购过程或者成交结果提出的质疑，合格供应商符合法定数量时，可以从合格的成交候选人中另行确定成交供应商的，应当依法另行确定成交供应商；否则应当重新开展采购活动。</w:t>
      </w:r>
    </w:p>
    <w:p w14:paraId="4DC69A2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质疑答复导致成交结果改变的，采购人或者采购代理机构应当将有关情况书面报告本级财政部门。</w:t>
      </w:r>
    </w:p>
    <w:p w14:paraId="5714788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7617D68" w14:textId="77777777" w:rsidR="005910C8" w:rsidRPr="001A7490" w:rsidRDefault="00A84FC0">
      <w:pPr>
        <w:pStyle w:val="3"/>
        <w:jc w:val="left"/>
        <w:rPr>
          <w:rFonts w:ascii="宋体" w:eastAsia="宋体" w:hAnsi="宋体"/>
          <w:color w:val="000000" w:themeColor="text1"/>
          <w:sz w:val="28"/>
          <w:szCs w:val="28"/>
        </w:rPr>
      </w:pPr>
      <w:bookmarkStart w:id="11" w:name="_Toc217642138"/>
      <w:r w:rsidRPr="001A7490">
        <w:rPr>
          <w:rFonts w:ascii="宋体" w:eastAsia="宋体" w:hAnsi="宋体" w:hint="eastAsia"/>
          <w:color w:val="000000" w:themeColor="text1"/>
          <w:sz w:val="28"/>
          <w:szCs w:val="28"/>
        </w:rPr>
        <w:t>六、验收</w:t>
      </w:r>
      <w:bookmarkEnd w:id="11"/>
    </w:p>
    <w:p w14:paraId="0214E3D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32.验收</w:t>
      </w:r>
    </w:p>
    <w:p w14:paraId="76764A0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303105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32.2采购人可以邀请参加本项目的其他供应商或者第三方机构参与验收。参与验收的供应商或者第三方机构的意见作为验收书的参考资料一并存档。</w:t>
      </w:r>
    </w:p>
    <w:p w14:paraId="1795C42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91CB2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2B749A" w14:textId="77777777" w:rsidR="005910C8" w:rsidRPr="001A7490" w:rsidRDefault="00A84FC0">
      <w:pPr>
        <w:pStyle w:val="3"/>
        <w:jc w:val="left"/>
        <w:rPr>
          <w:rFonts w:ascii="宋体" w:eastAsia="宋体" w:hAnsi="宋体"/>
          <w:color w:val="000000" w:themeColor="text1"/>
          <w:sz w:val="28"/>
          <w:szCs w:val="28"/>
        </w:rPr>
      </w:pPr>
      <w:bookmarkStart w:id="12" w:name="_Toc217642139"/>
      <w:r w:rsidRPr="001A7490">
        <w:rPr>
          <w:rFonts w:ascii="宋体" w:eastAsia="宋体" w:hAnsi="宋体" w:hint="eastAsia"/>
          <w:color w:val="000000" w:themeColor="text1"/>
          <w:sz w:val="28"/>
          <w:szCs w:val="28"/>
        </w:rPr>
        <w:t>七、其他事项</w:t>
      </w:r>
      <w:bookmarkEnd w:id="12"/>
    </w:p>
    <w:p w14:paraId="21252531"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33.代理服务费</w:t>
      </w:r>
    </w:p>
    <w:p w14:paraId="29109C3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代理服务收费标准及缴费账户详见“供应商须知前附表”，供应商为联合体的，可以由联合体中的一方或者多方共同交纳代理服务费。</w:t>
      </w:r>
    </w:p>
    <w:p w14:paraId="7D450A5E"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34.需要补充的其他内容</w:t>
      </w:r>
    </w:p>
    <w:p w14:paraId="5CABC10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34.1本磋商文件解释规则详见“供应商须知前附表”。</w:t>
      </w:r>
    </w:p>
    <w:p w14:paraId="4419977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34.2其他事项详见“供应商须知前附表”。</w:t>
      </w:r>
    </w:p>
    <w:p w14:paraId="24D398B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6496E6C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以联合体形式参加政府采购活动，联合体各方均为中小企业的，联合体视同中小企业。其中，联合体各方均为小微企业的，联合体视同小微企业。</w:t>
      </w:r>
    </w:p>
    <w:p w14:paraId="0C1FED2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依据本文件规定享受扶持政策获得政府采购合同的，小微企业不得将合同分包给大中型企业，中型企业不得将合同分包给大型企业。</w:t>
      </w:r>
    </w:p>
    <w:p w14:paraId="547AE2A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w:t>
      </w:r>
      <w:r w:rsidRPr="001A7490">
        <w:rPr>
          <w:rFonts w:ascii="宋体" w:eastAsia="宋体" w:hAnsi="宋体"/>
          <w:color w:val="000000" w:themeColor="text1"/>
          <w:szCs w:val="21"/>
        </w:rPr>
        <w:t>4.3</w:t>
      </w:r>
      <w:r w:rsidRPr="001A7490">
        <w:rPr>
          <w:rFonts w:ascii="宋体" w:eastAsia="宋体" w:hAnsi="宋体" w:hint="eastAsia"/>
          <w:color w:val="000000" w:themeColor="text1"/>
          <w:szCs w:val="21"/>
        </w:rPr>
        <w:t>现场踏勘：见“供应商须知前附表”。</w:t>
      </w:r>
    </w:p>
    <w:p w14:paraId="3FDAE0D7"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35.政采贷相关说明</w:t>
      </w:r>
    </w:p>
    <w:p w14:paraId="4AF07DD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为优化政府采购营商环境，缓解供应商资金难题，南宁市政府采购试行政府采购信用融资制度，成交供应商如有融资需求，可凭政府采购合同通过以下方式申请政府采购信用融资贷款：</w:t>
      </w:r>
    </w:p>
    <w:p w14:paraId="07192E0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（1）线下渠道：在“南宁市公共资源交易中心”官网（网址：</w:t>
      </w:r>
      <w:r w:rsidRPr="001A7490">
        <w:rPr>
          <w:rFonts w:ascii="宋体" w:eastAsia="宋体" w:hAnsi="宋体" w:hint="eastAsia"/>
          <w:color w:val="000000" w:themeColor="text1"/>
          <w:szCs w:val="21"/>
          <w:u w:val="single"/>
        </w:rPr>
        <w:t>http：//www.nnggzy.org.cn）“交易信息-政府采购-政府采购信用融资”中融资银行和南宁市企业融资服务中心专栏信息申请政府采购信用融资。</w:t>
      </w:r>
    </w:p>
    <w:p w14:paraId="6C07727F"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w:t>
      </w:r>
      <w:r w:rsidRPr="001A7490">
        <w:rPr>
          <w:rFonts w:ascii="宋体" w:eastAsia="宋体" w:hAnsi="宋体"/>
          <w:b/>
          <w:color w:val="000000" w:themeColor="text1"/>
          <w:szCs w:val="21"/>
        </w:rPr>
        <w:t>830442.html</w:t>
      </w:r>
      <w:r w:rsidRPr="001A7490">
        <w:rPr>
          <w:rFonts w:ascii="宋体" w:eastAsia="宋体" w:hAnsi="宋体" w:hint="eastAsia"/>
          <w:b/>
          <w:color w:val="000000" w:themeColor="text1"/>
          <w:szCs w:val="21"/>
        </w:rPr>
        <w:t>）</w:t>
      </w:r>
    </w:p>
    <w:p w14:paraId="00F0CBD3" w14:textId="77777777" w:rsidR="005910C8" w:rsidRPr="001A7490" w:rsidRDefault="005910C8">
      <w:pPr>
        <w:pStyle w:val="1"/>
        <w:jc w:val="center"/>
        <w:rPr>
          <w:color w:val="000000" w:themeColor="text1"/>
        </w:rPr>
        <w:sectPr w:rsidR="005910C8" w:rsidRPr="001A7490" w:rsidSect="001C5CCC">
          <w:pgSz w:w="11906" w:h="16838"/>
          <w:pgMar w:top="1134" w:right="1134" w:bottom="1134" w:left="1134" w:header="851" w:footer="680" w:gutter="0"/>
          <w:cols w:space="425"/>
          <w:docGrid w:type="lines" w:linePitch="312"/>
        </w:sectPr>
      </w:pPr>
    </w:p>
    <w:p w14:paraId="74C05590" w14:textId="77777777" w:rsidR="005910C8" w:rsidRPr="001A7490" w:rsidRDefault="00A84FC0">
      <w:pPr>
        <w:pStyle w:val="1"/>
        <w:jc w:val="center"/>
        <w:rPr>
          <w:color w:val="000000" w:themeColor="text1"/>
        </w:rPr>
      </w:pPr>
      <w:bookmarkStart w:id="13" w:name="_Toc217642140"/>
      <w:r w:rsidRPr="001A7490">
        <w:rPr>
          <w:rFonts w:hint="eastAsia"/>
          <w:color w:val="000000" w:themeColor="text1"/>
        </w:rPr>
        <w:lastRenderedPageBreak/>
        <w:t>第四</w:t>
      </w:r>
      <w:r w:rsidRPr="001A7490">
        <w:rPr>
          <w:rFonts w:ascii="宋体" w:eastAsia="宋体" w:hAnsi="宋体" w:hint="eastAsia"/>
          <w:color w:val="000000" w:themeColor="text1"/>
          <w:spacing w:val="120"/>
        </w:rPr>
        <w:t>章</w:t>
      </w:r>
      <w:r w:rsidRPr="001A7490">
        <w:rPr>
          <w:rFonts w:hint="eastAsia"/>
          <w:color w:val="000000" w:themeColor="text1"/>
        </w:rPr>
        <w:t>评审程序、评审方法和评审标准</w:t>
      </w:r>
      <w:bookmarkEnd w:id="13"/>
    </w:p>
    <w:p w14:paraId="119F7704" w14:textId="77777777" w:rsidR="005910C8" w:rsidRPr="001A7490" w:rsidRDefault="00A84FC0">
      <w:pPr>
        <w:pStyle w:val="2"/>
        <w:jc w:val="center"/>
        <w:rPr>
          <w:color w:val="000000" w:themeColor="text1"/>
        </w:rPr>
      </w:pPr>
      <w:bookmarkStart w:id="14" w:name="_Toc217642141"/>
      <w:r w:rsidRPr="001A7490">
        <w:rPr>
          <w:rFonts w:hint="eastAsia"/>
          <w:color w:val="000000" w:themeColor="text1"/>
        </w:rPr>
        <w:t>第一</w:t>
      </w:r>
      <w:r w:rsidRPr="001A7490">
        <w:rPr>
          <w:rFonts w:hint="eastAsia"/>
          <w:color w:val="000000" w:themeColor="text1"/>
          <w:spacing w:val="120"/>
        </w:rPr>
        <w:t>节</w:t>
      </w:r>
      <w:r w:rsidRPr="001A7490">
        <w:rPr>
          <w:rFonts w:hint="eastAsia"/>
          <w:color w:val="000000" w:themeColor="text1"/>
        </w:rPr>
        <w:t>评审程序和评审方法</w:t>
      </w:r>
      <w:bookmarkEnd w:id="14"/>
    </w:p>
    <w:p w14:paraId="2DA5981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1.确认磋商文件</w:t>
      </w:r>
    </w:p>
    <w:p w14:paraId="44C96B3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由磋商小组确认磋商文件。</w:t>
      </w:r>
    </w:p>
    <w:p w14:paraId="7E22551F"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2.资格审查</w:t>
      </w:r>
    </w:p>
    <w:p w14:paraId="06287F0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2.1响应文件开启后，磋商小组依法对供应商的资格证明文件进行审查。</w:t>
      </w:r>
    </w:p>
    <w:p w14:paraId="5A9EC1B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注：采购人代表或者采购代理机构在资格审查结束前，对供应商进行信用查询。</w:t>
      </w:r>
    </w:p>
    <w:p w14:paraId="177A082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（1）查询渠道：“广西政府采购云平台”“信用中国”网站（</w:t>
      </w:r>
      <w:r w:rsidRPr="001A7490">
        <w:rPr>
          <w:rFonts w:ascii="宋体" w:eastAsia="宋体" w:hAnsi="宋体" w:hint="eastAsia"/>
          <w:color w:val="000000" w:themeColor="text1"/>
          <w:szCs w:val="21"/>
          <w:u w:val="single"/>
        </w:rPr>
        <w:t>www.creditchina.gov.cn</w:t>
      </w:r>
      <w:r w:rsidRPr="001A7490">
        <w:rPr>
          <w:rFonts w:ascii="宋体" w:eastAsia="宋体" w:hAnsi="宋体" w:hint="eastAsia"/>
          <w:color w:val="000000" w:themeColor="text1"/>
          <w:szCs w:val="21"/>
        </w:rPr>
        <w:t>）、中国政府采购网（</w:t>
      </w:r>
      <w:r w:rsidRPr="001A7490">
        <w:rPr>
          <w:rFonts w:ascii="宋体" w:eastAsia="宋体" w:hAnsi="宋体" w:hint="eastAsia"/>
          <w:color w:val="000000" w:themeColor="text1"/>
          <w:szCs w:val="21"/>
          <w:u w:val="single"/>
        </w:rPr>
        <w:t>www.ccgp.gov.cn</w:t>
      </w:r>
      <w:r w:rsidRPr="001A7490">
        <w:rPr>
          <w:rFonts w:ascii="宋体" w:eastAsia="宋体" w:hAnsi="宋体" w:hint="eastAsia"/>
          <w:color w:val="000000" w:themeColor="text1"/>
          <w:szCs w:val="21"/>
        </w:rPr>
        <w:t>）链接入口。</w:t>
      </w:r>
    </w:p>
    <w:p w14:paraId="3F96CFD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（2）信用查询截止时点：资格审查结束前。</w:t>
      </w:r>
    </w:p>
    <w:p w14:paraId="17B0AD5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查询记录和证据留存方式：在查询网站中直接打印查询记录，截图另存为电子文档作为评审资料保存。</w:t>
      </w:r>
    </w:p>
    <w:p w14:paraId="6FF5F56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9D58A9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2.2资格审查标准为本磋商文件中载明对供应商资格要求的条件。资格审查采用合格制，凡符合磋商文件规定的供应商资格要求的响应文件均通过资格审查。</w:t>
      </w:r>
    </w:p>
    <w:p w14:paraId="20320EE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2.3供应商有下列情形之一的，资格审查不通过，其响应文件按无效响应处理：</w:t>
      </w:r>
    </w:p>
    <w:p w14:paraId="3B739F0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（1）不具备磋商文件中规定的资格要求的；</w:t>
      </w:r>
    </w:p>
    <w:p w14:paraId="5DA8657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（2）响应文件未提供任一项“供应商须知前附表”资格证明文件规定的“必须提供”的文件资料的；</w:t>
      </w:r>
    </w:p>
    <w:p w14:paraId="204A9B7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（3）响应文件提供的资格证明文件出现任一项不符合“供应商须知前附表”资格证明文件规定的“必须提供”的文件资料要求或者无效的。</w:t>
      </w:r>
    </w:p>
    <w:p w14:paraId="693A23E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（4）同一合同项下的不同供应商，单位负责人为同一人或者存在直接控股、管理关系的；为本项目提供过整体设计、规范编制或者项目管理、监理、检测等服务的。</w:t>
      </w:r>
    </w:p>
    <w:p w14:paraId="767F42C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2.4通过资格审查的合格供应商不足3家的，不得进入符合性审查环节，采购人或者采购代理机构应当重新开展采购活动。</w:t>
      </w:r>
    </w:p>
    <w:p w14:paraId="0B32D16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3.符合性审查</w:t>
      </w:r>
    </w:p>
    <w:p w14:paraId="3797F39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3.1由磋商小组对通过资格审查的合格供应商的响应文件的响应报价、商务、技术等实质性要求进行符合性审查，以确定其是否满足磋商文件的实质性要求。</w:t>
      </w:r>
    </w:p>
    <w:p w14:paraId="5B6806B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D7BE0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2FA1066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3.4首次响应文件报价出现前后不一致的，按照下列规定修正：</w:t>
      </w:r>
    </w:p>
    <w:p w14:paraId="4F806A2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（1）响应文件中报价表内容与响应文件中相应内容不一致的，以报价表为准；</w:t>
      </w:r>
    </w:p>
    <w:p w14:paraId="0C760D6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（2）大写金额和小写金额不一致的，以大写金额为准；</w:t>
      </w:r>
    </w:p>
    <w:p w14:paraId="27EBEB3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（3）单价金额小数点或者百分比有明显错位的，以报价表的总价为准，并修改单价；</w:t>
      </w:r>
    </w:p>
    <w:p w14:paraId="20ABD14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（4）总价金额与按单价汇总金额不一致的，以单价金额计算结果为准。</w:t>
      </w:r>
    </w:p>
    <w:p w14:paraId="7A87ABD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同时出现两种以上不一致的，按照以上（1）-（4）规定的顺序逐条进行修正。修正后的报价经供应商确认后产生约束力，供应商不确认的，其响应文件按无效响应处理。</w:t>
      </w:r>
    </w:p>
    <w:p w14:paraId="41D923C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3.5商务技术、报价评审</w:t>
      </w:r>
    </w:p>
    <w:p w14:paraId="423EC27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在评审时，如发现下列情形之一的，将被视为响应文件无效处理：</w:t>
      </w:r>
    </w:p>
    <w:p w14:paraId="7CB63C8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（1）商务技术评审</w:t>
      </w:r>
    </w:p>
    <w:p w14:paraId="763CA17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1）响应文件未按磋商文件要求签署、盖章；</w:t>
      </w:r>
    </w:p>
    <w:p w14:paraId="0F0C3D4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2）委托代理人未能出具有效身份证明或者出具的身份证明与授权委托书中的信息不符；</w:t>
      </w:r>
    </w:p>
    <w:p w14:paraId="6396E8C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2F6C6E3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4）商务条款中标“▲”的条款发生负偏离的或者允许负偏离的条款数超过“供应商须知前附表”规定项数的或者标明实质性的要求发生负偏离；</w:t>
      </w:r>
    </w:p>
    <w:p w14:paraId="6DCDD52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5）未对竞标有效期作出响应或者响应文件承诺的竞标有效期不满足磋商文件要求；</w:t>
      </w:r>
    </w:p>
    <w:p w14:paraId="0C762AF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6）响应文件的实质性内容未使用中文表述、使用计量单位不符合磋商文件要求；</w:t>
      </w:r>
    </w:p>
    <w:p w14:paraId="2C5AB61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7）响应文件中的文件资料因填写不齐全或者内容虚假或者出现其他情形而导致被磋商小组认定无效；</w:t>
      </w:r>
    </w:p>
    <w:p w14:paraId="2F07ABC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8）响应文件含有采购人不能接受的附加条件；</w:t>
      </w:r>
    </w:p>
    <w:p w14:paraId="5456BA7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9）属于“供应商须知正文”第7.5条情形；</w:t>
      </w:r>
    </w:p>
    <w:p w14:paraId="1E3BCBF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10）技术需求允许负偏离的条款数超过“供应商须知前附表”规定项数；</w:t>
      </w:r>
    </w:p>
    <w:p w14:paraId="770C4B5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11）虚假竞标，或者出现其他情形而导致被磋商小组认定无效；</w:t>
      </w:r>
    </w:p>
    <w:p w14:paraId="2DB36AE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12）竞标技术方案不明确，磋商文件未允许但响应文件中存在一个或者一个以上备选（替代）竞标方案；</w:t>
      </w:r>
    </w:p>
    <w:p w14:paraId="5718E42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13）响应文件标注的项目名称或者项目编号与竞争性磋商文件标注的项目名称或者项目编号不一致的；</w:t>
      </w:r>
    </w:p>
    <w:p w14:paraId="70F67E6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14）未响应磋商文件实质性要求；</w:t>
      </w:r>
    </w:p>
    <w:p w14:paraId="3B5BBFA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15）法律、法规和磋商文件规定的其他无效情形。</w:t>
      </w:r>
    </w:p>
    <w:p w14:paraId="49D5721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（2）报价评审</w:t>
      </w:r>
    </w:p>
    <w:p w14:paraId="1C85D9A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1）响应文件未提供“供应商须知前附表”报价文件中规定的“响应报价表”；</w:t>
      </w:r>
    </w:p>
    <w:p w14:paraId="55FCCA7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2）未采用人民币报价或者未按照磋商文件标明的币种报价；</w:t>
      </w:r>
    </w:p>
    <w:p w14:paraId="5DEF2FE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C0DD5D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9D1449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102172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6）在单价合同工程中供应商采用总价优惠或以总价百分比优惠的方式进行竞标报价的；</w:t>
      </w:r>
    </w:p>
    <w:p w14:paraId="583ED63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7）竞标总报价与已标价工程量清单汇总表不一致的；</w:t>
      </w:r>
    </w:p>
    <w:p w14:paraId="7DAD95E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8）安全文明施工费和规费、增值税不按广西区费用定额及造价管理相关文件规定报价的（园林绿化及仿古建筑工程除外）；（注：适用于房屋建筑和市政工程项目，其他类型项目时请删除该条款并调整序号）</w:t>
      </w:r>
    </w:p>
    <w:p w14:paraId="075DDF6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9）供应商已标价工程量清单的项目编码（12位）、计量单位、工程量任何一处与工程量清单不一致的；</w:t>
      </w:r>
    </w:p>
    <w:p w14:paraId="374F089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10）供应商已标价工程量清单的项目名称或项目特征与工程量清单不一致，磋商小组要求澄清、说明或补正，但供应商拒绝澄清、说明或补正的；</w:t>
      </w:r>
    </w:p>
    <w:p w14:paraId="6E08805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11）设有暂估价、暂列金额的，竞标时未按工程量清单给出的暂估价总价、暂列金额总价计入竞标总报价中的；</w:t>
      </w:r>
    </w:p>
    <w:p w14:paraId="7CEF77D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12）供应商对工程量清单内容进行增减或对竞标范围进行调整的；</w:t>
      </w:r>
    </w:p>
    <w:p w14:paraId="6C402FA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color w:val="000000" w:themeColor="text1"/>
          <w:szCs w:val="21"/>
        </w:rPr>
        <w:t>13</w:t>
      </w:r>
      <w:r w:rsidRPr="001A7490">
        <w:rPr>
          <w:rFonts w:ascii="宋体" w:eastAsia="宋体" w:hAnsi="宋体" w:hint="eastAsia"/>
          <w:color w:val="000000" w:themeColor="text1"/>
          <w:szCs w:val="21"/>
        </w:rPr>
        <w:t>）响应文件响应的标的数量及单位与竞争性磋商采购文件要求实质性不一致的。</w:t>
      </w:r>
    </w:p>
    <w:p w14:paraId="75706CA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5047CC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8330CB2"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4.磋商程序</w:t>
      </w:r>
    </w:p>
    <w:p w14:paraId="697AE9F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4.1磋商小组按照“供应商须知前附表”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B6FB39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749FE3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4.3对磋商文件作出的实质性变动是磋商文件的有效组成部分，由磋商小组及时以电子澄清函形式同时通知所有参加磋商的供应商。</w:t>
      </w:r>
    </w:p>
    <w:p w14:paraId="6CAAC46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3D41E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4.5磋商中，磋商的任何一方不得透露与磋商有关的其他供应商的技术资料、价格和其他信息。</w:t>
      </w:r>
    </w:p>
    <w:p w14:paraId="3F16852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4.6磋商小组应对磋商过程和重要磋商内容进行记录，作为评标报告一部分，磋商小组在记录上签字确认。</w:t>
      </w:r>
      <w:r w:rsidRPr="001A7490">
        <w:rPr>
          <w:rFonts w:ascii="宋体" w:eastAsia="宋体" w:hAnsi="宋体" w:hint="eastAsia"/>
          <w:b/>
          <w:color w:val="000000" w:themeColor="text1"/>
          <w:szCs w:val="21"/>
        </w:rPr>
        <w:t>主要内容包括</w:t>
      </w:r>
      <w:r w:rsidRPr="001A7490">
        <w:rPr>
          <w:rFonts w:ascii="宋体" w:eastAsia="宋体" w:hAnsi="宋体" w:hint="eastAsia"/>
          <w:color w:val="000000" w:themeColor="text1"/>
          <w:szCs w:val="21"/>
        </w:rPr>
        <w:t>：</w:t>
      </w:r>
    </w:p>
    <w:p w14:paraId="5DFEE63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（1）按照相关规定进行公示的，公示情况说明；</w:t>
      </w:r>
    </w:p>
    <w:p w14:paraId="16D3671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（2）磋商日期和地点，磋商人员名单；</w:t>
      </w:r>
    </w:p>
    <w:p w14:paraId="47258D6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（3）合同主要条款及价格商定情况。</w:t>
      </w:r>
    </w:p>
    <w:p w14:paraId="06AF8CC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4.7磋商过程中重新提交的响应文件，供应商可以在开启前补充、修改。</w:t>
      </w:r>
    </w:p>
    <w:p w14:paraId="17B883A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4.8对磋商过程提交的响应文件进行有效性、完整性和响应程度审查，通过审查的合格供应商不足3家的，采购人或者采购代理机构应当重新开展采购活动。</w:t>
      </w:r>
    </w:p>
    <w:p w14:paraId="1C9ED9C9"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5.最后报价</w:t>
      </w:r>
    </w:p>
    <w:p w14:paraId="1515B82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5.1磋商文件能够详细列明采购标的的技术、服务要求的，磋商结束后，由磋商小组要求所有继续参加磋商的供应商在规定时间内密封提交最后报价，除本章第3.7、5.3条外，提交最后报价的供应商不得少</w:t>
      </w:r>
      <w:r w:rsidRPr="001A7490">
        <w:rPr>
          <w:rFonts w:ascii="宋体" w:eastAsia="宋体" w:hAnsi="宋体" w:hint="eastAsia"/>
          <w:color w:val="000000" w:themeColor="text1"/>
          <w:szCs w:val="21"/>
        </w:rPr>
        <w:lastRenderedPageBreak/>
        <w:t>于3家，否则必须重新采购。</w:t>
      </w:r>
    </w:p>
    <w:p w14:paraId="7D45A81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44EA65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84F462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5.4已经提交响应文件的供应商，在提交最后报价之前，可以根据磋商情况退出磋商，退出磋商的供应商的响应文件按无效响应处理。</w:t>
      </w:r>
    </w:p>
    <w:p w14:paraId="6443CA3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5.5供应商未在规定时间内提交最后报价的，视同退出磋商。</w:t>
      </w:r>
    </w:p>
    <w:p w14:paraId="17B2989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5.6磋商小组收齐某一分标最后报价后统一开启，磋商小组对最后报价进行有效性、完整性和响应程度的审查。</w:t>
      </w:r>
    </w:p>
    <w:p w14:paraId="3993F00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5.7最终响应文件的报价出现前后不一致的，按照本章第3.4条的规定修正。</w:t>
      </w:r>
    </w:p>
    <w:p w14:paraId="7B6C385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5.8修正后的最终报价出现下列情形的，按无效响应处理：</w:t>
      </w:r>
    </w:p>
    <w:p w14:paraId="01B9A4B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（1）供应商不确认的（全流程电子化评标采取在线确认）；</w:t>
      </w:r>
    </w:p>
    <w:p w14:paraId="49EFDA5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（2）经供应商确认修正后的响应报价（包含首次报价、最后报价）超过所竞标分标规定的采购预算金额或者最高限价的（如本项目公布了最高限价）；</w:t>
      </w:r>
    </w:p>
    <w:p w14:paraId="1199073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（3）经供应商确认修正后的响应报价（包含首次报价、最后报价）超过分项采购预算金额或者最高限价的（如本项目公布了最高限价）。</w:t>
      </w:r>
    </w:p>
    <w:p w14:paraId="36B79DC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5.9经供应商确认修正后的最后报价作为评审及签订合同的依据。</w:t>
      </w:r>
    </w:p>
    <w:p w14:paraId="3D2BD2D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5.10供应商出现最后报价按无效响应处理或者响应文件按无效处理时，磋商小组应当告知有关供应商。</w:t>
      </w:r>
    </w:p>
    <w:p w14:paraId="5544B19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5.11最后报价结束后，磋商小组不得再与供应商进行任何形式的商谈。</w:t>
      </w:r>
    </w:p>
    <w:p w14:paraId="7B9F3724" w14:textId="68AA561D"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5.12供应商的最终竞标报价总额与首次递交响应文件中竞标报价总额不一致，须在</w:t>
      </w:r>
      <w:r w:rsidR="006B278C" w:rsidRPr="001A7490">
        <w:rPr>
          <w:rFonts w:ascii="宋体" w:eastAsia="宋体" w:hAnsi="宋体" w:hint="eastAsia"/>
          <w:b/>
          <w:color w:val="000000" w:themeColor="text1"/>
          <w:szCs w:val="21"/>
        </w:rPr>
        <w:t>最终</w:t>
      </w:r>
      <w:r w:rsidRPr="001A7490">
        <w:rPr>
          <w:rFonts w:ascii="宋体" w:eastAsia="宋体" w:hAnsi="宋体" w:hint="eastAsia"/>
          <w:b/>
          <w:color w:val="000000" w:themeColor="text1"/>
          <w:szCs w:val="21"/>
        </w:rPr>
        <w:t>报价时提交一份已标价工程量清单。</w:t>
      </w:r>
      <w:r w:rsidR="006B278C" w:rsidRPr="001A7490">
        <w:rPr>
          <w:rFonts w:ascii="宋体" w:eastAsia="宋体" w:hAnsi="宋体" w:hint="eastAsia"/>
          <w:b/>
          <w:color w:val="000000" w:themeColor="text1"/>
          <w:szCs w:val="21"/>
        </w:rPr>
        <w:t>供应商须提前做好相关准备并按时递交最终报价文件，否则按无效响应处理。</w:t>
      </w:r>
    </w:p>
    <w:p w14:paraId="475DB0C4"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6.比较与评价</w:t>
      </w:r>
    </w:p>
    <w:p w14:paraId="705330E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6.1评审方法：综合评分法。</w:t>
      </w:r>
    </w:p>
    <w:p w14:paraId="42882F1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6.2经磋商确定最终采购需求和提交最后报价的供应商后，由磋商小组采用综合评分法对提交最后报价的供应商的响应文件和最后报价进行综合评分。</w:t>
      </w:r>
    </w:p>
    <w:p w14:paraId="7D83541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6.3评审时，磋商小组各成员应当独立对每个有效响应的文件进行评价、打分，然后汇总每个供应商每项评分因素的得分。</w:t>
      </w:r>
    </w:p>
    <w:p w14:paraId="323E65F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DAFD7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（2）磋商小组按照磋商文件中规定的评审标准计算各供应商的报价得分。项目评审过程中，不得去掉最后报价中的最高报价和最低报价。</w:t>
      </w:r>
    </w:p>
    <w:p w14:paraId="523A894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（3）各供应商的得分为磋商小组所有成员的有效评分的算术平均数。</w:t>
      </w:r>
    </w:p>
    <w:p w14:paraId="2AB275B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6.4评审价为供应商的最后报价进行政策性扣除后的价格，评审价只是作为评审时使用。最终成交供应商的成交金额等于最后报价（如有修正，以确认修正后的最后报价为准）。</w:t>
      </w:r>
    </w:p>
    <w:p w14:paraId="1B59C08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6.5由磋商小组根据综合评分情况，按照评审得分由高到低顺序推荐3名以上成交候选供应商，并编写评审报告。符合本章第3.7、5.3条情形的，可以推荐2家成交候选供应商。评审得分相同的，按照最后报价由低到高的顺序推荐。评审得分且最后报价相同的，按照技术指标优劣顺序推荐。</w:t>
      </w:r>
    </w:p>
    <w:p w14:paraId="5D3C8C0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D3F7B3"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7.评审复核</w:t>
      </w:r>
    </w:p>
    <w:p w14:paraId="3CD2791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7.1评审报告签署前，评审委员会要对评审结果进行复核，复核意见要体现在评审报告中。</w:t>
      </w:r>
    </w:p>
    <w:p w14:paraId="717CA3A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59F02E7"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8.评审标准</w:t>
      </w:r>
    </w:p>
    <w:p w14:paraId="503F2B7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8.1评审依据：磋商小组将以磋商响应文件为评审依据，对供应商的报价、技术、商务等方面内容按百分制打分。（计分方法按四舍五入取至百分位）</w:t>
      </w:r>
    </w:p>
    <w:p w14:paraId="22733C04"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总得分=</w:t>
      </w:r>
      <w:r w:rsidRPr="001A7490">
        <w:rPr>
          <w:rFonts w:ascii="宋体" w:eastAsia="宋体" w:hAnsi="宋体" w:hint="eastAsia"/>
          <w:color w:val="000000" w:themeColor="text1"/>
          <w:szCs w:val="21"/>
          <w:u w:val="single"/>
        </w:rPr>
        <w:t>1+2+3</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6"/>
        <w:gridCol w:w="7369"/>
        <w:gridCol w:w="691"/>
      </w:tblGrid>
      <w:tr w:rsidR="0048026C" w:rsidRPr="001A7490" w14:paraId="7EDF9A22" w14:textId="77777777">
        <w:trPr>
          <w:trHeight w:val="454"/>
          <w:jc w:val="center"/>
        </w:trPr>
        <w:tc>
          <w:tcPr>
            <w:tcW w:w="292" w:type="pct"/>
            <w:vAlign w:val="center"/>
          </w:tcPr>
          <w:p w14:paraId="595F7950"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序号</w:t>
            </w:r>
          </w:p>
        </w:tc>
        <w:tc>
          <w:tcPr>
            <w:tcW w:w="518" w:type="pct"/>
            <w:vAlign w:val="center"/>
          </w:tcPr>
          <w:p w14:paraId="3EBDE7A0"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评审因素</w:t>
            </w:r>
          </w:p>
        </w:tc>
        <w:tc>
          <w:tcPr>
            <w:tcW w:w="3831" w:type="pct"/>
            <w:vAlign w:val="center"/>
          </w:tcPr>
          <w:p w14:paraId="166BBEBE"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评审因素具体内容</w:t>
            </w:r>
          </w:p>
        </w:tc>
        <w:tc>
          <w:tcPr>
            <w:tcW w:w="359" w:type="pct"/>
            <w:vAlign w:val="center"/>
          </w:tcPr>
          <w:p w14:paraId="3E813BCA"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分值</w:t>
            </w:r>
          </w:p>
        </w:tc>
      </w:tr>
      <w:tr w:rsidR="0048026C" w:rsidRPr="001A7490" w14:paraId="1D525A1A" w14:textId="77777777">
        <w:trPr>
          <w:trHeight w:val="454"/>
          <w:jc w:val="center"/>
        </w:trPr>
        <w:tc>
          <w:tcPr>
            <w:tcW w:w="292" w:type="pct"/>
            <w:vAlign w:val="center"/>
          </w:tcPr>
          <w:p w14:paraId="6328FDD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518" w:type="pct"/>
            <w:vAlign w:val="center"/>
          </w:tcPr>
          <w:p w14:paraId="369E1152" w14:textId="0A32AE7D" w:rsidR="005910C8" w:rsidRPr="001A7490" w:rsidRDefault="00A84FC0" w:rsidP="00774FD2">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价格分</w:t>
            </w:r>
          </w:p>
        </w:tc>
        <w:tc>
          <w:tcPr>
            <w:tcW w:w="3831" w:type="pct"/>
            <w:vAlign w:val="center"/>
          </w:tcPr>
          <w:p w14:paraId="14D11FDA" w14:textId="32E1BA93" w:rsidR="00774FD2" w:rsidRPr="001A7490" w:rsidRDefault="00774FD2" w:rsidP="00774FD2">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t>（1）价格分计算公式：满足磋商文件要求且</w:t>
            </w:r>
            <w:r w:rsidR="00D97E87" w:rsidRPr="001A7490">
              <w:rPr>
                <w:rFonts w:ascii="宋体" w:eastAsia="宋体" w:hAnsi="宋体" w:hint="eastAsia"/>
                <w:color w:val="000000" w:themeColor="text1"/>
                <w:szCs w:val="21"/>
              </w:rPr>
              <w:t>评审</w:t>
            </w:r>
            <w:r w:rsidRPr="001A7490">
              <w:rPr>
                <w:rFonts w:ascii="宋体" w:eastAsia="宋体" w:hAnsi="宋体" w:hint="eastAsia"/>
                <w:color w:val="000000" w:themeColor="text1"/>
                <w:szCs w:val="21"/>
              </w:rPr>
              <w:t>报价最低的</w:t>
            </w:r>
            <w:r w:rsidR="00D97E87" w:rsidRPr="001A7490">
              <w:rPr>
                <w:rFonts w:ascii="宋体" w:eastAsia="宋体" w:hAnsi="宋体" w:hint="eastAsia"/>
                <w:color w:val="000000" w:themeColor="text1"/>
                <w:szCs w:val="21"/>
              </w:rPr>
              <w:t>评审</w:t>
            </w:r>
            <w:r w:rsidRPr="001A7490">
              <w:rPr>
                <w:rFonts w:ascii="宋体" w:eastAsia="宋体" w:hAnsi="宋体" w:hint="eastAsia"/>
                <w:color w:val="000000" w:themeColor="text1"/>
                <w:szCs w:val="21"/>
              </w:rPr>
              <w:t>报价为</w:t>
            </w:r>
            <w:r w:rsidR="00D97E87" w:rsidRPr="001A7490">
              <w:rPr>
                <w:rFonts w:ascii="宋体" w:eastAsia="宋体" w:hAnsi="宋体" w:hint="eastAsia"/>
                <w:color w:val="000000" w:themeColor="text1"/>
                <w:szCs w:val="21"/>
              </w:rPr>
              <w:t>评审</w:t>
            </w:r>
            <w:r w:rsidRPr="001A7490">
              <w:rPr>
                <w:rFonts w:ascii="宋体" w:eastAsia="宋体" w:hAnsi="宋体" w:hint="eastAsia"/>
                <w:color w:val="000000" w:themeColor="text1"/>
                <w:szCs w:val="21"/>
              </w:rPr>
              <w:t>基准价，其价格分为满分。</w:t>
            </w:r>
          </w:p>
          <w:p w14:paraId="690B3AD2" w14:textId="1D42E625" w:rsidR="005910C8" w:rsidRPr="001A7490" w:rsidRDefault="00774FD2" w:rsidP="00BD7ACD">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t>（2）价格分计算公式：价格分=</w:t>
            </w:r>
            <w:r w:rsidR="00D97E87" w:rsidRPr="001A7490">
              <w:rPr>
                <w:rFonts w:ascii="宋体" w:eastAsia="宋体" w:hAnsi="宋体" w:hint="eastAsia"/>
                <w:color w:val="000000" w:themeColor="text1"/>
                <w:szCs w:val="21"/>
              </w:rPr>
              <w:t>（评审</w:t>
            </w:r>
            <w:r w:rsidRPr="001A7490">
              <w:rPr>
                <w:rFonts w:ascii="宋体" w:eastAsia="宋体" w:hAnsi="宋体" w:hint="eastAsia"/>
                <w:color w:val="000000" w:themeColor="text1"/>
                <w:szCs w:val="21"/>
              </w:rPr>
              <w:t>基准价／评标报价</w:t>
            </w:r>
            <w:r w:rsidR="00D97E87"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w:t>
            </w:r>
            <w:r w:rsidR="00BD7ACD" w:rsidRPr="001A7490">
              <w:rPr>
                <w:rFonts w:ascii="宋体" w:eastAsia="宋体" w:hAnsi="宋体"/>
                <w:color w:val="000000" w:themeColor="text1"/>
                <w:szCs w:val="21"/>
              </w:rPr>
              <w:t>20</w:t>
            </w:r>
            <w:r w:rsidRPr="001A7490">
              <w:rPr>
                <w:rFonts w:ascii="宋体" w:eastAsia="宋体" w:hAnsi="宋体" w:hint="eastAsia"/>
                <w:color w:val="000000" w:themeColor="text1"/>
                <w:szCs w:val="21"/>
              </w:rPr>
              <w:t>分</w:t>
            </w:r>
          </w:p>
        </w:tc>
        <w:tc>
          <w:tcPr>
            <w:tcW w:w="359" w:type="pct"/>
            <w:vAlign w:val="center"/>
          </w:tcPr>
          <w:p w14:paraId="6EDC87CB" w14:textId="1EE2F354" w:rsidR="005910C8" w:rsidRPr="001A7490" w:rsidRDefault="00BD7ACD">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20</w:t>
            </w:r>
            <w:r w:rsidR="00A84FC0" w:rsidRPr="001A7490">
              <w:rPr>
                <w:rFonts w:ascii="宋体" w:eastAsia="宋体" w:hAnsi="宋体" w:hint="eastAsia"/>
                <w:color w:val="000000" w:themeColor="text1"/>
                <w:szCs w:val="21"/>
              </w:rPr>
              <w:t>分</w:t>
            </w:r>
          </w:p>
        </w:tc>
      </w:tr>
      <w:tr w:rsidR="0048026C" w:rsidRPr="001A7490" w14:paraId="263C6B83" w14:textId="77777777">
        <w:trPr>
          <w:trHeight w:val="454"/>
          <w:jc w:val="center"/>
        </w:trPr>
        <w:tc>
          <w:tcPr>
            <w:tcW w:w="292" w:type="pct"/>
            <w:vAlign w:val="center"/>
          </w:tcPr>
          <w:p w14:paraId="7B576BE3"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2</w:t>
            </w:r>
          </w:p>
        </w:tc>
        <w:tc>
          <w:tcPr>
            <w:tcW w:w="518" w:type="pct"/>
            <w:vAlign w:val="center"/>
          </w:tcPr>
          <w:p w14:paraId="63D2D880"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技术分</w:t>
            </w:r>
          </w:p>
        </w:tc>
        <w:tc>
          <w:tcPr>
            <w:tcW w:w="3831" w:type="pct"/>
            <w:vAlign w:val="center"/>
          </w:tcPr>
          <w:p w14:paraId="2AC89C37"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评审因素</w:t>
            </w:r>
          </w:p>
        </w:tc>
        <w:tc>
          <w:tcPr>
            <w:tcW w:w="359" w:type="pct"/>
            <w:vAlign w:val="center"/>
          </w:tcPr>
          <w:p w14:paraId="6D1DAB2A" w14:textId="67FC400D" w:rsidR="005910C8" w:rsidRPr="001A7490" w:rsidRDefault="00BD7ACD">
            <w:pPr>
              <w:spacing w:line="360" w:lineRule="auto"/>
              <w:jc w:val="center"/>
              <w:rPr>
                <w:rFonts w:ascii="宋体" w:eastAsia="宋体" w:hAnsi="宋体"/>
                <w:b/>
                <w:color w:val="000000" w:themeColor="text1"/>
                <w:szCs w:val="21"/>
              </w:rPr>
            </w:pPr>
            <w:r w:rsidRPr="001A7490">
              <w:rPr>
                <w:rFonts w:ascii="宋体" w:eastAsia="宋体" w:hAnsi="宋体"/>
                <w:b/>
                <w:color w:val="000000" w:themeColor="text1"/>
                <w:szCs w:val="21"/>
              </w:rPr>
              <w:t>70</w:t>
            </w:r>
            <w:r w:rsidR="00A84FC0" w:rsidRPr="001A7490">
              <w:rPr>
                <w:rFonts w:ascii="宋体" w:eastAsia="宋体" w:hAnsi="宋体" w:hint="eastAsia"/>
                <w:b/>
                <w:color w:val="000000" w:themeColor="text1"/>
                <w:szCs w:val="21"/>
              </w:rPr>
              <w:lastRenderedPageBreak/>
              <w:t>分</w:t>
            </w:r>
          </w:p>
        </w:tc>
      </w:tr>
      <w:tr w:rsidR="0048026C" w:rsidRPr="001A7490" w14:paraId="03E81B29" w14:textId="77777777">
        <w:trPr>
          <w:trHeight w:val="454"/>
          <w:jc w:val="center"/>
        </w:trPr>
        <w:tc>
          <w:tcPr>
            <w:tcW w:w="292" w:type="pct"/>
            <w:vAlign w:val="center"/>
          </w:tcPr>
          <w:p w14:paraId="26FD3D7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2</w:t>
            </w:r>
            <w:r w:rsidRPr="001A7490">
              <w:rPr>
                <w:rFonts w:ascii="宋体" w:eastAsia="宋体" w:hAnsi="宋体"/>
                <w:color w:val="000000" w:themeColor="text1"/>
                <w:szCs w:val="21"/>
              </w:rPr>
              <w:t>.1</w:t>
            </w:r>
          </w:p>
        </w:tc>
        <w:tc>
          <w:tcPr>
            <w:tcW w:w="518" w:type="pct"/>
            <w:vAlign w:val="center"/>
          </w:tcPr>
          <w:p w14:paraId="5C2B7C2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工程进度计划与措施</w:t>
            </w:r>
          </w:p>
        </w:tc>
        <w:tc>
          <w:tcPr>
            <w:tcW w:w="3831" w:type="pct"/>
            <w:vAlign w:val="center"/>
          </w:tcPr>
          <w:p w14:paraId="13DB7969" w14:textId="43DE83BD" w:rsidR="006B278C" w:rsidRPr="001A7490" w:rsidRDefault="006B278C" w:rsidP="006B278C">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三档（</w:t>
            </w:r>
            <w:r w:rsidR="00BD7ACD" w:rsidRPr="001A7490">
              <w:rPr>
                <w:rFonts w:ascii="宋体" w:eastAsia="宋体" w:hAnsi="宋体" w:hint="eastAsia"/>
                <w:color w:val="000000" w:themeColor="text1"/>
                <w:szCs w:val="21"/>
              </w:rPr>
              <w:t>1</w:t>
            </w:r>
            <w:r w:rsidR="00BD7ACD" w:rsidRPr="001A7490">
              <w:rPr>
                <w:rFonts w:ascii="宋体" w:eastAsia="宋体" w:hAnsi="宋体"/>
                <w:color w:val="000000" w:themeColor="text1"/>
                <w:szCs w:val="21"/>
              </w:rPr>
              <w:t>5</w:t>
            </w:r>
            <w:r w:rsidRPr="001A7490">
              <w:rPr>
                <w:rFonts w:ascii="宋体" w:eastAsia="宋体" w:hAnsi="宋体" w:hint="eastAsia"/>
                <w:color w:val="000000" w:themeColor="text1"/>
                <w:szCs w:val="21"/>
              </w:rPr>
              <w:t>分）：</w:t>
            </w:r>
            <w:r w:rsidR="00BD7ACD" w:rsidRPr="001A7490">
              <w:rPr>
                <w:rFonts w:ascii="宋体" w:eastAsia="宋体" w:hAnsi="宋体" w:hint="eastAsia"/>
                <w:color w:val="000000" w:themeColor="text1"/>
                <w:szCs w:val="21"/>
              </w:rPr>
              <w:t>供应商在满足二档的基础上，关键线路清晰，有各项计划图表编制，其内容完全符合项目实际情况。</w:t>
            </w:r>
          </w:p>
          <w:p w14:paraId="65CD68F7" w14:textId="64CD23BC" w:rsidR="006B278C" w:rsidRPr="001A7490" w:rsidRDefault="006B278C" w:rsidP="006B278C">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二档（</w:t>
            </w:r>
            <w:r w:rsidR="00BD7ACD" w:rsidRPr="001A7490">
              <w:rPr>
                <w:rFonts w:ascii="宋体" w:eastAsia="宋体" w:hAnsi="宋体"/>
                <w:color w:val="000000" w:themeColor="text1"/>
                <w:szCs w:val="21"/>
              </w:rPr>
              <w:t>10</w:t>
            </w:r>
            <w:r w:rsidRPr="001A7490">
              <w:rPr>
                <w:rFonts w:ascii="宋体" w:eastAsia="宋体" w:hAnsi="宋体" w:hint="eastAsia"/>
                <w:color w:val="000000" w:themeColor="text1"/>
                <w:szCs w:val="21"/>
              </w:rPr>
              <w:t>分）：</w:t>
            </w:r>
            <w:r w:rsidR="00BD7ACD" w:rsidRPr="001A7490">
              <w:rPr>
                <w:rFonts w:ascii="宋体" w:eastAsia="宋体" w:hAnsi="宋体" w:hint="eastAsia"/>
                <w:color w:val="000000" w:themeColor="text1"/>
                <w:szCs w:val="21"/>
              </w:rPr>
              <w:t>供应商在满足一档的基础上，提供的工程进度计划与措施符合本项目施工实际要求，有施工总进度表或施工网络图，其内容符合项目实际情况；</w:t>
            </w:r>
          </w:p>
          <w:p w14:paraId="53321FE4" w14:textId="0CA5003D" w:rsidR="005910C8" w:rsidRPr="001A7490" w:rsidRDefault="006B278C" w:rsidP="006B278C">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一档（5分）：</w:t>
            </w:r>
            <w:r w:rsidR="00BD7ACD" w:rsidRPr="001A7490">
              <w:rPr>
                <w:rFonts w:ascii="宋体" w:eastAsia="宋体" w:hAnsi="宋体" w:hint="eastAsia"/>
                <w:color w:val="000000" w:themeColor="text1"/>
                <w:szCs w:val="21"/>
              </w:rPr>
              <w:t>供应商能提供工程进度计划与措施，内容包括：控制工期的施工进度计划、保证工期的措施，其内容符合项目实际情况；</w:t>
            </w:r>
          </w:p>
          <w:p w14:paraId="0B45FAE6" w14:textId="414CADA8" w:rsidR="00BD7ACD" w:rsidRPr="001A7490" w:rsidRDefault="00BD7ACD" w:rsidP="006B278C">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备注：未提供或不满足进一档要求的得0分。</w:t>
            </w:r>
          </w:p>
        </w:tc>
        <w:tc>
          <w:tcPr>
            <w:tcW w:w="359" w:type="pct"/>
            <w:vAlign w:val="center"/>
          </w:tcPr>
          <w:p w14:paraId="16B6F52A" w14:textId="3106EA98" w:rsidR="005910C8" w:rsidRPr="001A7490" w:rsidRDefault="00BD7ACD" w:rsidP="00BD7ACD">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r w:rsidRPr="001A7490">
              <w:rPr>
                <w:rFonts w:ascii="宋体" w:eastAsia="宋体" w:hAnsi="宋体"/>
                <w:color w:val="000000" w:themeColor="text1"/>
                <w:szCs w:val="21"/>
              </w:rPr>
              <w:t>5</w:t>
            </w:r>
            <w:r w:rsidR="00A84FC0" w:rsidRPr="001A7490">
              <w:rPr>
                <w:rFonts w:ascii="宋体" w:eastAsia="宋体" w:hAnsi="宋体" w:hint="eastAsia"/>
                <w:color w:val="000000" w:themeColor="text1"/>
                <w:szCs w:val="21"/>
              </w:rPr>
              <w:t>分</w:t>
            </w:r>
          </w:p>
        </w:tc>
      </w:tr>
      <w:tr w:rsidR="0048026C" w:rsidRPr="001A7490" w14:paraId="7A2EF30E" w14:textId="77777777">
        <w:trPr>
          <w:trHeight w:val="454"/>
          <w:jc w:val="center"/>
        </w:trPr>
        <w:tc>
          <w:tcPr>
            <w:tcW w:w="292" w:type="pct"/>
            <w:vAlign w:val="center"/>
          </w:tcPr>
          <w:p w14:paraId="3C51D6B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w:t>
            </w:r>
            <w:r w:rsidRPr="001A7490">
              <w:rPr>
                <w:rFonts w:ascii="宋体" w:eastAsia="宋体" w:hAnsi="宋体"/>
                <w:color w:val="000000" w:themeColor="text1"/>
                <w:szCs w:val="21"/>
              </w:rPr>
              <w:t>.2</w:t>
            </w:r>
          </w:p>
        </w:tc>
        <w:tc>
          <w:tcPr>
            <w:tcW w:w="518" w:type="pct"/>
            <w:vAlign w:val="center"/>
          </w:tcPr>
          <w:p w14:paraId="2AA60CA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工程施工的重点和难点及保证措施</w:t>
            </w:r>
          </w:p>
        </w:tc>
        <w:tc>
          <w:tcPr>
            <w:tcW w:w="3831" w:type="pct"/>
            <w:vAlign w:val="center"/>
          </w:tcPr>
          <w:p w14:paraId="3565622C" w14:textId="77777777" w:rsidR="0081488B" w:rsidRPr="001A7490" w:rsidRDefault="0081488B" w:rsidP="0081488B">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三档（15分）：供应商在满足二档的基础上，提供对本项目施工重点和难点相关合理性优化建议，确保项目顺利实施，其内容完全符合项目实际情况。</w:t>
            </w:r>
          </w:p>
          <w:p w14:paraId="28928B7E" w14:textId="77777777" w:rsidR="0081488B" w:rsidRPr="001A7490" w:rsidRDefault="0081488B" w:rsidP="0081488B">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二档（10分）：供应商在满足一档的基础上，提供针对该重点、难点的相关解决方案，方案较符合项目实际情况；</w:t>
            </w:r>
          </w:p>
          <w:p w14:paraId="5545CDD1" w14:textId="77777777" w:rsidR="0081488B" w:rsidRPr="001A7490" w:rsidRDefault="0081488B" w:rsidP="0081488B">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一档（5分）：供应商能针对本工程特点提出施工重点、难点相关建议，其内容符合项目实际情况；</w:t>
            </w:r>
          </w:p>
          <w:p w14:paraId="3F415AE2" w14:textId="0A67C168" w:rsidR="005910C8" w:rsidRPr="001A7490" w:rsidRDefault="0081488B" w:rsidP="006B278C">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备注：未提供或不满足进一档要求的得0分。</w:t>
            </w:r>
          </w:p>
        </w:tc>
        <w:tc>
          <w:tcPr>
            <w:tcW w:w="359" w:type="pct"/>
            <w:vAlign w:val="center"/>
          </w:tcPr>
          <w:p w14:paraId="49486A9D" w14:textId="49736402" w:rsidR="005910C8" w:rsidRPr="001A7490" w:rsidRDefault="0081488B">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15</w:t>
            </w:r>
            <w:r w:rsidR="00A84FC0" w:rsidRPr="001A7490">
              <w:rPr>
                <w:rFonts w:ascii="宋体" w:eastAsia="宋体" w:hAnsi="宋体" w:hint="eastAsia"/>
                <w:color w:val="000000" w:themeColor="text1"/>
                <w:szCs w:val="21"/>
              </w:rPr>
              <w:t>分</w:t>
            </w:r>
          </w:p>
        </w:tc>
      </w:tr>
      <w:tr w:rsidR="0048026C" w:rsidRPr="001A7490" w14:paraId="4B4D0CF1" w14:textId="77777777">
        <w:trPr>
          <w:trHeight w:val="454"/>
          <w:jc w:val="center"/>
        </w:trPr>
        <w:tc>
          <w:tcPr>
            <w:tcW w:w="292" w:type="pct"/>
            <w:vAlign w:val="center"/>
          </w:tcPr>
          <w:p w14:paraId="08C7FC7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w:t>
            </w:r>
            <w:r w:rsidRPr="001A7490">
              <w:rPr>
                <w:rFonts w:ascii="宋体" w:eastAsia="宋体" w:hAnsi="宋体"/>
                <w:color w:val="000000" w:themeColor="text1"/>
                <w:szCs w:val="21"/>
              </w:rPr>
              <w:t>.3</w:t>
            </w:r>
          </w:p>
        </w:tc>
        <w:tc>
          <w:tcPr>
            <w:tcW w:w="518" w:type="pct"/>
            <w:vAlign w:val="center"/>
          </w:tcPr>
          <w:p w14:paraId="7B2D507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主要施工方法</w:t>
            </w:r>
          </w:p>
        </w:tc>
        <w:tc>
          <w:tcPr>
            <w:tcW w:w="3831" w:type="pct"/>
            <w:vAlign w:val="center"/>
          </w:tcPr>
          <w:p w14:paraId="1F24FA5D" w14:textId="77777777"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三档（15分）：对项目施工总体有深刻认识，贴切用户需求，所提出的施工方案，对本项目的施工需求、建设思路、系统架构、功能设计等方面内容完整、表述清晰、完整、严谨、合理，措施先进、具体、有效、成熟，采用了已论证的新技术、新工艺、新材料、新设备；施工段划分呼应总体表述，划分清晰、合理，符合规范要求，切合采购人实际需求。提供的施工方案科学合理，有明确的工程进度和管理措施，有明确的项目实施保障措施，对质量有详细的控制方案和措施，拟投入项目小组成员职责分工有介绍，对实施方法和步骤均有说明，且完全可以执行，符合项目实际情况。</w:t>
            </w:r>
          </w:p>
          <w:p w14:paraId="3F4170DB" w14:textId="7146A47F"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二档（10分）：</w:t>
            </w:r>
            <w:r w:rsidR="00332E18" w:rsidRPr="001A7490">
              <w:rPr>
                <w:rFonts w:ascii="宋体" w:eastAsia="宋体" w:hAnsi="宋体" w:hint="eastAsia"/>
                <w:color w:val="000000" w:themeColor="text1"/>
                <w:szCs w:val="21"/>
              </w:rPr>
              <w:t>对各主要分部施工工程分别进行了具体的施工技术方案的阐述，提供的各主要分部施工方法符合项目实际，能指导具体施工并确保施工质量和施工安全。有主要建筑材料稳定供应的保证措施，满足施工需要</w:t>
            </w:r>
            <w:r w:rsidRPr="001A7490">
              <w:rPr>
                <w:rFonts w:ascii="宋体" w:eastAsia="宋体" w:hAnsi="宋体" w:hint="eastAsia"/>
                <w:color w:val="000000" w:themeColor="text1"/>
                <w:szCs w:val="21"/>
              </w:rPr>
              <w:t>。</w:t>
            </w:r>
          </w:p>
          <w:p w14:paraId="62C0EAD1" w14:textId="3E218B68"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一档（5）：</w:t>
            </w:r>
            <w:r w:rsidR="00332E18" w:rsidRPr="001A7490">
              <w:rPr>
                <w:rFonts w:ascii="宋体" w:eastAsia="宋体" w:hAnsi="宋体" w:hint="eastAsia"/>
                <w:color w:val="000000" w:themeColor="text1"/>
                <w:szCs w:val="21"/>
              </w:rPr>
              <w:t>提供的主要施工方法符合项目实际，但未能针对各主要分部施工配有全面的施工技术方案</w:t>
            </w:r>
            <w:r w:rsidRPr="001A7490">
              <w:rPr>
                <w:rFonts w:ascii="宋体" w:eastAsia="宋体" w:hAnsi="宋体" w:hint="eastAsia"/>
                <w:color w:val="000000" w:themeColor="text1"/>
                <w:szCs w:val="21"/>
              </w:rPr>
              <w:t>；</w:t>
            </w:r>
          </w:p>
          <w:p w14:paraId="14760E3A" w14:textId="68A586A4" w:rsidR="005910C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备注：未提供或不满足进一档要求的得0分。</w:t>
            </w:r>
          </w:p>
        </w:tc>
        <w:tc>
          <w:tcPr>
            <w:tcW w:w="359" w:type="pct"/>
            <w:vAlign w:val="center"/>
          </w:tcPr>
          <w:p w14:paraId="100C84BD" w14:textId="17681ABC" w:rsidR="005910C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15</w:t>
            </w:r>
            <w:r w:rsidR="00A84FC0" w:rsidRPr="001A7490">
              <w:rPr>
                <w:rFonts w:ascii="宋体" w:eastAsia="宋体" w:hAnsi="宋体" w:hint="eastAsia"/>
                <w:color w:val="000000" w:themeColor="text1"/>
                <w:szCs w:val="21"/>
              </w:rPr>
              <w:t>分</w:t>
            </w:r>
          </w:p>
        </w:tc>
      </w:tr>
      <w:tr w:rsidR="0048026C" w:rsidRPr="001A7490" w14:paraId="48E6985D" w14:textId="77777777">
        <w:trPr>
          <w:trHeight w:val="454"/>
          <w:jc w:val="center"/>
        </w:trPr>
        <w:tc>
          <w:tcPr>
            <w:tcW w:w="292" w:type="pct"/>
            <w:vAlign w:val="center"/>
          </w:tcPr>
          <w:p w14:paraId="5933D7D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w:t>
            </w:r>
            <w:r w:rsidRPr="001A7490">
              <w:rPr>
                <w:rFonts w:ascii="宋体" w:eastAsia="宋体" w:hAnsi="宋体"/>
                <w:color w:val="000000" w:themeColor="text1"/>
                <w:szCs w:val="21"/>
              </w:rPr>
              <w:t>.4</w:t>
            </w:r>
          </w:p>
        </w:tc>
        <w:tc>
          <w:tcPr>
            <w:tcW w:w="518" w:type="pct"/>
            <w:vAlign w:val="center"/>
          </w:tcPr>
          <w:p w14:paraId="34EC8A15" w14:textId="0E0EEC91" w:rsidR="005910C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确保工</w:t>
            </w:r>
            <w:r w:rsidRPr="001A7490">
              <w:rPr>
                <w:rFonts w:ascii="宋体" w:eastAsia="宋体" w:hAnsi="宋体" w:hint="eastAsia"/>
                <w:color w:val="000000" w:themeColor="text1"/>
                <w:szCs w:val="21"/>
              </w:rPr>
              <w:lastRenderedPageBreak/>
              <w:t>程质量的技术组织措施</w:t>
            </w:r>
          </w:p>
        </w:tc>
        <w:tc>
          <w:tcPr>
            <w:tcW w:w="3831" w:type="pct"/>
            <w:vAlign w:val="center"/>
          </w:tcPr>
          <w:p w14:paraId="57175613" w14:textId="6C66ECC3"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三档（15分）：</w:t>
            </w:r>
            <w:r w:rsidR="00332E18" w:rsidRPr="001A7490">
              <w:rPr>
                <w:rFonts w:ascii="宋体" w:eastAsia="宋体" w:hAnsi="宋体" w:hint="eastAsia"/>
                <w:color w:val="000000" w:themeColor="text1"/>
                <w:szCs w:val="21"/>
              </w:rPr>
              <w:t>有专门的质量技术管理班子和制度，且人员配备合理，制度健</w:t>
            </w:r>
            <w:r w:rsidR="00332E18" w:rsidRPr="001A7490">
              <w:rPr>
                <w:rFonts w:ascii="宋体" w:eastAsia="宋体" w:hAnsi="宋体" w:hint="eastAsia"/>
                <w:color w:val="000000" w:themeColor="text1"/>
                <w:szCs w:val="21"/>
              </w:rPr>
              <w:lastRenderedPageBreak/>
              <w:t>全。主要工序有质量技术保证措施和手段，自控体系完整，能有效保证技术质量，完全能达到承诺的质量标准。有主要建筑材料质量保证措施确保施工质量，对材料的环保要求的把控措施。有投入的施工材料组织计划且计划周密，并根据本项目的特点提出其它有针对性的确保工程质量的技术组织措施，满足施工需要</w:t>
            </w:r>
            <w:r w:rsidRPr="001A7490">
              <w:rPr>
                <w:rFonts w:ascii="宋体" w:eastAsia="宋体" w:hAnsi="宋体" w:hint="eastAsia"/>
                <w:color w:val="000000" w:themeColor="text1"/>
                <w:szCs w:val="21"/>
              </w:rPr>
              <w:t>。</w:t>
            </w:r>
          </w:p>
          <w:p w14:paraId="0C666DA5" w14:textId="4395DD5D"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二档（10分）：</w:t>
            </w:r>
            <w:r w:rsidR="00332E18" w:rsidRPr="001A7490">
              <w:rPr>
                <w:rFonts w:ascii="宋体" w:eastAsia="宋体" w:hAnsi="宋体" w:hint="eastAsia"/>
                <w:color w:val="000000" w:themeColor="text1"/>
                <w:szCs w:val="21"/>
              </w:rPr>
              <w:t>有专门的质量技术管理班子和制度，且人员配备基本合理，制度较健全。主要工序有较好的质量技术保证措施和手段，基本能有效保证技术质量，提供的自控体系较完整。有主要建筑材料质量保证措施确保施工质量</w:t>
            </w:r>
            <w:r w:rsidRPr="001A7490">
              <w:rPr>
                <w:rFonts w:ascii="宋体" w:eastAsia="宋体" w:hAnsi="宋体" w:hint="eastAsia"/>
                <w:color w:val="000000" w:themeColor="text1"/>
                <w:szCs w:val="21"/>
              </w:rPr>
              <w:t>；</w:t>
            </w:r>
          </w:p>
          <w:p w14:paraId="31BB5D6C" w14:textId="675A219C"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一档（5分）：</w:t>
            </w:r>
            <w:r w:rsidR="00332E18" w:rsidRPr="001A7490">
              <w:rPr>
                <w:rFonts w:ascii="宋体" w:eastAsia="宋体" w:hAnsi="宋体" w:hint="eastAsia"/>
                <w:color w:val="000000" w:themeColor="text1"/>
                <w:szCs w:val="21"/>
              </w:rPr>
              <w:t>有专门的质量技术管理班子和制度但质量技术管理班子和制度不健全，主要工序无质量技术保证措施和手段，自控体系不完整，不能有效保证承诺的技术质量</w:t>
            </w:r>
            <w:r w:rsidRPr="001A7490">
              <w:rPr>
                <w:rFonts w:ascii="宋体" w:eastAsia="宋体" w:hAnsi="宋体" w:hint="eastAsia"/>
                <w:color w:val="000000" w:themeColor="text1"/>
                <w:szCs w:val="21"/>
              </w:rPr>
              <w:t>；</w:t>
            </w:r>
          </w:p>
          <w:p w14:paraId="717A10D5" w14:textId="354DF923" w:rsidR="005910C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备注：未提供或不满足进一档要求的得0分。</w:t>
            </w:r>
          </w:p>
        </w:tc>
        <w:tc>
          <w:tcPr>
            <w:tcW w:w="359" w:type="pct"/>
            <w:vAlign w:val="center"/>
          </w:tcPr>
          <w:p w14:paraId="72E4A6F9" w14:textId="0411DF29" w:rsidR="005910C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lastRenderedPageBreak/>
              <w:t>15</w:t>
            </w:r>
            <w:r w:rsidRPr="001A7490">
              <w:rPr>
                <w:rFonts w:ascii="宋体" w:eastAsia="宋体" w:hAnsi="宋体" w:hint="eastAsia"/>
                <w:color w:val="000000" w:themeColor="text1"/>
                <w:szCs w:val="21"/>
              </w:rPr>
              <w:t>分</w:t>
            </w:r>
          </w:p>
        </w:tc>
      </w:tr>
      <w:tr w:rsidR="008F2778" w:rsidRPr="001A7490" w14:paraId="10619E64" w14:textId="77777777">
        <w:trPr>
          <w:trHeight w:val="454"/>
          <w:jc w:val="center"/>
        </w:trPr>
        <w:tc>
          <w:tcPr>
            <w:tcW w:w="292" w:type="pct"/>
            <w:vAlign w:val="center"/>
          </w:tcPr>
          <w:p w14:paraId="15365964" w14:textId="2AB0174B" w:rsidR="008F277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lastRenderedPageBreak/>
              <w:t>2.5</w:t>
            </w:r>
          </w:p>
        </w:tc>
        <w:tc>
          <w:tcPr>
            <w:tcW w:w="518" w:type="pct"/>
            <w:vAlign w:val="center"/>
          </w:tcPr>
          <w:p w14:paraId="61100EB1" w14:textId="09BE100C" w:rsidR="008F277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文明施工的技术组织措施</w:t>
            </w:r>
          </w:p>
        </w:tc>
        <w:tc>
          <w:tcPr>
            <w:tcW w:w="3831" w:type="pct"/>
            <w:vAlign w:val="center"/>
          </w:tcPr>
          <w:p w14:paraId="634563C0" w14:textId="2A95B47B"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三档</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10分</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：针对项目实际情况及项目特点，有现场文明施工、环境保护措施，且措施内容达到《建筑施工安全生产检查标准》</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JGJ59-2011</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合格标准并符合《广西壮族自治区建筑工程文明施工导则》要求。有分阶段文明、环保施工的重点措施。各项措施周全、具体、有效，其内容符合项目实际情况，被评委接受。有具体实现现场文明施工目标的承诺。</w:t>
            </w:r>
          </w:p>
          <w:p w14:paraId="70130F11" w14:textId="7A6254B4"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二档</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6分</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：针对项目实际情况及项目特点，有现场文明施工、环境保护措施，且措施内容达到《建筑施工安全生产检查标准》</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JGJ59-2011</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合格标准并符合《广西壮族自治区建筑工程文明施工导则》要求。有实现现场文明施工目标的承诺。</w:t>
            </w:r>
          </w:p>
          <w:p w14:paraId="5EDF32C8" w14:textId="40A0BB85"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一档</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3分</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：有现场文明施工、环境保护措施，且措施内容达到《建筑施工安全生产检查标准》</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JGJ59-2011</w:t>
            </w:r>
            <w:r w:rsidR="00332E18" w:rsidRPr="001A7490">
              <w:rPr>
                <w:rFonts w:ascii="宋体" w:eastAsia="宋体" w:hAnsi="宋体" w:hint="eastAsia"/>
                <w:color w:val="000000" w:themeColor="text1"/>
                <w:szCs w:val="21"/>
              </w:rPr>
              <w:t>）</w:t>
            </w:r>
            <w:r w:rsidRPr="001A7490">
              <w:rPr>
                <w:rFonts w:ascii="宋体" w:eastAsia="宋体" w:hAnsi="宋体" w:hint="eastAsia"/>
                <w:color w:val="000000" w:themeColor="text1"/>
                <w:szCs w:val="21"/>
              </w:rPr>
              <w:t>合格标准并符合《广西壮族自治区建筑工程文明施工导则》要求。无实现现场文明施工目标的承诺。</w:t>
            </w:r>
          </w:p>
          <w:p w14:paraId="40109370" w14:textId="7810BB3A" w:rsidR="008F2778" w:rsidRPr="001A7490" w:rsidRDefault="008F2778" w:rsidP="008F2778">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t>备注：未提供或不满足进一档要求的得0分。</w:t>
            </w:r>
          </w:p>
        </w:tc>
        <w:tc>
          <w:tcPr>
            <w:tcW w:w="359" w:type="pct"/>
            <w:vAlign w:val="center"/>
          </w:tcPr>
          <w:p w14:paraId="56F5022F" w14:textId="23633793" w:rsidR="008F277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r w:rsidRPr="001A7490">
              <w:rPr>
                <w:rFonts w:ascii="宋体" w:eastAsia="宋体" w:hAnsi="宋体"/>
                <w:color w:val="000000" w:themeColor="text1"/>
                <w:szCs w:val="21"/>
              </w:rPr>
              <w:t>0分</w:t>
            </w:r>
          </w:p>
        </w:tc>
      </w:tr>
      <w:tr w:rsidR="0048026C" w:rsidRPr="001A7490" w14:paraId="31B520B9" w14:textId="77777777">
        <w:trPr>
          <w:trHeight w:val="454"/>
          <w:jc w:val="center"/>
        </w:trPr>
        <w:tc>
          <w:tcPr>
            <w:tcW w:w="292" w:type="pct"/>
            <w:vAlign w:val="center"/>
          </w:tcPr>
          <w:p w14:paraId="3961058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w:t>
            </w:r>
          </w:p>
        </w:tc>
        <w:tc>
          <w:tcPr>
            <w:tcW w:w="518" w:type="pct"/>
            <w:vAlign w:val="center"/>
          </w:tcPr>
          <w:p w14:paraId="5A1E29C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商务分</w:t>
            </w:r>
          </w:p>
        </w:tc>
        <w:tc>
          <w:tcPr>
            <w:tcW w:w="3831" w:type="pct"/>
            <w:vAlign w:val="center"/>
          </w:tcPr>
          <w:p w14:paraId="52352B9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评审因素（客观分）</w:t>
            </w:r>
          </w:p>
        </w:tc>
        <w:tc>
          <w:tcPr>
            <w:tcW w:w="359" w:type="pct"/>
            <w:vAlign w:val="center"/>
          </w:tcPr>
          <w:p w14:paraId="5CD6A642" w14:textId="4AE023E1" w:rsidR="005910C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10</w:t>
            </w:r>
            <w:r w:rsidR="00A84FC0" w:rsidRPr="001A7490">
              <w:rPr>
                <w:rFonts w:ascii="宋体" w:eastAsia="宋体" w:hAnsi="宋体" w:hint="eastAsia"/>
                <w:color w:val="000000" w:themeColor="text1"/>
                <w:szCs w:val="21"/>
              </w:rPr>
              <w:t>分</w:t>
            </w:r>
          </w:p>
        </w:tc>
      </w:tr>
      <w:tr w:rsidR="0048026C" w:rsidRPr="001A7490" w14:paraId="33ECFA40" w14:textId="77777777">
        <w:trPr>
          <w:trHeight w:val="454"/>
          <w:jc w:val="center"/>
        </w:trPr>
        <w:tc>
          <w:tcPr>
            <w:tcW w:w="292" w:type="pct"/>
            <w:vAlign w:val="center"/>
          </w:tcPr>
          <w:p w14:paraId="3A56EB4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3.1</w:t>
            </w:r>
          </w:p>
        </w:tc>
        <w:tc>
          <w:tcPr>
            <w:tcW w:w="518" w:type="pct"/>
            <w:vAlign w:val="center"/>
          </w:tcPr>
          <w:p w14:paraId="338CB8F8"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业绩分</w:t>
            </w:r>
          </w:p>
        </w:tc>
        <w:tc>
          <w:tcPr>
            <w:tcW w:w="3831" w:type="pct"/>
            <w:vAlign w:val="center"/>
          </w:tcPr>
          <w:p w14:paraId="61DF4040" w14:textId="17EBCF36" w:rsidR="008F2778" w:rsidRPr="001A7490" w:rsidRDefault="008F2778" w:rsidP="008F2778">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t>供应商自2022年以来，承接过类似业绩，每提供1份符合要求的业绩得1分，满分6分。</w:t>
            </w:r>
          </w:p>
          <w:p w14:paraId="38A0C215" w14:textId="56AD2137" w:rsidR="005910C8" w:rsidRPr="001A7490" w:rsidRDefault="008F2778">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t>注：响应文件中提供有效的中标（成交）通知书或合同关键页扫描件，加盖供应商电子公章，否则不予计分。</w:t>
            </w:r>
          </w:p>
        </w:tc>
        <w:tc>
          <w:tcPr>
            <w:tcW w:w="359" w:type="pct"/>
            <w:vAlign w:val="center"/>
          </w:tcPr>
          <w:p w14:paraId="0A427E1E" w14:textId="13CD53F8" w:rsidR="005910C8" w:rsidRPr="001A7490" w:rsidRDefault="008F2778">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6</w:t>
            </w:r>
            <w:r w:rsidR="00A84FC0" w:rsidRPr="001A7490">
              <w:rPr>
                <w:rFonts w:ascii="宋体" w:eastAsia="宋体" w:hAnsi="宋体" w:hint="eastAsia"/>
                <w:color w:val="000000" w:themeColor="text1"/>
                <w:szCs w:val="21"/>
              </w:rPr>
              <w:t>分</w:t>
            </w:r>
          </w:p>
        </w:tc>
      </w:tr>
      <w:tr w:rsidR="0048026C" w:rsidRPr="001A7490" w14:paraId="40B19F7E" w14:textId="77777777">
        <w:trPr>
          <w:trHeight w:val="454"/>
          <w:jc w:val="center"/>
        </w:trPr>
        <w:tc>
          <w:tcPr>
            <w:tcW w:w="292" w:type="pct"/>
            <w:vAlign w:val="center"/>
          </w:tcPr>
          <w:p w14:paraId="2851611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w:t>
            </w:r>
            <w:r w:rsidRPr="001A7490">
              <w:rPr>
                <w:rFonts w:ascii="宋体" w:eastAsia="宋体" w:hAnsi="宋体"/>
                <w:color w:val="000000" w:themeColor="text1"/>
                <w:szCs w:val="21"/>
              </w:rPr>
              <w:t>.2</w:t>
            </w:r>
          </w:p>
        </w:tc>
        <w:tc>
          <w:tcPr>
            <w:tcW w:w="518" w:type="pct"/>
            <w:vAlign w:val="center"/>
          </w:tcPr>
          <w:p w14:paraId="5506562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项目人</w:t>
            </w:r>
            <w:r w:rsidRPr="001A7490">
              <w:rPr>
                <w:rFonts w:ascii="宋体" w:eastAsia="宋体" w:hAnsi="宋体" w:hint="eastAsia"/>
                <w:color w:val="000000" w:themeColor="text1"/>
                <w:szCs w:val="21"/>
              </w:rPr>
              <w:lastRenderedPageBreak/>
              <w:t>员配置</w:t>
            </w:r>
          </w:p>
        </w:tc>
        <w:tc>
          <w:tcPr>
            <w:tcW w:w="3831" w:type="pct"/>
            <w:vAlign w:val="center"/>
          </w:tcPr>
          <w:p w14:paraId="0612E77C" w14:textId="562B053A" w:rsidR="008F2778" w:rsidRPr="001A7490" w:rsidRDefault="008F2778" w:rsidP="008F2778">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（1）项目经理具备</w:t>
            </w:r>
            <w:r w:rsidR="003138E3" w:rsidRPr="001A7490">
              <w:rPr>
                <w:rFonts w:ascii="宋体" w:eastAsia="宋体" w:hAnsi="宋体" w:hint="eastAsia"/>
                <w:color w:val="000000" w:themeColor="text1"/>
                <w:szCs w:val="21"/>
              </w:rPr>
              <w:t>工程类专业</w:t>
            </w:r>
            <w:r w:rsidRPr="001A7490">
              <w:rPr>
                <w:rFonts w:ascii="宋体" w:eastAsia="宋体" w:hAnsi="宋体" w:hint="eastAsia"/>
                <w:color w:val="000000" w:themeColor="text1"/>
                <w:szCs w:val="21"/>
              </w:rPr>
              <w:t>中级及以上（含中级）职称的得2分，具</w:t>
            </w:r>
            <w:r w:rsidRPr="001A7490">
              <w:rPr>
                <w:rFonts w:ascii="宋体" w:eastAsia="宋体" w:hAnsi="宋体" w:hint="eastAsia"/>
                <w:color w:val="000000" w:themeColor="text1"/>
                <w:szCs w:val="21"/>
              </w:rPr>
              <w:lastRenderedPageBreak/>
              <w:t>备助理工程师职称得1分。此项满分2分。</w:t>
            </w:r>
          </w:p>
          <w:p w14:paraId="1E473ADE" w14:textId="4C790416" w:rsidR="008F2778" w:rsidRPr="001A7490" w:rsidRDefault="008F2778" w:rsidP="008F2778">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t>（2）技术负责人职称：具有工程类专业中级及以上（含中级）职称的得2分</w:t>
            </w:r>
            <w:r w:rsidR="003138E3" w:rsidRPr="001A7490">
              <w:rPr>
                <w:rFonts w:ascii="宋体" w:eastAsia="宋体" w:hAnsi="宋体" w:hint="eastAsia"/>
                <w:color w:val="000000" w:themeColor="text1"/>
                <w:szCs w:val="21"/>
              </w:rPr>
              <w:t>，具备助理工程师职称得1分。</w:t>
            </w:r>
            <w:r w:rsidRPr="001A7490">
              <w:rPr>
                <w:rFonts w:ascii="宋体" w:eastAsia="宋体" w:hAnsi="宋体" w:hint="eastAsia"/>
                <w:color w:val="000000" w:themeColor="text1"/>
                <w:szCs w:val="21"/>
              </w:rPr>
              <w:t>此项满分2分。</w:t>
            </w:r>
          </w:p>
          <w:p w14:paraId="6F248CE7" w14:textId="2DAA20AE" w:rsidR="005910C8" w:rsidRPr="001A7490" w:rsidRDefault="008F2778" w:rsidP="008F2778">
            <w:pPr>
              <w:spacing w:line="360" w:lineRule="auto"/>
              <w:ind w:firstLineChars="200" w:firstLine="420"/>
              <w:jc w:val="left"/>
              <w:rPr>
                <w:rFonts w:ascii="宋体" w:eastAsia="宋体" w:hAnsi="宋体"/>
                <w:color w:val="000000" w:themeColor="text1"/>
                <w:szCs w:val="21"/>
              </w:rPr>
            </w:pPr>
            <w:r w:rsidRPr="001A7490">
              <w:rPr>
                <w:rFonts w:ascii="宋体" w:eastAsia="宋体" w:hAnsi="宋体" w:hint="eastAsia"/>
                <w:color w:val="000000" w:themeColor="text1"/>
                <w:szCs w:val="21"/>
              </w:rPr>
              <w:t>注：需提供相关证书扫描件并加盖供应商电子公章。</w:t>
            </w:r>
          </w:p>
        </w:tc>
        <w:tc>
          <w:tcPr>
            <w:tcW w:w="359" w:type="pct"/>
            <w:vAlign w:val="center"/>
          </w:tcPr>
          <w:p w14:paraId="683E7F97" w14:textId="0912510E" w:rsidR="005910C8" w:rsidRPr="001A7490" w:rsidRDefault="008F2778" w:rsidP="004E6BEE">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lastRenderedPageBreak/>
              <w:t>4</w:t>
            </w:r>
            <w:r w:rsidR="00A84FC0" w:rsidRPr="001A7490">
              <w:rPr>
                <w:rFonts w:ascii="宋体" w:eastAsia="宋体" w:hAnsi="宋体"/>
                <w:color w:val="000000" w:themeColor="text1"/>
                <w:szCs w:val="21"/>
              </w:rPr>
              <w:t>分</w:t>
            </w:r>
          </w:p>
        </w:tc>
      </w:tr>
      <w:tr w:rsidR="0048026C" w:rsidRPr="001A7490" w14:paraId="65641EAA" w14:textId="77777777">
        <w:trPr>
          <w:trHeight w:val="454"/>
          <w:jc w:val="center"/>
        </w:trPr>
        <w:tc>
          <w:tcPr>
            <w:tcW w:w="5000" w:type="pct"/>
            <w:gridSpan w:val="4"/>
            <w:vAlign w:val="center"/>
          </w:tcPr>
          <w:p w14:paraId="0D969879"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总得分＝1＋2＋3</w:t>
            </w:r>
          </w:p>
        </w:tc>
      </w:tr>
    </w:tbl>
    <w:p w14:paraId="4DE6D6C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8.2商务技术评审因素为客观评分项的，应在评分项目或评分标准中予以标注为“客观分”。对供应商的客观评分项目，各评审专家评分应当一致。</w:t>
      </w:r>
    </w:p>
    <w:p w14:paraId="2BCA999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8.3.终止竞争性磋商采购活动</w:t>
      </w:r>
    </w:p>
    <w:p w14:paraId="1671FA2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DC42E9E" w14:textId="77777777" w:rsidR="005910C8" w:rsidRPr="001A7490" w:rsidRDefault="00A84FC0">
      <w:pPr>
        <w:pStyle w:val="2"/>
        <w:jc w:val="center"/>
        <w:rPr>
          <w:color w:val="000000" w:themeColor="text1"/>
        </w:rPr>
      </w:pPr>
      <w:bookmarkStart w:id="15" w:name="_Toc217642142"/>
      <w:r w:rsidRPr="001A7490">
        <w:rPr>
          <w:rFonts w:hint="eastAsia"/>
          <w:color w:val="000000" w:themeColor="text1"/>
        </w:rPr>
        <w:t>第二</w:t>
      </w:r>
      <w:r w:rsidRPr="001A7490">
        <w:rPr>
          <w:rFonts w:hint="eastAsia"/>
          <w:color w:val="000000" w:themeColor="text1"/>
          <w:spacing w:val="120"/>
        </w:rPr>
        <w:t>节</w:t>
      </w:r>
      <w:r w:rsidRPr="001A7490">
        <w:rPr>
          <w:rFonts w:hint="eastAsia"/>
          <w:color w:val="000000" w:themeColor="text1"/>
        </w:rPr>
        <w:t>评标报告</w:t>
      </w:r>
      <w:bookmarkEnd w:id="15"/>
    </w:p>
    <w:p w14:paraId="3A3D2B0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1.成交标准</w:t>
      </w:r>
    </w:p>
    <w:p w14:paraId="57A89E4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ACC275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2.评标争议事项处理</w:t>
      </w:r>
    </w:p>
    <w:p w14:paraId="050DF48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磋商小组成员对需要共同认定的事项存在争议的，应当按照少数服从多数的原则作出结论。持不同意见的磋商小组成员应当在评标报告上签署不同意见及理由，否则视为同意评标报告。</w:t>
      </w:r>
    </w:p>
    <w:p w14:paraId="036A69E9" w14:textId="77777777" w:rsidR="005910C8" w:rsidRPr="001A7490" w:rsidRDefault="00A84FC0">
      <w:pPr>
        <w:pStyle w:val="2"/>
        <w:jc w:val="center"/>
        <w:rPr>
          <w:color w:val="000000" w:themeColor="text1"/>
        </w:rPr>
      </w:pPr>
      <w:bookmarkStart w:id="16" w:name="_Toc217642143"/>
      <w:r w:rsidRPr="001A7490">
        <w:rPr>
          <w:rFonts w:hint="eastAsia"/>
          <w:color w:val="000000" w:themeColor="text1"/>
        </w:rPr>
        <w:t>第三</w:t>
      </w:r>
      <w:r w:rsidRPr="001A7490">
        <w:rPr>
          <w:rFonts w:hint="eastAsia"/>
          <w:color w:val="000000" w:themeColor="text1"/>
          <w:spacing w:val="120"/>
        </w:rPr>
        <w:t>节</w:t>
      </w:r>
      <w:r w:rsidRPr="001A7490">
        <w:rPr>
          <w:rFonts w:hint="eastAsia"/>
          <w:color w:val="000000" w:themeColor="text1"/>
        </w:rPr>
        <w:t>评审过程的保密与录像</w:t>
      </w:r>
      <w:bookmarkEnd w:id="16"/>
    </w:p>
    <w:p w14:paraId="246DD01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1.保密。</w:t>
      </w:r>
    </w:p>
    <w:p w14:paraId="23D4979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DC7324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lastRenderedPageBreak/>
        <w:t>2.录音录像。</w:t>
      </w:r>
    </w:p>
    <w:p w14:paraId="7EF9E59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采购代理机构对评审工作现场及操作屏幕进行全过程录音录像，录音录像资料作为采购项目文件随其他文件一并存档。</w:t>
      </w:r>
    </w:p>
    <w:p w14:paraId="07451997" w14:textId="77777777" w:rsidR="005910C8" w:rsidRPr="001A7490" w:rsidRDefault="005910C8">
      <w:pPr>
        <w:pStyle w:val="1"/>
        <w:jc w:val="center"/>
        <w:rPr>
          <w:color w:val="000000" w:themeColor="text1"/>
        </w:rPr>
        <w:sectPr w:rsidR="005910C8" w:rsidRPr="001A7490" w:rsidSect="00BD7ACD">
          <w:pgSz w:w="11906" w:h="16838"/>
          <w:pgMar w:top="1134" w:right="1134" w:bottom="1134" w:left="1134" w:header="851" w:footer="680" w:gutter="0"/>
          <w:cols w:space="425"/>
          <w:docGrid w:type="lines" w:linePitch="312"/>
        </w:sectPr>
      </w:pPr>
    </w:p>
    <w:p w14:paraId="6C9ECAA8" w14:textId="77777777" w:rsidR="005910C8" w:rsidRPr="001A7490" w:rsidRDefault="005910C8">
      <w:pPr>
        <w:spacing w:line="360" w:lineRule="auto"/>
        <w:ind w:firstLineChars="200" w:firstLine="420"/>
        <w:rPr>
          <w:rFonts w:ascii="宋体" w:eastAsia="宋体" w:hAnsi="宋体"/>
          <w:color w:val="000000" w:themeColor="text1"/>
          <w:szCs w:val="21"/>
        </w:rPr>
      </w:pPr>
    </w:p>
    <w:p w14:paraId="22D1851F" w14:textId="77777777" w:rsidR="005910C8" w:rsidRPr="001A7490" w:rsidRDefault="005910C8">
      <w:pPr>
        <w:spacing w:line="360" w:lineRule="auto"/>
        <w:ind w:firstLineChars="200" w:firstLine="420"/>
        <w:rPr>
          <w:rFonts w:ascii="宋体" w:eastAsia="宋体" w:hAnsi="宋体"/>
          <w:color w:val="000000" w:themeColor="text1"/>
          <w:szCs w:val="21"/>
        </w:rPr>
      </w:pPr>
    </w:p>
    <w:p w14:paraId="5AECB3ED" w14:textId="77777777" w:rsidR="005910C8" w:rsidRPr="001A7490" w:rsidRDefault="005910C8">
      <w:pPr>
        <w:spacing w:line="360" w:lineRule="auto"/>
        <w:ind w:firstLineChars="200" w:firstLine="420"/>
        <w:rPr>
          <w:rFonts w:ascii="宋体" w:eastAsia="宋体" w:hAnsi="宋体"/>
          <w:color w:val="000000" w:themeColor="text1"/>
          <w:szCs w:val="21"/>
        </w:rPr>
      </w:pPr>
    </w:p>
    <w:p w14:paraId="45BF77BE" w14:textId="77777777" w:rsidR="005910C8" w:rsidRPr="001A7490" w:rsidRDefault="005910C8">
      <w:pPr>
        <w:spacing w:line="360" w:lineRule="auto"/>
        <w:ind w:firstLineChars="200" w:firstLine="420"/>
        <w:rPr>
          <w:rFonts w:ascii="宋体" w:eastAsia="宋体" w:hAnsi="宋体"/>
          <w:color w:val="000000" w:themeColor="text1"/>
          <w:szCs w:val="21"/>
        </w:rPr>
      </w:pPr>
    </w:p>
    <w:p w14:paraId="12CBC5D2" w14:textId="77777777" w:rsidR="005910C8" w:rsidRPr="001A7490" w:rsidRDefault="005910C8">
      <w:pPr>
        <w:spacing w:line="360" w:lineRule="auto"/>
        <w:ind w:firstLineChars="200" w:firstLine="420"/>
        <w:rPr>
          <w:rFonts w:ascii="宋体" w:eastAsia="宋体" w:hAnsi="宋体"/>
          <w:color w:val="000000" w:themeColor="text1"/>
          <w:szCs w:val="21"/>
        </w:rPr>
      </w:pPr>
    </w:p>
    <w:p w14:paraId="2E70B4AD" w14:textId="77777777" w:rsidR="005910C8" w:rsidRPr="001A7490" w:rsidRDefault="005910C8">
      <w:pPr>
        <w:spacing w:line="360" w:lineRule="auto"/>
        <w:ind w:firstLineChars="200" w:firstLine="420"/>
        <w:rPr>
          <w:rFonts w:ascii="宋体" w:eastAsia="宋体" w:hAnsi="宋体"/>
          <w:color w:val="000000" w:themeColor="text1"/>
          <w:szCs w:val="21"/>
        </w:rPr>
      </w:pPr>
    </w:p>
    <w:p w14:paraId="34D021D9" w14:textId="77777777" w:rsidR="005910C8" w:rsidRPr="001A7490" w:rsidRDefault="005910C8">
      <w:pPr>
        <w:spacing w:line="360" w:lineRule="auto"/>
        <w:ind w:firstLineChars="200" w:firstLine="420"/>
        <w:rPr>
          <w:rFonts w:ascii="宋体" w:eastAsia="宋体" w:hAnsi="宋体"/>
          <w:color w:val="000000" w:themeColor="text1"/>
          <w:szCs w:val="21"/>
        </w:rPr>
      </w:pPr>
    </w:p>
    <w:p w14:paraId="2FAF42DF" w14:textId="77777777" w:rsidR="005910C8" w:rsidRPr="001A7490" w:rsidRDefault="005910C8">
      <w:pPr>
        <w:spacing w:line="360" w:lineRule="auto"/>
        <w:ind w:firstLineChars="200" w:firstLine="420"/>
        <w:rPr>
          <w:rFonts w:ascii="宋体" w:eastAsia="宋体" w:hAnsi="宋体"/>
          <w:color w:val="000000" w:themeColor="text1"/>
          <w:szCs w:val="21"/>
        </w:rPr>
      </w:pPr>
    </w:p>
    <w:p w14:paraId="71A531F6" w14:textId="77777777" w:rsidR="005910C8" w:rsidRPr="001A7490" w:rsidRDefault="005910C8">
      <w:pPr>
        <w:spacing w:line="360" w:lineRule="auto"/>
        <w:ind w:firstLineChars="200" w:firstLine="420"/>
        <w:rPr>
          <w:rFonts w:ascii="宋体" w:eastAsia="宋体" w:hAnsi="宋体"/>
          <w:color w:val="000000" w:themeColor="text1"/>
          <w:szCs w:val="21"/>
        </w:rPr>
      </w:pPr>
    </w:p>
    <w:p w14:paraId="5D619C66" w14:textId="77777777" w:rsidR="005910C8" w:rsidRPr="001A7490" w:rsidRDefault="005910C8">
      <w:pPr>
        <w:spacing w:line="360" w:lineRule="auto"/>
        <w:ind w:firstLineChars="200" w:firstLine="420"/>
        <w:rPr>
          <w:rFonts w:ascii="宋体" w:eastAsia="宋体" w:hAnsi="宋体"/>
          <w:color w:val="000000" w:themeColor="text1"/>
          <w:szCs w:val="21"/>
        </w:rPr>
      </w:pPr>
    </w:p>
    <w:p w14:paraId="53EAA342" w14:textId="77777777" w:rsidR="005910C8" w:rsidRPr="001A7490" w:rsidRDefault="00A84FC0">
      <w:pPr>
        <w:pStyle w:val="1"/>
        <w:jc w:val="center"/>
        <w:rPr>
          <w:color w:val="000000" w:themeColor="text1"/>
        </w:rPr>
      </w:pPr>
      <w:bookmarkStart w:id="17" w:name="_Toc217642144"/>
      <w:r w:rsidRPr="001A7490">
        <w:rPr>
          <w:rFonts w:hint="eastAsia"/>
          <w:color w:val="000000" w:themeColor="text1"/>
        </w:rPr>
        <w:t>第五</w:t>
      </w:r>
      <w:r w:rsidRPr="001A7490">
        <w:rPr>
          <w:rFonts w:ascii="宋体" w:eastAsia="宋体" w:hAnsi="宋体" w:hint="eastAsia"/>
          <w:color w:val="000000" w:themeColor="text1"/>
          <w:spacing w:val="120"/>
        </w:rPr>
        <w:t>章</w:t>
      </w:r>
      <w:r w:rsidRPr="001A7490">
        <w:rPr>
          <w:rFonts w:hint="eastAsia"/>
          <w:color w:val="000000" w:themeColor="text1"/>
        </w:rPr>
        <w:t>响应文件格式</w:t>
      </w:r>
      <w:bookmarkEnd w:id="17"/>
    </w:p>
    <w:p w14:paraId="55406DDA" w14:textId="77777777" w:rsidR="005910C8" w:rsidRPr="001A7490" w:rsidRDefault="005910C8">
      <w:pPr>
        <w:spacing w:line="30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0CA64C42" w14:textId="77777777" w:rsidR="005910C8" w:rsidRPr="001A7490" w:rsidRDefault="00A84FC0">
      <w:pPr>
        <w:pStyle w:val="2"/>
        <w:jc w:val="center"/>
        <w:rPr>
          <w:color w:val="000000" w:themeColor="text1"/>
        </w:rPr>
      </w:pPr>
      <w:bookmarkStart w:id="18" w:name="_Toc217642145"/>
      <w:r w:rsidRPr="001A7490">
        <w:rPr>
          <w:rFonts w:hint="eastAsia"/>
          <w:color w:val="000000" w:themeColor="text1"/>
        </w:rPr>
        <w:lastRenderedPageBreak/>
        <w:t>第一</w:t>
      </w:r>
      <w:r w:rsidRPr="001A7490">
        <w:rPr>
          <w:rFonts w:hint="eastAsia"/>
          <w:color w:val="000000" w:themeColor="text1"/>
          <w:spacing w:val="120"/>
        </w:rPr>
        <w:t>节</w:t>
      </w:r>
      <w:r w:rsidRPr="001A7490">
        <w:rPr>
          <w:rFonts w:hint="eastAsia"/>
          <w:color w:val="000000" w:themeColor="text1"/>
        </w:rPr>
        <w:t>封面格式</w:t>
      </w:r>
      <w:bookmarkEnd w:id="18"/>
    </w:p>
    <w:p w14:paraId="62C82E0E" w14:textId="77777777" w:rsidR="005910C8" w:rsidRPr="001A7490" w:rsidRDefault="005910C8">
      <w:pPr>
        <w:spacing w:line="360" w:lineRule="auto"/>
        <w:ind w:firstLineChars="200" w:firstLine="420"/>
        <w:rPr>
          <w:rFonts w:ascii="宋体" w:eastAsia="宋体" w:hAnsi="宋体"/>
          <w:color w:val="000000" w:themeColor="text1"/>
          <w:szCs w:val="21"/>
        </w:rPr>
      </w:pPr>
    </w:p>
    <w:p w14:paraId="349BC420" w14:textId="77777777" w:rsidR="005910C8" w:rsidRPr="001A7490" w:rsidRDefault="005910C8">
      <w:pPr>
        <w:spacing w:line="360" w:lineRule="auto"/>
        <w:ind w:firstLineChars="200" w:firstLine="420"/>
        <w:rPr>
          <w:rFonts w:ascii="宋体" w:eastAsia="宋体" w:hAnsi="宋体"/>
          <w:color w:val="000000" w:themeColor="text1"/>
          <w:szCs w:val="21"/>
        </w:rPr>
      </w:pPr>
    </w:p>
    <w:p w14:paraId="56BFCED3" w14:textId="77777777" w:rsidR="005910C8" w:rsidRPr="001A7490" w:rsidRDefault="00A84FC0">
      <w:pPr>
        <w:spacing w:line="360" w:lineRule="auto"/>
        <w:jc w:val="center"/>
        <w:rPr>
          <w:rFonts w:ascii="宋体" w:eastAsia="宋体" w:hAnsi="宋体"/>
          <w:b/>
          <w:color w:val="000000" w:themeColor="text1"/>
          <w:sz w:val="84"/>
          <w:szCs w:val="84"/>
        </w:rPr>
      </w:pPr>
      <w:r w:rsidRPr="001A7490">
        <w:rPr>
          <w:rFonts w:ascii="宋体" w:eastAsia="宋体" w:hAnsi="宋体" w:hint="eastAsia"/>
          <w:b/>
          <w:color w:val="000000" w:themeColor="text1"/>
          <w:sz w:val="84"/>
          <w:szCs w:val="84"/>
        </w:rPr>
        <w:t>响应文件</w:t>
      </w:r>
    </w:p>
    <w:p w14:paraId="176E4E45" w14:textId="77777777" w:rsidR="005910C8" w:rsidRPr="001A7490" w:rsidRDefault="005910C8">
      <w:pPr>
        <w:spacing w:line="360" w:lineRule="auto"/>
        <w:ind w:firstLineChars="200" w:firstLine="420"/>
        <w:rPr>
          <w:rFonts w:ascii="宋体" w:eastAsia="宋体" w:hAnsi="宋体"/>
          <w:color w:val="000000" w:themeColor="text1"/>
          <w:szCs w:val="21"/>
        </w:rPr>
      </w:pPr>
    </w:p>
    <w:p w14:paraId="7DBD69D4" w14:textId="77777777" w:rsidR="005910C8" w:rsidRPr="001A7490" w:rsidRDefault="005910C8">
      <w:pPr>
        <w:spacing w:line="360" w:lineRule="auto"/>
        <w:ind w:firstLineChars="200" w:firstLine="420"/>
        <w:rPr>
          <w:rFonts w:ascii="宋体" w:eastAsia="宋体" w:hAnsi="宋体"/>
          <w:color w:val="000000" w:themeColor="text1"/>
          <w:szCs w:val="21"/>
        </w:rPr>
      </w:pPr>
    </w:p>
    <w:p w14:paraId="6691F621" w14:textId="77777777" w:rsidR="005910C8" w:rsidRPr="001A7490" w:rsidRDefault="005910C8">
      <w:pPr>
        <w:spacing w:line="360" w:lineRule="auto"/>
        <w:ind w:firstLineChars="200" w:firstLine="420"/>
        <w:rPr>
          <w:rFonts w:ascii="宋体" w:eastAsia="宋体" w:hAnsi="宋体"/>
          <w:color w:val="000000" w:themeColor="text1"/>
          <w:szCs w:val="21"/>
        </w:rPr>
      </w:pPr>
    </w:p>
    <w:p w14:paraId="089C439B"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项目名称：[项目采购-项目名称_2]</w:t>
      </w:r>
    </w:p>
    <w:p w14:paraId="6DDA4F32" w14:textId="77777777" w:rsidR="005910C8" w:rsidRPr="001A7490" w:rsidRDefault="005910C8">
      <w:pPr>
        <w:spacing w:line="360" w:lineRule="auto"/>
        <w:ind w:firstLineChars="200" w:firstLine="640"/>
        <w:rPr>
          <w:rFonts w:ascii="宋体" w:eastAsia="宋体" w:hAnsi="宋体"/>
          <w:color w:val="000000" w:themeColor="text1"/>
          <w:sz w:val="32"/>
          <w:szCs w:val="32"/>
        </w:rPr>
      </w:pPr>
    </w:p>
    <w:p w14:paraId="6B1D32B6"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项目编号：[项目采购-项目编号_4]</w:t>
      </w:r>
    </w:p>
    <w:p w14:paraId="5A2F7291" w14:textId="77777777" w:rsidR="005910C8" w:rsidRPr="001A7490" w:rsidRDefault="005910C8">
      <w:pPr>
        <w:spacing w:line="360" w:lineRule="auto"/>
        <w:ind w:firstLineChars="200" w:firstLine="640"/>
        <w:rPr>
          <w:rFonts w:ascii="宋体" w:eastAsia="宋体" w:hAnsi="宋体"/>
          <w:color w:val="000000" w:themeColor="text1"/>
          <w:sz w:val="32"/>
          <w:szCs w:val="32"/>
        </w:rPr>
      </w:pPr>
    </w:p>
    <w:p w14:paraId="694B07A7"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所竞分标（如有则填写，无分标时填写“无”或者留空）：</w:t>
      </w:r>
    </w:p>
    <w:p w14:paraId="7E718FD8" w14:textId="77777777" w:rsidR="005910C8" w:rsidRPr="001A7490" w:rsidRDefault="005910C8">
      <w:pPr>
        <w:spacing w:line="360" w:lineRule="auto"/>
        <w:ind w:firstLineChars="200" w:firstLine="640"/>
        <w:rPr>
          <w:rFonts w:ascii="宋体" w:eastAsia="宋体" w:hAnsi="宋体"/>
          <w:color w:val="000000" w:themeColor="text1"/>
          <w:sz w:val="32"/>
          <w:szCs w:val="32"/>
        </w:rPr>
      </w:pPr>
    </w:p>
    <w:p w14:paraId="65A84D2C"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供应商名称：</w:t>
      </w:r>
    </w:p>
    <w:p w14:paraId="04A58CFF" w14:textId="77777777" w:rsidR="005910C8" w:rsidRPr="001A7490" w:rsidRDefault="005910C8">
      <w:pPr>
        <w:spacing w:line="360" w:lineRule="auto"/>
        <w:ind w:firstLineChars="200" w:firstLine="640"/>
        <w:rPr>
          <w:rFonts w:ascii="宋体" w:eastAsia="宋体" w:hAnsi="宋体"/>
          <w:color w:val="000000" w:themeColor="text1"/>
          <w:sz w:val="32"/>
          <w:szCs w:val="32"/>
        </w:rPr>
      </w:pPr>
    </w:p>
    <w:p w14:paraId="5E1EB75A" w14:textId="77777777" w:rsidR="005910C8" w:rsidRPr="001A7490" w:rsidRDefault="00A84FC0">
      <w:pPr>
        <w:spacing w:line="360" w:lineRule="auto"/>
        <w:jc w:val="center"/>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首次响应文件提交截止时间前不得解密</w:t>
      </w:r>
    </w:p>
    <w:p w14:paraId="5B6CD1AF" w14:textId="77777777" w:rsidR="005910C8" w:rsidRPr="001A7490" w:rsidRDefault="005910C8">
      <w:pPr>
        <w:spacing w:line="360" w:lineRule="auto"/>
        <w:ind w:firstLineChars="200" w:firstLine="640"/>
        <w:rPr>
          <w:rFonts w:ascii="宋体" w:eastAsia="宋体" w:hAnsi="宋体"/>
          <w:color w:val="000000" w:themeColor="text1"/>
          <w:sz w:val="32"/>
          <w:szCs w:val="32"/>
        </w:rPr>
      </w:pPr>
    </w:p>
    <w:p w14:paraId="53BB0A38"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年</w:t>
      </w: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月</w:t>
      </w: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日</w:t>
      </w:r>
    </w:p>
    <w:p w14:paraId="5D2933CB" w14:textId="77777777" w:rsidR="005910C8" w:rsidRPr="001A7490" w:rsidRDefault="005910C8">
      <w:pPr>
        <w:pStyle w:val="2"/>
        <w:jc w:val="center"/>
        <w:rPr>
          <w:color w:val="000000" w:themeColor="text1"/>
        </w:rPr>
        <w:sectPr w:rsidR="005910C8" w:rsidRPr="001A7490" w:rsidSect="001C5CCC">
          <w:pgSz w:w="11906" w:h="16838"/>
          <w:pgMar w:top="1134" w:right="1134" w:bottom="1134" w:left="1134" w:header="851" w:footer="680" w:gutter="0"/>
          <w:cols w:space="425"/>
          <w:docGrid w:type="lines" w:linePitch="312"/>
        </w:sectPr>
      </w:pPr>
    </w:p>
    <w:p w14:paraId="4983FBC2" w14:textId="77777777" w:rsidR="005910C8" w:rsidRPr="001A7490" w:rsidRDefault="00A84FC0">
      <w:pPr>
        <w:pStyle w:val="2"/>
        <w:jc w:val="center"/>
        <w:rPr>
          <w:color w:val="000000" w:themeColor="text1"/>
        </w:rPr>
      </w:pPr>
      <w:bookmarkStart w:id="19" w:name="_Toc217642146"/>
      <w:r w:rsidRPr="001A7490">
        <w:rPr>
          <w:rFonts w:hint="eastAsia"/>
          <w:color w:val="000000" w:themeColor="text1"/>
        </w:rPr>
        <w:lastRenderedPageBreak/>
        <w:t>第二</w:t>
      </w:r>
      <w:r w:rsidRPr="001A7490">
        <w:rPr>
          <w:rFonts w:hint="eastAsia"/>
          <w:color w:val="000000" w:themeColor="text1"/>
          <w:spacing w:val="120"/>
        </w:rPr>
        <w:t>节</w:t>
      </w:r>
      <w:r w:rsidRPr="001A7490">
        <w:rPr>
          <w:rFonts w:hint="eastAsia"/>
          <w:color w:val="000000" w:themeColor="text1"/>
        </w:rPr>
        <w:t>资格证明文件格式</w:t>
      </w:r>
      <w:bookmarkEnd w:id="19"/>
    </w:p>
    <w:p w14:paraId="675E0D27" w14:textId="77777777" w:rsidR="005910C8" w:rsidRPr="001A7490" w:rsidRDefault="00A84FC0">
      <w:pPr>
        <w:spacing w:line="360" w:lineRule="auto"/>
        <w:ind w:firstLineChars="200" w:firstLine="640"/>
        <w:jc w:val="right"/>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全流程电子文件</w:t>
      </w:r>
    </w:p>
    <w:p w14:paraId="1E2B7C8B" w14:textId="77777777" w:rsidR="005910C8" w:rsidRPr="001A7490" w:rsidRDefault="005910C8">
      <w:pPr>
        <w:spacing w:line="360" w:lineRule="auto"/>
        <w:ind w:firstLineChars="200" w:firstLine="420"/>
        <w:rPr>
          <w:rFonts w:ascii="宋体" w:eastAsia="宋体" w:hAnsi="宋体"/>
          <w:color w:val="000000" w:themeColor="text1"/>
          <w:szCs w:val="21"/>
        </w:rPr>
      </w:pPr>
    </w:p>
    <w:p w14:paraId="05559F24" w14:textId="77777777" w:rsidR="005910C8" w:rsidRPr="001A7490" w:rsidRDefault="005910C8">
      <w:pPr>
        <w:spacing w:line="360" w:lineRule="auto"/>
        <w:ind w:firstLineChars="200" w:firstLine="420"/>
        <w:rPr>
          <w:rFonts w:ascii="宋体" w:eastAsia="宋体" w:hAnsi="宋体"/>
          <w:color w:val="000000" w:themeColor="text1"/>
          <w:szCs w:val="21"/>
        </w:rPr>
      </w:pPr>
    </w:p>
    <w:p w14:paraId="40C6D5DC" w14:textId="77777777" w:rsidR="005910C8" w:rsidRPr="001A7490" w:rsidRDefault="00A84FC0">
      <w:pPr>
        <w:spacing w:line="360" w:lineRule="auto"/>
        <w:jc w:val="center"/>
        <w:rPr>
          <w:rFonts w:ascii="宋体" w:eastAsia="宋体" w:hAnsi="宋体"/>
          <w:b/>
          <w:color w:val="000000" w:themeColor="text1"/>
          <w:sz w:val="84"/>
          <w:szCs w:val="84"/>
        </w:rPr>
      </w:pPr>
      <w:r w:rsidRPr="001A7490">
        <w:rPr>
          <w:rFonts w:ascii="宋体" w:eastAsia="宋体" w:hAnsi="宋体" w:hint="eastAsia"/>
          <w:b/>
          <w:color w:val="000000" w:themeColor="text1"/>
          <w:sz w:val="84"/>
          <w:szCs w:val="84"/>
        </w:rPr>
        <w:t>资格证明文件（封面）</w:t>
      </w:r>
    </w:p>
    <w:p w14:paraId="27073217" w14:textId="77777777" w:rsidR="005910C8" w:rsidRPr="001A7490" w:rsidRDefault="005910C8">
      <w:pPr>
        <w:spacing w:line="360" w:lineRule="auto"/>
        <w:ind w:firstLineChars="200" w:firstLine="420"/>
        <w:rPr>
          <w:rFonts w:ascii="宋体" w:eastAsia="宋体" w:hAnsi="宋体"/>
          <w:color w:val="000000" w:themeColor="text1"/>
          <w:szCs w:val="21"/>
        </w:rPr>
      </w:pPr>
    </w:p>
    <w:p w14:paraId="5A1955AD" w14:textId="77777777" w:rsidR="005910C8" w:rsidRPr="001A7490" w:rsidRDefault="005910C8">
      <w:pPr>
        <w:spacing w:line="360" w:lineRule="auto"/>
        <w:ind w:firstLineChars="200" w:firstLine="420"/>
        <w:rPr>
          <w:rFonts w:ascii="宋体" w:eastAsia="宋体" w:hAnsi="宋体"/>
          <w:color w:val="000000" w:themeColor="text1"/>
          <w:szCs w:val="21"/>
        </w:rPr>
      </w:pPr>
    </w:p>
    <w:p w14:paraId="18F8A5F7" w14:textId="77777777" w:rsidR="005910C8" w:rsidRPr="001A7490" w:rsidRDefault="005910C8">
      <w:pPr>
        <w:spacing w:line="360" w:lineRule="auto"/>
        <w:ind w:firstLineChars="200" w:firstLine="420"/>
        <w:rPr>
          <w:rFonts w:ascii="宋体" w:eastAsia="宋体" w:hAnsi="宋体"/>
          <w:color w:val="000000" w:themeColor="text1"/>
          <w:szCs w:val="21"/>
        </w:rPr>
      </w:pPr>
    </w:p>
    <w:p w14:paraId="1603BF96" w14:textId="77777777" w:rsidR="005910C8" w:rsidRPr="001A7490" w:rsidRDefault="005910C8">
      <w:pPr>
        <w:spacing w:line="360" w:lineRule="auto"/>
        <w:ind w:firstLineChars="200" w:firstLine="420"/>
        <w:rPr>
          <w:rFonts w:ascii="宋体" w:eastAsia="宋体" w:hAnsi="宋体"/>
          <w:color w:val="000000" w:themeColor="text1"/>
          <w:szCs w:val="21"/>
        </w:rPr>
      </w:pPr>
    </w:p>
    <w:p w14:paraId="28D9A294" w14:textId="77777777" w:rsidR="005910C8" w:rsidRPr="001A7490" w:rsidRDefault="005910C8">
      <w:pPr>
        <w:spacing w:line="360" w:lineRule="auto"/>
        <w:ind w:firstLineChars="200" w:firstLine="420"/>
        <w:rPr>
          <w:rFonts w:ascii="宋体" w:eastAsia="宋体" w:hAnsi="宋体"/>
          <w:color w:val="000000" w:themeColor="text1"/>
          <w:szCs w:val="21"/>
        </w:rPr>
      </w:pPr>
    </w:p>
    <w:p w14:paraId="403ECD60"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项目名称：[项目采购-项目名称_3]</w:t>
      </w:r>
    </w:p>
    <w:p w14:paraId="4459ABE6" w14:textId="77777777" w:rsidR="005910C8" w:rsidRPr="001A7490" w:rsidRDefault="005910C8">
      <w:pPr>
        <w:spacing w:line="360" w:lineRule="auto"/>
        <w:ind w:firstLineChars="200" w:firstLine="420"/>
        <w:rPr>
          <w:rFonts w:ascii="宋体" w:eastAsia="宋体" w:hAnsi="宋体"/>
          <w:color w:val="000000" w:themeColor="text1"/>
          <w:szCs w:val="21"/>
        </w:rPr>
      </w:pPr>
    </w:p>
    <w:p w14:paraId="3F247018"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项目编号：[项目采购-项目编号_5]</w:t>
      </w:r>
    </w:p>
    <w:p w14:paraId="73ED24E1" w14:textId="77777777" w:rsidR="005910C8" w:rsidRPr="001A7490" w:rsidRDefault="005910C8">
      <w:pPr>
        <w:spacing w:line="360" w:lineRule="auto"/>
        <w:ind w:firstLineChars="200" w:firstLine="420"/>
        <w:rPr>
          <w:rFonts w:ascii="宋体" w:eastAsia="宋体" w:hAnsi="宋体"/>
          <w:color w:val="000000" w:themeColor="text1"/>
          <w:szCs w:val="21"/>
        </w:rPr>
      </w:pPr>
    </w:p>
    <w:p w14:paraId="6BACB59C"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所竞分标（如有则填写，无分标时填写“无”或者留空）：</w:t>
      </w:r>
    </w:p>
    <w:p w14:paraId="5BC014D6" w14:textId="77777777" w:rsidR="005910C8" w:rsidRPr="001A7490" w:rsidRDefault="005910C8">
      <w:pPr>
        <w:spacing w:line="360" w:lineRule="auto"/>
        <w:ind w:firstLineChars="200" w:firstLine="420"/>
        <w:rPr>
          <w:rFonts w:ascii="宋体" w:eastAsia="宋体" w:hAnsi="宋体"/>
          <w:color w:val="000000" w:themeColor="text1"/>
          <w:szCs w:val="21"/>
        </w:rPr>
      </w:pPr>
    </w:p>
    <w:p w14:paraId="72EC369F"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供应商名称：</w:t>
      </w:r>
    </w:p>
    <w:p w14:paraId="6AF86CA4" w14:textId="77777777" w:rsidR="005910C8" w:rsidRPr="001A7490" w:rsidRDefault="005910C8">
      <w:pPr>
        <w:spacing w:line="360" w:lineRule="auto"/>
        <w:ind w:firstLineChars="200" w:firstLine="640"/>
        <w:rPr>
          <w:rFonts w:ascii="宋体" w:eastAsia="宋体" w:hAnsi="宋体"/>
          <w:color w:val="000000" w:themeColor="text1"/>
          <w:sz w:val="32"/>
          <w:szCs w:val="32"/>
        </w:rPr>
      </w:pPr>
    </w:p>
    <w:p w14:paraId="576CCB95" w14:textId="77777777" w:rsidR="005910C8" w:rsidRPr="001A7490" w:rsidRDefault="005910C8">
      <w:pPr>
        <w:spacing w:line="360" w:lineRule="auto"/>
        <w:ind w:firstLineChars="200" w:firstLine="420"/>
        <w:rPr>
          <w:rFonts w:ascii="宋体" w:eastAsia="宋体" w:hAnsi="宋体"/>
          <w:color w:val="000000" w:themeColor="text1"/>
          <w:szCs w:val="21"/>
        </w:rPr>
      </w:pPr>
    </w:p>
    <w:p w14:paraId="03CB04A6" w14:textId="77777777" w:rsidR="005910C8" w:rsidRPr="001A7490" w:rsidRDefault="005910C8">
      <w:pPr>
        <w:spacing w:line="360" w:lineRule="auto"/>
        <w:ind w:firstLineChars="200" w:firstLine="420"/>
        <w:rPr>
          <w:rFonts w:ascii="宋体" w:eastAsia="宋体" w:hAnsi="宋体"/>
          <w:color w:val="000000" w:themeColor="text1"/>
          <w:szCs w:val="21"/>
        </w:rPr>
      </w:pPr>
    </w:p>
    <w:p w14:paraId="1E7E0EE7" w14:textId="77777777" w:rsidR="005910C8" w:rsidRPr="001A7490" w:rsidRDefault="005910C8">
      <w:pPr>
        <w:spacing w:line="360" w:lineRule="auto"/>
        <w:ind w:firstLineChars="200" w:firstLine="420"/>
        <w:rPr>
          <w:rFonts w:ascii="宋体" w:eastAsia="宋体" w:hAnsi="宋体"/>
          <w:color w:val="000000" w:themeColor="text1"/>
          <w:szCs w:val="21"/>
        </w:rPr>
      </w:pPr>
    </w:p>
    <w:p w14:paraId="67E165C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年</w:t>
      </w: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月</w:t>
      </w: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日</w:t>
      </w:r>
    </w:p>
    <w:p w14:paraId="158031EB"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4D0A0D1C"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资格证明文件目录</w:t>
      </w:r>
    </w:p>
    <w:p w14:paraId="15A5BD25" w14:textId="77777777" w:rsidR="005910C8" w:rsidRPr="001A7490" w:rsidRDefault="005910C8">
      <w:pPr>
        <w:spacing w:line="360" w:lineRule="auto"/>
        <w:ind w:firstLineChars="200" w:firstLine="420"/>
        <w:rPr>
          <w:rFonts w:ascii="宋体" w:eastAsia="宋体" w:hAnsi="宋体"/>
          <w:color w:val="000000" w:themeColor="text1"/>
          <w:szCs w:val="21"/>
        </w:rPr>
      </w:pPr>
    </w:p>
    <w:p w14:paraId="12560358"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一、营业执照（或事业法人登记证或其他工商等登记证明材料）复印件（供应商为自然人的，须提供自然人的身份证明）………………………………………………………………………………………………（页码）</w:t>
      </w:r>
    </w:p>
    <w:p w14:paraId="08CB04B7"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二、符合参与政府采购活动的资格条件依法缴纳税收、社会保障资金等方面的材料………………………………………………………………………………………………………………（页码）</w:t>
      </w:r>
    </w:p>
    <w:p w14:paraId="6F80875E"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三、财务状况报告方面的材料………………………………………………………………………………（页码）</w:t>
      </w:r>
    </w:p>
    <w:p w14:paraId="30D60567"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四、供应商直接控股股东信息………………………………………………………………………………（页码）</w:t>
      </w:r>
    </w:p>
    <w:p w14:paraId="1D9A1BC2"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五、供应商直接管理关系信息表……………………………………………………………………………（页码）</w:t>
      </w:r>
    </w:p>
    <w:p w14:paraId="3C27A510"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六、资格声明函………………………………………………………………………………………………（页码）</w:t>
      </w:r>
    </w:p>
    <w:p w14:paraId="57F42A82"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七、联合体协议书（以联合体形式响应的，提供联合体协议；本项目不接受联合体响应或者供应商不以联合体形式响应的，则不需要提供）…………………………………………………………………………（页码）</w:t>
      </w:r>
    </w:p>
    <w:p w14:paraId="4D0F92F2"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八、符合特定资格条件（如有）的有关证明材料（复印件）……………………………………………（页码）</w:t>
      </w:r>
    </w:p>
    <w:p w14:paraId="69851FF5" w14:textId="77777777" w:rsidR="005910C8" w:rsidRPr="001A7490" w:rsidRDefault="005910C8">
      <w:pPr>
        <w:spacing w:line="360" w:lineRule="auto"/>
        <w:ind w:firstLineChars="200" w:firstLine="420"/>
        <w:rPr>
          <w:rFonts w:ascii="宋体" w:eastAsia="宋体" w:hAnsi="宋体"/>
          <w:color w:val="000000" w:themeColor="text1"/>
          <w:szCs w:val="21"/>
        </w:rPr>
      </w:pPr>
    </w:p>
    <w:p w14:paraId="67F1F332"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b/>
          <w:color w:val="000000" w:themeColor="text1"/>
          <w:szCs w:val="21"/>
        </w:rPr>
        <w:t>注：以上目录是编制供应商响应文件的基本格式要求，各供应商可根据自身情况进一步细化。</w:t>
      </w:r>
    </w:p>
    <w:p w14:paraId="70ACEF12" w14:textId="77777777" w:rsidR="005910C8" w:rsidRPr="001A7490" w:rsidRDefault="005910C8">
      <w:pPr>
        <w:spacing w:line="360" w:lineRule="auto"/>
        <w:rPr>
          <w:rFonts w:ascii="宋体" w:eastAsia="宋体" w:hAnsi="宋体"/>
          <w:b/>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54291948"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一、营业执照（或事业法人登记证或其他工商等登记证明材料）复印件（供应商为自然人的，提供自然人的身份证明）</w:t>
      </w:r>
    </w:p>
    <w:p w14:paraId="47BBC549" w14:textId="77777777" w:rsidR="005910C8" w:rsidRPr="001A7490" w:rsidRDefault="005910C8">
      <w:pPr>
        <w:spacing w:line="360" w:lineRule="auto"/>
        <w:ind w:firstLineChars="200" w:firstLine="420"/>
        <w:rPr>
          <w:rFonts w:ascii="宋体" w:eastAsia="宋体" w:hAnsi="宋体"/>
          <w:color w:val="000000" w:themeColor="text1"/>
          <w:szCs w:val="21"/>
        </w:rPr>
      </w:pPr>
    </w:p>
    <w:p w14:paraId="098C4B1A"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6629E628"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年</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月</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日</w:t>
      </w:r>
    </w:p>
    <w:p w14:paraId="706F71D5" w14:textId="77777777" w:rsidR="005910C8" w:rsidRPr="001A7490" w:rsidRDefault="005910C8">
      <w:pPr>
        <w:spacing w:line="360" w:lineRule="auto"/>
        <w:ind w:firstLineChars="200" w:firstLine="420"/>
        <w:rPr>
          <w:rFonts w:ascii="宋体" w:eastAsia="宋体" w:hAnsi="宋体"/>
          <w:color w:val="000000" w:themeColor="text1"/>
          <w:szCs w:val="21"/>
        </w:rPr>
      </w:pPr>
    </w:p>
    <w:p w14:paraId="7E6EE865"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t>二、符合参与政府采购活动的资格条件依法缴纳税收、社会保障资金等方面的材料</w:t>
      </w:r>
    </w:p>
    <w:p w14:paraId="7FD659CE" w14:textId="77777777" w:rsidR="005910C8" w:rsidRPr="001A7490" w:rsidRDefault="005910C8">
      <w:pPr>
        <w:spacing w:line="360" w:lineRule="auto"/>
        <w:ind w:firstLineChars="200" w:firstLine="420"/>
        <w:rPr>
          <w:rFonts w:ascii="宋体" w:eastAsia="宋体" w:hAnsi="宋体"/>
          <w:color w:val="000000" w:themeColor="text1"/>
          <w:szCs w:val="21"/>
        </w:rPr>
      </w:pPr>
    </w:p>
    <w:p w14:paraId="18818D9D"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354AF6FC" w14:textId="77777777" w:rsidR="005910C8" w:rsidRPr="001A7490" w:rsidRDefault="00A84FC0">
      <w:pPr>
        <w:spacing w:line="360" w:lineRule="auto"/>
        <w:ind w:firstLineChars="200" w:firstLine="420"/>
        <w:jc w:val="right"/>
        <w:rPr>
          <w:rFonts w:ascii="宋体" w:eastAsia="宋体" w:hAnsi="宋体"/>
          <w:color w:val="000000" w:themeColor="text1"/>
          <w:sz w:val="28"/>
          <w:szCs w:val="28"/>
        </w:rPr>
      </w:pPr>
      <w:r w:rsidRPr="001A7490">
        <w:rPr>
          <w:rFonts w:ascii="宋体" w:eastAsia="宋体" w:hAnsi="宋体" w:hint="eastAsia"/>
          <w:color w:val="000000" w:themeColor="text1"/>
          <w:szCs w:val="21"/>
        </w:rPr>
        <w:t>日期：</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年</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月</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日</w:t>
      </w:r>
    </w:p>
    <w:p w14:paraId="2DF1159B" w14:textId="77777777" w:rsidR="005910C8" w:rsidRPr="001A7490" w:rsidRDefault="005910C8">
      <w:pPr>
        <w:spacing w:line="360" w:lineRule="auto"/>
        <w:ind w:firstLineChars="200" w:firstLine="420"/>
        <w:rPr>
          <w:rFonts w:ascii="宋体" w:eastAsia="宋体" w:hAnsi="宋体"/>
          <w:color w:val="000000" w:themeColor="text1"/>
          <w:szCs w:val="21"/>
        </w:rPr>
      </w:pPr>
    </w:p>
    <w:p w14:paraId="14D6A09F"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t>三、财务状况报告方面的材料</w:t>
      </w:r>
    </w:p>
    <w:p w14:paraId="08DCA7EA" w14:textId="77777777" w:rsidR="005910C8" w:rsidRPr="001A7490" w:rsidRDefault="005910C8">
      <w:pPr>
        <w:spacing w:line="360" w:lineRule="auto"/>
        <w:ind w:firstLineChars="200" w:firstLine="420"/>
        <w:rPr>
          <w:rFonts w:ascii="宋体" w:eastAsia="宋体" w:hAnsi="宋体"/>
          <w:color w:val="000000" w:themeColor="text1"/>
          <w:szCs w:val="21"/>
        </w:rPr>
      </w:pPr>
    </w:p>
    <w:p w14:paraId="3BFF9D4B"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36299A76" w14:textId="77777777" w:rsidR="005910C8" w:rsidRPr="001A7490" w:rsidRDefault="00A84FC0">
      <w:pPr>
        <w:spacing w:line="360" w:lineRule="auto"/>
        <w:ind w:firstLineChars="200" w:firstLine="420"/>
        <w:jc w:val="right"/>
        <w:rPr>
          <w:rFonts w:ascii="宋体" w:eastAsia="宋体" w:hAnsi="宋体"/>
          <w:color w:val="000000" w:themeColor="text1"/>
          <w:sz w:val="28"/>
          <w:szCs w:val="28"/>
        </w:rPr>
      </w:pPr>
      <w:r w:rsidRPr="001A7490">
        <w:rPr>
          <w:rFonts w:ascii="宋体" w:eastAsia="宋体" w:hAnsi="宋体" w:hint="eastAsia"/>
          <w:color w:val="000000" w:themeColor="text1"/>
          <w:szCs w:val="21"/>
        </w:rPr>
        <w:t>日期：</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年</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月</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日</w:t>
      </w:r>
    </w:p>
    <w:p w14:paraId="3619F99E" w14:textId="77777777" w:rsidR="005910C8" w:rsidRPr="001A7490" w:rsidRDefault="005910C8">
      <w:pPr>
        <w:spacing w:line="360" w:lineRule="auto"/>
        <w:ind w:firstLineChars="200" w:firstLine="420"/>
        <w:rPr>
          <w:rFonts w:ascii="宋体" w:eastAsia="宋体" w:hAnsi="宋体"/>
          <w:color w:val="000000" w:themeColor="text1"/>
          <w:szCs w:val="21"/>
        </w:rPr>
      </w:pPr>
    </w:p>
    <w:p w14:paraId="1D89F4D2" w14:textId="77777777" w:rsidR="005910C8" w:rsidRPr="001A7490" w:rsidRDefault="005910C8">
      <w:pPr>
        <w:spacing w:line="360" w:lineRule="auto"/>
        <w:ind w:firstLineChars="200" w:firstLine="420"/>
        <w:rPr>
          <w:rFonts w:ascii="宋体" w:eastAsia="宋体" w:hAnsi="宋体"/>
          <w:color w:val="000000" w:themeColor="text1"/>
          <w:szCs w:val="21"/>
        </w:rPr>
      </w:pPr>
    </w:p>
    <w:p w14:paraId="5081EEA2"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t>四、供应商直接控股股东信息</w:t>
      </w:r>
    </w:p>
    <w:p w14:paraId="23ACAE98" w14:textId="77777777" w:rsidR="005910C8" w:rsidRPr="001A7490" w:rsidRDefault="005910C8">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18"/>
        <w:gridCol w:w="1416"/>
        <w:gridCol w:w="3826"/>
        <w:gridCol w:w="1118"/>
      </w:tblGrid>
      <w:tr w:rsidR="005910C8" w:rsidRPr="001A7490" w14:paraId="26125E72" w14:textId="77777777">
        <w:tc>
          <w:tcPr>
            <w:tcW w:w="332" w:type="pct"/>
          </w:tcPr>
          <w:p w14:paraId="7F349265"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序号</w:t>
            </w:r>
          </w:p>
        </w:tc>
        <w:tc>
          <w:tcPr>
            <w:tcW w:w="1361" w:type="pct"/>
          </w:tcPr>
          <w:p w14:paraId="1EE13A75"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直接控股股东名称</w:t>
            </w:r>
          </w:p>
        </w:tc>
        <w:tc>
          <w:tcPr>
            <w:tcW w:w="736" w:type="pct"/>
          </w:tcPr>
          <w:p w14:paraId="418C6775"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出资比例</w:t>
            </w:r>
          </w:p>
        </w:tc>
        <w:tc>
          <w:tcPr>
            <w:tcW w:w="1989" w:type="pct"/>
          </w:tcPr>
          <w:p w14:paraId="4269BBE3"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身份证号码或者统一社会信用代码</w:t>
            </w:r>
          </w:p>
        </w:tc>
        <w:tc>
          <w:tcPr>
            <w:tcW w:w="581" w:type="pct"/>
          </w:tcPr>
          <w:p w14:paraId="6D59B8C5"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备注</w:t>
            </w:r>
          </w:p>
        </w:tc>
      </w:tr>
      <w:tr w:rsidR="005910C8" w:rsidRPr="001A7490" w14:paraId="45286BC4" w14:textId="77777777">
        <w:tc>
          <w:tcPr>
            <w:tcW w:w="332" w:type="pct"/>
          </w:tcPr>
          <w:p w14:paraId="29BDFF1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1361" w:type="pct"/>
          </w:tcPr>
          <w:p w14:paraId="78EF5690" w14:textId="77777777" w:rsidR="005910C8" w:rsidRPr="001A7490" w:rsidRDefault="005910C8">
            <w:pPr>
              <w:spacing w:line="360" w:lineRule="auto"/>
              <w:jc w:val="center"/>
              <w:rPr>
                <w:rFonts w:ascii="宋体" w:eastAsia="宋体" w:hAnsi="宋体"/>
                <w:color w:val="000000" w:themeColor="text1"/>
                <w:szCs w:val="21"/>
              </w:rPr>
            </w:pPr>
          </w:p>
        </w:tc>
        <w:tc>
          <w:tcPr>
            <w:tcW w:w="736" w:type="pct"/>
          </w:tcPr>
          <w:p w14:paraId="10D8CA47" w14:textId="77777777" w:rsidR="005910C8" w:rsidRPr="001A7490" w:rsidRDefault="005910C8">
            <w:pPr>
              <w:spacing w:line="360" w:lineRule="auto"/>
              <w:jc w:val="center"/>
              <w:rPr>
                <w:rFonts w:ascii="宋体" w:eastAsia="宋体" w:hAnsi="宋体"/>
                <w:color w:val="000000" w:themeColor="text1"/>
                <w:szCs w:val="21"/>
              </w:rPr>
            </w:pPr>
          </w:p>
        </w:tc>
        <w:tc>
          <w:tcPr>
            <w:tcW w:w="1989" w:type="pct"/>
          </w:tcPr>
          <w:p w14:paraId="67D4B1EC" w14:textId="77777777" w:rsidR="005910C8" w:rsidRPr="001A7490" w:rsidRDefault="005910C8">
            <w:pPr>
              <w:spacing w:line="360" w:lineRule="auto"/>
              <w:jc w:val="center"/>
              <w:rPr>
                <w:rFonts w:ascii="宋体" w:eastAsia="宋体" w:hAnsi="宋体"/>
                <w:color w:val="000000" w:themeColor="text1"/>
                <w:szCs w:val="21"/>
              </w:rPr>
            </w:pPr>
          </w:p>
        </w:tc>
        <w:tc>
          <w:tcPr>
            <w:tcW w:w="581" w:type="pct"/>
          </w:tcPr>
          <w:p w14:paraId="65BAAA69"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27956881" w14:textId="77777777">
        <w:tc>
          <w:tcPr>
            <w:tcW w:w="332" w:type="pct"/>
          </w:tcPr>
          <w:p w14:paraId="3ABB0E1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w:t>
            </w:r>
          </w:p>
        </w:tc>
        <w:tc>
          <w:tcPr>
            <w:tcW w:w="1361" w:type="pct"/>
          </w:tcPr>
          <w:p w14:paraId="3517E0DF" w14:textId="77777777" w:rsidR="005910C8" w:rsidRPr="001A7490" w:rsidRDefault="005910C8">
            <w:pPr>
              <w:spacing w:line="360" w:lineRule="auto"/>
              <w:jc w:val="center"/>
              <w:rPr>
                <w:rFonts w:ascii="宋体" w:eastAsia="宋体" w:hAnsi="宋体"/>
                <w:color w:val="000000" w:themeColor="text1"/>
                <w:szCs w:val="21"/>
              </w:rPr>
            </w:pPr>
          </w:p>
        </w:tc>
        <w:tc>
          <w:tcPr>
            <w:tcW w:w="736" w:type="pct"/>
          </w:tcPr>
          <w:p w14:paraId="701A890D" w14:textId="77777777" w:rsidR="005910C8" w:rsidRPr="001A7490" w:rsidRDefault="005910C8">
            <w:pPr>
              <w:spacing w:line="360" w:lineRule="auto"/>
              <w:jc w:val="center"/>
              <w:rPr>
                <w:rFonts w:ascii="宋体" w:eastAsia="宋体" w:hAnsi="宋体"/>
                <w:color w:val="000000" w:themeColor="text1"/>
                <w:szCs w:val="21"/>
              </w:rPr>
            </w:pPr>
          </w:p>
        </w:tc>
        <w:tc>
          <w:tcPr>
            <w:tcW w:w="1989" w:type="pct"/>
          </w:tcPr>
          <w:p w14:paraId="4508A0D9" w14:textId="77777777" w:rsidR="005910C8" w:rsidRPr="001A7490" w:rsidRDefault="005910C8">
            <w:pPr>
              <w:spacing w:line="360" w:lineRule="auto"/>
              <w:jc w:val="center"/>
              <w:rPr>
                <w:rFonts w:ascii="宋体" w:eastAsia="宋体" w:hAnsi="宋体"/>
                <w:color w:val="000000" w:themeColor="text1"/>
                <w:szCs w:val="21"/>
              </w:rPr>
            </w:pPr>
          </w:p>
        </w:tc>
        <w:tc>
          <w:tcPr>
            <w:tcW w:w="581" w:type="pct"/>
          </w:tcPr>
          <w:p w14:paraId="770F78AC"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74988BD2" w14:textId="77777777">
        <w:tc>
          <w:tcPr>
            <w:tcW w:w="332" w:type="pct"/>
          </w:tcPr>
          <w:p w14:paraId="69F783F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w:t>
            </w:r>
          </w:p>
        </w:tc>
        <w:tc>
          <w:tcPr>
            <w:tcW w:w="1361" w:type="pct"/>
          </w:tcPr>
          <w:p w14:paraId="578DBCC5" w14:textId="77777777" w:rsidR="005910C8" w:rsidRPr="001A7490" w:rsidRDefault="005910C8">
            <w:pPr>
              <w:spacing w:line="360" w:lineRule="auto"/>
              <w:jc w:val="center"/>
              <w:rPr>
                <w:rFonts w:ascii="宋体" w:eastAsia="宋体" w:hAnsi="宋体"/>
                <w:color w:val="000000" w:themeColor="text1"/>
                <w:szCs w:val="21"/>
              </w:rPr>
            </w:pPr>
          </w:p>
        </w:tc>
        <w:tc>
          <w:tcPr>
            <w:tcW w:w="736" w:type="pct"/>
          </w:tcPr>
          <w:p w14:paraId="738FB3F2" w14:textId="77777777" w:rsidR="005910C8" w:rsidRPr="001A7490" w:rsidRDefault="005910C8">
            <w:pPr>
              <w:spacing w:line="360" w:lineRule="auto"/>
              <w:jc w:val="center"/>
              <w:rPr>
                <w:rFonts w:ascii="宋体" w:eastAsia="宋体" w:hAnsi="宋体"/>
                <w:color w:val="000000" w:themeColor="text1"/>
                <w:szCs w:val="21"/>
              </w:rPr>
            </w:pPr>
          </w:p>
        </w:tc>
        <w:tc>
          <w:tcPr>
            <w:tcW w:w="1989" w:type="pct"/>
          </w:tcPr>
          <w:p w14:paraId="6AF737B5" w14:textId="77777777" w:rsidR="005910C8" w:rsidRPr="001A7490" w:rsidRDefault="005910C8">
            <w:pPr>
              <w:spacing w:line="360" w:lineRule="auto"/>
              <w:jc w:val="center"/>
              <w:rPr>
                <w:rFonts w:ascii="宋体" w:eastAsia="宋体" w:hAnsi="宋体"/>
                <w:color w:val="000000" w:themeColor="text1"/>
                <w:szCs w:val="21"/>
              </w:rPr>
            </w:pPr>
          </w:p>
        </w:tc>
        <w:tc>
          <w:tcPr>
            <w:tcW w:w="581" w:type="pct"/>
          </w:tcPr>
          <w:p w14:paraId="29211111"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6433217A" w14:textId="77777777">
        <w:tc>
          <w:tcPr>
            <w:tcW w:w="332" w:type="pct"/>
          </w:tcPr>
          <w:p w14:paraId="29D6E6D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361" w:type="pct"/>
          </w:tcPr>
          <w:p w14:paraId="3461C47B" w14:textId="77777777" w:rsidR="005910C8" w:rsidRPr="001A7490" w:rsidRDefault="005910C8">
            <w:pPr>
              <w:spacing w:line="360" w:lineRule="auto"/>
              <w:jc w:val="center"/>
              <w:rPr>
                <w:rFonts w:ascii="宋体" w:eastAsia="宋体" w:hAnsi="宋体"/>
                <w:color w:val="000000" w:themeColor="text1"/>
                <w:szCs w:val="21"/>
              </w:rPr>
            </w:pPr>
          </w:p>
        </w:tc>
        <w:tc>
          <w:tcPr>
            <w:tcW w:w="736" w:type="pct"/>
          </w:tcPr>
          <w:p w14:paraId="25BB7362" w14:textId="77777777" w:rsidR="005910C8" w:rsidRPr="001A7490" w:rsidRDefault="005910C8">
            <w:pPr>
              <w:spacing w:line="360" w:lineRule="auto"/>
              <w:jc w:val="center"/>
              <w:rPr>
                <w:rFonts w:ascii="宋体" w:eastAsia="宋体" w:hAnsi="宋体"/>
                <w:color w:val="000000" w:themeColor="text1"/>
                <w:szCs w:val="21"/>
              </w:rPr>
            </w:pPr>
          </w:p>
        </w:tc>
        <w:tc>
          <w:tcPr>
            <w:tcW w:w="1989" w:type="pct"/>
          </w:tcPr>
          <w:p w14:paraId="23464222" w14:textId="77777777" w:rsidR="005910C8" w:rsidRPr="001A7490" w:rsidRDefault="005910C8">
            <w:pPr>
              <w:spacing w:line="360" w:lineRule="auto"/>
              <w:jc w:val="center"/>
              <w:rPr>
                <w:rFonts w:ascii="宋体" w:eastAsia="宋体" w:hAnsi="宋体"/>
                <w:color w:val="000000" w:themeColor="text1"/>
                <w:szCs w:val="21"/>
              </w:rPr>
            </w:pPr>
          </w:p>
        </w:tc>
        <w:tc>
          <w:tcPr>
            <w:tcW w:w="581" w:type="pct"/>
          </w:tcPr>
          <w:p w14:paraId="5963C96C" w14:textId="77777777" w:rsidR="005910C8" w:rsidRPr="001A7490" w:rsidRDefault="005910C8">
            <w:pPr>
              <w:spacing w:line="360" w:lineRule="auto"/>
              <w:jc w:val="center"/>
              <w:rPr>
                <w:rFonts w:ascii="宋体" w:eastAsia="宋体" w:hAnsi="宋体"/>
                <w:color w:val="000000" w:themeColor="text1"/>
                <w:szCs w:val="21"/>
              </w:rPr>
            </w:pPr>
          </w:p>
        </w:tc>
      </w:tr>
    </w:tbl>
    <w:p w14:paraId="16F3C08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w:t>
      </w:r>
    </w:p>
    <w:p w14:paraId="202E772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9EDBA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2.本表所指的控股关系仅限于直接控股关系，不包括间接的控股关系。公司实际控制人与公司之间的关系不属于本表所指的直接控股关系。</w:t>
      </w:r>
    </w:p>
    <w:p w14:paraId="365D7B7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3.供应商不存在直接控股股东的，则填“无”。</w:t>
      </w:r>
    </w:p>
    <w:p w14:paraId="74F61994" w14:textId="77777777" w:rsidR="005910C8" w:rsidRPr="001A7490" w:rsidRDefault="005910C8">
      <w:pPr>
        <w:spacing w:line="360" w:lineRule="auto"/>
        <w:ind w:firstLineChars="200" w:firstLine="420"/>
        <w:rPr>
          <w:rFonts w:ascii="宋体" w:eastAsia="宋体" w:hAnsi="宋体"/>
          <w:color w:val="000000" w:themeColor="text1"/>
          <w:szCs w:val="21"/>
        </w:rPr>
      </w:pPr>
    </w:p>
    <w:p w14:paraId="18FE8ECD"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2522C7EC" w14:textId="77777777" w:rsidR="005910C8" w:rsidRPr="001A7490" w:rsidRDefault="00A84FC0">
      <w:pPr>
        <w:spacing w:line="360" w:lineRule="auto"/>
        <w:ind w:firstLineChars="200" w:firstLine="420"/>
        <w:jc w:val="right"/>
        <w:rPr>
          <w:rFonts w:ascii="宋体" w:eastAsia="宋体" w:hAnsi="宋体"/>
          <w:color w:val="000000" w:themeColor="text1"/>
          <w:sz w:val="28"/>
          <w:szCs w:val="28"/>
        </w:rPr>
      </w:pPr>
      <w:r w:rsidRPr="001A7490">
        <w:rPr>
          <w:rFonts w:ascii="宋体" w:eastAsia="宋体" w:hAnsi="宋体" w:hint="eastAsia"/>
          <w:color w:val="000000" w:themeColor="text1"/>
          <w:szCs w:val="21"/>
        </w:rPr>
        <w:t>日期：</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年</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月</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日</w:t>
      </w:r>
    </w:p>
    <w:p w14:paraId="59118486" w14:textId="77777777" w:rsidR="005910C8" w:rsidRPr="001A7490" w:rsidRDefault="005910C8">
      <w:pPr>
        <w:spacing w:line="360" w:lineRule="auto"/>
        <w:ind w:firstLineChars="200" w:firstLine="420"/>
        <w:rPr>
          <w:rFonts w:ascii="宋体" w:eastAsia="宋体" w:hAnsi="宋体"/>
          <w:color w:val="000000" w:themeColor="text1"/>
          <w:szCs w:val="21"/>
        </w:rPr>
      </w:pPr>
    </w:p>
    <w:p w14:paraId="1015EEA9"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t>五、供应商直接管理关系信息表</w:t>
      </w:r>
    </w:p>
    <w:p w14:paraId="3471850A" w14:textId="77777777" w:rsidR="005910C8" w:rsidRPr="001A7490" w:rsidRDefault="005910C8">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5"/>
        <w:gridCol w:w="2405"/>
      </w:tblGrid>
      <w:tr w:rsidR="005910C8" w:rsidRPr="001A7490" w14:paraId="4271AF77" w14:textId="77777777">
        <w:tc>
          <w:tcPr>
            <w:tcW w:w="1250" w:type="pct"/>
          </w:tcPr>
          <w:p w14:paraId="1E385B62"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序号</w:t>
            </w:r>
          </w:p>
        </w:tc>
        <w:tc>
          <w:tcPr>
            <w:tcW w:w="1250" w:type="pct"/>
          </w:tcPr>
          <w:p w14:paraId="73168D46"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直接管理关系单位名称</w:t>
            </w:r>
          </w:p>
        </w:tc>
        <w:tc>
          <w:tcPr>
            <w:tcW w:w="1250" w:type="pct"/>
          </w:tcPr>
          <w:p w14:paraId="4336ABFE"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统一社会信用代码</w:t>
            </w:r>
          </w:p>
        </w:tc>
        <w:tc>
          <w:tcPr>
            <w:tcW w:w="1250" w:type="pct"/>
          </w:tcPr>
          <w:p w14:paraId="237108F7" w14:textId="77777777" w:rsidR="005910C8" w:rsidRPr="001A7490" w:rsidRDefault="00A84FC0">
            <w:pPr>
              <w:spacing w:line="360" w:lineRule="auto"/>
              <w:jc w:val="center"/>
              <w:rPr>
                <w:rFonts w:ascii="宋体" w:eastAsia="宋体" w:hAnsi="宋体"/>
                <w:b/>
                <w:color w:val="000000" w:themeColor="text1"/>
                <w:szCs w:val="21"/>
              </w:rPr>
            </w:pPr>
            <w:r w:rsidRPr="001A7490">
              <w:rPr>
                <w:rFonts w:ascii="宋体" w:eastAsia="宋体" w:hAnsi="宋体" w:hint="eastAsia"/>
                <w:b/>
                <w:color w:val="000000" w:themeColor="text1"/>
                <w:szCs w:val="21"/>
              </w:rPr>
              <w:t>备注</w:t>
            </w:r>
          </w:p>
        </w:tc>
      </w:tr>
      <w:tr w:rsidR="005910C8" w:rsidRPr="001A7490" w14:paraId="5B2BFBC4" w14:textId="77777777">
        <w:tc>
          <w:tcPr>
            <w:tcW w:w="1250" w:type="pct"/>
          </w:tcPr>
          <w:p w14:paraId="1E6549DD"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1250" w:type="pct"/>
          </w:tcPr>
          <w:p w14:paraId="2ECF70C3"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6725BBA2"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2D9C2B0A"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C5B58E9" w14:textId="77777777">
        <w:tc>
          <w:tcPr>
            <w:tcW w:w="1250" w:type="pct"/>
          </w:tcPr>
          <w:p w14:paraId="416685F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w:t>
            </w:r>
          </w:p>
        </w:tc>
        <w:tc>
          <w:tcPr>
            <w:tcW w:w="1250" w:type="pct"/>
          </w:tcPr>
          <w:p w14:paraId="152D2C12"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010066E4"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0777DCB9"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72C993B1" w14:textId="77777777">
        <w:tc>
          <w:tcPr>
            <w:tcW w:w="1250" w:type="pct"/>
          </w:tcPr>
          <w:p w14:paraId="776EAE5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3</w:t>
            </w:r>
          </w:p>
        </w:tc>
        <w:tc>
          <w:tcPr>
            <w:tcW w:w="1250" w:type="pct"/>
          </w:tcPr>
          <w:p w14:paraId="6C23DB18"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36991DE2"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2B1C2BD0"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0E04942C" w14:textId="77777777">
        <w:tc>
          <w:tcPr>
            <w:tcW w:w="1250" w:type="pct"/>
          </w:tcPr>
          <w:p w14:paraId="3A33D1E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250" w:type="pct"/>
          </w:tcPr>
          <w:p w14:paraId="71096F33"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11FBEC45" w14:textId="77777777" w:rsidR="005910C8" w:rsidRPr="001A7490" w:rsidRDefault="005910C8">
            <w:pPr>
              <w:spacing w:line="360" w:lineRule="auto"/>
              <w:jc w:val="center"/>
              <w:rPr>
                <w:rFonts w:ascii="宋体" w:eastAsia="宋体" w:hAnsi="宋体"/>
                <w:color w:val="000000" w:themeColor="text1"/>
                <w:szCs w:val="21"/>
              </w:rPr>
            </w:pPr>
          </w:p>
        </w:tc>
        <w:tc>
          <w:tcPr>
            <w:tcW w:w="1250" w:type="pct"/>
          </w:tcPr>
          <w:p w14:paraId="08A3C68C" w14:textId="77777777" w:rsidR="005910C8" w:rsidRPr="001A7490" w:rsidRDefault="005910C8">
            <w:pPr>
              <w:spacing w:line="360" w:lineRule="auto"/>
              <w:jc w:val="center"/>
              <w:rPr>
                <w:rFonts w:ascii="宋体" w:eastAsia="宋体" w:hAnsi="宋体"/>
                <w:color w:val="000000" w:themeColor="text1"/>
                <w:szCs w:val="21"/>
              </w:rPr>
            </w:pPr>
          </w:p>
        </w:tc>
      </w:tr>
    </w:tbl>
    <w:p w14:paraId="3A7F374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w:t>
      </w:r>
    </w:p>
    <w:p w14:paraId="3D790B9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1.管理关系：是指不具有出资持股关系的其他单位之间存在的管理与被管理关系，如一些上下级关系的事业单位和团体组织。</w:t>
      </w:r>
    </w:p>
    <w:p w14:paraId="67BD92E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2.本表所指的管理关系仅限于直接管理关系，不包括间接的管理关系。</w:t>
      </w:r>
    </w:p>
    <w:p w14:paraId="6EBA01A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3.供应商不存在直接管理关系的，则填“无”。</w:t>
      </w:r>
    </w:p>
    <w:p w14:paraId="70DE8463" w14:textId="77777777" w:rsidR="005910C8" w:rsidRPr="001A7490" w:rsidRDefault="005910C8">
      <w:pPr>
        <w:spacing w:line="360" w:lineRule="auto"/>
        <w:ind w:firstLineChars="200" w:firstLine="420"/>
        <w:rPr>
          <w:rFonts w:ascii="宋体" w:eastAsia="宋体" w:hAnsi="宋体"/>
          <w:color w:val="000000" w:themeColor="text1"/>
          <w:szCs w:val="21"/>
        </w:rPr>
      </w:pPr>
    </w:p>
    <w:p w14:paraId="0FD735F4"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01AF2559" w14:textId="77777777" w:rsidR="005910C8" w:rsidRPr="001A7490" w:rsidRDefault="00A84FC0">
      <w:pPr>
        <w:spacing w:line="360" w:lineRule="auto"/>
        <w:ind w:firstLineChars="200" w:firstLine="420"/>
        <w:jc w:val="right"/>
        <w:rPr>
          <w:rFonts w:ascii="宋体" w:eastAsia="宋体" w:hAnsi="宋体"/>
          <w:color w:val="000000" w:themeColor="text1"/>
          <w:sz w:val="28"/>
          <w:szCs w:val="28"/>
        </w:rPr>
      </w:pPr>
      <w:r w:rsidRPr="001A7490">
        <w:rPr>
          <w:rFonts w:ascii="宋体" w:eastAsia="宋体" w:hAnsi="宋体" w:hint="eastAsia"/>
          <w:color w:val="000000" w:themeColor="text1"/>
          <w:szCs w:val="21"/>
        </w:rPr>
        <w:t>日期：</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年</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月</w:t>
      </w:r>
      <w:r w:rsidRPr="001A7490">
        <w:rPr>
          <w:rFonts w:ascii="宋体" w:eastAsia="宋体" w:hAnsi="宋体" w:cs="Times New Roman"/>
          <w:color w:val="000000" w:themeColor="text1"/>
          <w:szCs w:val="21"/>
        </w:rPr>
        <w:t>___</w:t>
      </w:r>
      <w:r w:rsidRPr="001A7490">
        <w:rPr>
          <w:rFonts w:ascii="宋体" w:eastAsia="宋体" w:hAnsi="宋体" w:hint="eastAsia"/>
          <w:color w:val="000000" w:themeColor="text1"/>
          <w:szCs w:val="21"/>
        </w:rPr>
        <w:t>日</w:t>
      </w:r>
    </w:p>
    <w:p w14:paraId="5F043BFA" w14:textId="77777777" w:rsidR="005910C8" w:rsidRPr="001A7490" w:rsidRDefault="005910C8">
      <w:pPr>
        <w:spacing w:line="360" w:lineRule="auto"/>
        <w:ind w:firstLineChars="200" w:firstLine="560"/>
        <w:jc w:val="right"/>
        <w:rPr>
          <w:rFonts w:ascii="宋体" w:eastAsia="宋体" w:hAnsi="宋体"/>
          <w:color w:val="000000" w:themeColor="text1"/>
          <w:sz w:val="28"/>
          <w:szCs w:val="28"/>
        </w:rPr>
        <w:sectPr w:rsidR="005910C8" w:rsidRPr="001A7490" w:rsidSect="001C5CCC">
          <w:pgSz w:w="11906" w:h="16838"/>
          <w:pgMar w:top="1134" w:right="1134" w:bottom="1134" w:left="1134" w:header="851" w:footer="680" w:gutter="0"/>
          <w:cols w:space="425"/>
          <w:docGrid w:type="lines" w:linePitch="312"/>
        </w:sectPr>
      </w:pPr>
    </w:p>
    <w:p w14:paraId="7472C36B"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六、资格声明函</w:t>
      </w:r>
    </w:p>
    <w:p w14:paraId="678E5B76"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资格声明函</w:t>
      </w:r>
    </w:p>
    <w:p w14:paraId="5B579CF3" w14:textId="77777777" w:rsidR="005910C8" w:rsidRPr="001A7490" w:rsidRDefault="005910C8">
      <w:pPr>
        <w:spacing w:line="360" w:lineRule="auto"/>
        <w:ind w:firstLineChars="200" w:firstLine="420"/>
        <w:rPr>
          <w:rFonts w:ascii="宋体" w:eastAsia="宋体" w:hAnsi="宋体"/>
          <w:color w:val="000000" w:themeColor="text1"/>
          <w:szCs w:val="21"/>
        </w:rPr>
      </w:pPr>
    </w:p>
    <w:p w14:paraId="4B2D035F"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致：</w:t>
      </w:r>
      <w:r w:rsidRPr="001A7490">
        <w:rPr>
          <w:rFonts w:ascii="宋体" w:eastAsia="宋体" w:hAnsi="宋体" w:hint="eastAsia"/>
          <w:color w:val="000000" w:themeColor="text1"/>
          <w:szCs w:val="21"/>
          <w:u w:val="single"/>
        </w:rPr>
        <w:t>[项目采购-采购组织机构_6]</w:t>
      </w:r>
      <w:r w:rsidRPr="001A7490">
        <w:rPr>
          <w:rFonts w:ascii="宋体" w:eastAsia="宋体" w:hAnsi="宋体" w:hint="eastAsia"/>
          <w:color w:val="000000" w:themeColor="text1"/>
          <w:szCs w:val="21"/>
        </w:rPr>
        <w:t>：</w:t>
      </w:r>
    </w:p>
    <w:p w14:paraId="18E73F5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u w:val="single"/>
        </w:rPr>
        <w:t>（供应商名称）</w:t>
      </w:r>
      <w:r w:rsidRPr="001A7490">
        <w:rPr>
          <w:rFonts w:ascii="宋体" w:eastAsia="宋体" w:hAnsi="宋体" w:hint="eastAsia"/>
          <w:color w:val="000000" w:themeColor="text1"/>
          <w:szCs w:val="21"/>
        </w:rPr>
        <w:t>系中华人民共和国合法供应商，经营地址</w:t>
      </w:r>
      <w:r w:rsidRPr="001A7490">
        <w:rPr>
          <w:rFonts w:ascii="Times New Roman" w:eastAsia="宋体" w:hAnsi="Times New Roman" w:cs="Times New Roman"/>
          <w:color w:val="000000" w:themeColor="text1"/>
          <w:szCs w:val="21"/>
        </w:rPr>
        <w:t>_______________________________________</w:t>
      </w:r>
      <w:r w:rsidRPr="001A7490">
        <w:rPr>
          <w:rFonts w:ascii="宋体" w:eastAsia="宋体" w:hAnsi="宋体" w:hint="eastAsia"/>
          <w:color w:val="000000" w:themeColor="text1"/>
          <w:szCs w:val="21"/>
        </w:rPr>
        <w:t>。</w:t>
      </w:r>
    </w:p>
    <w:p w14:paraId="7A75885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我方愿意参加贵方组织的</w:t>
      </w:r>
      <w:r w:rsidRPr="001A7490">
        <w:rPr>
          <w:rFonts w:ascii="宋体" w:eastAsia="宋体" w:hAnsi="宋体" w:hint="eastAsia"/>
          <w:color w:val="000000" w:themeColor="text1"/>
          <w:szCs w:val="21"/>
          <w:u w:val="single"/>
        </w:rPr>
        <w:t>[项目采购-项目名称_4]）</w:t>
      </w:r>
      <w:r w:rsidRPr="001A7490">
        <w:rPr>
          <w:rFonts w:ascii="宋体" w:eastAsia="宋体" w:hAnsi="宋体" w:hint="eastAsia"/>
          <w:color w:val="000000" w:themeColor="text1"/>
          <w:szCs w:val="21"/>
        </w:rPr>
        <w:t>项目的竞标，为便于贵方公正、择优地确定成交供应商及其竞标产品和服务，我方就本次竞标有关事项郑重声明如下：</w:t>
      </w:r>
    </w:p>
    <w:p w14:paraId="09FBE04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1.我方向贵方提交的所有响应文件、资料都是准确的和真实的。</w:t>
      </w:r>
    </w:p>
    <w:p w14:paraId="1ED89F1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5C53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3.在此，我方宣布同意如下：</w:t>
      </w:r>
    </w:p>
    <w:p w14:paraId="2C002CC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（1）将按磋商文件的约定履行合同责任和义务；</w:t>
      </w:r>
    </w:p>
    <w:p w14:paraId="1DC20B6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（2）已详细审查全部磋商文件，包括澄清或者更正公告（如有）；</w:t>
      </w:r>
    </w:p>
    <w:p w14:paraId="383B809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（3）同意提供按照贵方可能要求的与磋商有关的一切数据或者资料；</w:t>
      </w:r>
    </w:p>
    <w:p w14:paraId="5DC0564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（4）响应磋商文件规定的竞标有效期。</w:t>
      </w:r>
    </w:p>
    <w:p w14:paraId="36BBAC1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8C5488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37BD43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88D07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□我方本次响应文件内容中未涉及商业秘密；</w:t>
      </w:r>
    </w:p>
    <w:p w14:paraId="7BB15B0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□我方本次响应文件涉及商业秘密的内容有：</w:t>
      </w:r>
      <w:r w:rsidRPr="001A7490">
        <w:rPr>
          <w:rFonts w:ascii="Times New Roman" w:eastAsia="宋体" w:hAnsi="Times New Roman" w:cs="Times New Roman"/>
          <w:color w:val="000000" w:themeColor="text1"/>
          <w:szCs w:val="21"/>
        </w:rPr>
        <w:t>________________________________________________</w:t>
      </w:r>
      <w:r w:rsidRPr="001A7490">
        <w:rPr>
          <w:rFonts w:ascii="宋体" w:eastAsia="宋体" w:hAnsi="宋体" w:hint="eastAsia"/>
          <w:color w:val="000000" w:themeColor="text1"/>
          <w:szCs w:val="21"/>
        </w:rPr>
        <w:t>；</w:t>
      </w:r>
    </w:p>
    <w:p w14:paraId="5DFF50B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7.与本磋商有关的一切正式往来信函请寄：</w:t>
      </w:r>
      <w:r w:rsidRPr="001A7490">
        <w:rPr>
          <w:rFonts w:ascii="Times New Roman" w:eastAsia="宋体" w:hAnsi="Times New Roman" w:cs="Times New Roman"/>
          <w:color w:val="000000" w:themeColor="text1"/>
          <w:szCs w:val="21"/>
        </w:rPr>
        <w:t>____________________</w:t>
      </w:r>
      <w:r w:rsidRPr="001A7490">
        <w:rPr>
          <w:rFonts w:ascii="宋体" w:eastAsia="宋体" w:hAnsi="宋体" w:hint="eastAsia"/>
          <w:color w:val="000000" w:themeColor="text1"/>
          <w:szCs w:val="21"/>
        </w:rPr>
        <w:t>邮政编号：</w:t>
      </w:r>
      <w:r w:rsidRPr="001A7490">
        <w:rPr>
          <w:rFonts w:ascii="Times New Roman" w:eastAsia="宋体" w:hAnsi="Times New Roman" w:cs="Times New Roman"/>
          <w:color w:val="000000" w:themeColor="text1"/>
          <w:szCs w:val="21"/>
        </w:rPr>
        <w:t>_____________________</w:t>
      </w:r>
    </w:p>
    <w:p w14:paraId="26C9AAC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电话/传真：</w:t>
      </w:r>
      <w:r w:rsidRPr="001A7490">
        <w:rPr>
          <w:rFonts w:ascii="Times New Roman" w:eastAsia="宋体" w:hAnsi="Times New Roman" w:cs="Times New Roman"/>
          <w:color w:val="000000" w:themeColor="text1"/>
          <w:szCs w:val="21"/>
        </w:rPr>
        <w:t>__________________________________</w:t>
      </w:r>
      <w:r w:rsidRPr="001A7490">
        <w:rPr>
          <w:rFonts w:ascii="宋体" w:eastAsia="宋体" w:hAnsi="宋体" w:hint="eastAsia"/>
          <w:color w:val="000000" w:themeColor="text1"/>
          <w:szCs w:val="21"/>
        </w:rPr>
        <w:t>电子函件：</w:t>
      </w:r>
      <w:r w:rsidRPr="001A7490">
        <w:rPr>
          <w:rFonts w:ascii="Times New Roman" w:eastAsia="宋体" w:hAnsi="Times New Roman" w:cs="Times New Roman"/>
          <w:color w:val="000000" w:themeColor="text1"/>
          <w:szCs w:val="21"/>
        </w:rPr>
        <w:t>__________________________________</w:t>
      </w:r>
    </w:p>
    <w:p w14:paraId="21AA0DC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开户银行：</w:t>
      </w:r>
      <w:r w:rsidRPr="001A7490">
        <w:rPr>
          <w:rFonts w:ascii="Times New Roman" w:eastAsia="宋体" w:hAnsi="Times New Roman" w:cs="Times New Roman"/>
          <w:color w:val="000000" w:themeColor="text1"/>
          <w:szCs w:val="21"/>
        </w:rPr>
        <w:t>__________________________________</w:t>
      </w:r>
      <w:r w:rsidRPr="001A7490">
        <w:rPr>
          <w:rFonts w:ascii="宋体" w:eastAsia="宋体" w:hAnsi="宋体" w:hint="eastAsia"/>
          <w:color w:val="000000" w:themeColor="text1"/>
          <w:szCs w:val="21"/>
        </w:rPr>
        <w:t>帐号：</w:t>
      </w:r>
      <w:r w:rsidRPr="001A7490">
        <w:rPr>
          <w:rFonts w:ascii="Times New Roman" w:eastAsia="宋体" w:hAnsi="Times New Roman" w:cs="Times New Roman"/>
          <w:color w:val="000000" w:themeColor="text1"/>
          <w:szCs w:val="21"/>
        </w:rPr>
        <w:t>______________________________________</w:t>
      </w:r>
    </w:p>
    <w:p w14:paraId="13E06C6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8.以上事项如有虚假或者隐瞒，我方愿意承担一切后果，并不再寻求任何旨在减轻或者免除法律责任的辩解。</w:t>
      </w:r>
    </w:p>
    <w:p w14:paraId="23AC949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特此承诺。</w:t>
      </w:r>
    </w:p>
    <w:p w14:paraId="2ECC925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注：如为联合体竞标，盖章处须加盖联合体各方公章并由联合体各方法定代表人签署，否则其响应文件按无效响应处理。</w:t>
      </w:r>
    </w:p>
    <w:p w14:paraId="7917ADC8" w14:textId="77777777" w:rsidR="005910C8" w:rsidRPr="001A7490" w:rsidRDefault="005910C8">
      <w:pPr>
        <w:spacing w:line="360" w:lineRule="auto"/>
        <w:ind w:firstLineChars="200" w:firstLine="420"/>
        <w:rPr>
          <w:rFonts w:ascii="宋体" w:eastAsia="宋体" w:hAnsi="宋体"/>
          <w:color w:val="000000" w:themeColor="text1"/>
          <w:szCs w:val="21"/>
        </w:rPr>
      </w:pPr>
    </w:p>
    <w:p w14:paraId="1C72D41C"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3C520733"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211AFF3D"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31EB04DF"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七、联合体协议书（如有）</w:t>
      </w:r>
    </w:p>
    <w:p w14:paraId="07EA7C3E"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联合体竞标协议书（格式）</w:t>
      </w:r>
    </w:p>
    <w:p w14:paraId="49AD0E45" w14:textId="77777777" w:rsidR="005910C8" w:rsidRPr="001A7490" w:rsidRDefault="005910C8">
      <w:pPr>
        <w:spacing w:line="360" w:lineRule="auto"/>
        <w:ind w:firstLineChars="200" w:firstLine="420"/>
        <w:rPr>
          <w:rFonts w:ascii="宋体" w:eastAsia="宋体" w:hAnsi="宋体"/>
          <w:color w:val="000000" w:themeColor="text1"/>
          <w:szCs w:val="21"/>
        </w:rPr>
      </w:pPr>
    </w:p>
    <w:p w14:paraId="0F094C4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Times New Roman" w:eastAsia="宋体" w:hAnsi="Times New Roman" w:cs="Times New Roman"/>
          <w:color w:val="000000" w:themeColor="text1"/>
          <w:szCs w:val="21"/>
        </w:rPr>
        <w:t>____________________</w:t>
      </w:r>
      <w:r w:rsidRPr="001A7490">
        <w:rPr>
          <w:rFonts w:ascii="宋体" w:eastAsia="宋体" w:hAnsi="宋体" w:hint="eastAsia"/>
          <w:color w:val="000000" w:themeColor="text1"/>
          <w:szCs w:val="21"/>
        </w:rPr>
        <w:t>（所有成员单位名称）自愿组成联合体，共同参加</w:t>
      </w:r>
      <w:r w:rsidRPr="001A7490">
        <w:rPr>
          <w:rFonts w:ascii="宋体" w:eastAsia="宋体" w:hAnsi="宋体" w:hint="eastAsia"/>
          <w:color w:val="000000" w:themeColor="text1"/>
          <w:szCs w:val="21"/>
          <w:u w:val="single"/>
        </w:rPr>
        <w:t>[项目采购-采购组织机构]</w:t>
      </w:r>
      <w:r w:rsidRPr="001A7490">
        <w:rPr>
          <w:rFonts w:ascii="宋体" w:eastAsia="宋体" w:hAnsi="宋体" w:hint="eastAsia"/>
          <w:color w:val="000000" w:themeColor="text1"/>
          <w:szCs w:val="21"/>
        </w:rPr>
        <w:t>组织的</w:t>
      </w:r>
      <w:r w:rsidRPr="001A7490">
        <w:rPr>
          <w:rFonts w:ascii="宋体" w:eastAsia="宋体" w:hAnsi="宋体" w:hint="eastAsia"/>
          <w:color w:val="000000" w:themeColor="text1"/>
          <w:szCs w:val="21"/>
          <w:u w:val="single"/>
        </w:rPr>
        <w:t>[项目采购-项目名称_5]</w:t>
      </w:r>
      <w:r w:rsidRPr="001A7490">
        <w:rPr>
          <w:rFonts w:ascii="宋体" w:eastAsia="宋体" w:hAnsi="宋体" w:hint="eastAsia"/>
          <w:color w:val="000000" w:themeColor="text1"/>
          <w:szCs w:val="21"/>
        </w:rPr>
        <w:t>（项目编号：</w:t>
      </w:r>
      <w:r w:rsidRPr="001A7490">
        <w:rPr>
          <w:rFonts w:ascii="宋体" w:eastAsia="宋体" w:hAnsi="宋体" w:hint="eastAsia"/>
          <w:color w:val="000000" w:themeColor="text1"/>
          <w:szCs w:val="21"/>
          <w:u w:val="single"/>
        </w:rPr>
        <w:t>[项目采购-项目编号_6]</w:t>
      </w:r>
      <w:r w:rsidRPr="001A7490">
        <w:rPr>
          <w:rFonts w:ascii="宋体" w:eastAsia="宋体" w:hAnsi="宋体" w:hint="eastAsia"/>
          <w:color w:val="000000" w:themeColor="text1"/>
          <w:szCs w:val="21"/>
        </w:rPr>
        <w:t>）竞争性磋商采购。现就联合体竞标事宜订立如下协议：</w:t>
      </w:r>
    </w:p>
    <w:p w14:paraId="72C0FAA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w:t>
      </w:r>
      <w:r w:rsidRPr="001A7490">
        <w:rPr>
          <w:rFonts w:ascii="Times New Roman" w:eastAsia="宋体" w:hAnsi="Times New Roman" w:cs="Times New Roman"/>
          <w:color w:val="000000" w:themeColor="text1"/>
          <w:szCs w:val="21"/>
        </w:rPr>
        <w:t>____________________</w:t>
      </w:r>
      <w:r w:rsidRPr="001A7490">
        <w:rPr>
          <w:rFonts w:ascii="宋体" w:eastAsia="宋体" w:hAnsi="宋体" w:hint="eastAsia"/>
          <w:color w:val="000000" w:themeColor="text1"/>
          <w:szCs w:val="21"/>
        </w:rPr>
        <w:t>（某成员单位名称）为联合体名称牵头人。</w:t>
      </w:r>
    </w:p>
    <w:p w14:paraId="705C492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1F6F6CC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10ADFC9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4、联合体各成员单位内部的职责分工如下：</w:t>
      </w:r>
      <w:r w:rsidRPr="001A7490">
        <w:rPr>
          <w:rFonts w:ascii="Times New Roman" w:eastAsia="宋体" w:hAnsi="Times New Roman" w:cs="Times New Roman"/>
          <w:color w:val="000000" w:themeColor="text1"/>
          <w:szCs w:val="21"/>
        </w:rPr>
        <w:t>__________________________________________________</w:t>
      </w:r>
      <w:r w:rsidRPr="001A7490">
        <w:rPr>
          <w:rFonts w:ascii="宋体" w:eastAsia="宋体" w:hAnsi="宋体" w:hint="eastAsia"/>
          <w:color w:val="000000" w:themeColor="text1"/>
          <w:szCs w:val="21"/>
        </w:rPr>
        <w:t>。</w:t>
      </w:r>
    </w:p>
    <w:p w14:paraId="7DC114C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5、本联合体中，</w:t>
      </w:r>
      <w:r w:rsidRPr="001A7490">
        <w:rPr>
          <w:rFonts w:ascii="Times New Roman" w:eastAsia="宋体" w:hAnsi="Times New Roman" w:cs="Times New Roman"/>
          <w:color w:val="000000" w:themeColor="text1"/>
          <w:szCs w:val="21"/>
        </w:rPr>
        <w:t>____________________</w:t>
      </w:r>
      <w:r w:rsidRPr="001A7490">
        <w:rPr>
          <w:rFonts w:ascii="宋体" w:eastAsia="宋体" w:hAnsi="宋体" w:hint="eastAsia"/>
          <w:color w:val="000000" w:themeColor="text1"/>
          <w:szCs w:val="21"/>
        </w:rPr>
        <w:t>（某成员单位名称）为______（请填写：中型、小型、微型）企业，其协议合同金额占联合体协议合同总金额的______%。【如联合体成员中有小型、微型企业的，请填写此条，否则无需填写；如联合体成员中有多个小型、微型企业的，请逐一列出。】</w:t>
      </w:r>
    </w:p>
    <w:p w14:paraId="73483A1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6、本协议书自签署之日起生效，合同履行完毕后自动失效。</w:t>
      </w:r>
    </w:p>
    <w:p w14:paraId="34EA608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7、本协议书一式______份，联合体成员和采购代理机构各执一份。</w:t>
      </w:r>
    </w:p>
    <w:p w14:paraId="1E86B7F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14:paraId="314D830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牵头人名称：</w:t>
      </w:r>
      <w:r w:rsidRPr="001A7490">
        <w:rPr>
          <w:rFonts w:ascii="Times New Roman" w:eastAsia="宋体" w:hAnsi="Times New Roman" w:cs="Times New Roman"/>
          <w:color w:val="000000" w:themeColor="text1"/>
          <w:szCs w:val="21"/>
        </w:rPr>
        <w:t>_________________________________________________________________</w:t>
      </w:r>
      <w:r w:rsidRPr="001A7490">
        <w:rPr>
          <w:rFonts w:ascii="宋体" w:eastAsia="宋体" w:hAnsi="宋体" w:hint="eastAsia"/>
          <w:color w:val="000000" w:themeColor="text1"/>
          <w:szCs w:val="21"/>
        </w:rPr>
        <w:t>（盖单位公章）</w:t>
      </w:r>
    </w:p>
    <w:p w14:paraId="05A7C79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法定代表人或其委托代理人：</w:t>
      </w:r>
      <w:r w:rsidRPr="001A7490">
        <w:rPr>
          <w:rFonts w:ascii="Times New Roman" w:eastAsia="宋体" w:hAnsi="Times New Roman" w:cs="Times New Roman"/>
          <w:color w:val="000000" w:themeColor="text1"/>
          <w:szCs w:val="21"/>
        </w:rPr>
        <w:t>___________________________________________________</w:t>
      </w:r>
      <w:r w:rsidRPr="001A7490">
        <w:rPr>
          <w:rFonts w:ascii="宋体" w:eastAsia="宋体" w:hAnsi="宋体" w:hint="eastAsia"/>
          <w:color w:val="000000" w:themeColor="text1"/>
          <w:szCs w:val="21"/>
        </w:rPr>
        <w:t>（签字或盖章）</w:t>
      </w:r>
    </w:p>
    <w:p w14:paraId="1A86DE1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成员一名称：</w:t>
      </w:r>
      <w:r w:rsidRPr="001A7490">
        <w:rPr>
          <w:rFonts w:ascii="Times New Roman" w:eastAsia="宋体" w:hAnsi="Times New Roman" w:cs="Times New Roman"/>
          <w:color w:val="000000" w:themeColor="text1"/>
          <w:szCs w:val="21"/>
        </w:rPr>
        <w:t>_________________________________________________________________</w:t>
      </w:r>
      <w:r w:rsidRPr="001A7490">
        <w:rPr>
          <w:rFonts w:ascii="宋体" w:eastAsia="宋体" w:hAnsi="宋体" w:hint="eastAsia"/>
          <w:color w:val="000000" w:themeColor="text1"/>
          <w:szCs w:val="21"/>
        </w:rPr>
        <w:t>（盖单位公章）</w:t>
      </w:r>
    </w:p>
    <w:p w14:paraId="430232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法定代表人或其委托代理人：</w:t>
      </w:r>
      <w:r w:rsidRPr="001A7490">
        <w:rPr>
          <w:rFonts w:ascii="Times New Roman" w:eastAsia="宋体" w:hAnsi="Times New Roman" w:cs="Times New Roman"/>
          <w:color w:val="000000" w:themeColor="text1"/>
          <w:szCs w:val="21"/>
        </w:rPr>
        <w:t>___________________________________________________</w:t>
      </w:r>
      <w:r w:rsidRPr="001A7490">
        <w:rPr>
          <w:rFonts w:ascii="宋体" w:eastAsia="宋体" w:hAnsi="宋体" w:hint="eastAsia"/>
          <w:color w:val="000000" w:themeColor="text1"/>
          <w:szCs w:val="21"/>
        </w:rPr>
        <w:t>（签字或盖章）</w:t>
      </w:r>
    </w:p>
    <w:p w14:paraId="57F1F5B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成员二名称：</w:t>
      </w:r>
      <w:r w:rsidRPr="001A7490">
        <w:rPr>
          <w:rFonts w:ascii="Times New Roman" w:eastAsia="宋体" w:hAnsi="Times New Roman" w:cs="Times New Roman"/>
          <w:color w:val="000000" w:themeColor="text1"/>
          <w:szCs w:val="21"/>
        </w:rPr>
        <w:t>_________________________________________________________________</w:t>
      </w:r>
      <w:r w:rsidRPr="001A7490">
        <w:rPr>
          <w:rFonts w:ascii="宋体" w:eastAsia="宋体" w:hAnsi="宋体" w:hint="eastAsia"/>
          <w:color w:val="000000" w:themeColor="text1"/>
          <w:szCs w:val="21"/>
        </w:rPr>
        <w:t>（盖单位公章）</w:t>
      </w:r>
    </w:p>
    <w:p w14:paraId="786BF01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法定代表人或其委托代理人：</w:t>
      </w:r>
      <w:r w:rsidRPr="001A7490">
        <w:rPr>
          <w:rFonts w:ascii="Times New Roman" w:eastAsia="宋体" w:hAnsi="Times New Roman" w:cs="Times New Roman"/>
          <w:color w:val="000000" w:themeColor="text1"/>
          <w:szCs w:val="21"/>
        </w:rPr>
        <w:t>___________________________________________________</w:t>
      </w:r>
      <w:r w:rsidRPr="001A7490">
        <w:rPr>
          <w:rFonts w:ascii="宋体" w:eastAsia="宋体" w:hAnsi="宋体" w:hint="eastAsia"/>
          <w:color w:val="000000" w:themeColor="text1"/>
          <w:szCs w:val="21"/>
        </w:rPr>
        <w:t>（签字或盖章）</w:t>
      </w:r>
    </w:p>
    <w:p w14:paraId="5FE6FCFF" w14:textId="77777777" w:rsidR="005910C8" w:rsidRPr="001A7490" w:rsidRDefault="005910C8">
      <w:pPr>
        <w:spacing w:line="360" w:lineRule="auto"/>
        <w:ind w:firstLineChars="200" w:firstLine="420"/>
        <w:rPr>
          <w:rFonts w:ascii="宋体" w:eastAsia="宋体" w:hAnsi="宋体"/>
          <w:color w:val="000000" w:themeColor="text1"/>
          <w:szCs w:val="21"/>
        </w:rPr>
      </w:pPr>
    </w:p>
    <w:p w14:paraId="3B849DAD" w14:textId="77777777" w:rsidR="005910C8" w:rsidRPr="001A7490" w:rsidRDefault="005910C8">
      <w:pPr>
        <w:spacing w:line="360" w:lineRule="auto"/>
        <w:ind w:firstLineChars="200" w:firstLine="420"/>
        <w:rPr>
          <w:rFonts w:ascii="宋体" w:eastAsia="宋体" w:hAnsi="宋体"/>
          <w:color w:val="000000" w:themeColor="text1"/>
          <w:szCs w:val="21"/>
        </w:rPr>
      </w:pPr>
    </w:p>
    <w:p w14:paraId="4A6058E7"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5680B97A"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09EF13D0" w14:textId="77777777" w:rsidR="005910C8" w:rsidRPr="001A7490" w:rsidRDefault="005910C8">
      <w:pPr>
        <w:spacing w:line="360" w:lineRule="auto"/>
        <w:ind w:firstLineChars="200" w:firstLine="420"/>
        <w:jc w:val="right"/>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78956EC6"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八、符合特定资格条件（如果项目要求）的有关证明材料（复印件）</w:t>
      </w:r>
    </w:p>
    <w:p w14:paraId="17C7AA14" w14:textId="77777777" w:rsidR="005910C8" w:rsidRPr="001A7490" w:rsidRDefault="005910C8">
      <w:pPr>
        <w:spacing w:line="360" w:lineRule="auto"/>
        <w:ind w:firstLineChars="200" w:firstLine="420"/>
        <w:rPr>
          <w:rFonts w:ascii="宋体" w:eastAsia="宋体" w:hAnsi="宋体"/>
          <w:color w:val="000000" w:themeColor="text1"/>
          <w:szCs w:val="21"/>
        </w:rPr>
      </w:pPr>
    </w:p>
    <w:p w14:paraId="17A7183E"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7BEDAEAA"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5246B22D" w14:textId="77777777" w:rsidR="00236B94" w:rsidRPr="001A7490" w:rsidRDefault="00236B94">
      <w:pPr>
        <w:spacing w:line="360" w:lineRule="auto"/>
        <w:ind w:firstLineChars="200" w:firstLine="420"/>
        <w:jc w:val="right"/>
        <w:rPr>
          <w:rFonts w:ascii="宋体" w:eastAsia="宋体" w:hAnsi="宋体"/>
          <w:color w:val="000000" w:themeColor="text1"/>
          <w:szCs w:val="21"/>
        </w:rPr>
      </w:pPr>
    </w:p>
    <w:p w14:paraId="7D2E51C5" w14:textId="77777777" w:rsidR="00236B94" w:rsidRPr="001A7490" w:rsidRDefault="00236B94">
      <w:pPr>
        <w:spacing w:line="360" w:lineRule="auto"/>
        <w:ind w:firstLineChars="200" w:firstLine="420"/>
        <w:jc w:val="right"/>
        <w:rPr>
          <w:rFonts w:ascii="宋体" w:eastAsia="宋体" w:hAnsi="宋体"/>
          <w:color w:val="000000" w:themeColor="text1"/>
          <w:szCs w:val="21"/>
        </w:rPr>
      </w:pPr>
    </w:p>
    <w:p w14:paraId="24DB6300" w14:textId="2744CFE1" w:rsidR="00236B94" w:rsidRPr="001A7490" w:rsidRDefault="00236B94" w:rsidP="00236B94">
      <w:pPr>
        <w:spacing w:line="360" w:lineRule="auto"/>
        <w:jc w:val="center"/>
        <w:rPr>
          <w:rFonts w:ascii="宋体" w:eastAsia="宋体" w:hAnsi="宋体"/>
          <w:b/>
          <w:color w:val="000000" w:themeColor="text1"/>
          <w:sz w:val="28"/>
          <w:szCs w:val="28"/>
        </w:rPr>
      </w:pPr>
      <w:r w:rsidRPr="001A7490">
        <w:rPr>
          <w:rFonts w:ascii="宋体" w:eastAsia="宋体" w:hAnsi="宋体" w:hint="eastAsia"/>
          <w:b/>
          <w:color w:val="000000" w:themeColor="text1"/>
          <w:sz w:val="28"/>
          <w:szCs w:val="28"/>
        </w:rPr>
        <w:t>承诺书</w:t>
      </w:r>
    </w:p>
    <w:p w14:paraId="0F71CA53" w14:textId="15E7C39B" w:rsidR="00236B94" w:rsidRPr="001A7490" w:rsidRDefault="00236B94" w:rsidP="00236B94">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现承诺我单位投入本工程的项目经理是本单位的在岗人员，且不在任何在建工程中担任任何管理职务。如我单位有不符合上述要求的，采购人有权依法依规取消我单位成交资格。</w:t>
      </w:r>
    </w:p>
    <w:p w14:paraId="44FEE03F" w14:textId="77777777" w:rsidR="00236B94" w:rsidRPr="001A7490" w:rsidRDefault="00236B94" w:rsidP="00236B94">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06DB4433" w14:textId="174E1AD7" w:rsidR="00236B94" w:rsidRPr="001A7490" w:rsidRDefault="00236B94" w:rsidP="00236B94">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法定代表人或授权委托代理人：</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（签字或电子签名）</w:t>
      </w:r>
    </w:p>
    <w:p w14:paraId="7503E235" w14:textId="69E9CD4E" w:rsidR="00236B94" w:rsidRPr="001A7490" w:rsidRDefault="00236B94">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4652340D" w14:textId="77777777" w:rsidR="00236B94" w:rsidRPr="001A7490" w:rsidRDefault="00236B94">
      <w:pPr>
        <w:spacing w:line="360" w:lineRule="auto"/>
        <w:ind w:firstLineChars="200" w:firstLine="420"/>
        <w:jc w:val="right"/>
        <w:rPr>
          <w:rFonts w:ascii="宋体" w:eastAsia="宋体" w:hAnsi="宋体"/>
          <w:color w:val="000000" w:themeColor="text1"/>
          <w:szCs w:val="21"/>
        </w:rPr>
        <w:sectPr w:rsidR="00236B94" w:rsidRPr="001A7490" w:rsidSect="001C5CCC">
          <w:pgSz w:w="11906" w:h="16838"/>
          <w:pgMar w:top="1134" w:right="1134" w:bottom="1134" w:left="1134" w:header="851" w:footer="680" w:gutter="0"/>
          <w:cols w:space="425"/>
          <w:docGrid w:type="lines" w:linePitch="312"/>
        </w:sectPr>
      </w:pPr>
    </w:p>
    <w:p w14:paraId="6925AACB"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中小企业声明函（工程类）</w:t>
      </w:r>
    </w:p>
    <w:p w14:paraId="65161F69" w14:textId="77777777" w:rsidR="005910C8" w:rsidRPr="001A7490" w:rsidRDefault="005910C8">
      <w:pPr>
        <w:spacing w:line="360" w:lineRule="auto"/>
        <w:ind w:firstLineChars="200" w:firstLine="420"/>
        <w:rPr>
          <w:rFonts w:ascii="宋体" w:eastAsia="宋体" w:hAnsi="宋体"/>
          <w:color w:val="000000" w:themeColor="text1"/>
          <w:szCs w:val="21"/>
        </w:rPr>
      </w:pPr>
    </w:p>
    <w:p w14:paraId="1CBFEE0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本公司（联合体）郑重声明，根据《政府采购促进中小企业发展管理办法》（财库﹝2020﹞46号）的规定，本公司（联合体）参加</w:t>
      </w:r>
      <w:r w:rsidRPr="001A7490">
        <w:rPr>
          <w:rFonts w:ascii="宋体" w:eastAsia="宋体" w:hAnsi="宋体" w:hint="eastAsia"/>
          <w:color w:val="000000" w:themeColor="text1"/>
          <w:szCs w:val="21"/>
          <w:u w:val="single"/>
        </w:rPr>
        <w:t>[项目采购-采购人_9]</w:t>
      </w:r>
      <w:r w:rsidRPr="001A7490">
        <w:rPr>
          <w:rFonts w:ascii="宋体" w:eastAsia="宋体" w:hAnsi="宋体" w:hint="eastAsia"/>
          <w:color w:val="000000" w:themeColor="text1"/>
          <w:szCs w:val="21"/>
        </w:rPr>
        <w:t>的</w:t>
      </w:r>
      <w:r w:rsidRPr="001A7490">
        <w:rPr>
          <w:rFonts w:ascii="宋体" w:eastAsia="宋体" w:hAnsi="宋体" w:hint="eastAsia"/>
          <w:color w:val="000000" w:themeColor="text1"/>
          <w:szCs w:val="21"/>
          <w:u w:val="single"/>
        </w:rPr>
        <w:t>[项目采购-项目名称_12]</w:t>
      </w:r>
      <w:r w:rsidRPr="001A7490">
        <w:rPr>
          <w:rFonts w:ascii="宋体" w:eastAsia="宋体" w:hAnsi="宋体" w:hint="eastAsia"/>
          <w:color w:val="000000" w:themeColor="text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A1BC8E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w:t>
      </w:r>
      <w:r w:rsidRPr="001A7490">
        <w:rPr>
          <w:rFonts w:ascii="宋体" w:eastAsia="宋体" w:hAnsi="宋体" w:hint="eastAsia"/>
          <w:color w:val="000000" w:themeColor="text1"/>
          <w:szCs w:val="21"/>
          <w:u w:val="single"/>
        </w:rPr>
        <w:t>（标的名称）</w:t>
      </w:r>
      <w:r w:rsidRPr="001A7490">
        <w:rPr>
          <w:rFonts w:ascii="宋体" w:eastAsia="宋体" w:hAnsi="宋体" w:hint="eastAsia"/>
          <w:color w:val="000000" w:themeColor="text1"/>
          <w:szCs w:val="21"/>
        </w:rPr>
        <w:t>，属于</w:t>
      </w:r>
      <w:r w:rsidRPr="001A7490">
        <w:rPr>
          <w:rFonts w:ascii="宋体" w:eastAsia="宋体" w:hAnsi="宋体" w:hint="eastAsia"/>
          <w:color w:val="000000" w:themeColor="text1"/>
          <w:szCs w:val="21"/>
          <w:u w:val="single"/>
        </w:rPr>
        <w:t>（采购文件中明确的所属行业：见服务需求一览表）</w:t>
      </w:r>
      <w:r w:rsidRPr="001A7490">
        <w:rPr>
          <w:rFonts w:ascii="宋体" w:eastAsia="宋体" w:hAnsi="宋体" w:hint="eastAsia"/>
          <w:color w:val="000000" w:themeColor="text1"/>
          <w:szCs w:val="21"/>
        </w:rPr>
        <w:t>行业；承建（承接）企业为</w:t>
      </w:r>
      <w:r w:rsidRPr="001A7490">
        <w:rPr>
          <w:rFonts w:ascii="宋体" w:eastAsia="宋体" w:hAnsi="宋体" w:hint="eastAsia"/>
          <w:color w:val="000000" w:themeColor="text1"/>
          <w:szCs w:val="21"/>
          <w:u w:val="single"/>
        </w:rPr>
        <w:t>（企业名称）</w:t>
      </w:r>
      <w:r w:rsidRPr="001A7490">
        <w:rPr>
          <w:rFonts w:ascii="宋体" w:eastAsia="宋体" w:hAnsi="宋体" w:hint="eastAsia"/>
          <w:color w:val="000000" w:themeColor="text1"/>
          <w:szCs w:val="21"/>
        </w:rPr>
        <w:t>，从业人员</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人，营业收入为</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万元，资产总额为</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万元，属于</w:t>
      </w:r>
      <w:r w:rsidRPr="001A7490">
        <w:rPr>
          <w:rFonts w:ascii="宋体" w:eastAsia="宋体" w:hAnsi="宋体" w:hint="eastAsia"/>
          <w:color w:val="000000" w:themeColor="text1"/>
          <w:szCs w:val="21"/>
          <w:u w:val="single"/>
        </w:rPr>
        <w:t>（中型企业、小型企业、微型企业）</w:t>
      </w:r>
      <w:r w:rsidRPr="001A7490">
        <w:rPr>
          <w:rFonts w:ascii="宋体" w:eastAsia="宋体" w:hAnsi="宋体" w:hint="eastAsia"/>
          <w:color w:val="000000" w:themeColor="text1"/>
          <w:szCs w:val="21"/>
        </w:rPr>
        <w:t>；</w:t>
      </w:r>
    </w:p>
    <w:p w14:paraId="66F6320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w:t>
      </w:r>
      <w:r w:rsidRPr="001A7490">
        <w:rPr>
          <w:rFonts w:ascii="宋体" w:eastAsia="宋体" w:hAnsi="宋体" w:hint="eastAsia"/>
          <w:color w:val="000000" w:themeColor="text1"/>
          <w:szCs w:val="21"/>
          <w:u w:val="single"/>
        </w:rPr>
        <w:t>（标的名称）</w:t>
      </w:r>
      <w:r w:rsidRPr="001A7490">
        <w:rPr>
          <w:rFonts w:ascii="宋体" w:eastAsia="宋体" w:hAnsi="宋体" w:hint="eastAsia"/>
          <w:color w:val="000000" w:themeColor="text1"/>
          <w:szCs w:val="21"/>
        </w:rPr>
        <w:t>，属于</w:t>
      </w:r>
      <w:r w:rsidRPr="001A7490">
        <w:rPr>
          <w:rFonts w:ascii="宋体" w:eastAsia="宋体" w:hAnsi="宋体" w:hint="eastAsia"/>
          <w:color w:val="000000" w:themeColor="text1"/>
          <w:szCs w:val="21"/>
          <w:u w:val="single"/>
        </w:rPr>
        <w:t>（采购文件中明确的所属行业：见服务需求一览表）</w:t>
      </w:r>
      <w:r w:rsidRPr="001A7490">
        <w:rPr>
          <w:rFonts w:ascii="宋体" w:eastAsia="宋体" w:hAnsi="宋体" w:hint="eastAsia"/>
          <w:color w:val="000000" w:themeColor="text1"/>
          <w:szCs w:val="21"/>
        </w:rPr>
        <w:t>行业；承建（承接）企业为</w:t>
      </w:r>
      <w:r w:rsidRPr="001A7490">
        <w:rPr>
          <w:rFonts w:ascii="宋体" w:eastAsia="宋体" w:hAnsi="宋体" w:hint="eastAsia"/>
          <w:color w:val="000000" w:themeColor="text1"/>
          <w:szCs w:val="21"/>
          <w:u w:val="single"/>
        </w:rPr>
        <w:t>（企业名称）</w:t>
      </w:r>
      <w:r w:rsidRPr="001A7490">
        <w:rPr>
          <w:rFonts w:ascii="宋体" w:eastAsia="宋体" w:hAnsi="宋体" w:hint="eastAsia"/>
          <w:color w:val="000000" w:themeColor="text1"/>
          <w:szCs w:val="21"/>
        </w:rPr>
        <w:t>，从业人员</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人，营业收入为</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万元，资产总额为</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万元，属于</w:t>
      </w:r>
      <w:r w:rsidRPr="001A7490">
        <w:rPr>
          <w:rFonts w:ascii="宋体" w:eastAsia="宋体" w:hAnsi="宋体" w:hint="eastAsia"/>
          <w:color w:val="000000" w:themeColor="text1"/>
          <w:szCs w:val="21"/>
          <w:u w:val="single"/>
        </w:rPr>
        <w:t>（中型企业、小型企业、微型企业）</w:t>
      </w:r>
      <w:r w:rsidRPr="001A7490">
        <w:rPr>
          <w:rFonts w:ascii="宋体" w:eastAsia="宋体" w:hAnsi="宋体" w:hint="eastAsia"/>
          <w:color w:val="000000" w:themeColor="text1"/>
          <w:szCs w:val="21"/>
        </w:rPr>
        <w:t>；</w:t>
      </w:r>
    </w:p>
    <w:p w14:paraId="0DE9618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color w:val="000000" w:themeColor="text1"/>
          <w:szCs w:val="21"/>
        </w:rPr>
        <w:t>……</w:t>
      </w:r>
    </w:p>
    <w:p w14:paraId="4D4E3F1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14:paraId="4DD8570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本企业对上述声明内容的真实性负责。如有虚假，将依法承担相应责任。</w:t>
      </w:r>
    </w:p>
    <w:p w14:paraId="7F8EE441" w14:textId="77777777" w:rsidR="005910C8" w:rsidRPr="001A7490" w:rsidRDefault="005910C8">
      <w:pPr>
        <w:spacing w:line="360" w:lineRule="auto"/>
        <w:ind w:firstLineChars="200" w:firstLine="420"/>
        <w:rPr>
          <w:rFonts w:ascii="宋体" w:eastAsia="宋体" w:hAnsi="宋体"/>
          <w:color w:val="000000" w:themeColor="text1"/>
          <w:szCs w:val="21"/>
        </w:rPr>
      </w:pPr>
    </w:p>
    <w:p w14:paraId="27D78D79"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135B182D"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28BB392F" w14:textId="77777777" w:rsidR="005910C8" w:rsidRPr="001A7490" w:rsidRDefault="005910C8">
      <w:pPr>
        <w:spacing w:line="360" w:lineRule="auto"/>
        <w:ind w:firstLineChars="200" w:firstLine="420"/>
        <w:rPr>
          <w:rFonts w:ascii="宋体" w:eastAsia="宋体" w:hAnsi="宋体"/>
          <w:color w:val="000000" w:themeColor="text1"/>
          <w:szCs w:val="21"/>
        </w:rPr>
      </w:pPr>
    </w:p>
    <w:p w14:paraId="318D9AD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9D34B94"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31210276"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残疾人福利性单位声明函</w:t>
      </w:r>
    </w:p>
    <w:p w14:paraId="5A68312C" w14:textId="77777777" w:rsidR="005910C8" w:rsidRPr="001A7490" w:rsidRDefault="005910C8">
      <w:pPr>
        <w:spacing w:line="360" w:lineRule="auto"/>
        <w:ind w:firstLineChars="200" w:firstLine="420"/>
        <w:rPr>
          <w:rFonts w:ascii="宋体" w:eastAsia="宋体" w:hAnsi="宋体"/>
          <w:color w:val="000000" w:themeColor="text1"/>
          <w:szCs w:val="21"/>
        </w:rPr>
      </w:pPr>
    </w:p>
    <w:p w14:paraId="6A3349B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1A7490">
        <w:rPr>
          <w:rFonts w:ascii="宋体" w:eastAsia="宋体" w:hAnsi="宋体" w:hint="eastAsia"/>
          <w:color w:val="000000" w:themeColor="text1"/>
          <w:szCs w:val="21"/>
          <w:u w:val="single"/>
        </w:rPr>
        <w:t>[项目采购-采购人-3]</w:t>
      </w:r>
      <w:r w:rsidRPr="001A7490">
        <w:rPr>
          <w:rFonts w:ascii="宋体" w:eastAsia="宋体" w:hAnsi="宋体" w:hint="eastAsia"/>
          <w:color w:val="000000" w:themeColor="text1"/>
          <w:szCs w:val="21"/>
        </w:rPr>
        <w:t>单位的</w:t>
      </w:r>
      <w:r w:rsidRPr="001A7490">
        <w:rPr>
          <w:rFonts w:ascii="宋体" w:eastAsia="宋体" w:hAnsi="宋体" w:hint="eastAsia"/>
          <w:color w:val="000000" w:themeColor="text1"/>
          <w:szCs w:val="21"/>
          <w:u w:val="single"/>
        </w:rPr>
        <w:t>[项目采购-项目名称-13]</w:t>
      </w:r>
      <w:r w:rsidRPr="001A7490">
        <w:rPr>
          <w:rFonts w:ascii="宋体" w:eastAsia="宋体" w:hAnsi="宋体" w:hint="eastAsia"/>
          <w:color w:val="000000" w:themeColor="text1"/>
          <w:szCs w:val="21"/>
        </w:rPr>
        <w:t>项目采购活动由本单位提供服务。</w:t>
      </w:r>
    </w:p>
    <w:p w14:paraId="4C9EC39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本单位对上述声明的真实性负责。如有虚假，将依法承担相应责任。</w:t>
      </w:r>
    </w:p>
    <w:p w14:paraId="01C1A1B1" w14:textId="77777777" w:rsidR="005910C8" w:rsidRPr="001A7490" w:rsidRDefault="005910C8">
      <w:pPr>
        <w:spacing w:line="360" w:lineRule="auto"/>
        <w:ind w:firstLineChars="200" w:firstLine="420"/>
        <w:rPr>
          <w:rFonts w:ascii="宋体" w:eastAsia="宋体" w:hAnsi="宋体"/>
          <w:color w:val="000000" w:themeColor="text1"/>
          <w:szCs w:val="21"/>
        </w:rPr>
      </w:pPr>
    </w:p>
    <w:p w14:paraId="7C64BB1E"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3F6B7A77"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19460EDC" w14:textId="77777777" w:rsidR="005910C8" w:rsidRPr="001A7490" w:rsidRDefault="005910C8">
      <w:pPr>
        <w:spacing w:line="360" w:lineRule="auto"/>
        <w:ind w:firstLineChars="200" w:firstLine="420"/>
        <w:rPr>
          <w:rFonts w:ascii="宋体" w:eastAsia="宋体" w:hAnsi="宋体"/>
          <w:color w:val="000000" w:themeColor="text1"/>
          <w:szCs w:val="21"/>
        </w:rPr>
      </w:pPr>
    </w:p>
    <w:p w14:paraId="2FB4C96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竞标人提供由省级以上监狱管理局、戒毒管理局（含新疆生产建设兵团）出具的属于监狱企业证明文件的，视同为小型和微型企业。</w:t>
      </w:r>
    </w:p>
    <w:p w14:paraId="3F0502F8"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23B0D7C6" w14:textId="77777777" w:rsidR="005910C8" w:rsidRPr="001A7490" w:rsidRDefault="00A84FC0">
      <w:pPr>
        <w:pStyle w:val="2"/>
        <w:jc w:val="center"/>
        <w:rPr>
          <w:color w:val="000000" w:themeColor="text1"/>
        </w:rPr>
      </w:pPr>
      <w:bookmarkStart w:id="20" w:name="_Toc217642147"/>
      <w:r w:rsidRPr="001A7490">
        <w:rPr>
          <w:rFonts w:hint="eastAsia"/>
          <w:color w:val="000000" w:themeColor="text1"/>
        </w:rPr>
        <w:lastRenderedPageBreak/>
        <w:t>第三</w:t>
      </w:r>
      <w:r w:rsidRPr="001A7490">
        <w:rPr>
          <w:rFonts w:hint="eastAsia"/>
          <w:color w:val="000000" w:themeColor="text1"/>
          <w:spacing w:val="120"/>
        </w:rPr>
        <w:t>节</w:t>
      </w:r>
      <w:r w:rsidRPr="001A7490">
        <w:rPr>
          <w:rFonts w:hint="eastAsia"/>
          <w:color w:val="000000" w:themeColor="text1"/>
        </w:rPr>
        <w:t>商务技术文件格式</w:t>
      </w:r>
      <w:bookmarkEnd w:id="20"/>
    </w:p>
    <w:p w14:paraId="525291EF" w14:textId="77777777" w:rsidR="005910C8" w:rsidRPr="001A7490" w:rsidRDefault="00A84FC0">
      <w:pPr>
        <w:spacing w:line="360" w:lineRule="auto"/>
        <w:ind w:firstLineChars="200" w:firstLine="640"/>
        <w:jc w:val="right"/>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全流程电子文件</w:t>
      </w:r>
    </w:p>
    <w:p w14:paraId="7AEB5232" w14:textId="77777777" w:rsidR="005910C8" w:rsidRPr="001A7490" w:rsidRDefault="005910C8">
      <w:pPr>
        <w:spacing w:line="360" w:lineRule="auto"/>
        <w:ind w:firstLineChars="200" w:firstLine="420"/>
        <w:rPr>
          <w:rFonts w:ascii="宋体" w:eastAsia="宋体" w:hAnsi="宋体"/>
          <w:color w:val="000000" w:themeColor="text1"/>
          <w:szCs w:val="21"/>
        </w:rPr>
      </w:pPr>
    </w:p>
    <w:p w14:paraId="30BD3F4D" w14:textId="77777777" w:rsidR="005910C8" w:rsidRPr="001A7490" w:rsidRDefault="005910C8">
      <w:pPr>
        <w:spacing w:line="360" w:lineRule="auto"/>
        <w:ind w:firstLineChars="200" w:firstLine="420"/>
        <w:rPr>
          <w:rFonts w:ascii="宋体" w:eastAsia="宋体" w:hAnsi="宋体"/>
          <w:color w:val="000000" w:themeColor="text1"/>
          <w:szCs w:val="21"/>
        </w:rPr>
      </w:pPr>
    </w:p>
    <w:p w14:paraId="67323F9E" w14:textId="77777777" w:rsidR="005910C8" w:rsidRPr="001A7490" w:rsidRDefault="00A84FC0">
      <w:pPr>
        <w:spacing w:line="360" w:lineRule="auto"/>
        <w:jc w:val="center"/>
        <w:rPr>
          <w:rFonts w:ascii="宋体" w:eastAsia="宋体" w:hAnsi="宋体"/>
          <w:b/>
          <w:color w:val="000000" w:themeColor="text1"/>
          <w:sz w:val="84"/>
          <w:szCs w:val="84"/>
        </w:rPr>
      </w:pPr>
      <w:r w:rsidRPr="001A7490">
        <w:rPr>
          <w:rFonts w:ascii="宋体" w:eastAsia="宋体" w:hAnsi="宋体" w:hint="eastAsia"/>
          <w:b/>
          <w:color w:val="000000" w:themeColor="text1"/>
          <w:sz w:val="84"/>
          <w:szCs w:val="84"/>
        </w:rPr>
        <w:t>商务技术文件（封面）</w:t>
      </w:r>
    </w:p>
    <w:p w14:paraId="0DBF77A7" w14:textId="77777777" w:rsidR="005910C8" w:rsidRPr="001A7490" w:rsidRDefault="005910C8">
      <w:pPr>
        <w:spacing w:line="360" w:lineRule="auto"/>
        <w:ind w:firstLineChars="200" w:firstLine="420"/>
        <w:rPr>
          <w:rFonts w:ascii="宋体" w:eastAsia="宋体" w:hAnsi="宋体"/>
          <w:color w:val="000000" w:themeColor="text1"/>
          <w:szCs w:val="21"/>
        </w:rPr>
      </w:pPr>
    </w:p>
    <w:p w14:paraId="055E00B0" w14:textId="77777777" w:rsidR="005910C8" w:rsidRPr="001A7490" w:rsidRDefault="005910C8">
      <w:pPr>
        <w:spacing w:line="360" w:lineRule="auto"/>
        <w:ind w:firstLineChars="200" w:firstLine="420"/>
        <w:rPr>
          <w:rFonts w:ascii="宋体" w:eastAsia="宋体" w:hAnsi="宋体"/>
          <w:color w:val="000000" w:themeColor="text1"/>
          <w:szCs w:val="21"/>
        </w:rPr>
      </w:pPr>
    </w:p>
    <w:p w14:paraId="024D0A33" w14:textId="77777777" w:rsidR="005910C8" w:rsidRPr="001A7490" w:rsidRDefault="005910C8">
      <w:pPr>
        <w:spacing w:line="360" w:lineRule="auto"/>
        <w:ind w:firstLineChars="200" w:firstLine="420"/>
        <w:rPr>
          <w:rFonts w:ascii="宋体" w:eastAsia="宋体" w:hAnsi="宋体"/>
          <w:color w:val="000000" w:themeColor="text1"/>
          <w:szCs w:val="21"/>
        </w:rPr>
      </w:pPr>
    </w:p>
    <w:p w14:paraId="608D0B16" w14:textId="77777777" w:rsidR="005910C8" w:rsidRPr="001A7490" w:rsidRDefault="005910C8">
      <w:pPr>
        <w:spacing w:line="360" w:lineRule="auto"/>
        <w:ind w:firstLineChars="200" w:firstLine="420"/>
        <w:rPr>
          <w:rFonts w:ascii="宋体" w:eastAsia="宋体" w:hAnsi="宋体"/>
          <w:color w:val="000000" w:themeColor="text1"/>
          <w:szCs w:val="21"/>
        </w:rPr>
      </w:pPr>
    </w:p>
    <w:p w14:paraId="1DEF2C8E" w14:textId="77777777" w:rsidR="005910C8" w:rsidRPr="001A7490" w:rsidRDefault="005910C8">
      <w:pPr>
        <w:spacing w:line="360" w:lineRule="auto"/>
        <w:ind w:firstLineChars="200" w:firstLine="420"/>
        <w:rPr>
          <w:rFonts w:ascii="宋体" w:eastAsia="宋体" w:hAnsi="宋体"/>
          <w:color w:val="000000" w:themeColor="text1"/>
          <w:szCs w:val="21"/>
        </w:rPr>
      </w:pPr>
    </w:p>
    <w:p w14:paraId="7B8CFABB"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项目名称：[项目采购-项目名称_6]</w:t>
      </w:r>
    </w:p>
    <w:p w14:paraId="6A7BCC25" w14:textId="77777777" w:rsidR="005910C8" w:rsidRPr="001A7490" w:rsidRDefault="005910C8">
      <w:pPr>
        <w:spacing w:line="360" w:lineRule="auto"/>
        <w:ind w:firstLineChars="200" w:firstLine="420"/>
        <w:rPr>
          <w:rFonts w:ascii="宋体" w:eastAsia="宋体" w:hAnsi="宋体"/>
          <w:color w:val="000000" w:themeColor="text1"/>
          <w:szCs w:val="21"/>
        </w:rPr>
      </w:pPr>
    </w:p>
    <w:p w14:paraId="2A539D28"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项目编号：[项目采购-项目编号_7]</w:t>
      </w:r>
    </w:p>
    <w:p w14:paraId="64C0C8B8" w14:textId="77777777" w:rsidR="005910C8" w:rsidRPr="001A7490" w:rsidRDefault="005910C8">
      <w:pPr>
        <w:spacing w:line="360" w:lineRule="auto"/>
        <w:ind w:firstLineChars="200" w:firstLine="420"/>
        <w:rPr>
          <w:rFonts w:ascii="宋体" w:eastAsia="宋体" w:hAnsi="宋体"/>
          <w:color w:val="000000" w:themeColor="text1"/>
          <w:szCs w:val="21"/>
        </w:rPr>
      </w:pPr>
    </w:p>
    <w:p w14:paraId="52E115BB"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所竞分标（如有则填写，无分标时填写“无”或者留空）：</w:t>
      </w:r>
    </w:p>
    <w:p w14:paraId="200B8D70" w14:textId="77777777" w:rsidR="005910C8" w:rsidRPr="001A7490" w:rsidRDefault="005910C8">
      <w:pPr>
        <w:spacing w:line="360" w:lineRule="auto"/>
        <w:ind w:firstLineChars="200" w:firstLine="420"/>
        <w:rPr>
          <w:rFonts w:ascii="宋体" w:eastAsia="宋体" w:hAnsi="宋体"/>
          <w:color w:val="000000" w:themeColor="text1"/>
          <w:szCs w:val="21"/>
        </w:rPr>
      </w:pPr>
    </w:p>
    <w:p w14:paraId="763DC7BE"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供应商名称：</w:t>
      </w:r>
    </w:p>
    <w:p w14:paraId="3B24BDDC" w14:textId="77777777" w:rsidR="005910C8" w:rsidRPr="001A7490" w:rsidRDefault="005910C8">
      <w:pPr>
        <w:spacing w:line="360" w:lineRule="auto"/>
        <w:ind w:firstLineChars="200" w:firstLine="420"/>
        <w:rPr>
          <w:rFonts w:ascii="宋体" w:eastAsia="宋体" w:hAnsi="宋体"/>
          <w:color w:val="000000" w:themeColor="text1"/>
          <w:szCs w:val="21"/>
        </w:rPr>
      </w:pPr>
    </w:p>
    <w:p w14:paraId="0B9461E3" w14:textId="77777777" w:rsidR="005910C8" w:rsidRPr="001A7490" w:rsidRDefault="005910C8">
      <w:pPr>
        <w:spacing w:line="360" w:lineRule="auto"/>
        <w:ind w:firstLineChars="200" w:firstLine="420"/>
        <w:rPr>
          <w:rFonts w:ascii="宋体" w:eastAsia="宋体" w:hAnsi="宋体"/>
          <w:color w:val="000000" w:themeColor="text1"/>
          <w:szCs w:val="21"/>
        </w:rPr>
      </w:pPr>
    </w:p>
    <w:p w14:paraId="567C0772" w14:textId="77777777" w:rsidR="005910C8" w:rsidRPr="001A7490" w:rsidRDefault="005910C8">
      <w:pPr>
        <w:spacing w:line="360" w:lineRule="auto"/>
        <w:ind w:firstLineChars="200" w:firstLine="420"/>
        <w:rPr>
          <w:rFonts w:ascii="宋体" w:eastAsia="宋体" w:hAnsi="宋体"/>
          <w:color w:val="000000" w:themeColor="text1"/>
          <w:szCs w:val="21"/>
        </w:rPr>
      </w:pPr>
    </w:p>
    <w:p w14:paraId="7F1CB01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年</w:t>
      </w: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月</w:t>
      </w:r>
      <w:r w:rsidRPr="001A7490">
        <w:rPr>
          <w:rFonts w:ascii="宋体" w:eastAsia="宋体" w:hAnsi="宋体" w:cs="Times New Roman"/>
          <w:color w:val="000000" w:themeColor="text1"/>
          <w:sz w:val="32"/>
          <w:szCs w:val="32"/>
        </w:rPr>
        <w:t>___</w:t>
      </w:r>
      <w:r w:rsidRPr="001A7490">
        <w:rPr>
          <w:rFonts w:ascii="宋体" w:eastAsia="宋体" w:hAnsi="宋体" w:hint="eastAsia"/>
          <w:color w:val="000000" w:themeColor="text1"/>
          <w:sz w:val="32"/>
          <w:szCs w:val="32"/>
        </w:rPr>
        <w:t>日</w:t>
      </w:r>
    </w:p>
    <w:p w14:paraId="2A05E7EE" w14:textId="77777777" w:rsidR="005910C8" w:rsidRPr="001A7490" w:rsidRDefault="005910C8">
      <w:pPr>
        <w:spacing w:line="360" w:lineRule="auto"/>
        <w:jc w:val="center"/>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3B39AE64"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商务技术文件目录</w:t>
      </w:r>
    </w:p>
    <w:p w14:paraId="2EE40A98" w14:textId="77777777" w:rsidR="005910C8" w:rsidRPr="001A7490" w:rsidRDefault="005910C8">
      <w:pPr>
        <w:spacing w:line="360" w:lineRule="auto"/>
        <w:ind w:firstLineChars="200" w:firstLine="420"/>
        <w:rPr>
          <w:rFonts w:ascii="宋体" w:eastAsia="宋体" w:hAnsi="宋体"/>
          <w:color w:val="000000" w:themeColor="text1"/>
          <w:szCs w:val="21"/>
        </w:rPr>
      </w:pPr>
    </w:p>
    <w:p w14:paraId="7D774201"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一、无串标行为承诺函……………………………………………………………………………………（页码）</w:t>
      </w:r>
    </w:p>
    <w:p w14:paraId="632C29EE"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二、法定代表人身份证明书及法定代表人有效身份证正反面复印件…………………………………（页码）</w:t>
      </w:r>
    </w:p>
    <w:p w14:paraId="30517C2F"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三、法定代表人授权委托书（如有委托时）及委托代理人有效身份证正反面复印件…………………（页码）</w:t>
      </w:r>
    </w:p>
    <w:p w14:paraId="4115E00E"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四、商务条款偏离表………………………………………………………………………………………（页码）</w:t>
      </w:r>
    </w:p>
    <w:p w14:paraId="7F414FC6"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五、竞标人情况介绍………………………………………………………………………………………（页码）</w:t>
      </w:r>
    </w:p>
    <w:p w14:paraId="079E6534"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六、供应商类似业绩的证明文件（如有要求）…………………………………………………………（页码）</w:t>
      </w:r>
    </w:p>
    <w:p w14:paraId="629D428C"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七、技术需求偏离表………………………………………………………………………………………（页码）</w:t>
      </w:r>
    </w:p>
    <w:p w14:paraId="6809BC78"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八、企业概况表……………………………………………………………………………………………（页码）</w:t>
      </w:r>
    </w:p>
    <w:p w14:paraId="5890342A"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九、施工组织设计…………………………………………………………………………………………（页码）</w:t>
      </w:r>
    </w:p>
    <w:p w14:paraId="2F2E10AA"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十、项目管理机构…………………………………………………………………………………………（页码）</w:t>
      </w:r>
    </w:p>
    <w:p w14:paraId="31F95945"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十一、建设工程项目管理承诺书…………………………………………………………………………（页码）</w:t>
      </w:r>
    </w:p>
    <w:p w14:paraId="45E2878E"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十二、供应商认为需要提供的其他有关资料……………………………………………………………（页码）</w:t>
      </w:r>
    </w:p>
    <w:p w14:paraId="1A06C1EE" w14:textId="77777777" w:rsidR="005910C8" w:rsidRPr="001A7490" w:rsidRDefault="00A84FC0">
      <w:pPr>
        <w:spacing w:line="360" w:lineRule="auto"/>
        <w:rPr>
          <w:rFonts w:ascii="宋体" w:eastAsia="宋体" w:hAnsi="宋体"/>
          <w:b/>
          <w:color w:val="000000" w:themeColor="text1"/>
          <w:szCs w:val="21"/>
        </w:rPr>
      </w:pPr>
      <w:r w:rsidRPr="001A7490">
        <w:rPr>
          <w:rFonts w:ascii="宋体" w:eastAsia="宋体" w:hAnsi="宋体" w:hint="eastAsia"/>
          <w:b/>
          <w:color w:val="000000" w:themeColor="text1"/>
          <w:szCs w:val="21"/>
        </w:rPr>
        <w:t>注：以上目录是基本格式要求，各供应商可根据自身情况进一步向下增加内容或细化。</w:t>
      </w:r>
    </w:p>
    <w:p w14:paraId="0CD7E7B6" w14:textId="77777777" w:rsidR="005910C8" w:rsidRPr="001A7490" w:rsidRDefault="005910C8">
      <w:pPr>
        <w:spacing w:line="360" w:lineRule="auto"/>
        <w:rPr>
          <w:rFonts w:ascii="宋体" w:eastAsia="宋体" w:hAnsi="宋体"/>
          <w:b/>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25FD7E92"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一、无串标行为承诺函</w:t>
      </w:r>
    </w:p>
    <w:p w14:paraId="157CA2B4"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无串通竞标行为的承诺函</w:t>
      </w:r>
    </w:p>
    <w:p w14:paraId="697A9CF8" w14:textId="77777777" w:rsidR="005910C8" w:rsidRPr="001A7490" w:rsidRDefault="005910C8">
      <w:pPr>
        <w:spacing w:line="360" w:lineRule="auto"/>
        <w:ind w:firstLineChars="200" w:firstLine="420"/>
        <w:rPr>
          <w:rFonts w:ascii="宋体" w:eastAsia="宋体" w:hAnsi="宋体"/>
          <w:color w:val="000000" w:themeColor="text1"/>
          <w:szCs w:val="21"/>
        </w:rPr>
      </w:pPr>
    </w:p>
    <w:p w14:paraId="1FE4BE2C"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一、我方承诺无下列相互串通竞标的情形：</w:t>
      </w:r>
    </w:p>
    <w:p w14:paraId="25605CE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1.不同供应商的响应文件由同一单位或者个人编制；或者不同供应商报名的IP地址一致的；或者编制响应文件硬件设备CPU编号、硬盘编号、网卡地址一致的情况。</w:t>
      </w:r>
    </w:p>
    <w:p w14:paraId="7CD9B9C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2.不同供应商委托同一单位或者个人办理竞标事宜；</w:t>
      </w:r>
    </w:p>
    <w:p w14:paraId="47B7E9C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3.不同供应商的响应文件载明的项目管理员为同一个人；</w:t>
      </w:r>
    </w:p>
    <w:p w14:paraId="7590F21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4.不同供应商的响应文件异常一致或者响应报价呈规律性差异；</w:t>
      </w:r>
    </w:p>
    <w:p w14:paraId="54A3C13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5.不同供应商的响应文件相互混装；</w:t>
      </w:r>
    </w:p>
    <w:p w14:paraId="2938D7D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6.不同供应商的磋商保证金从同一单位或者个人账户转出。</w:t>
      </w:r>
    </w:p>
    <w:p w14:paraId="04BE148D"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二、我方承诺无下列恶意串通的情形：</w:t>
      </w:r>
    </w:p>
    <w:p w14:paraId="0B2721D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1.供应商直接或者间接从采购人或者采购代理机构处获得其他供应商的相关信息并修改其响应文件；</w:t>
      </w:r>
    </w:p>
    <w:p w14:paraId="774A0CE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2.供应商按照采购人或者采购代理机构的授意撤换、修改响应文件；</w:t>
      </w:r>
    </w:p>
    <w:p w14:paraId="6EDE8F1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3.供应商之间协商报价、技术方案等响应文件的实质性内容；</w:t>
      </w:r>
    </w:p>
    <w:p w14:paraId="6B23C7E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4.属于同一集团、协会、商会等组织成员的供应商按照该组织要求协同参加政府采购活动；</w:t>
      </w:r>
    </w:p>
    <w:p w14:paraId="56B900C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5.供应商之间事先约定一致抬高或者压低响应报价，或者在竞争性磋商项目中事先约定轮流以高价位或者低价位成交，或者事先约定由某一特定供应商成交，然后再参加竞标；</w:t>
      </w:r>
    </w:p>
    <w:p w14:paraId="1260732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6.供应商之间商定部分供应商放弃参加政府采购活动或者放弃成交；</w:t>
      </w:r>
    </w:p>
    <w:p w14:paraId="192E0E8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7.供应商与采购人或者采购代理机构之间、供应商相互之间，为谋求特定供应商成交或者排斥其他供应商的其他串通行为。</w:t>
      </w:r>
    </w:p>
    <w:p w14:paraId="16F06B2C"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以上情形一经核查属实，接受政府采购监管部门对我方认定存在围标串标行为，我方愿意承担一切后果，并不再寻求任何旨在减轻或者免除法律责任的辩解。</w:t>
      </w:r>
    </w:p>
    <w:p w14:paraId="13E8DFFC"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28ABF883"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0BDA9A70"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68696FFC"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二、法定代表人身份证明书及法定代表人有效身份证正反面复印件</w:t>
      </w:r>
    </w:p>
    <w:p w14:paraId="2FFA11CE"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法定代表人证明书</w:t>
      </w:r>
    </w:p>
    <w:p w14:paraId="2789DDF6" w14:textId="77777777" w:rsidR="005910C8" w:rsidRPr="001A7490" w:rsidRDefault="005910C8">
      <w:pPr>
        <w:spacing w:line="360" w:lineRule="auto"/>
        <w:ind w:firstLineChars="200" w:firstLine="420"/>
        <w:rPr>
          <w:rFonts w:ascii="宋体" w:eastAsia="宋体" w:hAnsi="宋体"/>
          <w:color w:val="000000" w:themeColor="text1"/>
          <w:szCs w:val="21"/>
        </w:rPr>
      </w:pPr>
    </w:p>
    <w:p w14:paraId="6F14DCD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供应商名称：</w:t>
      </w:r>
      <w:r w:rsidRPr="001A7490">
        <w:rPr>
          <w:rFonts w:ascii="Times New Roman" w:eastAsia="宋体" w:hAnsi="Times New Roman" w:cs="Times New Roman"/>
          <w:color w:val="000000" w:themeColor="text1"/>
          <w:szCs w:val="21"/>
        </w:rPr>
        <w:t>____________________________________________________________________________</w:t>
      </w:r>
    </w:p>
    <w:p w14:paraId="0E68FFF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__________________________________________________________________________________</w:t>
      </w:r>
    </w:p>
    <w:p w14:paraId="6D309B3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姓名：</w:t>
      </w:r>
      <w:r w:rsidRPr="001A7490">
        <w:rPr>
          <w:rFonts w:ascii="Times New Roman" w:eastAsia="宋体" w:hAnsi="Times New Roman" w:cs="Times New Roman"/>
          <w:color w:val="000000" w:themeColor="text1"/>
          <w:szCs w:val="21"/>
        </w:rPr>
        <w:t>_______________________________________</w:t>
      </w:r>
      <w:r w:rsidRPr="001A7490">
        <w:rPr>
          <w:rFonts w:ascii="宋体" w:eastAsia="宋体" w:hAnsi="宋体" w:hint="eastAsia"/>
          <w:color w:val="000000" w:themeColor="text1"/>
          <w:szCs w:val="21"/>
        </w:rPr>
        <w:t>性别：</w:t>
      </w:r>
      <w:r w:rsidRPr="001A7490">
        <w:rPr>
          <w:rFonts w:ascii="Times New Roman" w:eastAsia="宋体" w:hAnsi="Times New Roman" w:cs="Times New Roman"/>
          <w:color w:val="000000" w:themeColor="text1"/>
          <w:szCs w:val="21"/>
        </w:rPr>
        <w:t>______________________________________</w:t>
      </w:r>
    </w:p>
    <w:p w14:paraId="7CC084A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年龄：</w:t>
      </w:r>
      <w:r w:rsidRPr="001A7490">
        <w:rPr>
          <w:rFonts w:ascii="Times New Roman" w:eastAsia="宋体" w:hAnsi="Times New Roman" w:cs="Times New Roman"/>
          <w:color w:val="000000" w:themeColor="text1"/>
          <w:szCs w:val="21"/>
        </w:rPr>
        <w:t>_______________________________________</w:t>
      </w:r>
      <w:r w:rsidRPr="001A7490">
        <w:rPr>
          <w:rFonts w:ascii="宋体" w:eastAsia="宋体" w:hAnsi="宋体" w:hint="eastAsia"/>
          <w:color w:val="000000" w:themeColor="text1"/>
          <w:szCs w:val="21"/>
        </w:rPr>
        <w:t>职务：</w:t>
      </w:r>
      <w:r w:rsidRPr="001A7490">
        <w:rPr>
          <w:rFonts w:ascii="Times New Roman" w:eastAsia="宋体" w:hAnsi="Times New Roman" w:cs="Times New Roman"/>
          <w:color w:val="000000" w:themeColor="text1"/>
          <w:szCs w:val="21"/>
        </w:rPr>
        <w:t>______________________________________</w:t>
      </w:r>
    </w:p>
    <w:p w14:paraId="00AE8AB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身份证号码：</w:t>
      </w:r>
      <w:r w:rsidRPr="001A7490">
        <w:rPr>
          <w:rFonts w:ascii="Times New Roman" w:eastAsia="宋体" w:hAnsi="Times New Roman" w:cs="Times New Roman"/>
          <w:color w:val="000000" w:themeColor="text1"/>
          <w:szCs w:val="21"/>
        </w:rPr>
        <w:t>____________________________________________________________________________</w:t>
      </w:r>
    </w:p>
    <w:p w14:paraId="430D167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系</w:t>
      </w:r>
      <w:r w:rsidRPr="001A7490">
        <w:rPr>
          <w:rFonts w:ascii="宋体" w:eastAsia="宋体" w:hAnsi="宋体" w:hint="eastAsia"/>
          <w:color w:val="000000" w:themeColor="text1"/>
          <w:szCs w:val="21"/>
          <w:u w:val="single"/>
        </w:rPr>
        <w:t>（供应商名称）</w:t>
      </w:r>
      <w:r w:rsidRPr="001A7490">
        <w:rPr>
          <w:rFonts w:ascii="宋体" w:eastAsia="宋体" w:hAnsi="宋体" w:hint="eastAsia"/>
          <w:color w:val="000000" w:themeColor="text1"/>
          <w:szCs w:val="21"/>
        </w:rPr>
        <w:t>的法定代表人。</w:t>
      </w:r>
    </w:p>
    <w:p w14:paraId="682336E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特此证明。</w:t>
      </w:r>
    </w:p>
    <w:p w14:paraId="29FE54A0" w14:textId="77777777" w:rsidR="005910C8" w:rsidRPr="001A7490" w:rsidRDefault="005910C8">
      <w:pPr>
        <w:spacing w:line="360" w:lineRule="auto"/>
        <w:ind w:firstLineChars="200" w:firstLine="420"/>
        <w:rPr>
          <w:rFonts w:ascii="宋体" w:eastAsia="宋体" w:hAnsi="宋体"/>
          <w:color w:val="000000" w:themeColor="text1"/>
          <w:szCs w:val="21"/>
        </w:rPr>
      </w:pPr>
    </w:p>
    <w:p w14:paraId="1D0138A5" w14:textId="77777777" w:rsidR="005910C8" w:rsidRPr="001A7490" w:rsidRDefault="005910C8">
      <w:pPr>
        <w:spacing w:line="360" w:lineRule="auto"/>
        <w:ind w:firstLineChars="200" w:firstLine="420"/>
        <w:rPr>
          <w:rFonts w:ascii="宋体" w:eastAsia="宋体" w:hAnsi="宋体"/>
          <w:color w:val="000000" w:themeColor="text1"/>
          <w:szCs w:val="21"/>
        </w:rPr>
      </w:pPr>
    </w:p>
    <w:p w14:paraId="52E6E676" w14:textId="77777777" w:rsidR="005910C8" w:rsidRPr="001A7490" w:rsidRDefault="005910C8">
      <w:pPr>
        <w:spacing w:line="360" w:lineRule="auto"/>
        <w:ind w:firstLineChars="200" w:firstLine="420"/>
        <w:rPr>
          <w:rFonts w:ascii="宋体" w:eastAsia="宋体" w:hAnsi="宋体"/>
          <w:color w:val="000000" w:themeColor="text1"/>
          <w:szCs w:val="21"/>
        </w:rPr>
      </w:pPr>
    </w:p>
    <w:p w14:paraId="7F24128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附件：法定代表人有效身份证正反面复印件</w:t>
      </w:r>
    </w:p>
    <w:p w14:paraId="25E6F6AC" w14:textId="77777777" w:rsidR="005910C8" w:rsidRPr="001A7490" w:rsidRDefault="005910C8">
      <w:pPr>
        <w:spacing w:line="360" w:lineRule="auto"/>
        <w:ind w:firstLineChars="200" w:firstLine="420"/>
        <w:rPr>
          <w:rFonts w:ascii="宋体" w:eastAsia="宋体" w:hAnsi="宋体"/>
          <w:color w:val="000000" w:themeColor="text1"/>
          <w:szCs w:val="21"/>
        </w:rPr>
      </w:pPr>
    </w:p>
    <w:p w14:paraId="0895696F"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7E224985"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046B6297" w14:textId="77777777" w:rsidR="005910C8" w:rsidRPr="001A7490" w:rsidRDefault="005910C8">
      <w:pPr>
        <w:spacing w:line="360" w:lineRule="auto"/>
        <w:ind w:firstLineChars="200" w:firstLine="420"/>
        <w:rPr>
          <w:rFonts w:ascii="宋体" w:eastAsia="宋体" w:hAnsi="宋体"/>
          <w:color w:val="000000" w:themeColor="text1"/>
          <w:szCs w:val="21"/>
        </w:rPr>
      </w:pPr>
    </w:p>
    <w:p w14:paraId="26B1E44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注：1.自然人竞标的无需提供，联合体竞标的只需牵头人出具。</w:t>
      </w:r>
    </w:p>
    <w:p w14:paraId="6681637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99C570"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7ABD8591"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lastRenderedPageBreak/>
        <w:t>附件：</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5910C8" w:rsidRPr="001A7490" w14:paraId="3B05D34A" w14:textId="77777777">
        <w:trPr>
          <w:trHeight w:val="5325"/>
        </w:trPr>
        <w:tc>
          <w:tcPr>
            <w:tcW w:w="5000" w:type="pct"/>
          </w:tcPr>
          <w:p w14:paraId="4BFCC45C" w14:textId="77777777" w:rsidR="005910C8" w:rsidRPr="001A7490" w:rsidRDefault="00A84FC0">
            <w:pPr>
              <w:spacing w:line="360" w:lineRule="auto"/>
              <w:jc w:val="left"/>
              <w:rPr>
                <w:rFonts w:ascii="宋体" w:eastAsia="宋体" w:hAnsi="宋体"/>
                <w:b/>
                <w:color w:val="000000" w:themeColor="text1"/>
                <w:szCs w:val="21"/>
              </w:rPr>
            </w:pPr>
            <w:r w:rsidRPr="001A7490">
              <w:rPr>
                <w:rFonts w:ascii="宋体" w:eastAsia="宋体" w:hAnsi="宋体" w:hint="eastAsia"/>
                <w:b/>
                <w:color w:val="000000" w:themeColor="text1"/>
                <w:szCs w:val="21"/>
              </w:rPr>
              <w:t>法定代表身份证复印件粘帖处（正、反面）</w:t>
            </w:r>
          </w:p>
        </w:tc>
      </w:tr>
    </w:tbl>
    <w:p w14:paraId="23000546" w14:textId="77777777" w:rsidR="005910C8" w:rsidRPr="001A7490" w:rsidRDefault="005910C8">
      <w:pPr>
        <w:spacing w:line="360" w:lineRule="auto"/>
        <w:jc w:val="center"/>
        <w:rPr>
          <w:rFonts w:ascii="宋体" w:eastAsia="宋体" w:hAnsi="宋体"/>
          <w:color w:val="000000" w:themeColor="text1"/>
          <w:szCs w:val="21"/>
        </w:rPr>
      </w:pPr>
    </w:p>
    <w:p w14:paraId="67A6AF10" w14:textId="77777777" w:rsidR="005910C8" w:rsidRPr="001A7490" w:rsidRDefault="005910C8">
      <w:pPr>
        <w:spacing w:line="360" w:lineRule="auto"/>
        <w:jc w:val="center"/>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4AF616F9"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三、法定代表人授权委托书</w:t>
      </w:r>
    </w:p>
    <w:p w14:paraId="617303BF"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授权委托书（非联合体竞标格式）</w:t>
      </w:r>
    </w:p>
    <w:p w14:paraId="14639E04"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（如有委托时）</w:t>
      </w:r>
    </w:p>
    <w:p w14:paraId="4CB1BAF2" w14:textId="77777777" w:rsidR="005910C8" w:rsidRPr="001A7490" w:rsidRDefault="005910C8">
      <w:pPr>
        <w:spacing w:line="360" w:lineRule="auto"/>
        <w:ind w:firstLineChars="200" w:firstLine="420"/>
        <w:rPr>
          <w:rFonts w:ascii="宋体" w:eastAsia="宋体" w:hAnsi="宋体"/>
          <w:color w:val="000000" w:themeColor="text1"/>
          <w:szCs w:val="21"/>
        </w:rPr>
      </w:pPr>
    </w:p>
    <w:p w14:paraId="595DB84B"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致：</w:t>
      </w:r>
      <w:r w:rsidRPr="001A7490">
        <w:rPr>
          <w:rFonts w:ascii="宋体" w:eastAsia="宋体" w:hAnsi="宋体" w:hint="eastAsia"/>
          <w:color w:val="000000" w:themeColor="text1"/>
          <w:szCs w:val="21"/>
          <w:u w:val="single"/>
        </w:rPr>
        <w:t>[项目采购-采购组织机构_7]</w:t>
      </w:r>
      <w:r w:rsidRPr="001A7490">
        <w:rPr>
          <w:rFonts w:ascii="宋体" w:eastAsia="宋体" w:hAnsi="宋体" w:hint="eastAsia"/>
          <w:color w:val="000000" w:themeColor="text1"/>
          <w:szCs w:val="21"/>
        </w:rPr>
        <w:t>：</w:t>
      </w:r>
    </w:p>
    <w:p w14:paraId="7B74020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w:t>
      </w:r>
      <w:r w:rsidRPr="001A7490">
        <w:rPr>
          <w:rFonts w:ascii="宋体" w:eastAsia="宋体" w:hAnsi="宋体" w:hint="eastAsia"/>
          <w:color w:val="000000" w:themeColor="text1"/>
          <w:szCs w:val="21"/>
          <w:u w:val="single"/>
        </w:rPr>
        <w:t>（姓名）</w:t>
      </w:r>
      <w:r w:rsidRPr="001A7490">
        <w:rPr>
          <w:rFonts w:ascii="宋体" w:eastAsia="宋体" w:hAnsi="宋体" w:hint="eastAsia"/>
          <w:color w:val="000000" w:themeColor="text1"/>
          <w:szCs w:val="21"/>
        </w:rPr>
        <w:t>系</w:t>
      </w:r>
      <w:r w:rsidRPr="001A7490">
        <w:rPr>
          <w:rFonts w:ascii="宋体" w:eastAsia="宋体" w:hAnsi="宋体" w:hint="eastAsia"/>
          <w:color w:val="000000" w:themeColor="text1"/>
          <w:szCs w:val="21"/>
          <w:u w:val="single"/>
        </w:rPr>
        <w:t>（供应商名称）</w:t>
      </w:r>
      <w:r w:rsidRPr="001A7490">
        <w:rPr>
          <w:rFonts w:ascii="宋体" w:eastAsia="宋体" w:hAnsi="宋体" w:hint="eastAsia"/>
          <w:color w:val="000000" w:themeColor="text1"/>
          <w:szCs w:val="21"/>
        </w:rPr>
        <w:t>的（</w:t>
      </w:r>
      <w:r w:rsidRPr="001A7490">
        <w:rPr>
          <w:rFonts w:ascii="宋体" w:eastAsia="宋体" w:hAnsi="宋体" w:hint="eastAsia"/>
          <w:color w:val="000000" w:themeColor="text1"/>
          <w:szCs w:val="21"/>
          <w:u w:val="single"/>
        </w:rPr>
        <w:t>□法定代表人/□负责人/□自然人本人</w:t>
      </w:r>
      <w:r w:rsidRPr="001A7490">
        <w:rPr>
          <w:rFonts w:ascii="宋体" w:eastAsia="宋体" w:hAnsi="宋体" w:hint="eastAsia"/>
          <w:color w:val="000000" w:themeColor="text1"/>
          <w:szCs w:val="21"/>
        </w:rPr>
        <w:t>），现授权</w:t>
      </w:r>
      <w:r w:rsidRPr="001A7490">
        <w:rPr>
          <w:rFonts w:ascii="宋体" w:eastAsia="宋体" w:hAnsi="宋体" w:hint="eastAsia"/>
          <w:color w:val="000000" w:themeColor="text1"/>
          <w:szCs w:val="21"/>
          <w:u w:val="single"/>
        </w:rPr>
        <w:t>（姓名）</w:t>
      </w:r>
      <w:r w:rsidRPr="001A7490">
        <w:rPr>
          <w:rFonts w:ascii="宋体" w:eastAsia="宋体" w:hAnsi="宋体" w:hint="eastAsia"/>
          <w:color w:val="000000" w:themeColor="text1"/>
          <w:szCs w:val="21"/>
        </w:rPr>
        <w:t>以我方的名义参加</w:t>
      </w:r>
      <w:r w:rsidRPr="001A7490">
        <w:rPr>
          <w:rFonts w:ascii="宋体" w:eastAsia="宋体" w:hAnsi="宋体" w:hint="eastAsia"/>
          <w:color w:val="000000" w:themeColor="text1"/>
          <w:szCs w:val="21"/>
          <w:u w:val="single"/>
        </w:rPr>
        <w:t>[项目采购-项目名称_7]</w:t>
      </w:r>
      <w:r w:rsidRPr="001A7490">
        <w:rPr>
          <w:rFonts w:ascii="宋体" w:eastAsia="宋体" w:hAnsi="宋体" w:hint="eastAsia"/>
          <w:color w:val="000000" w:themeColor="text1"/>
          <w:szCs w:val="21"/>
        </w:rPr>
        <w:t>项目的竞标活动，并代表我方全权办理针对上述项目的所有采购程序和环节的具体事务和签署相关文件。</w:t>
      </w:r>
    </w:p>
    <w:p w14:paraId="2C7F2FF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我方对委托代理人的签字事项负全部责任。</w:t>
      </w:r>
    </w:p>
    <w:p w14:paraId="265F299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14:paraId="2BCA3A3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委托代理人无转委托权，特此委托。</w:t>
      </w:r>
    </w:p>
    <w:p w14:paraId="08279BE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附：法定代表人身份证明书及委托代理人有效身份证正反面复印件</w:t>
      </w:r>
    </w:p>
    <w:p w14:paraId="7294E3E7" w14:textId="77777777" w:rsidR="005910C8" w:rsidRPr="001A7490" w:rsidRDefault="005910C8">
      <w:pPr>
        <w:spacing w:line="360" w:lineRule="auto"/>
        <w:ind w:firstLineChars="200" w:firstLine="420"/>
        <w:rPr>
          <w:rFonts w:ascii="宋体" w:eastAsia="宋体" w:hAnsi="宋体"/>
          <w:color w:val="000000" w:themeColor="text1"/>
          <w:szCs w:val="21"/>
        </w:rPr>
      </w:pPr>
    </w:p>
    <w:p w14:paraId="54F7FFD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委托代理人（签字）：</w:t>
      </w:r>
      <w:r w:rsidRPr="001A7490">
        <w:rPr>
          <w:rFonts w:ascii="Times New Roman" w:eastAsia="宋体" w:hAnsi="Times New Roman" w:cs="Times New Roman"/>
          <w:color w:val="000000" w:themeColor="text1"/>
          <w:szCs w:val="21"/>
        </w:rPr>
        <w:t>______________________</w:t>
      </w:r>
      <w:r w:rsidRPr="001A7490">
        <w:rPr>
          <w:rFonts w:ascii="宋体" w:eastAsia="宋体" w:hAnsi="宋体" w:hint="eastAsia"/>
          <w:color w:val="000000" w:themeColor="text1"/>
          <w:szCs w:val="21"/>
        </w:rPr>
        <w:t>法定代表人（签字或盖章）：</w:t>
      </w:r>
      <w:r w:rsidRPr="001A7490">
        <w:rPr>
          <w:rFonts w:ascii="Times New Roman" w:eastAsia="宋体" w:hAnsi="Times New Roman" w:cs="Times New Roman"/>
          <w:color w:val="000000" w:themeColor="text1"/>
          <w:szCs w:val="21"/>
        </w:rPr>
        <w:t>______________________</w:t>
      </w:r>
    </w:p>
    <w:p w14:paraId="491EBCB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委托代理人身份证号码：</w:t>
      </w:r>
    </w:p>
    <w:p w14:paraId="3B3B6C23" w14:textId="77777777" w:rsidR="005910C8" w:rsidRPr="001A7490" w:rsidRDefault="005910C8">
      <w:pPr>
        <w:spacing w:line="360" w:lineRule="auto"/>
        <w:ind w:firstLineChars="200" w:firstLine="420"/>
        <w:rPr>
          <w:rFonts w:ascii="宋体" w:eastAsia="宋体" w:hAnsi="宋体"/>
          <w:color w:val="000000" w:themeColor="text1"/>
          <w:szCs w:val="21"/>
        </w:rPr>
      </w:pPr>
    </w:p>
    <w:p w14:paraId="700D7E76"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139A696B"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25CAE4A5" w14:textId="77777777" w:rsidR="005910C8" w:rsidRPr="001A7490" w:rsidRDefault="005910C8">
      <w:pPr>
        <w:spacing w:line="360" w:lineRule="auto"/>
        <w:ind w:firstLineChars="200" w:firstLine="420"/>
        <w:rPr>
          <w:rFonts w:ascii="宋体" w:eastAsia="宋体" w:hAnsi="宋体"/>
          <w:color w:val="000000" w:themeColor="text1"/>
          <w:szCs w:val="21"/>
        </w:rPr>
      </w:pPr>
    </w:p>
    <w:p w14:paraId="73B25F5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注：1.法定代表人必须在授权委托书上亲笔签字或盖章，委托代理人必须在授权委托书上亲笔签字，</w:t>
      </w:r>
      <w:r w:rsidRPr="001A7490">
        <w:rPr>
          <w:rFonts w:ascii="宋体" w:eastAsia="宋体" w:hAnsi="宋体" w:hint="eastAsia"/>
          <w:b/>
          <w:color w:val="000000" w:themeColor="text1"/>
          <w:szCs w:val="21"/>
        </w:rPr>
        <w:t>否则其响应文件按无效响应处理</w:t>
      </w:r>
      <w:r w:rsidRPr="001A7490">
        <w:rPr>
          <w:rFonts w:ascii="宋体" w:eastAsia="宋体" w:hAnsi="宋体" w:hint="eastAsia"/>
          <w:color w:val="000000" w:themeColor="text1"/>
          <w:szCs w:val="21"/>
        </w:rPr>
        <w:t>。</w:t>
      </w:r>
    </w:p>
    <w:p w14:paraId="1CFF63F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E0F891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3.法人、其他组织竞标时“我方”是指“我单位”，自然人竞标时“我方”是指“本人”。</w:t>
      </w:r>
    </w:p>
    <w:p w14:paraId="06D30CC1"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7B03DA2C"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授权委托书（联合体竞标格式）</w:t>
      </w:r>
    </w:p>
    <w:p w14:paraId="5DD5B102"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（如有委托时）</w:t>
      </w:r>
    </w:p>
    <w:p w14:paraId="665DA12B" w14:textId="77777777" w:rsidR="005910C8" w:rsidRPr="001A7490" w:rsidRDefault="005910C8">
      <w:pPr>
        <w:spacing w:line="360" w:lineRule="auto"/>
        <w:ind w:firstLineChars="200" w:firstLine="420"/>
        <w:rPr>
          <w:rFonts w:ascii="宋体" w:eastAsia="宋体" w:hAnsi="宋体"/>
          <w:color w:val="000000" w:themeColor="text1"/>
          <w:szCs w:val="21"/>
        </w:rPr>
      </w:pPr>
    </w:p>
    <w:p w14:paraId="30FCD44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本授权委托书声明：根据</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（牵头人名称）与</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（联合体其他成员名称）签订的《联合体竞标协议书》的内容，</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（牵头人名称）的法定代表人</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（姓名）现授权</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（姓名）为联合委托代理人，并代表我方全权办理针对上述项目的所有采购程序和环节的具体事务和签署相关文件。</w:t>
      </w:r>
    </w:p>
    <w:p w14:paraId="6E69541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我方对委托代理人的签字事项负全部责任。</w:t>
      </w:r>
    </w:p>
    <w:p w14:paraId="59CC6A3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14:paraId="1214D60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委托代理人无转委托权，特此委托。</w:t>
      </w:r>
    </w:p>
    <w:p w14:paraId="44633D35" w14:textId="77777777" w:rsidR="005910C8" w:rsidRPr="001A7490" w:rsidRDefault="005910C8">
      <w:pPr>
        <w:spacing w:line="360" w:lineRule="auto"/>
        <w:ind w:firstLineChars="200" w:firstLine="420"/>
        <w:rPr>
          <w:rFonts w:ascii="宋体" w:eastAsia="宋体" w:hAnsi="宋体"/>
          <w:color w:val="000000" w:themeColor="text1"/>
          <w:szCs w:val="21"/>
        </w:rPr>
      </w:pPr>
    </w:p>
    <w:p w14:paraId="2E2FE75B"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牵头人法定代表人（签字或盖章）：</w:t>
      </w:r>
    </w:p>
    <w:p w14:paraId="7ECB645F"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牵头人（电子签章）：</w:t>
      </w:r>
    </w:p>
    <w:p w14:paraId="5BD69A4E"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52EA7DAC" w14:textId="77777777" w:rsidR="005910C8" w:rsidRPr="001A7490" w:rsidRDefault="005910C8">
      <w:pPr>
        <w:spacing w:line="360" w:lineRule="auto"/>
        <w:ind w:firstLineChars="200" w:firstLine="420"/>
        <w:rPr>
          <w:rFonts w:ascii="宋体" w:eastAsia="宋体" w:hAnsi="宋体"/>
          <w:color w:val="000000" w:themeColor="text1"/>
          <w:szCs w:val="21"/>
        </w:rPr>
      </w:pPr>
    </w:p>
    <w:p w14:paraId="08E41970"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被授权人（签字）：</w:t>
      </w:r>
    </w:p>
    <w:p w14:paraId="31B08B05"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5CD21488" w14:textId="77777777" w:rsidR="005910C8" w:rsidRPr="001A7490" w:rsidRDefault="005910C8">
      <w:pPr>
        <w:spacing w:line="360" w:lineRule="auto"/>
        <w:ind w:firstLineChars="200" w:firstLine="420"/>
        <w:rPr>
          <w:rFonts w:ascii="宋体" w:eastAsia="宋体" w:hAnsi="宋体"/>
          <w:color w:val="000000" w:themeColor="text1"/>
          <w:szCs w:val="21"/>
        </w:rPr>
      </w:pPr>
    </w:p>
    <w:p w14:paraId="026A9DD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注：1.法定代表人必须在授权委托书上亲笔签字或盖章，委托代理人必须在授权委托书上亲笔签字，</w:t>
      </w:r>
      <w:r w:rsidRPr="001A7490">
        <w:rPr>
          <w:rFonts w:ascii="宋体" w:eastAsia="宋体" w:hAnsi="宋体" w:hint="eastAsia"/>
          <w:b/>
          <w:color w:val="000000" w:themeColor="text1"/>
          <w:szCs w:val="21"/>
        </w:rPr>
        <w:t>否则其响应文件按无效响应处理</w:t>
      </w:r>
      <w:r w:rsidRPr="001A7490">
        <w:rPr>
          <w:rFonts w:ascii="宋体" w:eastAsia="宋体" w:hAnsi="宋体" w:hint="eastAsia"/>
          <w:color w:val="000000" w:themeColor="text1"/>
          <w:szCs w:val="21"/>
        </w:rPr>
        <w:t>。</w:t>
      </w:r>
    </w:p>
    <w:p w14:paraId="4F3530C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2.本授权委托书应由联合体牵头人的法定代表人按上述规定签署。</w:t>
      </w:r>
    </w:p>
    <w:p w14:paraId="469DBBB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E52E96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4.法人、其他组织竞标时“我方”是指“我单位”，自然人竞标时“我方”是指“本人”。</w:t>
      </w:r>
    </w:p>
    <w:p w14:paraId="77F12F9F"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5CEE12BD"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四、商务条款偏离表</w:t>
      </w:r>
    </w:p>
    <w:p w14:paraId="3451CD6E"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商务条款偏离表</w:t>
      </w:r>
    </w:p>
    <w:p w14:paraId="4142B699" w14:textId="77777777" w:rsidR="005910C8" w:rsidRPr="001A7490" w:rsidRDefault="005910C8">
      <w:pPr>
        <w:spacing w:line="360" w:lineRule="auto"/>
        <w:ind w:firstLineChars="200" w:firstLine="420"/>
        <w:rPr>
          <w:rFonts w:ascii="宋体" w:eastAsia="宋体" w:hAnsi="宋体"/>
          <w:color w:val="000000" w:themeColor="text1"/>
          <w:szCs w:val="21"/>
        </w:rPr>
      </w:pPr>
    </w:p>
    <w:p w14:paraId="3763E9EB"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采购项目编号：</w:t>
      </w:r>
      <w:r w:rsidRPr="001A7490">
        <w:rPr>
          <w:rFonts w:ascii="宋体" w:eastAsia="宋体" w:hAnsi="宋体" w:hint="eastAsia"/>
          <w:color w:val="000000" w:themeColor="text1"/>
          <w:szCs w:val="21"/>
          <w:u w:val="single"/>
        </w:rPr>
        <w:t>[项目采购-项目编号_8]</w:t>
      </w:r>
    </w:p>
    <w:p w14:paraId="0F11AA26"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采购项目名称：</w:t>
      </w:r>
      <w:r w:rsidRPr="001A7490">
        <w:rPr>
          <w:rFonts w:ascii="宋体" w:eastAsia="宋体" w:hAnsi="宋体" w:hint="eastAsia"/>
          <w:color w:val="000000" w:themeColor="text1"/>
          <w:szCs w:val="21"/>
          <w:u w:val="single"/>
        </w:rPr>
        <w:t>[项目采购-项目名称_8]</w:t>
      </w:r>
    </w:p>
    <w:p w14:paraId="33B93C1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分标号（此处有分标时填写具体分标号，无分标时填写“无”）：</w:t>
      </w:r>
      <w:r w:rsidRPr="001A7490">
        <w:rPr>
          <w:rFonts w:ascii="Times New Roman" w:eastAsia="宋体" w:hAnsi="Times New Roman" w:cs="Times New Roman"/>
          <w:color w:val="000000" w:themeColor="text1"/>
          <w:szCs w:val="21"/>
        </w:rPr>
        <w:t>________________________________</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1"/>
        <w:gridCol w:w="2693"/>
        <w:gridCol w:w="2818"/>
      </w:tblGrid>
      <w:tr w:rsidR="005910C8" w:rsidRPr="001A7490" w14:paraId="75CB84F4" w14:textId="77777777">
        <w:trPr>
          <w:trHeight w:val="340"/>
          <w:jc w:val="center"/>
        </w:trPr>
        <w:tc>
          <w:tcPr>
            <w:tcW w:w="367" w:type="pct"/>
            <w:vAlign w:val="center"/>
          </w:tcPr>
          <w:p w14:paraId="02506E16"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项号</w:t>
            </w:r>
          </w:p>
        </w:tc>
        <w:tc>
          <w:tcPr>
            <w:tcW w:w="1768" w:type="pct"/>
            <w:vAlign w:val="center"/>
          </w:tcPr>
          <w:p w14:paraId="629C0367"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竞争性磋商采购文件的商务需求</w:t>
            </w:r>
          </w:p>
        </w:tc>
        <w:tc>
          <w:tcPr>
            <w:tcW w:w="1400" w:type="pct"/>
            <w:vAlign w:val="center"/>
          </w:tcPr>
          <w:p w14:paraId="163B7637"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响应文件承诺的商务条款</w:t>
            </w:r>
          </w:p>
        </w:tc>
        <w:tc>
          <w:tcPr>
            <w:tcW w:w="1465" w:type="pct"/>
            <w:vAlign w:val="center"/>
          </w:tcPr>
          <w:p w14:paraId="0232E6C3"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偏离说明</w:t>
            </w:r>
          </w:p>
        </w:tc>
      </w:tr>
      <w:tr w:rsidR="005910C8" w:rsidRPr="001A7490" w14:paraId="2D274929" w14:textId="77777777">
        <w:trPr>
          <w:trHeight w:val="1390"/>
          <w:jc w:val="center"/>
        </w:trPr>
        <w:tc>
          <w:tcPr>
            <w:tcW w:w="367" w:type="pct"/>
            <w:vAlign w:val="center"/>
          </w:tcPr>
          <w:p w14:paraId="1BB874BD"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一</w:t>
            </w:r>
          </w:p>
        </w:tc>
        <w:tc>
          <w:tcPr>
            <w:tcW w:w="1768" w:type="pct"/>
            <w:vAlign w:val="center"/>
          </w:tcPr>
          <w:p w14:paraId="207EF74F"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1……</w:t>
            </w:r>
          </w:p>
          <w:p w14:paraId="41E2506A"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2……</w:t>
            </w:r>
          </w:p>
          <w:p w14:paraId="2233CD9F"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3……</w:t>
            </w:r>
          </w:p>
          <w:p w14:paraId="0E633707"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400" w:type="pct"/>
            <w:vAlign w:val="center"/>
          </w:tcPr>
          <w:p w14:paraId="3278B8BD"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1……</w:t>
            </w:r>
          </w:p>
          <w:p w14:paraId="5C53F177"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2……</w:t>
            </w:r>
          </w:p>
          <w:p w14:paraId="1B635506"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3……</w:t>
            </w:r>
          </w:p>
          <w:p w14:paraId="0F42BC25"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465" w:type="pct"/>
            <w:vAlign w:val="center"/>
          </w:tcPr>
          <w:p w14:paraId="0E389E8D" w14:textId="77777777" w:rsidR="005910C8" w:rsidRPr="001A7490" w:rsidRDefault="005910C8">
            <w:pPr>
              <w:jc w:val="center"/>
              <w:rPr>
                <w:rFonts w:ascii="宋体" w:eastAsia="宋体" w:hAnsi="宋体"/>
                <w:color w:val="000000" w:themeColor="text1"/>
                <w:szCs w:val="21"/>
              </w:rPr>
            </w:pPr>
          </w:p>
        </w:tc>
      </w:tr>
      <w:tr w:rsidR="005910C8" w:rsidRPr="001A7490" w14:paraId="36A7ACCF" w14:textId="77777777">
        <w:trPr>
          <w:trHeight w:val="1390"/>
          <w:jc w:val="center"/>
        </w:trPr>
        <w:tc>
          <w:tcPr>
            <w:tcW w:w="367" w:type="pct"/>
            <w:vAlign w:val="center"/>
          </w:tcPr>
          <w:p w14:paraId="4C989F2D"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二</w:t>
            </w:r>
          </w:p>
        </w:tc>
        <w:tc>
          <w:tcPr>
            <w:tcW w:w="1768" w:type="pct"/>
            <w:vAlign w:val="center"/>
          </w:tcPr>
          <w:p w14:paraId="63AFD805"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1……</w:t>
            </w:r>
          </w:p>
          <w:p w14:paraId="6BFF22E3"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2……</w:t>
            </w:r>
          </w:p>
          <w:p w14:paraId="35EA4DF6"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3……</w:t>
            </w:r>
          </w:p>
          <w:p w14:paraId="161F4CE1"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400" w:type="pct"/>
            <w:vAlign w:val="center"/>
          </w:tcPr>
          <w:p w14:paraId="7D0B86A7"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1……</w:t>
            </w:r>
          </w:p>
          <w:p w14:paraId="3E39A057"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2……</w:t>
            </w:r>
          </w:p>
          <w:p w14:paraId="43C90432"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3……</w:t>
            </w:r>
          </w:p>
          <w:p w14:paraId="49D50ACF"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465" w:type="pct"/>
            <w:vAlign w:val="center"/>
          </w:tcPr>
          <w:p w14:paraId="0D0C9473" w14:textId="77777777" w:rsidR="005910C8" w:rsidRPr="001A7490" w:rsidRDefault="005910C8">
            <w:pPr>
              <w:jc w:val="center"/>
              <w:rPr>
                <w:rFonts w:ascii="宋体" w:eastAsia="宋体" w:hAnsi="宋体"/>
                <w:color w:val="000000" w:themeColor="text1"/>
                <w:szCs w:val="21"/>
              </w:rPr>
            </w:pPr>
          </w:p>
        </w:tc>
      </w:tr>
      <w:tr w:rsidR="005910C8" w:rsidRPr="001A7490" w14:paraId="622B550E" w14:textId="77777777">
        <w:trPr>
          <w:trHeight w:val="1390"/>
          <w:jc w:val="center"/>
        </w:trPr>
        <w:tc>
          <w:tcPr>
            <w:tcW w:w="367" w:type="pct"/>
            <w:vAlign w:val="center"/>
          </w:tcPr>
          <w:p w14:paraId="77C55C9E" w14:textId="77777777" w:rsidR="005910C8" w:rsidRPr="001A7490" w:rsidRDefault="00A84FC0">
            <w:pPr>
              <w:jc w:val="center"/>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768" w:type="pct"/>
            <w:vAlign w:val="center"/>
          </w:tcPr>
          <w:p w14:paraId="386F842F"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1……</w:t>
            </w:r>
          </w:p>
          <w:p w14:paraId="292ED578"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2……</w:t>
            </w:r>
          </w:p>
          <w:p w14:paraId="04C020A2"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3……</w:t>
            </w:r>
          </w:p>
          <w:p w14:paraId="697F0D9C"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400" w:type="pct"/>
            <w:vAlign w:val="center"/>
          </w:tcPr>
          <w:p w14:paraId="37837F15"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1……</w:t>
            </w:r>
          </w:p>
          <w:p w14:paraId="4AAF1A73"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2……</w:t>
            </w:r>
          </w:p>
          <w:p w14:paraId="3A96951B"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color w:val="000000" w:themeColor="text1"/>
                <w:szCs w:val="21"/>
              </w:rPr>
              <w:t>3……</w:t>
            </w:r>
          </w:p>
          <w:p w14:paraId="4A3A0F62" w14:textId="77777777" w:rsidR="005910C8" w:rsidRPr="001A7490" w:rsidRDefault="00A84FC0">
            <w:pPr>
              <w:jc w:val="left"/>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1465" w:type="pct"/>
            <w:vAlign w:val="center"/>
          </w:tcPr>
          <w:p w14:paraId="306D0A27" w14:textId="77777777" w:rsidR="005910C8" w:rsidRPr="001A7490" w:rsidRDefault="005910C8">
            <w:pPr>
              <w:jc w:val="center"/>
              <w:rPr>
                <w:rFonts w:ascii="宋体" w:eastAsia="宋体" w:hAnsi="宋体"/>
                <w:color w:val="000000" w:themeColor="text1"/>
                <w:szCs w:val="21"/>
              </w:rPr>
            </w:pPr>
          </w:p>
        </w:tc>
      </w:tr>
    </w:tbl>
    <w:p w14:paraId="3471E49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w:t>
      </w:r>
    </w:p>
    <w:p w14:paraId="105BA4D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1.说明：应对照磋商文件“第二章采购需求”中的商务条款逐条作出明确响应，并作出偏离说明。</w:t>
      </w:r>
    </w:p>
    <w:p w14:paraId="26D07F9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7BC6EE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3.表格内容均需按要求填写，不得留空，否则按竞标无效处理。</w:t>
      </w:r>
    </w:p>
    <w:p w14:paraId="02F71E4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104104D"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7A0B1633"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6E1DF508"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165FA043"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五、竞标人情况介绍</w:t>
      </w:r>
    </w:p>
    <w:p w14:paraId="6D93D605" w14:textId="77777777" w:rsidR="005910C8" w:rsidRPr="001A7490" w:rsidRDefault="005910C8">
      <w:pPr>
        <w:spacing w:line="360" w:lineRule="auto"/>
        <w:ind w:firstLineChars="200" w:firstLine="420"/>
        <w:rPr>
          <w:rFonts w:ascii="宋体" w:eastAsia="宋体" w:hAnsi="宋体"/>
          <w:color w:val="000000" w:themeColor="text1"/>
          <w:szCs w:val="21"/>
        </w:rPr>
      </w:pPr>
    </w:p>
    <w:p w14:paraId="2BAA95A0"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5104FE7E"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0EC04F68" w14:textId="77777777" w:rsidR="005910C8" w:rsidRPr="001A7490" w:rsidRDefault="005910C8">
      <w:pPr>
        <w:spacing w:line="360" w:lineRule="auto"/>
        <w:ind w:firstLineChars="200" w:firstLine="420"/>
        <w:rPr>
          <w:rFonts w:ascii="宋体" w:eastAsia="宋体" w:hAnsi="宋体"/>
          <w:color w:val="000000" w:themeColor="text1"/>
          <w:szCs w:val="21"/>
        </w:rPr>
      </w:pPr>
    </w:p>
    <w:p w14:paraId="02B3057A"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t>六、供应商类似的业绩证明文件</w:t>
      </w:r>
    </w:p>
    <w:p w14:paraId="4F39C2E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附表：相关项目业绩一览表（供应商同类项目合同复印件、用户验收报告、用户评价意见格式自拟）</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5"/>
        <w:gridCol w:w="1135"/>
        <w:gridCol w:w="1418"/>
        <w:gridCol w:w="1558"/>
        <w:gridCol w:w="1418"/>
        <w:gridCol w:w="1685"/>
      </w:tblGrid>
      <w:tr w:rsidR="005910C8" w:rsidRPr="001A7490" w14:paraId="16D08FA2" w14:textId="77777777">
        <w:trPr>
          <w:trHeight w:val="454"/>
          <w:jc w:val="center"/>
        </w:trPr>
        <w:tc>
          <w:tcPr>
            <w:tcW w:w="587" w:type="pct"/>
            <w:vMerge w:val="restart"/>
            <w:vAlign w:val="center"/>
          </w:tcPr>
          <w:p w14:paraId="6AB11E66"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采购人名称</w:t>
            </w:r>
          </w:p>
        </w:tc>
        <w:tc>
          <w:tcPr>
            <w:tcW w:w="663" w:type="pct"/>
            <w:vMerge w:val="restart"/>
            <w:vAlign w:val="center"/>
          </w:tcPr>
          <w:p w14:paraId="27E8150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项目名称</w:t>
            </w:r>
          </w:p>
        </w:tc>
        <w:tc>
          <w:tcPr>
            <w:tcW w:w="590" w:type="pct"/>
            <w:vMerge w:val="restart"/>
            <w:vAlign w:val="center"/>
          </w:tcPr>
          <w:p w14:paraId="0D7BB5E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合同金额（万元）</w:t>
            </w:r>
          </w:p>
        </w:tc>
        <w:tc>
          <w:tcPr>
            <w:tcW w:w="2284" w:type="pct"/>
            <w:gridSpan w:val="3"/>
            <w:vAlign w:val="center"/>
          </w:tcPr>
          <w:p w14:paraId="493FFE6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附件在响应文件中页码</w:t>
            </w:r>
          </w:p>
        </w:tc>
        <w:tc>
          <w:tcPr>
            <w:tcW w:w="876" w:type="pct"/>
            <w:vMerge w:val="restart"/>
            <w:vAlign w:val="center"/>
          </w:tcPr>
          <w:p w14:paraId="3710B3D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采购人联系人及联系电话</w:t>
            </w:r>
          </w:p>
        </w:tc>
      </w:tr>
      <w:tr w:rsidR="005910C8" w:rsidRPr="001A7490" w14:paraId="14E68462" w14:textId="77777777">
        <w:trPr>
          <w:trHeight w:val="454"/>
          <w:jc w:val="center"/>
        </w:trPr>
        <w:tc>
          <w:tcPr>
            <w:tcW w:w="587" w:type="pct"/>
            <w:vMerge/>
            <w:vAlign w:val="center"/>
          </w:tcPr>
          <w:p w14:paraId="5A2300BC" w14:textId="77777777" w:rsidR="005910C8" w:rsidRPr="001A7490" w:rsidRDefault="005910C8">
            <w:pPr>
              <w:spacing w:line="360" w:lineRule="auto"/>
              <w:jc w:val="center"/>
              <w:rPr>
                <w:rFonts w:ascii="宋体" w:eastAsia="宋体" w:hAnsi="宋体"/>
                <w:color w:val="000000" w:themeColor="text1"/>
                <w:szCs w:val="21"/>
              </w:rPr>
            </w:pPr>
          </w:p>
        </w:tc>
        <w:tc>
          <w:tcPr>
            <w:tcW w:w="663" w:type="pct"/>
            <w:vMerge/>
            <w:vAlign w:val="center"/>
          </w:tcPr>
          <w:p w14:paraId="0BDFFFB2" w14:textId="77777777" w:rsidR="005910C8" w:rsidRPr="001A7490" w:rsidRDefault="005910C8">
            <w:pPr>
              <w:spacing w:line="360" w:lineRule="auto"/>
              <w:jc w:val="center"/>
              <w:rPr>
                <w:rFonts w:ascii="宋体" w:eastAsia="宋体" w:hAnsi="宋体"/>
                <w:color w:val="000000" w:themeColor="text1"/>
                <w:szCs w:val="21"/>
              </w:rPr>
            </w:pPr>
          </w:p>
        </w:tc>
        <w:tc>
          <w:tcPr>
            <w:tcW w:w="590" w:type="pct"/>
            <w:vMerge/>
            <w:vAlign w:val="center"/>
          </w:tcPr>
          <w:p w14:paraId="2B610983"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44B6A2C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合同</w:t>
            </w:r>
          </w:p>
        </w:tc>
        <w:tc>
          <w:tcPr>
            <w:tcW w:w="810" w:type="pct"/>
            <w:vAlign w:val="center"/>
          </w:tcPr>
          <w:p w14:paraId="2D8EC0D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验收报告</w:t>
            </w:r>
          </w:p>
        </w:tc>
        <w:tc>
          <w:tcPr>
            <w:tcW w:w="737" w:type="pct"/>
            <w:vAlign w:val="center"/>
          </w:tcPr>
          <w:p w14:paraId="58890C8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用户评价</w:t>
            </w:r>
          </w:p>
        </w:tc>
        <w:tc>
          <w:tcPr>
            <w:tcW w:w="876" w:type="pct"/>
            <w:vMerge/>
            <w:vAlign w:val="center"/>
          </w:tcPr>
          <w:p w14:paraId="1CB2DD75"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7093FFE5" w14:textId="77777777">
        <w:trPr>
          <w:trHeight w:val="454"/>
          <w:jc w:val="center"/>
        </w:trPr>
        <w:tc>
          <w:tcPr>
            <w:tcW w:w="587" w:type="pct"/>
            <w:vAlign w:val="center"/>
          </w:tcPr>
          <w:p w14:paraId="6A7163E3" w14:textId="77777777" w:rsidR="005910C8" w:rsidRPr="001A7490" w:rsidRDefault="005910C8">
            <w:pPr>
              <w:spacing w:line="360" w:lineRule="auto"/>
              <w:jc w:val="center"/>
              <w:rPr>
                <w:rFonts w:ascii="宋体" w:eastAsia="宋体" w:hAnsi="宋体"/>
                <w:color w:val="000000" w:themeColor="text1"/>
                <w:szCs w:val="21"/>
              </w:rPr>
            </w:pPr>
          </w:p>
        </w:tc>
        <w:tc>
          <w:tcPr>
            <w:tcW w:w="663" w:type="pct"/>
            <w:vAlign w:val="center"/>
          </w:tcPr>
          <w:p w14:paraId="1B11F5D3" w14:textId="77777777" w:rsidR="005910C8" w:rsidRPr="001A7490" w:rsidRDefault="005910C8">
            <w:pPr>
              <w:spacing w:line="360" w:lineRule="auto"/>
              <w:jc w:val="center"/>
              <w:rPr>
                <w:rFonts w:ascii="宋体" w:eastAsia="宋体" w:hAnsi="宋体"/>
                <w:color w:val="000000" w:themeColor="text1"/>
                <w:szCs w:val="21"/>
              </w:rPr>
            </w:pPr>
          </w:p>
        </w:tc>
        <w:tc>
          <w:tcPr>
            <w:tcW w:w="590" w:type="pct"/>
            <w:vAlign w:val="center"/>
          </w:tcPr>
          <w:p w14:paraId="1B106AE2"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5FE121AA" w14:textId="77777777" w:rsidR="005910C8" w:rsidRPr="001A7490" w:rsidRDefault="005910C8">
            <w:pPr>
              <w:spacing w:line="360" w:lineRule="auto"/>
              <w:jc w:val="center"/>
              <w:rPr>
                <w:rFonts w:ascii="宋体" w:eastAsia="宋体" w:hAnsi="宋体"/>
                <w:color w:val="000000" w:themeColor="text1"/>
                <w:szCs w:val="21"/>
              </w:rPr>
            </w:pPr>
          </w:p>
        </w:tc>
        <w:tc>
          <w:tcPr>
            <w:tcW w:w="810" w:type="pct"/>
            <w:vAlign w:val="center"/>
          </w:tcPr>
          <w:p w14:paraId="5AD54E1F"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4422F386" w14:textId="77777777" w:rsidR="005910C8" w:rsidRPr="001A7490" w:rsidRDefault="005910C8">
            <w:pPr>
              <w:spacing w:line="360" w:lineRule="auto"/>
              <w:jc w:val="center"/>
              <w:rPr>
                <w:rFonts w:ascii="宋体" w:eastAsia="宋体" w:hAnsi="宋体"/>
                <w:color w:val="000000" w:themeColor="text1"/>
                <w:szCs w:val="21"/>
              </w:rPr>
            </w:pPr>
          </w:p>
        </w:tc>
        <w:tc>
          <w:tcPr>
            <w:tcW w:w="876" w:type="pct"/>
            <w:vAlign w:val="center"/>
          </w:tcPr>
          <w:p w14:paraId="0BE5239D"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66A34C35" w14:textId="77777777">
        <w:trPr>
          <w:trHeight w:val="454"/>
          <w:jc w:val="center"/>
        </w:trPr>
        <w:tc>
          <w:tcPr>
            <w:tcW w:w="587" w:type="pct"/>
            <w:vAlign w:val="center"/>
          </w:tcPr>
          <w:p w14:paraId="78CCE76E" w14:textId="77777777" w:rsidR="005910C8" w:rsidRPr="001A7490" w:rsidRDefault="005910C8">
            <w:pPr>
              <w:spacing w:line="360" w:lineRule="auto"/>
              <w:jc w:val="center"/>
              <w:rPr>
                <w:rFonts w:ascii="宋体" w:eastAsia="宋体" w:hAnsi="宋体"/>
                <w:color w:val="000000" w:themeColor="text1"/>
                <w:szCs w:val="21"/>
              </w:rPr>
            </w:pPr>
          </w:p>
        </w:tc>
        <w:tc>
          <w:tcPr>
            <w:tcW w:w="663" w:type="pct"/>
            <w:vAlign w:val="center"/>
          </w:tcPr>
          <w:p w14:paraId="67D74EE2" w14:textId="77777777" w:rsidR="005910C8" w:rsidRPr="001A7490" w:rsidRDefault="005910C8">
            <w:pPr>
              <w:spacing w:line="360" w:lineRule="auto"/>
              <w:jc w:val="center"/>
              <w:rPr>
                <w:rFonts w:ascii="宋体" w:eastAsia="宋体" w:hAnsi="宋体"/>
                <w:color w:val="000000" w:themeColor="text1"/>
                <w:szCs w:val="21"/>
              </w:rPr>
            </w:pPr>
          </w:p>
        </w:tc>
        <w:tc>
          <w:tcPr>
            <w:tcW w:w="590" w:type="pct"/>
            <w:vAlign w:val="center"/>
          </w:tcPr>
          <w:p w14:paraId="49FA31E8"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1E596A26" w14:textId="77777777" w:rsidR="005910C8" w:rsidRPr="001A7490" w:rsidRDefault="005910C8">
            <w:pPr>
              <w:spacing w:line="360" w:lineRule="auto"/>
              <w:jc w:val="center"/>
              <w:rPr>
                <w:rFonts w:ascii="宋体" w:eastAsia="宋体" w:hAnsi="宋体"/>
                <w:color w:val="000000" w:themeColor="text1"/>
                <w:szCs w:val="21"/>
              </w:rPr>
            </w:pPr>
          </w:p>
        </w:tc>
        <w:tc>
          <w:tcPr>
            <w:tcW w:w="810" w:type="pct"/>
            <w:vAlign w:val="center"/>
          </w:tcPr>
          <w:p w14:paraId="6749F79D"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1BAD2AA3" w14:textId="77777777" w:rsidR="005910C8" w:rsidRPr="001A7490" w:rsidRDefault="005910C8">
            <w:pPr>
              <w:spacing w:line="360" w:lineRule="auto"/>
              <w:jc w:val="center"/>
              <w:rPr>
                <w:rFonts w:ascii="宋体" w:eastAsia="宋体" w:hAnsi="宋体"/>
                <w:color w:val="000000" w:themeColor="text1"/>
                <w:szCs w:val="21"/>
              </w:rPr>
            </w:pPr>
          </w:p>
        </w:tc>
        <w:tc>
          <w:tcPr>
            <w:tcW w:w="876" w:type="pct"/>
            <w:vAlign w:val="center"/>
          </w:tcPr>
          <w:p w14:paraId="5D497891"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5F9CD7FF" w14:textId="77777777">
        <w:trPr>
          <w:trHeight w:val="454"/>
          <w:jc w:val="center"/>
        </w:trPr>
        <w:tc>
          <w:tcPr>
            <w:tcW w:w="587" w:type="pct"/>
            <w:vAlign w:val="center"/>
          </w:tcPr>
          <w:p w14:paraId="21AF7EEC" w14:textId="77777777" w:rsidR="005910C8" w:rsidRPr="001A7490" w:rsidRDefault="005910C8">
            <w:pPr>
              <w:spacing w:line="360" w:lineRule="auto"/>
              <w:jc w:val="center"/>
              <w:rPr>
                <w:rFonts w:ascii="宋体" w:eastAsia="宋体" w:hAnsi="宋体"/>
                <w:color w:val="000000" w:themeColor="text1"/>
                <w:szCs w:val="21"/>
              </w:rPr>
            </w:pPr>
          </w:p>
        </w:tc>
        <w:tc>
          <w:tcPr>
            <w:tcW w:w="663" w:type="pct"/>
            <w:vAlign w:val="center"/>
          </w:tcPr>
          <w:p w14:paraId="64A4EC43" w14:textId="77777777" w:rsidR="005910C8" w:rsidRPr="001A7490" w:rsidRDefault="005910C8">
            <w:pPr>
              <w:spacing w:line="360" w:lineRule="auto"/>
              <w:jc w:val="center"/>
              <w:rPr>
                <w:rFonts w:ascii="宋体" w:eastAsia="宋体" w:hAnsi="宋体"/>
                <w:color w:val="000000" w:themeColor="text1"/>
                <w:szCs w:val="21"/>
              </w:rPr>
            </w:pPr>
          </w:p>
        </w:tc>
        <w:tc>
          <w:tcPr>
            <w:tcW w:w="590" w:type="pct"/>
            <w:vAlign w:val="center"/>
          </w:tcPr>
          <w:p w14:paraId="2608BFF3"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38B89F8D" w14:textId="77777777" w:rsidR="005910C8" w:rsidRPr="001A7490" w:rsidRDefault="005910C8">
            <w:pPr>
              <w:spacing w:line="360" w:lineRule="auto"/>
              <w:jc w:val="center"/>
              <w:rPr>
                <w:rFonts w:ascii="宋体" w:eastAsia="宋体" w:hAnsi="宋体"/>
                <w:color w:val="000000" w:themeColor="text1"/>
                <w:szCs w:val="21"/>
              </w:rPr>
            </w:pPr>
          </w:p>
        </w:tc>
        <w:tc>
          <w:tcPr>
            <w:tcW w:w="810" w:type="pct"/>
            <w:vAlign w:val="center"/>
          </w:tcPr>
          <w:p w14:paraId="1DCDA8A2"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75CB2278" w14:textId="77777777" w:rsidR="005910C8" w:rsidRPr="001A7490" w:rsidRDefault="005910C8">
            <w:pPr>
              <w:spacing w:line="360" w:lineRule="auto"/>
              <w:jc w:val="center"/>
              <w:rPr>
                <w:rFonts w:ascii="宋体" w:eastAsia="宋体" w:hAnsi="宋体"/>
                <w:color w:val="000000" w:themeColor="text1"/>
                <w:szCs w:val="21"/>
              </w:rPr>
            </w:pPr>
          </w:p>
        </w:tc>
        <w:tc>
          <w:tcPr>
            <w:tcW w:w="876" w:type="pct"/>
            <w:vAlign w:val="center"/>
          </w:tcPr>
          <w:p w14:paraId="0CF64AB6"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76608BA" w14:textId="77777777">
        <w:trPr>
          <w:trHeight w:val="454"/>
          <w:jc w:val="center"/>
        </w:trPr>
        <w:tc>
          <w:tcPr>
            <w:tcW w:w="587" w:type="pct"/>
            <w:vAlign w:val="center"/>
          </w:tcPr>
          <w:p w14:paraId="1F172E1A" w14:textId="77777777" w:rsidR="005910C8" w:rsidRPr="001A7490" w:rsidRDefault="005910C8">
            <w:pPr>
              <w:spacing w:line="360" w:lineRule="auto"/>
              <w:jc w:val="center"/>
              <w:rPr>
                <w:rFonts w:ascii="宋体" w:eastAsia="宋体" w:hAnsi="宋体"/>
                <w:color w:val="000000" w:themeColor="text1"/>
                <w:szCs w:val="21"/>
              </w:rPr>
            </w:pPr>
          </w:p>
        </w:tc>
        <w:tc>
          <w:tcPr>
            <w:tcW w:w="663" w:type="pct"/>
            <w:vAlign w:val="center"/>
          </w:tcPr>
          <w:p w14:paraId="57505477" w14:textId="77777777" w:rsidR="005910C8" w:rsidRPr="001A7490" w:rsidRDefault="005910C8">
            <w:pPr>
              <w:spacing w:line="360" w:lineRule="auto"/>
              <w:jc w:val="center"/>
              <w:rPr>
                <w:rFonts w:ascii="宋体" w:eastAsia="宋体" w:hAnsi="宋体"/>
                <w:color w:val="000000" w:themeColor="text1"/>
                <w:szCs w:val="21"/>
              </w:rPr>
            </w:pPr>
          </w:p>
        </w:tc>
        <w:tc>
          <w:tcPr>
            <w:tcW w:w="590" w:type="pct"/>
            <w:vAlign w:val="center"/>
          </w:tcPr>
          <w:p w14:paraId="3FC53BD6"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0C955C15" w14:textId="77777777" w:rsidR="005910C8" w:rsidRPr="001A7490" w:rsidRDefault="005910C8">
            <w:pPr>
              <w:spacing w:line="360" w:lineRule="auto"/>
              <w:jc w:val="center"/>
              <w:rPr>
                <w:rFonts w:ascii="宋体" w:eastAsia="宋体" w:hAnsi="宋体"/>
                <w:color w:val="000000" w:themeColor="text1"/>
                <w:szCs w:val="21"/>
              </w:rPr>
            </w:pPr>
          </w:p>
        </w:tc>
        <w:tc>
          <w:tcPr>
            <w:tcW w:w="810" w:type="pct"/>
            <w:vAlign w:val="center"/>
          </w:tcPr>
          <w:p w14:paraId="58FA5537"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16A3F2AE" w14:textId="77777777" w:rsidR="005910C8" w:rsidRPr="001A7490" w:rsidRDefault="005910C8">
            <w:pPr>
              <w:spacing w:line="360" w:lineRule="auto"/>
              <w:jc w:val="center"/>
              <w:rPr>
                <w:rFonts w:ascii="宋体" w:eastAsia="宋体" w:hAnsi="宋体"/>
                <w:color w:val="000000" w:themeColor="text1"/>
                <w:szCs w:val="21"/>
              </w:rPr>
            </w:pPr>
          </w:p>
        </w:tc>
        <w:tc>
          <w:tcPr>
            <w:tcW w:w="876" w:type="pct"/>
            <w:vAlign w:val="center"/>
          </w:tcPr>
          <w:p w14:paraId="2AA1AC91"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59449ED8" w14:textId="77777777">
        <w:trPr>
          <w:trHeight w:val="454"/>
          <w:jc w:val="center"/>
        </w:trPr>
        <w:tc>
          <w:tcPr>
            <w:tcW w:w="587" w:type="pct"/>
            <w:vAlign w:val="center"/>
          </w:tcPr>
          <w:p w14:paraId="4733A57A" w14:textId="77777777" w:rsidR="005910C8" w:rsidRPr="001A7490" w:rsidRDefault="005910C8">
            <w:pPr>
              <w:spacing w:line="360" w:lineRule="auto"/>
              <w:jc w:val="center"/>
              <w:rPr>
                <w:rFonts w:ascii="宋体" w:eastAsia="宋体" w:hAnsi="宋体"/>
                <w:color w:val="000000" w:themeColor="text1"/>
                <w:szCs w:val="21"/>
              </w:rPr>
            </w:pPr>
          </w:p>
        </w:tc>
        <w:tc>
          <w:tcPr>
            <w:tcW w:w="663" w:type="pct"/>
            <w:vAlign w:val="center"/>
          </w:tcPr>
          <w:p w14:paraId="23600753" w14:textId="77777777" w:rsidR="005910C8" w:rsidRPr="001A7490" w:rsidRDefault="005910C8">
            <w:pPr>
              <w:spacing w:line="360" w:lineRule="auto"/>
              <w:jc w:val="center"/>
              <w:rPr>
                <w:rFonts w:ascii="宋体" w:eastAsia="宋体" w:hAnsi="宋体"/>
                <w:color w:val="000000" w:themeColor="text1"/>
                <w:szCs w:val="21"/>
              </w:rPr>
            </w:pPr>
          </w:p>
        </w:tc>
        <w:tc>
          <w:tcPr>
            <w:tcW w:w="590" w:type="pct"/>
            <w:vAlign w:val="center"/>
          </w:tcPr>
          <w:p w14:paraId="3605B200"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138A8258" w14:textId="77777777" w:rsidR="005910C8" w:rsidRPr="001A7490" w:rsidRDefault="005910C8">
            <w:pPr>
              <w:spacing w:line="360" w:lineRule="auto"/>
              <w:jc w:val="center"/>
              <w:rPr>
                <w:rFonts w:ascii="宋体" w:eastAsia="宋体" w:hAnsi="宋体"/>
                <w:color w:val="000000" w:themeColor="text1"/>
                <w:szCs w:val="21"/>
              </w:rPr>
            </w:pPr>
          </w:p>
        </w:tc>
        <w:tc>
          <w:tcPr>
            <w:tcW w:w="810" w:type="pct"/>
            <w:vAlign w:val="center"/>
          </w:tcPr>
          <w:p w14:paraId="43B7235D" w14:textId="77777777" w:rsidR="005910C8" w:rsidRPr="001A7490" w:rsidRDefault="005910C8">
            <w:pPr>
              <w:spacing w:line="360" w:lineRule="auto"/>
              <w:jc w:val="center"/>
              <w:rPr>
                <w:rFonts w:ascii="宋体" w:eastAsia="宋体" w:hAnsi="宋体"/>
                <w:color w:val="000000" w:themeColor="text1"/>
                <w:szCs w:val="21"/>
              </w:rPr>
            </w:pPr>
          </w:p>
        </w:tc>
        <w:tc>
          <w:tcPr>
            <w:tcW w:w="737" w:type="pct"/>
            <w:vAlign w:val="center"/>
          </w:tcPr>
          <w:p w14:paraId="63D485DE" w14:textId="77777777" w:rsidR="005910C8" w:rsidRPr="001A7490" w:rsidRDefault="005910C8">
            <w:pPr>
              <w:spacing w:line="360" w:lineRule="auto"/>
              <w:jc w:val="center"/>
              <w:rPr>
                <w:rFonts w:ascii="宋体" w:eastAsia="宋体" w:hAnsi="宋体"/>
                <w:color w:val="000000" w:themeColor="text1"/>
                <w:szCs w:val="21"/>
              </w:rPr>
            </w:pPr>
          </w:p>
        </w:tc>
        <w:tc>
          <w:tcPr>
            <w:tcW w:w="876" w:type="pct"/>
            <w:vAlign w:val="center"/>
          </w:tcPr>
          <w:p w14:paraId="6B2082BE" w14:textId="77777777" w:rsidR="005910C8" w:rsidRPr="001A7490" w:rsidRDefault="005910C8">
            <w:pPr>
              <w:spacing w:line="360" w:lineRule="auto"/>
              <w:jc w:val="center"/>
              <w:rPr>
                <w:rFonts w:ascii="宋体" w:eastAsia="宋体" w:hAnsi="宋体"/>
                <w:color w:val="000000" w:themeColor="text1"/>
                <w:szCs w:val="21"/>
              </w:rPr>
            </w:pPr>
          </w:p>
        </w:tc>
      </w:tr>
    </w:tbl>
    <w:p w14:paraId="366DD52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注：供应商可按上述的格式自行编制，须随表提交评分办法中要求提供的对应证明材料，并注明所在供应商商务技术文件页码。</w:t>
      </w:r>
    </w:p>
    <w:p w14:paraId="2E967B94" w14:textId="77777777" w:rsidR="005910C8" w:rsidRPr="001A7490" w:rsidRDefault="005910C8">
      <w:pPr>
        <w:spacing w:line="360" w:lineRule="auto"/>
        <w:ind w:firstLineChars="200" w:firstLine="420"/>
        <w:rPr>
          <w:rFonts w:ascii="宋体" w:eastAsia="宋体" w:hAnsi="宋体"/>
          <w:color w:val="000000" w:themeColor="text1"/>
          <w:szCs w:val="21"/>
        </w:rPr>
      </w:pPr>
    </w:p>
    <w:p w14:paraId="5E0FAAC4" w14:textId="77777777" w:rsidR="005910C8" w:rsidRPr="001A7490" w:rsidRDefault="005910C8">
      <w:pPr>
        <w:spacing w:line="360" w:lineRule="auto"/>
        <w:ind w:firstLineChars="200" w:firstLine="420"/>
        <w:rPr>
          <w:rFonts w:ascii="宋体" w:eastAsia="宋体" w:hAnsi="宋体"/>
          <w:color w:val="000000" w:themeColor="text1"/>
          <w:szCs w:val="21"/>
        </w:rPr>
      </w:pPr>
    </w:p>
    <w:p w14:paraId="4BE5D5AC"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2FCC6497"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5E1ACD8F"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4F3BD417"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七、技术需求偏离表</w:t>
      </w:r>
    </w:p>
    <w:p w14:paraId="45444B06"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技术需求偏离表</w:t>
      </w:r>
    </w:p>
    <w:p w14:paraId="67FF08C2"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（注：按采购需求具体条款修改）</w:t>
      </w:r>
    </w:p>
    <w:p w14:paraId="1CCE3E9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所竞分标：</w:t>
      </w:r>
      <w:r w:rsidRPr="001A7490">
        <w:rPr>
          <w:rFonts w:ascii="Times New Roman" w:eastAsia="宋体" w:hAnsi="Times New Roman" w:cs="Times New Roman"/>
          <w:color w:val="000000" w:themeColor="text1"/>
          <w:szCs w:val="21"/>
        </w:rPr>
        <w:t>____________</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3"/>
        <w:gridCol w:w="1131"/>
        <w:gridCol w:w="1843"/>
        <w:gridCol w:w="1202"/>
        <w:gridCol w:w="1202"/>
        <w:gridCol w:w="1202"/>
        <w:gridCol w:w="1195"/>
      </w:tblGrid>
      <w:tr w:rsidR="005910C8" w:rsidRPr="001A7490" w14:paraId="32897DD7" w14:textId="77777777">
        <w:trPr>
          <w:trHeight w:val="454"/>
          <w:jc w:val="center"/>
        </w:trPr>
        <w:tc>
          <w:tcPr>
            <w:tcW w:w="369" w:type="pct"/>
            <w:vMerge w:val="restart"/>
            <w:vAlign w:val="center"/>
          </w:tcPr>
          <w:p w14:paraId="04914342"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项号</w:t>
            </w:r>
          </w:p>
        </w:tc>
        <w:tc>
          <w:tcPr>
            <w:tcW w:w="2135" w:type="pct"/>
            <w:gridSpan w:val="3"/>
            <w:vAlign w:val="center"/>
          </w:tcPr>
          <w:p w14:paraId="46C02B2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竞争性磋商采购文件需求</w:t>
            </w:r>
          </w:p>
        </w:tc>
        <w:tc>
          <w:tcPr>
            <w:tcW w:w="1875" w:type="pct"/>
            <w:gridSpan w:val="3"/>
            <w:vAlign w:val="center"/>
          </w:tcPr>
          <w:p w14:paraId="5778328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响应文件承诺</w:t>
            </w:r>
          </w:p>
        </w:tc>
        <w:tc>
          <w:tcPr>
            <w:tcW w:w="621" w:type="pct"/>
            <w:vMerge w:val="restart"/>
            <w:vAlign w:val="center"/>
          </w:tcPr>
          <w:p w14:paraId="3937F39C"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偏离说明</w:t>
            </w:r>
          </w:p>
        </w:tc>
      </w:tr>
      <w:tr w:rsidR="005910C8" w:rsidRPr="001A7490" w14:paraId="3B3D9D47" w14:textId="77777777">
        <w:trPr>
          <w:trHeight w:val="454"/>
          <w:jc w:val="center"/>
        </w:trPr>
        <w:tc>
          <w:tcPr>
            <w:tcW w:w="369" w:type="pct"/>
            <w:vMerge/>
            <w:vAlign w:val="center"/>
          </w:tcPr>
          <w:p w14:paraId="5FAD7699" w14:textId="77777777" w:rsidR="005910C8" w:rsidRPr="001A7490" w:rsidRDefault="005910C8">
            <w:pPr>
              <w:spacing w:line="360" w:lineRule="auto"/>
              <w:jc w:val="center"/>
              <w:rPr>
                <w:rFonts w:ascii="宋体" w:eastAsia="宋体" w:hAnsi="宋体"/>
                <w:color w:val="000000" w:themeColor="text1"/>
                <w:szCs w:val="21"/>
              </w:rPr>
            </w:pPr>
          </w:p>
        </w:tc>
        <w:tc>
          <w:tcPr>
            <w:tcW w:w="589" w:type="pct"/>
            <w:vAlign w:val="center"/>
          </w:tcPr>
          <w:p w14:paraId="1CABAF17"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服务名称</w:t>
            </w:r>
          </w:p>
        </w:tc>
        <w:tc>
          <w:tcPr>
            <w:tcW w:w="588" w:type="pct"/>
            <w:vAlign w:val="center"/>
          </w:tcPr>
          <w:p w14:paraId="0168C13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数量</w:t>
            </w:r>
          </w:p>
        </w:tc>
        <w:tc>
          <w:tcPr>
            <w:tcW w:w="958" w:type="pct"/>
            <w:vAlign w:val="center"/>
          </w:tcPr>
          <w:p w14:paraId="2AC9869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服务参数要求</w:t>
            </w:r>
          </w:p>
        </w:tc>
        <w:tc>
          <w:tcPr>
            <w:tcW w:w="625" w:type="pct"/>
            <w:vAlign w:val="center"/>
          </w:tcPr>
          <w:p w14:paraId="103C40D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服务名称</w:t>
            </w:r>
          </w:p>
        </w:tc>
        <w:tc>
          <w:tcPr>
            <w:tcW w:w="625" w:type="pct"/>
            <w:vAlign w:val="center"/>
          </w:tcPr>
          <w:p w14:paraId="729161F8"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数量</w:t>
            </w:r>
          </w:p>
        </w:tc>
        <w:tc>
          <w:tcPr>
            <w:tcW w:w="625" w:type="pct"/>
            <w:vAlign w:val="center"/>
          </w:tcPr>
          <w:p w14:paraId="4E685D1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服务参数</w:t>
            </w:r>
          </w:p>
        </w:tc>
        <w:tc>
          <w:tcPr>
            <w:tcW w:w="621" w:type="pct"/>
            <w:vMerge/>
            <w:vAlign w:val="center"/>
          </w:tcPr>
          <w:p w14:paraId="14C7420D"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F48AF0A" w14:textId="77777777">
        <w:trPr>
          <w:trHeight w:val="454"/>
          <w:jc w:val="center"/>
        </w:trPr>
        <w:tc>
          <w:tcPr>
            <w:tcW w:w="369" w:type="pct"/>
            <w:vAlign w:val="center"/>
          </w:tcPr>
          <w:p w14:paraId="45C77B3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1</w:t>
            </w:r>
          </w:p>
        </w:tc>
        <w:tc>
          <w:tcPr>
            <w:tcW w:w="589" w:type="pct"/>
            <w:vAlign w:val="center"/>
          </w:tcPr>
          <w:p w14:paraId="10CFDA2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588" w:type="pct"/>
            <w:vAlign w:val="center"/>
          </w:tcPr>
          <w:p w14:paraId="10F1FCB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958" w:type="pct"/>
            <w:vAlign w:val="center"/>
          </w:tcPr>
          <w:p w14:paraId="758002B2"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1……</w:t>
            </w:r>
          </w:p>
          <w:p w14:paraId="4AF456D5"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2……</w:t>
            </w:r>
          </w:p>
          <w:p w14:paraId="02C11626"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3……</w:t>
            </w:r>
          </w:p>
          <w:p w14:paraId="2E77CDF2"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w:t>
            </w:r>
          </w:p>
        </w:tc>
        <w:tc>
          <w:tcPr>
            <w:tcW w:w="625" w:type="pct"/>
            <w:vAlign w:val="center"/>
          </w:tcPr>
          <w:p w14:paraId="452486D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625" w:type="pct"/>
            <w:vAlign w:val="center"/>
          </w:tcPr>
          <w:p w14:paraId="2556D73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625" w:type="pct"/>
            <w:vAlign w:val="center"/>
          </w:tcPr>
          <w:p w14:paraId="3A08AD3B"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1……</w:t>
            </w:r>
          </w:p>
          <w:p w14:paraId="79EA70A5"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2……</w:t>
            </w:r>
          </w:p>
          <w:p w14:paraId="31F05D55"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3……</w:t>
            </w:r>
          </w:p>
          <w:p w14:paraId="0F8AB697"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w:t>
            </w:r>
          </w:p>
        </w:tc>
        <w:tc>
          <w:tcPr>
            <w:tcW w:w="621" w:type="pct"/>
            <w:vAlign w:val="center"/>
          </w:tcPr>
          <w:p w14:paraId="578B8A62"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526704B1" w14:textId="77777777">
        <w:trPr>
          <w:trHeight w:val="454"/>
          <w:jc w:val="center"/>
        </w:trPr>
        <w:tc>
          <w:tcPr>
            <w:tcW w:w="369" w:type="pct"/>
            <w:vAlign w:val="center"/>
          </w:tcPr>
          <w:p w14:paraId="426FD98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2</w:t>
            </w:r>
          </w:p>
        </w:tc>
        <w:tc>
          <w:tcPr>
            <w:tcW w:w="589" w:type="pct"/>
            <w:vAlign w:val="center"/>
          </w:tcPr>
          <w:p w14:paraId="57F8705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588" w:type="pct"/>
            <w:vAlign w:val="center"/>
          </w:tcPr>
          <w:p w14:paraId="70FAE68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958" w:type="pct"/>
            <w:vAlign w:val="center"/>
          </w:tcPr>
          <w:p w14:paraId="7FE1E5DC"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1……</w:t>
            </w:r>
          </w:p>
          <w:p w14:paraId="183C1F3D"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2……</w:t>
            </w:r>
          </w:p>
          <w:p w14:paraId="55871371"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3……</w:t>
            </w:r>
          </w:p>
          <w:p w14:paraId="646B1EA9"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w:t>
            </w:r>
          </w:p>
        </w:tc>
        <w:tc>
          <w:tcPr>
            <w:tcW w:w="625" w:type="pct"/>
            <w:vAlign w:val="center"/>
          </w:tcPr>
          <w:p w14:paraId="7C84343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625" w:type="pct"/>
            <w:vAlign w:val="center"/>
          </w:tcPr>
          <w:p w14:paraId="76D37D9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olor w:val="000000" w:themeColor="text1"/>
                <w:szCs w:val="21"/>
              </w:rPr>
              <w:t>…</w:t>
            </w:r>
          </w:p>
        </w:tc>
        <w:tc>
          <w:tcPr>
            <w:tcW w:w="625" w:type="pct"/>
            <w:vAlign w:val="center"/>
          </w:tcPr>
          <w:p w14:paraId="0CB39156"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1……</w:t>
            </w:r>
          </w:p>
          <w:p w14:paraId="5FDB3C60"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2……</w:t>
            </w:r>
          </w:p>
          <w:p w14:paraId="78A80830" w14:textId="77777777" w:rsidR="005910C8" w:rsidRPr="001A7490" w:rsidRDefault="00A84FC0">
            <w:pPr>
              <w:spacing w:line="360" w:lineRule="auto"/>
              <w:jc w:val="left"/>
              <w:rPr>
                <w:rFonts w:ascii="宋体" w:eastAsia="宋体" w:hAnsi="宋体"/>
                <w:color w:val="000000" w:themeColor="text1"/>
                <w:szCs w:val="21"/>
              </w:rPr>
            </w:pPr>
            <w:r w:rsidRPr="001A7490">
              <w:rPr>
                <w:rFonts w:ascii="宋体" w:eastAsia="宋体" w:hAnsi="宋体"/>
                <w:color w:val="000000" w:themeColor="text1"/>
                <w:szCs w:val="21"/>
              </w:rPr>
              <w:t>3……</w:t>
            </w:r>
          </w:p>
          <w:p w14:paraId="2A84F307"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color w:val="000000" w:themeColor="text1"/>
                <w:szCs w:val="21"/>
              </w:rPr>
              <w:t>……</w:t>
            </w:r>
          </w:p>
        </w:tc>
        <w:tc>
          <w:tcPr>
            <w:tcW w:w="621" w:type="pct"/>
            <w:vAlign w:val="center"/>
          </w:tcPr>
          <w:p w14:paraId="496C14CE"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6F7EC3E3" w14:textId="77777777">
        <w:trPr>
          <w:trHeight w:val="454"/>
          <w:jc w:val="center"/>
        </w:trPr>
        <w:tc>
          <w:tcPr>
            <w:tcW w:w="369" w:type="pct"/>
            <w:vAlign w:val="center"/>
          </w:tcPr>
          <w:p w14:paraId="552BDCA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w:t>
            </w:r>
          </w:p>
        </w:tc>
        <w:tc>
          <w:tcPr>
            <w:tcW w:w="589" w:type="pct"/>
            <w:vAlign w:val="center"/>
          </w:tcPr>
          <w:p w14:paraId="0EBDEC03" w14:textId="77777777" w:rsidR="005910C8" w:rsidRPr="001A7490" w:rsidRDefault="005910C8">
            <w:pPr>
              <w:spacing w:line="360" w:lineRule="auto"/>
              <w:jc w:val="center"/>
              <w:rPr>
                <w:rFonts w:ascii="宋体" w:eastAsia="宋体" w:hAnsi="宋体"/>
                <w:color w:val="000000" w:themeColor="text1"/>
                <w:szCs w:val="21"/>
              </w:rPr>
            </w:pPr>
          </w:p>
        </w:tc>
        <w:tc>
          <w:tcPr>
            <w:tcW w:w="588" w:type="pct"/>
            <w:vAlign w:val="center"/>
          </w:tcPr>
          <w:p w14:paraId="2713D8AD" w14:textId="77777777" w:rsidR="005910C8" w:rsidRPr="001A7490" w:rsidRDefault="005910C8">
            <w:pPr>
              <w:spacing w:line="360" w:lineRule="auto"/>
              <w:jc w:val="center"/>
              <w:rPr>
                <w:rFonts w:ascii="宋体" w:eastAsia="宋体" w:hAnsi="宋体"/>
                <w:color w:val="000000" w:themeColor="text1"/>
                <w:szCs w:val="21"/>
              </w:rPr>
            </w:pPr>
          </w:p>
        </w:tc>
        <w:tc>
          <w:tcPr>
            <w:tcW w:w="958" w:type="pct"/>
            <w:vAlign w:val="center"/>
          </w:tcPr>
          <w:p w14:paraId="3F6C376B" w14:textId="77777777" w:rsidR="005910C8" w:rsidRPr="001A7490" w:rsidRDefault="005910C8">
            <w:pPr>
              <w:spacing w:line="360" w:lineRule="auto"/>
              <w:jc w:val="center"/>
              <w:rPr>
                <w:rFonts w:ascii="宋体" w:eastAsia="宋体" w:hAnsi="宋体"/>
                <w:color w:val="000000" w:themeColor="text1"/>
                <w:szCs w:val="21"/>
              </w:rPr>
            </w:pPr>
          </w:p>
        </w:tc>
        <w:tc>
          <w:tcPr>
            <w:tcW w:w="625" w:type="pct"/>
            <w:vAlign w:val="center"/>
          </w:tcPr>
          <w:p w14:paraId="3596E428" w14:textId="77777777" w:rsidR="005910C8" w:rsidRPr="001A7490" w:rsidRDefault="005910C8">
            <w:pPr>
              <w:spacing w:line="360" w:lineRule="auto"/>
              <w:jc w:val="center"/>
              <w:rPr>
                <w:rFonts w:ascii="宋体" w:eastAsia="宋体" w:hAnsi="宋体"/>
                <w:color w:val="000000" w:themeColor="text1"/>
                <w:szCs w:val="21"/>
              </w:rPr>
            </w:pPr>
          </w:p>
        </w:tc>
        <w:tc>
          <w:tcPr>
            <w:tcW w:w="625" w:type="pct"/>
            <w:vAlign w:val="center"/>
          </w:tcPr>
          <w:p w14:paraId="78BB95AA" w14:textId="77777777" w:rsidR="005910C8" w:rsidRPr="001A7490" w:rsidRDefault="005910C8">
            <w:pPr>
              <w:spacing w:line="360" w:lineRule="auto"/>
              <w:jc w:val="center"/>
              <w:rPr>
                <w:rFonts w:ascii="宋体" w:eastAsia="宋体" w:hAnsi="宋体"/>
                <w:color w:val="000000" w:themeColor="text1"/>
                <w:szCs w:val="21"/>
              </w:rPr>
            </w:pPr>
          </w:p>
        </w:tc>
        <w:tc>
          <w:tcPr>
            <w:tcW w:w="625" w:type="pct"/>
            <w:vAlign w:val="center"/>
          </w:tcPr>
          <w:p w14:paraId="4F69915E" w14:textId="77777777" w:rsidR="005910C8" w:rsidRPr="001A7490" w:rsidRDefault="005910C8">
            <w:pPr>
              <w:spacing w:line="360" w:lineRule="auto"/>
              <w:jc w:val="center"/>
              <w:rPr>
                <w:rFonts w:ascii="宋体" w:eastAsia="宋体" w:hAnsi="宋体"/>
                <w:color w:val="000000" w:themeColor="text1"/>
                <w:szCs w:val="21"/>
              </w:rPr>
            </w:pPr>
          </w:p>
        </w:tc>
        <w:tc>
          <w:tcPr>
            <w:tcW w:w="621" w:type="pct"/>
            <w:vAlign w:val="center"/>
          </w:tcPr>
          <w:p w14:paraId="1FFAB1AC" w14:textId="77777777" w:rsidR="005910C8" w:rsidRPr="001A7490" w:rsidRDefault="005910C8">
            <w:pPr>
              <w:spacing w:line="360" w:lineRule="auto"/>
              <w:jc w:val="center"/>
              <w:rPr>
                <w:rFonts w:ascii="宋体" w:eastAsia="宋体" w:hAnsi="宋体"/>
                <w:color w:val="000000" w:themeColor="text1"/>
                <w:szCs w:val="21"/>
              </w:rPr>
            </w:pPr>
          </w:p>
        </w:tc>
      </w:tr>
    </w:tbl>
    <w:p w14:paraId="6B1B65A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w:t>
      </w:r>
    </w:p>
    <w:p w14:paraId="1518B19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1.说明：应对照磋商文件“第二章”中“服务需求一览表”的采购清单及技术参数条款逐条作出明确响应，并作出偏离说明。</w:t>
      </w:r>
    </w:p>
    <w:p w14:paraId="6F6268A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供应商应根据自身的承诺，对照磋商文件要求，在“偏离说明”中注明“正偏离”、“负偏离”或者“无偏离”。既不属于“正偏离”也不属于“负偏离”即为“无偏离”。当响应文件的商务内容低于竞争性磋商采购文件要求时，竞标人应当如实写明“负偏离”，否则视为虚假应标。</w:t>
      </w:r>
    </w:p>
    <w:p w14:paraId="2D55338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3.表格内容均需按要求填写并盖章，不得留空，否则按竞标无效处理。</w:t>
      </w:r>
    </w:p>
    <w:p w14:paraId="38A73EE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325E55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5.如技术偏离表中的竞标响应与佐证材料不一致的，以佐证材料为准。</w:t>
      </w:r>
    </w:p>
    <w:p w14:paraId="395A336A"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6C1B7A76"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3A8E8CC2" w14:textId="77777777" w:rsidR="005910C8" w:rsidRPr="001A7490" w:rsidRDefault="005910C8">
      <w:pPr>
        <w:spacing w:line="360" w:lineRule="auto"/>
        <w:ind w:firstLineChars="200" w:firstLine="420"/>
        <w:jc w:val="right"/>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0677BBDF"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八、企业概况表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4"/>
        <w:gridCol w:w="1605"/>
        <w:gridCol w:w="1605"/>
        <w:gridCol w:w="1605"/>
        <w:gridCol w:w="1605"/>
      </w:tblGrid>
      <w:tr w:rsidR="005910C8" w:rsidRPr="001A7490" w14:paraId="697284B5" w14:textId="77777777">
        <w:trPr>
          <w:jc w:val="center"/>
        </w:trPr>
        <w:tc>
          <w:tcPr>
            <w:tcW w:w="1604" w:type="dxa"/>
            <w:vAlign w:val="center"/>
          </w:tcPr>
          <w:p w14:paraId="7A6769E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企业注册名称</w:t>
            </w:r>
          </w:p>
        </w:tc>
        <w:tc>
          <w:tcPr>
            <w:tcW w:w="3209" w:type="dxa"/>
            <w:gridSpan w:val="2"/>
            <w:vAlign w:val="center"/>
          </w:tcPr>
          <w:p w14:paraId="4A1788E3"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03EB43E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注册资金</w:t>
            </w:r>
          </w:p>
        </w:tc>
        <w:tc>
          <w:tcPr>
            <w:tcW w:w="3210" w:type="dxa"/>
            <w:gridSpan w:val="2"/>
            <w:vAlign w:val="center"/>
          </w:tcPr>
          <w:p w14:paraId="4DDB199D"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30D3B78E" w14:textId="77777777">
        <w:trPr>
          <w:jc w:val="center"/>
        </w:trPr>
        <w:tc>
          <w:tcPr>
            <w:tcW w:w="1604" w:type="dxa"/>
            <w:vAlign w:val="center"/>
          </w:tcPr>
          <w:p w14:paraId="695A0A7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注册地址</w:t>
            </w:r>
          </w:p>
        </w:tc>
        <w:tc>
          <w:tcPr>
            <w:tcW w:w="8024" w:type="dxa"/>
            <w:gridSpan w:val="5"/>
            <w:vAlign w:val="center"/>
          </w:tcPr>
          <w:p w14:paraId="673329B3"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E1B6AF1" w14:textId="77777777">
        <w:trPr>
          <w:jc w:val="center"/>
        </w:trPr>
        <w:tc>
          <w:tcPr>
            <w:tcW w:w="1604" w:type="dxa"/>
            <w:vAlign w:val="center"/>
          </w:tcPr>
          <w:p w14:paraId="4535A24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联系人姓名</w:t>
            </w:r>
          </w:p>
        </w:tc>
        <w:tc>
          <w:tcPr>
            <w:tcW w:w="1604" w:type="dxa"/>
            <w:vAlign w:val="center"/>
          </w:tcPr>
          <w:p w14:paraId="359F092F"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31301AEE"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电话</w:t>
            </w:r>
          </w:p>
        </w:tc>
        <w:tc>
          <w:tcPr>
            <w:tcW w:w="1605" w:type="dxa"/>
            <w:vAlign w:val="center"/>
          </w:tcPr>
          <w:p w14:paraId="1D85E18C"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342A7D78"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企业性质</w:t>
            </w:r>
          </w:p>
        </w:tc>
        <w:tc>
          <w:tcPr>
            <w:tcW w:w="1605" w:type="dxa"/>
            <w:vAlign w:val="center"/>
          </w:tcPr>
          <w:p w14:paraId="5D1C349E"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7F8918B7" w14:textId="77777777">
        <w:trPr>
          <w:jc w:val="center"/>
        </w:trPr>
        <w:tc>
          <w:tcPr>
            <w:tcW w:w="1604" w:type="dxa"/>
            <w:vAlign w:val="center"/>
          </w:tcPr>
          <w:p w14:paraId="1CE2555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法人代表姓名</w:t>
            </w:r>
          </w:p>
        </w:tc>
        <w:tc>
          <w:tcPr>
            <w:tcW w:w="1604" w:type="dxa"/>
            <w:vAlign w:val="center"/>
          </w:tcPr>
          <w:p w14:paraId="31F12135"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0A93BAFC"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技术职称</w:t>
            </w:r>
          </w:p>
        </w:tc>
        <w:tc>
          <w:tcPr>
            <w:tcW w:w="1605" w:type="dxa"/>
            <w:vAlign w:val="center"/>
          </w:tcPr>
          <w:p w14:paraId="60790905"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1E5BFCD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联系电话</w:t>
            </w:r>
          </w:p>
        </w:tc>
        <w:tc>
          <w:tcPr>
            <w:tcW w:w="1605" w:type="dxa"/>
            <w:vAlign w:val="center"/>
          </w:tcPr>
          <w:p w14:paraId="4A001096"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3FCEF334" w14:textId="77777777">
        <w:trPr>
          <w:jc w:val="center"/>
        </w:trPr>
        <w:tc>
          <w:tcPr>
            <w:tcW w:w="1604" w:type="dxa"/>
            <w:vAlign w:val="center"/>
          </w:tcPr>
          <w:p w14:paraId="49861699"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技术负责人姓名</w:t>
            </w:r>
          </w:p>
        </w:tc>
        <w:tc>
          <w:tcPr>
            <w:tcW w:w="1604" w:type="dxa"/>
            <w:vAlign w:val="center"/>
          </w:tcPr>
          <w:p w14:paraId="381DB7A3"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671AA9B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技术职称</w:t>
            </w:r>
          </w:p>
        </w:tc>
        <w:tc>
          <w:tcPr>
            <w:tcW w:w="1605" w:type="dxa"/>
            <w:vAlign w:val="center"/>
          </w:tcPr>
          <w:p w14:paraId="04ED2ECB"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1A28D167"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联系电话</w:t>
            </w:r>
          </w:p>
        </w:tc>
        <w:tc>
          <w:tcPr>
            <w:tcW w:w="1605" w:type="dxa"/>
            <w:vAlign w:val="center"/>
          </w:tcPr>
          <w:p w14:paraId="2AF623FA"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0D53A45A" w14:textId="77777777">
        <w:trPr>
          <w:jc w:val="center"/>
        </w:trPr>
        <w:tc>
          <w:tcPr>
            <w:tcW w:w="1604" w:type="dxa"/>
            <w:vAlign w:val="center"/>
          </w:tcPr>
          <w:p w14:paraId="0154F36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企业资质等级</w:t>
            </w:r>
          </w:p>
        </w:tc>
        <w:tc>
          <w:tcPr>
            <w:tcW w:w="3209" w:type="dxa"/>
            <w:gridSpan w:val="2"/>
            <w:vAlign w:val="center"/>
          </w:tcPr>
          <w:p w14:paraId="0B1DE28D" w14:textId="77777777" w:rsidR="005910C8" w:rsidRPr="001A7490" w:rsidRDefault="005910C8">
            <w:pPr>
              <w:spacing w:line="360" w:lineRule="auto"/>
              <w:jc w:val="center"/>
              <w:rPr>
                <w:rFonts w:ascii="宋体" w:eastAsia="宋体" w:hAnsi="宋体"/>
                <w:color w:val="000000" w:themeColor="text1"/>
                <w:szCs w:val="21"/>
              </w:rPr>
            </w:pPr>
          </w:p>
        </w:tc>
        <w:tc>
          <w:tcPr>
            <w:tcW w:w="1605" w:type="dxa"/>
            <w:vAlign w:val="center"/>
          </w:tcPr>
          <w:p w14:paraId="1488EE70"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证号</w:t>
            </w:r>
          </w:p>
        </w:tc>
        <w:tc>
          <w:tcPr>
            <w:tcW w:w="3210" w:type="dxa"/>
            <w:gridSpan w:val="2"/>
            <w:vAlign w:val="center"/>
          </w:tcPr>
          <w:p w14:paraId="2228ABCD"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0739DD7A" w14:textId="77777777">
        <w:trPr>
          <w:jc w:val="center"/>
        </w:trPr>
        <w:tc>
          <w:tcPr>
            <w:tcW w:w="1604" w:type="dxa"/>
            <w:vAlign w:val="center"/>
          </w:tcPr>
          <w:p w14:paraId="5CD4D21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安全生产许可证号</w:t>
            </w:r>
          </w:p>
        </w:tc>
        <w:tc>
          <w:tcPr>
            <w:tcW w:w="8024" w:type="dxa"/>
            <w:gridSpan w:val="5"/>
            <w:vAlign w:val="center"/>
          </w:tcPr>
          <w:p w14:paraId="18E0E83B"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94D1C66" w14:textId="77777777">
        <w:trPr>
          <w:jc w:val="center"/>
        </w:trPr>
        <w:tc>
          <w:tcPr>
            <w:tcW w:w="1604" w:type="dxa"/>
            <w:vAlign w:val="center"/>
          </w:tcPr>
          <w:p w14:paraId="0EBCD15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上级主管部门</w:t>
            </w:r>
          </w:p>
        </w:tc>
        <w:tc>
          <w:tcPr>
            <w:tcW w:w="8024" w:type="dxa"/>
            <w:gridSpan w:val="5"/>
            <w:vAlign w:val="center"/>
          </w:tcPr>
          <w:p w14:paraId="7CB72681"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657FBE7F" w14:textId="77777777">
        <w:trPr>
          <w:jc w:val="center"/>
        </w:trPr>
        <w:tc>
          <w:tcPr>
            <w:tcW w:w="1604" w:type="dxa"/>
            <w:vAlign w:val="center"/>
          </w:tcPr>
          <w:p w14:paraId="1C5C47A5"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员工总人数</w:t>
            </w:r>
          </w:p>
        </w:tc>
        <w:tc>
          <w:tcPr>
            <w:tcW w:w="8024" w:type="dxa"/>
            <w:gridSpan w:val="5"/>
            <w:vAlign w:val="center"/>
          </w:tcPr>
          <w:p w14:paraId="1B354409"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97C5B5A" w14:textId="77777777">
        <w:trPr>
          <w:jc w:val="center"/>
        </w:trPr>
        <w:tc>
          <w:tcPr>
            <w:tcW w:w="1604" w:type="dxa"/>
            <w:vAlign w:val="center"/>
          </w:tcPr>
          <w:p w14:paraId="60550C6A"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注册建造师人数</w:t>
            </w:r>
          </w:p>
        </w:tc>
        <w:tc>
          <w:tcPr>
            <w:tcW w:w="8024" w:type="dxa"/>
            <w:gridSpan w:val="5"/>
            <w:vAlign w:val="center"/>
          </w:tcPr>
          <w:p w14:paraId="39CA1B0C"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12EE3CAA" w14:textId="77777777">
        <w:trPr>
          <w:jc w:val="center"/>
        </w:trPr>
        <w:tc>
          <w:tcPr>
            <w:tcW w:w="1604" w:type="dxa"/>
            <w:vAlign w:val="center"/>
          </w:tcPr>
          <w:p w14:paraId="13614FD4"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高级职称人数</w:t>
            </w:r>
          </w:p>
        </w:tc>
        <w:tc>
          <w:tcPr>
            <w:tcW w:w="8024" w:type="dxa"/>
            <w:gridSpan w:val="5"/>
            <w:vAlign w:val="center"/>
          </w:tcPr>
          <w:p w14:paraId="17402593"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0369CBB7" w14:textId="77777777">
        <w:trPr>
          <w:jc w:val="center"/>
        </w:trPr>
        <w:tc>
          <w:tcPr>
            <w:tcW w:w="1604" w:type="dxa"/>
            <w:vAlign w:val="center"/>
          </w:tcPr>
          <w:p w14:paraId="2C843AAB"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中级职称人数</w:t>
            </w:r>
          </w:p>
        </w:tc>
        <w:tc>
          <w:tcPr>
            <w:tcW w:w="8024" w:type="dxa"/>
            <w:gridSpan w:val="5"/>
            <w:vAlign w:val="center"/>
          </w:tcPr>
          <w:p w14:paraId="67CB758F"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04040273" w14:textId="77777777">
        <w:trPr>
          <w:jc w:val="center"/>
        </w:trPr>
        <w:tc>
          <w:tcPr>
            <w:tcW w:w="1604" w:type="dxa"/>
            <w:vAlign w:val="center"/>
          </w:tcPr>
          <w:p w14:paraId="0C5D11E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初级职称人数</w:t>
            </w:r>
          </w:p>
        </w:tc>
        <w:tc>
          <w:tcPr>
            <w:tcW w:w="8024" w:type="dxa"/>
            <w:gridSpan w:val="5"/>
            <w:vAlign w:val="center"/>
          </w:tcPr>
          <w:p w14:paraId="6983E563"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09002E4E" w14:textId="77777777">
        <w:trPr>
          <w:jc w:val="center"/>
        </w:trPr>
        <w:tc>
          <w:tcPr>
            <w:tcW w:w="1604" w:type="dxa"/>
            <w:vAlign w:val="center"/>
          </w:tcPr>
          <w:p w14:paraId="4D1DA481"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经营范围</w:t>
            </w:r>
          </w:p>
        </w:tc>
        <w:tc>
          <w:tcPr>
            <w:tcW w:w="8024" w:type="dxa"/>
            <w:gridSpan w:val="5"/>
            <w:vAlign w:val="center"/>
          </w:tcPr>
          <w:p w14:paraId="053CCFE5" w14:textId="77777777" w:rsidR="005910C8" w:rsidRPr="001A7490" w:rsidRDefault="005910C8">
            <w:pPr>
              <w:spacing w:line="360" w:lineRule="auto"/>
              <w:jc w:val="center"/>
              <w:rPr>
                <w:rFonts w:ascii="宋体" w:eastAsia="宋体" w:hAnsi="宋体"/>
                <w:color w:val="000000" w:themeColor="text1"/>
                <w:szCs w:val="21"/>
              </w:rPr>
            </w:pPr>
          </w:p>
        </w:tc>
      </w:tr>
      <w:tr w:rsidR="005910C8" w:rsidRPr="001A7490" w14:paraId="37BDD87E" w14:textId="77777777">
        <w:trPr>
          <w:jc w:val="center"/>
        </w:trPr>
        <w:tc>
          <w:tcPr>
            <w:tcW w:w="1604" w:type="dxa"/>
            <w:vAlign w:val="center"/>
          </w:tcPr>
          <w:p w14:paraId="4C6A1C33"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hint="eastAsia"/>
                <w:color w:val="000000" w:themeColor="text1"/>
                <w:szCs w:val="21"/>
              </w:rPr>
              <w:t>企业简介</w:t>
            </w:r>
          </w:p>
        </w:tc>
        <w:tc>
          <w:tcPr>
            <w:tcW w:w="8024" w:type="dxa"/>
            <w:gridSpan w:val="5"/>
            <w:vAlign w:val="center"/>
          </w:tcPr>
          <w:p w14:paraId="1DC8B469" w14:textId="77777777" w:rsidR="005910C8" w:rsidRPr="001A7490" w:rsidRDefault="005910C8">
            <w:pPr>
              <w:spacing w:line="360" w:lineRule="auto"/>
              <w:jc w:val="center"/>
              <w:rPr>
                <w:rFonts w:ascii="宋体" w:eastAsia="宋体" w:hAnsi="宋体"/>
                <w:color w:val="000000" w:themeColor="text1"/>
                <w:szCs w:val="21"/>
              </w:rPr>
            </w:pPr>
          </w:p>
        </w:tc>
      </w:tr>
    </w:tbl>
    <w:p w14:paraId="70F3620D" w14:textId="77777777" w:rsidR="005910C8" w:rsidRPr="001A7490" w:rsidRDefault="005910C8">
      <w:pPr>
        <w:spacing w:line="360" w:lineRule="auto"/>
        <w:ind w:firstLineChars="200" w:firstLine="420"/>
        <w:rPr>
          <w:rFonts w:ascii="宋体" w:eastAsia="宋体" w:hAnsi="宋体"/>
          <w:color w:val="000000" w:themeColor="text1"/>
          <w:szCs w:val="21"/>
        </w:rPr>
      </w:pPr>
    </w:p>
    <w:p w14:paraId="335D6978"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22F3BDBF"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6296702F"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0292BB78"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九、施工组织设计</w:t>
      </w:r>
    </w:p>
    <w:p w14:paraId="64536AF7"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（格式自拟）</w:t>
      </w:r>
    </w:p>
    <w:p w14:paraId="63525204" w14:textId="77777777" w:rsidR="005910C8" w:rsidRPr="001A7490" w:rsidRDefault="005910C8">
      <w:pPr>
        <w:spacing w:line="360" w:lineRule="auto"/>
        <w:ind w:firstLineChars="200" w:firstLine="420"/>
        <w:rPr>
          <w:rFonts w:ascii="宋体" w:eastAsia="宋体" w:hAnsi="宋体"/>
          <w:color w:val="000000" w:themeColor="text1"/>
          <w:szCs w:val="21"/>
        </w:rPr>
      </w:pPr>
    </w:p>
    <w:p w14:paraId="4CA93822"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62D6A2C3"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21833842"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2B0BC967"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十、项目管理机构</w:t>
      </w:r>
    </w:p>
    <w:p w14:paraId="10BA968F"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s="Times New Roman" w:hint="eastAsia"/>
          <w:b/>
          <w:color w:val="000000" w:themeColor="text1"/>
          <w:sz w:val="32"/>
          <w:szCs w:val="32"/>
        </w:rPr>
        <w:t>（格式自拟）</w:t>
      </w:r>
    </w:p>
    <w:p w14:paraId="612EB8AD" w14:textId="77777777" w:rsidR="005910C8" w:rsidRPr="001A7490" w:rsidRDefault="005910C8">
      <w:pPr>
        <w:spacing w:line="360" w:lineRule="auto"/>
        <w:ind w:firstLineChars="200" w:firstLine="420"/>
        <w:rPr>
          <w:rFonts w:ascii="宋体" w:eastAsia="宋体" w:hAnsi="宋体"/>
          <w:color w:val="000000" w:themeColor="text1"/>
          <w:szCs w:val="21"/>
        </w:rPr>
      </w:pPr>
    </w:p>
    <w:p w14:paraId="27DCFE3F"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02F01511"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6A577B87"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5B912976"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十一、建设工程项目管理承诺书（格式）</w:t>
      </w:r>
    </w:p>
    <w:p w14:paraId="6AF0847B"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致</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（采购单位名称）：</w:t>
      </w:r>
    </w:p>
    <w:p w14:paraId="2817631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如我公司在贵单位的</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成交，我方在此向采购人承诺：</w:t>
      </w:r>
    </w:p>
    <w:p w14:paraId="24420FE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568C58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F6E466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53FCCFF2" w14:textId="77777777" w:rsidR="005910C8" w:rsidRPr="001A7490" w:rsidRDefault="005910C8">
      <w:pPr>
        <w:spacing w:line="360" w:lineRule="auto"/>
        <w:ind w:firstLineChars="200" w:firstLine="420"/>
        <w:rPr>
          <w:rFonts w:ascii="宋体" w:eastAsia="宋体" w:hAnsi="宋体"/>
          <w:color w:val="000000" w:themeColor="text1"/>
          <w:szCs w:val="21"/>
        </w:rPr>
      </w:pPr>
    </w:p>
    <w:p w14:paraId="24C2527A"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1556F4E6"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法定代表人或授权代理人：</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（签字或盖章）</w:t>
      </w:r>
    </w:p>
    <w:p w14:paraId="74908588"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73BD102A"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1ADE6D81"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（十二）建筑材料和设备节能环保要求承诺书</w:t>
      </w:r>
    </w:p>
    <w:p w14:paraId="621BA33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我方承诺，一旦成交，我方保证严格执行《财政部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72EB235B"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41B84E46"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法定代表人或授权代理人：</w:t>
      </w:r>
      <w:r w:rsidRPr="001A7490">
        <w:rPr>
          <w:rFonts w:ascii="Times New Roman" w:eastAsia="宋体" w:hAnsi="Times New Roman" w:cs="Times New Roman"/>
          <w:color w:val="000000" w:themeColor="text1"/>
          <w:szCs w:val="21"/>
        </w:rPr>
        <w:t xml:space="preserve">      </w:t>
      </w:r>
      <w:r w:rsidRPr="001A7490">
        <w:rPr>
          <w:rFonts w:ascii="宋体" w:eastAsia="宋体" w:hAnsi="宋体" w:hint="eastAsia"/>
          <w:color w:val="000000" w:themeColor="text1"/>
          <w:szCs w:val="21"/>
        </w:rPr>
        <w:t>（签字或盖章）</w:t>
      </w:r>
    </w:p>
    <w:p w14:paraId="1B6CCC74" w14:textId="77777777" w:rsidR="005910C8" w:rsidRPr="001A7490" w:rsidRDefault="00A84FC0">
      <w:pPr>
        <w:wordWrap w:val="0"/>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 xml:space="preserve">      </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 xml:space="preserve">   </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 xml:space="preserve">   </w:t>
      </w:r>
      <w:r w:rsidRPr="001A7490">
        <w:rPr>
          <w:rFonts w:ascii="宋体" w:eastAsia="宋体" w:hAnsi="宋体" w:hint="eastAsia"/>
          <w:color w:val="000000" w:themeColor="text1"/>
          <w:szCs w:val="21"/>
        </w:rPr>
        <w:t>日</w:t>
      </w:r>
    </w:p>
    <w:p w14:paraId="0166817D"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697139CC"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十三、供应商认为需要提供的其他有关资料</w:t>
      </w:r>
    </w:p>
    <w:p w14:paraId="37C33E52" w14:textId="77777777" w:rsidR="005910C8" w:rsidRPr="001A7490" w:rsidRDefault="005910C8">
      <w:pPr>
        <w:spacing w:line="360" w:lineRule="auto"/>
        <w:ind w:firstLineChars="200" w:firstLine="420"/>
        <w:rPr>
          <w:rFonts w:ascii="宋体" w:eastAsia="宋体" w:hAnsi="宋体"/>
          <w:color w:val="000000" w:themeColor="text1"/>
          <w:szCs w:val="21"/>
        </w:rPr>
      </w:pPr>
    </w:p>
    <w:p w14:paraId="6B3F9F4F"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2F0DC2BB"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01F323C8" w14:textId="77777777" w:rsidR="005910C8" w:rsidRPr="001A7490" w:rsidRDefault="005910C8">
      <w:pPr>
        <w:pStyle w:val="2"/>
        <w:jc w:val="center"/>
        <w:rPr>
          <w:color w:val="000000" w:themeColor="text1"/>
        </w:rPr>
        <w:sectPr w:rsidR="005910C8" w:rsidRPr="001A7490" w:rsidSect="001C5CCC">
          <w:pgSz w:w="11906" w:h="16838"/>
          <w:pgMar w:top="1134" w:right="1134" w:bottom="1134" w:left="1134" w:header="851" w:footer="680" w:gutter="0"/>
          <w:cols w:space="425"/>
          <w:docGrid w:type="lines" w:linePitch="312"/>
        </w:sectPr>
      </w:pPr>
    </w:p>
    <w:p w14:paraId="3DF45D5F" w14:textId="77777777" w:rsidR="005910C8" w:rsidRPr="001A7490" w:rsidRDefault="00A84FC0">
      <w:pPr>
        <w:pStyle w:val="2"/>
        <w:jc w:val="center"/>
        <w:rPr>
          <w:color w:val="000000" w:themeColor="text1"/>
        </w:rPr>
      </w:pPr>
      <w:bookmarkStart w:id="21" w:name="_Toc217642148"/>
      <w:r w:rsidRPr="001A7490">
        <w:rPr>
          <w:rFonts w:hint="eastAsia"/>
          <w:color w:val="000000" w:themeColor="text1"/>
        </w:rPr>
        <w:lastRenderedPageBreak/>
        <w:t>第四</w:t>
      </w:r>
      <w:r w:rsidRPr="001A7490">
        <w:rPr>
          <w:rFonts w:hint="eastAsia"/>
          <w:color w:val="000000" w:themeColor="text1"/>
          <w:spacing w:val="120"/>
        </w:rPr>
        <w:t>节</w:t>
      </w:r>
      <w:r w:rsidRPr="001A7490">
        <w:rPr>
          <w:rFonts w:hint="eastAsia"/>
          <w:color w:val="000000" w:themeColor="text1"/>
        </w:rPr>
        <w:t>报价文件格式</w:t>
      </w:r>
      <w:bookmarkEnd w:id="21"/>
    </w:p>
    <w:p w14:paraId="62AECC64" w14:textId="77777777" w:rsidR="005910C8" w:rsidRPr="001A7490" w:rsidRDefault="00A84FC0">
      <w:pPr>
        <w:spacing w:line="360" w:lineRule="auto"/>
        <w:ind w:firstLineChars="200" w:firstLine="640"/>
        <w:jc w:val="right"/>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全流程电子文件</w:t>
      </w:r>
    </w:p>
    <w:p w14:paraId="66E41216" w14:textId="77777777" w:rsidR="005910C8" w:rsidRPr="001A7490" w:rsidRDefault="005910C8">
      <w:pPr>
        <w:spacing w:line="360" w:lineRule="auto"/>
        <w:ind w:firstLineChars="200" w:firstLine="420"/>
        <w:rPr>
          <w:rFonts w:ascii="宋体" w:eastAsia="宋体" w:hAnsi="宋体"/>
          <w:color w:val="000000" w:themeColor="text1"/>
          <w:szCs w:val="21"/>
        </w:rPr>
      </w:pPr>
    </w:p>
    <w:p w14:paraId="5696B633" w14:textId="77777777" w:rsidR="005910C8" w:rsidRPr="001A7490" w:rsidRDefault="005910C8">
      <w:pPr>
        <w:spacing w:line="360" w:lineRule="auto"/>
        <w:ind w:firstLineChars="200" w:firstLine="420"/>
        <w:rPr>
          <w:rFonts w:ascii="宋体" w:eastAsia="宋体" w:hAnsi="宋体"/>
          <w:color w:val="000000" w:themeColor="text1"/>
          <w:szCs w:val="21"/>
        </w:rPr>
      </w:pPr>
    </w:p>
    <w:p w14:paraId="6ED8A50E" w14:textId="77777777" w:rsidR="005910C8" w:rsidRPr="001A7490" w:rsidRDefault="005910C8">
      <w:pPr>
        <w:spacing w:line="360" w:lineRule="auto"/>
        <w:ind w:firstLineChars="200" w:firstLine="420"/>
        <w:rPr>
          <w:rFonts w:ascii="宋体" w:eastAsia="宋体" w:hAnsi="宋体"/>
          <w:color w:val="000000" w:themeColor="text1"/>
          <w:szCs w:val="21"/>
        </w:rPr>
      </w:pPr>
    </w:p>
    <w:p w14:paraId="084104D2" w14:textId="77777777" w:rsidR="005910C8" w:rsidRPr="001A7490" w:rsidRDefault="00A84FC0">
      <w:pPr>
        <w:spacing w:line="360" w:lineRule="auto"/>
        <w:jc w:val="center"/>
        <w:rPr>
          <w:rFonts w:ascii="宋体" w:eastAsia="宋体" w:hAnsi="宋体"/>
          <w:b/>
          <w:color w:val="000000" w:themeColor="text1"/>
          <w:sz w:val="84"/>
          <w:szCs w:val="84"/>
        </w:rPr>
      </w:pPr>
      <w:r w:rsidRPr="001A7490">
        <w:rPr>
          <w:rFonts w:ascii="宋体" w:eastAsia="宋体" w:hAnsi="宋体" w:hint="eastAsia"/>
          <w:b/>
          <w:color w:val="000000" w:themeColor="text1"/>
          <w:sz w:val="84"/>
          <w:szCs w:val="84"/>
        </w:rPr>
        <w:t>报价文件（封面）</w:t>
      </w:r>
    </w:p>
    <w:p w14:paraId="4162B425" w14:textId="77777777" w:rsidR="005910C8" w:rsidRPr="001A7490" w:rsidRDefault="005910C8">
      <w:pPr>
        <w:spacing w:line="360" w:lineRule="auto"/>
        <w:ind w:firstLineChars="200" w:firstLine="420"/>
        <w:rPr>
          <w:rFonts w:ascii="宋体" w:eastAsia="宋体" w:hAnsi="宋体"/>
          <w:color w:val="000000" w:themeColor="text1"/>
          <w:szCs w:val="21"/>
        </w:rPr>
      </w:pPr>
    </w:p>
    <w:p w14:paraId="02A5D0B4" w14:textId="77777777" w:rsidR="005910C8" w:rsidRPr="001A7490" w:rsidRDefault="005910C8">
      <w:pPr>
        <w:spacing w:line="360" w:lineRule="auto"/>
        <w:ind w:firstLineChars="200" w:firstLine="420"/>
        <w:rPr>
          <w:rFonts w:ascii="宋体" w:eastAsia="宋体" w:hAnsi="宋体"/>
          <w:color w:val="000000" w:themeColor="text1"/>
          <w:szCs w:val="21"/>
        </w:rPr>
      </w:pPr>
    </w:p>
    <w:p w14:paraId="2E443407" w14:textId="77777777" w:rsidR="005910C8" w:rsidRPr="001A7490" w:rsidRDefault="005910C8">
      <w:pPr>
        <w:spacing w:line="360" w:lineRule="auto"/>
        <w:ind w:firstLineChars="200" w:firstLine="420"/>
        <w:rPr>
          <w:rFonts w:ascii="宋体" w:eastAsia="宋体" w:hAnsi="宋体"/>
          <w:color w:val="000000" w:themeColor="text1"/>
          <w:szCs w:val="21"/>
        </w:rPr>
      </w:pPr>
    </w:p>
    <w:p w14:paraId="098CB196" w14:textId="77777777" w:rsidR="005910C8" w:rsidRPr="001A7490" w:rsidRDefault="005910C8">
      <w:pPr>
        <w:spacing w:line="360" w:lineRule="auto"/>
        <w:ind w:firstLineChars="200" w:firstLine="420"/>
        <w:rPr>
          <w:rFonts w:ascii="宋体" w:eastAsia="宋体" w:hAnsi="宋体"/>
          <w:color w:val="000000" w:themeColor="text1"/>
          <w:szCs w:val="21"/>
        </w:rPr>
      </w:pPr>
    </w:p>
    <w:p w14:paraId="75858515" w14:textId="77777777" w:rsidR="005910C8" w:rsidRPr="001A7490" w:rsidRDefault="005910C8">
      <w:pPr>
        <w:spacing w:line="360" w:lineRule="auto"/>
        <w:ind w:firstLineChars="200" w:firstLine="420"/>
        <w:rPr>
          <w:rFonts w:ascii="宋体" w:eastAsia="宋体" w:hAnsi="宋体"/>
          <w:color w:val="000000" w:themeColor="text1"/>
          <w:szCs w:val="21"/>
        </w:rPr>
      </w:pPr>
    </w:p>
    <w:p w14:paraId="1E4F5C4F"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项目名称：[项目采购-项目名称_9]</w:t>
      </w:r>
    </w:p>
    <w:p w14:paraId="659508E8" w14:textId="77777777" w:rsidR="005910C8" w:rsidRPr="001A7490" w:rsidRDefault="005910C8">
      <w:pPr>
        <w:spacing w:line="360" w:lineRule="auto"/>
        <w:ind w:firstLineChars="200" w:firstLine="420"/>
        <w:rPr>
          <w:rFonts w:ascii="宋体" w:eastAsia="宋体" w:hAnsi="宋体"/>
          <w:color w:val="000000" w:themeColor="text1"/>
          <w:szCs w:val="21"/>
        </w:rPr>
      </w:pPr>
    </w:p>
    <w:p w14:paraId="21838DB1"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项目编号：[项目采购-项目编号_9]</w:t>
      </w:r>
    </w:p>
    <w:p w14:paraId="4EDF77DF" w14:textId="77777777" w:rsidR="005910C8" w:rsidRPr="001A7490" w:rsidRDefault="005910C8">
      <w:pPr>
        <w:spacing w:line="360" w:lineRule="auto"/>
        <w:ind w:firstLineChars="200" w:firstLine="420"/>
        <w:rPr>
          <w:rFonts w:ascii="宋体" w:eastAsia="宋体" w:hAnsi="宋体"/>
          <w:color w:val="000000" w:themeColor="text1"/>
          <w:szCs w:val="21"/>
        </w:rPr>
      </w:pPr>
    </w:p>
    <w:p w14:paraId="6E06852B"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所竞分标（如有则填写，无分标时填写“无”或者留空）：</w:t>
      </w:r>
    </w:p>
    <w:p w14:paraId="0B2FB6B0" w14:textId="77777777" w:rsidR="005910C8" w:rsidRPr="001A7490" w:rsidRDefault="005910C8">
      <w:pPr>
        <w:spacing w:line="360" w:lineRule="auto"/>
        <w:ind w:firstLineChars="200" w:firstLine="420"/>
        <w:rPr>
          <w:rFonts w:ascii="宋体" w:eastAsia="宋体" w:hAnsi="宋体"/>
          <w:color w:val="000000" w:themeColor="text1"/>
          <w:szCs w:val="21"/>
        </w:rPr>
      </w:pPr>
    </w:p>
    <w:p w14:paraId="40803F5A" w14:textId="77777777" w:rsidR="005910C8" w:rsidRPr="001A7490" w:rsidRDefault="00A84FC0">
      <w:pPr>
        <w:spacing w:line="360" w:lineRule="auto"/>
        <w:ind w:firstLineChars="200" w:firstLine="640"/>
        <w:rPr>
          <w:rFonts w:ascii="宋体" w:eastAsia="宋体" w:hAnsi="宋体"/>
          <w:color w:val="000000" w:themeColor="text1"/>
          <w:sz w:val="32"/>
          <w:szCs w:val="32"/>
        </w:rPr>
      </w:pPr>
      <w:r w:rsidRPr="001A7490">
        <w:rPr>
          <w:rFonts w:ascii="宋体" w:eastAsia="宋体" w:hAnsi="宋体" w:hint="eastAsia"/>
          <w:color w:val="000000" w:themeColor="text1"/>
          <w:sz w:val="32"/>
          <w:szCs w:val="32"/>
        </w:rPr>
        <w:t>供应商名称：</w:t>
      </w:r>
    </w:p>
    <w:p w14:paraId="130B2921" w14:textId="77777777" w:rsidR="005910C8" w:rsidRPr="001A7490" w:rsidRDefault="005910C8">
      <w:pPr>
        <w:spacing w:line="360" w:lineRule="auto"/>
        <w:ind w:firstLineChars="200" w:firstLine="420"/>
        <w:rPr>
          <w:rFonts w:ascii="宋体" w:eastAsia="宋体" w:hAnsi="宋体"/>
          <w:color w:val="000000" w:themeColor="text1"/>
          <w:szCs w:val="21"/>
        </w:rPr>
      </w:pPr>
    </w:p>
    <w:p w14:paraId="2E358AC4" w14:textId="77777777" w:rsidR="005910C8" w:rsidRPr="001A7490" w:rsidRDefault="005910C8">
      <w:pPr>
        <w:spacing w:line="360" w:lineRule="auto"/>
        <w:ind w:firstLineChars="200" w:firstLine="420"/>
        <w:rPr>
          <w:rFonts w:ascii="宋体" w:eastAsia="宋体" w:hAnsi="宋体"/>
          <w:color w:val="000000" w:themeColor="text1"/>
          <w:szCs w:val="21"/>
        </w:rPr>
      </w:pPr>
    </w:p>
    <w:p w14:paraId="57194862" w14:textId="77777777" w:rsidR="005910C8" w:rsidRPr="001A7490" w:rsidRDefault="005910C8">
      <w:pPr>
        <w:spacing w:line="360" w:lineRule="auto"/>
        <w:ind w:firstLineChars="200" w:firstLine="420"/>
        <w:rPr>
          <w:rFonts w:ascii="宋体" w:eastAsia="宋体" w:hAnsi="宋体"/>
          <w:color w:val="000000" w:themeColor="text1"/>
          <w:szCs w:val="21"/>
        </w:rPr>
      </w:pPr>
    </w:p>
    <w:p w14:paraId="52AC28BC" w14:textId="77777777" w:rsidR="005910C8" w:rsidRPr="001A7490" w:rsidRDefault="00A84FC0">
      <w:pPr>
        <w:spacing w:line="360" w:lineRule="auto"/>
        <w:jc w:val="center"/>
        <w:rPr>
          <w:rFonts w:ascii="宋体" w:eastAsia="宋体" w:hAnsi="宋体"/>
          <w:color w:val="000000" w:themeColor="text1"/>
          <w:szCs w:val="21"/>
        </w:rPr>
      </w:pPr>
      <w:r w:rsidRPr="001A7490">
        <w:rPr>
          <w:rFonts w:ascii="宋体" w:eastAsia="宋体" w:hAnsi="宋体" w:cs="Times New Roman"/>
          <w:color w:val="000000" w:themeColor="text1"/>
          <w:sz w:val="32"/>
          <w:szCs w:val="32"/>
        </w:rPr>
        <w:t>___</w:t>
      </w:r>
      <w:r w:rsidRPr="001A7490">
        <w:rPr>
          <w:rFonts w:ascii="宋体" w:eastAsia="宋体" w:hAnsi="宋体" w:cs="Times New Roman" w:hint="eastAsia"/>
          <w:color w:val="000000" w:themeColor="text1"/>
          <w:sz w:val="32"/>
          <w:szCs w:val="32"/>
        </w:rPr>
        <w:t>年</w:t>
      </w:r>
      <w:r w:rsidRPr="001A7490">
        <w:rPr>
          <w:rFonts w:ascii="宋体" w:eastAsia="宋体" w:hAnsi="宋体" w:cs="Times New Roman"/>
          <w:color w:val="000000" w:themeColor="text1"/>
          <w:sz w:val="32"/>
          <w:szCs w:val="32"/>
        </w:rPr>
        <w:t>___</w:t>
      </w:r>
      <w:r w:rsidRPr="001A7490">
        <w:rPr>
          <w:rFonts w:ascii="宋体" w:eastAsia="宋体" w:hAnsi="宋体" w:cs="Times New Roman" w:hint="eastAsia"/>
          <w:color w:val="000000" w:themeColor="text1"/>
          <w:sz w:val="32"/>
          <w:szCs w:val="32"/>
        </w:rPr>
        <w:t>月</w:t>
      </w:r>
      <w:r w:rsidRPr="001A7490">
        <w:rPr>
          <w:rFonts w:ascii="宋体" w:eastAsia="宋体" w:hAnsi="宋体" w:cs="Times New Roman"/>
          <w:color w:val="000000" w:themeColor="text1"/>
          <w:sz w:val="32"/>
          <w:szCs w:val="32"/>
        </w:rPr>
        <w:t>___</w:t>
      </w:r>
      <w:r w:rsidRPr="001A7490">
        <w:rPr>
          <w:rFonts w:ascii="宋体" w:eastAsia="宋体" w:hAnsi="宋体" w:cs="Times New Roman" w:hint="eastAsia"/>
          <w:color w:val="000000" w:themeColor="text1"/>
          <w:sz w:val="32"/>
          <w:szCs w:val="32"/>
        </w:rPr>
        <w:t>日</w:t>
      </w:r>
    </w:p>
    <w:p w14:paraId="7047DE43"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31A39854"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报价文件目录</w:t>
      </w:r>
    </w:p>
    <w:p w14:paraId="6C1794CC" w14:textId="77777777" w:rsidR="005910C8" w:rsidRPr="001A7490" w:rsidRDefault="005910C8">
      <w:pPr>
        <w:spacing w:line="360" w:lineRule="auto"/>
        <w:ind w:firstLineChars="200" w:firstLine="420"/>
        <w:rPr>
          <w:rFonts w:ascii="宋体" w:eastAsia="宋体" w:hAnsi="宋体"/>
          <w:color w:val="000000" w:themeColor="text1"/>
          <w:szCs w:val="21"/>
        </w:rPr>
      </w:pPr>
    </w:p>
    <w:p w14:paraId="5FB43E7C"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一、响应函……………………………………………………………………………………………………（页码）</w:t>
      </w:r>
    </w:p>
    <w:p w14:paraId="0AC9BEE0"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二、响应报价表………………………………………………………………………………………………（页码）</w:t>
      </w:r>
    </w:p>
    <w:p w14:paraId="215FEAAA" w14:textId="77BA4D20" w:rsidR="00146BFE" w:rsidRPr="001A7490" w:rsidRDefault="00146BFE">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三、已标价工程量清单………………………………………………………………………………………（页码）</w:t>
      </w:r>
    </w:p>
    <w:p w14:paraId="34E6B1E9"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78AC582F"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一、响应函</w:t>
      </w:r>
    </w:p>
    <w:p w14:paraId="06C007DA"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响应函</w:t>
      </w:r>
    </w:p>
    <w:p w14:paraId="0FF9E494" w14:textId="77777777" w:rsidR="005910C8" w:rsidRPr="001A7490" w:rsidRDefault="00A84FC0">
      <w:pPr>
        <w:spacing w:line="360" w:lineRule="auto"/>
        <w:rPr>
          <w:rFonts w:ascii="宋体" w:eastAsia="宋体" w:hAnsi="宋体"/>
          <w:color w:val="000000" w:themeColor="text1"/>
          <w:szCs w:val="21"/>
          <w:u w:val="single"/>
        </w:rPr>
      </w:pPr>
      <w:r w:rsidRPr="001A7490">
        <w:rPr>
          <w:rFonts w:ascii="宋体" w:eastAsia="宋体" w:hAnsi="宋体" w:hint="eastAsia"/>
          <w:color w:val="000000" w:themeColor="text1"/>
          <w:szCs w:val="21"/>
        </w:rPr>
        <w:t>致：</w:t>
      </w:r>
      <w:r w:rsidRPr="001A7490">
        <w:rPr>
          <w:rFonts w:ascii="宋体" w:eastAsia="宋体" w:hAnsi="宋体" w:hint="eastAsia"/>
          <w:color w:val="000000" w:themeColor="text1"/>
          <w:szCs w:val="21"/>
          <w:u w:val="single"/>
        </w:rPr>
        <w:t>[项目采购-采购组织机构_4]</w:t>
      </w:r>
    </w:p>
    <w:p w14:paraId="00C2C5F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我方已仔细阅读了贵方组织的</w:t>
      </w:r>
      <w:r w:rsidRPr="001A7490">
        <w:rPr>
          <w:rFonts w:ascii="宋体" w:eastAsia="宋体" w:hAnsi="宋体" w:hint="eastAsia"/>
          <w:color w:val="000000" w:themeColor="text1"/>
          <w:szCs w:val="21"/>
          <w:u w:val="single"/>
        </w:rPr>
        <w:t>[项目采购-项目名称_10]</w:t>
      </w:r>
      <w:r w:rsidRPr="001A7490">
        <w:rPr>
          <w:rFonts w:ascii="宋体" w:eastAsia="宋体" w:hAnsi="宋体" w:hint="eastAsia"/>
          <w:color w:val="000000" w:themeColor="text1"/>
          <w:szCs w:val="21"/>
        </w:rPr>
        <w:t>项目（项目编号：</w:t>
      </w:r>
      <w:r w:rsidRPr="001A7490">
        <w:rPr>
          <w:rFonts w:ascii="宋体" w:eastAsia="宋体" w:hAnsi="宋体" w:hint="eastAsia"/>
          <w:color w:val="000000" w:themeColor="text1"/>
          <w:szCs w:val="21"/>
          <w:u w:val="single"/>
        </w:rPr>
        <w:t>[项目采购-项目编号_10]</w:t>
      </w:r>
      <w:r w:rsidRPr="001A7490">
        <w:rPr>
          <w:rFonts w:ascii="宋体" w:eastAsia="宋体" w:hAnsi="宋体" w:hint="eastAsia"/>
          <w:color w:val="000000" w:themeColor="text1"/>
          <w:szCs w:val="21"/>
        </w:rPr>
        <w:t>）的竞争性磋商采购文件的全部内容，现正式递交下述文件参加贵方组织的本次政府采购活动：</w:t>
      </w:r>
    </w:p>
    <w:p w14:paraId="4B30E05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一、首次报价文件电子版</w:t>
      </w:r>
      <w:r w:rsidRPr="001A7490">
        <w:rPr>
          <w:rFonts w:ascii="宋体" w:eastAsia="宋体" w:hAnsi="宋体" w:hint="eastAsia"/>
          <w:color w:val="000000" w:themeColor="text1"/>
          <w:szCs w:val="21"/>
          <w:u w:val="single"/>
        </w:rPr>
        <w:t xml:space="preserve">      </w:t>
      </w:r>
      <w:r w:rsidRPr="001A7490">
        <w:rPr>
          <w:rFonts w:ascii="宋体" w:eastAsia="宋体" w:hAnsi="宋体" w:hint="eastAsia"/>
          <w:color w:val="000000" w:themeColor="text1"/>
          <w:szCs w:val="21"/>
        </w:rPr>
        <w:t>份（包含按“第三章供应商须知”提交的全部文件）；</w:t>
      </w:r>
    </w:p>
    <w:p w14:paraId="2D1BDE2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二、技术文件电子版</w:t>
      </w:r>
      <w:r w:rsidRPr="001A7490">
        <w:rPr>
          <w:rFonts w:ascii="宋体" w:eastAsia="宋体" w:hAnsi="宋体" w:hint="eastAsia"/>
          <w:color w:val="000000" w:themeColor="text1"/>
          <w:szCs w:val="21"/>
          <w:u w:val="single"/>
        </w:rPr>
        <w:t xml:space="preserve">   </w:t>
      </w:r>
      <w:r w:rsidRPr="001A7490">
        <w:rPr>
          <w:rFonts w:ascii="宋体" w:eastAsia="宋体" w:hAnsi="宋体" w:hint="eastAsia"/>
          <w:color w:val="000000" w:themeColor="text1"/>
          <w:szCs w:val="21"/>
        </w:rPr>
        <w:t>份（包含按“第三章供应商须知”提交的全部文件）；商务文件电子版</w:t>
      </w:r>
      <w:r w:rsidRPr="001A7490">
        <w:rPr>
          <w:rFonts w:ascii="宋体" w:eastAsia="宋体" w:hAnsi="宋体" w:hint="eastAsia"/>
          <w:color w:val="000000" w:themeColor="text1"/>
          <w:szCs w:val="21"/>
          <w:u w:val="single"/>
        </w:rPr>
        <w:t xml:space="preserve">   </w:t>
      </w:r>
      <w:r w:rsidRPr="001A7490">
        <w:rPr>
          <w:rFonts w:ascii="宋体" w:eastAsia="宋体" w:hAnsi="宋体" w:hint="eastAsia"/>
          <w:color w:val="000000" w:themeColor="text1"/>
          <w:szCs w:val="21"/>
        </w:rPr>
        <w:t>份（包含按“第三章供应商须知”提交的全部文件）；（商务技术文件已合并装订成册）；</w:t>
      </w:r>
    </w:p>
    <w:p w14:paraId="21271E7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三、资格证明文件电子版（包含按“第三章供应商须知”提交的全部文件）；</w:t>
      </w:r>
    </w:p>
    <w:p w14:paraId="74C99FD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据此函，签字人兹宣布：</w:t>
      </w:r>
    </w:p>
    <w:p w14:paraId="7604D8CF" w14:textId="0BE6149D"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1、我方愿意以</w:t>
      </w:r>
      <w:r w:rsidR="00900BF5" w:rsidRPr="001A7490">
        <w:rPr>
          <w:rFonts w:ascii="宋体" w:eastAsia="宋体" w:hAnsi="宋体" w:hint="eastAsia"/>
          <w:color w:val="000000" w:themeColor="text1"/>
          <w:szCs w:val="21"/>
        </w:rPr>
        <w:t>（大写）人民币</w:t>
      </w:r>
      <w:r w:rsidR="00900BF5" w:rsidRPr="001A7490">
        <w:rPr>
          <w:rFonts w:ascii="宋体" w:eastAsia="宋体" w:hAnsi="宋体"/>
          <w:color w:val="000000" w:themeColor="text1"/>
          <w:szCs w:val="21"/>
          <w:u w:val="single"/>
        </w:rPr>
        <w:t xml:space="preserve">      </w:t>
      </w:r>
      <w:r w:rsidR="00900BF5" w:rsidRPr="001A7490">
        <w:rPr>
          <w:rFonts w:ascii="宋体" w:eastAsia="宋体" w:hAnsi="宋体" w:hint="eastAsia"/>
          <w:color w:val="000000" w:themeColor="text1"/>
          <w:szCs w:val="21"/>
        </w:rPr>
        <w:t>（¥</w:t>
      </w:r>
      <w:r w:rsidR="00900BF5" w:rsidRPr="001A7490">
        <w:rPr>
          <w:rFonts w:ascii="宋体" w:eastAsia="宋体" w:hAnsi="宋体"/>
          <w:color w:val="000000" w:themeColor="text1"/>
          <w:szCs w:val="21"/>
          <w:u w:val="single"/>
        </w:rPr>
        <w:t xml:space="preserve">      </w:t>
      </w:r>
      <w:r w:rsidR="00900BF5" w:rsidRPr="001A7490">
        <w:rPr>
          <w:rFonts w:ascii="宋体" w:eastAsia="宋体" w:hAnsi="宋体" w:hint="eastAsia"/>
          <w:color w:val="000000" w:themeColor="text1"/>
          <w:szCs w:val="21"/>
        </w:rPr>
        <w:t>元）</w:t>
      </w:r>
      <w:r w:rsidRPr="001A7490">
        <w:rPr>
          <w:rFonts w:ascii="宋体" w:eastAsia="宋体" w:hAnsi="宋体" w:hint="eastAsia"/>
          <w:color w:val="000000" w:themeColor="text1"/>
          <w:szCs w:val="21"/>
        </w:rPr>
        <w:t>的竞争性磋商报价，合同履行期限：工期：</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，提供本项目竞争性磋商采购文件第二章“采购需求一览表”中相应的采购内容。</w:t>
      </w:r>
    </w:p>
    <w:p w14:paraId="00005BD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2、我方同意自本项目竞争性磋商采购文件采购公告规定的递交响应文件截止时间起遵循本响应函，并承诺在“第三章供应商须知”规定的响应有效期内不修改、撤销响应文件。</w:t>
      </w:r>
    </w:p>
    <w:p w14:paraId="28CF095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3、我方在此声明，所递交的响应文件及有关资料内容完整、真实和准确。</w:t>
      </w:r>
    </w:p>
    <w:p w14:paraId="29A5183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4、如本项目采购内容涉及须符合国家强制规定的，我方承诺我方本次竞标均符合国家有关强制规定。</w:t>
      </w:r>
    </w:p>
    <w:p w14:paraId="3D9F72B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900A3C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6、我方已详细审核竞争性磋商采购文件，我方知道必须放弃提出含糊不清或误解问题的权利。</w:t>
      </w:r>
    </w:p>
    <w:p w14:paraId="1899011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7、我方承诺满足竞争性磋商采购文件第六章“合同文本”的条款，承担完成合同的责任和义务。</w:t>
      </w:r>
    </w:p>
    <w:p w14:paraId="40CA738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8、我方同意应贵方要求提供与本竞标有关的任何数据或资料。若贵方需要，我方愿意提供我方作出的一切承诺的证明材料。</w:t>
      </w:r>
    </w:p>
    <w:p w14:paraId="31BE6B5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9、我方完全理解贵方不一定接受响应报价最低的竞标人为成交供应商的行为。</w:t>
      </w:r>
    </w:p>
    <w:p w14:paraId="7128C10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81C38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（1）提供虚假材料谋取中标、成交的；</w:t>
      </w:r>
    </w:p>
    <w:p w14:paraId="6437868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（2）采取不正当手段诋毁、排挤其他供应商的；</w:t>
      </w:r>
    </w:p>
    <w:p w14:paraId="413103D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（3）与采购人、其他供应商或者采购代理机构恶意串通的；</w:t>
      </w:r>
    </w:p>
    <w:p w14:paraId="106D59A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（4）向采购人、采购代理机构行贿或者提供其他不正当利益的；</w:t>
      </w:r>
    </w:p>
    <w:p w14:paraId="4E15098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（5）在采购过程中与采购人进行协商谈判的；</w:t>
      </w:r>
    </w:p>
    <w:p w14:paraId="181B39D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（6）拒绝有关部门监督检查或提供虚假情况的。</w:t>
      </w:r>
    </w:p>
    <w:p w14:paraId="6785BC1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11.与本磋商有关的一切正式往来信函请寄：</w:t>
      </w:r>
    </w:p>
    <w:p w14:paraId="108EF01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__________________________________________________________________________________</w:t>
      </w:r>
    </w:p>
    <w:p w14:paraId="569E763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电话：</w:t>
      </w:r>
      <w:r w:rsidRPr="001A7490">
        <w:rPr>
          <w:rFonts w:ascii="Times New Roman" w:eastAsia="宋体" w:hAnsi="Times New Roman" w:cs="Times New Roman"/>
          <w:color w:val="000000" w:themeColor="text1"/>
          <w:szCs w:val="21"/>
        </w:rPr>
        <w:t>__________________________________________________________________________________</w:t>
      </w:r>
    </w:p>
    <w:p w14:paraId="182A8C4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传真：</w:t>
      </w:r>
      <w:r w:rsidRPr="001A7490">
        <w:rPr>
          <w:rFonts w:ascii="Times New Roman" w:eastAsia="宋体" w:hAnsi="Times New Roman" w:cs="Times New Roman"/>
          <w:color w:val="000000" w:themeColor="text1"/>
          <w:szCs w:val="21"/>
        </w:rPr>
        <w:t>__________________________________________________________________________________</w:t>
      </w:r>
    </w:p>
    <w:p w14:paraId="3354474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邮政编码：</w:t>
      </w:r>
      <w:r w:rsidRPr="001A7490">
        <w:rPr>
          <w:rFonts w:ascii="Times New Roman" w:eastAsia="宋体" w:hAnsi="Times New Roman" w:cs="Times New Roman"/>
          <w:color w:val="000000" w:themeColor="text1"/>
          <w:szCs w:val="21"/>
        </w:rPr>
        <w:t>______________________________________________________________________________</w:t>
      </w:r>
    </w:p>
    <w:p w14:paraId="433F2D3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开户名称：</w:t>
      </w:r>
      <w:r w:rsidRPr="001A7490">
        <w:rPr>
          <w:rFonts w:ascii="Times New Roman" w:eastAsia="宋体" w:hAnsi="Times New Roman" w:cs="Times New Roman"/>
          <w:color w:val="000000" w:themeColor="text1"/>
          <w:szCs w:val="21"/>
        </w:rPr>
        <w:t>______________________________________________________________________________</w:t>
      </w:r>
    </w:p>
    <w:p w14:paraId="69B62FD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开户银行：</w:t>
      </w:r>
      <w:r w:rsidRPr="001A7490">
        <w:rPr>
          <w:rFonts w:ascii="Times New Roman" w:eastAsia="宋体" w:hAnsi="Times New Roman" w:cs="Times New Roman"/>
          <w:color w:val="000000" w:themeColor="text1"/>
          <w:szCs w:val="21"/>
        </w:rPr>
        <w:t>______________________________________________________________________________</w:t>
      </w:r>
    </w:p>
    <w:p w14:paraId="0D56CA1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银行账号：</w:t>
      </w:r>
      <w:r w:rsidRPr="001A7490">
        <w:rPr>
          <w:rFonts w:ascii="Times New Roman" w:eastAsia="宋体" w:hAnsi="Times New Roman" w:cs="Times New Roman"/>
          <w:color w:val="000000" w:themeColor="text1"/>
          <w:szCs w:val="21"/>
        </w:rPr>
        <w:t>______________________________________________________________________________</w:t>
      </w:r>
    </w:p>
    <w:p w14:paraId="55938C8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特此承诺。</w:t>
      </w:r>
    </w:p>
    <w:p w14:paraId="1883DFE8" w14:textId="77777777" w:rsidR="005910C8" w:rsidRPr="001A7490" w:rsidRDefault="005910C8">
      <w:pPr>
        <w:spacing w:line="360" w:lineRule="auto"/>
        <w:ind w:firstLineChars="200" w:firstLine="420"/>
        <w:rPr>
          <w:rFonts w:ascii="宋体" w:eastAsia="宋体" w:hAnsi="宋体"/>
          <w:color w:val="000000" w:themeColor="text1"/>
          <w:szCs w:val="21"/>
        </w:rPr>
      </w:pPr>
    </w:p>
    <w:p w14:paraId="59D9D674"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5821E6D7"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60F6803A"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27A1984E" w14:textId="77777777" w:rsidR="005910C8" w:rsidRPr="001A7490" w:rsidRDefault="00A84FC0">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二、响应报价表</w:t>
      </w:r>
    </w:p>
    <w:p w14:paraId="5F6EB537"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项目名称：</w:t>
      </w:r>
      <w:r w:rsidRPr="001A7490">
        <w:rPr>
          <w:rFonts w:ascii="宋体" w:eastAsia="宋体" w:hAnsi="宋体" w:hint="eastAsia"/>
          <w:color w:val="000000" w:themeColor="text1"/>
          <w:szCs w:val="21"/>
          <w:u w:val="single"/>
        </w:rPr>
        <w:t>[项目采购-项目名称_11]</w:t>
      </w:r>
      <w:r w:rsidRPr="001A7490">
        <w:rPr>
          <w:rFonts w:ascii="宋体" w:eastAsia="宋体" w:hAnsi="宋体" w:hint="eastAsia"/>
          <w:color w:val="000000" w:themeColor="text1"/>
          <w:szCs w:val="21"/>
        </w:rPr>
        <w:t>项目编号：</w:t>
      </w:r>
      <w:r w:rsidRPr="001A7490">
        <w:rPr>
          <w:rFonts w:ascii="宋体" w:eastAsia="宋体" w:hAnsi="宋体" w:hint="eastAsia"/>
          <w:color w:val="000000" w:themeColor="text1"/>
          <w:szCs w:val="21"/>
          <w:u w:val="single"/>
        </w:rPr>
        <w:t>[项目采购-项目编号_11]</w:t>
      </w:r>
    </w:p>
    <w:p w14:paraId="7D5CA5C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分标：</w:t>
      </w:r>
      <w:r w:rsidRPr="001A7490">
        <w:rPr>
          <w:rFonts w:ascii="Times New Roman" w:eastAsia="宋体" w:hAnsi="Times New Roman" w:cs="Times New Roman"/>
          <w:color w:val="000000" w:themeColor="text1"/>
          <w:szCs w:val="21"/>
        </w:rPr>
        <w:t>_________</w:t>
      </w:r>
    </w:p>
    <w:p w14:paraId="66509B0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供应商名称：</w:t>
      </w:r>
      <w:r w:rsidRPr="001A7490">
        <w:rPr>
          <w:rFonts w:ascii="Times New Roman" w:eastAsia="宋体" w:hAnsi="Times New Roman" w:cs="Times New Roman"/>
          <w:color w:val="000000" w:themeColor="text1"/>
          <w:szCs w:val="21"/>
        </w:rPr>
        <w:t>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392"/>
        <w:gridCol w:w="1275"/>
        <w:gridCol w:w="1277"/>
        <w:gridCol w:w="1277"/>
        <w:gridCol w:w="701"/>
      </w:tblGrid>
      <w:tr w:rsidR="00146BFE" w:rsidRPr="001A7490" w14:paraId="211B7B6A" w14:textId="77777777" w:rsidTr="00872953">
        <w:trPr>
          <w:trHeight w:val="454"/>
          <w:jc w:val="center"/>
        </w:trPr>
        <w:tc>
          <w:tcPr>
            <w:tcW w:w="367" w:type="pct"/>
            <w:vAlign w:val="center"/>
          </w:tcPr>
          <w:p w14:paraId="72DD1CC9" w14:textId="77777777" w:rsidR="00146BFE" w:rsidRPr="001A7490" w:rsidRDefault="00146BFE"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序号</w:t>
            </w:r>
          </w:p>
        </w:tc>
        <w:tc>
          <w:tcPr>
            <w:tcW w:w="2281" w:type="pct"/>
            <w:vAlign w:val="center"/>
          </w:tcPr>
          <w:p w14:paraId="31F9B785" w14:textId="77777777" w:rsidR="00146BFE" w:rsidRPr="001A7490" w:rsidRDefault="00146BFE"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标的的名称</w:t>
            </w:r>
          </w:p>
        </w:tc>
        <w:tc>
          <w:tcPr>
            <w:tcW w:w="662" w:type="pct"/>
            <w:vAlign w:val="center"/>
          </w:tcPr>
          <w:p w14:paraId="75F6C5C7" w14:textId="77777777" w:rsidR="00146BFE" w:rsidRPr="001A7490" w:rsidRDefault="00146BFE" w:rsidP="00146BFE">
            <w:pPr>
              <w:jc w:val="center"/>
              <w:rPr>
                <w:rFonts w:ascii="宋体" w:eastAsia="宋体" w:hAnsi="宋体"/>
                <w:color w:val="000000" w:themeColor="text1"/>
                <w:szCs w:val="21"/>
              </w:rPr>
            </w:pPr>
            <w:r w:rsidRPr="001A7490">
              <w:rPr>
                <w:rFonts w:ascii="宋体" w:hAnsi="宋体" w:hint="eastAsia"/>
                <w:color w:val="000000" w:themeColor="text1"/>
                <w:szCs w:val="21"/>
              </w:rPr>
              <w:t>数量及单位</w:t>
            </w:r>
          </w:p>
        </w:tc>
        <w:tc>
          <w:tcPr>
            <w:tcW w:w="663" w:type="pct"/>
            <w:vAlign w:val="center"/>
          </w:tcPr>
          <w:p w14:paraId="021EDC30" w14:textId="06D184F9" w:rsidR="00146BFE" w:rsidRPr="001A7490" w:rsidRDefault="00146BFE"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单价（元）</w:t>
            </w:r>
          </w:p>
        </w:tc>
        <w:tc>
          <w:tcPr>
            <w:tcW w:w="663" w:type="pct"/>
            <w:vAlign w:val="center"/>
          </w:tcPr>
          <w:p w14:paraId="1CEF3D9D" w14:textId="70577FC0" w:rsidR="00146BFE" w:rsidRPr="001A7490" w:rsidRDefault="00146BFE"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合价（元）</w:t>
            </w:r>
          </w:p>
        </w:tc>
        <w:tc>
          <w:tcPr>
            <w:tcW w:w="364" w:type="pct"/>
            <w:vAlign w:val="center"/>
          </w:tcPr>
          <w:p w14:paraId="23B46FF5" w14:textId="77777777" w:rsidR="00146BFE" w:rsidRPr="001A7490" w:rsidRDefault="00146BFE"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备注</w:t>
            </w:r>
          </w:p>
        </w:tc>
      </w:tr>
      <w:tr w:rsidR="00146BFE" w:rsidRPr="001A7490" w14:paraId="1A66AD9A" w14:textId="77777777" w:rsidTr="00872953">
        <w:trPr>
          <w:trHeight w:val="454"/>
          <w:jc w:val="center"/>
        </w:trPr>
        <w:tc>
          <w:tcPr>
            <w:tcW w:w="367" w:type="pct"/>
            <w:vAlign w:val="center"/>
          </w:tcPr>
          <w:p w14:paraId="04CC5E0B" w14:textId="493E37C1" w:rsidR="00146BFE" w:rsidRPr="001A7490" w:rsidRDefault="00146BFE"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1</w:t>
            </w:r>
          </w:p>
        </w:tc>
        <w:tc>
          <w:tcPr>
            <w:tcW w:w="2281" w:type="pct"/>
            <w:vAlign w:val="center"/>
          </w:tcPr>
          <w:p w14:paraId="2F4090A2" w14:textId="70734738" w:rsidR="00146BFE" w:rsidRPr="001A7490" w:rsidRDefault="00872953" w:rsidP="00146BFE">
            <w:pPr>
              <w:jc w:val="center"/>
              <w:rPr>
                <w:rFonts w:ascii="宋体" w:eastAsia="宋体" w:hAnsi="宋体"/>
                <w:color w:val="000000" w:themeColor="text1"/>
                <w:szCs w:val="21"/>
              </w:rPr>
            </w:pPr>
            <w:r w:rsidRPr="001A7490">
              <w:rPr>
                <w:rFonts w:ascii="宋体" w:eastAsia="宋体" w:hAnsi="宋体" w:hint="eastAsia"/>
                <w:color w:val="000000" w:themeColor="text1"/>
                <w:szCs w:val="21"/>
              </w:rPr>
              <w:t>南宁市第二看守所维修改造项目-重点区域地面塌陷、道路</w:t>
            </w:r>
            <w:r w:rsidR="00010729" w:rsidRPr="001A7490">
              <w:rPr>
                <w:rFonts w:ascii="宋体" w:eastAsia="宋体" w:hAnsi="宋体" w:hint="eastAsia"/>
                <w:color w:val="000000" w:themeColor="text1"/>
                <w:szCs w:val="21"/>
              </w:rPr>
              <w:t>维修</w:t>
            </w:r>
            <w:r w:rsidRPr="001A7490">
              <w:rPr>
                <w:rFonts w:ascii="宋体" w:eastAsia="宋体" w:hAnsi="宋体" w:hint="eastAsia"/>
                <w:color w:val="000000" w:themeColor="text1"/>
                <w:szCs w:val="21"/>
              </w:rPr>
              <w:t>及塌陷维护项目</w:t>
            </w:r>
          </w:p>
        </w:tc>
        <w:tc>
          <w:tcPr>
            <w:tcW w:w="662" w:type="pct"/>
            <w:vAlign w:val="center"/>
          </w:tcPr>
          <w:p w14:paraId="5AF95903" w14:textId="72EDCCA3" w:rsidR="00146BFE" w:rsidRPr="001A7490" w:rsidRDefault="00146BFE" w:rsidP="00146BFE">
            <w:pPr>
              <w:jc w:val="center"/>
              <w:rPr>
                <w:rFonts w:ascii="宋体" w:hAnsi="宋体"/>
                <w:color w:val="000000" w:themeColor="text1"/>
                <w:szCs w:val="21"/>
              </w:rPr>
            </w:pPr>
            <w:r w:rsidRPr="001A7490">
              <w:rPr>
                <w:rFonts w:ascii="宋体" w:hAnsi="宋体" w:hint="eastAsia"/>
                <w:color w:val="000000" w:themeColor="text1"/>
                <w:szCs w:val="21"/>
              </w:rPr>
              <w:t>1项</w:t>
            </w:r>
          </w:p>
        </w:tc>
        <w:tc>
          <w:tcPr>
            <w:tcW w:w="663" w:type="pct"/>
            <w:vAlign w:val="center"/>
          </w:tcPr>
          <w:p w14:paraId="2AD8B0D7" w14:textId="77777777" w:rsidR="00146BFE" w:rsidRPr="001A7490" w:rsidRDefault="00146BFE" w:rsidP="00146BFE">
            <w:pPr>
              <w:jc w:val="center"/>
              <w:rPr>
                <w:rFonts w:ascii="宋体" w:eastAsia="宋体" w:hAnsi="宋体"/>
                <w:color w:val="000000" w:themeColor="text1"/>
                <w:szCs w:val="21"/>
              </w:rPr>
            </w:pPr>
          </w:p>
        </w:tc>
        <w:tc>
          <w:tcPr>
            <w:tcW w:w="663" w:type="pct"/>
            <w:vAlign w:val="center"/>
          </w:tcPr>
          <w:p w14:paraId="5604FF65" w14:textId="77777777" w:rsidR="00146BFE" w:rsidRPr="001A7490" w:rsidRDefault="00146BFE" w:rsidP="00146BFE">
            <w:pPr>
              <w:jc w:val="center"/>
              <w:rPr>
                <w:rFonts w:ascii="宋体" w:eastAsia="宋体" w:hAnsi="宋体"/>
                <w:color w:val="000000" w:themeColor="text1"/>
                <w:szCs w:val="21"/>
              </w:rPr>
            </w:pPr>
          </w:p>
        </w:tc>
        <w:tc>
          <w:tcPr>
            <w:tcW w:w="364" w:type="pct"/>
            <w:vAlign w:val="center"/>
          </w:tcPr>
          <w:p w14:paraId="18C6B6FC" w14:textId="77777777" w:rsidR="00146BFE" w:rsidRPr="001A7490" w:rsidRDefault="00146BFE" w:rsidP="00146BFE">
            <w:pPr>
              <w:jc w:val="center"/>
              <w:rPr>
                <w:rFonts w:ascii="宋体" w:eastAsia="宋体" w:hAnsi="宋体"/>
                <w:color w:val="000000" w:themeColor="text1"/>
                <w:szCs w:val="21"/>
              </w:rPr>
            </w:pPr>
          </w:p>
        </w:tc>
      </w:tr>
    </w:tbl>
    <w:p w14:paraId="4D49141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注：</w:t>
      </w:r>
    </w:p>
    <w:p w14:paraId="0794636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1、供应商需按本表格式填写，不得自行更改，也不得留空，如有多分标，按分标分别提供响应报价表。</w:t>
      </w:r>
    </w:p>
    <w:p w14:paraId="62B5AD2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2、如为联合体响应的，“供应商名称”处必须列明联合体各方名称，并标注联合体牵头人名称，且盖章处须加盖联合体各方公章，</w:t>
      </w:r>
      <w:r w:rsidRPr="001A7490">
        <w:rPr>
          <w:rFonts w:ascii="宋体" w:eastAsia="宋体" w:hAnsi="宋体" w:hint="eastAsia"/>
          <w:b/>
          <w:color w:val="000000" w:themeColor="text1"/>
          <w:szCs w:val="21"/>
        </w:rPr>
        <w:t>否则其响应作无效响应处理</w:t>
      </w:r>
      <w:r w:rsidRPr="001A7490">
        <w:rPr>
          <w:rFonts w:ascii="宋体" w:eastAsia="宋体" w:hAnsi="宋体" w:hint="eastAsia"/>
          <w:color w:val="000000" w:themeColor="text1"/>
          <w:szCs w:val="21"/>
        </w:rPr>
        <w:t>。</w:t>
      </w:r>
    </w:p>
    <w:p w14:paraId="6EC1538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3、以上表格要求细分项目及报价，在“具体服务内容”一栏中填写，</w:t>
      </w:r>
      <w:r w:rsidRPr="001A7490">
        <w:rPr>
          <w:rFonts w:ascii="宋体" w:eastAsia="宋体" w:hAnsi="宋体" w:hint="eastAsia"/>
          <w:b/>
          <w:color w:val="000000" w:themeColor="text1"/>
          <w:szCs w:val="21"/>
        </w:rPr>
        <w:t>否则其响应作无效响应处理</w:t>
      </w:r>
      <w:r w:rsidRPr="001A7490">
        <w:rPr>
          <w:rFonts w:ascii="宋体" w:eastAsia="宋体" w:hAnsi="宋体" w:hint="eastAsia"/>
          <w:color w:val="000000" w:themeColor="text1"/>
          <w:szCs w:val="21"/>
        </w:rPr>
        <w:t>。</w:t>
      </w:r>
    </w:p>
    <w:p w14:paraId="09ADC35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4、特别提示：采购机构将对项目名称和项目编号，成交供应商名称、地址和成交金额，主要成交标的的名称、施工范围、施工工期、项目经理、执业证书信息等予以公示。</w:t>
      </w:r>
    </w:p>
    <w:p w14:paraId="6A2B0F0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3E7FD71"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1C9A1FE6"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7EF3086D" w14:textId="77777777" w:rsidR="005910C8" w:rsidRPr="001A7490" w:rsidRDefault="005910C8">
      <w:pPr>
        <w:spacing w:line="360" w:lineRule="auto"/>
        <w:ind w:firstLineChars="200" w:firstLine="643"/>
        <w:rPr>
          <w:rFonts w:ascii="宋体" w:eastAsia="宋体" w:hAnsi="宋体"/>
          <w:b/>
          <w:color w:val="000000" w:themeColor="text1"/>
          <w:sz w:val="32"/>
          <w:szCs w:val="32"/>
        </w:rPr>
        <w:sectPr w:rsidR="005910C8" w:rsidRPr="001A7490" w:rsidSect="001C5CCC">
          <w:pgSz w:w="11906" w:h="16838"/>
          <w:pgMar w:top="1134" w:right="1134" w:bottom="1134" w:left="1134" w:header="851" w:footer="680" w:gutter="0"/>
          <w:cols w:space="425"/>
          <w:docGrid w:type="lines" w:linePitch="312"/>
        </w:sectPr>
      </w:pPr>
    </w:p>
    <w:p w14:paraId="44EF6250" w14:textId="77777777" w:rsidR="00146BFE" w:rsidRPr="001A7490" w:rsidRDefault="00146BFE" w:rsidP="00146BFE">
      <w:pPr>
        <w:spacing w:line="360" w:lineRule="auto"/>
        <w:ind w:firstLineChars="200" w:firstLine="643"/>
        <w:rPr>
          <w:rFonts w:ascii="宋体" w:eastAsia="宋体" w:hAnsi="宋体"/>
          <w:b/>
          <w:color w:val="000000" w:themeColor="text1"/>
          <w:sz w:val="32"/>
          <w:szCs w:val="32"/>
        </w:rPr>
      </w:pPr>
      <w:r w:rsidRPr="001A7490">
        <w:rPr>
          <w:rFonts w:ascii="宋体" w:eastAsia="宋体" w:hAnsi="宋体" w:hint="eastAsia"/>
          <w:b/>
          <w:color w:val="000000" w:themeColor="text1"/>
          <w:sz w:val="32"/>
          <w:szCs w:val="32"/>
        </w:rPr>
        <w:lastRenderedPageBreak/>
        <w:t>三、已标价的工程量清单报价文件</w:t>
      </w:r>
    </w:p>
    <w:p w14:paraId="2E9B78B2" w14:textId="77777777" w:rsidR="00146BFE" w:rsidRPr="001A7490" w:rsidRDefault="00146BFE" w:rsidP="00146BFE">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按“工程量清单”中的相关表格及竞标报价说明填写</w:t>
      </w:r>
    </w:p>
    <w:p w14:paraId="1D721224" w14:textId="77777777" w:rsidR="00146BFE" w:rsidRPr="001A7490" w:rsidRDefault="00146BFE" w:rsidP="00146BFE">
      <w:pPr>
        <w:pStyle w:val="2"/>
        <w:jc w:val="center"/>
        <w:rPr>
          <w:color w:val="000000" w:themeColor="text1"/>
        </w:rPr>
        <w:sectPr w:rsidR="00146BFE" w:rsidRPr="001A7490" w:rsidSect="001C5CCC">
          <w:pgSz w:w="11906" w:h="16838"/>
          <w:pgMar w:top="1134" w:right="1134" w:bottom="1134" w:left="1134" w:header="851" w:footer="680" w:gutter="0"/>
          <w:cols w:space="425"/>
          <w:docGrid w:type="lines" w:linePitch="312"/>
        </w:sectPr>
      </w:pPr>
    </w:p>
    <w:p w14:paraId="45EA8E1C" w14:textId="77777777" w:rsidR="005910C8" w:rsidRPr="001A7490" w:rsidRDefault="00A84FC0">
      <w:pPr>
        <w:pStyle w:val="2"/>
        <w:jc w:val="center"/>
        <w:rPr>
          <w:color w:val="000000" w:themeColor="text1"/>
        </w:rPr>
      </w:pPr>
      <w:bookmarkStart w:id="22" w:name="_Toc217642149"/>
      <w:r w:rsidRPr="001A7490">
        <w:rPr>
          <w:rFonts w:hint="eastAsia"/>
          <w:color w:val="000000" w:themeColor="text1"/>
        </w:rPr>
        <w:lastRenderedPageBreak/>
        <w:t>第五</w:t>
      </w:r>
      <w:r w:rsidRPr="001A7490">
        <w:rPr>
          <w:rFonts w:hint="eastAsia"/>
          <w:color w:val="000000" w:themeColor="text1"/>
          <w:spacing w:val="120"/>
        </w:rPr>
        <w:t>节</w:t>
      </w:r>
      <w:r w:rsidRPr="001A7490">
        <w:rPr>
          <w:rFonts w:hint="eastAsia"/>
          <w:color w:val="000000" w:themeColor="text1"/>
        </w:rPr>
        <w:t>其他文书、文件格式</w:t>
      </w:r>
      <w:bookmarkEnd w:id="22"/>
    </w:p>
    <w:p w14:paraId="525AA0A9"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t>知识产权合规性声明</w:t>
      </w:r>
    </w:p>
    <w:p w14:paraId="79D26116" w14:textId="77777777" w:rsidR="005910C8" w:rsidRPr="001A7490" w:rsidRDefault="005910C8">
      <w:pPr>
        <w:spacing w:line="360" w:lineRule="auto"/>
        <w:ind w:firstLineChars="200" w:firstLine="420"/>
        <w:rPr>
          <w:rFonts w:ascii="宋体" w:eastAsia="宋体" w:hAnsi="宋体"/>
          <w:color w:val="000000" w:themeColor="text1"/>
          <w:szCs w:val="21"/>
        </w:rPr>
      </w:pPr>
    </w:p>
    <w:p w14:paraId="16E3863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本企业（单位）自愿参与政府投资政府采购的</w:t>
      </w:r>
      <w:r w:rsidRPr="001A7490">
        <w:rPr>
          <w:rFonts w:ascii="宋体" w:eastAsia="宋体" w:hAnsi="宋体" w:hint="eastAsia"/>
          <w:color w:val="000000" w:themeColor="text1"/>
          <w:szCs w:val="21"/>
          <w:u w:val="single"/>
        </w:rPr>
        <w:t>[项目采购-项目名称_14]</w:t>
      </w:r>
      <w:r w:rsidRPr="001A7490">
        <w:rPr>
          <w:rFonts w:ascii="宋体" w:eastAsia="宋体" w:hAnsi="宋体" w:hint="eastAsia"/>
          <w:color w:val="000000" w:themeColor="text1"/>
          <w:szCs w:val="21"/>
        </w:rPr>
        <w:t>项目，</w:t>
      </w:r>
      <w:r w:rsidRPr="001A7490">
        <w:rPr>
          <w:rFonts w:ascii="宋体" w:eastAsia="宋体" w:hAnsi="宋体" w:hint="eastAsia"/>
          <w:b/>
          <w:color w:val="000000" w:themeColor="text1"/>
          <w:szCs w:val="21"/>
        </w:rPr>
        <w:t>在此郑重承诺</w:t>
      </w:r>
      <w:r w:rsidRPr="001A7490">
        <w:rPr>
          <w:rFonts w:ascii="宋体" w:eastAsia="宋体" w:hAnsi="宋体" w:hint="eastAsia"/>
          <w:color w:val="000000" w:themeColor="text1"/>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5B517F6" w14:textId="77777777" w:rsidR="005910C8" w:rsidRPr="001A7490" w:rsidRDefault="005910C8">
      <w:pPr>
        <w:spacing w:line="360" w:lineRule="auto"/>
        <w:ind w:firstLineChars="200" w:firstLine="420"/>
        <w:rPr>
          <w:rFonts w:ascii="宋体" w:eastAsia="宋体" w:hAnsi="宋体"/>
          <w:color w:val="000000" w:themeColor="text1"/>
          <w:szCs w:val="21"/>
        </w:rPr>
      </w:pPr>
    </w:p>
    <w:p w14:paraId="6797CE38" w14:textId="77777777" w:rsidR="005910C8" w:rsidRPr="001A7490" w:rsidRDefault="00A84FC0">
      <w:pPr>
        <w:spacing w:line="360" w:lineRule="auto"/>
        <w:ind w:rightChars="750" w:right="1575"/>
        <w:jc w:val="right"/>
        <w:rPr>
          <w:rFonts w:ascii="宋体" w:eastAsia="宋体" w:hAnsi="宋体"/>
          <w:color w:val="000000" w:themeColor="text1"/>
          <w:szCs w:val="21"/>
        </w:rPr>
      </w:pPr>
      <w:r w:rsidRPr="001A7490">
        <w:rPr>
          <w:rFonts w:ascii="宋体" w:eastAsia="宋体" w:hAnsi="宋体" w:hint="eastAsia"/>
          <w:color w:val="000000" w:themeColor="text1"/>
          <w:szCs w:val="21"/>
        </w:rPr>
        <w:t>供应商名称（电子签章）：</w:t>
      </w:r>
    </w:p>
    <w:p w14:paraId="76E7BB99" w14:textId="77777777" w:rsidR="005910C8" w:rsidRPr="001A7490" w:rsidRDefault="00A84FC0">
      <w:pPr>
        <w:spacing w:line="360" w:lineRule="auto"/>
        <w:ind w:firstLineChars="200" w:firstLine="420"/>
        <w:jc w:val="right"/>
        <w:rPr>
          <w:rFonts w:ascii="宋体" w:eastAsia="宋体" w:hAnsi="宋体"/>
          <w:color w:val="000000" w:themeColor="text1"/>
          <w:szCs w:val="21"/>
        </w:rPr>
      </w:pPr>
      <w:r w:rsidRPr="001A7490">
        <w:rPr>
          <w:rFonts w:ascii="宋体" w:eastAsia="宋体" w:hAnsi="宋体" w:hint="eastAsia"/>
          <w:color w:val="000000" w:themeColor="text1"/>
          <w:szCs w:val="21"/>
        </w:rPr>
        <w:t>日期：</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w:t>
      </w:r>
      <w:r w:rsidRPr="001A7490">
        <w:rPr>
          <w:rFonts w:ascii="宋体" w:eastAsia="宋体" w:hAnsi="宋体" w:hint="eastAsia"/>
          <w:color w:val="000000" w:themeColor="text1"/>
          <w:szCs w:val="21"/>
        </w:rPr>
        <w:t>日</w:t>
      </w:r>
    </w:p>
    <w:p w14:paraId="599F51E9" w14:textId="77777777" w:rsidR="005910C8" w:rsidRPr="001A7490" w:rsidRDefault="005910C8">
      <w:pPr>
        <w:spacing w:line="360" w:lineRule="auto"/>
        <w:ind w:firstLineChars="200" w:firstLine="420"/>
        <w:jc w:val="right"/>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4C7EEA2A" w14:textId="77777777" w:rsidR="005910C8" w:rsidRPr="001A7490" w:rsidRDefault="005910C8">
      <w:pPr>
        <w:spacing w:line="360" w:lineRule="auto"/>
        <w:ind w:firstLineChars="200" w:firstLine="420"/>
        <w:rPr>
          <w:rFonts w:ascii="宋体" w:eastAsia="宋体" w:hAnsi="宋体"/>
          <w:color w:val="000000" w:themeColor="text1"/>
          <w:szCs w:val="21"/>
        </w:rPr>
      </w:pPr>
    </w:p>
    <w:p w14:paraId="3BEA223A" w14:textId="77777777" w:rsidR="005910C8" w:rsidRPr="001A7490" w:rsidRDefault="005910C8">
      <w:pPr>
        <w:spacing w:line="360" w:lineRule="auto"/>
        <w:ind w:firstLineChars="200" w:firstLine="420"/>
        <w:rPr>
          <w:rFonts w:ascii="宋体" w:eastAsia="宋体" w:hAnsi="宋体"/>
          <w:color w:val="000000" w:themeColor="text1"/>
          <w:szCs w:val="21"/>
        </w:rPr>
      </w:pPr>
    </w:p>
    <w:p w14:paraId="202FE42A" w14:textId="77777777" w:rsidR="005910C8" w:rsidRPr="001A7490" w:rsidRDefault="005910C8">
      <w:pPr>
        <w:spacing w:line="360" w:lineRule="auto"/>
        <w:ind w:firstLineChars="200" w:firstLine="420"/>
        <w:rPr>
          <w:rFonts w:ascii="宋体" w:eastAsia="宋体" w:hAnsi="宋体"/>
          <w:color w:val="000000" w:themeColor="text1"/>
          <w:szCs w:val="21"/>
        </w:rPr>
      </w:pPr>
    </w:p>
    <w:p w14:paraId="6850D19C" w14:textId="77777777" w:rsidR="005910C8" w:rsidRPr="001A7490" w:rsidRDefault="005910C8">
      <w:pPr>
        <w:spacing w:line="360" w:lineRule="auto"/>
        <w:ind w:firstLineChars="200" w:firstLine="420"/>
        <w:rPr>
          <w:rFonts w:ascii="宋体" w:eastAsia="宋体" w:hAnsi="宋体"/>
          <w:color w:val="000000" w:themeColor="text1"/>
          <w:szCs w:val="21"/>
        </w:rPr>
      </w:pPr>
    </w:p>
    <w:p w14:paraId="7F8629E8" w14:textId="77777777" w:rsidR="005910C8" w:rsidRPr="001A7490" w:rsidRDefault="005910C8">
      <w:pPr>
        <w:spacing w:line="360" w:lineRule="auto"/>
        <w:ind w:firstLineChars="200" w:firstLine="420"/>
        <w:rPr>
          <w:rFonts w:ascii="宋体" w:eastAsia="宋体" w:hAnsi="宋体"/>
          <w:color w:val="000000" w:themeColor="text1"/>
          <w:szCs w:val="21"/>
        </w:rPr>
      </w:pPr>
    </w:p>
    <w:p w14:paraId="59029A1F" w14:textId="77777777" w:rsidR="005910C8" w:rsidRPr="001A7490" w:rsidRDefault="005910C8">
      <w:pPr>
        <w:spacing w:line="360" w:lineRule="auto"/>
        <w:ind w:firstLineChars="200" w:firstLine="420"/>
        <w:rPr>
          <w:rFonts w:ascii="宋体" w:eastAsia="宋体" w:hAnsi="宋体"/>
          <w:color w:val="000000" w:themeColor="text1"/>
          <w:szCs w:val="21"/>
        </w:rPr>
      </w:pPr>
    </w:p>
    <w:p w14:paraId="53DF8661" w14:textId="77777777" w:rsidR="005910C8" w:rsidRPr="001A7490" w:rsidRDefault="005910C8">
      <w:pPr>
        <w:spacing w:line="360" w:lineRule="auto"/>
        <w:ind w:firstLineChars="200" w:firstLine="420"/>
        <w:rPr>
          <w:rFonts w:ascii="宋体" w:eastAsia="宋体" w:hAnsi="宋体"/>
          <w:color w:val="000000" w:themeColor="text1"/>
          <w:szCs w:val="21"/>
        </w:rPr>
      </w:pPr>
    </w:p>
    <w:p w14:paraId="41331F64" w14:textId="77777777" w:rsidR="005910C8" w:rsidRPr="001A7490" w:rsidRDefault="005910C8">
      <w:pPr>
        <w:spacing w:line="360" w:lineRule="auto"/>
        <w:ind w:firstLineChars="200" w:firstLine="420"/>
        <w:rPr>
          <w:rFonts w:ascii="宋体" w:eastAsia="宋体" w:hAnsi="宋体"/>
          <w:color w:val="000000" w:themeColor="text1"/>
          <w:szCs w:val="21"/>
        </w:rPr>
      </w:pPr>
    </w:p>
    <w:p w14:paraId="6148053C" w14:textId="77777777" w:rsidR="005910C8" w:rsidRPr="001A7490" w:rsidRDefault="005910C8">
      <w:pPr>
        <w:spacing w:line="360" w:lineRule="auto"/>
        <w:ind w:firstLineChars="200" w:firstLine="420"/>
        <w:rPr>
          <w:rFonts w:ascii="宋体" w:eastAsia="宋体" w:hAnsi="宋体"/>
          <w:color w:val="000000" w:themeColor="text1"/>
          <w:szCs w:val="21"/>
        </w:rPr>
      </w:pPr>
    </w:p>
    <w:p w14:paraId="6564FB81" w14:textId="77777777" w:rsidR="005910C8" w:rsidRPr="001A7490" w:rsidRDefault="00A84FC0">
      <w:pPr>
        <w:pStyle w:val="1"/>
        <w:jc w:val="center"/>
        <w:rPr>
          <w:color w:val="000000" w:themeColor="text1"/>
        </w:rPr>
      </w:pPr>
      <w:bookmarkStart w:id="23" w:name="_Toc217642150"/>
      <w:r w:rsidRPr="001A7490">
        <w:rPr>
          <w:rFonts w:hint="eastAsia"/>
          <w:color w:val="000000" w:themeColor="text1"/>
        </w:rPr>
        <w:t>第六</w:t>
      </w:r>
      <w:r w:rsidRPr="001A7490">
        <w:rPr>
          <w:rFonts w:ascii="宋体" w:eastAsia="宋体" w:hAnsi="宋体" w:hint="eastAsia"/>
          <w:color w:val="000000" w:themeColor="text1"/>
          <w:spacing w:val="120"/>
        </w:rPr>
        <w:t>章</w:t>
      </w:r>
      <w:r w:rsidRPr="001A7490">
        <w:rPr>
          <w:rFonts w:hint="eastAsia"/>
          <w:color w:val="000000" w:themeColor="text1"/>
        </w:rPr>
        <w:t>合同文本</w:t>
      </w:r>
      <w:bookmarkEnd w:id="23"/>
    </w:p>
    <w:p w14:paraId="40033B85" w14:textId="77777777" w:rsidR="005910C8" w:rsidRPr="001A7490" w:rsidRDefault="005910C8">
      <w:pPr>
        <w:rPr>
          <w:color w:val="000000" w:themeColor="text1"/>
        </w:rPr>
        <w:sectPr w:rsidR="005910C8" w:rsidRPr="001A7490" w:rsidSect="001C5CCC">
          <w:pgSz w:w="11906" w:h="16838"/>
          <w:pgMar w:top="1134" w:right="1134" w:bottom="1134" w:left="1134" w:header="851" w:footer="680" w:gutter="0"/>
          <w:cols w:space="425"/>
          <w:docGrid w:type="lines" w:linePitch="312"/>
        </w:sectPr>
      </w:pPr>
    </w:p>
    <w:p w14:paraId="3EF1DBF7" w14:textId="77777777" w:rsidR="005910C8" w:rsidRPr="001A7490" w:rsidRDefault="005910C8">
      <w:pPr>
        <w:spacing w:line="360" w:lineRule="auto"/>
        <w:ind w:firstLineChars="200" w:firstLine="420"/>
        <w:rPr>
          <w:rFonts w:ascii="宋体" w:eastAsia="宋体" w:hAnsi="宋体"/>
          <w:color w:val="000000" w:themeColor="text1"/>
          <w:szCs w:val="21"/>
        </w:rPr>
      </w:pPr>
    </w:p>
    <w:p w14:paraId="5F9065C0" w14:textId="77777777" w:rsidR="005910C8" w:rsidRPr="001A7490" w:rsidRDefault="00A84FC0">
      <w:pPr>
        <w:spacing w:line="360" w:lineRule="auto"/>
        <w:rPr>
          <w:rFonts w:ascii="宋体" w:eastAsia="宋体" w:hAnsi="宋体"/>
          <w:color w:val="000000" w:themeColor="text1"/>
          <w:szCs w:val="21"/>
        </w:rPr>
      </w:pPr>
      <w:r w:rsidRPr="001A7490">
        <w:rPr>
          <w:rFonts w:ascii="宋体" w:eastAsia="宋体" w:hAnsi="宋体" w:hint="eastAsia"/>
          <w:color w:val="000000" w:themeColor="text1"/>
          <w:szCs w:val="21"/>
        </w:rPr>
        <w:t>“政采云”平台合同编号：</w:t>
      </w:r>
    </w:p>
    <w:p w14:paraId="419C5A7B" w14:textId="77777777" w:rsidR="005910C8" w:rsidRPr="001A7490" w:rsidRDefault="005910C8">
      <w:pPr>
        <w:spacing w:line="360" w:lineRule="auto"/>
        <w:jc w:val="center"/>
        <w:rPr>
          <w:rFonts w:ascii="宋体" w:eastAsia="宋体" w:hAnsi="宋体"/>
          <w:b/>
          <w:color w:val="000000" w:themeColor="text1"/>
          <w:sz w:val="52"/>
          <w:szCs w:val="52"/>
        </w:rPr>
      </w:pPr>
    </w:p>
    <w:p w14:paraId="2647F175" w14:textId="77777777" w:rsidR="005910C8" w:rsidRPr="001A7490" w:rsidRDefault="005910C8">
      <w:pPr>
        <w:spacing w:line="360" w:lineRule="auto"/>
        <w:jc w:val="center"/>
        <w:rPr>
          <w:rFonts w:ascii="宋体" w:eastAsia="宋体" w:hAnsi="宋体"/>
          <w:b/>
          <w:color w:val="000000" w:themeColor="text1"/>
          <w:sz w:val="52"/>
          <w:szCs w:val="52"/>
        </w:rPr>
      </w:pPr>
    </w:p>
    <w:p w14:paraId="3106E800" w14:textId="77777777" w:rsidR="005910C8" w:rsidRPr="001A7490" w:rsidRDefault="00A84FC0">
      <w:pPr>
        <w:spacing w:line="360" w:lineRule="auto"/>
        <w:jc w:val="center"/>
        <w:rPr>
          <w:rFonts w:ascii="宋体" w:eastAsia="宋体" w:hAnsi="宋体"/>
          <w:b/>
          <w:color w:val="000000" w:themeColor="text1"/>
          <w:sz w:val="52"/>
          <w:szCs w:val="52"/>
        </w:rPr>
      </w:pPr>
      <w:r w:rsidRPr="001A7490">
        <w:rPr>
          <w:rFonts w:ascii="宋体" w:eastAsia="宋体" w:hAnsi="宋体" w:hint="eastAsia"/>
          <w:b/>
          <w:color w:val="000000" w:themeColor="text1"/>
          <w:sz w:val="52"/>
          <w:szCs w:val="52"/>
        </w:rPr>
        <w:t>南宁市政府采购</w:t>
      </w:r>
    </w:p>
    <w:p w14:paraId="70FF2150" w14:textId="77777777" w:rsidR="005910C8" w:rsidRPr="001A7490" w:rsidRDefault="005910C8">
      <w:pPr>
        <w:spacing w:line="360" w:lineRule="auto"/>
        <w:ind w:firstLineChars="200" w:firstLine="422"/>
        <w:rPr>
          <w:rFonts w:ascii="宋体" w:eastAsia="宋体" w:hAnsi="宋体"/>
          <w:b/>
          <w:color w:val="000000" w:themeColor="text1"/>
          <w:szCs w:val="21"/>
        </w:rPr>
      </w:pPr>
    </w:p>
    <w:p w14:paraId="06ADE7B0" w14:textId="77777777" w:rsidR="005910C8" w:rsidRPr="001A7490" w:rsidRDefault="005910C8">
      <w:pPr>
        <w:spacing w:line="360" w:lineRule="auto"/>
        <w:ind w:firstLineChars="200" w:firstLine="422"/>
        <w:rPr>
          <w:rFonts w:ascii="宋体" w:eastAsia="宋体" w:hAnsi="宋体"/>
          <w:b/>
          <w:color w:val="000000" w:themeColor="text1"/>
          <w:szCs w:val="21"/>
        </w:rPr>
      </w:pPr>
    </w:p>
    <w:p w14:paraId="589DF486" w14:textId="77777777" w:rsidR="005910C8" w:rsidRPr="001A7490" w:rsidRDefault="00A84FC0">
      <w:pPr>
        <w:spacing w:line="360" w:lineRule="auto"/>
        <w:jc w:val="center"/>
        <w:rPr>
          <w:rFonts w:ascii="宋体" w:eastAsia="宋体" w:hAnsi="宋体"/>
          <w:b/>
          <w:color w:val="000000" w:themeColor="text1"/>
          <w:sz w:val="44"/>
          <w:szCs w:val="44"/>
        </w:rPr>
      </w:pPr>
      <w:r w:rsidRPr="001A7490">
        <w:rPr>
          <w:rFonts w:ascii="宋体" w:eastAsia="宋体" w:hAnsi="宋体" w:hint="eastAsia"/>
          <w:b/>
          <w:color w:val="000000" w:themeColor="text1"/>
          <w:sz w:val="44"/>
          <w:szCs w:val="44"/>
          <w:u w:val="single"/>
        </w:rPr>
        <w:t>[项目采购-项目名称_19]</w:t>
      </w:r>
      <w:r w:rsidRPr="001A7490">
        <w:rPr>
          <w:rFonts w:ascii="宋体" w:eastAsia="宋体" w:hAnsi="宋体" w:hint="eastAsia"/>
          <w:b/>
          <w:color w:val="000000" w:themeColor="text1"/>
          <w:sz w:val="44"/>
          <w:szCs w:val="44"/>
        </w:rPr>
        <w:t>合同</w:t>
      </w:r>
    </w:p>
    <w:p w14:paraId="3EBA8B40" w14:textId="77777777" w:rsidR="005910C8" w:rsidRPr="001A7490" w:rsidRDefault="005910C8">
      <w:pPr>
        <w:spacing w:line="360" w:lineRule="auto"/>
        <w:jc w:val="center"/>
        <w:rPr>
          <w:rFonts w:ascii="宋体" w:eastAsia="宋体" w:hAnsi="宋体"/>
          <w:b/>
          <w:color w:val="000000" w:themeColor="text1"/>
          <w:sz w:val="44"/>
          <w:szCs w:val="44"/>
          <w:u w:val="single"/>
        </w:rPr>
      </w:pPr>
    </w:p>
    <w:p w14:paraId="157CF689" w14:textId="77777777" w:rsidR="005910C8" w:rsidRPr="001A7490" w:rsidRDefault="005910C8">
      <w:pPr>
        <w:spacing w:line="360" w:lineRule="auto"/>
        <w:jc w:val="center"/>
        <w:rPr>
          <w:rFonts w:ascii="宋体" w:eastAsia="宋体" w:hAnsi="宋体"/>
          <w:b/>
          <w:color w:val="000000" w:themeColor="text1"/>
          <w:sz w:val="44"/>
          <w:szCs w:val="44"/>
          <w:u w:val="single"/>
        </w:rPr>
      </w:pPr>
    </w:p>
    <w:p w14:paraId="760AA8E7" w14:textId="77777777" w:rsidR="005910C8" w:rsidRPr="001A7490" w:rsidRDefault="005910C8">
      <w:pPr>
        <w:spacing w:line="360" w:lineRule="auto"/>
        <w:jc w:val="center"/>
        <w:rPr>
          <w:rFonts w:ascii="宋体" w:eastAsia="宋体" w:hAnsi="宋体"/>
          <w:b/>
          <w:color w:val="000000" w:themeColor="text1"/>
          <w:sz w:val="44"/>
          <w:szCs w:val="44"/>
          <w:u w:val="single"/>
        </w:rPr>
      </w:pPr>
    </w:p>
    <w:p w14:paraId="11FE9C88" w14:textId="77777777" w:rsidR="005910C8" w:rsidRPr="001A7490" w:rsidRDefault="005910C8">
      <w:pPr>
        <w:spacing w:line="360" w:lineRule="auto"/>
        <w:jc w:val="center"/>
        <w:rPr>
          <w:rFonts w:ascii="宋体" w:eastAsia="宋体" w:hAnsi="宋体"/>
          <w:b/>
          <w:color w:val="000000" w:themeColor="text1"/>
          <w:sz w:val="44"/>
          <w:szCs w:val="44"/>
          <w:u w:val="single"/>
        </w:rPr>
      </w:pPr>
    </w:p>
    <w:p w14:paraId="6FC7D58F" w14:textId="77777777" w:rsidR="005910C8" w:rsidRPr="001A7490" w:rsidRDefault="00A84FC0">
      <w:pPr>
        <w:spacing w:line="360" w:lineRule="auto"/>
        <w:ind w:firstLineChars="200" w:firstLine="723"/>
        <w:rPr>
          <w:rFonts w:ascii="宋体" w:eastAsia="宋体" w:hAnsi="宋体"/>
          <w:b/>
          <w:color w:val="000000" w:themeColor="text1"/>
          <w:sz w:val="36"/>
          <w:szCs w:val="36"/>
          <w:u w:val="single"/>
        </w:rPr>
      </w:pPr>
      <w:r w:rsidRPr="001A7490">
        <w:rPr>
          <w:rFonts w:ascii="宋体" w:eastAsia="宋体" w:hAnsi="宋体" w:hint="eastAsia"/>
          <w:b/>
          <w:color w:val="000000" w:themeColor="text1"/>
          <w:sz w:val="36"/>
          <w:szCs w:val="36"/>
        </w:rPr>
        <w:t>项目编号：</w:t>
      </w:r>
      <w:r w:rsidRPr="001A7490">
        <w:rPr>
          <w:rFonts w:ascii="宋体" w:eastAsia="宋体" w:hAnsi="宋体" w:hint="eastAsia"/>
          <w:b/>
          <w:color w:val="000000" w:themeColor="text1"/>
          <w:sz w:val="36"/>
          <w:szCs w:val="36"/>
          <w:u w:val="single"/>
        </w:rPr>
        <w:t>[项目采购-项目编号_15]</w:t>
      </w:r>
    </w:p>
    <w:p w14:paraId="6058CC14" w14:textId="77777777" w:rsidR="005910C8" w:rsidRPr="001A7490" w:rsidRDefault="00A84FC0">
      <w:pPr>
        <w:spacing w:line="360" w:lineRule="auto"/>
        <w:ind w:firstLineChars="200" w:firstLine="723"/>
        <w:rPr>
          <w:rFonts w:ascii="宋体" w:eastAsia="宋体" w:hAnsi="宋体"/>
          <w:b/>
          <w:color w:val="000000" w:themeColor="text1"/>
          <w:sz w:val="36"/>
          <w:szCs w:val="36"/>
          <w:u w:val="single"/>
        </w:rPr>
      </w:pPr>
      <w:r w:rsidRPr="001A7490">
        <w:rPr>
          <w:rFonts w:ascii="宋体" w:eastAsia="宋体" w:hAnsi="宋体" w:hint="eastAsia"/>
          <w:b/>
          <w:color w:val="000000" w:themeColor="text1"/>
          <w:sz w:val="36"/>
          <w:szCs w:val="36"/>
        </w:rPr>
        <w:t>计划编号：</w:t>
      </w:r>
      <w:r w:rsidRPr="001A7490">
        <w:rPr>
          <w:rFonts w:ascii="宋体" w:eastAsia="宋体" w:hAnsi="宋体" w:hint="eastAsia"/>
          <w:b/>
          <w:color w:val="000000" w:themeColor="text1"/>
          <w:sz w:val="36"/>
          <w:szCs w:val="36"/>
          <w:u w:val="single"/>
        </w:rPr>
        <w:t>[采购计划文号（5）]</w:t>
      </w:r>
    </w:p>
    <w:p w14:paraId="499A024B" w14:textId="77777777" w:rsidR="005910C8" w:rsidRPr="001A7490" w:rsidRDefault="005910C8">
      <w:pPr>
        <w:spacing w:line="360" w:lineRule="auto"/>
        <w:ind w:firstLineChars="200" w:firstLine="723"/>
        <w:rPr>
          <w:rFonts w:ascii="宋体" w:eastAsia="宋体" w:hAnsi="宋体"/>
          <w:b/>
          <w:color w:val="000000" w:themeColor="text1"/>
          <w:sz w:val="36"/>
          <w:szCs w:val="36"/>
        </w:rPr>
      </w:pPr>
    </w:p>
    <w:p w14:paraId="3456C7B8" w14:textId="77777777" w:rsidR="005910C8" w:rsidRPr="001A7490" w:rsidRDefault="00A84FC0">
      <w:pPr>
        <w:spacing w:line="360" w:lineRule="auto"/>
        <w:ind w:firstLineChars="200" w:firstLine="723"/>
        <w:rPr>
          <w:rFonts w:ascii="宋体" w:eastAsia="宋体" w:hAnsi="宋体"/>
          <w:b/>
          <w:color w:val="000000" w:themeColor="text1"/>
          <w:sz w:val="36"/>
          <w:szCs w:val="36"/>
          <w:u w:val="single"/>
        </w:rPr>
      </w:pPr>
      <w:r w:rsidRPr="001A7490">
        <w:rPr>
          <w:rFonts w:ascii="宋体" w:eastAsia="宋体" w:hAnsi="宋体" w:hint="eastAsia"/>
          <w:b/>
          <w:color w:val="000000" w:themeColor="text1"/>
          <w:sz w:val="36"/>
          <w:szCs w:val="36"/>
        </w:rPr>
        <w:t>采购人：</w:t>
      </w:r>
      <w:r w:rsidRPr="001A7490">
        <w:rPr>
          <w:rFonts w:ascii="宋体" w:eastAsia="宋体" w:hAnsi="宋体" w:hint="eastAsia"/>
          <w:b/>
          <w:color w:val="000000" w:themeColor="text1"/>
          <w:sz w:val="36"/>
          <w:szCs w:val="36"/>
          <w:u w:val="single"/>
        </w:rPr>
        <w:t>[项目采购-采购人_5]</w:t>
      </w:r>
    </w:p>
    <w:p w14:paraId="0038BAD5" w14:textId="77777777" w:rsidR="005910C8" w:rsidRPr="001A7490" w:rsidRDefault="00A84FC0">
      <w:pPr>
        <w:spacing w:line="360" w:lineRule="auto"/>
        <w:ind w:firstLineChars="200" w:firstLine="723"/>
        <w:rPr>
          <w:rFonts w:ascii="宋体" w:eastAsia="宋体" w:hAnsi="宋体"/>
          <w:b/>
          <w:color w:val="000000" w:themeColor="text1"/>
          <w:sz w:val="36"/>
          <w:szCs w:val="36"/>
        </w:rPr>
      </w:pPr>
      <w:r w:rsidRPr="001A7490">
        <w:rPr>
          <w:rFonts w:ascii="宋体" w:eastAsia="宋体" w:hAnsi="宋体" w:hint="eastAsia"/>
          <w:b/>
          <w:color w:val="000000" w:themeColor="text1"/>
          <w:sz w:val="36"/>
          <w:szCs w:val="36"/>
        </w:rPr>
        <w:t>中标供应商：</w:t>
      </w:r>
      <w:r w:rsidRPr="001A7490">
        <w:rPr>
          <w:rFonts w:ascii="宋体" w:eastAsia="宋体" w:hAnsi="宋体" w:hint="eastAsia"/>
          <w:color w:val="000000" w:themeColor="text1"/>
          <w:szCs w:val="21"/>
        </w:rPr>
        <w:t>___________________________</w:t>
      </w:r>
    </w:p>
    <w:p w14:paraId="1B6440D1" w14:textId="77777777" w:rsidR="005910C8" w:rsidRPr="001A7490" w:rsidRDefault="005910C8">
      <w:pPr>
        <w:spacing w:line="360" w:lineRule="auto"/>
        <w:ind w:firstLineChars="200" w:firstLine="420"/>
        <w:rPr>
          <w:rFonts w:ascii="宋体" w:eastAsia="宋体" w:hAnsi="宋体"/>
          <w:color w:val="000000" w:themeColor="text1"/>
          <w:szCs w:val="21"/>
        </w:rPr>
      </w:pPr>
    </w:p>
    <w:p w14:paraId="701757AF" w14:textId="77777777" w:rsidR="005910C8" w:rsidRPr="001A7490" w:rsidRDefault="005910C8">
      <w:pPr>
        <w:spacing w:line="360" w:lineRule="auto"/>
        <w:ind w:firstLineChars="200" w:firstLine="420"/>
        <w:rPr>
          <w:rFonts w:ascii="宋体" w:eastAsia="宋体" w:hAnsi="宋体"/>
          <w:color w:val="000000" w:themeColor="text1"/>
          <w:szCs w:val="21"/>
        </w:rPr>
      </w:pPr>
    </w:p>
    <w:p w14:paraId="4A8BC0EC" w14:textId="77777777" w:rsidR="005910C8" w:rsidRPr="001A7490" w:rsidRDefault="005910C8">
      <w:pPr>
        <w:spacing w:line="360" w:lineRule="auto"/>
        <w:ind w:firstLineChars="200" w:firstLine="420"/>
        <w:rPr>
          <w:rFonts w:ascii="宋体" w:eastAsia="宋体" w:hAnsi="宋体"/>
          <w:color w:val="000000" w:themeColor="text1"/>
          <w:szCs w:val="21"/>
        </w:rPr>
      </w:pPr>
    </w:p>
    <w:p w14:paraId="7A549AD1" w14:textId="77777777" w:rsidR="005910C8" w:rsidRPr="001A7490" w:rsidRDefault="00A84FC0">
      <w:pPr>
        <w:spacing w:line="360" w:lineRule="auto"/>
        <w:jc w:val="center"/>
        <w:rPr>
          <w:rFonts w:ascii="宋体" w:eastAsia="宋体" w:hAnsi="宋体"/>
          <w:color w:val="000000" w:themeColor="text1"/>
          <w:sz w:val="24"/>
          <w:szCs w:val="24"/>
        </w:rPr>
        <w:sectPr w:rsidR="005910C8" w:rsidRPr="001A7490" w:rsidSect="001C5CCC">
          <w:pgSz w:w="11906" w:h="16838"/>
          <w:pgMar w:top="1134" w:right="1134" w:bottom="1134" w:left="1134" w:header="851" w:footer="680" w:gutter="0"/>
          <w:cols w:space="425"/>
          <w:docGrid w:type="lines" w:linePitch="312"/>
        </w:sectPr>
      </w:pPr>
      <w:r w:rsidRPr="001A7490">
        <w:rPr>
          <w:rFonts w:ascii="宋体" w:eastAsia="宋体" w:hAnsi="宋体" w:hint="eastAsia"/>
          <w:color w:val="000000" w:themeColor="text1"/>
          <w:sz w:val="24"/>
          <w:szCs w:val="24"/>
        </w:rPr>
        <w:t>签订日期：</w:t>
      </w:r>
      <w:r w:rsidRPr="001A7490">
        <w:rPr>
          <w:rFonts w:ascii="宋体" w:eastAsia="宋体" w:hAnsi="宋体" w:hint="eastAsia"/>
          <w:color w:val="000000" w:themeColor="text1"/>
          <w:szCs w:val="21"/>
        </w:rPr>
        <w:t>___</w:t>
      </w:r>
      <w:r w:rsidRPr="001A7490">
        <w:rPr>
          <w:rFonts w:ascii="宋体" w:eastAsia="宋体" w:hAnsi="宋体" w:hint="eastAsia"/>
          <w:color w:val="000000" w:themeColor="text1"/>
          <w:sz w:val="24"/>
          <w:szCs w:val="24"/>
        </w:rPr>
        <w:t>年</w:t>
      </w:r>
      <w:r w:rsidRPr="001A7490">
        <w:rPr>
          <w:rFonts w:ascii="宋体" w:eastAsia="宋体" w:hAnsi="宋体" w:hint="eastAsia"/>
          <w:color w:val="000000" w:themeColor="text1"/>
          <w:szCs w:val="21"/>
        </w:rPr>
        <w:t>___</w:t>
      </w:r>
      <w:r w:rsidRPr="001A7490">
        <w:rPr>
          <w:rFonts w:ascii="宋体" w:eastAsia="宋体" w:hAnsi="宋体" w:hint="eastAsia"/>
          <w:color w:val="000000" w:themeColor="text1"/>
          <w:sz w:val="24"/>
          <w:szCs w:val="24"/>
        </w:rPr>
        <w:t>月</w:t>
      </w:r>
      <w:r w:rsidRPr="001A7490">
        <w:rPr>
          <w:rFonts w:ascii="宋体" w:eastAsia="宋体" w:hAnsi="宋体" w:hint="eastAsia"/>
          <w:color w:val="000000" w:themeColor="text1"/>
          <w:szCs w:val="21"/>
        </w:rPr>
        <w:t>___</w:t>
      </w:r>
      <w:r w:rsidRPr="001A7490">
        <w:rPr>
          <w:rFonts w:ascii="宋体" w:eastAsia="宋体" w:hAnsi="宋体" w:hint="eastAsia"/>
          <w:color w:val="000000" w:themeColor="text1"/>
          <w:sz w:val="24"/>
          <w:szCs w:val="24"/>
        </w:rPr>
        <w:t>日</w:t>
      </w:r>
    </w:p>
    <w:p w14:paraId="338A3A6A" w14:textId="77777777" w:rsidR="005910C8" w:rsidRPr="001A7490" w:rsidRDefault="00A84FC0">
      <w:pPr>
        <w:pStyle w:val="1"/>
        <w:jc w:val="center"/>
        <w:rPr>
          <w:rFonts w:ascii="黑体" w:hAnsi="黑体"/>
          <w:color w:val="000000" w:themeColor="text1"/>
        </w:rPr>
      </w:pPr>
      <w:bookmarkStart w:id="24" w:name="_Toc217642151"/>
      <w:bookmarkStart w:id="25" w:name="EBf5d8882b67eb450294403d6d9eac2034"/>
      <w:r w:rsidRPr="001A7490">
        <w:rPr>
          <w:rFonts w:ascii="黑体" w:hAnsi="黑体" w:hint="eastAsia"/>
          <w:color w:val="000000" w:themeColor="text1"/>
        </w:rPr>
        <w:lastRenderedPageBreak/>
        <w:t>第一部分</w:t>
      </w:r>
      <w:r w:rsidRPr="001A7490">
        <w:rPr>
          <w:rFonts w:ascii="黑体" w:hAnsi="黑体" w:hint="eastAsia"/>
          <w:color w:val="000000" w:themeColor="text1"/>
        </w:rPr>
        <w:t xml:space="preserve"> </w:t>
      </w:r>
      <w:r w:rsidRPr="001A7490">
        <w:rPr>
          <w:rFonts w:ascii="黑体" w:hAnsi="黑体"/>
          <w:color w:val="000000" w:themeColor="text1"/>
        </w:rPr>
        <w:t xml:space="preserve"> </w:t>
      </w:r>
      <w:r w:rsidRPr="001A7490">
        <w:rPr>
          <w:rFonts w:ascii="黑体" w:hAnsi="黑体" w:hint="eastAsia"/>
          <w:color w:val="000000" w:themeColor="text1"/>
        </w:rPr>
        <w:t>合同协议书</w:t>
      </w:r>
      <w:bookmarkEnd w:id="24"/>
    </w:p>
    <w:p w14:paraId="58EFD1B8" w14:textId="77777777" w:rsidR="005910C8" w:rsidRPr="001A7490" w:rsidRDefault="005910C8">
      <w:pPr>
        <w:rPr>
          <w:color w:val="000000" w:themeColor="text1"/>
        </w:rPr>
      </w:pPr>
    </w:p>
    <w:p w14:paraId="034D5830" w14:textId="44B573DA" w:rsidR="005910C8" w:rsidRPr="001A7490" w:rsidRDefault="00A84FC0">
      <w:pPr>
        <w:pStyle w:val="0"/>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发包人（全称）：</w:t>
      </w:r>
      <w:r w:rsidR="002E04F7" w:rsidRPr="001A7490">
        <w:rPr>
          <w:rFonts w:ascii="宋体" w:hAnsi="宋体" w:hint="eastAsia"/>
          <w:color w:val="000000" w:themeColor="text1"/>
          <w:szCs w:val="21"/>
          <w:u w:val="single"/>
        </w:rPr>
        <w:t>南宁市公安局</w:t>
      </w:r>
    </w:p>
    <w:p w14:paraId="493CE2D5" w14:textId="77777777" w:rsidR="005910C8" w:rsidRPr="001A7490" w:rsidRDefault="00A84FC0">
      <w:pPr>
        <w:pStyle w:val="0"/>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承包人（全称）：________________</w:t>
      </w:r>
    </w:p>
    <w:p w14:paraId="3FD6E477" w14:textId="11801938"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根据《中华人民共和国民法典》《中华人民共和国建筑法》及有关法律规定，遵循平等、自愿、公平和诚实信用的原则，双方就</w:t>
      </w:r>
      <w:r w:rsidR="002E04F7" w:rsidRPr="001A7490">
        <w:rPr>
          <w:rFonts w:ascii="宋体" w:hAnsi="宋体" w:hint="eastAsia"/>
          <w:color w:val="000000" w:themeColor="text1"/>
          <w:szCs w:val="21"/>
          <w:u w:val="single"/>
        </w:rPr>
        <w:t>南宁市第二看守所维修改造项目-重点区域地面塌陷、道路</w:t>
      </w:r>
      <w:r w:rsidR="00010729" w:rsidRPr="001A7490">
        <w:rPr>
          <w:rFonts w:ascii="宋体" w:hAnsi="宋体" w:hint="eastAsia"/>
          <w:color w:val="000000" w:themeColor="text1"/>
          <w:szCs w:val="21"/>
          <w:u w:val="single"/>
        </w:rPr>
        <w:t>维修</w:t>
      </w:r>
      <w:r w:rsidR="002E04F7" w:rsidRPr="001A7490">
        <w:rPr>
          <w:rFonts w:ascii="宋体" w:hAnsi="宋体" w:hint="eastAsia"/>
          <w:color w:val="000000" w:themeColor="text1"/>
          <w:szCs w:val="21"/>
          <w:u w:val="single"/>
        </w:rPr>
        <w:t>及塌陷维护项目</w:t>
      </w:r>
      <w:r w:rsidRPr="001A7490">
        <w:rPr>
          <w:rFonts w:ascii="宋体" w:hAnsi="宋体" w:hint="eastAsia"/>
          <w:color w:val="000000" w:themeColor="text1"/>
          <w:szCs w:val="21"/>
        </w:rPr>
        <w:t>工程施工及有关事项协商一致，共同达成如下协议：</w:t>
      </w:r>
    </w:p>
    <w:p w14:paraId="320786F8"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一、工程概况</w:t>
      </w:r>
    </w:p>
    <w:p w14:paraId="65D1947C" w14:textId="7A544624"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1.工程名称：</w:t>
      </w:r>
      <w:r w:rsidR="002E04F7" w:rsidRPr="001A7490">
        <w:rPr>
          <w:rFonts w:ascii="宋体" w:hAnsi="宋体" w:hint="eastAsia"/>
          <w:color w:val="000000" w:themeColor="text1"/>
          <w:szCs w:val="21"/>
          <w:u w:val="single"/>
        </w:rPr>
        <w:t>南宁市第二看守所维修改造项目-重点区域地面塌陷、道路</w:t>
      </w:r>
      <w:r w:rsidR="00010729" w:rsidRPr="001A7490">
        <w:rPr>
          <w:rFonts w:ascii="宋体" w:hAnsi="宋体" w:hint="eastAsia"/>
          <w:color w:val="000000" w:themeColor="text1"/>
          <w:szCs w:val="21"/>
          <w:u w:val="single"/>
        </w:rPr>
        <w:t>维修</w:t>
      </w:r>
      <w:r w:rsidR="002E04F7" w:rsidRPr="001A7490">
        <w:rPr>
          <w:rFonts w:ascii="宋体" w:hAnsi="宋体" w:hint="eastAsia"/>
          <w:color w:val="000000" w:themeColor="text1"/>
          <w:szCs w:val="21"/>
          <w:u w:val="single"/>
        </w:rPr>
        <w:t>及塌陷维护项目</w:t>
      </w:r>
      <w:r w:rsidRPr="001A7490">
        <w:rPr>
          <w:rFonts w:ascii="宋体" w:hAnsi="宋体" w:hint="eastAsia"/>
          <w:color w:val="000000" w:themeColor="text1"/>
          <w:szCs w:val="21"/>
        </w:rPr>
        <w:t>。</w:t>
      </w:r>
    </w:p>
    <w:p w14:paraId="343A4252" w14:textId="04774CB0"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2.工程地点：</w:t>
      </w:r>
      <w:r w:rsidR="002E04F7" w:rsidRPr="001A7490">
        <w:rPr>
          <w:rFonts w:ascii="宋体" w:hAnsi="宋体" w:hint="eastAsia"/>
          <w:color w:val="000000" w:themeColor="text1"/>
          <w:szCs w:val="21"/>
          <w:u w:val="single"/>
        </w:rPr>
        <w:t>南宁市第二看守所内</w:t>
      </w:r>
      <w:r w:rsidRPr="001A7490">
        <w:rPr>
          <w:rFonts w:ascii="宋体" w:hAnsi="宋体" w:hint="eastAsia"/>
          <w:color w:val="000000" w:themeColor="text1"/>
          <w:szCs w:val="21"/>
        </w:rPr>
        <w:t>。</w:t>
      </w:r>
    </w:p>
    <w:p w14:paraId="3A0F257F"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3.工程立项批准文号：</w:t>
      </w:r>
      <w:r w:rsidRPr="001A7490">
        <w:rPr>
          <w:rFonts w:ascii="宋体" w:hAnsi="宋体"/>
          <w:color w:val="000000" w:themeColor="text1"/>
          <w:szCs w:val="21"/>
          <w:u w:val="single"/>
        </w:rPr>
        <w:t>/</w:t>
      </w:r>
      <w:r w:rsidRPr="001A7490">
        <w:rPr>
          <w:rFonts w:ascii="宋体" w:hAnsi="宋体" w:hint="eastAsia"/>
          <w:color w:val="000000" w:themeColor="text1"/>
          <w:szCs w:val="21"/>
        </w:rPr>
        <w:t>。</w:t>
      </w:r>
    </w:p>
    <w:p w14:paraId="721E4D94"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4.资金来源：</w:t>
      </w:r>
      <w:r w:rsidRPr="001A7490">
        <w:rPr>
          <w:rFonts w:ascii="宋体" w:hAnsi="宋体" w:hint="eastAsia"/>
          <w:color w:val="000000" w:themeColor="text1"/>
          <w:szCs w:val="21"/>
          <w:u w:val="single"/>
        </w:rPr>
        <w:t>财政资金</w:t>
      </w:r>
      <w:r w:rsidRPr="001A7490">
        <w:rPr>
          <w:rFonts w:ascii="宋体" w:hAnsi="宋体" w:hint="eastAsia"/>
          <w:color w:val="000000" w:themeColor="text1"/>
          <w:szCs w:val="21"/>
        </w:rPr>
        <w:t>。</w:t>
      </w:r>
    </w:p>
    <w:p w14:paraId="0F931BCF" w14:textId="0E13DA41"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5.工程内容：</w:t>
      </w:r>
      <w:r w:rsidR="002E04F7" w:rsidRPr="001A7490">
        <w:rPr>
          <w:rFonts w:ascii="宋体" w:hAnsi="宋体" w:hint="eastAsia"/>
          <w:color w:val="000000" w:themeColor="text1"/>
          <w:szCs w:val="21"/>
          <w:u w:val="single"/>
        </w:rPr>
        <w:t>本项目为南宁市第二看守所维修改造项目-重点区域地面塌陷、道路</w:t>
      </w:r>
      <w:r w:rsidR="00010729" w:rsidRPr="001A7490">
        <w:rPr>
          <w:rFonts w:ascii="宋体" w:hAnsi="宋体" w:hint="eastAsia"/>
          <w:color w:val="000000" w:themeColor="text1"/>
          <w:szCs w:val="21"/>
          <w:u w:val="single"/>
        </w:rPr>
        <w:t>维修</w:t>
      </w:r>
      <w:r w:rsidR="002E04F7" w:rsidRPr="001A7490">
        <w:rPr>
          <w:rFonts w:ascii="宋体" w:hAnsi="宋体" w:hint="eastAsia"/>
          <w:color w:val="000000" w:themeColor="text1"/>
          <w:szCs w:val="21"/>
          <w:u w:val="single"/>
        </w:rPr>
        <w:t>及塌陷维护项目，对南宁市第二看守所重点区域的围墙开裂重新挂网抹灰填缝</w:t>
      </w:r>
      <w:r w:rsidR="00905602" w:rsidRPr="001A7490">
        <w:rPr>
          <w:rFonts w:ascii="宋体" w:hAnsi="宋体" w:hint="eastAsia"/>
          <w:color w:val="000000" w:themeColor="text1"/>
          <w:szCs w:val="21"/>
          <w:u w:val="single"/>
        </w:rPr>
        <w:t>，</w:t>
      </w:r>
      <w:r w:rsidR="002E04F7" w:rsidRPr="001A7490">
        <w:rPr>
          <w:rFonts w:ascii="宋体" w:hAnsi="宋体" w:hint="eastAsia"/>
          <w:color w:val="000000" w:themeColor="text1"/>
          <w:szCs w:val="21"/>
          <w:u w:val="single"/>
        </w:rPr>
        <w:t>对原路拆除并恢复。具体施工内容详见图纸及工程量清单所包含的内容。</w:t>
      </w:r>
      <w:r w:rsidRPr="001A7490">
        <w:rPr>
          <w:rFonts w:ascii="宋体" w:hAnsi="宋体" w:hint="eastAsia"/>
          <w:color w:val="000000" w:themeColor="text1"/>
          <w:szCs w:val="21"/>
        </w:rPr>
        <w:t>群体工程应附《承包人承揽工程项目一览表》（附件1）。</w:t>
      </w:r>
    </w:p>
    <w:p w14:paraId="199E7D30"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6.工程承包范围：</w:t>
      </w:r>
    </w:p>
    <w:p w14:paraId="70355B9F" w14:textId="2AA896CD" w:rsidR="005910C8" w:rsidRPr="001A7490" w:rsidRDefault="002E04F7">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u w:val="single"/>
        </w:rPr>
        <w:t>南宁市第二看守所维修改造项目-重点区域地面塌陷、道路</w:t>
      </w:r>
      <w:r w:rsidR="00010729" w:rsidRPr="001A7490">
        <w:rPr>
          <w:rFonts w:ascii="宋体" w:hAnsi="宋体" w:hint="eastAsia"/>
          <w:color w:val="000000" w:themeColor="text1"/>
          <w:szCs w:val="21"/>
          <w:u w:val="single"/>
        </w:rPr>
        <w:t>维修</w:t>
      </w:r>
      <w:r w:rsidRPr="001A7490">
        <w:rPr>
          <w:rFonts w:ascii="宋体" w:hAnsi="宋体" w:hint="eastAsia"/>
          <w:color w:val="000000" w:themeColor="text1"/>
          <w:szCs w:val="21"/>
          <w:u w:val="single"/>
        </w:rPr>
        <w:t>及塌陷维护项目</w:t>
      </w:r>
      <w:r w:rsidR="00A84FC0" w:rsidRPr="001A7490">
        <w:rPr>
          <w:rFonts w:ascii="宋体" w:hAnsi="宋体" w:hint="eastAsia"/>
          <w:color w:val="000000" w:themeColor="text1"/>
          <w:szCs w:val="21"/>
          <w:u w:val="single"/>
        </w:rPr>
        <w:t>，包括本项目的施工设计图纸、工程量清单及招标控制价包含的全部内容</w:t>
      </w:r>
      <w:r w:rsidR="00A84FC0" w:rsidRPr="001A7490">
        <w:rPr>
          <w:rFonts w:ascii="宋体" w:hAnsi="宋体" w:hint="eastAsia"/>
          <w:color w:val="000000" w:themeColor="text1"/>
          <w:szCs w:val="21"/>
        </w:rPr>
        <w:t>。</w:t>
      </w:r>
    </w:p>
    <w:p w14:paraId="4A08E403"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二、合同工期</w:t>
      </w:r>
    </w:p>
    <w:p w14:paraId="52202DAA"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计划开工日期：_______年_______月_______日。（具体以发包人或监理人签署的开工令为准）</w:t>
      </w:r>
    </w:p>
    <w:p w14:paraId="3784C626"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计划竣工日期：_______年_______月_______日。</w:t>
      </w:r>
    </w:p>
    <w:p w14:paraId="7BB26F27"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期总日历天数：_______天。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075F12B9"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三、质量标准</w:t>
      </w:r>
    </w:p>
    <w:p w14:paraId="655DF7E1"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工程质量符合</w:t>
      </w:r>
      <w:r w:rsidRPr="001A7490">
        <w:rPr>
          <w:rFonts w:ascii="宋体" w:hAnsi="宋体" w:hint="eastAsia"/>
          <w:color w:val="000000" w:themeColor="text1"/>
          <w:szCs w:val="21"/>
          <w:u w:val="single"/>
        </w:rPr>
        <w:t>合格</w:t>
      </w:r>
      <w:r w:rsidRPr="001A7490">
        <w:rPr>
          <w:rFonts w:ascii="宋体" w:hAnsi="宋体" w:hint="eastAsia"/>
          <w:color w:val="000000" w:themeColor="text1"/>
          <w:szCs w:val="21"/>
        </w:rPr>
        <w:t>标准。</w:t>
      </w:r>
    </w:p>
    <w:p w14:paraId="60FB672D"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四、签约合同价与合同价格形式</w:t>
      </w:r>
    </w:p>
    <w:p w14:paraId="27B20D87"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1.签约合同价为：</w:t>
      </w:r>
    </w:p>
    <w:p w14:paraId="74BDC842"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人民币（大写）_______（¥_______元）（含税价格）；不含税价格为（¥_______元），增值税（¥_______元）（按_______%税金计算，如有变动以国家相关政策法规为准）；</w:t>
      </w:r>
    </w:p>
    <w:p w14:paraId="2FB89279"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其中：</w:t>
      </w:r>
    </w:p>
    <w:p w14:paraId="56D80798"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（1）安全文明施工费：</w:t>
      </w:r>
    </w:p>
    <w:p w14:paraId="38A831AE"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人民币（大写）_______（¥_______元）；</w:t>
      </w:r>
    </w:p>
    <w:p w14:paraId="2786A36C"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（2）材料和工程设备暂估价金额：</w:t>
      </w:r>
    </w:p>
    <w:p w14:paraId="73383D73"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人民币（大写）_______（¥_______元）；</w:t>
      </w:r>
    </w:p>
    <w:p w14:paraId="4F9A4F1A"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（3）专业工程暂估价金额：</w:t>
      </w:r>
    </w:p>
    <w:p w14:paraId="6DD968B1"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人民币（大写）_______（¥_______元）；</w:t>
      </w:r>
    </w:p>
    <w:p w14:paraId="48923CBF"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（4）暂列金额：</w:t>
      </w:r>
    </w:p>
    <w:p w14:paraId="2D313B56"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人民币（大写）_______（¥_______元）。</w:t>
      </w:r>
    </w:p>
    <w:p w14:paraId="54BE24D0" w14:textId="4575C92F"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2.合同价格形式：</w:t>
      </w:r>
      <w:r w:rsidRPr="001A7490">
        <w:rPr>
          <w:rFonts w:ascii="宋体" w:hAnsi="宋体" w:hint="eastAsia"/>
          <w:color w:val="000000" w:themeColor="text1"/>
          <w:szCs w:val="21"/>
          <w:u w:val="single"/>
        </w:rPr>
        <w:t>固定综合单价</w:t>
      </w:r>
      <w:r w:rsidRPr="001A7490">
        <w:rPr>
          <w:rFonts w:ascii="宋体" w:hAnsi="宋体" w:hint="eastAsia"/>
          <w:color w:val="000000" w:themeColor="text1"/>
          <w:szCs w:val="21"/>
        </w:rPr>
        <w:t>。</w:t>
      </w:r>
    </w:p>
    <w:p w14:paraId="1D971FD9"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五、项目经理</w:t>
      </w:r>
    </w:p>
    <w:p w14:paraId="49AD8AF8"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承包人项目经理：_______。</w:t>
      </w:r>
    </w:p>
    <w:p w14:paraId="21B91C58"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六、合同文件构成</w:t>
      </w:r>
    </w:p>
    <w:p w14:paraId="5581240C"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本协议书与下列文件一起构成合同文件：</w:t>
      </w:r>
    </w:p>
    <w:p w14:paraId="5650D685" w14:textId="5624994D"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w:t>
      </w:r>
      <w:r w:rsidR="002E04F7" w:rsidRPr="001A7490">
        <w:rPr>
          <w:rFonts w:ascii="宋体" w:hAnsi="宋体" w:hint="eastAsia"/>
          <w:color w:val="000000" w:themeColor="text1"/>
          <w:szCs w:val="21"/>
        </w:rPr>
        <w:t>成交</w:t>
      </w:r>
      <w:r w:rsidRPr="001A7490">
        <w:rPr>
          <w:rFonts w:ascii="宋体" w:hAnsi="宋体" w:hint="eastAsia"/>
          <w:color w:val="000000" w:themeColor="text1"/>
          <w:szCs w:val="21"/>
        </w:rPr>
        <w:t>通知书；</w:t>
      </w:r>
    </w:p>
    <w:p w14:paraId="76429750" w14:textId="1DF86F58"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（2）响应函、响应报价表、最终报价表；</w:t>
      </w:r>
    </w:p>
    <w:p w14:paraId="73B3C096"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（3）专用合同条款及其附件；</w:t>
      </w:r>
    </w:p>
    <w:p w14:paraId="51F02351"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（4）通用合同条款；</w:t>
      </w:r>
    </w:p>
    <w:p w14:paraId="0487B8C4"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w:t>
      </w:r>
      <w:r w:rsidRPr="001A7490">
        <w:rPr>
          <w:rFonts w:ascii="宋体" w:hAnsi="宋体" w:hint="eastAsia"/>
          <w:color w:val="000000" w:themeColor="text1"/>
          <w:szCs w:val="21"/>
          <w:u w:val="single"/>
        </w:rPr>
        <w:t>技术标准和要求</w:t>
      </w:r>
      <w:r w:rsidRPr="001A7490">
        <w:rPr>
          <w:rFonts w:ascii="宋体" w:hAnsi="宋体" w:hint="eastAsia"/>
          <w:color w:val="000000" w:themeColor="text1"/>
          <w:szCs w:val="21"/>
        </w:rPr>
        <w:t>；</w:t>
      </w:r>
    </w:p>
    <w:p w14:paraId="65C7DE9D"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w:t>
      </w:r>
      <w:r w:rsidRPr="001A7490">
        <w:rPr>
          <w:rFonts w:ascii="宋体" w:hAnsi="宋体" w:hint="eastAsia"/>
          <w:color w:val="000000" w:themeColor="text1"/>
          <w:szCs w:val="21"/>
          <w:u w:val="single"/>
        </w:rPr>
        <w:t>图纸</w:t>
      </w:r>
      <w:r w:rsidRPr="001A7490">
        <w:rPr>
          <w:rFonts w:ascii="宋体" w:hAnsi="宋体" w:hint="eastAsia"/>
          <w:color w:val="000000" w:themeColor="text1"/>
          <w:szCs w:val="21"/>
        </w:rPr>
        <w:t>；</w:t>
      </w:r>
    </w:p>
    <w:p w14:paraId="3FB41BB4" w14:textId="52B3DC6D"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w:t>
      </w:r>
      <w:r w:rsidRPr="001A7490">
        <w:rPr>
          <w:rFonts w:ascii="宋体" w:hAnsi="宋体" w:hint="eastAsia"/>
          <w:color w:val="000000" w:themeColor="text1"/>
          <w:szCs w:val="21"/>
          <w:u w:val="single"/>
        </w:rPr>
        <w:t>已标价工程量清单或预算书</w:t>
      </w:r>
      <w:r w:rsidRPr="001A7490">
        <w:rPr>
          <w:rFonts w:ascii="宋体" w:hAnsi="宋体" w:hint="eastAsia"/>
          <w:color w:val="000000" w:themeColor="text1"/>
          <w:szCs w:val="21"/>
        </w:rPr>
        <w:t>；</w:t>
      </w:r>
    </w:p>
    <w:p w14:paraId="7B97AD17" w14:textId="699AED82"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（8）其他合同文件：</w:t>
      </w:r>
      <w:r w:rsidR="002E04F7" w:rsidRPr="001A7490">
        <w:rPr>
          <w:rFonts w:ascii="宋体" w:hAnsi="宋体" w:hint="eastAsia"/>
          <w:color w:val="000000" w:themeColor="text1"/>
          <w:szCs w:val="21"/>
          <w:u w:val="single"/>
        </w:rPr>
        <w:t>（1）本合同协议书；（2）成交通知书；（3）响应文件及其附件；（4）专用合同条款及其附件；（5）本通用合同条款；（6）技术标准和要求；（7）图纸会审记录、施工组织设计及施工方案、设计变更、发包人和监理工程师通知及指令、现场签证、工程技术联系单、发承包人确认的相关文件资料等有关工程洽商、变更等书面协议；（8）工程报告单及预算书；（9）招标文件及其附件</w:t>
      </w:r>
      <w:r w:rsidRPr="001A7490">
        <w:rPr>
          <w:rFonts w:ascii="宋体" w:hAnsi="宋体" w:hint="eastAsia"/>
          <w:color w:val="000000" w:themeColor="text1"/>
          <w:szCs w:val="21"/>
          <w:u w:val="single"/>
        </w:rPr>
        <w:t>。</w:t>
      </w:r>
    </w:p>
    <w:p w14:paraId="04D8505B"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798F766A"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lastRenderedPageBreak/>
        <w:t>七、承诺</w:t>
      </w:r>
    </w:p>
    <w:p w14:paraId="0FBECC07"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1.发包人承诺按照法律规定履行项目审批手续、筹集工程建设资金并按照合同约定的期限和方式支付合同价款。</w:t>
      </w:r>
    </w:p>
    <w:p w14:paraId="25A5E46A"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2.承包人承诺按照法律规定及合同约定组织完成工程施工，确保工程质量和安全，不进行转包及违法分包，并在缺陷责任期及保修期内承担相应的工程维修责任。</w:t>
      </w:r>
    </w:p>
    <w:p w14:paraId="68386F00"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3.发包人和承包人通过政府采购竞争性磋商采购形式签订合同的，双方理解并承诺不再就同一工程另行签订与合同实质性内容相背离的协议。</w:t>
      </w:r>
    </w:p>
    <w:p w14:paraId="5807518E"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2BD08669"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八、词语含义</w:t>
      </w:r>
    </w:p>
    <w:p w14:paraId="79C12B1B"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本协议书中词语含义与第二部分通用合同条款中赋予的含义相同。</w:t>
      </w:r>
    </w:p>
    <w:p w14:paraId="029F9729"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九、签订时间</w:t>
      </w:r>
    </w:p>
    <w:p w14:paraId="3F76A62F"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本合同于</w:t>
      </w:r>
      <w:r w:rsidRPr="001A7490">
        <w:rPr>
          <w:rFonts w:ascii="宋体" w:hAnsi="宋体"/>
          <w:b/>
          <w:color w:val="000000" w:themeColor="text1"/>
          <w:szCs w:val="21"/>
        </w:rPr>
        <w:t>______</w:t>
      </w:r>
      <w:r w:rsidRPr="001A7490">
        <w:rPr>
          <w:rFonts w:ascii="宋体" w:hAnsi="宋体" w:hint="eastAsia"/>
          <w:color w:val="000000" w:themeColor="text1"/>
          <w:szCs w:val="21"/>
        </w:rPr>
        <w:t>年</w:t>
      </w:r>
      <w:r w:rsidRPr="001A7490">
        <w:rPr>
          <w:rFonts w:ascii="宋体" w:hAnsi="宋体"/>
          <w:b/>
          <w:color w:val="000000" w:themeColor="text1"/>
          <w:szCs w:val="21"/>
        </w:rPr>
        <w:t>______</w:t>
      </w:r>
      <w:r w:rsidRPr="001A7490">
        <w:rPr>
          <w:rFonts w:ascii="宋体" w:hAnsi="宋体" w:hint="eastAsia"/>
          <w:color w:val="000000" w:themeColor="text1"/>
          <w:szCs w:val="21"/>
        </w:rPr>
        <w:t>月</w:t>
      </w:r>
      <w:r w:rsidRPr="001A7490">
        <w:rPr>
          <w:rFonts w:ascii="宋体" w:hAnsi="宋体"/>
          <w:b/>
          <w:color w:val="000000" w:themeColor="text1"/>
          <w:szCs w:val="21"/>
        </w:rPr>
        <w:t>______</w:t>
      </w:r>
      <w:r w:rsidRPr="001A7490">
        <w:rPr>
          <w:rFonts w:ascii="宋体" w:hAnsi="宋体" w:hint="eastAsia"/>
          <w:color w:val="000000" w:themeColor="text1"/>
          <w:szCs w:val="21"/>
        </w:rPr>
        <w:t>日签订。</w:t>
      </w:r>
    </w:p>
    <w:p w14:paraId="45D22BF2"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十、签订地点</w:t>
      </w:r>
    </w:p>
    <w:p w14:paraId="2AECCFB6" w14:textId="74B132A2"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本合同在</w:t>
      </w:r>
      <w:r w:rsidR="002E04F7" w:rsidRPr="001A7490">
        <w:rPr>
          <w:rFonts w:ascii="宋体" w:hAnsi="宋体" w:hint="eastAsia"/>
          <w:color w:val="000000" w:themeColor="text1"/>
          <w:szCs w:val="21"/>
          <w:u w:val="single"/>
        </w:rPr>
        <w:t>广西壮族自治区南宁市区</w:t>
      </w:r>
      <w:r w:rsidRPr="001A7490">
        <w:rPr>
          <w:rFonts w:ascii="宋体" w:hAnsi="宋体" w:hint="eastAsia"/>
          <w:color w:val="000000" w:themeColor="text1"/>
          <w:szCs w:val="21"/>
        </w:rPr>
        <w:t>签订。</w:t>
      </w:r>
    </w:p>
    <w:p w14:paraId="59E94910"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十一、补充协议</w:t>
      </w:r>
    </w:p>
    <w:p w14:paraId="65A4E3BF"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合同未尽事宜，合同当事人另行签订补充协议，补充协议是合同的组成部分。</w:t>
      </w:r>
    </w:p>
    <w:p w14:paraId="01C1F6AC"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十二、合同生效</w:t>
      </w:r>
    </w:p>
    <w:p w14:paraId="0920E7A0"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本合同自</w:t>
      </w:r>
      <w:r w:rsidRPr="001A7490">
        <w:rPr>
          <w:rFonts w:ascii="宋体" w:hAnsi="宋体" w:hint="eastAsia"/>
          <w:color w:val="000000" w:themeColor="text1"/>
          <w:szCs w:val="21"/>
          <w:u w:val="single"/>
        </w:rPr>
        <w:t>双方法定代表人或授权委托代理人签章并加盖单位（公司）公章之日起</w:t>
      </w:r>
      <w:r w:rsidRPr="001A7490">
        <w:rPr>
          <w:rFonts w:ascii="宋体" w:hAnsi="宋体" w:hint="eastAsia"/>
          <w:color w:val="000000" w:themeColor="text1"/>
          <w:szCs w:val="21"/>
        </w:rPr>
        <w:t>生效。</w:t>
      </w:r>
    </w:p>
    <w:p w14:paraId="4E628F03" w14:textId="77777777" w:rsidR="005910C8" w:rsidRPr="001A7490" w:rsidRDefault="00A84FC0">
      <w:pPr>
        <w:pStyle w:val="0"/>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十三、合同份数</w:t>
      </w:r>
    </w:p>
    <w:p w14:paraId="3615452A"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本合同一式</w:t>
      </w:r>
      <w:r w:rsidRPr="001A7490">
        <w:rPr>
          <w:rFonts w:ascii="宋体" w:hAnsi="宋体" w:hint="eastAsia"/>
          <w:color w:val="000000" w:themeColor="text1"/>
          <w:szCs w:val="21"/>
          <w:u w:val="single"/>
        </w:rPr>
        <w:t>捌</w:t>
      </w:r>
      <w:r w:rsidRPr="001A7490">
        <w:rPr>
          <w:rFonts w:ascii="宋体" w:hAnsi="宋体" w:hint="eastAsia"/>
          <w:color w:val="000000" w:themeColor="text1"/>
          <w:szCs w:val="21"/>
        </w:rPr>
        <w:t>份，均具有同等法律效力，发包人执</w:t>
      </w:r>
      <w:r w:rsidRPr="001A7490">
        <w:rPr>
          <w:rFonts w:ascii="宋体" w:hAnsi="宋体" w:hint="eastAsia"/>
          <w:color w:val="000000" w:themeColor="text1"/>
          <w:szCs w:val="21"/>
          <w:u w:val="single"/>
        </w:rPr>
        <w:t>伍</w:t>
      </w:r>
      <w:r w:rsidRPr="001A7490">
        <w:rPr>
          <w:rFonts w:ascii="宋体" w:hAnsi="宋体" w:hint="eastAsia"/>
          <w:color w:val="000000" w:themeColor="text1"/>
          <w:szCs w:val="21"/>
        </w:rPr>
        <w:t>份，承包人执</w:t>
      </w:r>
      <w:r w:rsidRPr="001A7490">
        <w:rPr>
          <w:rFonts w:ascii="宋体" w:hAnsi="宋体" w:hint="eastAsia"/>
          <w:color w:val="000000" w:themeColor="text1"/>
          <w:szCs w:val="21"/>
          <w:u w:val="single"/>
        </w:rPr>
        <w:t>叁</w:t>
      </w:r>
      <w:r w:rsidRPr="001A7490">
        <w:rPr>
          <w:rFonts w:ascii="宋体" w:hAnsi="宋体" w:hint="eastAsia"/>
          <w:color w:val="000000" w:themeColor="text1"/>
          <w:szCs w:val="21"/>
        </w:rPr>
        <w:t>份。</w:t>
      </w:r>
    </w:p>
    <w:p w14:paraId="3F3BA6B7" w14:textId="77777777" w:rsidR="005910C8" w:rsidRPr="001A7490" w:rsidRDefault="005910C8">
      <w:pPr>
        <w:pStyle w:val="0"/>
        <w:spacing w:line="360" w:lineRule="auto"/>
        <w:ind w:firstLineChars="200" w:firstLine="422"/>
        <w:rPr>
          <w:rFonts w:ascii="宋体" w:hAnsi="宋体"/>
          <w:b/>
          <w:color w:val="000000" w:themeColor="text1"/>
          <w:szCs w:val="21"/>
        </w:rPr>
        <w:sectPr w:rsidR="005910C8" w:rsidRPr="001A7490">
          <w:pgSz w:w="11906" w:h="16838"/>
          <w:pgMar w:top="1440" w:right="1134" w:bottom="1440" w:left="1418" w:header="851" w:footer="992" w:gutter="0"/>
          <w:cols w:space="425"/>
          <w:docGrid w:type="lines" w:linePitch="312"/>
        </w:sectPr>
      </w:pPr>
    </w:p>
    <w:p w14:paraId="6EBF87E6"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（签章页，无正文）</w:t>
      </w:r>
    </w:p>
    <w:p w14:paraId="44CD67B5" w14:textId="77777777" w:rsidR="005910C8" w:rsidRPr="001A7490" w:rsidRDefault="005910C8">
      <w:pPr>
        <w:pStyle w:val="0"/>
        <w:spacing w:line="360" w:lineRule="auto"/>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5910C8" w:rsidRPr="001A7490" w14:paraId="502E13F9" w14:textId="77777777">
        <w:trPr>
          <w:trHeight w:val="1021"/>
          <w:jc w:val="center"/>
        </w:trPr>
        <w:tc>
          <w:tcPr>
            <w:tcW w:w="4672" w:type="dxa"/>
            <w:vAlign w:val="center"/>
          </w:tcPr>
          <w:p w14:paraId="17106CFD" w14:textId="42A40475"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发包人：</w:t>
            </w:r>
            <w:r w:rsidR="002E04F7" w:rsidRPr="001A7490">
              <w:rPr>
                <w:rFonts w:ascii="宋体" w:hAnsi="宋体" w:hint="eastAsia"/>
                <w:color w:val="000000" w:themeColor="text1"/>
                <w:szCs w:val="21"/>
                <w:u w:val="single"/>
              </w:rPr>
              <w:t>南宁市公安局</w:t>
            </w:r>
            <w:r w:rsidRPr="001A7490">
              <w:rPr>
                <w:rFonts w:ascii="宋体" w:hAnsi="宋体" w:hint="eastAsia"/>
                <w:color w:val="000000" w:themeColor="text1"/>
                <w:szCs w:val="21"/>
              </w:rPr>
              <w:t>（公章）</w:t>
            </w:r>
          </w:p>
        </w:tc>
        <w:tc>
          <w:tcPr>
            <w:tcW w:w="4672" w:type="dxa"/>
            <w:vAlign w:val="center"/>
          </w:tcPr>
          <w:p w14:paraId="6C31DE67"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承包人：________________（公章）</w:t>
            </w:r>
          </w:p>
        </w:tc>
      </w:tr>
      <w:tr w:rsidR="005910C8" w:rsidRPr="001A7490" w14:paraId="4ECFD4A1" w14:textId="77777777">
        <w:trPr>
          <w:trHeight w:val="1021"/>
          <w:jc w:val="center"/>
        </w:trPr>
        <w:tc>
          <w:tcPr>
            <w:tcW w:w="4672" w:type="dxa"/>
            <w:vAlign w:val="center"/>
          </w:tcPr>
          <w:p w14:paraId="12C1095B"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法定代表人或其委托代理人：</w:t>
            </w:r>
          </w:p>
          <w:p w14:paraId="1290AFFE"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（签字）</w:t>
            </w:r>
          </w:p>
        </w:tc>
        <w:tc>
          <w:tcPr>
            <w:tcW w:w="4672" w:type="dxa"/>
            <w:vAlign w:val="center"/>
          </w:tcPr>
          <w:p w14:paraId="53BC6522" w14:textId="77777777" w:rsidR="005910C8" w:rsidRPr="001A7490" w:rsidRDefault="00A84FC0">
            <w:pPr>
              <w:pStyle w:val="0"/>
              <w:spacing w:line="360" w:lineRule="auto"/>
              <w:rPr>
                <w:rFonts w:ascii="宋体" w:hAnsi="宋体"/>
                <w:color w:val="000000" w:themeColor="text1"/>
                <w:szCs w:val="21"/>
              </w:rPr>
            </w:pPr>
            <w:r w:rsidRPr="001A7490">
              <w:rPr>
                <w:rFonts w:ascii="宋体" w:hAnsi="宋体" w:hint="eastAsia"/>
                <w:color w:val="000000" w:themeColor="text1"/>
                <w:szCs w:val="21"/>
              </w:rPr>
              <w:t>法定代表人或其委托代理人：</w:t>
            </w:r>
          </w:p>
          <w:p w14:paraId="7D80BC96"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（签字）</w:t>
            </w:r>
          </w:p>
        </w:tc>
      </w:tr>
      <w:tr w:rsidR="005910C8" w:rsidRPr="001A7490" w14:paraId="23E5DCAF" w14:textId="77777777">
        <w:trPr>
          <w:trHeight w:val="1021"/>
          <w:jc w:val="center"/>
        </w:trPr>
        <w:tc>
          <w:tcPr>
            <w:tcW w:w="4672" w:type="dxa"/>
            <w:vAlign w:val="center"/>
          </w:tcPr>
          <w:p w14:paraId="161D145C"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统一社会信用代码：</w:t>
            </w:r>
          </w:p>
        </w:tc>
        <w:tc>
          <w:tcPr>
            <w:tcW w:w="4672" w:type="dxa"/>
            <w:vAlign w:val="center"/>
          </w:tcPr>
          <w:p w14:paraId="74A2C82A"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统一社会信用代码：________________</w:t>
            </w:r>
          </w:p>
        </w:tc>
      </w:tr>
      <w:tr w:rsidR="005910C8" w:rsidRPr="001A7490" w14:paraId="65C85927" w14:textId="77777777">
        <w:trPr>
          <w:trHeight w:val="1021"/>
          <w:jc w:val="center"/>
        </w:trPr>
        <w:tc>
          <w:tcPr>
            <w:tcW w:w="4672" w:type="dxa"/>
            <w:vAlign w:val="center"/>
          </w:tcPr>
          <w:p w14:paraId="444FEEEE" w14:textId="3A5D31C6"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地址：</w:t>
            </w:r>
            <w:r w:rsidR="002E04F7" w:rsidRPr="001A7490">
              <w:rPr>
                <w:rFonts w:ascii="宋体" w:hAnsi="宋体" w:hint="eastAsia"/>
                <w:color w:val="000000" w:themeColor="text1"/>
                <w:szCs w:val="21"/>
                <w:u w:val="single"/>
              </w:rPr>
              <w:t>广西壮族自治区南宁市厢竹大道46号</w:t>
            </w:r>
          </w:p>
        </w:tc>
        <w:tc>
          <w:tcPr>
            <w:tcW w:w="4672" w:type="dxa"/>
            <w:vAlign w:val="center"/>
          </w:tcPr>
          <w:p w14:paraId="498DF3A2"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地址：________________</w:t>
            </w:r>
          </w:p>
        </w:tc>
      </w:tr>
      <w:tr w:rsidR="005910C8" w:rsidRPr="001A7490" w14:paraId="2727C2B9" w14:textId="77777777">
        <w:trPr>
          <w:trHeight w:val="1021"/>
          <w:jc w:val="center"/>
        </w:trPr>
        <w:tc>
          <w:tcPr>
            <w:tcW w:w="4672" w:type="dxa"/>
            <w:vAlign w:val="center"/>
          </w:tcPr>
          <w:p w14:paraId="52111C10" w14:textId="75352975" w:rsidR="005910C8" w:rsidRPr="001A7490" w:rsidRDefault="00A84FC0" w:rsidP="002E04F7">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邮政编码：</w:t>
            </w:r>
            <w:r w:rsidR="002E04F7" w:rsidRPr="001A7490">
              <w:rPr>
                <w:rFonts w:ascii="宋体" w:hAnsi="宋体" w:hint="eastAsia"/>
                <w:color w:val="000000" w:themeColor="text1"/>
                <w:szCs w:val="21"/>
                <w:u w:val="single"/>
              </w:rPr>
              <w:t>5300</w:t>
            </w:r>
            <w:r w:rsidR="002E04F7" w:rsidRPr="001A7490">
              <w:rPr>
                <w:rFonts w:ascii="宋体" w:hAnsi="宋体"/>
                <w:color w:val="000000" w:themeColor="text1"/>
                <w:szCs w:val="21"/>
                <w:u w:val="single"/>
              </w:rPr>
              <w:t xml:space="preserve">22                        </w:t>
            </w:r>
          </w:p>
        </w:tc>
        <w:tc>
          <w:tcPr>
            <w:tcW w:w="4672" w:type="dxa"/>
            <w:vAlign w:val="center"/>
          </w:tcPr>
          <w:p w14:paraId="756E650E"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邮政编码：________________</w:t>
            </w:r>
          </w:p>
        </w:tc>
      </w:tr>
      <w:tr w:rsidR="005910C8" w:rsidRPr="001A7490" w14:paraId="726D2E58" w14:textId="77777777">
        <w:trPr>
          <w:trHeight w:val="1021"/>
          <w:jc w:val="center"/>
        </w:trPr>
        <w:tc>
          <w:tcPr>
            <w:tcW w:w="4672" w:type="dxa"/>
            <w:vAlign w:val="center"/>
          </w:tcPr>
          <w:p w14:paraId="3B65F7C4"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法定代表人：________________</w:t>
            </w:r>
          </w:p>
        </w:tc>
        <w:tc>
          <w:tcPr>
            <w:tcW w:w="4672" w:type="dxa"/>
            <w:vAlign w:val="center"/>
          </w:tcPr>
          <w:p w14:paraId="51DEFBC2"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法定代表人：________________</w:t>
            </w:r>
          </w:p>
        </w:tc>
      </w:tr>
      <w:tr w:rsidR="005910C8" w:rsidRPr="001A7490" w14:paraId="65209FAF" w14:textId="77777777">
        <w:trPr>
          <w:trHeight w:val="1021"/>
          <w:jc w:val="center"/>
        </w:trPr>
        <w:tc>
          <w:tcPr>
            <w:tcW w:w="4672" w:type="dxa"/>
            <w:vAlign w:val="center"/>
          </w:tcPr>
          <w:p w14:paraId="6197E33F"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委托代理人：________________</w:t>
            </w:r>
          </w:p>
        </w:tc>
        <w:tc>
          <w:tcPr>
            <w:tcW w:w="4672" w:type="dxa"/>
            <w:vAlign w:val="center"/>
          </w:tcPr>
          <w:p w14:paraId="1AF5DCB4"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委托代理人：</w:t>
            </w:r>
            <w:r w:rsidRPr="001A7490">
              <w:rPr>
                <w:rFonts w:ascii="宋体" w:hAnsi="宋体"/>
                <w:b/>
                <w:color w:val="000000" w:themeColor="text1"/>
                <w:szCs w:val="21"/>
              </w:rPr>
              <w:t>______________________________</w:t>
            </w:r>
          </w:p>
        </w:tc>
      </w:tr>
      <w:tr w:rsidR="005910C8" w:rsidRPr="001A7490" w14:paraId="5A582A63" w14:textId="77777777">
        <w:trPr>
          <w:trHeight w:val="1021"/>
          <w:jc w:val="center"/>
        </w:trPr>
        <w:tc>
          <w:tcPr>
            <w:tcW w:w="4672" w:type="dxa"/>
            <w:vAlign w:val="center"/>
          </w:tcPr>
          <w:p w14:paraId="2F9AE28E"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电话：________________</w:t>
            </w:r>
          </w:p>
        </w:tc>
        <w:tc>
          <w:tcPr>
            <w:tcW w:w="4672" w:type="dxa"/>
            <w:vAlign w:val="center"/>
          </w:tcPr>
          <w:p w14:paraId="63F21D3A"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电话：________________</w:t>
            </w:r>
          </w:p>
        </w:tc>
      </w:tr>
      <w:tr w:rsidR="005910C8" w:rsidRPr="001A7490" w14:paraId="1BECA3FC" w14:textId="77777777">
        <w:trPr>
          <w:trHeight w:val="1021"/>
          <w:jc w:val="center"/>
        </w:trPr>
        <w:tc>
          <w:tcPr>
            <w:tcW w:w="4672" w:type="dxa"/>
            <w:vAlign w:val="center"/>
          </w:tcPr>
          <w:p w14:paraId="035EFC86"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传真：________________</w:t>
            </w:r>
          </w:p>
        </w:tc>
        <w:tc>
          <w:tcPr>
            <w:tcW w:w="4672" w:type="dxa"/>
            <w:vAlign w:val="center"/>
          </w:tcPr>
          <w:p w14:paraId="6E0A4B03"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传真：________________</w:t>
            </w:r>
          </w:p>
        </w:tc>
      </w:tr>
      <w:tr w:rsidR="005910C8" w:rsidRPr="001A7490" w14:paraId="4EF87856" w14:textId="77777777">
        <w:trPr>
          <w:trHeight w:val="1021"/>
          <w:jc w:val="center"/>
        </w:trPr>
        <w:tc>
          <w:tcPr>
            <w:tcW w:w="4672" w:type="dxa"/>
            <w:vAlign w:val="center"/>
          </w:tcPr>
          <w:p w14:paraId="605BB19E"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电子信箱：________________</w:t>
            </w:r>
          </w:p>
        </w:tc>
        <w:tc>
          <w:tcPr>
            <w:tcW w:w="4672" w:type="dxa"/>
            <w:vAlign w:val="center"/>
          </w:tcPr>
          <w:p w14:paraId="38B9E7A5"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电子信箱：</w:t>
            </w:r>
            <w:r w:rsidRPr="001A7490">
              <w:rPr>
                <w:rFonts w:ascii="宋体" w:hAnsi="宋体"/>
                <w:b/>
                <w:color w:val="000000" w:themeColor="text1"/>
                <w:szCs w:val="21"/>
              </w:rPr>
              <w:t>________________________________</w:t>
            </w:r>
          </w:p>
        </w:tc>
      </w:tr>
      <w:tr w:rsidR="005910C8" w:rsidRPr="001A7490" w14:paraId="47490411" w14:textId="77777777">
        <w:trPr>
          <w:trHeight w:val="1021"/>
          <w:jc w:val="center"/>
        </w:trPr>
        <w:tc>
          <w:tcPr>
            <w:tcW w:w="4672" w:type="dxa"/>
            <w:vAlign w:val="center"/>
          </w:tcPr>
          <w:p w14:paraId="2D2D5B74"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开户银行：________________</w:t>
            </w:r>
          </w:p>
        </w:tc>
        <w:tc>
          <w:tcPr>
            <w:tcW w:w="4672" w:type="dxa"/>
            <w:vAlign w:val="center"/>
          </w:tcPr>
          <w:p w14:paraId="401A2D4F"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开户银行：________________</w:t>
            </w:r>
          </w:p>
        </w:tc>
      </w:tr>
      <w:tr w:rsidR="005910C8" w:rsidRPr="001A7490" w14:paraId="2E095C7F" w14:textId="77777777">
        <w:trPr>
          <w:trHeight w:val="1021"/>
          <w:jc w:val="center"/>
        </w:trPr>
        <w:tc>
          <w:tcPr>
            <w:tcW w:w="4672" w:type="dxa"/>
            <w:vAlign w:val="center"/>
          </w:tcPr>
          <w:p w14:paraId="572DEE3F"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账号：________________</w:t>
            </w:r>
          </w:p>
        </w:tc>
        <w:tc>
          <w:tcPr>
            <w:tcW w:w="4672" w:type="dxa"/>
            <w:vAlign w:val="center"/>
          </w:tcPr>
          <w:p w14:paraId="1819BA36" w14:textId="77777777" w:rsidR="005910C8" w:rsidRPr="001A7490" w:rsidRDefault="00A84FC0">
            <w:pPr>
              <w:pStyle w:val="0"/>
              <w:spacing w:line="360" w:lineRule="auto"/>
              <w:jc w:val="left"/>
              <w:rPr>
                <w:rFonts w:ascii="宋体" w:hAnsi="宋体"/>
                <w:color w:val="000000" w:themeColor="text1"/>
                <w:szCs w:val="21"/>
              </w:rPr>
            </w:pPr>
            <w:r w:rsidRPr="001A7490">
              <w:rPr>
                <w:rFonts w:ascii="宋体" w:hAnsi="宋体" w:hint="eastAsia"/>
                <w:color w:val="000000" w:themeColor="text1"/>
                <w:szCs w:val="21"/>
              </w:rPr>
              <w:t>账号：________________</w:t>
            </w:r>
          </w:p>
        </w:tc>
      </w:tr>
      <w:bookmarkEnd w:id="25"/>
    </w:tbl>
    <w:p w14:paraId="30E47FDB" w14:textId="77777777" w:rsidR="005910C8" w:rsidRPr="001A7490" w:rsidRDefault="005910C8">
      <w:pPr>
        <w:rPr>
          <w:color w:val="000000" w:themeColor="text1"/>
          <w:sz w:val="20"/>
        </w:rPr>
        <w:sectPr w:rsidR="005910C8" w:rsidRPr="001A7490">
          <w:pgSz w:w="11906" w:h="16838"/>
          <w:pgMar w:top="1440" w:right="1134" w:bottom="1440" w:left="1418" w:header="851" w:footer="992" w:gutter="0"/>
          <w:cols w:space="425"/>
          <w:docGrid w:type="lines" w:linePitch="312"/>
        </w:sectPr>
      </w:pPr>
    </w:p>
    <w:p w14:paraId="5F9E0D97" w14:textId="77777777" w:rsidR="005910C8" w:rsidRPr="001A7490" w:rsidRDefault="00A84FC0">
      <w:pPr>
        <w:pStyle w:val="1"/>
        <w:jc w:val="center"/>
        <w:rPr>
          <w:rFonts w:ascii="黑体" w:hAnsi="黑体"/>
          <w:color w:val="000000" w:themeColor="text1"/>
        </w:rPr>
      </w:pPr>
      <w:bookmarkStart w:id="26" w:name="_Toc389065256"/>
      <w:bookmarkStart w:id="27" w:name="_Toc407135192"/>
      <w:bookmarkStart w:id="28" w:name="_Toc83895639"/>
      <w:bookmarkStart w:id="29" w:name="_Toc256000128"/>
      <w:bookmarkStart w:id="30" w:name="_Toc217642152"/>
      <w:bookmarkStart w:id="31" w:name="_Toc351203632"/>
      <w:bookmarkStart w:id="32" w:name="_Toc373227691"/>
      <w:bookmarkStart w:id="33" w:name="_Toc373478338"/>
      <w:r w:rsidRPr="001A7490">
        <w:rPr>
          <w:rFonts w:ascii="黑体" w:hAnsi="黑体" w:hint="eastAsia"/>
          <w:color w:val="000000" w:themeColor="text1"/>
        </w:rPr>
        <w:lastRenderedPageBreak/>
        <w:t>第二部分</w:t>
      </w:r>
      <w:r w:rsidRPr="001A7490">
        <w:rPr>
          <w:rFonts w:ascii="黑体" w:hAnsi="黑体"/>
          <w:color w:val="000000" w:themeColor="text1"/>
        </w:rPr>
        <w:t xml:space="preserve">  </w:t>
      </w:r>
      <w:r w:rsidRPr="001A7490">
        <w:rPr>
          <w:rFonts w:ascii="黑体" w:hAnsi="黑体" w:hint="eastAsia"/>
          <w:color w:val="000000" w:themeColor="text1"/>
        </w:rPr>
        <w:t>通用合同条款</w:t>
      </w:r>
      <w:bookmarkEnd w:id="26"/>
      <w:bookmarkEnd w:id="27"/>
      <w:bookmarkEnd w:id="28"/>
      <w:bookmarkEnd w:id="29"/>
      <w:bookmarkEnd w:id="30"/>
    </w:p>
    <w:p w14:paraId="4D7C4B72" w14:textId="77777777" w:rsidR="005910C8" w:rsidRPr="001A7490" w:rsidRDefault="005910C8">
      <w:pPr>
        <w:spacing w:line="360" w:lineRule="auto"/>
        <w:ind w:firstLineChars="200" w:firstLine="420"/>
        <w:rPr>
          <w:rFonts w:hAnsi="宋体"/>
          <w:color w:val="000000" w:themeColor="text1"/>
          <w:kern w:val="0"/>
        </w:rPr>
      </w:pPr>
    </w:p>
    <w:p w14:paraId="34673C57" w14:textId="77777777" w:rsidR="005910C8" w:rsidRPr="001A7490" w:rsidRDefault="00A84FC0">
      <w:pPr>
        <w:spacing w:line="360" w:lineRule="auto"/>
        <w:ind w:firstLineChars="200" w:firstLine="422"/>
        <w:rPr>
          <w:rFonts w:hAnsi="宋体" w:cs="宋体"/>
          <w:b/>
          <w:bCs/>
          <w:color w:val="000000" w:themeColor="text1"/>
          <w:kern w:val="0"/>
        </w:rPr>
      </w:pPr>
      <w:r w:rsidRPr="001A7490">
        <w:rPr>
          <w:rFonts w:hAnsi="宋体" w:cs="宋体" w:hint="eastAsia"/>
          <w:b/>
          <w:bCs/>
          <w:color w:val="000000" w:themeColor="text1"/>
          <w:kern w:val="0"/>
        </w:rPr>
        <w:t>采用《建设工程施工合同（示范文本）》（</w:t>
      </w:r>
      <w:r w:rsidRPr="001A7490">
        <w:rPr>
          <w:rFonts w:hAnsi="宋体"/>
          <w:b/>
          <w:bCs/>
          <w:color w:val="000000" w:themeColor="text1"/>
          <w:kern w:val="0"/>
        </w:rPr>
        <w:t>GF</w:t>
      </w:r>
      <w:r w:rsidRPr="001A7490">
        <w:rPr>
          <w:rFonts w:hAnsi="宋体" w:cs="宋体"/>
          <w:b/>
          <w:bCs/>
          <w:color w:val="000000" w:themeColor="text1"/>
          <w:kern w:val="0"/>
        </w:rPr>
        <w:t>—</w:t>
      </w:r>
      <w:r w:rsidRPr="001A7490">
        <w:rPr>
          <w:rFonts w:hAnsi="宋体"/>
          <w:b/>
          <w:bCs/>
          <w:color w:val="000000" w:themeColor="text1"/>
          <w:kern w:val="0"/>
        </w:rPr>
        <w:t>201</w:t>
      </w:r>
      <w:r w:rsidRPr="001A7490">
        <w:rPr>
          <w:rFonts w:hAnsi="宋体" w:hint="eastAsia"/>
          <w:b/>
          <w:bCs/>
          <w:color w:val="000000" w:themeColor="text1"/>
          <w:kern w:val="0"/>
        </w:rPr>
        <w:t>7</w:t>
      </w:r>
      <w:r w:rsidRPr="001A7490">
        <w:rPr>
          <w:rFonts w:hAnsi="宋体" w:cs="宋体"/>
          <w:b/>
          <w:bCs/>
          <w:color w:val="000000" w:themeColor="text1"/>
          <w:kern w:val="0"/>
        </w:rPr>
        <w:t>—</w:t>
      </w:r>
      <w:r w:rsidRPr="001A7490">
        <w:rPr>
          <w:rFonts w:hAnsi="宋体"/>
          <w:b/>
          <w:bCs/>
          <w:color w:val="000000" w:themeColor="text1"/>
          <w:kern w:val="0"/>
        </w:rPr>
        <w:t>0201</w:t>
      </w:r>
      <w:r w:rsidRPr="001A7490">
        <w:rPr>
          <w:rFonts w:hAnsi="宋体" w:cs="宋体" w:hint="eastAsia"/>
          <w:b/>
          <w:bCs/>
          <w:color w:val="000000" w:themeColor="text1"/>
          <w:kern w:val="0"/>
        </w:rPr>
        <w:t>）。</w:t>
      </w:r>
    </w:p>
    <w:p w14:paraId="7782ACF8" w14:textId="77777777" w:rsidR="005910C8" w:rsidRPr="001A7490" w:rsidRDefault="00A84FC0">
      <w:pPr>
        <w:pStyle w:val="2"/>
        <w:rPr>
          <w:rFonts w:ascii="黑体" w:hAnsi="黑体"/>
          <w:color w:val="000000" w:themeColor="text1"/>
        </w:rPr>
      </w:pPr>
      <w:bookmarkStart w:id="34" w:name="_Toc217642153"/>
      <w:r w:rsidRPr="001A7490">
        <w:rPr>
          <w:rFonts w:ascii="黑体" w:hAnsi="黑体" w:hint="eastAsia"/>
          <w:color w:val="000000" w:themeColor="text1"/>
        </w:rPr>
        <w:t>1.</w:t>
      </w:r>
      <w:r w:rsidRPr="001A7490">
        <w:rPr>
          <w:rFonts w:ascii="黑体" w:hAnsi="黑体" w:hint="eastAsia"/>
          <w:color w:val="000000" w:themeColor="text1"/>
        </w:rPr>
        <w:t>一般约定</w:t>
      </w:r>
      <w:bookmarkEnd w:id="34"/>
    </w:p>
    <w:p w14:paraId="6B329E5A" w14:textId="77777777" w:rsidR="005910C8" w:rsidRPr="001A7490" w:rsidRDefault="00A84FC0">
      <w:pPr>
        <w:pStyle w:val="3"/>
        <w:spacing w:line="240" w:lineRule="auto"/>
        <w:rPr>
          <w:rFonts w:ascii="黑体" w:hAnsi="黑体"/>
          <w:color w:val="000000" w:themeColor="text1"/>
        </w:rPr>
      </w:pPr>
      <w:bookmarkStart w:id="35" w:name="_Toc217642154"/>
      <w:r w:rsidRPr="001A7490">
        <w:rPr>
          <w:rFonts w:ascii="黑体" w:hAnsi="黑体" w:hint="eastAsia"/>
          <w:color w:val="000000" w:themeColor="text1"/>
        </w:rPr>
        <w:t>1.1</w:t>
      </w:r>
      <w:r w:rsidRPr="001A7490">
        <w:rPr>
          <w:rFonts w:ascii="黑体" w:hAnsi="黑体" w:hint="eastAsia"/>
          <w:color w:val="000000" w:themeColor="text1"/>
        </w:rPr>
        <w:t>词语定义与解释</w:t>
      </w:r>
      <w:bookmarkEnd w:id="35"/>
    </w:p>
    <w:p w14:paraId="0FF1D11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合同协议书、通用合同条款、专用合同条款中的下列词语具有本款所赋予的含义：</w:t>
      </w:r>
    </w:p>
    <w:p w14:paraId="4AEE42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1.1.1合同</w:t>
      </w:r>
    </w:p>
    <w:p w14:paraId="3169EF5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81033B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1.1.1.2合同协议书：是指构成合同的由发包人和承包人共同签署的称为“合同协议书”的书面文件。</w:t>
      </w:r>
    </w:p>
    <w:p w14:paraId="309D2CD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1.1.1.3中标通知书：是指构成合同的由发包人通知承包人中标的书面文件。</w:t>
      </w:r>
    </w:p>
    <w:p w14:paraId="18CE8F9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1.1.1.4投标函：是指构成合同的由承包人填写并签署的用于投标的称为“投标函”的文件。</w:t>
      </w:r>
    </w:p>
    <w:p w14:paraId="4766AED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1.1.1.5投标函附录：是指构成合同的附在投标函后的称为“投标函附录”的文件。</w:t>
      </w:r>
    </w:p>
    <w:p w14:paraId="494EC0B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1.1.1.6技术标准和要求：是指构成合同的施工应当遵守的或指导施工的国家、行业或地方的技术标准和要求，以及合同约定的技术标准和要求。</w:t>
      </w:r>
    </w:p>
    <w:p w14:paraId="6D44901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1.1.1.7图纸：是指构成合同的图纸，包括由发包人按照合同约定提供或经发包人批准的设计文件、施工图、鸟瞰图及模型等，以及在合同履行过程中形成的图纸文件。图纸应当按照法律规定审查合格。</w:t>
      </w:r>
    </w:p>
    <w:p w14:paraId="7A597BA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1.1.1.8已标价工程量清单：是指构成合同的由承包人按照规定的格式和要求填写并标明价格的工程量清单，包括说明和表格。</w:t>
      </w:r>
    </w:p>
    <w:p w14:paraId="55E8BA4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1.1.1.9预算书：是指构成合同的由承包人按照发包人规定的格式和要求编制的工程预算文件。</w:t>
      </w:r>
    </w:p>
    <w:p w14:paraId="5C3E700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1.1.1.10其他合同文件：是指经合同当事人约定的与工程施工有关的具有合同约束力的文件或书面协议。合同当事人可以在专用合同条款中进行约定。</w:t>
      </w:r>
    </w:p>
    <w:p w14:paraId="625CDEF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1.1.2合同当事人及其他相关方</w:t>
      </w:r>
    </w:p>
    <w:p w14:paraId="1FE361F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1.1.2.1合同当事人：是指发包人和（或）承包人。</w:t>
      </w:r>
    </w:p>
    <w:p w14:paraId="7131C9D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1.1.2.2发包人：是指与承包人签订合同协议书的当事人及取得该当事人资格的合法继承人。</w:t>
      </w:r>
    </w:p>
    <w:p w14:paraId="1E1A4FF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1.1.2.3承包人：是指与发包人签订合同协议书的，具有相应工程施工承包资质的当事人及取得该当事人资格的合法继承人。</w:t>
      </w:r>
    </w:p>
    <w:p w14:paraId="727BB75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1.1.2.4监理人：是指在专用合同条款中指明的，受发包人委托按照法律规定进行工程监督管理的法人或其他组织。</w:t>
      </w:r>
    </w:p>
    <w:p w14:paraId="0F3545F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1.1.2.5设计人：是指在专用合同条款中指明的，受发包人委托负责工程设计并具备相应工程设计资质的法人或其他组织。</w:t>
      </w:r>
    </w:p>
    <w:p w14:paraId="09C9176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1.1.2.6分包人：是指按照法律规定和合同约定，分包部分工程或工作，并与承包人签订分包合同的具有相应资质的法人。</w:t>
      </w:r>
    </w:p>
    <w:p w14:paraId="02929C2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1.1.2.7发包人代表：是指由发包人任命并派驻施工现场在发包人授权范围内行使发包人权利的人。</w:t>
      </w:r>
    </w:p>
    <w:p w14:paraId="4D7CB18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1.1.2.8项目经理：是指由承包人任命并派驻施工现场，在承包人授权范围内负责合同履行，且按照法律规定具有相应资格的项目负责人。</w:t>
      </w:r>
    </w:p>
    <w:p w14:paraId="43B32E1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1.1.2.9总监理工程师：是指由监理人任命并派驻施工现场进行工程监理的总负责人。</w:t>
      </w:r>
    </w:p>
    <w:p w14:paraId="4BFCBD2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1.1.3工程和设备</w:t>
      </w:r>
    </w:p>
    <w:p w14:paraId="39F0E72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1.1.3.1工程：是指与合同协议书中工程承包范围对应的永久工程和（或）临时工程。</w:t>
      </w:r>
    </w:p>
    <w:p w14:paraId="69E1355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1.1.3.2永久工程：是指按合同约定建造并移交给发包人的工程，包括工程设备。</w:t>
      </w:r>
    </w:p>
    <w:p w14:paraId="7FC8007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1.1.3.3临时工程：是指为完成合同约定的永久工程所修建的各类临时性工程，不包括施工设备。</w:t>
      </w:r>
    </w:p>
    <w:p w14:paraId="36C7392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1.1.3.4单位工程：是指在合同协议书中指明的，具备独立施工条件并能形成独立使用功能的永久工程。</w:t>
      </w:r>
    </w:p>
    <w:p w14:paraId="13E8C90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1.1.3.5工程设备：是指构成永久工程的机电设备、金属结构设备、仪器及其他类似的设备和装置。</w:t>
      </w:r>
    </w:p>
    <w:p w14:paraId="6474603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1.1.3.6施工设备：是指为完成合同约定的各项工作所需的设备、器具和其他物品，但不包括工程设备、临时工程和材料。</w:t>
      </w:r>
    </w:p>
    <w:p w14:paraId="5F9CF06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1.1.3.7施工现场：是指用于工程施工的场所，以及在专用合同条款中指明作为施工场所组成部分的其他场所，包括永久占地和临时占地。</w:t>
      </w:r>
    </w:p>
    <w:p w14:paraId="22C097D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1.1.3.8临时设施：是指为完成合同约定的各项工作所服务的临时性生产和生活设施。</w:t>
      </w:r>
    </w:p>
    <w:p w14:paraId="518E9BF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1.1.3.9永久占地：是指专用合同条款中指明为实施工程需永久占用的土地。</w:t>
      </w:r>
    </w:p>
    <w:p w14:paraId="6702A37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1.1.3.10临时占地：是指专用合同条款中指明为实施工程需要临时占用的土地。</w:t>
      </w:r>
    </w:p>
    <w:p w14:paraId="6B46817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1.1.4日期和期限</w:t>
      </w:r>
    </w:p>
    <w:p w14:paraId="0AE1C5F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1.1.4.1开工日期：包括计划开工日期和实际开工日期。计划开工日期是指合同协议书约定的开工</w:t>
      </w:r>
      <w:r w:rsidRPr="001A7490">
        <w:rPr>
          <w:rFonts w:ascii="宋体" w:hAnsi="宋体" w:hint="eastAsia"/>
          <w:color w:val="000000" w:themeColor="text1"/>
          <w:szCs w:val="21"/>
        </w:rPr>
        <w:lastRenderedPageBreak/>
        <w:t>日期；实际开工日期是指监理人按照第7.3.2项〔开工通知〕约定发出的符合法律规定的开工通知中载明的开工日期。</w:t>
      </w:r>
    </w:p>
    <w:p w14:paraId="12755C3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1.1.4.2竣工日期：包括计划竣工日期和实际竣工日期。计划竣工日期是指合同协议书约定的竣工日期；实际竣工日期按照第13.2.3项〔竣工日期〕的约定确定。</w:t>
      </w:r>
    </w:p>
    <w:p w14:paraId="3B608E7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1.1.4.3工期：是指在合同协议书约定的承包人完成工程所需的期限，包括按照合同约定所作的期限变更。</w:t>
      </w:r>
    </w:p>
    <w:p w14:paraId="024734B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1.1.4.4缺陷责任期：是指承包人按照合同约定承担缺陷修复义务，且发包人预留质量保证金（已缴纳履约保证金的除外）的期限，自工程实际竣工日期起计算。</w:t>
      </w:r>
    </w:p>
    <w:p w14:paraId="00BD37A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1.1.4.5保修期：是指承包人按照合同约定对工程承担保修责任的期限，从工程竣工验收合格之日起计算。</w:t>
      </w:r>
    </w:p>
    <w:p w14:paraId="760BE05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1.1.4.6基准日期：招标发包的工程以投标截止日前28天的日期为基准日期，直接发包的工程以合同签订日前28天的日期为基准日期。</w:t>
      </w:r>
    </w:p>
    <w:p w14:paraId="40AAA46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1.1.4.7天：除特别指明外，均指日历天。合同中按天计算时间的，开始当天不计入，从次日开始计算，期限最后一天的截止时间为当天24：00时。</w:t>
      </w:r>
    </w:p>
    <w:p w14:paraId="6D719D4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1.1.5合同价格和费用</w:t>
      </w:r>
    </w:p>
    <w:p w14:paraId="3AAB2D1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1.1.5.1签约合同价：是指发包人和承包人在合同协议书中确定的总金额，包括安全文明施工费、暂估价及暂列金额等。</w:t>
      </w:r>
    </w:p>
    <w:p w14:paraId="53EDC11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1.1.5.2合同价格：是指发包人用于支付承包人按照合同约定完成承包范围内全部工作的金额，包括合同履行过程中按合同约定发生的价格变化。</w:t>
      </w:r>
    </w:p>
    <w:p w14:paraId="631490B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1.1.5.3费用：是指为履行合同所发生的或将要发生的所有必需的开支，包括管理费和应分摊的其他费用，但不包括利润。</w:t>
      </w:r>
    </w:p>
    <w:p w14:paraId="27010A7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1.1.5.4暂估价：是指发包人在工程量清单或预算书中提供的用于支付必然发生但暂时不能确定价格的材料、工程设备的单价、专业工程以及服务工作的金额。</w:t>
      </w:r>
    </w:p>
    <w:p w14:paraId="6DFB110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3C83FC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1.1.5.6计日工：是指合同履行过程中，承包人完成发包人提出的零星工作或需要采用计日工计价的变更工作时，按合同中约定的单价计价的一种方式。</w:t>
      </w:r>
    </w:p>
    <w:p w14:paraId="4443D59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1.1.5.7质量保证金：是指按照第15.3款〔质量保证金〕约定承包人用于保证其在缺陷责任期内履行缺陷修补义务的担保。</w:t>
      </w:r>
    </w:p>
    <w:p w14:paraId="7964E37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1.1.5.8总价项目：是指在现行国家、行业以及地方的计量规则中无工程量计算规则，在已标价工程量清单或预算书中以总价或以费率形式计算的项目。</w:t>
      </w:r>
    </w:p>
    <w:p w14:paraId="2E76D9C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1.1.6其他</w:t>
      </w:r>
    </w:p>
    <w:p w14:paraId="208E15F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1.1.6.1书面形式：是指合同文件、信函、电报、传真等可以有形地表现所载内容的形式。</w:t>
      </w:r>
    </w:p>
    <w:p w14:paraId="05EC8630" w14:textId="77777777" w:rsidR="005910C8" w:rsidRPr="001A7490" w:rsidRDefault="00A84FC0">
      <w:pPr>
        <w:pStyle w:val="3"/>
        <w:spacing w:line="240" w:lineRule="auto"/>
        <w:rPr>
          <w:rFonts w:ascii="黑体" w:hAnsi="黑体"/>
          <w:color w:val="000000" w:themeColor="text1"/>
        </w:rPr>
      </w:pPr>
      <w:bookmarkStart w:id="36" w:name="_Toc217642155"/>
      <w:r w:rsidRPr="001A7490">
        <w:rPr>
          <w:rFonts w:ascii="黑体" w:hAnsi="黑体" w:hint="eastAsia"/>
          <w:color w:val="000000" w:themeColor="text1"/>
        </w:rPr>
        <w:t>1.2</w:t>
      </w:r>
      <w:r w:rsidRPr="001A7490">
        <w:rPr>
          <w:rFonts w:ascii="黑体" w:hAnsi="黑体" w:hint="eastAsia"/>
          <w:color w:val="000000" w:themeColor="text1"/>
        </w:rPr>
        <w:t>语言文字</w:t>
      </w:r>
      <w:bookmarkEnd w:id="36"/>
    </w:p>
    <w:p w14:paraId="5DE4856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合同以中国的汉语简体文字编写、解释和说明。合同当事人在专用合同条款中约定使用两种以上语言时，汉语为优先解释和说明合同的语言。</w:t>
      </w:r>
    </w:p>
    <w:p w14:paraId="22DF83F6" w14:textId="77777777" w:rsidR="005910C8" w:rsidRPr="001A7490" w:rsidRDefault="00A84FC0">
      <w:pPr>
        <w:pStyle w:val="3"/>
        <w:spacing w:line="240" w:lineRule="auto"/>
        <w:rPr>
          <w:rFonts w:ascii="黑体" w:hAnsi="黑体"/>
          <w:color w:val="000000" w:themeColor="text1"/>
        </w:rPr>
      </w:pPr>
      <w:bookmarkStart w:id="37" w:name="_Toc217642156"/>
      <w:r w:rsidRPr="001A7490">
        <w:rPr>
          <w:rFonts w:ascii="黑体" w:hAnsi="黑体" w:hint="eastAsia"/>
          <w:color w:val="000000" w:themeColor="text1"/>
        </w:rPr>
        <w:t>1.3</w:t>
      </w:r>
      <w:r w:rsidRPr="001A7490">
        <w:rPr>
          <w:rFonts w:ascii="黑体" w:hAnsi="黑体" w:hint="eastAsia"/>
          <w:color w:val="000000" w:themeColor="text1"/>
        </w:rPr>
        <w:t>法律</w:t>
      </w:r>
      <w:bookmarkEnd w:id="37"/>
    </w:p>
    <w:p w14:paraId="73D6344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合同所称法律是指中华人民共和国法律、行政法规、部门规章，以及工程所在地的地方性法规、自治条例、单行条例和地方政府规章等。</w:t>
      </w:r>
    </w:p>
    <w:p w14:paraId="7BA085A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合同当事人可以在专用合同条款中约定合同适用的其他规范性文件。</w:t>
      </w:r>
    </w:p>
    <w:p w14:paraId="5834F751" w14:textId="77777777" w:rsidR="005910C8" w:rsidRPr="001A7490" w:rsidRDefault="00A84FC0">
      <w:pPr>
        <w:pStyle w:val="3"/>
        <w:spacing w:line="240" w:lineRule="auto"/>
        <w:rPr>
          <w:rFonts w:ascii="黑体" w:hAnsi="黑体"/>
          <w:color w:val="000000" w:themeColor="text1"/>
        </w:rPr>
      </w:pPr>
      <w:bookmarkStart w:id="38" w:name="_Toc217642157"/>
      <w:r w:rsidRPr="001A7490">
        <w:rPr>
          <w:rFonts w:ascii="黑体" w:hAnsi="黑体" w:hint="eastAsia"/>
          <w:color w:val="000000" w:themeColor="text1"/>
        </w:rPr>
        <w:t>1.4</w:t>
      </w:r>
      <w:r w:rsidRPr="001A7490">
        <w:rPr>
          <w:rFonts w:ascii="黑体" w:hAnsi="黑体" w:hint="eastAsia"/>
          <w:color w:val="000000" w:themeColor="text1"/>
        </w:rPr>
        <w:t>标准和规范</w:t>
      </w:r>
      <w:bookmarkEnd w:id="38"/>
    </w:p>
    <w:p w14:paraId="0300C48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1.4.1适用于工程的国家标准、行业标准、工程所在地的地方性标准，以及相应的规范、规程等，合同当事人有特别要求的，应在专用合同条款中约定。</w:t>
      </w:r>
    </w:p>
    <w:p w14:paraId="4F81452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1.4.2发包人要求使用国外标准、规范的，发包人负责提供原文版本和中文译本，并在专用合同条款中约定提供标准规范的名称、份数和时间。</w:t>
      </w:r>
    </w:p>
    <w:p w14:paraId="2D47445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2156D30" w14:textId="77777777" w:rsidR="005910C8" w:rsidRPr="001A7490" w:rsidRDefault="00A84FC0">
      <w:pPr>
        <w:pStyle w:val="3"/>
        <w:spacing w:line="240" w:lineRule="auto"/>
        <w:rPr>
          <w:rFonts w:ascii="黑体" w:hAnsi="黑体"/>
          <w:color w:val="000000" w:themeColor="text1"/>
        </w:rPr>
      </w:pPr>
      <w:bookmarkStart w:id="39" w:name="_Toc217642158"/>
      <w:r w:rsidRPr="001A7490">
        <w:rPr>
          <w:rFonts w:ascii="黑体" w:hAnsi="黑体" w:hint="eastAsia"/>
          <w:color w:val="000000" w:themeColor="text1"/>
        </w:rPr>
        <w:t>1.5</w:t>
      </w:r>
      <w:r w:rsidRPr="001A7490">
        <w:rPr>
          <w:rFonts w:ascii="黑体" w:hAnsi="黑体" w:hint="eastAsia"/>
          <w:color w:val="000000" w:themeColor="text1"/>
        </w:rPr>
        <w:t>合同文件的优先顺序</w:t>
      </w:r>
      <w:bookmarkEnd w:id="39"/>
    </w:p>
    <w:p w14:paraId="2B0A8B0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组成合同的各项文件应互相解释，互为说明。除专用合同条款另有约定外，解释合同文件的优先顺序如下：</w:t>
      </w:r>
    </w:p>
    <w:p w14:paraId="4E84550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（1）合同协议书；</w:t>
      </w:r>
    </w:p>
    <w:p w14:paraId="45BF8E7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w:t>
      </w:r>
      <w:r w:rsidRPr="001A7490">
        <w:rPr>
          <w:rFonts w:ascii="宋体" w:eastAsia="宋体" w:hAnsi="宋体" w:hint="eastAsia"/>
          <w:color w:val="000000" w:themeColor="text1"/>
          <w:szCs w:val="21"/>
        </w:rPr>
        <w:t>成交</w:t>
      </w:r>
      <w:r w:rsidRPr="001A7490">
        <w:rPr>
          <w:rFonts w:ascii="宋体" w:hAnsi="宋体" w:hint="eastAsia"/>
          <w:color w:val="000000" w:themeColor="text1"/>
          <w:szCs w:val="21"/>
        </w:rPr>
        <w:t>通知书（如果有）；</w:t>
      </w:r>
    </w:p>
    <w:p w14:paraId="60C954A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（3）响应函、响应报价表、最终报价表；</w:t>
      </w:r>
    </w:p>
    <w:p w14:paraId="26C17A5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（4）专用合同条款及其附件；</w:t>
      </w:r>
    </w:p>
    <w:p w14:paraId="677E1B4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（5）通用合同条款；</w:t>
      </w:r>
    </w:p>
    <w:p w14:paraId="6BE8CF2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（6）技术标准和要求；</w:t>
      </w:r>
    </w:p>
    <w:p w14:paraId="5D5EED2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（7）图纸；</w:t>
      </w:r>
    </w:p>
    <w:p w14:paraId="1DBC7B4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（8）已标价工程量清单或预算书；</w:t>
      </w:r>
    </w:p>
    <w:p w14:paraId="62D2670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（9）其他合同文件。</w:t>
      </w:r>
    </w:p>
    <w:p w14:paraId="3CC64FC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上述各项合同文件包括合同当事人就该项合同文件所作出的补充和修改，属于同一类内容的文件，应以最新签署的为准。</w:t>
      </w:r>
    </w:p>
    <w:p w14:paraId="1EEF6AE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在合同订立及履行过程中形成的与合同有关的文件均构成合同文件组成部分，并根据其性质确定优先解释顺序。</w:t>
      </w:r>
    </w:p>
    <w:p w14:paraId="61E4B8B8" w14:textId="77777777" w:rsidR="005910C8" w:rsidRPr="001A7490" w:rsidRDefault="00A84FC0">
      <w:pPr>
        <w:pStyle w:val="3"/>
        <w:spacing w:line="240" w:lineRule="auto"/>
        <w:rPr>
          <w:rFonts w:ascii="黑体" w:hAnsi="黑体"/>
          <w:color w:val="000000" w:themeColor="text1"/>
        </w:rPr>
      </w:pPr>
      <w:bookmarkStart w:id="40" w:name="_Toc217642159"/>
      <w:r w:rsidRPr="001A7490">
        <w:rPr>
          <w:rFonts w:ascii="黑体" w:hAnsi="黑体" w:hint="eastAsia"/>
          <w:color w:val="000000" w:themeColor="text1"/>
        </w:rPr>
        <w:t>1.6</w:t>
      </w:r>
      <w:r w:rsidRPr="001A7490">
        <w:rPr>
          <w:rFonts w:ascii="黑体" w:hAnsi="黑体" w:hint="eastAsia"/>
          <w:color w:val="000000" w:themeColor="text1"/>
        </w:rPr>
        <w:t>图纸和承包人文件</w:t>
      </w:r>
      <w:bookmarkEnd w:id="40"/>
    </w:p>
    <w:p w14:paraId="1E8F496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1.6.1图纸的提供和交底</w:t>
      </w:r>
    </w:p>
    <w:p w14:paraId="79FFD71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EBBC6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因发包人未按合同约定提供图纸导致承包人费用增加和（或）工期延误的，按照第7.5.1项〔因发包人原因导致工期延误〕约定办理。</w:t>
      </w:r>
    </w:p>
    <w:p w14:paraId="7CA707C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1.6.2图纸的错误</w:t>
      </w:r>
    </w:p>
    <w:p w14:paraId="2EE2CAD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D8B864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1.6.3图纸的修改和补充</w:t>
      </w:r>
    </w:p>
    <w:p w14:paraId="7CAAF6C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图纸需要修改和补充的，应经图纸原设计人及审批部门同意，并由监理人在工程或工程相应部位施工前将修改后的图纸或补充图纸提交给承包人，承包人应按修改或补充后的图纸施工。</w:t>
      </w:r>
    </w:p>
    <w:p w14:paraId="45CB32B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1.6.4承包人文件</w:t>
      </w:r>
    </w:p>
    <w:p w14:paraId="1F64CC3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承包人应按照专用合同条款的约定提供应当由其编制的与工程施工有关的文件，并按照专用合同</w:t>
      </w:r>
      <w:r w:rsidRPr="001A7490">
        <w:rPr>
          <w:rFonts w:ascii="宋体" w:hAnsi="宋体" w:hint="eastAsia"/>
          <w:color w:val="000000" w:themeColor="text1"/>
          <w:szCs w:val="21"/>
        </w:rPr>
        <w:lastRenderedPageBreak/>
        <w:t>条款约定的期限、数量和形式提交监理人，并由监理人报送发包人。</w:t>
      </w:r>
    </w:p>
    <w:p w14:paraId="78FBA6A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9366AB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1.6.5图纸和承包人文件的保管</w:t>
      </w:r>
    </w:p>
    <w:p w14:paraId="67A8613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除专用合同条款另有约定外，承包人应在施工现场另外保存一套完整的图纸和承包人文件，供发包人、监理人及有关人员进行工程检查时使用。</w:t>
      </w:r>
    </w:p>
    <w:p w14:paraId="41A6756A" w14:textId="77777777" w:rsidR="005910C8" w:rsidRPr="001A7490" w:rsidRDefault="00A84FC0">
      <w:pPr>
        <w:pStyle w:val="3"/>
        <w:spacing w:line="240" w:lineRule="auto"/>
        <w:rPr>
          <w:rFonts w:ascii="黑体" w:hAnsi="黑体"/>
          <w:color w:val="000000" w:themeColor="text1"/>
        </w:rPr>
      </w:pPr>
      <w:bookmarkStart w:id="41" w:name="_Toc217642160"/>
      <w:r w:rsidRPr="001A7490">
        <w:rPr>
          <w:rFonts w:ascii="黑体" w:hAnsi="黑体" w:hint="eastAsia"/>
          <w:color w:val="000000" w:themeColor="text1"/>
        </w:rPr>
        <w:t>1.7</w:t>
      </w:r>
      <w:r w:rsidRPr="001A7490">
        <w:rPr>
          <w:rFonts w:ascii="黑体" w:hAnsi="黑体" w:hint="eastAsia"/>
          <w:color w:val="000000" w:themeColor="text1"/>
        </w:rPr>
        <w:t>联络</w:t>
      </w:r>
      <w:bookmarkEnd w:id="41"/>
    </w:p>
    <w:p w14:paraId="29F335B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1.7.1与合同有关的通知、批准、证明、证书、指示、指令、要求、请求、同意、意见、确定和决定等，均应采用书面形式，并应在合同约定的期限内送达接收人和送达地点。</w:t>
      </w:r>
    </w:p>
    <w:p w14:paraId="72601E3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1.7.2发包人和承包人应在专用合同条款中约定各自的送达接收人和送达地点。任何一方合同当事人指定的接收人或送达地点发生变动的，应提前3天以书面形式通知对方。</w:t>
      </w:r>
    </w:p>
    <w:p w14:paraId="6C733B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1.7.3发包人和承包人应当及时签收另一方送达至送达地点和指定接收人的来往信函。拒不签收的，由此增加的费用和（或）延误的工期由拒绝接收一方承担。</w:t>
      </w:r>
    </w:p>
    <w:p w14:paraId="1BCE01BC" w14:textId="77777777" w:rsidR="005910C8" w:rsidRPr="001A7490" w:rsidRDefault="00A84FC0">
      <w:pPr>
        <w:pStyle w:val="3"/>
        <w:spacing w:line="240" w:lineRule="auto"/>
        <w:rPr>
          <w:rFonts w:ascii="黑体" w:hAnsi="黑体"/>
          <w:color w:val="000000" w:themeColor="text1"/>
        </w:rPr>
      </w:pPr>
      <w:bookmarkStart w:id="42" w:name="_Toc217642161"/>
      <w:r w:rsidRPr="001A7490">
        <w:rPr>
          <w:rFonts w:ascii="黑体" w:hAnsi="黑体" w:hint="eastAsia"/>
          <w:color w:val="000000" w:themeColor="text1"/>
        </w:rPr>
        <w:t>1.8</w:t>
      </w:r>
      <w:r w:rsidRPr="001A7490">
        <w:rPr>
          <w:rFonts w:ascii="黑体" w:hAnsi="黑体" w:hint="eastAsia"/>
          <w:color w:val="000000" w:themeColor="text1"/>
        </w:rPr>
        <w:t>严禁贿赂</w:t>
      </w:r>
      <w:bookmarkEnd w:id="42"/>
    </w:p>
    <w:p w14:paraId="492543A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合同当事人不得以贿赂或变相贿赂的方式，谋取非法利益或损害对方权益。因一方合同当事人的贿赂造成对方损失的，应赔偿损失，并承担相应的法律责任。</w:t>
      </w:r>
    </w:p>
    <w:p w14:paraId="35A1BDB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18F78047" w14:textId="77777777" w:rsidR="005910C8" w:rsidRPr="001A7490" w:rsidRDefault="00A84FC0">
      <w:pPr>
        <w:pStyle w:val="3"/>
        <w:spacing w:line="240" w:lineRule="auto"/>
        <w:rPr>
          <w:rFonts w:ascii="黑体" w:hAnsi="黑体"/>
          <w:color w:val="000000" w:themeColor="text1"/>
        </w:rPr>
      </w:pPr>
      <w:bookmarkStart w:id="43" w:name="_Toc217642162"/>
      <w:r w:rsidRPr="001A7490">
        <w:rPr>
          <w:rFonts w:ascii="黑体" w:hAnsi="黑体" w:hint="eastAsia"/>
          <w:color w:val="000000" w:themeColor="text1"/>
        </w:rPr>
        <w:t>1.9</w:t>
      </w:r>
      <w:r w:rsidRPr="001A7490">
        <w:rPr>
          <w:rFonts w:ascii="黑体" w:hAnsi="黑体" w:hint="eastAsia"/>
          <w:color w:val="000000" w:themeColor="text1"/>
        </w:rPr>
        <w:t>化石、文物</w:t>
      </w:r>
      <w:bookmarkEnd w:id="43"/>
    </w:p>
    <w:p w14:paraId="6A00EE1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0BBFC4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发包人、监理人和承包人应按有关政府行政管理部门要求采取妥善的保护措施，由此增加的费用和（或）延误的工期由发包人承担。</w:t>
      </w:r>
    </w:p>
    <w:p w14:paraId="06CAABB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承包人发现文物后不及时报告或隐瞒不报，致使文物丢失或损坏的，应赔偿损失，并承担相应的法律责任。</w:t>
      </w:r>
    </w:p>
    <w:p w14:paraId="2829E5CB" w14:textId="77777777" w:rsidR="005910C8" w:rsidRPr="001A7490" w:rsidRDefault="00A84FC0">
      <w:pPr>
        <w:pStyle w:val="3"/>
        <w:spacing w:line="240" w:lineRule="auto"/>
        <w:rPr>
          <w:rFonts w:ascii="黑体" w:hAnsi="黑体"/>
          <w:color w:val="000000" w:themeColor="text1"/>
        </w:rPr>
      </w:pPr>
      <w:bookmarkStart w:id="44" w:name="_Toc217642163"/>
      <w:r w:rsidRPr="001A7490">
        <w:rPr>
          <w:rFonts w:ascii="黑体" w:hAnsi="黑体" w:hint="eastAsia"/>
          <w:color w:val="000000" w:themeColor="text1"/>
        </w:rPr>
        <w:t>1.10</w:t>
      </w:r>
      <w:r w:rsidRPr="001A7490">
        <w:rPr>
          <w:rFonts w:ascii="黑体" w:hAnsi="黑体" w:hint="eastAsia"/>
          <w:color w:val="000000" w:themeColor="text1"/>
        </w:rPr>
        <w:t>交通运输</w:t>
      </w:r>
      <w:bookmarkEnd w:id="44"/>
    </w:p>
    <w:p w14:paraId="6A61689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1.10.1出入现场的权利</w:t>
      </w:r>
    </w:p>
    <w:p w14:paraId="35F5A25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B620D1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B9D269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1.10.2场外交通</w:t>
      </w:r>
    </w:p>
    <w:p w14:paraId="06DF272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9EE065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1.10.3场内交通</w:t>
      </w:r>
    </w:p>
    <w:p w14:paraId="7B77200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13E11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9AF0CA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场外交通和场内交通的边界由合同当事人在专用合同条款中约定。</w:t>
      </w:r>
    </w:p>
    <w:p w14:paraId="3B84CEE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1.10.4超大件和超重件的运输</w:t>
      </w:r>
    </w:p>
    <w:p w14:paraId="7101B61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B3E2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1.10.5道路和桥梁的损坏责任</w:t>
      </w:r>
    </w:p>
    <w:p w14:paraId="3514A1A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因承包人运输造成施工场地内外公共道路和桥梁损坏的，由承包人承担修复损坏的全部费用和可能引起的赔偿。</w:t>
      </w:r>
    </w:p>
    <w:p w14:paraId="7389F5B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1.10.6水路和航空运输</w:t>
      </w:r>
    </w:p>
    <w:p w14:paraId="0EA4E90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本款前述各项的内容适用于水路运输和航空运输，其中“道路”一词的涵义包括河道、航线、船闸、机场、码头、堤防以及水路或航空运输中其他相似结构物；“车辆”一词的涵义包括船舶和飞机等。</w:t>
      </w:r>
    </w:p>
    <w:p w14:paraId="678C0F73" w14:textId="77777777" w:rsidR="005910C8" w:rsidRPr="001A7490" w:rsidRDefault="00A84FC0">
      <w:pPr>
        <w:pStyle w:val="3"/>
        <w:spacing w:line="240" w:lineRule="auto"/>
        <w:rPr>
          <w:rFonts w:ascii="黑体" w:hAnsi="黑体"/>
          <w:color w:val="000000" w:themeColor="text1"/>
        </w:rPr>
      </w:pPr>
      <w:bookmarkStart w:id="45" w:name="_Toc217642164"/>
      <w:r w:rsidRPr="001A7490">
        <w:rPr>
          <w:rFonts w:ascii="黑体" w:hAnsi="黑体" w:hint="eastAsia"/>
          <w:color w:val="000000" w:themeColor="text1"/>
        </w:rPr>
        <w:t>1.11</w:t>
      </w:r>
      <w:r w:rsidRPr="001A7490">
        <w:rPr>
          <w:rFonts w:ascii="黑体" w:hAnsi="黑体" w:hint="eastAsia"/>
          <w:color w:val="000000" w:themeColor="text1"/>
        </w:rPr>
        <w:t>知识产权</w:t>
      </w:r>
      <w:bookmarkEnd w:id="45"/>
    </w:p>
    <w:p w14:paraId="0339962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432FA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88552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037226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1.11.4除专用合同条款另有约定外，承包人在合同签订前和签订时已确定采用的专利、专有技术、技术秘密的使用费已包含在签约合同价中。</w:t>
      </w:r>
    </w:p>
    <w:p w14:paraId="4E2F27C6" w14:textId="77777777" w:rsidR="005910C8" w:rsidRPr="001A7490" w:rsidRDefault="00A84FC0">
      <w:pPr>
        <w:pStyle w:val="3"/>
        <w:spacing w:line="240" w:lineRule="auto"/>
        <w:rPr>
          <w:rFonts w:ascii="黑体" w:hAnsi="黑体"/>
          <w:color w:val="000000" w:themeColor="text1"/>
        </w:rPr>
      </w:pPr>
      <w:bookmarkStart w:id="46" w:name="_Toc217642165"/>
      <w:r w:rsidRPr="001A7490">
        <w:rPr>
          <w:rFonts w:ascii="黑体" w:hAnsi="黑体" w:hint="eastAsia"/>
          <w:color w:val="000000" w:themeColor="text1"/>
        </w:rPr>
        <w:t>1.12</w:t>
      </w:r>
      <w:r w:rsidRPr="001A7490">
        <w:rPr>
          <w:rFonts w:ascii="黑体" w:hAnsi="黑体" w:hint="eastAsia"/>
          <w:color w:val="000000" w:themeColor="text1"/>
        </w:rPr>
        <w:t>保密</w:t>
      </w:r>
      <w:bookmarkEnd w:id="46"/>
    </w:p>
    <w:p w14:paraId="0215C1C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除法律规定或合同另有约定外，未经发包人同意，承包人不得将发包人提供的图纸、文件以及声明需要保密的资料信息等商业秘密泄露给第三方。</w:t>
      </w:r>
    </w:p>
    <w:p w14:paraId="17B7C9E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除法律规定或合同另有约定外，未经承包人同意，发包人不得将承包人提供的技术秘密及声明需要保密的资料信息等商业秘密泄露给第三方。</w:t>
      </w:r>
    </w:p>
    <w:p w14:paraId="00C8ADBD" w14:textId="77777777" w:rsidR="005910C8" w:rsidRPr="001A7490" w:rsidRDefault="00A84FC0">
      <w:pPr>
        <w:pStyle w:val="3"/>
        <w:spacing w:line="240" w:lineRule="auto"/>
        <w:rPr>
          <w:rFonts w:ascii="黑体" w:hAnsi="黑体"/>
          <w:color w:val="000000" w:themeColor="text1"/>
        </w:rPr>
      </w:pPr>
      <w:bookmarkStart w:id="47" w:name="_Toc217642166"/>
      <w:r w:rsidRPr="001A7490">
        <w:rPr>
          <w:rFonts w:ascii="黑体" w:hAnsi="黑体" w:hint="eastAsia"/>
          <w:color w:val="000000" w:themeColor="text1"/>
        </w:rPr>
        <w:t>1.13</w:t>
      </w:r>
      <w:r w:rsidRPr="001A7490">
        <w:rPr>
          <w:rFonts w:ascii="黑体" w:hAnsi="黑体" w:hint="eastAsia"/>
          <w:color w:val="000000" w:themeColor="text1"/>
        </w:rPr>
        <w:t>工程量清单错误的修正</w:t>
      </w:r>
      <w:bookmarkEnd w:id="47"/>
    </w:p>
    <w:p w14:paraId="2DBDCC7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除专用合同条款另有约定外，发包人提供的工程量清单，应被认为是准确的和完整的。出现下列情形之一时，发包人应予以修正，并相应调整合同价格：</w:t>
      </w:r>
    </w:p>
    <w:p w14:paraId="655A539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（1）工程量清单存在缺项、漏项的；</w:t>
      </w:r>
    </w:p>
    <w:p w14:paraId="5545A31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（2）工程量清单偏差超出专用合同条款约定的工程量偏差范围的；</w:t>
      </w:r>
    </w:p>
    <w:p w14:paraId="6B8E28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（3）未按照国家现行计量规范强制性规定计量的。</w:t>
      </w:r>
    </w:p>
    <w:p w14:paraId="47C422AC" w14:textId="77777777" w:rsidR="005910C8" w:rsidRPr="001A7490" w:rsidRDefault="00A84FC0">
      <w:pPr>
        <w:pStyle w:val="2"/>
        <w:rPr>
          <w:rFonts w:ascii="黑体" w:hAnsi="黑体"/>
          <w:color w:val="000000" w:themeColor="text1"/>
        </w:rPr>
      </w:pPr>
      <w:bookmarkStart w:id="48" w:name="_Toc217642167"/>
      <w:r w:rsidRPr="001A7490">
        <w:rPr>
          <w:rFonts w:ascii="黑体" w:hAnsi="黑体" w:hint="eastAsia"/>
          <w:color w:val="000000" w:themeColor="text1"/>
        </w:rPr>
        <w:t>2.</w:t>
      </w:r>
      <w:r w:rsidRPr="001A7490">
        <w:rPr>
          <w:rFonts w:ascii="黑体" w:hAnsi="黑体" w:hint="eastAsia"/>
          <w:color w:val="000000" w:themeColor="text1"/>
        </w:rPr>
        <w:t>发包人</w:t>
      </w:r>
      <w:bookmarkEnd w:id="48"/>
    </w:p>
    <w:p w14:paraId="4A730AF5" w14:textId="77777777" w:rsidR="005910C8" w:rsidRPr="001A7490" w:rsidRDefault="00A84FC0">
      <w:pPr>
        <w:pStyle w:val="3"/>
        <w:spacing w:line="240" w:lineRule="auto"/>
        <w:rPr>
          <w:rFonts w:ascii="黑体" w:hAnsi="黑体"/>
          <w:color w:val="000000" w:themeColor="text1"/>
        </w:rPr>
      </w:pPr>
      <w:bookmarkStart w:id="49" w:name="_Toc217642168"/>
      <w:r w:rsidRPr="001A7490">
        <w:rPr>
          <w:rFonts w:ascii="黑体" w:hAnsi="黑体" w:hint="eastAsia"/>
          <w:color w:val="000000" w:themeColor="text1"/>
        </w:rPr>
        <w:t>2.1</w:t>
      </w:r>
      <w:r w:rsidRPr="001A7490">
        <w:rPr>
          <w:rFonts w:ascii="黑体" w:hAnsi="黑体" w:hint="eastAsia"/>
          <w:color w:val="000000" w:themeColor="text1"/>
        </w:rPr>
        <w:t>许可或批准</w:t>
      </w:r>
      <w:bookmarkEnd w:id="49"/>
    </w:p>
    <w:p w14:paraId="3A78371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0E732C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因发包人原因未能及时办理完毕前述许可、批准或备案，由发包人承担由此增加的费用和（或）延误的工期，并支付承包人合理的利润。</w:t>
      </w:r>
    </w:p>
    <w:p w14:paraId="3093843D" w14:textId="77777777" w:rsidR="005910C8" w:rsidRPr="001A7490" w:rsidRDefault="00A84FC0">
      <w:pPr>
        <w:pStyle w:val="3"/>
        <w:spacing w:line="240" w:lineRule="auto"/>
        <w:rPr>
          <w:rFonts w:ascii="黑体" w:hAnsi="黑体"/>
          <w:color w:val="000000" w:themeColor="text1"/>
        </w:rPr>
      </w:pPr>
      <w:bookmarkStart w:id="50" w:name="_Toc217642169"/>
      <w:r w:rsidRPr="001A7490">
        <w:rPr>
          <w:rFonts w:ascii="黑体" w:hAnsi="黑体" w:hint="eastAsia"/>
          <w:color w:val="000000" w:themeColor="text1"/>
        </w:rPr>
        <w:t>2.2</w:t>
      </w:r>
      <w:r w:rsidRPr="001A7490">
        <w:rPr>
          <w:rFonts w:ascii="黑体" w:hAnsi="黑体" w:hint="eastAsia"/>
          <w:color w:val="000000" w:themeColor="text1"/>
        </w:rPr>
        <w:t>发包人代表</w:t>
      </w:r>
      <w:bookmarkEnd w:id="50"/>
    </w:p>
    <w:p w14:paraId="2644D56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9BAAD1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发包人代表不能按照合同约定履行其职责及义务，并导致合同无法继续正常履行的，承包人可以要求发包人撤换发包人代表。</w:t>
      </w:r>
    </w:p>
    <w:p w14:paraId="498E8CA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不属于法定必须监理的工程，监理人的职权可以由发包人代表或发包人指定的其他人员行使。</w:t>
      </w:r>
    </w:p>
    <w:p w14:paraId="7CB64824" w14:textId="77777777" w:rsidR="005910C8" w:rsidRPr="001A7490" w:rsidRDefault="00A84FC0">
      <w:pPr>
        <w:pStyle w:val="3"/>
        <w:spacing w:line="240" w:lineRule="auto"/>
        <w:rPr>
          <w:rFonts w:ascii="黑体" w:hAnsi="黑体"/>
          <w:color w:val="000000" w:themeColor="text1"/>
        </w:rPr>
      </w:pPr>
      <w:bookmarkStart w:id="51" w:name="_Toc217642170"/>
      <w:r w:rsidRPr="001A7490">
        <w:rPr>
          <w:rFonts w:ascii="黑体" w:hAnsi="黑体" w:hint="eastAsia"/>
          <w:color w:val="000000" w:themeColor="text1"/>
        </w:rPr>
        <w:t>2.3</w:t>
      </w:r>
      <w:r w:rsidRPr="001A7490">
        <w:rPr>
          <w:rFonts w:ascii="黑体" w:hAnsi="黑体" w:hint="eastAsia"/>
          <w:color w:val="000000" w:themeColor="text1"/>
        </w:rPr>
        <w:t>发包人人员</w:t>
      </w:r>
      <w:bookmarkEnd w:id="51"/>
    </w:p>
    <w:p w14:paraId="77FA81B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发包人应要求在施工现场的发包人人员遵守法律及有关安全、质量、环境保护、文明施工等规定，并保障承包人免于承受因发包人人员未遵守上述要求给承包人造成的损失和责任。</w:t>
      </w:r>
    </w:p>
    <w:p w14:paraId="605028D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发包人人员包括发包人代表及其他由发包人派驻施工现场的人员。</w:t>
      </w:r>
    </w:p>
    <w:p w14:paraId="7E3ACF2F" w14:textId="77777777" w:rsidR="005910C8" w:rsidRPr="001A7490" w:rsidRDefault="00A84FC0">
      <w:pPr>
        <w:pStyle w:val="3"/>
        <w:spacing w:line="240" w:lineRule="auto"/>
        <w:rPr>
          <w:rFonts w:ascii="黑体" w:hAnsi="黑体"/>
          <w:color w:val="000000" w:themeColor="text1"/>
        </w:rPr>
      </w:pPr>
      <w:bookmarkStart w:id="52" w:name="_Toc217642171"/>
      <w:r w:rsidRPr="001A7490">
        <w:rPr>
          <w:rFonts w:ascii="黑体" w:hAnsi="黑体" w:hint="eastAsia"/>
          <w:color w:val="000000" w:themeColor="text1"/>
        </w:rPr>
        <w:lastRenderedPageBreak/>
        <w:t>2.4</w:t>
      </w:r>
      <w:r w:rsidRPr="001A7490">
        <w:rPr>
          <w:rFonts w:ascii="黑体" w:hAnsi="黑体" w:hint="eastAsia"/>
          <w:color w:val="000000" w:themeColor="text1"/>
        </w:rPr>
        <w:t>施工现场、施工条件和基础资料的提供</w:t>
      </w:r>
      <w:bookmarkEnd w:id="52"/>
    </w:p>
    <w:p w14:paraId="312B488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2.4.1提供施工现场</w:t>
      </w:r>
    </w:p>
    <w:p w14:paraId="648AC9B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除专用合同条款另有约定外，发包人应最迟于开工日期7天前向承包人移交施工现场。</w:t>
      </w:r>
    </w:p>
    <w:p w14:paraId="3B6A88A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2.4.2提供施工条件</w:t>
      </w:r>
    </w:p>
    <w:p w14:paraId="0108D6C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除专用合同条款另有约定外，发包人应负责提供施工所需要的条件，包括：</w:t>
      </w:r>
    </w:p>
    <w:p w14:paraId="4B23F93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（1）将施工用水、电力、通讯线路等施工所必需的条件接至施工现场内；</w:t>
      </w:r>
    </w:p>
    <w:p w14:paraId="3E1C8EE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（2）保证向承包人提供正常施工所需要的进入施工现场的交通条件；</w:t>
      </w:r>
    </w:p>
    <w:p w14:paraId="68A3ADC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（3）协调处理施工现场周围地下管线和邻近建筑物、构筑物、古树名木的保护工作，并承担相关费用；</w:t>
      </w:r>
    </w:p>
    <w:p w14:paraId="6A4F88E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（4）按照专用合同条款约定应提供的其他设施和条件。</w:t>
      </w:r>
    </w:p>
    <w:p w14:paraId="08441AA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2.4.3提供基础资料</w:t>
      </w:r>
    </w:p>
    <w:p w14:paraId="37BF418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F40944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按照法律规定确需在开工后方能提供的基础资料，发包人应尽其努力及时地在相应工程施工前的合理期限内提供，合理期限应以不影响承包人的正常施工为限。</w:t>
      </w:r>
    </w:p>
    <w:p w14:paraId="2B8469C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2.4.4逾期提供的责任</w:t>
      </w:r>
    </w:p>
    <w:p w14:paraId="11DA4A1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因发包人原因未能按合同约定及时向承包人提供施工现场、施工条件、基础资料的，由发包人承担由此增加的费用和（或）延误的工期。</w:t>
      </w:r>
    </w:p>
    <w:p w14:paraId="7E5A0011" w14:textId="77777777" w:rsidR="005910C8" w:rsidRPr="001A7490" w:rsidRDefault="00A84FC0">
      <w:pPr>
        <w:pStyle w:val="3"/>
        <w:spacing w:line="240" w:lineRule="auto"/>
        <w:rPr>
          <w:rFonts w:ascii="黑体" w:hAnsi="黑体"/>
          <w:color w:val="000000" w:themeColor="text1"/>
        </w:rPr>
      </w:pPr>
      <w:bookmarkStart w:id="53" w:name="_Toc217642172"/>
      <w:r w:rsidRPr="001A7490">
        <w:rPr>
          <w:rFonts w:ascii="黑体" w:hAnsi="黑体" w:hint="eastAsia"/>
          <w:color w:val="000000" w:themeColor="text1"/>
        </w:rPr>
        <w:t>2.5</w:t>
      </w:r>
      <w:r w:rsidRPr="001A7490">
        <w:rPr>
          <w:rFonts w:ascii="黑体" w:hAnsi="黑体" w:hint="eastAsia"/>
          <w:color w:val="000000" w:themeColor="text1"/>
        </w:rPr>
        <w:t>资金来源证明及支付担保</w:t>
      </w:r>
      <w:bookmarkEnd w:id="53"/>
    </w:p>
    <w:p w14:paraId="5DC17B9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除专用合同条款另有约定外，发包人应在收到承包人要求提供资金来源证明的书面通知后28天内，向承包人提供能够按照合同约定支付合同价款的相应资金来源证明。</w:t>
      </w:r>
    </w:p>
    <w:p w14:paraId="62AF53F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7B349A65" w14:textId="77777777" w:rsidR="005910C8" w:rsidRPr="001A7490" w:rsidRDefault="00A84FC0">
      <w:pPr>
        <w:pStyle w:val="3"/>
        <w:spacing w:line="240" w:lineRule="auto"/>
        <w:rPr>
          <w:rFonts w:ascii="黑体" w:hAnsi="黑体"/>
          <w:color w:val="000000" w:themeColor="text1"/>
        </w:rPr>
      </w:pPr>
      <w:bookmarkStart w:id="54" w:name="_Toc217642173"/>
      <w:r w:rsidRPr="001A7490">
        <w:rPr>
          <w:rFonts w:ascii="黑体" w:hAnsi="黑体" w:hint="eastAsia"/>
          <w:color w:val="000000" w:themeColor="text1"/>
        </w:rPr>
        <w:t>2.6</w:t>
      </w:r>
      <w:r w:rsidRPr="001A7490">
        <w:rPr>
          <w:rFonts w:ascii="黑体" w:hAnsi="黑体" w:hint="eastAsia"/>
          <w:color w:val="000000" w:themeColor="text1"/>
        </w:rPr>
        <w:t>支付合同价款</w:t>
      </w:r>
      <w:bookmarkEnd w:id="54"/>
    </w:p>
    <w:p w14:paraId="2C13FDF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发包人应按合同约定向承包人及时支付合同价款。</w:t>
      </w:r>
    </w:p>
    <w:p w14:paraId="1602CE84" w14:textId="77777777" w:rsidR="005910C8" w:rsidRPr="001A7490" w:rsidRDefault="00A84FC0">
      <w:pPr>
        <w:pStyle w:val="3"/>
        <w:spacing w:line="240" w:lineRule="auto"/>
        <w:rPr>
          <w:rFonts w:ascii="黑体" w:hAnsi="黑体"/>
          <w:color w:val="000000" w:themeColor="text1"/>
        </w:rPr>
      </w:pPr>
      <w:bookmarkStart w:id="55" w:name="_Toc217642174"/>
      <w:r w:rsidRPr="001A7490">
        <w:rPr>
          <w:rFonts w:ascii="黑体" w:hAnsi="黑体" w:hint="eastAsia"/>
          <w:color w:val="000000" w:themeColor="text1"/>
        </w:rPr>
        <w:lastRenderedPageBreak/>
        <w:t>2.7</w:t>
      </w:r>
      <w:r w:rsidRPr="001A7490">
        <w:rPr>
          <w:rFonts w:ascii="黑体" w:hAnsi="黑体" w:hint="eastAsia"/>
          <w:color w:val="000000" w:themeColor="text1"/>
        </w:rPr>
        <w:t>组织竣工验收</w:t>
      </w:r>
      <w:bookmarkEnd w:id="55"/>
    </w:p>
    <w:p w14:paraId="04B9530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发包人应按合同约定及时组织竣工验收。</w:t>
      </w:r>
    </w:p>
    <w:p w14:paraId="54B217EA" w14:textId="77777777" w:rsidR="005910C8" w:rsidRPr="001A7490" w:rsidRDefault="00A84FC0">
      <w:pPr>
        <w:pStyle w:val="3"/>
        <w:spacing w:line="240" w:lineRule="auto"/>
        <w:rPr>
          <w:rFonts w:ascii="黑体" w:hAnsi="黑体"/>
          <w:color w:val="000000" w:themeColor="text1"/>
        </w:rPr>
      </w:pPr>
      <w:bookmarkStart w:id="56" w:name="_Toc217642175"/>
      <w:r w:rsidRPr="001A7490">
        <w:rPr>
          <w:rFonts w:ascii="黑体" w:hAnsi="黑体" w:hint="eastAsia"/>
          <w:color w:val="000000" w:themeColor="text1"/>
        </w:rPr>
        <w:t>2.8</w:t>
      </w:r>
      <w:r w:rsidRPr="001A7490">
        <w:rPr>
          <w:rFonts w:ascii="黑体" w:hAnsi="黑体" w:hint="eastAsia"/>
          <w:color w:val="000000" w:themeColor="text1"/>
        </w:rPr>
        <w:t>现场统一管理协议</w:t>
      </w:r>
      <w:bookmarkEnd w:id="56"/>
    </w:p>
    <w:p w14:paraId="4F4C61F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发包人应与承包人、由发包人直接发包的专业工程的承包人签订施工现场统一管理协议，明确各方的权利义务。施工现场统一管理协议作为专用合同条款的附件。</w:t>
      </w:r>
    </w:p>
    <w:p w14:paraId="40565702" w14:textId="77777777" w:rsidR="005910C8" w:rsidRPr="001A7490" w:rsidRDefault="00A84FC0">
      <w:pPr>
        <w:pStyle w:val="2"/>
        <w:rPr>
          <w:rFonts w:ascii="黑体" w:hAnsi="黑体"/>
          <w:color w:val="000000" w:themeColor="text1"/>
        </w:rPr>
      </w:pPr>
      <w:bookmarkStart w:id="57" w:name="_Toc217642176"/>
      <w:r w:rsidRPr="001A7490">
        <w:rPr>
          <w:rFonts w:ascii="黑体" w:hAnsi="黑体" w:hint="eastAsia"/>
          <w:color w:val="000000" w:themeColor="text1"/>
        </w:rPr>
        <w:t>3.</w:t>
      </w:r>
      <w:r w:rsidRPr="001A7490">
        <w:rPr>
          <w:rFonts w:ascii="黑体" w:hAnsi="黑体" w:hint="eastAsia"/>
          <w:color w:val="000000" w:themeColor="text1"/>
        </w:rPr>
        <w:t>承包人</w:t>
      </w:r>
      <w:bookmarkEnd w:id="57"/>
    </w:p>
    <w:p w14:paraId="4B54B640" w14:textId="77777777" w:rsidR="005910C8" w:rsidRPr="001A7490" w:rsidRDefault="00A84FC0">
      <w:pPr>
        <w:pStyle w:val="3"/>
        <w:spacing w:line="240" w:lineRule="auto"/>
        <w:rPr>
          <w:rFonts w:ascii="黑体" w:hAnsi="黑体"/>
          <w:color w:val="000000" w:themeColor="text1"/>
        </w:rPr>
      </w:pPr>
      <w:bookmarkStart w:id="58" w:name="_Toc217642177"/>
      <w:r w:rsidRPr="001A7490">
        <w:rPr>
          <w:rFonts w:ascii="黑体" w:hAnsi="黑体" w:hint="eastAsia"/>
          <w:color w:val="000000" w:themeColor="text1"/>
        </w:rPr>
        <w:t>3.1</w:t>
      </w:r>
      <w:r w:rsidRPr="001A7490">
        <w:rPr>
          <w:rFonts w:ascii="黑体" w:hAnsi="黑体" w:hint="eastAsia"/>
          <w:color w:val="000000" w:themeColor="text1"/>
        </w:rPr>
        <w:t>承包人的一般义务</w:t>
      </w:r>
      <w:bookmarkEnd w:id="58"/>
    </w:p>
    <w:p w14:paraId="0BE09CE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承包人在履行合同过程中应遵守法律和工程建设标准规范，并履行以下义务：</w:t>
      </w:r>
    </w:p>
    <w:p w14:paraId="42EF1F3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（1）办理法律规定应由承包人办理的许可和批准，并将办理结果书面报送发包人留存；</w:t>
      </w:r>
    </w:p>
    <w:p w14:paraId="6A8DFCD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（2）按法律规定和合同约定完成工程，并在保修期内承担保修义务；</w:t>
      </w:r>
    </w:p>
    <w:p w14:paraId="6428A45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（3）按法律规定和合同约定采取施工安全和环境保护措施，办理工伤保险，确保工程及人员、材料、设备和设施的安全；</w:t>
      </w:r>
    </w:p>
    <w:p w14:paraId="06362D6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（4）按合同约定的工作内容和施工进度要求，编制施工组织设计和施工措施计划，并对所有施工作业和施工方法的完备性和安全可靠性负责；</w:t>
      </w:r>
    </w:p>
    <w:p w14:paraId="677768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E0CD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（6）按照第6.3款〔环境保护〕约定负责施工场地及其周边环境与生态的保护工作；</w:t>
      </w:r>
    </w:p>
    <w:p w14:paraId="4D484D2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（7）按照第6.1款〔安全文明施工〕约定采取施工安全措施，确保工程及其人员、材料、设备和设施的安全，防止因工程施工造成的人身伤害和财产损失；</w:t>
      </w:r>
    </w:p>
    <w:p w14:paraId="69C454B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（8）将发包人按合同约定支付的各项价款专用于合同工程，且应及时支付其雇用人员工资，并及时向分包人支付合同价款；</w:t>
      </w:r>
    </w:p>
    <w:p w14:paraId="2BF1D26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（9）按照法律规定和合同约定编制竣工资料，完成竣工资料立卷及归档，并按专用合同条款约定的竣工资料的套数、内容、时间等要求移交发包人；</w:t>
      </w:r>
    </w:p>
    <w:p w14:paraId="7720C96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（10）应履行的其他义务。</w:t>
      </w:r>
    </w:p>
    <w:p w14:paraId="3FDB390D" w14:textId="77777777" w:rsidR="005910C8" w:rsidRPr="001A7490" w:rsidRDefault="00A84FC0">
      <w:pPr>
        <w:pStyle w:val="3"/>
        <w:spacing w:line="240" w:lineRule="auto"/>
        <w:rPr>
          <w:rFonts w:ascii="黑体" w:hAnsi="黑体"/>
          <w:color w:val="000000" w:themeColor="text1"/>
        </w:rPr>
      </w:pPr>
      <w:bookmarkStart w:id="59" w:name="_Toc217642178"/>
      <w:r w:rsidRPr="001A7490">
        <w:rPr>
          <w:rFonts w:ascii="黑体" w:hAnsi="黑体" w:hint="eastAsia"/>
          <w:color w:val="000000" w:themeColor="text1"/>
        </w:rPr>
        <w:lastRenderedPageBreak/>
        <w:t>3.2</w:t>
      </w:r>
      <w:r w:rsidRPr="001A7490">
        <w:rPr>
          <w:rFonts w:ascii="黑体" w:hAnsi="黑体" w:hint="eastAsia"/>
          <w:color w:val="000000" w:themeColor="text1"/>
        </w:rPr>
        <w:t>项目经理</w:t>
      </w:r>
      <w:bookmarkEnd w:id="59"/>
    </w:p>
    <w:p w14:paraId="5828903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732A9A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DA2A9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承包人违反上述约定的，应按照专用合同条款的约定，承担违约责任。</w:t>
      </w:r>
    </w:p>
    <w:p w14:paraId="444DAB2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2ABE99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82CE0F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CBFCDB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3.2.5项目经理因特殊情况授权其下属人员履行其某项工作职责的，该下属人员应具备履行相应职责的能力，并应提前7天将上述人员的姓名和授权范围书面通知监理人，并征得发包人书面同意。</w:t>
      </w:r>
    </w:p>
    <w:p w14:paraId="654462E3" w14:textId="77777777" w:rsidR="005910C8" w:rsidRPr="001A7490" w:rsidRDefault="00A84FC0">
      <w:pPr>
        <w:pStyle w:val="3"/>
        <w:spacing w:line="240" w:lineRule="auto"/>
        <w:rPr>
          <w:rFonts w:ascii="黑体" w:hAnsi="黑体"/>
          <w:color w:val="000000" w:themeColor="text1"/>
        </w:rPr>
      </w:pPr>
      <w:bookmarkStart w:id="60" w:name="_Toc217642179"/>
      <w:r w:rsidRPr="001A7490">
        <w:rPr>
          <w:rFonts w:ascii="黑体" w:hAnsi="黑体" w:hint="eastAsia"/>
          <w:color w:val="000000" w:themeColor="text1"/>
        </w:rPr>
        <w:t>3.3</w:t>
      </w:r>
      <w:r w:rsidRPr="001A7490">
        <w:rPr>
          <w:rFonts w:ascii="黑体" w:hAnsi="黑体" w:hint="eastAsia"/>
          <w:color w:val="000000" w:themeColor="text1"/>
        </w:rPr>
        <w:t>承包人人员</w:t>
      </w:r>
      <w:bookmarkEnd w:id="60"/>
    </w:p>
    <w:p w14:paraId="0B92844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3.3.1除专用合同条款另有约定外，承包人应在接到开工通知后7天内，向监理人提交承包人项目</w:t>
      </w:r>
      <w:r w:rsidRPr="001A7490">
        <w:rPr>
          <w:rFonts w:ascii="宋体" w:hAnsi="宋体" w:hint="eastAsia"/>
          <w:color w:val="000000" w:themeColor="text1"/>
          <w:szCs w:val="21"/>
        </w:rPr>
        <w:lastRenderedPageBreak/>
        <w:t>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EEA055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2DAC69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特殊工种作业人员均应持有相应的资格证明，监理人可以随时检查。</w:t>
      </w:r>
    </w:p>
    <w:p w14:paraId="5E02A59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696836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73C6E3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3.3.5承包人擅自更换主要施工管理人员，或前述人员未经监理人或发包人同意擅自离开施工现场的，应按照专用合同条款约定承担违约责任。</w:t>
      </w:r>
    </w:p>
    <w:p w14:paraId="645E4093" w14:textId="77777777" w:rsidR="005910C8" w:rsidRPr="001A7490" w:rsidRDefault="00A84FC0">
      <w:pPr>
        <w:pStyle w:val="3"/>
        <w:spacing w:line="240" w:lineRule="auto"/>
        <w:rPr>
          <w:rFonts w:ascii="黑体" w:hAnsi="黑体"/>
          <w:color w:val="000000" w:themeColor="text1"/>
        </w:rPr>
      </w:pPr>
      <w:bookmarkStart w:id="61" w:name="_Toc217642180"/>
      <w:r w:rsidRPr="001A7490">
        <w:rPr>
          <w:rFonts w:ascii="黑体" w:hAnsi="黑体" w:hint="eastAsia"/>
          <w:color w:val="000000" w:themeColor="text1"/>
        </w:rPr>
        <w:t>3.4</w:t>
      </w:r>
      <w:r w:rsidRPr="001A7490">
        <w:rPr>
          <w:rFonts w:ascii="黑体" w:hAnsi="黑体" w:hint="eastAsia"/>
          <w:color w:val="000000" w:themeColor="text1"/>
        </w:rPr>
        <w:t>承包人现场查勘</w:t>
      </w:r>
      <w:bookmarkEnd w:id="61"/>
    </w:p>
    <w:p w14:paraId="0EE0319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承包人应对基于发包人按照第2.4.3项〔提供基础资料〕提交的基础资料所做出的解释和推断负责，但因基础资料存在错误、遗漏导致承包人解释或推断失实的，由发包人承担责任。</w:t>
      </w:r>
    </w:p>
    <w:p w14:paraId="49DABD0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79198B7" w14:textId="77777777" w:rsidR="005910C8" w:rsidRPr="001A7490" w:rsidRDefault="00A84FC0">
      <w:pPr>
        <w:pStyle w:val="3"/>
        <w:spacing w:line="240" w:lineRule="auto"/>
        <w:rPr>
          <w:rFonts w:ascii="黑体" w:hAnsi="黑体"/>
          <w:color w:val="000000" w:themeColor="text1"/>
        </w:rPr>
      </w:pPr>
      <w:bookmarkStart w:id="62" w:name="_Toc217642181"/>
      <w:r w:rsidRPr="001A7490">
        <w:rPr>
          <w:rFonts w:ascii="黑体" w:hAnsi="黑体" w:hint="eastAsia"/>
          <w:color w:val="000000" w:themeColor="text1"/>
        </w:rPr>
        <w:t>3.5</w:t>
      </w:r>
      <w:r w:rsidRPr="001A7490">
        <w:rPr>
          <w:rFonts w:ascii="黑体" w:hAnsi="黑体" w:hint="eastAsia"/>
          <w:color w:val="000000" w:themeColor="text1"/>
        </w:rPr>
        <w:t>分包</w:t>
      </w:r>
      <w:bookmarkEnd w:id="62"/>
    </w:p>
    <w:p w14:paraId="579C9E0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3.5.1分包的一般约定</w:t>
      </w:r>
    </w:p>
    <w:p w14:paraId="2E66CAC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承包人不得将其承包的全部工程转包给第三人，或将其承包的全部工程肢解后以分包的名义转包给第三人。承包人不得将工程主体结构、关键性工作及专用合同条款中禁止分包的专业工程分包给第三</w:t>
      </w:r>
      <w:r w:rsidRPr="001A7490">
        <w:rPr>
          <w:rFonts w:ascii="宋体" w:hAnsi="宋体" w:hint="eastAsia"/>
          <w:color w:val="000000" w:themeColor="text1"/>
          <w:szCs w:val="21"/>
        </w:rPr>
        <w:lastRenderedPageBreak/>
        <w:t>人，主体结构、关键性工作的范围由合同当事人按照法律规定在专用合同条款中予以明确。</w:t>
      </w:r>
    </w:p>
    <w:p w14:paraId="387D3D0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承包人不得以劳务分包的名义转包或违法分包工程。</w:t>
      </w:r>
    </w:p>
    <w:p w14:paraId="379A48F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3.5.2分包的确定</w:t>
      </w:r>
    </w:p>
    <w:p w14:paraId="34EE4AB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4B5AC5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3.5.3分包管理</w:t>
      </w:r>
    </w:p>
    <w:p w14:paraId="38A17F9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承包人应向监理人提交分包人的主要施工管理人员表，并对分包人的施工人员进行实名制管理，包括但不限于进出场管理、登记造册以及各种证照的办理。</w:t>
      </w:r>
    </w:p>
    <w:p w14:paraId="26A8929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3.5.4分包合同价款</w:t>
      </w:r>
    </w:p>
    <w:p w14:paraId="2C0D1A7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（1）除本项第（2）目约定的情况或专用合同条款另有约定外，分包合同价款由承包人与分包人结算，未经承包人同意，发包人不得向分包人支付分包工程价款；</w:t>
      </w:r>
    </w:p>
    <w:p w14:paraId="0DBD8FD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（2）生效法律文书要求发包人向分包人支付分包合同价款的，发包人有权从应付承包人工程款中扣除该部分款项。</w:t>
      </w:r>
    </w:p>
    <w:p w14:paraId="3C43021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3.5.5分包合同权益的转让</w:t>
      </w:r>
    </w:p>
    <w:p w14:paraId="71B3286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0121FCA5" w14:textId="77777777" w:rsidR="005910C8" w:rsidRPr="001A7490" w:rsidRDefault="00A84FC0">
      <w:pPr>
        <w:pStyle w:val="3"/>
        <w:spacing w:line="240" w:lineRule="auto"/>
        <w:rPr>
          <w:rFonts w:ascii="黑体" w:hAnsi="黑体"/>
          <w:color w:val="000000" w:themeColor="text1"/>
        </w:rPr>
      </w:pPr>
      <w:bookmarkStart w:id="63" w:name="_Toc217642182"/>
      <w:r w:rsidRPr="001A7490">
        <w:rPr>
          <w:rFonts w:ascii="黑体" w:hAnsi="黑体" w:hint="eastAsia"/>
          <w:color w:val="000000" w:themeColor="text1"/>
        </w:rPr>
        <w:t>3.6</w:t>
      </w:r>
      <w:r w:rsidRPr="001A7490">
        <w:rPr>
          <w:rFonts w:ascii="黑体" w:hAnsi="黑体" w:hint="eastAsia"/>
          <w:color w:val="000000" w:themeColor="text1"/>
        </w:rPr>
        <w:t>工程照管与成品、半成品保护</w:t>
      </w:r>
      <w:bookmarkEnd w:id="63"/>
    </w:p>
    <w:p w14:paraId="0FE5F7E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（1）除专用合同条款另有约定外，自发包人向承包人移交施工现场之日起，承包人应负责照管工程及工程相关的材料、工程设备，直到颁发工程接收证书之日止。</w:t>
      </w:r>
    </w:p>
    <w:p w14:paraId="0464D22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（2）在承包人负责照管期间，因承包人原因造成工程、材料、工程设备损坏的，由承包人负责修复或更换，并承担由此增加的费用和（或）延误的工期。</w:t>
      </w:r>
    </w:p>
    <w:p w14:paraId="2ADE269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277AAAC9" w14:textId="77777777" w:rsidR="005910C8" w:rsidRPr="001A7490" w:rsidRDefault="00A84FC0">
      <w:pPr>
        <w:pStyle w:val="3"/>
        <w:spacing w:line="240" w:lineRule="auto"/>
        <w:rPr>
          <w:rFonts w:ascii="黑体" w:hAnsi="黑体"/>
          <w:color w:val="000000" w:themeColor="text1"/>
        </w:rPr>
      </w:pPr>
      <w:bookmarkStart w:id="64" w:name="_Toc217642183"/>
      <w:r w:rsidRPr="001A7490">
        <w:rPr>
          <w:rFonts w:ascii="黑体" w:hAnsi="黑体" w:hint="eastAsia"/>
          <w:color w:val="000000" w:themeColor="text1"/>
        </w:rPr>
        <w:lastRenderedPageBreak/>
        <w:t>3.7</w:t>
      </w:r>
      <w:r w:rsidRPr="001A7490">
        <w:rPr>
          <w:rFonts w:ascii="黑体" w:hAnsi="黑体" w:hint="eastAsia"/>
          <w:color w:val="000000" w:themeColor="text1"/>
        </w:rPr>
        <w:t>履约担保</w:t>
      </w:r>
      <w:bookmarkEnd w:id="64"/>
    </w:p>
    <w:p w14:paraId="27F6A6E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C6D4E0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因承包人原因导致工期延长的，继续提供履约担保所增加的费用由承包人承担；非因承包人原因导致工期延长的，继续提供履约担保所增加的费用由发包人承担。</w:t>
      </w:r>
    </w:p>
    <w:p w14:paraId="485873BF" w14:textId="77777777" w:rsidR="005910C8" w:rsidRPr="001A7490" w:rsidRDefault="00A84FC0">
      <w:pPr>
        <w:pStyle w:val="3"/>
        <w:spacing w:line="240" w:lineRule="auto"/>
        <w:rPr>
          <w:rFonts w:ascii="黑体" w:hAnsi="黑体"/>
          <w:color w:val="000000" w:themeColor="text1"/>
        </w:rPr>
      </w:pPr>
      <w:bookmarkStart w:id="65" w:name="_Toc217642184"/>
      <w:r w:rsidRPr="001A7490">
        <w:rPr>
          <w:rFonts w:ascii="黑体" w:hAnsi="黑体" w:hint="eastAsia"/>
          <w:color w:val="000000" w:themeColor="text1"/>
        </w:rPr>
        <w:t>3.8</w:t>
      </w:r>
      <w:r w:rsidRPr="001A7490">
        <w:rPr>
          <w:rFonts w:ascii="黑体" w:hAnsi="黑体" w:hint="eastAsia"/>
          <w:color w:val="000000" w:themeColor="text1"/>
        </w:rPr>
        <w:t>联合体</w:t>
      </w:r>
      <w:bookmarkEnd w:id="65"/>
    </w:p>
    <w:p w14:paraId="045D43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3.8.1联合体各方应共同与发包人签订合同协议书。联合体各方应为履行合同向发包人承担连带责任。</w:t>
      </w:r>
    </w:p>
    <w:p w14:paraId="09029C6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3.8.2联合体协议经发包人确认后作为合同附件。在履行合同过程中，未经发包人同意，不得修改联合体协议。</w:t>
      </w:r>
    </w:p>
    <w:p w14:paraId="4437110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3.8.3联合体牵头人负责与发包人和监理人联系，并接受指示，负责组织联合体各成员全面履行合同。</w:t>
      </w:r>
    </w:p>
    <w:p w14:paraId="0F9626AC" w14:textId="77777777" w:rsidR="005910C8" w:rsidRPr="001A7490" w:rsidRDefault="00A84FC0">
      <w:pPr>
        <w:pStyle w:val="2"/>
        <w:rPr>
          <w:rFonts w:ascii="黑体" w:hAnsi="黑体"/>
          <w:color w:val="000000" w:themeColor="text1"/>
        </w:rPr>
      </w:pPr>
      <w:bookmarkStart w:id="66" w:name="_Toc217642185"/>
      <w:r w:rsidRPr="001A7490">
        <w:rPr>
          <w:rFonts w:ascii="黑体" w:hAnsi="黑体" w:hint="eastAsia"/>
          <w:color w:val="000000" w:themeColor="text1"/>
        </w:rPr>
        <w:t>4.</w:t>
      </w:r>
      <w:r w:rsidRPr="001A7490">
        <w:rPr>
          <w:rFonts w:ascii="黑体" w:hAnsi="黑体" w:hint="eastAsia"/>
          <w:color w:val="000000" w:themeColor="text1"/>
        </w:rPr>
        <w:t>监理人</w:t>
      </w:r>
      <w:bookmarkEnd w:id="66"/>
    </w:p>
    <w:p w14:paraId="0E564D22" w14:textId="77777777" w:rsidR="005910C8" w:rsidRPr="001A7490" w:rsidRDefault="00A84FC0">
      <w:pPr>
        <w:pStyle w:val="3"/>
        <w:spacing w:line="240" w:lineRule="auto"/>
        <w:rPr>
          <w:rFonts w:ascii="黑体" w:hAnsi="黑体"/>
          <w:color w:val="000000" w:themeColor="text1"/>
        </w:rPr>
      </w:pPr>
      <w:bookmarkStart w:id="67" w:name="_Toc217642186"/>
      <w:r w:rsidRPr="001A7490">
        <w:rPr>
          <w:rFonts w:ascii="黑体" w:hAnsi="黑体" w:hint="eastAsia"/>
          <w:color w:val="000000" w:themeColor="text1"/>
        </w:rPr>
        <w:t>4.1</w:t>
      </w:r>
      <w:r w:rsidRPr="001A7490">
        <w:rPr>
          <w:rFonts w:ascii="黑体" w:hAnsi="黑体" w:hint="eastAsia"/>
          <w:color w:val="000000" w:themeColor="text1"/>
        </w:rPr>
        <w:t>监理人的一般规定</w:t>
      </w:r>
      <w:bookmarkEnd w:id="67"/>
    </w:p>
    <w:p w14:paraId="1FD9D11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238357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除专用合同条款另有约定外，监理人在施工现场的办公场所、生活场所由承包人提供，所发生的费用由发包人承担。</w:t>
      </w:r>
    </w:p>
    <w:p w14:paraId="41687165" w14:textId="77777777" w:rsidR="005910C8" w:rsidRPr="001A7490" w:rsidRDefault="00A84FC0">
      <w:pPr>
        <w:pStyle w:val="3"/>
        <w:spacing w:line="240" w:lineRule="auto"/>
        <w:rPr>
          <w:rFonts w:ascii="黑体" w:hAnsi="黑体"/>
          <w:color w:val="000000" w:themeColor="text1"/>
        </w:rPr>
      </w:pPr>
      <w:bookmarkStart w:id="68" w:name="_Toc217642187"/>
      <w:r w:rsidRPr="001A7490">
        <w:rPr>
          <w:rFonts w:ascii="黑体" w:hAnsi="黑体" w:hint="eastAsia"/>
          <w:color w:val="000000" w:themeColor="text1"/>
        </w:rPr>
        <w:t>4.2</w:t>
      </w:r>
      <w:r w:rsidRPr="001A7490">
        <w:rPr>
          <w:rFonts w:ascii="黑体" w:hAnsi="黑体" w:hint="eastAsia"/>
          <w:color w:val="000000" w:themeColor="text1"/>
        </w:rPr>
        <w:t>监理人员</w:t>
      </w:r>
      <w:bookmarkEnd w:id="68"/>
    </w:p>
    <w:p w14:paraId="5ED314F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w:t>
      </w:r>
      <w:r w:rsidRPr="001A7490">
        <w:rPr>
          <w:rFonts w:ascii="宋体" w:hAnsi="宋体" w:hint="eastAsia"/>
          <w:color w:val="000000" w:themeColor="text1"/>
          <w:szCs w:val="21"/>
        </w:rPr>
        <w:lastRenderedPageBreak/>
        <w:t>监理人应提前48小时书面通知承包人。</w:t>
      </w:r>
    </w:p>
    <w:p w14:paraId="62D95B4B" w14:textId="77777777" w:rsidR="005910C8" w:rsidRPr="001A7490" w:rsidRDefault="00A84FC0">
      <w:pPr>
        <w:pStyle w:val="3"/>
        <w:spacing w:line="240" w:lineRule="auto"/>
        <w:rPr>
          <w:rFonts w:ascii="黑体" w:hAnsi="黑体"/>
          <w:color w:val="000000" w:themeColor="text1"/>
        </w:rPr>
      </w:pPr>
      <w:bookmarkStart w:id="69" w:name="_Toc217642188"/>
      <w:r w:rsidRPr="001A7490">
        <w:rPr>
          <w:rFonts w:ascii="黑体" w:hAnsi="黑体" w:hint="eastAsia"/>
          <w:color w:val="000000" w:themeColor="text1"/>
        </w:rPr>
        <w:t>4.3</w:t>
      </w:r>
      <w:r w:rsidRPr="001A7490">
        <w:rPr>
          <w:rFonts w:ascii="黑体" w:hAnsi="黑体" w:hint="eastAsia"/>
          <w:color w:val="000000" w:themeColor="text1"/>
        </w:rPr>
        <w:t>监理人的指示</w:t>
      </w:r>
      <w:bookmarkEnd w:id="69"/>
    </w:p>
    <w:p w14:paraId="4790323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1E396B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319B47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承包人对监理人发出的指示有疑问的，应向监理人提出书面异议，监理人应在48小时内对该指示予以确认、更改或撤销，监理人逾期未回复的，承包人有权拒绝执行上述指示。</w:t>
      </w:r>
    </w:p>
    <w:p w14:paraId="5C2BEAE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监理人对承包人的任何工作、工程或其采用的材料和工程设备未在约定的或合理期限内提出意见的，视为批准，但不免除或减轻承包人对该工作、工程、材料、工程设备等应承担的责任和义务。</w:t>
      </w:r>
    </w:p>
    <w:p w14:paraId="1BDEA171" w14:textId="77777777" w:rsidR="005910C8" w:rsidRPr="001A7490" w:rsidRDefault="00A84FC0">
      <w:pPr>
        <w:pStyle w:val="3"/>
        <w:spacing w:line="240" w:lineRule="auto"/>
        <w:rPr>
          <w:rFonts w:ascii="黑体" w:hAnsi="黑体"/>
          <w:color w:val="000000" w:themeColor="text1"/>
        </w:rPr>
      </w:pPr>
      <w:bookmarkStart w:id="70" w:name="_Toc217642189"/>
      <w:r w:rsidRPr="001A7490">
        <w:rPr>
          <w:rFonts w:ascii="黑体" w:hAnsi="黑体" w:hint="eastAsia"/>
          <w:color w:val="000000" w:themeColor="text1"/>
        </w:rPr>
        <w:t>4.4</w:t>
      </w:r>
      <w:r w:rsidRPr="001A7490">
        <w:rPr>
          <w:rFonts w:ascii="黑体" w:hAnsi="黑体" w:hint="eastAsia"/>
          <w:color w:val="000000" w:themeColor="text1"/>
        </w:rPr>
        <w:t>商定或确定</w:t>
      </w:r>
      <w:bookmarkEnd w:id="70"/>
    </w:p>
    <w:p w14:paraId="46E42E8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合同当事人进行商定或确定时，总监理工程师应当会同合同当事人尽量通过协商达成一致，不能达成一致的，由总监理工程师按照合同约定审慎做出公正的确定。</w:t>
      </w:r>
    </w:p>
    <w:p w14:paraId="3AD935D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9F3B301" w14:textId="77777777" w:rsidR="005910C8" w:rsidRPr="001A7490" w:rsidRDefault="00A84FC0">
      <w:pPr>
        <w:pStyle w:val="2"/>
        <w:rPr>
          <w:rFonts w:ascii="黑体" w:hAnsi="黑体"/>
          <w:color w:val="000000" w:themeColor="text1"/>
        </w:rPr>
      </w:pPr>
      <w:bookmarkStart w:id="71" w:name="_Toc217642190"/>
      <w:r w:rsidRPr="001A7490">
        <w:rPr>
          <w:rFonts w:ascii="黑体" w:hAnsi="黑体" w:hint="eastAsia"/>
          <w:color w:val="000000" w:themeColor="text1"/>
        </w:rPr>
        <w:t>5.</w:t>
      </w:r>
      <w:r w:rsidRPr="001A7490">
        <w:rPr>
          <w:rFonts w:ascii="黑体" w:hAnsi="黑体" w:hint="eastAsia"/>
          <w:color w:val="000000" w:themeColor="text1"/>
        </w:rPr>
        <w:t>工程质量</w:t>
      </w:r>
      <w:bookmarkEnd w:id="71"/>
    </w:p>
    <w:p w14:paraId="5526F9CA" w14:textId="77777777" w:rsidR="005910C8" w:rsidRPr="001A7490" w:rsidRDefault="00A84FC0">
      <w:pPr>
        <w:pStyle w:val="3"/>
        <w:spacing w:line="240" w:lineRule="auto"/>
        <w:rPr>
          <w:rFonts w:ascii="黑体" w:hAnsi="黑体"/>
          <w:color w:val="000000" w:themeColor="text1"/>
        </w:rPr>
      </w:pPr>
      <w:bookmarkStart w:id="72" w:name="_Toc217642191"/>
      <w:r w:rsidRPr="001A7490">
        <w:rPr>
          <w:rFonts w:ascii="黑体" w:hAnsi="黑体" w:hint="eastAsia"/>
          <w:color w:val="000000" w:themeColor="text1"/>
        </w:rPr>
        <w:t>5.1</w:t>
      </w:r>
      <w:r w:rsidRPr="001A7490">
        <w:rPr>
          <w:rFonts w:ascii="黑体" w:hAnsi="黑体" w:hint="eastAsia"/>
          <w:color w:val="000000" w:themeColor="text1"/>
        </w:rPr>
        <w:t>质量要求</w:t>
      </w:r>
      <w:bookmarkEnd w:id="72"/>
    </w:p>
    <w:p w14:paraId="53499EB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5.1.1工程质量标准必须符合现行国家有关工程施工质量验收规范和标准的要求。有关工程质量的</w:t>
      </w:r>
      <w:r w:rsidRPr="001A7490">
        <w:rPr>
          <w:rFonts w:ascii="宋体" w:hAnsi="宋体" w:hint="eastAsia"/>
          <w:color w:val="000000" w:themeColor="text1"/>
          <w:szCs w:val="21"/>
        </w:rPr>
        <w:lastRenderedPageBreak/>
        <w:t>特殊标准或要求由合同当事人在专用合同条款中约定。</w:t>
      </w:r>
    </w:p>
    <w:p w14:paraId="4A5A8E4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5.1.2因发包人原因造成工程质量未达到合同约定标准的，由发包人承担由此增加的费用和（或）延误的工期，并支付承包人合理的利润。</w:t>
      </w:r>
    </w:p>
    <w:p w14:paraId="0F10EB5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5.1.3因承包人原因造成工程质量未达到合同约定标准的，发包人有权要求承包人返工直至工程质量达到合同约定的标准为止，并由承包人承担由此增加的费用和（或）延误的工期。</w:t>
      </w:r>
    </w:p>
    <w:p w14:paraId="1720851B" w14:textId="77777777" w:rsidR="005910C8" w:rsidRPr="001A7490" w:rsidRDefault="00A84FC0">
      <w:pPr>
        <w:pStyle w:val="3"/>
        <w:spacing w:line="240" w:lineRule="auto"/>
        <w:rPr>
          <w:rFonts w:ascii="黑体" w:hAnsi="黑体"/>
          <w:color w:val="000000" w:themeColor="text1"/>
        </w:rPr>
      </w:pPr>
      <w:bookmarkStart w:id="73" w:name="_Toc217642192"/>
      <w:r w:rsidRPr="001A7490">
        <w:rPr>
          <w:rFonts w:ascii="黑体" w:hAnsi="黑体" w:hint="eastAsia"/>
          <w:color w:val="000000" w:themeColor="text1"/>
        </w:rPr>
        <w:t>5.2</w:t>
      </w:r>
      <w:r w:rsidRPr="001A7490">
        <w:rPr>
          <w:rFonts w:ascii="黑体" w:hAnsi="黑体" w:hint="eastAsia"/>
          <w:color w:val="000000" w:themeColor="text1"/>
        </w:rPr>
        <w:t>质量保证措施</w:t>
      </w:r>
      <w:bookmarkEnd w:id="73"/>
    </w:p>
    <w:p w14:paraId="559F07E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5.2.1发包人的质量管理</w:t>
      </w:r>
    </w:p>
    <w:p w14:paraId="50FEA0A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发包人应按照法律规定及合同约定完成与工程质量有关的各项工作。</w:t>
      </w:r>
    </w:p>
    <w:p w14:paraId="5366E76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5.2.2承包人的质量管理</w:t>
      </w:r>
    </w:p>
    <w:p w14:paraId="2DC97E5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5FFBFF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承包人应对施工人员进行质量教育和技术培训，定期考核施工人员的劳动技能，严格执行施工规范和操作规程。</w:t>
      </w:r>
    </w:p>
    <w:p w14:paraId="5F745F1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E6FDE1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5.2.3监理人的质量检查和检验</w:t>
      </w:r>
    </w:p>
    <w:p w14:paraId="74A7630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548E10F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92E2B26" w14:textId="77777777" w:rsidR="005910C8" w:rsidRPr="001A7490" w:rsidRDefault="00A84FC0">
      <w:pPr>
        <w:pStyle w:val="3"/>
        <w:spacing w:line="240" w:lineRule="auto"/>
        <w:rPr>
          <w:rFonts w:ascii="黑体" w:hAnsi="黑体"/>
          <w:color w:val="000000" w:themeColor="text1"/>
        </w:rPr>
      </w:pPr>
      <w:bookmarkStart w:id="74" w:name="_Toc217642193"/>
      <w:r w:rsidRPr="001A7490">
        <w:rPr>
          <w:rFonts w:ascii="黑体" w:hAnsi="黑体" w:hint="eastAsia"/>
          <w:color w:val="000000" w:themeColor="text1"/>
        </w:rPr>
        <w:lastRenderedPageBreak/>
        <w:t>5.3</w:t>
      </w:r>
      <w:r w:rsidRPr="001A7490">
        <w:rPr>
          <w:rFonts w:ascii="黑体" w:hAnsi="黑体" w:hint="eastAsia"/>
          <w:color w:val="000000" w:themeColor="text1"/>
        </w:rPr>
        <w:t>隐蔽工程检查</w:t>
      </w:r>
      <w:bookmarkEnd w:id="74"/>
    </w:p>
    <w:p w14:paraId="2B3A32F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5.3.1承包人自检</w:t>
      </w:r>
    </w:p>
    <w:p w14:paraId="72C1DF4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承包人应当对工程隐蔽部位进行自检，并经自检确认是否具备覆盖条件。</w:t>
      </w:r>
    </w:p>
    <w:p w14:paraId="129EC34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5.3.2检查程序</w:t>
      </w:r>
    </w:p>
    <w:p w14:paraId="6FB6BF5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0D6E45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F039E8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8E5533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5.3.3重新检查</w:t>
      </w:r>
    </w:p>
    <w:p w14:paraId="00B7663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6D8122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5.3.4承包人私自覆盖</w:t>
      </w:r>
    </w:p>
    <w:p w14:paraId="7A3D76C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23019083" w14:textId="77777777" w:rsidR="005910C8" w:rsidRPr="001A7490" w:rsidRDefault="00A84FC0">
      <w:pPr>
        <w:pStyle w:val="3"/>
        <w:spacing w:line="240" w:lineRule="auto"/>
        <w:rPr>
          <w:rFonts w:ascii="黑体" w:hAnsi="黑体"/>
          <w:color w:val="000000" w:themeColor="text1"/>
        </w:rPr>
      </w:pPr>
      <w:bookmarkStart w:id="75" w:name="_Toc217642194"/>
      <w:r w:rsidRPr="001A7490">
        <w:rPr>
          <w:rFonts w:ascii="黑体" w:hAnsi="黑体" w:hint="eastAsia"/>
          <w:color w:val="000000" w:themeColor="text1"/>
        </w:rPr>
        <w:t>5.4</w:t>
      </w:r>
      <w:r w:rsidRPr="001A7490">
        <w:rPr>
          <w:rFonts w:ascii="黑体" w:hAnsi="黑体" w:hint="eastAsia"/>
          <w:color w:val="000000" w:themeColor="text1"/>
        </w:rPr>
        <w:t>不合格工程的处理</w:t>
      </w:r>
      <w:bookmarkEnd w:id="75"/>
    </w:p>
    <w:p w14:paraId="0E11AAE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56D684C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5.4.2因发包人原因造成工程不合格的，由此增加的费用和（或）延误的工期由发包人承担，并支付承包人合理的利润。</w:t>
      </w:r>
    </w:p>
    <w:p w14:paraId="7EAFF7B1" w14:textId="77777777" w:rsidR="005910C8" w:rsidRPr="001A7490" w:rsidRDefault="00A84FC0">
      <w:pPr>
        <w:pStyle w:val="3"/>
        <w:spacing w:line="240" w:lineRule="auto"/>
        <w:rPr>
          <w:rFonts w:ascii="黑体" w:hAnsi="黑体"/>
          <w:color w:val="000000" w:themeColor="text1"/>
        </w:rPr>
      </w:pPr>
      <w:bookmarkStart w:id="76" w:name="_Toc217642195"/>
      <w:r w:rsidRPr="001A7490">
        <w:rPr>
          <w:rFonts w:ascii="黑体" w:hAnsi="黑体" w:hint="eastAsia"/>
          <w:color w:val="000000" w:themeColor="text1"/>
        </w:rPr>
        <w:t>5.5</w:t>
      </w:r>
      <w:r w:rsidRPr="001A7490">
        <w:rPr>
          <w:rFonts w:ascii="黑体" w:hAnsi="黑体" w:hint="eastAsia"/>
          <w:color w:val="000000" w:themeColor="text1"/>
        </w:rPr>
        <w:t>质量争议检测</w:t>
      </w:r>
      <w:bookmarkEnd w:id="76"/>
    </w:p>
    <w:p w14:paraId="3FBE2CC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合同当事人对工程质量有争议的，由双方协商确定的工程质量检测机构鉴定，由此产生的费用及因此造成的损失，由责任方承担。</w:t>
      </w:r>
    </w:p>
    <w:p w14:paraId="7DC787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合同当事人均有责任的，由双方根据其责任分别承担。合同当事人无法达成一致的，按照第4.4款〔商定或确定〕执行。</w:t>
      </w:r>
    </w:p>
    <w:p w14:paraId="6AA6642F" w14:textId="77777777" w:rsidR="005910C8" w:rsidRPr="001A7490" w:rsidRDefault="00A84FC0">
      <w:pPr>
        <w:pStyle w:val="2"/>
        <w:rPr>
          <w:rFonts w:ascii="黑体" w:hAnsi="黑体"/>
          <w:color w:val="000000" w:themeColor="text1"/>
        </w:rPr>
      </w:pPr>
      <w:bookmarkStart w:id="77" w:name="_Toc217642196"/>
      <w:r w:rsidRPr="001A7490">
        <w:rPr>
          <w:rFonts w:ascii="黑体" w:hAnsi="黑体" w:hint="eastAsia"/>
          <w:color w:val="000000" w:themeColor="text1"/>
        </w:rPr>
        <w:t>6.</w:t>
      </w:r>
      <w:r w:rsidRPr="001A7490">
        <w:rPr>
          <w:rFonts w:ascii="黑体" w:hAnsi="黑体" w:hint="eastAsia"/>
          <w:color w:val="000000" w:themeColor="text1"/>
        </w:rPr>
        <w:t>安全文明施工与环境保护</w:t>
      </w:r>
      <w:bookmarkEnd w:id="77"/>
    </w:p>
    <w:p w14:paraId="0C5E56E3" w14:textId="77777777" w:rsidR="005910C8" w:rsidRPr="001A7490" w:rsidRDefault="00A84FC0">
      <w:pPr>
        <w:pStyle w:val="3"/>
        <w:spacing w:line="240" w:lineRule="auto"/>
        <w:rPr>
          <w:rFonts w:ascii="黑体" w:hAnsi="黑体"/>
          <w:color w:val="000000" w:themeColor="text1"/>
        </w:rPr>
      </w:pPr>
      <w:bookmarkStart w:id="78" w:name="_Toc217642197"/>
      <w:r w:rsidRPr="001A7490">
        <w:rPr>
          <w:rFonts w:ascii="黑体" w:hAnsi="黑体" w:hint="eastAsia"/>
          <w:color w:val="000000" w:themeColor="text1"/>
        </w:rPr>
        <w:t>6.1</w:t>
      </w:r>
      <w:r w:rsidRPr="001A7490">
        <w:rPr>
          <w:rFonts w:ascii="黑体" w:hAnsi="黑体" w:hint="eastAsia"/>
          <w:color w:val="000000" w:themeColor="text1"/>
        </w:rPr>
        <w:t>安全文明施工</w:t>
      </w:r>
      <w:bookmarkEnd w:id="78"/>
    </w:p>
    <w:p w14:paraId="1A3806F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6.1.1安全生产要求</w:t>
      </w:r>
    </w:p>
    <w:p w14:paraId="726F72D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896794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7FB76F5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因安全生产需要暂停施工的，按照第7.8款〔暂停施工〕的约定执行。</w:t>
      </w:r>
    </w:p>
    <w:p w14:paraId="3B37083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6.1.2安全生产保证措施</w:t>
      </w:r>
    </w:p>
    <w:p w14:paraId="4942F50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8BEFF9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6.1.3特别安全生产事项</w:t>
      </w:r>
    </w:p>
    <w:p w14:paraId="425FE28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3812D8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承包人在动力设备、输电线路、地下管道、密封防震车间、易燃易爆地段以及临街交通要道附近施工时，施工开始前应向发包人和监理人提出安全防护措施，经发包人认可后实施。</w:t>
      </w:r>
    </w:p>
    <w:p w14:paraId="3DBB820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实施爆破作业，在放射、毒害性环境中施工（含储存、运输、使用）及使用毒害性、腐蚀性物品施工时，承包人应在施工前7天以书面通知发包人和监理人，并报送相应的安全防护措施，经发包人认可后实施。</w:t>
      </w:r>
    </w:p>
    <w:p w14:paraId="5D775FF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需单独编制危险性较大分部分项专项工程施工方案的，及要求进行专家论证的超过一定规模的危险性较大的分部分项工程，承包人应及时编制和组织论证。</w:t>
      </w:r>
    </w:p>
    <w:p w14:paraId="47A96D6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6.1.4治安保卫</w:t>
      </w:r>
    </w:p>
    <w:p w14:paraId="49D61C9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除专用合同条款另有约定外，发包人应与当地公安部门协商，在现场建立治安管理机构或联防组织，统一管理施工场地的治安保卫事项，履行合同工程的治安保卫职责。</w:t>
      </w:r>
    </w:p>
    <w:p w14:paraId="3613E4D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发包人和承包人除应协助现场治安管理机构或联防组织维护施工场地的社会治安外，还应做好包括生活区在内的各自管辖区的治安保卫工作。</w:t>
      </w:r>
    </w:p>
    <w:p w14:paraId="343DC12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026BFF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6.1.5文明施工</w:t>
      </w:r>
    </w:p>
    <w:p w14:paraId="29A0452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48A70E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E1AA93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6.1.6安全文明施工费</w:t>
      </w:r>
    </w:p>
    <w:p w14:paraId="6FDB2FA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安全文明施工费由发包人承担，发包人不得以任何形式扣减该部分费用。因基准日期后合同所适用的法律或政府有关规定发生变化，增加的安全文明施工费由发包人承担。</w:t>
      </w:r>
    </w:p>
    <w:p w14:paraId="46C0C14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BC2F0D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w:t>
      </w:r>
      <w:r w:rsidRPr="001A7490">
        <w:rPr>
          <w:rFonts w:ascii="宋体" w:hAnsi="宋体" w:hint="eastAsia"/>
          <w:color w:val="000000" w:themeColor="text1"/>
          <w:szCs w:val="21"/>
        </w:rPr>
        <w:lastRenderedPageBreak/>
        <w:t>违约的情形〕执行。</w:t>
      </w:r>
    </w:p>
    <w:p w14:paraId="309E6F9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92B43D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6.1.7紧急情况处理</w:t>
      </w:r>
    </w:p>
    <w:p w14:paraId="1BD5E54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7CA60C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6.1.8事故处理</w:t>
      </w:r>
    </w:p>
    <w:p w14:paraId="29F0DAF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80DE41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6.1.9安全生产责任</w:t>
      </w:r>
    </w:p>
    <w:p w14:paraId="67F336F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6.1.9.1发包人的安全责任</w:t>
      </w:r>
    </w:p>
    <w:p w14:paraId="788FA26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发包人应负责赔偿以下各种情况造成的损失：</w:t>
      </w:r>
    </w:p>
    <w:p w14:paraId="3957187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（1）工程或工程的任何部分对土地的占用所造成的第三者财产损失；</w:t>
      </w:r>
    </w:p>
    <w:p w14:paraId="5D53A55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（2）由于发包人原因在施工场地及其毗邻地带造成的第三者人身伤亡和财产损失；</w:t>
      </w:r>
    </w:p>
    <w:p w14:paraId="6CFBC9D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（3）由于发包人原因对承包人、监理人造成的人员人身伤亡和财产损失；</w:t>
      </w:r>
    </w:p>
    <w:p w14:paraId="127AE38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（4）由于发包人原因造成的发包人自身人员的人身伤害以及财产损失。</w:t>
      </w:r>
    </w:p>
    <w:p w14:paraId="0F782C6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6.1.9.2承包人的安全责任</w:t>
      </w:r>
    </w:p>
    <w:p w14:paraId="104B59C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由于承包人原因在施工场地内及其毗邻地带造成的发包人、监理人以及第三者人员伤亡和财产损失，由承包人负责赔偿。</w:t>
      </w:r>
    </w:p>
    <w:p w14:paraId="35BF3D1F" w14:textId="77777777" w:rsidR="005910C8" w:rsidRPr="001A7490" w:rsidRDefault="00A84FC0">
      <w:pPr>
        <w:pStyle w:val="3"/>
        <w:spacing w:line="240" w:lineRule="auto"/>
        <w:rPr>
          <w:rFonts w:ascii="黑体" w:hAnsi="黑体"/>
          <w:color w:val="000000" w:themeColor="text1"/>
        </w:rPr>
      </w:pPr>
      <w:bookmarkStart w:id="79" w:name="_Toc217642198"/>
      <w:r w:rsidRPr="001A7490">
        <w:rPr>
          <w:rFonts w:ascii="黑体" w:hAnsi="黑体" w:hint="eastAsia"/>
          <w:color w:val="000000" w:themeColor="text1"/>
        </w:rPr>
        <w:t>6.2</w:t>
      </w:r>
      <w:r w:rsidRPr="001A7490">
        <w:rPr>
          <w:rFonts w:ascii="黑体" w:hAnsi="黑体" w:hint="eastAsia"/>
          <w:color w:val="000000" w:themeColor="text1"/>
        </w:rPr>
        <w:t>职业健康</w:t>
      </w:r>
      <w:bookmarkEnd w:id="79"/>
    </w:p>
    <w:p w14:paraId="0498995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6.2.1劳动保护</w:t>
      </w:r>
    </w:p>
    <w:p w14:paraId="6D3F789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7023ED4" w14:textId="390BA0EA"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C311C2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3312463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6.2.2生活条件</w:t>
      </w:r>
    </w:p>
    <w:p w14:paraId="5F1D30A8" w14:textId="0E290C93"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7DE07418" w14:textId="77777777" w:rsidR="005910C8" w:rsidRPr="001A7490" w:rsidRDefault="00A84FC0">
      <w:pPr>
        <w:pStyle w:val="3"/>
        <w:spacing w:line="240" w:lineRule="auto"/>
        <w:rPr>
          <w:rFonts w:ascii="黑体" w:hAnsi="黑体"/>
          <w:color w:val="000000" w:themeColor="text1"/>
        </w:rPr>
      </w:pPr>
      <w:bookmarkStart w:id="80" w:name="_Toc217642199"/>
      <w:r w:rsidRPr="001A7490">
        <w:rPr>
          <w:rFonts w:ascii="黑体" w:hAnsi="黑体" w:hint="eastAsia"/>
          <w:color w:val="000000" w:themeColor="text1"/>
        </w:rPr>
        <w:t>6.3</w:t>
      </w:r>
      <w:r w:rsidRPr="001A7490">
        <w:rPr>
          <w:rFonts w:ascii="黑体" w:hAnsi="黑体" w:hint="eastAsia"/>
          <w:color w:val="000000" w:themeColor="text1"/>
        </w:rPr>
        <w:t>环境保护</w:t>
      </w:r>
      <w:bookmarkEnd w:id="80"/>
    </w:p>
    <w:p w14:paraId="26D2BF7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E0837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承包人应当承担因其原因引起的环境污染侵权损害赔偿责任，因上述环境污染引起纠纷而导致暂停施工的，由此增加的费用和（或）延误的工期由承包人承担。</w:t>
      </w:r>
    </w:p>
    <w:p w14:paraId="1C360E54" w14:textId="77777777" w:rsidR="005910C8" w:rsidRPr="001A7490" w:rsidRDefault="00A84FC0">
      <w:pPr>
        <w:pStyle w:val="2"/>
        <w:rPr>
          <w:rFonts w:ascii="黑体" w:hAnsi="黑体"/>
          <w:color w:val="000000" w:themeColor="text1"/>
        </w:rPr>
      </w:pPr>
      <w:bookmarkStart w:id="81" w:name="_Toc217642200"/>
      <w:r w:rsidRPr="001A7490">
        <w:rPr>
          <w:rFonts w:ascii="黑体" w:hAnsi="黑体" w:hint="eastAsia"/>
          <w:color w:val="000000" w:themeColor="text1"/>
        </w:rPr>
        <w:t>7.</w:t>
      </w:r>
      <w:r w:rsidRPr="001A7490">
        <w:rPr>
          <w:rFonts w:ascii="黑体" w:hAnsi="黑体" w:hint="eastAsia"/>
          <w:color w:val="000000" w:themeColor="text1"/>
        </w:rPr>
        <w:t>工期和进度</w:t>
      </w:r>
      <w:bookmarkEnd w:id="81"/>
    </w:p>
    <w:p w14:paraId="60D05CFE" w14:textId="77777777" w:rsidR="005910C8" w:rsidRPr="001A7490" w:rsidRDefault="00A84FC0">
      <w:pPr>
        <w:pStyle w:val="3"/>
        <w:spacing w:line="240" w:lineRule="auto"/>
        <w:rPr>
          <w:rFonts w:ascii="黑体" w:hAnsi="黑体"/>
          <w:color w:val="000000" w:themeColor="text1"/>
        </w:rPr>
      </w:pPr>
      <w:bookmarkStart w:id="82" w:name="_Toc217642201"/>
      <w:r w:rsidRPr="001A7490">
        <w:rPr>
          <w:rFonts w:ascii="黑体" w:hAnsi="黑体" w:hint="eastAsia"/>
          <w:color w:val="000000" w:themeColor="text1"/>
        </w:rPr>
        <w:t>7.1</w:t>
      </w:r>
      <w:r w:rsidRPr="001A7490">
        <w:rPr>
          <w:rFonts w:ascii="黑体" w:hAnsi="黑体" w:hint="eastAsia"/>
          <w:color w:val="000000" w:themeColor="text1"/>
        </w:rPr>
        <w:t>施工组织设计</w:t>
      </w:r>
      <w:bookmarkEnd w:id="82"/>
    </w:p>
    <w:p w14:paraId="348C6A1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7.1.1施工组织设计的内容</w:t>
      </w:r>
    </w:p>
    <w:p w14:paraId="09CFE5A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施工组织设计应包含以下内容：</w:t>
      </w:r>
    </w:p>
    <w:p w14:paraId="07AB037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（1）施工方案；</w:t>
      </w:r>
    </w:p>
    <w:p w14:paraId="46B0384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（2）施工现场平面布置图；</w:t>
      </w:r>
    </w:p>
    <w:p w14:paraId="716CE6E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（3）施工进度计划和保证措施；</w:t>
      </w:r>
    </w:p>
    <w:p w14:paraId="79E2C1D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（4）劳动力及材料供应计划；</w:t>
      </w:r>
    </w:p>
    <w:p w14:paraId="0B346A6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（5）施工机械设备的选用；</w:t>
      </w:r>
    </w:p>
    <w:p w14:paraId="74E26B3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（6）质量保证体系及措施；</w:t>
      </w:r>
    </w:p>
    <w:p w14:paraId="2D375A7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（7）安全生产、文明施工措施；</w:t>
      </w:r>
    </w:p>
    <w:p w14:paraId="3F9595D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（8）环境保护、成本控制措施；</w:t>
      </w:r>
    </w:p>
    <w:p w14:paraId="68A31FF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（9）合同当事人约定的其他内容。</w:t>
      </w:r>
    </w:p>
    <w:p w14:paraId="550D468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7.1.2施工组织设计的提交和修改</w:t>
      </w:r>
    </w:p>
    <w:p w14:paraId="79578B0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E7E3BA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施工进度计划的编制和修改按照第7.2款〔施工进度计划〕执行。</w:t>
      </w:r>
    </w:p>
    <w:p w14:paraId="3BC4407A" w14:textId="77777777" w:rsidR="005910C8" w:rsidRPr="001A7490" w:rsidRDefault="00A84FC0">
      <w:pPr>
        <w:pStyle w:val="3"/>
        <w:spacing w:line="240" w:lineRule="auto"/>
        <w:rPr>
          <w:rFonts w:ascii="黑体" w:hAnsi="黑体"/>
          <w:color w:val="000000" w:themeColor="text1"/>
        </w:rPr>
      </w:pPr>
      <w:bookmarkStart w:id="83" w:name="_Toc217642202"/>
      <w:r w:rsidRPr="001A7490">
        <w:rPr>
          <w:rFonts w:ascii="黑体" w:hAnsi="黑体" w:hint="eastAsia"/>
          <w:color w:val="000000" w:themeColor="text1"/>
        </w:rPr>
        <w:t>7.2</w:t>
      </w:r>
      <w:r w:rsidRPr="001A7490">
        <w:rPr>
          <w:rFonts w:ascii="黑体" w:hAnsi="黑体" w:hint="eastAsia"/>
          <w:color w:val="000000" w:themeColor="text1"/>
        </w:rPr>
        <w:t>施工进度计划</w:t>
      </w:r>
      <w:bookmarkEnd w:id="83"/>
    </w:p>
    <w:p w14:paraId="72EA5FF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7.2.1施工进度计划的编制</w:t>
      </w:r>
    </w:p>
    <w:p w14:paraId="2471345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5F0E55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7.2.2施工进度计划的修订</w:t>
      </w:r>
    </w:p>
    <w:p w14:paraId="2599F86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EDAF55D" w14:textId="77777777" w:rsidR="005910C8" w:rsidRPr="001A7490" w:rsidRDefault="00A84FC0">
      <w:pPr>
        <w:pStyle w:val="3"/>
        <w:spacing w:line="240" w:lineRule="auto"/>
        <w:rPr>
          <w:rFonts w:ascii="黑体" w:hAnsi="黑体"/>
          <w:color w:val="000000" w:themeColor="text1"/>
        </w:rPr>
      </w:pPr>
      <w:bookmarkStart w:id="84" w:name="_Toc217642203"/>
      <w:r w:rsidRPr="001A7490">
        <w:rPr>
          <w:rFonts w:ascii="黑体" w:hAnsi="黑体" w:hint="eastAsia"/>
          <w:color w:val="000000" w:themeColor="text1"/>
        </w:rPr>
        <w:t>7.3</w:t>
      </w:r>
      <w:r w:rsidRPr="001A7490">
        <w:rPr>
          <w:rFonts w:ascii="黑体" w:hAnsi="黑体" w:hint="eastAsia"/>
          <w:color w:val="000000" w:themeColor="text1"/>
        </w:rPr>
        <w:t>开工</w:t>
      </w:r>
      <w:bookmarkEnd w:id="84"/>
    </w:p>
    <w:p w14:paraId="5103ACE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7.3.1开工准备</w:t>
      </w:r>
    </w:p>
    <w:p w14:paraId="150C012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8948D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除专用合同条款另有约定外，合同当事人应按约定完成开工准备工作。</w:t>
      </w:r>
    </w:p>
    <w:p w14:paraId="4614D03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7.3.2开工通知</w:t>
      </w:r>
    </w:p>
    <w:p w14:paraId="27851DD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8D6494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FC5D48E" w14:textId="77777777" w:rsidR="005910C8" w:rsidRPr="001A7490" w:rsidRDefault="00A84FC0">
      <w:pPr>
        <w:pStyle w:val="3"/>
        <w:spacing w:line="240" w:lineRule="auto"/>
        <w:rPr>
          <w:rFonts w:ascii="黑体" w:hAnsi="黑体"/>
          <w:color w:val="000000" w:themeColor="text1"/>
        </w:rPr>
      </w:pPr>
      <w:bookmarkStart w:id="85" w:name="_Toc217642204"/>
      <w:r w:rsidRPr="001A7490">
        <w:rPr>
          <w:rFonts w:ascii="黑体" w:hAnsi="黑体" w:hint="eastAsia"/>
          <w:color w:val="000000" w:themeColor="text1"/>
        </w:rPr>
        <w:t>7.4</w:t>
      </w:r>
      <w:r w:rsidRPr="001A7490">
        <w:rPr>
          <w:rFonts w:ascii="黑体" w:hAnsi="黑体" w:hint="eastAsia"/>
          <w:color w:val="000000" w:themeColor="text1"/>
        </w:rPr>
        <w:t>测量放线</w:t>
      </w:r>
      <w:bookmarkEnd w:id="85"/>
    </w:p>
    <w:p w14:paraId="3378020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DF3D55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E4B2C1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14E63F0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施工过程中对施工现场内水准点等测量标志物的保护工作由承包人负责。</w:t>
      </w:r>
    </w:p>
    <w:p w14:paraId="600CA185" w14:textId="77777777" w:rsidR="005910C8" w:rsidRPr="001A7490" w:rsidRDefault="00A84FC0">
      <w:pPr>
        <w:pStyle w:val="3"/>
        <w:spacing w:line="240" w:lineRule="auto"/>
        <w:rPr>
          <w:rFonts w:ascii="黑体" w:hAnsi="黑体"/>
          <w:color w:val="000000" w:themeColor="text1"/>
        </w:rPr>
      </w:pPr>
      <w:bookmarkStart w:id="86" w:name="_Toc217642205"/>
      <w:r w:rsidRPr="001A7490">
        <w:rPr>
          <w:rFonts w:ascii="黑体" w:hAnsi="黑体" w:hint="eastAsia"/>
          <w:color w:val="000000" w:themeColor="text1"/>
        </w:rPr>
        <w:t>7.5</w:t>
      </w:r>
      <w:r w:rsidRPr="001A7490">
        <w:rPr>
          <w:rFonts w:ascii="黑体" w:hAnsi="黑体" w:hint="eastAsia"/>
          <w:color w:val="000000" w:themeColor="text1"/>
        </w:rPr>
        <w:t>工期延误</w:t>
      </w:r>
      <w:bookmarkEnd w:id="86"/>
    </w:p>
    <w:p w14:paraId="5F9D4B1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7.5.1因发包人原因导致工期延误</w:t>
      </w:r>
    </w:p>
    <w:p w14:paraId="3055F6F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在合同履行过程中，因下列情况导致工期延误和（或）费用增加的，由发包人承担由此延误的工期和（或）增加的费用，且发包人应支付承包人合理的利润：</w:t>
      </w:r>
    </w:p>
    <w:p w14:paraId="6CF10EA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（1）发包人未能按合同约定提供图纸或所提供图纸不符合合同约定的；</w:t>
      </w:r>
    </w:p>
    <w:p w14:paraId="76CB956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（2）发包人未能按合同约定提供施工现场、施工条件、基础资料、许可、批准等开工条件的；</w:t>
      </w:r>
    </w:p>
    <w:p w14:paraId="7B2F529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（3）发包人提供的测量基准点、基准线和水准点及其书面资料存在错误或疏漏的；</w:t>
      </w:r>
    </w:p>
    <w:p w14:paraId="617FE09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（4）发包人未能在计划开工日期之日起7天内同意下达开工通知的；</w:t>
      </w:r>
    </w:p>
    <w:p w14:paraId="01D7DF3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（5）发包人未能按合同约定日期支付工程预付款、进度款或竣工结算款的；</w:t>
      </w:r>
    </w:p>
    <w:p w14:paraId="519A289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（6）监理人未按合同约定发出指示、批准等文件的；</w:t>
      </w:r>
    </w:p>
    <w:p w14:paraId="22137E1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（7）专用合同条款中约定的其他情形。</w:t>
      </w:r>
    </w:p>
    <w:p w14:paraId="60D8743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AF06A7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7.5.2因承包人原因导致工期延误</w:t>
      </w:r>
    </w:p>
    <w:p w14:paraId="2430CE9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因承包人原因造成工期延误的，可以在专用合同条款中约定逾期竣工违约金的计算方法和逾期竣工违约金的上限。承包人支付逾期竣工违约金后，不免除承包人继续完成工程及修补缺陷的义务。</w:t>
      </w:r>
    </w:p>
    <w:p w14:paraId="7F733B37" w14:textId="77777777" w:rsidR="005910C8" w:rsidRPr="001A7490" w:rsidRDefault="00A84FC0">
      <w:pPr>
        <w:pStyle w:val="3"/>
        <w:spacing w:line="240" w:lineRule="auto"/>
        <w:rPr>
          <w:rFonts w:ascii="黑体" w:hAnsi="黑体"/>
          <w:color w:val="000000" w:themeColor="text1"/>
        </w:rPr>
      </w:pPr>
      <w:bookmarkStart w:id="87" w:name="_Toc217642206"/>
      <w:r w:rsidRPr="001A7490">
        <w:rPr>
          <w:rFonts w:ascii="黑体" w:hAnsi="黑体" w:hint="eastAsia"/>
          <w:color w:val="000000" w:themeColor="text1"/>
        </w:rPr>
        <w:t>7.6</w:t>
      </w:r>
      <w:r w:rsidRPr="001A7490">
        <w:rPr>
          <w:rFonts w:ascii="黑体" w:hAnsi="黑体" w:hint="eastAsia"/>
          <w:color w:val="000000" w:themeColor="text1"/>
        </w:rPr>
        <w:t>不利物质条件</w:t>
      </w:r>
      <w:bookmarkEnd w:id="87"/>
    </w:p>
    <w:p w14:paraId="02B3B98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3E2006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03679BD" w14:textId="77777777" w:rsidR="005910C8" w:rsidRPr="001A7490" w:rsidRDefault="00A84FC0">
      <w:pPr>
        <w:pStyle w:val="3"/>
        <w:spacing w:line="240" w:lineRule="auto"/>
        <w:rPr>
          <w:rFonts w:ascii="黑体" w:hAnsi="黑体"/>
          <w:color w:val="000000" w:themeColor="text1"/>
        </w:rPr>
      </w:pPr>
      <w:bookmarkStart w:id="88" w:name="_Toc217642207"/>
      <w:r w:rsidRPr="001A7490">
        <w:rPr>
          <w:rFonts w:ascii="黑体" w:hAnsi="黑体" w:hint="eastAsia"/>
          <w:color w:val="000000" w:themeColor="text1"/>
        </w:rPr>
        <w:t>7.7</w:t>
      </w:r>
      <w:r w:rsidRPr="001A7490">
        <w:rPr>
          <w:rFonts w:ascii="黑体" w:hAnsi="黑体" w:hint="eastAsia"/>
          <w:color w:val="000000" w:themeColor="text1"/>
        </w:rPr>
        <w:t>异常恶劣的气候条件</w:t>
      </w:r>
      <w:bookmarkEnd w:id="88"/>
    </w:p>
    <w:p w14:paraId="54E91DF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E2FE34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5E2DE983" w14:textId="77777777" w:rsidR="005910C8" w:rsidRPr="001A7490" w:rsidRDefault="00A84FC0">
      <w:pPr>
        <w:pStyle w:val="3"/>
        <w:spacing w:line="240" w:lineRule="auto"/>
        <w:rPr>
          <w:rFonts w:ascii="黑体" w:hAnsi="黑体"/>
          <w:color w:val="000000" w:themeColor="text1"/>
        </w:rPr>
      </w:pPr>
      <w:bookmarkStart w:id="89" w:name="_Toc217642208"/>
      <w:r w:rsidRPr="001A7490">
        <w:rPr>
          <w:rFonts w:ascii="黑体" w:hAnsi="黑体" w:hint="eastAsia"/>
          <w:color w:val="000000" w:themeColor="text1"/>
        </w:rPr>
        <w:t>7.8</w:t>
      </w:r>
      <w:r w:rsidRPr="001A7490">
        <w:rPr>
          <w:rFonts w:ascii="黑体" w:hAnsi="黑体" w:hint="eastAsia"/>
          <w:color w:val="000000" w:themeColor="text1"/>
        </w:rPr>
        <w:t>暂停施工</w:t>
      </w:r>
      <w:bookmarkEnd w:id="89"/>
    </w:p>
    <w:p w14:paraId="2264299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7.8.1发包人原因引起的暂停施工</w:t>
      </w:r>
    </w:p>
    <w:p w14:paraId="779B9DD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因发包人原因引起暂停施工的，监理人经发包人同意后，应及时下达暂停施工指示。情况紧急且监理人未及时下达暂停施工指示的，按照第7.8.4项〔紧急情况下的暂停施工〕执行。</w:t>
      </w:r>
    </w:p>
    <w:p w14:paraId="2803AF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因发包人原因引起的暂停施工，发包人应承担由此增加的费用和（或）延误的工期，并支付承包人合理的利润。</w:t>
      </w:r>
    </w:p>
    <w:p w14:paraId="3080069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7.8.2承包人原因引起的暂停施工</w:t>
      </w:r>
    </w:p>
    <w:p w14:paraId="3A888D6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23A50F5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7.8.3指示暂停施工</w:t>
      </w:r>
    </w:p>
    <w:p w14:paraId="0E49760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监理人认为有必要时，并经发包人批准后，可向承包人作出暂停施工的指示，承包人应按监理人指示暂停施工。</w:t>
      </w:r>
    </w:p>
    <w:p w14:paraId="3342086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7.8.4紧急情况下的暂停施工</w:t>
      </w:r>
    </w:p>
    <w:p w14:paraId="0749BFD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351AC8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7.8.5暂停施工后的复工</w:t>
      </w:r>
    </w:p>
    <w:p w14:paraId="5F5519A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EC4F3C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承包人无故拖延和拒绝复工的，承包人承担由此增加的费用和（或）延误的工期；因发包人原因无法按时复工的，按照第7.5.1项〔因发包人原因导致工期延误〕约定办理。</w:t>
      </w:r>
    </w:p>
    <w:p w14:paraId="44C80AC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7.8.6暂停施工持续56天以上</w:t>
      </w:r>
    </w:p>
    <w:p w14:paraId="4952621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888DD9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35AB067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7.8.7暂停施工期间的工程照管</w:t>
      </w:r>
    </w:p>
    <w:p w14:paraId="7D24A84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暂停施工期间，承包人应负责妥善照管工程并提供安全保障，由此增加的费用由责任方承担。</w:t>
      </w:r>
    </w:p>
    <w:p w14:paraId="02586E7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7.8.8暂停施工的措施</w:t>
      </w:r>
    </w:p>
    <w:p w14:paraId="159331A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暂停施工期间，发包人和承包人均应采取必要的措施确保工程质量及安全，防止因暂停施工扩大损失。</w:t>
      </w:r>
    </w:p>
    <w:p w14:paraId="4AE40299" w14:textId="77777777" w:rsidR="005910C8" w:rsidRPr="001A7490" w:rsidRDefault="00A84FC0">
      <w:pPr>
        <w:pStyle w:val="3"/>
        <w:spacing w:line="240" w:lineRule="auto"/>
        <w:rPr>
          <w:rFonts w:ascii="黑体" w:hAnsi="黑体"/>
          <w:color w:val="000000" w:themeColor="text1"/>
        </w:rPr>
      </w:pPr>
      <w:bookmarkStart w:id="90" w:name="_Toc217642209"/>
      <w:r w:rsidRPr="001A7490">
        <w:rPr>
          <w:rFonts w:ascii="黑体" w:hAnsi="黑体" w:hint="eastAsia"/>
          <w:color w:val="000000" w:themeColor="text1"/>
        </w:rPr>
        <w:t>7.9</w:t>
      </w:r>
      <w:r w:rsidRPr="001A7490">
        <w:rPr>
          <w:rFonts w:ascii="黑体" w:hAnsi="黑体" w:hint="eastAsia"/>
          <w:color w:val="000000" w:themeColor="text1"/>
        </w:rPr>
        <w:t>提前竣工</w:t>
      </w:r>
      <w:bookmarkEnd w:id="90"/>
    </w:p>
    <w:p w14:paraId="284483E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784B9A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7.9.2发包人要求承包人提前竣工，或承包人提出提前竣工的建议能够给发包人带来效益的，合同当事人可以在专用合同条款中约定提前竣工的奖励。</w:t>
      </w:r>
    </w:p>
    <w:p w14:paraId="69D28D0F" w14:textId="77777777" w:rsidR="005910C8" w:rsidRPr="001A7490" w:rsidRDefault="00A84FC0">
      <w:pPr>
        <w:pStyle w:val="2"/>
        <w:rPr>
          <w:rFonts w:ascii="黑体" w:hAnsi="黑体"/>
          <w:color w:val="000000" w:themeColor="text1"/>
        </w:rPr>
      </w:pPr>
      <w:bookmarkStart w:id="91" w:name="_Toc217642210"/>
      <w:r w:rsidRPr="001A7490">
        <w:rPr>
          <w:rFonts w:ascii="黑体" w:hAnsi="黑体" w:hint="eastAsia"/>
          <w:color w:val="000000" w:themeColor="text1"/>
        </w:rPr>
        <w:t>8.</w:t>
      </w:r>
      <w:r w:rsidRPr="001A7490">
        <w:rPr>
          <w:rFonts w:ascii="黑体" w:hAnsi="黑体" w:hint="eastAsia"/>
          <w:color w:val="000000" w:themeColor="text1"/>
        </w:rPr>
        <w:t>材料与设备</w:t>
      </w:r>
      <w:bookmarkEnd w:id="91"/>
    </w:p>
    <w:p w14:paraId="4D7A7966" w14:textId="77777777" w:rsidR="005910C8" w:rsidRPr="001A7490" w:rsidRDefault="00A84FC0">
      <w:pPr>
        <w:pStyle w:val="3"/>
        <w:spacing w:line="240" w:lineRule="auto"/>
        <w:rPr>
          <w:rFonts w:ascii="黑体" w:hAnsi="黑体"/>
          <w:color w:val="000000" w:themeColor="text1"/>
        </w:rPr>
      </w:pPr>
      <w:bookmarkStart w:id="92" w:name="_Toc217642211"/>
      <w:r w:rsidRPr="001A7490">
        <w:rPr>
          <w:rFonts w:ascii="黑体" w:hAnsi="黑体" w:hint="eastAsia"/>
          <w:color w:val="000000" w:themeColor="text1"/>
        </w:rPr>
        <w:t>8.1</w:t>
      </w:r>
      <w:r w:rsidRPr="001A7490">
        <w:rPr>
          <w:rFonts w:ascii="黑体" w:hAnsi="黑体" w:hint="eastAsia"/>
          <w:color w:val="000000" w:themeColor="text1"/>
        </w:rPr>
        <w:t>发包人供应材料与工程设备</w:t>
      </w:r>
      <w:bookmarkEnd w:id="92"/>
    </w:p>
    <w:p w14:paraId="6E902F0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发包人自行供应材料、工程设备的，应在签订合同时在专用合同条款的附件《发包人供应材料设备一览表》中明确材料、工程设备的品种、规格、型号、数量、单价、质量等级和送达地点。</w:t>
      </w:r>
    </w:p>
    <w:p w14:paraId="2C69B5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E7430F6" w14:textId="77777777" w:rsidR="005910C8" w:rsidRPr="001A7490" w:rsidRDefault="00A84FC0">
      <w:pPr>
        <w:pStyle w:val="3"/>
        <w:spacing w:line="240" w:lineRule="auto"/>
        <w:rPr>
          <w:rFonts w:ascii="黑体" w:hAnsi="黑体"/>
          <w:color w:val="000000" w:themeColor="text1"/>
        </w:rPr>
      </w:pPr>
      <w:bookmarkStart w:id="93" w:name="_Toc217642212"/>
      <w:r w:rsidRPr="001A7490">
        <w:rPr>
          <w:rFonts w:ascii="黑体" w:hAnsi="黑体" w:hint="eastAsia"/>
          <w:color w:val="000000" w:themeColor="text1"/>
        </w:rPr>
        <w:t>8.2</w:t>
      </w:r>
      <w:r w:rsidRPr="001A7490">
        <w:rPr>
          <w:rFonts w:ascii="黑体" w:hAnsi="黑体" w:hint="eastAsia"/>
          <w:color w:val="000000" w:themeColor="text1"/>
        </w:rPr>
        <w:t>承包人采购材料与工程设备</w:t>
      </w:r>
      <w:bookmarkEnd w:id="93"/>
    </w:p>
    <w:p w14:paraId="7A87499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w:t>
      </w:r>
      <w:r w:rsidRPr="001A7490">
        <w:rPr>
          <w:rFonts w:ascii="宋体" w:hAnsi="宋体" w:hint="eastAsia"/>
          <w:color w:val="000000" w:themeColor="text1"/>
          <w:szCs w:val="21"/>
        </w:rPr>
        <w:lastRenderedPageBreak/>
        <w:t>任。</w:t>
      </w:r>
    </w:p>
    <w:p w14:paraId="331F52B7" w14:textId="77777777" w:rsidR="005910C8" w:rsidRPr="001A7490" w:rsidRDefault="00A84FC0">
      <w:pPr>
        <w:pStyle w:val="3"/>
        <w:spacing w:line="240" w:lineRule="auto"/>
        <w:rPr>
          <w:rFonts w:ascii="黑体" w:hAnsi="黑体"/>
          <w:color w:val="000000" w:themeColor="text1"/>
        </w:rPr>
      </w:pPr>
      <w:bookmarkStart w:id="94" w:name="_Toc217642213"/>
      <w:r w:rsidRPr="001A7490">
        <w:rPr>
          <w:rFonts w:ascii="黑体" w:hAnsi="黑体" w:hint="eastAsia"/>
          <w:color w:val="000000" w:themeColor="text1"/>
        </w:rPr>
        <w:t>8.3</w:t>
      </w:r>
      <w:r w:rsidRPr="001A7490">
        <w:rPr>
          <w:rFonts w:ascii="黑体" w:hAnsi="黑体" w:hint="eastAsia"/>
          <w:color w:val="000000" w:themeColor="text1"/>
        </w:rPr>
        <w:t>材料与工程设备的接收与拒收</w:t>
      </w:r>
      <w:bookmarkEnd w:id="94"/>
    </w:p>
    <w:p w14:paraId="53B5121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484E85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发包人提供的材料和工程设备的规格、数量或质量不符合合同约定的，或因发包人原因导致交货日期延误或交货地点变更等情况的，按照第16.1款〔发包人违约〕约定办理。</w:t>
      </w:r>
    </w:p>
    <w:p w14:paraId="59D2D4A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834221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30BD080" w14:textId="77777777" w:rsidR="005910C8" w:rsidRPr="001A7490" w:rsidRDefault="00A84FC0">
      <w:pPr>
        <w:pStyle w:val="3"/>
        <w:spacing w:line="240" w:lineRule="auto"/>
        <w:rPr>
          <w:rFonts w:ascii="黑体" w:hAnsi="黑体"/>
          <w:color w:val="000000" w:themeColor="text1"/>
        </w:rPr>
      </w:pPr>
      <w:bookmarkStart w:id="95" w:name="_Toc217642214"/>
      <w:r w:rsidRPr="001A7490">
        <w:rPr>
          <w:rFonts w:ascii="黑体" w:hAnsi="黑体" w:hint="eastAsia"/>
          <w:color w:val="000000" w:themeColor="text1"/>
        </w:rPr>
        <w:t>8.4</w:t>
      </w:r>
      <w:r w:rsidRPr="001A7490">
        <w:rPr>
          <w:rFonts w:ascii="黑体" w:hAnsi="黑体" w:hint="eastAsia"/>
          <w:color w:val="000000" w:themeColor="text1"/>
        </w:rPr>
        <w:t>材料与工程设备的保管与使用</w:t>
      </w:r>
      <w:bookmarkEnd w:id="95"/>
    </w:p>
    <w:p w14:paraId="074A8EA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8.4.1发包人供应材料与工程设备的保管与使用</w:t>
      </w:r>
    </w:p>
    <w:p w14:paraId="525043F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4C084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发包人供应的材料和工程设备使用前，由承包人负责检验，检验费用由发包人承担，不合格的不得使用。</w:t>
      </w:r>
    </w:p>
    <w:p w14:paraId="3BE6C32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8.4.2承包人采购材料与工程设备的保管与使用</w:t>
      </w:r>
    </w:p>
    <w:p w14:paraId="1ED9283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BE80A7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发包人或监理人发现承包人使用不符合设计或有关标准要求的材料和工程设备时，有权要求承包人进行修复、拆除或重新采购，由此增加的费用和（或）延误的工期，由承包人承担。</w:t>
      </w:r>
    </w:p>
    <w:p w14:paraId="5FE72EB5" w14:textId="77777777" w:rsidR="005910C8" w:rsidRPr="001A7490" w:rsidRDefault="00A84FC0">
      <w:pPr>
        <w:pStyle w:val="3"/>
        <w:spacing w:line="240" w:lineRule="auto"/>
        <w:rPr>
          <w:rFonts w:ascii="黑体" w:hAnsi="黑体"/>
          <w:color w:val="000000" w:themeColor="text1"/>
        </w:rPr>
      </w:pPr>
      <w:bookmarkStart w:id="96" w:name="_Toc217642215"/>
      <w:r w:rsidRPr="001A7490">
        <w:rPr>
          <w:rFonts w:ascii="黑体" w:hAnsi="黑体" w:hint="eastAsia"/>
          <w:color w:val="000000" w:themeColor="text1"/>
        </w:rPr>
        <w:lastRenderedPageBreak/>
        <w:t>8.5</w:t>
      </w:r>
      <w:r w:rsidRPr="001A7490">
        <w:rPr>
          <w:rFonts w:ascii="黑体" w:hAnsi="黑体" w:hint="eastAsia"/>
          <w:color w:val="000000" w:themeColor="text1"/>
        </w:rPr>
        <w:t>禁止使用不合格的材料和工程设备</w:t>
      </w:r>
      <w:bookmarkEnd w:id="96"/>
    </w:p>
    <w:p w14:paraId="42F7B2A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8.5.1监理人有权拒绝承包人提供的不合格材料或工程设备，并要求承包人立即进行更换。监理人应在更换后再次进行检查和检验，由此增加的费用和（或）延误的工期由承包人承担。</w:t>
      </w:r>
    </w:p>
    <w:p w14:paraId="338E069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8.5.2监理人发现承包人使用了不合格的材料和工程设备，承包人应按照监理人的指示立即改正，并禁止在工程中继续使用不合格的材料和工程设备。</w:t>
      </w:r>
    </w:p>
    <w:p w14:paraId="6A9F98B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8.5.3发包人提供的材料或工程设备不符合合同要求的，承包人有权拒绝，并可要求发包人更换，由此增加的费用和（或）延误的工期由发包人承担，并支付承包人合理的利润。</w:t>
      </w:r>
    </w:p>
    <w:p w14:paraId="07B341E3" w14:textId="77777777" w:rsidR="005910C8" w:rsidRPr="001A7490" w:rsidRDefault="00A84FC0">
      <w:pPr>
        <w:pStyle w:val="3"/>
        <w:spacing w:line="240" w:lineRule="auto"/>
        <w:rPr>
          <w:rFonts w:ascii="黑体" w:hAnsi="黑体"/>
          <w:color w:val="000000" w:themeColor="text1"/>
        </w:rPr>
      </w:pPr>
      <w:bookmarkStart w:id="97" w:name="_Toc217642216"/>
      <w:r w:rsidRPr="001A7490">
        <w:rPr>
          <w:rFonts w:ascii="黑体" w:hAnsi="黑体" w:hint="eastAsia"/>
          <w:color w:val="000000" w:themeColor="text1"/>
        </w:rPr>
        <w:t>8.6</w:t>
      </w:r>
      <w:r w:rsidRPr="001A7490">
        <w:rPr>
          <w:rFonts w:ascii="黑体" w:hAnsi="黑体" w:hint="eastAsia"/>
          <w:color w:val="000000" w:themeColor="text1"/>
        </w:rPr>
        <w:t>样品</w:t>
      </w:r>
      <w:bookmarkEnd w:id="97"/>
    </w:p>
    <w:p w14:paraId="02F34FE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8.6.1样品的报送与封存</w:t>
      </w:r>
    </w:p>
    <w:p w14:paraId="4B4DDBE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需要承包人报送样品的材料或工程设备，样品的种类、名称、规格、数量等要求均应在专用合同条款中约定。样品的报送程序如下：</w:t>
      </w:r>
    </w:p>
    <w:p w14:paraId="04F9746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0F445B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623B90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（3）经发包人和监理人审批确认的样品应按约定的方法封样，封存的样品作为检验工程相关部分的标准之一。承包人在施工过程中不得使用与样品不符的材料或工程设备。</w:t>
      </w:r>
    </w:p>
    <w:p w14:paraId="037E0DE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5E7E78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8.6.2样品的保管</w:t>
      </w:r>
    </w:p>
    <w:p w14:paraId="7CAAF27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经批准的样品应由监理人负责封存于现场，承包人应在现场为保存样品提供适当和固定的场所并保持适当和良好的存储环境条件。</w:t>
      </w:r>
    </w:p>
    <w:p w14:paraId="4525F004" w14:textId="77777777" w:rsidR="005910C8" w:rsidRPr="001A7490" w:rsidRDefault="00A84FC0">
      <w:pPr>
        <w:pStyle w:val="3"/>
        <w:spacing w:line="240" w:lineRule="auto"/>
        <w:rPr>
          <w:rFonts w:ascii="黑体" w:hAnsi="黑体"/>
          <w:color w:val="000000" w:themeColor="text1"/>
        </w:rPr>
      </w:pPr>
      <w:bookmarkStart w:id="98" w:name="_Toc217642217"/>
      <w:r w:rsidRPr="001A7490">
        <w:rPr>
          <w:rFonts w:ascii="黑体" w:hAnsi="黑体" w:hint="eastAsia"/>
          <w:color w:val="000000" w:themeColor="text1"/>
        </w:rPr>
        <w:lastRenderedPageBreak/>
        <w:t>8.7</w:t>
      </w:r>
      <w:r w:rsidRPr="001A7490">
        <w:rPr>
          <w:rFonts w:ascii="黑体" w:hAnsi="黑体" w:hint="eastAsia"/>
          <w:color w:val="000000" w:themeColor="text1"/>
        </w:rPr>
        <w:t>材料与工程设备的替代</w:t>
      </w:r>
      <w:bookmarkEnd w:id="98"/>
    </w:p>
    <w:p w14:paraId="5B75A94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8.7.1出现下列情况需要使用替代材料和工程设备的，承包人应按照第8.7.2项约定的程序执行：</w:t>
      </w:r>
    </w:p>
    <w:p w14:paraId="4BEC3B9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（1）基准日期后生效的法律规定禁止使用的；</w:t>
      </w:r>
    </w:p>
    <w:p w14:paraId="40B6390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（2）发包人要求使用替代品的；</w:t>
      </w:r>
    </w:p>
    <w:p w14:paraId="29B6144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（3）因其他原因必须使用替代品的。</w:t>
      </w:r>
    </w:p>
    <w:p w14:paraId="4935197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8.7.2承包人应在使用替代材料和工程设备28天前书面通知监理人，并附下列文件：</w:t>
      </w:r>
    </w:p>
    <w:p w14:paraId="151E1DF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（1）被替代的材料和工程设备的名称、数量、规格、型号、品牌、性能、价格及其他相关资料；</w:t>
      </w:r>
    </w:p>
    <w:p w14:paraId="3F6FF6E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（2）替代品的名称、数量、规格、型号、品牌、性能、价格及其他相关资料；</w:t>
      </w:r>
    </w:p>
    <w:p w14:paraId="4560C16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（3）替代品与被替代产品之间的差异以及使用替代品可能对工程产生的影响；</w:t>
      </w:r>
    </w:p>
    <w:p w14:paraId="2BE88E6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（4）替代品与被替代产品的价格差异；</w:t>
      </w:r>
    </w:p>
    <w:p w14:paraId="13AC7E5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（5）使用替代品的理由和原因说明；</w:t>
      </w:r>
    </w:p>
    <w:p w14:paraId="5B77461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（6）监理人要求的其他文件。</w:t>
      </w:r>
    </w:p>
    <w:p w14:paraId="09C8B79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监理人应在收到通知后14天内向承包人发出经发包人签认的书面指示；监理人逾期发出书面指示的，视为发包人和监理人同意使用替代品。</w:t>
      </w:r>
    </w:p>
    <w:p w14:paraId="7437465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7932DF6" w14:textId="77777777" w:rsidR="005910C8" w:rsidRPr="001A7490" w:rsidRDefault="00A84FC0">
      <w:pPr>
        <w:pStyle w:val="3"/>
        <w:spacing w:line="240" w:lineRule="auto"/>
        <w:rPr>
          <w:rFonts w:ascii="黑体" w:hAnsi="黑体"/>
          <w:color w:val="000000" w:themeColor="text1"/>
        </w:rPr>
      </w:pPr>
      <w:bookmarkStart w:id="99" w:name="_Toc217642218"/>
      <w:r w:rsidRPr="001A7490">
        <w:rPr>
          <w:rFonts w:ascii="黑体" w:hAnsi="黑体" w:hint="eastAsia"/>
          <w:color w:val="000000" w:themeColor="text1"/>
        </w:rPr>
        <w:t>8.8</w:t>
      </w:r>
      <w:r w:rsidRPr="001A7490">
        <w:rPr>
          <w:rFonts w:ascii="黑体" w:hAnsi="黑体" w:hint="eastAsia"/>
          <w:color w:val="000000" w:themeColor="text1"/>
        </w:rPr>
        <w:t>施工设备和临时设施</w:t>
      </w:r>
      <w:bookmarkEnd w:id="99"/>
    </w:p>
    <w:p w14:paraId="3456F7A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8.8.1承包人提供的施工设备和临时设施</w:t>
      </w:r>
    </w:p>
    <w:p w14:paraId="0766BD5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承包人应按合同进度计划的要求，及时配置施工设备和修建临时设施。进入施工场地的承包人设备需经监理人核查后才能投入使用。承包人更换合同约定的承包人设备的，应报监理人批准。</w:t>
      </w:r>
    </w:p>
    <w:p w14:paraId="0B7ABB5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除专用合同条款另有约定外，承包人应自行承担修建临时设施的费用，需要临时占地的，应由发包人办理申请手续并承担相应费用。</w:t>
      </w:r>
    </w:p>
    <w:p w14:paraId="7E72322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8.8.2发包人提供的施工设备和临时设施</w:t>
      </w:r>
    </w:p>
    <w:p w14:paraId="7DF9EBE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发包人提供的施工设备或临时设施在专用合同条款中约定。</w:t>
      </w:r>
    </w:p>
    <w:p w14:paraId="77DD28D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8.8.3要求承包人增加或更换施工设备</w:t>
      </w:r>
    </w:p>
    <w:p w14:paraId="7A745AB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承包人使用的施工设备不能满足合同进度计划和（或）质量要求时，监理人有权要求承包人增加或</w:t>
      </w:r>
      <w:r w:rsidRPr="001A7490">
        <w:rPr>
          <w:rFonts w:ascii="宋体" w:hAnsi="宋体" w:hint="eastAsia"/>
          <w:color w:val="000000" w:themeColor="text1"/>
          <w:szCs w:val="21"/>
        </w:rPr>
        <w:lastRenderedPageBreak/>
        <w:t>更换施工设备，承包人应及时增加或更换，由此增加的费用和（或）延误的工期由承包人承担。</w:t>
      </w:r>
    </w:p>
    <w:p w14:paraId="5CC897CF" w14:textId="77777777" w:rsidR="005910C8" w:rsidRPr="001A7490" w:rsidRDefault="00A84FC0">
      <w:pPr>
        <w:pStyle w:val="3"/>
        <w:spacing w:line="240" w:lineRule="auto"/>
        <w:rPr>
          <w:rFonts w:ascii="黑体" w:hAnsi="黑体"/>
          <w:color w:val="000000" w:themeColor="text1"/>
        </w:rPr>
      </w:pPr>
      <w:bookmarkStart w:id="100" w:name="_Toc217642219"/>
      <w:r w:rsidRPr="001A7490">
        <w:rPr>
          <w:rFonts w:ascii="黑体" w:hAnsi="黑体" w:hint="eastAsia"/>
          <w:color w:val="000000" w:themeColor="text1"/>
        </w:rPr>
        <w:t>8.9</w:t>
      </w:r>
      <w:r w:rsidRPr="001A7490">
        <w:rPr>
          <w:rFonts w:ascii="黑体" w:hAnsi="黑体" w:hint="eastAsia"/>
          <w:color w:val="000000" w:themeColor="text1"/>
        </w:rPr>
        <w:t>材料与设备专用要求</w:t>
      </w:r>
      <w:bookmarkEnd w:id="100"/>
    </w:p>
    <w:p w14:paraId="1674DA1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1BE02BF5" w14:textId="77777777" w:rsidR="005910C8" w:rsidRPr="001A7490" w:rsidRDefault="00A84FC0">
      <w:pPr>
        <w:pStyle w:val="2"/>
        <w:rPr>
          <w:rFonts w:ascii="黑体" w:hAnsi="黑体"/>
          <w:color w:val="000000" w:themeColor="text1"/>
        </w:rPr>
      </w:pPr>
      <w:bookmarkStart w:id="101" w:name="_Toc217642220"/>
      <w:r w:rsidRPr="001A7490">
        <w:rPr>
          <w:rFonts w:ascii="黑体" w:hAnsi="黑体" w:hint="eastAsia"/>
          <w:color w:val="000000" w:themeColor="text1"/>
        </w:rPr>
        <w:t>9.</w:t>
      </w:r>
      <w:r w:rsidRPr="001A7490">
        <w:rPr>
          <w:rFonts w:ascii="黑体" w:hAnsi="黑体" w:hint="eastAsia"/>
          <w:color w:val="000000" w:themeColor="text1"/>
        </w:rPr>
        <w:t>试验与检验</w:t>
      </w:r>
      <w:bookmarkEnd w:id="101"/>
    </w:p>
    <w:p w14:paraId="020309EF" w14:textId="77777777" w:rsidR="005910C8" w:rsidRPr="001A7490" w:rsidRDefault="00A84FC0">
      <w:pPr>
        <w:pStyle w:val="3"/>
        <w:spacing w:line="240" w:lineRule="auto"/>
        <w:rPr>
          <w:rFonts w:ascii="黑体" w:hAnsi="黑体"/>
          <w:color w:val="000000" w:themeColor="text1"/>
        </w:rPr>
      </w:pPr>
      <w:bookmarkStart w:id="102" w:name="_Toc217642221"/>
      <w:r w:rsidRPr="001A7490">
        <w:rPr>
          <w:rFonts w:ascii="黑体" w:hAnsi="黑体" w:hint="eastAsia"/>
          <w:color w:val="000000" w:themeColor="text1"/>
        </w:rPr>
        <w:t>9.1</w:t>
      </w:r>
      <w:r w:rsidRPr="001A7490">
        <w:rPr>
          <w:rFonts w:ascii="黑体" w:hAnsi="黑体" w:hint="eastAsia"/>
          <w:color w:val="000000" w:themeColor="text1"/>
        </w:rPr>
        <w:t>试验设备与试验人员</w:t>
      </w:r>
      <w:bookmarkEnd w:id="102"/>
    </w:p>
    <w:p w14:paraId="49A0C49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7A248C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9.1.2承包人应按专用合同条款的约定提供试验设备、取样装置、试验场所和试验条件，并向监理人提交相应进场计划表。</w:t>
      </w:r>
    </w:p>
    <w:p w14:paraId="67CF7B3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承包人配置的试验设备要符合相应试验规程的要求并经过具有资质的检测单位检测，且在正式使用该试验设备前，需要经过监理人与承包人共同校定。</w:t>
      </w:r>
    </w:p>
    <w:p w14:paraId="1DB70DA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9.1.3承包人应向监理人提交试验人员的名单及其岗位、资格等证明资料，试验人员必须能够熟练进行相应的检测试验，承包人对试验人员的试验程序和试验结果的正确性负责。</w:t>
      </w:r>
    </w:p>
    <w:p w14:paraId="12929DC0" w14:textId="77777777" w:rsidR="005910C8" w:rsidRPr="001A7490" w:rsidRDefault="00A84FC0">
      <w:pPr>
        <w:pStyle w:val="3"/>
        <w:spacing w:line="240" w:lineRule="auto"/>
        <w:rPr>
          <w:rFonts w:ascii="黑体" w:hAnsi="黑体"/>
          <w:color w:val="000000" w:themeColor="text1"/>
        </w:rPr>
      </w:pPr>
      <w:bookmarkStart w:id="103" w:name="_Toc217642222"/>
      <w:r w:rsidRPr="001A7490">
        <w:rPr>
          <w:rFonts w:ascii="黑体" w:hAnsi="黑体" w:hint="eastAsia"/>
          <w:color w:val="000000" w:themeColor="text1"/>
        </w:rPr>
        <w:t>9.2</w:t>
      </w:r>
      <w:r w:rsidRPr="001A7490">
        <w:rPr>
          <w:rFonts w:ascii="黑体" w:hAnsi="黑体" w:hint="eastAsia"/>
          <w:color w:val="000000" w:themeColor="text1"/>
        </w:rPr>
        <w:t>取样</w:t>
      </w:r>
      <w:bookmarkEnd w:id="103"/>
    </w:p>
    <w:p w14:paraId="1DBA947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试验属于自检性质的，承包人可以单独取样。试验属于监理人抽检性质的，可由监理人取样，也可由承包人的试验人员在监理人的监督下取样。</w:t>
      </w:r>
    </w:p>
    <w:p w14:paraId="19DD3D52" w14:textId="77777777" w:rsidR="005910C8" w:rsidRPr="001A7490" w:rsidRDefault="00A84FC0">
      <w:pPr>
        <w:pStyle w:val="3"/>
        <w:spacing w:line="240" w:lineRule="auto"/>
        <w:rPr>
          <w:rFonts w:ascii="黑体" w:hAnsi="黑体"/>
          <w:color w:val="000000" w:themeColor="text1"/>
        </w:rPr>
      </w:pPr>
      <w:bookmarkStart w:id="104" w:name="_Toc217642223"/>
      <w:r w:rsidRPr="001A7490">
        <w:rPr>
          <w:rFonts w:ascii="黑体" w:hAnsi="黑体" w:hint="eastAsia"/>
          <w:color w:val="000000" w:themeColor="text1"/>
        </w:rPr>
        <w:t>9.3</w:t>
      </w:r>
      <w:r w:rsidRPr="001A7490">
        <w:rPr>
          <w:rFonts w:ascii="黑体" w:hAnsi="黑体" w:hint="eastAsia"/>
          <w:color w:val="000000" w:themeColor="text1"/>
        </w:rPr>
        <w:t>材料、工程设备和工程的试验和检验</w:t>
      </w:r>
      <w:bookmarkEnd w:id="104"/>
    </w:p>
    <w:p w14:paraId="578621D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FCD380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EEA64B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1269EF7" w14:textId="77777777" w:rsidR="005910C8" w:rsidRPr="001A7490" w:rsidRDefault="00A84FC0">
      <w:pPr>
        <w:pStyle w:val="3"/>
        <w:spacing w:line="240" w:lineRule="auto"/>
        <w:rPr>
          <w:rFonts w:ascii="黑体" w:hAnsi="黑体"/>
          <w:color w:val="000000" w:themeColor="text1"/>
        </w:rPr>
      </w:pPr>
      <w:bookmarkStart w:id="105" w:name="_Toc217642224"/>
      <w:r w:rsidRPr="001A7490">
        <w:rPr>
          <w:rFonts w:ascii="黑体" w:hAnsi="黑体" w:hint="eastAsia"/>
          <w:color w:val="000000" w:themeColor="text1"/>
        </w:rPr>
        <w:t>9.4</w:t>
      </w:r>
      <w:r w:rsidRPr="001A7490">
        <w:rPr>
          <w:rFonts w:ascii="黑体" w:hAnsi="黑体" w:hint="eastAsia"/>
          <w:color w:val="000000" w:themeColor="text1"/>
        </w:rPr>
        <w:t>现场工艺试验</w:t>
      </w:r>
      <w:bookmarkEnd w:id="105"/>
    </w:p>
    <w:p w14:paraId="51AD457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承包人应按合同约定或监理人指示进行现场工艺试验。对大型的现场工艺试验，监理人认为必要时，承包人应根据监理人提出的工艺试验要求，编制工艺试验措施计划，报送监理人审查。</w:t>
      </w:r>
    </w:p>
    <w:p w14:paraId="7F4DE679" w14:textId="77777777" w:rsidR="005910C8" w:rsidRPr="001A7490" w:rsidRDefault="00A84FC0">
      <w:pPr>
        <w:pStyle w:val="2"/>
        <w:rPr>
          <w:rFonts w:ascii="黑体" w:hAnsi="黑体"/>
          <w:color w:val="000000" w:themeColor="text1"/>
        </w:rPr>
      </w:pPr>
      <w:bookmarkStart w:id="106" w:name="_Toc217642225"/>
      <w:r w:rsidRPr="001A7490">
        <w:rPr>
          <w:rFonts w:ascii="黑体" w:hAnsi="黑体" w:hint="eastAsia"/>
          <w:color w:val="000000" w:themeColor="text1"/>
        </w:rPr>
        <w:t>10.</w:t>
      </w:r>
      <w:r w:rsidRPr="001A7490">
        <w:rPr>
          <w:rFonts w:ascii="黑体" w:hAnsi="黑体" w:hint="eastAsia"/>
          <w:color w:val="000000" w:themeColor="text1"/>
        </w:rPr>
        <w:t>变更</w:t>
      </w:r>
      <w:bookmarkEnd w:id="106"/>
    </w:p>
    <w:p w14:paraId="6A8FBBC5" w14:textId="77777777" w:rsidR="005910C8" w:rsidRPr="001A7490" w:rsidRDefault="00A84FC0">
      <w:pPr>
        <w:pStyle w:val="3"/>
        <w:spacing w:line="240" w:lineRule="auto"/>
        <w:rPr>
          <w:rFonts w:ascii="黑体" w:hAnsi="黑体"/>
          <w:color w:val="000000" w:themeColor="text1"/>
        </w:rPr>
      </w:pPr>
      <w:bookmarkStart w:id="107" w:name="_Toc217642226"/>
      <w:r w:rsidRPr="001A7490">
        <w:rPr>
          <w:rFonts w:ascii="黑体" w:hAnsi="黑体" w:hint="eastAsia"/>
          <w:color w:val="000000" w:themeColor="text1"/>
        </w:rPr>
        <w:t>10.1</w:t>
      </w:r>
      <w:r w:rsidRPr="001A7490">
        <w:rPr>
          <w:rFonts w:ascii="黑体" w:hAnsi="黑体" w:hint="eastAsia"/>
          <w:color w:val="000000" w:themeColor="text1"/>
        </w:rPr>
        <w:t>变更的范围</w:t>
      </w:r>
      <w:bookmarkEnd w:id="107"/>
    </w:p>
    <w:p w14:paraId="272372A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除专用合同条款另有约定外，合同履行过程中发生以下情形的，应按照本条约定进行变更：</w:t>
      </w:r>
    </w:p>
    <w:p w14:paraId="15F2FED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（1）增加或减少合同中任何工作，或追加额外的工作；</w:t>
      </w:r>
    </w:p>
    <w:p w14:paraId="262817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（2）取消合同中任何工作，但转由他人实施的工作除外；</w:t>
      </w:r>
    </w:p>
    <w:p w14:paraId="6B1EA5C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（3）改变合同中任何工作的质量标准或其他特性；</w:t>
      </w:r>
    </w:p>
    <w:p w14:paraId="11CA583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（4）改变工程的基线、标高、位置和尺寸；</w:t>
      </w:r>
    </w:p>
    <w:p w14:paraId="1AA66A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（5）改变工程的时间安排或实施顺序。</w:t>
      </w:r>
    </w:p>
    <w:p w14:paraId="7D405B07" w14:textId="77777777" w:rsidR="005910C8" w:rsidRPr="001A7490" w:rsidRDefault="00A84FC0">
      <w:pPr>
        <w:pStyle w:val="3"/>
        <w:spacing w:line="240" w:lineRule="auto"/>
        <w:rPr>
          <w:rFonts w:ascii="黑体" w:hAnsi="黑体"/>
          <w:color w:val="000000" w:themeColor="text1"/>
        </w:rPr>
      </w:pPr>
      <w:bookmarkStart w:id="108" w:name="_Toc217642227"/>
      <w:r w:rsidRPr="001A7490">
        <w:rPr>
          <w:rFonts w:ascii="黑体" w:hAnsi="黑体" w:hint="eastAsia"/>
          <w:color w:val="000000" w:themeColor="text1"/>
        </w:rPr>
        <w:t>10.2</w:t>
      </w:r>
      <w:r w:rsidRPr="001A7490">
        <w:rPr>
          <w:rFonts w:ascii="黑体" w:hAnsi="黑体" w:hint="eastAsia"/>
          <w:color w:val="000000" w:themeColor="text1"/>
        </w:rPr>
        <w:t>变更权</w:t>
      </w:r>
      <w:bookmarkEnd w:id="108"/>
    </w:p>
    <w:p w14:paraId="28F10C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27D9A4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涉及设计变更的，应由设计人提供变更后的图纸和说明。如变更超过原设计标准或批准的建设规模时，发包人应及时办理规划、设计变更等审批手续。</w:t>
      </w:r>
    </w:p>
    <w:p w14:paraId="6793AACB" w14:textId="77777777" w:rsidR="005910C8" w:rsidRPr="001A7490" w:rsidRDefault="00A84FC0">
      <w:pPr>
        <w:pStyle w:val="3"/>
        <w:spacing w:line="240" w:lineRule="auto"/>
        <w:rPr>
          <w:rFonts w:ascii="黑体" w:hAnsi="黑体"/>
          <w:color w:val="000000" w:themeColor="text1"/>
        </w:rPr>
      </w:pPr>
      <w:bookmarkStart w:id="109" w:name="_Toc217642228"/>
      <w:r w:rsidRPr="001A7490">
        <w:rPr>
          <w:rFonts w:ascii="黑体" w:hAnsi="黑体" w:hint="eastAsia"/>
          <w:color w:val="000000" w:themeColor="text1"/>
        </w:rPr>
        <w:t>10.3</w:t>
      </w:r>
      <w:r w:rsidRPr="001A7490">
        <w:rPr>
          <w:rFonts w:ascii="黑体" w:hAnsi="黑体" w:hint="eastAsia"/>
          <w:color w:val="000000" w:themeColor="text1"/>
        </w:rPr>
        <w:t>变更程序</w:t>
      </w:r>
      <w:bookmarkEnd w:id="109"/>
    </w:p>
    <w:p w14:paraId="270C1F4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10.3.1发包人提出变更</w:t>
      </w:r>
    </w:p>
    <w:p w14:paraId="17182E4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发包人提出变更的，应通过监理人向承包人发出变更指示，变更指示应说明计划变更的工程范围和变更的内容。</w:t>
      </w:r>
    </w:p>
    <w:p w14:paraId="15B4F51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10.3.2监理人提出变更建议</w:t>
      </w:r>
    </w:p>
    <w:p w14:paraId="5A2B919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47DB2C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10.3.3变更执行</w:t>
      </w:r>
    </w:p>
    <w:p w14:paraId="753FB94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8B4D6B4" w14:textId="77777777" w:rsidR="005910C8" w:rsidRPr="001A7490" w:rsidRDefault="00A84FC0">
      <w:pPr>
        <w:pStyle w:val="3"/>
        <w:spacing w:line="240" w:lineRule="auto"/>
        <w:rPr>
          <w:rFonts w:ascii="黑体" w:hAnsi="黑体"/>
          <w:color w:val="000000" w:themeColor="text1"/>
        </w:rPr>
      </w:pPr>
      <w:bookmarkStart w:id="110" w:name="_Toc217642229"/>
      <w:r w:rsidRPr="001A7490">
        <w:rPr>
          <w:rFonts w:ascii="黑体" w:hAnsi="黑体" w:hint="eastAsia"/>
          <w:color w:val="000000" w:themeColor="text1"/>
        </w:rPr>
        <w:t>10.4</w:t>
      </w:r>
      <w:r w:rsidRPr="001A7490">
        <w:rPr>
          <w:rFonts w:ascii="黑体" w:hAnsi="黑体" w:hint="eastAsia"/>
          <w:color w:val="000000" w:themeColor="text1"/>
        </w:rPr>
        <w:t>变更估价</w:t>
      </w:r>
      <w:bookmarkEnd w:id="110"/>
    </w:p>
    <w:p w14:paraId="3C9D8A7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10.4.1变更估价原则</w:t>
      </w:r>
    </w:p>
    <w:p w14:paraId="02D6A1C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除专用合同条款另有约定外，变更估价按照本款约定处理：</w:t>
      </w:r>
    </w:p>
    <w:p w14:paraId="7F07E90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（1）已标价工程量清单或预算书有相同项目的，按照相同项目单价认定；</w:t>
      </w:r>
    </w:p>
    <w:p w14:paraId="6D83F7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（2）已标价工程量清单或预算书中无相同项目，但有类似项目的，参照类似项目的单价认定；</w:t>
      </w:r>
    </w:p>
    <w:p w14:paraId="7ABAFCB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27E8F4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10.4.2变更估价程序</w:t>
      </w:r>
    </w:p>
    <w:p w14:paraId="7C4BDF5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5C5497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因变更引起的价格调整应计入最近一期的进度款中支付。</w:t>
      </w:r>
    </w:p>
    <w:p w14:paraId="7C9FD069" w14:textId="77777777" w:rsidR="005910C8" w:rsidRPr="001A7490" w:rsidRDefault="00A84FC0">
      <w:pPr>
        <w:pStyle w:val="3"/>
        <w:spacing w:line="240" w:lineRule="auto"/>
        <w:rPr>
          <w:rFonts w:ascii="黑体" w:hAnsi="黑体"/>
          <w:color w:val="000000" w:themeColor="text1"/>
        </w:rPr>
      </w:pPr>
      <w:bookmarkStart w:id="111" w:name="_Toc217642230"/>
      <w:r w:rsidRPr="001A7490">
        <w:rPr>
          <w:rFonts w:ascii="黑体" w:hAnsi="黑体" w:hint="eastAsia"/>
          <w:color w:val="000000" w:themeColor="text1"/>
        </w:rPr>
        <w:t>10.5</w:t>
      </w:r>
      <w:r w:rsidRPr="001A7490">
        <w:rPr>
          <w:rFonts w:ascii="黑体" w:hAnsi="黑体" w:hint="eastAsia"/>
          <w:color w:val="000000" w:themeColor="text1"/>
        </w:rPr>
        <w:t>承包人的合理化建议</w:t>
      </w:r>
      <w:bookmarkEnd w:id="111"/>
    </w:p>
    <w:p w14:paraId="1A0B543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承包人提出合理化建议的，应向监理人提交合理化建议说明，说明建议的内容和理由，以及实施该建议对合同价格和工期的影响。</w:t>
      </w:r>
    </w:p>
    <w:p w14:paraId="3FAA966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E59A24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合理化建议降低了合同价格或者提高了工程经济效益的，发包人可对承包人给予奖励，奖励的方法和金额在专用合同条款中约定。</w:t>
      </w:r>
    </w:p>
    <w:p w14:paraId="1FB326A2" w14:textId="77777777" w:rsidR="005910C8" w:rsidRPr="001A7490" w:rsidRDefault="00A84FC0">
      <w:pPr>
        <w:pStyle w:val="3"/>
        <w:spacing w:line="240" w:lineRule="auto"/>
        <w:rPr>
          <w:rFonts w:ascii="黑体" w:hAnsi="黑体"/>
          <w:color w:val="000000" w:themeColor="text1"/>
        </w:rPr>
      </w:pPr>
      <w:bookmarkStart w:id="112" w:name="_Toc217642231"/>
      <w:r w:rsidRPr="001A7490">
        <w:rPr>
          <w:rFonts w:ascii="黑体" w:hAnsi="黑体" w:hint="eastAsia"/>
          <w:color w:val="000000" w:themeColor="text1"/>
        </w:rPr>
        <w:t>10.6</w:t>
      </w:r>
      <w:r w:rsidRPr="001A7490">
        <w:rPr>
          <w:rFonts w:ascii="黑体" w:hAnsi="黑体" w:hint="eastAsia"/>
          <w:color w:val="000000" w:themeColor="text1"/>
        </w:rPr>
        <w:t>变更引起的工期调整</w:t>
      </w:r>
      <w:bookmarkEnd w:id="112"/>
    </w:p>
    <w:p w14:paraId="36DDC81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因变更引起工期变化的，合同当事人均可要求调整合同工期，由合同当事人按照第4.4款〔商定或确定〕并参考工程所在地的工期定额标准确定增减工期天数。</w:t>
      </w:r>
    </w:p>
    <w:p w14:paraId="75527093" w14:textId="77777777" w:rsidR="005910C8" w:rsidRPr="001A7490" w:rsidRDefault="00A84FC0">
      <w:pPr>
        <w:pStyle w:val="3"/>
        <w:spacing w:line="240" w:lineRule="auto"/>
        <w:rPr>
          <w:rFonts w:ascii="黑体" w:hAnsi="黑体"/>
          <w:color w:val="000000" w:themeColor="text1"/>
        </w:rPr>
      </w:pPr>
      <w:bookmarkStart w:id="113" w:name="_Toc217642232"/>
      <w:r w:rsidRPr="001A7490">
        <w:rPr>
          <w:rFonts w:ascii="黑体" w:hAnsi="黑体" w:hint="eastAsia"/>
          <w:color w:val="000000" w:themeColor="text1"/>
        </w:rPr>
        <w:t>10.7</w:t>
      </w:r>
      <w:r w:rsidRPr="001A7490">
        <w:rPr>
          <w:rFonts w:ascii="黑体" w:hAnsi="黑体" w:hint="eastAsia"/>
          <w:color w:val="000000" w:themeColor="text1"/>
        </w:rPr>
        <w:t>暂估价</w:t>
      </w:r>
      <w:bookmarkEnd w:id="113"/>
    </w:p>
    <w:p w14:paraId="76B59D2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暂估价专业分包工程、服务、材料和工程设备的明细由合同当事人在专用合同条款中约定。</w:t>
      </w:r>
    </w:p>
    <w:p w14:paraId="305AD4C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10.7.1依法必须招标的暂估价项目</w:t>
      </w:r>
    </w:p>
    <w:p w14:paraId="27A1E0F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对于依法必须招标的暂估价项目，采取以下第1种方式确定。合同当事人也可以在专用合同条款中选择其他招标方式。</w:t>
      </w:r>
    </w:p>
    <w:p w14:paraId="084105B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第1种方式：对于依法必须招标的暂估价项目，由承包人招标，对该暂估价项目的确认和批准按照以下约定执行：</w:t>
      </w:r>
    </w:p>
    <w:p w14:paraId="4184A24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852807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（2）承包人应当根据施工进度计划，提前14天将招标文件通过监理人报送发包人审批，发包人应当在收到承包人报送的相关文件后7天内完成审批或提出修改意见；发包人有权确定招标控制价并按</w:t>
      </w:r>
      <w:r w:rsidRPr="001A7490">
        <w:rPr>
          <w:rFonts w:ascii="宋体" w:hAnsi="宋体" w:hint="eastAsia"/>
          <w:color w:val="000000" w:themeColor="text1"/>
          <w:szCs w:val="21"/>
        </w:rPr>
        <w:lastRenderedPageBreak/>
        <w:t>照法律规定参加评标；</w:t>
      </w:r>
    </w:p>
    <w:p w14:paraId="30174D0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8F3637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C3C404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10.7.2不属于依法必须招标的暂估价项目</w:t>
      </w:r>
    </w:p>
    <w:p w14:paraId="2E7A880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除专用合同条款另有约定外，对于不属于依法必须招标的暂估价项目，采取以下第1种方式确定：</w:t>
      </w:r>
    </w:p>
    <w:p w14:paraId="2DC27DF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第1种方式：对于不属于依法必须招标的暂估价项目，按本项约定确认和批准：</w:t>
      </w:r>
    </w:p>
    <w:p w14:paraId="19684B3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11B7EC9" w14:textId="57D4158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（2）发包人认为承包人确定的供应商、分包人无法满足工程质量或合同要求的，发包人可以要求承包人重新确定暂估价项目的供应商、分包人；</w:t>
      </w:r>
    </w:p>
    <w:p w14:paraId="26DBC92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（3）承包人应当在签订暂估价合同后7天内，将暂估价合同副本报送发包人留存。</w:t>
      </w:r>
    </w:p>
    <w:p w14:paraId="58BF9DE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第2种方式：承包人按照第10.7.1项〔依法必须招标的暂估价项目〕约定的第1种方式确定暂估价项目。</w:t>
      </w:r>
    </w:p>
    <w:p w14:paraId="4A187EA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第3种方式：承包人直接实施的暂估价项目</w:t>
      </w:r>
    </w:p>
    <w:p w14:paraId="28BEC1A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承包人具备实施暂估价项目的资格和条件的，经发包人和承包人协商一致后，可由承包人自行实施暂估价项目，合同当事人可以在专用合同条款约定具体事项。</w:t>
      </w:r>
    </w:p>
    <w:p w14:paraId="3918E5D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B3704DD" w14:textId="77777777" w:rsidR="005910C8" w:rsidRPr="001A7490" w:rsidRDefault="00A84FC0">
      <w:pPr>
        <w:pStyle w:val="3"/>
        <w:spacing w:line="240" w:lineRule="auto"/>
        <w:rPr>
          <w:rFonts w:ascii="黑体" w:hAnsi="黑体"/>
          <w:color w:val="000000" w:themeColor="text1"/>
        </w:rPr>
      </w:pPr>
      <w:bookmarkStart w:id="114" w:name="_Toc217642233"/>
      <w:r w:rsidRPr="001A7490">
        <w:rPr>
          <w:rFonts w:ascii="黑体" w:hAnsi="黑体" w:hint="eastAsia"/>
          <w:color w:val="000000" w:themeColor="text1"/>
        </w:rPr>
        <w:t>10.8</w:t>
      </w:r>
      <w:r w:rsidRPr="001A7490">
        <w:rPr>
          <w:rFonts w:ascii="黑体" w:hAnsi="黑体" w:hint="eastAsia"/>
          <w:color w:val="000000" w:themeColor="text1"/>
        </w:rPr>
        <w:t>暂列金额</w:t>
      </w:r>
      <w:bookmarkEnd w:id="114"/>
    </w:p>
    <w:p w14:paraId="58C240E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暂列金额应按照发包人的要求使用，发包人的要求应通过监理人发出。合同当事人可以在专用合同条款中协商确定有关事项。</w:t>
      </w:r>
    </w:p>
    <w:p w14:paraId="2F4043EB" w14:textId="77777777" w:rsidR="005910C8" w:rsidRPr="001A7490" w:rsidRDefault="00A84FC0">
      <w:pPr>
        <w:pStyle w:val="3"/>
        <w:spacing w:line="240" w:lineRule="auto"/>
        <w:rPr>
          <w:rFonts w:ascii="黑体" w:hAnsi="黑体"/>
          <w:color w:val="000000" w:themeColor="text1"/>
        </w:rPr>
      </w:pPr>
      <w:bookmarkStart w:id="115" w:name="_Toc217642234"/>
      <w:r w:rsidRPr="001A7490">
        <w:rPr>
          <w:rFonts w:ascii="黑体" w:hAnsi="黑体" w:hint="eastAsia"/>
          <w:color w:val="000000" w:themeColor="text1"/>
        </w:rPr>
        <w:lastRenderedPageBreak/>
        <w:t>10.9</w:t>
      </w:r>
      <w:r w:rsidRPr="001A7490">
        <w:rPr>
          <w:rFonts w:ascii="黑体" w:hAnsi="黑体" w:hint="eastAsia"/>
          <w:color w:val="000000" w:themeColor="text1"/>
        </w:rPr>
        <w:t>计日工</w:t>
      </w:r>
      <w:bookmarkEnd w:id="115"/>
    </w:p>
    <w:p w14:paraId="4F7A671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5D1933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采用计日工计价的任何一项工作，承包人应在该项工作实施过程中，每天提交以下报表和有关凭证报送监理人审查：</w:t>
      </w:r>
    </w:p>
    <w:p w14:paraId="740A08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（1）工作名称、内容和数量；</w:t>
      </w:r>
    </w:p>
    <w:p w14:paraId="4004C1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（2）投入该工作的所有人员的姓名、专业、工种、级别和耗用工时；</w:t>
      </w:r>
    </w:p>
    <w:p w14:paraId="11847E5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（3）投入该工作的材料类别和数量；</w:t>
      </w:r>
    </w:p>
    <w:p w14:paraId="22EF0B4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（4）投入该工作的施工设备型号、台数和耗用台时；</w:t>
      </w:r>
    </w:p>
    <w:p w14:paraId="47903D1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（5）其他有关资料和凭证。</w:t>
      </w:r>
    </w:p>
    <w:p w14:paraId="0384923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计日工由承包人汇总后，列入最近一期进度付款申请单，由监理人审查并经发包人批准后列入进度付款。</w:t>
      </w:r>
    </w:p>
    <w:p w14:paraId="0FE93ECA" w14:textId="77777777" w:rsidR="005910C8" w:rsidRPr="001A7490" w:rsidRDefault="00A84FC0">
      <w:pPr>
        <w:pStyle w:val="2"/>
        <w:rPr>
          <w:rFonts w:ascii="黑体" w:hAnsi="黑体"/>
          <w:color w:val="000000" w:themeColor="text1"/>
        </w:rPr>
      </w:pPr>
      <w:bookmarkStart w:id="116" w:name="_Toc217642235"/>
      <w:r w:rsidRPr="001A7490">
        <w:rPr>
          <w:rFonts w:ascii="黑体" w:hAnsi="黑体" w:hint="eastAsia"/>
          <w:color w:val="000000" w:themeColor="text1"/>
        </w:rPr>
        <w:t>11.</w:t>
      </w:r>
      <w:r w:rsidRPr="001A7490">
        <w:rPr>
          <w:rFonts w:ascii="黑体" w:hAnsi="黑体" w:hint="eastAsia"/>
          <w:color w:val="000000" w:themeColor="text1"/>
        </w:rPr>
        <w:t>价格调整</w:t>
      </w:r>
      <w:bookmarkEnd w:id="116"/>
    </w:p>
    <w:p w14:paraId="021A8ED3" w14:textId="77777777" w:rsidR="005910C8" w:rsidRPr="001A7490" w:rsidRDefault="00A84FC0">
      <w:pPr>
        <w:pStyle w:val="3"/>
        <w:spacing w:line="240" w:lineRule="auto"/>
        <w:rPr>
          <w:rFonts w:ascii="黑体" w:hAnsi="黑体"/>
          <w:color w:val="000000" w:themeColor="text1"/>
        </w:rPr>
      </w:pPr>
      <w:bookmarkStart w:id="117" w:name="_Toc217642236"/>
      <w:r w:rsidRPr="001A7490">
        <w:rPr>
          <w:rFonts w:ascii="黑体" w:hAnsi="黑体" w:hint="eastAsia"/>
          <w:color w:val="000000" w:themeColor="text1"/>
        </w:rPr>
        <w:t>11.1</w:t>
      </w:r>
      <w:r w:rsidRPr="001A7490">
        <w:rPr>
          <w:rFonts w:ascii="黑体" w:hAnsi="黑体" w:hint="eastAsia"/>
          <w:color w:val="000000" w:themeColor="text1"/>
        </w:rPr>
        <w:t>市场价格波动引起的调整</w:t>
      </w:r>
      <w:bookmarkEnd w:id="117"/>
    </w:p>
    <w:p w14:paraId="4FE5D40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除专用合同条款另有约定外，市场价格波动超过合同当事人约定的范围，合同价格应当调整。合同当事人可以在专用合同条款中约定选择以下一种方式对合同价格进行调整：</w:t>
      </w:r>
    </w:p>
    <w:p w14:paraId="3F04AE5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第1种方式：采用价格指数进行价格调整。</w:t>
      </w:r>
    </w:p>
    <w:p w14:paraId="31A0681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（1）价格调整公式</w:t>
      </w:r>
    </w:p>
    <w:p w14:paraId="71C60E3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因人工、材料和设备等价格波动影响合同价格时，根据专用合同条款中约定的数据，按以下公式计算差额并调整合同价格：</w:t>
      </w:r>
    </w:p>
    <w:p w14:paraId="561B9E2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公式中：ΔP——需调整的价格差额；</w:t>
      </w:r>
    </w:p>
    <w:p w14:paraId="7C903B0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4435601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A——定值权重（即不调部分的权重）；</w:t>
      </w:r>
    </w:p>
    <w:p w14:paraId="4EB46FE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——各可调因子的变值权重（即可调部分的权重），为各可调因子在签约合同价中所占的比例；</w:t>
      </w:r>
    </w:p>
    <w:p w14:paraId="7B36D6E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——各可调因子的现行价格指数，指约定的付款证书相关周期最后一天的前42天的各可调因子的价格指数；</w:t>
      </w:r>
    </w:p>
    <w:p w14:paraId="01E0174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——各可调因子的基本价格指数，指基准日期的各可调因子的价格指数。</w:t>
      </w:r>
    </w:p>
    <w:p w14:paraId="0CEA5FF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66FE6F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（2）暂时确定调整差额</w:t>
      </w:r>
    </w:p>
    <w:p w14:paraId="5DFC5B9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在计算调整差额时无现行价格指数的，合同当事人同意暂用前次价格指数计算。实际价格指数有调整的，合同当事人进行相应调整。</w:t>
      </w:r>
    </w:p>
    <w:p w14:paraId="3552F14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（3）权重的调整</w:t>
      </w:r>
    </w:p>
    <w:p w14:paraId="49FF40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因变更导致合同约定的权重不合理时，按照第4.4款〔商定或确定〕执行。</w:t>
      </w:r>
    </w:p>
    <w:p w14:paraId="605A7D8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（4）因承包人原因工期延误后的价格调整</w:t>
      </w:r>
    </w:p>
    <w:p w14:paraId="0A8EE77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因承包人原因未按期竣工的，对合同约定的竣工日期后继续施工的工程，在使用价格调整公式时，应采用计划竣工日期与实际竣工日期的两个价格指数中较低的一个作为现行价格指数。</w:t>
      </w:r>
    </w:p>
    <w:p w14:paraId="2752428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第2种方式：采用造价信息进行价格调整。</w:t>
      </w:r>
    </w:p>
    <w:p w14:paraId="19D00D4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99AEB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BD0611E" w14:textId="7E4AC9BC"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（2）材料、工程设备价格变化的价款调整按照发包人提供的基准价格，按以下风险范围规定执行：</w:t>
      </w:r>
    </w:p>
    <w:p w14:paraId="342AB66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5A48D0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②承包人在已标价工程量清单或预算书中载明材料单价高于基准价格的：除专用合同条款另有约定外，合同履行期间材料单价跌幅以基准价格为基础超过5%时，材料单价涨幅以在已标价工程量清单</w:t>
      </w:r>
      <w:r w:rsidRPr="001A7490">
        <w:rPr>
          <w:rFonts w:ascii="宋体" w:hAnsi="宋体" w:hint="eastAsia"/>
          <w:color w:val="000000" w:themeColor="text1"/>
          <w:szCs w:val="21"/>
        </w:rPr>
        <w:lastRenderedPageBreak/>
        <w:t>或预算书中载明材料单价为基础超过5%时，其超过部分据实调整。</w:t>
      </w:r>
    </w:p>
    <w:p w14:paraId="74C2DF7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③承包人在已标价工程量清单或预算书中载明材料单价等于基准价格的：除专用合同条款另有约定外，合同履行期间材料单价涨跌幅以基准价格为基础超过±5%时，其超过部分据实调整。</w:t>
      </w:r>
    </w:p>
    <w:p w14:paraId="7303D29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B2B62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07030B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（3）施工机械台班单价或施工机械使用费发生变化超过省级或行业建设主管部门或其授权的工程造价管理机构规定的范围时，按规定调整合同价格。</w:t>
      </w:r>
    </w:p>
    <w:p w14:paraId="1ADD07C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第3种方式：专用合同条款约定的其他方式。</w:t>
      </w:r>
    </w:p>
    <w:p w14:paraId="2C80A581" w14:textId="77777777" w:rsidR="005910C8" w:rsidRPr="001A7490" w:rsidRDefault="00A84FC0">
      <w:pPr>
        <w:pStyle w:val="3"/>
        <w:spacing w:line="240" w:lineRule="auto"/>
        <w:rPr>
          <w:rFonts w:ascii="黑体" w:hAnsi="黑体"/>
          <w:color w:val="000000" w:themeColor="text1"/>
        </w:rPr>
      </w:pPr>
      <w:bookmarkStart w:id="118" w:name="_Toc217642237"/>
      <w:r w:rsidRPr="001A7490">
        <w:rPr>
          <w:rFonts w:ascii="黑体" w:hAnsi="黑体" w:hint="eastAsia"/>
          <w:color w:val="000000" w:themeColor="text1"/>
        </w:rPr>
        <w:t>11.2</w:t>
      </w:r>
      <w:r w:rsidRPr="001A7490">
        <w:rPr>
          <w:rFonts w:ascii="黑体" w:hAnsi="黑体" w:hint="eastAsia"/>
          <w:color w:val="000000" w:themeColor="text1"/>
        </w:rPr>
        <w:t>法律变化引起的调整</w:t>
      </w:r>
      <w:bookmarkEnd w:id="118"/>
    </w:p>
    <w:p w14:paraId="5E5A068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EB9398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因法律变化引起的合同价格和工期调整，合同当事人无法达成一致的，由总监理工程师按第4.4款〔商定或确定〕的约定处理。</w:t>
      </w:r>
    </w:p>
    <w:p w14:paraId="62E059F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因承包人原因造成工期延误，在工期延误期间出现法律变化的，由此增加的费用和（或）延误的工期由承包人承担。</w:t>
      </w:r>
    </w:p>
    <w:p w14:paraId="53E735FC" w14:textId="77777777" w:rsidR="005910C8" w:rsidRPr="001A7490" w:rsidRDefault="00A84FC0">
      <w:pPr>
        <w:pStyle w:val="2"/>
        <w:rPr>
          <w:rFonts w:ascii="黑体" w:hAnsi="黑体"/>
          <w:color w:val="000000" w:themeColor="text1"/>
        </w:rPr>
      </w:pPr>
      <w:bookmarkStart w:id="119" w:name="_Toc217642238"/>
      <w:r w:rsidRPr="001A7490">
        <w:rPr>
          <w:rFonts w:ascii="黑体" w:hAnsi="黑体" w:hint="eastAsia"/>
          <w:color w:val="000000" w:themeColor="text1"/>
        </w:rPr>
        <w:t>12.</w:t>
      </w:r>
      <w:r w:rsidRPr="001A7490">
        <w:rPr>
          <w:rFonts w:ascii="黑体" w:hAnsi="黑体" w:hint="eastAsia"/>
          <w:color w:val="000000" w:themeColor="text1"/>
        </w:rPr>
        <w:t>合同价格、计量与支付</w:t>
      </w:r>
      <w:bookmarkEnd w:id="119"/>
    </w:p>
    <w:p w14:paraId="680EF0AB" w14:textId="77777777" w:rsidR="005910C8" w:rsidRPr="001A7490" w:rsidRDefault="00A84FC0">
      <w:pPr>
        <w:pStyle w:val="3"/>
        <w:spacing w:line="240" w:lineRule="auto"/>
        <w:rPr>
          <w:rFonts w:ascii="黑体" w:hAnsi="黑体"/>
          <w:color w:val="000000" w:themeColor="text1"/>
        </w:rPr>
      </w:pPr>
      <w:bookmarkStart w:id="120" w:name="_Toc217642239"/>
      <w:r w:rsidRPr="001A7490">
        <w:rPr>
          <w:rFonts w:ascii="黑体" w:hAnsi="黑体" w:hint="eastAsia"/>
          <w:color w:val="000000" w:themeColor="text1"/>
        </w:rPr>
        <w:t>12.1</w:t>
      </w:r>
      <w:r w:rsidRPr="001A7490">
        <w:rPr>
          <w:rFonts w:ascii="黑体" w:hAnsi="黑体" w:hint="eastAsia"/>
          <w:color w:val="000000" w:themeColor="text1"/>
        </w:rPr>
        <w:t>合同价格形式</w:t>
      </w:r>
      <w:bookmarkEnd w:id="120"/>
    </w:p>
    <w:p w14:paraId="2033AE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发包人和承包人应在合同协议书中选择下列一种合同价格形式：</w:t>
      </w:r>
    </w:p>
    <w:p w14:paraId="79AA2CE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1.单价合同</w:t>
      </w:r>
    </w:p>
    <w:p w14:paraId="108A5D0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单价合同是指合同当事人约定以工程量清单及其综合单价进行合同价格计算、调整和确认的建设工程施工合同，在约定的范围内合同单价不作调整。合同当事人应在专用合同条款中约定综合单价包含</w:t>
      </w:r>
      <w:r w:rsidRPr="001A7490">
        <w:rPr>
          <w:rFonts w:ascii="宋体" w:hAnsi="宋体" w:hint="eastAsia"/>
          <w:color w:val="000000" w:themeColor="text1"/>
          <w:szCs w:val="21"/>
        </w:rPr>
        <w:lastRenderedPageBreak/>
        <w:t>的风险范围和风险费用的计算方法，并约定风险范围以外的合同价格的调整方法，其中因市场价格波动引起的调整按第11.1款〔市场价格波动引起的调整〕约定执行。</w:t>
      </w:r>
    </w:p>
    <w:p w14:paraId="271EF88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2.总价合同</w:t>
      </w:r>
    </w:p>
    <w:p w14:paraId="6A324FD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72D559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3.其它价格形式</w:t>
      </w:r>
    </w:p>
    <w:p w14:paraId="1139C9C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合同当事人可在专用合同条款中约定其他合同价格形式。</w:t>
      </w:r>
    </w:p>
    <w:p w14:paraId="70FE2F5B" w14:textId="77777777" w:rsidR="005910C8" w:rsidRPr="001A7490" w:rsidRDefault="00A84FC0">
      <w:pPr>
        <w:pStyle w:val="3"/>
        <w:spacing w:line="240" w:lineRule="auto"/>
        <w:rPr>
          <w:rFonts w:ascii="黑体" w:hAnsi="黑体"/>
          <w:color w:val="000000" w:themeColor="text1"/>
        </w:rPr>
      </w:pPr>
      <w:bookmarkStart w:id="121" w:name="_Toc217642240"/>
      <w:r w:rsidRPr="001A7490">
        <w:rPr>
          <w:rFonts w:ascii="黑体" w:hAnsi="黑体" w:hint="eastAsia"/>
          <w:color w:val="000000" w:themeColor="text1"/>
        </w:rPr>
        <w:t>12.2</w:t>
      </w:r>
      <w:r w:rsidRPr="001A7490">
        <w:rPr>
          <w:rFonts w:ascii="黑体" w:hAnsi="黑体" w:hint="eastAsia"/>
          <w:color w:val="000000" w:themeColor="text1"/>
        </w:rPr>
        <w:t>预付款</w:t>
      </w:r>
      <w:bookmarkEnd w:id="121"/>
    </w:p>
    <w:p w14:paraId="626B970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12.2.1预付款的支付</w:t>
      </w:r>
    </w:p>
    <w:p w14:paraId="548D501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预付款的支付按照专用合同条款约定执行，但至迟应在开工通知载明的开工日期7天前支付。预付款应当用于材料、工程设备、施工设备的采购及修建临时工程、组织施工队伍进场等。</w:t>
      </w:r>
    </w:p>
    <w:p w14:paraId="4C4661D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除专用合同条款另有约定外，预付款在进度付款中同比例扣回。在颁发工程接收证书前，提前解除合同的，尚未扣完的预付款应与合同价款一并结算。</w:t>
      </w:r>
    </w:p>
    <w:p w14:paraId="4323522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发包人逾期支付预付款超过7天的，承包人有权向发包人发出要求预付的催告通知，发包人收到通知后7天内仍未支付的，承包人有权暂停施工，并按第16.1.1项〔发包人违约的情形〕执行。</w:t>
      </w:r>
    </w:p>
    <w:p w14:paraId="3D12DFE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12.2.2预付款担保</w:t>
      </w:r>
    </w:p>
    <w:p w14:paraId="182597C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53CCA3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发包人在工程款中逐期扣回预付款后，预付款担保额度应相应减少，但剩余的预付款担保金额不得低于未被扣回的预付款金额。</w:t>
      </w:r>
    </w:p>
    <w:p w14:paraId="3825A147" w14:textId="77777777" w:rsidR="005910C8" w:rsidRPr="001A7490" w:rsidRDefault="00A84FC0">
      <w:pPr>
        <w:pStyle w:val="3"/>
        <w:spacing w:line="240" w:lineRule="auto"/>
        <w:rPr>
          <w:rFonts w:ascii="黑体" w:hAnsi="黑体"/>
          <w:color w:val="000000" w:themeColor="text1"/>
        </w:rPr>
      </w:pPr>
      <w:bookmarkStart w:id="122" w:name="_Toc217642241"/>
      <w:r w:rsidRPr="001A7490">
        <w:rPr>
          <w:rFonts w:ascii="黑体" w:hAnsi="黑体" w:hint="eastAsia"/>
          <w:color w:val="000000" w:themeColor="text1"/>
        </w:rPr>
        <w:t>12.3</w:t>
      </w:r>
      <w:r w:rsidRPr="001A7490">
        <w:rPr>
          <w:rFonts w:ascii="黑体" w:hAnsi="黑体" w:hint="eastAsia"/>
          <w:color w:val="000000" w:themeColor="text1"/>
        </w:rPr>
        <w:t>计量</w:t>
      </w:r>
      <w:bookmarkEnd w:id="122"/>
    </w:p>
    <w:p w14:paraId="16A8F4C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12.3.1计量原则</w:t>
      </w:r>
    </w:p>
    <w:p w14:paraId="6AC3B49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工程量计量按照合同约定的工程量计算规则、图纸及变更指示等进行计量。工程量计算规则应以相</w:t>
      </w:r>
      <w:r w:rsidRPr="001A7490">
        <w:rPr>
          <w:rFonts w:ascii="宋体" w:hAnsi="宋体" w:hint="eastAsia"/>
          <w:color w:val="000000" w:themeColor="text1"/>
          <w:szCs w:val="21"/>
        </w:rPr>
        <w:lastRenderedPageBreak/>
        <w:t>关的国家标准、行业标准等为依据，由合同当事人在专用合同条款中约定。</w:t>
      </w:r>
    </w:p>
    <w:p w14:paraId="70F4AC9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12.3.2计量周期</w:t>
      </w:r>
    </w:p>
    <w:p w14:paraId="758E40F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除专用合同条款另有约定外，工程量的计量按月进行。</w:t>
      </w:r>
    </w:p>
    <w:p w14:paraId="6D5E7C5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12.3.3单价合同的计量</w:t>
      </w:r>
    </w:p>
    <w:p w14:paraId="5CD4521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除专用合同条款另有约定外，单价合同的计量按照本项约定执行：</w:t>
      </w:r>
    </w:p>
    <w:p w14:paraId="585E49B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（1）承包人应于每月25日向监理人报送上月20日至当月19日已完成的工程量报告，并附具进度付款申请单、已完成工程量报表和有关资料。</w:t>
      </w:r>
    </w:p>
    <w:p w14:paraId="343FF4D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4A178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（3）监理人未在收到承包人提交的工程量报表后的7天内完成审核的，承包人报送的工程量报告中的工程量视为承包人实际完成的工程量，据此计算工程价款。</w:t>
      </w:r>
    </w:p>
    <w:p w14:paraId="11A846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12.3.4总价合同的计量</w:t>
      </w:r>
    </w:p>
    <w:p w14:paraId="7F95596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除专用合同条款另有约定外，按月计量支付的总价合同，按照本项约定执行：</w:t>
      </w:r>
    </w:p>
    <w:p w14:paraId="1F9308E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（1）承包人应于每月25日向监理人报送上月20日至当月19日已完成的工程量报告，并附具进度付款申请单、已完成工程量报表和有关资料。</w:t>
      </w:r>
    </w:p>
    <w:p w14:paraId="66CA3D8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7A7E85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（3）监理人未在收到承包人提交的工程量报表后的7天内完成复核的，承包人提交的工程量报告中的工程量视为承包人实际完成的工程量。</w:t>
      </w:r>
    </w:p>
    <w:p w14:paraId="7F89528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12.3.5总价合同采用支付分解表计量支付的，可以按照第12.3.4项〔总价合同的计量〕约定进行计量，但合同价款按照支付分解表进行支付。</w:t>
      </w:r>
    </w:p>
    <w:p w14:paraId="523102A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12.3.6其他价格形式合同的计量</w:t>
      </w:r>
    </w:p>
    <w:p w14:paraId="3D3F9E4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合同当事人可在专用合同条款中约定其他价格形式合同的计量方式和程序。</w:t>
      </w:r>
    </w:p>
    <w:p w14:paraId="4CA6F86F" w14:textId="77777777" w:rsidR="005910C8" w:rsidRPr="001A7490" w:rsidRDefault="00A84FC0">
      <w:pPr>
        <w:pStyle w:val="3"/>
        <w:spacing w:line="240" w:lineRule="auto"/>
        <w:rPr>
          <w:rFonts w:ascii="黑体" w:hAnsi="黑体"/>
          <w:color w:val="000000" w:themeColor="text1"/>
        </w:rPr>
      </w:pPr>
      <w:bookmarkStart w:id="123" w:name="_Toc217642242"/>
      <w:r w:rsidRPr="001A7490">
        <w:rPr>
          <w:rFonts w:ascii="黑体" w:hAnsi="黑体" w:hint="eastAsia"/>
          <w:color w:val="000000" w:themeColor="text1"/>
        </w:rPr>
        <w:lastRenderedPageBreak/>
        <w:t>12.4</w:t>
      </w:r>
      <w:r w:rsidRPr="001A7490">
        <w:rPr>
          <w:rFonts w:ascii="黑体" w:hAnsi="黑体" w:hint="eastAsia"/>
          <w:color w:val="000000" w:themeColor="text1"/>
        </w:rPr>
        <w:t>工程进度款支付</w:t>
      </w:r>
      <w:bookmarkEnd w:id="123"/>
    </w:p>
    <w:p w14:paraId="3C95857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12.4.1付款周期</w:t>
      </w:r>
    </w:p>
    <w:p w14:paraId="4F2E7A4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除专用合同条款另有约定外，付款周期应按照第12.3.2项〔计量周期〕的约定与计量周期保持一致。</w:t>
      </w:r>
    </w:p>
    <w:p w14:paraId="4515D14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12.4.2进度付款申请单的编制</w:t>
      </w:r>
    </w:p>
    <w:p w14:paraId="710A88A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除专用合同条款另有约定外，进度付款申请单应包括下列内容：</w:t>
      </w:r>
    </w:p>
    <w:p w14:paraId="3C2A46A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（1）截至本次付款周期已完成工作对应的金额；</w:t>
      </w:r>
    </w:p>
    <w:p w14:paraId="3CE5BE4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（2）根据第10条〔变更〕应增加和扣减的变更金额；</w:t>
      </w:r>
    </w:p>
    <w:p w14:paraId="54C261F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（3）根据第12.2款〔预付款〕约定应支付的预付款和扣减的返还预付款；</w:t>
      </w:r>
    </w:p>
    <w:p w14:paraId="40344FD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（4）根据第15.3款〔质量保证金〕约定应扣减的质量保证金；</w:t>
      </w:r>
    </w:p>
    <w:p w14:paraId="31E6C2A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（5）根据第19条〔索赔〕应增加和扣减的索赔金额；</w:t>
      </w:r>
    </w:p>
    <w:p w14:paraId="7CC6E75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（6）对已签发的进度款支付证书中出现错误的修正，应在本次进度付款中支付或扣除的金额；</w:t>
      </w:r>
    </w:p>
    <w:p w14:paraId="75A70BC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（7）根据合同约定应增加和扣减的其他金额。</w:t>
      </w:r>
    </w:p>
    <w:p w14:paraId="247B398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12.4.3进度付款申请单的提交</w:t>
      </w:r>
    </w:p>
    <w:p w14:paraId="265B4D2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（1）单价合同进度付款申请单的提交</w:t>
      </w:r>
    </w:p>
    <w:p w14:paraId="17ABD23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5AB99C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（2）总价合同进度付款申请单的提交</w:t>
      </w:r>
    </w:p>
    <w:p w14:paraId="1336A04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总价合同按月计量支付的，承包人按照第12.3.4项〔总价合同的计量〕约定的时间按月向监理人提交进度付款申请单，并附上已完成工程量报表和有关资料。</w:t>
      </w:r>
    </w:p>
    <w:p w14:paraId="31AEFCB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总价合同按支付分解表支付的，承包人应按照第12.4.6项〔支付分解表〕及第12.4.2项〔进度付款申请单的编制〕的约定向监理人提交进度付款申请单。</w:t>
      </w:r>
    </w:p>
    <w:p w14:paraId="2120B75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（3）其他价格形式合同的进度付款申请单的提交</w:t>
      </w:r>
    </w:p>
    <w:p w14:paraId="7F256DE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合同当事人可在专用合同条款中约定其他价格形式合同的进度付款申请单的编制和提交程序。</w:t>
      </w:r>
    </w:p>
    <w:p w14:paraId="59F6EC3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12.4.4进度款审核和支付</w:t>
      </w:r>
    </w:p>
    <w:p w14:paraId="70D1195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0C678F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91AC17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127BEA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（3）发包人签发进度款支付证书或临时进度款支付证书，不表明发包人已同意、批准或接受了承包人完成的相应部分的工作。</w:t>
      </w:r>
    </w:p>
    <w:p w14:paraId="36E445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12.4.5进度付款的修正</w:t>
      </w:r>
    </w:p>
    <w:p w14:paraId="6E4B2FB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在对已签发的进度款支付证书进行阶段汇总和复核中发现错误、遗漏或重复的，发包人和承包人均有权提出修正申请。经发包人和承包人同意的修正，应在下期进度付款中支付或扣除。</w:t>
      </w:r>
    </w:p>
    <w:p w14:paraId="5573699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12.4.6支付分解表</w:t>
      </w:r>
    </w:p>
    <w:p w14:paraId="47A75A9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1.支付分解表的编制要求</w:t>
      </w:r>
    </w:p>
    <w:p w14:paraId="7A4A3EC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（1）支付分解表中所列的每期付款金额，应为第12.4.2项〔进度付款申请单的编制〕第（1）目的估算金额；</w:t>
      </w:r>
    </w:p>
    <w:p w14:paraId="0D57F4F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（2）实际进度与施工进度计划不一致的，合同当事人可按照第4.4款〔商定或确定〕修改支付分解表；</w:t>
      </w:r>
    </w:p>
    <w:p w14:paraId="025CC3D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（3）不采用支付分解表的，承包人应向发包人和监理人提交按季度编制的支付估算分解表，用于支付参考。</w:t>
      </w:r>
    </w:p>
    <w:p w14:paraId="3BD2572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2.总价合同支付分解表的编制与审批</w:t>
      </w:r>
    </w:p>
    <w:p w14:paraId="0F66BF5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3C7A90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（2）监理人应在收到支付分解表后7天内完成审核并报送发包人。发包人应在收到经监理人审核的支付分解表后7天内完成审批，经发包人批准的支付分解表为有约束力的支付分解表。</w:t>
      </w:r>
    </w:p>
    <w:p w14:paraId="4DAD2AE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（3）发包人逾期未完成支付分解表审批的，也未及时要求承包人进行修正和提供补充资料的，则承包人提交的支付分解表视为已经获得发包人批准。</w:t>
      </w:r>
    </w:p>
    <w:p w14:paraId="07535EA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3.单价合同的总价项目支付分解表的编制与审批</w:t>
      </w:r>
    </w:p>
    <w:p w14:paraId="2462B66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除专用合同条款另有约定外，单价合同的总价项目，由承包人根据施工进度计划和总价项目的总价构成、费用性质、计划发生时间和相应工程量等因素按月进行分解，形成支付分解表，其编制与审批参</w:t>
      </w:r>
      <w:r w:rsidRPr="001A7490">
        <w:rPr>
          <w:rFonts w:ascii="宋体" w:hAnsi="宋体" w:hint="eastAsia"/>
          <w:color w:val="000000" w:themeColor="text1"/>
          <w:szCs w:val="21"/>
        </w:rPr>
        <w:lastRenderedPageBreak/>
        <w:t>照总价合同支付分解表的编制与审批执行。</w:t>
      </w:r>
    </w:p>
    <w:p w14:paraId="79FCA525" w14:textId="77777777" w:rsidR="005910C8" w:rsidRPr="001A7490" w:rsidRDefault="00A84FC0">
      <w:pPr>
        <w:pStyle w:val="3"/>
        <w:spacing w:line="240" w:lineRule="auto"/>
        <w:rPr>
          <w:rFonts w:ascii="黑体" w:hAnsi="黑体"/>
          <w:color w:val="000000" w:themeColor="text1"/>
        </w:rPr>
      </w:pPr>
      <w:bookmarkStart w:id="124" w:name="_Toc217642243"/>
      <w:r w:rsidRPr="001A7490">
        <w:rPr>
          <w:rFonts w:ascii="黑体" w:hAnsi="黑体" w:hint="eastAsia"/>
          <w:color w:val="000000" w:themeColor="text1"/>
        </w:rPr>
        <w:t>12.5</w:t>
      </w:r>
      <w:r w:rsidRPr="001A7490">
        <w:rPr>
          <w:rFonts w:ascii="黑体" w:hAnsi="黑体" w:hint="eastAsia"/>
          <w:color w:val="000000" w:themeColor="text1"/>
        </w:rPr>
        <w:t>支付账户</w:t>
      </w:r>
      <w:bookmarkEnd w:id="124"/>
    </w:p>
    <w:p w14:paraId="6C5875D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发包人应将合同价款支付至合同协议书中约定的承包人账户。</w:t>
      </w:r>
    </w:p>
    <w:p w14:paraId="18AD0362" w14:textId="77777777" w:rsidR="005910C8" w:rsidRPr="001A7490" w:rsidRDefault="00A84FC0">
      <w:pPr>
        <w:pStyle w:val="2"/>
        <w:rPr>
          <w:rFonts w:ascii="黑体" w:hAnsi="黑体"/>
          <w:color w:val="000000" w:themeColor="text1"/>
        </w:rPr>
      </w:pPr>
      <w:bookmarkStart w:id="125" w:name="_Toc217642244"/>
      <w:r w:rsidRPr="001A7490">
        <w:rPr>
          <w:rFonts w:ascii="黑体" w:hAnsi="黑体" w:hint="eastAsia"/>
          <w:color w:val="000000" w:themeColor="text1"/>
        </w:rPr>
        <w:t>13.</w:t>
      </w:r>
      <w:r w:rsidRPr="001A7490">
        <w:rPr>
          <w:rFonts w:ascii="黑体" w:hAnsi="黑体" w:hint="eastAsia"/>
          <w:color w:val="000000" w:themeColor="text1"/>
        </w:rPr>
        <w:t>验收和工程试车</w:t>
      </w:r>
      <w:bookmarkEnd w:id="125"/>
    </w:p>
    <w:p w14:paraId="40679773" w14:textId="77777777" w:rsidR="005910C8" w:rsidRPr="001A7490" w:rsidRDefault="00A84FC0">
      <w:pPr>
        <w:pStyle w:val="3"/>
        <w:spacing w:line="240" w:lineRule="auto"/>
        <w:rPr>
          <w:rFonts w:ascii="黑体" w:hAnsi="黑体"/>
          <w:color w:val="000000" w:themeColor="text1"/>
        </w:rPr>
      </w:pPr>
      <w:bookmarkStart w:id="126" w:name="_Toc217642245"/>
      <w:r w:rsidRPr="001A7490">
        <w:rPr>
          <w:rFonts w:ascii="黑体" w:hAnsi="黑体" w:hint="eastAsia"/>
          <w:color w:val="000000" w:themeColor="text1"/>
        </w:rPr>
        <w:t>13.1</w:t>
      </w:r>
      <w:r w:rsidRPr="001A7490">
        <w:rPr>
          <w:rFonts w:ascii="黑体" w:hAnsi="黑体" w:hint="eastAsia"/>
          <w:color w:val="000000" w:themeColor="text1"/>
        </w:rPr>
        <w:t>分部分项工程验收</w:t>
      </w:r>
      <w:bookmarkEnd w:id="126"/>
    </w:p>
    <w:p w14:paraId="6129F03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13.1.1分部分项工程质量应符合国家有关工程施工验收规范、标准及合同约定，承包人应按照施工组织设计的要求完成分部分项工程施工。</w:t>
      </w:r>
    </w:p>
    <w:p w14:paraId="20F24FB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AE90D7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分部分项工程的验收资料应当作为竣工资料的组成部分。</w:t>
      </w:r>
    </w:p>
    <w:p w14:paraId="29B6CDAD" w14:textId="77777777" w:rsidR="005910C8" w:rsidRPr="001A7490" w:rsidRDefault="00A84FC0">
      <w:pPr>
        <w:pStyle w:val="3"/>
        <w:spacing w:line="240" w:lineRule="auto"/>
        <w:rPr>
          <w:rFonts w:ascii="黑体" w:hAnsi="黑体"/>
          <w:color w:val="000000" w:themeColor="text1"/>
        </w:rPr>
      </w:pPr>
      <w:bookmarkStart w:id="127" w:name="_Toc217642246"/>
      <w:r w:rsidRPr="001A7490">
        <w:rPr>
          <w:rFonts w:ascii="黑体" w:hAnsi="黑体" w:hint="eastAsia"/>
          <w:color w:val="000000" w:themeColor="text1"/>
        </w:rPr>
        <w:t>13.2</w:t>
      </w:r>
      <w:r w:rsidRPr="001A7490">
        <w:rPr>
          <w:rFonts w:ascii="黑体" w:hAnsi="黑体" w:hint="eastAsia"/>
          <w:color w:val="000000" w:themeColor="text1"/>
        </w:rPr>
        <w:t>竣工验收</w:t>
      </w:r>
      <w:bookmarkEnd w:id="127"/>
    </w:p>
    <w:p w14:paraId="64FD1CD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13.2.1竣工验收条件</w:t>
      </w:r>
    </w:p>
    <w:p w14:paraId="5D4870B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工程具备以下条件的，承包人可以申请竣工验收：</w:t>
      </w:r>
    </w:p>
    <w:p w14:paraId="3F1A26E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（1）除发包人同意的甩项工作和缺陷修补工作外，合同范围内的全部工程以及有关工作，包括合同要求的试验、试运行以及检验均已完成，并符合合同要求；</w:t>
      </w:r>
    </w:p>
    <w:p w14:paraId="69534BC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（2）已按合同约定编制了甩项工作和缺陷修补工作清单以及相应的施工计划；</w:t>
      </w:r>
    </w:p>
    <w:p w14:paraId="3B8DEAC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（3）已按合同约定的内容和份数备齐竣工资料。</w:t>
      </w:r>
    </w:p>
    <w:p w14:paraId="4E75A37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13.2.2竣工验收程序</w:t>
      </w:r>
    </w:p>
    <w:p w14:paraId="120C38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除专用合同条款另有约定外，承包人申请竣工验收的，应当按照以下程序进行：</w:t>
      </w:r>
    </w:p>
    <w:p w14:paraId="79E49D9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27EEA1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9E884B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（3）竣工验收合格的，发包人应在验收合格后14天内向承包人签发工程接收证书。发包人无正当理由逾期不颁发工程接收证书的，自验收合格后第15天起视为已颁发工程接收证书。</w:t>
      </w:r>
    </w:p>
    <w:p w14:paraId="18378DE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64BF70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B511AD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除专用合同条款另有约定外，发包人不按照本项约定组织竣工验收、颁发工程接收证书的，每逾期一天，应以签约合同价为基数，按照中国人民银行发布的同期同类贷款基准利率支付违约金。</w:t>
      </w:r>
    </w:p>
    <w:p w14:paraId="017F8CA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13.2.3竣工日期</w:t>
      </w:r>
    </w:p>
    <w:p w14:paraId="15431D9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4AD2CB3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13.2.4拒绝接收全部或部分工程</w:t>
      </w:r>
    </w:p>
    <w:p w14:paraId="13CA425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160382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13.2.5移交、接收全部与部分工程</w:t>
      </w:r>
    </w:p>
    <w:p w14:paraId="7358337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除专用合同条款另有约定外，合同当事人应当在颁发工程接收证书后7天内完成工程的移交。</w:t>
      </w:r>
    </w:p>
    <w:p w14:paraId="19BB7EF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4903046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承包人无正当理由不移交工程的，承包人应承担工程照管、成品保护、保管等与工程有关的各项费用，合同当事人可以在专用合同条款中另行约定承包人无正当理由不移交工程的违约责任。</w:t>
      </w:r>
    </w:p>
    <w:p w14:paraId="13CBC2A0" w14:textId="77777777" w:rsidR="005910C8" w:rsidRPr="001A7490" w:rsidRDefault="00A84FC0">
      <w:pPr>
        <w:pStyle w:val="3"/>
        <w:spacing w:line="240" w:lineRule="auto"/>
        <w:rPr>
          <w:rFonts w:ascii="黑体" w:hAnsi="黑体"/>
          <w:color w:val="000000" w:themeColor="text1"/>
        </w:rPr>
      </w:pPr>
      <w:bookmarkStart w:id="128" w:name="_Toc217642247"/>
      <w:r w:rsidRPr="001A7490">
        <w:rPr>
          <w:rFonts w:ascii="黑体" w:hAnsi="黑体" w:hint="eastAsia"/>
          <w:color w:val="000000" w:themeColor="text1"/>
        </w:rPr>
        <w:lastRenderedPageBreak/>
        <w:t>13.3</w:t>
      </w:r>
      <w:r w:rsidRPr="001A7490">
        <w:rPr>
          <w:rFonts w:ascii="黑体" w:hAnsi="黑体" w:hint="eastAsia"/>
          <w:color w:val="000000" w:themeColor="text1"/>
        </w:rPr>
        <w:t>工程试车</w:t>
      </w:r>
      <w:bookmarkEnd w:id="128"/>
    </w:p>
    <w:p w14:paraId="0AF62F3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13.3.1试车程序</w:t>
      </w:r>
    </w:p>
    <w:p w14:paraId="217F436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工程需要试车的，除专用合同条款另有约定外，试车内容应与承包人承包范围相一致，试车费用由承包人承担。工程试车应按如下程序进行：</w:t>
      </w:r>
    </w:p>
    <w:p w14:paraId="2A4A87A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842464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18F690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5BE5F0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13.3.2试车中的责任</w:t>
      </w:r>
    </w:p>
    <w:p w14:paraId="1350960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598D93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3D12BA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13.3.3投料试车</w:t>
      </w:r>
    </w:p>
    <w:p w14:paraId="2A84935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如需进行投料试车的，发包人应在工程竣工验收后组织投料试车。发包人要求在工程竣工验收前进行或需要承包人配合时，应征得承包人同意，并在专用合同条款中约定有关事项。</w:t>
      </w:r>
    </w:p>
    <w:p w14:paraId="3B162DA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CE140F8" w14:textId="77777777" w:rsidR="005910C8" w:rsidRPr="001A7490" w:rsidRDefault="00A84FC0">
      <w:pPr>
        <w:pStyle w:val="3"/>
        <w:spacing w:line="240" w:lineRule="auto"/>
        <w:rPr>
          <w:rFonts w:ascii="黑体" w:hAnsi="黑体"/>
          <w:color w:val="000000" w:themeColor="text1"/>
        </w:rPr>
      </w:pPr>
      <w:bookmarkStart w:id="129" w:name="_Toc217642248"/>
      <w:r w:rsidRPr="001A7490">
        <w:rPr>
          <w:rFonts w:ascii="黑体" w:hAnsi="黑体" w:hint="eastAsia"/>
          <w:color w:val="000000" w:themeColor="text1"/>
        </w:rPr>
        <w:lastRenderedPageBreak/>
        <w:t>13.4</w:t>
      </w:r>
      <w:r w:rsidRPr="001A7490">
        <w:rPr>
          <w:rFonts w:ascii="黑体" w:hAnsi="黑体" w:hint="eastAsia"/>
          <w:color w:val="000000" w:themeColor="text1"/>
        </w:rPr>
        <w:t>提前交付单位工程的验收</w:t>
      </w:r>
      <w:bookmarkEnd w:id="129"/>
    </w:p>
    <w:p w14:paraId="48864ED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13.4.1发包人需要在工程竣工前使用单位工程的，或承包人提出提前交付已经竣工的单位工程且经发包人同意的，可进行单位工程验收，验收的程序按照第13.2款〔竣工验收〕的约定进行。</w:t>
      </w:r>
    </w:p>
    <w:p w14:paraId="638CA6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5E0BA9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13.4.2发包人要求在工程竣工前交付单位工程，由此导致承包人费用增加和（或）工期延误的，由发包人承担由此增加的费用和（或）延误的工期，并支付承包人合理的利润。</w:t>
      </w:r>
    </w:p>
    <w:p w14:paraId="396204DF" w14:textId="77777777" w:rsidR="005910C8" w:rsidRPr="001A7490" w:rsidRDefault="00A84FC0">
      <w:pPr>
        <w:pStyle w:val="3"/>
        <w:spacing w:line="240" w:lineRule="auto"/>
        <w:rPr>
          <w:rFonts w:ascii="黑体" w:hAnsi="黑体"/>
          <w:color w:val="000000" w:themeColor="text1"/>
        </w:rPr>
      </w:pPr>
      <w:bookmarkStart w:id="130" w:name="_Toc217642249"/>
      <w:r w:rsidRPr="001A7490">
        <w:rPr>
          <w:rFonts w:ascii="黑体" w:hAnsi="黑体" w:hint="eastAsia"/>
          <w:color w:val="000000" w:themeColor="text1"/>
        </w:rPr>
        <w:t>13.5</w:t>
      </w:r>
      <w:r w:rsidRPr="001A7490">
        <w:rPr>
          <w:rFonts w:ascii="黑体" w:hAnsi="黑体" w:hint="eastAsia"/>
          <w:color w:val="000000" w:themeColor="text1"/>
        </w:rPr>
        <w:t>施工期运行</w:t>
      </w:r>
      <w:bookmarkEnd w:id="130"/>
    </w:p>
    <w:p w14:paraId="0061C1B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150859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13.5.2在施工期运行中发现工程或工程设备损坏或存在缺陷的，由承包人按第15.2款〔缺陷责任期〕约定进行修复。</w:t>
      </w:r>
    </w:p>
    <w:p w14:paraId="49227123" w14:textId="77777777" w:rsidR="005910C8" w:rsidRPr="001A7490" w:rsidRDefault="00A84FC0">
      <w:pPr>
        <w:pStyle w:val="3"/>
        <w:spacing w:line="240" w:lineRule="auto"/>
        <w:rPr>
          <w:rFonts w:ascii="黑体" w:hAnsi="黑体"/>
          <w:color w:val="000000" w:themeColor="text1"/>
        </w:rPr>
      </w:pPr>
      <w:bookmarkStart w:id="131" w:name="_Toc217642250"/>
      <w:r w:rsidRPr="001A7490">
        <w:rPr>
          <w:rFonts w:ascii="黑体" w:hAnsi="黑体" w:hint="eastAsia"/>
          <w:color w:val="000000" w:themeColor="text1"/>
        </w:rPr>
        <w:t>13.6</w:t>
      </w:r>
      <w:r w:rsidRPr="001A7490">
        <w:rPr>
          <w:rFonts w:ascii="黑体" w:hAnsi="黑体" w:hint="eastAsia"/>
          <w:color w:val="000000" w:themeColor="text1"/>
        </w:rPr>
        <w:t>竣工退场</w:t>
      </w:r>
      <w:bookmarkEnd w:id="131"/>
    </w:p>
    <w:p w14:paraId="495B2E2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13.6.1竣工退场</w:t>
      </w:r>
    </w:p>
    <w:p w14:paraId="4A071B6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颁发工程接收证书后，承包人应按以下要求对施工现场进行清理：</w:t>
      </w:r>
    </w:p>
    <w:p w14:paraId="0DB270C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（1）施工现场内残留的垃圾已全部清除出场；</w:t>
      </w:r>
    </w:p>
    <w:p w14:paraId="119DEEB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（2）临时工程已拆除，场地已进行清理、平整或复原；</w:t>
      </w:r>
    </w:p>
    <w:p w14:paraId="72DAD90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（3）按合同约定应撤离的人员、承包人施工设备和剩余的材料，包括废弃的施工设备和材料，已按计划撤离施工现场；</w:t>
      </w:r>
    </w:p>
    <w:p w14:paraId="50C60FB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（4）施工现场周边及其附近道路、河道的施工堆积物，已全部清理；</w:t>
      </w:r>
    </w:p>
    <w:p w14:paraId="595564F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（5）施工现场其他场地清理工作已全部完成。</w:t>
      </w:r>
    </w:p>
    <w:p w14:paraId="3C0EA21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86CD75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13.6.2地表还原</w:t>
      </w:r>
    </w:p>
    <w:p w14:paraId="228F25E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承包人应按发包人要求恢复临时占地及清理场地，承包人未按发包人的要求恢复临时占地，或者场地清理未达到合同约定要求的，发包人有权委托其他人恢复或清理，所发生的费用由承包人承担。</w:t>
      </w:r>
    </w:p>
    <w:p w14:paraId="68AD4F27" w14:textId="77777777" w:rsidR="005910C8" w:rsidRPr="001A7490" w:rsidRDefault="00A84FC0">
      <w:pPr>
        <w:pStyle w:val="2"/>
        <w:rPr>
          <w:rFonts w:ascii="黑体" w:hAnsi="黑体"/>
          <w:color w:val="000000" w:themeColor="text1"/>
        </w:rPr>
      </w:pPr>
      <w:bookmarkStart w:id="132" w:name="_Toc217642251"/>
      <w:r w:rsidRPr="001A7490">
        <w:rPr>
          <w:rFonts w:ascii="黑体" w:hAnsi="黑体" w:hint="eastAsia"/>
          <w:color w:val="000000" w:themeColor="text1"/>
        </w:rPr>
        <w:t>14.</w:t>
      </w:r>
      <w:r w:rsidRPr="001A7490">
        <w:rPr>
          <w:rFonts w:ascii="黑体" w:hAnsi="黑体" w:hint="eastAsia"/>
          <w:color w:val="000000" w:themeColor="text1"/>
        </w:rPr>
        <w:t>竣工结算</w:t>
      </w:r>
      <w:bookmarkEnd w:id="132"/>
    </w:p>
    <w:p w14:paraId="5BC27544" w14:textId="77777777" w:rsidR="005910C8" w:rsidRPr="001A7490" w:rsidRDefault="00A84FC0">
      <w:pPr>
        <w:pStyle w:val="3"/>
        <w:spacing w:line="240" w:lineRule="auto"/>
        <w:rPr>
          <w:rFonts w:ascii="黑体" w:hAnsi="黑体"/>
          <w:color w:val="000000" w:themeColor="text1"/>
        </w:rPr>
      </w:pPr>
      <w:bookmarkStart w:id="133" w:name="_Toc217642252"/>
      <w:r w:rsidRPr="001A7490">
        <w:rPr>
          <w:rFonts w:ascii="黑体" w:hAnsi="黑体" w:hint="eastAsia"/>
          <w:color w:val="000000" w:themeColor="text1"/>
        </w:rPr>
        <w:t>14.1</w:t>
      </w:r>
      <w:r w:rsidRPr="001A7490">
        <w:rPr>
          <w:rFonts w:ascii="黑体" w:hAnsi="黑体" w:hint="eastAsia"/>
          <w:color w:val="000000" w:themeColor="text1"/>
        </w:rPr>
        <w:t>竣工结算申请</w:t>
      </w:r>
      <w:bookmarkEnd w:id="133"/>
    </w:p>
    <w:p w14:paraId="4E19935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463617B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除专用合同条款另有约定外，竣工结算申请单应包括以下内容：</w:t>
      </w:r>
    </w:p>
    <w:p w14:paraId="2438C0A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（1）竣工结算合同价格；</w:t>
      </w:r>
    </w:p>
    <w:p w14:paraId="3043226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（2）发包人已支付承包人的款项；</w:t>
      </w:r>
    </w:p>
    <w:p w14:paraId="1A8BA68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（3）应扣留的质量保证金。已缴纳履约保证金的或提供其他工程质量担保方式的除外；</w:t>
      </w:r>
    </w:p>
    <w:p w14:paraId="7A8166F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（4）发包人应支付承包人的合同价款。</w:t>
      </w:r>
    </w:p>
    <w:p w14:paraId="5157A8E2" w14:textId="77777777" w:rsidR="005910C8" w:rsidRPr="001A7490" w:rsidRDefault="00A84FC0">
      <w:pPr>
        <w:pStyle w:val="3"/>
        <w:spacing w:line="240" w:lineRule="auto"/>
        <w:rPr>
          <w:rFonts w:ascii="黑体" w:hAnsi="黑体"/>
          <w:color w:val="000000" w:themeColor="text1"/>
        </w:rPr>
      </w:pPr>
      <w:bookmarkStart w:id="134" w:name="_Toc217642253"/>
      <w:r w:rsidRPr="001A7490">
        <w:rPr>
          <w:rFonts w:ascii="黑体" w:hAnsi="黑体" w:hint="eastAsia"/>
          <w:color w:val="000000" w:themeColor="text1"/>
        </w:rPr>
        <w:t>14.2</w:t>
      </w:r>
      <w:r w:rsidRPr="001A7490">
        <w:rPr>
          <w:rFonts w:ascii="黑体" w:hAnsi="黑体" w:hint="eastAsia"/>
          <w:color w:val="000000" w:themeColor="text1"/>
        </w:rPr>
        <w:t>竣工结算审核</w:t>
      </w:r>
      <w:bookmarkEnd w:id="134"/>
    </w:p>
    <w:p w14:paraId="2AF6C4E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EC09B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53C7AE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4C42F0B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w:t>
      </w:r>
      <w:r w:rsidRPr="001A7490">
        <w:rPr>
          <w:rFonts w:ascii="宋体" w:hAnsi="宋体" w:hint="eastAsia"/>
          <w:color w:val="000000" w:themeColor="text1"/>
          <w:szCs w:val="21"/>
        </w:rPr>
        <w:lastRenderedPageBreak/>
        <w:t>完成付款。承包人逾期未提出异议的，视为认可发包人的审批结果。</w:t>
      </w:r>
    </w:p>
    <w:p w14:paraId="3F187FCE" w14:textId="77777777" w:rsidR="005910C8" w:rsidRPr="001A7490" w:rsidRDefault="00A84FC0">
      <w:pPr>
        <w:pStyle w:val="3"/>
        <w:spacing w:line="240" w:lineRule="auto"/>
        <w:rPr>
          <w:rFonts w:ascii="黑体" w:hAnsi="黑体"/>
          <w:color w:val="000000" w:themeColor="text1"/>
        </w:rPr>
      </w:pPr>
      <w:bookmarkStart w:id="135" w:name="_Toc217642254"/>
      <w:r w:rsidRPr="001A7490">
        <w:rPr>
          <w:rFonts w:ascii="黑体" w:hAnsi="黑体" w:hint="eastAsia"/>
          <w:color w:val="000000" w:themeColor="text1"/>
        </w:rPr>
        <w:t>14.3</w:t>
      </w:r>
      <w:r w:rsidRPr="001A7490">
        <w:rPr>
          <w:rFonts w:ascii="黑体" w:hAnsi="黑体" w:hint="eastAsia"/>
          <w:color w:val="000000" w:themeColor="text1"/>
        </w:rPr>
        <w:t>甩项竣工协议</w:t>
      </w:r>
      <w:bookmarkEnd w:id="135"/>
    </w:p>
    <w:p w14:paraId="29EBE2F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96E20F9" w14:textId="77777777" w:rsidR="005910C8" w:rsidRPr="001A7490" w:rsidRDefault="00A84FC0">
      <w:pPr>
        <w:pStyle w:val="3"/>
        <w:spacing w:line="240" w:lineRule="auto"/>
        <w:rPr>
          <w:rFonts w:ascii="黑体" w:hAnsi="黑体"/>
          <w:color w:val="000000" w:themeColor="text1"/>
        </w:rPr>
      </w:pPr>
      <w:bookmarkStart w:id="136" w:name="_Toc217642255"/>
      <w:r w:rsidRPr="001A7490">
        <w:rPr>
          <w:rFonts w:ascii="黑体" w:hAnsi="黑体" w:hint="eastAsia"/>
          <w:color w:val="000000" w:themeColor="text1"/>
        </w:rPr>
        <w:t>14.4</w:t>
      </w:r>
      <w:r w:rsidRPr="001A7490">
        <w:rPr>
          <w:rFonts w:ascii="黑体" w:hAnsi="黑体" w:hint="eastAsia"/>
          <w:color w:val="000000" w:themeColor="text1"/>
        </w:rPr>
        <w:t>最终结清</w:t>
      </w:r>
      <w:bookmarkEnd w:id="136"/>
    </w:p>
    <w:p w14:paraId="70F3E01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14.4.1最终结清申请单</w:t>
      </w:r>
    </w:p>
    <w:p w14:paraId="56E911A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（1）除专用合同条款另有约定外，承包人应在缺陷责任期终止证书颁发后7天内，按专用合同条款约定的份数向发包人提交最终结清申请单，并提供相关证明材料。</w:t>
      </w:r>
    </w:p>
    <w:p w14:paraId="4656DCC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除专用合同条款另有约定外，最终结清申请单应列明质量保证金、应扣除的质量保证金、缺陷责任期内发生的增减费用。</w:t>
      </w:r>
    </w:p>
    <w:p w14:paraId="0D6199F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（2）发包人对最终结清申请单内容有异议的，有权要求承包人进行修正和提供补充资料，承包人应向发包人提交修正后的最终结清申请单。</w:t>
      </w:r>
    </w:p>
    <w:p w14:paraId="745C450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14.4.2最终结清证书和支付</w:t>
      </w:r>
    </w:p>
    <w:p w14:paraId="12D06B5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0B2CE2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69ACC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（3）承包人对发包人颁发的最终结清证书有异议的，按第20条〔争议解决〕的约定办理。</w:t>
      </w:r>
    </w:p>
    <w:p w14:paraId="3BB3E953" w14:textId="77777777" w:rsidR="005910C8" w:rsidRPr="001A7490" w:rsidRDefault="00A84FC0">
      <w:pPr>
        <w:pStyle w:val="2"/>
        <w:rPr>
          <w:rFonts w:ascii="黑体" w:hAnsi="黑体"/>
          <w:color w:val="000000" w:themeColor="text1"/>
        </w:rPr>
      </w:pPr>
      <w:bookmarkStart w:id="137" w:name="_Toc217642256"/>
      <w:r w:rsidRPr="001A7490">
        <w:rPr>
          <w:rFonts w:ascii="黑体" w:hAnsi="黑体" w:hint="eastAsia"/>
          <w:color w:val="000000" w:themeColor="text1"/>
        </w:rPr>
        <w:lastRenderedPageBreak/>
        <w:t>15.</w:t>
      </w:r>
      <w:r w:rsidRPr="001A7490">
        <w:rPr>
          <w:rFonts w:ascii="黑体" w:hAnsi="黑体" w:hint="eastAsia"/>
          <w:color w:val="000000" w:themeColor="text1"/>
        </w:rPr>
        <w:t>缺陷责任与保修</w:t>
      </w:r>
      <w:bookmarkEnd w:id="137"/>
    </w:p>
    <w:p w14:paraId="000AF776" w14:textId="77777777" w:rsidR="005910C8" w:rsidRPr="001A7490" w:rsidRDefault="00A84FC0">
      <w:pPr>
        <w:pStyle w:val="3"/>
        <w:spacing w:line="240" w:lineRule="auto"/>
        <w:rPr>
          <w:rFonts w:ascii="黑体" w:hAnsi="黑体"/>
          <w:color w:val="000000" w:themeColor="text1"/>
        </w:rPr>
      </w:pPr>
      <w:bookmarkStart w:id="138" w:name="_Toc217642257"/>
      <w:r w:rsidRPr="001A7490">
        <w:rPr>
          <w:rFonts w:ascii="黑体" w:hAnsi="黑体" w:hint="eastAsia"/>
          <w:color w:val="000000" w:themeColor="text1"/>
        </w:rPr>
        <w:t>15.1</w:t>
      </w:r>
      <w:r w:rsidRPr="001A7490">
        <w:rPr>
          <w:rFonts w:ascii="黑体" w:hAnsi="黑体" w:hint="eastAsia"/>
          <w:color w:val="000000" w:themeColor="text1"/>
        </w:rPr>
        <w:t>工程保修的原则</w:t>
      </w:r>
      <w:bookmarkEnd w:id="138"/>
    </w:p>
    <w:p w14:paraId="3FC4295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在工程移交发包人后，因承包人原因产生的质量缺陷，承包人应承担质量缺陷责任和保修义务。缺陷责任期届满，承包人仍应按合同约定的工程各部位保修年限承担保修义务。</w:t>
      </w:r>
    </w:p>
    <w:p w14:paraId="637275F3" w14:textId="77777777" w:rsidR="005910C8" w:rsidRPr="001A7490" w:rsidRDefault="00A84FC0">
      <w:pPr>
        <w:pStyle w:val="3"/>
        <w:spacing w:line="240" w:lineRule="auto"/>
        <w:rPr>
          <w:rFonts w:ascii="黑体" w:hAnsi="黑体"/>
          <w:color w:val="000000" w:themeColor="text1"/>
        </w:rPr>
      </w:pPr>
      <w:bookmarkStart w:id="139" w:name="_Toc217642258"/>
      <w:r w:rsidRPr="001A7490">
        <w:rPr>
          <w:rFonts w:ascii="黑体" w:hAnsi="黑体" w:hint="eastAsia"/>
          <w:color w:val="000000" w:themeColor="text1"/>
        </w:rPr>
        <w:t>15.2</w:t>
      </w:r>
      <w:r w:rsidRPr="001A7490">
        <w:rPr>
          <w:rFonts w:ascii="黑体" w:hAnsi="黑体" w:hint="eastAsia"/>
          <w:color w:val="000000" w:themeColor="text1"/>
        </w:rPr>
        <w:t>缺陷责任期</w:t>
      </w:r>
      <w:bookmarkEnd w:id="139"/>
    </w:p>
    <w:p w14:paraId="3923CB1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15.2.1缺陷责任期从工程通过竣工验收之日起计算，合同当事人应在专用合同条款约定缺陷责任期的具体期限，但该期限最长不超过24个月。</w:t>
      </w:r>
    </w:p>
    <w:p w14:paraId="2D33D73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8D48EA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D72956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由他人原因造成的缺陷，发包人负责组织维修，承包人不承担费用，且发包人不得从保证金中扣除费用。</w:t>
      </w:r>
    </w:p>
    <w:p w14:paraId="3FDA9BB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15.2.3任何一项缺陷或损坏修复后，经检查证明其影响了工程或工程设备的使用性能，承包人应重新进行合同约定的试验和试运行，试验和试运行的全部费用应由责任方承担。</w:t>
      </w:r>
    </w:p>
    <w:p w14:paraId="4094624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78BB489" w14:textId="77777777" w:rsidR="005910C8" w:rsidRPr="001A7490" w:rsidRDefault="00A84FC0">
      <w:pPr>
        <w:pStyle w:val="3"/>
        <w:spacing w:line="240" w:lineRule="auto"/>
        <w:rPr>
          <w:rFonts w:ascii="黑体" w:hAnsi="黑体"/>
          <w:color w:val="000000" w:themeColor="text1"/>
        </w:rPr>
      </w:pPr>
      <w:bookmarkStart w:id="140" w:name="_Toc217642259"/>
      <w:r w:rsidRPr="001A7490">
        <w:rPr>
          <w:rFonts w:ascii="黑体" w:hAnsi="黑体" w:hint="eastAsia"/>
          <w:color w:val="000000" w:themeColor="text1"/>
        </w:rPr>
        <w:lastRenderedPageBreak/>
        <w:t>15.3</w:t>
      </w:r>
      <w:r w:rsidRPr="001A7490">
        <w:rPr>
          <w:rFonts w:ascii="黑体" w:hAnsi="黑体" w:hint="eastAsia"/>
          <w:color w:val="000000" w:themeColor="text1"/>
        </w:rPr>
        <w:t>质量保证金</w:t>
      </w:r>
      <w:bookmarkEnd w:id="140"/>
    </w:p>
    <w:p w14:paraId="6599A4B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经合同当事人协商一致扣留质量保证金的，应在专用合同条款中予以明确。</w:t>
      </w:r>
    </w:p>
    <w:p w14:paraId="5250DC1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在工程项目竣工前，承包人已经提供履约担保的，发包人不得同时预留工程质量保证金。</w:t>
      </w:r>
    </w:p>
    <w:p w14:paraId="03194A5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15.3.1承包人提供质量保证金的方式</w:t>
      </w:r>
    </w:p>
    <w:p w14:paraId="7C466EA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承包人提供质量保证金有以下三种方式：</w:t>
      </w:r>
    </w:p>
    <w:p w14:paraId="350F141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（1）质量保证金保函；</w:t>
      </w:r>
    </w:p>
    <w:p w14:paraId="1E81D19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（2）相应比例的工程款；</w:t>
      </w:r>
    </w:p>
    <w:p w14:paraId="7551E8D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（3）双方约定的其他方式。</w:t>
      </w:r>
    </w:p>
    <w:p w14:paraId="625E644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除专用合同条款另有约定外，质量保证金原则上采用上述第（1）种方式。</w:t>
      </w:r>
    </w:p>
    <w:p w14:paraId="5A3A18D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15.3.2质量保证金的扣留</w:t>
      </w:r>
    </w:p>
    <w:p w14:paraId="01D6CAA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质量保证金的扣留有以下三种方式：</w:t>
      </w:r>
    </w:p>
    <w:p w14:paraId="2829B33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（1）在支付工程进度款时逐次扣留，在此情形下，质量保证金的计算基数不包括预付款的支付、扣回以及价格调整的金额；</w:t>
      </w:r>
    </w:p>
    <w:p w14:paraId="62CC846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（2）工程竣工结算时一次性扣留质量保证金；</w:t>
      </w:r>
    </w:p>
    <w:p w14:paraId="5AFFF18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（3）双方约定的其他扣留方式。</w:t>
      </w:r>
    </w:p>
    <w:p w14:paraId="27E0C16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除专用合同条款另有约定外，质量保证金的扣留原则上采用上述第（1）种方式。</w:t>
      </w:r>
    </w:p>
    <w:p w14:paraId="7468303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C0F40E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发包人在退还质量保证金的同时按照中国人民银行发布的同期同类贷款基准利率支付利息。</w:t>
      </w:r>
    </w:p>
    <w:p w14:paraId="5039559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15.3.3质量保证金的退还</w:t>
      </w:r>
    </w:p>
    <w:p w14:paraId="4295C89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缺陷责任期内，承包人认真履行合同约定的责任，到期后，承包人可向发包人申请返还保证金。</w:t>
      </w:r>
    </w:p>
    <w:p w14:paraId="073C316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B40F8C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发包人和承包人对保证金预留、返还以及工程维修质量、费用有争议的，按本合同第20条约定的争议和纠纷解决程序处理。</w:t>
      </w:r>
    </w:p>
    <w:p w14:paraId="76944CB1" w14:textId="77777777" w:rsidR="005910C8" w:rsidRPr="001A7490" w:rsidRDefault="00A84FC0">
      <w:pPr>
        <w:pStyle w:val="3"/>
        <w:spacing w:line="240" w:lineRule="auto"/>
        <w:rPr>
          <w:rFonts w:ascii="黑体" w:hAnsi="黑体"/>
          <w:color w:val="000000" w:themeColor="text1"/>
        </w:rPr>
      </w:pPr>
      <w:bookmarkStart w:id="141" w:name="_Toc217642260"/>
      <w:r w:rsidRPr="001A7490">
        <w:rPr>
          <w:rFonts w:ascii="黑体" w:hAnsi="黑体" w:hint="eastAsia"/>
          <w:color w:val="000000" w:themeColor="text1"/>
        </w:rPr>
        <w:lastRenderedPageBreak/>
        <w:t>15.4</w:t>
      </w:r>
      <w:r w:rsidRPr="001A7490">
        <w:rPr>
          <w:rFonts w:ascii="黑体" w:hAnsi="黑体" w:hint="eastAsia"/>
          <w:color w:val="000000" w:themeColor="text1"/>
        </w:rPr>
        <w:t>保修</w:t>
      </w:r>
      <w:bookmarkEnd w:id="141"/>
    </w:p>
    <w:p w14:paraId="324F2C2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15.4.1保修责任</w:t>
      </w:r>
    </w:p>
    <w:p w14:paraId="225E4FD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72A3D0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发包人未经竣工验收擅自使用工程的，保修期自转移占有之日起算。</w:t>
      </w:r>
    </w:p>
    <w:p w14:paraId="4A751A4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15.4.2修复费用</w:t>
      </w:r>
    </w:p>
    <w:p w14:paraId="097DE79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保修期内，修复的费用按照以下约定处理：</w:t>
      </w:r>
    </w:p>
    <w:p w14:paraId="3E2B595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（1）保修期内，因承包人原因造成工程的缺陷、损坏，承包人应负责修复，并承担修复的费用以及因工程的缺陷、损坏造成的人身伤害和财产损失；</w:t>
      </w:r>
    </w:p>
    <w:p w14:paraId="20100AC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（2）保修期内，因发包人使用不当造成工程的缺陷、损坏，可以委托承包人修复，但发包人应承担修复的费用，并支付承包人合理利润；</w:t>
      </w:r>
    </w:p>
    <w:p w14:paraId="2279F41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（3）因其他原因造成工程的缺陷、损坏，可以委托承包人修复，发包人应承担修复的费用，并支付承包人合理的利润，因工程的缺陷、损坏造成的人身伤害和财产损失由责任方承担。</w:t>
      </w:r>
    </w:p>
    <w:p w14:paraId="3B951B7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15.4.3修复通知</w:t>
      </w:r>
    </w:p>
    <w:p w14:paraId="624BCEF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150BE8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15.4.4未能修复</w:t>
      </w:r>
    </w:p>
    <w:p w14:paraId="61AA8CE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6ED1CF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15.4.5承包人出入权</w:t>
      </w:r>
    </w:p>
    <w:p w14:paraId="317C0F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F7B269F" w14:textId="77777777" w:rsidR="005910C8" w:rsidRPr="001A7490" w:rsidRDefault="00A84FC0">
      <w:pPr>
        <w:pStyle w:val="2"/>
        <w:rPr>
          <w:rFonts w:ascii="黑体" w:hAnsi="黑体"/>
          <w:color w:val="000000" w:themeColor="text1"/>
        </w:rPr>
      </w:pPr>
      <w:bookmarkStart w:id="142" w:name="_Toc217642261"/>
      <w:r w:rsidRPr="001A7490">
        <w:rPr>
          <w:rFonts w:ascii="黑体" w:hAnsi="黑体" w:hint="eastAsia"/>
          <w:color w:val="000000" w:themeColor="text1"/>
        </w:rPr>
        <w:lastRenderedPageBreak/>
        <w:t>16.</w:t>
      </w:r>
      <w:r w:rsidRPr="001A7490">
        <w:rPr>
          <w:rFonts w:ascii="黑体" w:hAnsi="黑体" w:hint="eastAsia"/>
          <w:color w:val="000000" w:themeColor="text1"/>
        </w:rPr>
        <w:t>违约</w:t>
      </w:r>
      <w:bookmarkEnd w:id="142"/>
    </w:p>
    <w:p w14:paraId="32859ED1" w14:textId="77777777" w:rsidR="005910C8" w:rsidRPr="001A7490" w:rsidRDefault="00A84FC0">
      <w:pPr>
        <w:pStyle w:val="3"/>
        <w:spacing w:line="240" w:lineRule="auto"/>
        <w:rPr>
          <w:rFonts w:ascii="黑体" w:hAnsi="黑体"/>
          <w:color w:val="000000" w:themeColor="text1"/>
        </w:rPr>
      </w:pPr>
      <w:bookmarkStart w:id="143" w:name="_Toc217642262"/>
      <w:r w:rsidRPr="001A7490">
        <w:rPr>
          <w:rFonts w:ascii="黑体" w:hAnsi="黑体" w:hint="eastAsia"/>
          <w:color w:val="000000" w:themeColor="text1"/>
        </w:rPr>
        <w:t>16.1</w:t>
      </w:r>
      <w:r w:rsidRPr="001A7490">
        <w:rPr>
          <w:rFonts w:ascii="黑体" w:hAnsi="黑体" w:hint="eastAsia"/>
          <w:color w:val="000000" w:themeColor="text1"/>
        </w:rPr>
        <w:t>发包人违约</w:t>
      </w:r>
      <w:bookmarkEnd w:id="143"/>
    </w:p>
    <w:p w14:paraId="4B2A97E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16.1.1发包人违约的情形</w:t>
      </w:r>
    </w:p>
    <w:p w14:paraId="3C12934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在合同履行过程中发生的下列情形，属于发包人违约：</w:t>
      </w:r>
    </w:p>
    <w:p w14:paraId="2FA89EC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（1）因发包人原因未能在计划开工日期前7天内下达开工通知的；</w:t>
      </w:r>
    </w:p>
    <w:p w14:paraId="72E0E50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（2）因发包人原因未能按合同约定支付合同价款的；</w:t>
      </w:r>
    </w:p>
    <w:p w14:paraId="38C027F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（3）发包人违反第10.1款〔变更的范围〕第（2）项约定，自行实施被取消的工作或转由他人实施的；</w:t>
      </w:r>
    </w:p>
    <w:p w14:paraId="3ECA45D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（4）发包人提供的材料、工程设备的规格、数量或质量不符合合同约定，或因发包人原因导致交货日期延误或交货地点变更等情况的；</w:t>
      </w:r>
    </w:p>
    <w:p w14:paraId="70E6F0E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（5）因发包人违反合同约定造成暂停施工的；</w:t>
      </w:r>
    </w:p>
    <w:p w14:paraId="66B56C1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（6）发包人无正当理由没有在约定期限内发出复工指示，导致承包人无法复工的；</w:t>
      </w:r>
    </w:p>
    <w:p w14:paraId="58FFBC6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（7）发包人明确表示或者以其行为表明不履行合同主要义务的；</w:t>
      </w:r>
    </w:p>
    <w:p w14:paraId="65EB179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（8）发包人未能按照合同约定履行其他义务的。</w:t>
      </w:r>
    </w:p>
    <w:p w14:paraId="06F54F8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BF8CD0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16.1.2发包人违约的责任</w:t>
      </w:r>
    </w:p>
    <w:p w14:paraId="62DF51D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发包人应承担因其违约给承包人增加的费用和（或）延误的工期，并支付承包人合理的利润。此外，合同当事人可在专用合同条款中另行约定发包人违约责任的承担方式和计算方法。</w:t>
      </w:r>
    </w:p>
    <w:p w14:paraId="2C53E1C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16.1.3因发包人违约解除合同</w:t>
      </w:r>
    </w:p>
    <w:p w14:paraId="2909510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57578A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16.1.4因发包人违约解除合同后的付款</w:t>
      </w:r>
    </w:p>
    <w:p w14:paraId="66A301C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承包人按照本款约定解除合同的，发包人应在解除合同后28天内支付下列款项，并解除履约担保：</w:t>
      </w:r>
    </w:p>
    <w:p w14:paraId="1687F7F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（1）合同解除前所完成工作的价款；</w:t>
      </w:r>
    </w:p>
    <w:p w14:paraId="7940ECA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（2）承包人为工程施工订购并已付款的材料、工程设备和其他物品的价款；</w:t>
      </w:r>
    </w:p>
    <w:p w14:paraId="4AC3199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（3）承包人撤离施工现场以及遣散承包人人员的款项；</w:t>
      </w:r>
    </w:p>
    <w:p w14:paraId="39BA3AD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（4）按照合同约定在合同解除前应支付的违约金；</w:t>
      </w:r>
    </w:p>
    <w:p w14:paraId="386FC9F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（5）按照合同约定应当支付给承包人的其他款项；</w:t>
      </w:r>
    </w:p>
    <w:p w14:paraId="33A387E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（6）按照合同约定应退还的质量保证金；</w:t>
      </w:r>
    </w:p>
    <w:p w14:paraId="23A1A93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（7）因解除合同给承包人造成的损失。</w:t>
      </w:r>
    </w:p>
    <w:p w14:paraId="0BE4BBC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合同当事人未能就解除合同后的结清达成一致的，按照第20条〔争议解决〕的约定处理。</w:t>
      </w:r>
    </w:p>
    <w:p w14:paraId="6105A31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承包人应妥善做好已完工程和与工程有关的已购材料、工程设备的保护和移交工作，并将施工设备和人员撤出施工现场，发包人应为承包人撤出提供必要条件。</w:t>
      </w:r>
    </w:p>
    <w:p w14:paraId="304F1169" w14:textId="77777777" w:rsidR="005910C8" w:rsidRPr="001A7490" w:rsidRDefault="00A84FC0">
      <w:pPr>
        <w:pStyle w:val="3"/>
        <w:spacing w:line="240" w:lineRule="auto"/>
        <w:rPr>
          <w:rFonts w:ascii="黑体" w:hAnsi="黑体"/>
          <w:color w:val="000000" w:themeColor="text1"/>
        </w:rPr>
      </w:pPr>
      <w:bookmarkStart w:id="144" w:name="_Toc217642263"/>
      <w:r w:rsidRPr="001A7490">
        <w:rPr>
          <w:rFonts w:ascii="黑体" w:hAnsi="黑体" w:hint="eastAsia"/>
          <w:color w:val="000000" w:themeColor="text1"/>
        </w:rPr>
        <w:t>16.2</w:t>
      </w:r>
      <w:r w:rsidRPr="001A7490">
        <w:rPr>
          <w:rFonts w:ascii="黑体" w:hAnsi="黑体" w:hint="eastAsia"/>
          <w:color w:val="000000" w:themeColor="text1"/>
        </w:rPr>
        <w:t>承包人违约</w:t>
      </w:r>
      <w:bookmarkEnd w:id="144"/>
    </w:p>
    <w:p w14:paraId="645BB16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16.2.1承包人违约的情形</w:t>
      </w:r>
    </w:p>
    <w:p w14:paraId="2CB08D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在合同履行过程中发生的下列情形，属于承包人违约：</w:t>
      </w:r>
    </w:p>
    <w:p w14:paraId="0C357C6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（1）承包人违反合同约定进行转包或违法分包的；</w:t>
      </w:r>
    </w:p>
    <w:p w14:paraId="7AF34AD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（2）承包人违反合同约定采购和使用不合格的材料和工程设备的；</w:t>
      </w:r>
    </w:p>
    <w:p w14:paraId="628C2EB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（3）因承包人原因导致工程质量不符合合同要求的；</w:t>
      </w:r>
    </w:p>
    <w:p w14:paraId="36E91D4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（4）承包人违反第8.9款〔材料与设备专用要求〕的约定，未经批准，私自将已按照合同约定进入施工现场的材料或设备撤离施工现场的；</w:t>
      </w:r>
    </w:p>
    <w:p w14:paraId="28156E8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（5）承包人未能按施工进度计划及时完成合同约定的工作，造成工期延误的；</w:t>
      </w:r>
    </w:p>
    <w:p w14:paraId="593F332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（6）承包人在缺陷责任期及保修期内，未能在合理期限对工程缺陷进行修复，或拒绝按发包人要求进行修复的；</w:t>
      </w:r>
    </w:p>
    <w:p w14:paraId="689A126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（7）承包人明确表示或者以其行为表明不履行合同主要义务的；</w:t>
      </w:r>
    </w:p>
    <w:p w14:paraId="79C175F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（8）承包人未能按照合同约定履行其他义务的。</w:t>
      </w:r>
    </w:p>
    <w:p w14:paraId="0DD8C3C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承包人发生除本项第（7）目约定以外的其他违约情况时，监理人可向承包人发出整改通知，要求其在指定的期限内改正。</w:t>
      </w:r>
    </w:p>
    <w:p w14:paraId="4FDA905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16.2.2承包人违约的责任</w:t>
      </w:r>
    </w:p>
    <w:p w14:paraId="0EE1240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承包人应承担因其违约行为而增加的费用和（或）延误的工期。此外，合同当事人可在专用合同条款中另行约定承包人违约责任的承担方式和计算方法。</w:t>
      </w:r>
    </w:p>
    <w:p w14:paraId="6E306ED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16.2.3因承包人违约解除合同</w:t>
      </w:r>
    </w:p>
    <w:p w14:paraId="53184A4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5E747E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16.2.4因承包人违约解除合同后的处理</w:t>
      </w:r>
    </w:p>
    <w:p w14:paraId="74BE8A9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因承包人原因导致合同解除的，则合同当事人应在合同解除后28天内完成估价、付款和清算，并按以下约定执行：</w:t>
      </w:r>
    </w:p>
    <w:p w14:paraId="4CD8822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（1）合同解除后，按第4.4款〔商定或确定〕商定或确定承包人实际完成工作对应的合同价款，以及承包人已提供的材料、工程设备、施工设备和临时工程等的价值；</w:t>
      </w:r>
    </w:p>
    <w:p w14:paraId="2904DE6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（2）合同解除后，承包人应支付的违约金；</w:t>
      </w:r>
    </w:p>
    <w:p w14:paraId="3AD56BB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（3）合同解除后，因解除合同给发包人造成的损失；</w:t>
      </w:r>
    </w:p>
    <w:p w14:paraId="289211D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（4）合同解除后，承包人应按照发包人要求和监理人的指示完成现场的清理和撤离；</w:t>
      </w:r>
    </w:p>
    <w:p w14:paraId="06C32E1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（5）发包人和承包人应在合同解除后进行清算，出具最终结清付款证书，结清全部款项。</w:t>
      </w:r>
    </w:p>
    <w:p w14:paraId="08CBD8B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因承包人违约解除合同的，发包人有权暂停对承包人的付款，查清各项付款和已扣款项。发包人和承包人未能就合同解除后的清算和款项支付达成一致的，按照第20条〔争议解决〕的约定处理。</w:t>
      </w:r>
    </w:p>
    <w:p w14:paraId="0F44917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16.2.5采购合同权益转让</w:t>
      </w:r>
    </w:p>
    <w:p w14:paraId="548E08B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7F0C63E" w14:textId="77777777" w:rsidR="005910C8" w:rsidRPr="001A7490" w:rsidRDefault="00A84FC0">
      <w:pPr>
        <w:pStyle w:val="3"/>
        <w:spacing w:line="240" w:lineRule="auto"/>
        <w:rPr>
          <w:rFonts w:ascii="黑体" w:hAnsi="黑体"/>
          <w:color w:val="000000" w:themeColor="text1"/>
        </w:rPr>
      </w:pPr>
      <w:bookmarkStart w:id="145" w:name="_Toc217642264"/>
      <w:r w:rsidRPr="001A7490">
        <w:rPr>
          <w:rFonts w:ascii="黑体" w:hAnsi="黑体" w:hint="eastAsia"/>
          <w:color w:val="000000" w:themeColor="text1"/>
        </w:rPr>
        <w:t>16.3</w:t>
      </w:r>
      <w:r w:rsidRPr="001A7490">
        <w:rPr>
          <w:rFonts w:ascii="黑体" w:hAnsi="黑体" w:hint="eastAsia"/>
          <w:color w:val="000000" w:themeColor="text1"/>
        </w:rPr>
        <w:t>第三人造成的违约</w:t>
      </w:r>
      <w:bookmarkEnd w:id="145"/>
    </w:p>
    <w:p w14:paraId="1AF2251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在履行合同过程中，一方当事人因第三人的原因造成违约的，应当向对方当事人承担违约责任。一方当事人和第三人之间的纠纷，依照法律规定或者按照约定解决。</w:t>
      </w:r>
    </w:p>
    <w:p w14:paraId="5685EB20" w14:textId="77777777" w:rsidR="005910C8" w:rsidRPr="001A7490" w:rsidRDefault="00A84FC0">
      <w:pPr>
        <w:pStyle w:val="2"/>
        <w:rPr>
          <w:rFonts w:ascii="黑体" w:hAnsi="黑体"/>
          <w:color w:val="000000" w:themeColor="text1"/>
        </w:rPr>
      </w:pPr>
      <w:bookmarkStart w:id="146" w:name="_Toc217642265"/>
      <w:r w:rsidRPr="001A7490">
        <w:rPr>
          <w:rFonts w:ascii="黑体" w:hAnsi="黑体" w:hint="eastAsia"/>
          <w:color w:val="000000" w:themeColor="text1"/>
        </w:rPr>
        <w:t>17.</w:t>
      </w:r>
      <w:r w:rsidRPr="001A7490">
        <w:rPr>
          <w:rFonts w:ascii="黑体" w:hAnsi="黑体" w:hint="eastAsia"/>
          <w:color w:val="000000" w:themeColor="text1"/>
        </w:rPr>
        <w:t>不可抗力</w:t>
      </w:r>
      <w:bookmarkEnd w:id="146"/>
    </w:p>
    <w:p w14:paraId="6A9A098F" w14:textId="77777777" w:rsidR="005910C8" w:rsidRPr="001A7490" w:rsidRDefault="00A84FC0">
      <w:pPr>
        <w:pStyle w:val="3"/>
        <w:spacing w:line="240" w:lineRule="auto"/>
        <w:rPr>
          <w:rFonts w:ascii="黑体" w:hAnsi="黑体"/>
          <w:color w:val="000000" w:themeColor="text1"/>
        </w:rPr>
      </w:pPr>
      <w:bookmarkStart w:id="147" w:name="_Toc217642266"/>
      <w:r w:rsidRPr="001A7490">
        <w:rPr>
          <w:rFonts w:ascii="黑体" w:hAnsi="黑体" w:hint="eastAsia"/>
          <w:color w:val="000000" w:themeColor="text1"/>
        </w:rPr>
        <w:t>17.1</w:t>
      </w:r>
      <w:r w:rsidRPr="001A7490">
        <w:rPr>
          <w:rFonts w:ascii="黑体" w:hAnsi="黑体" w:hint="eastAsia"/>
          <w:color w:val="000000" w:themeColor="text1"/>
        </w:rPr>
        <w:t>不可抗力的确认</w:t>
      </w:r>
      <w:bookmarkEnd w:id="147"/>
    </w:p>
    <w:p w14:paraId="326D921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不可抗力是指合同当事人在签订合同时不可预见，在合同履行过程中不可避免且不能克服的自然</w:t>
      </w:r>
      <w:r w:rsidRPr="001A7490">
        <w:rPr>
          <w:rFonts w:ascii="宋体" w:hAnsi="宋体" w:hint="eastAsia"/>
          <w:color w:val="000000" w:themeColor="text1"/>
          <w:szCs w:val="21"/>
        </w:rPr>
        <w:lastRenderedPageBreak/>
        <w:t>灾害和社会性突发事件，如地震、海啸、瘟疫、骚乱、戒严、暴动、战争和专用合同条款中约定的其他情形。</w:t>
      </w:r>
    </w:p>
    <w:p w14:paraId="308B09E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10697B6" w14:textId="77777777" w:rsidR="005910C8" w:rsidRPr="001A7490" w:rsidRDefault="00A84FC0">
      <w:pPr>
        <w:pStyle w:val="3"/>
        <w:spacing w:line="240" w:lineRule="auto"/>
        <w:rPr>
          <w:rFonts w:ascii="黑体" w:hAnsi="黑体"/>
          <w:color w:val="000000" w:themeColor="text1"/>
        </w:rPr>
      </w:pPr>
      <w:bookmarkStart w:id="148" w:name="_Toc217642267"/>
      <w:r w:rsidRPr="001A7490">
        <w:rPr>
          <w:rFonts w:ascii="黑体" w:hAnsi="黑体" w:hint="eastAsia"/>
          <w:color w:val="000000" w:themeColor="text1"/>
        </w:rPr>
        <w:t>17.2</w:t>
      </w:r>
      <w:r w:rsidRPr="001A7490">
        <w:rPr>
          <w:rFonts w:ascii="黑体" w:hAnsi="黑体" w:hint="eastAsia"/>
          <w:color w:val="000000" w:themeColor="text1"/>
        </w:rPr>
        <w:t>不可抗力的通知</w:t>
      </w:r>
      <w:bookmarkEnd w:id="148"/>
    </w:p>
    <w:p w14:paraId="54F709F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合同一方当事人遇到不可抗力事件，使其履行合同义务受到阻碍时，应立即通知合同另一方当事人和监理人，书面说明不可抗力和受阻碍的详细情况，并提供必要的证明。</w:t>
      </w:r>
    </w:p>
    <w:p w14:paraId="244540D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不可抗力持续发生的，合同一方当事人应及时向合同另一方当事人和监理人提交中间报告，说明不可抗力和履行合同受阻的情况，并于不可抗力事件结束后28天内提交最终报告及有关资料。</w:t>
      </w:r>
    </w:p>
    <w:p w14:paraId="0FD4325F" w14:textId="77777777" w:rsidR="005910C8" w:rsidRPr="001A7490" w:rsidRDefault="00A84FC0">
      <w:pPr>
        <w:pStyle w:val="3"/>
        <w:spacing w:line="240" w:lineRule="auto"/>
        <w:rPr>
          <w:rFonts w:ascii="黑体" w:hAnsi="黑体"/>
          <w:color w:val="000000" w:themeColor="text1"/>
        </w:rPr>
      </w:pPr>
      <w:bookmarkStart w:id="149" w:name="_Toc217642268"/>
      <w:r w:rsidRPr="001A7490">
        <w:rPr>
          <w:rFonts w:ascii="黑体" w:hAnsi="黑体" w:hint="eastAsia"/>
          <w:color w:val="000000" w:themeColor="text1"/>
        </w:rPr>
        <w:t>17.3</w:t>
      </w:r>
      <w:r w:rsidRPr="001A7490">
        <w:rPr>
          <w:rFonts w:ascii="黑体" w:hAnsi="黑体" w:hint="eastAsia"/>
          <w:color w:val="000000" w:themeColor="text1"/>
        </w:rPr>
        <w:t>不可抗力后果的承担</w:t>
      </w:r>
      <w:bookmarkEnd w:id="149"/>
    </w:p>
    <w:p w14:paraId="5A9D32F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17.3.1不可抗力引起的后果及造成的损失由合同当事人按照法律规定及合同约定各自承担。不可抗力发生前已完成的工程应当按照合同约定进行计量支付。</w:t>
      </w:r>
    </w:p>
    <w:p w14:paraId="5BB8058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17.3.2不可抗力导致的人员伤亡、财产损失、费用增加和（或）工期延误等后果，由合同当事人按以下原则承担：</w:t>
      </w:r>
    </w:p>
    <w:p w14:paraId="3DB87B1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（1）永久工程、已运至施工现场的材料和工程设备的损坏，以及因工程损坏造成的第三人人员伤亡和财产损失由发包人承担；</w:t>
      </w:r>
    </w:p>
    <w:p w14:paraId="6957B910"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（2）承包人施工设备的损坏由承包人承担；</w:t>
      </w:r>
    </w:p>
    <w:p w14:paraId="6563771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（3）发包人和承包人承担各自人员伤亡和财产的损失；</w:t>
      </w:r>
    </w:p>
    <w:p w14:paraId="33DDD81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0B7156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（5）因不可抗力引起或将引起工期延误，发包人要求赶工的，由此增加的赶工费用由发包人承担；</w:t>
      </w:r>
    </w:p>
    <w:p w14:paraId="6ABC518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（6）承包人在停工期间按照发包人要求照管、清理和修复工程的费用由发包人承担。</w:t>
      </w:r>
    </w:p>
    <w:p w14:paraId="55917F37"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不可抗力发生后，合同当事人均应采取措施尽量避免和减少损失的扩大，任何一方当事人没有采取有效措施导致损失扩大的，应对扩大的损失承担责任。</w:t>
      </w:r>
    </w:p>
    <w:p w14:paraId="49CA378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因合同一方迟延履行合同义务，在迟延履行期间遭遇不可抗力的，不免除其违约责任。</w:t>
      </w:r>
    </w:p>
    <w:p w14:paraId="6DC0E1A6" w14:textId="77777777" w:rsidR="005910C8" w:rsidRPr="001A7490" w:rsidRDefault="00A84FC0">
      <w:pPr>
        <w:pStyle w:val="3"/>
        <w:spacing w:line="240" w:lineRule="auto"/>
        <w:rPr>
          <w:rFonts w:ascii="黑体" w:hAnsi="黑体"/>
          <w:color w:val="000000" w:themeColor="text1"/>
        </w:rPr>
      </w:pPr>
      <w:bookmarkStart w:id="150" w:name="_Toc217642269"/>
      <w:r w:rsidRPr="001A7490">
        <w:rPr>
          <w:rFonts w:ascii="黑体" w:hAnsi="黑体" w:hint="eastAsia"/>
          <w:color w:val="000000" w:themeColor="text1"/>
        </w:rPr>
        <w:lastRenderedPageBreak/>
        <w:t>17.4</w:t>
      </w:r>
      <w:r w:rsidRPr="001A7490">
        <w:rPr>
          <w:rFonts w:ascii="黑体" w:hAnsi="黑体" w:hint="eastAsia"/>
          <w:color w:val="000000" w:themeColor="text1"/>
        </w:rPr>
        <w:t>因不可抗力解除合同</w:t>
      </w:r>
      <w:bookmarkEnd w:id="150"/>
    </w:p>
    <w:p w14:paraId="1B9D929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070CA8D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（1）合同解除前承包人已完成工作的价款；</w:t>
      </w:r>
    </w:p>
    <w:p w14:paraId="0BB6ADC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（2）承包人为工程订购的并已交付给承包人，或承包人有责任接受交付的材料、工程设备和其他物品的价款；</w:t>
      </w:r>
    </w:p>
    <w:p w14:paraId="7A358B6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（3）发包人要求承包人退货或解除订货合同而产生的费用，或因不能退货或解除合同而产生的损失；</w:t>
      </w:r>
    </w:p>
    <w:p w14:paraId="7332B02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（4）承包人撤离施工现场以及遣散承包人人员的费用；</w:t>
      </w:r>
    </w:p>
    <w:p w14:paraId="7A9CED8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（5）按照合同约定在合同解除前应支付给承包人的其他款项；</w:t>
      </w:r>
    </w:p>
    <w:p w14:paraId="7151761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（6）扣减承包人按照合同约定应向发包人支付的款项；</w:t>
      </w:r>
    </w:p>
    <w:p w14:paraId="5D2D0C2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（7）双方商定或确定的其他款项。</w:t>
      </w:r>
    </w:p>
    <w:p w14:paraId="24390BD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除专用合同条款另有约定外，合同解除后，发包人应在商定或确定上述款项后28天内完成上述款项的支付。</w:t>
      </w:r>
    </w:p>
    <w:p w14:paraId="3B88FE3E" w14:textId="77777777" w:rsidR="005910C8" w:rsidRPr="001A7490" w:rsidRDefault="00A84FC0">
      <w:pPr>
        <w:pStyle w:val="2"/>
        <w:rPr>
          <w:rFonts w:ascii="黑体" w:hAnsi="黑体"/>
          <w:color w:val="000000" w:themeColor="text1"/>
        </w:rPr>
      </w:pPr>
      <w:bookmarkStart w:id="151" w:name="_Toc217642270"/>
      <w:r w:rsidRPr="001A7490">
        <w:rPr>
          <w:rFonts w:ascii="黑体" w:hAnsi="黑体" w:hint="eastAsia"/>
          <w:color w:val="000000" w:themeColor="text1"/>
        </w:rPr>
        <w:t>18.</w:t>
      </w:r>
      <w:r w:rsidRPr="001A7490">
        <w:rPr>
          <w:rFonts w:ascii="黑体" w:hAnsi="黑体" w:hint="eastAsia"/>
          <w:color w:val="000000" w:themeColor="text1"/>
        </w:rPr>
        <w:t>保险</w:t>
      </w:r>
      <w:bookmarkEnd w:id="151"/>
    </w:p>
    <w:p w14:paraId="118E6C04" w14:textId="77777777" w:rsidR="005910C8" w:rsidRPr="001A7490" w:rsidRDefault="00A84FC0">
      <w:pPr>
        <w:pStyle w:val="3"/>
        <w:spacing w:line="240" w:lineRule="auto"/>
        <w:rPr>
          <w:rFonts w:ascii="黑体" w:hAnsi="黑体"/>
          <w:color w:val="000000" w:themeColor="text1"/>
        </w:rPr>
      </w:pPr>
      <w:bookmarkStart w:id="152" w:name="_Toc217642271"/>
      <w:r w:rsidRPr="001A7490">
        <w:rPr>
          <w:rFonts w:ascii="黑体" w:hAnsi="黑体" w:hint="eastAsia"/>
          <w:color w:val="000000" w:themeColor="text1"/>
        </w:rPr>
        <w:t>18.1</w:t>
      </w:r>
      <w:r w:rsidRPr="001A7490">
        <w:rPr>
          <w:rFonts w:ascii="黑体" w:hAnsi="黑体" w:hint="eastAsia"/>
          <w:color w:val="000000" w:themeColor="text1"/>
        </w:rPr>
        <w:t>工程保险</w:t>
      </w:r>
      <w:bookmarkEnd w:id="152"/>
    </w:p>
    <w:p w14:paraId="1FD2809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除专用合同条款另有约定外，发包人应投保建筑工程一切险或安装工程一切险；发包人委托承包人投保的，因投保产生的保险费和其他相关费用由发包人承担。</w:t>
      </w:r>
    </w:p>
    <w:p w14:paraId="699CD27C" w14:textId="77777777" w:rsidR="005910C8" w:rsidRPr="001A7490" w:rsidRDefault="00A84FC0">
      <w:pPr>
        <w:pStyle w:val="3"/>
        <w:spacing w:line="240" w:lineRule="auto"/>
        <w:rPr>
          <w:rFonts w:ascii="黑体" w:hAnsi="黑体"/>
          <w:color w:val="000000" w:themeColor="text1"/>
        </w:rPr>
      </w:pPr>
      <w:bookmarkStart w:id="153" w:name="_Toc217642272"/>
      <w:r w:rsidRPr="001A7490">
        <w:rPr>
          <w:rFonts w:ascii="黑体" w:hAnsi="黑体" w:hint="eastAsia"/>
          <w:color w:val="000000" w:themeColor="text1"/>
        </w:rPr>
        <w:t>18.2</w:t>
      </w:r>
      <w:r w:rsidRPr="001A7490">
        <w:rPr>
          <w:rFonts w:ascii="黑体" w:hAnsi="黑体" w:hint="eastAsia"/>
          <w:color w:val="000000" w:themeColor="text1"/>
        </w:rPr>
        <w:t>工伤保险</w:t>
      </w:r>
      <w:bookmarkEnd w:id="153"/>
    </w:p>
    <w:p w14:paraId="4043DBE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18.2.1发包人应依照法律规定参加工伤保险，并为在施工现场的全部员工办理工伤保险，缴纳工伤保险费，并要求监理人及由发包人为履行合同聘请的第三方依法参加工伤保险。</w:t>
      </w:r>
    </w:p>
    <w:p w14:paraId="065711B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18.2.2承包人应依照法律规定参加工伤保险，并为其履行合同的全部员工办理工伤保险，缴纳工伤保险费，并要求分包人及由承包人为履行合同聘请的第三方依法参加工伤保险。</w:t>
      </w:r>
    </w:p>
    <w:p w14:paraId="5550790B" w14:textId="77777777" w:rsidR="005910C8" w:rsidRPr="001A7490" w:rsidRDefault="00A84FC0">
      <w:pPr>
        <w:pStyle w:val="3"/>
        <w:spacing w:line="240" w:lineRule="auto"/>
        <w:rPr>
          <w:rFonts w:ascii="黑体" w:hAnsi="黑体"/>
          <w:color w:val="000000" w:themeColor="text1"/>
        </w:rPr>
      </w:pPr>
      <w:bookmarkStart w:id="154" w:name="_Toc217642273"/>
      <w:r w:rsidRPr="001A7490">
        <w:rPr>
          <w:rFonts w:ascii="黑体" w:hAnsi="黑体" w:hint="eastAsia"/>
          <w:color w:val="000000" w:themeColor="text1"/>
        </w:rPr>
        <w:lastRenderedPageBreak/>
        <w:t>18.3</w:t>
      </w:r>
      <w:r w:rsidRPr="001A7490">
        <w:rPr>
          <w:rFonts w:ascii="黑体" w:hAnsi="黑体" w:hint="eastAsia"/>
          <w:color w:val="000000" w:themeColor="text1"/>
        </w:rPr>
        <w:t>其他保险</w:t>
      </w:r>
      <w:bookmarkEnd w:id="154"/>
    </w:p>
    <w:p w14:paraId="0B407EB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发包人和承包人可以为其施工现场的全部人员办理意外伤害保险并支付保险费，包括其员工及为履行合同聘请的第三方的人员，具体事项由合同当事人在专用合同条款约定。</w:t>
      </w:r>
    </w:p>
    <w:p w14:paraId="444A765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除专用合同条款另有约定外，承包人应为其施工设备等办理财产保险。</w:t>
      </w:r>
    </w:p>
    <w:p w14:paraId="77AAE076" w14:textId="77777777" w:rsidR="005910C8" w:rsidRPr="001A7490" w:rsidRDefault="00A84FC0">
      <w:pPr>
        <w:pStyle w:val="3"/>
        <w:spacing w:line="240" w:lineRule="auto"/>
        <w:rPr>
          <w:rFonts w:ascii="黑体" w:hAnsi="黑体"/>
          <w:color w:val="000000" w:themeColor="text1"/>
        </w:rPr>
      </w:pPr>
      <w:bookmarkStart w:id="155" w:name="_Toc217642274"/>
      <w:r w:rsidRPr="001A7490">
        <w:rPr>
          <w:rFonts w:ascii="黑体" w:hAnsi="黑体" w:hint="eastAsia"/>
          <w:color w:val="000000" w:themeColor="text1"/>
        </w:rPr>
        <w:t>18.4</w:t>
      </w:r>
      <w:r w:rsidRPr="001A7490">
        <w:rPr>
          <w:rFonts w:ascii="黑体" w:hAnsi="黑体" w:hint="eastAsia"/>
          <w:color w:val="000000" w:themeColor="text1"/>
        </w:rPr>
        <w:t>持续保险</w:t>
      </w:r>
      <w:bookmarkEnd w:id="155"/>
    </w:p>
    <w:p w14:paraId="71720E8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合同当事人应与保险人保持联系，使保险人能够随时了解工程实施中的变动，并确保按保险合同条款要求持续保险。</w:t>
      </w:r>
    </w:p>
    <w:p w14:paraId="3FA4D81E" w14:textId="77777777" w:rsidR="005910C8" w:rsidRPr="001A7490" w:rsidRDefault="00A84FC0">
      <w:pPr>
        <w:pStyle w:val="3"/>
        <w:spacing w:line="240" w:lineRule="auto"/>
        <w:rPr>
          <w:rFonts w:ascii="黑体" w:hAnsi="黑体"/>
          <w:color w:val="000000" w:themeColor="text1"/>
        </w:rPr>
      </w:pPr>
      <w:bookmarkStart w:id="156" w:name="_Toc217642275"/>
      <w:r w:rsidRPr="001A7490">
        <w:rPr>
          <w:rFonts w:ascii="黑体" w:hAnsi="黑体" w:hint="eastAsia"/>
          <w:color w:val="000000" w:themeColor="text1"/>
        </w:rPr>
        <w:t>18.5</w:t>
      </w:r>
      <w:r w:rsidRPr="001A7490">
        <w:rPr>
          <w:rFonts w:ascii="黑体" w:hAnsi="黑体" w:hint="eastAsia"/>
          <w:color w:val="000000" w:themeColor="text1"/>
        </w:rPr>
        <w:t>保险凭证</w:t>
      </w:r>
      <w:bookmarkEnd w:id="156"/>
    </w:p>
    <w:p w14:paraId="3203C6D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合同当事人应及时向另一方当事人提交其已投保的各项保险的凭证和保险单复印件。</w:t>
      </w:r>
    </w:p>
    <w:p w14:paraId="55F04567" w14:textId="77777777" w:rsidR="005910C8" w:rsidRPr="001A7490" w:rsidRDefault="00A84FC0">
      <w:pPr>
        <w:pStyle w:val="3"/>
        <w:spacing w:line="240" w:lineRule="auto"/>
        <w:rPr>
          <w:rFonts w:ascii="黑体" w:hAnsi="黑体"/>
          <w:color w:val="000000" w:themeColor="text1"/>
        </w:rPr>
      </w:pPr>
      <w:bookmarkStart w:id="157" w:name="_Toc217642276"/>
      <w:r w:rsidRPr="001A7490">
        <w:rPr>
          <w:rFonts w:ascii="黑体" w:hAnsi="黑体" w:hint="eastAsia"/>
          <w:color w:val="000000" w:themeColor="text1"/>
        </w:rPr>
        <w:t>18.6</w:t>
      </w:r>
      <w:r w:rsidRPr="001A7490">
        <w:rPr>
          <w:rFonts w:ascii="黑体" w:hAnsi="黑体" w:hint="eastAsia"/>
          <w:color w:val="000000" w:themeColor="text1"/>
        </w:rPr>
        <w:t>未按约定投保的补救</w:t>
      </w:r>
      <w:bookmarkEnd w:id="157"/>
    </w:p>
    <w:p w14:paraId="7DA360B3"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18.6.1发包人未按合同约定办理保险，或未能使保险持续有效的，则承包人可代为办理，所需费用由发包人承担。发包人未按合同约定办理保险，导致未能得到足额赔偿的，由发包人负责补足。</w:t>
      </w:r>
    </w:p>
    <w:p w14:paraId="7FC19C8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18.6.2承包人未按合同约定办理保险，或未能使保险持续有效的，则发包人可代为办理，所需费用由承包人承担。承包人未按合同约定办理保险，导致未能得到足额赔偿的，由承包人负责补足。</w:t>
      </w:r>
    </w:p>
    <w:p w14:paraId="419EB74B" w14:textId="77777777" w:rsidR="005910C8" w:rsidRPr="001A7490" w:rsidRDefault="00A84FC0">
      <w:pPr>
        <w:pStyle w:val="3"/>
        <w:spacing w:line="240" w:lineRule="auto"/>
        <w:rPr>
          <w:rFonts w:ascii="黑体" w:hAnsi="黑体"/>
          <w:color w:val="000000" w:themeColor="text1"/>
        </w:rPr>
      </w:pPr>
      <w:bookmarkStart w:id="158" w:name="_Toc217642277"/>
      <w:r w:rsidRPr="001A7490">
        <w:rPr>
          <w:rFonts w:ascii="黑体" w:hAnsi="黑体" w:hint="eastAsia"/>
          <w:color w:val="000000" w:themeColor="text1"/>
        </w:rPr>
        <w:t>18.7</w:t>
      </w:r>
      <w:r w:rsidRPr="001A7490">
        <w:rPr>
          <w:rFonts w:ascii="黑体" w:hAnsi="黑体" w:hint="eastAsia"/>
          <w:color w:val="000000" w:themeColor="text1"/>
        </w:rPr>
        <w:t>通知义务</w:t>
      </w:r>
      <w:bookmarkEnd w:id="158"/>
    </w:p>
    <w:p w14:paraId="00EA806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F4CC62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保险事故发生时，投保人应按照保险合同规定的条件和期限及时向保险人报告。发包人和承包人应当在知道保险事故发生后及时通知对方。</w:t>
      </w:r>
    </w:p>
    <w:p w14:paraId="7F5BDFF3" w14:textId="77777777" w:rsidR="005910C8" w:rsidRPr="001A7490" w:rsidRDefault="00A84FC0">
      <w:pPr>
        <w:pStyle w:val="2"/>
        <w:rPr>
          <w:rFonts w:ascii="黑体" w:hAnsi="黑体"/>
          <w:color w:val="000000" w:themeColor="text1"/>
        </w:rPr>
      </w:pPr>
      <w:bookmarkStart w:id="159" w:name="_Toc217642278"/>
      <w:r w:rsidRPr="001A7490">
        <w:rPr>
          <w:rFonts w:ascii="黑体" w:hAnsi="黑体" w:hint="eastAsia"/>
          <w:color w:val="000000" w:themeColor="text1"/>
        </w:rPr>
        <w:lastRenderedPageBreak/>
        <w:t>19.</w:t>
      </w:r>
      <w:r w:rsidRPr="001A7490">
        <w:rPr>
          <w:rFonts w:ascii="黑体" w:hAnsi="黑体" w:hint="eastAsia"/>
          <w:color w:val="000000" w:themeColor="text1"/>
        </w:rPr>
        <w:t>索赔</w:t>
      </w:r>
      <w:bookmarkEnd w:id="159"/>
    </w:p>
    <w:p w14:paraId="02AB61A5" w14:textId="77777777" w:rsidR="005910C8" w:rsidRPr="001A7490" w:rsidRDefault="00A84FC0">
      <w:pPr>
        <w:pStyle w:val="3"/>
        <w:spacing w:line="240" w:lineRule="auto"/>
        <w:rPr>
          <w:rFonts w:ascii="黑体" w:hAnsi="黑体"/>
          <w:color w:val="000000" w:themeColor="text1"/>
        </w:rPr>
      </w:pPr>
      <w:bookmarkStart w:id="160" w:name="_Toc217642279"/>
      <w:r w:rsidRPr="001A7490">
        <w:rPr>
          <w:rFonts w:ascii="黑体" w:hAnsi="黑体" w:hint="eastAsia"/>
          <w:color w:val="000000" w:themeColor="text1"/>
        </w:rPr>
        <w:t>19.1</w:t>
      </w:r>
      <w:r w:rsidRPr="001A7490">
        <w:rPr>
          <w:rFonts w:ascii="黑体" w:hAnsi="黑体" w:hint="eastAsia"/>
          <w:color w:val="000000" w:themeColor="text1"/>
        </w:rPr>
        <w:t>承包人的索赔</w:t>
      </w:r>
      <w:bookmarkEnd w:id="160"/>
    </w:p>
    <w:p w14:paraId="03CDADD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根据合同约定，承包人认为有权得到追加付款和（或）延长工期的，应按以下程序向发包人提出索赔：</w:t>
      </w:r>
    </w:p>
    <w:p w14:paraId="0493D69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69C77D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（2）承包人应在发出索赔意向通知书后28天内，向监理人正式递交索赔报告；索赔报告应详细说明索赔理由以及要求追加的付款金额和（或）延长的工期，并附必要的记录和证明材料；</w:t>
      </w:r>
    </w:p>
    <w:p w14:paraId="2BAEAD5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（3）索赔事件具有持续影响的，承包人应按合理时间间隔继续递交延续索赔通知，说明持续影响的实际情况和记录，列出累计的追加付款金额和（或）工期延长天数；</w:t>
      </w:r>
    </w:p>
    <w:p w14:paraId="673C5F3B"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（4）在索赔事件影响结束后28天内，承包人应向监理人递交最终索赔报告，说明最终要求索赔的追加付款金额和（或）延长的工期，并附必要的记录和证明材料。</w:t>
      </w:r>
    </w:p>
    <w:p w14:paraId="121E53F8" w14:textId="77777777" w:rsidR="005910C8" w:rsidRPr="001A7490" w:rsidRDefault="00A84FC0">
      <w:pPr>
        <w:pStyle w:val="3"/>
        <w:spacing w:line="240" w:lineRule="auto"/>
        <w:rPr>
          <w:rFonts w:ascii="黑体" w:hAnsi="黑体"/>
          <w:color w:val="000000" w:themeColor="text1"/>
        </w:rPr>
      </w:pPr>
      <w:bookmarkStart w:id="161" w:name="_Toc217642280"/>
      <w:r w:rsidRPr="001A7490">
        <w:rPr>
          <w:rFonts w:ascii="黑体" w:hAnsi="黑体" w:hint="eastAsia"/>
          <w:color w:val="000000" w:themeColor="text1"/>
        </w:rPr>
        <w:t>19.2</w:t>
      </w:r>
      <w:r w:rsidRPr="001A7490">
        <w:rPr>
          <w:rFonts w:ascii="黑体" w:hAnsi="黑体" w:hint="eastAsia"/>
          <w:color w:val="000000" w:themeColor="text1"/>
        </w:rPr>
        <w:t>对承包人索赔的处理</w:t>
      </w:r>
      <w:bookmarkEnd w:id="161"/>
    </w:p>
    <w:p w14:paraId="30881C6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对承包人索赔的处理如下：</w:t>
      </w:r>
    </w:p>
    <w:p w14:paraId="70B63D9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（1）监理人应在收到索赔报告后14天内完成审查并报送发包人。监理人对索赔报告存在异议的，有权要求承包人提交全部原始记录副本；</w:t>
      </w:r>
    </w:p>
    <w:p w14:paraId="1A6576B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（2）发包人应在监理人收到索赔报告或有关索赔的进一步证明材料后的28天内，由监理人向承包人出具经发包人签认的索赔处理结果。发包人逾期答复的，则视为认可承包人的索赔要求；</w:t>
      </w:r>
    </w:p>
    <w:p w14:paraId="41890302"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（3）承包人接受索赔处理结果的，索赔款项在当期进度款中进行支付；承包人不接受索赔处理结果的，按照第20条〔争议解决〕约定处理。</w:t>
      </w:r>
    </w:p>
    <w:p w14:paraId="40452F1B" w14:textId="77777777" w:rsidR="005910C8" w:rsidRPr="001A7490" w:rsidRDefault="00A84FC0">
      <w:pPr>
        <w:pStyle w:val="3"/>
        <w:spacing w:line="240" w:lineRule="auto"/>
        <w:rPr>
          <w:rFonts w:ascii="黑体" w:hAnsi="黑体"/>
          <w:color w:val="000000" w:themeColor="text1"/>
        </w:rPr>
      </w:pPr>
      <w:bookmarkStart w:id="162" w:name="_Toc217642281"/>
      <w:r w:rsidRPr="001A7490">
        <w:rPr>
          <w:rFonts w:ascii="黑体" w:hAnsi="黑体" w:hint="eastAsia"/>
          <w:color w:val="000000" w:themeColor="text1"/>
        </w:rPr>
        <w:t>19.3</w:t>
      </w:r>
      <w:r w:rsidRPr="001A7490">
        <w:rPr>
          <w:rFonts w:ascii="黑体" w:hAnsi="黑体" w:hint="eastAsia"/>
          <w:color w:val="000000" w:themeColor="text1"/>
        </w:rPr>
        <w:t>发包人的索赔</w:t>
      </w:r>
      <w:bookmarkEnd w:id="162"/>
    </w:p>
    <w:p w14:paraId="392CEE4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根据合同约定，发包人认为有权得到赔付金额和（或）延长缺陷责任期的，监理人应向承包人发出通知并附有详细的证明。</w:t>
      </w:r>
    </w:p>
    <w:p w14:paraId="0BBF1BD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发包人应在知道或应当知道索赔事件发生后28天内通过监理人向承包人提出索赔意向通知书，发</w:t>
      </w:r>
      <w:r w:rsidRPr="001A7490">
        <w:rPr>
          <w:rFonts w:ascii="宋体" w:hAnsi="宋体" w:hint="eastAsia"/>
          <w:color w:val="000000" w:themeColor="text1"/>
          <w:szCs w:val="21"/>
        </w:rPr>
        <w:lastRenderedPageBreak/>
        <w:t>包人未在前述28天内发出索赔意向通知书的，丧失要求赔付金额和（或）延长缺陷责任期的权利。发包人应在发出索赔意向通知书后28天内，通过监理人向承包人正式递交索赔报告。</w:t>
      </w:r>
    </w:p>
    <w:p w14:paraId="3D9B404C" w14:textId="77777777" w:rsidR="005910C8" w:rsidRPr="001A7490" w:rsidRDefault="00A84FC0">
      <w:pPr>
        <w:pStyle w:val="3"/>
        <w:spacing w:line="240" w:lineRule="auto"/>
        <w:rPr>
          <w:rFonts w:ascii="黑体" w:hAnsi="黑体"/>
          <w:color w:val="000000" w:themeColor="text1"/>
        </w:rPr>
      </w:pPr>
      <w:bookmarkStart w:id="163" w:name="_Toc217642282"/>
      <w:r w:rsidRPr="001A7490">
        <w:rPr>
          <w:rFonts w:ascii="黑体" w:hAnsi="黑体" w:hint="eastAsia"/>
          <w:color w:val="000000" w:themeColor="text1"/>
        </w:rPr>
        <w:t>19.4</w:t>
      </w:r>
      <w:r w:rsidRPr="001A7490">
        <w:rPr>
          <w:rFonts w:ascii="黑体" w:hAnsi="黑体" w:hint="eastAsia"/>
          <w:color w:val="000000" w:themeColor="text1"/>
        </w:rPr>
        <w:t>对发包人索赔的处理</w:t>
      </w:r>
      <w:bookmarkEnd w:id="163"/>
    </w:p>
    <w:p w14:paraId="07FE8AD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对发包人索赔的处理如下：</w:t>
      </w:r>
    </w:p>
    <w:p w14:paraId="4B21FF4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（1）承包人收到发包人提交的索赔报告后，应及时审查索赔报告的内容、查验发包人证明材料；</w:t>
      </w:r>
    </w:p>
    <w:p w14:paraId="724BFD9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（2）承包人应在收到索赔报告或有关索赔的进一步证明材料后28天内，将索赔处理结果答复发包人。如果承包人未在上述期限内作出答复的，则视为对发包人索赔要求的认可；</w:t>
      </w:r>
    </w:p>
    <w:p w14:paraId="684C9B2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（3）承包人接受索赔处理结果的，发包人可从应支付给承包人的合同价款中扣除赔付的金额或延长缺陷责任期；发包人不接受索赔处理结果的，按第20条〔争议解决〕约定处理。</w:t>
      </w:r>
    </w:p>
    <w:p w14:paraId="5DE895B5" w14:textId="77777777" w:rsidR="005910C8" w:rsidRPr="001A7490" w:rsidRDefault="00A84FC0">
      <w:pPr>
        <w:pStyle w:val="3"/>
        <w:spacing w:line="240" w:lineRule="auto"/>
        <w:rPr>
          <w:rFonts w:ascii="黑体" w:hAnsi="黑体"/>
          <w:color w:val="000000" w:themeColor="text1"/>
        </w:rPr>
      </w:pPr>
      <w:bookmarkStart w:id="164" w:name="_Toc217642283"/>
      <w:r w:rsidRPr="001A7490">
        <w:rPr>
          <w:rFonts w:ascii="黑体" w:hAnsi="黑体" w:hint="eastAsia"/>
          <w:color w:val="000000" w:themeColor="text1"/>
        </w:rPr>
        <w:t>19.5</w:t>
      </w:r>
      <w:r w:rsidRPr="001A7490">
        <w:rPr>
          <w:rFonts w:ascii="黑体" w:hAnsi="黑体" w:hint="eastAsia"/>
          <w:color w:val="000000" w:themeColor="text1"/>
        </w:rPr>
        <w:t>提出索赔的期限</w:t>
      </w:r>
      <w:bookmarkEnd w:id="164"/>
    </w:p>
    <w:p w14:paraId="3EC4349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（1）承包人按第14.2款〔竣工结算审核〕约定接收竣工付款证书后，应被视为已无权再提出在工程接收证书颁发前所发生的任何索赔。</w:t>
      </w:r>
    </w:p>
    <w:p w14:paraId="08227E05"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（2）承包人按第14.4款〔最终结清〕提交的最终结清申请单中，只限于提出工程接收证书颁发后发生的索赔。提出索赔的期限自接受最终结清证书时终止。</w:t>
      </w:r>
    </w:p>
    <w:p w14:paraId="2E492E47" w14:textId="77777777" w:rsidR="005910C8" w:rsidRPr="001A7490" w:rsidRDefault="00A84FC0">
      <w:pPr>
        <w:pStyle w:val="2"/>
        <w:rPr>
          <w:rFonts w:ascii="黑体" w:hAnsi="黑体"/>
          <w:color w:val="000000" w:themeColor="text1"/>
        </w:rPr>
      </w:pPr>
      <w:bookmarkStart w:id="165" w:name="_Toc217642284"/>
      <w:r w:rsidRPr="001A7490">
        <w:rPr>
          <w:rFonts w:ascii="黑体" w:hAnsi="黑体" w:hint="eastAsia"/>
          <w:color w:val="000000" w:themeColor="text1"/>
        </w:rPr>
        <w:t>20.</w:t>
      </w:r>
      <w:r w:rsidRPr="001A7490">
        <w:rPr>
          <w:rFonts w:ascii="黑体" w:hAnsi="黑体" w:hint="eastAsia"/>
          <w:color w:val="000000" w:themeColor="text1"/>
        </w:rPr>
        <w:t>争议解决</w:t>
      </w:r>
      <w:bookmarkEnd w:id="165"/>
    </w:p>
    <w:p w14:paraId="488136EE" w14:textId="77777777" w:rsidR="005910C8" w:rsidRPr="001A7490" w:rsidRDefault="00A84FC0">
      <w:pPr>
        <w:pStyle w:val="3"/>
        <w:spacing w:line="240" w:lineRule="auto"/>
        <w:rPr>
          <w:rFonts w:ascii="黑体" w:hAnsi="黑体"/>
          <w:color w:val="000000" w:themeColor="text1"/>
        </w:rPr>
      </w:pPr>
      <w:bookmarkStart w:id="166" w:name="_Toc217642285"/>
      <w:r w:rsidRPr="001A7490">
        <w:rPr>
          <w:rFonts w:ascii="黑体" w:hAnsi="黑体" w:hint="eastAsia"/>
          <w:color w:val="000000" w:themeColor="text1"/>
        </w:rPr>
        <w:t>20.1</w:t>
      </w:r>
      <w:r w:rsidRPr="001A7490">
        <w:rPr>
          <w:rFonts w:ascii="黑体" w:hAnsi="黑体" w:hint="eastAsia"/>
          <w:color w:val="000000" w:themeColor="text1"/>
        </w:rPr>
        <w:t>和解</w:t>
      </w:r>
      <w:bookmarkEnd w:id="166"/>
    </w:p>
    <w:p w14:paraId="202519D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合同当事人可以就争议自行和解，自行和解达成协议的经双方签字并盖章后作为合同补充文件，双方均应遵照执行。</w:t>
      </w:r>
    </w:p>
    <w:p w14:paraId="4A5CE442" w14:textId="77777777" w:rsidR="005910C8" w:rsidRPr="001A7490" w:rsidRDefault="00A84FC0">
      <w:pPr>
        <w:pStyle w:val="3"/>
        <w:spacing w:line="240" w:lineRule="auto"/>
        <w:rPr>
          <w:rFonts w:ascii="黑体" w:hAnsi="黑体"/>
          <w:color w:val="000000" w:themeColor="text1"/>
        </w:rPr>
      </w:pPr>
      <w:bookmarkStart w:id="167" w:name="_Toc217642286"/>
      <w:r w:rsidRPr="001A7490">
        <w:rPr>
          <w:rFonts w:ascii="黑体" w:hAnsi="黑体" w:hint="eastAsia"/>
          <w:color w:val="000000" w:themeColor="text1"/>
        </w:rPr>
        <w:t>20.2</w:t>
      </w:r>
      <w:r w:rsidRPr="001A7490">
        <w:rPr>
          <w:rFonts w:ascii="黑体" w:hAnsi="黑体" w:hint="eastAsia"/>
          <w:color w:val="000000" w:themeColor="text1"/>
        </w:rPr>
        <w:t>调解</w:t>
      </w:r>
      <w:bookmarkEnd w:id="167"/>
    </w:p>
    <w:p w14:paraId="68AD96A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合同当事人可以就争议请求建设行政主管部门、行业协会或其他第三方进行调解，调解达成协议的，经双方签字并盖章后作为合同补充文件，双方均应遵照执行。</w:t>
      </w:r>
    </w:p>
    <w:p w14:paraId="667AA830" w14:textId="77777777" w:rsidR="005910C8" w:rsidRPr="001A7490" w:rsidRDefault="00A84FC0">
      <w:pPr>
        <w:pStyle w:val="3"/>
        <w:spacing w:line="240" w:lineRule="auto"/>
        <w:rPr>
          <w:rFonts w:ascii="黑体" w:hAnsi="黑体"/>
          <w:color w:val="000000" w:themeColor="text1"/>
        </w:rPr>
      </w:pPr>
      <w:bookmarkStart w:id="168" w:name="_Toc217642287"/>
      <w:r w:rsidRPr="001A7490">
        <w:rPr>
          <w:rFonts w:ascii="黑体" w:hAnsi="黑体" w:hint="eastAsia"/>
          <w:color w:val="000000" w:themeColor="text1"/>
        </w:rPr>
        <w:lastRenderedPageBreak/>
        <w:t>20.3</w:t>
      </w:r>
      <w:r w:rsidRPr="001A7490">
        <w:rPr>
          <w:rFonts w:ascii="黑体" w:hAnsi="黑体" w:hint="eastAsia"/>
          <w:color w:val="000000" w:themeColor="text1"/>
        </w:rPr>
        <w:t>争议评审</w:t>
      </w:r>
      <w:bookmarkEnd w:id="168"/>
    </w:p>
    <w:p w14:paraId="0A9339DE"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合同当事人在专用合同条款中约定采取争议评审方式解决争议以及评审规则，并按下列约定执行：</w:t>
      </w:r>
    </w:p>
    <w:p w14:paraId="4D1FB9D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20.3.1争议评审小组的确定</w:t>
      </w:r>
    </w:p>
    <w:p w14:paraId="552A204F"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合同当事人可以共同选择一名或三名争议评审员，组成争议评审小组。除专用合同条款另有约定外，合同当事人应当自合同签订后28天内，或者争议发生后14天内，选定争议评审员。</w:t>
      </w:r>
    </w:p>
    <w:p w14:paraId="4C266C6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919DFB1"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除专用合同条款另有约定外，评审员报酬由发包人和承包人各承担一半。</w:t>
      </w:r>
    </w:p>
    <w:p w14:paraId="70A78A8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20.3.2争议评审小组的决定</w:t>
      </w:r>
    </w:p>
    <w:p w14:paraId="667B29CC"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DFF6A94"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20.3.3争议评审小组决定的效力</w:t>
      </w:r>
    </w:p>
    <w:p w14:paraId="6AA85FB8"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争议评审小组作出的书面决定经合同当事人签字确认后，对双方具有约束力，双方应遵照执行。</w:t>
      </w:r>
    </w:p>
    <w:p w14:paraId="586CF946"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任何一方当事人不接受争议评审小组决定或不履行争议评审小组决定的，双方可选择采用其他争议解决方式。</w:t>
      </w:r>
    </w:p>
    <w:p w14:paraId="67A3CDB1" w14:textId="77777777" w:rsidR="005910C8" w:rsidRPr="001A7490" w:rsidRDefault="00A84FC0">
      <w:pPr>
        <w:pStyle w:val="3"/>
        <w:spacing w:line="240" w:lineRule="auto"/>
        <w:rPr>
          <w:rFonts w:ascii="黑体" w:hAnsi="黑体"/>
          <w:color w:val="000000" w:themeColor="text1"/>
        </w:rPr>
      </w:pPr>
      <w:bookmarkStart w:id="169" w:name="_Toc217642288"/>
      <w:r w:rsidRPr="001A7490">
        <w:rPr>
          <w:rFonts w:ascii="黑体" w:hAnsi="黑体" w:hint="eastAsia"/>
          <w:color w:val="000000" w:themeColor="text1"/>
        </w:rPr>
        <w:t>20.4</w:t>
      </w:r>
      <w:r w:rsidRPr="001A7490">
        <w:rPr>
          <w:rFonts w:ascii="黑体" w:hAnsi="黑体" w:hint="eastAsia"/>
          <w:color w:val="000000" w:themeColor="text1"/>
        </w:rPr>
        <w:t>仲裁或诉讼</w:t>
      </w:r>
      <w:bookmarkEnd w:id="169"/>
    </w:p>
    <w:p w14:paraId="1216E249"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因合同及合同有关事项产生的争议，合同当事人可以在专用合同条款中约定以下一种方式解决争议：</w:t>
      </w:r>
    </w:p>
    <w:p w14:paraId="12F3BBFA"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（1）向约定的仲裁委员会申请仲裁；</w:t>
      </w:r>
    </w:p>
    <w:p w14:paraId="2B7F14CD" w14:textId="77777777" w:rsidR="005910C8" w:rsidRPr="001A7490" w:rsidRDefault="00A84FC0">
      <w:pPr>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（2）向有管辖权的人民法院起诉。</w:t>
      </w:r>
    </w:p>
    <w:p w14:paraId="454DD20A" w14:textId="77777777" w:rsidR="005910C8" w:rsidRPr="001A7490" w:rsidRDefault="00A84FC0">
      <w:pPr>
        <w:pStyle w:val="3"/>
        <w:spacing w:line="240" w:lineRule="auto"/>
        <w:rPr>
          <w:rFonts w:ascii="黑体" w:hAnsi="黑体"/>
          <w:color w:val="000000" w:themeColor="text1"/>
        </w:rPr>
      </w:pPr>
      <w:bookmarkStart w:id="170" w:name="_Toc217642289"/>
      <w:r w:rsidRPr="001A7490">
        <w:rPr>
          <w:rFonts w:ascii="黑体" w:hAnsi="黑体" w:hint="eastAsia"/>
          <w:color w:val="000000" w:themeColor="text1"/>
        </w:rPr>
        <w:t>20.5</w:t>
      </w:r>
      <w:r w:rsidRPr="001A7490">
        <w:rPr>
          <w:rFonts w:ascii="黑体" w:hAnsi="黑体" w:hint="eastAsia"/>
          <w:color w:val="000000" w:themeColor="text1"/>
        </w:rPr>
        <w:t>争议解决条款效力</w:t>
      </w:r>
      <w:bookmarkEnd w:id="170"/>
    </w:p>
    <w:p w14:paraId="557FB41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合同有关争议解决的条款独立存在，合同的变更、解除、终止、无效或者被撤销均不影响其效力。</w:t>
      </w:r>
    </w:p>
    <w:p w14:paraId="0911E8FD" w14:textId="77777777" w:rsidR="005910C8" w:rsidRPr="001A7490" w:rsidRDefault="005910C8">
      <w:pPr>
        <w:pStyle w:val="23"/>
        <w:spacing w:line="360" w:lineRule="auto"/>
        <w:ind w:firstLineChars="200" w:firstLine="420"/>
        <w:rPr>
          <w:rFonts w:ascii="宋体" w:hAnsi="宋体"/>
          <w:color w:val="000000" w:themeColor="text1"/>
          <w:szCs w:val="21"/>
        </w:rPr>
        <w:sectPr w:rsidR="005910C8" w:rsidRPr="001A7490">
          <w:pgSz w:w="11906" w:h="16838"/>
          <w:pgMar w:top="1440" w:right="1134" w:bottom="1440" w:left="1418" w:header="851" w:footer="992" w:gutter="0"/>
          <w:cols w:space="425"/>
          <w:docGrid w:type="lines" w:linePitch="312"/>
        </w:sectPr>
      </w:pPr>
      <w:bookmarkStart w:id="171" w:name="_Toc389065257"/>
      <w:bookmarkStart w:id="172" w:name="_Toc407135193"/>
      <w:bookmarkStart w:id="173" w:name="_Toc83895640"/>
      <w:bookmarkStart w:id="174" w:name="_Toc256000129"/>
    </w:p>
    <w:p w14:paraId="28130F9B" w14:textId="77777777" w:rsidR="005910C8" w:rsidRPr="001A7490" w:rsidRDefault="00A84FC0">
      <w:pPr>
        <w:pStyle w:val="1"/>
        <w:jc w:val="center"/>
        <w:rPr>
          <w:rFonts w:ascii="黑体" w:hAnsi="黑体"/>
          <w:color w:val="000000" w:themeColor="text1"/>
        </w:rPr>
      </w:pPr>
      <w:bookmarkStart w:id="175" w:name="_Toc217642290"/>
      <w:r w:rsidRPr="001A7490">
        <w:rPr>
          <w:rFonts w:ascii="黑体" w:hAnsi="黑体" w:hint="eastAsia"/>
          <w:color w:val="000000" w:themeColor="text1"/>
        </w:rPr>
        <w:lastRenderedPageBreak/>
        <w:t>第三部分</w:t>
      </w:r>
      <w:r w:rsidRPr="001A7490">
        <w:rPr>
          <w:rFonts w:ascii="黑体" w:hAnsi="黑体"/>
          <w:color w:val="000000" w:themeColor="text1"/>
        </w:rPr>
        <w:t xml:space="preserve">  </w:t>
      </w:r>
      <w:r w:rsidRPr="001A7490">
        <w:rPr>
          <w:rFonts w:ascii="黑体" w:hAnsi="黑体" w:hint="eastAsia"/>
          <w:color w:val="000000" w:themeColor="text1"/>
        </w:rPr>
        <w:t>专用合同条款</w:t>
      </w:r>
      <w:bookmarkEnd w:id="31"/>
      <w:bookmarkEnd w:id="32"/>
      <w:bookmarkEnd w:id="33"/>
      <w:bookmarkEnd w:id="171"/>
      <w:bookmarkEnd w:id="172"/>
      <w:bookmarkEnd w:id="173"/>
      <w:bookmarkEnd w:id="174"/>
      <w:bookmarkEnd w:id="175"/>
    </w:p>
    <w:p w14:paraId="7E4A81F9" w14:textId="77777777" w:rsidR="005910C8" w:rsidRPr="001A7490" w:rsidRDefault="005910C8">
      <w:pPr>
        <w:rPr>
          <w:color w:val="000000" w:themeColor="text1"/>
          <w:sz w:val="20"/>
        </w:rPr>
      </w:pPr>
    </w:p>
    <w:p w14:paraId="0B693767" w14:textId="77777777" w:rsidR="005910C8" w:rsidRPr="001A7490" w:rsidRDefault="00A84FC0">
      <w:pPr>
        <w:pStyle w:val="200"/>
        <w:rPr>
          <w:rFonts w:ascii="黑体" w:hAnsi="黑体"/>
          <w:color w:val="000000" w:themeColor="text1"/>
        </w:rPr>
      </w:pPr>
      <w:bookmarkStart w:id="176" w:name="_Toc166155221"/>
      <w:bookmarkStart w:id="177" w:name="_Toc217642291"/>
      <w:r w:rsidRPr="001A7490">
        <w:rPr>
          <w:rFonts w:ascii="黑体" w:hAnsi="黑体" w:hint="eastAsia"/>
          <w:color w:val="000000" w:themeColor="text1"/>
        </w:rPr>
        <w:t>1.一般约定</w:t>
      </w:r>
      <w:bookmarkEnd w:id="176"/>
      <w:bookmarkEnd w:id="177"/>
    </w:p>
    <w:p w14:paraId="5E7F2D54" w14:textId="77777777" w:rsidR="005910C8" w:rsidRPr="001A7490" w:rsidRDefault="00A84FC0">
      <w:pPr>
        <w:pStyle w:val="300"/>
        <w:spacing w:line="240" w:lineRule="auto"/>
        <w:rPr>
          <w:rFonts w:ascii="黑体" w:hAnsi="黑体"/>
          <w:color w:val="000000" w:themeColor="text1"/>
        </w:rPr>
      </w:pPr>
      <w:bookmarkStart w:id="178" w:name="_Toc166155222"/>
      <w:bookmarkStart w:id="179" w:name="_Toc217642292"/>
      <w:r w:rsidRPr="001A7490">
        <w:rPr>
          <w:rFonts w:ascii="黑体" w:hAnsi="黑体" w:hint="eastAsia"/>
          <w:color w:val="000000" w:themeColor="text1"/>
        </w:rPr>
        <w:t>1.1</w:t>
      </w:r>
      <w:r w:rsidRPr="001A7490">
        <w:rPr>
          <w:rFonts w:ascii="黑体" w:hAnsi="黑体" w:hint="eastAsia"/>
          <w:color w:val="000000" w:themeColor="text1"/>
        </w:rPr>
        <w:t>词语定义</w:t>
      </w:r>
      <w:bookmarkEnd w:id="178"/>
      <w:bookmarkEnd w:id="179"/>
    </w:p>
    <w:p w14:paraId="4FFAD13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1.1.1合同</w:t>
      </w:r>
    </w:p>
    <w:p w14:paraId="64394C26" w14:textId="0F05D03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1.1.1.10其他合同文件包括：</w:t>
      </w:r>
      <w:r w:rsidR="002E04F7" w:rsidRPr="001A7490">
        <w:rPr>
          <w:rFonts w:ascii="宋体" w:hAnsi="宋体" w:hint="eastAsia"/>
          <w:color w:val="000000" w:themeColor="text1"/>
          <w:szCs w:val="21"/>
          <w:u w:val="single"/>
        </w:rPr>
        <w:t>（1）本合同协议书；（2）成交通知书；（3）响应文件及其附件；（4）专用合同条款及其附件；（5）本通用合同条款；（6）技术标准和要求；（7）图纸会审记录、施工组织设计及施工方案、设计变更、发包人和监理工程师通知及指令、现场签证、工程技术联系单、发承包人确认的相关文件资料等有关工程洽商、变更等书面协议；（8）工程报告单及预算书；（9）招标文件及其附件</w:t>
      </w:r>
      <w:r w:rsidRPr="001A7490">
        <w:rPr>
          <w:rFonts w:ascii="宋体" w:hAnsi="宋体" w:hint="eastAsia"/>
          <w:color w:val="000000" w:themeColor="text1"/>
          <w:szCs w:val="21"/>
        </w:rPr>
        <w:t>。</w:t>
      </w:r>
    </w:p>
    <w:p w14:paraId="052B42D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1.1.2合同当事人及其他相关方</w:t>
      </w:r>
    </w:p>
    <w:p w14:paraId="67B027A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1.1.2.4监理人：</w:t>
      </w:r>
    </w:p>
    <w:p w14:paraId="6BEEA4B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名称：</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3D32A36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资质类别和等级：</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5AB4726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联系电话：</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579693A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电子信箱：</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46ABD95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通信地址：</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49BCDC3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1.1.2.5设计人：</w:t>
      </w:r>
    </w:p>
    <w:p w14:paraId="6D599B2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名称：</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r w:rsidRPr="001A7490">
        <w:rPr>
          <w:rFonts w:ascii="宋体" w:hAnsi="宋体" w:hint="eastAsia"/>
          <w:color w:val="000000" w:themeColor="text1"/>
          <w:szCs w:val="21"/>
        </w:rPr>
        <w:t>；</w:t>
      </w:r>
    </w:p>
    <w:p w14:paraId="21A2DBB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资质类别和等级：</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7FD4220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联系电话：</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082AF80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电子信箱：</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737A247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通信地址：</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2FD5059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1.1.3工程和设备</w:t>
      </w:r>
    </w:p>
    <w:p w14:paraId="1A43C26E" w14:textId="0EDF4D5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1.1.3.7作为施工现场组成部分的其他场所包括：</w:t>
      </w:r>
      <w:r w:rsidR="00C15D93" w:rsidRPr="001A7490">
        <w:rPr>
          <w:rFonts w:ascii="宋体" w:hAnsi="宋体" w:hint="eastAsia"/>
          <w:color w:val="000000" w:themeColor="text1"/>
          <w:szCs w:val="21"/>
          <w:u w:val="single"/>
        </w:rPr>
        <w:t>永久占地和临时占地</w:t>
      </w:r>
      <w:r w:rsidRPr="001A7490">
        <w:rPr>
          <w:rFonts w:ascii="宋体" w:hAnsi="宋体" w:hint="eastAsia"/>
          <w:color w:val="000000" w:themeColor="text1"/>
          <w:szCs w:val="21"/>
        </w:rPr>
        <w:t>。</w:t>
      </w:r>
    </w:p>
    <w:p w14:paraId="3486AA43" w14:textId="27A5DCC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1.1.3.9永久占地包括：</w:t>
      </w:r>
      <w:r w:rsidR="00C15D93" w:rsidRPr="001A7490">
        <w:rPr>
          <w:rFonts w:ascii="宋体" w:hAnsi="宋体" w:hint="eastAsia"/>
          <w:color w:val="000000" w:themeColor="text1"/>
          <w:szCs w:val="21"/>
          <w:u w:val="single"/>
        </w:rPr>
        <w:t>通用条款1.1.3.9 执行</w:t>
      </w:r>
      <w:r w:rsidRPr="001A7490">
        <w:rPr>
          <w:rFonts w:ascii="宋体" w:hAnsi="宋体" w:hint="eastAsia"/>
          <w:color w:val="000000" w:themeColor="text1"/>
          <w:szCs w:val="21"/>
        </w:rPr>
        <w:t>。</w:t>
      </w:r>
    </w:p>
    <w:p w14:paraId="2D3E9DF0" w14:textId="21140C5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1.1.3.10临时占地包括：</w:t>
      </w:r>
      <w:r w:rsidR="00C15D93" w:rsidRPr="001A7490">
        <w:rPr>
          <w:rFonts w:ascii="宋体" w:hAnsi="宋体" w:hint="eastAsia"/>
          <w:color w:val="000000" w:themeColor="text1"/>
          <w:szCs w:val="21"/>
          <w:u w:val="single"/>
        </w:rPr>
        <w:t>通用条款1.1.3.10 执行</w:t>
      </w:r>
      <w:r w:rsidRPr="001A7490">
        <w:rPr>
          <w:rFonts w:ascii="宋体" w:hAnsi="宋体" w:hint="eastAsia"/>
          <w:color w:val="000000" w:themeColor="text1"/>
          <w:szCs w:val="21"/>
        </w:rPr>
        <w:t>。</w:t>
      </w:r>
    </w:p>
    <w:p w14:paraId="563DD29C" w14:textId="77777777" w:rsidR="005910C8" w:rsidRPr="001A7490" w:rsidRDefault="00A84FC0">
      <w:pPr>
        <w:pStyle w:val="300"/>
        <w:spacing w:line="240" w:lineRule="auto"/>
        <w:rPr>
          <w:rFonts w:ascii="黑体" w:hAnsi="黑体"/>
          <w:color w:val="000000" w:themeColor="text1"/>
        </w:rPr>
      </w:pPr>
      <w:bookmarkStart w:id="180" w:name="_Toc166155223"/>
      <w:bookmarkStart w:id="181" w:name="_Toc217642293"/>
      <w:r w:rsidRPr="001A7490">
        <w:rPr>
          <w:rFonts w:ascii="黑体" w:hAnsi="黑体" w:hint="eastAsia"/>
          <w:color w:val="000000" w:themeColor="text1"/>
        </w:rPr>
        <w:t>1.3</w:t>
      </w:r>
      <w:r w:rsidRPr="001A7490">
        <w:rPr>
          <w:rFonts w:ascii="黑体" w:hAnsi="黑体" w:hint="eastAsia"/>
          <w:color w:val="000000" w:themeColor="text1"/>
        </w:rPr>
        <w:t>法律</w:t>
      </w:r>
      <w:bookmarkEnd w:id="180"/>
      <w:bookmarkEnd w:id="181"/>
    </w:p>
    <w:p w14:paraId="1CC57D05" w14:textId="5DFF964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适用于合同的其他规范性文件：</w:t>
      </w:r>
      <w:r w:rsidR="00C15D93" w:rsidRPr="001A7490">
        <w:rPr>
          <w:rFonts w:ascii="宋体" w:hAnsi="宋体" w:hint="eastAsia"/>
          <w:color w:val="000000" w:themeColor="text1"/>
          <w:szCs w:val="21"/>
          <w:u w:val="single"/>
        </w:rPr>
        <w:t>按通用条款1.3条执行</w:t>
      </w:r>
      <w:r w:rsidRPr="001A7490">
        <w:rPr>
          <w:rFonts w:ascii="宋体" w:hAnsi="宋体" w:hint="eastAsia"/>
          <w:color w:val="000000" w:themeColor="text1"/>
          <w:szCs w:val="21"/>
        </w:rPr>
        <w:t>。</w:t>
      </w:r>
    </w:p>
    <w:p w14:paraId="5F59F431" w14:textId="77777777" w:rsidR="005910C8" w:rsidRPr="001A7490" w:rsidRDefault="00A84FC0">
      <w:pPr>
        <w:pStyle w:val="300"/>
        <w:spacing w:line="240" w:lineRule="auto"/>
        <w:rPr>
          <w:rFonts w:ascii="黑体" w:hAnsi="黑体"/>
          <w:color w:val="000000" w:themeColor="text1"/>
        </w:rPr>
      </w:pPr>
      <w:bookmarkStart w:id="182" w:name="_Toc166155224"/>
      <w:bookmarkStart w:id="183" w:name="_Toc217642294"/>
      <w:r w:rsidRPr="001A7490">
        <w:rPr>
          <w:rFonts w:ascii="黑体" w:hAnsi="黑体" w:hint="eastAsia"/>
          <w:color w:val="000000" w:themeColor="text1"/>
        </w:rPr>
        <w:t>1.4</w:t>
      </w:r>
      <w:r w:rsidRPr="001A7490">
        <w:rPr>
          <w:rFonts w:ascii="黑体" w:hAnsi="黑体" w:hint="eastAsia"/>
          <w:color w:val="000000" w:themeColor="text1"/>
        </w:rPr>
        <w:t>标准和规范</w:t>
      </w:r>
      <w:bookmarkEnd w:id="182"/>
      <w:bookmarkEnd w:id="183"/>
    </w:p>
    <w:p w14:paraId="18F9F1AA" w14:textId="65FD5A8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1.4.1适用于工程的标准规范包括：</w:t>
      </w:r>
      <w:r w:rsidR="00C15D93" w:rsidRPr="001A7490">
        <w:rPr>
          <w:rFonts w:ascii="宋体" w:hAnsi="宋体" w:hint="eastAsia"/>
          <w:color w:val="000000" w:themeColor="text1"/>
          <w:szCs w:val="21"/>
          <w:u w:val="single"/>
        </w:rPr>
        <w:t>按通用条款1.4.1条执行</w:t>
      </w:r>
      <w:r w:rsidRPr="001A7490">
        <w:rPr>
          <w:rFonts w:ascii="宋体" w:hAnsi="宋体" w:hint="eastAsia"/>
          <w:color w:val="000000" w:themeColor="text1"/>
          <w:szCs w:val="21"/>
        </w:rPr>
        <w:t>。</w:t>
      </w:r>
    </w:p>
    <w:p w14:paraId="47B8D5E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1.4.2发包人提供国外标准、规范的名称：</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8F211C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发包人提供国外标准、规范的份数：</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99FB3A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发包人提供国外标准、规范的名称：</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EBB599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1.4.3发包人对工程的技术标准和功能要求的特殊要求：</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468ECD8" w14:textId="77777777" w:rsidR="005910C8" w:rsidRPr="001A7490" w:rsidRDefault="00A84FC0">
      <w:pPr>
        <w:pStyle w:val="300"/>
        <w:spacing w:line="240" w:lineRule="auto"/>
        <w:rPr>
          <w:rFonts w:ascii="黑体" w:hAnsi="黑体"/>
          <w:color w:val="000000" w:themeColor="text1"/>
        </w:rPr>
      </w:pPr>
      <w:bookmarkStart w:id="184" w:name="_Toc166155225"/>
      <w:bookmarkStart w:id="185" w:name="_Toc217642295"/>
      <w:r w:rsidRPr="001A7490">
        <w:rPr>
          <w:rFonts w:ascii="黑体" w:hAnsi="黑体" w:hint="eastAsia"/>
          <w:color w:val="000000" w:themeColor="text1"/>
        </w:rPr>
        <w:t>1.5</w:t>
      </w:r>
      <w:r w:rsidRPr="001A7490">
        <w:rPr>
          <w:rFonts w:ascii="黑体" w:hAnsi="黑体" w:hint="eastAsia"/>
          <w:color w:val="000000" w:themeColor="text1"/>
        </w:rPr>
        <w:t>合同文件的优先顺序</w:t>
      </w:r>
      <w:bookmarkEnd w:id="184"/>
      <w:bookmarkEnd w:id="185"/>
    </w:p>
    <w:p w14:paraId="1852DF0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合同文件组成及优先顺序为：</w:t>
      </w:r>
    </w:p>
    <w:p w14:paraId="3E42F11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（1）合同协议书；</w:t>
      </w:r>
    </w:p>
    <w:p w14:paraId="292838F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（2）中标通知书；</w:t>
      </w:r>
    </w:p>
    <w:p w14:paraId="071DBF9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（3）响应函、响应报价表、最终报价表；</w:t>
      </w:r>
    </w:p>
    <w:p w14:paraId="1B4A9F6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（4）专用合同条款；</w:t>
      </w:r>
    </w:p>
    <w:p w14:paraId="18D1ECB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（5）通用合同条款；</w:t>
      </w:r>
    </w:p>
    <w:p w14:paraId="4872E81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（6）技术标准和要求；</w:t>
      </w:r>
    </w:p>
    <w:p w14:paraId="7B3EC2B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（7）图纸；</w:t>
      </w:r>
    </w:p>
    <w:p w14:paraId="31C12387" w14:textId="74A538A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（8）已标价工程量清单；</w:t>
      </w:r>
    </w:p>
    <w:p w14:paraId="597CB04F" w14:textId="1B3866C0"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（9）其他合同文件：</w:t>
      </w:r>
      <w:r w:rsidR="00C15D93" w:rsidRPr="001A7490">
        <w:rPr>
          <w:rFonts w:ascii="宋体" w:hAnsi="宋体" w:hint="eastAsia"/>
          <w:color w:val="000000" w:themeColor="text1"/>
          <w:szCs w:val="21"/>
          <w:u w:val="single"/>
        </w:rPr>
        <w:t xml:space="preserve">《建设工程工程量清单计价规范（GB50500-2013）》及其广西实施细则及《关于建筑业实施营业税改征增值税后广西壮族自治区建设工程计价依据调整的通知》（桂建标〔2016〕17号）、《建设工程工程量清单计算规范（GB5854~50862-2013）》及其广西实施细则（修订本） </w:t>
      </w:r>
      <w:r w:rsidR="00332E18" w:rsidRPr="001A7490">
        <w:rPr>
          <w:rFonts w:ascii="宋体" w:hAnsi="宋体" w:hint="eastAsia"/>
          <w:color w:val="000000" w:themeColor="text1"/>
          <w:szCs w:val="21"/>
          <w:u w:val="single"/>
        </w:rPr>
        <w:t>（</w:t>
      </w:r>
      <w:r w:rsidR="00C15D93" w:rsidRPr="001A7490">
        <w:rPr>
          <w:rFonts w:ascii="宋体" w:hAnsi="宋体" w:hint="eastAsia"/>
          <w:color w:val="000000" w:themeColor="text1"/>
          <w:szCs w:val="21"/>
          <w:u w:val="single"/>
        </w:rPr>
        <w:t>适用于实行工程量清单计价的项目</w:t>
      </w:r>
      <w:r w:rsidR="00332E18" w:rsidRPr="001A7490">
        <w:rPr>
          <w:rFonts w:ascii="宋体" w:hAnsi="宋体" w:hint="eastAsia"/>
          <w:color w:val="000000" w:themeColor="text1"/>
          <w:szCs w:val="21"/>
          <w:u w:val="single"/>
        </w:rPr>
        <w:t>）</w:t>
      </w:r>
      <w:r w:rsidRPr="001A7490">
        <w:rPr>
          <w:rFonts w:ascii="宋体" w:hAnsi="宋体" w:hint="eastAsia"/>
          <w:color w:val="000000" w:themeColor="text1"/>
          <w:szCs w:val="21"/>
        </w:rPr>
        <w:t>。</w:t>
      </w:r>
    </w:p>
    <w:p w14:paraId="1F849E5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上述各项合同文件包括合同当事人就该项合同文件所作出的补充和修改，属于同一类内容的文件，</w:t>
      </w:r>
      <w:r w:rsidRPr="001A7490">
        <w:rPr>
          <w:rFonts w:ascii="宋体" w:hAnsi="宋体" w:hint="eastAsia"/>
          <w:color w:val="000000" w:themeColor="text1"/>
          <w:szCs w:val="21"/>
        </w:rPr>
        <w:lastRenderedPageBreak/>
        <w:t>应以最新签署的为准（违反招标文件实质性内容的约定除外）。专用合同条款及其附件须经合同当事人签字或盖章。</w:t>
      </w:r>
    </w:p>
    <w:p w14:paraId="3DBC438E" w14:textId="77777777" w:rsidR="005910C8" w:rsidRPr="001A7490" w:rsidRDefault="00A84FC0">
      <w:pPr>
        <w:pStyle w:val="300"/>
        <w:spacing w:line="240" w:lineRule="auto"/>
        <w:rPr>
          <w:rFonts w:ascii="黑体" w:hAnsi="黑体"/>
          <w:color w:val="000000" w:themeColor="text1"/>
        </w:rPr>
      </w:pPr>
      <w:bookmarkStart w:id="186" w:name="_Toc166155226"/>
      <w:bookmarkStart w:id="187" w:name="_Toc217642296"/>
      <w:r w:rsidRPr="001A7490">
        <w:rPr>
          <w:rFonts w:ascii="黑体" w:hAnsi="黑体" w:hint="eastAsia"/>
          <w:color w:val="000000" w:themeColor="text1"/>
        </w:rPr>
        <w:t>1.6</w:t>
      </w:r>
      <w:r w:rsidRPr="001A7490">
        <w:rPr>
          <w:rFonts w:ascii="黑体" w:hAnsi="黑体" w:hint="eastAsia"/>
          <w:color w:val="000000" w:themeColor="text1"/>
        </w:rPr>
        <w:t>图纸和承包人文件</w:t>
      </w:r>
      <w:bookmarkEnd w:id="186"/>
      <w:bookmarkEnd w:id="187"/>
    </w:p>
    <w:p w14:paraId="7A787C6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1.6.1图纸的提供</w:t>
      </w:r>
    </w:p>
    <w:p w14:paraId="7B491869" w14:textId="0F38C58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发包人向承包人提供图纸的期限：</w:t>
      </w:r>
      <w:r w:rsidR="00C15D93" w:rsidRPr="001A7490">
        <w:rPr>
          <w:rFonts w:ascii="宋体" w:hAnsi="宋体" w:hint="eastAsia"/>
          <w:color w:val="000000" w:themeColor="text1"/>
          <w:szCs w:val="21"/>
          <w:u w:val="single"/>
        </w:rPr>
        <w:t>开工前7个工作日内</w:t>
      </w:r>
      <w:r w:rsidRPr="001A7490">
        <w:rPr>
          <w:rFonts w:ascii="宋体" w:hAnsi="宋体" w:hint="eastAsia"/>
          <w:color w:val="000000" w:themeColor="text1"/>
          <w:szCs w:val="21"/>
        </w:rPr>
        <w:t>；</w:t>
      </w:r>
    </w:p>
    <w:p w14:paraId="3E3A7FBD" w14:textId="0FFE4E9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发包人向承包人提供图纸的数量：</w:t>
      </w:r>
      <w:r w:rsidR="00C15D93" w:rsidRPr="001A7490">
        <w:rPr>
          <w:rFonts w:ascii="宋体" w:hAnsi="宋体" w:hint="eastAsia"/>
          <w:color w:val="000000" w:themeColor="text1"/>
          <w:szCs w:val="21"/>
          <w:u w:val="single"/>
        </w:rPr>
        <w:t>一式贰</w:t>
      </w:r>
      <w:r w:rsidRPr="001A7490">
        <w:rPr>
          <w:rFonts w:ascii="宋体" w:hAnsi="宋体" w:hint="eastAsia"/>
          <w:color w:val="000000" w:themeColor="text1"/>
          <w:szCs w:val="21"/>
        </w:rPr>
        <w:t>套（承包人需要增加图纸套数的，发包人应代为复制，复制费用由承包人承担）；</w:t>
      </w:r>
    </w:p>
    <w:p w14:paraId="6543386B" w14:textId="2A19D77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发包人向承包人提供图纸的内容：</w:t>
      </w:r>
      <w:r w:rsidR="00C15D93" w:rsidRPr="001A7490">
        <w:rPr>
          <w:rFonts w:ascii="宋体" w:hAnsi="宋体" w:hint="eastAsia"/>
          <w:color w:val="000000" w:themeColor="text1"/>
          <w:szCs w:val="21"/>
          <w:u w:val="single"/>
        </w:rPr>
        <w:t>经施工图审查通过的施工图纸</w:t>
      </w:r>
      <w:r w:rsidRPr="001A7490">
        <w:rPr>
          <w:rFonts w:ascii="宋体" w:hAnsi="宋体" w:hint="eastAsia"/>
          <w:color w:val="000000" w:themeColor="text1"/>
          <w:szCs w:val="21"/>
        </w:rPr>
        <w:t>。</w:t>
      </w:r>
    </w:p>
    <w:p w14:paraId="5ED85B0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1.6.4承包人文件</w:t>
      </w:r>
    </w:p>
    <w:p w14:paraId="2D28120D" w14:textId="3C6AC2B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需要由承包人提供的文件，包括：</w:t>
      </w:r>
      <w:r w:rsidR="00C15D93" w:rsidRPr="001A7490">
        <w:rPr>
          <w:rFonts w:ascii="宋体" w:hAnsi="宋体" w:hint="eastAsia"/>
          <w:color w:val="000000" w:themeColor="text1"/>
          <w:szCs w:val="21"/>
          <w:u w:val="single"/>
        </w:rPr>
        <w:t>（1）提交施工组织设计（施工方案）；（2）提交符合规定的工程总进度计划；（3）提交分年、分季、分月的进度计划和相应的进度统计报表</w:t>
      </w:r>
      <w:r w:rsidRPr="001A7490">
        <w:rPr>
          <w:rFonts w:ascii="宋体" w:hAnsi="宋体" w:hint="eastAsia"/>
          <w:color w:val="000000" w:themeColor="text1"/>
          <w:szCs w:val="21"/>
        </w:rPr>
        <w:t>；</w:t>
      </w:r>
    </w:p>
    <w:p w14:paraId="75494AA5" w14:textId="36AFF79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承包人提供的文件的期限为：</w:t>
      </w:r>
      <w:r w:rsidR="00C15D93" w:rsidRPr="001A7490">
        <w:rPr>
          <w:rFonts w:ascii="宋体" w:hAnsi="宋体" w:hint="eastAsia"/>
          <w:color w:val="000000" w:themeColor="text1"/>
          <w:szCs w:val="21"/>
          <w:u w:val="single"/>
        </w:rPr>
        <w:t>（1）收到发包人全部设计图纸后3天内提供；（2）在开工前7天；月报表每月25日前提交，季报表每季度第一个月25日前提交，年报表每年最后月25日前提交</w:t>
      </w:r>
      <w:r w:rsidRPr="001A7490">
        <w:rPr>
          <w:rFonts w:ascii="宋体" w:hAnsi="宋体" w:hint="eastAsia"/>
          <w:color w:val="000000" w:themeColor="text1"/>
          <w:szCs w:val="21"/>
        </w:rPr>
        <w:t>；</w:t>
      </w:r>
    </w:p>
    <w:p w14:paraId="17C1988D" w14:textId="17B9D3C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承包人提供的文件的数量为：</w:t>
      </w:r>
      <w:r w:rsidR="00C15D93" w:rsidRPr="001A7490">
        <w:rPr>
          <w:rFonts w:ascii="宋体" w:hAnsi="宋体" w:hint="eastAsia"/>
          <w:color w:val="000000" w:themeColor="text1"/>
          <w:szCs w:val="21"/>
          <w:u w:val="single"/>
        </w:rPr>
        <w:t>一式贰套</w:t>
      </w:r>
      <w:r w:rsidRPr="001A7490">
        <w:rPr>
          <w:rFonts w:ascii="宋体" w:hAnsi="宋体" w:hint="eastAsia"/>
          <w:color w:val="000000" w:themeColor="text1"/>
          <w:szCs w:val="21"/>
        </w:rPr>
        <w:t>；</w:t>
      </w:r>
    </w:p>
    <w:p w14:paraId="79060F65" w14:textId="4EFDC85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承包人提供的文件的形式为：</w:t>
      </w:r>
      <w:r w:rsidR="00C15D93" w:rsidRPr="001A7490">
        <w:rPr>
          <w:rFonts w:ascii="宋体" w:hAnsi="宋体" w:hint="eastAsia"/>
          <w:color w:val="000000" w:themeColor="text1"/>
          <w:szCs w:val="21"/>
          <w:u w:val="single"/>
        </w:rPr>
        <w:t>书面材料</w:t>
      </w:r>
      <w:r w:rsidRPr="001A7490">
        <w:rPr>
          <w:rFonts w:ascii="宋体" w:hAnsi="宋体" w:hint="eastAsia"/>
          <w:color w:val="000000" w:themeColor="text1"/>
          <w:szCs w:val="21"/>
        </w:rPr>
        <w:t>；</w:t>
      </w:r>
    </w:p>
    <w:p w14:paraId="78897C0A" w14:textId="09DBDF1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发包人审批承包人文件的期限：</w:t>
      </w:r>
      <w:r w:rsidR="00C15D93" w:rsidRPr="001A7490">
        <w:rPr>
          <w:rFonts w:ascii="宋体" w:hAnsi="宋体" w:hint="eastAsia"/>
          <w:color w:val="000000" w:themeColor="text1"/>
          <w:szCs w:val="21"/>
          <w:u w:val="single"/>
        </w:rPr>
        <w:t>收到后7个工作日内确认批复</w:t>
      </w:r>
      <w:r w:rsidRPr="001A7490">
        <w:rPr>
          <w:rFonts w:ascii="宋体" w:hAnsi="宋体" w:hint="eastAsia"/>
          <w:color w:val="000000" w:themeColor="text1"/>
          <w:szCs w:val="21"/>
        </w:rPr>
        <w:t>。</w:t>
      </w:r>
    </w:p>
    <w:p w14:paraId="4D6890A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1.6.5现场图纸准备</w:t>
      </w:r>
    </w:p>
    <w:p w14:paraId="3F815A36" w14:textId="530933D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关于现场图纸准备的约定：</w:t>
      </w:r>
      <w:r w:rsidR="00C15D93" w:rsidRPr="001A7490">
        <w:rPr>
          <w:rFonts w:ascii="宋体" w:hAnsi="宋体" w:hint="eastAsia"/>
          <w:color w:val="000000" w:themeColor="text1"/>
          <w:szCs w:val="21"/>
          <w:u w:val="single"/>
        </w:rPr>
        <w:t>按通用条款1.6.5条执行</w:t>
      </w:r>
      <w:r w:rsidRPr="001A7490">
        <w:rPr>
          <w:rFonts w:ascii="宋体" w:hAnsi="宋体" w:hint="eastAsia"/>
          <w:color w:val="000000" w:themeColor="text1"/>
          <w:szCs w:val="21"/>
        </w:rPr>
        <w:t>。</w:t>
      </w:r>
    </w:p>
    <w:p w14:paraId="606EAEC5" w14:textId="77777777" w:rsidR="005910C8" w:rsidRPr="001A7490" w:rsidRDefault="00A84FC0">
      <w:pPr>
        <w:pStyle w:val="300"/>
        <w:spacing w:line="240" w:lineRule="auto"/>
        <w:rPr>
          <w:rFonts w:ascii="黑体" w:hAnsi="黑体"/>
          <w:color w:val="000000" w:themeColor="text1"/>
        </w:rPr>
      </w:pPr>
      <w:bookmarkStart w:id="188" w:name="_Toc166155227"/>
      <w:bookmarkStart w:id="189" w:name="_Toc217642297"/>
      <w:r w:rsidRPr="001A7490">
        <w:rPr>
          <w:rFonts w:ascii="黑体" w:hAnsi="黑体" w:hint="eastAsia"/>
          <w:color w:val="000000" w:themeColor="text1"/>
        </w:rPr>
        <w:t>1.7</w:t>
      </w:r>
      <w:r w:rsidRPr="001A7490">
        <w:rPr>
          <w:rFonts w:ascii="黑体" w:hAnsi="黑体" w:hint="eastAsia"/>
          <w:color w:val="000000" w:themeColor="text1"/>
        </w:rPr>
        <w:t>联络</w:t>
      </w:r>
      <w:bookmarkEnd w:id="188"/>
      <w:bookmarkEnd w:id="189"/>
    </w:p>
    <w:p w14:paraId="11339DA7" w14:textId="2315ABF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1.7.1发包人和承包人应当在</w:t>
      </w:r>
      <w:r w:rsidR="00C15D93" w:rsidRPr="001A7490">
        <w:rPr>
          <w:rFonts w:ascii="宋体" w:hAnsi="宋体"/>
          <w:color w:val="000000" w:themeColor="text1"/>
          <w:szCs w:val="21"/>
          <w:u w:val="single"/>
        </w:rPr>
        <w:t>3</w:t>
      </w:r>
      <w:r w:rsidRPr="001A7490">
        <w:rPr>
          <w:rFonts w:ascii="宋体" w:hAnsi="宋体" w:hint="eastAsia"/>
          <w:color w:val="000000" w:themeColor="text1"/>
          <w:szCs w:val="21"/>
        </w:rPr>
        <w:t>天内将与合同有关的通知、批准、证明、证书、指示、指令、要求、请求、同意、意见、确定和决定等书面函件送达对方当事人。</w:t>
      </w:r>
    </w:p>
    <w:p w14:paraId="0433BA3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1.7.2发包人接收文件的地点：</w:t>
      </w:r>
      <w:r w:rsidRPr="001A7490">
        <w:rPr>
          <w:rFonts w:ascii="宋体" w:hAnsi="宋体" w:hint="eastAsia"/>
          <w:color w:val="000000" w:themeColor="text1"/>
          <w:szCs w:val="21"/>
          <w:u w:val="single"/>
        </w:rPr>
        <w:t>发包人指定地点</w:t>
      </w:r>
      <w:r w:rsidRPr="001A7490">
        <w:rPr>
          <w:rFonts w:ascii="宋体" w:hAnsi="宋体" w:hint="eastAsia"/>
          <w:color w:val="000000" w:themeColor="text1"/>
          <w:szCs w:val="21"/>
        </w:rPr>
        <w:t>；</w:t>
      </w:r>
    </w:p>
    <w:p w14:paraId="4F7C2381" w14:textId="117246A6" w:rsidR="005910C8" w:rsidRPr="001A7490" w:rsidRDefault="00A84FC0">
      <w:pPr>
        <w:pStyle w:val="23"/>
        <w:tabs>
          <w:tab w:val="center" w:pos="4887"/>
        </w:tabs>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发包人指定的接收人为：</w:t>
      </w:r>
      <w:r w:rsidR="00C15D93" w:rsidRPr="001A7490">
        <w:rPr>
          <w:rFonts w:ascii="宋体" w:hAnsi="宋体" w:hint="eastAsia"/>
          <w:color w:val="000000" w:themeColor="text1"/>
          <w:szCs w:val="21"/>
          <w:u w:val="single"/>
        </w:rPr>
        <w:t>业主代表（现场）</w:t>
      </w:r>
      <w:r w:rsidRPr="001A7490">
        <w:rPr>
          <w:rFonts w:ascii="宋体" w:hAnsi="宋体" w:hint="eastAsia"/>
          <w:color w:val="000000" w:themeColor="text1"/>
          <w:szCs w:val="21"/>
        </w:rPr>
        <w:t>；</w:t>
      </w:r>
    </w:p>
    <w:p w14:paraId="686ADCEF" w14:textId="680CF8B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承包人接收文件的地点：</w:t>
      </w:r>
      <w:r w:rsidR="00C15D93" w:rsidRPr="001A7490">
        <w:rPr>
          <w:rFonts w:ascii="宋体" w:hAnsi="宋体" w:hint="eastAsia"/>
          <w:color w:val="000000" w:themeColor="text1"/>
          <w:szCs w:val="21"/>
          <w:u w:val="single"/>
        </w:rPr>
        <w:t>承包人施工场地管理机构的办公地点</w:t>
      </w:r>
      <w:r w:rsidRPr="001A7490">
        <w:rPr>
          <w:rFonts w:ascii="宋体" w:hAnsi="宋体" w:hint="eastAsia"/>
          <w:color w:val="000000" w:themeColor="text1"/>
          <w:szCs w:val="21"/>
        </w:rPr>
        <w:t>；</w:t>
      </w:r>
    </w:p>
    <w:p w14:paraId="66AAAB31" w14:textId="54AE56F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承包人指定的接收人为：</w:t>
      </w:r>
      <w:r w:rsidR="00C15D93" w:rsidRPr="001A7490">
        <w:rPr>
          <w:rFonts w:ascii="宋体" w:hAnsi="宋体" w:hint="eastAsia"/>
          <w:color w:val="000000" w:themeColor="text1"/>
          <w:szCs w:val="21"/>
          <w:u w:val="single"/>
        </w:rPr>
        <w:t>项目经理或资料员</w:t>
      </w:r>
      <w:r w:rsidRPr="001A7490">
        <w:rPr>
          <w:rFonts w:ascii="宋体" w:hAnsi="宋体" w:hint="eastAsia"/>
          <w:color w:val="000000" w:themeColor="text1"/>
          <w:szCs w:val="21"/>
        </w:rPr>
        <w:t>；</w:t>
      </w:r>
    </w:p>
    <w:p w14:paraId="3C7665FF" w14:textId="3F4B8E2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监理人接收文件的地点：</w:t>
      </w:r>
      <w:r w:rsidR="00C15D93" w:rsidRPr="001A7490">
        <w:rPr>
          <w:rFonts w:ascii="宋体" w:hAnsi="宋体" w:hint="eastAsia"/>
          <w:color w:val="000000" w:themeColor="text1"/>
          <w:szCs w:val="21"/>
          <w:u w:val="single"/>
        </w:rPr>
        <w:t>施工现场监理人办公地点</w:t>
      </w:r>
      <w:r w:rsidRPr="001A7490">
        <w:rPr>
          <w:rFonts w:ascii="宋体" w:hAnsi="宋体" w:hint="eastAsia"/>
          <w:color w:val="000000" w:themeColor="text1"/>
          <w:szCs w:val="21"/>
        </w:rPr>
        <w:t>；</w:t>
      </w:r>
    </w:p>
    <w:p w14:paraId="2533B065" w14:textId="50989BF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监理人指定的接收人为：</w:t>
      </w:r>
      <w:r w:rsidR="00C15D93" w:rsidRPr="001A7490">
        <w:rPr>
          <w:rFonts w:ascii="宋体" w:hAnsi="宋体" w:hint="eastAsia"/>
          <w:color w:val="000000" w:themeColor="text1"/>
          <w:szCs w:val="21"/>
          <w:u w:val="single"/>
        </w:rPr>
        <w:t>总监理工程师或总监代表</w:t>
      </w:r>
      <w:r w:rsidRPr="001A7490">
        <w:rPr>
          <w:rFonts w:ascii="宋体" w:hAnsi="宋体" w:hint="eastAsia"/>
          <w:color w:val="000000" w:themeColor="text1"/>
          <w:szCs w:val="21"/>
          <w:u w:val="single"/>
        </w:rPr>
        <w:t>。</w:t>
      </w:r>
    </w:p>
    <w:p w14:paraId="4B02D47A" w14:textId="77777777" w:rsidR="005910C8" w:rsidRPr="001A7490" w:rsidRDefault="00A84FC0">
      <w:pPr>
        <w:pStyle w:val="300"/>
        <w:spacing w:line="240" w:lineRule="auto"/>
        <w:rPr>
          <w:rFonts w:ascii="黑体" w:hAnsi="黑体"/>
          <w:color w:val="000000" w:themeColor="text1"/>
        </w:rPr>
      </w:pPr>
      <w:bookmarkStart w:id="190" w:name="_Toc166155228"/>
      <w:bookmarkStart w:id="191" w:name="_Toc217642298"/>
      <w:r w:rsidRPr="001A7490">
        <w:rPr>
          <w:rFonts w:ascii="黑体" w:hAnsi="黑体" w:hint="eastAsia"/>
          <w:color w:val="000000" w:themeColor="text1"/>
        </w:rPr>
        <w:lastRenderedPageBreak/>
        <w:t>1.10</w:t>
      </w:r>
      <w:r w:rsidRPr="001A7490">
        <w:rPr>
          <w:rFonts w:ascii="黑体" w:hAnsi="黑体" w:hint="eastAsia"/>
          <w:color w:val="000000" w:themeColor="text1"/>
        </w:rPr>
        <w:t>交通运输</w:t>
      </w:r>
      <w:bookmarkEnd w:id="190"/>
      <w:bookmarkEnd w:id="191"/>
    </w:p>
    <w:p w14:paraId="469E389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1.10.1出入现场的权利</w:t>
      </w:r>
    </w:p>
    <w:p w14:paraId="3EEDE4C1" w14:textId="09A46F5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关于出入现场的权利的约定：</w:t>
      </w:r>
      <w:r w:rsidR="00C15D93" w:rsidRPr="001A7490">
        <w:rPr>
          <w:rFonts w:ascii="宋体" w:hAnsi="宋体" w:hint="eastAsia"/>
          <w:color w:val="000000" w:themeColor="text1"/>
          <w:szCs w:val="21"/>
          <w:u w:val="single"/>
        </w:rPr>
        <w:t>与施工无关的人员需出入现场须经承发包双方同意</w:t>
      </w:r>
      <w:r w:rsidRPr="001A7490">
        <w:rPr>
          <w:rFonts w:ascii="宋体" w:hAnsi="宋体" w:hint="eastAsia"/>
          <w:color w:val="000000" w:themeColor="text1"/>
          <w:szCs w:val="21"/>
        </w:rPr>
        <w:t>。</w:t>
      </w:r>
    </w:p>
    <w:p w14:paraId="476D892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1.10.3场内交通</w:t>
      </w:r>
    </w:p>
    <w:p w14:paraId="50341448" w14:textId="044FDB7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关于场外交通和场内交通的边界的约定：</w:t>
      </w:r>
      <w:r w:rsidR="00C15D93" w:rsidRPr="001A7490">
        <w:rPr>
          <w:rFonts w:ascii="宋体" w:hAnsi="宋体" w:hint="eastAsia"/>
          <w:color w:val="000000" w:themeColor="text1"/>
          <w:szCs w:val="21"/>
          <w:u w:val="single"/>
        </w:rPr>
        <w:t>/</w:t>
      </w:r>
      <w:r w:rsidRPr="001A7490">
        <w:rPr>
          <w:rFonts w:ascii="宋体" w:hAnsi="宋体" w:hint="eastAsia"/>
          <w:color w:val="000000" w:themeColor="text1"/>
          <w:szCs w:val="21"/>
        </w:rPr>
        <w:t>。</w:t>
      </w:r>
    </w:p>
    <w:p w14:paraId="78FAE9F1" w14:textId="06A3E21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关于发包人向承包人免费提供满足工程施工需要的场内道路和交通设施的约定：</w:t>
      </w:r>
      <w:r w:rsidR="00C15D93" w:rsidRPr="001A7490">
        <w:rPr>
          <w:rFonts w:ascii="宋体" w:hAnsi="宋体" w:hint="eastAsia"/>
          <w:color w:val="000000" w:themeColor="text1"/>
          <w:szCs w:val="21"/>
          <w:u w:val="single"/>
        </w:rPr>
        <w:t>由承包人根据现场实际自行考虑，费用自理</w:t>
      </w:r>
      <w:r w:rsidRPr="001A7490">
        <w:rPr>
          <w:rFonts w:ascii="宋体" w:hAnsi="宋体" w:hint="eastAsia"/>
          <w:color w:val="000000" w:themeColor="text1"/>
          <w:szCs w:val="21"/>
        </w:rPr>
        <w:t>。</w:t>
      </w:r>
    </w:p>
    <w:p w14:paraId="4CEDAFF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1.10.4超大件和超重件的运输</w:t>
      </w:r>
    </w:p>
    <w:p w14:paraId="5583B83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运输超大件或超重件所需的道路和桥梁临时加固改造费用和其他有关费用由</w:t>
      </w:r>
      <w:r w:rsidRPr="001A7490">
        <w:rPr>
          <w:rFonts w:ascii="宋体" w:hAnsi="宋体" w:hint="eastAsia"/>
          <w:color w:val="000000" w:themeColor="text1"/>
          <w:szCs w:val="21"/>
          <w:u w:val="single"/>
        </w:rPr>
        <w:t>承包人</w:t>
      </w:r>
      <w:r w:rsidRPr="001A7490">
        <w:rPr>
          <w:rFonts w:ascii="宋体" w:hAnsi="宋体" w:hint="eastAsia"/>
          <w:color w:val="000000" w:themeColor="text1"/>
          <w:szCs w:val="21"/>
        </w:rPr>
        <w:t>承担。</w:t>
      </w:r>
    </w:p>
    <w:p w14:paraId="394020DA" w14:textId="77777777" w:rsidR="005910C8" w:rsidRPr="001A7490" w:rsidRDefault="00A84FC0">
      <w:pPr>
        <w:pStyle w:val="300"/>
        <w:spacing w:line="240" w:lineRule="auto"/>
        <w:rPr>
          <w:rFonts w:ascii="黑体" w:hAnsi="黑体"/>
          <w:color w:val="000000" w:themeColor="text1"/>
        </w:rPr>
      </w:pPr>
      <w:bookmarkStart w:id="192" w:name="_Toc166155229"/>
      <w:bookmarkStart w:id="193" w:name="_Toc217642299"/>
      <w:r w:rsidRPr="001A7490">
        <w:rPr>
          <w:rFonts w:ascii="黑体" w:hAnsi="黑体" w:hint="eastAsia"/>
          <w:color w:val="000000" w:themeColor="text1"/>
        </w:rPr>
        <w:t>1.11</w:t>
      </w:r>
      <w:r w:rsidRPr="001A7490">
        <w:rPr>
          <w:rFonts w:ascii="黑体" w:hAnsi="黑体" w:hint="eastAsia"/>
          <w:color w:val="000000" w:themeColor="text1"/>
        </w:rPr>
        <w:t>知识产权</w:t>
      </w:r>
      <w:bookmarkEnd w:id="192"/>
      <w:bookmarkEnd w:id="193"/>
    </w:p>
    <w:p w14:paraId="6C392E79" w14:textId="58254F1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1.11.1关于发包人提供给承包人的图纸、发包人为实施工程自行编制或委托编制的技术规范以及反映发包人关于合同要求或其他类似性质的文件的著作权的归属：</w:t>
      </w:r>
      <w:r w:rsidR="00C15D93" w:rsidRPr="001A7490">
        <w:rPr>
          <w:rFonts w:ascii="宋体" w:hAnsi="宋体" w:hint="eastAsia"/>
          <w:color w:val="000000" w:themeColor="text1"/>
          <w:szCs w:val="21"/>
          <w:u w:val="single"/>
        </w:rPr>
        <w:t>属于发包人</w:t>
      </w:r>
      <w:r w:rsidRPr="001A7490">
        <w:rPr>
          <w:rFonts w:ascii="宋体" w:hAnsi="宋体" w:hint="eastAsia"/>
          <w:color w:val="000000" w:themeColor="text1"/>
          <w:szCs w:val="21"/>
        </w:rPr>
        <w:t>。</w:t>
      </w:r>
    </w:p>
    <w:p w14:paraId="68B8CBA5" w14:textId="2A5905A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关于发包人提供的上述文件的使用限制的要求：</w:t>
      </w:r>
      <w:r w:rsidR="00C15D93" w:rsidRPr="001A7490">
        <w:rPr>
          <w:rFonts w:ascii="宋体" w:hAnsi="宋体" w:hint="eastAsia"/>
          <w:color w:val="000000" w:themeColor="text1"/>
          <w:szCs w:val="21"/>
          <w:u w:val="single"/>
        </w:rPr>
        <w:t>承包人可以为实现本合同目的而复制、使用此类文件，但不能用于与合同无关的其他事项，未经发包人同意，承包人不得为了合同以外的目的而复制、使用上述文件或将之提供给任何第三方</w:t>
      </w:r>
      <w:r w:rsidRPr="001A7490">
        <w:rPr>
          <w:rFonts w:ascii="宋体" w:hAnsi="宋体" w:hint="eastAsia"/>
          <w:color w:val="000000" w:themeColor="text1"/>
          <w:szCs w:val="21"/>
        </w:rPr>
        <w:t>。</w:t>
      </w:r>
    </w:p>
    <w:p w14:paraId="1469642B" w14:textId="343B4DC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1.11.2关于承包人为实施工程所编制文件的著作权的归属：</w:t>
      </w:r>
      <w:r w:rsidR="00C15D93" w:rsidRPr="001A7490">
        <w:rPr>
          <w:rFonts w:ascii="宋体" w:hAnsi="宋体" w:hint="eastAsia"/>
          <w:color w:val="000000" w:themeColor="text1"/>
          <w:szCs w:val="21"/>
          <w:u w:val="single"/>
        </w:rPr>
        <w:t>属于承包人</w:t>
      </w:r>
      <w:r w:rsidRPr="001A7490">
        <w:rPr>
          <w:rFonts w:ascii="宋体" w:hAnsi="宋体" w:hint="eastAsia"/>
          <w:color w:val="000000" w:themeColor="text1"/>
          <w:szCs w:val="21"/>
        </w:rPr>
        <w:t>。</w:t>
      </w:r>
    </w:p>
    <w:p w14:paraId="2A347653" w14:textId="6224CC1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关于承包人提供的上述文件的使用限制的要求：</w:t>
      </w:r>
      <w:r w:rsidR="00C15D93" w:rsidRPr="001A7490">
        <w:rPr>
          <w:rFonts w:ascii="宋体" w:hAnsi="宋体" w:hint="eastAsia"/>
          <w:color w:val="000000" w:themeColor="text1"/>
          <w:szCs w:val="21"/>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sidRPr="001A7490">
        <w:rPr>
          <w:rFonts w:ascii="宋体" w:hAnsi="宋体" w:hint="eastAsia"/>
          <w:color w:val="000000" w:themeColor="text1"/>
          <w:szCs w:val="21"/>
        </w:rPr>
        <w:t>。</w:t>
      </w:r>
    </w:p>
    <w:p w14:paraId="39AC2A8A" w14:textId="38B7BDD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1.11.4承包人在施工过程中所采用的专利、专有技术、技术秘密的使用费的承担方式：</w:t>
      </w:r>
      <w:r w:rsidR="00C15D93" w:rsidRPr="001A7490">
        <w:rPr>
          <w:rFonts w:ascii="宋体" w:hAnsi="宋体" w:hint="eastAsia"/>
          <w:color w:val="000000" w:themeColor="text1"/>
          <w:szCs w:val="21"/>
          <w:u w:val="single"/>
        </w:rPr>
        <w:t>承包人在合同签订前和签订时已确定采用的专利、专有技术、技术秘密的使用费已包含在签约合同价中。（由承包人承担）</w:t>
      </w:r>
      <w:r w:rsidRPr="001A7490">
        <w:rPr>
          <w:rFonts w:ascii="宋体" w:hAnsi="宋体" w:hint="eastAsia"/>
          <w:color w:val="000000" w:themeColor="text1"/>
          <w:szCs w:val="21"/>
        </w:rPr>
        <w:t>。</w:t>
      </w:r>
    </w:p>
    <w:p w14:paraId="1CE8C88D" w14:textId="77777777" w:rsidR="005910C8" w:rsidRPr="001A7490" w:rsidRDefault="00A84FC0">
      <w:pPr>
        <w:pStyle w:val="300"/>
        <w:spacing w:line="240" w:lineRule="auto"/>
        <w:rPr>
          <w:rFonts w:ascii="黑体" w:hAnsi="黑体"/>
          <w:color w:val="000000" w:themeColor="text1"/>
        </w:rPr>
      </w:pPr>
      <w:bookmarkStart w:id="194" w:name="_Toc166155230"/>
      <w:bookmarkStart w:id="195" w:name="_Toc217642300"/>
      <w:r w:rsidRPr="001A7490">
        <w:rPr>
          <w:rFonts w:ascii="黑体" w:hAnsi="黑体" w:hint="eastAsia"/>
          <w:color w:val="000000" w:themeColor="text1"/>
        </w:rPr>
        <w:t>1.13</w:t>
      </w:r>
      <w:r w:rsidRPr="001A7490">
        <w:rPr>
          <w:rFonts w:ascii="黑体" w:hAnsi="黑体" w:hint="eastAsia"/>
          <w:color w:val="000000" w:themeColor="text1"/>
        </w:rPr>
        <w:t>工程量清单错误的修正</w:t>
      </w:r>
      <w:bookmarkEnd w:id="194"/>
      <w:bookmarkEnd w:id="195"/>
    </w:p>
    <w:p w14:paraId="795465F8" w14:textId="6DBC9645" w:rsidR="005910C8" w:rsidRPr="001A7490" w:rsidRDefault="00C15D93">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u w:val="single"/>
        </w:rPr>
        <w:t>工程量清单工程量偏差时，可以调整合同价格。</w:t>
      </w:r>
      <w:r w:rsidR="00A84FC0" w:rsidRPr="001A7490">
        <w:rPr>
          <w:rFonts w:ascii="宋体" w:hAnsi="宋体" w:hint="eastAsia"/>
          <w:color w:val="000000" w:themeColor="text1"/>
          <w:szCs w:val="21"/>
        </w:rPr>
        <w:t>允许调整合同价格的工程量偏差范围及其调整办法：</w:t>
      </w:r>
    </w:p>
    <w:p w14:paraId="35D8D54E"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承包人实际完成的某单项清单项目工程量与招标工程量清单工程量偏差超过15%且该单项清单造价超过合同总价1%以上的，超过后增加部分工程量或减少后剩余部分工程量的综合单价按以下方法调</w:t>
      </w:r>
      <w:r w:rsidRPr="001A7490">
        <w:rPr>
          <w:rFonts w:ascii="宋体" w:hAnsi="宋体" w:hint="eastAsia"/>
          <w:color w:val="000000" w:themeColor="text1"/>
          <w:szCs w:val="21"/>
          <w:u w:val="single"/>
        </w:rPr>
        <w:lastRenderedPageBreak/>
        <w:t>整：由承包人对增加的工程量或减少后剩余的工程量的综合单价按10.4.1（3）变更估价原则计算。经发包人确认调整后，作为结算依据。当以上变化引起的相关总价措施项目发生变化时，以项计算的总价措施项目应按实际发生变化的措施项目进行调整，以计算基础乘费率计算的总价措施项目按照实际发生变化的计算基础及竞标报价费率进行调整。</w:t>
      </w:r>
    </w:p>
    <w:p w14:paraId="5A7BCEB3" w14:textId="77777777" w:rsidR="005910C8" w:rsidRPr="001A7490" w:rsidRDefault="00A84FC0">
      <w:pPr>
        <w:pStyle w:val="200"/>
        <w:rPr>
          <w:rFonts w:ascii="黑体" w:hAnsi="黑体"/>
          <w:color w:val="000000" w:themeColor="text1"/>
        </w:rPr>
      </w:pPr>
      <w:bookmarkStart w:id="196" w:name="_Toc166155231"/>
      <w:bookmarkStart w:id="197" w:name="_Toc217642301"/>
      <w:r w:rsidRPr="001A7490">
        <w:rPr>
          <w:rFonts w:ascii="黑体" w:hAnsi="黑体" w:hint="eastAsia"/>
          <w:color w:val="000000" w:themeColor="text1"/>
        </w:rPr>
        <w:t>2.发包人</w:t>
      </w:r>
      <w:bookmarkEnd w:id="196"/>
      <w:bookmarkEnd w:id="197"/>
    </w:p>
    <w:p w14:paraId="5AB5A029" w14:textId="77777777" w:rsidR="005910C8" w:rsidRPr="001A7490" w:rsidRDefault="00A84FC0">
      <w:pPr>
        <w:pStyle w:val="300"/>
        <w:spacing w:line="240" w:lineRule="auto"/>
        <w:rPr>
          <w:rFonts w:ascii="黑体" w:hAnsi="黑体"/>
          <w:color w:val="000000" w:themeColor="text1"/>
        </w:rPr>
      </w:pPr>
      <w:bookmarkStart w:id="198" w:name="_Toc166155232"/>
      <w:bookmarkStart w:id="199" w:name="_Toc217642302"/>
      <w:r w:rsidRPr="001A7490">
        <w:rPr>
          <w:rFonts w:ascii="黑体" w:hAnsi="黑体" w:hint="eastAsia"/>
          <w:color w:val="000000" w:themeColor="text1"/>
        </w:rPr>
        <w:t>2.1</w:t>
      </w:r>
      <w:r w:rsidRPr="001A7490">
        <w:rPr>
          <w:rFonts w:ascii="黑体" w:hAnsi="黑体" w:hint="eastAsia"/>
          <w:color w:val="000000" w:themeColor="text1"/>
        </w:rPr>
        <w:t>许可或批准</w:t>
      </w:r>
      <w:bookmarkEnd w:id="198"/>
      <w:bookmarkEnd w:id="199"/>
    </w:p>
    <w:p w14:paraId="04CE3DC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7723EE6D" w14:textId="77777777" w:rsidR="005910C8" w:rsidRPr="001A7490" w:rsidRDefault="00A84FC0">
      <w:pPr>
        <w:pStyle w:val="300"/>
        <w:spacing w:line="240" w:lineRule="auto"/>
        <w:rPr>
          <w:rFonts w:ascii="黑体" w:hAnsi="黑体"/>
          <w:color w:val="000000" w:themeColor="text1"/>
        </w:rPr>
      </w:pPr>
      <w:bookmarkStart w:id="200" w:name="_Toc166155233"/>
      <w:bookmarkStart w:id="201" w:name="_Toc217642303"/>
      <w:r w:rsidRPr="001A7490">
        <w:rPr>
          <w:rFonts w:ascii="黑体" w:hAnsi="黑体" w:hint="eastAsia"/>
          <w:color w:val="000000" w:themeColor="text1"/>
        </w:rPr>
        <w:t>2.2</w:t>
      </w:r>
      <w:r w:rsidRPr="001A7490">
        <w:rPr>
          <w:rFonts w:ascii="黑体" w:hAnsi="黑体" w:hint="eastAsia"/>
          <w:color w:val="000000" w:themeColor="text1"/>
        </w:rPr>
        <w:t>发包人代表</w:t>
      </w:r>
      <w:bookmarkEnd w:id="200"/>
      <w:bookmarkEnd w:id="201"/>
    </w:p>
    <w:p w14:paraId="387EB93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姓名：_______；</w:t>
      </w:r>
    </w:p>
    <w:p w14:paraId="7094694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身份证号：_______；</w:t>
      </w:r>
    </w:p>
    <w:p w14:paraId="089834D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职务：_______；</w:t>
      </w:r>
    </w:p>
    <w:p w14:paraId="522F165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联系电话：_______；</w:t>
      </w:r>
    </w:p>
    <w:p w14:paraId="7379987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电子信箱：_______；</w:t>
      </w:r>
    </w:p>
    <w:p w14:paraId="1ADC082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通信地址：</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r w:rsidRPr="001A7490">
        <w:rPr>
          <w:rFonts w:ascii="宋体" w:hAnsi="宋体" w:hint="eastAsia"/>
          <w:color w:val="000000" w:themeColor="text1"/>
          <w:szCs w:val="21"/>
        </w:rPr>
        <w:t>。</w:t>
      </w:r>
    </w:p>
    <w:p w14:paraId="29E4F20F" w14:textId="76DDD51E"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发包人对发包人代表授权范围如下：</w:t>
      </w:r>
      <w:r w:rsidR="00C15D93" w:rsidRPr="001A7490">
        <w:rPr>
          <w:rFonts w:ascii="宋体" w:hAnsi="宋体" w:hint="eastAsia"/>
          <w:color w:val="000000" w:themeColor="text1"/>
          <w:szCs w:val="21"/>
          <w:u w:val="single"/>
        </w:rPr>
        <w:t>负责处理合同履行过程中与发包人有关的事宜：对本工程质量、工期、进度、安全、文明施工及材料和设备进场进行监督检查；对涉及工期延长、设计变更、现场收方及签证、已完工程量报告、竣工结算报告等影响工程造价的相关事项作出处理；办理中间交工、工程验收手续；审核工程进度报表、督促监理工程师行使职权以及协调施工现场各方面的关系</w:t>
      </w:r>
      <w:r w:rsidRPr="001A7490">
        <w:rPr>
          <w:rFonts w:ascii="宋体" w:hAnsi="宋体" w:hint="eastAsia"/>
          <w:color w:val="000000" w:themeColor="text1"/>
          <w:szCs w:val="21"/>
          <w:u w:val="single"/>
        </w:rPr>
        <w:t>。</w:t>
      </w:r>
    </w:p>
    <w:p w14:paraId="227D302F" w14:textId="77777777" w:rsidR="005910C8" w:rsidRPr="001A7490" w:rsidRDefault="00A84FC0">
      <w:pPr>
        <w:pStyle w:val="300"/>
        <w:spacing w:line="240" w:lineRule="auto"/>
        <w:rPr>
          <w:rFonts w:ascii="黑体" w:hAnsi="黑体"/>
          <w:color w:val="000000" w:themeColor="text1"/>
        </w:rPr>
      </w:pPr>
      <w:bookmarkStart w:id="202" w:name="_Toc166155234"/>
      <w:bookmarkStart w:id="203" w:name="_Toc217642304"/>
      <w:r w:rsidRPr="001A7490">
        <w:rPr>
          <w:rFonts w:ascii="黑体" w:hAnsi="黑体" w:hint="eastAsia"/>
          <w:color w:val="000000" w:themeColor="text1"/>
        </w:rPr>
        <w:t>2.4</w:t>
      </w:r>
      <w:r w:rsidRPr="001A7490">
        <w:rPr>
          <w:rFonts w:ascii="黑体" w:hAnsi="黑体" w:hint="eastAsia"/>
          <w:color w:val="000000" w:themeColor="text1"/>
        </w:rPr>
        <w:t>施工现场、施工条件和基础资料的提供</w:t>
      </w:r>
      <w:bookmarkEnd w:id="202"/>
      <w:bookmarkEnd w:id="203"/>
    </w:p>
    <w:p w14:paraId="37AE3D1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2.4.1提供施工现场</w:t>
      </w:r>
    </w:p>
    <w:p w14:paraId="326A4FCE" w14:textId="13AF3A6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关于发包人移交施工现场的期限要求：</w:t>
      </w:r>
      <w:r w:rsidR="00C15D93"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3384715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2.4.2提供施工条件</w:t>
      </w:r>
    </w:p>
    <w:p w14:paraId="7AFE13B0" w14:textId="445FB3A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关于发包人应负责提供施工所需要的条件，包括：</w:t>
      </w:r>
      <w:r w:rsidR="00C15D93"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22214D77" w14:textId="77777777" w:rsidR="005910C8" w:rsidRPr="001A7490" w:rsidRDefault="00A84FC0">
      <w:pPr>
        <w:pStyle w:val="300"/>
        <w:spacing w:line="240" w:lineRule="auto"/>
        <w:rPr>
          <w:rFonts w:ascii="黑体" w:hAnsi="黑体"/>
          <w:color w:val="000000" w:themeColor="text1"/>
        </w:rPr>
      </w:pPr>
      <w:bookmarkStart w:id="204" w:name="_Toc166155235"/>
      <w:bookmarkStart w:id="205" w:name="_Toc217642305"/>
      <w:r w:rsidRPr="001A7490">
        <w:rPr>
          <w:rFonts w:ascii="黑体" w:hAnsi="黑体" w:hint="eastAsia"/>
          <w:color w:val="000000" w:themeColor="text1"/>
        </w:rPr>
        <w:t>2.5</w:t>
      </w:r>
      <w:r w:rsidRPr="001A7490">
        <w:rPr>
          <w:rFonts w:ascii="黑体" w:hAnsi="黑体" w:hint="eastAsia"/>
          <w:color w:val="000000" w:themeColor="text1"/>
        </w:rPr>
        <w:t>资金来源证明及支付担保</w:t>
      </w:r>
      <w:bookmarkEnd w:id="204"/>
      <w:bookmarkEnd w:id="205"/>
    </w:p>
    <w:p w14:paraId="72A5A1D9" w14:textId="0C63643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发包人提供资金来源证明的期限要求：</w:t>
      </w:r>
      <w:r w:rsidR="00C15D93"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573F0555" w14:textId="5C094ED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发包人是否提供支付担保：</w:t>
      </w:r>
      <w:r w:rsidR="00C15D93"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27BC5F54" w14:textId="77777777" w:rsidR="005910C8" w:rsidRPr="001A7490" w:rsidRDefault="00A84FC0">
      <w:pPr>
        <w:pStyle w:val="200"/>
        <w:rPr>
          <w:rFonts w:ascii="黑体" w:hAnsi="黑体"/>
          <w:color w:val="000000" w:themeColor="text1"/>
        </w:rPr>
      </w:pPr>
      <w:bookmarkStart w:id="206" w:name="_Toc166155236"/>
      <w:bookmarkStart w:id="207" w:name="_Toc217642306"/>
      <w:r w:rsidRPr="001A7490">
        <w:rPr>
          <w:rFonts w:ascii="黑体" w:hAnsi="黑体" w:hint="eastAsia"/>
          <w:color w:val="000000" w:themeColor="text1"/>
        </w:rPr>
        <w:t>3.承包人</w:t>
      </w:r>
      <w:bookmarkEnd w:id="206"/>
      <w:bookmarkEnd w:id="207"/>
    </w:p>
    <w:p w14:paraId="00A1DE01" w14:textId="77777777" w:rsidR="005910C8" w:rsidRPr="001A7490" w:rsidRDefault="00A84FC0">
      <w:pPr>
        <w:pStyle w:val="300"/>
        <w:spacing w:line="240" w:lineRule="auto"/>
        <w:rPr>
          <w:rFonts w:ascii="黑体" w:hAnsi="黑体"/>
          <w:color w:val="000000" w:themeColor="text1"/>
        </w:rPr>
      </w:pPr>
      <w:bookmarkStart w:id="208" w:name="_Toc166155237"/>
      <w:bookmarkStart w:id="209" w:name="_Toc217642307"/>
      <w:r w:rsidRPr="001A7490">
        <w:rPr>
          <w:rFonts w:ascii="黑体" w:hAnsi="黑体" w:hint="eastAsia"/>
          <w:color w:val="000000" w:themeColor="text1"/>
        </w:rPr>
        <w:t>3.1</w:t>
      </w:r>
      <w:r w:rsidRPr="001A7490">
        <w:rPr>
          <w:rFonts w:ascii="黑体" w:hAnsi="黑体" w:hint="eastAsia"/>
          <w:color w:val="000000" w:themeColor="text1"/>
        </w:rPr>
        <w:t>承包人的一般义务</w:t>
      </w:r>
      <w:bookmarkEnd w:id="208"/>
      <w:bookmarkEnd w:id="209"/>
    </w:p>
    <w:p w14:paraId="5CCE8096" w14:textId="6C22E11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（9）承包人提交的竣工资料的内容：</w:t>
      </w:r>
      <w:r w:rsidR="00C15D93" w:rsidRPr="001A7490">
        <w:rPr>
          <w:rFonts w:ascii="宋体" w:hAnsi="宋体" w:hint="eastAsia"/>
          <w:color w:val="000000" w:themeColor="text1"/>
          <w:szCs w:val="21"/>
          <w:u w:val="single"/>
        </w:rPr>
        <w:t>按照法律规定和合同约定编制的竣工资料，符合工程所在地建设行政主管部门和（或）城市建设档案管理机构有关施工资料的要求，并立卷及归档</w:t>
      </w:r>
      <w:r w:rsidRPr="001A7490">
        <w:rPr>
          <w:rFonts w:ascii="宋体" w:hAnsi="宋体" w:hint="eastAsia"/>
          <w:color w:val="000000" w:themeColor="text1"/>
          <w:szCs w:val="21"/>
        </w:rPr>
        <w:t>。</w:t>
      </w:r>
    </w:p>
    <w:p w14:paraId="7927EB7B" w14:textId="11228F7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承包人需要提交的竣工资料套数：</w:t>
      </w:r>
      <w:r w:rsidR="00C15D93" w:rsidRPr="001A7490">
        <w:rPr>
          <w:rFonts w:ascii="宋体" w:hAnsi="宋体" w:hint="eastAsia"/>
          <w:color w:val="000000" w:themeColor="text1"/>
          <w:szCs w:val="21"/>
          <w:u w:val="single"/>
        </w:rPr>
        <w:t>壹式肆套</w:t>
      </w:r>
      <w:r w:rsidRPr="001A7490">
        <w:rPr>
          <w:rFonts w:ascii="宋体" w:hAnsi="宋体" w:hint="eastAsia"/>
          <w:color w:val="000000" w:themeColor="text1"/>
          <w:szCs w:val="21"/>
        </w:rPr>
        <w:t>。</w:t>
      </w:r>
    </w:p>
    <w:p w14:paraId="0B81D60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承包人提交的竣工资料的费用承担：</w:t>
      </w:r>
      <w:r w:rsidRPr="001A7490">
        <w:rPr>
          <w:rFonts w:ascii="宋体" w:hAnsi="宋体" w:hint="eastAsia"/>
          <w:color w:val="000000" w:themeColor="text1"/>
          <w:szCs w:val="21"/>
          <w:u w:val="single"/>
        </w:rPr>
        <w:t>由承包人承担</w:t>
      </w:r>
      <w:r w:rsidRPr="001A7490">
        <w:rPr>
          <w:rFonts w:ascii="宋体" w:hAnsi="宋体" w:hint="eastAsia"/>
          <w:color w:val="000000" w:themeColor="text1"/>
          <w:szCs w:val="21"/>
        </w:rPr>
        <w:t>。</w:t>
      </w:r>
    </w:p>
    <w:p w14:paraId="0EFDA10B" w14:textId="33B44EF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承包人提交的竣工资料移交时间：</w:t>
      </w:r>
      <w:r w:rsidR="00C15D93" w:rsidRPr="001A7490">
        <w:rPr>
          <w:rFonts w:ascii="宋体" w:hAnsi="宋体" w:hint="eastAsia"/>
          <w:color w:val="000000" w:themeColor="text1"/>
          <w:szCs w:val="21"/>
          <w:u w:val="single"/>
        </w:rPr>
        <w:t>经过验收合格后30日历天</w:t>
      </w:r>
      <w:r w:rsidRPr="001A7490">
        <w:rPr>
          <w:rFonts w:ascii="宋体" w:hAnsi="宋体" w:hint="eastAsia"/>
          <w:color w:val="000000" w:themeColor="text1"/>
          <w:szCs w:val="21"/>
        </w:rPr>
        <w:t>。</w:t>
      </w:r>
    </w:p>
    <w:p w14:paraId="3317E130" w14:textId="274693B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承包人提交的竣工资料形式要求：</w:t>
      </w:r>
      <w:r w:rsidR="00C15D93" w:rsidRPr="001A7490">
        <w:rPr>
          <w:rFonts w:ascii="宋体" w:hAnsi="宋体" w:hint="eastAsia"/>
          <w:color w:val="000000" w:themeColor="text1"/>
          <w:szCs w:val="21"/>
          <w:u w:val="single"/>
        </w:rPr>
        <w:t>书面及电子文档</w:t>
      </w:r>
      <w:r w:rsidRPr="001A7490">
        <w:rPr>
          <w:rFonts w:ascii="宋体" w:hAnsi="宋体" w:hint="eastAsia"/>
          <w:color w:val="000000" w:themeColor="text1"/>
          <w:szCs w:val="21"/>
        </w:rPr>
        <w:t>。</w:t>
      </w:r>
    </w:p>
    <w:p w14:paraId="3626BF23" w14:textId="599D33C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（10）承包人应履行的其他义务：</w:t>
      </w:r>
      <w:r w:rsidR="00C15D93" w:rsidRPr="001A7490">
        <w:rPr>
          <w:rFonts w:ascii="宋体" w:hAnsi="宋体" w:hint="eastAsia"/>
          <w:color w:val="000000" w:themeColor="text1"/>
          <w:szCs w:val="21"/>
          <w:u w:val="singl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r w:rsidRPr="001A7490">
        <w:rPr>
          <w:rFonts w:ascii="宋体" w:hAnsi="宋体" w:hint="eastAsia"/>
          <w:color w:val="000000" w:themeColor="text1"/>
          <w:szCs w:val="21"/>
        </w:rPr>
        <w:t>。</w:t>
      </w:r>
    </w:p>
    <w:p w14:paraId="0F89F6EE" w14:textId="77777777" w:rsidR="005910C8" w:rsidRPr="001A7490" w:rsidRDefault="005910C8">
      <w:pPr>
        <w:pStyle w:val="23"/>
        <w:spacing w:line="360" w:lineRule="auto"/>
        <w:ind w:firstLineChars="200" w:firstLine="420"/>
        <w:rPr>
          <w:rFonts w:ascii="宋体" w:hAnsi="宋体"/>
          <w:color w:val="000000" w:themeColor="text1"/>
          <w:szCs w:val="21"/>
          <w:u w:val="single"/>
        </w:rPr>
      </w:pPr>
    </w:p>
    <w:p w14:paraId="3AD2D005" w14:textId="77777777" w:rsidR="005910C8" w:rsidRPr="001A7490" w:rsidRDefault="00A84FC0">
      <w:pPr>
        <w:pStyle w:val="300"/>
        <w:spacing w:line="240" w:lineRule="auto"/>
        <w:rPr>
          <w:rFonts w:ascii="黑体" w:hAnsi="黑体"/>
          <w:color w:val="000000" w:themeColor="text1"/>
        </w:rPr>
      </w:pPr>
      <w:bookmarkStart w:id="210" w:name="_Toc166155238"/>
      <w:bookmarkStart w:id="211" w:name="_Toc217642308"/>
      <w:r w:rsidRPr="001A7490">
        <w:rPr>
          <w:rFonts w:ascii="黑体" w:hAnsi="黑体" w:hint="eastAsia"/>
          <w:color w:val="000000" w:themeColor="text1"/>
        </w:rPr>
        <w:t>3.2</w:t>
      </w:r>
      <w:r w:rsidRPr="001A7490">
        <w:rPr>
          <w:rFonts w:ascii="黑体" w:hAnsi="黑体" w:hint="eastAsia"/>
          <w:color w:val="000000" w:themeColor="text1"/>
        </w:rPr>
        <w:t>项目经理</w:t>
      </w:r>
      <w:bookmarkEnd w:id="210"/>
      <w:bookmarkEnd w:id="211"/>
    </w:p>
    <w:p w14:paraId="4483153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3.2.1项目经理：</w:t>
      </w:r>
    </w:p>
    <w:p w14:paraId="73D1270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姓名：_______；</w:t>
      </w:r>
    </w:p>
    <w:p w14:paraId="39D25DA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身份证号：_______；</w:t>
      </w:r>
    </w:p>
    <w:p w14:paraId="565EC48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建造师执业资格等级：_______；</w:t>
      </w:r>
    </w:p>
    <w:p w14:paraId="0CA63D1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建造师注册证书号：_______；</w:t>
      </w:r>
    </w:p>
    <w:p w14:paraId="60838C1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安全生产考核合格证书号：_______；</w:t>
      </w:r>
    </w:p>
    <w:p w14:paraId="31A1AF7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联系电话：</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22D6082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电子信箱：</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0804A84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通信地址：_______；</w:t>
      </w:r>
    </w:p>
    <w:p w14:paraId="35B85DEC" w14:textId="00CB7AD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承包人对项目经理的授权范围如下：</w:t>
      </w:r>
      <w:r w:rsidR="00C15D93" w:rsidRPr="001A7490">
        <w:rPr>
          <w:rFonts w:ascii="宋体" w:hAnsi="宋体" w:hint="eastAsia"/>
          <w:color w:val="000000" w:themeColor="text1"/>
          <w:szCs w:val="21"/>
          <w:u w:val="single"/>
        </w:rPr>
        <w:t>全面负责施工前期准备和施工过程中的安全、质量、进度管理及相关技术文件的确认。项目经理和项目部管理人员未经承包人书面授权及委托的不得以承包人名义向外赊购材料、借款、租用建筑周转材料、雇佣劳动力、签订分包合同等一切为承包人创设债权或债务的行为</w:t>
      </w:r>
      <w:r w:rsidRPr="001A7490">
        <w:rPr>
          <w:rFonts w:ascii="宋体" w:hAnsi="宋体" w:hint="eastAsia"/>
          <w:color w:val="000000" w:themeColor="text1"/>
          <w:szCs w:val="21"/>
        </w:rPr>
        <w:t>。</w:t>
      </w:r>
    </w:p>
    <w:p w14:paraId="7CF7EE10" w14:textId="3812D81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关于项目经理每月在施工现场的时间要求：</w:t>
      </w:r>
      <w:r w:rsidR="00C15D93" w:rsidRPr="001A7490">
        <w:rPr>
          <w:rFonts w:ascii="宋体" w:hAnsi="宋体" w:hint="eastAsia"/>
          <w:color w:val="000000" w:themeColor="text1"/>
          <w:szCs w:val="21"/>
          <w:u w:val="single"/>
        </w:rPr>
        <w:t>不得少于施工时间的80%</w:t>
      </w:r>
      <w:r w:rsidRPr="001A7490">
        <w:rPr>
          <w:rFonts w:ascii="宋体" w:hAnsi="宋体" w:hint="eastAsia"/>
          <w:color w:val="000000" w:themeColor="text1"/>
          <w:szCs w:val="21"/>
        </w:rPr>
        <w:t>。</w:t>
      </w:r>
    </w:p>
    <w:p w14:paraId="4E74D904" w14:textId="15EAB33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承包人未提交劳动合同，以及没有为项目经理缴纳社会保险证明的违约责任：</w:t>
      </w:r>
      <w:r w:rsidR="00FE322E" w:rsidRPr="001A7490">
        <w:rPr>
          <w:rFonts w:ascii="宋体" w:hAnsi="宋体" w:hint="eastAsia"/>
          <w:color w:val="000000" w:themeColor="text1"/>
          <w:szCs w:val="21"/>
          <w:u w:val="single"/>
        </w:rPr>
        <w:t>承包人应向发包人支付 0.3万元的违约金，发包人有权责令承包人限期提交劳动合同并补缴社会保险，如逾期不提交劳动合同或不补缴社会保险的，视为承包人违约，承包人应从发包人责令其提交合同或补缴社会保险（以先出现的时间为准）之日起，按 1000元/天的标准向发包人支付违约金</w:t>
      </w:r>
      <w:r w:rsidRPr="001A7490">
        <w:rPr>
          <w:rFonts w:ascii="宋体" w:hAnsi="宋体" w:hint="eastAsia"/>
          <w:color w:val="000000" w:themeColor="text1"/>
          <w:szCs w:val="21"/>
        </w:rPr>
        <w:t>。</w:t>
      </w:r>
    </w:p>
    <w:p w14:paraId="73B65C5F" w14:textId="007AB1D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项目经理未经批准，擅自离开施工现场的违约责任：</w:t>
      </w:r>
      <w:r w:rsidR="00FE322E" w:rsidRPr="001A7490">
        <w:rPr>
          <w:rFonts w:ascii="宋体" w:hAnsi="宋体" w:hint="eastAsia"/>
          <w:color w:val="000000" w:themeColor="text1"/>
          <w:szCs w:val="21"/>
          <w:u w:val="single"/>
        </w:rPr>
        <w:t>项目经理每月在岗带班时间不得少于当月施工时间的80%。未经发包人同意或正当理由，项目经理每月在岗带班时间少于当月施工时间80%的，少在岗带班一天，发包人有权处违约金 300.00 元/日（人民币）</w:t>
      </w:r>
      <w:r w:rsidRPr="001A7490">
        <w:rPr>
          <w:rFonts w:ascii="宋体" w:hAnsi="宋体" w:hint="eastAsia"/>
          <w:color w:val="000000" w:themeColor="text1"/>
          <w:szCs w:val="21"/>
        </w:rPr>
        <w:t>。</w:t>
      </w:r>
    </w:p>
    <w:p w14:paraId="36029442" w14:textId="341C9D7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3.2.3承包人擅自更换项目经理的违约责任：</w:t>
      </w:r>
      <w:r w:rsidR="00FE322E" w:rsidRPr="001A7490">
        <w:rPr>
          <w:rFonts w:ascii="宋体" w:hAnsi="宋体" w:hint="eastAsia"/>
          <w:color w:val="000000" w:themeColor="text1"/>
          <w:szCs w:val="21"/>
          <w:u w:val="single"/>
        </w:rPr>
        <w:t>承包人项目经理必须与承包人竞标时所承诺的人员一致，并在（开工日期）  前到任。在监理人向承包人颁发竣工验收合格证书（竣工证明材料名称）前，项目经理不得同时兼任其他任何项目的项目经理（符合桂建管﹝2013﹞17号和桂建管﹝2014﹞25号文除外）。未经发包人书面同意，承包人擅自更换项目经理的视为违约，发包人有权上报建设行政主管部门并报有关规规定处罚</w:t>
      </w:r>
      <w:r w:rsidRPr="001A7490">
        <w:rPr>
          <w:rFonts w:ascii="宋体" w:hAnsi="宋体" w:hint="eastAsia"/>
          <w:color w:val="000000" w:themeColor="text1"/>
          <w:szCs w:val="21"/>
        </w:rPr>
        <w:t>。</w:t>
      </w:r>
    </w:p>
    <w:p w14:paraId="0EF1F327" w14:textId="48D20AA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3.2.5承包人无正当理由拒绝更换项目经理的违约责任：</w:t>
      </w:r>
      <w:r w:rsidR="00FE322E" w:rsidRPr="001A7490">
        <w:rPr>
          <w:rFonts w:ascii="宋体" w:hAnsi="宋体" w:hint="eastAsia"/>
          <w:color w:val="000000" w:themeColor="text1"/>
          <w:szCs w:val="21"/>
          <w:u w:val="single"/>
        </w:rPr>
        <w:t>因承包人项目经理不称职，发包人要求调换而未及时调换的，视为承包人违约，发包人有权上报建设行政主管部门并报有关规规定处罚</w:t>
      </w:r>
      <w:r w:rsidRPr="001A7490">
        <w:rPr>
          <w:rFonts w:ascii="宋体" w:hAnsi="宋体" w:hint="eastAsia"/>
          <w:color w:val="000000" w:themeColor="text1"/>
          <w:szCs w:val="21"/>
        </w:rPr>
        <w:t>。</w:t>
      </w:r>
    </w:p>
    <w:p w14:paraId="7309CB99" w14:textId="77777777" w:rsidR="005910C8" w:rsidRPr="001A7490" w:rsidRDefault="00A84FC0">
      <w:pPr>
        <w:pStyle w:val="300"/>
        <w:spacing w:line="240" w:lineRule="auto"/>
        <w:rPr>
          <w:rFonts w:ascii="黑体" w:hAnsi="黑体"/>
          <w:color w:val="000000" w:themeColor="text1"/>
        </w:rPr>
      </w:pPr>
      <w:bookmarkStart w:id="212" w:name="_Toc166155239"/>
      <w:bookmarkStart w:id="213" w:name="_Toc217642309"/>
      <w:r w:rsidRPr="001A7490">
        <w:rPr>
          <w:rFonts w:ascii="黑体" w:hAnsi="黑体" w:hint="eastAsia"/>
          <w:color w:val="000000" w:themeColor="text1"/>
        </w:rPr>
        <w:t>3.3</w:t>
      </w:r>
      <w:r w:rsidRPr="001A7490">
        <w:rPr>
          <w:rFonts w:ascii="黑体" w:hAnsi="黑体" w:hint="eastAsia"/>
          <w:color w:val="000000" w:themeColor="text1"/>
        </w:rPr>
        <w:t>承包人人员</w:t>
      </w:r>
      <w:bookmarkEnd w:id="212"/>
      <w:bookmarkEnd w:id="213"/>
    </w:p>
    <w:p w14:paraId="59D4A1C5" w14:textId="39ED308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3.3.1承包人提交项目管理机构及施工现场管理人员安排报告（格式见合同附件</w:t>
      </w:r>
      <w:r w:rsidR="00332E18" w:rsidRPr="001A7490">
        <w:rPr>
          <w:rFonts w:ascii="宋体" w:hAnsi="宋体"/>
          <w:color w:val="000000" w:themeColor="text1"/>
          <w:szCs w:val="21"/>
        </w:rPr>
        <w:t>3</w:t>
      </w:r>
      <w:r w:rsidRPr="001A7490">
        <w:rPr>
          <w:rFonts w:ascii="宋体" w:hAnsi="宋体" w:hint="eastAsia"/>
          <w:color w:val="000000" w:themeColor="text1"/>
          <w:szCs w:val="21"/>
        </w:rPr>
        <w:t>）的期限：</w:t>
      </w:r>
      <w:r w:rsidR="00FE322E" w:rsidRPr="001A7490">
        <w:rPr>
          <w:rFonts w:ascii="宋体" w:hAnsi="宋体" w:hint="eastAsia"/>
          <w:color w:val="000000" w:themeColor="text1"/>
          <w:szCs w:val="21"/>
          <w:u w:val="single"/>
        </w:rPr>
        <w:t>拟投入本项目管理机构及施工现场管理人员必须与承包人竞标时所承诺的人员一致，开工前7个工作日提交</w:t>
      </w:r>
      <w:r w:rsidRPr="001A7490">
        <w:rPr>
          <w:rFonts w:ascii="宋体" w:hAnsi="宋体" w:hint="eastAsia"/>
          <w:color w:val="000000" w:themeColor="text1"/>
          <w:szCs w:val="21"/>
        </w:rPr>
        <w:t>。</w:t>
      </w:r>
    </w:p>
    <w:p w14:paraId="4D4EDFB4" w14:textId="2AF5EF4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3.3.3承包人无正当理由拒绝撤换主要施工管理人员的违约责任：</w:t>
      </w:r>
      <w:r w:rsidR="00FE322E" w:rsidRPr="001A7490">
        <w:rPr>
          <w:rFonts w:ascii="宋体" w:hAnsi="宋体" w:hint="eastAsia"/>
          <w:color w:val="000000" w:themeColor="text1"/>
          <w:szCs w:val="21"/>
          <w:u w:val="single"/>
        </w:rPr>
        <w:t>因承包人主要施工管理人员不称</w:t>
      </w:r>
      <w:r w:rsidR="00FE322E" w:rsidRPr="001A7490">
        <w:rPr>
          <w:rFonts w:ascii="宋体" w:hAnsi="宋体" w:hint="eastAsia"/>
          <w:color w:val="000000" w:themeColor="text1"/>
          <w:szCs w:val="21"/>
          <w:u w:val="single"/>
        </w:rPr>
        <w:lastRenderedPageBreak/>
        <w:t>职，发包人要求调换而无正当理由拒绝撤换或未及时调换的，视为承包人违约，必须向发包人交纳处罚金，处罚标准：技术负责人500.00元/人•次（人民币）；专业工程师200.00元/人•次（人民币）</w:t>
      </w:r>
      <w:r w:rsidRPr="001A7490">
        <w:rPr>
          <w:rFonts w:ascii="宋体" w:hAnsi="宋体" w:hint="eastAsia"/>
          <w:color w:val="000000" w:themeColor="text1"/>
          <w:szCs w:val="21"/>
        </w:rPr>
        <w:t>。</w:t>
      </w:r>
    </w:p>
    <w:p w14:paraId="65E8CDC3" w14:textId="08EBD7C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3.3.4承包人主要施工管理人员离开施工现场的批准要求：</w:t>
      </w:r>
      <w:r w:rsidR="00FE322E" w:rsidRPr="001A7490">
        <w:rPr>
          <w:rFonts w:ascii="宋体" w:hAnsi="宋体" w:hint="eastAsia"/>
          <w:color w:val="000000" w:themeColor="text1"/>
          <w:szCs w:val="21"/>
          <w:u w:val="single"/>
        </w:rPr>
        <w:t>经项目业主批准同意方能离开</w:t>
      </w:r>
      <w:r w:rsidRPr="001A7490">
        <w:rPr>
          <w:rFonts w:ascii="宋体" w:hAnsi="宋体" w:hint="eastAsia"/>
          <w:color w:val="000000" w:themeColor="text1"/>
          <w:szCs w:val="21"/>
        </w:rPr>
        <w:t>。</w:t>
      </w:r>
    </w:p>
    <w:p w14:paraId="2F2A95B8" w14:textId="7D210D5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3.3.5承包人擅自更换主要施工管理人员的违约责任：</w:t>
      </w:r>
      <w:r w:rsidR="00FE322E" w:rsidRPr="001A7490">
        <w:rPr>
          <w:rFonts w:ascii="宋体" w:hAnsi="宋体" w:hint="eastAsia"/>
          <w:color w:val="000000" w:themeColor="text1"/>
          <w:szCs w:val="21"/>
          <w:u w:val="single"/>
        </w:rPr>
        <w:t>项目技术负责人、专职安全员及其承诺的其它在场管理人员未经发包人书面同意不准擅自更换，擅自更换项目技术负责人处500元/人•次（人民币）违约金；擅自更换专职安全员处300元/人•次（人民币）违约金；擅自更换其它在场管理人员处200元/人•次（人民币）违约金</w:t>
      </w:r>
      <w:r w:rsidRPr="001A7490">
        <w:rPr>
          <w:rFonts w:ascii="宋体" w:hAnsi="宋体" w:hint="eastAsia"/>
          <w:color w:val="000000" w:themeColor="text1"/>
          <w:szCs w:val="21"/>
        </w:rPr>
        <w:t>。</w:t>
      </w:r>
    </w:p>
    <w:p w14:paraId="0FBE928E" w14:textId="494DB75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3.3.6经发包人书面同意，承包人更换主要施工管理人员，除健康状况不能正常履职及其他不可抗力因素以外，承包人还需向发包人做出经济补偿：更换项目技术负责人的，补偿</w:t>
      </w:r>
      <w:r w:rsidR="00FE322E" w:rsidRPr="001A7490">
        <w:rPr>
          <w:rFonts w:ascii="宋体" w:hAnsi="宋体"/>
          <w:color w:val="000000" w:themeColor="text1"/>
          <w:szCs w:val="21"/>
          <w:u w:val="single"/>
        </w:rPr>
        <w:t>200</w:t>
      </w:r>
      <w:r w:rsidRPr="001A7490">
        <w:rPr>
          <w:rFonts w:ascii="宋体" w:hAnsi="宋体" w:hint="eastAsia"/>
          <w:color w:val="000000" w:themeColor="text1"/>
          <w:szCs w:val="21"/>
          <w:u w:val="single"/>
        </w:rPr>
        <w:t>元/人•次；更换专职安全生产管理人员的，补偿</w:t>
      </w:r>
      <w:r w:rsidR="00FE322E" w:rsidRPr="001A7490">
        <w:rPr>
          <w:rFonts w:ascii="宋体" w:hAnsi="宋体"/>
          <w:color w:val="000000" w:themeColor="text1"/>
          <w:szCs w:val="21"/>
          <w:u w:val="single"/>
        </w:rPr>
        <w:t>100</w:t>
      </w:r>
      <w:r w:rsidRPr="001A7490">
        <w:rPr>
          <w:rFonts w:ascii="宋体" w:hAnsi="宋体" w:hint="eastAsia"/>
          <w:color w:val="000000" w:themeColor="text1"/>
          <w:szCs w:val="21"/>
          <w:u w:val="single"/>
        </w:rPr>
        <w:t>元/人•次；更换其他在场管理人员的，补偿</w:t>
      </w:r>
      <w:r w:rsidR="00FE322E" w:rsidRPr="001A7490">
        <w:rPr>
          <w:rFonts w:ascii="宋体" w:hAnsi="宋体"/>
          <w:color w:val="000000" w:themeColor="text1"/>
          <w:szCs w:val="21"/>
          <w:u w:val="single"/>
        </w:rPr>
        <w:t>50</w:t>
      </w:r>
      <w:r w:rsidRPr="001A7490">
        <w:rPr>
          <w:rFonts w:ascii="宋体" w:hAnsi="宋体" w:hint="eastAsia"/>
          <w:color w:val="000000" w:themeColor="text1"/>
          <w:szCs w:val="21"/>
          <w:u w:val="single"/>
        </w:rPr>
        <w:t>元/人•次。</w:t>
      </w:r>
    </w:p>
    <w:p w14:paraId="1D091BD8" w14:textId="33ABA31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3.3.7承包人主要施工管理人员擅自离开施工现场的违约责任：</w:t>
      </w:r>
      <w:r w:rsidR="00FE322E" w:rsidRPr="001A7490">
        <w:rPr>
          <w:rFonts w:ascii="宋体" w:hAnsi="宋体" w:hint="eastAsia"/>
          <w:color w:val="000000" w:themeColor="text1"/>
          <w:szCs w:val="21"/>
          <w:u w:val="single"/>
        </w:rPr>
        <w:t>未经发包人同意，项目技术负责人擅自离岗的，视为承包人违约，发包人有权上报建设行政主管部门并报有关规规定处罚；未经发包人同意，专职安全员擅自离岗的，视为承包人违约，发包人有权上报建设行政主管部门并报有关规规定处罚；其它在场管理人员擅自离岗的，视为承包人违约，发包人有权上报建设行政主管部门并报有关规定处罚</w:t>
      </w:r>
      <w:r w:rsidRPr="001A7490">
        <w:rPr>
          <w:rFonts w:ascii="宋体" w:hAnsi="宋体" w:hint="eastAsia"/>
          <w:color w:val="000000" w:themeColor="text1"/>
          <w:szCs w:val="21"/>
        </w:rPr>
        <w:t>。</w:t>
      </w:r>
    </w:p>
    <w:p w14:paraId="017DE12C" w14:textId="77777777" w:rsidR="005910C8" w:rsidRPr="001A7490" w:rsidRDefault="00A84FC0">
      <w:pPr>
        <w:pStyle w:val="300"/>
        <w:spacing w:line="240" w:lineRule="auto"/>
        <w:rPr>
          <w:rFonts w:ascii="黑体" w:hAnsi="黑体"/>
          <w:color w:val="000000" w:themeColor="text1"/>
        </w:rPr>
      </w:pPr>
      <w:bookmarkStart w:id="214" w:name="_Toc166155240"/>
      <w:bookmarkStart w:id="215" w:name="_Toc217642310"/>
      <w:r w:rsidRPr="001A7490">
        <w:rPr>
          <w:rFonts w:ascii="黑体" w:hAnsi="黑体" w:hint="eastAsia"/>
          <w:color w:val="000000" w:themeColor="text1"/>
        </w:rPr>
        <w:t>3.5</w:t>
      </w:r>
      <w:r w:rsidRPr="001A7490">
        <w:rPr>
          <w:rFonts w:ascii="黑体" w:hAnsi="黑体" w:hint="eastAsia"/>
          <w:color w:val="000000" w:themeColor="text1"/>
        </w:rPr>
        <w:t>分包</w:t>
      </w:r>
      <w:bookmarkEnd w:id="214"/>
      <w:bookmarkEnd w:id="215"/>
    </w:p>
    <w:p w14:paraId="5534153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3.5.1分包的一般约定</w:t>
      </w:r>
    </w:p>
    <w:p w14:paraId="4A1E128E" w14:textId="5A9D9E4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禁止分包的工程包括：</w:t>
      </w:r>
      <w:r w:rsidR="00FE322E" w:rsidRPr="001A7490">
        <w:rPr>
          <w:rFonts w:ascii="宋体" w:hAnsi="宋体" w:hint="eastAsia"/>
          <w:color w:val="000000" w:themeColor="text1"/>
          <w:szCs w:val="21"/>
          <w:u w:val="single"/>
        </w:rPr>
        <w:t>本工程禁止分包</w:t>
      </w:r>
      <w:r w:rsidRPr="001A7490">
        <w:rPr>
          <w:rFonts w:ascii="宋体" w:hAnsi="宋体" w:hint="eastAsia"/>
          <w:color w:val="000000" w:themeColor="text1"/>
          <w:szCs w:val="21"/>
        </w:rPr>
        <w:t>。</w:t>
      </w:r>
    </w:p>
    <w:p w14:paraId="7EBAAC65" w14:textId="6BCDBE3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主体结构、关键性工作的范围：</w:t>
      </w:r>
      <w:r w:rsidR="00FE322E" w:rsidRPr="001A7490">
        <w:rPr>
          <w:rFonts w:ascii="宋体" w:hAnsi="宋体" w:hint="eastAsia"/>
          <w:color w:val="000000" w:themeColor="text1"/>
          <w:szCs w:val="21"/>
          <w:u w:val="single"/>
        </w:rPr>
        <w:t>本工程不允许违法分包</w:t>
      </w:r>
      <w:r w:rsidRPr="001A7490">
        <w:rPr>
          <w:rFonts w:ascii="宋体" w:hAnsi="宋体" w:hint="eastAsia"/>
          <w:color w:val="000000" w:themeColor="text1"/>
          <w:szCs w:val="21"/>
        </w:rPr>
        <w:t>。</w:t>
      </w:r>
    </w:p>
    <w:p w14:paraId="5A74A49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3.5.2分包的确定</w:t>
      </w:r>
    </w:p>
    <w:p w14:paraId="47DAFF1C" w14:textId="4F08300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允许分包的专业工程包括：</w:t>
      </w:r>
      <w:r w:rsidR="00FE322E" w:rsidRPr="001A7490">
        <w:rPr>
          <w:rFonts w:ascii="宋体" w:hAnsi="宋体" w:hint="eastAsia"/>
          <w:color w:val="000000" w:themeColor="text1"/>
          <w:szCs w:val="21"/>
          <w:u w:val="single"/>
        </w:rPr>
        <w:t>所需分包的工程需经过发包人书面同意</w:t>
      </w:r>
      <w:r w:rsidRPr="001A7490">
        <w:rPr>
          <w:rFonts w:ascii="宋体" w:hAnsi="宋体" w:hint="eastAsia"/>
          <w:color w:val="000000" w:themeColor="text1"/>
          <w:szCs w:val="21"/>
        </w:rPr>
        <w:t>。</w:t>
      </w:r>
    </w:p>
    <w:p w14:paraId="3779AF3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其他关于分包的约定：</w:t>
      </w:r>
    </w:p>
    <w:p w14:paraId="5244775F" w14:textId="7203F0B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7A46AE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（2）在相关分包合同签订并报送有关建设行政主管部门备案后7天内，承包人应当将一份副本提交给监理人，承包人应保障分包工作不得再次分包。</w:t>
      </w:r>
    </w:p>
    <w:p w14:paraId="69A5EF4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（3）未经发包人和监理人审批同意的分包工程和分包人，发包人有权拒绝验收分包工程和支付相应款项，由此引起的发包人费用增加和（或）延误的工期由承包人承担。</w:t>
      </w:r>
    </w:p>
    <w:p w14:paraId="1DD8EB4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（4）承包人有以下情况之一者，发包人有权解除合同：</w:t>
      </w:r>
    </w:p>
    <w:p w14:paraId="25C5F78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①个人承包工程，包括本人单位及外单位人员承包，发包人不承认其个人拥有任何资质等级及营业许可资格。</w:t>
      </w:r>
    </w:p>
    <w:p w14:paraId="36B4D00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②几个人联合承包工程，就地组织暗分包队伍，不具备完成本工程的技术、机械能力，被发包人判定为没有能力履行的承包人。</w:t>
      </w:r>
    </w:p>
    <w:p w14:paraId="519C7C6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③就地转包全部的工程，以谋取高额转让费、管理费的承包人。</w:t>
      </w:r>
    </w:p>
    <w:p w14:paraId="7B5E0EB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④承包人有部分分包现象（其中包括冒充承包人下属单位的挂勾单位，凭口头协议参与施工的分包人及其他暗分包个体户），一经发现核实，发包人将采取驱逐该暗分包人措施。</w:t>
      </w:r>
    </w:p>
    <w:p w14:paraId="6266F69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3.5.4分包合同价款</w:t>
      </w:r>
    </w:p>
    <w:p w14:paraId="230DF72A" w14:textId="743A2D5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关于分包合同价款支付的约定：</w:t>
      </w:r>
      <w:r w:rsidR="00FE322E" w:rsidRPr="001A7490">
        <w:rPr>
          <w:rFonts w:ascii="宋体" w:hAnsi="宋体" w:hint="eastAsia"/>
          <w:color w:val="000000" w:themeColor="text1"/>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sidRPr="001A7490">
        <w:rPr>
          <w:rFonts w:ascii="宋体" w:hAnsi="宋体" w:hint="eastAsia"/>
          <w:color w:val="000000" w:themeColor="text1"/>
          <w:szCs w:val="21"/>
        </w:rPr>
        <w:t>。</w:t>
      </w:r>
    </w:p>
    <w:p w14:paraId="69CFBB9B" w14:textId="77777777" w:rsidR="005910C8" w:rsidRPr="001A7490" w:rsidRDefault="00A84FC0">
      <w:pPr>
        <w:pStyle w:val="300"/>
        <w:spacing w:line="240" w:lineRule="auto"/>
        <w:rPr>
          <w:rFonts w:ascii="黑体" w:hAnsi="黑体"/>
          <w:color w:val="000000" w:themeColor="text1"/>
        </w:rPr>
      </w:pPr>
      <w:bookmarkStart w:id="216" w:name="_Toc166155241"/>
      <w:bookmarkStart w:id="217" w:name="_Toc217642311"/>
      <w:r w:rsidRPr="001A7490">
        <w:rPr>
          <w:rFonts w:ascii="黑体" w:hAnsi="黑体" w:hint="eastAsia"/>
          <w:color w:val="000000" w:themeColor="text1"/>
        </w:rPr>
        <w:t>3.6</w:t>
      </w:r>
      <w:r w:rsidRPr="001A7490">
        <w:rPr>
          <w:rFonts w:ascii="黑体" w:hAnsi="黑体" w:hint="eastAsia"/>
          <w:color w:val="000000" w:themeColor="text1"/>
        </w:rPr>
        <w:t>工程照管与成品、半成品保护</w:t>
      </w:r>
      <w:bookmarkEnd w:id="216"/>
      <w:bookmarkEnd w:id="217"/>
    </w:p>
    <w:p w14:paraId="615D0FBC" w14:textId="76EB09F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承包人负责照管工程及工程相关的材料、工程设备的起始时间：</w:t>
      </w:r>
      <w:r w:rsidR="00FE322E" w:rsidRPr="001A7490">
        <w:rPr>
          <w:rFonts w:ascii="宋体" w:hAnsi="宋体" w:hint="eastAsia"/>
          <w:color w:val="000000" w:themeColor="text1"/>
          <w:szCs w:val="21"/>
          <w:u w:val="single"/>
        </w:rPr>
        <w:t>签订合同之日起，完成工程移交之日止</w:t>
      </w:r>
      <w:r w:rsidRPr="001A7490">
        <w:rPr>
          <w:rFonts w:ascii="宋体" w:hAnsi="宋体" w:hint="eastAsia"/>
          <w:color w:val="000000" w:themeColor="text1"/>
          <w:szCs w:val="21"/>
        </w:rPr>
        <w:t>。</w:t>
      </w:r>
    </w:p>
    <w:p w14:paraId="4A3184C0" w14:textId="77777777" w:rsidR="005910C8" w:rsidRPr="001A7490" w:rsidRDefault="00A84FC0">
      <w:pPr>
        <w:pStyle w:val="300"/>
        <w:spacing w:line="240" w:lineRule="auto"/>
        <w:rPr>
          <w:rFonts w:ascii="黑体" w:hAnsi="黑体"/>
          <w:color w:val="000000" w:themeColor="text1"/>
        </w:rPr>
      </w:pPr>
      <w:bookmarkStart w:id="218" w:name="_Toc166155242"/>
      <w:bookmarkStart w:id="219" w:name="_Toc217642312"/>
      <w:r w:rsidRPr="001A7490">
        <w:rPr>
          <w:rFonts w:ascii="黑体" w:hAnsi="黑体" w:hint="eastAsia"/>
          <w:color w:val="000000" w:themeColor="text1"/>
        </w:rPr>
        <w:t>3.7</w:t>
      </w:r>
      <w:r w:rsidRPr="001A7490">
        <w:rPr>
          <w:rFonts w:ascii="黑体" w:hAnsi="黑体" w:hint="eastAsia"/>
          <w:color w:val="000000" w:themeColor="text1"/>
        </w:rPr>
        <w:t>履约保证金</w:t>
      </w:r>
      <w:bookmarkEnd w:id="218"/>
      <w:bookmarkEnd w:id="219"/>
    </w:p>
    <w:p w14:paraId="1BB7AF8B"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承包人提供履约担保金额及期限：</w:t>
      </w:r>
      <w:r w:rsidRPr="001A7490">
        <w:rPr>
          <w:rFonts w:ascii="宋体" w:hAnsi="宋体" w:hint="eastAsia"/>
          <w:color w:val="000000" w:themeColor="text1"/>
          <w:szCs w:val="21"/>
          <w:u w:val="single"/>
        </w:rPr>
        <w:t>本项目不收取履约保证金。</w:t>
      </w:r>
    </w:p>
    <w:p w14:paraId="70D630D9" w14:textId="77777777" w:rsidR="005910C8" w:rsidRPr="001A7490" w:rsidRDefault="00A84FC0">
      <w:pPr>
        <w:pStyle w:val="200"/>
        <w:rPr>
          <w:rFonts w:ascii="黑体" w:hAnsi="黑体"/>
          <w:color w:val="000000" w:themeColor="text1"/>
        </w:rPr>
      </w:pPr>
      <w:bookmarkStart w:id="220" w:name="_Toc166155243"/>
      <w:bookmarkStart w:id="221" w:name="_Toc217642313"/>
      <w:r w:rsidRPr="001A7490">
        <w:rPr>
          <w:rFonts w:ascii="黑体" w:hAnsi="黑体" w:hint="eastAsia"/>
          <w:color w:val="000000" w:themeColor="text1"/>
        </w:rPr>
        <w:t>4.监理人</w:t>
      </w:r>
      <w:bookmarkEnd w:id="220"/>
      <w:bookmarkEnd w:id="221"/>
    </w:p>
    <w:p w14:paraId="641CEE5D" w14:textId="77777777" w:rsidR="005910C8" w:rsidRPr="001A7490" w:rsidRDefault="00A84FC0">
      <w:pPr>
        <w:pStyle w:val="300"/>
        <w:spacing w:line="240" w:lineRule="auto"/>
        <w:rPr>
          <w:rFonts w:ascii="黑体" w:hAnsi="黑体"/>
          <w:color w:val="000000" w:themeColor="text1"/>
        </w:rPr>
      </w:pPr>
      <w:bookmarkStart w:id="222" w:name="_Toc166155244"/>
      <w:bookmarkStart w:id="223" w:name="_Toc217642314"/>
      <w:r w:rsidRPr="001A7490">
        <w:rPr>
          <w:rFonts w:ascii="黑体" w:hAnsi="黑体" w:hint="eastAsia"/>
          <w:color w:val="000000" w:themeColor="text1"/>
        </w:rPr>
        <w:t>4.1</w:t>
      </w:r>
      <w:r w:rsidRPr="001A7490">
        <w:rPr>
          <w:rFonts w:ascii="黑体" w:hAnsi="黑体" w:hint="eastAsia"/>
          <w:color w:val="000000" w:themeColor="text1"/>
        </w:rPr>
        <w:t>监理人的一般规定</w:t>
      </w:r>
      <w:bookmarkEnd w:id="222"/>
      <w:bookmarkEnd w:id="223"/>
    </w:p>
    <w:p w14:paraId="44F1579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关于监理人的监理内容：</w:t>
      </w:r>
      <w:r w:rsidRPr="001A7490">
        <w:rPr>
          <w:rFonts w:ascii="宋体" w:hAnsi="宋体" w:hint="eastAsia"/>
          <w:color w:val="000000" w:themeColor="text1"/>
          <w:szCs w:val="21"/>
          <w:u w:val="single"/>
        </w:rPr>
        <w:t>质量、进度、投资控制；合同管理、信息管理、安全管理；项目有关单位的协调。具体以监理合同约定为准</w:t>
      </w:r>
      <w:r w:rsidRPr="001A7490">
        <w:rPr>
          <w:rFonts w:ascii="宋体" w:hAnsi="宋体" w:hint="eastAsia"/>
          <w:color w:val="000000" w:themeColor="text1"/>
          <w:szCs w:val="21"/>
        </w:rPr>
        <w:t>。</w:t>
      </w:r>
    </w:p>
    <w:p w14:paraId="79BA856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关于监理人的监理权限：</w:t>
      </w:r>
      <w:r w:rsidRPr="001A7490">
        <w:rPr>
          <w:rFonts w:ascii="宋体" w:hAnsi="宋体" w:hint="eastAsia"/>
          <w:color w:val="000000" w:themeColor="text1"/>
          <w:szCs w:val="21"/>
          <w:u w:val="single"/>
        </w:rPr>
        <w:t>对施工中的质量、进度、安全、投资进行监督控制，收集整理与施工有关的信息，协助发包人处理与施工相关的问题；对于涉及设计、工期、造价等变更文件的确认，须由发包</w:t>
      </w:r>
      <w:r w:rsidRPr="001A7490">
        <w:rPr>
          <w:rFonts w:ascii="宋体" w:hAnsi="宋体" w:hint="eastAsia"/>
          <w:color w:val="000000" w:themeColor="text1"/>
          <w:szCs w:val="21"/>
          <w:u w:val="single"/>
        </w:rPr>
        <w:lastRenderedPageBreak/>
        <w:t>人盖章及项目现场代表、总监理工程师签字后方能生效</w:t>
      </w:r>
      <w:r w:rsidRPr="001A7490">
        <w:rPr>
          <w:rFonts w:ascii="宋体" w:hAnsi="宋体" w:hint="eastAsia"/>
          <w:color w:val="000000" w:themeColor="text1"/>
          <w:szCs w:val="21"/>
        </w:rPr>
        <w:t>。</w:t>
      </w:r>
    </w:p>
    <w:p w14:paraId="039CFE8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关于监理人在施工现场的办公场所、生活场所的提供和费用承担的约定：</w:t>
      </w:r>
      <w:r w:rsidRPr="001A7490">
        <w:rPr>
          <w:rFonts w:ascii="宋体" w:hAnsi="宋体" w:hint="eastAsia"/>
          <w:color w:val="000000" w:themeColor="text1"/>
          <w:szCs w:val="21"/>
          <w:u w:val="single"/>
        </w:rPr>
        <w:t>监理人进场前提供经过与发包人、承包人协商认可的施工现场办公、住宿场所的需用计划给承包人，承包人根据计划提供且承担所发生的费用</w:t>
      </w:r>
      <w:r w:rsidRPr="001A7490">
        <w:rPr>
          <w:rFonts w:ascii="宋体" w:hAnsi="宋体" w:hint="eastAsia"/>
          <w:color w:val="000000" w:themeColor="text1"/>
          <w:szCs w:val="21"/>
        </w:rPr>
        <w:t>。</w:t>
      </w:r>
    </w:p>
    <w:p w14:paraId="38DCBAB0" w14:textId="77777777" w:rsidR="005910C8" w:rsidRPr="001A7490" w:rsidRDefault="00A84FC0">
      <w:pPr>
        <w:pStyle w:val="300"/>
        <w:spacing w:line="240" w:lineRule="auto"/>
        <w:rPr>
          <w:rFonts w:ascii="黑体" w:hAnsi="黑体"/>
          <w:color w:val="000000" w:themeColor="text1"/>
        </w:rPr>
      </w:pPr>
      <w:bookmarkStart w:id="224" w:name="_Toc166155245"/>
      <w:bookmarkStart w:id="225" w:name="_Toc217642315"/>
      <w:r w:rsidRPr="001A7490">
        <w:rPr>
          <w:rFonts w:ascii="黑体" w:hAnsi="黑体" w:hint="eastAsia"/>
          <w:color w:val="000000" w:themeColor="text1"/>
        </w:rPr>
        <w:t>4.2</w:t>
      </w:r>
      <w:r w:rsidRPr="001A7490">
        <w:rPr>
          <w:rFonts w:ascii="黑体" w:hAnsi="黑体" w:hint="eastAsia"/>
          <w:color w:val="000000" w:themeColor="text1"/>
        </w:rPr>
        <w:t>监理人员</w:t>
      </w:r>
      <w:bookmarkEnd w:id="224"/>
      <w:bookmarkEnd w:id="225"/>
    </w:p>
    <w:p w14:paraId="06F2B64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总监理工程师：</w:t>
      </w:r>
    </w:p>
    <w:p w14:paraId="2847681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姓名：</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5670C08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职务：</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3E95C44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监理工程师注册证书号：</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12984A4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联系电话：</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7765BE1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电子信箱：</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153A325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通信地址：</w:t>
      </w:r>
      <w:r w:rsidRPr="001A7490">
        <w:rPr>
          <w:rFonts w:ascii="宋体" w:hAnsi="宋体"/>
          <w:b/>
          <w:color w:val="000000" w:themeColor="text1"/>
          <w:szCs w:val="21"/>
        </w:rPr>
        <w:t>______</w:t>
      </w:r>
      <w:r w:rsidRPr="001A7490">
        <w:rPr>
          <w:rFonts w:ascii="宋体" w:hAnsi="宋体" w:hint="eastAsia"/>
          <w:color w:val="000000" w:themeColor="text1"/>
          <w:szCs w:val="21"/>
        </w:rPr>
        <w:t>；</w:t>
      </w:r>
    </w:p>
    <w:p w14:paraId="74AA70F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关于监理人的其他约定：</w:t>
      </w:r>
      <w:r w:rsidRPr="001A7490">
        <w:rPr>
          <w:rFonts w:ascii="宋体" w:hAnsi="宋体" w:hint="eastAsia"/>
          <w:color w:val="000000" w:themeColor="text1"/>
          <w:szCs w:val="21"/>
          <w:u w:val="single"/>
        </w:rPr>
        <w:t>/</w:t>
      </w:r>
      <w:r w:rsidRPr="001A7490">
        <w:rPr>
          <w:rFonts w:ascii="宋体" w:hAnsi="宋体" w:hint="eastAsia"/>
          <w:color w:val="000000" w:themeColor="text1"/>
          <w:szCs w:val="21"/>
        </w:rPr>
        <w:t>。</w:t>
      </w:r>
    </w:p>
    <w:p w14:paraId="49BBF457" w14:textId="77777777" w:rsidR="005910C8" w:rsidRPr="001A7490" w:rsidRDefault="00A84FC0">
      <w:pPr>
        <w:pStyle w:val="300"/>
        <w:spacing w:line="240" w:lineRule="auto"/>
        <w:rPr>
          <w:rFonts w:ascii="黑体" w:hAnsi="黑体"/>
          <w:color w:val="000000" w:themeColor="text1"/>
        </w:rPr>
      </w:pPr>
      <w:bookmarkStart w:id="226" w:name="_Toc166155246"/>
      <w:bookmarkStart w:id="227" w:name="_Toc217642316"/>
      <w:r w:rsidRPr="001A7490">
        <w:rPr>
          <w:rFonts w:ascii="黑体" w:hAnsi="黑体" w:hint="eastAsia"/>
          <w:color w:val="000000" w:themeColor="text1"/>
        </w:rPr>
        <w:t>4.4</w:t>
      </w:r>
      <w:r w:rsidRPr="001A7490">
        <w:rPr>
          <w:rFonts w:ascii="黑体" w:hAnsi="黑体" w:hint="eastAsia"/>
          <w:color w:val="000000" w:themeColor="text1"/>
        </w:rPr>
        <w:t>商定或确定</w:t>
      </w:r>
      <w:bookmarkEnd w:id="226"/>
      <w:bookmarkEnd w:id="227"/>
    </w:p>
    <w:p w14:paraId="4A99945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在发包人和承包人不能通过协商达成一致意见时，发包人授权监理人对以下事项进行确定：</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00DC5BD9" w14:textId="77777777" w:rsidR="005910C8" w:rsidRPr="001A7490" w:rsidRDefault="00A84FC0">
      <w:pPr>
        <w:pStyle w:val="200"/>
        <w:rPr>
          <w:rFonts w:ascii="黑体" w:hAnsi="黑体"/>
          <w:color w:val="000000" w:themeColor="text1"/>
        </w:rPr>
      </w:pPr>
      <w:bookmarkStart w:id="228" w:name="_Toc166155247"/>
      <w:bookmarkStart w:id="229" w:name="_Toc217642317"/>
      <w:r w:rsidRPr="001A7490">
        <w:rPr>
          <w:rFonts w:ascii="黑体" w:hAnsi="黑体" w:hint="eastAsia"/>
          <w:color w:val="000000" w:themeColor="text1"/>
        </w:rPr>
        <w:t>5.工程质量</w:t>
      </w:r>
      <w:bookmarkEnd w:id="228"/>
      <w:bookmarkEnd w:id="229"/>
    </w:p>
    <w:p w14:paraId="20BC3494" w14:textId="77777777" w:rsidR="005910C8" w:rsidRPr="001A7490" w:rsidRDefault="00A84FC0">
      <w:pPr>
        <w:pStyle w:val="300"/>
        <w:spacing w:line="240" w:lineRule="auto"/>
        <w:rPr>
          <w:rFonts w:ascii="黑体" w:hAnsi="黑体"/>
          <w:color w:val="000000" w:themeColor="text1"/>
        </w:rPr>
      </w:pPr>
      <w:bookmarkStart w:id="230" w:name="_Toc166155248"/>
      <w:bookmarkStart w:id="231" w:name="_Toc217642318"/>
      <w:r w:rsidRPr="001A7490">
        <w:rPr>
          <w:rFonts w:ascii="黑体" w:hAnsi="黑体" w:hint="eastAsia"/>
          <w:color w:val="000000" w:themeColor="text1"/>
        </w:rPr>
        <w:t>5.1</w:t>
      </w:r>
      <w:r w:rsidRPr="001A7490">
        <w:rPr>
          <w:rFonts w:ascii="黑体" w:hAnsi="黑体" w:hint="eastAsia"/>
          <w:color w:val="000000" w:themeColor="text1"/>
        </w:rPr>
        <w:t>质量要求</w:t>
      </w:r>
      <w:bookmarkEnd w:id="230"/>
      <w:bookmarkEnd w:id="231"/>
    </w:p>
    <w:p w14:paraId="6F39D3B3" w14:textId="505A85D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5.1.1特殊质量标准和要求：</w:t>
      </w:r>
      <w:r w:rsidR="00FE322E" w:rsidRPr="001A7490">
        <w:rPr>
          <w:rFonts w:ascii="宋体" w:hAnsi="宋体" w:hint="eastAsia"/>
          <w:color w:val="000000" w:themeColor="text1"/>
          <w:szCs w:val="21"/>
          <w:u w:val="single"/>
        </w:rPr>
        <w:t>严格执行广西壮族自治区住房和城乡建设厅《关于严格实行房屋建筑和市政基础设施工程质量终身责任承诺、永久性质量责任标牌、终身责任信息档案等制度的通知》</w:t>
      </w:r>
      <w:r w:rsidR="00332E18" w:rsidRPr="001A7490">
        <w:rPr>
          <w:rFonts w:ascii="宋体" w:hAnsi="宋体" w:hint="eastAsia"/>
          <w:color w:val="000000" w:themeColor="text1"/>
          <w:szCs w:val="21"/>
          <w:u w:val="single"/>
        </w:rPr>
        <w:t>（</w:t>
      </w:r>
      <w:r w:rsidR="00FE322E" w:rsidRPr="001A7490">
        <w:rPr>
          <w:rFonts w:ascii="宋体" w:hAnsi="宋体" w:hint="eastAsia"/>
          <w:color w:val="000000" w:themeColor="text1"/>
          <w:szCs w:val="21"/>
          <w:u w:val="single"/>
        </w:rPr>
        <w:t>桂建管[2014]96号</w:t>
      </w:r>
      <w:r w:rsidR="00332E18" w:rsidRPr="001A7490">
        <w:rPr>
          <w:rFonts w:ascii="宋体" w:hAnsi="宋体" w:hint="eastAsia"/>
          <w:color w:val="000000" w:themeColor="text1"/>
          <w:szCs w:val="21"/>
          <w:u w:val="single"/>
        </w:rPr>
        <w:t>）</w:t>
      </w:r>
      <w:r w:rsidR="00FE322E" w:rsidRPr="001A7490">
        <w:rPr>
          <w:rFonts w:ascii="宋体" w:hAnsi="宋体" w:hint="eastAsia"/>
          <w:color w:val="000000" w:themeColor="text1"/>
          <w:szCs w:val="21"/>
          <w:u w:val="single"/>
        </w:rPr>
        <w:t>和南宁市城乡建设委员会《关于落实建设工程质量终身责任，加强工程质量管理的通知》（南建质安[2014]155号）要求，落实建设工程质量终身责任</w:t>
      </w:r>
      <w:r w:rsidRPr="001A7490">
        <w:rPr>
          <w:rFonts w:ascii="宋体" w:hAnsi="宋体" w:hint="eastAsia"/>
          <w:color w:val="000000" w:themeColor="text1"/>
          <w:szCs w:val="21"/>
        </w:rPr>
        <w:t>。</w:t>
      </w:r>
    </w:p>
    <w:p w14:paraId="187B7FBD" w14:textId="3BCDD43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关于工程奖项的约定：</w:t>
      </w:r>
      <w:r w:rsidR="00FE322E" w:rsidRPr="001A7490">
        <w:rPr>
          <w:rFonts w:ascii="宋体" w:hAnsi="宋体" w:hint="eastAsia"/>
          <w:color w:val="000000" w:themeColor="text1"/>
          <w:szCs w:val="21"/>
        </w:rPr>
        <w:t>无</w:t>
      </w:r>
      <w:r w:rsidRPr="001A7490">
        <w:rPr>
          <w:rFonts w:ascii="宋体" w:hAnsi="宋体" w:hint="eastAsia"/>
          <w:color w:val="000000" w:themeColor="text1"/>
          <w:szCs w:val="21"/>
        </w:rPr>
        <w:t>。</w:t>
      </w:r>
    </w:p>
    <w:p w14:paraId="54E041B6" w14:textId="77777777" w:rsidR="005910C8" w:rsidRPr="001A7490" w:rsidRDefault="00A84FC0">
      <w:pPr>
        <w:pStyle w:val="300"/>
        <w:spacing w:line="240" w:lineRule="auto"/>
        <w:rPr>
          <w:rFonts w:ascii="黑体" w:hAnsi="黑体"/>
          <w:color w:val="000000" w:themeColor="text1"/>
        </w:rPr>
      </w:pPr>
      <w:bookmarkStart w:id="232" w:name="_Toc166155249"/>
      <w:bookmarkStart w:id="233" w:name="_Toc217642319"/>
      <w:r w:rsidRPr="001A7490">
        <w:rPr>
          <w:rFonts w:ascii="黑体" w:hAnsi="黑体" w:hint="eastAsia"/>
          <w:color w:val="000000" w:themeColor="text1"/>
        </w:rPr>
        <w:lastRenderedPageBreak/>
        <w:t>5.3</w:t>
      </w:r>
      <w:r w:rsidRPr="001A7490">
        <w:rPr>
          <w:rFonts w:ascii="黑体" w:hAnsi="黑体" w:hint="eastAsia"/>
          <w:color w:val="000000" w:themeColor="text1"/>
        </w:rPr>
        <w:t>隐蔽工程检查</w:t>
      </w:r>
      <w:bookmarkEnd w:id="232"/>
      <w:bookmarkEnd w:id="233"/>
    </w:p>
    <w:p w14:paraId="3A45CAF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22885C7E" w14:textId="6253EC0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监理人不能按时进行检查时，应提前</w:t>
      </w:r>
      <w:r w:rsidR="00FE322E" w:rsidRPr="001A7490">
        <w:rPr>
          <w:rFonts w:ascii="宋体" w:hAnsi="宋体"/>
          <w:color w:val="000000" w:themeColor="text1"/>
          <w:szCs w:val="21"/>
          <w:u w:val="single"/>
        </w:rPr>
        <w:t>24</w:t>
      </w:r>
      <w:r w:rsidRPr="001A7490">
        <w:rPr>
          <w:rFonts w:ascii="宋体" w:hAnsi="宋体" w:hint="eastAsia"/>
          <w:color w:val="000000" w:themeColor="text1"/>
          <w:szCs w:val="21"/>
        </w:rPr>
        <w:t>小时提交书面延期要求。</w:t>
      </w:r>
    </w:p>
    <w:p w14:paraId="645123CA" w14:textId="48935190"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关于延期最长不得超过：</w:t>
      </w:r>
      <w:r w:rsidR="00FE322E" w:rsidRPr="001A7490">
        <w:rPr>
          <w:rFonts w:ascii="宋体" w:hAnsi="宋体"/>
          <w:color w:val="000000" w:themeColor="text1"/>
          <w:szCs w:val="21"/>
          <w:u w:val="single"/>
        </w:rPr>
        <w:t>48</w:t>
      </w:r>
      <w:r w:rsidRPr="001A7490">
        <w:rPr>
          <w:rFonts w:ascii="宋体" w:hAnsi="宋体" w:hint="eastAsia"/>
          <w:color w:val="000000" w:themeColor="text1"/>
          <w:szCs w:val="21"/>
        </w:rPr>
        <w:t>小时。</w:t>
      </w:r>
    </w:p>
    <w:p w14:paraId="17D6EA4E" w14:textId="77777777" w:rsidR="005910C8" w:rsidRPr="001A7490" w:rsidRDefault="00A84FC0">
      <w:pPr>
        <w:pStyle w:val="200"/>
        <w:rPr>
          <w:rFonts w:ascii="黑体" w:hAnsi="黑体"/>
          <w:color w:val="000000" w:themeColor="text1"/>
        </w:rPr>
      </w:pPr>
      <w:bookmarkStart w:id="234" w:name="_Toc166155250"/>
      <w:bookmarkStart w:id="235" w:name="_Toc217642320"/>
      <w:r w:rsidRPr="001A7490">
        <w:rPr>
          <w:rFonts w:ascii="黑体" w:hAnsi="黑体" w:hint="eastAsia"/>
          <w:color w:val="000000" w:themeColor="text1"/>
        </w:rPr>
        <w:t>6.安全文明施工与环境保护</w:t>
      </w:r>
      <w:bookmarkEnd w:id="234"/>
      <w:bookmarkEnd w:id="235"/>
    </w:p>
    <w:p w14:paraId="2AE777B9" w14:textId="77777777" w:rsidR="005910C8" w:rsidRPr="001A7490" w:rsidRDefault="00A84FC0">
      <w:pPr>
        <w:pStyle w:val="300"/>
        <w:spacing w:line="240" w:lineRule="auto"/>
        <w:rPr>
          <w:rFonts w:ascii="黑体" w:hAnsi="黑体"/>
          <w:color w:val="000000" w:themeColor="text1"/>
        </w:rPr>
      </w:pPr>
      <w:bookmarkStart w:id="236" w:name="_Toc166155251"/>
      <w:bookmarkStart w:id="237" w:name="_Toc217642321"/>
      <w:r w:rsidRPr="001A7490">
        <w:rPr>
          <w:rFonts w:ascii="黑体" w:hAnsi="黑体" w:hint="eastAsia"/>
          <w:color w:val="000000" w:themeColor="text1"/>
        </w:rPr>
        <w:t>6.1</w:t>
      </w:r>
      <w:r w:rsidRPr="001A7490">
        <w:rPr>
          <w:rFonts w:ascii="黑体" w:hAnsi="黑体" w:hint="eastAsia"/>
          <w:color w:val="000000" w:themeColor="text1"/>
        </w:rPr>
        <w:t>安全文明施工</w:t>
      </w:r>
      <w:bookmarkEnd w:id="236"/>
      <w:bookmarkEnd w:id="237"/>
    </w:p>
    <w:p w14:paraId="0CE8AF54" w14:textId="6E816CE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6.1.1项目安全生产的达标目标及相应事项的约定：</w:t>
      </w:r>
      <w:r w:rsidR="00FE322E" w:rsidRPr="001A7490">
        <w:rPr>
          <w:rFonts w:ascii="宋体" w:hAnsi="宋体" w:hint="eastAsia"/>
          <w:color w:val="000000" w:themeColor="text1"/>
          <w:szCs w:val="21"/>
          <w:u w:val="single"/>
        </w:rPr>
        <w:t>按合同通用条款6.1.1款执行</w:t>
      </w:r>
      <w:r w:rsidRPr="001A7490">
        <w:rPr>
          <w:rFonts w:ascii="宋体" w:hAnsi="宋体" w:hint="eastAsia"/>
          <w:color w:val="000000" w:themeColor="text1"/>
          <w:szCs w:val="21"/>
        </w:rPr>
        <w:t>。</w:t>
      </w:r>
    </w:p>
    <w:p w14:paraId="559AE90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关于安全文明施工奖项的约定：</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32EB9920" w14:textId="763D03A8"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6.1.4关于治安保卫的特别约定：</w:t>
      </w:r>
      <w:r w:rsidR="00FE322E" w:rsidRPr="001A7490">
        <w:rPr>
          <w:rFonts w:ascii="宋体" w:hAnsi="宋体" w:hint="eastAsia"/>
          <w:color w:val="000000" w:themeColor="text1"/>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sidRPr="001A7490">
        <w:rPr>
          <w:rFonts w:ascii="宋体" w:hAnsi="宋体" w:hint="eastAsia"/>
          <w:color w:val="000000" w:themeColor="text1"/>
          <w:szCs w:val="21"/>
          <w:u w:val="single"/>
        </w:rPr>
        <w:t>。</w:t>
      </w:r>
    </w:p>
    <w:p w14:paraId="135E2EB4" w14:textId="01D37C20"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关于编制施工场地治安管理计划的约定：</w:t>
      </w:r>
      <w:r w:rsidR="00FE322E" w:rsidRPr="001A7490">
        <w:rPr>
          <w:rFonts w:ascii="宋体" w:hAnsi="宋体" w:hint="eastAsia"/>
          <w:color w:val="000000" w:themeColor="text1"/>
          <w:szCs w:val="21"/>
          <w:u w:val="single"/>
        </w:rPr>
        <w:t>按通用条款6.1.4执行</w:t>
      </w:r>
      <w:r w:rsidRPr="001A7490">
        <w:rPr>
          <w:rFonts w:ascii="宋体" w:hAnsi="宋体" w:hint="eastAsia"/>
          <w:color w:val="000000" w:themeColor="text1"/>
          <w:szCs w:val="21"/>
        </w:rPr>
        <w:t>。</w:t>
      </w:r>
    </w:p>
    <w:p w14:paraId="1F326D3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6.1.5文明施工</w:t>
      </w:r>
    </w:p>
    <w:p w14:paraId="6C945E79" w14:textId="7D3DFD4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合同当事人对文明施工的要求：</w:t>
      </w:r>
      <w:r w:rsidR="00FE322E" w:rsidRPr="001A7490">
        <w:rPr>
          <w:rFonts w:ascii="宋体" w:hAnsi="宋体" w:hint="eastAsia"/>
          <w:color w:val="000000" w:themeColor="text1"/>
          <w:szCs w:val="21"/>
          <w:u w:val="single"/>
        </w:rPr>
        <w:t>严格执行《中华人民共和国大气污染防治法》（主席令第三十一号）、《南宁市建设工程质量和安全生产管理办法》（南宁市人民政府令 第46号）、《南宁市建设工程质量安全标准化图集》、《南宁市建设工程施工现场管理若干规定》（南宁市人民政府令 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覆盖（种草、绿网）、洗车出门、保洁路口、在线监测、抑尘喷淋等有效措施，确保建设工程各项安全防护、文明施工措施及其费用在工地一线按标准落实到位</w:t>
      </w:r>
      <w:r w:rsidRPr="001A7490">
        <w:rPr>
          <w:rFonts w:ascii="宋体" w:hAnsi="宋体" w:hint="eastAsia"/>
          <w:color w:val="000000" w:themeColor="text1"/>
          <w:szCs w:val="21"/>
        </w:rPr>
        <w:t>。</w:t>
      </w:r>
    </w:p>
    <w:p w14:paraId="12F9281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6.1.6关于安全生产费总额、支付比例、支付期限、转入和结余收回的约定：</w:t>
      </w:r>
    </w:p>
    <w:p w14:paraId="7B83D5F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（1）本合同价款已包含安全文明施工费</w:t>
      </w:r>
      <w:r w:rsidRPr="001A7490">
        <w:rPr>
          <w:rFonts w:ascii="宋体" w:hAnsi="宋体"/>
          <w:b/>
          <w:color w:val="000000" w:themeColor="text1"/>
          <w:szCs w:val="21"/>
        </w:rPr>
        <w:t>______</w:t>
      </w:r>
      <w:r w:rsidRPr="001A7490">
        <w:rPr>
          <w:rFonts w:ascii="宋体" w:hAnsi="宋体" w:hint="eastAsia"/>
          <w:color w:val="000000" w:themeColor="text1"/>
          <w:szCs w:val="21"/>
        </w:rPr>
        <w:t>元。</w:t>
      </w:r>
    </w:p>
    <w:p w14:paraId="0BB550B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（2）使用要求：专款专用。具体按</w:t>
      </w:r>
      <w:r w:rsidRPr="001A7490">
        <w:rPr>
          <w:rFonts w:ascii="宋体" w:hAnsi="宋体" w:hint="eastAsia"/>
          <w:color w:val="000000" w:themeColor="text1"/>
          <w:szCs w:val="21"/>
          <w:u w:val="single"/>
        </w:rPr>
        <w:t>《广西壮族自治区建设工程安全文明施工费使用管理细则》（桂建质〔2015〕16号）</w:t>
      </w:r>
      <w:r w:rsidRPr="001A7490">
        <w:rPr>
          <w:rFonts w:ascii="宋体" w:hAnsi="宋体" w:hint="eastAsia"/>
          <w:color w:val="000000" w:themeColor="text1"/>
          <w:szCs w:val="21"/>
        </w:rPr>
        <w:t>和</w:t>
      </w:r>
      <w:r w:rsidRPr="001A7490">
        <w:rPr>
          <w:rFonts w:ascii="宋体" w:hAnsi="宋体" w:hint="eastAsia"/>
          <w:color w:val="000000" w:themeColor="text1"/>
          <w:szCs w:val="21"/>
          <w:u w:val="single"/>
        </w:rPr>
        <w:t>《广西壮族自治区建筑工程安全生产管理办法》（广西壮族自治区人民政府令第124号）、《南宁市建设工程施工现场管理若干规定》（南宁市人民政府令第8号）等南宁</w:t>
      </w:r>
      <w:r w:rsidRPr="001A7490">
        <w:rPr>
          <w:rFonts w:ascii="宋体" w:hAnsi="宋体" w:hint="eastAsia"/>
          <w:color w:val="000000" w:themeColor="text1"/>
          <w:szCs w:val="21"/>
        </w:rPr>
        <w:t>市相关规定执行。</w:t>
      </w:r>
    </w:p>
    <w:p w14:paraId="45E6FFA8" w14:textId="4E2A203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（3）支付约定：</w:t>
      </w:r>
      <w:r w:rsidR="00FE322E" w:rsidRPr="001A7490">
        <w:rPr>
          <w:rFonts w:ascii="宋体" w:hAnsi="宋体" w:hint="eastAsia"/>
          <w:color w:val="000000" w:themeColor="text1"/>
          <w:szCs w:val="21"/>
        </w:rPr>
        <w:t>在本合同签订后    个工作日内，预付安全文明施工费总额的     （30%-50%），其余部分与进度款同期支付，安全文明施工费预付款在工程进度款累计金额超过合同价的   %时开始起扣，每月从支付给承包商的工程款内按安全文明预付款占合同总价的同一百分比扣回</w:t>
      </w:r>
      <w:r w:rsidRPr="001A7490">
        <w:rPr>
          <w:rFonts w:ascii="宋体" w:hAnsi="宋体" w:hint="eastAsia"/>
          <w:color w:val="000000" w:themeColor="text1"/>
          <w:szCs w:val="21"/>
        </w:rPr>
        <w:t>。</w:t>
      </w:r>
    </w:p>
    <w:p w14:paraId="49EAB52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（4）建设单位按规定将安全生产费用转入承包人设立的安全生产费用专户。</w:t>
      </w:r>
    </w:p>
    <w:p w14:paraId="4C35AE2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（5）工程施工完成后安全生产费用尚有结余的，结余部分由建设单位收回。</w:t>
      </w:r>
    </w:p>
    <w:p w14:paraId="4267057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（6）承包人将安全生产费用使用情况定期报告建设单位和监理单位，并提供相应的材料接受建设行政主管部门对此事项监管。</w:t>
      </w:r>
    </w:p>
    <w:p w14:paraId="0549139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（7）安全生产费用专户：</w:t>
      </w:r>
    </w:p>
    <w:p w14:paraId="5F80BF7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账户名称：</w:t>
      </w:r>
      <w:r w:rsidRPr="001A7490">
        <w:rPr>
          <w:rFonts w:ascii="宋体" w:hAnsi="宋体"/>
          <w:b/>
          <w:color w:val="000000" w:themeColor="text1"/>
          <w:szCs w:val="21"/>
        </w:rPr>
        <w:t>______</w:t>
      </w:r>
    </w:p>
    <w:p w14:paraId="693E735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纳税人识别号：</w:t>
      </w:r>
      <w:r w:rsidRPr="001A7490">
        <w:rPr>
          <w:rFonts w:ascii="宋体" w:hAnsi="宋体"/>
          <w:b/>
          <w:color w:val="000000" w:themeColor="text1"/>
          <w:szCs w:val="21"/>
        </w:rPr>
        <w:t>______</w:t>
      </w:r>
    </w:p>
    <w:p w14:paraId="1BDB265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收款人账号：</w:t>
      </w:r>
      <w:r w:rsidRPr="001A7490">
        <w:rPr>
          <w:rFonts w:ascii="宋体" w:hAnsi="宋体"/>
          <w:b/>
          <w:color w:val="000000" w:themeColor="text1"/>
          <w:szCs w:val="21"/>
        </w:rPr>
        <w:t>______</w:t>
      </w:r>
    </w:p>
    <w:p w14:paraId="415AED1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收款人开户行：</w:t>
      </w:r>
      <w:r w:rsidRPr="001A7490">
        <w:rPr>
          <w:rFonts w:ascii="宋体" w:hAnsi="宋体"/>
          <w:b/>
          <w:color w:val="000000" w:themeColor="text1"/>
          <w:szCs w:val="21"/>
        </w:rPr>
        <w:t>______</w:t>
      </w:r>
    </w:p>
    <w:p w14:paraId="58464D2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收款人开户行行号：</w:t>
      </w:r>
      <w:r w:rsidRPr="001A7490">
        <w:rPr>
          <w:rFonts w:ascii="宋体" w:hAnsi="宋体"/>
          <w:b/>
          <w:color w:val="000000" w:themeColor="text1"/>
          <w:szCs w:val="21"/>
        </w:rPr>
        <w:t>______</w:t>
      </w:r>
    </w:p>
    <w:p w14:paraId="1C0A4A5A" w14:textId="77777777" w:rsidR="005910C8" w:rsidRPr="001A7490" w:rsidRDefault="00A84FC0">
      <w:pPr>
        <w:pStyle w:val="300"/>
        <w:spacing w:line="240" w:lineRule="auto"/>
        <w:rPr>
          <w:rFonts w:ascii="黑体" w:hAnsi="黑体"/>
          <w:color w:val="000000" w:themeColor="text1"/>
        </w:rPr>
      </w:pPr>
      <w:bookmarkStart w:id="238" w:name="_Toc166155252"/>
      <w:bookmarkStart w:id="239" w:name="_Toc217642322"/>
      <w:r w:rsidRPr="001A7490">
        <w:rPr>
          <w:rFonts w:ascii="黑体" w:hAnsi="黑体" w:hint="eastAsia"/>
          <w:color w:val="000000" w:themeColor="text1"/>
        </w:rPr>
        <w:t>6.3</w:t>
      </w:r>
      <w:r w:rsidRPr="001A7490">
        <w:rPr>
          <w:rFonts w:ascii="黑体" w:hAnsi="黑体" w:hint="eastAsia"/>
          <w:color w:val="000000" w:themeColor="text1"/>
        </w:rPr>
        <w:t>环境保护</w:t>
      </w:r>
      <w:bookmarkEnd w:id="238"/>
      <w:bookmarkEnd w:id="239"/>
    </w:p>
    <w:p w14:paraId="51D3243A"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因施工需要，经发包人批准，由承包人办理有关施工场地交通、环卫和施工噪音管理等手续，费用由承包人负责。</w:t>
      </w:r>
    </w:p>
    <w:p w14:paraId="2C21B47D"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经过城市道路的施工车辆，必须按交警、城管、运输等部门相关规定执行。由于施工车辆造成的道路、环境等污染，其责任和费用均由承包人承担。</w:t>
      </w:r>
    </w:p>
    <w:p w14:paraId="2415FD13"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根据《南宁市挥发性有机物污染防治实施方案（2019-2020年）》（南环委办〔2019〕166号）文件精神，宜优先使用低VOCs含量的涂料、油漆和有机溶剂。</w:t>
      </w:r>
    </w:p>
    <w:p w14:paraId="7A9A7753" w14:textId="77777777" w:rsidR="005910C8" w:rsidRPr="001A7490" w:rsidRDefault="00A84FC0">
      <w:pPr>
        <w:pStyle w:val="200"/>
        <w:rPr>
          <w:rFonts w:ascii="黑体" w:hAnsi="黑体"/>
          <w:color w:val="000000" w:themeColor="text1"/>
        </w:rPr>
      </w:pPr>
      <w:bookmarkStart w:id="240" w:name="_Toc166155253"/>
      <w:bookmarkStart w:id="241" w:name="_Toc217642323"/>
      <w:r w:rsidRPr="001A7490">
        <w:rPr>
          <w:rFonts w:ascii="黑体" w:hAnsi="黑体" w:hint="eastAsia"/>
          <w:color w:val="000000" w:themeColor="text1"/>
        </w:rPr>
        <w:lastRenderedPageBreak/>
        <w:t>7.工期和进度</w:t>
      </w:r>
      <w:bookmarkEnd w:id="240"/>
      <w:bookmarkEnd w:id="241"/>
    </w:p>
    <w:p w14:paraId="12E0988D" w14:textId="77777777" w:rsidR="005910C8" w:rsidRPr="001A7490" w:rsidRDefault="00A84FC0">
      <w:pPr>
        <w:pStyle w:val="300"/>
        <w:spacing w:line="240" w:lineRule="auto"/>
        <w:rPr>
          <w:rFonts w:ascii="黑体" w:hAnsi="黑体"/>
          <w:color w:val="000000" w:themeColor="text1"/>
        </w:rPr>
      </w:pPr>
      <w:bookmarkStart w:id="242" w:name="_Toc166155254"/>
      <w:bookmarkStart w:id="243" w:name="_Toc217642324"/>
      <w:r w:rsidRPr="001A7490">
        <w:rPr>
          <w:rFonts w:ascii="黑体" w:hAnsi="黑体" w:hint="eastAsia"/>
          <w:color w:val="000000" w:themeColor="text1"/>
        </w:rPr>
        <w:t>7.1</w:t>
      </w:r>
      <w:r w:rsidRPr="001A7490">
        <w:rPr>
          <w:rFonts w:ascii="黑体" w:hAnsi="黑体" w:hint="eastAsia"/>
          <w:color w:val="000000" w:themeColor="text1"/>
        </w:rPr>
        <w:t>施工组织设计</w:t>
      </w:r>
      <w:bookmarkEnd w:id="242"/>
      <w:bookmarkEnd w:id="243"/>
    </w:p>
    <w:p w14:paraId="4D491431" w14:textId="492A8C6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7.1.1合同当事人约定的施工组织设计应包括的其他内容：</w:t>
      </w:r>
      <w:r w:rsidR="00FE322E" w:rsidRPr="001A7490">
        <w:rPr>
          <w:rFonts w:ascii="宋体" w:hAnsi="宋体" w:hint="eastAsia"/>
          <w:color w:val="000000" w:themeColor="text1"/>
          <w:szCs w:val="21"/>
          <w:u w:val="single"/>
        </w:rPr>
        <w:t>按有关规定执行</w:t>
      </w:r>
      <w:r w:rsidRPr="001A7490">
        <w:rPr>
          <w:rFonts w:ascii="宋体" w:hAnsi="宋体" w:hint="eastAsia"/>
          <w:color w:val="000000" w:themeColor="text1"/>
          <w:szCs w:val="21"/>
        </w:rPr>
        <w:t>。</w:t>
      </w:r>
    </w:p>
    <w:p w14:paraId="079873C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7.1.2施工组织设计的提交和修改</w:t>
      </w:r>
    </w:p>
    <w:p w14:paraId="7E9E097B" w14:textId="7123088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承包人提交详细施工组织设计的期限的约定：</w:t>
      </w:r>
      <w:r w:rsidR="00FE322E" w:rsidRPr="001A7490">
        <w:rPr>
          <w:rFonts w:ascii="宋体" w:hAnsi="宋体" w:hint="eastAsia"/>
          <w:color w:val="000000" w:themeColor="text1"/>
          <w:szCs w:val="21"/>
          <w:u w:val="single"/>
        </w:rPr>
        <w:t>工程开工前7个工作日内</w:t>
      </w:r>
      <w:r w:rsidRPr="001A7490">
        <w:rPr>
          <w:rFonts w:ascii="宋体" w:hAnsi="宋体" w:hint="eastAsia"/>
          <w:color w:val="000000" w:themeColor="text1"/>
          <w:szCs w:val="21"/>
        </w:rPr>
        <w:t>。</w:t>
      </w:r>
    </w:p>
    <w:p w14:paraId="0FDEA760" w14:textId="6BE6C62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发包人和监理人在收到详细的施工组织设计后确认或提出修改意见的期限：</w:t>
      </w:r>
      <w:r w:rsidR="00FE322E" w:rsidRPr="001A7490">
        <w:rPr>
          <w:rFonts w:ascii="宋体" w:hAnsi="宋体" w:hint="eastAsia"/>
          <w:color w:val="000000" w:themeColor="text1"/>
          <w:szCs w:val="21"/>
          <w:u w:val="single"/>
        </w:rPr>
        <w:t>从收到承包人提供的施工组织设计（施工方案）之日起七天内予以确认，如有重大异议必须在收到上述资料之日起五天内以书面形式送达承包人，逾期不确认也不提出书面意见的，视为同意</w:t>
      </w:r>
      <w:r w:rsidRPr="001A7490">
        <w:rPr>
          <w:rFonts w:ascii="宋体" w:hAnsi="宋体" w:hint="eastAsia"/>
          <w:color w:val="000000" w:themeColor="text1"/>
          <w:szCs w:val="21"/>
        </w:rPr>
        <w:t>。</w:t>
      </w:r>
    </w:p>
    <w:p w14:paraId="6BC7D2BB" w14:textId="77777777" w:rsidR="005910C8" w:rsidRPr="001A7490" w:rsidRDefault="00A84FC0">
      <w:pPr>
        <w:pStyle w:val="300"/>
        <w:spacing w:line="240" w:lineRule="auto"/>
        <w:rPr>
          <w:rFonts w:ascii="黑体" w:hAnsi="黑体"/>
          <w:color w:val="000000" w:themeColor="text1"/>
        </w:rPr>
      </w:pPr>
      <w:bookmarkStart w:id="244" w:name="_Toc166155255"/>
      <w:bookmarkStart w:id="245" w:name="_Toc217642325"/>
      <w:r w:rsidRPr="001A7490">
        <w:rPr>
          <w:rFonts w:ascii="黑体" w:hAnsi="黑体" w:hint="eastAsia"/>
          <w:color w:val="000000" w:themeColor="text1"/>
        </w:rPr>
        <w:t>7.2</w:t>
      </w:r>
      <w:r w:rsidRPr="001A7490">
        <w:rPr>
          <w:rFonts w:ascii="黑体" w:hAnsi="黑体" w:hint="eastAsia"/>
          <w:color w:val="000000" w:themeColor="text1"/>
        </w:rPr>
        <w:t>施工进度计划</w:t>
      </w:r>
      <w:bookmarkEnd w:id="244"/>
      <w:bookmarkEnd w:id="245"/>
    </w:p>
    <w:p w14:paraId="6BEC4D5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7.2.2施工进度计划的修订</w:t>
      </w:r>
    </w:p>
    <w:p w14:paraId="6360C552" w14:textId="0129000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发包人和监理人在收到修订的施工进度计划后确认或提出修改意见的期限：</w:t>
      </w:r>
      <w:r w:rsidR="00FE322E" w:rsidRPr="001A7490">
        <w:rPr>
          <w:rFonts w:ascii="宋体" w:hAnsi="宋体" w:hint="eastAsia"/>
          <w:color w:val="000000" w:themeColor="text1"/>
          <w:szCs w:val="21"/>
          <w:u w:val="single"/>
        </w:rPr>
        <w:t>收到之后3 个工作日内</w:t>
      </w:r>
      <w:r w:rsidRPr="001A7490">
        <w:rPr>
          <w:rFonts w:ascii="宋体" w:hAnsi="宋体" w:hint="eastAsia"/>
          <w:color w:val="000000" w:themeColor="text1"/>
          <w:szCs w:val="21"/>
        </w:rPr>
        <w:t>。</w:t>
      </w:r>
    </w:p>
    <w:p w14:paraId="127EC138" w14:textId="77777777" w:rsidR="005910C8" w:rsidRPr="001A7490" w:rsidRDefault="00A84FC0">
      <w:pPr>
        <w:pStyle w:val="300"/>
        <w:spacing w:line="240" w:lineRule="auto"/>
        <w:rPr>
          <w:rFonts w:ascii="黑体" w:hAnsi="黑体"/>
          <w:color w:val="000000" w:themeColor="text1"/>
        </w:rPr>
      </w:pPr>
      <w:bookmarkStart w:id="246" w:name="_Toc166155256"/>
      <w:bookmarkStart w:id="247" w:name="_Toc217642326"/>
      <w:r w:rsidRPr="001A7490">
        <w:rPr>
          <w:rFonts w:ascii="黑体" w:hAnsi="黑体" w:hint="eastAsia"/>
          <w:color w:val="000000" w:themeColor="text1"/>
        </w:rPr>
        <w:t>7.3</w:t>
      </w:r>
      <w:r w:rsidRPr="001A7490">
        <w:rPr>
          <w:rFonts w:ascii="黑体" w:hAnsi="黑体" w:hint="eastAsia"/>
          <w:color w:val="000000" w:themeColor="text1"/>
        </w:rPr>
        <w:t>开工</w:t>
      </w:r>
      <w:bookmarkEnd w:id="246"/>
      <w:bookmarkEnd w:id="247"/>
    </w:p>
    <w:p w14:paraId="23C7406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7.3.1开工准备</w:t>
      </w:r>
    </w:p>
    <w:p w14:paraId="2DFFB9EB" w14:textId="70C0575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关于承包人提交工程开工报审表的期限：</w:t>
      </w:r>
      <w:r w:rsidR="00FE322E" w:rsidRPr="001A7490">
        <w:rPr>
          <w:rFonts w:ascii="宋体" w:hAnsi="宋体" w:hint="eastAsia"/>
          <w:color w:val="000000" w:themeColor="text1"/>
          <w:szCs w:val="21"/>
          <w:u w:val="single"/>
        </w:rPr>
        <w:t>承包人在图纸会审和设计交底之日起7个工作日内报送</w:t>
      </w:r>
      <w:r w:rsidRPr="001A7490">
        <w:rPr>
          <w:rFonts w:ascii="宋体" w:hAnsi="宋体" w:hint="eastAsia"/>
          <w:color w:val="000000" w:themeColor="text1"/>
          <w:szCs w:val="21"/>
        </w:rPr>
        <w:t>。</w:t>
      </w:r>
    </w:p>
    <w:p w14:paraId="468C2CCF" w14:textId="1DE44D2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关于发包人应完成的其他开工准备工作及期限：</w:t>
      </w:r>
      <w:r w:rsidR="00FE322E" w:rsidRPr="001A7490">
        <w:rPr>
          <w:rFonts w:ascii="宋体" w:hAnsi="宋体" w:hint="eastAsia"/>
          <w:color w:val="000000" w:themeColor="text1"/>
          <w:szCs w:val="21"/>
          <w:u w:val="single"/>
        </w:rPr>
        <w:t>签订合同后14天内</w:t>
      </w:r>
      <w:r w:rsidRPr="001A7490">
        <w:rPr>
          <w:rFonts w:ascii="宋体" w:hAnsi="宋体" w:hint="eastAsia"/>
          <w:color w:val="000000" w:themeColor="text1"/>
          <w:szCs w:val="21"/>
        </w:rPr>
        <w:t>。</w:t>
      </w:r>
    </w:p>
    <w:p w14:paraId="0A9FE322" w14:textId="5A71686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关于承包人应完成的其他开工准备工作及期限：</w:t>
      </w:r>
      <w:r w:rsidR="00FE322E" w:rsidRPr="001A7490">
        <w:rPr>
          <w:rFonts w:ascii="宋体" w:hAnsi="宋体" w:hint="eastAsia"/>
          <w:color w:val="000000" w:themeColor="text1"/>
          <w:szCs w:val="21"/>
          <w:u w:val="single"/>
        </w:rPr>
        <w:t>签订合同后14天内</w:t>
      </w:r>
      <w:r w:rsidRPr="001A7490">
        <w:rPr>
          <w:rFonts w:ascii="宋体" w:hAnsi="宋体" w:hint="eastAsia"/>
          <w:color w:val="000000" w:themeColor="text1"/>
          <w:szCs w:val="21"/>
        </w:rPr>
        <w:t>。</w:t>
      </w:r>
    </w:p>
    <w:p w14:paraId="32D9525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7.3.2开工通知</w:t>
      </w:r>
    </w:p>
    <w:p w14:paraId="563895EA" w14:textId="4BBFF67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因发包人原因造成监理人未能在计划开工日期之日起</w:t>
      </w:r>
      <w:r w:rsidR="00FE322E" w:rsidRPr="001A7490">
        <w:rPr>
          <w:rFonts w:ascii="宋体" w:hAnsi="宋体"/>
          <w:color w:val="000000" w:themeColor="text1"/>
          <w:szCs w:val="21"/>
          <w:u w:val="single"/>
        </w:rPr>
        <w:t>90</w:t>
      </w:r>
      <w:r w:rsidRPr="001A7490">
        <w:rPr>
          <w:rFonts w:ascii="宋体" w:hAnsi="宋体" w:hint="eastAsia"/>
          <w:color w:val="000000" w:themeColor="text1"/>
          <w:szCs w:val="21"/>
        </w:rPr>
        <w:t>天内发出开工通知的，承包人有权提出价格调整要求，或者解除合同。</w:t>
      </w:r>
    </w:p>
    <w:p w14:paraId="53DC28B1" w14:textId="77777777" w:rsidR="005910C8" w:rsidRPr="001A7490" w:rsidRDefault="00A84FC0">
      <w:pPr>
        <w:pStyle w:val="300"/>
        <w:spacing w:line="240" w:lineRule="auto"/>
        <w:rPr>
          <w:rFonts w:ascii="黑体" w:hAnsi="黑体"/>
          <w:color w:val="000000" w:themeColor="text1"/>
        </w:rPr>
      </w:pPr>
      <w:bookmarkStart w:id="248" w:name="_Toc166155257"/>
      <w:bookmarkStart w:id="249" w:name="_Toc217642327"/>
      <w:r w:rsidRPr="001A7490">
        <w:rPr>
          <w:rFonts w:ascii="黑体" w:hAnsi="黑体" w:hint="eastAsia"/>
          <w:color w:val="000000" w:themeColor="text1"/>
        </w:rPr>
        <w:t>7.4</w:t>
      </w:r>
      <w:r w:rsidRPr="001A7490">
        <w:rPr>
          <w:rFonts w:ascii="黑体" w:hAnsi="黑体" w:hint="eastAsia"/>
          <w:color w:val="000000" w:themeColor="text1"/>
        </w:rPr>
        <w:t>测量放线</w:t>
      </w:r>
      <w:bookmarkEnd w:id="248"/>
      <w:bookmarkEnd w:id="249"/>
    </w:p>
    <w:p w14:paraId="401203B7" w14:textId="50AC7E2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7.4.1发包人通过监理人向承包人提供测量基准点、基准线和水准点及其书面资料的期限：</w:t>
      </w:r>
      <w:r w:rsidR="00FE322E" w:rsidRPr="001A7490">
        <w:rPr>
          <w:rFonts w:ascii="宋体" w:hAnsi="宋体" w:hint="eastAsia"/>
          <w:color w:val="000000" w:themeColor="text1"/>
          <w:szCs w:val="21"/>
          <w:u w:val="single"/>
        </w:rPr>
        <w:t>《开工通知》标明的开工日期前七天内，以书面形式交给承包人，双方现场进行交验</w:t>
      </w:r>
      <w:r w:rsidRPr="001A7490">
        <w:rPr>
          <w:rFonts w:ascii="宋体" w:hAnsi="宋体" w:hint="eastAsia"/>
          <w:color w:val="000000" w:themeColor="text1"/>
          <w:szCs w:val="21"/>
        </w:rPr>
        <w:t>。</w:t>
      </w:r>
    </w:p>
    <w:p w14:paraId="0E254F29" w14:textId="77777777" w:rsidR="005910C8" w:rsidRPr="001A7490" w:rsidRDefault="00A84FC0">
      <w:pPr>
        <w:pStyle w:val="300"/>
        <w:spacing w:line="240" w:lineRule="auto"/>
        <w:rPr>
          <w:rFonts w:ascii="黑体" w:hAnsi="黑体"/>
          <w:color w:val="000000" w:themeColor="text1"/>
        </w:rPr>
      </w:pPr>
      <w:bookmarkStart w:id="250" w:name="_Toc166155258"/>
      <w:bookmarkStart w:id="251" w:name="_Toc217642328"/>
      <w:r w:rsidRPr="001A7490">
        <w:rPr>
          <w:rFonts w:ascii="黑体" w:hAnsi="黑体" w:hint="eastAsia"/>
          <w:color w:val="000000" w:themeColor="text1"/>
        </w:rPr>
        <w:lastRenderedPageBreak/>
        <w:t>7.5</w:t>
      </w:r>
      <w:r w:rsidRPr="001A7490">
        <w:rPr>
          <w:rFonts w:ascii="黑体" w:hAnsi="黑体" w:hint="eastAsia"/>
          <w:color w:val="000000" w:themeColor="text1"/>
        </w:rPr>
        <w:t>工期延误</w:t>
      </w:r>
      <w:bookmarkEnd w:id="250"/>
      <w:bookmarkEnd w:id="251"/>
    </w:p>
    <w:p w14:paraId="485A9CE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7.5.1因发包人原因导致工期延误</w:t>
      </w:r>
    </w:p>
    <w:p w14:paraId="57422EEC" w14:textId="232392B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（7）因发包人原因导致工期延误的其他情形：</w:t>
      </w:r>
      <w:r w:rsidR="00FE322E" w:rsidRPr="001A7490">
        <w:rPr>
          <w:rFonts w:ascii="宋体" w:hAnsi="宋体" w:hint="eastAsia"/>
          <w:color w:val="000000" w:themeColor="text1"/>
          <w:szCs w:val="21"/>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sidRPr="001A7490">
        <w:rPr>
          <w:rFonts w:ascii="宋体" w:hAnsi="宋体" w:hint="eastAsia"/>
          <w:color w:val="000000" w:themeColor="text1"/>
          <w:szCs w:val="21"/>
        </w:rPr>
        <w:t>。</w:t>
      </w:r>
    </w:p>
    <w:p w14:paraId="53E27BE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7.5.2因承包人原因导致工期延误</w:t>
      </w:r>
    </w:p>
    <w:p w14:paraId="32B82C9A" w14:textId="028AF65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双方约定经监理工程师确认，工期相应顺延的情况：</w:t>
      </w:r>
      <w:r w:rsidR="00FE322E" w:rsidRPr="001A7490">
        <w:rPr>
          <w:rFonts w:ascii="宋体" w:hAnsi="宋体" w:hint="eastAsia"/>
          <w:color w:val="000000" w:themeColor="text1"/>
          <w:szCs w:val="21"/>
          <w:u w:val="single"/>
        </w:rPr>
        <w:t>满足专用条款第7.5.1条及专用条款7.7条及当地政府指令性要求（包括规划调整、征地等）原因</w:t>
      </w:r>
      <w:r w:rsidRPr="001A7490">
        <w:rPr>
          <w:rFonts w:ascii="宋体" w:hAnsi="宋体" w:hint="eastAsia"/>
          <w:color w:val="000000" w:themeColor="text1"/>
          <w:szCs w:val="21"/>
        </w:rPr>
        <w:t>。</w:t>
      </w:r>
    </w:p>
    <w:p w14:paraId="5E93E80F" w14:textId="703F607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因承包人原因造成工期延误，逾期竣工违约金的计算方法为：</w:t>
      </w:r>
      <w:r w:rsidR="00FE322E" w:rsidRPr="001A7490">
        <w:rPr>
          <w:rFonts w:ascii="宋体" w:hAnsi="宋体" w:hint="eastAsia"/>
          <w:color w:val="000000" w:themeColor="text1"/>
          <w:szCs w:val="21"/>
          <w:u w:val="single"/>
        </w:rPr>
        <w:t>按逾期竣工的单项工程罚款，每延误一天</w:t>
      </w:r>
      <w:r w:rsidR="00905602" w:rsidRPr="001A7490">
        <w:rPr>
          <w:rFonts w:ascii="宋体" w:hAnsi="宋体" w:hint="eastAsia"/>
          <w:color w:val="000000" w:themeColor="text1"/>
          <w:szCs w:val="21"/>
          <w:u w:val="single"/>
        </w:rPr>
        <w:t>，</w:t>
      </w:r>
      <w:r w:rsidR="00FE322E" w:rsidRPr="001A7490">
        <w:rPr>
          <w:rFonts w:ascii="宋体" w:hAnsi="宋体" w:hint="eastAsia"/>
          <w:color w:val="000000" w:themeColor="text1"/>
          <w:szCs w:val="21"/>
          <w:u w:val="single"/>
        </w:rPr>
        <w:t>按单项工程应支付给承包人的结算造价的万分之四处罚</w:t>
      </w:r>
      <w:r w:rsidR="00905602" w:rsidRPr="001A7490">
        <w:rPr>
          <w:rFonts w:ascii="宋体" w:hAnsi="宋体" w:hint="eastAsia"/>
          <w:color w:val="000000" w:themeColor="text1"/>
          <w:szCs w:val="21"/>
          <w:u w:val="single"/>
        </w:rPr>
        <w:t>，</w:t>
      </w:r>
      <w:r w:rsidR="00FE322E" w:rsidRPr="001A7490">
        <w:rPr>
          <w:rFonts w:ascii="宋体" w:hAnsi="宋体" w:hint="eastAsia"/>
          <w:color w:val="000000" w:themeColor="text1"/>
          <w:szCs w:val="21"/>
          <w:u w:val="single"/>
        </w:rPr>
        <w:t>罚款直接从结算款中扣除。误期时间从规定竣工日期起直到实际竣工日期的天数（扣除发包人批准顺延的工期）</w:t>
      </w:r>
      <w:r w:rsidRPr="001A7490">
        <w:rPr>
          <w:rFonts w:ascii="宋体" w:hAnsi="宋体" w:hint="eastAsia"/>
          <w:color w:val="000000" w:themeColor="text1"/>
          <w:szCs w:val="21"/>
        </w:rPr>
        <w:t>。</w:t>
      </w:r>
    </w:p>
    <w:p w14:paraId="6B3A78AA" w14:textId="3A34839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因承包人原因造成工期延误，逾期竣工违约金的上限：</w:t>
      </w:r>
      <w:r w:rsidR="00FE322E" w:rsidRPr="001A7490">
        <w:rPr>
          <w:rFonts w:ascii="宋体" w:hAnsi="宋体" w:hint="eastAsia"/>
          <w:color w:val="000000" w:themeColor="text1"/>
          <w:szCs w:val="21"/>
          <w:u w:val="single"/>
        </w:rPr>
        <w:t>逾期竣工的单位工程合同价扣除建安劳保费、发包人材料价款后的3%</w:t>
      </w:r>
      <w:r w:rsidRPr="001A7490">
        <w:rPr>
          <w:rFonts w:ascii="宋体" w:hAnsi="宋体" w:hint="eastAsia"/>
          <w:color w:val="000000" w:themeColor="text1"/>
          <w:szCs w:val="21"/>
        </w:rPr>
        <w:t>。</w:t>
      </w:r>
    </w:p>
    <w:p w14:paraId="3D33FD35" w14:textId="77777777" w:rsidR="005910C8" w:rsidRPr="001A7490" w:rsidRDefault="00A84FC0">
      <w:pPr>
        <w:pStyle w:val="300"/>
        <w:spacing w:line="240" w:lineRule="auto"/>
        <w:rPr>
          <w:rFonts w:ascii="黑体" w:hAnsi="黑体"/>
          <w:color w:val="000000" w:themeColor="text1"/>
        </w:rPr>
      </w:pPr>
      <w:bookmarkStart w:id="252" w:name="_Toc166155259"/>
      <w:bookmarkStart w:id="253" w:name="_Toc217642329"/>
      <w:r w:rsidRPr="001A7490">
        <w:rPr>
          <w:rFonts w:ascii="黑体" w:hAnsi="黑体" w:hint="eastAsia"/>
          <w:color w:val="000000" w:themeColor="text1"/>
        </w:rPr>
        <w:t>7.6</w:t>
      </w:r>
      <w:r w:rsidRPr="001A7490">
        <w:rPr>
          <w:rFonts w:ascii="黑体" w:hAnsi="黑体" w:hint="eastAsia"/>
          <w:color w:val="000000" w:themeColor="text1"/>
        </w:rPr>
        <w:t>不利物质条件</w:t>
      </w:r>
      <w:bookmarkEnd w:id="252"/>
      <w:bookmarkEnd w:id="253"/>
    </w:p>
    <w:p w14:paraId="0E85A004" w14:textId="0BA8556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不利物质条件的其他情形和有关约定：</w:t>
      </w:r>
      <w:r w:rsidR="00FE322E" w:rsidRPr="001A7490">
        <w:rPr>
          <w:rFonts w:ascii="宋体" w:hAnsi="宋体" w:hint="eastAsia"/>
          <w:color w:val="000000" w:themeColor="text1"/>
          <w:szCs w:val="21"/>
          <w:u w:val="single"/>
        </w:rPr>
        <w:t>以有关部门发布的文告或文件为准</w:t>
      </w:r>
      <w:r w:rsidRPr="001A7490">
        <w:rPr>
          <w:rFonts w:ascii="宋体" w:hAnsi="宋体" w:hint="eastAsia"/>
          <w:color w:val="000000" w:themeColor="text1"/>
          <w:szCs w:val="21"/>
        </w:rPr>
        <w:t>。</w:t>
      </w:r>
    </w:p>
    <w:p w14:paraId="3758710D" w14:textId="77777777" w:rsidR="005910C8" w:rsidRPr="001A7490" w:rsidRDefault="00A84FC0">
      <w:pPr>
        <w:pStyle w:val="300"/>
        <w:spacing w:line="240" w:lineRule="auto"/>
        <w:rPr>
          <w:rFonts w:ascii="黑体" w:hAnsi="黑体"/>
          <w:color w:val="000000" w:themeColor="text1"/>
        </w:rPr>
      </w:pPr>
      <w:bookmarkStart w:id="254" w:name="_Toc166155260"/>
      <w:bookmarkStart w:id="255" w:name="_Toc217642330"/>
      <w:r w:rsidRPr="001A7490">
        <w:rPr>
          <w:rFonts w:ascii="黑体" w:hAnsi="黑体" w:hint="eastAsia"/>
          <w:color w:val="000000" w:themeColor="text1"/>
        </w:rPr>
        <w:t>7.7</w:t>
      </w:r>
      <w:r w:rsidRPr="001A7490">
        <w:rPr>
          <w:rFonts w:ascii="黑体" w:hAnsi="黑体" w:hint="eastAsia"/>
          <w:color w:val="000000" w:themeColor="text1"/>
        </w:rPr>
        <w:t>异常恶劣的气候条件</w:t>
      </w:r>
      <w:bookmarkEnd w:id="254"/>
      <w:bookmarkEnd w:id="255"/>
    </w:p>
    <w:p w14:paraId="56F5D10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发包人和承包人同意以下情形视为异常恶劣的气候条件：</w:t>
      </w:r>
    </w:p>
    <w:p w14:paraId="5C17ADF1" w14:textId="448C6C6C" w:rsidR="00FE322E" w:rsidRPr="001A7490" w:rsidRDefault="00FE322E" w:rsidP="00FE32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（1）6级以上地震；</w:t>
      </w:r>
    </w:p>
    <w:p w14:paraId="1378E9A5" w14:textId="4F9CC9CE" w:rsidR="00FE322E" w:rsidRPr="001A7490" w:rsidRDefault="00FE322E" w:rsidP="00FE32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（2）10级以上持续1天的大风；</w:t>
      </w:r>
    </w:p>
    <w:p w14:paraId="20A8126B" w14:textId="2F5DC2A6" w:rsidR="00FE322E" w:rsidRPr="001A7490" w:rsidRDefault="00FE322E" w:rsidP="00FE32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（3）日气温低于零摄氏度的严寒大于3天；</w:t>
      </w:r>
    </w:p>
    <w:p w14:paraId="6AD7648A" w14:textId="058B376F" w:rsidR="00FE322E" w:rsidRPr="001A7490" w:rsidRDefault="00FE322E" w:rsidP="00FE32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（4）日气温超过40摄氏度的高温大于3天；</w:t>
      </w:r>
    </w:p>
    <w:p w14:paraId="643901E2" w14:textId="62FAB9B2" w:rsidR="00FE322E" w:rsidRPr="001A7490" w:rsidRDefault="00FE322E" w:rsidP="00FE32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（5）一日内降雨达200mm的暴雨（以气象部门公布的为准）；</w:t>
      </w:r>
    </w:p>
    <w:p w14:paraId="34A7444C" w14:textId="3069F59D" w:rsidR="005910C8" w:rsidRPr="001A7490" w:rsidRDefault="00FE32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（6）造成工程损坏的冰雹和大雪灾害；其他异常恶劣气候灾害（以气象部门公布的为准）</w:t>
      </w:r>
      <w:r w:rsidR="00A84FC0" w:rsidRPr="001A7490">
        <w:rPr>
          <w:rFonts w:ascii="宋体" w:hAnsi="宋体" w:hint="eastAsia"/>
          <w:color w:val="000000" w:themeColor="text1"/>
          <w:szCs w:val="21"/>
        </w:rPr>
        <w:t>。</w:t>
      </w:r>
    </w:p>
    <w:p w14:paraId="0FF3F533" w14:textId="77777777" w:rsidR="005910C8" w:rsidRPr="001A7490" w:rsidRDefault="00A84FC0">
      <w:pPr>
        <w:pStyle w:val="300"/>
        <w:spacing w:line="240" w:lineRule="auto"/>
        <w:rPr>
          <w:rFonts w:ascii="黑体" w:hAnsi="黑体"/>
          <w:color w:val="000000" w:themeColor="text1"/>
        </w:rPr>
      </w:pPr>
      <w:bookmarkStart w:id="256" w:name="_Toc166155261"/>
      <w:bookmarkStart w:id="257" w:name="_Toc217642331"/>
      <w:r w:rsidRPr="001A7490">
        <w:rPr>
          <w:rFonts w:ascii="黑体" w:hAnsi="黑体" w:hint="eastAsia"/>
          <w:color w:val="000000" w:themeColor="text1"/>
        </w:rPr>
        <w:lastRenderedPageBreak/>
        <w:t>7.9</w:t>
      </w:r>
      <w:r w:rsidRPr="001A7490">
        <w:rPr>
          <w:rFonts w:ascii="黑体" w:hAnsi="黑体" w:hint="eastAsia"/>
          <w:color w:val="000000" w:themeColor="text1"/>
        </w:rPr>
        <w:t>提前竣工</w:t>
      </w:r>
      <w:bookmarkEnd w:id="256"/>
      <w:bookmarkEnd w:id="257"/>
    </w:p>
    <w:p w14:paraId="1D1253F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7.9.2提前竣工（赶工）增加费的计算方法：</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632CB5B3" w14:textId="77777777" w:rsidR="005910C8" w:rsidRPr="001A7490" w:rsidRDefault="00A84FC0">
      <w:pPr>
        <w:pStyle w:val="200"/>
        <w:rPr>
          <w:rFonts w:ascii="黑体" w:hAnsi="黑体"/>
          <w:color w:val="000000" w:themeColor="text1"/>
        </w:rPr>
      </w:pPr>
      <w:bookmarkStart w:id="258" w:name="_Toc166155262"/>
      <w:bookmarkStart w:id="259" w:name="_Toc217642332"/>
      <w:r w:rsidRPr="001A7490">
        <w:rPr>
          <w:rFonts w:ascii="黑体" w:hAnsi="黑体" w:hint="eastAsia"/>
          <w:color w:val="000000" w:themeColor="text1"/>
        </w:rPr>
        <w:t>8.材料与设备</w:t>
      </w:r>
      <w:bookmarkEnd w:id="258"/>
      <w:bookmarkEnd w:id="259"/>
    </w:p>
    <w:p w14:paraId="454374FC" w14:textId="77777777" w:rsidR="005910C8" w:rsidRPr="001A7490" w:rsidRDefault="00A84FC0">
      <w:pPr>
        <w:pStyle w:val="300"/>
        <w:spacing w:line="240" w:lineRule="auto"/>
        <w:rPr>
          <w:rFonts w:ascii="黑体" w:hAnsi="黑体"/>
          <w:color w:val="000000" w:themeColor="text1"/>
        </w:rPr>
      </w:pPr>
      <w:bookmarkStart w:id="260" w:name="_Toc166155263"/>
      <w:bookmarkStart w:id="261" w:name="_Toc217642333"/>
      <w:r w:rsidRPr="001A7490">
        <w:rPr>
          <w:rFonts w:ascii="黑体" w:hAnsi="黑体" w:hint="eastAsia"/>
          <w:color w:val="000000" w:themeColor="text1"/>
        </w:rPr>
        <w:t>8.2</w:t>
      </w:r>
      <w:r w:rsidRPr="001A7490">
        <w:rPr>
          <w:rFonts w:ascii="黑体" w:hAnsi="黑体" w:hint="eastAsia"/>
          <w:color w:val="000000" w:themeColor="text1"/>
        </w:rPr>
        <w:t>承包人采购材料与工程设备</w:t>
      </w:r>
      <w:bookmarkEnd w:id="260"/>
      <w:bookmarkEnd w:id="261"/>
    </w:p>
    <w:p w14:paraId="47EBC30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3AA601C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0D9F9434"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3E053EFF"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满足南宁市城乡建设委员会南宁市工业和信息化委员会关于重新印发《南宁市城乡建设委员会和南宁市工业和信息化委员会关于推广应用高性能混凝土的通知》的通知（南建规【2016】1号）要求的，本工程推荐使用高性能混凝土。</w:t>
      </w:r>
    </w:p>
    <w:p w14:paraId="6A4E87A3"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满足南宁市人民政府印发的《南宁市人民政府关于推广使用预拌砂浆的实施意见》（南府规〔2016〕12号）要求的，本工程必须使用预拌砂浆，价格执行市场询价。</w:t>
      </w:r>
    </w:p>
    <w:p w14:paraId="61B6719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u w:val="single"/>
        </w:rPr>
        <w:t>满足《南宁市松材线虫病防控工作领导小组工作制度》要求，要求涉木产品供货商对应施检疫的产品提供《植物检疫证书》；涉及松木质包装材料的，积极配合林业部门做好检疫工作</w:t>
      </w:r>
      <w:r w:rsidRPr="001A7490">
        <w:rPr>
          <w:rFonts w:ascii="宋体" w:hAnsi="宋体" w:hint="eastAsia"/>
          <w:color w:val="000000" w:themeColor="text1"/>
          <w:szCs w:val="21"/>
        </w:rPr>
        <w:t>。</w:t>
      </w:r>
    </w:p>
    <w:p w14:paraId="2F30DE5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禁止使用松木及其制品、松木包装材料设备、种子、苗木、花卉及繁殖材料。</w:t>
      </w:r>
    </w:p>
    <w:p w14:paraId="00CD73D7" w14:textId="77777777" w:rsidR="005910C8" w:rsidRPr="001A7490" w:rsidRDefault="00A84FC0">
      <w:pPr>
        <w:pStyle w:val="300"/>
        <w:spacing w:line="240" w:lineRule="auto"/>
        <w:rPr>
          <w:rFonts w:ascii="黑体" w:hAnsi="黑体"/>
          <w:color w:val="000000" w:themeColor="text1"/>
        </w:rPr>
      </w:pPr>
      <w:bookmarkStart w:id="262" w:name="_Toc166155264"/>
      <w:bookmarkStart w:id="263" w:name="_Toc217642334"/>
      <w:r w:rsidRPr="001A7490">
        <w:rPr>
          <w:rFonts w:ascii="黑体" w:hAnsi="黑体" w:hint="eastAsia"/>
          <w:color w:val="000000" w:themeColor="text1"/>
        </w:rPr>
        <w:t>8.4</w:t>
      </w:r>
      <w:r w:rsidRPr="001A7490">
        <w:rPr>
          <w:rFonts w:ascii="黑体" w:hAnsi="黑体" w:hint="eastAsia"/>
          <w:color w:val="000000" w:themeColor="text1"/>
        </w:rPr>
        <w:t>材料与工程设备的保管与使用</w:t>
      </w:r>
      <w:bookmarkEnd w:id="262"/>
      <w:bookmarkEnd w:id="263"/>
    </w:p>
    <w:p w14:paraId="64E1AB3C" w14:textId="6C004EF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8.4.1发包人供应的材料设备的保管费用的承担：</w:t>
      </w:r>
      <w:r w:rsidR="008639EC" w:rsidRPr="001A7490">
        <w:rPr>
          <w:rFonts w:ascii="宋体" w:hAnsi="宋体" w:hint="eastAsia"/>
          <w:color w:val="000000" w:themeColor="text1"/>
          <w:szCs w:val="21"/>
          <w:u w:val="single"/>
        </w:rPr>
        <w:t>材料设备堆放至发包人指定的存放地点后，所发生的一切保管、运输费用均由承包人承担，因保管不力所造成的损失由承包人负责。移交承包人之前由发包人承担</w:t>
      </w:r>
      <w:r w:rsidRPr="001A7490">
        <w:rPr>
          <w:rFonts w:ascii="宋体" w:hAnsi="宋体" w:hint="eastAsia"/>
          <w:color w:val="000000" w:themeColor="text1"/>
          <w:szCs w:val="21"/>
        </w:rPr>
        <w:t>。</w:t>
      </w:r>
    </w:p>
    <w:p w14:paraId="40731C7A" w14:textId="77777777" w:rsidR="005910C8" w:rsidRPr="001A7490" w:rsidRDefault="00A84FC0">
      <w:pPr>
        <w:pStyle w:val="300"/>
        <w:spacing w:line="240" w:lineRule="auto"/>
        <w:rPr>
          <w:rFonts w:ascii="黑体" w:hAnsi="黑体"/>
          <w:color w:val="000000" w:themeColor="text1"/>
        </w:rPr>
      </w:pPr>
      <w:bookmarkStart w:id="264" w:name="_Toc166155265"/>
      <w:bookmarkStart w:id="265" w:name="_Toc217642335"/>
      <w:r w:rsidRPr="001A7490">
        <w:rPr>
          <w:rFonts w:ascii="黑体" w:hAnsi="黑体" w:hint="eastAsia"/>
          <w:color w:val="000000" w:themeColor="text1"/>
        </w:rPr>
        <w:lastRenderedPageBreak/>
        <w:t>8.6</w:t>
      </w:r>
      <w:r w:rsidRPr="001A7490">
        <w:rPr>
          <w:rFonts w:ascii="黑体" w:hAnsi="黑体" w:hint="eastAsia"/>
          <w:color w:val="000000" w:themeColor="text1"/>
        </w:rPr>
        <w:t>样品</w:t>
      </w:r>
      <w:bookmarkEnd w:id="264"/>
      <w:bookmarkEnd w:id="265"/>
    </w:p>
    <w:p w14:paraId="1B18470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8.6.1样品的报送与封存</w:t>
      </w:r>
    </w:p>
    <w:p w14:paraId="0D6A38DB" w14:textId="4333897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需要承包人报送样品的材料或工程设备，样品的种类、名称、规格、数量要求：</w:t>
      </w:r>
      <w:r w:rsidR="008639EC" w:rsidRPr="001A7490">
        <w:rPr>
          <w:rFonts w:ascii="宋体" w:hAnsi="宋体" w:hint="eastAsia"/>
          <w:color w:val="000000" w:themeColor="text1"/>
          <w:szCs w:val="21"/>
          <w:u w:val="single"/>
        </w:rPr>
        <w:t>主要材料涉及品种、款式、颜色等方面内容的，承包人应提交准备合格的材料样品送发包人选定</w:t>
      </w:r>
      <w:r w:rsidRPr="001A7490">
        <w:rPr>
          <w:rFonts w:ascii="宋体" w:hAnsi="宋体" w:hint="eastAsia"/>
          <w:color w:val="000000" w:themeColor="text1"/>
          <w:szCs w:val="21"/>
        </w:rPr>
        <w:t>。</w:t>
      </w:r>
    </w:p>
    <w:p w14:paraId="3F13E474" w14:textId="77777777" w:rsidR="005910C8" w:rsidRPr="001A7490" w:rsidRDefault="00A84FC0">
      <w:pPr>
        <w:pStyle w:val="300"/>
        <w:spacing w:line="240" w:lineRule="auto"/>
        <w:rPr>
          <w:rFonts w:ascii="黑体" w:hAnsi="黑体"/>
          <w:color w:val="000000" w:themeColor="text1"/>
        </w:rPr>
      </w:pPr>
      <w:bookmarkStart w:id="266" w:name="_Toc166155266"/>
      <w:bookmarkStart w:id="267" w:name="_Toc217642336"/>
      <w:r w:rsidRPr="001A7490">
        <w:rPr>
          <w:rFonts w:ascii="黑体" w:hAnsi="黑体" w:hint="eastAsia"/>
          <w:color w:val="000000" w:themeColor="text1"/>
        </w:rPr>
        <w:t>8.8</w:t>
      </w:r>
      <w:r w:rsidRPr="001A7490">
        <w:rPr>
          <w:rFonts w:ascii="黑体" w:hAnsi="黑体" w:hint="eastAsia"/>
          <w:color w:val="000000" w:themeColor="text1"/>
        </w:rPr>
        <w:t>施工设备和临时设施</w:t>
      </w:r>
      <w:bookmarkEnd w:id="266"/>
      <w:bookmarkEnd w:id="267"/>
    </w:p>
    <w:p w14:paraId="7930072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8.8.1承包人提供的施工设备和临时设施</w:t>
      </w:r>
    </w:p>
    <w:p w14:paraId="428EB11E" w14:textId="2B2CF19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sidR="00332E18" w:rsidRPr="001A7490">
        <w:rPr>
          <w:rFonts w:ascii="宋体" w:hAnsi="宋体"/>
          <w:color w:val="000000" w:themeColor="text1"/>
          <w:szCs w:val="21"/>
        </w:rPr>
        <w:t>2</w:t>
      </w:r>
      <w:r w:rsidRPr="001A7490">
        <w:rPr>
          <w:rFonts w:ascii="宋体" w:hAnsi="宋体" w:hint="eastAsia"/>
          <w:color w:val="000000" w:themeColor="text1"/>
          <w:szCs w:val="21"/>
        </w:rPr>
        <w:t>。</w:t>
      </w:r>
    </w:p>
    <w:p w14:paraId="00E3C951" w14:textId="677C164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关于修建临时设施费用承担的约定：</w:t>
      </w:r>
      <w:r w:rsidR="008639EC" w:rsidRPr="001A7490">
        <w:rPr>
          <w:rFonts w:ascii="宋体" w:hAnsi="宋体" w:hint="eastAsia"/>
          <w:color w:val="000000" w:themeColor="text1"/>
          <w:szCs w:val="21"/>
          <w:u w:val="single"/>
        </w:rPr>
        <w:t>由承包人自行承担</w:t>
      </w:r>
      <w:r w:rsidRPr="001A7490">
        <w:rPr>
          <w:rFonts w:ascii="宋体" w:hAnsi="宋体" w:hint="eastAsia"/>
          <w:color w:val="000000" w:themeColor="text1"/>
          <w:szCs w:val="21"/>
          <w:u w:val="single"/>
        </w:rPr>
        <w:t>。</w:t>
      </w:r>
    </w:p>
    <w:p w14:paraId="3DAEDD7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8.8.2发包人提供的施工设备和临时设施</w:t>
      </w:r>
    </w:p>
    <w:p w14:paraId="78735BD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发包人提供的施工设备和临时设施：</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C987B6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发包人提供的施工设备和临时设施的运行、维护、拆除、清运费用的承担人：</w:t>
      </w:r>
      <w:r w:rsidRPr="001A7490">
        <w:rPr>
          <w:rFonts w:ascii="宋体" w:hAnsi="宋体" w:hint="eastAsia"/>
          <w:color w:val="000000" w:themeColor="text1"/>
          <w:szCs w:val="21"/>
          <w:u w:val="single"/>
        </w:rPr>
        <w:t>承包人</w:t>
      </w:r>
      <w:r w:rsidRPr="001A7490">
        <w:rPr>
          <w:rFonts w:ascii="宋体" w:hAnsi="宋体" w:hint="eastAsia"/>
          <w:color w:val="000000" w:themeColor="text1"/>
          <w:szCs w:val="21"/>
        </w:rPr>
        <w:t>。</w:t>
      </w:r>
    </w:p>
    <w:p w14:paraId="00C35FAA" w14:textId="77777777" w:rsidR="005910C8" w:rsidRPr="001A7490" w:rsidRDefault="00A84FC0">
      <w:pPr>
        <w:pStyle w:val="200"/>
        <w:rPr>
          <w:rFonts w:ascii="黑体" w:hAnsi="黑体"/>
          <w:color w:val="000000" w:themeColor="text1"/>
        </w:rPr>
      </w:pPr>
      <w:bookmarkStart w:id="268" w:name="_Toc166155267"/>
      <w:bookmarkStart w:id="269" w:name="_Toc217642337"/>
      <w:r w:rsidRPr="001A7490">
        <w:rPr>
          <w:rFonts w:ascii="黑体" w:hAnsi="黑体" w:hint="eastAsia"/>
          <w:color w:val="000000" w:themeColor="text1"/>
        </w:rPr>
        <w:t>9.试验与检验</w:t>
      </w:r>
      <w:bookmarkEnd w:id="268"/>
      <w:bookmarkEnd w:id="269"/>
    </w:p>
    <w:p w14:paraId="62399B40" w14:textId="77777777" w:rsidR="005910C8" w:rsidRPr="001A7490" w:rsidRDefault="00A84FC0">
      <w:pPr>
        <w:pStyle w:val="300"/>
        <w:spacing w:line="240" w:lineRule="auto"/>
        <w:rPr>
          <w:rFonts w:ascii="黑体" w:hAnsi="黑体"/>
          <w:color w:val="000000" w:themeColor="text1"/>
        </w:rPr>
      </w:pPr>
      <w:bookmarkStart w:id="270" w:name="_Toc166155268"/>
      <w:bookmarkStart w:id="271" w:name="_Toc217642338"/>
      <w:r w:rsidRPr="001A7490">
        <w:rPr>
          <w:rFonts w:ascii="黑体" w:hAnsi="黑体" w:hint="eastAsia"/>
          <w:color w:val="000000" w:themeColor="text1"/>
        </w:rPr>
        <w:t>9.1</w:t>
      </w:r>
      <w:r w:rsidRPr="001A7490">
        <w:rPr>
          <w:rFonts w:ascii="黑体" w:hAnsi="黑体" w:hint="eastAsia"/>
          <w:color w:val="000000" w:themeColor="text1"/>
        </w:rPr>
        <w:t>试验设备与试验人员</w:t>
      </w:r>
      <w:bookmarkEnd w:id="270"/>
      <w:bookmarkEnd w:id="271"/>
    </w:p>
    <w:p w14:paraId="5705E3A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9.1.2试验设备</w:t>
      </w:r>
    </w:p>
    <w:p w14:paraId="17FC7210" w14:textId="1E705F5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施工现场需要配置的试验场所：</w:t>
      </w:r>
      <w:r w:rsidR="008639EC" w:rsidRPr="001A7490">
        <w:rPr>
          <w:rFonts w:ascii="宋体" w:hAnsi="宋体" w:hint="eastAsia"/>
          <w:color w:val="000000" w:themeColor="text1"/>
          <w:szCs w:val="21"/>
          <w:u w:val="single"/>
        </w:rPr>
        <w:t>由承包人自理</w:t>
      </w:r>
      <w:r w:rsidRPr="001A7490">
        <w:rPr>
          <w:rFonts w:ascii="宋体" w:hAnsi="宋体" w:hint="eastAsia"/>
          <w:color w:val="000000" w:themeColor="text1"/>
          <w:szCs w:val="21"/>
        </w:rPr>
        <w:t>。</w:t>
      </w:r>
    </w:p>
    <w:p w14:paraId="4AB0A036" w14:textId="58065E80"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施工现场需要配备的试验设备：</w:t>
      </w:r>
      <w:r w:rsidR="008639EC" w:rsidRPr="001A7490">
        <w:rPr>
          <w:rFonts w:ascii="宋体" w:hAnsi="宋体" w:hint="eastAsia"/>
          <w:color w:val="000000" w:themeColor="text1"/>
          <w:szCs w:val="21"/>
          <w:u w:val="single"/>
        </w:rPr>
        <w:t>由承包人自理</w:t>
      </w:r>
      <w:r w:rsidRPr="001A7490">
        <w:rPr>
          <w:rFonts w:ascii="宋体" w:hAnsi="宋体" w:hint="eastAsia"/>
          <w:color w:val="000000" w:themeColor="text1"/>
          <w:szCs w:val="21"/>
        </w:rPr>
        <w:t>。</w:t>
      </w:r>
    </w:p>
    <w:p w14:paraId="74FF0DA2" w14:textId="076442C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施工现场需要具备的其他试验条件：</w:t>
      </w:r>
      <w:r w:rsidR="008639EC" w:rsidRPr="001A7490">
        <w:rPr>
          <w:rFonts w:ascii="宋体" w:hAnsi="宋体" w:hint="eastAsia"/>
          <w:color w:val="000000" w:themeColor="text1"/>
          <w:szCs w:val="21"/>
          <w:u w:val="single"/>
        </w:rPr>
        <w:t>由承包人自理</w:t>
      </w:r>
      <w:r w:rsidRPr="001A7490">
        <w:rPr>
          <w:rFonts w:ascii="宋体" w:hAnsi="宋体" w:hint="eastAsia"/>
          <w:color w:val="000000" w:themeColor="text1"/>
          <w:szCs w:val="21"/>
        </w:rPr>
        <w:t>。</w:t>
      </w:r>
    </w:p>
    <w:p w14:paraId="77BAEDC5" w14:textId="77777777" w:rsidR="005910C8" w:rsidRPr="001A7490" w:rsidRDefault="00A84FC0">
      <w:pPr>
        <w:pStyle w:val="300"/>
        <w:spacing w:line="240" w:lineRule="auto"/>
        <w:rPr>
          <w:rFonts w:ascii="黑体" w:hAnsi="黑体"/>
          <w:color w:val="000000" w:themeColor="text1"/>
        </w:rPr>
      </w:pPr>
      <w:bookmarkStart w:id="272" w:name="_Toc166155269"/>
      <w:bookmarkStart w:id="273" w:name="_Toc217642339"/>
      <w:r w:rsidRPr="001A7490">
        <w:rPr>
          <w:rFonts w:ascii="黑体" w:hAnsi="黑体" w:hint="eastAsia"/>
          <w:color w:val="000000" w:themeColor="text1"/>
        </w:rPr>
        <w:t>9.4</w:t>
      </w:r>
      <w:r w:rsidRPr="001A7490">
        <w:rPr>
          <w:rFonts w:ascii="黑体" w:hAnsi="黑体" w:hint="eastAsia"/>
          <w:color w:val="000000" w:themeColor="text1"/>
        </w:rPr>
        <w:t>现场工艺试验</w:t>
      </w:r>
      <w:bookmarkEnd w:id="272"/>
      <w:bookmarkEnd w:id="273"/>
    </w:p>
    <w:p w14:paraId="59408A6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现场工艺试验的有关约定：</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C09E07E" w14:textId="77777777" w:rsidR="005910C8" w:rsidRPr="001A7490" w:rsidRDefault="00A84FC0">
      <w:pPr>
        <w:pStyle w:val="300"/>
        <w:spacing w:line="240" w:lineRule="auto"/>
        <w:rPr>
          <w:rFonts w:ascii="黑体" w:hAnsi="黑体"/>
          <w:color w:val="000000" w:themeColor="text1"/>
        </w:rPr>
      </w:pPr>
      <w:bookmarkStart w:id="274" w:name="_Toc166155270"/>
      <w:bookmarkStart w:id="275" w:name="_Toc217642340"/>
      <w:r w:rsidRPr="001A7490">
        <w:rPr>
          <w:rFonts w:ascii="黑体" w:hAnsi="黑体" w:hint="eastAsia"/>
          <w:color w:val="000000" w:themeColor="text1"/>
        </w:rPr>
        <w:lastRenderedPageBreak/>
        <w:t>9.5</w:t>
      </w:r>
      <w:r w:rsidRPr="001A7490">
        <w:rPr>
          <w:rFonts w:ascii="黑体" w:hAnsi="黑体" w:hint="eastAsia"/>
          <w:color w:val="000000" w:themeColor="text1"/>
        </w:rPr>
        <w:t>检验费用</w:t>
      </w:r>
      <w:bookmarkEnd w:id="274"/>
      <w:bookmarkEnd w:id="275"/>
    </w:p>
    <w:p w14:paraId="41F6042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建设工程质量检测管理办法》（2022年12月29日中华人民共和国住房和城乡建设部令第57号）以及《广西壮族自治区建设工程质量检测管理实施细则》（桂建发〔2025〕5号）规定，工程质量检测业务由发包人委托有相应资质的检测机构检测。费用从发包人的项目建设经费中支出并直接支付给检测机构，不计入合同价款内。</w:t>
      </w:r>
    </w:p>
    <w:p w14:paraId="160A7030" w14:textId="77777777" w:rsidR="005910C8" w:rsidRPr="001A7490" w:rsidRDefault="00A84FC0">
      <w:pPr>
        <w:pStyle w:val="200"/>
        <w:rPr>
          <w:rFonts w:ascii="黑体" w:hAnsi="黑体"/>
          <w:color w:val="000000" w:themeColor="text1"/>
        </w:rPr>
      </w:pPr>
      <w:bookmarkStart w:id="276" w:name="_Toc166155271"/>
      <w:bookmarkStart w:id="277" w:name="_Toc217642341"/>
      <w:r w:rsidRPr="001A7490">
        <w:rPr>
          <w:rFonts w:ascii="黑体" w:hAnsi="黑体" w:hint="eastAsia"/>
          <w:color w:val="000000" w:themeColor="text1"/>
        </w:rPr>
        <w:t>10.变更</w:t>
      </w:r>
      <w:bookmarkEnd w:id="276"/>
      <w:bookmarkEnd w:id="277"/>
    </w:p>
    <w:p w14:paraId="297EAC5E" w14:textId="77777777" w:rsidR="005910C8" w:rsidRPr="001A7490" w:rsidRDefault="00A84FC0">
      <w:pPr>
        <w:pStyle w:val="300"/>
        <w:spacing w:line="240" w:lineRule="auto"/>
        <w:rPr>
          <w:rFonts w:ascii="黑体" w:hAnsi="黑体"/>
          <w:color w:val="000000" w:themeColor="text1"/>
        </w:rPr>
      </w:pPr>
      <w:bookmarkStart w:id="278" w:name="_Toc166155272"/>
      <w:bookmarkStart w:id="279" w:name="_Toc217642342"/>
      <w:r w:rsidRPr="001A7490">
        <w:rPr>
          <w:rFonts w:ascii="黑体" w:hAnsi="黑体" w:hint="eastAsia"/>
          <w:color w:val="000000" w:themeColor="text1"/>
        </w:rPr>
        <w:t>10.1</w:t>
      </w:r>
      <w:r w:rsidRPr="001A7490">
        <w:rPr>
          <w:rFonts w:ascii="黑体" w:hAnsi="黑体" w:hint="eastAsia"/>
          <w:color w:val="000000" w:themeColor="text1"/>
        </w:rPr>
        <w:t>变更的范围</w:t>
      </w:r>
      <w:bookmarkEnd w:id="278"/>
      <w:bookmarkEnd w:id="279"/>
    </w:p>
    <w:p w14:paraId="7BA75E33" w14:textId="2C634DF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关于变更的范围的约定：</w:t>
      </w:r>
      <w:r w:rsidR="008639EC" w:rsidRPr="001A7490">
        <w:rPr>
          <w:rFonts w:ascii="宋体" w:hAnsi="宋体" w:hint="eastAsia"/>
          <w:color w:val="000000" w:themeColor="text1"/>
          <w:szCs w:val="21"/>
          <w:u w:val="single"/>
        </w:rPr>
        <w:t>除通用合同条款约定的范围外，发包人有权根据本工程的实际提出其他的变更事项。凡涉及合同价款增减变化的变更事项，必须以发包人代表签字并经发包人盖章确认后的书面文件为准</w:t>
      </w:r>
      <w:r w:rsidRPr="001A7490">
        <w:rPr>
          <w:rFonts w:ascii="宋体" w:hAnsi="宋体" w:hint="eastAsia"/>
          <w:color w:val="000000" w:themeColor="text1"/>
          <w:szCs w:val="21"/>
        </w:rPr>
        <w:t>。</w:t>
      </w:r>
    </w:p>
    <w:p w14:paraId="5ED5B260" w14:textId="77777777" w:rsidR="005910C8" w:rsidRPr="001A7490" w:rsidRDefault="00A84FC0">
      <w:pPr>
        <w:pStyle w:val="300"/>
        <w:spacing w:line="240" w:lineRule="auto"/>
        <w:rPr>
          <w:rFonts w:ascii="黑体" w:hAnsi="黑体"/>
          <w:color w:val="000000" w:themeColor="text1"/>
        </w:rPr>
      </w:pPr>
      <w:bookmarkStart w:id="280" w:name="_Toc166155273"/>
      <w:bookmarkStart w:id="281" w:name="_Toc217642343"/>
      <w:r w:rsidRPr="001A7490">
        <w:rPr>
          <w:rFonts w:ascii="黑体" w:hAnsi="黑体" w:hint="eastAsia"/>
          <w:color w:val="000000" w:themeColor="text1"/>
        </w:rPr>
        <w:t>10.3</w:t>
      </w:r>
      <w:r w:rsidRPr="001A7490">
        <w:rPr>
          <w:rFonts w:ascii="黑体" w:hAnsi="黑体" w:hint="eastAsia"/>
          <w:color w:val="000000" w:themeColor="text1"/>
        </w:rPr>
        <w:t>变更程序</w:t>
      </w:r>
      <w:bookmarkEnd w:id="280"/>
      <w:bookmarkEnd w:id="281"/>
    </w:p>
    <w:p w14:paraId="63A9C452" w14:textId="77777777" w:rsidR="008639EC" w:rsidRPr="001A7490" w:rsidRDefault="008639EC" w:rsidP="008639EC">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10.3.1国有投资项目：</w:t>
      </w:r>
    </w:p>
    <w:p w14:paraId="02DD706F" w14:textId="10FE86C5" w:rsidR="008639EC" w:rsidRPr="001A7490" w:rsidRDefault="008639EC" w:rsidP="008639EC">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（1）设计变更和工程签证，按南宁市政府或相关部门的规定办理。属不可抗力（自然灾害、突发事件等）造成变更的，按特事特办原则予以办理。</w:t>
      </w:r>
    </w:p>
    <w:p w14:paraId="042F025B" w14:textId="6EBF7D58" w:rsidR="008639EC" w:rsidRPr="001A7490" w:rsidRDefault="008639EC" w:rsidP="008639EC">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（2）建设单位在实施项目过程中，若发生单价变动，由建设单位、施工单位及其他相关单位共同商定并签字确认，并按规定办理相关手续。</w:t>
      </w:r>
    </w:p>
    <w:p w14:paraId="1A7A2119" w14:textId="2E0674E7" w:rsidR="008639EC" w:rsidRPr="001A7490" w:rsidRDefault="008639EC" w:rsidP="008639EC">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（3）当合同规定的合同价款调整情况发生后，承包人未在规定时间内通知发包人，或者未在规定时间内提出调整报告，发包人可以根据有关资料，决定是否调整和调整的金额，并书面通知承包人。</w:t>
      </w:r>
    </w:p>
    <w:p w14:paraId="7CD98F11" w14:textId="5C829092" w:rsidR="005910C8" w:rsidRPr="001A7490" w:rsidRDefault="008639EC">
      <w:pPr>
        <w:pStyle w:val="300"/>
        <w:spacing w:line="240" w:lineRule="auto"/>
        <w:rPr>
          <w:rFonts w:ascii="黑体" w:hAnsi="黑体"/>
          <w:color w:val="000000" w:themeColor="text1"/>
        </w:rPr>
      </w:pPr>
      <w:bookmarkStart w:id="282" w:name="_Toc217642344"/>
      <w:r w:rsidRPr="001A7490">
        <w:rPr>
          <w:rFonts w:ascii="宋体" w:hAnsi="宋体" w:hint="eastAsia"/>
          <w:color w:val="000000" w:themeColor="text1"/>
          <w:szCs w:val="21"/>
          <w:u w:val="single"/>
        </w:rPr>
        <w:t>10.3.2非国有投资项目：无。</w:t>
      </w:r>
      <w:bookmarkStart w:id="283" w:name="_Toc166155274"/>
      <w:r w:rsidR="00A84FC0" w:rsidRPr="001A7490">
        <w:rPr>
          <w:rFonts w:ascii="黑体" w:hAnsi="黑体" w:hint="eastAsia"/>
          <w:color w:val="000000" w:themeColor="text1"/>
        </w:rPr>
        <w:t>10.4</w:t>
      </w:r>
      <w:r w:rsidR="00A84FC0" w:rsidRPr="001A7490">
        <w:rPr>
          <w:rFonts w:ascii="黑体" w:hAnsi="黑体" w:hint="eastAsia"/>
          <w:color w:val="000000" w:themeColor="text1"/>
        </w:rPr>
        <w:t>变更估价</w:t>
      </w:r>
      <w:bookmarkEnd w:id="282"/>
      <w:bookmarkEnd w:id="283"/>
    </w:p>
    <w:p w14:paraId="41528C7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10.4.1变更估价原则</w:t>
      </w:r>
    </w:p>
    <w:p w14:paraId="16E4876E" w14:textId="57FA7532"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关于变更估价的约定：</w:t>
      </w:r>
      <w:r w:rsidR="008639EC" w:rsidRPr="001A7490">
        <w:rPr>
          <w:rFonts w:ascii="宋体" w:hAnsi="宋体" w:hint="eastAsia"/>
          <w:color w:val="000000" w:themeColor="text1"/>
          <w:szCs w:val="21"/>
          <w:u w:val="single"/>
        </w:rPr>
        <w:t>本合同实施期间因工程量清单漏项、工程变更及相关签证引起工程项目、工程量变化的</w:t>
      </w:r>
      <w:r w:rsidR="00905602" w:rsidRPr="001A7490">
        <w:rPr>
          <w:rFonts w:ascii="宋体" w:hAnsi="宋体" w:hint="eastAsia"/>
          <w:color w:val="000000" w:themeColor="text1"/>
          <w:szCs w:val="21"/>
          <w:u w:val="single"/>
        </w:rPr>
        <w:t>，</w:t>
      </w:r>
      <w:r w:rsidR="008639EC" w:rsidRPr="001A7490">
        <w:rPr>
          <w:rFonts w:ascii="宋体" w:hAnsi="宋体" w:hint="eastAsia"/>
          <w:color w:val="000000" w:themeColor="text1"/>
          <w:szCs w:val="21"/>
          <w:u w:val="single"/>
        </w:rPr>
        <w:t>其工程量按实际发生并监理工程师及发包人确认，变更合同价款按下列方法进行：（1）合同中已有相同清单项目的，按合同该清单项目价格进行计算；（2）合同中只有类似清单项目的，参照该</w:t>
      </w:r>
      <w:r w:rsidR="008639EC" w:rsidRPr="001A7490">
        <w:rPr>
          <w:rFonts w:ascii="宋体" w:hAnsi="宋体" w:hint="eastAsia"/>
          <w:color w:val="000000" w:themeColor="text1"/>
          <w:szCs w:val="21"/>
          <w:u w:val="single"/>
        </w:rPr>
        <w:lastRenderedPageBreak/>
        <w:t>类似清单项目价格进行计算；（3）合同中没有适用或类似子目的价格计算方法：有定额的套定额（土石方工程除外），并乘以下浮系数（成交价/公布的工程招标控制价）计算，其中材料价格按施工期间的《南宁建设工程造价信息》相应价格信息进行计算；《南宁建设工程造价信息》没有相应价格信息的按市场价计算不下浮；无定额可套的，根据市场价格协商确定综合价格不下浮；新增项目的单价必须经南宁市政府财政评审中心审定</w:t>
      </w:r>
      <w:r w:rsidRPr="001A7490">
        <w:rPr>
          <w:rFonts w:ascii="宋体" w:hAnsi="宋体" w:hint="eastAsia"/>
          <w:color w:val="000000" w:themeColor="text1"/>
          <w:szCs w:val="21"/>
          <w:u w:val="single"/>
        </w:rPr>
        <w:t>。</w:t>
      </w:r>
    </w:p>
    <w:p w14:paraId="41C12990" w14:textId="77777777" w:rsidR="005910C8" w:rsidRPr="001A7490" w:rsidRDefault="00A84FC0">
      <w:pPr>
        <w:pStyle w:val="300"/>
        <w:spacing w:line="240" w:lineRule="auto"/>
        <w:rPr>
          <w:rFonts w:ascii="黑体" w:hAnsi="黑体"/>
          <w:color w:val="000000" w:themeColor="text1"/>
        </w:rPr>
      </w:pPr>
      <w:bookmarkStart w:id="284" w:name="_Toc166155275"/>
      <w:bookmarkStart w:id="285" w:name="_Toc217642345"/>
      <w:r w:rsidRPr="001A7490">
        <w:rPr>
          <w:rFonts w:ascii="黑体" w:hAnsi="黑体" w:hint="eastAsia"/>
          <w:color w:val="000000" w:themeColor="text1"/>
        </w:rPr>
        <w:t>10.5</w:t>
      </w:r>
      <w:r w:rsidRPr="001A7490">
        <w:rPr>
          <w:rFonts w:ascii="黑体" w:hAnsi="黑体" w:hint="eastAsia"/>
          <w:color w:val="000000" w:themeColor="text1"/>
        </w:rPr>
        <w:t>承包人的合理化建议</w:t>
      </w:r>
      <w:bookmarkEnd w:id="284"/>
      <w:bookmarkEnd w:id="285"/>
    </w:p>
    <w:p w14:paraId="2A644537" w14:textId="546787E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监理人审查承包人合理化建议的期限：</w:t>
      </w:r>
      <w:r w:rsidR="008639EC" w:rsidRPr="001A7490">
        <w:rPr>
          <w:rFonts w:ascii="宋体" w:hAnsi="宋体" w:hint="eastAsia"/>
          <w:color w:val="000000" w:themeColor="text1"/>
          <w:szCs w:val="21"/>
          <w:u w:val="single"/>
        </w:rPr>
        <w:t>按通用条款10.5执行</w:t>
      </w:r>
      <w:r w:rsidRPr="001A7490">
        <w:rPr>
          <w:rFonts w:ascii="宋体" w:hAnsi="宋体" w:hint="eastAsia"/>
          <w:color w:val="000000" w:themeColor="text1"/>
          <w:szCs w:val="21"/>
        </w:rPr>
        <w:t>。</w:t>
      </w:r>
    </w:p>
    <w:p w14:paraId="63C028E4" w14:textId="22D51DD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发包人审批承包人合理化建议的期限：</w:t>
      </w:r>
      <w:r w:rsidR="008639EC" w:rsidRPr="001A7490">
        <w:rPr>
          <w:rFonts w:ascii="宋体" w:hAnsi="宋体" w:hint="eastAsia"/>
          <w:color w:val="000000" w:themeColor="text1"/>
          <w:szCs w:val="21"/>
          <w:u w:val="single"/>
        </w:rPr>
        <w:t>按通用条款10.5执行</w:t>
      </w:r>
      <w:r w:rsidRPr="001A7490">
        <w:rPr>
          <w:rFonts w:ascii="宋体" w:hAnsi="宋体" w:hint="eastAsia"/>
          <w:color w:val="000000" w:themeColor="text1"/>
          <w:szCs w:val="21"/>
        </w:rPr>
        <w:t>。</w:t>
      </w:r>
    </w:p>
    <w:p w14:paraId="5DEDB1D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承包人提出的合理化建议降低了合同价格或者提高了工程经济效益的奖励的方法和金额为：</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A82F784" w14:textId="77777777" w:rsidR="005910C8" w:rsidRPr="001A7490" w:rsidRDefault="00A84FC0">
      <w:pPr>
        <w:pStyle w:val="300"/>
        <w:spacing w:line="240" w:lineRule="auto"/>
        <w:rPr>
          <w:rFonts w:ascii="黑体" w:hAnsi="黑体"/>
          <w:color w:val="000000" w:themeColor="text1"/>
        </w:rPr>
      </w:pPr>
      <w:bookmarkStart w:id="286" w:name="_Toc166155277"/>
      <w:bookmarkStart w:id="287" w:name="_Toc217642346"/>
      <w:r w:rsidRPr="001A7490">
        <w:rPr>
          <w:rFonts w:ascii="黑体" w:hAnsi="黑体" w:hint="eastAsia"/>
          <w:color w:val="000000" w:themeColor="text1"/>
        </w:rPr>
        <w:t>10.7</w:t>
      </w:r>
      <w:r w:rsidRPr="001A7490">
        <w:rPr>
          <w:rFonts w:ascii="黑体" w:hAnsi="黑体" w:hint="eastAsia"/>
          <w:color w:val="000000" w:themeColor="text1"/>
        </w:rPr>
        <w:t>暂估价</w:t>
      </w:r>
      <w:bookmarkEnd w:id="286"/>
      <w:bookmarkEnd w:id="287"/>
    </w:p>
    <w:p w14:paraId="2D5E515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暂估价材料和工程设备的明细详见已标价工程量清单《材料（工程设备）暂估价格及调整表》（表12-2）和《专业工程暂估价表》（表12-3）。</w:t>
      </w:r>
    </w:p>
    <w:p w14:paraId="1662DD3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10.7.1依法必须招标的暂估价项目</w:t>
      </w:r>
    </w:p>
    <w:p w14:paraId="69CCFDFD" w14:textId="6941DAC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对于依法必须招标的暂估价项目的确认和批准采取</w:t>
      </w:r>
      <w:r w:rsidR="008639EC" w:rsidRPr="001A7490">
        <w:rPr>
          <w:rFonts w:ascii="宋体" w:hAnsi="宋体" w:hint="eastAsia"/>
          <w:color w:val="000000" w:themeColor="text1"/>
          <w:szCs w:val="21"/>
        </w:rPr>
        <w:t>第</w:t>
      </w:r>
      <w:r w:rsidR="008639EC" w:rsidRPr="001A7490">
        <w:rPr>
          <w:rFonts w:ascii="宋体" w:hAnsi="宋体"/>
          <w:color w:val="000000" w:themeColor="text1"/>
          <w:szCs w:val="21"/>
          <w:u w:val="single"/>
        </w:rPr>
        <w:t xml:space="preserve">   </w:t>
      </w:r>
      <w:r w:rsidRPr="001A7490">
        <w:rPr>
          <w:rFonts w:ascii="宋体" w:hAnsi="宋体" w:hint="eastAsia"/>
          <w:color w:val="000000" w:themeColor="text1"/>
          <w:szCs w:val="21"/>
        </w:rPr>
        <w:t>种方式确定。</w:t>
      </w:r>
    </w:p>
    <w:p w14:paraId="19FEE99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10.7.2不属于依法必须招标的暂估价项目</w:t>
      </w:r>
    </w:p>
    <w:p w14:paraId="6354C86E" w14:textId="1FD3A8B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对于不属于依法必须招标的暂估价项目的确认和批准采取</w:t>
      </w:r>
      <w:r w:rsidR="008639EC" w:rsidRPr="001A7490">
        <w:rPr>
          <w:rFonts w:ascii="宋体" w:hAnsi="宋体" w:hint="eastAsia"/>
          <w:color w:val="000000" w:themeColor="text1"/>
          <w:szCs w:val="21"/>
        </w:rPr>
        <w:t>第</w:t>
      </w:r>
      <w:r w:rsidR="008639EC" w:rsidRPr="001A7490">
        <w:rPr>
          <w:rFonts w:ascii="宋体" w:hAnsi="宋体"/>
          <w:color w:val="000000" w:themeColor="text1"/>
          <w:szCs w:val="21"/>
          <w:u w:val="single"/>
        </w:rPr>
        <w:t xml:space="preserve">   </w:t>
      </w:r>
      <w:r w:rsidRPr="001A7490">
        <w:rPr>
          <w:rFonts w:ascii="宋体" w:hAnsi="宋体" w:hint="eastAsia"/>
          <w:color w:val="000000" w:themeColor="text1"/>
          <w:szCs w:val="21"/>
        </w:rPr>
        <w:t>种方式确定。</w:t>
      </w:r>
    </w:p>
    <w:p w14:paraId="05473227"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第3种方式：承包人直接实施的暂估价项目</w:t>
      </w:r>
    </w:p>
    <w:p w14:paraId="3CD754FB" w14:textId="761C5D0E"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承包人直接实施的暂估价项目的约定：</w:t>
      </w:r>
      <w:r w:rsidRPr="001A7490">
        <w:rPr>
          <w:rFonts w:ascii="宋体" w:hAnsi="宋体" w:hint="eastAsia"/>
          <w:color w:val="000000" w:themeColor="text1"/>
          <w:szCs w:val="21"/>
          <w:u w:val="single"/>
        </w:rPr>
        <w:t>报经发包人同意之后方可实施</w:t>
      </w:r>
      <w:r w:rsidRPr="001A7490">
        <w:rPr>
          <w:rFonts w:ascii="宋体" w:hAnsi="宋体" w:hint="eastAsia"/>
          <w:color w:val="000000" w:themeColor="text1"/>
          <w:szCs w:val="21"/>
        </w:rPr>
        <w:t>。</w:t>
      </w:r>
    </w:p>
    <w:p w14:paraId="3A14962D" w14:textId="77777777" w:rsidR="005910C8" w:rsidRPr="001A7490" w:rsidRDefault="00A84FC0">
      <w:pPr>
        <w:pStyle w:val="300"/>
        <w:spacing w:line="240" w:lineRule="auto"/>
        <w:rPr>
          <w:rFonts w:ascii="黑体" w:hAnsi="黑体"/>
          <w:color w:val="000000" w:themeColor="text1"/>
        </w:rPr>
      </w:pPr>
      <w:bookmarkStart w:id="288" w:name="_Toc166155278"/>
      <w:bookmarkStart w:id="289" w:name="_Toc217642347"/>
      <w:r w:rsidRPr="001A7490">
        <w:rPr>
          <w:rFonts w:ascii="黑体" w:hAnsi="黑体" w:hint="eastAsia"/>
          <w:color w:val="000000" w:themeColor="text1"/>
        </w:rPr>
        <w:t>10.8</w:t>
      </w:r>
      <w:r w:rsidRPr="001A7490">
        <w:rPr>
          <w:rFonts w:ascii="黑体" w:hAnsi="黑体" w:hint="eastAsia"/>
          <w:color w:val="000000" w:themeColor="text1"/>
        </w:rPr>
        <w:t>暂列金额</w:t>
      </w:r>
      <w:bookmarkEnd w:id="288"/>
      <w:bookmarkEnd w:id="289"/>
    </w:p>
    <w:p w14:paraId="42D1FC56" w14:textId="7264D8B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合同当事人关于暂列金额使用的约定：</w:t>
      </w:r>
      <w:r w:rsidR="008639EC" w:rsidRPr="001A7490">
        <w:rPr>
          <w:rFonts w:ascii="宋体" w:hAnsi="宋体" w:hint="eastAsia"/>
          <w:color w:val="000000" w:themeColor="text1"/>
          <w:szCs w:val="21"/>
          <w:u w:val="single"/>
        </w:rPr>
        <w:t>以发包人要求为准，内容详见工程量清单</w:t>
      </w:r>
      <w:r w:rsidRPr="001A7490">
        <w:rPr>
          <w:rFonts w:ascii="宋体" w:hAnsi="宋体" w:hint="eastAsia"/>
          <w:color w:val="000000" w:themeColor="text1"/>
          <w:szCs w:val="21"/>
        </w:rPr>
        <w:t>。</w:t>
      </w:r>
    </w:p>
    <w:p w14:paraId="0CCA4DBB" w14:textId="77777777" w:rsidR="005910C8" w:rsidRPr="001A7490" w:rsidRDefault="00A84FC0">
      <w:pPr>
        <w:pStyle w:val="200"/>
        <w:rPr>
          <w:rFonts w:ascii="黑体" w:hAnsi="黑体"/>
          <w:color w:val="000000" w:themeColor="text1"/>
        </w:rPr>
      </w:pPr>
      <w:bookmarkStart w:id="290" w:name="_Toc166155279"/>
      <w:bookmarkStart w:id="291" w:name="_Toc217642348"/>
      <w:r w:rsidRPr="001A7490">
        <w:rPr>
          <w:rFonts w:ascii="黑体" w:hAnsi="黑体" w:hint="eastAsia"/>
          <w:color w:val="000000" w:themeColor="text1"/>
        </w:rPr>
        <w:t>11.价格调整</w:t>
      </w:r>
      <w:bookmarkEnd w:id="290"/>
      <w:bookmarkEnd w:id="291"/>
    </w:p>
    <w:p w14:paraId="4814B448" w14:textId="77777777" w:rsidR="005910C8" w:rsidRPr="001A7490" w:rsidRDefault="00A84FC0">
      <w:pPr>
        <w:pStyle w:val="300"/>
        <w:spacing w:line="240" w:lineRule="auto"/>
        <w:rPr>
          <w:rFonts w:ascii="黑体" w:hAnsi="黑体"/>
          <w:color w:val="000000" w:themeColor="text1"/>
        </w:rPr>
      </w:pPr>
      <w:bookmarkStart w:id="292" w:name="_Toc166155280"/>
      <w:bookmarkStart w:id="293" w:name="_Toc217642349"/>
      <w:r w:rsidRPr="001A7490">
        <w:rPr>
          <w:rFonts w:ascii="黑体" w:hAnsi="黑体" w:hint="eastAsia"/>
          <w:color w:val="000000" w:themeColor="text1"/>
        </w:rPr>
        <w:t>11.1</w:t>
      </w:r>
      <w:r w:rsidRPr="001A7490">
        <w:rPr>
          <w:rFonts w:ascii="黑体" w:hAnsi="黑体" w:hint="eastAsia"/>
          <w:color w:val="000000" w:themeColor="text1"/>
        </w:rPr>
        <w:t>市场价格波动引起的调整</w:t>
      </w:r>
      <w:bookmarkEnd w:id="292"/>
      <w:bookmarkEnd w:id="293"/>
    </w:p>
    <w:p w14:paraId="5D14ED28"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①法律变化引起的调整；</w:t>
      </w:r>
    </w:p>
    <w:p w14:paraId="06DB06FE"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②工程变更、项目特征不符、工程量清单缺项、工程量偏差引起的调整；</w:t>
      </w:r>
    </w:p>
    <w:p w14:paraId="339698B7" w14:textId="1BA7E5D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③计日工引起的调整。</w:t>
      </w:r>
    </w:p>
    <w:p w14:paraId="5D551495" w14:textId="5120218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市场价格波动是否调整合同价格的约定：</w:t>
      </w:r>
      <w:r w:rsidR="008639EC" w:rsidRPr="001A7490">
        <w:rPr>
          <w:rFonts w:ascii="宋体" w:hAnsi="宋体" w:hint="eastAsia"/>
          <w:color w:val="000000" w:themeColor="text1"/>
          <w:szCs w:val="21"/>
          <w:u w:val="single"/>
        </w:rPr>
        <w:t>第三种方式</w:t>
      </w:r>
      <w:r w:rsidRPr="001A7490">
        <w:rPr>
          <w:rFonts w:ascii="宋体" w:hAnsi="宋体" w:hint="eastAsia"/>
          <w:color w:val="000000" w:themeColor="text1"/>
          <w:szCs w:val="21"/>
        </w:rPr>
        <w:t>。</w:t>
      </w:r>
    </w:p>
    <w:p w14:paraId="24037D9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因市场价格波动调整合同价格，采用以下第</w:t>
      </w:r>
      <w:r w:rsidRPr="001A7490">
        <w:rPr>
          <w:rFonts w:ascii="宋体" w:hAnsi="宋体" w:hint="eastAsia"/>
          <w:color w:val="000000" w:themeColor="text1"/>
          <w:szCs w:val="21"/>
          <w:u w:val="single"/>
        </w:rPr>
        <w:t>3</w:t>
      </w:r>
      <w:r w:rsidRPr="001A7490">
        <w:rPr>
          <w:rFonts w:ascii="宋体" w:hAnsi="宋体" w:hint="eastAsia"/>
          <w:color w:val="000000" w:themeColor="text1"/>
          <w:szCs w:val="21"/>
        </w:rPr>
        <w:t>种方式对合同价格进行调整：</w:t>
      </w:r>
    </w:p>
    <w:p w14:paraId="54ADD3E9"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第1种方式：采用价格指数进行价格调整。</w:t>
      </w:r>
    </w:p>
    <w:p w14:paraId="2BA77BAB" w14:textId="71E408E9"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关于各可调因子、定值和变值权重，以及基本价格指数及其来源的约定：   ；</w:t>
      </w:r>
    </w:p>
    <w:p w14:paraId="534029C9"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第2种方式：采用造价信息进行价格调整。</w:t>
      </w:r>
    </w:p>
    <w:p w14:paraId="5F8FD59D" w14:textId="37ECFC23"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（1）允许调整的主要材料和设备、基期价格、风险系数、竞标报价：详见《承包人提供主要材料和设备一览表》</w:t>
      </w:r>
      <w:r w:rsidR="00905602" w:rsidRPr="001A7490">
        <w:rPr>
          <w:rFonts w:ascii="宋体" w:hAnsi="宋体" w:hint="eastAsia"/>
          <w:color w:val="000000" w:themeColor="text1"/>
          <w:szCs w:val="21"/>
        </w:rPr>
        <w:t>，</w:t>
      </w:r>
      <w:r w:rsidRPr="001A7490">
        <w:rPr>
          <w:rFonts w:ascii="宋体" w:hAnsi="宋体" w:hint="eastAsia"/>
          <w:color w:val="000000" w:themeColor="text1"/>
          <w:szCs w:val="21"/>
        </w:rPr>
        <w:t>价差调整部分仅计算税金，除此表列明的材料、设备外，其余材料设备价差原则上不予调整。</w:t>
      </w:r>
    </w:p>
    <w:p w14:paraId="2C02E0D2"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（2）主要材料和设备确认价：</w:t>
      </w:r>
    </w:p>
    <w:p w14:paraId="0577AAA4" w14:textId="538EDFD2"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按施工期间《南宁市建设工程造价信息》加权平均计算，信息价没有的按通用条款规定确定。</w:t>
      </w:r>
    </w:p>
    <w:p w14:paraId="5AD9FA97"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（3）价差计算方法：</w:t>
      </w:r>
    </w:p>
    <w:p w14:paraId="776F68B7"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①《承包人提供主要材料和设备一览表》中载明的材料和设备竞标报价低于基准价格的：合同履行期间材料和设备单价涨幅以基准价格为基础超过约定的风险范围时，或材料和设备单价跌幅以竞标报价为基础超过约定的风险范围时，对其超过部分进行价差调整，价差计算公式：价格上涨价差=确认价-基准单价*（1+风险系数），价格下跌价差=确认价-竞标报价*（1+风险系数）。</w:t>
      </w:r>
    </w:p>
    <w:p w14:paraId="081129F9"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②承包人在《承包人提供主要材料和设备一览表》中载明的材料和设备竞标报价高于基准价格的：合同履行期间材料和设备单价跌幅以基准价格为基础超过约定的风险范围时，或材料和设备单价涨幅以竞标报价为基础超过约定的风险范围时，对其超过部分进行价差调整。价差计算公式：价格上涨价差=确认价-竞标报价*（1+风险系数），价格下跌价差=确认价-基准价*（1+风险系数。）</w:t>
      </w:r>
    </w:p>
    <w:p w14:paraId="3EAC3E09" w14:textId="1583E1BE"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③承包人在《承包人提供主要材料和设备一览表》中载明的材料和设备单价等于基准单价的：合同履行期间材料和设备单价涨跌幅以基准单价为基础超过约定的风险范围时，其超过部分据实调整。价差计算公式：上涨或下跌价差=确认价-基准单价*（1+风险系数）</w:t>
      </w:r>
    </w:p>
    <w:p w14:paraId="6861885C" w14:textId="68F8A4A4" w:rsidR="005910C8" w:rsidRPr="001A7490" w:rsidRDefault="00A84FC0" w:rsidP="008639EC">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第3种方式：</w:t>
      </w:r>
      <w:r w:rsidR="008639EC" w:rsidRPr="001A7490">
        <w:rPr>
          <w:rFonts w:ascii="宋体" w:hAnsi="宋体" w:hint="eastAsia"/>
          <w:color w:val="000000" w:themeColor="text1"/>
          <w:szCs w:val="21"/>
          <w:u w:val="single"/>
        </w:rPr>
        <w:t>其他价格调整方式：除合同约定可以调整的主要材料外，材料单价在合同实施期间不因市场价格变化因素而变动，因征地拆迁影响及重大设计变更等发包人的原因，在招标后延迟开工或中途停建重新复工的施工工期内，主要材料涨跌的调整幅度按南重点办【2014】29号文执行</w:t>
      </w:r>
      <w:r w:rsidRPr="001A7490">
        <w:rPr>
          <w:rFonts w:ascii="宋体" w:hAnsi="宋体" w:hint="eastAsia"/>
          <w:color w:val="000000" w:themeColor="text1"/>
          <w:szCs w:val="21"/>
          <w:u w:val="single"/>
        </w:rPr>
        <w:t>。</w:t>
      </w:r>
    </w:p>
    <w:p w14:paraId="00B91A1A" w14:textId="77777777" w:rsidR="005910C8" w:rsidRPr="001A7490" w:rsidRDefault="00A84FC0">
      <w:pPr>
        <w:pStyle w:val="200"/>
        <w:rPr>
          <w:rFonts w:ascii="黑体" w:hAnsi="黑体"/>
          <w:color w:val="000000" w:themeColor="text1"/>
        </w:rPr>
      </w:pPr>
      <w:bookmarkStart w:id="294" w:name="_Toc166155281"/>
      <w:bookmarkStart w:id="295" w:name="_Toc217642350"/>
      <w:r w:rsidRPr="001A7490">
        <w:rPr>
          <w:rFonts w:ascii="黑体" w:hAnsi="黑体" w:hint="eastAsia"/>
          <w:color w:val="000000" w:themeColor="text1"/>
        </w:rPr>
        <w:lastRenderedPageBreak/>
        <w:t>12.合同价格、计量与支付</w:t>
      </w:r>
      <w:bookmarkEnd w:id="294"/>
      <w:bookmarkEnd w:id="295"/>
    </w:p>
    <w:p w14:paraId="582B0167" w14:textId="77777777" w:rsidR="005910C8" w:rsidRPr="001A7490" w:rsidRDefault="00A84FC0">
      <w:pPr>
        <w:pStyle w:val="300"/>
        <w:spacing w:line="240" w:lineRule="auto"/>
        <w:rPr>
          <w:rFonts w:ascii="黑体" w:hAnsi="黑体"/>
          <w:color w:val="000000" w:themeColor="text1"/>
        </w:rPr>
      </w:pPr>
      <w:bookmarkStart w:id="296" w:name="_Toc166155282"/>
      <w:bookmarkStart w:id="297" w:name="_Toc217642351"/>
      <w:r w:rsidRPr="001A7490">
        <w:rPr>
          <w:rFonts w:ascii="黑体" w:hAnsi="黑体" w:hint="eastAsia"/>
          <w:color w:val="000000" w:themeColor="text1"/>
        </w:rPr>
        <w:t>12.1</w:t>
      </w:r>
      <w:r w:rsidRPr="001A7490">
        <w:rPr>
          <w:rFonts w:ascii="黑体" w:hAnsi="黑体" w:hint="eastAsia"/>
          <w:color w:val="000000" w:themeColor="text1"/>
        </w:rPr>
        <w:t>合同价格形式</w:t>
      </w:r>
      <w:bookmarkEnd w:id="296"/>
      <w:bookmarkEnd w:id="297"/>
    </w:p>
    <w:p w14:paraId="04E1C1D6" w14:textId="7F6F97D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本工程采用</w:t>
      </w:r>
      <w:r w:rsidRPr="001A7490">
        <w:rPr>
          <w:rFonts w:ascii="宋体" w:hAnsi="宋体" w:hint="eastAsia"/>
          <w:color w:val="000000" w:themeColor="text1"/>
          <w:szCs w:val="21"/>
          <w:u w:val="single"/>
        </w:rPr>
        <w:t>固定综合单价</w:t>
      </w:r>
      <w:r w:rsidRPr="001A7490">
        <w:rPr>
          <w:rFonts w:ascii="宋体" w:hAnsi="宋体" w:hint="eastAsia"/>
          <w:color w:val="000000" w:themeColor="text1"/>
          <w:szCs w:val="21"/>
        </w:rPr>
        <w:t>合同价格形式，合同价格包含增值税，本工程计价时采用的增值税计税方法为：</w:t>
      </w:r>
      <w:r w:rsidRPr="001A7490">
        <w:rPr>
          <w:rFonts w:ascii="Wingdings 2" w:hAnsi="Wingdings 2"/>
          <w:color w:val="000000" w:themeColor="text1"/>
          <w:szCs w:val="21"/>
          <w:u w:val="single"/>
        </w:rPr>
        <w:t></w:t>
      </w:r>
      <w:r w:rsidRPr="001A7490">
        <w:rPr>
          <w:rFonts w:ascii="宋体" w:hAnsi="宋体" w:hint="eastAsia"/>
          <w:color w:val="000000" w:themeColor="text1"/>
          <w:szCs w:val="21"/>
        </w:rPr>
        <w:t>一般计税法□简易计税法。</w:t>
      </w:r>
    </w:p>
    <w:p w14:paraId="7EFA477E" w14:textId="77777777" w:rsidR="008639EC" w:rsidRPr="001A7490" w:rsidRDefault="008639EC" w:rsidP="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（1）单价合同。</w:t>
      </w:r>
    </w:p>
    <w:p w14:paraId="1EECD4AC" w14:textId="40F415D8" w:rsidR="005910C8" w:rsidRPr="001A7490" w:rsidRDefault="008639EC">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采用综合单价合同方式时，工程量按建设单位、施工单位三方确认的竣工图结算。</w:t>
      </w:r>
      <w:r w:rsidR="00A84FC0" w:rsidRPr="001A7490">
        <w:rPr>
          <w:rFonts w:ascii="宋体" w:hAnsi="宋体" w:hint="eastAsia"/>
          <w:color w:val="000000" w:themeColor="text1"/>
          <w:szCs w:val="21"/>
        </w:rPr>
        <w:t>固定综合单价包含的风险范围：</w:t>
      </w:r>
      <w:r w:rsidRPr="001A7490">
        <w:rPr>
          <w:rFonts w:ascii="宋体" w:hAnsi="宋体" w:hint="eastAsia"/>
          <w:color w:val="000000" w:themeColor="text1"/>
          <w:szCs w:val="21"/>
          <w:u w:val="single"/>
        </w:rPr>
        <w:t>除工程变更、项目特征不符、工程量清单缺项、工程量偏差、政策性调整、本工程《承包人提供主要材料和设备一览表》中约定的材料和设备价格变动风险以外的其他风险因素</w:t>
      </w:r>
      <w:r w:rsidR="00A84FC0" w:rsidRPr="001A7490">
        <w:rPr>
          <w:rFonts w:ascii="宋体" w:hAnsi="宋体" w:hint="eastAsia"/>
          <w:color w:val="000000" w:themeColor="text1"/>
          <w:szCs w:val="21"/>
        </w:rPr>
        <w:t>。</w:t>
      </w:r>
    </w:p>
    <w:p w14:paraId="7F831F6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风险范围以外合同价款调整方法：</w:t>
      </w:r>
    </w:p>
    <w:p w14:paraId="64583D2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（1）工程变更、项目特征不符、工程量清单缺项：按10.4.1变更估价原则的约定调整。</w:t>
      </w:r>
    </w:p>
    <w:p w14:paraId="282E1A4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（2）工程量偏差：按1.13工程量清单错误修正的约定调整。</w:t>
      </w:r>
    </w:p>
    <w:p w14:paraId="0BB37A07" w14:textId="5221BB4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（3）政策性调整：</w:t>
      </w:r>
      <w:r w:rsidR="004E672E" w:rsidRPr="001A7490">
        <w:rPr>
          <w:rFonts w:ascii="宋体" w:hAnsi="宋体" w:hint="eastAsia"/>
          <w:color w:val="000000" w:themeColor="text1"/>
          <w:szCs w:val="21"/>
          <w:u w:val="single"/>
        </w:rPr>
        <w:t>按自治区住房和城乡建设厅或工程所在地住房城乡建设主管部门颁布的文件执行</w:t>
      </w:r>
      <w:r w:rsidRPr="001A7490">
        <w:rPr>
          <w:rFonts w:ascii="宋体" w:hAnsi="宋体" w:hint="eastAsia"/>
          <w:color w:val="000000" w:themeColor="text1"/>
          <w:szCs w:val="21"/>
        </w:rPr>
        <w:t>。</w:t>
      </w:r>
    </w:p>
    <w:p w14:paraId="7F5D1CA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（4）市场波动引起的调整：按11.1的约定调整。</w:t>
      </w:r>
    </w:p>
    <w:p w14:paraId="32214920" w14:textId="77777777" w:rsidR="005910C8" w:rsidRPr="001A7490" w:rsidRDefault="00A84FC0">
      <w:pPr>
        <w:pStyle w:val="300"/>
        <w:spacing w:line="240" w:lineRule="auto"/>
        <w:rPr>
          <w:rFonts w:ascii="黑体" w:hAnsi="黑体"/>
          <w:color w:val="000000" w:themeColor="text1"/>
        </w:rPr>
      </w:pPr>
      <w:bookmarkStart w:id="298" w:name="_Toc166155283"/>
      <w:bookmarkStart w:id="299" w:name="_Toc217642352"/>
      <w:r w:rsidRPr="001A7490">
        <w:rPr>
          <w:rFonts w:ascii="黑体" w:hAnsi="黑体" w:hint="eastAsia"/>
          <w:color w:val="000000" w:themeColor="text1"/>
        </w:rPr>
        <w:t>12.2</w:t>
      </w:r>
      <w:r w:rsidRPr="001A7490">
        <w:rPr>
          <w:rFonts w:ascii="黑体" w:hAnsi="黑体" w:hint="eastAsia"/>
          <w:color w:val="000000" w:themeColor="text1"/>
        </w:rPr>
        <w:t>预付款</w:t>
      </w:r>
      <w:bookmarkEnd w:id="298"/>
      <w:bookmarkEnd w:id="299"/>
    </w:p>
    <w:p w14:paraId="41FF204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12.2.1预付款的支付</w:t>
      </w:r>
    </w:p>
    <w:p w14:paraId="7385FA7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预付款支付比例或金额：</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5E77E2D"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预付款支付期限：</w:t>
      </w:r>
      <w:r w:rsidRPr="001A7490">
        <w:rPr>
          <w:rFonts w:ascii="宋体" w:hAnsi="宋体" w:hint="eastAsia"/>
          <w:color w:val="000000" w:themeColor="text1"/>
          <w:szCs w:val="21"/>
          <w:u w:val="single"/>
        </w:rPr>
        <w:t>无。</w:t>
      </w:r>
    </w:p>
    <w:p w14:paraId="4CE06C6C"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预付款扣回的方式：</w:t>
      </w:r>
      <w:r w:rsidRPr="001A7490">
        <w:rPr>
          <w:rFonts w:ascii="宋体" w:hAnsi="宋体" w:hint="eastAsia"/>
          <w:color w:val="000000" w:themeColor="text1"/>
          <w:szCs w:val="21"/>
          <w:u w:val="single"/>
        </w:rPr>
        <w:t>无。</w:t>
      </w:r>
    </w:p>
    <w:p w14:paraId="58AC509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12.2.2预付款担保</w:t>
      </w:r>
    </w:p>
    <w:p w14:paraId="659D67A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承包人提交预付款担保的期限：</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629E82F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预付款担保的形式为：</w:t>
      </w:r>
      <w:r w:rsidRPr="001A7490">
        <w:rPr>
          <w:rFonts w:ascii="宋体" w:hAnsi="宋体" w:hint="eastAsia"/>
          <w:color w:val="000000" w:themeColor="text1"/>
          <w:szCs w:val="21"/>
          <w:u w:val="single"/>
        </w:rPr>
        <w:t>可以是银行转账、银行保函形式。</w:t>
      </w:r>
      <w:r w:rsidRPr="001A7490">
        <w:rPr>
          <w:rFonts w:ascii="宋体" w:hAnsi="宋体" w:hint="eastAsia"/>
          <w:color w:val="000000" w:themeColor="text1"/>
          <w:szCs w:val="21"/>
        </w:rPr>
        <w:t>工程担保保证人应将出具的保函相关信息录入“广西建筑市场监管云”平台（http：//gxjzsc.caihcloud.com），以实现保函查询及验真功能。</w:t>
      </w:r>
    </w:p>
    <w:p w14:paraId="4564E709" w14:textId="77777777" w:rsidR="005910C8" w:rsidRPr="001A7490" w:rsidRDefault="00A84FC0">
      <w:pPr>
        <w:pStyle w:val="300"/>
        <w:spacing w:line="240" w:lineRule="auto"/>
        <w:rPr>
          <w:rFonts w:ascii="黑体" w:hAnsi="黑体"/>
          <w:color w:val="000000" w:themeColor="text1"/>
        </w:rPr>
      </w:pPr>
      <w:bookmarkStart w:id="300" w:name="_Toc166155284"/>
      <w:bookmarkStart w:id="301" w:name="_Toc217642353"/>
      <w:r w:rsidRPr="001A7490">
        <w:rPr>
          <w:rFonts w:ascii="黑体" w:hAnsi="黑体" w:hint="eastAsia"/>
          <w:color w:val="000000" w:themeColor="text1"/>
        </w:rPr>
        <w:t>12.3</w:t>
      </w:r>
      <w:r w:rsidRPr="001A7490">
        <w:rPr>
          <w:rFonts w:ascii="黑体" w:hAnsi="黑体" w:hint="eastAsia"/>
          <w:color w:val="000000" w:themeColor="text1"/>
        </w:rPr>
        <w:t>计量</w:t>
      </w:r>
      <w:bookmarkEnd w:id="300"/>
      <w:bookmarkEnd w:id="301"/>
    </w:p>
    <w:p w14:paraId="4B001B4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12.3.1计量原则</w:t>
      </w:r>
    </w:p>
    <w:p w14:paraId="5E22AEC2" w14:textId="6A24D84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工程量计算规则：</w:t>
      </w:r>
      <w:r w:rsidR="004E672E" w:rsidRPr="001A7490">
        <w:rPr>
          <w:rFonts w:ascii="宋体" w:hAnsi="宋体" w:hint="eastAsia"/>
          <w:color w:val="000000" w:themeColor="text1"/>
          <w:szCs w:val="21"/>
          <w:u w:val="single"/>
        </w:rPr>
        <w:t>工程的计量均以《建设工程工程量清单计价规范》（GB50500－2013）及其广西壮族自治区实施细则、《建设工程工程量清单计算规范》（GB50854~50862－2013）及其广西实施细则、本工程补充项目清单为准</w:t>
      </w:r>
      <w:r w:rsidRPr="001A7490">
        <w:rPr>
          <w:rFonts w:ascii="宋体" w:hAnsi="宋体" w:hint="eastAsia"/>
          <w:color w:val="000000" w:themeColor="text1"/>
          <w:szCs w:val="21"/>
        </w:rPr>
        <w:t>。</w:t>
      </w:r>
    </w:p>
    <w:p w14:paraId="7397250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12.3.2计量周期</w:t>
      </w:r>
    </w:p>
    <w:p w14:paraId="0873CA7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关于计量周期的约定：</w:t>
      </w:r>
      <w:r w:rsidRPr="001A7490">
        <w:rPr>
          <w:rFonts w:ascii="宋体" w:hAnsi="宋体" w:hint="eastAsia"/>
          <w:color w:val="000000" w:themeColor="text1"/>
          <w:szCs w:val="21"/>
          <w:u w:val="single"/>
        </w:rPr>
        <w:t>每月25日前</w:t>
      </w:r>
      <w:r w:rsidRPr="001A7490">
        <w:rPr>
          <w:rFonts w:ascii="宋体" w:hAnsi="宋体" w:hint="eastAsia"/>
          <w:color w:val="000000" w:themeColor="text1"/>
          <w:szCs w:val="21"/>
        </w:rPr>
        <w:t>。</w:t>
      </w:r>
    </w:p>
    <w:p w14:paraId="5D2A2FA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12.3.3单价合同的计量</w:t>
      </w:r>
    </w:p>
    <w:p w14:paraId="36743639" w14:textId="740A8F2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关于单价合同计量的约定：</w:t>
      </w:r>
    </w:p>
    <w:p w14:paraId="235106E5" w14:textId="54230DE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w:t>
      </w:r>
      <w:r w:rsidR="004E672E" w:rsidRPr="001A7490">
        <w:rPr>
          <w:rFonts w:ascii="宋体" w:hAnsi="宋体" w:hint="eastAsia"/>
          <w:color w:val="000000" w:themeColor="text1"/>
          <w:szCs w:val="21"/>
          <w:u w:val="single"/>
        </w:rPr>
        <w:t>工程量清单所列的工程量，不能作为承包人按合同履行其责任依据，实际施工中发生的工程量增加或减少并不影响承包人履行合同的责任，工程结算以完成的实际工程量为准</w:t>
      </w:r>
      <w:r w:rsidRPr="001A7490">
        <w:rPr>
          <w:rFonts w:ascii="宋体" w:hAnsi="宋体" w:hint="eastAsia"/>
          <w:color w:val="000000" w:themeColor="text1"/>
          <w:szCs w:val="21"/>
        </w:rPr>
        <w:t>。</w:t>
      </w:r>
    </w:p>
    <w:p w14:paraId="76823F0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（2）除另有规定外，工程师应按照合同通过计量来核实确定已完成的工程量和价值，承包人应得到该价值扣除保留金后的价款。当工程师要对已完工的工程量进行计量时，应适时地通知承包人参加。</w:t>
      </w:r>
    </w:p>
    <w:p w14:paraId="7DB8E67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12.3.4总价合同的计量</w:t>
      </w:r>
    </w:p>
    <w:p w14:paraId="396DD42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（1）总价合同计量约定：进度款按支付分解表支付，支付分解表在招标完成后签合同之前制定，具体详见本专用合同条款12.4.6。</w:t>
      </w:r>
    </w:p>
    <w:p w14:paraId="4571625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12.3.6其他价格形式合同的计量</w:t>
      </w:r>
    </w:p>
    <w:p w14:paraId="29D692F3" w14:textId="5FD95A6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其他价格形式的计量方式和程序：</w:t>
      </w:r>
      <w:r w:rsidR="004E672E"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27D04AF9" w14:textId="77777777" w:rsidR="005910C8" w:rsidRPr="001A7490" w:rsidRDefault="00A84FC0">
      <w:pPr>
        <w:pStyle w:val="300"/>
        <w:spacing w:line="240" w:lineRule="auto"/>
        <w:rPr>
          <w:rFonts w:ascii="黑体" w:hAnsi="黑体"/>
          <w:color w:val="000000" w:themeColor="text1"/>
        </w:rPr>
      </w:pPr>
      <w:bookmarkStart w:id="302" w:name="_Toc166155285"/>
      <w:bookmarkStart w:id="303" w:name="_Toc217642354"/>
      <w:r w:rsidRPr="001A7490">
        <w:rPr>
          <w:rFonts w:ascii="黑体" w:hAnsi="黑体" w:hint="eastAsia"/>
          <w:color w:val="000000" w:themeColor="text1"/>
        </w:rPr>
        <w:t>12.4</w:t>
      </w:r>
      <w:r w:rsidRPr="001A7490">
        <w:rPr>
          <w:rFonts w:ascii="黑体" w:hAnsi="黑体" w:hint="eastAsia"/>
          <w:color w:val="000000" w:themeColor="text1"/>
        </w:rPr>
        <w:t>工程进度款支付</w:t>
      </w:r>
      <w:bookmarkEnd w:id="302"/>
      <w:bookmarkEnd w:id="303"/>
    </w:p>
    <w:p w14:paraId="7CD8EC0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12.4.1付款周期</w:t>
      </w:r>
    </w:p>
    <w:p w14:paraId="7675BE98" w14:textId="306E8C3F" w:rsidR="005910C8" w:rsidRPr="001A7490" w:rsidRDefault="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付款方式及条件：本项目无预付款，工程款原则上按月支付，合同内进度款支付限额为已完成工程量的80%，工程变更部分进度款支付限额为已完成工程量的60%。工程完工验收达到质量要求，结算经相关部门审定后，工程款支付至结算总价的100%（含已支付的）。每次支付款项前，承包人需提供相应金额的增值税发票，否则，发包人有权相应顺延当期的付款时间。如因财政原因导致延迟支付的，发包人不承担违约责任。</w:t>
      </w:r>
    </w:p>
    <w:p w14:paraId="1E1DD2F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12.4.2进度付款申请单的编制</w:t>
      </w:r>
    </w:p>
    <w:p w14:paraId="79333068" w14:textId="5526F020"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关于进度付款申请单编制的约定：</w:t>
      </w:r>
      <w:r w:rsidR="004E672E" w:rsidRPr="001A7490">
        <w:rPr>
          <w:rFonts w:ascii="宋体" w:hAnsi="宋体" w:hint="eastAsia"/>
          <w:color w:val="000000" w:themeColor="text1"/>
          <w:szCs w:val="21"/>
          <w:u w:val="single"/>
        </w:rPr>
        <w:t>按通用条款12.4.2执行</w:t>
      </w:r>
      <w:r w:rsidRPr="001A7490">
        <w:rPr>
          <w:rFonts w:ascii="宋体" w:hAnsi="宋体" w:hint="eastAsia"/>
          <w:color w:val="000000" w:themeColor="text1"/>
          <w:szCs w:val="21"/>
        </w:rPr>
        <w:t>。</w:t>
      </w:r>
    </w:p>
    <w:p w14:paraId="3BD50E7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12.4.3进度付款申请单的提交</w:t>
      </w:r>
    </w:p>
    <w:p w14:paraId="259A0961" w14:textId="51D6EC3E"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（1）单价合同进度付款申请单提交的约定：</w:t>
      </w:r>
      <w:r w:rsidR="004E672E" w:rsidRPr="001A7490">
        <w:rPr>
          <w:rFonts w:ascii="宋体" w:hAnsi="宋体" w:hint="eastAsia"/>
          <w:color w:val="000000" w:themeColor="text1"/>
          <w:szCs w:val="21"/>
          <w:u w:val="single"/>
        </w:rPr>
        <w:t>承包人申请工程进度款时，承包人向发包人提供以下资料：①《工程用款支付证书》；②《财政性资金投资项目用款核定通知书》；③工程量计量报表（格式</w:t>
      </w:r>
      <w:r w:rsidR="004E672E" w:rsidRPr="001A7490">
        <w:rPr>
          <w:rFonts w:ascii="宋体" w:hAnsi="宋体" w:hint="eastAsia"/>
          <w:color w:val="000000" w:themeColor="text1"/>
          <w:szCs w:val="21"/>
          <w:u w:val="single"/>
        </w:rPr>
        <w:lastRenderedPageBreak/>
        <w:t>按财政局业务科室具体要求）</w:t>
      </w:r>
      <w:r w:rsidRPr="001A7490">
        <w:rPr>
          <w:rFonts w:ascii="宋体" w:hAnsi="宋体" w:hint="eastAsia"/>
          <w:color w:val="000000" w:themeColor="text1"/>
          <w:szCs w:val="21"/>
          <w:u w:val="single"/>
        </w:rPr>
        <w:t>。</w:t>
      </w:r>
    </w:p>
    <w:p w14:paraId="2166A096" w14:textId="3D31E09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（2）总价合同进度付款申请单提交的约定：</w:t>
      </w:r>
      <w:r w:rsidR="004E672E"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92B65DE" w14:textId="3D81C11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（3）其他价格形式合同进度付款申请单提交的约定：</w:t>
      </w:r>
      <w:r w:rsidR="004E672E"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0EFEB8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12.4.4进度款审核和支付</w:t>
      </w:r>
    </w:p>
    <w:p w14:paraId="1890AB8C" w14:textId="38ADC4B8"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（1）发包人完成审批并签发进度款支付证书的期限：发包人应在收到后7个工作日内完成审批并签发进度款支付证书。</w:t>
      </w:r>
    </w:p>
    <w:p w14:paraId="0111E877" w14:textId="02532BA8"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（2）发包人支付进度款的期限：自收到承包人递交的申请单起15天内。</w:t>
      </w:r>
    </w:p>
    <w:p w14:paraId="270FBF1A" w14:textId="3BEE1F34"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发包人逾期支付进度款的违约金的计算方式：无。</w:t>
      </w:r>
    </w:p>
    <w:p w14:paraId="5F2ACFCA" w14:textId="498CC1CA" w:rsidR="005910C8"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进度款支付方式：银行转账。</w:t>
      </w:r>
    </w:p>
    <w:p w14:paraId="24C086C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（3）农民工工资支付</w:t>
      </w:r>
    </w:p>
    <w:p w14:paraId="08FEF2F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37BB6E1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人工费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2C7BD82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3）发包人依据工程进度，审核承包人申报的工程进度款，将人工费及时足额拨付至承包人的农民工工资专用账户，其余工程进度款项由发包人支付到承包人的单位基本户。</w:t>
      </w:r>
    </w:p>
    <w:p w14:paraId="261F270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142A1F5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5）凡未向付款单位提供农民工工资专用账户的，或者请款单位在申请工程进度款时未将人工费单列的，付款单位有权拒绝支付工程进度款。</w:t>
      </w:r>
    </w:p>
    <w:p w14:paraId="2F017C5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6）人工费使用要求：专款专用，除发放农民工工资外，不得用于其他用途。</w:t>
      </w:r>
    </w:p>
    <w:p w14:paraId="670AE0E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7）承包人将人工费支付情况定期报告发包人和监理单位，并提供相应的材料接受建设行政主管部</w:t>
      </w:r>
      <w:r w:rsidRPr="001A7490">
        <w:rPr>
          <w:rFonts w:ascii="宋体" w:hAnsi="宋体" w:hint="eastAsia"/>
          <w:color w:val="000000" w:themeColor="text1"/>
          <w:szCs w:val="21"/>
        </w:rPr>
        <w:lastRenderedPageBreak/>
        <w:t>门和劳动保障行政主管部门对此事项监管。</w:t>
      </w:r>
    </w:p>
    <w:p w14:paraId="2761ED1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8）人工费支付专用账户：</w:t>
      </w:r>
    </w:p>
    <w:p w14:paraId="72D1143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户名：_______</w:t>
      </w:r>
      <w:r w:rsidRPr="001A7490">
        <w:rPr>
          <w:rFonts w:ascii="宋体" w:hAnsi="宋体" w:hint="eastAsia"/>
          <w:color w:val="000000" w:themeColor="text1"/>
          <w:szCs w:val="21"/>
          <w:u w:val="single"/>
        </w:rPr>
        <w:t>农民工工资支付专用账户</w:t>
      </w:r>
    </w:p>
    <w:p w14:paraId="5A00ACA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账号：</w:t>
      </w:r>
      <w:r w:rsidRPr="001A7490">
        <w:rPr>
          <w:rFonts w:ascii="宋体" w:hAnsi="宋体"/>
          <w:b/>
          <w:color w:val="000000" w:themeColor="text1"/>
          <w:szCs w:val="21"/>
        </w:rPr>
        <w:t>______</w:t>
      </w:r>
    </w:p>
    <w:p w14:paraId="66EBC76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开户行：</w:t>
      </w:r>
      <w:r w:rsidRPr="001A7490">
        <w:rPr>
          <w:rFonts w:ascii="宋体" w:hAnsi="宋体"/>
          <w:b/>
          <w:color w:val="000000" w:themeColor="text1"/>
          <w:szCs w:val="21"/>
        </w:rPr>
        <w:t>______</w:t>
      </w:r>
    </w:p>
    <w:p w14:paraId="7E4D7A4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联行号：</w:t>
      </w:r>
      <w:r w:rsidRPr="001A7490">
        <w:rPr>
          <w:rFonts w:ascii="宋体" w:hAnsi="宋体"/>
          <w:b/>
          <w:color w:val="000000" w:themeColor="text1"/>
          <w:szCs w:val="21"/>
        </w:rPr>
        <w:t>______</w:t>
      </w:r>
    </w:p>
    <w:p w14:paraId="7D580685"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9）本项目不允许转包分包，发包人不向除承包人以外的任何分包人农民工工资账户支付任何款项，也不向任何分包人的任何账户支付任何款项。</w:t>
      </w:r>
    </w:p>
    <w:p w14:paraId="34FF26B6"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3B7CDA7A"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11）承包人与雇佣人员发生劳动纠纷、工伤等情形的，均由承包人负责处理并承担相应的责任，与发包人无关；承包人不得以劳动纠纷或工人纠集闹事等任何理由提前预支任何款项。</w:t>
      </w:r>
    </w:p>
    <w:p w14:paraId="3FD6434D" w14:textId="37F34ECE"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12）承包人不得以任何借口将承包人与包括农民工在内的雇用人员的劳酬纠纷引发的矛盾转嫁发包人，如果出现雇用人员聚众向发包方闹事的情形，承包人须按（人民币）</w:t>
      </w:r>
      <w:r w:rsidRPr="001A7490">
        <w:rPr>
          <w:rFonts w:ascii="宋体" w:hAnsi="宋体"/>
          <w:color w:val="000000" w:themeColor="text1"/>
          <w:szCs w:val="21"/>
          <w:u w:val="single"/>
        </w:rPr>
        <w:t>1</w:t>
      </w:r>
      <w:r w:rsidRPr="001A7490">
        <w:rPr>
          <w:rFonts w:ascii="宋体" w:hAnsi="宋体" w:hint="eastAsia"/>
          <w:color w:val="000000" w:themeColor="text1"/>
          <w:szCs w:val="21"/>
          <w:u w:val="single"/>
        </w:rPr>
        <w:t>万元/次的标准向发包人计付违约金，若因此造成发包人工作人员人身伤害、财产损毁的，承包人还须承担赔偿损失等法律责任。</w:t>
      </w:r>
    </w:p>
    <w:p w14:paraId="19E0B7A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12.4.6支付分解表的编制</w:t>
      </w:r>
    </w:p>
    <w:p w14:paraId="5CF2D4AA" w14:textId="4CEFAA56"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（1）总价合同支付分解表的编制与审批：</w:t>
      </w:r>
      <w:r w:rsidR="004E672E" w:rsidRPr="001A7490">
        <w:rPr>
          <w:rFonts w:ascii="宋体" w:hAnsi="宋体" w:hint="eastAsia"/>
          <w:color w:val="000000" w:themeColor="text1"/>
          <w:szCs w:val="21"/>
          <w:u w:val="single"/>
        </w:rPr>
        <w:t>总价合同支付分解表在招标完成后由发包人和承包人共同编制，由发包人审批，并作为本合同内容</w:t>
      </w:r>
      <w:r w:rsidRPr="001A7490">
        <w:rPr>
          <w:rFonts w:ascii="宋体" w:hAnsi="宋体" w:hint="eastAsia"/>
          <w:color w:val="000000" w:themeColor="text1"/>
          <w:szCs w:val="21"/>
          <w:u w:val="single"/>
        </w:rPr>
        <w:t>。</w:t>
      </w:r>
    </w:p>
    <w:p w14:paraId="6AD56AC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（2）单价合同的总价项目支付分解表的编制与审批：总价项目不采用支付分解表的方式计算，而按《&lt;建设工程工程量清单计价规范（GB50500-2013）&gt;广西壮族自治区实施细则》的规定执行。</w:t>
      </w:r>
    </w:p>
    <w:p w14:paraId="186E3926" w14:textId="77777777" w:rsidR="005910C8" w:rsidRPr="001A7490" w:rsidRDefault="00A84FC0">
      <w:pPr>
        <w:pStyle w:val="200"/>
        <w:rPr>
          <w:rFonts w:ascii="黑体" w:hAnsi="黑体"/>
          <w:color w:val="000000" w:themeColor="text1"/>
        </w:rPr>
      </w:pPr>
      <w:bookmarkStart w:id="304" w:name="_Toc166155286"/>
      <w:bookmarkStart w:id="305" w:name="_Toc217642355"/>
      <w:r w:rsidRPr="001A7490">
        <w:rPr>
          <w:rFonts w:ascii="黑体" w:hAnsi="黑体" w:hint="eastAsia"/>
          <w:color w:val="000000" w:themeColor="text1"/>
        </w:rPr>
        <w:t>13.验收和工程试车</w:t>
      </w:r>
      <w:bookmarkEnd w:id="304"/>
      <w:bookmarkEnd w:id="305"/>
    </w:p>
    <w:p w14:paraId="21172BF6" w14:textId="6A7A0D87" w:rsidR="004E672E" w:rsidRPr="001A7490" w:rsidRDefault="004E672E" w:rsidP="003138E3">
      <w:pPr>
        <w:pStyle w:val="300"/>
        <w:spacing w:line="240" w:lineRule="auto"/>
        <w:rPr>
          <w:rFonts w:ascii="黑体" w:hAnsi="黑体"/>
          <w:color w:val="000000" w:themeColor="text1"/>
        </w:rPr>
      </w:pPr>
      <w:bookmarkStart w:id="306" w:name="_Toc217642356"/>
      <w:bookmarkStart w:id="307" w:name="_Toc166155287"/>
      <w:r w:rsidRPr="001A7490">
        <w:rPr>
          <w:rFonts w:ascii="黑体" w:hAnsi="黑体" w:hint="eastAsia"/>
          <w:color w:val="000000" w:themeColor="text1"/>
        </w:rPr>
        <w:t>13.1</w:t>
      </w:r>
      <w:r w:rsidRPr="001A7490">
        <w:rPr>
          <w:rFonts w:ascii="黑体" w:hAnsi="黑体" w:hint="eastAsia"/>
          <w:color w:val="000000" w:themeColor="text1"/>
        </w:rPr>
        <w:t>分部分项工程验收</w:t>
      </w:r>
      <w:bookmarkEnd w:id="306"/>
    </w:p>
    <w:p w14:paraId="10FE359E" w14:textId="4A416A1F"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13.1.2发包人不能按时进行验收时，应提前24小时提交书面延期要求。</w:t>
      </w:r>
    </w:p>
    <w:p w14:paraId="1FF63E9C" w14:textId="3215780F" w:rsidR="004E672E" w:rsidRPr="001A7490" w:rsidRDefault="004E672E" w:rsidP="003138E3">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关于延期最长不得超过：48小时。</w:t>
      </w:r>
    </w:p>
    <w:p w14:paraId="57932D29" w14:textId="77777777" w:rsidR="005910C8" w:rsidRPr="001A7490" w:rsidRDefault="00A84FC0">
      <w:pPr>
        <w:pStyle w:val="300"/>
        <w:spacing w:line="240" w:lineRule="auto"/>
        <w:rPr>
          <w:rFonts w:ascii="黑体" w:hAnsi="黑体"/>
          <w:color w:val="000000" w:themeColor="text1"/>
        </w:rPr>
      </w:pPr>
      <w:bookmarkStart w:id="308" w:name="_Toc217642357"/>
      <w:r w:rsidRPr="001A7490">
        <w:rPr>
          <w:rFonts w:ascii="黑体" w:hAnsi="黑体" w:hint="eastAsia"/>
          <w:color w:val="000000" w:themeColor="text1"/>
        </w:rPr>
        <w:lastRenderedPageBreak/>
        <w:t>13.2</w:t>
      </w:r>
      <w:r w:rsidRPr="001A7490">
        <w:rPr>
          <w:rFonts w:ascii="黑体" w:hAnsi="黑体" w:hint="eastAsia"/>
          <w:color w:val="000000" w:themeColor="text1"/>
        </w:rPr>
        <w:t>竣工验收</w:t>
      </w:r>
      <w:bookmarkEnd w:id="307"/>
      <w:bookmarkEnd w:id="308"/>
    </w:p>
    <w:p w14:paraId="44386D3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13.2.1竣工验收条件</w:t>
      </w:r>
    </w:p>
    <w:p w14:paraId="43C393D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（3）承包人负责整理和提交的竣工验收资料应当符合工程所在地建设行政主管部门和（或）城市建设档案管理机构有关施工资料的要求，具体内容包括：</w:t>
      </w:r>
      <w:r w:rsidRPr="001A7490">
        <w:rPr>
          <w:rFonts w:ascii="宋体" w:hAnsi="宋体" w:hint="eastAsia"/>
          <w:color w:val="000000" w:themeColor="text1"/>
          <w:szCs w:val="21"/>
          <w:u w:val="single"/>
        </w:rPr>
        <w:t>符合要求的完整施工资料</w:t>
      </w:r>
      <w:r w:rsidRPr="001A7490">
        <w:rPr>
          <w:rFonts w:ascii="宋体" w:hAnsi="宋体" w:hint="eastAsia"/>
          <w:color w:val="000000" w:themeColor="text1"/>
          <w:szCs w:val="21"/>
        </w:rPr>
        <w:t>。</w:t>
      </w:r>
    </w:p>
    <w:p w14:paraId="410BF21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竣工验收资料的份数：</w:t>
      </w:r>
      <w:r w:rsidRPr="001A7490">
        <w:rPr>
          <w:rFonts w:ascii="宋体" w:hAnsi="宋体" w:hint="eastAsia"/>
          <w:color w:val="000000" w:themeColor="text1"/>
          <w:szCs w:val="21"/>
          <w:u w:val="single"/>
        </w:rPr>
        <w:t>一式捌份</w:t>
      </w:r>
      <w:r w:rsidRPr="001A7490">
        <w:rPr>
          <w:rFonts w:ascii="宋体" w:hAnsi="宋体" w:hint="eastAsia"/>
          <w:color w:val="000000" w:themeColor="text1"/>
          <w:szCs w:val="21"/>
        </w:rPr>
        <w:t>。</w:t>
      </w:r>
    </w:p>
    <w:p w14:paraId="0253BC78" w14:textId="75E4AB1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承包人提供竣工图的约定：</w:t>
      </w:r>
      <w:r w:rsidR="004E672E" w:rsidRPr="001A7490">
        <w:rPr>
          <w:rFonts w:ascii="宋体" w:hAnsi="宋体" w:hint="eastAsia"/>
          <w:color w:val="000000" w:themeColor="text1"/>
          <w:szCs w:val="21"/>
          <w:u w:val="single"/>
        </w:rPr>
        <w:t>竣工验收正式通过后5天（工程造价在500万元以下含500万元）、10天（工程造价在500万元至1000万元之间含1000万元）、15天（工程造价在1000万元以上），提供竣工图的数量分别为2套、4套、6套</w:t>
      </w:r>
      <w:r w:rsidRPr="001A7490">
        <w:rPr>
          <w:rFonts w:ascii="宋体" w:hAnsi="宋体" w:hint="eastAsia"/>
          <w:color w:val="000000" w:themeColor="text1"/>
          <w:szCs w:val="21"/>
        </w:rPr>
        <w:t>。</w:t>
      </w:r>
    </w:p>
    <w:p w14:paraId="6172061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13.2.2竣工验收程序</w:t>
      </w:r>
    </w:p>
    <w:p w14:paraId="6E604033" w14:textId="19A99E1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关于竣工验收程序的约定：</w:t>
      </w:r>
      <w:r w:rsidR="004E672E" w:rsidRPr="001A7490">
        <w:rPr>
          <w:rFonts w:ascii="宋体" w:hAnsi="宋体" w:hint="eastAsia"/>
          <w:color w:val="000000" w:themeColor="text1"/>
          <w:szCs w:val="21"/>
          <w:u w:val="single"/>
        </w:rPr>
        <w:t>按通用条款13.2.2执行</w:t>
      </w:r>
      <w:r w:rsidRPr="001A7490">
        <w:rPr>
          <w:rFonts w:ascii="宋体" w:hAnsi="宋体" w:hint="eastAsia"/>
          <w:color w:val="000000" w:themeColor="text1"/>
          <w:szCs w:val="21"/>
        </w:rPr>
        <w:t>。</w:t>
      </w:r>
    </w:p>
    <w:p w14:paraId="7D8BDCE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发包人不按照本项约定组织竣工验收、颁发工程接收证书的违约金的计算方法：</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9A7B92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13.2.5移交、接收全部与部分工程</w:t>
      </w:r>
    </w:p>
    <w:p w14:paraId="32760E04" w14:textId="36F1898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承包人向发包人移交工程的期限：</w:t>
      </w:r>
      <w:r w:rsidR="004E672E" w:rsidRPr="001A7490">
        <w:rPr>
          <w:rFonts w:ascii="宋体" w:hAnsi="宋体" w:hint="eastAsia"/>
          <w:color w:val="000000" w:themeColor="text1"/>
          <w:szCs w:val="21"/>
          <w:u w:val="single"/>
        </w:rPr>
        <w:t>颁发工程接收证书后7个工作日内完成工程的移交</w:t>
      </w:r>
      <w:r w:rsidRPr="001A7490">
        <w:rPr>
          <w:rFonts w:ascii="宋体" w:hAnsi="宋体" w:hint="eastAsia"/>
          <w:color w:val="000000" w:themeColor="text1"/>
          <w:szCs w:val="21"/>
        </w:rPr>
        <w:t>。</w:t>
      </w:r>
    </w:p>
    <w:p w14:paraId="7604800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发包人未按本合同约定接收全部或部分工程的，违约金的计算方法为：</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25AF63F5" w14:textId="0579FAC2"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承包人未按时移交工程的，违约金的计算方法为：</w:t>
      </w:r>
      <w:r w:rsidR="004E672E" w:rsidRPr="001A7490">
        <w:rPr>
          <w:rFonts w:ascii="宋体" w:hAnsi="宋体" w:hint="eastAsia"/>
          <w:color w:val="000000" w:themeColor="text1"/>
          <w:szCs w:val="21"/>
          <w:u w:val="single"/>
        </w:rPr>
        <w:t>每逾期一天，承包人按合同价款的万分之四向发包人支付违约金</w:t>
      </w:r>
      <w:r w:rsidRPr="001A7490">
        <w:rPr>
          <w:rFonts w:ascii="宋体" w:hAnsi="宋体" w:hint="eastAsia"/>
          <w:color w:val="000000" w:themeColor="text1"/>
          <w:szCs w:val="21"/>
        </w:rPr>
        <w:t>。</w:t>
      </w:r>
    </w:p>
    <w:p w14:paraId="549A6D78" w14:textId="77777777" w:rsidR="005910C8" w:rsidRPr="001A7490" w:rsidRDefault="00A84FC0">
      <w:pPr>
        <w:pStyle w:val="300"/>
        <w:spacing w:line="240" w:lineRule="auto"/>
        <w:rPr>
          <w:rFonts w:ascii="黑体" w:hAnsi="黑体"/>
          <w:color w:val="000000" w:themeColor="text1"/>
        </w:rPr>
      </w:pPr>
      <w:bookmarkStart w:id="309" w:name="_Toc166155288"/>
      <w:bookmarkStart w:id="310" w:name="_Toc217642358"/>
      <w:r w:rsidRPr="001A7490">
        <w:rPr>
          <w:rFonts w:ascii="黑体" w:hAnsi="黑体" w:hint="eastAsia"/>
          <w:color w:val="000000" w:themeColor="text1"/>
        </w:rPr>
        <w:t>13.3</w:t>
      </w:r>
      <w:r w:rsidRPr="001A7490">
        <w:rPr>
          <w:rFonts w:ascii="黑体" w:hAnsi="黑体" w:hint="eastAsia"/>
          <w:color w:val="000000" w:themeColor="text1"/>
        </w:rPr>
        <w:t>工程试车</w:t>
      </w:r>
      <w:bookmarkEnd w:id="309"/>
      <w:bookmarkEnd w:id="310"/>
    </w:p>
    <w:p w14:paraId="436668A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13.3.1试车程序</w:t>
      </w:r>
    </w:p>
    <w:p w14:paraId="4ACA13F4" w14:textId="3395A4B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工程试车内容：</w:t>
      </w:r>
      <w:r w:rsidR="004E672E" w:rsidRPr="001A7490">
        <w:rPr>
          <w:rFonts w:ascii="宋体" w:hAnsi="宋体" w:hint="eastAsia"/>
          <w:color w:val="000000" w:themeColor="text1"/>
          <w:szCs w:val="21"/>
          <w:u w:val="single"/>
        </w:rPr>
        <w:t>按通用条款13.3.1条执行</w:t>
      </w:r>
      <w:r w:rsidRPr="001A7490">
        <w:rPr>
          <w:rFonts w:ascii="宋体" w:hAnsi="宋体" w:hint="eastAsia"/>
          <w:color w:val="000000" w:themeColor="text1"/>
          <w:szCs w:val="21"/>
        </w:rPr>
        <w:t>。</w:t>
      </w:r>
    </w:p>
    <w:p w14:paraId="456C5B7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（1）单机无负荷试车费用由</w:t>
      </w:r>
      <w:r w:rsidRPr="001A7490">
        <w:rPr>
          <w:rFonts w:ascii="宋体" w:hAnsi="宋体" w:hint="eastAsia"/>
          <w:color w:val="000000" w:themeColor="text1"/>
          <w:szCs w:val="21"/>
          <w:u w:val="single"/>
        </w:rPr>
        <w:t>承包人</w:t>
      </w:r>
      <w:r w:rsidRPr="001A7490">
        <w:rPr>
          <w:rFonts w:ascii="宋体" w:hAnsi="宋体" w:hint="eastAsia"/>
          <w:color w:val="000000" w:themeColor="text1"/>
          <w:szCs w:val="21"/>
        </w:rPr>
        <w:t>承担；</w:t>
      </w:r>
    </w:p>
    <w:p w14:paraId="68FCFC2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（2）无负荷联动试车费用由</w:t>
      </w:r>
      <w:r w:rsidRPr="001A7490">
        <w:rPr>
          <w:rFonts w:ascii="宋体" w:hAnsi="宋体" w:hint="eastAsia"/>
          <w:color w:val="000000" w:themeColor="text1"/>
          <w:szCs w:val="21"/>
          <w:u w:val="single"/>
        </w:rPr>
        <w:t>承包人</w:t>
      </w:r>
      <w:r w:rsidRPr="001A7490">
        <w:rPr>
          <w:rFonts w:ascii="宋体" w:hAnsi="宋体" w:hint="eastAsia"/>
          <w:color w:val="000000" w:themeColor="text1"/>
          <w:szCs w:val="21"/>
        </w:rPr>
        <w:t>承担。</w:t>
      </w:r>
    </w:p>
    <w:p w14:paraId="4C6258E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13.3.3投料试车</w:t>
      </w:r>
    </w:p>
    <w:p w14:paraId="73F995F8" w14:textId="0EDBE75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关于投料试车相关事项的约定：</w:t>
      </w:r>
      <w:r w:rsidR="004E672E" w:rsidRPr="001A7490">
        <w:rPr>
          <w:rFonts w:ascii="宋体" w:hAnsi="宋体" w:hint="eastAsia"/>
          <w:color w:val="000000" w:themeColor="text1"/>
          <w:szCs w:val="21"/>
          <w:u w:val="single"/>
        </w:rPr>
        <w:t>投料试运行应在工程竣工验收后由发包人负责，如发包人要求在工程竣工验收前进行或需要承包人配合时，应征得承包人同意，另行签订补充协议</w:t>
      </w:r>
      <w:r w:rsidRPr="001A7490">
        <w:rPr>
          <w:rFonts w:ascii="宋体" w:hAnsi="宋体" w:hint="eastAsia"/>
          <w:color w:val="000000" w:themeColor="text1"/>
          <w:szCs w:val="21"/>
        </w:rPr>
        <w:t>。</w:t>
      </w:r>
    </w:p>
    <w:p w14:paraId="48FB3531" w14:textId="77777777" w:rsidR="005910C8" w:rsidRPr="001A7490" w:rsidRDefault="00A84FC0">
      <w:pPr>
        <w:pStyle w:val="300"/>
        <w:spacing w:line="240" w:lineRule="auto"/>
        <w:rPr>
          <w:rFonts w:ascii="黑体" w:hAnsi="黑体"/>
          <w:color w:val="000000" w:themeColor="text1"/>
        </w:rPr>
      </w:pPr>
      <w:bookmarkStart w:id="311" w:name="_Toc166155289"/>
      <w:bookmarkStart w:id="312" w:name="_Toc217642359"/>
      <w:r w:rsidRPr="001A7490">
        <w:rPr>
          <w:rFonts w:ascii="黑体" w:hAnsi="黑体" w:hint="eastAsia"/>
          <w:color w:val="000000" w:themeColor="text1"/>
        </w:rPr>
        <w:t>13.6</w:t>
      </w:r>
      <w:r w:rsidRPr="001A7490">
        <w:rPr>
          <w:rFonts w:ascii="黑体" w:hAnsi="黑体" w:hint="eastAsia"/>
          <w:color w:val="000000" w:themeColor="text1"/>
        </w:rPr>
        <w:t>竣工退场</w:t>
      </w:r>
      <w:bookmarkEnd w:id="311"/>
      <w:bookmarkEnd w:id="312"/>
    </w:p>
    <w:p w14:paraId="68347A6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13.6.1竣工退场</w:t>
      </w:r>
    </w:p>
    <w:p w14:paraId="4049C1CD" w14:textId="4A313FF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承包人完成竣工退场的期限：</w:t>
      </w:r>
      <w:r w:rsidR="004E672E" w:rsidRPr="001A7490">
        <w:rPr>
          <w:rFonts w:ascii="宋体" w:hAnsi="宋体" w:hint="eastAsia"/>
          <w:color w:val="000000" w:themeColor="text1"/>
          <w:szCs w:val="21"/>
          <w:u w:val="single"/>
        </w:rPr>
        <w:t>发包人颁发</w:t>
      </w:r>
      <w:r w:rsidR="00332E18" w:rsidRPr="001A7490">
        <w:rPr>
          <w:rFonts w:ascii="宋体" w:hAnsi="宋体" w:hint="eastAsia"/>
          <w:color w:val="000000" w:themeColor="text1"/>
          <w:szCs w:val="21"/>
          <w:u w:val="single"/>
        </w:rPr>
        <w:t>（</w:t>
      </w:r>
      <w:r w:rsidR="004E672E" w:rsidRPr="001A7490">
        <w:rPr>
          <w:rFonts w:ascii="宋体" w:hAnsi="宋体" w:hint="eastAsia"/>
          <w:color w:val="000000" w:themeColor="text1"/>
          <w:szCs w:val="21"/>
          <w:u w:val="single"/>
        </w:rPr>
        <w:t>出具</w:t>
      </w:r>
      <w:r w:rsidR="00332E18" w:rsidRPr="001A7490">
        <w:rPr>
          <w:rFonts w:ascii="宋体" w:hAnsi="宋体" w:hint="eastAsia"/>
          <w:color w:val="000000" w:themeColor="text1"/>
          <w:szCs w:val="21"/>
          <w:u w:val="single"/>
        </w:rPr>
        <w:t>）</w:t>
      </w:r>
      <w:r w:rsidR="004E672E" w:rsidRPr="001A7490">
        <w:rPr>
          <w:rFonts w:ascii="宋体" w:hAnsi="宋体" w:hint="eastAsia"/>
          <w:color w:val="000000" w:themeColor="text1"/>
          <w:szCs w:val="21"/>
          <w:u w:val="single"/>
        </w:rPr>
        <w:t>工程接收证书后，承包人负责按照通用合同条款和本项约定的要求对施工场地进行清理并承担相关费用，直至发包人检验合格后七日内，如承包人到期后不退场，发包人有权安排其他人员进行清理，费用从承包人工程款中扣除</w:t>
      </w:r>
      <w:r w:rsidRPr="001A7490">
        <w:rPr>
          <w:rFonts w:ascii="宋体" w:hAnsi="宋体" w:hint="eastAsia"/>
          <w:color w:val="000000" w:themeColor="text1"/>
          <w:szCs w:val="21"/>
        </w:rPr>
        <w:t>。</w:t>
      </w:r>
    </w:p>
    <w:p w14:paraId="689CA844" w14:textId="77777777" w:rsidR="005910C8" w:rsidRPr="001A7490" w:rsidRDefault="00A84FC0">
      <w:pPr>
        <w:pStyle w:val="200"/>
        <w:rPr>
          <w:rFonts w:ascii="黑体" w:hAnsi="黑体"/>
          <w:color w:val="000000" w:themeColor="text1"/>
        </w:rPr>
      </w:pPr>
      <w:bookmarkStart w:id="313" w:name="_Toc166155290"/>
      <w:bookmarkStart w:id="314" w:name="_Toc217642360"/>
      <w:r w:rsidRPr="001A7490">
        <w:rPr>
          <w:rFonts w:ascii="黑体" w:hAnsi="黑体" w:hint="eastAsia"/>
          <w:color w:val="000000" w:themeColor="text1"/>
        </w:rPr>
        <w:t>14.竣工结算</w:t>
      </w:r>
      <w:bookmarkEnd w:id="313"/>
      <w:bookmarkEnd w:id="314"/>
    </w:p>
    <w:p w14:paraId="5CF02DE4" w14:textId="77777777" w:rsidR="005910C8" w:rsidRPr="001A7490" w:rsidRDefault="00A84FC0">
      <w:pPr>
        <w:pStyle w:val="300"/>
        <w:spacing w:line="240" w:lineRule="auto"/>
        <w:rPr>
          <w:rFonts w:ascii="黑体" w:hAnsi="黑体"/>
          <w:color w:val="000000" w:themeColor="text1"/>
        </w:rPr>
      </w:pPr>
      <w:bookmarkStart w:id="315" w:name="_Toc166155291"/>
      <w:bookmarkStart w:id="316" w:name="_Toc217642361"/>
      <w:r w:rsidRPr="001A7490">
        <w:rPr>
          <w:rFonts w:ascii="黑体" w:hAnsi="黑体" w:hint="eastAsia"/>
          <w:color w:val="000000" w:themeColor="text1"/>
        </w:rPr>
        <w:t>14.1</w:t>
      </w:r>
      <w:r w:rsidRPr="001A7490">
        <w:rPr>
          <w:rFonts w:ascii="黑体" w:hAnsi="黑体" w:hint="eastAsia"/>
          <w:color w:val="000000" w:themeColor="text1"/>
        </w:rPr>
        <w:t>竣工结算及竣工付款申请</w:t>
      </w:r>
      <w:bookmarkEnd w:id="315"/>
      <w:bookmarkEnd w:id="316"/>
    </w:p>
    <w:p w14:paraId="051D60F8" w14:textId="5FDBF3C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承包人提交竣工结算申请单的期限：</w:t>
      </w:r>
      <w:r w:rsidR="004E672E" w:rsidRPr="001A7490">
        <w:rPr>
          <w:rFonts w:ascii="宋体" w:hAnsi="宋体" w:hint="eastAsia"/>
          <w:color w:val="000000" w:themeColor="text1"/>
          <w:szCs w:val="21"/>
          <w:u w:val="single"/>
        </w:rPr>
        <w:t>本工程结算审定后28日内</w:t>
      </w:r>
      <w:r w:rsidRPr="001A7490">
        <w:rPr>
          <w:rFonts w:ascii="宋体" w:hAnsi="宋体" w:hint="eastAsia"/>
          <w:color w:val="000000" w:themeColor="text1"/>
          <w:szCs w:val="21"/>
        </w:rPr>
        <w:t>。</w:t>
      </w:r>
    </w:p>
    <w:p w14:paraId="29FC70DD" w14:textId="773015D4" w:rsidR="005910C8" w:rsidRPr="001A7490" w:rsidRDefault="00A84FC0" w:rsidP="004E672E">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竣工结算申请单应包括的内容：</w:t>
      </w:r>
      <w:r w:rsidR="004E672E" w:rsidRPr="001A7490">
        <w:rPr>
          <w:rFonts w:ascii="宋体" w:hAnsi="宋体" w:hint="eastAsia"/>
          <w:color w:val="000000" w:themeColor="text1"/>
          <w:szCs w:val="21"/>
          <w:u w:val="single"/>
        </w:rPr>
        <w:t>除通用合同条款第14.1款约定的内容外，还应包括：工程结算审核结论书。</w:t>
      </w:r>
    </w:p>
    <w:p w14:paraId="5482988A" w14:textId="77777777" w:rsidR="005910C8" w:rsidRPr="001A7490" w:rsidRDefault="00A84FC0">
      <w:pPr>
        <w:pStyle w:val="300"/>
        <w:spacing w:line="240" w:lineRule="auto"/>
        <w:rPr>
          <w:rFonts w:ascii="黑体" w:hAnsi="黑体"/>
          <w:color w:val="000000" w:themeColor="text1"/>
        </w:rPr>
      </w:pPr>
      <w:bookmarkStart w:id="317" w:name="_Toc166155292"/>
      <w:bookmarkStart w:id="318" w:name="_Toc217642362"/>
      <w:r w:rsidRPr="001A7490">
        <w:rPr>
          <w:rFonts w:ascii="黑体" w:hAnsi="黑体" w:hint="eastAsia"/>
          <w:color w:val="000000" w:themeColor="text1"/>
        </w:rPr>
        <w:t>14.2</w:t>
      </w:r>
      <w:r w:rsidRPr="001A7490">
        <w:rPr>
          <w:rFonts w:ascii="黑体" w:hAnsi="黑体" w:hint="eastAsia"/>
          <w:color w:val="000000" w:themeColor="text1"/>
        </w:rPr>
        <w:t>竣工结算审核及竣工付款</w:t>
      </w:r>
      <w:bookmarkEnd w:id="317"/>
      <w:bookmarkEnd w:id="318"/>
    </w:p>
    <w:p w14:paraId="6CF6331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发包人审批竣工结算资料的期限：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543"/>
        <w:gridCol w:w="5380"/>
      </w:tblGrid>
      <w:tr w:rsidR="005910C8" w:rsidRPr="001A7490" w14:paraId="1BC4FB7C" w14:textId="77777777">
        <w:trPr>
          <w:trHeight w:val="454"/>
          <w:jc w:val="center"/>
        </w:trPr>
        <w:tc>
          <w:tcPr>
            <w:tcW w:w="421" w:type="dxa"/>
            <w:vAlign w:val="center"/>
          </w:tcPr>
          <w:p w14:paraId="3C13C1EB" w14:textId="77777777" w:rsidR="005910C8" w:rsidRPr="001A7490" w:rsidRDefault="005910C8">
            <w:pPr>
              <w:pStyle w:val="23"/>
              <w:jc w:val="center"/>
              <w:rPr>
                <w:rFonts w:ascii="宋体" w:hAnsi="宋体"/>
                <w:color w:val="000000" w:themeColor="text1"/>
                <w:szCs w:val="21"/>
              </w:rPr>
            </w:pPr>
          </w:p>
        </w:tc>
        <w:tc>
          <w:tcPr>
            <w:tcW w:w="3543" w:type="dxa"/>
            <w:vAlign w:val="center"/>
          </w:tcPr>
          <w:p w14:paraId="5D031AE1"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工程竣工结算报告金额</w:t>
            </w:r>
          </w:p>
        </w:tc>
        <w:tc>
          <w:tcPr>
            <w:tcW w:w="5380" w:type="dxa"/>
            <w:vAlign w:val="center"/>
          </w:tcPr>
          <w:p w14:paraId="5B2B00A7"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发包人审查时间</w:t>
            </w:r>
          </w:p>
        </w:tc>
      </w:tr>
      <w:tr w:rsidR="005910C8" w:rsidRPr="001A7490" w14:paraId="55D5A38A" w14:textId="77777777">
        <w:trPr>
          <w:trHeight w:val="454"/>
          <w:jc w:val="center"/>
        </w:trPr>
        <w:tc>
          <w:tcPr>
            <w:tcW w:w="421" w:type="dxa"/>
            <w:vAlign w:val="center"/>
          </w:tcPr>
          <w:p w14:paraId="6EF07E57"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1</w:t>
            </w:r>
          </w:p>
        </w:tc>
        <w:tc>
          <w:tcPr>
            <w:tcW w:w="3543" w:type="dxa"/>
            <w:vAlign w:val="center"/>
          </w:tcPr>
          <w:p w14:paraId="1B2BB596"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500万元以下</w:t>
            </w:r>
          </w:p>
        </w:tc>
        <w:tc>
          <w:tcPr>
            <w:tcW w:w="5380" w:type="dxa"/>
            <w:vAlign w:val="center"/>
          </w:tcPr>
          <w:p w14:paraId="76E1F735"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从接到竣工结算报告和完整的竣工结算资料之日起20天</w:t>
            </w:r>
          </w:p>
        </w:tc>
      </w:tr>
      <w:tr w:rsidR="005910C8" w:rsidRPr="001A7490" w14:paraId="588AD00C" w14:textId="77777777">
        <w:trPr>
          <w:trHeight w:val="454"/>
          <w:jc w:val="center"/>
        </w:trPr>
        <w:tc>
          <w:tcPr>
            <w:tcW w:w="421" w:type="dxa"/>
            <w:vAlign w:val="center"/>
          </w:tcPr>
          <w:p w14:paraId="7FEFC590"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2</w:t>
            </w:r>
          </w:p>
        </w:tc>
        <w:tc>
          <w:tcPr>
            <w:tcW w:w="3543" w:type="dxa"/>
            <w:vAlign w:val="center"/>
          </w:tcPr>
          <w:p w14:paraId="2C7B1CC0"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500万元-2000万元</w:t>
            </w:r>
          </w:p>
        </w:tc>
        <w:tc>
          <w:tcPr>
            <w:tcW w:w="5380" w:type="dxa"/>
            <w:vAlign w:val="center"/>
          </w:tcPr>
          <w:p w14:paraId="0A0AB9E9"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从接到竣工结算报告和完整的竣工结算资料之日起30天</w:t>
            </w:r>
          </w:p>
        </w:tc>
      </w:tr>
      <w:tr w:rsidR="005910C8" w:rsidRPr="001A7490" w14:paraId="1039A5E1" w14:textId="77777777">
        <w:trPr>
          <w:trHeight w:val="454"/>
          <w:jc w:val="center"/>
        </w:trPr>
        <w:tc>
          <w:tcPr>
            <w:tcW w:w="421" w:type="dxa"/>
            <w:vAlign w:val="center"/>
          </w:tcPr>
          <w:p w14:paraId="605C433C"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3</w:t>
            </w:r>
          </w:p>
        </w:tc>
        <w:tc>
          <w:tcPr>
            <w:tcW w:w="3543" w:type="dxa"/>
            <w:vAlign w:val="center"/>
          </w:tcPr>
          <w:p w14:paraId="4E8C3DB2"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2000万元-5000万元</w:t>
            </w:r>
          </w:p>
        </w:tc>
        <w:tc>
          <w:tcPr>
            <w:tcW w:w="5380" w:type="dxa"/>
            <w:vAlign w:val="center"/>
          </w:tcPr>
          <w:p w14:paraId="7527BAE4"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从接到竣工结算报告和完整的竣工结算资料之日起45天</w:t>
            </w:r>
          </w:p>
        </w:tc>
      </w:tr>
      <w:tr w:rsidR="005910C8" w:rsidRPr="001A7490" w14:paraId="05FA859E" w14:textId="77777777">
        <w:trPr>
          <w:trHeight w:val="454"/>
          <w:jc w:val="center"/>
        </w:trPr>
        <w:tc>
          <w:tcPr>
            <w:tcW w:w="421" w:type="dxa"/>
            <w:vAlign w:val="center"/>
          </w:tcPr>
          <w:p w14:paraId="0E9D75B1"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4</w:t>
            </w:r>
          </w:p>
        </w:tc>
        <w:tc>
          <w:tcPr>
            <w:tcW w:w="3543" w:type="dxa"/>
            <w:vAlign w:val="center"/>
          </w:tcPr>
          <w:p w14:paraId="49B8CFAE"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5000万元以上</w:t>
            </w:r>
          </w:p>
        </w:tc>
        <w:tc>
          <w:tcPr>
            <w:tcW w:w="5380" w:type="dxa"/>
            <w:vAlign w:val="center"/>
          </w:tcPr>
          <w:p w14:paraId="520431E2"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从接到竣工结算报告和完整的竣工结算资料之日起60天</w:t>
            </w:r>
          </w:p>
        </w:tc>
      </w:tr>
      <w:tr w:rsidR="005910C8" w:rsidRPr="001A7490" w14:paraId="37A52084" w14:textId="77777777">
        <w:trPr>
          <w:trHeight w:val="454"/>
          <w:jc w:val="center"/>
        </w:trPr>
        <w:tc>
          <w:tcPr>
            <w:tcW w:w="421" w:type="dxa"/>
            <w:vAlign w:val="center"/>
          </w:tcPr>
          <w:p w14:paraId="76E4C20E"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5</w:t>
            </w:r>
          </w:p>
        </w:tc>
        <w:tc>
          <w:tcPr>
            <w:tcW w:w="3543" w:type="dxa"/>
            <w:vAlign w:val="center"/>
          </w:tcPr>
          <w:p w14:paraId="40F5941D"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5000万以上每增加0.5亿（不足0.5亿不增加）</w:t>
            </w:r>
          </w:p>
        </w:tc>
        <w:tc>
          <w:tcPr>
            <w:tcW w:w="5380" w:type="dxa"/>
            <w:vAlign w:val="center"/>
          </w:tcPr>
          <w:p w14:paraId="283FEE49" w14:textId="77777777" w:rsidR="005910C8" w:rsidRPr="001A7490" w:rsidRDefault="00A84FC0">
            <w:pPr>
              <w:pStyle w:val="23"/>
              <w:jc w:val="center"/>
              <w:rPr>
                <w:rFonts w:ascii="宋体" w:hAnsi="宋体"/>
                <w:color w:val="000000" w:themeColor="text1"/>
                <w:szCs w:val="21"/>
              </w:rPr>
            </w:pPr>
            <w:r w:rsidRPr="001A7490">
              <w:rPr>
                <w:rFonts w:ascii="宋体" w:hAnsi="宋体" w:hint="eastAsia"/>
                <w:color w:val="000000" w:themeColor="text1"/>
                <w:szCs w:val="21"/>
              </w:rPr>
              <w:t>增加10天</w:t>
            </w:r>
          </w:p>
        </w:tc>
      </w:tr>
    </w:tbl>
    <w:p w14:paraId="54DD320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因承包人提供的结算资料不完整而需要补充或承包人不按时对账耽误时间时，审查时间应相应顺延。</w:t>
      </w:r>
    </w:p>
    <w:p w14:paraId="44717D43" w14:textId="77777777"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竣工结算审核约定：</w:t>
      </w:r>
    </w:p>
    <w:p w14:paraId="50DF4B9B" w14:textId="77777777"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非国有投资项目：</w:t>
      </w:r>
      <w:r w:rsidRPr="001A7490">
        <w:rPr>
          <w:rFonts w:ascii="宋体" w:hAnsi="宋体" w:hint="eastAsia"/>
          <w:color w:val="000000" w:themeColor="text1"/>
          <w:szCs w:val="21"/>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r w:rsidRPr="001A7490">
        <w:rPr>
          <w:rFonts w:ascii="宋体" w:hAnsi="宋体" w:hint="eastAsia"/>
          <w:color w:val="000000" w:themeColor="text1"/>
          <w:szCs w:val="21"/>
        </w:rPr>
        <w:t>。</w:t>
      </w:r>
    </w:p>
    <w:p w14:paraId="0767E175" w14:textId="5E0B25CB" w:rsidR="004E672E" w:rsidRPr="001A7490" w:rsidRDefault="004E672E" w:rsidP="004E672E">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国有投资项目：（双方结合各地政府或有关部门管理规定进行局部调整）</w:t>
      </w:r>
    </w:p>
    <w:p w14:paraId="3654C4A2" w14:textId="5829ED9C"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发包人完成竣工付款的期限：</w:t>
      </w:r>
      <w:r w:rsidR="004E672E" w:rsidRPr="001A7490">
        <w:rPr>
          <w:rFonts w:ascii="宋体" w:hAnsi="宋体" w:hint="eastAsia"/>
          <w:color w:val="000000" w:themeColor="text1"/>
          <w:szCs w:val="21"/>
          <w:u w:val="single"/>
        </w:rPr>
        <w:t>56天内</w:t>
      </w:r>
      <w:r w:rsidRPr="001A7490">
        <w:rPr>
          <w:rFonts w:ascii="宋体" w:hAnsi="宋体" w:hint="eastAsia"/>
          <w:color w:val="000000" w:themeColor="text1"/>
          <w:szCs w:val="21"/>
          <w:u w:val="single"/>
        </w:rPr>
        <w:t>。</w:t>
      </w:r>
    </w:p>
    <w:p w14:paraId="71E34108" w14:textId="5F97E3A9" w:rsidR="005910C8" w:rsidRPr="001A7490" w:rsidRDefault="004E672E">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关于竣工付款证书异议部分复核的方式和程序：</w:t>
      </w:r>
      <w:r w:rsidRPr="001A7490">
        <w:rPr>
          <w:rFonts w:ascii="宋体" w:hAnsi="宋体" w:hint="eastAsia"/>
          <w:color w:val="000000" w:themeColor="text1"/>
          <w:szCs w:val="21"/>
          <w:u w:val="single"/>
        </w:rPr>
        <w:t>按本合同通用条款。</w:t>
      </w:r>
    </w:p>
    <w:p w14:paraId="3642D4C1" w14:textId="77777777" w:rsidR="005910C8" w:rsidRPr="001A7490" w:rsidRDefault="00A84FC0">
      <w:pPr>
        <w:pStyle w:val="300"/>
        <w:spacing w:line="240" w:lineRule="auto"/>
        <w:rPr>
          <w:rFonts w:ascii="黑体" w:hAnsi="黑体"/>
          <w:color w:val="000000" w:themeColor="text1"/>
        </w:rPr>
      </w:pPr>
      <w:bookmarkStart w:id="319" w:name="_Toc166155293"/>
      <w:bookmarkStart w:id="320" w:name="_Toc217642363"/>
      <w:r w:rsidRPr="001A7490">
        <w:rPr>
          <w:rFonts w:ascii="黑体" w:hAnsi="黑体" w:hint="eastAsia"/>
          <w:color w:val="000000" w:themeColor="text1"/>
        </w:rPr>
        <w:t>14.4</w:t>
      </w:r>
      <w:r w:rsidRPr="001A7490">
        <w:rPr>
          <w:rFonts w:ascii="黑体" w:hAnsi="黑体" w:hint="eastAsia"/>
          <w:color w:val="000000" w:themeColor="text1"/>
        </w:rPr>
        <w:t>最终结清</w:t>
      </w:r>
      <w:bookmarkEnd w:id="319"/>
      <w:bookmarkEnd w:id="320"/>
    </w:p>
    <w:p w14:paraId="3CE8CBE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14.4.1最终结清申请单</w:t>
      </w:r>
    </w:p>
    <w:p w14:paraId="49E323F3" w14:textId="6105AD7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承包人提交最终结清申请单的份数：</w:t>
      </w:r>
      <w:r w:rsidR="004E672E" w:rsidRPr="001A7490">
        <w:rPr>
          <w:rFonts w:ascii="宋体" w:hAnsi="宋体" w:hint="eastAsia"/>
          <w:color w:val="000000" w:themeColor="text1"/>
          <w:szCs w:val="21"/>
          <w:u w:val="single"/>
        </w:rPr>
        <w:t>壹式陆份</w:t>
      </w:r>
      <w:r w:rsidRPr="001A7490">
        <w:rPr>
          <w:rFonts w:ascii="宋体" w:hAnsi="宋体" w:hint="eastAsia"/>
          <w:color w:val="000000" w:themeColor="text1"/>
          <w:szCs w:val="21"/>
        </w:rPr>
        <w:t>。</w:t>
      </w:r>
    </w:p>
    <w:p w14:paraId="29E7029C" w14:textId="31DBF390"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承包人提交最终结算申请单的期限：</w:t>
      </w:r>
      <w:r w:rsidR="004E672E" w:rsidRPr="001A7490">
        <w:rPr>
          <w:rFonts w:ascii="宋体" w:hAnsi="宋体" w:hint="eastAsia"/>
          <w:color w:val="000000" w:themeColor="text1"/>
          <w:szCs w:val="21"/>
          <w:u w:val="single"/>
        </w:rPr>
        <w:t>按合同通用条款执行</w:t>
      </w:r>
      <w:r w:rsidRPr="001A7490">
        <w:rPr>
          <w:rFonts w:ascii="宋体" w:hAnsi="宋体" w:hint="eastAsia"/>
          <w:color w:val="000000" w:themeColor="text1"/>
          <w:szCs w:val="21"/>
        </w:rPr>
        <w:t>。</w:t>
      </w:r>
    </w:p>
    <w:p w14:paraId="48783A7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14.4.2最终结清证书和支付</w:t>
      </w:r>
    </w:p>
    <w:p w14:paraId="4768E776" w14:textId="579D3FD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（1）发包人完成最终结清申请单的审批并颁发最终结清证书的期限：</w:t>
      </w:r>
      <w:r w:rsidR="000F5915" w:rsidRPr="001A7490">
        <w:rPr>
          <w:rFonts w:ascii="宋体" w:hAnsi="宋体" w:hint="eastAsia"/>
          <w:color w:val="000000" w:themeColor="text1"/>
          <w:szCs w:val="21"/>
          <w:u w:val="single"/>
        </w:rPr>
        <w:t>缺陷责任期终止证书颁发后 14天内</w:t>
      </w:r>
      <w:r w:rsidRPr="001A7490">
        <w:rPr>
          <w:rFonts w:ascii="宋体" w:hAnsi="宋体" w:hint="eastAsia"/>
          <w:color w:val="000000" w:themeColor="text1"/>
          <w:szCs w:val="21"/>
        </w:rPr>
        <w:t>。</w:t>
      </w:r>
    </w:p>
    <w:p w14:paraId="1E848518" w14:textId="41DC2B6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（2）发包人完成支付的期限：</w:t>
      </w:r>
      <w:r w:rsidR="000F5915" w:rsidRPr="001A7490">
        <w:rPr>
          <w:rFonts w:ascii="宋体" w:hAnsi="宋体" w:hint="eastAsia"/>
          <w:color w:val="000000" w:themeColor="text1"/>
          <w:szCs w:val="21"/>
          <w:u w:val="single"/>
        </w:rPr>
        <w:t>缺陷责任期终止证书颁发后28天内</w:t>
      </w:r>
      <w:r w:rsidRPr="001A7490">
        <w:rPr>
          <w:rFonts w:ascii="宋体" w:hAnsi="宋体" w:hint="eastAsia"/>
          <w:color w:val="000000" w:themeColor="text1"/>
          <w:szCs w:val="21"/>
        </w:rPr>
        <w:t>。</w:t>
      </w:r>
    </w:p>
    <w:p w14:paraId="5CF29A6C" w14:textId="77777777" w:rsidR="005910C8" w:rsidRPr="001A7490" w:rsidRDefault="00A84FC0">
      <w:pPr>
        <w:pStyle w:val="200"/>
        <w:rPr>
          <w:rFonts w:ascii="黑体" w:hAnsi="黑体"/>
          <w:color w:val="000000" w:themeColor="text1"/>
        </w:rPr>
      </w:pPr>
      <w:bookmarkStart w:id="321" w:name="_Toc166155294"/>
      <w:bookmarkStart w:id="322" w:name="_Toc217642364"/>
      <w:r w:rsidRPr="001A7490">
        <w:rPr>
          <w:rFonts w:ascii="黑体" w:hAnsi="黑体" w:hint="eastAsia"/>
          <w:color w:val="000000" w:themeColor="text1"/>
        </w:rPr>
        <w:t>15.缺陷责任期与保修</w:t>
      </w:r>
      <w:bookmarkEnd w:id="321"/>
      <w:bookmarkEnd w:id="322"/>
    </w:p>
    <w:p w14:paraId="621AFD9F" w14:textId="77777777" w:rsidR="005910C8" w:rsidRPr="001A7490" w:rsidRDefault="00A84FC0">
      <w:pPr>
        <w:pStyle w:val="300"/>
        <w:spacing w:line="240" w:lineRule="auto"/>
        <w:rPr>
          <w:rFonts w:ascii="黑体" w:hAnsi="黑体"/>
          <w:color w:val="000000" w:themeColor="text1"/>
        </w:rPr>
      </w:pPr>
      <w:bookmarkStart w:id="323" w:name="_Toc166155295"/>
      <w:bookmarkStart w:id="324" w:name="_Toc217642365"/>
      <w:r w:rsidRPr="001A7490">
        <w:rPr>
          <w:rFonts w:ascii="黑体" w:hAnsi="黑体" w:hint="eastAsia"/>
          <w:color w:val="000000" w:themeColor="text1"/>
        </w:rPr>
        <w:t>15.2</w:t>
      </w:r>
      <w:r w:rsidRPr="001A7490">
        <w:rPr>
          <w:rFonts w:ascii="黑体" w:hAnsi="黑体" w:hint="eastAsia"/>
          <w:color w:val="000000" w:themeColor="text1"/>
        </w:rPr>
        <w:t>缺陷责任期</w:t>
      </w:r>
      <w:bookmarkEnd w:id="323"/>
      <w:bookmarkEnd w:id="324"/>
    </w:p>
    <w:p w14:paraId="4080952D" w14:textId="0FA7902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缺陷责任期的具体期限：</w:t>
      </w:r>
      <w:r w:rsidR="00E661B5" w:rsidRPr="001A7490">
        <w:rPr>
          <w:rFonts w:ascii="宋体" w:hAnsi="宋体" w:hint="eastAsia"/>
          <w:color w:val="000000" w:themeColor="text1"/>
          <w:szCs w:val="21"/>
          <w:u w:val="single"/>
        </w:rPr>
        <w:t>按照工程质量保修条例执行</w:t>
      </w:r>
      <w:r w:rsidRPr="001A7490">
        <w:rPr>
          <w:rFonts w:ascii="宋体" w:hAnsi="宋体" w:hint="eastAsia"/>
          <w:color w:val="000000" w:themeColor="text1"/>
          <w:szCs w:val="21"/>
        </w:rPr>
        <w:t>。</w:t>
      </w:r>
    </w:p>
    <w:p w14:paraId="1FE7C614" w14:textId="77777777" w:rsidR="005910C8" w:rsidRPr="001A7490" w:rsidRDefault="00A84FC0">
      <w:pPr>
        <w:pStyle w:val="300"/>
        <w:spacing w:line="240" w:lineRule="auto"/>
        <w:rPr>
          <w:rFonts w:ascii="黑体" w:hAnsi="黑体"/>
          <w:color w:val="000000" w:themeColor="text1"/>
        </w:rPr>
      </w:pPr>
      <w:bookmarkStart w:id="325" w:name="_Toc166155296"/>
      <w:bookmarkStart w:id="326" w:name="_Toc217642366"/>
      <w:r w:rsidRPr="001A7490">
        <w:rPr>
          <w:rFonts w:ascii="黑体" w:hAnsi="黑体" w:hint="eastAsia"/>
          <w:color w:val="000000" w:themeColor="text1"/>
        </w:rPr>
        <w:t>15.3</w:t>
      </w:r>
      <w:r w:rsidRPr="001A7490">
        <w:rPr>
          <w:rFonts w:ascii="黑体" w:hAnsi="黑体" w:hint="eastAsia"/>
          <w:color w:val="000000" w:themeColor="text1"/>
        </w:rPr>
        <w:t>质量保证金</w:t>
      </w:r>
      <w:bookmarkEnd w:id="325"/>
      <w:bookmarkEnd w:id="326"/>
    </w:p>
    <w:p w14:paraId="19A6A1DE" w14:textId="2A51E6F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关于是否扣留质量保证金的约定：</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289C88C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在工程项目竣工前，承包人按专用合同条款第3.7条提供履约担保的，发包人不得同时预留工程质量保证金。</w:t>
      </w:r>
    </w:p>
    <w:p w14:paraId="18373C6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15.3.1承包人提供质量保证金的方式</w:t>
      </w:r>
    </w:p>
    <w:p w14:paraId="1A15825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质量保证金采用以下第</w:t>
      </w:r>
      <w:r w:rsidRPr="001A7490">
        <w:rPr>
          <w:rFonts w:ascii="宋体" w:hAnsi="宋体" w:hint="eastAsia"/>
          <w:color w:val="000000" w:themeColor="text1"/>
          <w:szCs w:val="21"/>
          <w:u w:val="single"/>
        </w:rPr>
        <w:t>/</w:t>
      </w:r>
      <w:r w:rsidRPr="001A7490">
        <w:rPr>
          <w:rFonts w:ascii="宋体" w:hAnsi="宋体" w:hint="eastAsia"/>
          <w:color w:val="000000" w:themeColor="text1"/>
          <w:szCs w:val="21"/>
        </w:rPr>
        <w:t>种方式：</w:t>
      </w:r>
    </w:p>
    <w:p w14:paraId="037AC1FC" w14:textId="77777777" w:rsidR="00E661B5"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（1）质量保证金保函，保证金额为：   ；</w:t>
      </w:r>
    </w:p>
    <w:p w14:paraId="17709958" w14:textId="77777777" w:rsidR="00E661B5"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（2）发包人按工程价款结算总额的/%（不得超过3%）预留工程质量保修金，待缺陷责任期满后返还，是否付息及利息计算方式为：/；</w:t>
      </w:r>
    </w:p>
    <w:p w14:paraId="7E8291D1" w14:textId="77777777" w:rsidR="00E661B5"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（3）其他方式：/。</w:t>
      </w:r>
    </w:p>
    <w:p w14:paraId="132120D7" w14:textId="72210E1C" w:rsidR="005910C8" w:rsidRPr="001A7490" w:rsidRDefault="00A84FC0"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15.3.2质量保证金的扣留</w:t>
      </w:r>
    </w:p>
    <w:p w14:paraId="78F5A2E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质量保证金的扣留采取以下第</w:t>
      </w:r>
      <w:r w:rsidRPr="001A7490">
        <w:rPr>
          <w:rFonts w:ascii="宋体" w:hAnsi="宋体" w:hint="eastAsia"/>
          <w:color w:val="000000" w:themeColor="text1"/>
          <w:szCs w:val="21"/>
          <w:u w:val="single"/>
        </w:rPr>
        <w:t>/</w:t>
      </w:r>
      <w:r w:rsidRPr="001A7490">
        <w:rPr>
          <w:rFonts w:ascii="宋体" w:hAnsi="宋体" w:hint="eastAsia"/>
          <w:color w:val="000000" w:themeColor="text1"/>
          <w:szCs w:val="21"/>
        </w:rPr>
        <w:t>种方式：</w:t>
      </w:r>
    </w:p>
    <w:p w14:paraId="3D3F608C" w14:textId="77777777" w:rsidR="00E661B5"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（1）在支付工程进度款时逐次扣留，质量保证金的计算基数不包括预付款的支付、扣回以及价格调整的金额；</w:t>
      </w:r>
    </w:p>
    <w:p w14:paraId="4367A2CA" w14:textId="6BA9BAC8" w:rsidR="00E661B5"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 xml:space="preserve">（2）工程竣工结算时，一次性扣留质量保证金，由承包人以银行保函、保证保险替代预留质量保证金，保函金额不得高于工程价款结算总额的 </w:t>
      </w:r>
      <w:r w:rsidRPr="001A7490">
        <w:rPr>
          <w:rFonts w:ascii="宋体" w:hAnsi="宋体"/>
          <w:color w:val="000000" w:themeColor="text1"/>
          <w:szCs w:val="21"/>
        </w:rPr>
        <w:t xml:space="preserve"> </w:t>
      </w:r>
      <w:r w:rsidRPr="001A7490">
        <w:rPr>
          <w:rFonts w:ascii="宋体" w:hAnsi="宋体" w:hint="eastAsia"/>
          <w:color w:val="000000" w:themeColor="text1"/>
          <w:szCs w:val="21"/>
        </w:rPr>
        <w:t xml:space="preserve"> %；</w:t>
      </w:r>
    </w:p>
    <w:p w14:paraId="79DD079B" w14:textId="3DB18ED4" w:rsidR="00E661B5"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（3）其他扣留方式</w:t>
      </w:r>
      <w:r w:rsidR="00905602" w:rsidRPr="001A7490">
        <w:rPr>
          <w:rFonts w:ascii="宋体" w:hAnsi="宋体" w:hint="eastAsia"/>
          <w:color w:val="000000" w:themeColor="text1"/>
          <w:szCs w:val="21"/>
        </w:rPr>
        <w:t>：</w:t>
      </w:r>
      <w:r w:rsidRPr="001A7490">
        <w:rPr>
          <w:rFonts w:ascii="宋体" w:hAnsi="宋体" w:hint="eastAsia"/>
          <w:color w:val="000000" w:themeColor="text1"/>
          <w:szCs w:val="21"/>
        </w:rPr>
        <w:t>/。</w:t>
      </w:r>
    </w:p>
    <w:p w14:paraId="5CC05AFE" w14:textId="023DE2B0" w:rsidR="005910C8" w:rsidRPr="001A7490" w:rsidRDefault="00E661B5" w:rsidP="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关于质量保证金的补充约定：/。</w:t>
      </w:r>
    </w:p>
    <w:p w14:paraId="5A6FAA59" w14:textId="77777777" w:rsidR="005910C8" w:rsidRPr="001A7490" w:rsidRDefault="00A84FC0">
      <w:pPr>
        <w:pStyle w:val="300"/>
        <w:spacing w:line="240" w:lineRule="auto"/>
        <w:rPr>
          <w:rFonts w:ascii="黑体" w:hAnsi="黑体"/>
          <w:color w:val="000000" w:themeColor="text1"/>
        </w:rPr>
      </w:pPr>
      <w:bookmarkStart w:id="327" w:name="_Toc166155297"/>
      <w:bookmarkStart w:id="328" w:name="_Toc217642367"/>
      <w:r w:rsidRPr="001A7490">
        <w:rPr>
          <w:rFonts w:ascii="黑体" w:hAnsi="黑体" w:hint="eastAsia"/>
          <w:color w:val="000000" w:themeColor="text1"/>
        </w:rPr>
        <w:t>15.4</w:t>
      </w:r>
      <w:r w:rsidRPr="001A7490">
        <w:rPr>
          <w:rFonts w:ascii="黑体" w:hAnsi="黑体" w:hint="eastAsia"/>
          <w:color w:val="000000" w:themeColor="text1"/>
        </w:rPr>
        <w:t>保修</w:t>
      </w:r>
      <w:bookmarkEnd w:id="327"/>
      <w:bookmarkEnd w:id="328"/>
    </w:p>
    <w:p w14:paraId="08E6FDA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15.4.1保修责任</w:t>
      </w:r>
    </w:p>
    <w:p w14:paraId="209D1FDF" w14:textId="1B2E1C5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工程保修期为：</w:t>
      </w:r>
      <w:r w:rsidR="00E661B5" w:rsidRPr="001A7490">
        <w:rPr>
          <w:rFonts w:ascii="宋体" w:hAnsi="宋体" w:hint="eastAsia"/>
          <w:color w:val="000000" w:themeColor="text1"/>
          <w:szCs w:val="21"/>
          <w:u w:val="single"/>
        </w:rPr>
        <w:t>项目通过竣工验收合格后2年</w:t>
      </w:r>
      <w:r w:rsidRPr="001A7490">
        <w:rPr>
          <w:rFonts w:ascii="宋体" w:hAnsi="宋体" w:hint="eastAsia"/>
          <w:color w:val="000000" w:themeColor="text1"/>
          <w:szCs w:val="21"/>
        </w:rPr>
        <w:t>。</w:t>
      </w:r>
    </w:p>
    <w:p w14:paraId="46DC76B1" w14:textId="5301AAA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工程保修书具体内容见合同附件</w:t>
      </w:r>
      <w:r w:rsidR="00332E18" w:rsidRPr="001A7490">
        <w:rPr>
          <w:rFonts w:ascii="宋体" w:hAnsi="宋体"/>
          <w:color w:val="000000" w:themeColor="text1"/>
          <w:szCs w:val="21"/>
        </w:rPr>
        <w:t>1</w:t>
      </w:r>
      <w:r w:rsidRPr="001A7490">
        <w:rPr>
          <w:rFonts w:ascii="宋体" w:hAnsi="宋体" w:hint="eastAsia"/>
          <w:color w:val="000000" w:themeColor="text1"/>
          <w:szCs w:val="21"/>
        </w:rPr>
        <w:t>。</w:t>
      </w:r>
    </w:p>
    <w:p w14:paraId="12C2457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15.4.3修复通知</w:t>
      </w:r>
    </w:p>
    <w:p w14:paraId="41F07014" w14:textId="6B67F8B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承包人收到保修通知并到达工程现场的合理时间：</w:t>
      </w:r>
      <w:r w:rsidR="00E661B5" w:rsidRPr="001A7490">
        <w:rPr>
          <w:rFonts w:ascii="宋体" w:hAnsi="宋体" w:hint="eastAsia"/>
          <w:color w:val="000000" w:themeColor="text1"/>
          <w:szCs w:val="21"/>
          <w:u w:val="single"/>
        </w:rPr>
        <w:t>按质量保修书执行</w:t>
      </w:r>
      <w:r w:rsidRPr="001A7490">
        <w:rPr>
          <w:rFonts w:ascii="宋体" w:hAnsi="宋体" w:hint="eastAsia"/>
          <w:color w:val="000000" w:themeColor="text1"/>
          <w:szCs w:val="21"/>
        </w:rPr>
        <w:t>。</w:t>
      </w:r>
    </w:p>
    <w:p w14:paraId="4008746D" w14:textId="77777777" w:rsidR="005910C8" w:rsidRPr="001A7490" w:rsidRDefault="00A84FC0">
      <w:pPr>
        <w:pStyle w:val="200"/>
        <w:rPr>
          <w:rFonts w:ascii="黑体" w:hAnsi="黑体"/>
          <w:color w:val="000000" w:themeColor="text1"/>
        </w:rPr>
      </w:pPr>
      <w:bookmarkStart w:id="329" w:name="_Toc166155298"/>
      <w:bookmarkStart w:id="330" w:name="_Toc217642368"/>
      <w:r w:rsidRPr="001A7490">
        <w:rPr>
          <w:rFonts w:ascii="黑体" w:hAnsi="黑体" w:hint="eastAsia"/>
          <w:color w:val="000000" w:themeColor="text1"/>
        </w:rPr>
        <w:t>16.违约</w:t>
      </w:r>
      <w:bookmarkEnd w:id="329"/>
      <w:bookmarkEnd w:id="330"/>
    </w:p>
    <w:p w14:paraId="1F67462D" w14:textId="77777777" w:rsidR="005910C8" w:rsidRPr="001A7490" w:rsidRDefault="00A84FC0">
      <w:pPr>
        <w:pStyle w:val="300"/>
        <w:spacing w:line="240" w:lineRule="auto"/>
        <w:rPr>
          <w:rFonts w:ascii="黑体" w:hAnsi="黑体"/>
          <w:color w:val="000000" w:themeColor="text1"/>
        </w:rPr>
      </w:pPr>
      <w:bookmarkStart w:id="331" w:name="_Toc166155299"/>
      <w:bookmarkStart w:id="332" w:name="_Toc217642369"/>
      <w:r w:rsidRPr="001A7490">
        <w:rPr>
          <w:rFonts w:ascii="黑体" w:hAnsi="黑体" w:hint="eastAsia"/>
          <w:color w:val="000000" w:themeColor="text1"/>
        </w:rPr>
        <w:t>16.1</w:t>
      </w:r>
      <w:r w:rsidRPr="001A7490">
        <w:rPr>
          <w:rFonts w:ascii="黑体" w:hAnsi="黑体" w:hint="eastAsia"/>
          <w:color w:val="000000" w:themeColor="text1"/>
        </w:rPr>
        <w:t>发包人违约</w:t>
      </w:r>
      <w:bookmarkEnd w:id="331"/>
      <w:bookmarkEnd w:id="332"/>
    </w:p>
    <w:p w14:paraId="57FBF84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16.1.1发包人违约的情形</w:t>
      </w:r>
    </w:p>
    <w:p w14:paraId="786F8929" w14:textId="0EBE348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发包人违约的其他情形：</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69EDE8E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16.1.2发包人违约的责任</w:t>
      </w:r>
    </w:p>
    <w:p w14:paraId="670C94E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发包人违约责任的承担方式和计算方法：</w:t>
      </w:r>
    </w:p>
    <w:p w14:paraId="68B9111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（1）因发包人原因未能在计划开工日期前7天内下达开工通知的违约责任：</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ED2BCBD" w14:textId="31F286C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（2）因发包人原因未能按合同约定支付合同价款的违约责任：</w:t>
      </w:r>
      <w:r w:rsidR="00E661B5" w:rsidRPr="001A7490">
        <w:rPr>
          <w:rFonts w:ascii="宋体" w:hAnsi="宋体" w:hint="eastAsia"/>
          <w:color w:val="000000" w:themeColor="text1"/>
          <w:szCs w:val="21"/>
          <w:u w:val="single"/>
        </w:rPr>
        <w:t>承包人与发包人签订延期付款协议，延期付款协议须经财政部门及双方认可</w:t>
      </w:r>
      <w:r w:rsidRPr="001A7490">
        <w:rPr>
          <w:rFonts w:ascii="宋体" w:hAnsi="宋体" w:hint="eastAsia"/>
          <w:color w:val="000000" w:themeColor="text1"/>
          <w:szCs w:val="21"/>
        </w:rPr>
        <w:t>。</w:t>
      </w:r>
    </w:p>
    <w:p w14:paraId="159F5669" w14:textId="402A12D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（3）发包人违反第10.1款〔变更的范围〕第（2）项约定，自行实施被取消的工作或转由他人实施的违约责任：</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1CC2B305" w14:textId="29213D3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（4）发包人提供的材料、工程设备的规格、数量或质量不符合合同约定，或因发包人原因导致交</w:t>
      </w:r>
      <w:r w:rsidRPr="001A7490">
        <w:rPr>
          <w:rFonts w:ascii="宋体" w:hAnsi="宋体" w:hint="eastAsia"/>
          <w:color w:val="000000" w:themeColor="text1"/>
          <w:szCs w:val="21"/>
        </w:rPr>
        <w:lastRenderedPageBreak/>
        <w:t>货日期延误或交货地点变更等情况的违约责任：</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45A751F" w14:textId="7B37080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（5）因发包人违反合同约定造成暂停施工的违约责任：</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4D4C09D7" w14:textId="093CD21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（6）发包人无正当理由没有在约定期限内发出复工指示，导致承包人无法复工的违约责任：</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922666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（7）其他：</w:t>
      </w:r>
      <w:r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37BE78F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16.1.3因发包人违约解除合同</w:t>
      </w:r>
    </w:p>
    <w:p w14:paraId="2132B05C" w14:textId="7D54571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承包人按16.1.1项〔发包人违约的情形〕约定暂停施工满</w:t>
      </w:r>
      <w:r w:rsidR="00E661B5" w:rsidRPr="001A7490">
        <w:rPr>
          <w:rFonts w:ascii="宋体" w:hAnsi="宋体"/>
          <w:color w:val="000000" w:themeColor="text1"/>
          <w:szCs w:val="21"/>
          <w:u w:val="single"/>
        </w:rPr>
        <w:t>28</w:t>
      </w:r>
      <w:r w:rsidRPr="001A7490">
        <w:rPr>
          <w:rFonts w:ascii="宋体" w:hAnsi="宋体" w:hint="eastAsia"/>
          <w:color w:val="000000" w:themeColor="text1"/>
          <w:szCs w:val="21"/>
        </w:rPr>
        <w:t>天后发包人仍不纠正其违约行为并致使合同目的不能实现的，承包人有权解除合同。</w:t>
      </w:r>
    </w:p>
    <w:p w14:paraId="30A48819" w14:textId="77777777" w:rsidR="005910C8" w:rsidRPr="001A7490" w:rsidRDefault="00A84FC0">
      <w:pPr>
        <w:pStyle w:val="300"/>
        <w:spacing w:line="240" w:lineRule="auto"/>
        <w:rPr>
          <w:rFonts w:ascii="黑体" w:hAnsi="黑体"/>
          <w:color w:val="000000" w:themeColor="text1"/>
        </w:rPr>
      </w:pPr>
      <w:bookmarkStart w:id="333" w:name="_Toc166155300"/>
      <w:bookmarkStart w:id="334" w:name="_Toc217642370"/>
      <w:r w:rsidRPr="001A7490">
        <w:rPr>
          <w:rFonts w:ascii="黑体" w:hAnsi="黑体" w:hint="eastAsia"/>
          <w:color w:val="000000" w:themeColor="text1"/>
        </w:rPr>
        <w:t>16.2</w:t>
      </w:r>
      <w:r w:rsidRPr="001A7490">
        <w:rPr>
          <w:rFonts w:ascii="黑体" w:hAnsi="黑体" w:hint="eastAsia"/>
          <w:color w:val="000000" w:themeColor="text1"/>
        </w:rPr>
        <w:t>承包人违约</w:t>
      </w:r>
      <w:bookmarkEnd w:id="333"/>
      <w:bookmarkEnd w:id="334"/>
    </w:p>
    <w:p w14:paraId="3305F64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16.2.1承包人违约的情形</w:t>
      </w:r>
    </w:p>
    <w:p w14:paraId="30AC7841" w14:textId="775A2C09" w:rsidR="005910C8" w:rsidRPr="001A7490" w:rsidRDefault="00E661B5">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u w:val="single"/>
        </w:rPr>
        <w:t>承包人有违反2015年《南宁市人民政府关于修改〈南宁市建设工程造价管理办法〉的决定》（南宁市人民政府令第34号）规定的，按规定给予处罚。《南宁市建设工程造价管理办法》没有规定的按本合同《通用条款》执行</w:t>
      </w:r>
      <w:r w:rsidR="00A84FC0" w:rsidRPr="001A7490">
        <w:rPr>
          <w:rFonts w:ascii="宋体" w:hAnsi="宋体" w:hint="eastAsia"/>
          <w:color w:val="000000" w:themeColor="text1"/>
          <w:szCs w:val="21"/>
        </w:rPr>
        <w:t>。</w:t>
      </w:r>
    </w:p>
    <w:p w14:paraId="638E31D9"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16.2.2承包人违约责任</w:t>
      </w:r>
    </w:p>
    <w:p w14:paraId="611B42A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承包人违约责任的承担方式和计算方法：</w:t>
      </w:r>
    </w:p>
    <w:p w14:paraId="7FAA11D1" w14:textId="77777777" w:rsidR="00E661B5" w:rsidRPr="001A7490" w:rsidRDefault="00E661B5" w:rsidP="00E661B5">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3A7A857F" w14:textId="77777777" w:rsidR="00E661B5" w:rsidRPr="001A7490" w:rsidRDefault="00E661B5" w:rsidP="00E661B5">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（2）承包人有本合同通用条款第16.2.1（6）条情形的，或经发包人检验认为修复质量不合格而承包人拒绝再进行修补的，发包人将扣除承包人全部质量保修金。</w:t>
      </w:r>
    </w:p>
    <w:p w14:paraId="3F4BB41E" w14:textId="2CCF5E5E" w:rsidR="005910C8" w:rsidRPr="001A7490" w:rsidRDefault="00E661B5">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（3）承包人有本专用合同条款3.2、3.3条违约责任的，发包人有权扣除承包人的违约金。违约金金额在承包人的计量支付款内扣除。 发包人预先下发含有罚款意向的指令，如承包人不及时采取措施纠正，则在指令下达后十五天下发罚款通知书（不再陈述罚款理由）。承包人被罚款后由发包人从最后一次计量支付时扣除。承包人在合同期内，完成合同规定的全部工程，且质量合格，在本工程施工竣工验收后十五天内可申请返还全部或部分罚款，返还金额由 发包人审核，发包人批准。罚款金额返还时不包括银行利息。</w:t>
      </w:r>
      <w:r w:rsidR="00A84FC0" w:rsidRPr="001A7490">
        <w:rPr>
          <w:rFonts w:ascii="宋体" w:hAnsi="宋体" w:hint="eastAsia"/>
          <w:color w:val="000000" w:themeColor="text1"/>
          <w:szCs w:val="21"/>
          <w:u w:val="single"/>
        </w:rPr>
        <w:t>。</w:t>
      </w:r>
    </w:p>
    <w:p w14:paraId="5649A8B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16.2.3因承包人违约解除合同</w:t>
      </w:r>
    </w:p>
    <w:p w14:paraId="62DAF2DC" w14:textId="77777777" w:rsidR="005910C8" w:rsidRPr="001A7490" w:rsidRDefault="00A84FC0">
      <w:pPr>
        <w:pStyle w:val="23"/>
        <w:spacing w:line="360" w:lineRule="auto"/>
        <w:ind w:firstLineChars="200" w:firstLine="422"/>
        <w:rPr>
          <w:rFonts w:ascii="宋体" w:hAnsi="宋体"/>
          <w:b/>
          <w:color w:val="000000" w:themeColor="text1"/>
          <w:szCs w:val="21"/>
          <w:u w:val="single"/>
        </w:rPr>
      </w:pPr>
      <w:r w:rsidRPr="001A7490">
        <w:rPr>
          <w:rFonts w:ascii="宋体" w:hAnsi="宋体" w:hint="eastAsia"/>
          <w:b/>
          <w:color w:val="000000" w:themeColor="text1"/>
          <w:szCs w:val="21"/>
          <w:u w:val="single"/>
        </w:rPr>
        <w:t>16.2.3.1关于因承包人违约而解除合同的特别约定</w:t>
      </w:r>
    </w:p>
    <w:p w14:paraId="04A3D577"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承包人有违反以下情况之一的，发包人有权解除合同：</w:t>
      </w:r>
    </w:p>
    <w:p w14:paraId="1C40ED2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（1）承包人无正当理由不按开工通知的要求及时进场组织施工和不按签订协议书时商定的进度计划有效地开展施工准备，造成工期延误的；</w:t>
      </w:r>
    </w:p>
    <w:p w14:paraId="01D6D07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（2）承包人违反本合同通用条款第3.5条规定私自将合同或合同的任何部分或任何权利转让给其他人，或私自将工程或工程的一部分分包出去的；</w:t>
      </w:r>
    </w:p>
    <w:p w14:paraId="2908B3F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（3）未经监理人批准，承包人私自将已按投标文件承诺进入工地的工程设备、施工设备、临时工程或材料撤离工地的；</w:t>
      </w:r>
    </w:p>
    <w:p w14:paraId="4DEC9D7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（4）由于承包人原因拒绝按合同进度计划及时完成合同约定的工程，而又未采取有效措施赶上进度，造成工期严重延误的；</w:t>
      </w:r>
    </w:p>
    <w:p w14:paraId="0961B87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（5）承包人否认合同有效或拒绝履行合同约定义务，或由于法律、财务等原因导致承包人无法继续履行或实质上已停止履行合同义务的；</w:t>
      </w:r>
    </w:p>
    <w:p w14:paraId="04EDBB9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（6）合同签订且具备法定开工条件后之日起十五日内，承包人无法按合同约定及投标文件的承诺进场经监理工程师认可的该施工阶段应有的全部人员和机械的。</w:t>
      </w:r>
    </w:p>
    <w:p w14:paraId="2F416E76"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（7）承包人为联合体中标的，在施工过程中，未按联合体协议书约定进行分工实施本工程的。</w:t>
      </w:r>
    </w:p>
    <w:p w14:paraId="7C3774F6" w14:textId="2E2D57F5"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16.2.3.2</w:t>
      </w:r>
      <w:r w:rsidRPr="001A7490">
        <w:rPr>
          <w:rFonts w:ascii="宋体" w:hAnsi="宋体" w:hint="eastAsia"/>
          <w:color w:val="000000" w:themeColor="text1"/>
          <w:szCs w:val="21"/>
        </w:rPr>
        <w:t>发包人继续使用承包人在施工现场的材料、设备、临时工程、承包人文件和由承包人或以其名义编制的其他文件的费用承担方式：</w:t>
      </w:r>
      <w:r w:rsidRPr="001A7490">
        <w:rPr>
          <w:rFonts w:ascii="宋体" w:hAnsi="宋体" w:hint="eastAsia"/>
          <w:color w:val="000000" w:themeColor="text1"/>
          <w:szCs w:val="21"/>
          <w:u w:val="single"/>
        </w:rPr>
        <w:t>费用由承包人承担。</w:t>
      </w:r>
    </w:p>
    <w:p w14:paraId="768F083C" w14:textId="77777777" w:rsidR="005910C8" w:rsidRPr="001A7490" w:rsidRDefault="00A84FC0">
      <w:pPr>
        <w:pStyle w:val="200"/>
        <w:rPr>
          <w:rFonts w:ascii="黑体" w:hAnsi="黑体"/>
          <w:color w:val="000000" w:themeColor="text1"/>
        </w:rPr>
      </w:pPr>
      <w:bookmarkStart w:id="335" w:name="_Toc166155301"/>
      <w:bookmarkStart w:id="336" w:name="_Toc217642371"/>
      <w:r w:rsidRPr="001A7490">
        <w:rPr>
          <w:rFonts w:ascii="黑体" w:hAnsi="黑体" w:hint="eastAsia"/>
          <w:color w:val="000000" w:themeColor="text1"/>
        </w:rPr>
        <w:t>17.不可抗力</w:t>
      </w:r>
      <w:bookmarkEnd w:id="335"/>
      <w:bookmarkEnd w:id="336"/>
    </w:p>
    <w:p w14:paraId="683BE433" w14:textId="77777777" w:rsidR="005910C8" w:rsidRPr="001A7490" w:rsidRDefault="00A84FC0">
      <w:pPr>
        <w:pStyle w:val="300"/>
        <w:spacing w:line="240" w:lineRule="auto"/>
        <w:rPr>
          <w:rFonts w:ascii="黑体" w:hAnsi="黑体"/>
          <w:color w:val="000000" w:themeColor="text1"/>
        </w:rPr>
      </w:pPr>
      <w:bookmarkStart w:id="337" w:name="_Toc166155302"/>
      <w:bookmarkStart w:id="338" w:name="_Toc217642372"/>
      <w:r w:rsidRPr="001A7490">
        <w:rPr>
          <w:rFonts w:ascii="黑体" w:hAnsi="黑体" w:hint="eastAsia"/>
          <w:color w:val="000000" w:themeColor="text1"/>
        </w:rPr>
        <w:t>17.1</w:t>
      </w:r>
      <w:r w:rsidRPr="001A7490">
        <w:rPr>
          <w:rFonts w:ascii="黑体" w:hAnsi="黑体" w:hint="eastAsia"/>
          <w:color w:val="000000" w:themeColor="text1"/>
        </w:rPr>
        <w:t>不可抗力的确认</w:t>
      </w:r>
      <w:bookmarkEnd w:id="337"/>
      <w:bookmarkEnd w:id="338"/>
    </w:p>
    <w:p w14:paraId="5CAE62D9" w14:textId="4A7301D3"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除通用合同条款约定的不可抗力事件之外，视为不可抗力的其他情形：</w:t>
      </w:r>
      <w:r w:rsidR="00E661B5" w:rsidRPr="001A7490">
        <w:rPr>
          <w:rFonts w:ascii="宋体" w:hAnsi="宋体" w:hint="eastAsia"/>
          <w:color w:val="000000" w:themeColor="text1"/>
          <w:szCs w:val="21"/>
          <w:u w:val="single"/>
        </w:rPr>
        <w:t>因政府或相关主管部门要求导致项目中断施工</w:t>
      </w:r>
      <w:r w:rsidRPr="001A7490">
        <w:rPr>
          <w:rFonts w:ascii="宋体" w:hAnsi="宋体" w:hint="eastAsia"/>
          <w:color w:val="000000" w:themeColor="text1"/>
          <w:szCs w:val="21"/>
        </w:rPr>
        <w:t>。</w:t>
      </w:r>
    </w:p>
    <w:p w14:paraId="2913155F" w14:textId="77777777" w:rsidR="005910C8" w:rsidRPr="001A7490" w:rsidRDefault="00A84FC0">
      <w:pPr>
        <w:pStyle w:val="300"/>
        <w:spacing w:line="240" w:lineRule="auto"/>
        <w:rPr>
          <w:rFonts w:ascii="黑体" w:hAnsi="黑体"/>
          <w:color w:val="000000" w:themeColor="text1"/>
        </w:rPr>
      </w:pPr>
      <w:bookmarkStart w:id="339" w:name="_Toc166155303"/>
      <w:bookmarkStart w:id="340" w:name="_Toc217642373"/>
      <w:r w:rsidRPr="001A7490">
        <w:rPr>
          <w:rFonts w:ascii="黑体" w:hAnsi="黑体" w:hint="eastAsia"/>
          <w:color w:val="000000" w:themeColor="text1"/>
        </w:rPr>
        <w:t>17.4</w:t>
      </w:r>
      <w:r w:rsidRPr="001A7490">
        <w:rPr>
          <w:rFonts w:ascii="黑体" w:hAnsi="黑体" w:hint="eastAsia"/>
          <w:color w:val="000000" w:themeColor="text1"/>
        </w:rPr>
        <w:t>因不可抗力解除合同</w:t>
      </w:r>
      <w:bookmarkEnd w:id="339"/>
      <w:bookmarkEnd w:id="340"/>
    </w:p>
    <w:p w14:paraId="5C279E9F" w14:textId="301D0911"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合同解除后，发包人应在商定或确定发包人应支付款项</w:t>
      </w:r>
      <w:r w:rsidR="00E661B5" w:rsidRPr="001A7490">
        <w:rPr>
          <w:rFonts w:ascii="宋体" w:hAnsi="宋体" w:hint="eastAsia"/>
          <w:color w:val="000000" w:themeColor="text1"/>
          <w:szCs w:val="21"/>
        </w:rPr>
        <w:t>后</w:t>
      </w:r>
      <w:r w:rsidR="00E661B5" w:rsidRPr="001A7490">
        <w:rPr>
          <w:rFonts w:ascii="宋体" w:hAnsi="宋体"/>
          <w:color w:val="000000" w:themeColor="text1"/>
          <w:szCs w:val="21"/>
          <w:u w:val="single"/>
        </w:rPr>
        <w:t>28</w:t>
      </w:r>
      <w:r w:rsidRPr="001A7490">
        <w:rPr>
          <w:rFonts w:ascii="宋体" w:hAnsi="宋体" w:hint="eastAsia"/>
          <w:color w:val="000000" w:themeColor="text1"/>
          <w:szCs w:val="21"/>
        </w:rPr>
        <w:t>天内完成款项的支付。</w:t>
      </w:r>
    </w:p>
    <w:p w14:paraId="76FD340B" w14:textId="77777777" w:rsidR="005910C8" w:rsidRPr="001A7490" w:rsidRDefault="00A84FC0">
      <w:pPr>
        <w:pStyle w:val="200"/>
        <w:rPr>
          <w:rFonts w:ascii="黑体" w:hAnsi="黑体"/>
          <w:color w:val="000000" w:themeColor="text1"/>
        </w:rPr>
      </w:pPr>
      <w:bookmarkStart w:id="341" w:name="_Toc166155304"/>
      <w:bookmarkStart w:id="342" w:name="_Toc217642374"/>
      <w:r w:rsidRPr="001A7490">
        <w:rPr>
          <w:rFonts w:ascii="黑体" w:hAnsi="黑体" w:hint="eastAsia"/>
          <w:color w:val="000000" w:themeColor="text1"/>
        </w:rPr>
        <w:lastRenderedPageBreak/>
        <w:t>18.保险</w:t>
      </w:r>
      <w:bookmarkEnd w:id="341"/>
      <w:bookmarkEnd w:id="342"/>
    </w:p>
    <w:p w14:paraId="6AC2749E" w14:textId="77777777" w:rsidR="005910C8" w:rsidRPr="001A7490" w:rsidRDefault="00A84FC0">
      <w:pPr>
        <w:pStyle w:val="300"/>
        <w:spacing w:line="240" w:lineRule="auto"/>
        <w:rPr>
          <w:rFonts w:ascii="黑体" w:hAnsi="黑体"/>
          <w:color w:val="000000" w:themeColor="text1"/>
        </w:rPr>
      </w:pPr>
      <w:bookmarkStart w:id="343" w:name="_Toc166155305"/>
      <w:bookmarkStart w:id="344" w:name="_Toc217642375"/>
      <w:r w:rsidRPr="001A7490">
        <w:rPr>
          <w:rFonts w:ascii="黑体" w:hAnsi="黑体" w:hint="eastAsia"/>
          <w:color w:val="000000" w:themeColor="text1"/>
        </w:rPr>
        <w:t>18.1</w:t>
      </w:r>
      <w:r w:rsidRPr="001A7490">
        <w:rPr>
          <w:rFonts w:ascii="黑体" w:hAnsi="黑体" w:hint="eastAsia"/>
          <w:color w:val="000000" w:themeColor="text1"/>
        </w:rPr>
        <w:t>工程保险</w:t>
      </w:r>
      <w:bookmarkEnd w:id="343"/>
      <w:bookmarkEnd w:id="344"/>
    </w:p>
    <w:p w14:paraId="4100BD85" w14:textId="64F1992E"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关于工程保险的特别约定：</w:t>
      </w:r>
      <w:r w:rsidR="00E661B5" w:rsidRPr="001A7490">
        <w:rPr>
          <w:rFonts w:ascii="宋体" w:hAnsi="宋体" w:hint="eastAsia"/>
          <w:color w:val="000000" w:themeColor="text1"/>
          <w:szCs w:val="21"/>
          <w:u w:val="single"/>
        </w:rPr>
        <w:t>发包人可根据需要投保工程质量保险；对已投保的工程项目，承包人应积极配合保险公司开展相关工作</w:t>
      </w:r>
      <w:r w:rsidRPr="001A7490">
        <w:rPr>
          <w:rFonts w:ascii="宋体" w:hAnsi="宋体" w:hint="eastAsia"/>
          <w:color w:val="000000" w:themeColor="text1"/>
          <w:szCs w:val="21"/>
        </w:rPr>
        <w:t>。</w:t>
      </w:r>
    </w:p>
    <w:p w14:paraId="54737547" w14:textId="77777777" w:rsidR="005910C8" w:rsidRPr="001A7490" w:rsidRDefault="00A84FC0">
      <w:pPr>
        <w:pStyle w:val="300"/>
        <w:spacing w:line="240" w:lineRule="auto"/>
        <w:rPr>
          <w:rFonts w:ascii="黑体" w:hAnsi="黑体"/>
          <w:color w:val="000000" w:themeColor="text1"/>
        </w:rPr>
      </w:pPr>
      <w:bookmarkStart w:id="345" w:name="_Toc166155306"/>
      <w:bookmarkStart w:id="346" w:name="_Toc217642376"/>
      <w:r w:rsidRPr="001A7490">
        <w:rPr>
          <w:rFonts w:ascii="黑体" w:hAnsi="黑体" w:hint="eastAsia"/>
          <w:color w:val="000000" w:themeColor="text1"/>
        </w:rPr>
        <w:t>18.3</w:t>
      </w:r>
      <w:r w:rsidRPr="001A7490">
        <w:rPr>
          <w:rFonts w:ascii="黑体" w:hAnsi="黑体" w:hint="eastAsia"/>
          <w:color w:val="000000" w:themeColor="text1"/>
        </w:rPr>
        <w:t>其他保险</w:t>
      </w:r>
      <w:bookmarkEnd w:id="345"/>
      <w:bookmarkEnd w:id="346"/>
    </w:p>
    <w:p w14:paraId="6C66F616" w14:textId="238E68E8"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关于其他保险的约定：</w:t>
      </w:r>
      <w:r w:rsidR="00E661B5" w:rsidRPr="001A7490">
        <w:rPr>
          <w:rFonts w:ascii="宋体" w:hAnsi="宋体" w:hint="eastAsia"/>
          <w:color w:val="000000" w:themeColor="text1"/>
          <w:szCs w:val="21"/>
          <w:u w:val="single"/>
        </w:rPr>
        <w:t>承包人必须为施工现场从事施工的自有作业人员和管理人员办理意外伤害保险，并支付保险费，费用已包含在综合单价中不再另计计价</w:t>
      </w:r>
      <w:r w:rsidRPr="001A7490">
        <w:rPr>
          <w:rFonts w:ascii="宋体" w:hAnsi="宋体" w:hint="eastAsia"/>
          <w:color w:val="000000" w:themeColor="text1"/>
          <w:szCs w:val="21"/>
        </w:rPr>
        <w:t>。</w:t>
      </w:r>
    </w:p>
    <w:p w14:paraId="44FBAD44" w14:textId="295B550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承包人是否应为其施工设备等办理财产保险：</w:t>
      </w:r>
      <w:r w:rsidR="00E661B5" w:rsidRPr="001A7490">
        <w:rPr>
          <w:rFonts w:ascii="宋体" w:hAnsi="宋体" w:hint="eastAsia"/>
          <w:color w:val="000000" w:themeColor="text1"/>
          <w:szCs w:val="21"/>
          <w:u w:val="single"/>
        </w:rPr>
        <w:t>承包人自行考虑</w:t>
      </w:r>
      <w:r w:rsidRPr="001A7490">
        <w:rPr>
          <w:rFonts w:ascii="宋体" w:hAnsi="宋体" w:hint="eastAsia"/>
          <w:color w:val="000000" w:themeColor="text1"/>
          <w:szCs w:val="21"/>
        </w:rPr>
        <w:t>。</w:t>
      </w:r>
    </w:p>
    <w:p w14:paraId="0632EC8A" w14:textId="77777777" w:rsidR="005910C8" w:rsidRPr="001A7490" w:rsidRDefault="00A84FC0">
      <w:pPr>
        <w:pStyle w:val="300"/>
        <w:spacing w:line="240" w:lineRule="auto"/>
        <w:rPr>
          <w:rFonts w:ascii="黑体" w:hAnsi="黑体"/>
          <w:color w:val="000000" w:themeColor="text1"/>
        </w:rPr>
      </w:pPr>
      <w:bookmarkStart w:id="347" w:name="_Toc166155307"/>
      <w:bookmarkStart w:id="348" w:name="_Toc217642377"/>
      <w:r w:rsidRPr="001A7490">
        <w:rPr>
          <w:rFonts w:ascii="黑体" w:hAnsi="黑体" w:hint="eastAsia"/>
          <w:color w:val="000000" w:themeColor="text1"/>
        </w:rPr>
        <w:t>18.7</w:t>
      </w:r>
      <w:r w:rsidRPr="001A7490">
        <w:rPr>
          <w:rFonts w:ascii="黑体" w:hAnsi="黑体" w:hint="eastAsia"/>
          <w:color w:val="000000" w:themeColor="text1"/>
        </w:rPr>
        <w:t>通知义务</w:t>
      </w:r>
      <w:bookmarkEnd w:id="347"/>
      <w:bookmarkEnd w:id="348"/>
    </w:p>
    <w:p w14:paraId="6AA90DA6" w14:textId="3C5403F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关于变更保险合同时的通知义务的约定：</w:t>
      </w:r>
      <w:r w:rsidR="00E661B5" w:rsidRPr="001A7490">
        <w:rPr>
          <w:rFonts w:ascii="宋体" w:hAnsi="宋体" w:hint="eastAsia"/>
          <w:color w:val="000000" w:themeColor="text1"/>
          <w:szCs w:val="21"/>
          <w:u w:val="single"/>
        </w:rPr>
        <w:t>无</w:t>
      </w:r>
      <w:r w:rsidRPr="001A7490">
        <w:rPr>
          <w:rFonts w:ascii="宋体" w:hAnsi="宋体" w:hint="eastAsia"/>
          <w:color w:val="000000" w:themeColor="text1"/>
          <w:szCs w:val="21"/>
        </w:rPr>
        <w:t>。</w:t>
      </w:r>
    </w:p>
    <w:p w14:paraId="727D76E3" w14:textId="77777777" w:rsidR="005910C8" w:rsidRPr="001A7490" w:rsidRDefault="00A84FC0">
      <w:pPr>
        <w:pStyle w:val="200"/>
        <w:rPr>
          <w:rFonts w:ascii="黑体" w:hAnsi="黑体"/>
          <w:color w:val="000000" w:themeColor="text1"/>
        </w:rPr>
      </w:pPr>
      <w:bookmarkStart w:id="349" w:name="_Toc166155308"/>
      <w:bookmarkStart w:id="350" w:name="_Toc217642378"/>
      <w:r w:rsidRPr="001A7490">
        <w:rPr>
          <w:rFonts w:ascii="黑体" w:hAnsi="黑体" w:hint="eastAsia"/>
          <w:color w:val="000000" w:themeColor="text1"/>
        </w:rPr>
        <w:t>20.争议解决</w:t>
      </w:r>
      <w:bookmarkEnd w:id="349"/>
      <w:bookmarkEnd w:id="350"/>
    </w:p>
    <w:p w14:paraId="5246DDA5" w14:textId="77777777" w:rsidR="005910C8" w:rsidRPr="001A7490" w:rsidRDefault="00A84FC0">
      <w:pPr>
        <w:pStyle w:val="300"/>
        <w:spacing w:line="240" w:lineRule="auto"/>
        <w:rPr>
          <w:rFonts w:ascii="黑体" w:hAnsi="黑体"/>
          <w:color w:val="000000" w:themeColor="text1"/>
        </w:rPr>
      </w:pPr>
      <w:bookmarkStart w:id="351" w:name="_Toc166155309"/>
      <w:bookmarkStart w:id="352" w:name="_Toc217642379"/>
      <w:r w:rsidRPr="001A7490">
        <w:rPr>
          <w:rFonts w:ascii="黑体" w:hAnsi="黑体" w:hint="eastAsia"/>
          <w:color w:val="000000" w:themeColor="text1"/>
        </w:rPr>
        <w:t>20.3</w:t>
      </w:r>
      <w:r w:rsidRPr="001A7490">
        <w:rPr>
          <w:rFonts w:ascii="黑体" w:hAnsi="黑体" w:hint="eastAsia"/>
          <w:color w:val="000000" w:themeColor="text1"/>
        </w:rPr>
        <w:t>争议评审</w:t>
      </w:r>
      <w:bookmarkEnd w:id="351"/>
      <w:bookmarkEnd w:id="352"/>
    </w:p>
    <w:p w14:paraId="03B1F476" w14:textId="7E2956DF"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合同当事人是否同意将工程争议提交争议评审小组决定：</w:t>
      </w:r>
      <w:r w:rsidR="00E661B5" w:rsidRPr="001A7490">
        <w:rPr>
          <w:rFonts w:ascii="宋体" w:hAnsi="宋体" w:hint="eastAsia"/>
          <w:color w:val="000000" w:themeColor="text1"/>
          <w:szCs w:val="21"/>
          <w:u w:val="single"/>
        </w:rPr>
        <w:t>是</w:t>
      </w:r>
      <w:r w:rsidRPr="001A7490">
        <w:rPr>
          <w:rFonts w:ascii="宋体" w:hAnsi="宋体" w:hint="eastAsia"/>
          <w:color w:val="000000" w:themeColor="text1"/>
          <w:szCs w:val="21"/>
        </w:rPr>
        <w:t>。</w:t>
      </w:r>
    </w:p>
    <w:p w14:paraId="5CFC0D7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20.3.1争议评审小组的确定</w:t>
      </w:r>
    </w:p>
    <w:p w14:paraId="4C9D435B" w14:textId="12F6AD0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争议评审小组成员的确定：</w:t>
      </w:r>
      <w:r w:rsidR="00E661B5" w:rsidRPr="001A7490">
        <w:rPr>
          <w:rFonts w:ascii="宋体" w:hAnsi="宋体" w:hint="eastAsia"/>
          <w:color w:val="000000" w:themeColor="text1"/>
          <w:szCs w:val="21"/>
          <w:u w:val="single"/>
        </w:rPr>
        <w:t>按本合同通用条款相关规定执行</w:t>
      </w:r>
      <w:r w:rsidRPr="001A7490">
        <w:rPr>
          <w:rFonts w:ascii="宋体" w:hAnsi="宋体" w:hint="eastAsia"/>
          <w:color w:val="000000" w:themeColor="text1"/>
          <w:szCs w:val="21"/>
        </w:rPr>
        <w:t>。</w:t>
      </w:r>
    </w:p>
    <w:p w14:paraId="482DCB95" w14:textId="1C590E36"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选定争议评审员的期限：</w:t>
      </w:r>
      <w:r w:rsidR="00E661B5" w:rsidRPr="001A7490">
        <w:rPr>
          <w:rFonts w:ascii="宋体" w:hAnsi="宋体" w:hint="eastAsia"/>
          <w:color w:val="000000" w:themeColor="text1"/>
          <w:szCs w:val="21"/>
          <w:u w:val="single"/>
        </w:rPr>
        <w:t>按本合同通用条款相关规定执行</w:t>
      </w:r>
      <w:r w:rsidRPr="001A7490">
        <w:rPr>
          <w:rFonts w:ascii="宋体" w:hAnsi="宋体" w:hint="eastAsia"/>
          <w:color w:val="000000" w:themeColor="text1"/>
          <w:szCs w:val="21"/>
        </w:rPr>
        <w:t>。</w:t>
      </w:r>
    </w:p>
    <w:p w14:paraId="1FE7DE95" w14:textId="1F82DC3A"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争议评审小组成员的报酬承担方式：</w:t>
      </w:r>
      <w:r w:rsidR="00E661B5" w:rsidRPr="001A7490">
        <w:rPr>
          <w:rFonts w:ascii="宋体" w:hAnsi="宋体" w:hint="eastAsia"/>
          <w:color w:val="000000" w:themeColor="text1"/>
          <w:szCs w:val="21"/>
          <w:u w:val="single"/>
        </w:rPr>
        <w:t>按本合同通用条款相关规定执行</w:t>
      </w:r>
      <w:r w:rsidRPr="001A7490">
        <w:rPr>
          <w:rFonts w:ascii="宋体" w:hAnsi="宋体" w:hint="eastAsia"/>
          <w:color w:val="000000" w:themeColor="text1"/>
          <w:szCs w:val="21"/>
        </w:rPr>
        <w:t>。</w:t>
      </w:r>
    </w:p>
    <w:p w14:paraId="1D52D099" w14:textId="7A474FC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其他事项的约定：</w:t>
      </w:r>
      <w:r w:rsidR="00E661B5" w:rsidRPr="001A7490">
        <w:rPr>
          <w:rFonts w:ascii="宋体" w:hAnsi="宋体" w:hint="eastAsia"/>
          <w:color w:val="000000" w:themeColor="text1"/>
          <w:szCs w:val="21"/>
          <w:u w:val="single"/>
        </w:rPr>
        <w:t>按本合同通用条款相关规定执行</w:t>
      </w:r>
      <w:r w:rsidRPr="001A7490">
        <w:rPr>
          <w:rFonts w:ascii="宋体" w:hAnsi="宋体" w:hint="eastAsia"/>
          <w:color w:val="000000" w:themeColor="text1"/>
          <w:szCs w:val="21"/>
        </w:rPr>
        <w:t>。</w:t>
      </w:r>
    </w:p>
    <w:p w14:paraId="0D19489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20.3.2争议评审小组的决定</w:t>
      </w:r>
    </w:p>
    <w:p w14:paraId="1E027584" w14:textId="1CCD1DD4"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合同当事人关于本项的约定：</w:t>
      </w:r>
      <w:r w:rsidR="00E661B5" w:rsidRPr="001A7490">
        <w:rPr>
          <w:rFonts w:ascii="宋体" w:hAnsi="宋体" w:hint="eastAsia"/>
          <w:color w:val="000000" w:themeColor="text1"/>
          <w:szCs w:val="21"/>
          <w:u w:val="single"/>
        </w:rPr>
        <w:t>按本合同通用条款相关规定执行</w:t>
      </w:r>
      <w:r w:rsidRPr="001A7490">
        <w:rPr>
          <w:rFonts w:ascii="宋体" w:hAnsi="宋体" w:hint="eastAsia"/>
          <w:color w:val="000000" w:themeColor="text1"/>
          <w:szCs w:val="21"/>
        </w:rPr>
        <w:t>。</w:t>
      </w:r>
    </w:p>
    <w:p w14:paraId="5F630651" w14:textId="77777777" w:rsidR="005910C8" w:rsidRPr="001A7490" w:rsidRDefault="00A84FC0">
      <w:pPr>
        <w:pStyle w:val="300"/>
        <w:spacing w:line="240" w:lineRule="auto"/>
        <w:rPr>
          <w:rFonts w:ascii="黑体" w:hAnsi="黑体"/>
          <w:color w:val="000000" w:themeColor="text1"/>
        </w:rPr>
      </w:pPr>
      <w:bookmarkStart w:id="353" w:name="_Toc166155310"/>
      <w:bookmarkStart w:id="354" w:name="_Toc217642380"/>
      <w:r w:rsidRPr="001A7490">
        <w:rPr>
          <w:rFonts w:ascii="黑体" w:hAnsi="黑体" w:hint="eastAsia"/>
          <w:color w:val="000000" w:themeColor="text1"/>
        </w:rPr>
        <w:lastRenderedPageBreak/>
        <w:t>20.4</w:t>
      </w:r>
      <w:r w:rsidRPr="001A7490">
        <w:rPr>
          <w:rFonts w:ascii="黑体" w:hAnsi="黑体" w:hint="eastAsia"/>
          <w:color w:val="000000" w:themeColor="text1"/>
        </w:rPr>
        <w:t>仲裁或诉讼</w:t>
      </w:r>
      <w:bookmarkEnd w:id="353"/>
      <w:bookmarkEnd w:id="354"/>
    </w:p>
    <w:p w14:paraId="74F6488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因合同及合同有关事项发生的争议，按下列第</w:t>
      </w:r>
      <w:r w:rsidRPr="001A7490">
        <w:rPr>
          <w:rFonts w:ascii="宋体" w:hAnsi="宋体" w:hint="eastAsia"/>
          <w:color w:val="000000" w:themeColor="text1"/>
          <w:szCs w:val="21"/>
          <w:u w:val="single"/>
        </w:rPr>
        <w:t>（2）</w:t>
      </w:r>
      <w:r w:rsidRPr="001A7490">
        <w:rPr>
          <w:rFonts w:ascii="宋体" w:hAnsi="宋体" w:hint="eastAsia"/>
          <w:color w:val="000000" w:themeColor="text1"/>
          <w:szCs w:val="21"/>
        </w:rPr>
        <w:t>种方式解决：</w:t>
      </w:r>
    </w:p>
    <w:p w14:paraId="274A8EC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（1）提请</w:t>
      </w:r>
      <w:r w:rsidRPr="001A7490">
        <w:rPr>
          <w:rFonts w:ascii="宋体" w:hAnsi="宋体" w:hint="eastAsia"/>
          <w:color w:val="000000" w:themeColor="text1"/>
          <w:szCs w:val="21"/>
          <w:u w:val="single"/>
        </w:rPr>
        <w:t>/</w:t>
      </w:r>
      <w:r w:rsidRPr="001A7490">
        <w:rPr>
          <w:rFonts w:ascii="宋体" w:hAnsi="宋体" w:hint="eastAsia"/>
          <w:color w:val="000000" w:themeColor="text1"/>
          <w:szCs w:val="21"/>
        </w:rPr>
        <w:t>仲裁委员会按照该会仲裁规则进行仲裁，仲裁裁决是终局的，对合同双方均有约束力。</w:t>
      </w:r>
    </w:p>
    <w:p w14:paraId="72557496" w14:textId="03FE03E5"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（2）向</w:t>
      </w:r>
      <w:r w:rsidR="00905602" w:rsidRPr="001A7490">
        <w:rPr>
          <w:rFonts w:ascii="宋体" w:hAnsi="宋体" w:hint="eastAsia"/>
          <w:color w:val="000000" w:themeColor="text1"/>
          <w:szCs w:val="21"/>
          <w:u w:val="single"/>
        </w:rPr>
        <w:t>工程所在地</w:t>
      </w:r>
      <w:r w:rsidRPr="001A7490">
        <w:rPr>
          <w:rFonts w:ascii="宋体" w:hAnsi="宋体" w:hint="eastAsia"/>
          <w:color w:val="000000" w:themeColor="text1"/>
          <w:szCs w:val="21"/>
        </w:rPr>
        <w:t>人民法院起诉。</w:t>
      </w:r>
    </w:p>
    <w:p w14:paraId="53669314" w14:textId="77777777" w:rsidR="005910C8" w:rsidRPr="001A7490" w:rsidRDefault="00A84FC0">
      <w:pPr>
        <w:pStyle w:val="200"/>
        <w:rPr>
          <w:rFonts w:ascii="黑体" w:hAnsi="黑体"/>
          <w:b w:val="0"/>
          <w:color w:val="000000" w:themeColor="text1"/>
        </w:rPr>
      </w:pPr>
      <w:bookmarkStart w:id="355" w:name="_Toc166155311"/>
      <w:bookmarkStart w:id="356" w:name="_Toc217642381"/>
      <w:r w:rsidRPr="001A7490">
        <w:rPr>
          <w:rFonts w:ascii="黑体" w:hAnsi="黑体" w:hint="eastAsia"/>
          <w:b w:val="0"/>
          <w:color w:val="000000" w:themeColor="text1"/>
        </w:rPr>
        <w:t>21.补充条款</w:t>
      </w:r>
      <w:bookmarkEnd w:id="355"/>
      <w:bookmarkEnd w:id="356"/>
    </w:p>
    <w:p w14:paraId="7ECC9CBA" w14:textId="1684535A" w:rsidR="005910C8" w:rsidRPr="001A7490" w:rsidRDefault="00905602" w:rsidP="00CF16DC">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无。</w:t>
      </w:r>
    </w:p>
    <w:p w14:paraId="0AA58E2D" w14:textId="77777777" w:rsidR="005910C8" w:rsidRPr="001A7490" w:rsidRDefault="005910C8">
      <w:pPr>
        <w:pStyle w:val="23"/>
        <w:spacing w:line="360" w:lineRule="auto"/>
        <w:ind w:firstLineChars="200" w:firstLine="420"/>
        <w:rPr>
          <w:rFonts w:ascii="宋体" w:hAnsi="宋体"/>
          <w:color w:val="000000" w:themeColor="text1"/>
          <w:szCs w:val="21"/>
        </w:rPr>
      </w:pPr>
    </w:p>
    <w:p w14:paraId="0C4BF88B" w14:textId="77777777" w:rsidR="005910C8" w:rsidRPr="001A7490" w:rsidRDefault="00A84FC0">
      <w:pPr>
        <w:pStyle w:val="23"/>
        <w:spacing w:line="360" w:lineRule="auto"/>
        <w:ind w:firstLineChars="200" w:firstLine="562"/>
        <w:rPr>
          <w:rFonts w:ascii="黑体" w:eastAsia="黑体" w:hAnsi="黑体"/>
          <w:b/>
          <w:color w:val="000000" w:themeColor="text1"/>
          <w:sz w:val="28"/>
          <w:szCs w:val="28"/>
        </w:rPr>
      </w:pPr>
      <w:r w:rsidRPr="001A7490">
        <w:rPr>
          <w:rFonts w:ascii="黑体" w:eastAsia="黑体" w:hAnsi="黑体" w:hint="eastAsia"/>
          <w:b/>
          <w:color w:val="000000" w:themeColor="text1"/>
          <w:sz w:val="28"/>
          <w:szCs w:val="28"/>
        </w:rPr>
        <w:t>附件</w:t>
      </w:r>
    </w:p>
    <w:p w14:paraId="349E16D9" w14:textId="774E5CFC"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附件</w:t>
      </w:r>
      <w:r w:rsidR="00905602" w:rsidRPr="001A7490">
        <w:rPr>
          <w:rFonts w:ascii="宋体" w:hAnsi="宋体"/>
          <w:color w:val="000000" w:themeColor="text1"/>
          <w:szCs w:val="21"/>
        </w:rPr>
        <w:t>1</w:t>
      </w:r>
      <w:r w:rsidRPr="001A7490">
        <w:rPr>
          <w:rFonts w:ascii="宋体" w:hAnsi="宋体" w:hint="eastAsia"/>
          <w:color w:val="000000" w:themeColor="text1"/>
          <w:szCs w:val="21"/>
        </w:rPr>
        <w:t>：工程质量保修书</w:t>
      </w:r>
    </w:p>
    <w:p w14:paraId="2540F7B0" w14:textId="6370C67D"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附件</w:t>
      </w:r>
      <w:r w:rsidR="00905602" w:rsidRPr="001A7490">
        <w:rPr>
          <w:rFonts w:ascii="宋体" w:hAnsi="宋体"/>
          <w:color w:val="000000" w:themeColor="text1"/>
          <w:szCs w:val="21"/>
        </w:rPr>
        <w:t>2</w:t>
      </w:r>
      <w:r w:rsidRPr="001A7490">
        <w:rPr>
          <w:rFonts w:ascii="宋体" w:hAnsi="宋体" w:hint="eastAsia"/>
          <w:color w:val="000000" w:themeColor="text1"/>
          <w:szCs w:val="21"/>
        </w:rPr>
        <w:t>：承包人用于本工程施工的机械设备表</w:t>
      </w:r>
    </w:p>
    <w:p w14:paraId="486AD66E" w14:textId="787B91DB"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附件</w:t>
      </w:r>
      <w:r w:rsidR="00905602" w:rsidRPr="001A7490">
        <w:rPr>
          <w:rFonts w:ascii="宋体" w:hAnsi="宋体"/>
          <w:color w:val="000000" w:themeColor="text1"/>
          <w:szCs w:val="21"/>
        </w:rPr>
        <w:t>3</w:t>
      </w:r>
      <w:r w:rsidRPr="001A7490">
        <w:rPr>
          <w:rFonts w:ascii="宋体" w:hAnsi="宋体" w:hint="eastAsia"/>
          <w:color w:val="000000" w:themeColor="text1"/>
          <w:szCs w:val="21"/>
        </w:rPr>
        <w:t>：承包人主要施工管理人员表</w:t>
      </w:r>
    </w:p>
    <w:p w14:paraId="4F8C3E19" w14:textId="1ECCA109"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color w:val="000000" w:themeColor="text1"/>
          <w:szCs w:val="21"/>
        </w:rPr>
        <w:t>附件</w:t>
      </w:r>
      <w:r w:rsidR="00905602" w:rsidRPr="001A7490">
        <w:rPr>
          <w:rFonts w:ascii="宋体" w:hAnsi="宋体"/>
          <w:color w:val="000000" w:themeColor="text1"/>
          <w:szCs w:val="21"/>
        </w:rPr>
        <w:t>4</w:t>
      </w:r>
      <w:r w:rsidRPr="001A7490">
        <w:rPr>
          <w:rFonts w:ascii="宋体" w:hAnsi="宋体"/>
          <w:color w:val="000000" w:themeColor="text1"/>
          <w:szCs w:val="21"/>
        </w:rPr>
        <w:t>：</w:t>
      </w:r>
      <w:r w:rsidR="00905602" w:rsidRPr="001A7490">
        <w:rPr>
          <w:rFonts w:ascii="宋体" w:hAnsi="宋体" w:hint="eastAsia"/>
          <w:color w:val="000000" w:themeColor="text1"/>
          <w:szCs w:val="21"/>
        </w:rPr>
        <w:t>施工安全生产责任书</w:t>
      </w:r>
    </w:p>
    <w:p w14:paraId="6E581971" w14:textId="77777777" w:rsidR="005910C8" w:rsidRPr="001A7490" w:rsidRDefault="005910C8">
      <w:pPr>
        <w:pStyle w:val="23"/>
        <w:spacing w:line="360" w:lineRule="auto"/>
        <w:ind w:firstLineChars="200" w:firstLine="420"/>
        <w:rPr>
          <w:rFonts w:ascii="宋体" w:hAnsi="宋体"/>
          <w:color w:val="000000" w:themeColor="text1"/>
          <w:szCs w:val="21"/>
        </w:rPr>
        <w:sectPr w:rsidR="005910C8" w:rsidRPr="001A7490">
          <w:pgSz w:w="11906" w:h="16838"/>
          <w:pgMar w:top="1440" w:right="1134" w:bottom="1440" w:left="1418" w:header="851" w:footer="992" w:gutter="0"/>
          <w:cols w:space="425"/>
          <w:docGrid w:type="lines" w:linePitch="312"/>
        </w:sectPr>
      </w:pPr>
    </w:p>
    <w:p w14:paraId="0395A6ED" w14:textId="54DBF39C" w:rsidR="005910C8" w:rsidRPr="001A7490" w:rsidRDefault="00A84FC0">
      <w:pPr>
        <w:pStyle w:val="23"/>
        <w:spacing w:line="360" w:lineRule="auto"/>
        <w:rPr>
          <w:rFonts w:ascii="宋体" w:hAnsi="宋体"/>
          <w:color w:val="000000" w:themeColor="text1"/>
          <w:sz w:val="30"/>
          <w:szCs w:val="30"/>
        </w:rPr>
      </w:pPr>
      <w:r w:rsidRPr="001A7490">
        <w:rPr>
          <w:rFonts w:ascii="宋体" w:hAnsi="宋体" w:hint="eastAsia"/>
          <w:color w:val="000000" w:themeColor="text1"/>
          <w:sz w:val="30"/>
          <w:szCs w:val="30"/>
        </w:rPr>
        <w:lastRenderedPageBreak/>
        <w:t>附件</w:t>
      </w:r>
      <w:r w:rsidR="00905602" w:rsidRPr="001A7490">
        <w:rPr>
          <w:rFonts w:ascii="宋体" w:hAnsi="宋体"/>
          <w:color w:val="000000" w:themeColor="text1"/>
          <w:sz w:val="30"/>
          <w:szCs w:val="30"/>
        </w:rPr>
        <w:t>1</w:t>
      </w:r>
      <w:r w:rsidRPr="001A7490">
        <w:rPr>
          <w:rFonts w:ascii="宋体" w:hAnsi="宋体" w:hint="eastAsia"/>
          <w:color w:val="000000" w:themeColor="text1"/>
          <w:sz w:val="30"/>
          <w:szCs w:val="30"/>
        </w:rPr>
        <w:t>：</w:t>
      </w:r>
    </w:p>
    <w:p w14:paraId="1F3191F0" w14:textId="77777777" w:rsidR="005910C8" w:rsidRPr="001A7490" w:rsidRDefault="00A84FC0">
      <w:pPr>
        <w:pStyle w:val="23"/>
        <w:spacing w:line="360" w:lineRule="auto"/>
        <w:jc w:val="center"/>
        <w:rPr>
          <w:rFonts w:ascii="黑体" w:eastAsia="黑体" w:hAnsi="黑体"/>
          <w:color w:val="000000" w:themeColor="text1"/>
          <w:sz w:val="30"/>
          <w:szCs w:val="30"/>
        </w:rPr>
      </w:pPr>
      <w:r w:rsidRPr="001A7490">
        <w:rPr>
          <w:rFonts w:ascii="黑体" w:eastAsia="黑体" w:hAnsi="黑体" w:hint="eastAsia"/>
          <w:color w:val="000000" w:themeColor="text1"/>
          <w:sz w:val="30"/>
          <w:szCs w:val="30"/>
        </w:rPr>
        <w:t>工程质量保修书（房屋建筑工程）</w:t>
      </w:r>
    </w:p>
    <w:p w14:paraId="4BB874B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发包人（全称）：</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p>
    <w:p w14:paraId="7E63343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承包人（全称）：________________</w:t>
      </w:r>
    </w:p>
    <w:p w14:paraId="3ED860E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发包人和承包人根据《中华人民共和国建筑法》和《建设工程质量管理条例》，经协商一致就</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r w:rsidRPr="001A7490">
        <w:rPr>
          <w:rFonts w:ascii="宋体" w:hAnsi="宋体" w:hint="eastAsia"/>
          <w:color w:val="000000" w:themeColor="text1"/>
          <w:szCs w:val="21"/>
        </w:rPr>
        <w:t>（工程全称）签订工程质量保修书。</w:t>
      </w:r>
    </w:p>
    <w:p w14:paraId="0E0B50AC"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一、工程质量保修范围和内容</w:t>
      </w:r>
    </w:p>
    <w:p w14:paraId="6322918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承包人在质量保修期内，按照有关法律规定和合同约定，承担工程质量保修责任。</w:t>
      </w:r>
    </w:p>
    <w:p w14:paraId="4035C6F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A1F43FA"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C7FC1E2"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5C3DE2CD"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二、质量保修期</w:t>
      </w:r>
    </w:p>
    <w:p w14:paraId="4D32BB4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根据《建设工程质量管理条例》及有关规定，工程的质量保修期如下：</w:t>
      </w:r>
    </w:p>
    <w:p w14:paraId="2E4830D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1．地基基础工程和主体结构工程为设计文件规定的工程合理使用年限；</w:t>
      </w:r>
    </w:p>
    <w:p w14:paraId="2287A1D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2．屋面防水工程、有防水要求的卫生间、房间和外墙面的防渗为</w:t>
      </w:r>
      <w:r w:rsidRPr="001A7490">
        <w:rPr>
          <w:rFonts w:ascii="宋体" w:hAnsi="宋体" w:hint="eastAsia"/>
          <w:color w:val="000000" w:themeColor="text1"/>
          <w:szCs w:val="21"/>
          <w:u w:val="single"/>
        </w:rPr>
        <w:t>5</w:t>
      </w:r>
      <w:r w:rsidRPr="001A7490">
        <w:rPr>
          <w:rFonts w:ascii="宋体" w:hAnsi="宋体" w:hint="eastAsia"/>
          <w:color w:val="000000" w:themeColor="text1"/>
          <w:szCs w:val="21"/>
        </w:rPr>
        <w:t>年；</w:t>
      </w:r>
    </w:p>
    <w:p w14:paraId="4857C1B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3．装修工程为</w:t>
      </w:r>
      <w:r w:rsidRPr="001A7490">
        <w:rPr>
          <w:rFonts w:ascii="宋体" w:hAnsi="宋体" w:hint="eastAsia"/>
          <w:color w:val="000000" w:themeColor="text1"/>
          <w:szCs w:val="21"/>
          <w:u w:val="single"/>
        </w:rPr>
        <w:t>2</w:t>
      </w:r>
      <w:r w:rsidRPr="001A7490">
        <w:rPr>
          <w:rFonts w:ascii="宋体" w:hAnsi="宋体" w:hint="eastAsia"/>
          <w:color w:val="000000" w:themeColor="text1"/>
          <w:szCs w:val="21"/>
        </w:rPr>
        <w:t>年；</w:t>
      </w:r>
    </w:p>
    <w:p w14:paraId="69AF6DCF"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4．电气管线、给排水管道、设备安装工程为</w:t>
      </w:r>
      <w:r w:rsidRPr="001A7490">
        <w:rPr>
          <w:rFonts w:ascii="宋体" w:hAnsi="宋体" w:hint="eastAsia"/>
          <w:color w:val="000000" w:themeColor="text1"/>
          <w:szCs w:val="21"/>
          <w:u w:val="single"/>
        </w:rPr>
        <w:t>2</w:t>
      </w:r>
      <w:r w:rsidRPr="001A7490">
        <w:rPr>
          <w:rFonts w:ascii="宋体" w:hAnsi="宋体" w:hint="eastAsia"/>
          <w:color w:val="000000" w:themeColor="text1"/>
          <w:szCs w:val="21"/>
        </w:rPr>
        <w:t>年；</w:t>
      </w:r>
    </w:p>
    <w:p w14:paraId="0A14805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5．供热与供冷系统为</w:t>
      </w:r>
      <w:r w:rsidRPr="001A7490">
        <w:rPr>
          <w:rFonts w:ascii="宋体" w:hAnsi="宋体" w:hint="eastAsia"/>
          <w:color w:val="000000" w:themeColor="text1"/>
          <w:szCs w:val="21"/>
          <w:u w:val="single"/>
        </w:rPr>
        <w:t>2</w:t>
      </w:r>
      <w:r w:rsidRPr="001A7490">
        <w:rPr>
          <w:rFonts w:ascii="宋体" w:hAnsi="宋体" w:hint="eastAsia"/>
          <w:color w:val="000000" w:themeColor="text1"/>
          <w:szCs w:val="21"/>
        </w:rPr>
        <w:t>个采暖期、供冷期；</w:t>
      </w:r>
    </w:p>
    <w:p w14:paraId="4F8CFAF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6．住宅小区内的给排水设施、道路等配套工程为</w:t>
      </w:r>
      <w:r w:rsidRPr="001A7490">
        <w:rPr>
          <w:rFonts w:ascii="宋体" w:hAnsi="宋体" w:hint="eastAsia"/>
          <w:color w:val="000000" w:themeColor="text1"/>
          <w:szCs w:val="21"/>
          <w:u w:val="single"/>
        </w:rPr>
        <w:t>2</w:t>
      </w:r>
      <w:r w:rsidRPr="001A7490">
        <w:rPr>
          <w:rFonts w:ascii="宋体" w:hAnsi="宋体" w:hint="eastAsia"/>
          <w:color w:val="000000" w:themeColor="text1"/>
          <w:szCs w:val="21"/>
        </w:rPr>
        <w:t>年；</w:t>
      </w:r>
    </w:p>
    <w:p w14:paraId="6E841896"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7．其他项目保修期限约定如下：</w:t>
      </w:r>
      <w:r w:rsidRPr="001A7490">
        <w:rPr>
          <w:rFonts w:ascii="宋体" w:hAnsi="宋体" w:hint="eastAsia"/>
          <w:color w:val="000000" w:themeColor="text1"/>
          <w:szCs w:val="21"/>
          <w:u w:val="single"/>
        </w:rPr>
        <w:t>1年</w:t>
      </w:r>
      <w:r w:rsidRPr="001A7490">
        <w:rPr>
          <w:rFonts w:ascii="宋体" w:hAnsi="宋体" w:hint="eastAsia"/>
          <w:color w:val="000000" w:themeColor="text1"/>
          <w:szCs w:val="21"/>
        </w:rPr>
        <w:t>。</w:t>
      </w:r>
    </w:p>
    <w:p w14:paraId="5CB02A4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质量保修期自工程竣工验收合格之日起计算。</w:t>
      </w:r>
    </w:p>
    <w:p w14:paraId="6D53B6E5"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三、缺陷责任期</w:t>
      </w:r>
    </w:p>
    <w:p w14:paraId="3F9C50C0"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工程缺陷责任期为</w:t>
      </w:r>
      <w:r w:rsidRPr="001A7490">
        <w:rPr>
          <w:rFonts w:ascii="宋体" w:hAnsi="宋体" w:hint="eastAsia"/>
          <w:color w:val="000000" w:themeColor="text1"/>
          <w:szCs w:val="21"/>
          <w:u w:val="single"/>
        </w:rPr>
        <w:t>24</w:t>
      </w:r>
      <w:r w:rsidRPr="001A7490">
        <w:rPr>
          <w:rFonts w:ascii="宋体" w:hAnsi="宋体" w:hint="eastAsia"/>
          <w:color w:val="000000" w:themeColor="text1"/>
          <w:szCs w:val="21"/>
        </w:rPr>
        <w:t>个月（最长不超过24个月），缺陷责任期自工程竣工验收合格之日起计算。单位工程先于全部工程进行验收，单位工程缺陷责任期自单位工程验收合格之日起算。</w:t>
      </w:r>
    </w:p>
    <w:p w14:paraId="2CC726A3"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四、质量保修责任</w:t>
      </w:r>
    </w:p>
    <w:p w14:paraId="6F22019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1．属于保修范围、内容的项目，</w:t>
      </w:r>
      <w:r w:rsidRPr="001A7490">
        <w:rPr>
          <w:rFonts w:ascii="宋体" w:hAnsi="宋体" w:hint="eastAsia"/>
          <w:color w:val="000000" w:themeColor="text1"/>
          <w:szCs w:val="21"/>
          <w:u w:val="single"/>
        </w:rPr>
        <w:t>门（窗）锁、水龙头（冲水阀）、灯具等</w:t>
      </w:r>
      <w:r w:rsidRPr="001A7490">
        <w:rPr>
          <w:rFonts w:ascii="宋体" w:hAnsi="宋体" w:hint="eastAsia"/>
          <w:color w:val="000000" w:themeColor="text1"/>
          <w:szCs w:val="21"/>
        </w:rPr>
        <w:t>，承包人应在接到保修电话通知后</w:t>
      </w:r>
      <w:r w:rsidRPr="001A7490">
        <w:rPr>
          <w:rFonts w:ascii="宋体" w:hAnsi="宋体" w:hint="eastAsia"/>
          <w:color w:val="000000" w:themeColor="text1"/>
          <w:szCs w:val="21"/>
          <w:u w:val="single"/>
        </w:rPr>
        <w:t>8小时</w:t>
      </w:r>
      <w:r w:rsidRPr="001A7490">
        <w:rPr>
          <w:rFonts w:ascii="宋体" w:hAnsi="宋体" w:hint="eastAsia"/>
          <w:color w:val="000000" w:themeColor="text1"/>
          <w:szCs w:val="21"/>
        </w:rPr>
        <w:t>内派人保修，</w:t>
      </w:r>
      <w:r w:rsidRPr="001A7490">
        <w:rPr>
          <w:rFonts w:ascii="宋体" w:hAnsi="宋体" w:hint="eastAsia"/>
          <w:color w:val="000000" w:themeColor="text1"/>
          <w:szCs w:val="21"/>
          <w:u w:val="single"/>
        </w:rPr>
        <w:t>其余项目在2天内派人保修</w:t>
      </w:r>
      <w:r w:rsidRPr="001A7490">
        <w:rPr>
          <w:rFonts w:ascii="宋体" w:hAnsi="宋体" w:hint="eastAsia"/>
          <w:color w:val="000000" w:themeColor="text1"/>
          <w:szCs w:val="21"/>
        </w:rPr>
        <w:t>。承包人不在约定期限内派人保修的，发包人可以委托他人修理，修理费用从</w:t>
      </w:r>
      <w:r w:rsidRPr="001A7490">
        <w:rPr>
          <w:rFonts w:ascii="宋体" w:hAnsi="宋体" w:hint="eastAsia"/>
          <w:color w:val="000000" w:themeColor="text1"/>
          <w:szCs w:val="21"/>
          <w:u w:val="single"/>
        </w:rPr>
        <w:t>应支付承包人的款项</w:t>
      </w:r>
      <w:r w:rsidRPr="001A7490">
        <w:rPr>
          <w:rFonts w:ascii="宋体" w:hAnsi="宋体" w:hint="eastAsia"/>
          <w:color w:val="000000" w:themeColor="text1"/>
          <w:szCs w:val="21"/>
        </w:rPr>
        <w:t>内扣除。</w:t>
      </w:r>
    </w:p>
    <w:p w14:paraId="06A32D6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2．发生紧急事故需抢修的，承包人在接到事故通知后，应当立即到达事故现场抢修。</w:t>
      </w:r>
    </w:p>
    <w:p w14:paraId="3D10DF72"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B58DFE5"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4．质量保修完成后，由发包人组织验收。</w:t>
      </w:r>
    </w:p>
    <w:p w14:paraId="2B9238F9"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五、保修费用</w:t>
      </w:r>
    </w:p>
    <w:p w14:paraId="23A067B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保修费用由造成质量缺陷的责任方承担。</w:t>
      </w:r>
    </w:p>
    <w:p w14:paraId="5BB6FD31"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六、双方约定的其他工程质量保修事项：</w:t>
      </w:r>
    </w:p>
    <w:p w14:paraId="161C1F5D"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FEBEF1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u w:val="single"/>
        </w:rPr>
        <w:t>前述处理方式，并不表示承包人可以不再履行质量保修义务、免于承担违约责任</w:t>
      </w:r>
      <w:r w:rsidRPr="001A7490">
        <w:rPr>
          <w:rFonts w:ascii="宋体" w:hAnsi="宋体" w:hint="eastAsia"/>
          <w:color w:val="000000" w:themeColor="text1"/>
          <w:szCs w:val="21"/>
        </w:rPr>
        <w:t>。</w:t>
      </w:r>
    </w:p>
    <w:p w14:paraId="29409AC1"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工程质量保修书由发包人、承包人在工程竣工验收前共同签署，作为施工合同附件，其有效期限至保修期满。</w:t>
      </w:r>
    </w:p>
    <w:p w14:paraId="1A42087B" w14:textId="77777777" w:rsidR="005910C8" w:rsidRPr="001A7490" w:rsidRDefault="005910C8">
      <w:pPr>
        <w:pStyle w:val="23"/>
        <w:spacing w:line="360" w:lineRule="auto"/>
        <w:ind w:firstLineChars="200" w:firstLine="420"/>
        <w:rPr>
          <w:rFonts w:ascii="宋体" w:hAnsi="宋体"/>
          <w:color w:val="000000" w:themeColor="text1"/>
          <w:szCs w:val="21"/>
        </w:rPr>
        <w:sectPr w:rsidR="005910C8" w:rsidRPr="001A7490">
          <w:pgSz w:w="11906" w:h="16838"/>
          <w:pgMar w:top="1440" w:right="1134" w:bottom="1440" w:left="1418" w:header="851" w:footer="992" w:gutter="0"/>
          <w:cols w:space="425"/>
          <w:docGrid w:type="lines" w:linePitch="312"/>
        </w:sectPr>
      </w:pPr>
    </w:p>
    <w:p w14:paraId="24130AD6"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（签章页，无正文）</w:t>
      </w:r>
    </w:p>
    <w:p w14:paraId="7B862BFD" w14:textId="77777777" w:rsidR="005910C8" w:rsidRPr="001A7490" w:rsidRDefault="005910C8">
      <w:pPr>
        <w:pStyle w:val="0"/>
        <w:spacing w:line="360" w:lineRule="auto"/>
        <w:ind w:firstLineChars="200" w:firstLine="420"/>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5910C8" w:rsidRPr="001A7490" w14:paraId="20CEE894" w14:textId="77777777">
        <w:trPr>
          <w:trHeight w:val="1134"/>
          <w:jc w:val="center"/>
        </w:trPr>
        <w:tc>
          <w:tcPr>
            <w:tcW w:w="4672" w:type="dxa"/>
          </w:tcPr>
          <w:p w14:paraId="65528703"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发包人（公章）：</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p>
        </w:tc>
        <w:tc>
          <w:tcPr>
            <w:tcW w:w="4672" w:type="dxa"/>
          </w:tcPr>
          <w:p w14:paraId="2A1272E8"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承包人（公章）：________________</w:t>
            </w:r>
          </w:p>
        </w:tc>
      </w:tr>
      <w:tr w:rsidR="005910C8" w:rsidRPr="001A7490" w14:paraId="719DB6D7" w14:textId="77777777">
        <w:trPr>
          <w:trHeight w:val="1134"/>
          <w:jc w:val="center"/>
        </w:trPr>
        <w:tc>
          <w:tcPr>
            <w:tcW w:w="4672" w:type="dxa"/>
          </w:tcPr>
          <w:p w14:paraId="3CBD3561"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地址：</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p>
        </w:tc>
        <w:tc>
          <w:tcPr>
            <w:tcW w:w="4672" w:type="dxa"/>
          </w:tcPr>
          <w:p w14:paraId="41B5AC3F"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地址：________________</w:t>
            </w:r>
          </w:p>
        </w:tc>
      </w:tr>
      <w:tr w:rsidR="005910C8" w:rsidRPr="001A7490" w14:paraId="19A4C1FE" w14:textId="77777777">
        <w:trPr>
          <w:trHeight w:val="1134"/>
          <w:jc w:val="center"/>
        </w:trPr>
        <w:tc>
          <w:tcPr>
            <w:tcW w:w="4672" w:type="dxa"/>
          </w:tcPr>
          <w:p w14:paraId="4A7C3AA9"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法定代表人（签字）：</w:t>
            </w:r>
            <w:r w:rsidRPr="001A7490">
              <w:rPr>
                <w:rFonts w:ascii="宋体" w:hAnsi="宋体"/>
                <w:color w:val="000000" w:themeColor="text1"/>
                <w:szCs w:val="21"/>
              </w:rPr>
              <w:t>______________________</w:t>
            </w:r>
          </w:p>
        </w:tc>
        <w:tc>
          <w:tcPr>
            <w:tcW w:w="4672" w:type="dxa"/>
          </w:tcPr>
          <w:p w14:paraId="1AE3363F"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法定代表人（签字）：</w:t>
            </w:r>
            <w:r w:rsidRPr="001A7490">
              <w:rPr>
                <w:rFonts w:ascii="宋体" w:hAnsi="宋体"/>
                <w:b/>
                <w:color w:val="000000" w:themeColor="text1"/>
                <w:szCs w:val="21"/>
              </w:rPr>
              <w:t>______________________</w:t>
            </w:r>
          </w:p>
        </w:tc>
      </w:tr>
      <w:tr w:rsidR="005910C8" w:rsidRPr="001A7490" w14:paraId="0C671E68" w14:textId="77777777">
        <w:trPr>
          <w:trHeight w:val="1134"/>
          <w:jc w:val="center"/>
        </w:trPr>
        <w:tc>
          <w:tcPr>
            <w:tcW w:w="4672" w:type="dxa"/>
          </w:tcPr>
          <w:p w14:paraId="60B2DC1A"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委托代理人（签字）：</w:t>
            </w:r>
            <w:r w:rsidRPr="001A7490">
              <w:rPr>
                <w:rFonts w:ascii="宋体" w:hAnsi="宋体"/>
                <w:color w:val="000000" w:themeColor="text1"/>
                <w:szCs w:val="21"/>
              </w:rPr>
              <w:t>______________________</w:t>
            </w:r>
          </w:p>
        </w:tc>
        <w:tc>
          <w:tcPr>
            <w:tcW w:w="4672" w:type="dxa"/>
          </w:tcPr>
          <w:p w14:paraId="48B2BF71"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委托代理人（签字）：</w:t>
            </w:r>
            <w:r w:rsidRPr="001A7490">
              <w:rPr>
                <w:rFonts w:ascii="宋体" w:hAnsi="宋体"/>
                <w:b/>
                <w:color w:val="000000" w:themeColor="text1"/>
                <w:szCs w:val="21"/>
              </w:rPr>
              <w:t>______________________</w:t>
            </w:r>
          </w:p>
        </w:tc>
      </w:tr>
      <w:tr w:rsidR="005910C8" w:rsidRPr="001A7490" w14:paraId="39BED2A2" w14:textId="77777777">
        <w:trPr>
          <w:trHeight w:val="1134"/>
          <w:jc w:val="center"/>
        </w:trPr>
        <w:tc>
          <w:tcPr>
            <w:tcW w:w="4672" w:type="dxa"/>
          </w:tcPr>
          <w:p w14:paraId="6B0632C7"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电话：________________</w:t>
            </w:r>
          </w:p>
        </w:tc>
        <w:tc>
          <w:tcPr>
            <w:tcW w:w="4672" w:type="dxa"/>
          </w:tcPr>
          <w:p w14:paraId="67D6E291"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电话：________________</w:t>
            </w:r>
          </w:p>
        </w:tc>
      </w:tr>
      <w:tr w:rsidR="005910C8" w:rsidRPr="001A7490" w14:paraId="2BB8C5EA" w14:textId="77777777">
        <w:trPr>
          <w:trHeight w:val="1134"/>
          <w:jc w:val="center"/>
        </w:trPr>
        <w:tc>
          <w:tcPr>
            <w:tcW w:w="4672" w:type="dxa"/>
          </w:tcPr>
          <w:p w14:paraId="68A3514A"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传真：________________</w:t>
            </w:r>
          </w:p>
        </w:tc>
        <w:tc>
          <w:tcPr>
            <w:tcW w:w="4672" w:type="dxa"/>
          </w:tcPr>
          <w:p w14:paraId="5C7265D0"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传真：________________</w:t>
            </w:r>
          </w:p>
        </w:tc>
      </w:tr>
      <w:tr w:rsidR="005910C8" w:rsidRPr="001A7490" w14:paraId="54E31D95" w14:textId="77777777">
        <w:trPr>
          <w:trHeight w:val="1134"/>
          <w:jc w:val="center"/>
        </w:trPr>
        <w:tc>
          <w:tcPr>
            <w:tcW w:w="4672" w:type="dxa"/>
          </w:tcPr>
          <w:p w14:paraId="6A8D6451"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开户银行：________________</w:t>
            </w:r>
          </w:p>
        </w:tc>
        <w:tc>
          <w:tcPr>
            <w:tcW w:w="4672" w:type="dxa"/>
          </w:tcPr>
          <w:p w14:paraId="4D4E6E1D"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开户银行：________________</w:t>
            </w:r>
          </w:p>
        </w:tc>
      </w:tr>
      <w:tr w:rsidR="005910C8" w:rsidRPr="001A7490" w14:paraId="625AE846" w14:textId="77777777">
        <w:trPr>
          <w:trHeight w:val="1134"/>
          <w:jc w:val="center"/>
        </w:trPr>
        <w:tc>
          <w:tcPr>
            <w:tcW w:w="4672" w:type="dxa"/>
          </w:tcPr>
          <w:p w14:paraId="27F2CF2C"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账号：________________</w:t>
            </w:r>
          </w:p>
        </w:tc>
        <w:tc>
          <w:tcPr>
            <w:tcW w:w="4672" w:type="dxa"/>
          </w:tcPr>
          <w:p w14:paraId="29028FFF"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账号：________________</w:t>
            </w:r>
          </w:p>
        </w:tc>
      </w:tr>
      <w:tr w:rsidR="005910C8" w:rsidRPr="001A7490" w14:paraId="4503E361" w14:textId="77777777">
        <w:trPr>
          <w:trHeight w:val="1134"/>
          <w:jc w:val="center"/>
        </w:trPr>
        <w:tc>
          <w:tcPr>
            <w:tcW w:w="4672" w:type="dxa"/>
          </w:tcPr>
          <w:p w14:paraId="548DBFF0"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邮政编码：________________</w:t>
            </w:r>
          </w:p>
        </w:tc>
        <w:tc>
          <w:tcPr>
            <w:tcW w:w="4672" w:type="dxa"/>
          </w:tcPr>
          <w:p w14:paraId="5D09335A"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邮政编码：________________</w:t>
            </w:r>
          </w:p>
        </w:tc>
      </w:tr>
    </w:tbl>
    <w:p w14:paraId="58B21AB7" w14:textId="77777777" w:rsidR="005910C8" w:rsidRPr="001A7490" w:rsidRDefault="005910C8">
      <w:pPr>
        <w:pStyle w:val="23"/>
        <w:spacing w:line="360" w:lineRule="auto"/>
        <w:jc w:val="center"/>
        <w:rPr>
          <w:rFonts w:ascii="黑体" w:eastAsia="黑体" w:hAnsi="黑体"/>
          <w:color w:val="000000" w:themeColor="text1"/>
          <w:sz w:val="30"/>
          <w:szCs w:val="30"/>
        </w:rPr>
        <w:sectPr w:rsidR="005910C8" w:rsidRPr="001A7490">
          <w:pgSz w:w="11906" w:h="16838"/>
          <w:pgMar w:top="1440" w:right="1134" w:bottom="1440" w:left="1418" w:header="851" w:footer="992" w:gutter="0"/>
          <w:cols w:space="425"/>
          <w:docGrid w:type="lines" w:linePitch="312"/>
        </w:sectPr>
      </w:pPr>
    </w:p>
    <w:p w14:paraId="7016E5E9" w14:textId="77777777" w:rsidR="005910C8" w:rsidRPr="001A7490" w:rsidRDefault="00A84FC0">
      <w:pPr>
        <w:pStyle w:val="23"/>
        <w:spacing w:line="360" w:lineRule="auto"/>
        <w:jc w:val="center"/>
        <w:rPr>
          <w:rFonts w:ascii="黑体" w:eastAsia="黑体" w:hAnsi="黑体"/>
          <w:color w:val="000000" w:themeColor="text1"/>
          <w:sz w:val="30"/>
          <w:szCs w:val="30"/>
        </w:rPr>
      </w:pPr>
      <w:r w:rsidRPr="001A7490">
        <w:rPr>
          <w:rFonts w:ascii="黑体" w:eastAsia="黑体" w:hAnsi="黑体" w:hint="eastAsia"/>
          <w:color w:val="000000" w:themeColor="text1"/>
          <w:sz w:val="30"/>
          <w:szCs w:val="30"/>
        </w:rPr>
        <w:lastRenderedPageBreak/>
        <w:t>工程质量保修书（市政公用工程）</w:t>
      </w:r>
    </w:p>
    <w:p w14:paraId="397F0718" w14:textId="77777777" w:rsidR="005910C8" w:rsidRPr="001A7490" w:rsidRDefault="005910C8">
      <w:pPr>
        <w:pStyle w:val="23"/>
        <w:spacing w:line="360" w:lineRule="auto"/>
        <w:ind w:firstLineChars="200" w:firstLine="420"/>
        <w:rPr>
          <w:rFonts w:ascii="宋体" w:hAnsi="宋体"/>
          <w:color w:val="000000" w:themeColor="text1"/>
          <w:szCs w:val="21"/>
        </w:rPr>
      </w:pPr>
    </w:p>
    <w:p w14:paraId="593FE97A"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发包人（全称）：</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p>
    <w:p w14:paraId="03ECCB49"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rPr>
        <w:t>承包人（全称）：________________</w:t>
      </w:r>
    </w:p>
    <w:p w14:paraId="2E3F5A74"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发包人和承包人根据《中华人民共和国建筑法》和《建设工程质量管理条例》，经协商一致就</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r w:rsidRPr="001A7490">
        <w:rPr>
          <w:rFonts w:ascii="宋体" w:hAnsi="宋体" w:hint="eastAsia"/>
          <w:color w:val="000000" w:themeColor="text1"/>
          <w:szCs w:val="21"/>
        </w:rPr>
        <w:t>（工程全称）签订工程质量保修书。</w:t>
      </w:r>
    </w:p>
    <w:p w14:paraId="4F7DF10D"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一、工程质量保修范围和内容</w:t>
      </w:r>
    </w:p>
    <w:p w14:paraId="2D95628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承包人在质量保修期内，按照有关法律规定和合同约定，承担工程质量保修责任。</w:t>
      </w:r>
    </w:p>
    <w:p w14:paraId="56F2AB7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质量保修范围包括</w:t>
      </w:r>
      <w:r w:rsidRPr="001A7490">
        <w:rPr>
          <w:rFonts w:ascii="宋体" w:hAnsi="宋体" w:hint="eastAsia"/>
          <w:color w:val="000000" w:themeColor="text1"/>
          <w:szCs w:val="21"/>
          <w:u w:val="single"/>
        </w:rPr>
        <w:t>地基基础工程、主体结构工程、路基路面工程、附属管线工程和附属设施工程等承包人施工的所有内容</w:t>
      </w:r>
      <w:r w:rsidRPr="001A7490">
        <w:rPr>
          <w:rFonts w:ascii="宋体" w:hAnsi="宋体" w:hint="eastAsia"/>
          <w:color w:val="000000" w:themeColor="text1"/>
          <w:szCs w:val="21"/>
        </w:rPr>
        <w:t>，以及双方约定的其他项目。具体保修的内容，双方约定如下：</w:t>
      </w:r>
    </w:p>
    <w:p w14:paraId="36A8D1D1"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58613C0"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3B0518B"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二、质量保修期</w:t>
      </w:r>
    </w:p>
    <w:p w14:paraId="1E34FC1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根据《建设工程质量管理条例》及有关规定，工程的质量保修期如下：</w:t>
      </w:r>
    </w:p>
    <w:p w14:paraId="71B7D9D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1．桥梁工程为</w:t>
      </w:r>
      <w:r w:rsidRPr="001A7490">
        <w:rPr>
          <w:rFonts w:ascii="宋体" w:hAnsi="宋体" w:hint="eastAsia"/>
          <w:color w:val="000000" w:themeColor="text1"/>
          <w:szCs w:val="21"/>
          <w:u w:val="single"/>
        </w:rPr>
        <w:t>1</w:t>
      </w:r>
      <w:r w:rsidRPr="001A7490">
        <w:rPr>
          <w:rFonts w:ascii="宋体" w:hAnsi="宋体" w:hint="eastAsia"/>
          <w:color w:val="000000" w:themeColor="text1"/>
          <w:szCs w:val="21"/>
        </w:rPr>
        <w:t>年（建议桥梁隧道主体结构工程为设计文件规定的合理使用年限）；</w:t>
      </w:r>
    </w:p>
    <w:p w14:paraId="352D04F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2．道路工程为</w:t>
      </w:r>
      <w:r w:rsidRPr="001A7490">
        <w:rPr>
          <w:rFonts w:ascii="宋体" w:hAnsi="宋体" w:hint="eastAsia"/>
          <w:color w:val="000000" w:themeColor="text1"/>
          <w:szCs w:val="21"/>
          <w:u w:val="single"/>
        </w:rPr>
        <w:t>2</w:t>
      </w:r>
      <w:r w:rsidRPr="001A7490">
        <w:rPr>
          <w:rFonts w:ascii="宋体" w:hAnsi="宋体" w:hint="eastAsia"/>
          <w:color w:val="000000" w:themeColor="text1"/>
          <w:szCs w:val="21"/>
        </w:rPr>
        <w:t>年（建议路基、路面、桥面为2年）；</w:t>
      </w:r>
    </w:p>
    <w:p w14:paraId="1B254FB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3．排水（雨水）工程为</w:t>
      </w:r>
      <w:r w:rsidRPr="001A7490">
        <w:rPr>
          <w:rFonts w:ascii="宋体" w:hAnsi="宋体" w:hint="eastAsia"/>
          <w:color w:val="000000" w:themeColor="text1"/>
          <w:szCs w:val="21"/>
          <w:u w:val="single"/>
        </w:rPr>
        <w:t>3</w:t>
      </w:r>
      <w:r w:rsidRPr="001A7490">
        <w:rPr>
          <w:rFonts w:ascii="宋体" w:hAnsi="宋体" w:hint="eastAsia"/>
          <w:color w:val="000000" w:themeColor="text1"/>
          <w:szCs w:val="21"/>
        </w:rPr>
        <w:t>年（建议道路工程中的排水工程为3年）；</w:t>
      </w:r>
    </w:p>
    <w:p w14:paraId="0170690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4．绿化工程为单位工程竣工验收合格后</w:t>
      </w:r>
      <w:r w:rsidRPr="001A7490">
        <w:rPr>
          <w:rFonts w:ascii="宋体" w:hAnsi="宋体" w:hint="eastAsia"/>
          <w:color w:val="000000" w:themeColor="text1"/>
          <w:szCs w:val="21"/>
          <w:u w:val="single"/>
        </w:rPr>
        <w:t>1</w:t>
      </w:r>
      <w:r w:rsidRPr="001A7490">
        <w:rPr>
          <w:rFonts w:ascii="宋体" w:hAnsi="宋体" w:hint="eastAsia"/>
          <w:color w:val="000000" w:themeColor="text1"/>
          <w:szCs w:val="21"/>
        </w:rPr>
        <w:t>年；</w:t>
      </w:r>
    </w:p>
    <w:p w14:paraId="507A6FA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5.地下防水工程为</w:t>
      </w:r>
      <w:r w:rsidRPr="001A7490">
        <w:rPr>
          <w:rFonts w:ascii="宋体" w:hAnsi="宋体" w:hint="eastAsia"/>
          <w:color w:val="000000" w:themeColor="text1"/>
          <w:szCs w:val="21"/>
          <w:u w:val="single"/>
        </w:rPr>
        <w:t>5</w:t>
      </w:r>
      <w:r w:rsidRPr="001A7490">
        <w:rPr>
          <w:rFonts w:ascii="宋体" w:hAnsi="宋体" w:hint="eastAsia"/>
          <w:color w:val="000000" w:themeColor="text1"/>
          <w:szCs w:val="21"/>
        </w:rPr>
        <w:t>年（建议为5年）；</w:t>
      </w:r>
    </w:p>
    <w:p w14:paraId="0419933E"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6．其他附属工程为</w:t>
      </w:r>
      <w:r w:rsidRPr="001A7490">
        <w:rPr>
          <w:rFonts w:ascii="宋体" w:hAnsi="宋体" w:hint="eastAsia"/>
          <w:color w:val="000000" w:themeColor="text1"/>
          <w:szCs w:val="21"/>
          <w:u w:val="single"/>
        </w:rPr>
        <w:t>1</w:t>
      </w:r>
      <w:r w:rsidRPr="001A7490">
        <w:rPr>
          <w:rFonts w:ascii="宋体" w:hAnsi="宋体" w:hint="eastAsia"/>
          <w:color w:val="000000" w:themeColor="text1"/>
          <w:szCs w:val="21"/>
        </w:rPr>
        <w:t>年；</w:t>
      </w:r>
    </w:p>
    <w:p w14:paraId="643253FD"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7．其他项目保修期限约定如下：</w:t>
      </w:r>
      <w:r w:rsidRPr="001A7490">
        <w:rPr>
          <w:rFonts w:ascii="宋体" w:hAnsi="宋体" w:hint="eastAsia"/>
          <w:color w:val="000000" w:themeColor="text1"/>
          <w:szCs w:val="21"/>
          <w:u w:val="single"/>
        </w:rPr>
        <w:t>1年</w:t>
      </w:r>
      <w:r w:rsidRPr="001A7490">
        <w:rPr>
          <w:rFonts w:ascii="宋体" w:hAnsi="宋体" w:hint="eastAsia"/>
          <w:color w:val="000000" w:themeColor="text1"/>
          <w:szCs w:val="21"/>
        </w:rPr>
        <w:t>。</w:t>
      </w:r>
    </w:p>
    <w:p w14:paraId="79CD0007"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质量保修期自工程竣工验收合格之日起计算。</w:t>
      </w:r>
    </w:p>
    <w:p w14:paraId="4886F4B1"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lastRenderedPageBreak/>
        <w:t>三、缺陷责任期</w:t>
      </w:r>
    </w:p>
    <w:p w14:paraId="7C6616B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工程缺陷责任期为</w:t>
      </w:r>
      <w:r w:rsidRPr="001A7490">
        <w:rPr>
          <w:rFonts w:ascii="宋体" w:hAnsi="宋体" w:hint="eastAsia"/>
          <w:color w:val="000000" w:themeColor="text1"/>
          <w:szCs w:val="21"/>
          <w:u w:val="single"/>
        </w:rPr>
        <w:t>24</w:t>
      </w:r>
      <w:r w:rsidRPr="001A7490">
        <w:rPr>
          <w:rFonts w:ascii="宋体" w:hAnsi="宋体" w:hint="eastAsia"/>
          <w:color w:val="000000" w:themeColor="text1"/>
          <w:szCs w:val="21"/>
        </w:rPr>
        <w:t>个月（最长不超过24个月），缺陷责任期自工程竣工验收合格之日起计算。单位工程先于全部工程进行验收，单位工程缺陷责任期自单位工程验收合格之日起算。</w:t>
      </w:r>
    </w:p>
    <w:p w14:paraId="720EF62C"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四、质量保修责任</w:t>
      </w:r>
    </w:p>
    <w:p w14:paraId="4306E26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1．属于保修范围、内容的项目，承包人应当在接到保修通知之日起</w:t>
      </w:r>
      <w:r w:rsidRPr="001A7490">
        <w:rPr>
          <w:rFonts w:ascii="宋体" w:hAnsi="宋体" w:hint="eastAsia"/>
          <w:b/>
          <w:color w:val="000000" w:themeColor="text1"/>
          <w:szCs w:val="21"/>
          <w:u w:val="single"/>
        </w:rPr>
        <w:t>2</w:t>
      </w:r>
      <w:r w:rsidRPr="001A7490">
        <w:rPr>
          <w:rFonts w:ascii="宋体" w:hAnsi="宋体" w:hint="eastAsia"/>
          <w:color w:val="000000" w:themeColor="text1"/>
          <w:szCs w:val="21"/>
        </w:rPr>
        <w:t>天内派人保修。承包人不在约定期限内派人保修的，发包人可以委托他人修理，修理费用从</w:t>
      </w:r>
      <w:r w:rsidRPr="001A7490">
        <w:rPr>
          <w:rFonts w:ascii="宋体" w:hAnsi="宋体" w:hint="eastAsia"/>
          <w:color w:val="000000" w:themeColor="text1"/>
          <w:szCs w:val="21"/>
          <w:u w:val="single"/>
        </w:rPr>
        <w:t>应支付承包人的款项</w:t>
      </w:r>
      <w:r w:rsidRPr="001A7490">
        <w:rPr>
          <w:rFonts w:ascii="宋体" w:hAnsi="宋体" w:hint="eastAsia"/>
          <w:color w:val="000000" w:themeColor="text1"/>
          <w:szCs w:val="21"/>
        </w:rPr>
        <w:t>内扣除。</w:t>
      </w:r>
    </w:p>
    <w:p w14:paraId="7A288353"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2．发生紧急事故需抢修的，承包人在接到事故通知后，应当立即到达事故现场抢修。</w:t>
      </w:r>
    </w:p>
    <w:p w14:paraId="7F42F54B"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C93F0C"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4．质量保修完成后，由发包人组织验收。</w:t>
      </w:r>
    </w:p>
    <w:p w14:paraId="3184927E" w14:textId="77777777" w:rsidR="005910C8" w:rsidRPr="001A7490" w:rsidRDefault="00A84FC0">
      <w:pPr>
        <w:pStyle w:val="23"/>
        <w:spacing w:line="360" w:lineRule="auto"/>
        <w:ind w:firstLineChars="200" w:firstLine="422"/>
        <w:rPr>
          <w:rFonts w:ascii="宋体" w:hAnsi="宋体"/>
          <w:b/>
          <w:color w:val="000000" w:themeColor="text1"/>
          <w:szCs w:val="21"/>
        </w:rPr>
      </w:pPr>
      <w:r w:rsidRPr="001A7490">
        <w:rPr>
          <w:rFonts w:ascii="宋体" w:hAnsi="宋体" w:hint="eastAsia"/>
          <w:b/>
          <w:color w:val="000000" w:themeColor="text1"/>
          <w:szCs w:val="21"/>
        </w:rPr>
        <w:t>五、保修费用</w:t>
      </w:r>
    </w:p>
    <w:p w14:paraId="45F4AB2A"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保修费用由造成质量缺陷的责任方承担。</w:t>
      </w:r>
    </w:p>
    <w:p w14:paraId="5657375C" w14:textId="77777777" w:rsidR="005910C8" w:rsidRPr="001A7490" w:rsidRDefault="00A84FC0">
      <w:pPr>
        <w:pStyle w:val="23"/>
        <w:spacing w:line="360" w:lineRule="auto"/>
        <w:ind w:firstLineChars="200" w:firstLine="422"/>
        <w:rPr>
          <w:rFonts w:ascii="宋体" w:hAnsi="宋体"/>
          <w:color w:val="000000" w:themeColor="text1"/>
          <w:szCs w:val="21"/>
          <w:u w:val="single"/>
        </w:rPr>
      </w:pPr>
      <w:r w:rsidRPr="001A7490">
        <w:rPr>
          <w:rFonts w:ascii="宋体" w:hAnsi="宋体" w:hint="eastAsia"/>
          <w:b/>
          <w:color w:val="000000" w:themeColor="text1"/>
          <w:szCs w:val="21"/>
        </w:rPr>
        <w:t>六、双方约定的其他工程质量保修事项</w:t>
      </w:r>
      <w:r w:rsidRPr="001A7490">
        <w:rPr>
          <w:rFonts w:ascii="宋体" w:hAnsi="宋体" w:hint="eastAsia"/>
          <w:color w:val="000000" w:themeColor="text1"/>
          <w:szCs w:val="21"/>
        </w:rPr>
        <w:t>：</w:t>
      </w:r>
      <w:r w:rsidRPr="001A7490">
        <w:rPr>
          <w:rFonts w:ascii="宋体" w:hAnsi="宋体" w:hint="eastAsia"/>
          <w:color w:val="000000" w:themeColor="text1"/>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AF39ABD" w14:textId="77777777" w:rsidR="005910C8" w:rsidRPr="001A7490" w:rsidRDefault="00A84FC0">
      <w:pPr>
        <w:pStyle w:val="23"/>
        <w:spacing w:line="360" w:lineRule="auto"/>
        <w:ind w:firstLineChars="200" w:firstLine="420"/>
        <w:rPr>
          <w:rFonts w:ascii="宋体" w:hAnsi="宋体"/>
          <w:color w:val="000000" w:themeColor="text1"/>
          <w:szCs w:val="21"/>
          <w:u w:val="single"/>
        </w:rPr>
      </w:pPr>
      <w:r w:rsidRPr="001A7490">
        <w:rPr>
          <w:rFonts w:ascii="宋体" w:hAnsi="宋体" w:hint="eastAsia"/>
          <w:color w:val="000000" w:themeColor="text1"/>
          <w:szCs w:val="21"/>
          <w:u w:val="single"/>
        </w:rPr>
        <w:t>前述处理方式，并不表示承包人可以不再履行质量保修义务、免于承担违约责任。</w:t>
      </w:r>
    </w:p>
    <w:p w14:paraId="1E842818" w14:textId="77777777" w:rsidR="005910C8" w:rsidRPr="001A7490" w:rsidRDefault="00A84FC0">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工程质量保修书由发包人、承包人在工程竣工验收前共同签署，作为施工合同附件，其有效期限至保修期满。</w:t>
      </w:r>
    </w:p>
    <w:p w14:paraId="5FC42FE3" w14:textId="77777777" w:rsidR="005910C8" w:rsidRPr="001A7490" w:rsidRDefault="005910C8">
      <w:pPr>
        <w:pStyle w:val="23"/>
        <w:spacing w:line="360" w:lineRule="auto"/>
        <w:jc w:val="center"/>
        <w:rPr>
          <w:rFonts w:ascii="宋体" w:hAnsi="宋体"/>
          <w:color w:val="000000" w:themeColor="text1"/>
          <w:szCs w:val="21"/>
        </w:rPr>
        <w:sectPr w:rsidR="005910C8" w:rsidRPr="001A7490">
          <w:pgSz w:w="11906" w:h="16838"/>
          <w:pgMar w:top="1440" w:right="1134" w:bottom="1440" w:left="1418" w:header="851" w:footer="992" w:gutter="0"/>
          <w:cols w:space="425"/>
          <w:docGrid w:type="lines" w:linePitch="312"/>
        </w:sectPr>
      </w:pPr>
    </w:p>
    <w:p w14:paraId="3ACCD140" w14:textId="77777777" w:rsidR="005910C8" w:rsidRPr="001A7490" w:rsidRDefault="00A84FC0">
      <w:pPr>
        <w:pStyle w:val="0"/>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（签章页，无正文）</w:t>
      </w:r>
    </w:p>
    <w:p w14:paraId="5E8457F2" w14:textId="77777777" w:rsidR="005910C8" w:rsidRPr="001A7490" w:rsidRDefault="005910C8">
      <w:pPr>
        <w:pStyle w:val="0"/>
        <w:spacing w:line="360" w:lineRule="auto"/>
        <w:ind w:firstLineChars="200" w:firstLine="420"/>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5910C8" w:rsidRPr="001A7490" w14:paraId="38206179" w14:textId="77777777">
        <w:trPr>
          <w:trHeight w:val="1134"/>
          <w:jc w:val="center"/>
        </w:trPr>
        <w:tc>
          <w:tcPr>
            <w:tcW w:w="4672" w:type="dxa"/>
          </w:tcPr>
          <w:p w14:paraId="5DA5E0D4"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发包人（公章）：</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p>
        </w:tc>
        <w:tc>
          <w:tcPr>
            <w:tcW w:w="4672" w:type="dxa"/>
          </w:tcPr>
          <w:p w14:paraId="3FAF035A"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承包人（公章）：________________</w:t>
            </w:r>
          </w:p>
        </w:tc>
      </w:tr>
      <w:tr w:rsidR="005910C8" w:rsidRPr="001A7490" w14:paraId="654EF6A1" w14:textId="77777777">
        <w:trPr>
          <w:trHeight w:val="1134"/>
          <w:jc w:val="center"/>
        </w:trPr>
        <w:tc>
          <w:tcPr>
            <w:tcW w:w="4672" w:type="dxa"/>
          </w:tcPr>
          <w:p w14:paraId="4D482743"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地址：</w:t>
            </w:r>
            <w:r w:rsidRPr="001A7490">
              <w:rPr>
                <w:rFonts w:ascii="宋体" w:hAnsi="宋体" w:hint="eastAsia"/>
                <w:color w:val="000000" w:themeColor="text1"/>
                <w:szCs w:val="21"/>
                <w:u w:val="single"/>
              </w:rPr>
              <w:t xml:space="preserve"> </w:t>
            </w:r>
            <w:r w:rsidRPr="001A7490">
              <w:rPr>
                <w:rFonts w:ascii="宋体" w:hAnsi="宋体"/>
                <w:color w:val="000000" w:themeColor="text1"/>
                <w:szCs w:val="21"/>
                <w:u w:val="single"/>
              </w:rPr>
              <w:t xml:space="preserve">     </w:t>
            </w:r>
          </w:p>
        </w:tc>
        <w:tc>
          <w:tcPr>
            <w:tcW w:w="4672" w:type="dxa"/>
          </w:tcPr>
          <w:p w14:paraId="64171A0B"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地址：________________</w:t>
            </w:r>
          </w:p>
        </w:tc>
      </w:tr>
      <w:tr w:rsidR="005910C8" w:rsidRPr="001A7490" w14:paraId="2C1D31C2" w14:textId="77777777">
        <w:trPr>
          <w:trHeight w:val="1134"/>
          <w:jc w:val="center"/>
        </w:trPr>
        <w:tc>
          <w:tcPr>
            <w:tcW w:w="4672" w:type="dxa"/>
          </w:tcPr>
          <w:p w14:paraId="21586824"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法定代表人（签字）：</w:t>
            </w:r>
            <w:r w:rsidRPr="001A7490">
              <w:rPr>
                <w:rFonts w:ascii="宋体" w:hAnsi="宋体"/>
                <w:color w:val="000000" w:themeColor="text1"/>
                <w:szCs w:val="21"/>
              </w:rPr>
              <w:t>______________________</w:t>
            </w:r>
          </w:p>
        </w:tc>
        <w:tc>
          <w:tcPr>
            <w:tcW w:w="4672" w:type="dxa"/>
          </w:tcPr>
          <w:p w14:paraId="579FE4E6"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法定代表人（签字）：</w:t>
            </w:r>
            <w:r w:rsidRPr="001A7490">
              <w:rPr>
                <w:rFonts w:ascii="宋体" w:hAnsi="宋体"/>
                <w:b/>
                <w:color w:val="000000" w:themeColor="text1"/>
                <w:szCs w:val="21"/>
              </w:rPr>
              <w:t>______________________</w:t>
            </w:r>
          </w:p>
        </w:tc>
      </w:tr>
      <w:tr w:rsidR="005910C8" w:rsidRPr="001A7490" w14:paraId="2664902E" w14:textId="77777777">
        <w:trPr>
          <w:trHeight w:val="1134"/>
          <w:jc w:val="center"/>
        </w:trPr>
        <w:tc>
          <w:tcPr>
            <w:tcW w:w="4672" w:type="dxa"/>
          </w:tcPr>
          <w:p w14:paraId="770AB005"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委托代理人（签字）：</w:t>
            </w:r>
            <w:r w:rsidRPr="001A7490">
              <w:rPr>
                <w:rFonts w:ascii="宋体" w:hAnsi="宋体"/>
                <w:color w:val="000000" w:themeColor="text1"/>
                <w:szCs w:val="21"/>
              </w:rPr>
              <w:t>______________________</w:t>
            </w:r>
          </w:p>
        </w:tc>
        <w:tc>
          <w:tcPr>
            <w:tcW w:w="4672" w:type="dxa"/>
          </w:tcPr>
          <w:p w14:paraId="700FBA22"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委托代理人（签字）：</w:t>
            </w:r>
            <w:r w:rsidRPr="001A7490">
              <w:rPr>
                <w:rFonts w:ascii="宋体" w:hAnsi="宋体"/>
                <w:b/>
                <w:color w:val="000000" w:themeColor="text1"/>
                <w:szCs w:val="21"/>
              </w:rPr>
              <w:t>______________________</w:t>
            </w:r>
          </w:p>
        </w:tc>
      </w:tr>
      <w:tr w:rsidR="005910C8" w:rsidRPr="001A7490" w14:paraId="5BC5A30A" w14:textId="77777777">
        <w:trPr>
          <w:trHeight w:val="1134"/>
          <w:jc w:val="center"/>
        </w:trPr>
        <w:tc>
          <w:tcPr>
            <w:tcW w:w="4672" w:type="dxa"/>
          </w:tcPr>
          <w:p w14:paraId="7AFC08DA"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电话：________________</w:t>
            </w:r>
          </w:p>
        </w:tc>
        <w:tc>
          <w:tcPr>
            <w:tcW w:w="4672" w:type="dxa"/>
          </w:tcPr>
          <w:p w14:paraId="31EC92B9"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电话：________________</w:t>
            </w:r>
          </w:p>
        </w:tc>
      </w:tr>
      <w:tr w:rsidR="005910C8" w:rsidRPr="001A7490" w14:paraId="0C77BD0F" w14:textId="77777777">
        <w:trPr>
          <w:trHeight w:val="1134"/>
          <w:jc w:val="center"/>
        </w:trPr>
        <w:tc>
          <w:tcPr>
            <w:tcW w:w="4672" w:type="dxa"/>
          </w:tcPr>
          <w:p w14:paraId="480C9CAF"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传真：________________</w:t>
            </w:r>
          </w:p>
        </w:tc>
        <w:tc>
          <w:tcPr>
            <w:tcW w:w="4672" w:type="dxa"/>
          </w:tcPr>
          <w:p w14:paraId="26E3CE8D"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传真：________________</w:t>
            </w:r>
          </w:p>
        </w:tc>
      </w:tr>
      <w:tr w:rsidR="005910C8" w:rsidRPr="001A7490" w14:paraId="4F712AC6" w14:textId="77777777">
        <w:trPr>
          <w:trHeight w:val="1134"/>
          <w:jc w:val="center"/>
        </w:trPr>
        <w:tc>
          <w:tcPr>
            <w:tcW w:w="4672" w:type="dxa"/>
          </w:tcPr>
          <w:p w14:paraId="689CA703"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开户银行：________________</w:t>
            </w:r>
          </w:p>
        </w:tc>
        <w:tc>
          <w:tcPr>
            <w:tcW w:w="4672" w:type="dxa"/>
          </w:tcPr>
          <w:p w14:paraId="5CC011A1"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开户银行：________________</w:t>
            </w:r>
          </w:p>
        </w:tc>
      </w:tr>
      <w:tr w:rsidR="005910C8" w:rsidRPr="001A7490" w14:paraId="3C0F0992" w14:textId="77777777">
        <w:trPr>
          <w:trHeight w:val="1134"/>
          <w:jc w:val="center"/>
        </w:trPr>
        <w:tc>
          <w:tcPr>
            <w:tcW w:w="4672" w:type="dxa"/>
          </w:tcPr>
          <w:p w14:paraId="4382CD3D"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账号：________________</w:t>
            </w:r>
          </w:p>
        </w:tc>
        <w:tc>
          <w:tcPr>
            <w:tcW w:w="4672" w:type="dxa"/>
          </w:tcPr>
          <w:p w14:paraId="0C0878CD"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账号：________________</w:t>
            </w:r>
          </w:p>
        </w:tc>
      </w:tr>
      <w:tr w:rsidR="005910C8" w:rsidRPr="001A7490" w14:paraId="5A32A68D" w14:textId="77777777">
        <w:trPr>
          <w:trHeight w:val="1134"/>
          <w:jc w:val="center"/>
        </w:trPr>
        <w:tc>
          <w:tcPr>
            <w:tcW w:w="4672" w:type="dxa"/>
          </w:tcPr>
          <w:p w14:paraId="27EEE940"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邮政编码：________________</w:t>
            </w:r>
          </w:p>
        </w:tc>
        <w:tc>
          <w:tcPr>
            <w:tcW w:w="4672" w:type="dxa"/>
          </w:tcPr>
          <w:p w14:paraId="13771378" w14:textId="77777777" w:rsidR="005910C8" w:rsidRPr="001A7490" w:rsidRDefault="00A84FC0">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邮政编码：________________</w:t>
            </w:r>
          </w:p>
        </w:tc>
      </w:tr>
    </w:tbl>
    <w:p w14:paraId="4CCCE208" w14:textId="77777777" w:rsidR="005910C8" w:rsidRPr="001A7490" w:rsidRDefault="005910C8">
      <w:pPr>
        <w:pStyle w:val="23"/>
        <w:spacing w:line="360" w:lineRule="auto"/>
        <w:jc w:val="center"/>
        <w:rPr>
          <w:rFonts w:ascii="宋体" w:hAnsi="宋体"/>
          <w:color w:val="000000" w:themeColor="text1"/>
          <w:szCs w:val="21"/>
        </w:rPr>
      </w:pPr>
    </w:p>
    <w:p w14:paraId="06C42EE8" w14:textId="77777777" w:rsidR="005910C8" w:rsidRPr="001A7490" w:rsidRDefault="005910C8">
      <w:pPr>
        <w:pStyle w:val="23"/>
        <w:spacing w:line="360" w:lineRule="auto"/>
        <w:rPr>
          <w:rFonts w:ascii="宋体" w:hAnsi="宋体"/>
          <w:color w:val="000000" w:themeColor="text1"/>
          <w:sz w:val="30"/>
          <w:szCs w:val="30"/>
        </w:rPr>
        <w:sectPr w:rsidR="005910C8" w:rsidRPr="001A7490">
          <w:pgSz w:w="11906" w:h="16838"/>
          <w:pgMar w:top="1440" w:right="1134" w:bottom="1440" w:left="1418" w:header="851" w:footer="992" w:gutter="0"/>
          <w:cols w:space="425"/>
          <w:docGrid w:type="lines" w:linePitch="312"/>
        </w:sectPr>
      </w:pPr>
    </w:p>
    <w:p w14:paraId="0E5D812B" w14:textId="295D769D" w:rsidR="005910C8" w:rsidRPr="001A7490" w:rsidRDefault="00A84FC0">
      <w:pPr>
        <w:pStyle w:val="23"/>
        <w:spacing w:line="360" w:lineRule="auto"/>
        <w:rPr>
          <w:rFonts w:ascii="宋体" w:hAnsi="宋体"/>
          <w:color w:val="000000" w:themeColor="text1"/>
          <w:sz w:val="30"/>
          <w:szCs w:val="30"/>
        </w:rPr>
      </w:pPr>
      <w:r w:rsidRPr="001A7490">
        <w:rPr>
          <w:rFonts w:ascii="宋体" w:hAnsi="宋体" w:hint="eastAsia"/>
          <w:color w:val="000000" w:themeColor="text1"/>
          <w:sz w:val="30"/>
          <w:szCs w:val="30"/>
        </w:rPr>
        <w:lastRenderedPageBreak/>
        <w:t>附件</w:t>
      </w:r>
      <w:r w:rsidR="00905602" w:rsidRPr="001A7490">
        <w:rPr>
          <w:rFonts w:ascii="宋体" w:hAnsi="宋体"/>
          <w:color w:val="000000" w:themeColor="text1"/>
          <w:sz w:val="30"/>
          <w:szCs w:val="30"/>
        </w:rPr>
        <w:t>2</w:t>
      </w:r>
      <w:r w:rsidRPr="001A7490">
        <w:rPr>
          <w:rFonts w:ascii="宋体" w:hAnsi="宋体" w:hint="eastAsia"/>
          <w:color w:val="000000" w:themeColor="text1"/>
          <w:sz w:val="30"/>
          <w:szCs w:val="30"/>
        </w:rPr>
        <w:t>：</w:t>
      </w:r>
    </w:p>
    <w:p w14:paraId="34310DA3" w14:textId="77777777" w:rsidR="005910C8" w:rsidRPr="001A7490" w:rsidRDefault="00A84FC0">
      <w:pPr>
        <w:pStyle w:val="23"/>
        <w:spacing w:line="360" w:lineRule="auto"/>
        <w:jc w:val="center"/>
        <w:rPr>
          <w:rFonts w:ascii="黑体" w:eastAsia="黑体" w:hAnsi="黑体"/>
          <w:color w:val="000000" w:themeColor="text1"/>
          <w:sz w:val="30"/>
          <w:szCs w:val="30"/>
        </w:rPr>
      </w:pPr>
      <w:r w:rsidRPr="001A7490">
        <w:rPr>
          <w:rFonts w:ascii="黑体" w:eastAsia="黑体" w:hAnsi="黑体" w:hint="eastAsia"/>
          <w:color w:val="000000" w:themeColor="text1"/>
          <w:sz w:val="30"/>
          <w:szCs w:val="30"/>
        </w:rPr>
        <w:t>承包人用于本工程施工的机械设备表</w:t>
      </w:r>
    </w:p>
    <w:p w14:paraId="58E4F6D6" w14:textId="77777777" w:rsidR="005910C8" w:rsidRPr="001A7490" w:rsidRDefault="005910C8">
      <w:pPr>
        <w:pStyle w:val="23"/>
        <w:spacing w:line="360" w:lineRule="auto"/>
        <w:jc w:val="center"/>
        <w:rPr>
          <w:rFonts w:ascii="宋体" w:hAnsi="宋体"/>
          <w:color w:val="000000" w:themeColor="text1"/>
          <w:sz w:val="30"/>
          <w:szCs w:val="30"/>
        </w:rPr>
      </w:pPr>
    </w:p>
    <w:p w14:paraId="62DE5AAA" w14:textId="77777777" w:rsidR="005910C8" w:rsidRPr="001A7490" w:rsidRDefault="005910C8">
      <w:pPr>
        <w:pStyle w:val="23"/>
        <w:spacing w:line="360" w:lineRule="auto"/>
        <w:rPr>
          <w:rFonts w:ascii="宋体" w:hAnsi="宋体"/>
          <w:color w:val="000000" w:themeColor="text1"/>
          <w:sz w:val="30"/>
          <w:szCs w:val="30"/>
        </w:rPr>
      </w:pPr>
    </w:p>
    <w:p w14:paraId="57955516" w14:textId="77777777" w:rsidR="005910C8" w:rsidRPr="001A7490" w:rsidRDefault="005910C8">
      <w:pPr>
        <w:pStyle w:val="23"/>
        <w:spacing w:line="360" w:lineRule="auto"/>
        <w:rPr>
          <w:rFonts w:ascii="宋体" w:hAnsi="宋体"/>
          <w:color w:val="000000" w:themeColor="text1"/>
          <w:sz w:val="30"/>
          <w:szCs w:val="30"/>
        </w:rPr>
        <w:sectPr w:rsidR="005910C8" w:rsidRPr="001A7490">
          <w:pgSz w:w="11906" w:h="16838"/>
          <w:pgMar w:top="1440" w:right="1134" w:bottom="1440" w:left="1418" w:header="851" w:footer="992" w:gutter="0"/>
          <w:cols w:space="425"/>
          <w:docGrid w:type="lines" w:linePitch="312"/>
        </w:sectPr>
      </w:pPr>
    </w:p>
    <w:p w14:paraId="1890A2F0" w14:textId="019C1DC3" w:rsidR="005910C8" w:rsidRPr="001A7490" w:rsidRDefault="00A84FC0">
      <w:pPr>
        <w:pStyle w:val="23"/>
        <w:spacing w:line="360" w:lineRule="auto"/>
        <w:rPr>
          <w:rFonts w:ascii="宋体" w:hAnsi="宋体"/>
          <w:color w:val="000000" w:themeColor="text1"/>
          <w:sz w:val="30"/>
          <w:szCs w:val="30"/>
        </w:rPr>
      </w:pPr>
      <w:r w:rsidRPr="001A7490">
        <w:rPr>
          <w:rFonts w:ascii="宋体" w:hAnsi="宋体" w:hint="eastAsia"/>
          <w:color w:val="000000" w:themeColor="text1"/>
          <w:sz w:val="30"/>
          <w:szCs w:val="30"/>
        </w:rPr>
        <w:lastRenderedPageBreak/>
        <w:t>附件</w:t>
      </w:r>
      <w:r w:rsidR="00905602" w:rsidRPr="001A7490">
        <w:rPr>
          <w:rFonts w:ascii="宋体" w:hAnsi="宋体"/>
          <w:color w:val="000000" w:themeColor="text1"/>
          <w:sz w:val="30"/>
          <w:szCs w:val="30"/>
        </w:rPr>
        <w:t>3</w:t>
      </w:r>
      <w:r w:rsidRPr="001A7490">
        <w:rPr>
          <w:rFonts w:ascii="宋体" w:hAnsi="宋体" w:hint="eastAsia"/>
          <w:color w:val="000000" w:themeColor="text1"/>
          <w:sz w:val="30"/>
          <w:szCs w:val="30"/>
        </w:rPr>
        <w:t>：</w:t>
      </w:r>
    </w:p>
    <w:p w14:paraId="7FC781BD" w14:textId="77777777" w:rsidR="005910C8" w:rsidRPr="001A7490" w:rsidRDefault="00A84FC0">
      <w:pPr>
        <w:pStyle w:val="23"/>
        <w:spacing w:line="360" w:lineRule="auto"/>
        <w:jc w:val="center"/>
        <w:rPr>
          <w:rFonts w:ascii="黑体" w:eastAsia="黑体" w:hAnsi="黑体"/>
          <w:color w:val="000000" w:themeColor="text1"/>
          <w:sz w:val="30"/>
          <w:szCs w:val="30"/>
        </w:rPr>
      </w:pPr>
      <w:r w:rsidRPr="001A7490">
        <w:rPr>
          <w:rFonts w:ascii="黑体" w:eastAsia="黑体" w:hAnsi="黑体" w:hint="eastAsia"/>
          <w:color w:val="000000" w:themeColor="text1"/>
          <w:sz w:val="30"/>
          <w:szCs w:val="30"/>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17"/>
        <w:gridCol w:w="2268"/>
        <w:gridCol w:w="2126"/>
        <w:gridCol w:w="1978"/>
      </w:tblGrid>
      <w:tr w:rsidR="005910C8" w:rsidRPr="001A7490" w14:paraId="496F8220" w14:textId="77777777">
        <w:trPr>
          <w:jc w:val="center"/>
        </w:trPr>
        <w:tc>
          <w:tcPr>
            <w:tcW w:w="1442" w:type="dxa"/>
            <w:vAlign w:val="center"/>
          </w:tcPr>
          <w:p w14:paraId="23C9247A"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名称</w:t>
            </w:r>
          </w:p>
        </w:tc>
        <w:tc>
          <w:tcPr>
            <w:tcW w:w="1417" w:type="dxa"/>
            <w:vAlign w:val="center"/>
          </w:tcPr>
          <w:p w14:paraId="768916B0"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姓名</w:t>
            </w:r>
          </w:p>
        </w:tc>
        <w:tc>
          <w:tcPr>
            <w:tcW w:w="2268" w:type="dxa"/>
            <w:vAlign w:val="center"/>
          </w:tcPr>
          <w:p w14:paraId="04384AE3"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职务</w:t>
            </w:r>
          </w:p>
        </w:tc>
        <w:tc>
          <w:tcPr>
            <w:tcW w:w="2126" w:type="dxa"/>
            <w:vAlign w:val="center"/>
          </w:tcPr>
          <w:p w14:paraId="7E9D9E22"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职称</w:t>
            </w:r>
          </w:p>
        </w:tc>
        <w:tc>
          <w:tcPr>
            <w:tcW w:w="1978" w:type="dxa"/>
            <w:vAlign w:val="center"/>
          </w:tcPr>
          <w:p w14:paraId="7FC87CFA"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计划进场时间</w:t>
            </w:r>
          </w:p>
        </w:tc>
      </w:tr>
      <w:tr w:rsidR="005910C8" w:rsidRPr="001A7490" w14:paraId="4FB6F4E2" w14:textId="77777777">
        <w:trPr>
          <w:jc w:val="center"/>
        </w:trPr>
        <w:tc>
          <w:tcPr>
            <w:tcW w:w="1442" w:type="dxa"/>
            <w:vAlign w:val="center"/>
          </w:tcPr>
          <w:p w14:paraId="55DFD07A"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项目经理</w:t>
            </w:r>
          </w:p>
        </w:tc>
        <w:tc>
          <w:tcPr>
            <w:tcW w:w="1417" w:type="dxa"/>
            <w:vAlign w:val="center"/>
          </w:tcPr>
          <w:p w14:paraId="064DC3C5"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705C222C"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1997E860"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73BA5E0C"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6E582E8" w14:textId="77777777">
        <w:trPr>
          <w:jc w:val="center"/>
        </w:trPr>
        <w:tc>
          <w:tcPr>
            <w:tcW w:w="1442" w:type="dxa"/>
            <w:vAlign w:val="center"/>
          </w:tcPr>
          <w:p w14:paraId="38DD6C20"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项目副经理</w:t>
            </w:r>
          </w:p>
        </w:tc>
        <w:tc>
          <w:tcPr>
            <w:tcW w:w="1417" w:type="dxa"/>
            <w:vAlign w:val="center"/>
          </w:tcPr>
          <w:p w14:paraId="2189E24A"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1BB027B"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3E5AFB1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3600D28"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E118CB7" w14:textId="77777777">
        <w:trPr>
          <w:jc w:val="center"/>
        </w:trPr>
        <w:tc>
          <w:tcPr>
            <w:tcW w:w="1442" w:type="dxa"/>
            <w:vAlign w:val="center"/>
          </w:tcPr>
          <w:p w14:paraId="3DDBF425"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技术负责人</w:t>
            </w:r>
          </w:p>
        </w:tc>
        <w:tc>
          <w:tcPr>
            <w:tcW w:w="1417" w:type="dxa"/>
            <w:vAlign w:val="center"/>
          </w:tcPr>
          <w:p w14:paraId="3A31FE91"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2AFFD353"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335AD80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F1EDD03"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3D502361" w14:textId="77777777">
        <w:trPr>
          <w:jc w:val="center"/>
        </w:trPr>
        <w:tc>
          <w:tcPr>
            <w:tcW w:w="1442" w:type="dxa"/>
            <w:vMerge w:val="restart"/>
            <w:vAlign w:val="center"/>
          </w:tcPr>
          <w:p w14:paraId="22500D0B"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造价管理</w:t>
            </w:r>
          </w:p>
        </w:tc>
        <w:tc>
          <w:tcPr>
            <w:tcW w:w="1417" w:type="dxa"/>
            <w:vAlign w:val="center"/>
          </w:tcPr>
          <w:p w14:paraId="74111A30"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F26904F"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157AFDB2"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2A6344B8"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010A6EE6" w14:textId="77777777">
        <w:trPr>
          <w:jc w:val="center"/>
        </w:trPr>
        <w:tc>
          <w:tcPr>
            <w:tcW w:w="1442" w:type="dxa"/>
            <w:vMerge/>
            <w:vAlign w:val="center"/>
          </w:tcPr>
          <w:p w14:paraId="466A2697"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1574D56"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3D3EDE51"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2FE3AFD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CDE23A6"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3D2B759" w14:textId="77777777">
        <w:trPr>
          <w:jc w:val="center"/>
        </w:trPr>
        <w:tc>
          <w:tcPr>
            <w:tcW w:w="1442" w:type="dxa"/>
            <w:vMerge w:val="restart"/>
            <w:vAlign w:val="center"/>
          </w:tcPr>
          <w:p w14:paraId="084D2DFF"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质量管理</w:t>
            </w:r>
          </w:p>
        </w:tc>
        <w:tc>
          <w:tcPr>
            <w:tcW w:w="1417" w:type="dxa"/>
            <w:vAlign w:val="center"/>
          </w:tcPr>
          <w:p w14:paraId="13EA4B35"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E53FEBE"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17608FFC"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E808748"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303364BB" w14:textId="77777777">
        <w:trPr>
          <w:jc w:val="center"/>
        </w:trPr>
        <w:tc>
          <w:tcPr>
            <w:tcW w:w="1442" w:type="dxa"/>
            <w:vMerge/>
            <w:vAlign w:val="center"/>
          </w:tcPr>
          <w:p w14:paraId="55D0C000"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4462A4B4"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7556C07"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431E0BD4"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72B8A233"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2C1F4CCE" w14:textId="77777777">
        <w:trPr>
          <w:jc w:val="center"/>
        </w:trPr>
        <w:tc>
          <w:tcPr>
            <w:tcW w:w="1442" w:type="dxa"/>
            <w:vMerge/>
            <w:vAlign w:val="center"/>
          </w:tcPr>
          <w:p w14:paraId="3EAC2A7B"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DE694A3"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1E116E5"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3381565"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999CB76"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3B0236D" w14:textId="77777777">
        <w:trPr>
          <w:jc w:val="center"/>
        </w:trPr>
        <w:tc>
          <w:tcPr>
            <w:tcW w:w="1442" w:type="dxa"/>
            <w:vMerge/>
            <w:vAlign w:val="center"/>
          </w:tcPr>
          <w:p w14:paraId="47D233A2"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6139B8D"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94357ED"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4790E18F"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1C2A0936"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2C7CA250" w14:textId="77777777">
        <w:trPr>
          <w:jc w:val="center"/>
        </w:trPr>
        <w:tc>
          <w:tcPr>
            <w:tcW w:w="1442" w:type="dxa"/>
            <w:vMerge/>
            <w:vAlign w:val="center"/>
          </w:tcPr>
          <w:p w14:paraId="674BD906"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3D19F82"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7BE12061"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06A4277F"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28BE929"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756FEC8F" w14:textId="77777777">
        <w:trPr>
          <w:jc w:val="center"/>
        </w:trPr>
        <w:tc>
          <w:tcPr>
            <w:tcW w:w="1442" w:type="dxa"/>
            <w:vMerge/>
            <w:vAlign w:val="center"/>
          </w:tcPr>
          <w:p w14:paraId="446B976D"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E9D0B8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9D15A6C"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0F86A340"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B3182B3"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CA28255" w14:textId="77777777">
        <w:trPr>
          <w:jc w:val="center"/>
        </w:trPr>
        <w:tc>
          <w:tcPr>
            <w:tcW w:w="1442" w:type="dxa"/>
            <w:vMerge/>
            <w:vAlign w:val="center"/>
          </w:tcPr>
          <w:p w14:paraId="61D31A7D"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AAC2704"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3961BD17"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59FDFE9"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115DF591"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A02BA99" w14:textId="77777777">
        <w:trPr>
          <w:jc w:val="center"/>
        </w:trPr>
        <w:tc>
          <w:tcPr>
            <w:tcW w:w="1442" w:type="dxa"/>
            <w:vMerge/>
            <w:vAlign w:val="center"/>
          </w:tcPr>
          <w:p w14:paraId="616EDBBB"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4F08180"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9A51345"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5CE11D00"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3226829"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5AE51AE" w14:textId="77777777">
        <w:trPr>
          <w:jc w:val="center"/>
        </w:trPr>
        <w:tc>
          <w:tcPr>
            <w:tcW w:w="1442" w:type="dxa"/>
            <w:vMerge w:val="restart"/>
            <w:vAlign w:val="center"/>
          </w:tcPr>
          <w:p w14:paraId="75BD40EB"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材料管理</w:t>
            </w:r>
          </w:p>
        </w:tc>
        <w:tc>
          <w:tcPr>
            <w:tcW w:w="1417" w:type="dxa"/>
            <w:vAlign w:val="center"/>
          </w:tcPr>
          <w:p w14:paraId="78706031"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0A273C81"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1E48C85A"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93AF3F8"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0E31177D" w14:textId="77777777">
        <w:trPr>
          <w:jc w:val="center"/>
        </w:trPr>
        <w:tc>
          <w:tcPr>
            <w:tcW w:w="1442" w:type="dxa"/>
            <w:vMerge/>
            <w:vAlign w:val="center"/>
          </w:tcPr>
          <w:p w14:paraId="5B8038DB"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1120FA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0CF09C85"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05B15C08"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00245DDA"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24407DA0" w14:textId="77777777">
        <w:trPr>
          <w:jc w:val="center"/>
        </w:trPr>
        <w:tc>
          <w:tcPr>
            <w:tcW w:w="1442" w:type="dxa"/>
            <w:vMerge/>
            <w:vAlign w:val="center"/>
          </w:tcPr>
          <w:p w14:paraId="0C5EDF18"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2EA164E8"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00A8E55E"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A73FEF8"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7F09564B"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2854AF4" w14:textId="77777777">
        <w:trPr>
          <w:jc w:val="center"/>
        </w:trPr>
        <w:tc>
          <w:tcPr>
            <w:tcW w:w="1442" w:type="dxa"/>
            <w:vMerge/>
            <w:vAlign w:val="center"/>
          </w:tcPr>
          <w:p w14:paraId="592018B3"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3F605FF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6F4F92B9"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5ABCC249"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167646C2"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7CB1CA7D" w14:textId="77777777">
        <w:trPr>
          <w:jc w:val="center"/>
        </w:trPr>
        <w:tc>
          <w:tcPr>
            <w:tcW w:w="1442" w:type="dxa"/>
            <w:vMerge/>
            <w:vAlign w:val="center"/>
          </w:tcPr>
          <w:p w14:paraId="5E99619C"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3D4277E3"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39FE0D9E"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25D2B2E"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2B4E7A2D"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79C13CF7" w14:textId="77777777">
        <w:trPr>
          <w:jc w:val="center"/>
        </w:trPr>
        <w:tc>
          <w:tcPr>
            <w:tcW w:w="1442" w:type="dxa"/>
            <w:vAlign w:val="center"/>
          </w:tcPr>
          <w:p w14:paraId="4BB21BD0"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计划管理</w:t>
            </w:r>
          </w:p>
        </w:tc>
        <w:tc>
          <w:tcPr>
            <w:tcW w:w="1417" w:type="dxa"/>
            <w:vAlign w:val="center"/>
          </w:tcPr>
          <w:p w14:paraId="0AE1E4E4"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716A8A4"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5B505CB1"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500C639"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07F82E1B" w14:textId="77777777">
        <w:trPr>
          <w:jc w:val="center"/>
        </w:trPr>
        <w:tc>
          <w:tcPr>
            <w:tcW w:w="1442" w:type="dxa"/>
            <w:vMerge w:val="restart"/>
            <w:vAlign w:val="center"/>
          </w:tcPr>
          <w:p w14:paraId="054CBBC8"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t>安全管理</w:t>
            </w:r>
          </w:p>
        </w:tc>
        <w:tc>
          <w:tcPr>
            <w:tcW w:w="1417" w:type="dxa"/>
            <w:vAlign w:val="center"/>
          </w:tcPr>
          <w:p w14:paraId="6BCC986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2300BDAE"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E7990A7"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8AF4BB5"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8AAF99D" w14:textId="77777777">
        <w:trPr>
          <w:jc w:val="center"/>
        </w:trPr>
        <w:tc>
          <w:tcPr>
            <w:tcW w:w="1442" w:type="dxa"/>
            <w:vMerge/>
            <w:vAlign w:val="center"/>
          </w:tcPr>
          <w:p w14:paraId="570D82FF"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3C674B86"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61C93A2E"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FC9E321"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7F1B62D1"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6EC7B011" w14:textId="77777777">
        <w:trPr>
          <w:jc w:val="center"/>
        </w:trPr>
        <w:tc>
          <w:tcPr>
            <w:tcW w:w="1442" w:type="dxa"/>
            <w:vMerge/>
            <w:vAlign w:val="center"/>
          </w:tcPr>
          <w:p w14:paraId="3236E875"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F80A3F8"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051F6EA3"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21E41B57"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6F98DF4"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697F7209" w14:textId="77777777">
        <w:trPr>
          <w:jc w:val="center"/>
        </w:trPr>
        <w:tc>
          <w:tcPr>
            <w:tcW w:w="1442" w:type="dxa"/>
            <w:vMerge/>
            <w:vAlign w:val="center"/>
          </w:tcPr>
          <w:p w14:paraId="7DBA61A0"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240353A"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2446E6E3"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4F144CD5"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58D47453"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05F9AE65" w14:textId="77777777">
        <w:trPr>
          <w:jc w:val="center"/>
        </w:trPr>
        <w:tc>
          <w:tcPr>
            <w:tcW w:w="1442" w:type="dxa"/>
            <w:vMerge/>
            <w:vAlign w:val="center"/>
          </w:tcPr>
          <w:p w14:paraId="5946B3F6"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0872C567"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360BBC83"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B4BBAFD"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23516E1A"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43F8FE2A" w14:textId="77777777">
        <w:trPr>
          <w:jc w:val="center"/>
        </w:trPr>
        <w:tc>
          <w:tcPr>
            <w:tcW w:w="1442" w:type="dxa"/>
            <w:vMerge/>
            <w:vAlign w:val="center"/>
          </w:tcPr>
          <w:p w14:paraId="56A40F17"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EE3BA3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316CFB5F"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3CF44859"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02885A33"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027C9FC" w14:textId="77777777">
        <w:trPr>
          <w:jc w:val="center"/>
        </w:trPr>
        <w:tc>
          <w:tcPr>
            <w:tcW w:w="1442" w:type="dxa"/>
            <w:vMerge w:val="restart"/>
            <w:vAlign w:val="center"/>
          </w:tcPr>
          <w:p w14:paraId="423B6E79" w14:textId="77777777" w:rsidR="005910C8" w:rsidRPr="001A7490" w:rsidRDefault="00A84FC0">
            <w:pPr>
              <w:pStyle w:val="23"/>
              <w:spacing w:line="360" w:lineRule="auto"/>
              <w:jc w:val="center"/>
              <w:rPr>
                <w:rFonts w:ascii="宋体" w:hAnsi="宋体"/>
                <w:color w:val="000000" w:themeColor="text1"/>
                <w:szCs w:val="21"/>
              </w:rPr>
            </w:pPr>
            <w:r w:rsidRPr="001A7490">
              <w:rPr>
                <w:rFonts w:ascii="宋体" w:hAnsi="宋体" w:hint="eastAsia"/>
                <w:color w:val="000000" w:themeColor="text1"/>
                <w:szCs w:val="21"/>
              </w:rPr>
              <w:lastRenderedPageBreak/>
              <w:t>其他人员</w:t>
            </w:r>
          </w:p>
        </w:tc>
        <w:tc>
          <w:tcPr>
            <w:tcW w:w="1417" w:type="dxa"/>
            <w:vAlign w:val="center"/>
          </w:tcPr>
          <w:p w14:paraId="7D09E0E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7F072DE0"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5177F0B8"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015AB6E9"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25E4E730" w14:textId="77777777">
        <w:trPr>
          <w:jc w:val="center"/>
        </w:trPr>
        <w:tc>
          <w:tcPr>
            <w:tcW w:w="1442" w:type="dxa"/>
            <w:vMerge/>
            <w:vAlign w:val="center"/>
          </w:tcPr>
          <w:p w14:paraId="617C8B02"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01EDB57E"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75851D5"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32480E8E"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11633495"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AA11B29" w14:textId="77777777">
        <w:trPr>
          <w:jc w:val="center"/>
        </w:trPr>
        <w:tc>
          <w:tcPr>
            <w:tcW w:w="1442" w:type="dxa"/>
            <w:vMerge/>
            <w:vAlign w:val="center"/>
          </w:tcPr>
          <w:p w14:paraId="5985D29C"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DED9105"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DE171AB"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CD2628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5E1B5BE4"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7A81EFAC" w14:textId="77777777">
        <w:trPr>
          <w:jc w:val="center"/>
        </w:trPr>
        <w:tc>
          <w:tcPr>
            <w:tcW w:w="1442" w:type="dxa"/>
            <w:vMerge/>
            <w:vAlign w:val="center"/>
          </w:tcPr>
          <w:p w14:paraId="719BCBDC"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00E89A35"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76708A4A"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56762B13"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0E5F5664"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73683C97" w14:textId="77777777">
        <w:trPr>
          <w:jc w:val="center"/>
        </w:trPr>
        <w:tc>
          <w:tcPr>
            <w:tcW w:w="1442" w:type="dxa"/>
            <w:vMerge/>
            <w:vAlign w:val="center"/>
          </w:tcPr>
          <w:p w14:paraId="65D4A646"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29FBB0F6"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37C08590"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FD0C7FE"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7953D95"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76786CFC" w14:textId="77777777">
        <w:trPr>
          <w:jc w:val="center"/>
        </w:trPr>
        <w:tc>
          <w:tcPr>
            <w:tcW w:w="1442" w:type="dxa"/>
            <w:vMerge/>
            <w:vAlign w:val="center"/>
          </w:tcPr>
          <w:p w14:paraId="00E9674B"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152C543B"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60A826D0"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2DE5D490"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518761F"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D9E8791" w14:textId="77777777">
        <w:trPr>
          <w:jc w:val="center"/>
        </w:trPr>
        <w:tc>
          <w:tcPr>
            <w:tcW w:w="1442" w:type="dxa"/>
            <w:vMerge/>
            <w:vAlign w:val="center"/>
          </w:tcPr>
          <w:p w14:paraId="04F9E4B4"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01C78943"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5EE987D6"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400CF4EF"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C1D5DA6"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6DD2FF9" w14:textId="77777777">
        <w:trPr>
          <w:jc w:val="center"/>
        </w:trPr>
        <w:tc>
          <w:tcPr>
            <w:tcW w:w="1442" w:type="dxa"/>
            <w:vMerge/>
            <w:vAlign w:val="center"/>
          </w:tcPr>
          <w:p w14:paraId="65C38C7B"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19F13D7A"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56D02F49"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0BB2E5AE"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921F5BD"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2704923" w14:textId="77777777">
        <w:trPr>
          <w:jc w:val="center"/>
        </w:trPr>
        <w:tc>
          <w:tcPr>
            <w:tcW w:w="1442" w:type="dxa"/>
            <w:vMerge/>
            <w:vAlign w:val="center"/>
          </w:tcPr>
          <w:p w14:paraId="7E8634E7"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DA86CC3"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16175F1"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52F67731"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54476811"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01967E8E" w14:textId="77777777">
        <w:trPr>
          <w:jc w:val="center"/>
        </w:trPr>
        <w:tc>
          <w:tcPr>
            <w:tcW w:w="1442" w:type="dxa"/>
            <w:vMerge/>
            <w:vAlign w:val="center"/>
          </w:tcPr>
          <w:p w14:paraId="38B2B24F"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3A6F5E6F"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5D86AB14"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125E078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C541AD7"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A21D2F6" w14:textId="77777777">
        <w:trPr>
          <w:jc w:val="center"/>
        </w:trPr>
        <w:tc>
          <w:tcPr>
            <w:tcW w:w="1442" w:type="dxa"/>
            <w:vMerge/>
            <w:vAlign w:val="center"/>
          </w:tcPr>
          <w:p w14:paraId="0581B5E7"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5C2C07C1"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20325C3A"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4708E0E1"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AA80057"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3E53BC8C" w14:textId="77777777">
        <w:trPr>
          <w:jc w:val="center"/>
        </w:trPr>
        <w:tc>
          <w:tcPr>
            <w:tcW w:w="1442" w:type="dxa"/>
            <w:vMerge/>
            <w:vAlign w:val="center"/>
          </w:tcPr>
          <w:p w14:paraId="5EA6FA89"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46E64B70"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0BE8D039"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D88C796"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035DBE21"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48101261" w14:textId="77777777">
        <w:trPr>
          <w:jc w:val="center"/>
        </w:trPr>
        <w:tc>
          <w:tcPr>
            <w:tcW w:w="1442" w:type="dxa"/>
            <w:vMerge/>
            <w:vAlign w:val="center"/>
          </w:tcPr>
          <w:p w14:paraId="2D75286B"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029C5762"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2D0FB28"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63FFBF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FB2C3D8"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60327D5E" w14:textId="77777777">
        <w:trPr>
          <w:jc w:val="center"/>
        </w:trPr>
        <w:tc>
          <w:tcPr>
            <w:tcW w:w="1442" w:type="dxa"/>
            <w:vMerge/>
            <w:vAlign w:val="center"/>
          </w:tcPr>
          <w:p w14:paraId="2B9DF612"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5F5DA6B"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23C91875"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4BC1552"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E8ADC4E"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42547460" w14:textId="77777777">
        <w:trPr>
          <w:jc w:val="center"/>
        </w:trPr>
        <w:tc>
          <w:tcPr>
            <w:tcW w:w="1442" w:type="dxa"/>
            <w:vMerge/>
            <w:vAlign w:val="center"/>
          </w:tcPr>
          <w:p w14:paraId="0C0061AF"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05B02496"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51782FD6"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0ACFF811"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676C570D"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6D28E99C" w14:textId="77777777">
        <w:trPr>
          <w:jc w:val="center"/>
        </w:trPr>
        <w:tc>
          <w:tcPr>
            <w:tcW w:w="1442" w:type="dxa"/>
            <w:vMerge/>
            <w:vAlign w:val="center"/>
          </w:tcPr>
          <w:p w14:paraId="3D015ADF"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7807E83D"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62655415"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457A76E"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11BF2631"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4AE891DA" w14:textId="77777777">
        <w:trPr>
          <w:jc w:val="center"/>
        </w:trPr>
        <w:tc>
          <w:tcPr>
            <w:tcW w:w="1442" w:type="dxa"/>
            <w:vMerge/>
            <w:vAlign w:val="center"/>
          </w:tcPr>
          <w:p w14:paraId="5596EE45"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1A3FBCCA"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1A3A3E31"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4770A91B"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48143957"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347E7DCA" w14:textId="77777777">
        <w:trPr>
          <w:jc w:val="center"/>
        </w:trPr>
        <w:tc>
          <w:tcPr>
            <w:tcW w:w="1442" w:type="dxa"/>
            <w:vMerge/>
            <w:vAlign w:val="center"/>
          </w:tcPr>
          <w:p w14:paraId="57302A77"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6DDA0200"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5F8BB3FB"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0D84994D"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32F9CEC7"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6A2C24CF" w14:textId="77777777">
        <w:trPr>
          <w:jc w:val="center"/>
        </w:trPr>
        <w:tc>
          <w:tcPr>
            <w:tcW w:w="1442" w:type="dxa"/>
            <w:vMerge/>
            <w:vAlign w:val="center"/>
          </w:tcPr>
          <w:p w14:paraId="73AC6B85"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38A5D5E9"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4D0C2A94"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66CA4EEC"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7A42A7CC"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5F0492A0" w14:textId="77777777">
        <w:trPr>
          <w:jc w:val="center"/>
        </w:trPr>
        <w:tc>
          <w:tcPr>
            <w:tcW w:w="1442" w:type="dxa"/>
            <w:vMerge/>
            <w:vAlign w:val="center"/>
          </w:tcPr>
          <w:p w14:paraId="3A8D0206"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4E937E70"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0B667BDD"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5AA7359"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271801AA" w14:textId="77777777" w:rsidR="005910C8" w:rsidRPr="001A7490" w:rsidRDefault="005910C8">
            <w:pPr>
              <w:pStyle w:val="23"/>
              <w:spacing w:line="360" w:lineRule="auto"/>
              <w:jc w:val="center"/>
              <w:rPr>
                <w:rFonts w:ascii="宋体" w:hAnsi="宋体"/>
                <w:color w:val="000000" w:themeColor="text1"/>
                <w:szCs w:val="21"/>
              </w:rPr>
            </w:pPr>
          </w:p>
        </w:tc>
      </w:tr>
      <w:tr w:rsidR="005910C8" w:rsidRPr="001A7490" w14:paraId="1DD8395A" w14:textId="77777777">
        <w:trPr>
          <w:jc w:val="center"/>
        </w:trPr>
        <w:tc>
          <w:tcPr>
            <w:tcW w:w="1442" w:type="dxa"/>
            <w:vMerge/>
            <w:vAlign w:val="center"/>
          </w:tcPr>
          <w:p w14:paraId="4D79E2FC" w14:textId="77777777" w:rsidR="005910C8" w:rsidRPr="001A7490" w:rsidRDefault="005910C8">
            <w:pPr>
              <w:pStyle w:val="23"/>
              <w:spacing w:line="360" w:lineRule="auto"/>
              <w:jc w:val="center"/>
              <w:rPr>
                <w:rFonts w:ascii="宋体" w:hAnsi="宋体"/>
                <w:color w:val="000000" w:themeColor="text1"/>
                <w:szCs w:val="21"/>
              </w:rPr>
            </w:pPr>
          </w:p>
        </w:tc>
        <w:tc>
          <w:tcPr>
            <w:tcW w:w="1417" w:type="dxa"/>
            <w:vAlign w:val="center"/>
          </w:tcPr>
          <w:p w14:paraId="5805B5BD" w14:textId="77777777" w:rsidR="005910C8" w:rsidRPr="001A7490" w:rsidRDefault="005910C8">
            <w:pPr>
              <w:pStyle w:val="23"/>
              <w:spacing w:line="360" w:lineRule="auto"/>
              <w:jc w:val="center"/>
              <w:rPr>
                <w:rFonts w:ascii="宋体" w:hAnsi="宋体"/>
                <w:color w:val="000000" w:themeColor="text1"/>
                <w:szCs w:val="21"/>
              </w:rPr>
            </w:pPr>
          </w:p>
        </w:tc>
        <w:tc>
          <w:tcPr>
            <w:tcW w:w="2268" w:type="dxa"/>
            <w:vAlign w:val="center"/>
          </w:tcPr>
          <w:p w14:paraId="6E19E57B" w14:textId="77777777" w:rsidR="005910C8" w:rsidRPr="001A7490" w:rsidRDefault="005910C8">
            <w:pPr>
              <w:pStyle w:val="23"/>
              <w:spacing w:line="360" w:lineRule="auto"/>
              <w:jc w:val="center"/>
              <w:rPr>
                <w:rFonts w:ascii="宋体" w:hAnsi="宋体"/>
                <w:color w:val="000000" w:themeColor="text1"/>
                <w:szCs w:val="21"/>
              </w:rPr>
            </w:pPr>
          </w:p>
        </w:tc>
        <w:tc>
          <w:tcPr>
            <w:tcW w:w="2126" w:type="dxa"/>
            <w:vAlign w:val="center"/>
          </w:tcPr>
          <w:p w14:paraId="72858702" w14:textId="77777777" w:rsidR="005910C8" w:rsidRPr="001A7490" w:rsidRDefault="005910C8">
            <w:pPr>
              <w:pStyle w:val="23"/>
              <w:spacing w:line="360" w:lineRule="auto"/>
              <w:jc w:val="center"/>
              <w:rPr>
                <w:rFonts w:ascii="宋体" w:hAnsi="宋体"/>
                <w:color w:val="000000" w:themeColor="text1"/>
                <w:szCs w:val="21"/>
              </w:rPr>
            </w:pPr>
          </w:p>
        </w:tc>
        <w:tc>
          <w:tcPr>
            <w:tcW w:w="1978" w:type="dxa"/>
            <w:vAlign w:val="center"/>
          </w:tcPr>
          <w:p w14:paraId="07994427" w14:textId="77777777" w:rsidR="005910C8" w:rsidRPr="001A7490" w:rsidRDefault="005910C8">
            <w:pPr>
              <w:pStyle w:val="23"/>
              <w:spacing w:line="360" w:lineRule="auto"/>
              <w:jc w:val="center"/>
              <w:rPr>
                <w:rFonts w:ascii="宋体" w:hAnsi="宋体"/>
                <w:color w:val="000000" w:themeColor="text1"/>
                <w:szCs w:val="21"/>
              </w:rPr>
            </w:pPr>
          </w:p>
        </w:tc>
      </w:tr>
    </w:tbl>
    <w:p w14:paraId="0B1CF97B" w14:textId="77777777" w:rsidR="005910C8" w:rsidRPr="001A7490" w:rsidRDefault="005910C8">
      <w:pPr>
        <w:pStyle w:val="23"/>
        <w:spacing w:line="360" w:lineRule="auto"/>
        <w:rPr>
          <w:rFonts w:ascii="宋体" w:hAnsi="宋体"/>
          <w:color w:val="000000" w:themeColor="text1"/>
          <w:sz w:val="30"/>
          <w:szCs w:val="30"/>
        </w:rPr>
      </w:pPr>
    </w:p>
    <w:p w14:paraId="3211BE34" w14:textId="77777777" w:rsidR="005910C8" w:rsidRPr="001A7490" w:rsidRDefault="005910C8">
      <w:pPr>
        <w:pStyle w:val="23"/>
        <w:spacing w:line="360" w:lineRule="auto"/>
        <w:rPr>
          <w:rFonts w:ascii="宋体" w:hAnsi="宋体"/>
          <w:color w:val="000000" w:themeColor="text1"/>
          <w:sz w:val="30"/>
          <w:szCs w:val="30"/>
        </w:rPr>
        <w:sectPr w:rsidR="005910C8" w:rsidRPr="001A7490">
          <w:pgSz w:w="11906" w:h="16838"/>
          <w:pgMar w:top="1440" w:right="1134" w:bottom="1440" w:left="1418" w:header="851" w:footer="992" w:gutter="0"/>
          <w:cols w:space="425"/>
          <w:docGrid w:type="lines" w:linePitch="312"/>
        </w:sectPr>
      </w:pPr>
    </w:p>
    <w:p w14:paraId="4F88DE52" w14:textId="577A7713" w:rsidR="005910C8" w:rsidRPr="001A7490" w:rsidRDefault="00A84FC0">
      <w:pPr>
        <w:pStyle w:val="23"/>
        <w:spacing w:line="360" w:lineRule="auto"/>
        <w:rPr>
          <w:rFonts w:ascii="宋体" w:hAnsi="宋体"/>
          <w:color w:val="000000" w:themeColor="text1"/>
          <w:sz w:val="30"/>
          <w:szCs w:val="30"/>
        </w:rPr>
      </w:pPr>
      <w:r w:rsidRPr="001A7490">
        <w:rPr>
          <w:rFonts w:ascii="宋体" w:hAnsi="宋体" w:hint="eastAsia"/>
          <w:color w:val="000000" w:themeColor="text1"/>
          <w:sz w:val="30"/>
          <w:szCs w:val="30"/>
        </w:rPr>
        <w:lastRenderedPageBreak/>
        <w:t>附件</w:t>
      </w:r>
      <w:r w:rsidR="00905602" w:rsidRPr="001A7490">
        <w:rPr>
          <w:rFonts w:ascii="宋体" w:hAnsi="宋体"/>
          <w:color w:val="000000" w:themeColor="text1"/>
          <w:sz w:val="30"/>
          <w:szCs w:val="30"/>
        </w:rPr>
        <w:t>4</w:t>
      </w:r>
      <w:r w:rsidRPr="001A7490">
        <w:rPr>
          <w:rFonts w:ascii="宋体" w:hAnsi="宋体" w:hint="eastAsia"/>
          <w:color w:val="000000" w:themeColor="text1"/>
          <w:sz w:val="30"/>
          <w:szCs w:val="30"/>
        </w:rPr>
        <w:t>：</w:t>
      </w:r>
    </w:p>
    <w:p w14:paraId="2355E208" w14:textId="103707D2" w:rsidR="005910C8" w:rsidRPr="001A7490" w:rsidRDefault="00905602">
      <w:pPr>
        <w:pStyle w:val="23"/>
        <w:spacing w:line="360" w:lineRule="auto"/>
        <w:jc w:val="center"/>
        <w:rPr>
          <w:rFonts w:ascii="宋体" w:hAnsi="宋体"/>
          <w:b/>
          <w:color w:val="000000" w:themeColor="text1"/>
          <w:sz w:val="32"/>
          <w:szCs w:val="32"/>
        </w:rPr>
      </w:pPr>
      <w:r w:rsidRPr="001A7490">
        <w:rPr>
          <w:rFonts w:ascii="宋体" w:hAnsi="宋体" w:hint="eastAsia"/>
          <w:b/>
          <w:color w:val="000000" w:themeColor="text1"/>
          <w:sz w:val="32"/>
          <w:szCs w:val="32"/>
        </w:rPr>
        <w:t>施工安全生产责任书</w:t>
      </w:r>
    </w:p>
    <w:p w14:paraId="13EB10D4" w14:textId="77777777" w:rsidR="001C5CCC" w:rsidRPr="001A7490" w:rsidRDefault="001C5CCC" w:rsidP="00905602">
      <w:pPr>
        <w:pStyle w:val="23"/>
        <w:spacing w:line="360" w:lineRule="auto"/>
        <w:rPr>
          <w:rFonts w:ascii="宋体" w:hAnsi="宋体"/>
          <w:color w:val="000000" w:themeColor="text1"/>
          <w:szCs w:val="21"/>
        </w:rPr>
      </w:pPr>
    </w:p>
    <w:p w14:paraId="22D8CA06" w14:textId="77777777" w:rsidR="00905602" w:rsidRPr="001A7490" w:rsidRDefault="00905602" w:rsidP="00905602">
      <w:pPr>
        <w:pStyle w:val="23"/>
        <w:spacing w:line="360" w:lineRule="auto"/>
        <w:rPr>
          <w:rFonts w:ascii="宋体" w:hAnsi="宋体"/>
          <w:color w:val="000000" w:themeColor="text1"/>
          <w:szCs w:val="21"/>
        </w:rPr>
      </w:pPr>
      <w:r w:rsidRPr="001A7490">
        <w:rPr>
          <w:rFonts w:ascii="宋体" w:hAnsi="宋体" w:hint="eastAsia"/>
          <w:color w:val="000000" w:themeColor="text1"/>
          <w:szCs w:val="21"/>
        </w:rPr>
        <w:t>发包人（全称）：                       （以下简称甲方）</w:t>
      </w:r>
    </w:p>
    <w:p w14:paraId="30CD19DC" w14:textId="2A33B6B1" w:rsidR="005910C8" w:rsidRPr="001A7490" w:rsidRDefault="00905602" w:rsidP="00905602">
      <w:pPr>
        <w:pStyle w:val="23"/>
        <w:spacing w:line="360" w:lineRule="auto"/>
        <w:rPr>
          <w:rFonts w:ascii="宋体" w:hAnsi="宋体"/>
          <w:color w:val="000000" w:themeColor="text1"/>
          <w:szCs w:val="21"/>
        </w:rPr>
      </w:pPr>
      <w:r w:rsidRPr="001A7490">
        <w:rPr>
          <w:rFonts w:ascii="宋体" w:hAnsi="宋体" w:hint="eastAsia"/>
          <w:color w:val="000000" w:themeColor="text1"/>
          <w:szCs w:val="21"/>
        </w:rPr>
        <w:t>承包人（全称）：                       （以下简称乙方）</w:t>
      </w:r>
    </w:p>
    <w:p w14:paraId="3BF15BC0" w14:textId="77777777" w:rsidR="001C5CCC" w:rsidRPr="001A7490" w:rsidRDefault="001C5CCC" w:rsidP="00905602">
      <w:pPr>
        <w:pStyle w:val="23"/>
        <w:spacing w:line="360" w:lineRule="auto"/>
        <w:ind w:firstLineChars="200" w:firstLine="420"/>
        <w:rPr>
          <w:rFonts w:ascii="宋体" w:hAnsi="宋体"/>
          <w:color w:val="000000" w:themeColor="text1"/>
          <w:szCs w:val="21"/>
        </w:rPr>
      </w:pPr>
    </w:p>
    <w:p w14:paraId="3156A0EB" w14:textId="59F5D03C"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根据甲方乙方双方的约定，乙方承建甲方            工程施工任务，经协商一致就      （工程全称）签订施工安全生产责任书。</w:t>
      </w:r>
    </w:p>
    <w:p w14:paraId="636822D2"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在施工准备阶段和施工过程中，甲方和乙方都应贯彻执行《中华人民共和国建筑法》、《中华人民共和国安全生产法》等国家法律法规，以及有关建筑施工安全和文明施工，现场管理方面的法律、法规及行业安全操作、规范、标准，并确定履行法、法规所赋予双方各自的安全职责。以确保建筑工程施工始终在安全文明的前提下进行。现经甲方乙方商定，进一步确认，同意就施工过程中的安全责任事宜明确如下，并就有关安全管理事项制定以下协议内容，以供双方共同遵守。</w:t>
      </w:r>
    </w:p>
    <w:p w14:paraId="2D0CCF1F"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一、乙方进场后应遵守国家和南宁市对安全及文明施工的有关文件规定，包括行业安全操作规程、规范及标准，以及甲方规定的各项规章制度和管理规定。乙方对施工现场的安全管理负全责，凡在施工现场内（含生产现场和生活区）因违章指挥、违章操作导致发生高空坠落、物体打击、机械事故、触电土方坍塌事故及管线折断、破裂、泄漏事故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5F72A343"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4BEE3AB9"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三、乙方项目经理为安全生产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挥违章指挥、  违章操作的行为要及时指出、坚决制止。</w:t>
      </w:r>
    </w:p>
    <w:p w14:paraId="0D4FAEF1"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四、乙方须严格按照相关法律、法规和操作规程、规范及标准进行施工，并做到：</w:t>
      </w:r>
    </w:p>
    <w:p w14:paraId="44F6FDF6"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1、土方作业应根据基坑、基槽等和开挖深度、土质类别选择开挖方案，明确边坡或采取相应护坡支撑</w:t>
      </w:r>
      <w:r w:rsidRPr="001A7490">
        <w:rPr>
          <w:rFonts w:ascii="宋体" w:hAnsi="宋体" w:hint="eastAsia"/>
          <w:color w:val="000000" w:themeColor="text1"/>
          <w:szCs w:val="21"/>
        </w:rPr>
        <w:lastRenderedPageBreak/>
        <w:t>和护堤桩以防塌方。边坡周围施加静载（土堆等）或动载（泵车浇筑等）应符合相应安全规定。</w:t>
      </w:r>
    </w:p>
    <w:p w14:paraId="527998DD"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2、根据甲方提供的资料对施工现场及其影响的区域内地下的障碍物清理或采取相应的措施，对周围道路管线采取保护措施。</w:t>
      </w:r>
    </w:p>
    <w:p w14:paraId="1DEA2F9A"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3、施工作业前需对机械、设备、仪器、仪表、工具器材等进行检查，确认完好无误后方可使用。电气设备、电源线路必须绝缘良好，不得与金属物浸水位置（导电物品）搭接捆绑在一起，各种临时电源线，绝缘皮要防止摩擦破损和被重物埋压。电动机、配电箱应按规定安装防护设置、漏电保护器及接地、接零和设备专一电闸等有效控制。当临时停电或停工休息时必须拉闸、上锁。</w:t>
      </w:r>
    </w:p>
    <w:p w14:paraId="3C30EE34"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4、在施工中动用明火（如进行电气焊作业）或高处作业等必须实行《动火证》审批制度和安全防护措施，现场（含生活区）的消防设备、器材按有关规定配置，对易燃易爆的危险品运输、储存、保管要符合安全规定要求。</w:t>
      </w:r>
    </w:p>
    <w:p w14:paraId="3C2F10C4"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5、督促施工人员做好下班后清理检查工作，对作业区域存在的危险因素（如管道沟、槽，管道井及高低压线路、变电、配电设施）要采取防护措施，设置防护围栏，设置警示标识（含晚间设置警示灯）。要严加防范、重点监控。在管道井下或密闭容器作业应严守操作规程并注意通风、照明和保持通讯联络，并有两个以上人员作业，以防因缺氧造成的事故。</w:t>
      </w:r>
    </w:p>
    <w:p w14:paraId="74A2FACE"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6、实施挖土作业和拆除工程中发现管道、电缆及其它埋设物应及时报告，不得擅自处理。</w:t>
      </w:r>
    </w:p>
    <w:p w14:paraId="2B7C953E"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7、按规范要求及现场实际情况布置现场消防通道、消防栓、灭火器、消防水龙带、消防专职安全员。</w:t>
      </w:r>
    </w:p>
    <w:p w14:paraId="65762E48" w14:textId="04907FAF"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8、禁止将火种带入施工现场，禁止将烟卷带入施工区域。</w:t>
      </w:r>
    </w:p>
    <w:p w14:paraId="01DA7A4B"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五、乙方应按规定要求制定劳保技术措施，保证操作人员劳保用品和用工规范要求。</w:t>
      </w:r>
    </w:p>
    <w:p w14:paraId="35924592"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六、乙方应按施工现场安全文明和环保、环卫的有关规定设置宿舍、食堂、饮用水及其他卫生设施。对施工现场的环境（如现场废水、尘雾、噪声、振动、坠落物等）进行有效地控制，为防止职业危害提供良好的作业环境。</w:t>
      </w:r>
    </w:p>
    <w:p w14:paraId="4783BFF7"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七、关心职工及外地施工队伍的生活，及时了解思想动态，最大可能满足他们的合理要求，帮助他们克服工作、生活上的困难，确保其思想稳定生产安全。</w:t>
      </w:r>
    </w:p>
    <w:p w14:paraId="246853FA"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八、保证责任区内符合安全、环保、环卫要求，做到：不起尘无遗洒、进出车辆保洁，路面有人清扫，落实门前三包。</w:t>
      </w:r>
    </w:p>
    <w:p w14:paraId="516A7137"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九、甲方有权对乙方施工全过程的安全进行监督，对各种不安全因素、隐患有权提出整改意见。对甲方提出的不安全问题及隐患乙方应立即整改，对当时难以解决的问题应采取临时可靠措施加以控制，对经指出不予整改的或乙方失职失误造成的事故案件的，甲方有权按违约给予承包人相应处罚。</w:t>
      </w:r>
    </w:p>
    <w:p w14:paraId="7B862B2F"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t>十、施工安全生产责任书由发包人、承包人在工程开工前共同签署，作为施工合同附件，其有效期限至保修期满。</w:t>
      </w:r>
    </w:p>
    <w:p w14:paraId="35599A36" w14:textId="77777777" w:rsidR="001C5CCC" w:rsidRPr="001A7490" w:rsidRDefault="001C5CCC" w:rsidP="00905602">
      <w:pPr>
        <w:pStyle w:val="23"/>
        <w:spacing w:line="360" w:lineRule="auto"/>
        <w:ind w:firstLineChars="200" w:firstLine="420"/>
        <w:rPr>
          <w:rFonts w:ascii="宋体" w:hAnsi="宋体"/>
          <w:color w:val="000000" w:themeColor="text1"/>
          <w:szCs w:val="21"/>
        </w:rPr>
      </w:pPr>
    </w:p>
    <w:p w14:paraId="6533B2F7" w14:textId="77777777" w:rsidR="00905602" w:rsidRPr="001A7490" w:rsidRDefault="00905602" w:rsidP="00905602">
      <w:pPr>
        <w:pStyle w:val="23"/>
        <w:spacing w:line="360" w:lineRule="auto"/>
        <w:ind w:firstLineChars="200" w:firstLine="420"/>
        <w:rPr>
          <w:rFonts w:ascii="宋体" w:hAnsi="宋体"/>
          <w:color w:val="000000" w:themeColor="text1"/>
          <w:szCs w:val="21"/>
        </w:rPr>
      </w:pPr>
      <w:r w:rsidRPr="001A7490">
        <w:rPr>
          <w:rFonts w:ascii="宋体" w:hAnsi="宋体" w:hint="eastAsia"/>
          <w:color w:val="000000" w:themeColor="text1"/>
          <w:szCs w:val="21"/>
        </w:rPr>
        <w:lastRenderedPageBreak/>
        <w:t>（以下无正文）</w:t>
      </w:r>
    </w:p>
    <w:tbl>
      <w:tblPr>
        <w:tblStyle w:val="af3"/>
        <w:tblW w:w="0" w:type="auto"/>
        <w:tblLook w:val="04A0" w:firstRow="1" w:lastRow="0" w:firstColumn="1" w:lastColumn="0" w:noHBand="0" w:noVBand="1"/>
      </w:tblPr>
      <w:tblGrid>
        <w:gridCol w:w="4814"/>
        <w:gridCol w:w="4814"/>
      </w:tblGrid>
      <w:tr w:rsidR="00905602" w:rsidRPr="001A7490" w14:paraId="01385AC1" w14:textId="77777777" w:rsidTr="00905602">
        <w:tc>
          <w:tcPr>
            <w:tcW w:w="4814" w:type="dxa"/>
          </w:tcPr>
          <w:p w14:paraId="51281029" w14:textId="11857C0C"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发包人（公章）：</w:t>
            </w:r>
          </w:p>
        </w:tc>
        <w:tc>
          <w:tcPr>
            <w:tcW w:w="4814" w:type="dxa"/>
          </w:tcPr>
          <w:p w14:paraId="0900DD59" w14:textId="1EF90920"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承包人（公章）：</w:t>
            </w:r>
          </w:p>
        </w:tc>
      </w:tr>
      <w:tr w:rsidR="00905602" w:rsidRPr="001A7490" w14:paraId="2F2ED29A" w14:textId="77777777" w:rsidTr="00905602">
        <w:tc>
          <w:tcPr>
            <w:tcW w:w="4814" w:type="dxa"/>
          </w:tcPr>
          <w:p w14:paraId="69FE5329" w14:textId="46551540"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法定代表人（签字）：</w:t>
            </w:r>
          </w:p>
        </w:tc>
        <w:tc>
          <w:tcPr>
            <w:tcW w:w="4814" w:type="dxa"/>
          </w:tcPr>
          <w:p w14:paraId="5CC93CD0" w14:textId="49982CE3"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法定代表人（签字）：</w:t>
            </w:r>
          </w:p>
        </w:tc>
      </w:tr>
      <w:tr w:rsidR="00905602" w:rsidRPr="001A7490" w14:paraId="7659CDDA" w14:textId="77777777" w:rsidTr="00905602">
        <w:tc>
          <w:tcPr>
            <w:tcW w:w="4814" w:type="dxa"/>
          </w:tcPr>
          <w:p w14:paraId="32522C06" w14:textId="1C31A5B1"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或委托代理人（签字）：</w:t>
            </w:r>
          </w:p>
        </w:tc>
        <w:tc>
          <w:tcPr>
            <w:tcW w:w="4814" w:type="dxa"/>
          </w:tcPr>
          <w:p w14:paraId="156FA000" w14:textId="14F2260E"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或委托代理人（签字）：</w:t>
            </w:r>
          </w:p>
        </w:tc>
      </w:tr>
      <w:tr w:rsidR="00905602" w:rsidRPr="001A7490" w14:paraId="615B0DB8" w14:textId="77777777" w:rsidTr="00905602">
        <w:tc>
          <w:tcPr>
            <w:tcW w:w="4814" w:type="dxa"/>
          </w:tcPr>
          <w:p w14:paraId="6E3B2AB0" w14:textId="06928D75"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签订日期：</w:t>
            </w:r>
            <w:r w:rsidRPr="001A7490">
              <w:rPr>
                <w:rFonts w:ascii="宋体" w:hAnsi="宋体"/>
                <w:color w:val="000000" w:themeColor="text1"/>
                <w:szCs w:val="21"/>
              </w:rPr>
              <w:t xml:space="preserve">      </w:t>
            </w:r>
            <w:r w:rsidRPr="001A7490">
              <w:rPr>
                <w:rFonts w:ascii="宋体" w:hAnsi="宋体" w:hint="eastAsia"/>
                <w:color w:val="000000" w:themeColor="text1"/>
                <w:szCs w:val="21"/>
              </w:rPr>
              <w:t>年   月   日</w:t>
            </w:r>
          </w:p>
        </w:tc>
        <w:tc>
          <w:tcPr>
            <w:tcW w:w="4814" w:type="dxa"/>
          </w:tcPr>
          <w:p w14:paraId="6EE1A3F0" w14:textId="7DFD2FB4" w:rsidR="00905602" w:rsidRPr="001A7490" w:rsidRDefault="00905602" w:rsidP="00CF16DC">
            <w:pPr>
              <w:pStyle w:val="23"/>
              <w:spacing w:line="360" w:lineRule="auto"/>
              <w:jc w:val="left"/>
              <w:rPr>
                <w:rFonts w:ascii="宋体" w:hAnsi="宋体"/>
                <w:color w:val="000000" w:themeColor="text1"/>
                <w:szCs w:val="21"/>
              </w:rPr>
            </w:pPr>
            <w:r w:rsidRPr="001A7490">
              <w:rPr>
                <w:rFonts w:ascii="宋体" w:hAnsi="宋体" w:hint="eastAsia"/>
                <w:color w:val="000000" w:themeColor="text1"/>
                <w:szCs w:val="21"/>
              </w:rPr>
              <w:t>签订日期：</w:t>
            </w:r>
            <w:r w:rsidRPr="001A7490">
              <w:rPr>
                <w:rFonts w:ascii="宋体" w:hAnsi="宋体"/>
                <w:color w:val="000000" w:themeColor="text1"/>
                <w:szCs w:val="21"/>
              </w:rPr>
              <w:t xml:space="preserve">      </w:t>
            </w:r>
            <w:r w:rsidRPr="001A7490">
              <w:rPr>
                <w:rFonts w:ascii="宋体" w:hAnsi="宋体" w:hint="eastAsia"/>
                <w:color w:val="000000" w:themeColor="text1"/>
                <w:szCs w:val="21"/>
              </w:rPr>
              <w:t>年   月   日</w:t>
            </w:r>
          </w:p>
        </w:tc>
      </w:tr>
    </w:tbl>
    <w:p w14:paraId="00FD2278" w14:textId="5B38B350" w:rsidR="005910C8" w:rsidRPr="001A7490" w:rsidRDefault="005910C8">
      <w:pPr>
        <w:spacing w:line="360" w:lineRule="auto"/>
        <w:ind w:firstLineChars="200" w:firstLine="420"/>
        <w:jc w:val="right"/>
        <w:rPr>
          <w:rFonts w:ascii="宋体" w:eastAsia="宋体" w:hAnsi="宋体"/>
          <w:color w:val="000000" w:themeColor="text1"/>
          <w:szCs w:val="21"/>
        </w:rPr>
      </w:pPr>
    </w:p>
    <w:p w14:paraId="26D2B383" w14:textId="77777777" w:rsidR="005910C8" w:rsidRPr="001A7490" w:rsidRDefault="005910C8">
      <w:pPr>
        <w:spacing w:line="360" w:lineRule="auto"/>
        <w:ind w:firstLineChars="200" w:firstLine="420"/>
        <w:rPr>
          <w:rFonts w:ascii="宋体" w:eastAsia="宋体" w:hAnsi="宋体"/>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129FBDA6" w14:textId="77777777" w:rsidR="005910C8" w:rsidRPr="001A7490" w:rsidRDefault="005910C8">
      <w:pPr>
        <w:spacing w:line="360" w:lineRule="auto"/>
        <w:ind w:firstLineChars="200" w:firstLine="420"/>
        <w:rPr>
          <w:rFonts w:ascii="宋体" w:eastAsia="宋体" w:hAnsi="宋体"/>
          <w:color w:val="000000" w:themeColor="text1"/>
          <w:szCs w:val="21"/>
        </w:rPr>
      </w:pPr>
    </w:p>
    <w:p w14:paraId="153B562F" w14:textId="77777777" w:rsidR="005910C8" w:rsidRPr="001A7490" w:rsidRDefault="005910C8">
      <w:pPr>
        <w:spacing w:line="360" w:lineRule="auto"/>
        <w:ind w:firstLineChars="200" w:firstLine="420"/>
        <w:rPr>
          <w:rFonts w:ascii="宋体" w:eastAsia="宋体" w:hAnsi="宋体"/>
          <w:color w:val="000000" w:themeColor="text1"/>
          <w:szCs w:val="21"/>
        </w:rPr>
      </w:pPr>
    </w:p>
    <w:p w14:paraId="20660A7D" w14:textId="77777777" w:rsidR="005910C8" w:rsidRPr="001A7490" w:rsidRDefault="005910C8">
      <w:pPr>
        <w:spacing w:line="360" w:lineRule="auto"/>
        <w:ind w:firstLineChars="200" w:firstLine="420"/>
        <w:rPr>
          <w:rFonts w:ascii="宋体" w:eastAsia="宋体" w:hAnsi="宋体"/>
          <w:color w:val="000000" w:themeColor="text1"/>
          <w:szCs w:val="21"/>
        </w:rPr>
      </w:pPr>
    </w:p>
    <w:p w14:paraId="05AD26D8" w14:textId="77777777" w:rsidR="005910C8" w:rsidRPr="001A7490" w:rsidRDefault="005910C8">
      <w:pPr>
        <w:spacing w:line="360" w:lineRule="auto"/>
        <w:ind w:firstLineChars="200" w:firstLine="420"/>
        <w:rPr>
          <w:rFonts w:ascii="宋体" w:eastAsia="宋体" w:hAnsi="宋体"/>
          <w:color w:val="000000" w:themeColor="text1"/>
          <w:szCs w:val="21"/>
        </w:rPr>
      </w:pPr>
    </w:p>
    <w:p w14:paraId="5EB7E03E" w14:textId="77777777" w:rsidR="005910C8" w:rsidRPr="001A7490" w:rsidRDefault="005910C8">
      <w:pPr>
        <w:spacing w:line="360" w:lineRule="auto"/>
        <w:ind w:firstLineChars="200" w:firstLine="420"/>
        <w:rPr>
          <w:rFonts w:ascii="宋体" w:eastAsia="宋体" w:hAnsi="宋体"/>
          <w:color w:val="000000" w:themeColor="text1"/>
          <w:szCs w:val="21"/>
        </w:rPr>
      </w:pPr>
    </w:p>
    <w:p w14:paraId="4F229811" w14:textId="77777777" w:rsidR="005910C8" w:rsidRPr="001A7490" w:rsidRDefault="005910C8">
      <w:pPr>
        <w:spacing w:line="360" w:lineRule="auto"/>
        <w:ind w:firstLineChars="200" w:firstLine="420"/>
        <w:rPr>
          <w:rFonts w:ascii="宋体" w:eastAsia="宋体" w:hAnsi="宋体"/>
          <w:color w:val="000000" w:themeColor="text1"/>
          <w:szCs w:val="21"/>
        </w:rPr>
      </w:pPr>
    </w:p>
    <w:p w14:paraId="7D30B371" w14:textId="77777777" w:rsidR="005910C8" w:rsidRPr="001A7490" w:rsidRDefault="005910C8">
      <w:pPr>
        <w:spacing w:line="360" w:lineRule="auto"/>
        <w:ind w:firstLineChars="200" w:firstLine="420"/>
        <w:rPr>
          <w:rFonts w:ascii="宋体" w:eastAsia="宋体" w:hAnsi="宋体"/>
          <w:color w:val="000000" w:themeColor="text1"/>
          <w:szCs w:val="21"/>
        </w:rPr>
      </w:pPr>
    </w:p>
    <w:p w14:paraId="5060EC23" w14:textId="77777777" w:rsidR="005910C8" w:rsidRPr="001A7490" w:rsidRDefault="005910C8">
      <w:pPr>
        <w:spacing w:line="360" w:lineRule="auto"/>
        <w:ind w:firstLineChars="200" w:firstLine="420"/>
        <w:rPr>
          <w:rFonts w:ascii="宋体" w:eastAsia="宋体" w:hAnsi="宋体"/>
          <w:color w:val="000000" w:themeColor="text1"/>
          <w:szCs w:val="21"/>
        </w:rPr>
      </w:pPr>
    </w:p>
    <w:p w14:paraId="314FDEBF" w14:textId="77777777" w:rsidR="005910C8" w:rsidRPr="001A7490" w:rsidRDefault="005910C8">
      <w:pPr>
        <w:spacing w:line="360" w:lineRule="auto"/>
        <w:ind w:firstLineChars="200" w:firstLine="420"/>
        <w:rPr>
          <w:rFonts w:ascii="宋体" w:eastAsia="宋体" w:hAnsi="宋体"/>
          <w:color w:val="000000" w:themeColor="text1"/>
          <w:szCs w:val="21"/>
        </w:rPr>
      </w:pPr>
    </w:p>
    <w:p w14:paraId="60210BAB" w14:textId="77777777" w:rsidR="005910C8" w:rsidRPr="001A7490" w:rsidRDefault="005910C8">
      <w:pPr>
        <w:spacing w:line="360" w:lineRule="auto"/>
        <w:ind w:firstLineChars="200" w:firstLine="420"/>
        <w:rPr>
          <w:rFonts w:ascii="宋体" w:eastAsia="宋体" w:hAnsi="宋体"/>
          <w:color w:val="000000" w:themeColor="text1"/>
          <w:szCs w:val="21"/>
        </w:rPr>
      </w:pPr>
    </w:p>
    <w:p w14:paraId="6EC9877E" w14:textId="77777777" w:rsidR="005910C8" w:rsidRPr="001A7490" w:rsidRDefault="005910C8">
      <w:pPr>
        <w:spacing w:line="360" w:lineRule="auto"/>
        <w:ind w:firstLineChars="200" w:firstLine="420"/>
        <w:rPr>
          <w:rFonts w:ascii="宋体" w:eastAsia="宋体" w:hAnsi="宋体"/>
          <w:color w:val="000000" w:themeColor="text1"/>
          <w:szCs w:val="21"/>
        </w:rPr>
      </w:pPr>
    </w:p>
    <w:p w14:paraId="445FEDF3" w14:textId="77777777" w:rsidR="005910C8" w:rsidRPr="001A7490" w:rsidRDefault="005910C8">
      <w:pPr>
        <w:spacing w:line="360" w:lineRule="auto"/>
        <w:ind w:firstLineChars="200" w:firstLine="420"/>
        <w:rPr>
          <w:rFonts w:ascii="宋体" w:eastAsia="宋体" w:hAnsi="宋体"/>
          <w:color w:val="000000" w:themeColor="text1"/>
          <w:szCs w:val="21"/>
        </w:rPr>
      </w:pPr>
    </w:p>
    <w:p w14:paraId="7118301F" w14:textId="77777777" w:rsidR="005910C8" w:rsidRPr="001A7490" w:rsidRDefault="00A84FC0">
      <w:pPr>
        <w:pStyle w:val="1"/>
        <w:jc w:val="center"/>
        <w:rPr>
          <w:color w:val="000000" w:themeColor="text1"/>
        </w:rPr>
      </w:pPr>
      <w:bookmarkStart w:id="357" w:name="_Toc217642382"/>
      <w:r w:rsidRPr="001A7490">
        <w:rPr>
          <w:rFonts w:hint="eastAsia"/>
          <w:color w:val="000000" w:themeColor="text1"/>
        </w:rPr>
        <w:t>第七</w:t>
      </w:r>
      <w:r w:rsidRPr="001A7490">
        <w:rPr>
          <w:rFonts w:ascii="宋体" w:eastAsia="宋体" w:hAnsi="宋体" w:hint="eastAsia"/>
          <w:color w:val="000000" w:themeColor="text1"/>
          <w:spacing w:val="120"/>
        </w:rPr>
        <w:t>章</w:t>
      </w:r>
      <w:r w:rsidRPr="001A7490">
        <w:rPr>
          <w:rFonts w:hint="eastAsia"/>
          <w:color w:val="000000" w:themeColor="text1"/>
        </w:rPr>
        <w:t>质疑、投诉材料格式</w:t>
      </w:r>
      <w:bookmarkEnd w:id="357"/>
    </w:p>
    <w:p w14:paraId="250CC28F" w14:textId="77777777" w:rsidR="005910C8" w:rsidRPr="001A7490" w:rsidRDefault="005910C8">
      <w:pPr>
        <w:rPr>
          <w:color w:val="000000" w:themeColor="text1"/>
        </w:rPr>
        <w:sectPr w:rsidR="005910C8" w:rsidRPr="001A7490" w:rsidSect="001C5CCC">
          <w:pgSz w:w="11906" w:h="16838"/>
          <w:pgMar w:top="1134" w:right="1134" w:bottom="1134" w:left="1134" w:header="851" w:footer="680" w:gutter="0"/>
          <w:cols w:space="425"/>
          <w:docGrid w:type="lines" w:linePitch="312"/>
        </w:sectPr>
      </w:pPr>
    </w:p>
    <w:p w14:paraId="521E3F1E"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质疑函（格式）</w:t>
      </w:r>
    </w:p>
    <w:p w14:paraId="6D684C9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一、质疑供应商基本信息：</w:t>
      </w:r>
    </w:p>
    <w:p w14:paraId="554F563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质疑供应商：</w:t>
      </w:r>
      <w:r w:rsidRPr="001A7490">
        <w:rPr>
          <w:rFonts w:ascii="Times New Roman" w:eastAsia="宋体" w:hAnsi="Times New Roman" w:cs="Times New Roman"/>
          <w:color w:val="000000" w:themeColor="text1"/>
          <w:szCs w:val="21"/>
        </w:rPr>
        <w:t>____________________________________________________________________________</w:t>
      </w:r>
    </w:p>
    <w:p w14:paraId="5FAC0EB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w:t>
      </w:r>
      <w:r w:rsidRPr="001A7490">
        <w:rPr>
          <w:rFonts w:ascii="宋体" w:eastAsia="宋体" w:hAnsi="宋体" w:hint="eastAsia"/>
          <w:color w:val="000000" w:themeColor="text1"/>
          <w:szCs w:val="21"/>
        </w:rPr>
        <w:t>邮编：</w:t>
      </w:r>
      <w:r w:rsidRPr="001A7490">
        <w:rPr>
          <w:rFonts w:ascii="Times New Roman" w:eastAsia="宋体" w:hAnsi="Times New Roman" w:cs="Times New Roman"/>
          <w:color w:val="000000" w:themeColor="text1"/>
          <w:szCs w:val="21"/>
        </w:rPr>
        <w:t>_______________________________________</w:t>
      </w:r>
    </w:p>
    <w:p w14:paraId="66BE6BC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联系人：</w:t>
      </w:r>
      <w:r w:rsidRPr="001A7490">
        <w:rPr>
          <w:rFonts w:ascii="Times New Roman" w:eastAsia="宋体" w:hAnsi="Times New Roman" w:cs="Times New Roman"/>
          <w:color w:val="000000" w:themeColor="text1"/>
          <w:szCs w:val="21"/>
        </w:rPr>
        <w:t>____________________________________</w:t>
      </w:r>
      <w:r w:rsidRPr="001A7490">
        <w:rPr>
          <w:rFonts w:ascii="宋体" w:eastAsia="宋体" w:hAnsi="宋体" w:hint="eastAsia"/>
          <w:color w:val="000000" w:themeColor="text1"/>
          <w:szCs w:val="21"/>
        </w:rPr>
        <w:t>联系电话：</w:t>
      </w:r>
      <w:r w:rsidRPr="001A7490">
        <w:rPr>
          <w:rFonts w:ascii="Times New Roman" w:eastAsia="宋体" w:hAnsi="Times New Roman" w:cs="Times New Roman"/>
          <w:color w:val="000000" w:themeColor="text1"/>
          <w:szCs w:val="21"/>
        </w:rPr>
        <w:t>__________________________________</w:t>
      </w:r>
    </w:p>
    <w:p w14:paraId="3239D2E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授权代表：</w:t>
      </w:r>
      <w:r w:rsidRPr="001A7490">
        <w:rPr>
          <w:rFonts w:ascii="Times New Roman" w:eastAsia="宋体" w:hAnsi="Times New Roman" w:cs="Times New Roman"/>
          <w:color w:val="000000" w:themeColor="text1"/>
          <w:szCs w:val="21"/>
        </w:rPr>
        <w:t>______________________________________________________________________________</w:t>
      </w:r>
    </w:p>
    <w:p w14:paraId="6F5D2D20"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联系电话：</w:t>
      </w:r>
      <w:r w:rsidRPr="001A7490">
        <w:rPr>
          <w:rFonts w:ascii="Times New Roman" w:eastAsia="宋体" w:hAnsi="Times New Roman" w:cs="Times New Roman"/>
          <w:color w:val="000000" w:themeColor="text1"/>
          <w:szCs w:val="21"/>
        </w:rPr>
        <w:t>______________________________________________________________________________</w:t>
      </w:r>
    </w:p>
    <w:p w14:paraId="649927D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w:t>
      </w:r>
      <w:r w:rsidRPr="001A7490">
        <w:rPr>
          <w:rFonts w:ascii="宋体" w:eastAsia="宋体" w:hAnsi="宋体" w:hint="eastAsia"/>
          <w:color w:val="000000" w:themeColor="text1"/>
          <w:szCs w:val="21"/>
        </w:rPr>
        <w:t>邮编：</w:t>
      </w:r>
      <w:r w:rsidRPr="001A7490">
        <w:rPr>
          <w:rFonts w:ascii="Times New Roman" w:eastAsia="宋体" w:hAnsi="Times New Roman" w:cs="Times New Roman"/>
          <w:color w:val="000000" w:themeColor="text1"/>
          <w:szCs w:val="21"/>
        </w:rPr>
        <w:t>______________________________________</w:t>
      </w:r>
    </w:p>
    <w:p w14:paraId="6299A59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二、质疑项目基本情况：</w:t>
      </w:r>
    </w:p>
    <w:p w14:paraId="3B7266D3"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质疑项目的名称：</w:t>
      </w:r>
      <w:r w:rsidRPr="001A7490">
        <w:rPr>
          <w:rFonts w:ascii="宋体" w:eastAsia="宋体" w:hAnsi="宋体" w:hint="eastAsia"/>
          <w:color w:val="000000" w:themeColor="text1"/>
          <w:szCs w:val="21"/>
          <w:u w:val="single"/>
        </w:rPr>
        <w:t>[项目采购-项目名称_16]</w:t>
      </w:r>
    </w:p>
    <w:p w14:paraId="2EDF85BE"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质疑项目的编号：</w:t>
      </w:r>
      <w:r w:rsidRPr="001A7490">
        <w:rPr>
          <w:rFonts w:ascii="宋体" w:eastAsia="宋体" w:hAnsi="宋体" w:hint="eastAsia"/>
          <w:color w:val="000000" w:themeColor="text1"/>
          <w:szCs w:val="21"/>
          <w:u w:val="single"/>
        </w:rPr>
        <w:t>[项目采购-项目编号_13]</w:t>
      </w:r>
    </w:p>
    <w:p w14:paraId="501AA2BD"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采购人名称：</w:t>
      </w:r>
      <w:r w:rsidRPr="001A7490">
        <w:rPr>
          <w:rFonts w:ascii="宋体" w:eastAsia="宋体" w:hAnsi="宋体" w:hint="eastAsia"/>
          <w:color w:val="000000" w:themeColor="text1"/>
          <w:szCs w:val="21"/>
          <w:u w:val="single"/>
        </w:rPr>
        <w:t>[项目采购-采购人_7]</w:t>
      </w:r>
    </w:p>
    <w:p w14:paraId="28E208E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质疑事项：</w:t>
      </w:r>
    </w:p>
    <w:p w14:paraId="027C2A0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□采购文件，采购文件获取日期：</w:t>
      </w:r>
      <w:r w:rsidRPr="001A7490">
        <w:rPr>
          <w:rFonts w:ascii="Times New Roman" w:eastAsia="宋体" w:hAnsi="Times New Roman" w:cs="Times New Roman"/>
          <w:color w:val="000000" w:themeColor="text1"/>
          <w:szCs w:val="21"/>
        </w:rPr>
        <w:t>__________________________________________________________</w:t>
      </w:r>
    </w:p>
    <w:p w14:paraId="706563D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□采购过程</w:t>
      </w:r>
    </w:p>
    <w:p w14:paraId="7CB5629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□成交结果</w:t>
      </w:r>
    </w:p>
    <w:p w14:paraId="5594201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三、质疑事项具体内容</w:t>
      </w:r>
    </w:p>
    <w:p w14:paraId="2E9FAEC1"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质疑事项1：</w:t>
      </w:r>
      <w:r w:rsidRPr="001A7490">
        <w:rPr>
          <w:rFonts w:ascii="Times New Roman" w:eastAsia="宋体" w:hAnsi="Times New Roman" w:cs="Times New Roman"/>
          <w:color w:val="000000" w:themeColor="text1"/>
          <w:szCs w:val="21"/>
        </w:rPr>
        <w:t>____________________________________________________________________________</w:t>
      </w:r>
    </w:p>
    <w:p w14:paraId="3EFFF5E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事实依据：</w:t>
      </w:r>
      <w:r w:rsidRPr="001A7490">
        <w:rPr>
          <w:rFonts w:ascii="Times New Roman" w:eastAsia="宋体" w:hAnsi="Times New Roman" w:cs="Times New Roman"/>
          <w:color w:val="000000" w:themeColor="text1"/>
          <w:szCs w:val="21"/>
        </w:rPr>
        <w:t>______________________________________________________________________________</w:t>
      </w:r>
    </w:p>
    <w:p w14:paraId="7C88BBC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法律依据：</w:t>
      </w:r>
      <w:r w:rsidRPr="001A7490">
        <w:rPr>
          <w:rFonts w:ascii="Times New Roman" w:eastAsia="宋体" w:hAnsi="Times New Roman" w:cs="Times New Roman"/>
          <w:color w:val="000000" w:themeColor="text1"/>
          <w:szCs w:val="21"/>
        </w:rPr>
        <w:t>______________________________________________________________________________</w:t>
      </w:r>
    </w:p>
    <w:p w14:paraId="2499024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质疑事项2：</w:t>
      </w:r>
      <w:r w:rsidRPr="001A7490">
        <w:rPr>
          <w:rFonts w:ascii="Times New Roman" w:eastAsia="宋体" w:hAnsi="Times New Roman" w:cs="Times New Roman"/>
          <w:color w:val="000000" w:themeColor="text1"/>
          <w:szCs w:val="21"/>
        </w:rPr>
        <w:t>____________________________________________________________________________</w:t>
      </w:r>
    </w:p>
    <w:p w14:paraId="1CFA66F2"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w:t>
      </w:r>
    </w:p>
    <w:p w14:paraId="4D4C0803"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四、与质疑事项相关的质疑请求：</w:t>
      </w:r>
    </w:p>
    <w:p w14:paraId="78DC3A7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请求：</w:t>
      </w:r>
      <w:r w:rsidRPr="001A7490">
        <w:rPr>
          <w:rFonts w:ascii="Times New Roman" w:eastAsia="宋体" w:hAnsi="Times New Roman" w:cs="Times New Roman"/>
          <w:color w:val="000000" w:themeColor="text1"/>
          <w:szCs w:val="21"/>
        </w:rPr>
        <w:t>__________________________________________________________________________________</w:t>
      </w:r>
    </w:p>
    <w:p w14:paraId="51BA6DA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签字（签章）：</w:t>
      </w:r>
      <w:r w:rsidRPr="001A7490">
        <w:rPr>
          <w:rFonts w:ascii="Times New Roman" w:eastAsia="宋体" w:hAnsi="Times New Roman" w:cs="Times New Roman"/>
          <w:color w:val="000000" w:themeColor="text1"/>
          <w:szCs w:val="21"/>
        </w:rPr>
        <w:t>____________________________________</w:t>
      </w:r>
      <w:r w:rsidRPr="001A7490">
        <w:rPr>
          <w:rFonts w:ascii="宋体" w:eastAsia="宋体" w:hAnsi="宋体" w:hint="eastAsia"/>
          <w:color w:val="000000" w:themeColor="text1"/>
          <w:szCs w:val="21"/>
        </w:rPr>
        <w:t>公章：</w:t>
      </w:r>
      <w:r w:rsidRPr="001A7490">
        <w:rPr>
          <w:rFonts w:ascii="Times New Roman" w:eastAsia="宋体" w:hAnsi="Times New Roman" w:cs="Times New Roman"/>
          <w:color w:val="000000" w:themeColor="text1"/>
          <w:szCs w:val="21"/>
        </w:rPr>
        <w:t>___________________________________</w:t>
      </w:r>
    </w:p>
    <w:p w14:paraId="34A5884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日期：</w:t>
      </w:r>
    </w:p>
    <w:p w14:paraId="6E245D21"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说明：</w:t>
      </w:r>
    </w:p>
    <w:p w14:paraId="04159B5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1.供应商提出质疑时，应提交质疑函和必要的证明材料。</w:t>
      </w:r>
    </w:p>
    <w:p w14:paraId="4BF56F9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C6A78F"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lastRenderedPageBreak/>
        <w:t>3.质疑函的质疑事项应具体、明确，并有必要的事实依据和法律依据。</w:t>
      </w:r>
    </w:p>
    <w:p w14:paraId="5D16D929"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4.质疑函的质疑请求应与质疑事项相关。</w:t>
      </w:r>
    </w:p>
    <w:p w14:paraId="3A1706C3"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5.质疑供应商为法人或者其他组织的，质疑函应由法定代表人、主要负责人，或者其授权代表签字或者盖章，并加盖公章。</w:t>
      </w:r>
    </w:p>
    <w:p w14:paraId="2554DA53" w14:textId="77777777" w:rsidR="005910C8" w:rsidRPr="001A7490" w:rsidRDefault="005910C8">
      <w:pPr>
        <w:spacing w:line="360" w:lineRule="auto"/>
        <w:ind w:firstLineChars="200" w:firstLine="422"/>
        <w:rPr>
          <w:rFonts w:ascii="宋体" w:eastAsia="宋体" w:hAnsi="宋体"/>
          <w:b/>
          <w:color w:val="000000" w:themeColor="text1"/>
          <w:szCs w:val="21"/>
        </w:rPr>
        <w:sectPr w:rsidR="005910C8" w:rsidRPr="001A7490" w:rsidSect="001C5CCC">
          <w:pgSz w:w="11906" w:h="16838"/>
          <w:pgMar w:top="1134" w:right="1134" w:bottom="1134" w:left="1134" w:header="851" w:footer="680" w:gutter="0"/>
          <w:cols w:space="425"/>
          <w:docGrid w:type="lines" w:linePitch="312"/>
        </w:sectPr>
      </w:pPr>
    </w:p>
    <w:p w14:paraId="2F20136B" w14:textId="77777777" w:rsidR="005910C8" w:rsidRPr="001A7490" w:rsidRDefault="00A84FC0">
      <w:pPr>
        <w:spacing w:line="360" w:lineRule="auto"/>
        <w:jc w:val="center"/>
        <w:rPr>
          <w:rFonts w:ascii="宋体" w:eastAsia="宋体" w:hAnsi="宋体" w:cs="Times New Roman"/>
          <w:b/>
          <w:color w:val="000000" w:themeColor="text1"/>
          <w:sz w:val="32"/>
          <w:szCs w:val="32"/>
        </w:rPr>
      </w:pPr>
      <w:r w:rsidRPr="001A7490">
        <w:rPr>
          <w:rFonts w:ascii="宋体" w:eastAsia="宋体" w:hAnsi="宋体" w:cs="Times New Roman" w:hint="eastAsia"/>
          <w:b/>
          <w:color w:val="000000" w:themeColor="text1"/>
          <w:sz w:val="32"/>
          <w:szCs w:val="32"/>
        </w:rPr>
        <w:lastRenderedPageBreak/>
        <w:t>投诉书（格式）</w:t>
      </w:r>
    </w:p>
    <w:p w14:paraId="7C95B002"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一、投诉相关主体基本情况：</w:t>
      </w:r>
    </w:p>
    <w:p w14:paraId="158E2927"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供应商：</w:t>
      </w:r>
      <w:r w:rsidRPr="001A7490">
        <w:rPr>
          <w:rFonts w:ascii="Times New Roman" w:eastAsia="宋体" w:hAnsi="Times New Roman" w:cs="Times New Roman"/>
          <w:color w:val="000000" w:themeColor="text1"/>
          <w:szCs w:val="21"/>
        </w:rPr>
        <w:t>________________________________________________________________________________</w:t>
      </w:r>
    </w:p>
    <w:p w14:paraId="09CD6A5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w:t>
      </w:r>
      <w:r w:rsidRPr="001A7490">
        <w:rPr>
          <w:rFonts w:ascii="宋体" w:eastAsia="宋体" w:hAnsi="宋体" w:hint="eastAsia"/>
          <w:color w:val="000000" w:themeColor="text1"/>
          <w:szCs w:val="21"/>
        </w:rPr>
        <w:t>邮编：</w:t>
      </w:r>
      <w:r w:rsidRPr="001A7490">
        <w:rPr>
          <w:rFonts w:ascii="Times New Roman" w:eastAsia="宋体" w:hAnsi="Times New Roman" w:cs="Times New Roman"/>
          <w:color w:val="000000" w:themeColor="text1"/>
          <w:szCs w:val="21"/>
        </w:rPr>
        <w:t>______________________________________</w:t>
      </w:r>
    </w:p>
    <w:p w14:paraId="2875C67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法定代表人/主要负责人：</w:t>
      </w:r>
      <w:r w:rsidRPr="001A7490">
        <w:rPr>
          <w:rFonts w:ascii="Times New Roman" w:eastAsia="宋体" w:hAnsi="Times New Roman" w:cs="Times New Roman"/>
          <w:color w:val="000000" w:themeColor="text1"/>
          <w:szCs w:val="21"/>
        </w:rPr>
        <w:t>_________________________________________________________________</w:t>
      </w:r>
    </w:p>
    <w:p w14:paraId="494C109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联系电话：</w:t>
      </w:r>
      <w:r w:rsidRPr="001A7490">
        <w:rPr>
          <w:rFonts w:ascii="Times New Roman" w:eastAsia="宋体" w:hAnsi="Times New Roman" w:cs="Times New Roman"/>
          <w:color w:val="000000" w:themeColor="text1"/>
          <w:szCs w:val="21"/>
        </w:rPr>
        <w:t>______________________________________________________________________________</w:t>
      </w:r>
    </w:p>
    <w:p w14:paraId="062605C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授权代表：</w:t>
      </w:r>
      <w:r w:rsidRPr="001A7490">
        <w:rPr>
          <w:rFonts w:ascii="Times New Roman" w:eastAsia="宋体" w:hAnsi="Times New Roman" w:cs="Times New Roman"/>
          <w:color w:val="000000" w:themeColor="text1"/>
          <w:szCs w:val="21"/>
        </w:rPr>
        <w:t>__________________________________</w:t>
      </w:r>
      <w:r w:rsidRPr="001A7490">
        <w:rPr>
          <w:rFonts w:ascii="宋体" w:eastAsia="宋体" w:hAnsi="宋体" w:hint="eastAsia"/>
          <w:color w:val="000000" w:themeColor="text1"/>
          <w:szCs w:val="21"/>
        </w:rPr>
        <w:t>联系电话：</w:t>
      </w:r>
      <w:r w:rsidRPr="001A7490">
        <w:rPr>
          <w:rFonts w:ascii="Times New Roman" w:eastAsia="宋体" w:hAnsi="Times New Roman" w:cs="Times New Roman"/>
          <w:color w:val="000000" w:themeColor="text1"/>
          <w:szCs w:val="21"/>
        </w:rPr>
        <w:t>__________________________________</w:t>
      </w:r>
    </w:p>
    <w:p w14:paraId="7BB8FD6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__________________________________________________________________________________</w:t>
      </w:r>
    </w:p>
    <w:p w14:paraId="02DE759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邮编：</w:t>
      </w:r>
      <w:r w:rsidRPr="001A7490">
        <w:rPr>
          <w:rFonts w:ascii="Times New Roman" w:eastAsia="宋体" w:hAnsi="Times New Roman" w:cs="Times New Roman"/>
          <w:color w:val="000000" w:themeColor="text1"/>
          <w:szCs w:val="21"/>
        </w:rPr>
        <w:t>__________________________________________________________________________________</w:t>
      </w:r>
    </w:p>
    <w:p w14:paraId="2B530B8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被投诉人1：</w:t>
      </w:r>
      <w:r w:rsidRPr="001A7490">
        <w:rPr>
          <w:rFonts w:ascii="Times New Roman" w:eastAsia="宋体" w:hAnsi="Times New Roman" w:cs="Times New Roman"/>
          <w:color w:val="000000" w:themeColor="text1"/>
          <w:szCs w:val="21"/>
        </w:rPr>
        <w:t>_____________________________________________________________________________</w:t>
      </w:r>
    </w:p>
    <w:p w14:paraId="2BEE582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__________________________________________________________________________________</w:t>
      </w:r>
    </w:p>
    <w:p w14:paraId="71B857F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邮编：</w:t>
      </w:r>
      <w:r w:rsidRPr="001A7490">
        <w:rPr>
          <w:rFonts w:ascii="Times New Roman" w:eastAsia="宋体" w:hAnsi="Times New Roman" w:cs="Times New Roman"/>
          <w:color w:val="000000" w:themeColor="text1"/>
          <w:szCs w:val="21"/>
        </w:rPr>
        <w:t>__________________________________________________________________________________</w:t>
      </w:r>
    </w:p>
    <w:p w14:paraId="48134E03"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联系人：</w:t>
      </w:r>
      <w:r w:rsidRPr="001A7490">
        <w:rPr>
          <w:rFonts w:ascii="Times New Roman" w:eastAsia="宋体" w:hAnsi="Times New Roman" w:cs="Times New Roman"/>
          <w:color w:val="000000" w:themeColor="text1"/>
          <w:szCs w:val="21"/>
        </w:rPr>
        <w:t>___________________________________</w:t>
      </w:r>
      <w:r w:rsidRPr="001A7490">
        <w:rPr>
          <w:rFonts w:ascii="宋体" w:eastAsia="宋体" w:hAnsi="宋体" w:hint="eastAsia"/>
          <w:color w:val="000000" w:themeColor="text1"/>
          <w:szCs w:val="21"/>
        </w:rPr>
        <w:t>联系电话：</w:t>
      </w:r>
      <w:r w:rsidRPr="001A7490">
        <w:rPr>
          <w:rFonts w:ascii="Times New Roman" w:eastAsia="宋体" w:hAnsi="Times New Roman" w:cs="Times New Roman"/>
          <w:color w:val="000000" w:themeColor="text1"/>
          <w:szCs w:val="21"/>
        </w:rPr>
        <w:t>___________________________________</w:t>
      </w:r>
    </w:p>
    <w:p w14:paraId="27A4943F"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被投诉人2：</w:t>
      </w:r>
      <w:r w:rsidRPr="001A7490">
        <w:rPr>
          <w:rFonts w:ascii="Times New Roman" w:eastAsia="宋体" w:hAnsi="Times New Roman" w:cs="Times New Roman"/>
          <w:color w:val="000000" w:themeColor="text1"/>
          <w:szCs w:val="21"/>
        </w:rPr>
        <w:t>_____________________________________________________________________________</w:t>
      </w:r>
    </w:p>
    <w:p w14:paraId="6FD7EF7A"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w:t>
      </w:r>
    </w:p>
    <w:p w14:paraId="4A0B1D2C"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相关供应商：</w:t>
      </w:r>
      <w:r w:rsidRPr="001A7490">
        <w:rPr>
          <w:rFonts w:ascii="Times New Roman" w:eastAsia="宋体" w:hAnsi="Times New Roman" w:cs="Times New Roman"/>
          <w:color w:val="000000" w:themeColor="text1"/>
          <w:szCs w:val="21"/>
        </w:rPr>
        <w:t>____________________________________________________________________________</w:t>
      </w:r>
    </w:p>
    <w:p w14:paraId="276AF29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地址：</w:t>
      </w:r>
      <w:r w:rsidRPr="001A7490">
        <w:rPr>
          <w:rFonts w:ascii="Times New Roman" w:eastAsia="宋体" w:hAnsi="Times New Roman" w:cs="Times New Roman"/>
          <w:color w:val="000000" w:themeColor="text1"/>
          <w:szCs w:val="21"/>
        </w:rPr>
        <w:t>______________________________________</w:t>
      </w:r>
      <w:r w:rsidRPr="001A7490">
        <w:rPr>
          <w:rFonts w:ascii="宋体" w:eastAsia="宋体" w:hAnsi="宋体" w:hint="eastAsia"/>
          <w:color w:val="000000" w:themeColor="text1"/>
          <w:szCs w:val="21"/>
        </w:rPr>
        <w:t>邮编：</w:t>
      </w:r>
      <w:r w:rsidRPr="001A7490">
        <w:rPr>
          <w:rFonts w:ascii="Times New Roman" w:eastAsia="宋体" w:hAnsi="Times New Roman" w:cs="Times New Roman"/>
          <w:color w:val="000000" w:themeColor="text1"/>
          <w:szCs w:val="21"/>
        </w:rPr>
        <w:t>______________________________________</w:t>
      </w:r>
    </w:p>
    <w:p w14:paraId="4CE9108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联系人：</w:t>
      </w:r>
      <w:r w:rsidRPr="001A7490">
        <w:rPr>
          <w:rFonts w:ascii="Times New Roman" w:eastAsia="宋体" w:hAnsi="Times New Roman" w:cs="Times New Roman"/>
          <w:color w:val="000000" w:themeColor="text1"/>
          <w:szCs w:val="21"/>
        </w:rPr>
        <w:t>____________________________________</w:t>
      </w:r>
      <w:r w:rsidRPr="001A7490">
        <w:rPr>
          <w:rFonts w:ascii="宋体" w:eastAsia="宋体" w:hAnsi="宋体" w:hint="eastAsia"/>
          <w:color w:val="000000" w:themeColor="text1"/>
          <w:szCs w:val="21"/>
        </w:rPr>
        <w:t>联系电话：</w:t>
      </w:r>
      <w:r w:rsidRPr="001A7490">
        <w:rPr>
          <w:rFonts w:ascii="Times New Roman" w:eastAsia="宋体" w:hAnsi="Times New Roman" w:cs="Times New Roman"/>
          <w:color w:val="000000" w:themeColor="text1"/>
          <w:szCs w:val="21"/>
        </w:rPr>
        <w:t>___________________________________</w:t>
      </w:r>
    </w:p>
    <w:p w14:paraId="242CC392"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二、投诉项目基本情况：</w:t>
      </w:r>
    </w:p>
    <w:p w14:paraId="6457836A"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采购项目的名称：</w:t>
      </w:r>
      <w:r w:rsidRPr="001A7490">
        <w:rPr>
          <w:rFonts w:ascii="宋体" w:eastAsia="宋体" w:hAnsi="宋体" w:hint="eastAsia"/>
          <w:color w:val="000000" w:themeColor="text1"/>
          <w:szCs w:val="21"/>
          <w:u w:val="single"/>
        </w:rPr>
        <w:t>[项目采购-项目名称_17]</w:t>
      </w:r>
    </w:p>
    <w:p w14:paraId="0C596F60"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采购项目的编号：</w:t>
      </w:r>
      <w:r w:rsidRPr="001A7490">
        <w:rPr>
          <w:rFonts w:ascii="宋体" w:eastAsia="宋体" w:hAnsi="宋体" w:hint="eastAsia"/>
          <w:color w:val="000000" w:themeColor="text1"/>
          <w:szCs w:val="21"/>
          <w:u w:val="single"/>
        </w:rPr>
        <w:t>[项目采购-项目编号_14]</w:t>
      </w:r>
    </w:p>
    <w:p w14:paraId="5E125EA2"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采购人名称：</w:t>
      </w:r>
      <w:r w:rsidRPr="001A7490">
        <w:rPr>
          <w:rFonts w:ascii="宋体" w:eastAsia="宋体" w:hAnsi="宋体" w:hint="eastAsia"/>
          <w:color w:val="000000" w:themeColor="text1"/>
          <w:szCs w:val="21"/>
          <w:u w:val="single"/>
        </w:rPr>
        <w:t>[项目采购-采购人_8]</w:t>
      </w:r>
    </w:p>
    <w:p w14:paraId="01C565DD" w14:textId="77777777" w:rsidR="005910C8" w:rsidRPr="001A7490" w:rsidRDefault="00A84FC0">
      <w:pPr>
        <w:spacing w:line="360" w:lineRule="auto"/>
        <w:ind w:firstLineChars="200" w:firstLine="420"/>
        <w:rPr>
          <w:rFonts w:ascii="宋体" w:eastAsia="宋体" w:hAnsi="宋体"/>
          <w:color w:val="000000" w:themeColor="text1"/>
          <w:szCs w:val="21"/>
          <w:u w:val="single"/>
        </w:rPr>
      </w:pPr>
      <w:r w:rsidRPr="001A7490">
        <w:rPr>
          <w:rFonts w:ascii="宋体" w:eastAsia="宋体" w:hAnsi="宋体" w:hint="eastAsia"/>
          <w:color w:val="000000" w:themeColor="text1"/>
          <w:szCs w:val="21"/>
        </w:rPr>
        <w:t>代理机构名称：</w:t>
      </w:r>
      <w:r w:rsidRPr="001A7490">
        <w:rPr>
          <w:rFonts w:ascii="宋体" w:eastAsia="宋体" w:hAnsi="宋体" w:hint="eastAsia"/>
          <w:color w:val="000000" w:themeColor="text1"/>
          <w:szCs w:val="21"/>
          <w:u w:val="single"/>
        </w:rPr>
        <w:t>[项目采购-采购组织机构_5]</w:t>
      </w:r>
    </w:p>
    <w:p w14:paraId="0CE1902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招标文件公告：</w:t>
      </w:r>
      <w:r w:rsidRPr="001A7490">
        <w:rPr>
          <w:rFonts w:ascii="宋体" w:eastAsia="宋体" w:hAnsi="宋体" w:hint="eastAsia"/>
          <w:color w:val="000000" w:themeColor="text1"/>
          <w:szCs w:val="21"/>
          <w:u w:val="single"/>
        </w:rPr>
        <w:t>是/否</w:t>
      </w:r>
      <w:r w:rsidRPr="001A7490">
        <w:rPr>
          <w:rFonts w:ascii="宋体" w:eastAsia="宋体" w:hAnsi="宋体" w:hint="eastAsia"/>
          <w:color w:val="000000" w:themeColor="text1"/>
          <w:szCs w:val="21"/>
        </w:rPr>
        <w:t>公告期限：</w:t>
      </w:r>
      <w:r w:rsidRPr="001A7490">
        <w:rPr>
          <w:rFonts w:ascii="Times New Roman" w:eastAsia="宋体" w:hAnsi="Times New Roman" w:cs="Times New Roman"/>
          <w:color w:val="000000" w:themeColor="text1"/>
          <w:szCs w:val="21"/>
        </w:rPr>
        <w:t>__________________________________________________________</w:t>
      </w:r>
    </w:p>
    <w:p w14:paraId="4464CD5D"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采购结果公告：是/否公告期限：</w:t>
      </w:r>
      <w:r w:rsidRPr="001A7490">
        <w:rPr>
          <w:rFonts w:ascii="Times New Roman" w:eastAsia="宋体" w:hAnsi="Times New Roman" w:cs="Times New Roman"/>
          <w:color w:val="000000" w:themeColor="text1"/>
          <w:szCs w:val="21"/>
        </w:rPr>
        <w:t>__________________________________________________________</w:t>
      </w:r>
    </w:p>
    <w:p w14:paraId="6A275066"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三、质疑基本情况</w:t>
      </w:r>
    </w:p>
    <w:p w14:paraId="014451F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投诉人于</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日，向</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提出质疑，质疑事项为：</w:t>
      </w:r>
      <w:r w:rsidRPr="001A7490">
        <w:rPr>
          <w:rFonts w:ascii="Times New Roman" w:eastAsia="宋体" w:hAnsi="Times New Roman" w:cs="Times New Roman"/>
          <w:color w:val="000000" w:themeColor="text1"/>
          <w:szCs w:val="21"/>
        </w:rPr>
        <w:t>_______________________</w:t>
      </w:r>
    </w:p>
    <w:p w14:paraId="2BBA31B9"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u w:val="single"/>
        </w:rPr>
        <w:t>采购人/代理机构</w:t>
      </w:r>
      <w:r w:rsidRPr="001A7490">
        <w:rPr>
          <w:rFonts w:ascii="宋体" w:eastAsia="宋体" w:hAnsi="宋体" w:hint="eastAsia"/>
          <w:color w:val="000000" w:themeColor="text1"/>
          <w:szCs w:val="21"/>
        </w:rPr>
        <w:t>于</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年</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月</w:t>
      </w:r>
      <w:r w:rsidRPr="001A7490">
        <w:rPr>
          <w:rFonts w:ascii="Times New Roman" w:eastAsia="宋体" w:hAnsi="Times New Roman" w:cs="Times New Roman"/>
          <w:color w:val="000000" w:themeColor="text1"/>
          <w:szCs w:val="21"/>
        </w:rPr>
        <w:t>______</w:t>
      </w:r>
      <w:r w:rsidRPr="001A7490">
        <w:rPr>
          <w:rFonts w:ascii="宋体" w:eastAsia="宋体" w:hAnsi="宋体" w:hint="eastAsia"/>
          <w:color w:val="000000" w:themeColor="text1"/>
          <w:szCs w:val="21"/>
        </w:rPr>
        <w:t>日，就质疑事项作出了答复/没有在法定期限内作出答复。</w:t>
      </w:r>
    </w:p>
    <w:p w14:paraId="21125CFA"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四、投诉事项具体内容</w:t>
      </w:r>
    </w:p>
    <w:p w14:paraId="5885A355"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投诉事项1：</w:t>
      </w:r>
      <w:r w:rsidRPr="001A7490">
        <w:rPr>
          <w:rFonts w:ascii="Times New Roman" w:eastAsia="宋体" w:hAnsi="Times New Roman" w:cs="Times New Roman"/>
          <w:color w:val="000000" w:themeColor="text1"/>
          <w:szCs w:val="21"/>
        </w:rPr>
        <w:t>_____________________________________________________________________________</w:t>
      </w:r>
    </w:p>
    <w:p w14:paraId="19D7DCC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事实依据：</w:t>
      </w:r>
      <w:r w:rsidRPr="001A7490">
        <w:rPr>
          <w:rFonts w:ascii="Times New Roman" w:eastAsia="宋体" w:hAnsi="Times New Roman" w:cs="Times New Roman"/>
          <w:color w:val="000000" w:themeColor="text1"/>
          <w:szCs w:val="21"/>
        </w:rPr>
        <w:t>______________________________________________________________________________</w:t>
      </w:r>
    </w:p>
    <w:p w14:paraId="1CB70E5E"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lastRenderedPageBreak/>
        <w:t>法律依据：</w:t>
      </w:r>
      <w:r w:rsidRPr="001A7490">
        <w:rPr>
          <w:rFonts w:ascii="Times New Roman" w:eastAsia="宋体" w:hAnsi="Times New Roman" w:cs="Times New Roman"/>
          <w:color w:val="000000" w:themeColor="text1"/>
          <w:szCs w:val="21"/>
        </w:rPr>
        <w:t>______________________________________________________________________________</w:t>
      </w:r>
    </w:p>
    <w:p w14:paraId="14916316"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投诉事项2：</w:t>
      </w:r>
      <w:r w:rsidRPr="001A7490">
        <w:rPr>
          <w:rFonts w:ascii="Times New Roman" w:eastAsia="宋体" w:hAnsi="Times New Roman" w:cs="Times New Roman"/>
          <w:color w:val="000000" w:themeColor="text1"/>
          <w:szCs w:val="21"/>
        </w:rPr>
        <w:t>_____________________________________________________________________________</w:t>
      </w:r>
    </w:p>
    <w:p w14:paraId="2893108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w:t>
      </w:r>
    </w:p>
    <w:p w14:paraId="2CEE7E43"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五、与投诉事项相关的投诉请求：</w:t>
      </w:r>
    </w:p>
    <w:p w14:paraId="546E9B0B"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请求：</w:t>
      </w:r>
      <w:r w:rsidRPr="001A7490">
        <w:rPr>
          <w:rFonts w:ascii="Times New Roman" w:eastAsia="宋体" w:hAnsi="Times New Roman" w:cs="Times New Roman"/>
          <w:color w:val="000000" w:themeColor="text1"/>
          <w:szCs w:val="21"/>
        </w:rPr>
        <w:t>__________________________________________________________________________________</w:t>
      </w:r>
    </w:p>
    <w:p w14:paraId="323ED282" w14:textId="77777777" w:rsidR="005910C8" w:rsidRPr="001A7490" w:rsidRDefault="005910C8">
      <w:pPr>
        <w:spacing w:line="360" w:lineRule="auto"/>
        <w:ind w:firstLineChars="200" w:firstLine="420"/>
        <w:rPr>
          <w:rFonts w:ascii="宋体" w:eastAsia="宋体" w:hAnsi="宋体"/>
          <w:color w:val="000000" w:themeColor="text1"/>
          <w:szCs w:val="21"/>
        </w:rPr>
      </w:pPr>
    </w:p>
    <w:p w14:paraId="2F1E9314"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签字（签章）：</w:t>
      </w:r>
      <w:r w:rsidRPr="001A7490">
        <w:rPr>
          <w:rFonts w:ascii="Times New Roman" w:eastAsia="宋体" w:hAnsi="Times New Roman" w:cs="Times New Roman"/>
          <w:color w:val="000000" w:themeColor="text1"/>
          <w:szCs w:val="21"/>
        </w:rPr>
        <w:t>____________________________________</w:t>
      </w:r>
      <w:r w:rsidRPr="001A7490">
        <w:rPr>
          <w:rFonts w:ascii="宋体" w:eastAsia="宋体" w:hAnsi="宋体" w:hint="eastAsia"/>
          <w:color w:val="000000" w:themeColor="text1"/>
          <w:szCs w:val="21"/>
        </w:rPr>
        <w:t>公章：</w:t>
      </w:r>
      <w:r w:rsidRPr="001A7490">
        <w:rPr>
          <w:rFonts w:ascii="Times New Roman" w:eastAsia="宋体" w:hAnsi="Times New Roman" w:cs="Times New Roman"/>
          <w:color w:val="000000" w:themeColor="text1"/>
          <w:szCs w:val="21"/>
        </w:rPr>
        <w:t>___________________________________</w:t>
      </w:r>
    </w:p>
    <w:p w14:paraId="42FD358A" w14:textId="77777777" w:rsidR="005910C8" w:rsidRPr="001A7490" w:rsidRDefault="005910C8">
      <w:pPr>
        <w:spacing w:line="360" w:lineRule="auto"/>
        <w:ind w:firstLineChars="200" w:firstLine="420"/>
        <w:rPr>
          <w:rFonts w:ascii="宋体" w:eastAsia="宋体" w:hAnsi="宋体"/>
          <w:color w:val="000000" w:themeColor="text1"/>
          <w:szCs w:val="21"/>
        </w:rPr>
      </w:pPr>
    </w:p>
    <w:p w14:paraId="06FBCFB8" w14:textId="77777777" w:rsidR="005910C8" w:rsidRPr="001A7490" w:rsidRDefault="00A84FC0">
      <w:pPr>
        <w:spacing w:line="360" w:lineRule="auto"/>
        <w:ind w:firstLineChars="200" w:firstLine="420"/>
        <w:rPr>
          <w:rFonts w:ascii="宋体" w:eastAsia="宋体" w:hAnsi="宋体"/>
          <w:color w:val="000000" w:themeColor="text1"/>
          <w:szCs w:val="21"/>
        </w:rPr>
      </w:pPr>
      <w:r w:rsidRPr="001A7490">
        <w:rPr>
          <w:rFonts w:ascii="宋体" w:eastAsia="宋体" w:hAnsi="宋体" w:hint="eastAsia"/>
          <w:color w:val="000000" w:themeColor="text1"/>
          <w:szCs w:val="21"/>
        </w:rPr>
        <w:t>日期：</w:t>
      </w:r>
    </w:p>
    <w:p w14:paraId="055C7E7E" w14:textId="77777777" w:rsidR="005910C8" w:rsidRPr="001A7490" w:rsidRDefault="005910C8">
      <w:pPr>
        <w:spacing w:line="360" w:lineRule="auto"/>
        <w:ind w:firstLineChars="200" w:firstLine="420"/>
        <w:rPr>
          <w:rFonts w:ascii="宋体" w:eastAsia="宋体" w:hAnsi="宋体"/>
          <w:color w:val="000000" w:themeColor="text1"/>
          <w:szCs w:val="21"/>
        </w:rPr>
      </w:pPr>
    </w:p>
    <w:p w14:paraId="486D678A" w14:textId="77777777" w:rsidR="005910C8" w:rsidRPr="001A7490" w:rsidRDefault="005910C8">
      <w:pPr>
        <w:spacing w:line="360" w:lineRule="auto"/>
        <w:ind w:firstLineChars="200" w:firstLine="420"/>
        <w:rPr>
          <w:rFonts w:ascii="宋体" w:eastAsia="宋体" w:hAnsi="宋体"/>
          <w:color w:val="000000" w:themeColor="text1"/>
          <w:szCs w:val="21"/>
        </w:rPr>
      </w:pPr>
    </w:p>
    <w:p w14:paraId="2829E2B7"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说明：</w:t>
      </w:r>
    </w:p>
    <w:p w14:paraId="69EB4831"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1.投诉人提起投诉时，应当提交投诉书和必要的证明材料，并按照被投诉人和与投诉事项有关的供应商数量提供投诉书副本。</w:t>
      </w:r>
    </w:p>
    <w:p w14:paraId="023D651C"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85C8678"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3.投诉书应简要列明质疑事项，质疑函、质疑答复等作为附件材料提供。</w:t>
      </w:r>
    </w:p>
    <w:p w14:paraId="609F4BE9"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4.投诉书的投诉事项应具体、明确，并有必要的事实依据和法律依据。</w:t>
      </w:r>
    </w:p>
    <w:p w14:paraId="5A3021D2"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5.投诉书的投诉请求应与投诉事项相关。</w:t>
      </w:r>
    </w:p>
    <w:p w14:paraId="038E4D55" w14:textId="77777777" w:rsidR="005910C8" w:rsidRPr="001A7490" w:rsidRDefault="00A84FC0">
      <w:pPr>
        <w:spacing w:line="360" w:lineRule="auto"/>
        <w:ind w:firstLineChars="200" w:firstLine="422"/>
        <w:rPr>
          <w:rFonts w:ascii="宋体" w:eastAsia="宋体" w:hAnsi="宋体"/>
          <w:b/>
          <w:color w:val="000000" w:themeColor="text1"/>
          <w:szCs w:val="21"/>
        </w:rPr>
      </w:pPr>
      <w:r w:rsidRPr="001A7490">
        <w:rPr>
          <w:rFonts w:ascii="宋体" w:eastAsia="宋体" w:hAnsi="宋体" w:hint="eastAsia"/>
          <w:b/>
          <w:color w:val="000000" w:themeColor="text1"/>
          <w:szCs w:val="21"/>
        </w:rPr>
        <w:t>6.投诉人为法人或者其他组织的，投诉书应由法定代表人、主要负责人，或者其授权代表签字或者盖章，并加盖公章。</w:t>
      </w:r>
    </w:p>
    <w:p w14:paraId="053979C5" w14:textId="77777777" w:rsidR="005910C8" w:rsidRPr="001A7490" w:rsidRDefault="005910C8">
      <w:pPr>
        <w:spacing w:line="360" w:lineRule="auto"/>
        <w:ind w:firstLineChars="200" w:firstLine="420"/>
        <w:rPr>
          <w:rFonts w:ascii="宋体" w:eastAsia="宋体" w:hAnsi="宋体"/>
          <w:color w:val="000000" w:themeColor="text1"/>
          <w:szCs w:val="21"/>
        </w:rPr>
      </w:pPr>
    </w:p>
    <w:sectPr w:rsidR="005910C8" w:rsidRPr="001A7490" w:rsidSect="001C5CCC">
      <w:pgSz w:w="11906" w:h="16838"/>
      <w:pgMar w:top="1134" w:right="1134" w:bottom="1134" w:left="1134"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93D00" w14:textId="77777777" w:rsidR="004A1B29" w:rsidRDefault="004A1B29">
      <w:r>
        <w:separator/>
      </w:r>
    </w:p>
  </w:endnote>
  <w:endnote w:type="continuationSeparator" w:id="0">
    <w:p w14:paraId="4A31A8C4" w14:textId="77777777" w:rsidR="004A1B29" w:rsidRDefault="004A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743984"/>
      <w:docPartObj>
        <w:docPartGallery w:val="AutoText"/>
      </w:docPartObj>
    </w:sdtPr>
    <w:sdtContent>
      <w:p w14:paraId="6FA84213" w14:textId="77777777" w:rsidR="006D55C8" w:rsidRDefault="006D55C8">
        <w:pPr>
          <w:pStyle w:val="ac"/>
          <w:jc w:val="center"/>
        </w:pPr>
        <w:r>
          <w:fldChar w:fldCharType="begin"/>
        </w:r>
        <w:r>
          <w:instrText>PAGE   \* MERGEFORMAT</w:instrText>
        </w:r>
        <w:r>
          <w:fldChar w:fldCharType="separate"/>
        </w:r>
        <w:r w:rsidR="000C65C1" w:rsidRPr="000C65C1">
          <w:rPr>
            <w:noProof/>
            <w:lang w:val="zh-CN"/>
          </w:rPr>
          <w:t>6</w:t>
        </w:r>
        <w:r>
          <w:fldChar w:fldCharType="end"/>
        </w:r>
      </w:p>
    </w:sdtContent>
  </w:sdt>
  <w:p w14:paraId="24FBBE6D" w14:textId="77777777" w:rsidR="006D55C8" w:rsidRDefault="006D55C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81195"/>
      <w:docPartObj>
        <w:docPartGallery w:val="AutoText"/>
      </w:docPartObj>
    </w:sdtPr>
    <w:sdtContent>
      <w:p w14:paraId="39882168" w14:textId="77777777" w:rsidR="006D55C8" w:rsidRDefault="006D55C8">
        <w:pPr>
          <w:pStyle w:val="ac"/>
          <w:jc w:val="center"/>
        </w:pPr>
        <w:r>
          <w:fldChar w:fldCharType="begin"/>
        </w:r>
        <w:r>
          <w:instrText>PAGE   \* MERGEFORMAT</w:instrText>
        </w:r>
        <w:r>
          <w:fldChar w:fldCharType="separate"/>
        </w:r>
        <w:r w:rsidR="000C65C1" w:rsidRPr="000C65C1">
          <w:rPr>
            <w:noProof/>
            <w:lang w:val="zh-CN"/>
          </w:rPr>
          <w:t>14</w:t>
        </w:r>
        <w:r>
          <w:fldChar w:fldCharType="end"/>
        </w:r>
      </w:p>
    </w:sdtContent>
  </w:sdt>
  <w:p w14:paraId="36765B8A" w14:textId="77777777" w:rsidR="006D55C8" w:rsidRDefault="006D55C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FD361" w14:textId="77777777" w:rsidR="004A1B29" w:rsidRDefault="004A1B29">
      <w:r>
        <w:separator/>
      </w:r>
    </w:p>
  </w:footnote>
  <w:footnote w:type="continuationSeparator" w:id="0">
    <w:p w14:paraId="02DD295F" w14:textId="77777777" w:rsidR="004A1B29" w:rsidRDefault="004A1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BDC8A" w14:textId="0DA6E723" w:rsidR="006D55C8" w:rsidRPr="0048026C" w:rsidRDefault="006D55C8">
    <w:pPr>
      <w:pStyle w:val="ad"/>
      <w:rPr>
        <w:color w:val="000000" w:themeColor="text1"/>
      </w:rPr>
    </w:pPr>
    <w:r>
      <w:rPr>
        <w:rFonts w:hint="eastAsia"/>
        <w:color w:val="000000" w:themeColor="text1"/>
      </w:rPr>
      <w:t>南宁市政府采购竞争性磋商采购文件（项目</w:t>
    </w:r>
    <w:r w:rsidRPr="0048026C">
      <w:rPr>
        <w:rFonts w:hint="eastAsia"/>
        <w:color w:val="000000" w:themeColor="text1"/>
      </w:rPr>
      <w:t>编号：</w:t>
    </w:r>
    <w:r w:rsidRPr="00010729">
      <w:rPr>
        <w:color w:val="000000" w:themeColor="text1"/>
      </w:rPr>
      <w:t>NNZC2026-C2-990016-KWZB</w:t>
    </w:r>
    <w:r w:rsidRPr="0048026C">
      <w:rPr>
        <w:rFonts w:hint="eastAsia"/>
        <w:color w:val="000000" w:themeColor="text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65"/>
    <w:rsid w:val="00001FDC"/>
    <w:rsid w:val="000031BD"/>
    <w:rsid w:val="00005799"/>
    <w:rsid w:val="00007066"/>
    <w:rsid w:val="00010729"/>
    <w:rsid w:val="00011175"/>
    <w:rsid w:val="00012660"/>
    <w:rsid w:val="000208DE"/>
    <w:rsid w:val="00024A10"/>
    <w:rsid w:val="00025CA4"/>
    <w:rsid w:val="00033F04"/>
    <w:rsid w:val="00041ABD"/>
    <w:rsid w:val="00044A00"/>
    <w:rsid w:val="00045756"/>
    <w:rsid w:val="000505BC"/>
    <w:rsid w:val="00051FBE"/>
    <w:rsid w:val="000560FC"/>
    <w:rsid w:val="00062E4C"/>
    <w:rsid w:val="00090E55"/>
    <w:rsid w:val="00091972"/>
    <w:rsid w:val="00091B03"/>
    <w:rsid w:val="00096042"/>
    <w:rsid w:val="000979E1"/>
    <w:rsid w:val="000A0E58"/>
    <w:rsid w:val="000A12F3"/>
    <w:rsid w:val="000A72D1"/>
    <w:rsid w:val="000B4CC9"/>
    <w:rsid w:val="000C3DBC"/>
    <w:rsid w:val="000C476B"/>
    <w:rsid w:val="000C65C1"/>
    <w:rsid w:val="000C6CF3"/>
    <w:rsid w:val="000D0D0B"/>
    <w:rsid w:val="000D6D47"/>
    <w:rsid w:val="000E03CC"/>
    <w:rsid w:val="000E2AE1"/>
    <w:rsid w:val="000E6224"/>
    <w:rsid w:val="000E7A63"/>
    <w:rsid w:val="000F182D"/>
    <w:rsid w:val="000F5609"/>
    <w:rsid w:val="000F5915"/>
    <w:rsid w:val="000F59D9"/>
    <w:rsid w:val="000F64B3"/>
    <w:rsid w:val="000F6BD8"/>
    <w:rsid w:val="001020C0"/>
    <w:rsid w:val="00111A3B"/>
    <w:rsid w:val="0011380E"/>
    <w:rsid w:val="001149E1"/>
    <w:rsid w:val="00114EFF"/>
    <w:rsid w:val="00127B1D"/>
    <w:rsid w:val="00127E08"/>
    <w:rsid w:val="001308B5"/>
    <w:rsid w:val="00130A49"/>
    <w:rsid w:val="00132A41"/>
    <w:rsid w:val="00135F89"/>
    <w:rsid w:val="00141FA1"/>
    <w:rsid w:val="00144255"/>
    <w:rsid w:val="00146BFE"/>
    <w:rsid w:val="00150718"/>
    <w:rsid w:val="00150987"/>
    <w:rsid w:val="0015294C"/>
    <w:rsid w:val="001531B8"/>
    <w:rsid w:val="00153830"/>
    <w:rsid w:val="0015750F"/>
    <w:rsid w:val="00161410"/>
    <w:rsid w:val="001643D3"/>
    <w:rsid w:val="00166B5C"/>
    <w:rsid w:val="0017074F"/>
    <w:rsid w:val="001725A7"/>
    <w:rsid w:val="001852DA"/>
    <w:rsid w:val="00185E30"/>
    <w:rsid w:val="0018727A"/>
    <w:rsid w:val="00194D68"/>
    <w:rsid w:val="00194F4E"/>
    <w:rsid w:val="00195083"/>
    <w:rsid w:val="00197714"/>
    <w:rsid w:val="001A01D1"/>
    <w:rsid w:val="001A469C"/>
    <w:rsid w:val="001A508B"/>
    <w:rsid w:val="001A7490"/>
    <w:rsid w:val="001B0C34"/>
    <w:rsid w:val="001B0D63"/>
    <w:rsid w:val="001B26DC"/>
    <w:rsid w:val="001B6E37"/>
    <w:rsid w:val="001C352C"/>
    <w:rsid w:val="001C4EA7"/>
    <w:rsid w:val="001C5CCC"/>
    <w:rsid w:val="001D021E"/>
    <w:rsid w:val="001D2E1D"/>
    <w:rsid w:val="001E272A"/>
    <w:rsid w:val="001F1886"/>
    <w:rsid w:val="001F4EC4"/>
    <w:rsid w:val="001F7BAD"/>
    <w:rsid w:val="00200771"/>
    <w:rsid w:val="0022001B"/>
    <w:rsid w:val="002223E5"/>
    <w:rsid w:val="00223CD3"/>
    <w:rsid w:val="0023382A"/>
    <w:rsid w:val="00233A27"/>
    <w:rsid w:val="00236B94"/>
    <w:rsid w:val="00237729"/>
    <w:rsid w:val="002451DF"/>
    <w:rsid w:val="002456C0"/>
    <w:rsid w:val="002473EF"/>
    <w:rsid w:val="00250EE0"/>
    <w:rsid w:val="002526F1"/>
    <w:rsid w:val="002554B8"/>
    <w:rsid w:val="00256094"/>
    <w:rsid w:val="00256D97"/>
    <w:rsid w:val="00260455"/>
    <w:rsid w:val="00260D5B"/>
    <w:rsid w:val="002669E3"/>
    <w:rsid w:val="00266D78"/>
    <w:rsid w:val="00270716"/>
    <w:rsid w:val="00277AB4"/>
    <w:rsid w:val="002814B2"/>
    <w:rsid w:val="00282F03"/>
    <w:rsid w:val="002856E4"/>
    <w:rsid w:val="00286259"/>
    <w:rsid w:val="0029377A"/>
    <w:rsid w:val="00294000"/>
    <w:rsid w:val="002967F8"/>
    <w:rsid w:val="002A311B"/>
    <w:rsid w:val="002B3488"/>
    <w:rsid w:val="002B5C01"/>
    <w:rsid w:val="002B744F"/>
    <w:rsid w:val="002D1EB0"/>
    <w:rsid w:val="002D3273"/>
    <w:rsid w:val="002E04F7"/>
    <w:rsid w:val="002E5E8E"/>
    <w:rsid w:val="002E639D"/>
    <w:rsid w:val="00302F4F"/>
    <w:rsid w:val="00304E67"/>
    <w:rsid w:val="0030617B"/>
    <w:rsid w:val="00306465"/>
    <w:rsid w:val="00306B58"/>
    <w:rsid w:val="003072FF"/>
    <w:rsid w:val="00312869"/>
    <w:rsid w:val="003138E3"/>
    <w:rsid w:val="00320447"/>
    <w:rsid w:val="00323EDD"/>
    <w:rsid w:val="00325CB6"/>
    <w:rsid w:val="00326A71"/>
    <w:rsid w:val="00327213"/>
    <w:rsid w:val="00327490"/>
    <w:rsid w:val="00332E18"/>
    <w:rsid w:val="00335A0F"/>
    <w:rsid w:val="0033782A"/>
    <w:rsid w:val="003473DD"/>
    <w:rsid w:val="00354B96"/>
    <w:rsid w:val="00361D1A"/>
    <w:rsid w:val="00363868"/>
    <w:rsid w:val="003654FA"/>
    <w:rsid w:val="003704EA"/>
    <w:rsid w:val="00376A39"/>
    <w:rsid w:val="00387995"/>
    <w:rsid w:val="00390137"/>
    <w:rsid w:val="00394FF4"/>
    <w:rsid w:val="00397AF9"/>
    <w:rsid w:val="003A0741"/>
    <w:rsid w:val="003A2154"/>
    <w:rsid w:val="003A5F96"/>
    <w:rsid w:val="003B0963"/>
    <w:rsid w:val="003B1F1F"/>
    <w:rsid w:val="003B7341"/>
    <w:rsid w:val="003C026F"/>
    <w:rsid w:val="003C28F0"/>
    <w:rsid w:val="003C6980"/>
    <w:rsid w:val="003D3E0C"/>
    <w:rsid w:val="003D425C"/>
    <w:rsid w:val="003D6716"/>
    <w:rsid w:val="003E0936"/>
    <w:rsid w:val="003E246F"/>
    <w:rsid w:val="003E3867"/>
    <w:rsid w:val="003E7BE8"/>
    <w:rsid w:val="003F0087"/>
    <w:rsid w:val="003F095F"/>
    <w:rsid w:val="003F140C"/>
    <w:rsid w:val="003F1E51"/>
    <w:rsid w:val="003F3FDA"/>
    <w:rsid w:val="003F6215"/>
    <w:rsid w:val="00401DC5"/>
    <w:rsid w:val="004050D7"/>
    <w:rsid w:val="00407400"/>
    <w:rsid w:val="00416183"/>
    <w:rsid w:val="0042350C"/>
    <w:rsid w:val="00431117"/>
    <w:rsid w:val="00431225"/>
    <w:rsid w:val="004360F4"/>
    <w:rsid w:val="00437812"/>
    <w:rsid w:val="00443C01"/>
    <w:rsid w:val="004468E3"/>
    <w:rsid w:val="00447FF0"/>
    <w:rsid w:val="004532F3"/>
    <w:rsid w:val="004541E0"/>
    <w:rsid w:val="00457AEF"/>
    <w:rsid w:val="004739FC"/>
    <w:rsid w:val="00473A6E"/>
    <w:rsid w:val="00473BA3"/>
    <w:rsid w:val="0048026C"/>
    <w:rsid w:val="0048051A"/>
    <w:rsid w:val="00480F5C"/>
    <w:rsid w:val="004861FE"/>
    <w:rsid w:val="0049037B"/>
    <w:rsid w:val="004A1B29"/>
    <w:rsid w:val="004A25C7"/>
    <w:rsid w:val="004A6293"/>
    <w:rsid w:val="004B1769"/>
    <w:rsid w:val="004C34EA"/>
    <w:rsid w:val="004D1827"/>
    <w:rsid w:val="004D401F"/>
    <w:rsid w:val="004D5703"/>
    <w:rsid w:val="004E672E"/>
    <w:rsid w:val="004E6BEE"/>
    <w:rsid w:val="004E735F"/>
    <w:rsid w:val="004F0571"/>
    <w:rsid w:val="004F20FC"/>
    <w:rsid w:val="004F3C0B"/>
    <w:rsid w:val="004F70A7"/>
    <w:rsid w:val="0050380C"/>
    <w:rsid w:val="005057B6"/>
    <w:rsid w:val="00505B35"/>
    <w:rsid w:val="00511C56"/>
    <w:rsid w:val="005135C1"/>
    <w:rsid w:val="005156D2"/>
    <w:rsid w:val="00516136"/>
    <w:rsid w:val="00520932"/>
    <w:rsid w:val="00520C5B"/>
    <w:rsid w:val="00522DCD"/>
    <w:rsid w:val="00524C0E"/>
    <w:rsid w:val="00526B96"/>
    <w:rsid w:val="005270B3"/>
    <w:rsid w:val="00527C1C"/>
    <w:rsid w:val="00542B2D"/>
    <w:rsid w:val="00551A94"/>
    <w:rsid w:val="0055298A"/>
    <w:rsid w:val="00552B9B"/>
    <w:rsid w:val="005574ED"/>
    <w:rsid w:val="00560E4D"/>
    <w:rsid w:val="00563750"/>
    <w:rsid w:val="00572AB7"/>
    <w:rsid w:val="00581497"/>
    <w:rsid w:val="0058371D"/>
    <w:rsid w:val="00583A12"/>
    <w:rsid w:val="00583B80"/>
    <w:rsid w:val="00584802"/>
    <w:rsid w:val="005878D3"/>
    <w:rsid w:val="005910C8"/>
    <w:rsid w:val="00592828"/>
    <w:rsid w:val="00592948"/>
    <w:rsid w:val="005A1A75"/>
    <w:rsid w:val="005A2CBD"/>
    <w:rsid w:val="005A53E7"/>
    <w:rsid w:val="005A670E"/>
    <w:rsid w:val="005A72FC"/>
    <w:rsid w:val="005B5622"/>
    <w:rsid w:val="005B5D5E"/>
    <w:rsid w:val="005C092B"/>
    <w:rsid w:val="005D056A"/>
    <w:rsid w:val="005D065D"/>
    <w:rsid w:val="005D22FC"/>
    <w:rsid w:val="005D5063"/>
    <w:rsid w:val="005E123E"/>
    <w:rsid w:val="005F0303"/>
    <w:rsid w:val="005F0CC4"/>
    <w:rsid w:val="005F2531"/>
    <w:rsid w:val="005F742B"/>
    <w:rsid w:val="00600071"/>
    <w:rsid w:val="006017ED"/>
    <w:rsid w:val="00603063"/>
    <w:rsid w:val="00610F05"/>
    <w:rsid w:val="00611DD1"/>
    <w:rsid w:val="00611F53"/>
    <w:rsid w:val="006252FC"/>
    <w:rsid w:val="00632897"/>
    <w:rsid w:val="00642001"/>
    <w:rsid w:val="00642428"/>
    <w:rsid w:val="00643488"/>
    <w:rsid w:val="00656549"/>
    <w:rsid w:val="00656758"/>
    <w:rsid w:val="0066087D"/>
    <w:rsid w:val="006778F9"/>
    <w:rsid w:val="00691560"/>
    <w:rsid w:val="006931AB"/>
    <w:rsid w:val="00694F96"/>
    <w:rsid w:val="00696EBA"/>
    <w:rsid w:val="006A00AA"/>
    <w:rsid w:val="006B12A3"/>
    <w:rsid w:val="006B278C"/>
    <w:rsid w:val="006B3AF8"/>
    <w:rsid w:val="006B4B61"/>
    <w:rsid w:val="006C42F0"/>
    <w:rsid w:val="006C72E6"/>
    <w:rsid w:val="006C7BFE"/>
    <w:rsid w:val="006C7ECF"/>
    <w:rsid w:val="006D49EA"/>
    <w:rsid w:val="006D4B35"/>
    <w:rsid w:val="006D55C8"/>
    <w:rsid w:val="006E1099"/>
    <w:rsid w:val="006E17F6"/>
    <w:rsid w:val="006E6746"/>
    <w:rsid w:val="006F150E"/>
    <w:rsid w:val="006F5669"/>
    <w:rsid w:val="00714F10"/>
    <w:rsid w:val="007160E3"/>
    <w:rsid w:val="00717ED0"/>
    <w:rsid w:val="0072230B"/>
    <w:rsid w:val="00722F6E"/>
    <w:rsid w:val="00723992"/>
    <w:rsid w:val="007241CB"/>
    <w:rsid w:val="007257C2"/>
    <w:rsid w:val="00732597"/>
    <w:rsid w:val="00733428"/>
    <w:rsid w:val="007360AA"/>
    <w:rsid w:val="0074002E"/>
    <w:rsid w:val="007447A6"/>
    <w:rsid w:val="007508A3"/>
    <w:rsid w:val="0075100E"/>
    <w:rsid w:val="00753392"/>
    <w:rsid w:val="00753C9D"/>
    <w:rsid w:val="00754D0D"/>
    <w:rsid w:val="00755372"/>
    <w:rsid w:val="00756F99"/>
    <w:rsid w:val="00760E3D"/>
    <w:rsid w:val="00763294"/>
    <w:rsid w:val="00763CEA"/>
    <w:rsid w:val="007654A6"/>
    <w:rsid w:val="007655A2"/>
    <w:rsid w:val="00770CE0"/>
    <w:rsid w:val="00770F8E"/>
    <w:rsid w:val="00771A75"/>
    <w:rsid w:val="00771AA7"/>
    <w:rsid w:val="00772759"/>
    <w:rsid w:val="007728DB"/>
    <w:rsid w:val="00774C08"/>
    <w:rsid w:val="00774FD2"/>
    <w:rsid w:val="00776E2A"/>
    <w:rsid w:val="00784CE4"/>
    <w:rsid w:val="007905AF"/>
    <w:rsid w:val="0079165A"/>
    <w:rsid w:val="00796DAC"/>
    <w:rsid w:val="007A58F7"/>
    <w:rsid w:val="007A61F9"/>
    <w:rsid w:val="007B332B"/>
    <w:rsid w:val="007C1414"/>
    <w:rsid w:val="007C7E0B"/>
    <w:rsid w:val="007E3699"/>
    <w:rsid w:val="007E532B"/>
    <w:rsid w:val="007F4955"/>
    <w:rsid w:val="008010EE"/>
    <w:rsid w:val="008052CF"/>
    <w:rsid w:val="00806313"/>
    <w:rsid w:val="008124DA"/>
    <w:rsid w:val="00812B9D"/>
    <w:rsid w:val="0081488B"/>
    <w:rsid w:val="00820F03"/>
    <w:rsid w:val="0082635A"/>
    <w:rsid w:val="008263EE"/>
    <w:rsid w:val="00826C3E"/>
    <w:rsid w:val="00827D91"/>
    <w:rsid w:val="008405D9"/>
    <w:rsid w:val="008409B8"/>
    <w:rsid w:val="00844E15"/>
    <w:rsid w:val="008468AF"/>
    <w:rsid w:val="008639EC"/>
    <w:rsid w:val="00872953"/>
    <w:rsid w:val="008833BC"/>
    <w:rsid w:val="008848CF"/>
    <w:rsid w:val="00892A1E"/>
    <w:rsid w:val="00896168"/>
    <w:rsid w:val="008975FA"/>
    <w:rsid w:val="008A4870"/>
    <w:rsid w:val="008A4BC3"/>
    <w:rsid w:val="008A52D1"/>
    <w:rsid w:val="008A560B"/>
    <w:rsid w:val="008A566D"/>
    <w:rsid w:val="008B2327"/>
    <w:rsid w:val="008B304B"/>
    <w:rsid w:val="008B681F"/>
    <w:rsid w:val="008B7FEE"/>
    <w:rsid w:val="008C5744"/>
    <w:rsid w:val="008E3323"/>
    <w:rsid w:val="008E35C3"/>
    <w:rsid w:val="008E56E1"/>
    <w:rsid w:val="008E634F"/>
    <w:rsid w:val="008F2778"/>
    <w:rsid w:val="008F3AA8"/>
    <w:rsid w:val="00900BF5"/>
    <w:rsid w:val="00904864"/>
    <w:rsid w:val="009048CF"/>
    <w:rsid w:val="00905602"/>
    <w:rsid w:val="0091150C"/>
    <w:rsid w:val="0091672E"/>
    <w:rsid w:val="00916AE0"/>
    <w:rsid w:val="0092383E"/>
    <w:rsid w:val="009301D6"/>
    <w:rsid w:val="009336E4"/>
    <w:rsid w:val="009343D8"/>
    <w:rsid w:val="009361F5"/>
    <w:rsid w:val="00955D51"/>
    <w:rsid w:val="00955E6E"/>
    <w:rsid w:val="009605B1"/>
    <w:rsid w:val="00965514"/>
    <w:rsid w:val="00967040"/>
    <w:rsid w:val="00972CC3"/>
    <w:rsid w:val="00974EE4"/>
    <w:rsid w:val="0098166C"/>
    <w:rsid w:val="0098785A"/>
    <w:rsid w:val="00991338"/>
    <w:rsid w:val="00991F4F"/>
    <w:rsid w:val="00992668"/>
    <w:rsid w:val="0099441A"/>
    <w:rsid w:val="009A05C2"/>
    <w:rsid w:val="009A1664"/>
    <w:rsid w:val="009A181F"/>
    <w:rsid w:val="009A3C64"/>
    <w:rsid w:val="009B70E6"/>
    <w:rsid w:val="009C14B3"/>
    <w:rsid w:val="009C5C92"/>
    <w:rsid w:val="009D5CBF"/>
    <w:rsid w:val="009D7FB9"/>
    <w:rsid w:val="009E3693"/>
    <w:rsid w:val="009E4A3B"/>
    <w:rsid w:val="009F108B"/>
    <w:rsid w:val="009F2211"/>
    <w:rsid w:val="009F4C47"/>
    <w:rsid w:val="00A06CAC"/>
    <w:rsid w:val="00A117BD"/>
    <w:rsid w:val="00A14178"/>
    <w:rsid w:val="00A16A3D"/>
    <w:rsid w:val="00A24464"/>
    <w:rsid w:val="00A265E2"/>
    <w:rsid w:val="00A30E13"/>
    <w:rsid w:val="00A35B48"/>
    <w:rsid w:val="00A40416"/>
    <w:rsid w:val="00A570BC"/>
    <w:rsid w:val="00A671D4"/>
    <w:rsid w:val="00A71942"/>
    <w:rsid w:val="00A7305C"/>
    <w:rsid w:val="00A75301"/>
    <w:rsid w:val="00A75426"/>
    <w:rsid w:val="00A777FC"/>
    <w:rsid w:val="00A82603"/>
    <w:rsid w:val="00A830C2"/>
    <w:rsid w:val="00A84FC0"/>
    <w:rsid w:val="00A874F7"/>
    <w:rsid w:val="00AA18D4"/>
    <w:rsid w:val="00AA2050"/>
    <w:rsid w:val="00AA6749"/>
    <w:rsid w:val="00AA7DD2"/>
    <w:rsid w:val="00AB2919"/>
    <w:rsid w:val="00AB2B3C"/>
    <w:rsid w:val="00AB7CAD"/>
    <w:rsid w:val="00AC6856"/>
    <w:rsid w:val="00AC6A1D"/>
    <w:rsid w:val="00AD1D7D"/>
    <w:rsid w:val="00AD2D3B"/>
    <w:rsid w:val="00AF1294"/>
    <w:rsid w:val="00AF30B4"/>
    <w:rsid w:val="00AF3C59"/>
    <w:rsid w:val="00B05197"/>
    <w:rsid w:val="00B16EB9"/>
    <w:rsid w:val="00B2033D"/>
    <w:rsid w:val="00B205BE"/>
    <w:rsid w:val="00B2293A"/>
    <w:rsid w:val="00B23F99"/>
    <w:rsid w:val="00B24FC4"/>
    <w:rsid w:val="00B258F0"/>
    <w:rsid w:val="00B25AD6"/>
    <w:rsid w:val="00B27101"/>
    <w:rsid w:val="00B40A68"/>
    <w:rsid w:val="00B46D04"/>
    <w:rsid w:val="00B472D7"/>
    <w:rsid w:val="00B5039C"/>
    <w:rsid w:val="00B5326C"/>
    <w:rsid w:val="00B564CC"/>
    <w:rsid w:val="00B618A7"/>
    <w:rsid w:val="00B6234D"/>
    <w:rsid w:val="00B62B42"/>
    <w:rsid w:val="00B7230F"/>
    <w:rsid w:val="00B75E06"/>
    <w:rsid w:val="00B768C1"/>
    <w:rsid w:val="00B77C5A"/>
    <w:rsid w:val="00B8022E"/>
    <w:rsid w:val="00B80838"/>
    <w:rsid w:val="00B84593"/>
    <w:rsid w:val="00B86CD5"/>
    <w:rsid w:val="00B94EDE"/>
    <w:rsid w:val="00B95269"/>
    <w:rsid w:val="00BA3D5B"/>
    <w:rsid w:val="00BA5A52"/>
    <w:rsid w:val="00BA79BD"/>
    <w:rsid w:val="00BB3078"/>
    <w:rsid w:val="00BB7163"/>
    <w:rsid w:val="00BB73F9"/>
    <w:rsid w:val="00BC0782"/>
    <w:rsid w:val="00BC55A6"/>
    <w:rsid w:val="00BC6AF9"/>
    <w:rsid w:val="00BC7CBF"/>
    <w:rsid w:val="00BD294D"/>
    <w:rsid w:val="00BD6902"/>
    <w:rsid w:val="00BD70DA"/>
    <w:rsid w:val="00BD797F"/>
    <w:rsid w:val="00BD7ACD"/>
    <w:rsid w:val="00BE431C"/>
    <w:rsid w:val="00BF20E6"/>
    <w:rsid w:val="00BF621F"/>
    <w:rsid w:val="00C01095"/>
    <w:rsid w:val="00C049AC"/>
    <w:rsid w:val="00C131D4"/>
    <w:rsid w:val="00C1332F"/>
    <w:rsid w:val="00C1431F"/>
    <w:rsid w:val="00C15D93"/>
    <w:rsid w:val="00C16BCE"/>
    <w:rsid w:val="00C24494"/>
    <w:rsid w:val="00C26BEC"/>
    <w:rsid w:val="00C27190"/>
    <w:rsid w:val="00C30D1C"/>
    <w:rsid w:val="00C32DE6"/>
    <w:rsid w:val="00C37131"/>
    <w:rsid w:val="00C37E4D"/>
    <w:rsid w:val="00C37FCA"/>
    <w:rsid w:val="00C46E6F"/>
    <w:rsid w:val="00C50B87"/>
    <w:rsid w:val="00C52465"/>
    <w:rsid w:val="00C55F3C"/>
    <w:rsid w:val="00C57B8E"/>
    <w:rsid w:val="00C82FB3"/>
    <w:rsid w:val="00C86D49"/>
    <w:rsid w:val="00C90F84"/>
    <w:rsid w:val="00C92413"/>
    <w:rsid w:val="00C93068"/>
    <w:rsid w:val="00C97D90"/>
    <w:rsid w:val="00CA09FC"/>
    <w:rsid w:val="00CB28F8"/>
    <w:rsid w:val="00CB5549"/>
    <w:rsid w:val="00CC4DB1"/>
    <w:rsid w:val="00CC6CFA"/>
    <w:rsid w:val="00CD3548"/>
    <w:rsid w:val="00CD59A9"/>
    <w:rsid w:val="00CF16DC"/>
    <w:rsid w:val="00CF1D9A"/>
    <w:rsid w:val="00CF2B63"/>
    <w:rsid w:val="00CF4D30"/>
    <w:rsid w:val="00D04ED8"/>
    <w:rsid w:val="00D06D9E"/>
    <w:rsid w:val="00D06EA5"/>
    <w:rsid w:val="00D1333A"/>
    <w:rsid w:val="00D176A4"/>
    <w:rsid w:val="00D206A5"/>
    <w:rsid w:val="00D210A0"/>
    <w:rsid w:val="00D22208"/>
    <w:rsid w:val="00D30458"/>
    <w:rsid w:val="00D32344"/>
    <w:rsid w:val="00D37750"/>
    <w:rsid w:val="00D61BFD"/>
    <w:rsid w:val="00D63873"/>
    <w:rsid w:val="00D65C0A"/>
    <w:rsid w:val="00D72987"/>
    <w:rsid w:val="00D8108E"/>
    <w:rsid w:val="00D811DF"/>
    <w:rsid w:val="00D81D82"/>
    <w:rsid w:val="00D8582C"/>
    <w:rsid w:val="00D86F0E"/>
    <w:rsid w:val="00D87320"/>
    <w:rsid w:val="00D878AF"/>
    <w:rsid w:val="00D878BE"/>
    <w:rsid w:val="00D97E87"/>
    <w:rsid w:val="00DA202A"/>
    <w:rsid w:val="00DA2098"/>
    <w:rsid w:val="00DA223D"/>
    <w:rsid w:val="00DA6E6E"/>
    <w:rsid w:val="00DB4A65"/>
    <w:rsid w:val="00DB54F7"/>
    <w:rsid w:val="00DC13D2"/>
    <w:rsid w:val="00DD181E"/>
    <w:rsid w:val="00DD5D87"/>
    <w:rsid w:val="00DD78EB"/>
    <w:rsid w:val="00DD7B0F"/>
    <w:rsid w:val="00DF1F54"/>
    <w:rsid w:val="00DF4ADA"/>
    <w:rsid w:val="00DF6642"/>
    <w:rsid w:val="00E02C9E"/>
    <w:rsid w:val="00E10B14"/>
    <w:rsid w:val="00E15C2C"/>
    <w:rsid w:val="00E16434"/>
    <w:rsid w:val="00E26E03"/>
    <w:rsid w:val="00E27D7A"/>
    <w:rsid w:val="00E3598F"/>
    <w:rsid w:val="00E37AAE"/>
    <w:rsid w:val="00E43644"/>
    <w:rsid w:val="00E45C36"/>
    <w:rsid w:val="00E510B2"/>
    <w:rsid w:val="00E522A7"/>
    <w:rsid w:val="00E60246"/>
    <w:rsid w:val="00E64286"/>
    <w:rsid w:val="00E64841"/>
    <w:rsid w:val="00E661B5"/>
    <w:rsid w:val="00E67FBC"/>
    <w:rsid w:val="00E71518"/>
    <w:rsid w:val="00E7218F"/>
    <w:rsid w:val="00E72DB1"/>
    <w:rsid w:val="00E764C2"/>
    <w:rsid w:val="00E77F48"/>
    <w:rsid w:val="00E80037"/>
    <w:rsid w:val="00E83AF7"/>
    <w:rsid w:val="00E9430C"/>
    <w:rsid w:val="00E94908"/>
    <w:rsid w:val="00E9697B"/>
    <w:rsid w:val="00EA01D2"/>
    <w:rsid w:val="00EA0759"/>
    <w:rsid w:val="00EB06DB"/>
    <w:rsid w:val="00EC1640"/>
    <w:rsid w:val="00ED0EBC"/>
    <w:rsid w:val="00ED3A87"/>
    <w:rsid w:val="00ED4132"/>
    <w:rsid w:val="00ED61B4"/>
    <w:rsid w:val="00ED77D6"/>
    <w:rsid w:val="00EE201E"/>
    <w:rsid w:val="00EE3A1E"/>
    <w:rsid w:val="00EF03B1"/>
    <w:rsid w:val="00EF19F1"/>
    <w:rsid w:val="00EF1C30"/>
    <w:rsid w:val="00EF771B"/>
    <w:rsid w:val="00F02286"/>
    <w:rsid w:val="00F06C5D"/>
    <w:rsid w:val="00F10CD1"/>
    <w:rsid w:val="00F11A27"/>
    <w:rsid w:val="00F16382"/>
    <w:rsid w:val="00F17553"/>
    <w:rsid w:val="00F22E2B"/>
    <w:rsid w:val="00F2382E"/>
    <w:rsid w:val="00F25749"/>
    <w:rsid w:val="00F3069D"/>
    <w:rsid w:val="00F323C8"/>
    <w:rsid w:val="00F411DE"/>
    <w:rsid w:val="00F431A5"/>
    <w:rsid w:val="00F43752"/>
    <w:rsid w:val="00F46965"/>
    <w:rsid w:val="00F522FB"/>
    <w:rsid w:val="00F56EC4"/>
    <w:rsid w:val="00F61DE8"/>
    <w:rsid w:val="00F632FA"/>
    <w:rsid w:val="00F64239"/>
    <w:rsid w:val="00F66C50"/>
    <w:rsid w:val="00F703BE"/>
    <w:rsid w:val="00F751A3"/>
    <w:rsid w:val="00F77A64"/>
    <w:rsid w:val="00F80010"/>
    <w:rsid w:val="00F827F8"/>
    <w:rsid w:val="00F85138"/>
    <w:rsid w:val="00F87024"/>
    <w:rsid w:val="00F92A83"/>
    <w:rsid w:val="00FA3F58"/>
    <w:rsid w:val="00FA63E6"/>
    <w:rsid w:val="00FA72D4"/>
    <w:rsid w:val="00FB125E"/>
    <w:rsid w:val="00FB5AB4"/>
    <w:rsid w:val="00FB734C"/>
    <w:rsid w:val="00FB7CFC"/>
    <w:rsid w:val="00FB7FC3"/>
    <w:rsid w:val="00FC2E24"/>
    <w:rsid w:val="00FD04CD"/>
    <w:rsid w:val="00FD2326"/>
    <w:rsid w:val="00FD363D"/>
    <w:rsid w:val="00FD3DB5"/>
    <w:rsid w:val="00FD693E"/>
    <w:rsid w:val="00FE3028"/>
    <w:rsid w:val="00FE322E"/>
    <w:rsid w:val="00FF0150"/>
    <w:rsid w:val="00FF2470"/>
    <w:rsid w:val="00FF7B62"/>
    <w:rsid w:val="17143AE8"/>
    <w:rsid w:val="1E0F2115"/>
    <w:rsid w:val="33BE61BB"/>
    <w:rsid w:val="7C36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029E3-B353-4E02-A87A-34FA822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line="360" w:lineRule="auto"/>
      <w:outlineLvl w:val="3"/>
    </w:pPr>
    <w:rPr>
      <w:rFonts w:ascii="Arial" w:eastAsia="宋体" w:hAnsi="Arial" w:cs="Times New Roman"/>
      <w:b/>
      <w:bCs/>
      <w:sz w:val="28"/>
      <w:szCs w:val="28"/>
    </w:rPr>
  </w:style>
  <w:style w:type="paragraph" w:styleId="5">
    <w:name w:val="heading 5"/>
    <w:basedOn w:val="a"/>
    <w:next w:val="a"/>
    <w:link w:val="5Char"/>
    <w:uiPriority w:val="99"/>
    <w:qFormat/>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pPr>
      <w:keepNext/>
      <w:keepLines/>
      <w:spacing w:before="240" w:after="64" w:line="317" w:lineRule="auto"/>
      <w:outlineLvl w:val="5"/>
    </w:pPr>
    <w:rPr>
      <w:rFonts w:ascii="Cambria" w:eastAsia="宋体" w:hAnsi="Cambria" w:cs="Times New Roman"/>
      <w:b/>
      <w:bCs/>
      <w:kern w:val="0"/>
      <w:sz w:val="24"/>
      <w:szCs w:val="24"/>
      <w:lang w:val="zh-CN"/>
    </w:rPr>
  </w:style>
  <w:style w:type="paragraph" w:styleId="7">
    <w:name w:val="heading 7"/>
    <w:basedOn w:val="a"/>
    <w:next w:val="a"/>
    <w:link w:val="7Char"/>
    <w:uiPriority w:val="9"/>
    <w:qFormat/>
    <w:pPr>
      <w:keepNext/>
      <w:keepLines/>
      <w:spacing w:before="240" w:after="64" w:line="317" w:lineRule="auto"/>
      <w:outlineLvl w:val="6"/>
    </w:pPr>
    <w:rPr>
      <w:rFonts w:ascii="Calibri" w:eastAsia="宋体" w:hAnsi="Calibri" w:cs="Times New Roman"/>
      <w:b/>
      <w:bCs/>
      <w:kern w:val="0"/>
      <w:sz w:val="24"/>
      <w:szCs w:val="24"/>
      <w:lang w:val="zh-CN"/>
    </w:rPr>
  </w:style>
  <w:style w:type="paragraph" w:styleId="8">
    <w:name w:val="heading 8"/>
    <w:basedOn w:val="a"/>
    <w:next w:val="a"/>
    <w:link w:val="8Char"/>
    <w:uiPriority w:val="9"/>
    <w:qFormat/>
    <w:pPr>
      <w:keepNext/>
      <w:keepLines/>
      <w:spacing w:before="240" w:after="64" w:line="317" w:lineRule="auto"/>
      <w:outlineLvl w:val="7"/>
    </w:pPr>
    <w:rPr>
      <w:rFonts w:ascii="Cambria" w:eastAsia="宋体" w:hAnsi="Cambria" w:cs="Times New Roman"/>
      <w:kern w:val="0"/>
      <w:sz w:val="24"/>
      <w:szCs w:val="24"/>
      <w:lang w:val="zh-CN"/>
    </w:rPr>
  </w:style>
  <w:style w:type="paragraph" w:styleId="9">
    <w:name w:val="heading 9"/>
    <w:basedOn w:val="a"/>
    <w:next w:val="a"/>
    <w:link w:val="9Char"/>
    <w:uiPriority w:val="9"/>
    <w:qFormat/>
    <w:pPr>
      <w:keepNext/>
      <w:keepLines/>
      <w:spacing w:before="240" w:after="64" w:line="317" w:lineRule="auto"/>
      <w:outlineLvl w:val="8"/>
    </w:pPr>
    <w:rPr>
      <w:rFonts w:ascii="Cambria" w:eastAsia="宋体" w:hAnsi="Cambria" w:cs="Times New Roman"/>
      <w:kern w:val="0"/>
      <w:sz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Calibri" w:eastAsia="宋体" w:hAnsi="Calibri" w:cs="Calibri"/>
    </w:rPr>
  </w:style>
  <w:style w:type="paragraph" w:styleId="a3">
    <w:name w:val="Normal Indent"/>
    <w:basedOn w:val="a"/>
    <w:uiPriority w:val="99"/>
    <w:qFormat/>
    <w:pPr>
      <w:widowControl/>
      <w:ind w:firstLine="420"/>
      <w:jc w:val="left"/>
    </w:pPr>
    <w:rPr>
      <w:rFonts w:ascii="Calibri" w:eastAsia="宋体" w:hAnsi="Calibri" w:cs="Times New Roman"/>
      <w:sz w:val="20"/>
      <w:szCs w:val="20"/>
    </w:rPr>
  </w:style>
  <w:style w:type="paragraph" w:styleId="a4">
    <w:name w:val="caption"/>
    <w:basedOn w:val="a"/>
    <w:next w:val="a"/>
    <w:uiPriority w:val="99"/>
    <w:qFormat/>
    <w:rPr>
      <w:rFonts w:ascii="Cambria" w:eastAsia="黑体" w:hAnsi="Cambria" w:cs="Cambria"/>
      <w:sz w:val="20"/>
      <w:szCs w:val="20"/>
    </w:rPr>
  </w:style>
  <w:style w:type="paragraph" w:styleId="a5">
    <w:name w:val="Document Map"/>
    <w:basedOn w:val="a"/>
    <w:link w:val="Char"/>
    <w:uiPriority w:val="99"/>
    <w:semiHidden/>
    <w:qFormat/>
    <w:pPr>
      <w:shd w:val="clear" w:color="auto" w:fill="000080"/>
    </w:pPr>
    <w:rPr>
      <w:sz w:val="24"/>
      <w:szCs w:val="24"/>
      <w:shd w:val="clear" w:color="auto" w:fill="000080"/>
    </w:rPr>
  </w:style>
  <w:style w:type="paragraph" w:styleId="a6">
    <w:name w:val="annotation text"/>
    <w:basedOn w:val="a"/>
    <w:link w:val="Char0"/>
    <w:uiPriority w:val="99"/>
    <w:unhideWhenUsed/>
    <w:qFormat/>
    <w:pPr>
      <w:jc w:val="left"/>
    </w:pPr>
  </w:style>
  <w:style w:type="paragraph" w:styleId="a7">
    <w:name w:val="Body Text"/>
    <w:basedOn w:val="a"/>
    <w:link w:val="Char1"/>
    <w:uiPriority w:val="99"/>
    <w:qFormat/>
    <w:pPr>
      <w:adjustRightInd w:val="0"/>
      <w:spacing w:after="60" w:line="360" w:lineRule="atLeast"/>
      <w:ind w:leftChars="30" w:left="72" w:rightChars="30" w:right="30"/>
      <w:jc w:val="center"/>
      <w:textAlignment w:val="baseline"/>
    </w:pPr>
    <w:rPr>
      <w:rFonts w:eastAsia="宋体"/>
      <w:sz w:val="22"/>
    </w:rPr>
  </w:style>
  <w:style w:type="paragraph" w:styleId="a8">
    <w:name w:val="Body Text Indent"/>
    <w:basedOn w:val="a"/>
    <w:link w:val="Char2"/>
    <w:uiPriority w:val="99"/>
    <w:qFormat/>
    <w:pPr>
      <w:spacing w:before="240" w:line="360" w:lineRule="auto"/>
      <w:ind w:firstLineChars="263" w:firstLine="552"/>
    </w:pPr>
    <w:rPr>
      <w:rFonts w:ascii="宋体" w:eastAsia="宋体" w:cs="宋体"/>
      <w:szCs w:val="21"/>
    </w:rPr>
  </w:style>
  <w:style w:type="paragraph" w:styleId="40">
    <w:name w:val="index 4"/>
    <w:basedOn w:val="a"/>
    <w:next w:val="a"/>
    <w:uiPriority w:val="99"/>
    <w:semiHidden/>
    <w:qFormat/>
    <w:pPr>
      <w:ind w:leftChars="600" w:left="600"/>
    </w:pPr>
    <w:rPr>
      <w:rFonts w:ascii="Calibri" w:eastAsia="宋体" w:hAnsi="Calibri" w:cs="Times New Roman"/>
    </w:rPr>
  </w:style>
  <w:style w:type="paragraph" w:styleId="50">
    <w:name w:val="toc 5"/>
    <w:basedOn w:val="a"/>
    <w:next w:val="a"/>
    <w:uiPriority w:val="39"/>
    <w:qFormat/>
    <w:pPr>
      <w:ind w:leftChars="800" w:left="1680"/>
    </w:pPr>
    <w:rPr>
      <w:rFonts w:ascii="Calibri" w:eastAsia="宋体" w:hAnsi="Calibri" w:cs="Calibri"/>
    </w:rPr>
  </w:style>
  <w:style w:type="paragraph" w:styleId="30">
    <w:name w:val="toc 3"/>
    <w:basedOn w:val="a"/>
    <w:next w:val="a"/>
    <w:autoRedefine/>
    <w:uiPriority w:val="39"/>
    <w:unhideWhenUsed/>
    <w:qFormat/>
    <w:pPr>
      <w:ind w:leftChars="400" w:left="840"/>
    </w:pPr>
  </w:style>
  <w:style w:type="paragraph" w:styleId="a9">
    <w:name w:val="Plain Text"/>
    <w:basedOn w:val="a"/>
    <w:link w:val="Char3"/>
    <w:qFormat/>
    <w:rPr>
      <w:rFonts w:ascii="宋体" w:eastAsia="宋体" w:hAnsi="Courier New" w:cs="宋体"/>
      <w:sz w:val="24"/>
      <w:szCs w:val="24"/>
    </w:rPr>
  </w:style>
  <w:style w:type="paragraph" w:styleId="80">
    <w:name w:val="toc 8"/>
    <w:basedOn w:val="a"/>
    <w:next w:val="a"/>
    <w:uiPriority w:val="39"/>
    <w:qFormat/>
    <w:pPr>
      <w:ind w:leftChars="1400" w:left="2940"/>
    </w:pPr>
    <w:rPr>
      <w:rFonts w:ascii="Calibri" w:eastAsia="宋体" w:hAnsi="Calibri" w:cs="Calibri"/>
    </w:rPr>
  </w:style>
  <w:style w:type="paragraph" w:styleId="aa">
    <w:name w:val="Date"/>
    <w:basedOn w:val="a"/>
    <w:next w:val="a"/>
    <w:link w:val="Char4"/>
    <w:uiPriority w:val="99"/>
    <w:qFormat/>
    <w:pPr>
      <w:ind w:leftChars="2500" w:left="100"/>
    </w:pPr>
    <w:rPr>
      <w:sz w:val="24"/>
      <w:szCs w:val="24"/>
    </w:rPr>
  </w:style>
  <w:style w:type="paragraph" w:styleId="20">
    <w:name w:val="Body Text Indent 2"/>
    <w:basedOn w:val="a"/>
    <w:link w:val="2Char0"/>
    <w:uiPriority w:val="99"/>
    <w:qFormat/>
    <w:pPr>
      <w:spacing w:after="120" w:line="480" w:lineRule="auto"/>
      <w:ind w:leftChars="200" w:left="420"/>
    </w:pPr>
    <w:rPr>
      <w:sz w:val="24"/>
      <w:szCs w:val="24"/>
    </w:rPr>
  </w:style>
  <w:style w:type="paragraph" w:styleId="ab">
    <w:name w:val="Balloon Text"/>
    <w:basedOn w:val="a"/>
    <w:link w:val="Char5"/>
    <w:uiPriority w:val="99"/>
    <w:semiHidden/>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41">
    <w:name w:val="toc 4"/>
    <w:basedOn w:val="a"/>
    <w:next w:val="a"/>
    <w:uiPriority w:val="39"/>
    <w:qFormat/>
    <w:pPr>
      <w:ind w:leftChars="600" w:left="1260"/>
    </w:pPr>
    <w:rPr>
      <w:rFonts w:ascii="Calibri" w:eastAsia="宋体" w:hAnsi="Calibri" w:cs="Calibri"/>
    </w:rPr>
  </w:style>
  <w:style w:type="paragraph" w:styleId="ae">
    <w:name w:val="Subtitle"/>
    <w:basedOn w:val="a"/>
    <w:next w:val="a"/>
    <w:link w:val="Char8"/>
    <w:uiPriority w:val="11"/>
    <w:qFormat/>
    <w:pPr>
      <w:spacing w:before="240" w:after="60" w:line="312" w:lineRule="auto"/>
      <w:jc w:val="center"/>
      <w:outlineLvl w:val="1"/>
    </w:pPr>
    <w:rPr>
      <w:rFonts w:ascii="Cambria" w:hAnsi="Cambria" w:cs="Times New Roman"/>
      <w:b/>
      <w:bCs/>
      <w:kern w:val="28"/>
      <w:sz w:val="32"/>
      <w:szCs w:val="32"/>
    </w:rPr>
  </w:style>
  <w:style w:type="paragraph" w:styleId="af">
    <w:name w:val="footnote text"/>
    <w:basedOn w:val="a"/>
    <w:link w:val="Char9"/>
    <w:uiPriority w:val="99"/>
    <w:semiHidden/>
    <w:qFormat/>
    <w:pPr>
      <w:adjustRightInd w:val="0"/>
      <w:spacing w:line="312" w:lineRule="atLeast"/>
      <w:jc w:val="left"/>
      <w:textAlignment w:val="baseline"/>
    </w:pPr>
    <w:rPr>
      <w:sz w:val="18"/>
      <w:szCs w:val="18"/>
    </w:rPr>
  </w:style>
  <w:style w:type="paragraph" w:styleId="60">
    <w:name w:val="toc 6"/>
    <w:basedOn w:val="a"/>
    <w:next w:val="a"/>
    <w:uiPriority w:val="39"/>
    <w:qFormat/>
    <w:pPr>
      <w:ind w:leftChars="1000" w:left="2100"/>
    </w:pPr>
    <w:rPr>
      <w:rFonts w:ascii="Calibri" w:eastAsia="宋体" w:hAnsi="Calibri" w:cs="Calibri"/>
    </w:rPr>
  </w:style>
  <w:style w:type="paragraph" w:styleId="21">
    <w:name w:val="toc 2"/>
    <w:basedOn w:val="a"/>
    <w:next w:val="a"/>
    <w:autoRedefine/>
    <w:uiPriority w:val="39"/>
    <w:unhideWhenUsed/>
    <w:qFormat/>
    <w:pPr>
      <w:ind w:leftChars="200" w:left="420"/>
    </w:pPr>
  </w:style>
  <w:style w:type="paragraph" w:styleId="90">
    <w:name w:val="toc 9"/>
    <w:basedOn w:val="a"/>
    <w:next w:val="a"/>
    <w:uiPriority w:val="39"/>
    <w:qFormat/>
    <w:pPr>
      <w:ind w:leftChars="1600" w:left="3360"/>
    </w:pPr>
    <w:rPr>
      <w:rFonts w:ascii="Calibri" w:eastAsia="宋体" w:hAnsi="Calibri" w:cs="Calibri"/>
    </w:rPr>
  </w:style>
  <w:style w:type="paragraph" w:styleId="af0">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a"/>
    <w:uiPriority w:val="99"/>
    <w:qFormat/>
    <w:pPr>
      <w:spacing w:before="240" w:after="60"/>
      <w:jc w:val="center"/>
      <w:outlineLvl w:val="0"/>
    </w:pPr>
    <w:rPr>
      <w:rFonts w:ascii="Cambria" w:hAnsi="Cambria" w:cs="Cambria"/>
      <w:b/>
      <w:bCs/>
      <w:sz w:val="32"/>
      <w:szCs w:val="32"/>
    </w:rPr>
  </w:style>
  <w:style w:type="paragraph" w:styleId="af2">
    <w:name w:val="annotation subject"/>
    <w:basedOn w:val="a6"/>
    <w:next w:val="a6"/>
    <w:link w:val="Charb"/>
    <w:uiPriority w:val="99"/>
    <w:semiHidden/>
    <w:unhideWhenUsed/>
    <w:qFormat/>
    <w:rPr>
      <w:b/>
      <w:bCs/>
    </w:rPr>
  </w:style>
  <w:style w:type="table" w:styleId="a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uiPriority w:val="99"/>
    <w:qFormat/>
  </w:style>
  <w:style w:type="character" w:styleId="af6">
    <w:name w:val="FollowedHyperlink"/>
    <w:uiPriority w:val="99"/>
    <w:qFormat/>
    <w:rPr>
      <w:color w:val="800080"/>
      <w:u w:val="single"/>
    </w:rPr>
  </w:style>
  <w:style w:type="character" w:styleId="af7">
    <w:name w:val="Emphasis"/>
    <w:uiPriority w:val="99"/>
    <w:qFormat/>
    <w:rPr>
      <w:i/>
      <w:iCs/>
    </w:rPr>
  </w:style>
  <w:style w:type="character" w:styleId="af8">
    <w:name w:val="Hyperlink"/>
    <w:uiPriority w:val="99"/>
    <w:qFormat/>
    <w:rPr>
      <w:color w:val="0000FF"/>
      <w:u w:val="single"/>
    </w:rPr>
  </w:style>
  <w:style w:type="character" w:styleId="af9">
    <w:name w:val="annotation reference"/>
    <w:basedOn w:val="a0"/>
    <w:uiPriority w:val="99"/>
    <w:unhideWhenUsed/>
    <w:rPr>
      <w:sz w:val="21"/>
      <w:szCs w:val="21"/>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9"/>
    <w:qFormat/>
    <w:rPr>
      <w:rFonts w:ascii="Arial" w:eastAsia="宋体" w:hAnsi="Arial" w:cs="Times New Roman"/>
      <w:b/>
      <w:bCs/>
      <w:sz w:val="28"/>
      <w:szCs w:val="28"/>
    </w:rPr>
  </w:style>
  <w:style w:type="character" w:customStyle="1" w:styleId="5Char">
    <w:name w:val="标题 5 Char"/>
    <w:basedOn w:val="a0"/>
    <w:link w:val="5"/>
    <w:uiPriority w:val="99"/>
    <w:rPr>
      <w:rFonts w:ascii="Calibri" w:eastAsia="宋体" w:hAnsi="Calibri" w:cs="Times New Roman"/>
      <w:b/>
      <w:bCs/>
      <w:sz w:val="28"/>
      <w:szCs w:val="28"/>
    </w:rPr>
  </w:style>
  <w:style w:type="character" w:customStyle="1" w:styleId="6Char">
    <w:name w:val="标题 6 Char"/>
    <w:basedOn w:val="a0"/>
    <w:link w:val="6"/>
    <w:uiPriority w:val="9"/>
    <w:rPr>
      <w:rFonts w:ascii="Cambria" w:eastAsia="宋体" w:hAnsi="Cambria" w:cs="Times New Roman"/>
      <w:b/>
      <w:bCs/>
      <w:kern w:val="0"/>
      <w:sz w:val="24"/>
      <w:szCs w:val="24"/>
      <w:lang w:val="zh-CN" w:eastAsia="zh-CN"/>
    </w:rPr>
  </w:style>
  <w:style w:type="character" w:customStyle="1" w:styleId="7Char">
    <w:name w:val="标题 7 Char"/>
    <w:basedOn w:val="a0"/>
    <w:link w:val="7"/>
    <w:uiPriority w:val="9"/>
    <w:rPr>
      <w:rFonts w:ascii="Calibri" w:eastAsia="宋体" w:hAnsi="Calibri" w:cs="Times New Roman"/>
      <w:b/>
      <w:bCs/>
      <w:kern w:val="0"/>
      <w:sz w:val="24"/>
      <w:szCs w:val="24"/>
      <w:lang w:val="zh-CN" w:eastAsia="zh-CN"/>
    </w:rPr>
  </w:style>
  <w:style w:type="character" w:customStyle="1" w:styleId="8Char">
    <w:name w:val="标题 8 Char"/>
    <w:basedOn w:val="a0"/>
    <w:link w:val="8"/>
    <w:uiPriority w:val="9"/>
    <w:rPr>
      <w:rFonts w:ascii="Cambria" w:eastAsia="宋体" w:hAnsi="Cambria" w:cs="Times New Roman"/>
      <w:kern w:val="0"/>
      <w:sz w:val="24"/>
      <w:szCs w:val="24"/>
      <w:lang w:val="zh-CN" w:eastAsia="zh-CN"/>
    </w:rPr>
  </w:style>
  <w:style w:type="character" w:customStyle="1" w:styleId="9Char">
    <w:name w:val="标题 9 Char"/>
    <w:basedOn w:val="a0"/>
    <w:link w:val="9"/>
    <w:uiPriority w:val="9"/>
    <w:qFormat/>
    <w:rPr>
      <w:rFonts w:ascii="Cambria" w:eastAsia="宋体" w:hAnsi="Cambria" w:cs="Times New Roman"/>
      <w:kern w:val="0"/>
      <w:sz w:val="20"/>
      <w:lang w:val="zh-CN" w:eastAsia="zh-CN"/>
    </w:rPr>
  </w:style>
  <w:style w:type="character" w:customStyle="1" w:styleId="Char7">
    <w:name w:val="页眉 Char"/>
    <w:basedOn w:val="a0"/>
    <w:link w:val="ad"/>
    <w:uiPriority w:val="99"/>
    <w:qFormat/>
    <w:rPr>
      <w:sz w:val="18"/>
      <w:szCs w:val="18"/>
    </w:rPr>
  </w:style>
  <w:style w:type="character" w:customStyle="1" w:styleId="Char6">
    <w:name w:val="页脚 Char"/>
    <w:basedOn w:val="a0"/>
    <w:link w:val="ac"/>
    <w:uiPriority w:val="99"/>
    <w:rPr>
      <w:sz w:val="18"/>
      <w:szCs w:val="18"/>
    </w:rPr>
  </w:style>
  <w:style w:type="character" w:customStyle="1" w:styleId="Char0">
    <w:name w:val="批注文字 Char"/>
    <w:basedOn w:val="a0"/>
    <w:link w:val="a6"/>
    <w:uiPriority w:val="99"/>
    <w:qFormat/>
  </w:style>
  <w:style w:type="character" w:customStyle="1" w:styleId="Charb">
    <w:name w:val="批注主题 Char"/>
    <w:basedOn w:val="Char0"/>
    <w:link w:val="af2"/>
    <w:uiPriority w:val="99"/>
    <w:semiHidden/>
    <w:qFormat/>
    <w:rPr>
      <w:b/>
      <w:bCs/>
    </w:rPr>
  </w:style>
  <w:style w:type="character" w:customStyle="1" w:styleId="Char5">
    <w:name w:val="批注框文本 Char"/>
    <w:basedOn w:val="a0"/>
    <w:link w:val="ab"/>
    <w:uiPriority w:val="99"/>
    <w:semiHidden/>
    <w:rPr>
      <w:sz w:val="18"/>
      <w:szCs w:val="18"/>
    </w:rPr>
  </w:style>
  <w:style w:type="character" w:customStyle="1" w:styleId="CharChar">
    <w:name w:val="批注文字 Char Char"/>
    <w:uiPriority w:val="99"/>
    <w:qFormat/>
    <w:rPr>
      <w:rFonts w:ascii="宋体" w:eastAsia="宋体" w:hAnsi="Times New Roman" w:cs="宋体"/>
      <w:sz w:val="20"/>
      <w:szCs w:val="20"/>
    </w:rPr>
  </w:style>
  <w:style w:type="character" w:customStyle="1" w:styleId="Heading3Char">
    <w:name w:val="Heading 3 Char"/>
    <w:uiPriority w:val="99"/>
    <w:rPr>
      <w:b/>
      <w:bCs/>
      <w:kern w:val="2"/>
      <w:sz w:val="32"/>
      <w:szCs w:val="32"/>
    </w:rPr>
  </w:style>
  <w:style w:type="character" w:customStyle="1" w:styleId="Heading2Char">
    <w:name w:val="Heading 2 Char"/>
    <w:uiPriority w:val="99"/>
    <w:rPr>
      <w:rFonts w:ascii="Arial" w:eastAsia="黑体" w:hAnsi="Arial" w:cs="Arial"/>
      <w:b/>
      <w:bCs/>
      <w:kern w:val="2"/>
      <w:sz w:val="32"/>
      <w:szCs w:val="32"/>
      <w:lang w:val="en-US" w:eastAsia="zh-CN"/>
    </w:rPr>
  </w:style>
  <w:style w:type="character" w:customStyle="1" w:styleId="BalloonTextChar">
    <w:name w:val="Balloon Text Char"/>
    <w:uiPriority w:val="99"/>
    <w:qFormat/>
    <w:rPr>
      <w:sz w:val="18"/>
      <w:szCs w:val="18"/>
    </w:rPr>
  </w:style>
  <w:style w:type="character" w:customStyle="1" w:styleId="Char10">
    <w:name w:val="文档结构图 Char1"/>
    <w:uiPriority w:val="99"/>
    <w:qFormat/>
    <w:rPr>
      <w:rFonts w:ascii="宋体" w:eastAsia="宋体" w:hAnsi="Times New Roman" w:cs="宋体"/>
      <w:sz w:val="18"/>
      <w:szCs w:val="18"/>
    </w:rPr>
  </w:style>
  <w:style w:type="character" w:customStyle="1" w:styleId="Char">
    <w:name w:val="文档结构图 Char"/>
    <w:link w:val="a5"/>
    <w:uiPriority w:val="99"/>
    <w:semiHidden/>
    <w:qFormat/>
    <w:locked/>
    <w:rPr>
      <w:sz w:val="24"/>
      <w:szCs w:val="24"/>
      <w:shd w:val="clear" w:color="auto" w:fill="000080"/>
    </w:rPr>
  </w:style>
  <w:style w:type="character" w:customStyle="1" w:styleId="Char20">
    <w:name w:val="文档结构图 Char2"/>
    <w:basedOn w:val="a0"/>
    <w:uiPriority w:val="99"/>
    <w:semiHidden/>
    <w:rPr>
      <w:rFonts w:ascii="Microsoft YaHei UI" w:eastAsia="Microsoft YaHei UI"/>
      <w:sz w:val="18"/>
      <w:szCs w:val="18"/>
    </w:rPr>
  </w:style>
  <w:style w:type="character" w:customStyle="1" w:styleId="FootnoteTextChar">
    <w:name w:val="Footnote Text Char"/>
    <w:uiPriority w:val="99"/>
    <w:qFormat/>
    <w:rPr>
      <w:rFonts w:eastAsia="宋体"/>
      <w:sz w:val="18"/>
      <w:szCs w:val="18"/>
      <w:lang w:val="en-US" w:eastAsia="zh-CN"/>
    </w:rPr>
  </w:style>
  <w:style w:type="character" w:customStyle="1" w:styleId="CharChar21">
    <w:name w:val="Char Char21"/>
    <w:uiPriority w:val="99"/>
    <w:rPr>
      <w:rFonts w:ascii="Arial" w:eastAsia="黑体" w:hAnsi="Arial" w:cs="Arial"/>
      <w:b/>
      <w:bCs/>
      <w:sz w:val="32"/>
      <w:szCs w:val="32"/>
    </w:rPr>
  </w:style>
  <w:style w:type="character" w:customStyle="1" w:styleId="Char11">
    <w:name w:val="批注文字 Char1"/>
    <w:uiPriority w:val="99"/>
    <w:qFormat/>
    <w:rPr>
      <w:rFonts w:ascii="Times New Roman" w:eastAsia="宋体" w:hAnsi="Times New Roman" w:cs="Times New Roman"/>
      <w:sz w:val="24"/>
      <w:szCs w:val="24"/>
    </w:rPr>
  </w:style>
  <w:style w:type="character" w:customStyle="1" w:styleId="BodyTextIndentChar">
    <w:name w:val="Body Text Indent Char"/>
    <w:uiPriority w:val="99"/>
    <w:qFormat/>
    <w:rPr>
      <w:rFonts w:ascii="宋体" w:eastAsia="宋体" w:hAnsi="宋体" w:cs="宋体"/>
      <w:kern w:val="2"/>
      <w:sz w:val="21"/>
      <w:szCs w:val="21"/>
      <w:lang w:val="en-US" w:eastAsia="zh-CN"/>
    </w:rPr>
  </w:style>
  <w:style w:type="character" w:customStyle="1" w:styleId="11">
    <w:name w:val="不明显参考1"/>
    <w:uiPriority w:val="99"/>
    <w:qFormat/>
    <w:rPr>
      <w:smallCaps/>
      <w:color w:val="auto"/>
      <w:u w:val="single"/>
    </w:rPr>
  </w:style>
  <w:style w:type="character" w:customStyle="1" w:styleId="Heading4Char">
    <w:name w:val="Heading 4 Char"/>
    <w:uiPriority w:val="99"/>
    <w:qFormat/>
    <w:rPr>
      <w:rFonts w:ascii="Arial" w:eastAsia="宋体" w:hAnsi="Arial" w:cs="Arial"/>
      <w:b/>
      <w:bCs/>
      <w:kern w:val="2"/>
      <w:sz w:val="28"/>
      <w:szCs w:val="28"/>
      <w:lang w:val="en-US" w:eastAsia="zh-CN"/>
    </w:rPr>
  </w:style>
  <w:style w:type="character" w:customStyle="1" w:styleId="CharChar20">
    <w:name w:val="Char Char20"/>
    <w:uiPriority w:val="99"/>
    <w:rPr>
      <w:rFonts w:ascii="Times New Roman" w:eastAsia="宋体" w:hAnsi="Times New Roman" w:cs="Times New Roman"/>
      <w:b/>
      <w:bCs/>
      <w:sz w:val="32"/>
      <w:szCs w:val="32"/>
    </w:rPr>
  </w:style>
  <w:style w:type="character" w:customStyle="1" w:styleId="CommentSubjectChar">
    <w:name w:val="Comment Subject Char"/>
    <w:uiPriority w:val="99"/>
    <w:qFormat/>
    <w:rPr>
      <w:b/>
      <w:bCs/>
      <w:sz w:val="24"/>
      <w:szCs w:val="24"/>
    </w:rPr>
  </w:style>
  <w:style w:type="character" w:customStyle="1" w:styleId="Heading1Char">
    <w:name w:val="Heading 1 Char"/>
    <w:uiPriority w:val="99"/>
    <w:qFormat/>
    <w:rPr>
      <w:rFonts w:eastAsia="宋体"/>
      <w:b/>
      <w:bCs/>
      <w:kern w:val="44"/>
      <w:sz w:val="44"/>
      <w:szCs w:val="44"/>
      <w:lang w:val="en-US" w:eastAsia="zh-CN"/>
    </w:rPr>
  </w:style>
  <w:style w:type="character" w:customStyle="1" w:styleId="Char12">
    <w:name w:val="批注框文本 Char1"/>
    <w:uiPriority w:val="99"/>
    <w:rPr>
      <w:rFonts w:ascii="Times New Roman" w:eastAsia="宋体" w:hAnsi="Times New Roman" w:cs="Times New Roman"/>
      <w:sz w:val="18"/>
      <w:szCs w:val="18"/>
    </w:rPr>
  </w:style>
  <w:style w:type="character" w:customStyle="1" w:styleId="Chara">
    <w:name w:val="标题 Char"/>
    <w:link w:val="af1"/>
    <w:uiPriority w:val="99"/>
    <w:qFormat/>
    <w:locked/>
    <w:rPr>
      <w:rFonts w:ascii="Cambria" w:hAnsi="Cambria" w:cs="Cambria"/>
      <w:b/>
      <w:bCs/>
      <w:sz w:val="32"/>
      <w:szCs w:val="32"/>
    </w:rPr>
  </w:style>
  <w:style w:type="character" w:customStyle="1" w:styleId="Char13">
    <w:name w:val="标题 Char1"/>
    <w:basedOn w:val="a0"/>
    <w:uiPriority w:val="99"/>
    <w:qFormat/>
    <w:rPr>
      <w:rFonts w:asciiTheme="majorHAnsi" w:eastAsia="宋体" w:hAnsiTheme="majorHAnsi" w:cstheme="majorBidi"/>
      <w:b/>
      <w:bCs/>
      <w:sz w:val="32"/>
      <w:szCs w:val="32"/>
    </w:rPr>
  </w:style>
  <w:style w:type="character" w:customStyle="1" w:styleId="CharChar6">
    <w:name w:val="Char Char6"/>
    <w:uiPriority w:val="99"/>
    <w:qFormat/>
    <w:rPr>
      <w:rFonts w:eastAsia="宋体"/>
      <w:b/>
      <w:bCs/>
      <w:kern w:val="44"/>
      <w:sz w:val="44"/>
      <w:szCs w:val="44"/>
      <w:lang w:val="en-US" w:eastAsia="zh-CN"/>
    </w:rPr>
  </w:style>
  <w:style w:type="character" w:customStyle="1" w:styleId="CharChar18">
    <w:name w:val="Char Char18"/>
    <w:uiPriority w:val="99"/>
    <w:rPr>
      <w:rFonts w:ascii="Times New Roman" w:eastAsia="宋体" w:hAnsi="Times New Roman" w:cs="Times New Roman"/>
      <w:b/>
      <w:bCs/>
      <w:sz w:val="28"/>
      <w:szCs w:val="28"/>
    </w:rPr>
  </w:style>
  <w:style w:type="character" w:customStyle="1" w:styleId="BodyTextIndent2Char">
    <w:name w:val="Body Text Indent 2 Char"/>
    <w:uiPriority w:val="99"/>
    <w:qFormat/>
    <w:rPr>
      <w:rFonts w:eastAsia="宋体"/>
      <w:kern w:val="2"/>
      <w:sz w:val="24"/>
      <w:szCs w:val="24"/>
      <w:lang w:val="en-US" w:eastAsia="zh-CN"/>
    </w:rPr>
  </w:style>
  <w:style w:type="character" w:customStyle="1" w:styleId="CommentTextChar1">
    <w:name w:val="Comment Text Char1"/>
    <w:uiPriority w:val="99"/>
    <w:qFormat/>
    <w:rPr>
      <w:sz w:val="24"/>
      <w:szCs w:val="24"/>
    </w:rPr>
  </w:style>
  <w:style w:type="character" w:customStyle="1" w:styleId="Char21">
    <w:name w:val="批注文字 Char2"/>
    <w:qFormat/>
    <w:locked/>
    <w:rPr>
      <w:rFonts w:eastAsia="宋体"/>
      <w:kern w:val="2"/>
      <w:sz w:val="24"/>
      <w:szCs w:val="24"/>
      <w:lang w:val="en-US" w:eastAsia="zh-CN"/>
    </w:rPr>
  </w:style>
  <w:style w:type="character" w:customStyle="1" w:styleId="Char14">
    <w:name w:val="正文文本 Char1"/>
    <w:uiPriority w:val="99"/>
    <w:rPr>
      <w:kern w:val="2"/>
      <w:sz w:val="22"/>
      <w:szCs w:val="22"/>
    </w:rPr>
  </w:style>
  <w:style w:type="character" w:customStyle="1" w:styleId="5CharChar">
    <w:name w:val="标题5 Char Char"/>
    <w:link w:val="51"/>
    <w:uiPriority w:val="99"/>
    <w:qFormat/>
    <w:locked/>
    <w:rPr>
      <w:rFonts w:ascii="Arial" w:hAnsi="Arial" w:cs="Arial"/>
      <w:b/>
      <w:bCs/>
      <w:sz w:val="32"/>
      <w:szCs w:val="32"/>
    </w:rPr>
  </w:style>
  <w:style w:type="paragraph" w:customStyle="1" w:styleId="51">
    <w:name w:val="标题5"/>
    <w:basedOn w:val="3"/>
    <w:link w:val="5CharChar"/>
    <w:uiPriority w:val="99"/>
    <w:qFormat/>
    <w:pPr>
      <w:spacing w:line="413" w:lineRule="auto"/>
    </w:pPr>
    <w:rPr>
      <w:rFonts w:ascii="Arial" w:hAnsi="Arial" w:cs="Arial"/>
    </w:rPr>
  </w:style>
  <w:style w:type="character" w:customStyle="1" w:styleId="Char15">
    <w:name w:val="批注主题 Char1"/>
    <w:uiPriority w:val="99"/>
    <w:qFormat/>
    <w:rPr>
      <w:rFonts w:ascii="Times New Roman" w:eastAsia="宋体" w:hAnsi="Times New Roman" w:cs="Times New Roman"/>
      <w:b/>
      <w:bCs/>
      <w:sz w:val="24"/>
      <w:szCs w:val="24"/>
    </w:rPr>
  </w:style>
  <w:style w:type="character" w:customStyle="1" w:styleId="CharChar24">
    <w:name w:val="Char Char24"/>
    <w:uiPriority w:val="99"/>
    <w:qFormat/>
    <w:rPr>
      <w:rFonts w:eastAsia="宋体"/>
      <w:b/>
      <w:bCs/>
      <w:kern w:val="44"/>
      <w:sz w:val="44"/>
      <w:szCs w:val="44"/>
      <w:lang w:val="en-US" w:eastAsia="zh-CN"/>
    </w:rPr>
  </w:style>
  <w:style w:type="character" w:customStyle="1" w:styleId="FooterChar">
    <w:name w:val="Footer Char"/>
    <w:uiPriority w:val="99"/>
    <w:rPr>
      <w:rFonts w:eastAsia="宋体"/>
      <w:kern w:val="2"/>
      <w:sz w:val="18"/>
      <w:szCs w:val="18"/>
      <w:lang w:val="en-US" w:eastAsia="zh-CN"/>
    </w:rPr>
  </w:style>
  <w:style w:type="character" w:customStyle="1" w:styleId="CharChar9">
    <w:name w:val="Char Char9"/>
    <w:uiPriority w:val="99"/>
    <w:qFormat/>
    <w:rPr>
      <w:rFonts w:eastAsia="宋体"/>
      <w:b/>
      <w:bCs/>
      <w:kern w:val="44"/>
      <w:sz w:val="44"/>
      <w:szCs w:val="44"/>
      <w:lang w:val="en-US" w:eastAsia="zh-CN"/>
    </w:rPr>
  </w:style>
  <w:style w:type="character" w:customStyle="1" w:styleId="Char1">
    <w:name w:val="正文文本 Char"/>
    <w:link w:val="a7"/>
    <w:uiPriority w:val="99"/>
    <w:qFormat/>
    <w:locked/>
    <w:rPr>
      <w:rFonts w:eastAsia="宋体"/>
      <w:sz w:val="22"/>
    </w:rPr>
  </w:style>
  <w:style w:type="character" w:customStyle="1" w:styleId="Char22">
    <w:name w:val="正文文本 Char2"/>
    <w:basedOn w:val="a0"/>
    <w:uiPriority w:val="99"/>
    <w:semiHidden/>
  </w:style>
  <w:style w:type="character" w:customStyle="1" w:styleId="Heading3Char1">
    <w:name w:val="Heading 3 Char1"/>
    <w:uiPriority w:val="99"/>
    <w:qFormat/>
    <w:rPr>
      <w:rFonts w:eastAsia="宋体"/>
      <w:b/>
      <w:bCs/>
      <w:kern w:val="2"/>
      <w:sz w:val="32"/>
      <w:szCs w:val="32"/>
      <w:lang w:val="en-US" w:eastAsia="zh-CN"/>
    </w:rPr>
  </w:style>
  <w:style w:type="character" w:customStyle="1" w:styleId="DocumentMapChar">
    <w:name w:val="Document Map Char"/>
    <w:uiPriority w:val="99"/>
    <w:qFormat/>
    <w:rPr>
      <w:rFonts w:eastAsia="宋体"/>
      <w:kern w:val="2"/>
      <w:sz w:val="24"/>
      <w:szCs w:val="24"/>
      <w:lang w:val="en-US" w:eastAsia="zh-CN"/>
    </w:rPr>
  </w:style>
  <w:style w:type="character" w:customStyle="1" w:styleId="Char8">
    <w:name w:val="副标题 Char"/>
    <w:link w:val="ae"/>
    <w:uiPriority w:val="11"/>
    <w:qFormat/>
    <w:rPr>
      <w:rFonts w:ascii="Cambria" w:hAnsi="Cambria" w:cs="Times New Roman"/>
      <w:b/>
      <w:bCs/>
      <w:kern w:val="28"/>
      <w:sz w:val="32"/>
      <w:szCs w:val="32"/>
    </w:rPr>
  </w:style>
  <w:style w:type="character" w:customStyle="1" w:styleId="Char16">
    <w:name w:val="副标题 Char1"/>
    <w:basedOn w:val="a0"/>
    <w:uiPriority w:val="11"/>
    <w:qFormat/>
    <w:rPr>
      <w:rFonts w:asciiTheme="majorHAnsi" w:eastAsia="宋体" w:hAnsiTheme="majorHAnsi" w:cstheme="majorBidi"/>
      <w:b/>
      <w:bCs/>
      <w:kern w:val="28"/>
      <w:sz w:val="32"/>
      <w:szCs w:val="32"/>
    </w:rPr>
  </w:style>
  <w:style w:type="character" w:customStyle="1" w:styleId="CharChar22">
    <w:name w:val="Char Char22"/>
    <w:uiPriority w:val="99"/>
    <w:qFormat/>
    <w:rPr>
      <w:rFonts w:ascii="Times New Roman" w:eastAsia="宋体" w:hAnsi="Times New Roman" w:cs="Times New Roman"/>
      <w:b/>
      <w:bCs/>
      <w:kern w:val="44"/>
      <w:sz w:val="44"/>
      <w:szCs w:val="44"/>
    </w:rPr>
  </w:style>
  <w:style w:type="character" w:customStyle="1" w:styleId="Charc">
    <w:name w:val="明显引用 Char"/>
    <w:link w:val="12"/>
    <w:uiPriority w:val="99"/>
    <w:qFormat/>
    <w:locked/>
    <w:rPr>
      <w:b/>
      <w:bCs/>
      <w:i/>
      <w:iCs/>
      <w:color w:val="4F81BD"/>
    </w:rPr>
  </w:style>
  <w:style w:type="paragraph" w:customStyle="1" w:styleId="12">
    <w:name w:val="明显引用1"/>
    <w:basedOn w:val="a"/>
    <w:next w:val="a"/>
    <w:link w:val="Charc"/>
    <w:uiPriority w:val="99"/>
    <w:qFormat/>
    <w:pPr>
      <w:pBdr>
        <w:bottom w:val="single" w:sz="4" w:space="4" w:color="4F81BD"/>
      </w:pBdr>
      <w:spacing w:before="200" w:after="280"/>
      <w:ind w:left="936" w:right="936"/>
    </w:pPr>
    <w:rPr>
      <w:b/>
      <w:bCs/>
      <w:i/>
      <w:iCs/>
      <w:color w:val="4F81BD"/>
    </w:rPr>
  </w:style>
  <w:style w:type="character" w:customStyle="1" w:styleId="4CharChar">
    <w:name w:val="标题4 Char Char"/>
    <w:link w:val="42"/>
    <w:uiPriority w:val="99"/>
    <w:qFormat/>
    <w:locked/>
    <w:rPr>
      <w:rFonts w:ascii="Arial" w:hAnsi="Arial" w:cs="Arial"/>
      <w:b/>
      <w:bCs/>
      <w:sz w:val="32"/>
      <w:szCs w:val="32"/>
    </w:rPr>
  </w:style>
  <w:style w:type="paragraph" w:customStyle="1" w:styleId="42">
    <w:name w:val="标题4"/>
    <w:basedOn w:val="2"/>
    <w:next w:val="40"/>
    <w:link w:val="4CharChar"/>
    <w:uiPriority w:val="99"/>
    <w:qFormat/>
    <w:pPr>
      <w:spacing w:before="60" w:after="60" w:line="413" w:lineRule="auto"/>
    </w:pPr>
    <w:rPr>
      <w:rFonts w:ascii="Arial" w:eastAsiaTheme="minorEastAsia" w:hAnsi="Arial" w:cs="Arial"/>
    </w:rPr>
  </w:style>
  <w:style w:type="character" w:customStyle="1" w:styleId="HeaderChar">
    <w:name w:val="Header Char"/>
    <w:uiPriority w:val="99"/>
    <w:qFormat/>
    <w:rPr>
      <w:rFonts w:eastAsia="宋体"/>
      <w:kern w:val="2"/>
      <w:sz w:val="18"/>
      <w:szCs w:val="18"/>
      <w:lang w:val="en-US" w:eastAsia="zh-CN"/>
    </w:rPr>
  </w:style>
  <w:style w:type="character" w:customStyle="1" w:styleId="Char17">
    <w:name w:val="明显引用 Char1"/>
    <w:uiPriority w:val="99"/>
    <w:qFormat/>
    <w:rPr>
      <w:rFonts w:ascii="Times New Roman" w:eastAsia="宋体" w:hAnsi="Times New Roman" w:cs="Times New Roman"/>
      <w:b/>
      <w:bCs/>
      <w:i/>
      <w:iCs/>
      <w:color w:val="4F81BD"/>
      <w:sz w:val="24"/>
      <w:szCs w:val="24"/>
    </w:rPr>
  </w:style>
  <w:style w:type="character" w:customStyle="1" w:styleId="CommentTextChar">
    <w:name w:val="Comment Text Char"/>
    <w:uiPriority w:val="99"/>
    <w:qFormat/>
    <w:rPr>
      <w:sz w:val="24"/>
      <w:szCs w:val="24"/>
    </w:rPr>
  </w:style>
  <w:style w:type="character" w:customStyle="1" w:styleId="13">
    <w:name w:val="明显参考1"/>
    <w:uiPriority w:val="99"/>
    <w:qFormat/>
    <w:rPr>
      <w:b/>
      <w:bCs/>
      <w:smallCaps/>
      <w:color w:val="auto"/>
      <w:spacing w:val="5"/>
      <w:u w:val="single"/>
    </w:rPr>
  </w:style>
  <w:style w:type="character" w:customStyle="1" w:styleId="14">
    <w:name w:val="明显强调1"/>
    <w:uiPriority w:val="99"/>
    <w:qFormat/>
    <w:rPr>
      <w:b/>
      <w:bCs/>
      <w:i/>
      <w:iCs/>
      <w:color w:val="4F81BD"/>
    </w:rPr>
  </w:style>
  <w:style w:type="character" w:customStyle="1" w:styleId="Char18">
    <w:name w:val="引用 Char1"/>
    <w:uiPriority w:val="99"/>
    <w:qFormat/>
    <w:rPr>
      <w:rFonts w:ascii="Times New Roman" w:eastAsia="宋体" w:hAnsi="Times New Roman" w:cs="Times New Roman"/>
      <w:i/>
      <w:iCs/>
      <w:color w:val="000000"/>
      <w:sz w:val="24"/>
      <w:szCs w:val="24"/>
    </w:rPr>
  </w:style>
  <w:style w:type="character" w:customStyle="1" w:styleId="Chard">
    <w:name w:val="引用 Char"/>
    <w:link w:val="15"/>
    <w:uiPriority w:val="99"/>
    <w:qFormat/>
    <w:locked/>
    <w:rPr>
      <w:i/>
      <w:iCs/>
      <w:color w:val="000000"/>
    </w:rPr>
  </w:style>
  <w:style w:type="paragraph" w:customStyle="1" w:styleId="15">
    <w:name w:val="引用1"/>
    <w:basedOn w:val="a"/>
    <w:next w:val="a"/>
    <w:link w:val="Chard"/>
    <w:uiPriority w:val="99"/>
    <w:qFormat/>
    <w:rPr>
      <w:i/>
      <w:iCs/>
      <w:color w:val="000000"/>
    </w:rPr>
  </w:style>
  <w:style w:type="character" w:customStyle="1" w:styleId="Char23">
    <w:name w:val="标题 Char2"/>
    <w:uiPriority w:val="99"/>
    <w:qFormat/>
    <w:rPr>
      <w:rFonts w:ascii="Cambria" w:eastAsia="宋体" w:hAnsi="Cambria" w:cs="Cambria"/>
      <w:b/>
      <w:bCs/>
      <w:sz w:val="32"/>
      <w:szCs w:val="32"/>
    </w:rPr>
  </w:style>
  <w:style w:type="character" w:customStyle="1" w:styleId="CharChar23">
    <w:name w:val="Char Char23"/>
    <w:uiPriority w:val="99"/>
    <w:qFormat/>
    <w:rPr>
      <w:rFonts w:eastAsia="宋体"/>
      <w:b/>
      <w:bCs/>
      <w:kern w:val="44"/>
      <w:sz w:val="44"/>
      <w:szCs w:val="44"/>
      <w:lang w:val="en-US" w:eastAsia="zh-CN"/>
    </w:rPr>
  </w:style>
  <w:style w:type="character" w:customStyle="1" w:styleId="PlainTextChar">
    <w:name w:val="Plain Text Char"/>
    <w:uiPriority w:val="99"/>
    <w:qFormat/>
    <w:rPr>
      <w:rFonts w:ascii="宋体" w:eastAsia="宋体" w:hAnsi="Courier New" w:cs="宋体"/>
      <w:sz w:val="24"/>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19">
    <w:name w:val="纯文本 Char1"/>
    <w:uiPriority w:val="99"/>
    <w:qFormat/>
    <w:rPr>
      <w:rFonts w:ascii="宋体" w:eastAsia="宋体" w:hAnsi="Courier New" w:cs="宋体"/>
      <w:sz w:val="21"/>
      <w:szCs w:val="21"/>
    </w:rPr>
  </w:style>
  <w:style w:type="character" w:customStyle="1" w:styleId="CharChar181">
    <w:name w:val="Char Char181"/>
    <w:uiPriority w:val="99"/>
    <w:qFormat/>
    <w:rPr>
      <w:b/>
      <w:bCs/>
      <w:kern w:val="44"/>
      <w:sz w:val="44"/>
      <w:szCs w:val="44"/>
    </w:rPr>
  </w:style>
  <w:style w:type="character" w:customStyle="1" w:styleId="Heading5Char">
    <w:name w:val="Heading 5 Char"/>
    <w:uiPriority w:val="99"/>
    <w:qFormat/>
    <w:rPr>
      <w:rFonts w:eastAsia="宋体"/>
      <w:b/>
      <w:bCs/>
      <w:kern w:val="2"/>
      <w:sz w:val="28"/>
      <w:szCs w:val="28"/>
      <w:lang w:val="en-US" w:eastAsia="zh-CN"/>
    </w:rPr>
  </w:style>
  <w:style w:type="character" w:customStyle="1" w:styleId="CharChar19">
    <w:name w:val="Char Char19"/>
    <w:uiPriority w:val="99"/>
    <w:qFormat/>
    <w:rPr>
      <w:rFonts w:ascii="Arial" w:eastAsia="宋体" w:hAnsi="Arial" w:cs="Arial"/>
      <w:b/>
      <w:bCs/>
      <w:sz w:val="28"/>
      <w:szCs w:val="28"/>
    </w:rPr>
  </w:style>
  <w:style w:type="character" w:customStyle="1" w:styleId="Char3">
    <w:name w:val="纯文本 Char"/>
    <w:link w:val="a9"/>
    <w:qFormat/>
    <w:locked/>
    <w:rPr>
      <w:rFonts w:ascii="宋体" w:eastAsia="宋体" w:hAnsi="Courier New" w:cs="宋体"/>
      <w:sz w:val="24"/>
      <w:szCs w:val="24"/>
    </w:rPr>
  </w:style>
  <w:style w:type="character" w:customStyle="1" w:styleId="Char24">
    <w:name w:val="纯文本 Char2"/>
    <w:basedOn w:val="a0"/>
    <w:semiHidden/>
    <w:qFormat/>
    <w:rPr>
      <w:rFonts w:ascii="宋体" w:eastAsia="宋体" w:hAnsi="Courier New" w:cs="Courier New"/>
      <w:szCs w:val="21"/>
    </w:rPr>
  </w:style>
  <w:style w:type="character" w:customStyle="1" w:styleId="Char1a">
    <w:name w:val="日期 Char1"/>
    <w:uiPriority w:val="99"/>
    <w:qFormat/>
    <w:rPr>
      <w:rFonts w:ascii="Times New Roman" w:eastAsia="宋体" w:hAnsi="Times New Roman" w:cs="Times New Roman"/>
      <w:sz w:val="24"/>
      <w:szCs w:val="24"/>
    </w:rPr>
  </w:style>
  <w:style w:type="character" w:customStyle="1" w:styleId="Char9">
    <w:name w:val="脚注文本 Char"/>
    <w:link w:val="af"/>
    <w:uiPriority w:val="99"/>
    <w:semiHidden/>
    <w:qFormat/>
    <w:locked/>
    <w:rPr>
      <w:sz w:val="18"/>
      <w:szCs w:val="18"/>
    </w:rPr>
  </w:style>
  <w:style w:type="character" w:customStyle="1" w:styleId="Char1b">
    <w:name w:val="脚注文本 Char1"/>
    <w:basedOn w:val="a0"/>
    <w:uiPriority w:val="99"/>
    <w:semiHidden/>
    <w:qFormat/>
    <w:rPr>
      <w:sz w:val="18"/>
      <w:szCs w:val="18"/>
    </w:rPr>
  </w:style>
  <w:style w:type="character" w:customStyle="1" w:styleId="2Char0">
    <w:name w:val="正文文本缩进 2 Char"/>
    <w:link w:val="20"/>
    <w:uiPriority w:val="99"/>
    <w:qFormat/>
    <w:locked/>
    <w:rPr>
      <w:sz w:val="24"/>
      <w:szCs w:val="24"/>
    </w:rPr>
  </w:style>
  <w:style w:type="character" w:customStyle="1" w:styleId="2Char1">
    <w:name w:val="正文文本缩进 2 Char1"/>
    <w:basedOn w:val="a0"/>
    <w:uiPriority w:val="99"/>
    <w:semiHidden/>
    <w:qFormat/>
  </w:style>
  <w:style w:type="character" w:customStyle="1" w:styleId="DateChar">
    <w:name w:val="Date Char"/>
    <w:uiPriority w:val="99"/>
    <w:qFormat/>
    <w:rPr>
      <w:rFonts w:eastAsia="宋体"/>
      <w:kern w:val="2"/>
      <w:sz w:val="24"/>
      <w:szCs w:val="24"/>
      <w:lang w:val="en-US" w:eastAsia="zh-CN"/>
    </w:rPr>
  </w:style>
  <w:style w:type="character" w:customStyle="1" w:styleId="TitleChar">
    <w:name w:val="Title Char"/>
    <w:uiPriority w:val="99"/>
    <w:qFormat/>
    <w:rPr>
      <w:rFonts w:ascii="Cambria" w:hAnsi="Cambria" w:cs="Cambria"/>
      <w:b/>
      <w:bCs/>
      <w:sz w:val="32"/>
      <w:szCs w:val="32"/>
    </w:rPr>
  </w:style>
  <w:style w:type="character" w:customStyle="1" w:styleId="Char2">
    <w:name w:val="正文文本缩进 Char"/>
    <w:link w:val="a8"/>
    <w:uiPriority w:val="99"/>
    <w:qFormat/>
    <w:locked/>
    <w:rPr>
      <w:rFonts w:ascii="宋体" w:eastAsia="宋体" w:cs="宋体"/>
      <w:szCs w:val="21"/>
    </w:rPr>
  </w:style>
  <w:style w:type="character" w:customStyle="1" w:styleId="Char1c">
    <w:name w:val="正文文本缩进 Char1"/>
    <w:basedOn w:val="a0"/>
    <w:uiPriority w:val="99"/>
    <w:semiHidden/>
    <w:qFormat/>
  </w:style>
  <w:style w:type="character" w:customStyle="1" w:styleId="16">
    <w:name w:val="书籍标题1"/>
    <w:uiPriority w:val="99"/>
    <w:qFormat/>
    <w:rPr>
      <w:b/>
      <w:bCs/>
      <w:smallCaps/>
      <w:spacing w:val="5"/>
    </w:rPr>
  </w:style>
  <w:style w:type="character" w:customStyle="1" w:styleId="17">
    <w:name w:val="不明显强调1"/>
    <w:uiPriority w:val="99"/>
    <w:qFormat/>
    <w:rPr>
      <w:i/>
      <w:iCs/>
      <w:color w:val="808080"/>
    </w:rPr>
  </w:style>
  <w:style w:type="character" w:customStyle="1" w:styleId="Char4">
    <w:name w:val="日期 Char"/>
    <w:link w:val="aa"/>
    <w:uiPriority w:val="99"/>
    <w:qFormat/>
    <w:locked/>
    <w:rPr>
      <w:sz w:val="24"/>
      <w:szCs w:val="24"/>
    </w:rPr>
  </w:style>
  <w:style w:type="character" w:customStyle="1" w:styleId="Char25">
    <w:name w:val="日期 Char2"/>
    <w:basedOn w:val="a0"/>
    <w:uiPriority w:val="99"/>
    <w:semiHidden/>
    <w:qFormat/>
  </w:style>
  <w:style w:type="character" w:customStyle="1" w:styleId="textcontents">
    <w:name w:val="textcontents"/>
    <w:uiPriority w:val="99"/>
    <w:qFormat/>
  </w:style>
  <w:style w:type="paragraph" w:customStyle="1" w:styleId="18">
    <w:name w:val="样式1"/>
    <w:basedOn w:val="a"/>
    <w:next w:val="4"/>
    <w:uiPriority w:val="99"/>
    <w:qFormat/>
    <w:pPr>
      <w:spacing w:line="360" w:lineRule="auto"/>
      <w:ind w:firstLineChars="200" w:firstLine="420"/>
    </w:pPr>
    <w:rPr>
      <w:rFonts w:ascii="宋体" w:eastAsia="宋体" w:hAnsi="宋体" w:cs="宋体"/>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kern w:val="2"/>
      <w:sz w:val="24"/>
      <w:szCs w:val="24"/>
    </w:rPr>
  </w:style>
  <w:style w:type="paragraph" w:customStyle="1" w:styleId="CharCharCharCharCharCharChar">
    <w:name w:val="Char Char Char Char Char Char Char"/>
    <w:basedOn w:val="a"/>
    <w:uiPriority w:val="99"/>
    <w:qFormat/>
    <w:pPr>
      <w:widowControl/>
      <w:spacing w:after="160" w:line="240" w:lineRule="exact"/>
      <w:jc w:val="left"/>
    </w:pPr>
    <w:rPr>
      <w:rFonts w:ascii="Calibri" w:eastAsia="宋体" w:hAnsi="Calibri" w:cs="Times New Roman"/>
    </w:rPr>
  </w:style>
  <w:style w:type="paragraph" w:customStyle="1" w:styleId="19">
    <w:name w:val="无间隔1"/>
    <w:uiPriority w:val="99"/>
    <w:qFormat/>
    <w:pPr>
      <w:widowControl w:val="0"/>
      <w:jc w:val="both"/>
    </w:pPr>
    <w:rPr>
      <w:rFonts w:ascii="Times New Roman" w:eastAsia="宋体" w:hAnsi="Times New Roman" w:cs="Times New Roman"/>
      <w:kern w:val="2"/>
      <w:sz w:val="21"/>
      <w:szCs w:val="21"/>
    </w:rPr>
  </w:style>
  <w:style w:type="paragraph" w:customStyle="1" w:styleId="1a">
    <w:name w:val="正文_1"/>
    <w:uiPriority w:val="99"/>
    <w:qFormat/>
    <w:pPr>
      <w:widowControl w:val="0"/>
      <w:jc w:val="both"/>
    </w:pPr>
    <w:rPr>
      <w:rFonts w:ascii="Times New Roman" w:eastAsia="宋体" w:hAnsi="Times New Roman" w:cs="Times New Roman"/>
      <w:kern w:val="2"/>
      <w:sz w:val="21"/>
      <w:szCs w:val="21"/>
    </w:rPr>
  </w:style>
  <w:style w:type="paragraph" w:customStyle="1" w:styleId="TOC1">
    <w:name w:val="TOC 标题1"/>
    <w:basedOn w:val="1"/>
    <w:next w:val="a"/>
    <w:uiPriority w:val="99"/>
    <w:qFormat/>
    <w:pPr>
      <w:spacing w:line="576" w:lineRule="auto"/>
      <w:outlineLvl w:val="9"/>
    </w:pPr>
    <w:rPr>
      <w:rFonts w:ascii="Calibri" w:eastAsia="黑体" w:hAnsi="Calibri" w:cs="Calibri"/>
      <w:lang w:val="zh-CN"/>
    </w:rPr>
  </w:style>
  <w:style w:type="paragraph" w:customStyle="1" w:styleId="afa">
    <w:name w:val="空半行"/>
    <w:basedOn w:val="a"/>
    <w:uiPriority w:val="99"/>
    <w:qFormat/>
    <w:pPr>
      <w:adjustRightInd w:val="0"/>
      <w:spacing w:line="120" w:lineRule="exact"/>
      <w:textAlignment w:val="baseline"/>
    </w:pPr>
    <w:rPr>
      <w:rFonts w:ascii="Calibri" w:eastAsia="仿宋_GB2312" w:hAnsi="Calibri" w:cs="Times New Roman"/>
      <w:color w:val="FFFFFF"/>
      <w:kern w:val="0"/>
      <w:sz w:val="30"/>
      <w:szCs w:val="30"/>
    </w:rPr>
  </w:style>
  <w:style w:type="paragraph" w:customStyle="1" w:styleId="p0">
    <w:name w:val="p0"/>
    <w:basedOn w:val="a"/>
    <w:uiPriority w:val="99"/>
    <w:qFormat/>
    <w:pPr>
      <w:widowControl/>
    </w:pPr>
    <w:rPr>
      <w:rFonts w:ascii="Calibri" w:eastAsia="宋体" w:hAnsi="Calibri" w:cs="Calibri"/>
      <w:kern w:val="0"/>
    </w:rPr>
  </w:style>
  <w:style w:type="paragraph" w:customStyle="1" w:styleId="Chare">
    <w:name w:val="Char"/>
    <w:basedOn w:val="a"/>
    <w:uiPriority w:val="99"/>
    <w:qFormat/>
    <w:pPr>
      <w:widowControl/>
      <w:spacing w:after="160" w:line="240" w:lineRule="exact"/>
      <w:jc w:val="left"/>
    </w:pPr>
    <w:rPr>
      <w:rFonts w:ascii="Calibri" w:eastAsia="宋体" w:hAnsi="Calibri" w:cs="Times New Roman"/>
    </w:rPr>
  </w:style>
  <w:style w:type="paragraph" w:customStyle="1" w:styleId="1b">
    <w:name w:val="1"/>
    <w:basedOn w:val="a"/>
    <w:next w:val="a"/>
    <w:uiPriority w:val="99"/>
    <w:qFormat/>
    <w:rPr>
      <w:rFonts w:ascii="Calibri" w:eastAsia="宋体" w:hAnsi="Calibri" w:cs="Times New Roman"/>
    </w:rPr>
  </w:style>
  <w:style w:type="paragraph" w:customStyle="1" w:styleId="22">
    <w:name w:val="列出段落2"/>
    <w:basedOn w:val="a"/>
    <w:uiPriority w:val="99"/>
    <w:qFormat/>
    <w:pPr>
      <w:ind w:firstLineChars="200" w:firstLine="420"/>
    </w:pPr>
    <w:rPr>
      <w:rFonts w:ascii="Calibri" w:eastAsia="宋体" w:hAnsi="Calibri" w:cs="Calibri"/>
    </w:rPr>
  </w:style>
  <w:style w:type="paragraph" w:customStyle="1" w:styleId="110">
    <w:name w:val="无间隔11"/>
    <w:uiPriority w:val="99"/>
    <w:qFormat/>
    <w:pPr>
      <w:widowControl w:val="0"/>
      <w:jc w:val="both"/>
    </w:pPr>
    <w:rPr>
      <w:rFonts w:ascii="Times New Roman" w:eastAsia="宋体" w:hAnsi="Times New Roman" w:cs="Times New Roman"/>
      <w:kern w:val="2"/>
      <w:sz w:val="21"/>
      <w:szCs w:val="21"/>
    </w:rPr>
  </w:style>
  <w:style w:type="paragraph" w:customStyle="1" w:styleId="1c">
    <w:name w:val="修订1"/>
    <w:uiPriority w:val="99"/>
    <w:qFormat/>
    <w:rPr>
      <w:rFonts w:ascii="Times New Roman" w:eastAsia="宋体" w:hAnsi="Times New Roman" w:cs="Times New Roman"/>
      <w:kern w:val="2"/>
      <w:sz w:val="21"/>
      <w:szCs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eastAsia="黑体" w:hAnsi="Times New Roman" w:cs="Times New Roman"/>
      <w:b w:val="0"/>
      <w:bCs w:val="0"/>
      <w:kern w:val="0"/>
      <w:sz w:val="28"/>
      <w:szCs w:val="28"/>
      <w:lang w:val="zh-CN"/>
    </w:rPr>
  </w:style>
  <w:style w:type="paragraph" w:customStyle="1" w:styleId="2-2ji">
    <w:name w:val="2-2ji"/>
    <w:basedOn w:val="2"/>
    <w:uiPriority w:val="99"/>
    <w:qFormat/>
    <w:pPr>
      <w:spacing w:before="0" w:after="0" w:line="360" w:lineRule="auto"/>
      <w:jc w:val="center"/>
    </w:pPr>
    <w:rPr>
      <w:rFonts w:ascii="宋体" w:eastAsia="宋体" w:hAnsi="宋体" w:cs="宋体"/>
      <w:sz w:val="36"/>
      <w:szCs w:val="36"/>
      <w:lang w:val="zh-CN"/>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30">
    <w:name w:val="标题 Char3"/>
    <w:basedOn w:val="a0"/>
    <w:uiPriority w:val="99"/>
    <w:rPr>
      <w:rFonts w:asciiTheme="majorHAnsi" w:eastAsia="宋体" w:hAnsiTheme="majorHAnsi" w:cstheme="majorBidi"/>
      <w:b/>
      <w:bCs/>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Calibri" w:cs="Arial"/>
      <w:kern w:val="0"/>
      <w:sz w:val="30"/>
      <w:szCs w:val="30"/>
    </w:rPr>
  </w:style>
  <w:style w:type="paragraph" w:styleId="afb">
    <w:name w:val="List Paragraph"/>
    <w:basedOn w:val="a"/>
    <w:uiPriority w:val="34"/>
    <w:qFormat/>
    <w:pPr>
      <w:ind w:firstLineChars="200" w:firstLine="420"/>
    </w:pPr>
    <w:rPr>
      <w:rFonts w:ascii="Calibri" w:eastAsia="宋体" w:hAnsi="Calibri" w:cs="Times New Roman"/>
    </w:rPr>
  </w:style>
  <w:style w:type="paragraph" w:customStyle="1" w:styleId="1d">
    <w:name w:val="列出段落1"/>
    <w:basedOn w:val="a"/>
    <w:uiPriority w:val="99"/>
    <w:qFormat/>
    <w:pPr>
      <w:ind w:firstLineChars="200" w:firstLine="420"/>
    </w:pPr>
    <w:rPr>
      <w:rFonts w:ascii="Calibri" w:eastAsia="宋体" w:hAnsi="Calibri" w:cs="Calibri"/>
    </w:rPr>
  </w:style>
  <w:style w:type="paragraph" w:customStyle="1" w:styleId="CharCharCharChar">
    <w:name w:val="Char Char Char Char"/>
    <w:basedOn w:val="a"/>
    <w:uiPriority w:val="99"/>
    <w:qFormat/>
    <w:pPr>
      <w:widowControl/>
      <w:spacing w:line="500" w:lineRule="exact"/>
      <w:outlineLvl w:val="2"/>
    </w:pPr>
    <w:rPr>
      <w:rFonts w:ascii="黑体" w:eastAsia="黑体" w:hAnsi="Verdana" w:cs="黑体"/>
      <w:kern w:val="0"/>
      <w:sz w:val="28"/>
      <w:szCs w:val="28"/>
      <w:lang w:eastAsia="en-US"/>
    </w:rPr>
  </w:style>
  <w:style w:type="paragraph" w:customStyle="1" w:styleId="Char1d">
    <w:name w:val="Char1"/>
    <w:basedOn w:val="a"/>
    <w:uiPriority w:val="99"/>
    <w:qFormat/>
    <w:pPr>
      <w:widowControl/>
      <w:spacing w:after="160" w:line="240" w:lineRule="exact"/>
      <w:jc w:val="left"/>
    </w:pPr>
    <w:rPr>
      <w:rFonts w:ascii="Calibri" w:eastAsia="宋体" w:hAnsi="Calibri" w:cs="Times New Roman"/>
    </w:rPr>
  </w:style>
  <w:style w:type="paragraph" w:customStyle="1" w:styleId="Style37">
    <w:name w:val="_Style 37"/>
    <w:basedOn w:val="a"/>
    <w:next w:val="a"/>
    <w:uiPriority w:val="99"/>
    <w:qFormat/>
    <w:rPr>
      <w:rFonts w:ascii="Calibri" w:eastAsia="宋体" w:hAnsi="Calibri" w:cs="Times New Roman"/>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Calibri" w:eastAsia="黑体" w:hAnsi="Calibri" w:cs="Times New Roman"/>
      <w:b w:val="0"/>
      <w:bCs w:val="0"/>
      <w:lang w:val="zh-CN"/>
    </w:rPr>
  </w:style>
  <w:style w:type="character" w:customStyle="1" w:styleId="fontstyle01">
    <w:name w:val="fontstyle01"/>
    <w:rPr>
      <w:rFonts w:ascii="宋体" w:eastAsia="宋体" w:hAnsi="宋体" w:hint="eastAsia"/>
      <w:color w:val="000000"/>
      <w:sz w:val="22"/>
      <w:szCs w:val="22"/>
    </w:rPr>
  </w:style>
  <w:style w:type="character" w:customStyle="1" w:styleId="fontstyle21">
    <w:name w:val="fontstyle21"/>
    <w:rPr>
      <w:rFonts w:ascii="Times New Roman" w:hAnsi="Times New Roman" w:cs="Times New Roman" w:hint="default"/>
      <w:b/>
      <w:bCs/>
      <w:color w:val="000000"/>
      <w:sz w:val="22"/>
      <w:szCs w:val="22"/>
    </w:rPr>
  </w:style>
  <w:style w:type="character" w:customStyle="1" w:styleId="fontstyle31">
    <w:name w:val="fontstyle31"/>
    <w:rPr>
      <w:rFonts w:ascii="黑体" w:eastAsia="黑体" w:hAnsi="黑体" w:hint="eastAsia"/>
      <w:color w:val="000000"/>
      <w:sz w:val="28"/>
      <w:szCs w:val="28"/>
    </w:rPr>
  </w:style>
  <w:style w:type="character" w:customStyle="1" w:styleId="fontstyle41">
    <w:name w:val="fontstyle41"/>
    <w:rPr>
      <w:rFonts w:ascii="Times New Roman" w:hAnsi="Times New Roman" w:cs="Times New Roman" w:hint="default"/>
      <w:color w:val="000000"/>
      <w:sz w:val="18"/>
      <w:szCs w:val="18"/>
    </w:rPr>
  </w:style>
  <w:style w:type="character" w:customStyle="1" w:styleId="fontstyle51">
    <w:name w:val="fontstyle51"/>
    <w:rPr>
      <w:rFonts w:ascii="楷体" w:eastAsia="楷体" w:hAnsi="楷体" w:hint="eastAsia"/>
      <w:color w:val="000000"/>
      <w:sz w:val="22"/>
      <w:szCs w:val="22"/>
    </w:rPr>
  </w:style>
  <w:style w:type="paragraph" w:styleId="afc">
    <w:name w:val="No Spacing"/>
    <w:qFormat/>
    <w:pPr>
      <w:widowControl w:val="0"/>
      <w:jc w:val="both"/>
    </w:pPr>
    <w:rPr>
      <w:rFonts w:ascii="Times New Roman" w:eastAsia="宋体" w:hAnsi="Times New Roman" w:cs="Times New Roman"/>
      <w:kern w:val="2"/>
      <w:sz w:val="21"/>
      <w:szCs w:val="24"/>
    </w:rPr>
  </w:style>
  <w:style w:type="paragraph" w:customStyle="1" w:styleId="0">
    <w:name w:val="正文_0"/>
    <w:qFormat/>
    <w:pPr>
      <w:widowControl w:val="0"/>
      <w:jc w:val="both"/>
    </w:pPr>
    <w:rPr>
      <w:rFonts w:ascii="Calibri" w:eastAsia="宋体" w:hAnsi="Calibri" w:cs="Times New Roman"/>
      <w:kern w:val="2"/>
      <w:sz w:val="21"/>
      <w:szCs w:val="22"/>
    </w:rPr>
  </w:style>
  <w:style w:type="character" w:customStyle="1" w:styleId="00">
    <w:name w:val="超链接_0"/>
    <w:uiPriority w:val="99"/>
    <w:qFormat/>
    <w:rPr>
      <w:rFonts w:ascii="Calibri" w:hAnsi="Calibri"/>
      <w:color w:val="0000FF"/>
      <w:u w:val="single"/>
    </w:rPr>
  </w:style>
  <w:style w:type="paragraph" w:customStyle="1" w:styleId="200">
    <w:name w:val="标题 2_0"/>
    <w:basedOn w:val="23"/>
    <w:next w:val="23"/>
    <w:link w:val="2Char00"/>
    <w:uiPriority w:val="9"/>
    <w:qFormat/>
    <w:pPr>
      <w:keepNext/>
      <w:keepLines/>
      <w:spacing w:before="260" w:after="260" w:line="412" w:lineRule="auto"/>
      <w:outlineLvl w:val="1"/>
    </w:pPr>
    <w:rPr>
      <w:rFonts w:ascii="Arial" w:eastAsia="黑体" w:hAnsi="Arial"/>
      <w:b/>
      <w:sz w:val="32"/>
      <w:szCs w:val="20"/>
    </w:rPr>
  </w:style>
  <w:style w:type="paragraph" w:customStyle="1" w:styleId="23">
    <w:name w:val="正文_2"/>
    <w:qFormat/>
    <w:pPr>
      <w:widowControl w:val="0"/>
      <w:jc w:val="both"/>
    </w:pPr>
    <w:rPr>
      <w:rFonts w:ascii="Calibri" w:eastAsia="宋体" w:hAnsi="Calibri" w:cs="Times New Roman"/>
      <w:kern w:val="2"/>
      <w:sz w:val="21"/>
      <w:szCs w:val="22"/>
    </w:rPr>
  </w:style>
  <w:style w:type="character" w:customStyle="1" w:styleId="2Char00">
    <w:name w:val="标题 2 Char_0"/>
    <w:link w:val="200"/>
    <w:uiPriority w:val="9"/>
    <w:qFormat/>
    <w:rPr>
      <w:rFonts w:ascii="Arial" w:eastAsia="黑体" w:hAnsi="Arial" w:cs="Times New Roman"/>
      <w:b/>
      <w:sz w:val="32"/>
      <w:szCs w:val="20"/>
    </w:rPr>
  </w:style>
  <w:style w:type="paragraph" w:customStyle="1" w:styleId="300">
    <w:name w:val="标题 3_0"/>
    <w:basedOn w:val="23"/>
    <w:next w:val="23"/>
    <w:link w:val="3Char0"/>
    <w:uiPriority w:val="9"/>
    <w:unhideWhenUsed/>
    <w:qFormat/>
    <w:pPr>
      <w:keepNext/>
      <w:keepLines/>
      <w:spacing w:before="260" w:after="260" w:line="416" w:lineRule="auto"/>
      <w:outlineLvl w:val="2"/>
    </w:pPr>
    <w:rPr>
      <w:b/>
      <w:bCs/>
      <w:sz w:val="32"/>
      <w:szCs w:val="32"/>
    </w:rPr>
  </w:style>
  <w:style w:type="character" w:customStyle="1" w:styleId="3Char0">
    <w:name w:val="标题 3 Char_0"/>
    <w:link w:val="300"/>
    <w:uiPriority w:val="9"/>
    <w:qFormat/>
    <w:rPr>
      <w:rFonts w:ascii="Calibri" w:eastAsia="宋体" w:hAnsi="Calibri" w:cs="Times New Roman"/>
      <w:b/>
      <w:bCs/>
      <w:sz w:val="32"/>
      <w:szCs w:val="32"/>
    </w:rPr>
  </w:style>
  <w:style w:type="paragraph" w:customStyle="1" w:styleId="31">
    <w:name w:val="正文_3"/>
    <w:qFormat/>
    <w:pPr>
      <w:widowControl w:val="0"/>
      <w:jc w:val="both"/>
    </w:pPr>
    <w:rPr>
      <w:rFonts w:ascii="Calibri" w:eastAsia="宋体" w:hAnsi="Calibri" w:cs="Times New Roman"/>
      <w:kern w:val="2"/>
      <w:sz w:val="21"/>
      <w:szCs w:val="22"/>
    </w:rPr>
  </w:style>
  <w:style w:type="paragraph" w:customStyle="1" w:styleId="43">
    <w:name w:val="正文_4"/>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10781-B88D-49DD-9D73-3B331F66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197</Pages>
  <Words>21621</Words>
  <Characters>123244</Characters>
  <Application>Microsoft Office Word</Application>
  <DocSecurity>0</DocSecurity>
  <Lines>1027</Lines>
  <Paragraphs>289</Paragraphs>
  <ScaleCrop>false</ScaleCrop>
  <Company>Microsoft</Company>
  <LinksUpToDate>false</LinksUpToDate>
  <CharactersWithSpaces>144576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dc:creator>
  <cp:lastModifiedBy>Windows 用户</cp:lastModifiedBy>
  <cp:revision>8</cp:revision>
  <cp:lastPrinted>2024-09-23T08:07:00Z</cp:lastPrinted>
  <dcterms:created xsi:type="dcterms:W3CDTF">2026-01-12T00:54:00Z</dcterms:created>
  <dcterms:modified xsi:type="dcterms:W3CDTF">2026-01-12T01:32:00Z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A127C8F6213D41D18594129B36AF4451_12</vt:lpwstr>
  </property>
</Properties>
</file>