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DCE4C">
      <w:pPr>
        <w:keepNext w:val="0"/>
        <w:keepLines w:val="0"/>
        <w:pageBreakBefore w:val="0"/>
        <w:widowControl/>
        <w:kinsoku w:val="0"/>
        <w:wordWrap/>
        <w:overflowPunct/>
        <w:topLinePunct w:val="0"/>
        <w:autoSpaceDE w:val="0"/>
        <w:autoSpaceDN w:val="0"/>
        <w:bidi w:val="0"/>
        <w:adjustRightInd w:val="0"/>
        <w:snapToGrid w:val="0"/>
        <w:spacing w:line="336" w:lineRule="auto"/>
        <w:outlineLvl w:val="9"/>
        <w:rPr>
          <w:rFonts w:ascii="Arial"/>
          <w:color w:val="auto"/>
          <w:sz w:val="21"/>
          <w:highlight w:val="none"/>
        </w:rPr>
      </w:pPr>
    </w:p>
    <w:p w14:paraId="79B1378B">
      <w:pPr>
        <w:keepNext w:val="0"/>
        <w:keepLines w:val="0"/>
        <w:pageBreakBefore w:val="0"/>
        <w:widowControl/>
        <w:kinsoku w:val="0"/>
        <w:wordWrap/>
        <w:overflowPunct/>
        <w:topLinePunct w:val="0"/>
        <w:autoSpaceDE w:val="0"/>
        <w:autoSpaceDN w:val="0"/>
        <w:bidi w:val="0"/>
        <w:adjustRightInd w:val="0"/>
        <w:snapToGrid w:val="0"/>
        <w:spacing w:before="169" w:line="219" w:lineRule="auto"/>
        <w:ind w:left="3054"/>
        <w:outlineLvl w:val="9"/>
        <w:rPr>
          <w:rFonts w:ascii="宋体" w:hAnsi="宋体" w:eastAsia="宋体" w:cs="宋体"/>
          <w:color w:val="auto"/>
          <w:sz w:val="52"/>
          <w:szCs w:val="52"/>
          <w:highlight w:val="none"/>
        </w:rPr>
      </w:pPr>
      <w:r>
        <w:rPr>
          <w:rFonts w:ascii="宋体" w:hAnsi="宋体" w:eastAsia="宋体" w:cs="宋体"/>
          <w:color w:val="auto"/>
          <w:spacing w:val="-4"/>
          <w:sz w:val="52"/>
          <w:szCs w:val="52"/>
          <w:highlight w:val="none"/>
        </w:rPr>
        <w:t>南宁市政府采购</w:t>
      </w:r>
    </w:p>
    <w:p w14:paraId="71315B24">
      <w:pPr>
        <w:keepNext w:val="0"/>
        <w:keepLines w:val="0"/>
        <w:pageBreakBefore w:val="0"/>
        <w:widowControl/>
        <w:kinsoku w:val="0"/>
        <w:wordWrap/>
        <w:overflowPunct/>
        <w:topLinePunct w:val="0"/>
        <w:autoSpaceDE w:val="0"/>
        <w:autoSpaceDN w:val="0"/>
        <w:bidi w:val="0"/>
        <w:adjustRightInd w:val="0"/>
        <w:snapToGrid w:val="0"/>
        <w:spacing w:line="369" w:lineRule="auto"/>
        <w:outlineLvl w:val="9"/>
        <w:rPr>
          <w:rFonts w:ascii="Arial"/>
          <w:color w:val="auto"/>
          <w:sz w:val="21"/>
          <w:highlight w:val="none"/>
        </w:rPr>
      </w:pPr>
    </w:p>
    <w:p w14:paraId="26AD8381">
      <w:pPr>
        <w:keepNext w:val="0"/>
        <w:keepLines w:val="0"/>
        <w:pageBreakBefore w:val="0"/>
        <w:widowControl/>
        <w:kinsoku w:val="0"/>
        <w:wordWrap/>
        <w:overflowPunct/>
        <w:topLinePunct w:val="0"/>
        <w:autoSpaceDE w:val="0"/>
        <w:autoSpaceDN w:val="0"/>
        <w:bidi w:val="0"/>
        <w:adjustRightInd w:val="0"/>
        <w:snapToGrid w:val="0"/>
        <w:spacing w:before="169" w:line="220" w:lineRule="auto"/>
        <w:ind w:left="2024"/>
        <w:outlineLvl w:val="9"/>
        <w:rPr>
          <w:rFonts w:ascii="宋体" w:hAnsi="宋体" w:eastAsia="宋体" w:cs="宋体"/>
          <w:color w:val="auto"/>
          <w:sz w:val="52"/>
          <w:szCs w:val="52"/>
          <w:highlight w:val="none"/>
        </w:rPr>
      </w:pPr>
      <w:r>
        <w:rPr>
          <w:rFonts w:ascii="宋体" w:hAnsi="宋体" w:eastAsia="宋体" w:cs="宋体"/>
          <w:color w:val="auto"/>
          <w:spacing w:val="-6"/>
          <w:sz w:val="52"/>
          <w:szCs w:val="52"/>
          <w:highlight w:val="none"/>
        </w:rPr>
        <w:t>公开招标文件（服务类）</w:t>
      </w:r>
    </w:p>
    <w:p w14:paraId="19B2B1C3">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1ABD2311">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7AE6BEE7">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0D7981E5">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1B71889B">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586F29AF">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45EB6FF8">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22A5955B">
      <w:pPr>
        <w:keepNext w:val="0"/>
        <w:keepLines w:val="0"/>
        <w:pageBreakBefore w:val="0"/>
        <w:widowControl/>
        <w:kinsoku w:val="0"/>
        <w:wordWrap/>
        <w:overflowPunct/>
        <w:topLinePunct w:val="0"/>
        <w:autoSpaceDE w:val="0"/>
        <w:autoSpaceDN w:val="0"/>
        <w:bidi w:val="0"/>
        <w:adjustRightInd w:val="0"/>
        <w:snapToGrid w:val="0"/>
        <w:spacing w:before="238" w:line="234" w:lineRule="auto"/>
        <w:jc w:val="center"/>
        <w:outlineLvl w:val="9"/>
        <w:rPr>
          <w:rFonts w:hint="eastAsia" w:ascii="华文新魏" w:hAnsi="华文新魏" w:eastAsia="华文新魏" w:cs="华文新魏"/>
          <w:color w:val="auto"/>
          <w:sz w:val="72"/>
          <w:szCs w:val="72"/>
          <w:highlight w:val="none"/>
          <w:lang w:eastAsia="zh-CN"/>
        </w:rPr>
      </w:pPr>
      <w:r>
        <w:rPr>
          <w:rFonts w:ascii="华文新魏" w:hAnsi="华文新魏" w:eastAsia="华文新魏" w:cs="华文新魏"/>
          <w:color w:val="auto"/>
          <w:spacing w:val="130"/>
          <w:sz w:val="72"/>
          <w:szCs w:val="72"/>
          <w:highlight w:val="none"/>
        </w:rPr>
        <w:t>招标文件</w:t>
      </w:r>
    </w:p>
    <w:p w14:paraId="50991A92">
      <w:pPr>
        <w:keepNext w:val="0"/>
        <w:keepLines w:val="0"/>
        <w:pageBreakBefore w:val="0"/>
        <w:widowControl/>
        <w:kinsoku w:val="0"/>
        <w:wordWrap/>
        <w:overflowPunct/>
        <w:topLinePunct w:val="0"/>
        <w:autoSpaceDE w:val="0"/>
        <w:autoSpaceDN w:val="0"/>
        <w:bidi w:val="0"/>
        <w:adjustRightInd w:val="0"/>
        <w:snapToGrid w:val="0"/>
        <w:spacing w:line="295" w:lineRule="auto"/>
        <w:outlineLvl w:val="9"/>
        <w:rPr>
          <w:rFonts w:ascii="Arial"/>
          <w:color w:val="auto"/>
          <w:sz w:val="21"/>
          <w:highlight w:val="none"/>
        </w:rPr>
      </w:pPr>
    </w:p>
    <w:p w14:paraId="5FD4F16C">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rFonts w:ascii="Arial"/>
          <w:color w:val="auto"/>
          <w:sz w:val="21"/>
          <w:highlight w:val="none"/>
        </w:rPr>
      </w:pPr>
    </w:p>
    <w:p w14:paraId="7A642D8D">
      <w:pPr>
        <w:pStyle w:val="4"/>
        <w:keepNext w:val="0"/>
        <w:keepLines w:val="0"/>
        <w:pageBreakBefore w:val="0"/>
        <w:widowControl/>
        <w:kinsoku w:val="0"/>
        <w:wordWrap/>
        <w:overflowPunct/>
        <w:topLinePunct w:val="0"/>
        <w:autoSpaceDE w:val="0"/>
        <w:autoSpaceDN w:val="0"/>
        <w:bidi w:val="0"/>
        <w:adjustRightInd w:val="0"/>
        <w:snapToGrid w:val="0"/>
        <w:spacing w:before="98" w:line="217" w:lineRule="auto"/>
        <w:ind w:left="3347"/>
        <w:outlineLvl w:val="9"/>
        <w:rPr>
          <w:color w:val="auto"/>
          <w:highlight w:val="none"/>
        </w:rPr>
      </w:pPr>
      <w:r>
        <w:rPr>
          <w:color w:val="auto"/>
          <w:spacing w:val="-1"/>
          <w:highlight w:val="none"/>
        </w:rPr>
        <w:t>（全流程电子化评标）</w:t>
      </w:r>
    </w:p>
    <w:p w14:paraId="495E723F">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Arial"/>
          <w:color w:val="auto"/>
          <w:sz w:val="21"/>
          <w:highlight w:val="none"/>
        </w:rPr>
      </w:pPr>
    </w:p>
    <w:p w14:paraId="074D104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Arial"/>
          <w:color w:val="auto"/>
          <w:sz w:val="21"/>
          <w:highlight w:val="none"/>
        </w:rPr>
      </w:pPr>
    </w:p>
    <w:p w14:paraId="69886FB2">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Arial"/>
          <w:color w:val="auto"/>
          <w:sz w:val="21"/>
          <w:highlight w:val="none"/>
        </w:rPr>
      </w:pPr>
    </w:p>
    <w:p w14:paraId="2ECFA062">
      <w:pPr>
        <w:pStyle w:val="4"/>
        <w:keepNext w:val="0"/>
        <w:keepLines w:val="0"/>
        <w:pageBreakBefore w:val="0"/>
        <w:widowControl/>
        <w:kinsoku w:val="0"/>
        <w:wordWrap/>
        <w:overflowPunct/>
        <w:topLinePunct w:val="0"/>
        <w:autoSpaceDE w:val="0"/>
        <w:autoSpaceDN w:val="0"/>
        <w:bidi w:val="0"/>
        <w:adjustRightInd w:val="0"/>
        <w:snapToGrid w:val="0"/>
        <w:spacing w:before="98" w:line="480" w:lineRule="auto"/>
        <w:ind w:left="1232"/>
        <w:outlineLvl w:val="9"/>
        <w:rPr>
          <w:rFonts w:hint="eastAsia" w:ascii="Arial" w:eastAsia="仿宋"/>
          <w:color w:val="auto"/>
          <w:sz w:val="21"/>
          <w:highlight w:val="none"/>
          <w:lang w:eastAsia="zh-CN"/>
        </w:rPr>
      </w:pPr>
      <w:r>
        <w:rPr>
          <w:b/>
          <w:bCs/>
          <w:color w:val="auto"/>
          <w:spacing w:val="-6"/>
          <w:highlight w:val="none"/>
        </w:rPr>
        <w:t>项目名称：</w:t>
      </w:r>
      <w:r>
        <w:rPr>
          <w:rFonts w:hint="eastAsia" w:ascii="仿宋_GB2312" w:hAnsi="宋体" w:eastAsia="仿宋_GB2312"/>
          <w:b/>
          <w:bCs/>
          <w:color w:val="auto"/>
          <w:sz w:val="30"/>
          <w:szCs w:val="30"/>
          <w:highlight w:val="none"/>
          <w:lang w:eastAsia="zh-CN"/>
        </w:rPr>
        <w:t>城区食堂外包服务采购</w:t>
      </w:r>
    </w:p>
    <w:p w14:paraId="5BE574B8">
      <w:pPr>
        <w:keepNext w:val="0"/>
        <w:keepLines w:val="0"/>
        <w:pageBreakBefore w:val="0"/>
        <w:widowControl/>
        <w:kinsoku w:val="0"/>
        <w:wordWrap/>
        <w:overflowPunct/>
        <w:topLinePunct w:val="0"/>
        <w:autoSpaceDE w:val="0"/>
        <w:autoSpaceDN w:val="0"/>
        <w:bidi w:val="0"/>
        <w:adjustRightInd w:val="0"/>
        <w:snapToGrid w:val="0"/>
        <w:spacing w:line="480" w:lineRule="auto"/>
        <w:ind w:firstLine="1205" w:firstLineChars="400"/>
        <w:outlineLvl w:val="9"/>
        <w:rPr>
          <w:rFonts w:hint="eastAsia" w:ascii="Arial" w:eastAsia="仿宋_GB2312"/>
          <w:color w:val="auto"/>
          <w:sz w:val="21"/>
          <w:highlight w:val="none"/>
          <w:lang w:eastAsia="zh-CN"/>
        </w:rPr>
      </w:pPr>
      <w:r>
        <w:rPr>
          <w:rFonts w:hint="eastAsia" w:ascii="仿宋_GB2312" w:hAnsi="宋体" w:eastAsia="仿宋_GB2312" w:cs="仿宋"/>
          <w:b/>
          <w:bCs/>
          <w:snapToGrid w:val="0"/>
          <w:color w:val="auto"/>
          <w:kern w:val="0"/>
          <w:sz w:val="30"/>
          <w:szCs w:val="30"/>
          <w:highlight w:val="none"/>
          <w:lang w:val="en-US" w:eastAsia="en-US" w:bidi="ar-SA"/>
        </w:rPr>
        <w:t>项目编号：</w:t>
      </w:r>
      <w:r>
        <w:rPr>
          <w:rFonts w:hint="eastAsia" w:ascii="仿宋_GB2312" w:hAnsi="宋体" w:eastAsia="仿宋_GB2312"/>
          <w:b/>
          <w:color w:val="auto"/>
          <w:sz w:val="30"/>
          <w:szCs w:val="48"/>
          <w:highlight w:val="none"/>
          <w:lang w:eastAsia="zh-CN"/>
        </w:rPr>
        <w:t>NNZC2025-G3-030173-GXYG</w:t>
      </w:r>
    </w:p>
    <w:p w14:paraId="40EE2858">
      <w:pPr>
        <w:pStyle w:val="4"/>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189" w:firstLineChars="400"/>
        <w:jc w:val="left"/>
        <w:outlineLvl w:val="9"/>
        <w:rPr>
          <w:rFonts w:hint="eastAsia" w:eastAsia="仿宋"/>
          <w:color w:val="auto"/>
          <w:spacing w:val="-2"/>
          <w:highlight w:val="none"/>
          <w:u w:val="single" w:color="auto"/>
          <w:lang w:eastAsia="zh-CN"/>
        </w:rPr>
      </w:pPr>
      <w:r>
        <w:rPr>
          <w:b/>
          <w:bCs/>
          <w:color w:val="auto"/>
          <w:spacing w:val="-2"/>
          <w:highlight w:val="none"/>
        </w:rPr>
        <w:t>项目所属区划：</w:t>
      </w:r>
      <w:r>
        <w:rPr>
          <w:rFonts w:hint="eastAsia"/>
          <w:b/>
          <w:bCs/>
          <w:color w:val="auto"/>
          <w:spacing w:val="-2"/>
          <w:highlight w:val="none"/>
          <w:lang w:eastAsia="zh-CN"/>
        </w:rPr>
        <w:t>南宁市</w:t>
      </w:r>
    </w:p>
    <w:p w14:paraId="22ECD845">
      <w:pPr>
        <w:pStyle w:val="4"/>
        <w:keepNext w:val="0"/>
        <w:keepLines w:val="0"/>
        <w:pageBreakBefore w:val="0"/>
        <w:widowControl/>
        <w:kinsoku w:val="0"/>
        <w:wordWrap/>
        <w:overflowPunct/>
        <w:topLinePunct w:val="0"/>
        <w:autoSpaceDE w:val="0"/>
        <w:autoSpaceDN w:val="0"/>
        <w:bidi w:val="0"/>
        <w:adjustRightInd w:val="0"/>
        <w:snapToGrid w:val="0"/>
        <w:spacing w:line="480" w:lineRule="auto"/>
        <w:ind w:right="0" w:firstLine="1286" w:firstLineChars="500"/>
        <w:jc w:val="left"/>
        <w:outlineLvl w:val="9"/>
        <w:rPr>
          <w:color w:val="auto"/>
          <w:highlight w:val="none"/>
        </w:rPr>
      </w:pPr>
      <w:r>
        <w:rPr>
          <w:b/>
          <w:bCs/>
          <w:color w:val="auto"/>
          <w:spacing w:val="-22"/>
          <w:highlight w:val="none"/>
        </w:rPr>
        <w:t>采</w:t>
      </w:r>
      <w:r>
        <w:rPr>
          <w:color w:val="auto"/>
          <w:spacing w:val="-22"/>
          <w:highlight w:val="none"/>
        </w:rPr>
        <w:t xml:space="preserve"> </w:t>
      </w:r>
      <w:r>
        <w:rPr>
          <w:b/>
          <w:bCs/>
          <w:color w:val="auto"/>
          <w:spacing w:val="-22"/>
          <w:highlight w:val="none"/>
        </w:rPr>
        <w:t>购</w:t>
      </w:r>
      <w:r>
        <w:rPr>
          <w:color w:val="auto"/>
          <w:spacing w:val="6"/>
          <w:highlight w:val="none"/>
        </w:rPr>
        <w:t xml:space="preserve"> </w:t>
      </w:r>
      <w:r>
        <w:rPr>
          <w:b/>
          <w:bCs/>
          <w:color w:val="auto"/>
          <w:spacing w:val="-22"/>
          <w:highlight w:val="none"/>
        </w:rPr>
        <w:t>人：</w:t>
      </w:r>
      <w:r>
        <w:rPr>
          <w:rFonts w:hint="eastAsia"/>
          <w:b/>
          <w:bCs/>
          <w:color w:val="auto"/>
          <w:spacing w:val="-22"/>
          <w:highlight w:val="none"/>
        </w:rPr>
        <w:t>南宁市青秀区机关后勤服务中心</w:t>
      </w:r>
    </w:p>
    <w:p w14:paraId="17E10279">
      <w:pPr>
        <w:keepNext w:val="0"/>
        <w:keepLines w:val="0"/>
        <w:pageBreakBefore w:val="0"/>
        <w:widowControl/>
        <w:kinsoku w:val="0"/>
        <w:wordWrap/>
        <w:overflowPunct/>
        <w:topLinePunct w:val="0"/>
        <w:autoSpaceDE w:val="0"/>
        <w:autoSpaceDN w:val="0"/>
        <w:bidi w:val="0"/>
        <w:adjustRightInd w:val="0"/>
        <w:snapToGrid w:val="0"/>
        <w:spacing w:line="480" w:lineRule="auto"/>
        <w:ind w:firstLine="1286" w:firstLineChars="500"/>
        <w:outlineLvl w:val="9"/>
        <w:rPr>
          <w:rFonts w:hint="eastAsia" w:ascii="仿宋" w:hAnsi="仿宋" w:eastAsia="仿宋" w:cs="仿宋"/>
          <w:b/>
          <w:bCs/>
          <w:snapToGrid w:val="0"/>
          <w:color w:val="auto"/>
          <w:spacing w:val="-22"/>
          <w:kern w:val="0"/>
          <w:sz w:val="30"/>
          <w:szCs w:val="30"/>
          <w:highlight w:val="none"/>
          <w:lang w:val="en-US" w:eastAsia="en-US" w:bidi="ar-SA"/>
        </w:rPr>
      </w:pPr>
      <w:r>
        <w:rPr>
          <w:rFonts w:hint="eastAsia" w:ascii="仿宋" w:hAnsi="仿宋" w:eastAsia="仿宋" w:cs="仿宋"/>
          <w:b/>
          <w:bCs/>
          <w:snapToGrid w:val="0"/>
          <w:color w:val="auto"/>
          <w:spacing w:val="-22"/>
          <w:kern w:val="0"/>
          <w:sz w:val="30"/>
          <w:szCs w:val="30"/>
          <w:highlight w:val="none"/>
          <w:lang w:val="en-US" w:eastAsia="en-US" w:bidi="ar-SA"/>
        </w:rPr>
        <w:t>采购代理机构：广西阳光采购服务有限公司</w:t>
      </w:r>
    </w:p>
    <w:p w14:paraId="10E36029">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5C818872">
      <w:pPr>
        <w:pStyle w:val="4"/>
        <w:keepNext w:val="0"/>
        <w:keepLines w:val="0"/>
        <w:pageBreakBefore w:val="0"/>
        <w:widowControl/>
        <w:kinsoku w:val="0"/>
        <w:wordWrap/>
        <w:overflowPunct/>
        <w:topLinePunct w:val="0"/>
        <w:autoSpaceDE w:val="0"/>
        <w:autoSpaceDN w:val="0"/>
        <w:bidi w:val="0"/>
        <w:adjustRightInd w:val="0"/>
        <w:snapToGrid w:val="0"/>
        <w:spacing w:before="98" w:line="217" w:lineRule="auto"/>
        <w:ind w:left="3873"/>
        <w:outlineLvl w:val="9"/>
        <w:rPr>
          <w:rFonts w:hint="eastAsia" w:ascii="Arial" w:eastAsia="仿宋"/>
          <w:color w:val="auto"/>
          <w:sz w:val="21"/>
          <w:highlight w:val="none"/>
          <w:lang w:eastAsia="zh-CN"/>
        </w:rPr>
      </w:pPr>
      <w:r>
        <w:rPr>
          <w:rFonts w:hint="eastAsia"/>
          <w:b/>
          <w:bCs/>
          <w:color w:val="auto"/>
          <w:spacing w:val="-27"/>
          <w:highlight w:val="none"/>
          <w:lang w:val="en-US" w:eastAsia="zh-CN"/>
        </w:rPr>
        <w:t>2025</w:t>
      </w:r>
      <w:r>
        <w:rPr>
          <w:b/>
          <w:bCs/>
          <w:color w:val="auto"/>
          <w:spacing w:val="-27"/>
          <w:highlight w:val="none"/>
        </w:rPr>
        <w:t>年</w:t>
      </w:r>
      <w:r>
        <w:rPr>
          <w:rFonts w:hint="eastAsia"/>
          <w:color w:val="auto"/>
          <w:spacing w:val="26"/>
          <w:highlight w:val="none"/>
          <w:lang w:val="en-US" w:eastAsia="zh-CN"/>
        </w:rPr>
        <w:t>12</w:t>
      </w:r>
      <w:r>
        <w:rPr>
          <w:b/>
          <w:bCs/>
          <w:color w:val="auto"/>
          <w:spacing w:val="-27"/>
          <w:highlight w:val="none"/>
        </w:rPr>
        <w:t>月</w:t>
      </w:r>
      <w:r>
        <w:rPr>
          <w:rFonts w:hint="eastAsia"/>
          <w:color w:val="auto"/>
          <w:spacing w:val="2"/>
          <w:highlight w:val="none"/>
          <w:lang w:val="en-US" w:eastAsia="zh-CN"/>
        </w:rPr>
        <w:t>9</w:t>
      </w:r>
      <w:r>
        <w:rPr>
          <w:b/>
          <w:bCs/>
          <w:color w:val="auto"/>
          <w:spacing w:val="-27"/>
          <w:highlight w:val="none"/>
        </w:rPr>
        <w:t>日</w:t>
      </w:r>
      <w:r>
        <w:rPr>
          <w:b/>
          <w:bCs/>
          <w:color w:val="auto"/>
          <w:spacing w:val="-27"/>
          <w:highlight w:val="none"/>
        </w:rPr>
        <w:br w:type="page"/>
      </w:r>
    </w:p>
    <w:sdt>
      <w:sdtPr>
        <w:rPr>
          <w:rFonts w:hint="eastAsia" w:ascii="黑体" w:hAnsi="黑体" w:eastAsia="黑体" w:cs="黑体"/>
          <w:snapToGrid w:val="0"/>
          <w:color w:val="auto"/>
          <w:kern w:val="0"/>
          <w:sz w:val="32"/>
          <w:szCs w:val="32"/>
          <w:highlight w:val="none"/>
          <w:lang w:val="en-US" w:eastAsia="en-US" w:bidi="ar-SA"/>
        </w:rPr>
        <w:id w:val="147481031"/>
        <w15:color w:val="DBDBDB"/>
        <w:docPartObj>
          <w:docPartGallery w:val="Table of Contents"/>
          <w:docPartUnique/>
        </w:docPartObj>
      </w:sdtPr>
      <w:sdtEndPr>
        <w:rPr>
          <w:rFonts w:hint="eastAsia" w:ascii="Calibri" w:hAnsi="Calibri" w:eastAsia="Calibri" w:cs="Calibri"/>
          <w:snapToGrid w:val="0"/>
          <w:color w:val="auto"/>
          <w:kern w:val="0"/>
          <w:sz w:val="21"/>
          <w:szCs w:val="22"/>
          <w:highlight w:val="none"/>
          <w:lang w:val="en-US" w:eastAsia="en-US" w:bidi="ar-SA"/>
        </w:rPr>
      </w:sdtEndPr>
      <w:sdtContent>
        <w:p w14:paraId="040F799B">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录</w:t>
          </w:r>
        </w:p>
        <w:p w14:paraId="0A771348">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highlight w:val="none"/>
            </w:rPr>
          </w:pPr>
        </w:p>
        <w:p w14:paraId="75031085">
          <w:pPr>
            <w:pStyle w:val="13"/>
            <w:tabs>
              <w:tab w:val="right" w:leader="dot" w:pos="9696"/>
            </w:tabs>
            <w:spacing w:line="360" w:lineRule="auto"/>
            <w:rPr>
              <w:rFonts w:hint="eastAsia" w:ascii="黑体" w:hAnsi="黑体" w:eastAsia="黑体" w:cs="黑体"/>
              <w:color w:val="auto"/>
              <w:sz w:val="28"/>
              <w:szCs w:val="28"/>
              <w:highlight w:val="none"/>
            </w:rPr>
          </w:pPr>
          <w:r>
            <w:rPr>
              <w:rFonts w:ascii="Calibri" w:hAnsi="Calibri" w:eastAsia="Calibri" w:cs="Calibri"/>
              <w:snapToGrid w:val="0"/>
              <w:color w:val="auto"/>
              <w:kern w:val="0"/>
              <w:sz w:val="21"/>
              <w:szCs w:val="22"/>
              <w:highlight w:val="none"/>
              <w:lang w:val="en-US" w:eastAsia="en-US" w:bidi="ar-SA"/>
            </w:rPr>
            <w:fldChar w:fldCharType="begin"/>
          </w:r>
          <w:r>
            <w:rPr>
              <w:rFonts w:ascii="Calibri" w:hAnsi="Calibri" w:eastAsia="Calibri" w:cs="Calibri"/>
              <w:snapToGrid w:val="0"/>
              <w:color w:val="auto"/>
              <w:kern w:val="0"/>
              <w:sz w:val="21"/>
              <w:szCs w:val="22"/>
              <w:highlight w:val="none"/>
              <w:lang w:val="en-US" w:eastAsia="en-US" w:bidi="ar-SA"/>
            </w:rPr>
            <w:instrText xml:space="preserve">TOC \o "1-1" \h \u </w:instrText>
          </w:r>
          <w:r>
            <w:rPr>
              <w:rFonts w:ascii="Calibri" w:hAnsi="Calibri" w:eastAsia="Calibri" w:cs="Calibri"/>
              <w:snapToGrid w:val="0"/>
              <w:color w:val="auto"/>
              <w:kern w:val="0"/>
              <w:sz w:val="21"/>
              <w:szCs w:val="22"/>
              <w:highlight w:val="none"/>
              <w:lang w:val="en-US" w:eastAsia="en-US" w:bidi="ar-SA"/>
            </w:rPr>
            <w:fldChar w:fldCharType="separate"/>
          </w: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_Toc32150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第一章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招标公告</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_Toc32150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00155067">
          <w:pPr>
            <w:pStyle w:val="13"/>
            <w:tabs>
              <w:tab w:val="right" w:leader="dot" w:pos="9696"/>
            </w:tabs>
            <w:spacing w:line="360" w:lineRule="auto"/>
            <w:rPr>
              <w:rFonts w:hint="eastAsia" w:ascii="黑体" w:hAnsi="黑体" w:eastAsia="黑体" w:cs="黑体"/>
              <w:color w:val="auto"/>
              <w:sz w:val="28"/>
              <w:szCs w:val="28"/>
              <w:highlight w:val="none"/>
            </w:rPr>
          </w:pP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_Toc20055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第二章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采购需求</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_Toc20055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5</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73CBDA49">
          <w:pPr>
            <w:pStyle w:val="13"/>
            <w:tabs>
              <w:tab w:val="right" w:leader="dot" w:pos="9696"/>
            </w:tabs>
            <w:spacing w:line="360" w:lineRule="auto"/>
            <w:rPr>
              <w:rFonts w:hint="eastAsia" w:ascii="黑体" w:hAnsi="黑体" w:eastAsia="黑体" w:cs="黑体"/>
              <w:color w:val="auto"/>
              <w:sz w:val="28"/>
              <w:szCs w:val="28"/>
              <w:highlight w:val="none"/>
            </w:rPr>
          </w:pP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_Toc9129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第三章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投标人须知</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_Toc9129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20</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128DD99A">
          <w:pPr>
            <w:pStyle w:val="13"/>
            <w:tabs>
              <w:tab w:val="right" w:leader="dot" w:pos="9696"/>
            </w:tabs>
            <w:spacing w:line="360" w:lineRule="auto"/>
            <w:rPr>
              <w:rFonts w:hint="eastAsia" w:ascii="黑体" w:hAnsi="黑体" w:eastAsia="黑体" w:cs="黑体"/>
              <w:color w:val="auto"/>
              <w:sz w:val="28"/>
              <w:szCs w:val="28"/>
              <w:highlight w:val="none"/>
            </w:rPr>
          </w:pP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_Toc13783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第四章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评标方法及评分标准</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_Toc13783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46</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3934D880">
          <w:pPr>
            <w:pStyle w:val="13"/>
            <w:tabs>
              <w:tab w:val="right" w:leader="dot" w:pos="9696"/>
            </w:tabs>
            <w:spacing w:line="360" w:lineRule="auto"/>
            <w:rPr>
              <w:rFonts w:hint="eastAsia" w:ascii="黑体" w:hAnsi="黑体" w:eastAsia="黑体" w:cs="黑体"/>
              <w:color w:val="auto"/>
              <w:sz w:val="28"/>
              <w:szCs w:val="28"/>
              <w:highlight w:val="none"/>
            </w:rPr>
          </w:pP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_Toc30585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第五章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拟签订的合同文本</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_Toc30585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55</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705E35F3">
          <w:pPr>
            <w:pStyle w:val="13"/>
            <w:tabs>
              <w:tab w:val="right" w:leader="dot" w:pos="9696"/>
            </w:tabs>
            <w:spacing w:line="360" w:lineRule="auto"/>
            <w:rPr>
              <w:rFonts w:hint="eastAsia" w:ascii="黑体" w:hAnsi="黑体" w:eastAsia="黑体" w:cs="黑体"/>
              <w:color w:val="auto"/>
              <w:sz w:val="28"/>
              <w:szCs w:val="28"/>
              <w:highlight w:val="none"/>
            </w:rPr>
          </w:pP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_Toc28967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第六章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投标文件格式</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_Toc28967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70</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0C92590C">
          <w:pPr>
            <w:pStyle w:val="13"/>
            <w:tabs>
              <w:tab w:val="right" w:leader="dot" w:pos="9696"/>
            </w:tabs>
            <w:spacing w:line="360" w:lineRule="auto"/>
            <w:rPr>
              <w:rFonts w:hint="eastAsia" w:ascii="黑体" w:hAnsi="黑体" w:eastAsia="黑体" w:cs="黑体"/>
              <w:color w:val="auto"/>
              <w:sz w:val="28"/>
              <w:szCs w:val="28"/>
              <w:highlight w:val="none"/>
            </w:rPr>
          </w:pPr>
          <w:r>
            <w:rPr>
              <w:rFonts w:hint="eastAsia" w:ascii="黑体" w:hAnsi="黑体" w:eastAsia="黑体" w:cs="黑体"/>
              <w:snapToGrid w:val="0"/>
              <w:color w:val="auto"/>
              <w:kern w:val="0"/>
              <w:sz w:val="28"/>
              <w:szCs w:val="28"/>
              <w:highlight w:val="none"/>
              <w:lang w:val="en-US" w:eastAsia="en-US" w:bidi="ar-SA"/>
            </w:rPr>
            <w:fldChar w:fldCharType="begin"/>
          </w:r>
          <w:r>
            <w:rPr>
              <w:rFonts w:hint="eastAsia" w:ascii="黑体" w:hAnsi="黑体" w:eastAsia="黑体" w:cs="黑体"/>
              <w:snapToGrid w:val="0"/>
              <w:color w:val="auto"/>
              <w:kern w:val="0"/>
              <w:sz w:val="28"/>
              <w:szCs w:val="28"/>
              <w:highlight w:val="none"/>
              <w:lang w:val="en-US" w:eastAsia="en-US" w:bidi="ar-SA"/>
            </w:rPr>
            <w:instrText xml:space="preserve"> HYPERLINK \l _Toc29995 </w:instrText>
          </w:r>
          <w:r>
            <w:rPr>
              <w:rFonts w:hint="eastAsia" w:ascii="黑体" w:hAnsi="黑体" w:eastAsia="黑体" w:cs="黑体"/>
              <w:snapToGrid w:val="0"/>
              <w:color w:val="auto"/>
              <w:kern w:val="0"/>
              <w:sz w:val="28"/>
              <w:szCs w:val="28"/>
              <w:highlight w:val="none"/>
              <w:lang w:val="en-US" w:eastAsia="en-US" w:bidi="ar-SA"/>
            </w:rPr>
            <w:fldChar w:fldCharType="separate"/>
          </w:r>
          <w:r>
            <w:rPr>
              <w:rFonts w:hint="eastAsia" w:ascii="黑体" w:hAnsi="黑体" w:eastAsia="黑体" w:cs="黑体"/>
              <w:bCs/>
              <w:color w:val="auto"/>
              <w:spacing w:val="-4"/>
              <w:sz w:val="28"/>
              <w:szCs w:val="28"/>
              <w:highlight w:val="none"/>
            </w:rPr>
            <w:t>第七章</w:t>
          </w:r>
          <w:r>
            <w:rPr>
              <w:rFonts w:hint="eastAsia" w:ascii="黑体" w:hAnsi="黑体" w:eastAsia="黑体" w:cs="黑体"/>
              <w:color w:val="auto"/>
              <w:spacing w:val="-4"/>
              <w:sz w:val="28"/>
              <w:szCs w:val="28"/>
              <w:highlight w:val="none"/>
            </w:rPr>
            <w:t xml:space="preserve"> </w:t>
          </w:r>
          <w:r>
            <w:rPr>
              <w:rFonts w:hint="eastAsia" w:ascii="黑体" w:hAnsi="黑体" w:eastAsia="黑体" w:cs="黑体"/>
              <w:bCs/>
              <w:color w:val="auto"/>
              <w:spacing w:val="-4"/>
              <w:sz w:val="28"/>
              <w:szCs w:val="28"/>
              <w:highlight w:val="none"/>
            </w:rPr>
            <w:t>质疑、投诉证明材料格式</w:t>
          </w:r>
          <w:r>
            <w:rPr>
              <w:rFonts w:hint="eastAsia" w:ascii="黑体" w:hAnsi="黑体" w:eastAsia="黑体" w:cs="黑体"/>
              <w:color w:val="auto"/>
              <w:sz w:val="28"/>
              <w:szCs w:val="28"/>
              <w:highlight w:val="none"/>
            </w:rPr>
            <w:tab/>
          </w: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PAGEREF _Toc29995 \h </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sz w:val="28"/>
              <w:szCs w:val="28"/>
              <w:highlight w:val="none"/>
            </w:rPr>
            <w:t>110</w:t>
          </w:r>
          <w:r>
            <w:rPr>
              <w:rFonts w:hint="eastAsia" w:ascii="黑体" w:hAnsi="黑体" w:eastAsia="黑体" w:cs="黑体"/>
              <w:color w:val="auto"/>
              <w:sz w:val="28"/>
              <w:szCs w:val="28"/>
              <w:highlight w:val="none"/>
            </w:rPr>
            <w:fldChar w:fldCharType="end"/>
          </w:r>
          <w:r>
            <w:rPr>
              <w:rFonts w:hint="eastAsia" w:ascii="黑体" w:hAnsi="黑体" w:eastAsia="黑体" w:cs="黑体"/>
              <w:snapToGrid w:val="0"/>
              <w:color w:val="auto"/>
              <w:kern w:val="0"/>
              <w:sz w:val="28"/>
              <w:szCs w:val="28"/>
              <w:highlight w:val="none"/>
              <w:lang w:val="en-US" w:eastAsia="en-US" w:bidi="ar-SA"/>
            </w:rPr>
            <w:fldChar w:fldCharType="end"/>
          </w:r>
        </w:p>
        <w:p w14:paraId="2DE14C58">
          <w:pPr>
            <w:pStyle w:val="13"/>
            <w:tabs>
              <w:tab w:val="right" w:leader="dot" w:pos="9696"/>
            </w:tabs>
            <w:rPr>
              <w:color w:val="auto"/>
              <w:highlight w:val="none"/>
            </w:rPr>
          </w:pPr>
        </w:p>
        <w:p w14:paraId="50F8E420">
          <w:pPr>
            <w:keepNext w:val="0"/>
            <w:keepLines w:val="0"/>
            <w:pageBreakBefore w:val="0"/>
            <w:widowControl/>
            <w:kinsoku w:val="0"/>
            <w:wordWrap/>
            <w:overflowPunct/>
            <w:topLinePunct w:val="0"/>
            <w:autoSpaceDE w:val="0"/>
            <w:autoSpaceDN w:val="0"/>
            <w:bidi w:val="0"/>
            <w:adjustRightInd w:val="0"/>
            <w:snapToGrid w:val="0"/>
            <w:spacing w:line="176" w:lineRule="auto"/>
            <w:outlineLvl w:val="9"/>
            <w:rPr>
              <w:rFonts w:ascii="Calibri" w:hAnsi="Calibri" w:eastAsia="Calibri" w:cs="Calibri"/>
              <w:snapToGrid w:val="0"/>
              <w:color w:val="auto"/>
              <w:kern w:val="0"/>
              <w:sz w:val="21"/>
              <w:szCs w:val="22"/>
              <w:highlight w:val="none"/>
              <w:lang w:val="en-US" w:eastAsia="en-US" w:bidi="ar-SA"/>
            </w:rPr>
          </w:pPr>
          <w:r>
            <w:rPr>
              <w:rFonts w:ascii="Calibri" w:hAnsi="Calibri" w:eastAsia="Calibri" w:cs="Calibri"/>
              <w:snapToGrid w:val="0"/>
              <w:color w:val="auto"/>
              <w:kern w:val="0"/>
              <w:szCs w:val="22"/>
              <w:highlight w:val="none"/>
              <w:lang w:val="en-US" w:eastAsia="en-US" w:bidi="ar-SA"/>
            </w:rPr>
            <w:fldChar w:fldCharType="end"/>
          </w:r>
        </w:p>
      </w:sdtContent>
    </w:sdt>
    <w:p w14:paraId="3B53D0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outlineLvl w:val="0"/>
        <w:rPr>
          <w:rFonts w:ascii="宋体" w:hAnsi="宋体" w:eastAsia="宋体" w:cs="宋体"/>
          <w:b/>
          <w:bCs/>
          <w:color w:val="auto"/>
          <w:spacing w:val="-4"/>
          <w:sz w:val="36"/>
          <w:szCs w:val="36"/>
          <w:highlight w:val="none"/>
        </w:rPr>
        <w:sectPr>
          <w:footerReference r:id="rId5" w:type="default"/>
          <w:pgSz w:w="11906" w:h="16839"/>
          <w:pgMar w:top="1237" w:right="1105" w:bottom="1087" w:left="1105" w:header="680" w:footer="680" w:gutter="0"/>
          <w:pgNumType w:fmt="decimal"/>
          <w:cols w:space="720" w:num="1"/>
        </w:sectPr>
      </w:pPr>
      <w:bookmarkStart w:id="0" w:name="_Toc32150"/>
    </w:p>
    <w:p w14:paraId="131FD1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outlineLvl w:val="0"/>
        <w:rPr>
          <w:rFonts w:ascii="宋体" w:hAnsi="宋体" w:eastAsia="宋体" w:cs="宋体"/>
          <w:color w:val="auto"/>
          <w:sz w:val="30"/>
          <w:szCs w:val="30"/>
          <w:highlight w:val="none"/>
        </w:rPr>
      </w:pPr>
      <w:r>
        <w:rPr>
          <w:rFonts w:ascii="宋体" w:hAnsi="宋体" w:eastAsia="宋体" w:cs="宋体"/>
          <w:b/>
          <w:bCs/>
          <w:color w:val="auto"/>
          <w:spacing w:val="-4"/>
          <w:sz w:val="36"/>
          <w:szCs w:val="36"/>
          <w:highlight w:val="none"/>
        </w:rPr>
        <w:t>第一章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招标公告</w:t>
      </w:r>
      <w:bookmarkEnd w:id="0"/>
    </w:p>
    <w:tbl>
      <w:tblPr>
        <w:tblStyle w:val="18"/>
        <w:tblW w:w="9865" w:type="dxa"/>
        <w:tblInd w:w="15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65"/>
      </w:tblGrid>
      <w:tr w14:paraId="310FDB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25" w:hRule="atLeast"/>
        </w:trPr>
        <w:tc>
          <w:tcPr>
            <w:tcW w:w="9865" w:type="dxa"/>
            <w:vAlign w:val="top"/>
          </w:tcPr>
          <w:p w14:paraId="74DF7F63">
            <w:pPr>
              <w:keepNext w:val="0"/>
              <w:keepLines w:val="0"/>
              <w:pageBreakBefore w:val="0"/>
              <w:widowControl/>
              <w:kinsoku w:val="0"/>
              <w:wordWrap/>
              <w:overflowPunct/>
              <w:topLinePunct w:val="0"/>
              <w:autoSpaceDE w:val="0"/>
              <w:autoSpaceDN w:val="0"/>
              <w:bidi w:val="0"/>
              <w:adjustRightInd w:val="0"/>
              <w:snapToGrid w:val="0"/>
              <w:spacing w:before="151" w:line="217" w:lineRule="auto"/>
              <w:ind w:left="601"/>
              <w:outlineLvl w:val="9"/>
              <w:rPr>
                <w:rFonts w:hint="eastAsia" w:ascii="Arial" w:hAnsi="Arial" w:eastAsia="Arial" w:cs="Arial"/>
                <w:snapToGrid w:val="0"/>
                <w:color w:val="auto"/>
                <w:spacing w:val="7"/>
                <w:kern w:val="0"/>
                <w:sz w:val="21"/>
                <w:szCs w:val="21"/>
                <w:highlight w:val="none"/>
                <w:u w:val="none" w:color="auto"/>
                <w:lang w:val="en-US" w:eastAsia="en-US" w:bidi="ar-SA"/>
              </w:rPr>
            </w:pPr>
            <w:r>
              <w:rPr>
                <w:rFonts w:hint="eastAsia" w:ascii="Arial" w:hAnsi="Arial" w:eastAsia="Arial" w:cs="Arial"/>
                <w:snapToGrid w:val="0"/>
                <w:color w:val="auto"/>
                <w:spacing w:val="7"/>
                <w:kern w:val="0"/>
                <w:sz w:val="21"/>
                <w:szCs w:val="21"/>
                <w:highlight w:val="none"/>
                <w:u w:val="none" w:color="auto"/>
                <w:lang w:val="en-US" w:eastAsia="en-US" w:bidi="ar-SA"/>
              </w:rPr>
              <w:t>项目概况</w:t>
            </w:r>
          </w:p>
          <w:p w14:paraId="0A12F63D">
            <w:pPr>
              <w:pStyle w:val="19"/>
              <w:keepNext w:val="0"/>
              <w:keepLines w:val="0"/>
              <w:pageBreakBefore w:val="0"/>
              <w:widowControl/>
              <w:tabs>
                <w:tab w:val="left" w:pos="884"/>
              </w:tabs>
              <w:kinsoku w:val="0"/>
              <w:wordWrap/>
              <w:overflowPunct/>
              <w:topLinePunct w:val="0"/>
              <w:autoSpaceDE w:val="0"/>
              <w:autoSpaceDN w:val="0"/>
              <w:bidi w:val="0"/>
              <w:adjustRightInd w:val="0"/>
              <w:snapToGrid w:val="0"/>
              <w:spacing w:before="212" w:line="351" w:lineRule="auto"/>
              <w:ind w:left="108" w:right="108" w:firstLine="525"/>
              <w:outlineLvl w:val="9"/>
              <w:rPr>
                <w:rFonts w:ascii="仿宋" w:hAnsi="仿宋" w:eastAsia="仿宋" w:cs="仿宋"/>
                <w:color w:val="auto"/>
                <w:sz w:val="24"/>
                <w:szCs w:val="24"/>
                <w:highlight w:val="none"/>
              </w:rPr>
            </w:pPr>
            <w:r>
              <w:rPr>
                <w:rFonts w:hint="eastAsia" w:ascii="Arial" w:hAnsi="Arial" w:eastAsia="宋体" w:cs="Arial"/>
                <w:snapToGrid w:val="0"/>
                <w:color w:val="auto"/>
                <w:spacing w:val="7"/>
                <w:kern w:val="0"/>
                <w:sz w:val="21"/>
                <w:szCs w:val="21"/>
                <w:highlight w:val="none"/>
                <w:u w:val="none" w:color="auto"/>
                <w:lang w:val="en-US" w:eastAsia="zh-CN" w:bidi="ar-SA"/>
              </w:rPr>
              <w:t>城区食堂外包服务采购</w:t>
            </w:r>
            <w:r>
              <w:rPr>
                <w:rFonts w:hint="eastAsia" w:ascii="Arial" w:hAnsi="Arial" w:eastAsia="Arial" w:cs="Arial"/>
                <w:snapToGrid w:val="0"/>
                <w:color w:val="auto"/>
                <w:spacing w:val="7"/>
                <w:kern w:val="0"/>
                <w:sz w:val="21"/>
                <w:szCs w:val="21"/>
                <w:highlight w:val="none"/>
                <w:u w:val="none" w:color="auto"/>
                <w:lang w:val="en-US" w:eastAsia="en-US" w:bidi="ar-SA"/>
              </w:rPr>
              <w:t xml:space="preserve">招 标 项 目 的 潜 在 投 标 人 应 在 </w:t>
            </w:r>
            <w:r>
              <w:rPr>
                <w:rFonts w:hint="eastAsia" w:ascii="宋体" w:hAnsi="宋体"/>
                <w:color w:val="000000"/>
                <w:szCs w:val="21"/>
              </w:rPr>
              <w:t>广西政府采购云平台</w:t>
            </w:r>
            <w:r>
              <w:rPr>
                <w:rFonts w:hint="eastAsia" w:ascii="Arial" w:hAnsi="Arial" w:eastAsia="Arial" w:cs="Arial"/>
                <w:snapToGrid w:val="0"/>
                <w:color w:val="auto"/>
                <w:spacing w:val="7"/>
                <w:kern w:val="0"/>
                <w:sz w:val="21"/>
                <w:szCs w:val="21"/>
                <w:highlight w:val="none"/>
                <w:u w:val="none" w:color="auto"/>
                <w:lang w:val="en-US" w:eastAsia="en-US" w:bidi="ar-SA"/>
              </w:rPr>
              <w:t>（</w:t>
            </w:r>
            <w:r>
              <w:rPr>
                <w:rFonts w:hint="eastAsia" w:ascii="宋体" w:hAnsi="宋体"/>
                <w:color w:val="000000"/>
                <w:szCs w:val="21"/>
              </w:rPr>
              <w:t>https://www.gcy.zfcg.gxzf.gov.cn/</w:t>
            </w:r>
            <w:r>
              <w:rPr>
                <w:rFonts w:hint="eastAsia" w:ascii="Arial" w:hAnsi="Arial" w:eastAsia="Arial" w:cs="Arial"/>
                <w:snapToGrid w:val="0"/>
                <w:color w:val="auto"/>
                <w:spacing w:val="7"/>
                <w:kern w:val="0"/>
                <w:sz w:val="21"/>
                <w:szCs w:val="21"/>
                <w:highlight w:val="none"/>
                <w:u w:val="none" w:color="auto"/>
                <w:lang w:val="en-US" w:eastAsia="en-US" w:bidi="ar-SA"/>
              </w:rPr>
              <w:t>）获取（下载）招标文件，并于</w:t>
            </w:r>
            <w:r>
              <w:rPr>
                <w:rFonts w:hint="eastAsia" w:ascii="Arial" w:hAnsi="Arial" w:eastAsia="Arial" w:cs="Arial"/>
                <w:snapToGrid w:val="0"/>
                <w:color w:val="auto"/>
                <w:spacing w:val="7"/>
                <w:kern w:val="0"/>
                <w:sz w:val="21"/>
                <w:szCs w:val="21"/>
                <w:highlight w:val="none"/>
                <w:u w:val="none" w:color="auto"/>
                <w:lang w:val="en-US" w:eastAsia="zh-CN" w:bidi="ar-SA"/>
              </w:rPr>
              <w:t>2025年12月30日 9 时 30分</w:t>
            </w:r>
            <w:r>
              <w:rPr>
                <w:rFonts w:hint="eastAsia" w:ascii="Arial" w:hAnsi="Arial" w:eastAsia="Arial" w:cs="Arial"/>
                <w:snapToGrid w:val="0"/>
                <w:color w:val="auto"/>
                <w:spacing w:val="7"/>
                <w:kern w:val="0"/>
                <w:sz w:val="21"/>
                <w:szCs w:val="21"/>
                <w:highlight w:val="none"/>
                <w:u w:val="none" w:color="auto"/>
                <w:lang w:val="en-US" w:eastAsia="en-US" w:bidi="ar-SA"/>
              </w:rPr>
              <w:t>（北京时间）前递交（上传）投标文件。</w:t>
            </w:r>
          </w:p>
        </w:tc>
      </w:tr>
    </w:tbl>
    <w:p w14:paraId="352A84C7">
      <w:pPr>
        <w:keepNext w:val="0"/>
        <w:keepLines w:val="0"/>
        <w:pageBreakBefore w:val="0"/>
        <w:widowControl/>
        <w:kinsoku w:val="0"/>
        <w:wordWrap/>
        <w:overflowPunct/>
        <w:topLinePunct w:val="0"/>
        <w:autoSpaceDE w:val="0"/>
        <w:autoSpaceDN w:val="0"/>
        <w:bidi w:val="0"/>
        <w:adjustRightInd w:val="0"/>
        <w:snapToGrid w:val="0"/>
        <w:spacing w:before="130" w:line="187" w:lineRule="auto"/>
        <w:ind w:left="285" w:leftChars="0"/>
        <w:outlineLvl w:val="0"/>
        <w:rPr>
          <w:rFonts w:ascii="微软雅黑" w:hAnsi="微软雅黑" w:eastAsia="微软雅黑" w:cs="微软雅黑"/>
          <w:color w:val="auto"/>
          <w:sz w:val="24"/>
          <w:szCs w:val="24"/>
          <w:highlight w:val="none"/>
        </w:rPr>
      </w:pPr>
      <w:bookmarkStart w:id="1" w:name="_Toc24022"/>
      <w:r>
        <w:rPr>
          <w:rFonts w:ascii="微软雅黑" w:hAnsi="微软雅黑" w:eastAsia="微软雅黑" w:cs="微软雅黑"/>
          <w:b/>
          <w:bCs/>
          <w:color w:val="auto"/>
          <w:spacing w:val="-3"/>
          <w:sz w:val="24"/>
          <w:szCs w:val="24"/>
          <w:highlight w:val="none"/>
        </w:rPr>
        <w:t>一、项目基本情况</w:t>
      </w:r>
      <w:bookmarkEnd w:id="1"/>
    </w:p>
    <w:p w14:paraId="269A7B19">
      <w:pPr>
        <w:spacing w:line="360" w:lineRule="auto"/>
        <w:ind w:firstLine="630" w:firstLineChars="300"/>
        <w:rPr>
          <w:rFonts w:ascii="宋体" w:hAnsi="宋体" w:eastAsia="宋体" w:cs="宋体"/>
          <w:color w:val="auto"/>
          <w:sz w:val="21"/>
          <w:szCs w:val="21"/>
          <w:highlight w:val="none"/>
        </w:rPr>
      </w:pPr>
      <w:r>
        <w:rPr>
          <w:rFonts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NNZC2025-G3-030173-GXYG</w:t>
      </w:r>
      <w:r>
        <w:rPr>
          <w:rFonts w:hint="eastAsia" w:ascii="宋体" w:hAnsi="宋体"/>
          <w:color w:val="auto"/>
          <w:szCs w:val="21"/>
          <w:highlight w:val="none"/>
          <w:lang w:eastAsia="zh-CN"/>
        </w:rPr>
        <w:t>（采购计划编号</w:t>
      </w:r>
      <w:r>
        <w:rPr>
          <w:rFonts w:hint="eastAsia" w:ascii="宋体" w:hAnsi="宋体" w:eastAsia="宋体" w:cs="Times New Roman"/>
          <w:color w:val="auto"/>
          <w:szCs w:val="21"/>
          <w:highlight w:val="none"/>
          <w:lang w:eastAsia="zh-CN"/>
        </w:rPr>
        <w:t>：QXZC2025-G3-00800-001、002、003</w:t>
      </w:r>
      <w:r>
        <w:rPr>
          <w:rFonts w:hint="eastAsia" w:ascii="宋体" w:hAnsi="宋体"/>
          <w:color w:val="auto"/>
          <w:szCs w:val="21"/>
          <w:highlight w:val="none"/>
          <w:lang w:eastAsia="zh-CN"/>
        </w:rPr>
        <w:t>）</w:t>
      </w:r>
    </w:p>
    <w:p w14:paraId="043B96B3">
      <w:pPr>
        <w:keepNext w:val="0"/>
        <w:keepLines w:val="0"/>
        <w:pageBreakBefore w:val="0"/>
        <w:widowControl/>
        <w:kinsoku w:val="0"/>
        <w:wordWrap/>
        <w:overflowPunct/>
        <w:topLinePunct w:val="0"/>
        <w:autoSpaceDE w:val="0"/>
        <w:autoSpaceDN w:val="0"/>
        <w:bidi w:val="0"/>
        <w:adjustRightInd w:val="0"/>
        <w:snapToGrid w:val="0"/>
        <w:spacing w:before="254" w:line="213" w:lineRule="auto"/>
        <w:ind w:left="704"/>
        <w:outlineLvl w:val="9"/>
        <w:rPr>
          <w:rFonts w:hint="eastAsia" w:ascii="宋体" w:hAnsi="宋体" w:eastAsia="宋体" w:cs="宋体"/>
          <w:color w:val="auto"/>
          <w:sz w:val="21"/>
          <w:szCs w:val="21"/>
          <w:highlight w:val="none"/>
          <w:u w:val="none" w:color="auto"/>
          <w:lang w:eastAsia="zh-CN"/>
        </w:rPr>
      </w:pPr>
      <w:r>
        <w:rPr>
          <w:rFonts w:ascii="宋体" w:hAnsi="宋体" w:eastAsia="宋体" w:cs="宋体"/>
          <w:color w:val="auto"/>
          <w:spacing w:val="-1"/>
          <w:sz w:val="21"/>
          <w:szCs w:val="21"/>
          <w:highlight w:val="none"/>
        </w:rPr>
        <w:t>项目名称：</w:t>
      </w:r>
      <w:r>
        <w:rPr>
          <w:rFonts w:hint="eastAsia" w:eastAsia="宋体"/>
          <w:color w:val="auto"/>
          <w:spacing w:val="7"/>
          <w:highlight w:val="none"/>
          <w:u w:val="none" w:color="auto"/>
          <w:lang w:eastAsia="zh-CN"/>
        </w:rPr>
        <w:t>城区食堂外包服务采购</w:t>
      </w:r>
    </w:p>
    <w:p w14:paraId="494E242B">
      <w:pPr>
        <w:keepNext w:val="0"/>
        <w:keepLines w:val="0"/>
        <w:pageBreakBefore w:val="0"/>
        <w:widowControl/>
        <w:kinsoku w:val="0"/>
        <w:wordWrap/>
        <w:overflowPunct/>
        <w:topLinePunct w:val="0"/>
        <w:autoSpaceDE w:val="0"/>
        <w:autoSpaceDN w:val="0"/>
        <w:bidi w:val="0"/>
        <w:adjustRightInd w:val="0"/>
        <w:snapToGrid w:val="0"/>
        <w:spacing w:before="253" w:line="219" w:lineRule="auto"/>
        <w:ind w:left="702"/>
        <w:outlineLvl w:val="9"/>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预算金额：</w:t>
      </w:r>
      <w:r>
        <w:rPr>
          <w:rFonts w:hint="eastAsia" w:ascii="宋体" w:hAnsi="宋体" w:eastAsia="宋体" w:cs="宋体"/>
          <w:color w:val="auto"/>
          <w:spacing w:val="-1"/>
          <w:sz w:val="21"/>
          <w:szCs w:val="21"/>
          <w:highlight w:val="none"/>
          <w:lang w:eastAsia="zh-CN"/>
        </w:rPr>
        <w:t>捌佰柒拾万元整（￥</w:t>
      </w:r>
      <w:r>
        <w:rPr>
          <w:rFonts w:hint="eastAsia" w:ascii="宋体" w:hAnsi="宋体" w:eastAsia="宋体" w:cs="宋体"/>
          <w:color w:val="auto"/>
          <w:spacing w:val="-1"/>
          <w:sz w:val="21"/>
          <w:szCs w:val="21"/>
          <w:highlight w:val="none"/>
          <w:lang w:val="en-US" w:eastAsia="zh-CN"/>
        </w:rPr>
        <w:t>8700000.00</w:t>
      </w:r>
      <w:r>
        <w:rPr>
          <w:rFonts w:hint="eastAsia" w:ascii="宋体" w:hAnsi="宋体" w:eastAsia="宋体" w:cs="宋体"/>
          <w:color w:val="auto"/>
          <w:spacing w:val="-1"/>
          <w:sz w:val="21"/>
          <w:szCs w:val="21"/>
          <w:highlight w:val="none"/>
          <w:lang w:eastAsia="zh-CN"/>
        </w:rPr>
        <w:t>）</w:t>
      </w:r>
    </w:p>
    <w:p w14:paraId="062C8A30">
      <w:pPr>
        <w:keepNext w:val="0"/>
        <w:keepLines w:val="0"/>
        <w:pageBreakBefore w:val="0"/>
        <w:widowControl/>
        <w:kinsoku w:val="0"/>
        <w:wordWrap/>
        <w:overflowPunct/>
        <w:topLinePunct w:val="0"/>
        <w:autoSpaceDE w:val="0"/>
        <w:autoSpaceDN w:val="0"/>
        <w:bidi w:val="0"/>
        <w:adjustRightInd w:val="0"/>
        <w:snapToGrid w:val="0"/>
        <w:spacing w:before="247" w:line="219" w:lineRule="auto"/>
        <w:ind w:left="699"/>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采购需求：</w:t>
      </w:r>
    </w:p>
    <w:p w14:paraId="407018CD">
      <w:pPr>
        <w:keepNext w:val="0"/>
        <w:keepLines w:val="0"/>
        <w:pageBreakBefore w:val="0"/>
        <w:widowControl/>
        <w:kinsoku w:val="0"/>
        <w:wordWrap/>
        <w:overflowPunct/>
        <w:topLinePunct w:val="0"/>
        <w:autoSpaceDE w:val="0"/>
        <w:autoSpaceDN w:val="0"/>
        <w:bidi w:val="0"/>
        <w:adjustRightInd w:val="0"/>
        <w:snapToGrid w:val="0"/>
        <w:spacing w:before="247" w:line="219" w:lineRule="auto"/>
        <w:ind w:left="699"/>
        <w:outlineLvl w:val="9"/>
        <w:rPr>
          <w:rFonts w:ascii="宋体" w:hAnsi="宋体" w:eastAsia="宋体" w:cs="宋体"/>
          <w:color w:val="auto"/>
          <w:spacing w:val="-1"/>
          <w:sz w:val="21"/>
          <w:szCs w:val="21"/>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75"/>
        <w:gridCol w:w="950"/>
        <w:gridCol w:w="6265"/>
      </w:tblGrid>
      <w:tr w14:paraId="0541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9" w:type="dxa"/>
            <w:shd w:val="clear" w:color="auto" w:fill="auto"/>
            <w:noWrap w:val="0"/>
            <w:vAlign w:val="center"/>
          </w:tcPr>
          <w:p w14:paraId="3EAF335A">
            <w:pPr>
              <w:pStyle w:val="20"/>
              <w:keepNext w:val="0"/>
              <w:keepLines w:val="0"/>
              <w:pageBreakBefore w:val="0"/>
              <w:widowControl/>
              <w:tabs>
                <w:tab w:val="left" w:pos="1574"/>
              </w:tabs>
              <w:kinsoku w:val="0"/>
              <w:wordWrap/>
              <w:overflowPunct/>
              <w:topLinePunct w:val="0"/>
              <w:autoSpaceDE w:val="0"/>
              <w:autoSpaceDN w:val="0"/>
              <w:bidi w:val="0"/>
              <w:adjustRightInd w:val="0"/>
              <w:snapToGrid w:val="0"/>
              <w:spacing w:before="45"/>
              <w:ind w:firstLine="0" w:firstLineChars="0"/>
              <w:jc w:val="center"/>
              <w:outlineLvl w:val="9"/>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75" w:type="dxa"/>
            <w:shd w:val="clear" w:color="auto" w:fill="auto"/>
            <w:noWrap w:val="0"/>
            <w:vAlign w:val="center"/>
          </w:tcPr>
          <w:p w14:paraId="6FAF1720">
            <w:pPr>
              <w:pStyle w:val="20"/>
              <w:keepNext w:val="0"/>
              <w:keepLines w:val="0"/>
              <w:pageBreakBefore w:val="0"/>
              <w:widowControl/>
              <w:tabs>
                <w:tab w:val="left" w:pos="1574"/>
              </w:tabs>
              <w:kinsoku w:val="0"/>
              <w:wordWrap/>
              <w:overflowPunct/>
              <w:topLinePunct w:val="0"/>
              <w:autoSpaceDE w:val="0"/>
              <w:autoSpaceDN w:val="0"/>
              <w:bidi w:val="0"/>
              <w:adjustRightInd w:val="0"/>
              <w:snapToGrid w:val="0"/>
              <w:spacing w:before="45"/>
              <w:ind w:firstLine="0" w:firstLineChars="0"/>
              <w:jc w:val="center"/>
              <w:outlineLvl w:val="9"/>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950" w:type="dxa"/>
            <w:shd w:val="clear" w:color="auto" w:fill="auto"/>
            <w:noWrap w:val="0"/>
            <w:vAlign w:val="center"/>
          </w:tcPr>
          <w:p w14:paraId="4B3313DC">
            <w:pPr>
              <w:pStyle w:val="20"/>
              <w:keepNext w:val="0"/>
              <w:keepLines w:val="0"/>
              <w:pageBreakBefore w:val="0"/>
              <w:widowControl/>
              <w:tabs>
                <w:tab w:val="left" w:pos="1574"/>
              </w:tabs>
              <w:kinsoku w:val="0"/>
              <w:wordWrap/>
              <w:overflowPunct/>
              <w:topLinePunct w:val="0"/>
              <w:autoSpaceDE w:val="0"/>
              <w:autoSpaceDN w:val="0"/>
              <w:bidi w:val="0"/>
              <w:adjustRightInd w:val="0"/>
              <w:snapToGrid w:val="0"/>
              <w:spacing w:before="45"/>
              <w:ind w:firstLine="0" w:firstLineChars="0"/>
              <w:jc w:val="center"/>
              <w:outlineLvl w:val="9"/>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65" w:type="dxa"/>
            <w:shd w:val="clear" w:color="auto" w:fill="auto"/>
            <w:noWrap w:val="0"/>
            <w:vAlign w:val="center"/>
          </w:tcPr>
          <w:p w14:paraId="70739A60">
            <w:pPr>
              <w:pStyle w:val="21"/>
              <w:keepNext w:val="0"/>
              <w:keepLines w:val="0"/>
              <w:pageBreakBefore w:val="0"/>
              <w:widowControl/>
              <w:kinsoku w:val="0"/>
              <w:wordWrap/>
              <w:overflowPunct/>
              <w:topLinePunct w:val="0"/>
              <w:autoSpaceDE w:val="0"/>
              <w:autoSpaceDN w:val="0"/>
              <w:bidi w:val="0"/>
              <w:adjustRightInd w:val="0"/>
              <w:snapToGrid w:val="0"/>
              <w:spacing w:line="248" w:lineRule="exact"/>
              <w:ind w:left="597" w:right="165"/>
              <w:jc w:val="center"/>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简要技术需求或者服务要求</w:t>
            </w:r>
          </w:p>
        </w:tc>
      </w:tr>
      <w:tr w14:paraId="7DF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569" w:type="dxa"/>
            <w:shd w:val="clear" w:color="auto" w:fill="auto"/>
            <w:noWrap w:val="0"/>
            <w:vAlign w:val="center"/>
          </w:tcPr>
          <w:p w14:paraId="114BAA32">
            <w:pPr>
              <w:pStyle w:val="20"/>
              <w:keepNext w:val="0"/>
              <w:keepLines w:val="0"/>
              <w:pageBreakBefore w:val="0"/>
              <w:widowControl/>
              <w:tabs>
                <w:tab w:val="left" w:pos="1574"/>
              </w:tabs>
              <w:kinsoku w:val="0"/>
              <w:wordWrap/>
              <w:overflowPunct/>
              <w:topLinePunct w:val="0"/>
              <w:autoSpaceDE w:val="0"/>
              <w:autoSpaceDN w:val="0"/>
              <w:bidi w:val="0"/>
              <w:adjustRightInd w:val="0"/>
              <w:snapToGrid w:val="0"/>
              <w:spacing w:before="45"/>
              <w:ind w:firstLine="0" w:firstLineChars="0"/>
              <w:jc w:val="center"/>
              <w:outlineLvl w:val="9"/>
              <w:rPr>
                <w:rFonts w:hint="eastAsia" w:ascii="宋体" w:hAnsi="宋体" w:cs="宋体"/>
                <w:color w:val="auto"/>
                <w:szCs w:val="21"/>
                <w:highlight w:val="none"/>
              </w:rPr>
            </w:pPr>
            <w:r>
              <w:rPr>
                <w:rFonts w:hint="eastAsia" w:ascii="宋体" w:hAnsi="宋体" w:cs="宋体"/>
                <w:color w:val="auto"/>
                <w:szCs w:val="21"/>
                <w:highlight w:val="none"/>
              </w:rPr>
              <w:t>01</w:t>
            </w:r>
          </w:p>
        </w:tc>
        <w:tc>
          <w:tcPr>
            <w:tcW w:w="1575" w:type="dxa"/>
            <w:shd w:val="clear" w:color="auto" w:fill="auto"/>
            <w:noWrap w:val="0"/>
            <w:vAlign w:val="center"/>
          </w:tcPr>
          <w:p w14:paraId="4A575C6E">
            <w:pPr>
              <w:pStyle w:val="20"/>
              <w:keepNext w:val="0"/>
              <w:keepLines w:val="0"/>
              <w:pageBreakBefore w:val="0"/>
              <w:widowControl/>
              <w:tabs>
                <w:tab w:val="left" w:pos="1574"/>
              </w:tabs>
              <w:kinsoku w:val="0"/>
              <w:wordWrap/>
              <w:overflowPunct/>
              <w:topLinePunct w:val="0"/>
              <w:autoSpaceDE w:val="0"/>
              <w:autoSpaceDN w:val="0"/>
              <w:bidi w:val="0"/>
              <w:adjustRightInd w:val="0"/>
              <w:snapToGrid w:val="0"/>
              <w:spacing w:before="45"/>
              <w:ind w:firstLine="0" w:firstLineChars="0"/>
              <w:jc w:val="center"/>
              <w:outlineLvl w:val="9"/>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eastAsia="zh-CN"/>
              </w:rPr>
              <w:t>城区食堂外包服务采购</w:t>
            </w:r>
          </w:p>
        </w:tc>
        <w:tc>
          <w:tcPr>
            <w:tcW w:w="950" w:type="dxa"/>
            <w:shd w:val="clear" w:color="auto" w:fill="auto"/>
            <w:noWrap w:val="0"/>
            <w:vAlign w:val="center"/>
          </w:tcPr>
          <w:p w14:paraId="42B1EE41">
            <w:pPr>
              <w:pStyle w:val="20"/>
              <w:keepNext w:val="0"/>
              <w:keepLines w:val="0"/>
              <w:pageBreakBefore w:val="0"/>
              <w:widowControl/>
              <w:tabs>
                <w:tab w:val="left" w:pos="1574"/>
              </w:tabs>
              <w:kinsoku w:val="0"/>
              <w:wordWrap/>
              <w:overflowPunct/>
              <w:topLinePunct w:val="0"/>
              <w:autoSpaceDE w:val="0"/>
              <w:autoSpaceDN w:val="0"/>
              <w:bidi w:val="0"/>
              <w:adjustRightInd w:val="0"/>
              <w:snapToGrid w:val="0"/>
              <w:spacing w:before="45"/>
              <w:ind w:firstLine="0" w:firstLineChars="0"/>
              <w:jc w:val="center"/>
              <w:outlineLvl w:val="9"/>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65" w:type="dxa"/>
            <w:shd w:val="clear" w:color="auto" w:fill="auto"/>
            <w:noWrap w:val="0"/>
            <w:vAlign w:val="center"/>
          </w:tcPr>
          <w:p w14:paraId="5734B230">
            <w:pPr>
              <w:keepNext w:val="0"/>
              <w:keepLines w:val="0"/>
              <w:pageBreakBefore w:val="0"/>
              <w:widowControl/>
              <w:kinsoku w:val="0"/>
              <w:wordWrap/>
              <w:overflowPunct/>
              <w:topLinePunct w:val="0"/>
              <w:autoSpaceDE w:val="0"/>
              <w:autoSpaceDN w:val="0"/>
              <w:bidi w:val="0"/>
              <w:adjustRightInd w:val="0"/>
              <w:snapToGrid w:val="0"/>
              <w:jc w:val="left"/>
              <w:outlineLvl w:val="9"/>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南宁市青秀区</w:t>
            </w:r>
            <w:r>
              <w:rPr>
                <w:rFonts w:hint="eastAsia" w:ascii="宋体" w:hAnsi="宋体" w:cs="宋体"/>
                <w:color w:val="auto"/>
                <w:szCs w:val="21"/>
                <w:highlight w:val="none"/>
              </w:rPr>
              <w:t>悦宾路1号员工食堂和仙葫大道1号机关食堂对外承包服务，如需进一步了解详细内容，详见招标文件。</w:t>
            </w:r>
          </w:p>
        </w:tc>
      </w:tr>
    </w:tbl>
    <w:p w14:paraId="5ABA66CC">
      <w:pPr>
        <w:keepNext w:val="0"/>
        <w:keepLines w:val="0"/>
        <w:pageBreakBefore w:val="0"/>
        <w:widowControl/>
        <w:kinsoku w:val="0"/>
        <w:wordWrap/>
        <w:overflowPunct/>
        <w:topLinePunct w:val="0"/>
        <w:autoSpaceDE w:val="0"/>
        <w:autoSpaceDN w:val="0"/>
        <w:bidi w:val="0"/>
        <w:adjustRightInd w:val="0"/>
        <w:snapToGrid w:val="0"/>
        <w:spacing w:line="101" w:lineRule="exact"/>
        <w:outlineLvl w:val="9"/>
        <w:rPr>
          <w:color w:val="auto"/>
          <w:highlight w:val="none"/>
        </w:rPr>
      </w:pPr>
    </w:p>
    <w:p w14:paraId="6726B395">
      <w:pPr>
        <w:keepNext w:val="0"/>
        <w:keepLines w:val="0"/>
        <w:pageBreakBefore w:val="0"/>
        <w:widowControl/>
        <w:kinsoku w:val="0"/>
        <w:wordWrap/>
        <w:overflowPunct/>
        <w:topLinePunct w:val="0"/>
        <w:autoSpaceDE w:val="0"/>
        <w:autoSpaceDN w:val="0"/>
        <w:bidi w:val="0"/>
        <w:adjustRightInd w:val="0"/>
        <w:snapToGrid w:val="0"/>
        <w:spacing w:before="145" w:line="220" w:lineRule="auto"/>
        <w:ind w:left="70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合同履行期限：</w:t>
      </w:r>
      <w:r>
        <w:rPr>
          <w:rFonts w:hint="eastAsia" w:ascii="宋体" w:hAnsi="宋体"/>
          <w:color w:val="auto"/>
          <w:szCs w:val="21"/>
          <w:highlight w:val="none"/>
        </w:rPr>
        <w:t>自合同生效之日起</w:t>
      </w:r>
      <w:r>
        <w:rPr>
          <w:rFonts w:ascii="宋体" w:hAnsi="宋体"/>
          <w:color w:val="auto"/>
          <w:szCs w:val="21"/>
          <w:highlight w:val="none"/>
        </w:rPr>
        <w:t>3</w:t>
      </w:r>
      <w:r>
        <w:rPr>
          <w:rFonts w:hint="eastAsia" w:ascii="宋体" w:hAnsi="宋体"/>
          <w:color w:val="auto"/>
          <w:szCs w:val="21"/>
          <w:highlight w:val="none"/>
        </w:rPr>
        <w:t>年。</w:t>
      </w:r>
    </w:p>
    <w:p w14:paraId="7D265572">
      <w:pPr>
        <w:keepNext w:val="0"/>
        <w:keepLines w:val="0"/>
        <w:pageBreakBefore w:val="0"/>
        <w:widowControl/>
        <w:kinsoku w:val="0"/>
        <w:wordWrap/>
        <w:overflowPunct/>
        <w:topLinePunct w:val="0"/>
        <w:autoSpaceDE w:val="0"/>
        <w:autoSpaceDN w:val="0"/>
        <w:bidi w:val="0"/>
        <w:adjustRightInd w:val="0"/>
        <w:snapToGrid w:val="0"/>
        <w:spacing w:before="246" w:line="219" w:lineRule="auto"/>
        <w:ind w:left="70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本项目是否接受联合体投标：□是/</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否。</w:t>
      </w:r>
    </w:p>
    <w:p w14:paraId="0B02C8BB">
      <w:pPr>
        <w:keepNext w:val="0"/>
        <w:keepLines w:val="0"/>
        <w:pageBreakBefore w:val="0"/>
        <w:widowControl/>
        <w:kinsoku w:val="0"/>
        <w:wordWrap/>
        <w:overflowPunct/>
        <w:topLinePunct w:val="0"/>
        <w:autoSpaceDE w:val="0"/>
        <w:autoSpaceDN w:val="0"/>
        <w:bidi w:val="0"/>
        <w:adjustRightInd w:val="0"/>
        <w:snapToGrid w:val="0"/>
        <w:spacing w:before="233" w:line="187" w:lineRule="auto"/>
        <w:ind w:left="285" w:leftChars="0"/>
        <w:outlineLvl w:val="0"/>
        <w:rPr>
          <w:rFonts w:ascii="微软雅黑" w:hAnsi="微软雅黑" w:eastAsia="微软雅黑" w:cs="微软雅黑"/>
          <w:color w:val="auto"/>
          <w:sz w:val="24"/>
          <w:szCs w:val="24"/>
          <w:highlight w:val="none"/>
        </w:rPr>
      </w:pPr>
      <w:bookmarkStart w:id="2" w:name="_Toc3545"/>
      <w:r>
        <w:rPr>
          <w:rFonts w:ascii="微软雅黑" w:hAnsi="微软雅黑" w:eastAsia="微软雅黑" w:cs="微软雅黑"/>
          <w:b/>
          <w:bCs/>
          <w:color w:val="auto"/>
          <w:spacing w:val="-5"/>
          <w:sz w:val="24"/>
          <w:szCs w:val="24"/>
          <w:highlight w:val="none"/>
        </w:rPr>
        <w:t>二、投标人的资格要求：</w:t>
      </w:r>
      <w:bookmarkEnd w:id="2"/>
    </w:p>
    <w:p w14:paraId="471D9C63">
      <w:pPr>
        <w:keepNext w:val="0"/>
        <w:keepLines w:val="0"/>
        <w:pageBreakBefore w:val="0"/>
        <w:widowControl/>
        <w:kinsoku w:val="0"/>
        <w:wordWrap/>
        <w:overflowPunct/>
        <w:topLinePunct w:val="0"/>
        <w:autoSpaceDE w:val="0"/>
        <w:autoSpaceDN w:val="0"/>
        <w:bidi w:val="0"/>
        <w:adjustRightInd w:val="0"/>
        <w:snapToGrid w:val="0"/>
        <w:spacing w:before="190" w:line="219" w:lineRule="auto"/>
        <w:ind w:left="7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1.满足《中华人民共和国政府采购法》第二十二条规定；</w:t>
      </w:r>
    </w:p>
    <w:p w14:paraId="0E888910">
      <w:pPr>
        <w:keepNext w:val="0"/>
        <w:keepLines w:val="0"/>
        <w:pageBreakBefore w:val="0"/>
        <w:widowControl/>
        <w:kinsoku w:val="0"/>
        <w:wordWrap/>
        <w:overflowPunct/>
        <w:topLinePunct w:val="0"/>
        <w:autoSpaceDE w:val="0"/>
        <w:autoSpaceDN w:val="0"/>
        <w:bidi w:val="0"/>
        <w:adjustRightInd w:val="0"/>
        <w:snapToGrid w:val="0"/>
        <w:spacing w:before="247" w:line="219" w:lineRule="auto"/>
        <w:ind w:left="703"/>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2.落实政府采购政策需满足的资格要求：</w:t>
      </w:r>
    </w:p>
    <w:p w14:paraId="7BCF7477">
      <w:pPr>
        <w:keepNext w:val="0"/>
        <w:keepLines w:val="0"/>
        <w:pageBreakBefore w:val="0"/>
        <w:widowControl/>
        <w:kinsoku w:val="0"/>
        <w:wordWrap/>
        <w:overflowPunct/>
        <w:topLinePunct w:val="0"/>
        <w:autoSpaceDE w:val="0"/>
        <w:autoSpaceDN w:val="0"/>
        <w:bidi w:val="0"/>
        <w:adjustRightInd w:val="0"/>
        <w:snapToGrid w:val="0"/>
        <w:spacing w:before="248" w:line="219" w:lineRule="auto"/>
        <w:ind w:left="722"/>
        <w:outlineLvl w:val="9"/>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rPr>
        <w:t>专门面向中小企业采购的项目（供应商应为中小微企业、监狱企业、残疾人福利性单位)</w:t>
      </w:r>
    </w:p>
    <w:p w14:paraId="4F32336C">
      <w:pPr>
        <w:keepNext w:val="0"/>
        <w:keepLines w:val="0"/>
        <w:pageBreakBefore w:val="0"/>
        <w:widowControl/>
        <w:kinsoku w:val="0"/>
        <w:wordWrap/>
        <w:overflowPunct/>
        <w:topLinePunct w:val="0"/>
        <w:autoSpaceDE w:val="0"/>
        <w:autoSpaceDN w:val="0"/>
        <w:bidi w:val="0"/>
        <w:adjustRightInd w:val="0"/>
        <w:snapToGrid w:val="0"/>
        <w:spacing w:before="247" w:line="219" w:lineRule="auto"/>
        <w:ind w:left="7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□非专门面向中小企业采购的项目</w:t>
      </w:r>
    </w:p>
    <w:p w14:paraId="207899FF">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1" w:firstLine="200" w:firstLineChars="100"/>
        <w:outlineLvl w:val="9"/>
        <w:rPr>
          <w:rFonts w:hint="eastAsia" w:ascii="宋体" w:hAnsi="宋体"/>
          <w:color w:val="auto"/>
          <w:szCs w:val="21"/>
          <w:highlight w:val="none"/>
        </w:rPr>
      </w:pPr>
      <w:r>
        <w:rPr>
          <w:rFonts w:ascii="宋体" w:hAnsi="宋体" w:eastAsia="宋体" w:cs="宋体"/>
          <w:color w:val="auto"/>
          <w:spacing w:val="-5"/>
          <w:sz w:val="21"/>
          <w:szCs w:val="21"/>
          <w:highlight w:val="none"/>
        </w:rPr>
        <w:t>3.本项目的特定资格要求：</w:t>
      </w:r>
      <w:r>
        <w:rPr>
          <w:rFonts w:hint="eastAsia" w:ascii="宋体" w:hAnsi="宋体"/>
          <w:color w:val="auto"/>
          <w:szCs w:val="21"/>
          <w:highlight w:val="none"/>
        </w:rPr>
        <w:t>具有有效的食品经营许可证或餐饮服务许可证。</w:t>
      </w:r>
    </w:p>
    <w:p w14:paraId="52AE7361">
      <w:pPr>
        <w:keepNext w:val="0"/>
        <w:keepLines w:val="0"/>
        <w:pageBreakBefore w:val="0"/>
        <w:widowControl/>
        <w:kinsoku w:val="0"/>
        <w:wordWrap/>
        <w:overflowPunct/>
        <w:topLinePunct w:val="0"/>
        <w:autoSpaceDE w:val="0"/>
        <w:autoSpaceDN w:val="0"/>
        <w:bidi w:val="0"/>
        <w:adjustRightInd w:val="0"/>
        <w:snapToGrid w:val="0"/>
        <w:spacing w:before="1" w:line="218" w:lineRule="auto"/>
        <w:ind w:left="456"/>
        <w:outlineLvl w:val="9"/>
        <w:rPr>
          <w:rFonts w:ascii="宋体" w:hAnsi="宋体" w:eastAsia="宋体" w:cs="宋体"/>
          <w:color w:val="auto"/>
          <w:spacing w:val="-5"/>
          <w:sz w:val="21"/>
          <w:szCs w:val="21"/>
          <w:highlight w:val="none"/>
        </w:rPr>
      </w:pPr>
    </w:p>
    <w:p w14:paraId="229181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218" w:lineRule="auto"/>
        <w:ind w:firstLine="600" w:firstLineChars="300"/>
        <w:outlineLvl w:val="9"/>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4.</w:t>
      </w:r>
      <w:r>
        <w:rPr>
          <w:rFonts w:ascii="宋体" w:hAnsi="宋体" w:eastAsia="宋体" w:cs="宋体"/>
          <w:color w:val="auto"/>
          <w:spacing w:val="-5"/>
          <w:sz w:val="21"/>
          <w:szCs w:val="21"/>
          <w:highlight w:val="none"/>
        </w:rPr>
        <w:t>本项目的特定条件：</w:t>
      </w:r>
      <w:r>
        <w:rPr>
          <w:rFonts w:hint="eastAsia" w:ascii="宋体" w:hAnsi="宋体" w:eastAsia="宋体" w:cs="宋体"/>
          <w:color w:val="auto"/>
          <w:sz w:val="22"/>
          <w:szCs w:val="22"/>
          <w:highlight w:val="none"/>
          <w:u w:val="single" w:color="auto"/>
          <w:lang w:eastAsia="zh-CN"/>
        </w:rPr>
        <w:t>无</w:t>
      </w:r>
    </w:p>
    <w:p w14:paraId="0F955E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2" w:line="364" w:lineRule="auto"/>
        <w:ind w:right="74" w:rightChars="0" w:firstLine="606" w:firstLineChars="300"/>
        <w:outlineLvl w:val="9"/>
        <w:rPr>
          <w:rFonts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lang w:val="en-US" w:eastAsia="zh-CN"/>
        </w:rPr>
        <w:t>5.</w:t>
      </w:r>
      <w:r>
        <w:rPr>
          <w:rFonts w:ascii="宋体" w:hAnsi="宋体" w:eastAsia="宋体" w:cs="宋体"/>
          <w:color w:val="auto"/>
          <w:spacing w:val="-4"/>
          <w:sz w:val="21"/>
          <w:szCs w:val="21"/>
          <w:highlight w:val="none"/>
        </w:rPr>
        <w:t>单位负责人为同一人或者存在直接控股、管理关系的不同供应商，</w:t>
      </w:r>
      <w:r>
        <w:rPr>
          <w:rFonts w:ascii="宋体" w:hAnsi="宋体" w:eastAsia="宋体" w:cs="宋体"/>
          <w:color w:val="auto"/>
          <w:spacing w:val="47"/>
          <w:sz w:val="21"/>
          <w:szCs w:val="21"/>
          <w:highlight w:val="none"/>
        </w:rPr>
        <w:t xml:space="preserve"> </w:t>
      </w:r>
      <w:r>
        <w:rPr>
          <w:rFonts w:ascii="宋体" w:hAnsi="宋体" w:eastAsia="宋体" w:cs="宋体"/>
          <w:color w:val="auto"/>
          <w:spacing w:val="-4"/>
          <w:sz w:val="21"/>
          <w:szCs w:val="21"/>
          <w:highlight w:val="none"/>
        </w:rPr>
        <w:t>不得参加同一</w:t>
      </w:r>
      <w:r>
        <w:rPr>
          <w:rFonts w:ascii="宋体" w:hAnsi="宋体" w:eastAsia="宋体" w:cs="宋体"/>
          <w:color w:val="auto"/>
          <w:spacing w:val="-5"/>
          <w:sz w:val="21"/>
          <w:szCs w:val="21"/>
          <w:highlight w:val="none"/>
        </w:rPr>
        <w:t>合同项下的政府采</w:t>
      </w:r>
      <w:r>
        <w:rPr>
          <w:rFonts w:ascii="宋体" w:hAnsi="宋体" w:eastAsia="宋体" w:cs="宋体"/>
          <w:color w:val="auto"/>
          <w:spacing w:val="-4"/>
          <w:sz w:val="21"/>
          <w:szCs w:val="21"/>
          <w:highlight w:val="none"/>
        </w:rPr>
        <w:t>购活动。为本项目提供过整体设计、规范编制或者项目管理、监理、检测等服务的供应商，不</w:t>
      </w:r>
      <w:r>
        <w:rPr>
          <w:rFonts w:ascii="宋体" w:hAnsi="宋体" w:eastAsia="宋体" w:cs="宋体"/>
          <w:color w:val="auto"/>
          <w:spacing w:val="-5"/>
          <w:sz w:val="21"/>
          <w:szCs w:val="21"/>
          <w:highlight w:val="none"/>
        </w:rPr>
        <w:t>得再参加本</w:t>
      </w:r>
      <w:r>
        <w:rPr>
          <w:rFonts w:ascii="宋体" w:hAnsi="宋体" w:eastAsia="宋体" w:cs="宋体"/>
          <w:color w:val="auto"/>
          <w:spacing w:val="-3"/>
          <w:sz w:val="21"/>
          <w:szCs w:val="21"/>
          <w:highlight w:val="none"/>
        </w:rPr>
        <w:t>项目上述服务以外的其他采购活动。</w:t>
      </w:r>
    </w:p>
    <w:p w14:paraId="60201F6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2" w:line="364" w:lineRule="auto"/>
        <w:ind w:left="456" w:leftChars="0" w:right="74" w:rightChars="0" w:firstLine="212" w:firstLineChars="100"/>
        <w:outlineLvl w:val="9"/>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6.</w:t>
      </w:r>
      <w:r>
        <w:rPr>
          <w:rFonts w:ascii="宋体" w:hAnsi="宋体" w:eastAsia="宋体" w:cs="宋体"/>
          <w:color w:val="auto"/>
          <w:spacing w:val="1"/>
          <w:sz w:val="21"/>
          <w:szCs w:val="21"/>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creditchina</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
          <w:sz w:val="21"/>
          <w:szCs w:val="21"/>
          <w:highlight w:val="none"/>
        </w:rPr>
        <w:t>)、中国政府采</w:t>
      </w:r>
      <w:r>
        <w:rPr>
          <w:rFonts w:ascii="宋体" w:hAnsi="宋体" w:eastAsia="宋体" w:cs="宋体"/>
          <w:color w:val="auto"/>
          <w:sz w:val="21"/>
          <w:szCs w:val="21"/>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1"/>
          <w:szCs w:val="21"/>
          <w:highlight w:val="none"/>
        </w:rPr>
        <w:t>www.ccgp.gov.cn</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)被列入失</w:t>
      </w:r>
      <w:r>
        <w:rPr>
          <w:rFonts w:ascii="宋体" w:hAnsi="宋体" w:eastAsia="宋体" w:cs="宋体"/>
          <w:color w:val="auto"/>
          <w:spacing w:val="-1"/>
          <w:sz w:val="21"/>
          <w:szCs w:val="21"/>
          <w:highlight w:val="none"/>
        </w:rPr>
        <w:t>信被执行人、重大税收违法案件当事人名单、政府采购严重违法失信行为记录名单及其他不符合《中华人民共和国政府采购法》第二十二条规定条件的供应商，不得参与政府采</w:t>
      </w:r>
      <w:r>
        <w:rPr>
          <w:rFonts w:ascii="宋体" w:hAnsi="宋体" w:eastAsia="宋体" w:cs="宋体"/>
          <w:color w:val="auto"/>
          <w:spacing w:val="-2"/>
          <w:sz w:val="21"/>
          <w:szCs w:val="21"/>
          <w:highlight w:val="none"/>
        </w:rPr>
        <w:t>购活动。</w:t>
      </w:r>
    </w:p>
    <w:p w14:paraId="5DCFA51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33" w:line="187" w:lineRule="auto"/>
        <w:ind w:left="43" w:leftChars="0"/>
        <w:outlineLvl w:val="0"/>
        <w:rPr>
          <w:rFonts w:ascii="微软雅黑" w:hAnsi="微软雅黑" w:eastAsia="微软雅黑" w:cs="微软雅黑"/>
          <w:b/>
          <w:bCs/>
          <w:color w:val="auto"/>
          <w:spacing w:val="-2"/>
          <w:sz w:val="24"/>
          <w:szCs w:val="24"/>
          <w:highlight w:val="none"/>
        </w:rPr>
      </w:pPr>
      <w:bookmarkStart w:id="3" w:name="_Toc17722"/>
      <w:r>
        <w:rPr>
          <w:rFonts w:ascii="微软雅黑" w:hAnsi="微软雅黑" w:eastAsia="微软雅黑" w:cs="微软雅黑"/>
          <w:b/>
          <w:bCs/>
          <w:color w:val="auto"/>
          <w:spacing w:val="-2"/>
          <w:sz w:val="24"/>
          <w:szCs w:val="24"/>
          <w:highlight w:val="none"/>
        </w:rPr>
        <w:t>获取招标文件</w:t>
      </w:r>
      <w:bookmarkEnd w:id="3"/>
    </w:p>
    <w:p w14:paraId="12E7F82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3" w:line="187" w:lineRule="auto"/>
        <w:outlineLvl w:val="0"/>
        <w:rPr>
          <w:rFonts w:ascii="微软雅黑" w:hAnsi="微软雅黑" w:eastAsia="微软雅黑" w:cs="微软雅黑"/>
          <w:b/>
          <w:bCs/>
          <w:color w:val="auto"/>
          <w:spacing w:val="-2"/>
          <w:sz w:val="24"/>
          <w:szCs w:val="24"/>
          <w:highlight w:val="none"/>
        </w:rPr>
      </w:pPr>
    </w:p>
    <w:p w14:paraId="4A74357F">
      <w:pPr>
        <w:snapToGrid w:val="0"/>
        <w:spacing w:line="360" w:lineRule="auto"/>
        <w:ind w:firstLine="472" w:firstLineChars="225"/>
        <w:rPr>
          <w:rFonts w:hint="eastAsia" w:ascii="宋体" w:hAnsi="宋体" w:eastAsia="宋体" w:cs="Times New Roman"/>
          <w:color w:val="auto"/>
          <w:szCs w:val="21"/>
          <w:highlight w:val="none"/>
          <w:lang w:val="en-US" w:eastAsia="zh-CN"/>
        </w:rPr>
      </w:pPr>
      <w:bookmarkStart w:id="4" w:name="_Toc23503"/>
      <w:r>
        <w:rPr>
          <w:rFonts w:hint="eastAsia" w:ascii="宋体" w:hAnsi="宋体" w:eastAsia="宋体" w:cs="Times New Roman"/>
          <w:color w:val="auto"/>
          <w:szCs w:val="21"/>
          <w:highlight w:val="none"/>
        </w:rPr>
        <w:t>地点：</w:t>
      </w:r>
      <w:r>
        <w:rPr>
          <w:rFonts w:hint="eastAsia" w:ascii="宋体" w:hAnsi="宋体" w:eastAsia="宋体" w:cs="Times New Roman"/>
          <w:color w:val="auto"/>
          <w:szCs w:val="21"/>
          <w:highlight w:val="none"/>
          <w:lang w:val="en-US" w:eastAsia="zh-CN"/>
        </w:rPr>
        <w:t>广西政府采购云平台（https://www.gcy.zfcg.gxzf.gov.cn/）</w:t>
      </w:r>
    </w:p>
    <w:p w14:paraId="2630A7B1">
      <w:pPr>
        <w:snapToGrid w:val="0"/>
        <w:spacing w:line="360" w:lineRule="auto"/>
        <w:ind w:firstLine="472" w:firstLineChars="225"/>
        <w:rPr>
          <w:rFonts w:hint="eastAsia" w:ascii="黑体" w:hAnsi="黑体" w:eastAsia="黑体"/>
          <w:b/>
          <w:bCs/>
          <w:color w:val="auto"/>
          <w:sz w:val="24"/>
          <w:highlight w:val="none"/>
        </w:rPr>
      </w:pPr>
      <w:r>
        <w:rPr>
          <w:rFonts w:hint="eastAsia" w:ascii="宋体" w:hAnsi="宋体" w:eastAsia="宋体" w:cs="Times New Roman"/>
          <w:color w:val="auto"/>
          <w:szCs w:val="21"/>
          <w:highlight w:val="none"/>
        </w:rPr>
        <w:t>获取方式:网上下载。本项</w:t>
      </w:r>
      <w:r>
        <w:rPr>
          <w:rFonts w:hint="eastAsia" w:ascii="宋体" w:hAnsi="宋体"/>
          <w:color w:val="auto"/>
          <w:szCs w:val="21"/>
          <w:highlight w:val="none"/>
        </w:rPr>
        <w:t>目不发放纸质文件，供应商可自行在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4868E641">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售价：0元。</w:t>
      </w:r>
    </w:p>
    <w:p w14:paraId="7C469D2F">
      <w:pPr>
        <w:keepNext w:val="0"/>
        <w:keepLines w:val="0"/>
        <w:pageBreakBefore w:val="0"/>
        <w:widowControl/>
        <w:kinsoku w:val="0"/>
        <w:wordWrap/>
        <w:overflowPunct/>
        <w:topLinePunct w:val="0"/>
        <w:autoSpaceDE w:val="0"/>
        <w:autoSpaceDN w:val="0"/>
        <w:bidi w:val="0"/>
        <w:adjustRightInd w:val="0"/>
        <w:snapToGrid w:val="0"/>
        <w:spacing w:before="257" w:line="187" w:lineRule="auto"/>
        <w:ind w:left="52" w:leftChars="0"/>
        <w:outlineLvl w:val="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四、提交投标文件截止时间、开标时间和地点</w:t>
      </w:r>
      <w:bookmarkEnd w:id="4"/>
    </w:p>
    <w:p w14:paraId="5531D65E">
      <w:pPr>
        <w:spacing w:line="360" w:lineRule="auto"/>
        <w:ind w:firstLine="420" w:firstLineChars="200"/>
        <w:rPr>
          <w:rFonts w:hint="eastAsia" w:ascii="宋体" w:hAnsi="宋体" w:cs="宋体"/>
          <w:color w:val="auto"/>
          <w:szCs w:val="21"/>
          <w:highlight w:val="none"/>
          <w:u w:val="single"/>
        </w:rPr>
      </w:pPr>
      <w:bookmarkStart w:id="5" w:name="_Toc26902"/>
      <w:r>
        <w:rPr>
          <w:rFonts w:hint="eastAsia" w:ascii="宋体" w:hAnsi="宋体"/>
          <w:bCs/>
          <w:color w:val="auto"/>
          <w:szCs w:val="21"/>
          <w:highlight w:val="none"/>
        </w:rPr>
        <w:t>1、提交投标文件截止时间和开标时间：</w:t>
      </w:r>
      <w:r>
        <w:rPr>
          <w:rFonts w:hint="eastAsia" w:ascii="宋体" w:hAnsi="宋体" w:cs="Segoe UI"/>
          <w:b/>
          <w:bCs/>
          <w:color w:val="auto"/>
          <w:szCs w:val="21"/>
          <w:highlight w:val="none"/>
          <w:u w:val="single"/>
          <w:shd w:val="clear" w:color="auto" w:fill="FFFFFF"/>
          <w:lang w:eastAsia="zh-CN"/>
        </w:rPr>
        <w:t>2025年</w:t>
      </w:r>
      <w:r>
        <w:rPr>
          <w:rFonts w:hint="eastAsia" w:ascii="宋体" w:hAnsi="宋体" w:cs="Segoe UI"/>
          <w:b/>
          <w:bCs/>
          <w:color w:val="auto"/>
          <w:szCs w:val="21"/>
          <w:highlight w:val="none"/>
          <w:u w:val="single"/>
          <w:shd w:val="clear" w:color="auto" w:fill="FFFFFF"/>
          <w:lang w:val="en-US" w:eastAsia="zh-CN"/>
        </w:rPr>
        <w:t xml:space="preserve"> 12</w:t>
      </w:r>
      <w:r>
        <w:rPr>
          <w:rFonts w:hint="eastAsia" w:ascii="宋体" w:hAnsi="宋体" w:cs="Segoe UI"/>
          <w:b/>
          <w:bCs/>
          <w:color w:val="auto"/>
          <w:szCs w:val="21"/>
          <w:highlight w:val="none"/>
          <w:u w:val="single"/>
          <w:shd w:val="clear" w:color="auto" w:fill="FFFFFF"/>
          <w:lang w:eastAsia="zh-CN"/>
        </w:rPr>
        <w:t>月</w:t>
      </w:r>
      <w:r>
        <w:rPr>
          <w:rFonts w:hint="eastAsia" w:ascii="宋体" w:hAnsi="宋体" w:cs="Segoe UI"/>
          <w:b/>
          <w:bCs/>
          <w:color w:val="auto"/>
          <w:szCs w:val="21"/>
          <w:highlight w:val="none"/>
          <w:u w:val="single"/>
          <w:shd w:val="clear" w:color="auto" w:fill="FFFFFF"/>
          <w:lang w:val="en-US" w:eastAsia="zh-CN"/>
        </w:rPr>
        <w:t>30</w:t>
      </w:r>
      <w:r>
        <w:rPr>
          <w:rFonts w:hint="eastAsia" w:ascii="宋体" w:hAnsi="宋体" w:cs="Segoe UI"/>
          <w:b/>
          <w:bCs/>
          <w:color w:val="auto"/>
          <w:szCs w:val="21"/>
          <w:highlight w:val="none"/>
          <w:u w:val="single"/>
          <w:shd w:val="clear" w:color="auto" w:fill="FFFFFF"/>
          <w:lang w:eastAsia="zh-CN"/>
        </w:rPr>
        <w:t>日9时30分</w:t>
      </w:r>
      <w:r>
        <w:rPr>
          <w:rFonts w:hint="eastAsia" w:ascii="宋体" w:hAnsi="宋体"/>
          <w:bCs/>
          <w:color w:val="auto"/>
          <w:szCs w:val="21"/>
          <w:highlight w:val="none"/>
        </w:rPr>
        <w:t>（北京时间）</w:t>
      </w:r>
    </w:p>
    <w:p w14:paraId="57473D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2、投标和开标地点：</w:t>
      </w:r>
    </w:p>
    <w:p w14:paraId="04F9711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b/>
          <w:bCs/>
          <w:color w:val="auto"/>
          <w:szCs w:val="21"/>
          <w:highlight w:val="none"/>
        </w:rPr>
        <w:t>http://zfcg.gxzf.gov.cn/</w:t>
      </w:r>
      <w:r>
        <w:rPr>
          <w:rFonts w:hint="eastAsia" w:ascii="宋体" w:hAnsi="宋体"/>
          <w:color w:val="auto"/>
          <w:szCs w:val="21"/>
          <w:highlight w:val="none"/>
        </w:rPr>
        <w:t>）—办事服务—下载专区】，并按照本项目招标文件和广西政府采购云平台的要求编制、加密后在投标截止时间前通过网络上传至广西政府采购云平台，</w:t>
      </w:r>
      <w:r>
        <w:rPr>
          <w:rFonts w:hint="eastAsia" w:ascii="宋体" w:hAnsi="宋体"/>
          <w:b/>
          <w:color w:val="auto"/>
          <w:szCs w:val="21"/>
          <w:highlight w:val="none"/>
        </w:rPr>
        <w:t>供应商在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提交电子版投标文件时，请填写参加远程开标活动经办人联系方式，</w:t>
      </w:r>
      <w:r>
        <w:rPr>
          <w:rFonts w:hint="eastAsia" w:ascii="宋体" w:hAnsi="宋体"/>
          <w:color w:val="auto"/>
          <w:szCs w:val="21"/>
          <w:highlight w:val="none"/>
        </w:rPr>
        <w:t>电子投标具体操作流程详见本公告附件2。</w:t>
      </w:r>
    </w:p>
    <w:p w14:paraId="0B5FB82A">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2B57405B">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76A66C6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70AF42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（4）开标地点：本次招标在广西政府采购云平台电子开标大厅开标。</w:t>
      </w:r>
    </w:p>
    <w:p w14:paraId="080CCAEC">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电子开标大厅现场按规定时间对加密的投标文件进行解密，未能按要求进行解密的，由此产生的后果由投标人自行承担。</w:t>
      </w:r>
    </w:p>
    <w:p w14:paraId="11795BC0">
      <w:pPr>
        <w:keepNext w:val="0"/>
        <w:keepLines w:val="0"/>
        <w:pageBreakBefore w:val="0"/>
        <w:widowControl/>
        <w:kinsoku w:val="0"/>
        <w:wordWrap/>
        <w:overflowPunct/>
        <w:topLinePunct w:val="0"/>
        <w:autoSpaceDE w:val="0"/>
        <w:autoSpaceDN w:val="0"/>
        <w:bidi w:val="0"/>
        <w:adjustRightInd w:val="0"/>
        <w:snapToGrid w:val="0"/>
        <w:spacing w:before="93" w:line="187" w:lineRule="auto"/>
        <w:ind w:left="44" w:leftChars="0"/>
        <w:outlineLvl w:val="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3"/>
          <w:sz w:val="24"/>
          <w:szCs w:val="24"/>
          <w:highlight w:val="none"/>
        </w:rPr>
        <w:t>五、公告期限</w:t>
      </w:r>
      <w:bookmarkEnd w:id="5"/>
    </w:p>
    <w:p w14:paraId="18A47952">
      <w:pPr>
        <w:keepNext w:val="0"/>
        <w:keepLines w:val="0"/>
        <w:pageBreakBefore w:val="0"/>
        <w:widowControl/>
        <w:kinsoku w:val="0"/>
        <w:wordWrap/>
        <w:overflowPunct/>
        <w:topLinePunct w:val="0"/>
        <w:autoSpaceDE w:val="0"/>
        <w:autoSpaceDN w:val="0"/>
        <w:bidi w:val="0"/>
        <w:adjustRightInd w:val="0"/>
        <w:snapToGrid w:val="0"/>
        <w:spacing w:before="190" w:line="218" w:lineRule="auto"/>
        <w:ind w:left="49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自本公告发布之日起</w:t>
      </w:r>
      <w:r>
        <w:rPr>
          <w:rFonts w:ascii="宋体" w:hAnsi="宋体" w:eastAsia="宋体" w:cs="宋体"/>
          <w:color w:val="auto"/>
          <w:spacing w:val="-38"/>
          <w:sz w:val="21"/>
          <w:szCs w:val="21"/>
          <w:highlight w:val="none"/>
        </w:rPr>
        <w:t xml:space="preserve"> </w:t>
      </w:r>
      <w:r>
        <w:rPr>
          <w:rFonts w:ascii="宋体" w:hAnsi="宋体" w:eastAsia="宋体" w:cs="宋体"/>
          <w:color w:val="auto"/>
          <w:spacing w:val="-6"/>
          <w:sz w:val="21"/>
          <w:szCs w:val="21"/>
          <w:highlight w:val="none"/>
        </w:rPr>
        <w:t>5</w:t>
      </w:r>
      <w:r>
        <w:rPr>
          <w:rFonts w:ascii="宋体" w:hAnsi="宋体" w:eastAsia="宋体" w:cs="宋体"/>
          <w:color w:val="auto"/>
          <w:spacing w:val="-44"/>
          <w:sz w:val="21"/>
          <w:szCs w:val="21"/>
          <w:highlight w:val="none"/>
        </w:rPr>
        <w:t xml:space="preserve"> </w:t>
      </w:r>
      <w:r>
        <w:rPr>
          <w:rFonts w:ascii="宋体" w:hAnsi="宋体" w:eastAsia="宋体" w:cs="宋体"/>
          <w:color w:val="auto"/>
          <w:spacing w:val="-6"/>
          <w:sz w:val="21"/>
          <w:szCs w:val="21"/>
          <w:highlight w:val="none"/>
        </w:rPr>
        <w:t>个工作日。</w:t>
      </w:r>
    </w:p>
    <w:p w14:paraId="7F84DBFA">
      <w:pPr>
        <w:keepNext w:val="0"/>
        <w:keepLines w:val="0"/>
        <w:pageBreakBefore w:val="0"/>
        <w:widowControl/>
        <w:kinsoku w:val="0"/>
        <w:wordWrap/>
        <w:overflowPunct/>
        <w:topLinePunct w:val="0"/>
        <w:autoSpaceDE w:val="0"/>
        <w:autoSpaceDN w:val="0"/>
        <w:bidi w:val="0"/>
        <w:adjustRightInd w:val="0"/>
        <w:snapToGrid w:val="0"/>
        <w:spacing w:before="234" w:line="187" w:lineRule="auto"/>
        <w:ind w:left="45" w:leftChars="0"/>
        <w:outlineLvl w:val="0"/>
        <w:rPr>
          <w:rFonts w:ascii="微软雅黑" w:hAnsi="微软雅黑" w:eastAsia="微软雅黑" w:cs="微软雅黑"/>
          <w:color w:val="auto"/>
          <w:sz w:val="24"/>
          <w:szCs w:val="24"/>
          <w:highlight w:val="none"/>
        </w:rPr>
      </w:pPr>
      <w:bookmarkStart w:id="6" w:name="_Toc30873"/>
      <w:r>
        <w:rPr>
          <w:rFonts w:ascii="微软雅黑" w:hAnsi="微软雅黑" w:eastAsia="微软雅黑" w:cs="微软雅黑"/>
          <w:b/>
          <w:bCs/>
          <w:color w:val="auto"/>
          <w:spacing w:val="-2"/>
          <w:sz w:val="24"/>
          <w:szCs w:val="24"/>
          <w:highlight w:val="none"/>
        </w:rPr>
        <w:t>六、其他补充事宜</w:t>
      </w:r>
      <w:bookmarkEnd w:id="6"/>
    </w:p>
    <w:p w14:paraId="67651805">
      <w:pPr>
        <w:keepNext w:val="0"/>
        <w:keepLines w:val="0"/>
        <w:pageBreakBefore w:val="0"/>
        <w:widowControl/>
        <w:kinsoku w:val="0"/>
        <w:wordWrap/>
        <w:overflowPunct/>
        <w:topLinePunct w:val="0"/>
        <w:autoSpaceDE w:val="0"/>
        <w:autoSpaceDN w:val="0"/>
        <w:bidi w:val="0"/>
        <w:adjustRightInd w:val="0"/>
        <w:snapToGrid w:val="0"/>
        <w:spacing w:before="190" w:line="360" w:lineRule="auto"/>
        <w:ind w:left="36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1.投标保证金：本项目不收取投标保证金</w:t>
      </w:r>
    </w:p>
    <w:p w14:paraId="4F0B614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2.采购意向公开链接：</w:t>
      </w:r>
      <w:r>
        <w:rPr>
          <w:rFonts w:hint="eastAsia" w:ascii="宋体" w:hAnsi="宋体" w:eastAsia="宋体" w:cs="宋体"/>
          <w:color w:val="auto"/>
          <w:spacing w:val="-1"/>
          <w:sz w:val="21"/>
          <w:szCs w:val="21"/>
          <w:highlight w:val="none"/>
        </w:rPr>
        <w:t>https://zfcg.gxzf.gov.cn/luban/detail?parentId=66485&amp;articleId=ann_Azho7mHCo82Hl2TBq9goE9D5ndTMr3NGt5TILBJnhQo=&amp;utm=web-micro-app-back-front.13d9fe71.cBudgetInfo.48.1a36a660b2d611f0b6508b668e03b2c6</w:t>
      </w:r>
    </w:p>
    <w:p w14:paraId="29B25FC4">
      <w:pPr>
        <w:keepNext w:val="0"/>
        <w:keepLines w:val="0"/>
        <w:pageBreakBefore w:val="0"/>
        <w:widowControl/>
        <w:kinsoku w:val="0"/>
        <w:wordWrap/>
        <w:overflowPunct/>
        <w:topLinePunct w:val="0"/>
        <w:autoSpaceDE w:val="0"/>
        <w:autoSpaceDN w:val="0"/>
        <w:bidi w:val="0"/>
        <w:adjustRightInd w:val="0"/>
        <w:snapToGrid w:val="0"/>
        <w:spacing w:before="248" w:line="221" w:lineRule="auto"/>
        <w:ind w:left="35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w:t>
      </w:r>
      <w:r>
        <w:rPr>
          <w:rFonts w:ascii="宋体" w:hAnsi="宋体" w:eastAsia="宋体" w:cs="宋体"/>
          <w:color w:val="auto"/>
          <w:spacing w:val="30"/>
          <w:sz w:val="21"/>
          <w:szCs w:val="21"/>
          <w:highlight w:val="none"/>
        </w:rPr>
        <w:t xml:space="preserve"> </w:t>
      </w:r>
      <w:r>
        <w:rPr>
          <w:rFonts w:ascii="宋体" w:hAnsi="宋体" w:eastAsia="宋体" w:cs="宋体"/>
          <w:color w:val="auto"/>
          <w:spacing w:val="-5"/>
          <w:sz w:val="21"/>
          <w:szCs w:val="21"/>
          <w:highlight w:val="none"/>
        </w:rPr>
        <w:t>网上查询地址</w:t>
      </w:r>
    </w:p>
    <w:p w14:paraId="507C60D1">
      <w:pPr>
        <w:keepNext w:val="0"/>
        <w:keepLines w:val="0"/>
        <w:pageBreakBefore w:val="0"/>
        <w:widowControl/>
        <w:kinsoku w:val="0"/>
        <w:wordWrap/>
        <w:overflowPunct/>
        <w:topLinePunct w:val="0"/>
        <w:autoSpaceDE w:val="0"/>
        <w:autoSpaceDN w:val="0"/>
        <w:bidi w:val="0"/>
        <w:adjustRightInd w:val="0"/>
        <w:snapToGrid w:val="0"/>
        <w:spacing w:before="246" w:line="436" w:lineRule="auto"/>
        <w:ind w:left="35" w:right="196" w:firstLine="419"/>
        <w:outlineLvl w:val="9"/>
        <w:rPr>
          <w:rFonts w:hint="eastAsia" w:ascii="宋体" w:hAnsi="宋体" w:eastAsia="宋体" w:cs="宋体"/>
          <w:color w:val="auto"/>
          <w:sz w:val="21"/>
          <w:szCs w:val="21"/>
          <w:highlight w:val="none"/>
          <w:lang w:eastAsia="zh-CN"/>
        </w:rPr>
      </w:pP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pacing w:val="-1"/>
          <w:sz w:val="21"/>
          <w:szCs w:val="21"/>
          <w:highlight w:val="none"/>
        </w:rPr>
        <w:t>http://www.ccgp.gov.cn</w:t>
      </w:r>
      <w:r>
        <w:rPr>
          <w:rFonts w:ascii="宋体" w:hAnsi="宋体" w:eastAsia="宋体" w:cs="宋体"/>
          <w:color w:val="auto"/>
          <w:spacing w:val="-1"/>
          <w:sz w:val="21"/>
          <w:szCs w:val="21"/>
          <w:highlight w:val="none"/>
        </w:rPr>
        <w:fldChar w:fldCharType="end"/>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(中国政府采购网)</w:t>
      </w:r>
      <w:r>
        <w:rPr>
          <w:rFonts w:ascii="宋体" w:hAnsi="宋体" w:eastAsia="宋体" w:cs="宋体"/>
          <w:color w:val="auto"/>
          <w:spacing w:val="-2"/>
          <w:sz w:val="21"/>
          <w:szCs w:val="21"/>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2"/>
          <w:sz w:val="21"/>
          <w:szCs w:val="21"/>
          <w:highlight w:val="none"/>
        </w:rPr>
        <w:t>http://zfcg.gxzf.gov.cn</w:t>
      </w:r>
      <w:r>
        <w:rPr>
          <w:rFonts w:ascii="宋体" w:hAnsi="宋体" w:eastAsia="宋体" w:cs="宋体"/>
          <w:color w:val="auto"/>
          <w:spacing w:val="-2"/>
          <w:sz w:val="21"/>
          <w:szCs w:val="21"/>
          <w:highlight w:val="none"/>
        </w:rPr>
        <w:fldChar w:fldCharType="end"/>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(广西政府采购网)</w:t>
      </w:r>
      <w:r>
        <w:rPr>
          <w:rFonts w:hint="eastAsia" w:ascii="宋体" w:hAnsi="宋体" w:eastAsia="宋体" w:cs="宋体"/>
          <w:color w:val="auto"/>
          <w:spacing w:val="-2"/>
          <w:sz w:val="21"/>
          <w:szCs w:val="21"/>
          <w:highlight w:val="none"/>
          <w:lang w:eastAsia="zh-CN"/>
        </w:rPr>
        <w:t>、</w:t>
      </w:r>
      <w:r>
        <w:rPr>
          <w:color w:val="auto"/>
          <w:highlight w:val="none"/>
          <w:u w:val="none" w:color="auto"/>
        </w:rPr>
        <w:fldChar w:fldCharType="begin"/>
      </w:r>
      <w:r>
        <w:rPr>
          <w:color w:val="auto"/>
          <w:highlight w:val="none"/>
          <w:u w:val="none" w:color="auto"/>
        </w:rPr>
        <w:instrText xml:space="preserve"> HYPERLINK "http://ggzy.nanning.gov.cn" </w:instrText>
      </w:r>
      <w:r>
        <w:rPr>
          <w:color w:val="auto"/>
          <w:highlight w:val="none"/>
          <w:u w:val="none" w:color="auto"/>
        </w:rPr>
        <w:fldChar w:fldCharType="separate"/>
      </w:r>
      <w:r>
        <w:rPr>
          <w:rFonts w:ascii="Times New Roman" w:hAnsi="Times New Roman" w:eastAsia="Times New Roman" w:cs="Times New Roman"/>
          <w:color w:val="auto"/>
          <w:spacing w:val="-1"/>
          <w:sz w:val="21"/>
          <w:szCs w:val="21"/>
          <w:highlight w:val="none"/>
          <w:u w:val="none" w:color="auto"/>
        </w:rPr>
        <w:t>http://ggzy.nanning.gov.cn</w:t>
      </w:r>
      <w:r>
        <w:rPr>
          <w:rFonts w:ascii="Times New Roman" w:hAnsi="Times New Roman" w:eastAsia="Times New Roman" w:cs="Times New Roman"/>
          <w:color w:val="auto"/>
          <w:spacing w:val="-1"/>
          <w:sz w:val="21"/>
          <w:szCs w:val="21"/>
          <w:highlight w:val="none"/>
          <w:u w:val="none" w:color="auto"/>
        </w:rPr>
        <w:fldChar w:fldCharType="end"/>
      </w:r>
      <w:r>
        <w:rPr>
          <w:rFonts w:ascii="宋体" w:hAnsi="宋体" w:eastAsia="宋体" w:cs="宋体"/>
          <w:color w:val="auto"/>
          <w:spacing w:val="-1"/>
          <w:sz w:val="21"/>
          <w:szCs w:val="21"/>
          <w:highlight w:val="none"/>
          <w:u w:val="none" w:color="auto"/>
        </w:rPr>
        <w:t>（</w:t>
      </w:r>
      <w:r>
        <w:rPr>
          <w:rFonts w:ascii="宋体" w:hAnsi="宋体" w:eastAsia="宋体" w:cs="宋体"/>
          <w:color w:val="auto"/>
          <w:spacing w:val="-1"/>
          <w:sz w:val="21"/>
          <w:szCs w:val="21"/>
          <w:highlight w:val="none"/>
        </w:rPr>
        <w:t>广西南宁市公共资源</w:t>
      </w:r>
      <w:r>
        <w:rPr>
          <w:rFonts w:ascii="宋体" w:hAnsi="宋体" w:eastAsia="宋体" w:cs="宋体"/>
          <w:color w:val="auto"/>
          <w:spacing w:val="-2"/>
          <w:sz w:val="21"/>
          <w:szCs w:val="21"/>
          <w:highlight w:val="none"/>
        </w:rPr>
        <w:t>交易中心网）</w:t>
      </w:r>
      <w:r>
        <w:rPr>
          <w:rFonts w:hint="eastAsia" w:ascii="宋体" w:hAnsi="宋体" w:eastAsia="宋体" w:cs="宋体"/>
          <w:color w:val="auto"/>
          <w:kern w:val="0"/>
          <w:szCs w:val="21"/>
          <w:highlight w:val="none"/>
          <w:lang w:eastAsia="zh-CN"/>
        </w:rPr>
        <w:t>、https://www.gxygcg.com/（</w:t>
      </w:r>
      <w:r>
        <w:rPr>
          <w:rFonts w:hint="eastAsia" w:ascii="宋体" w:hAnsi="宋体" w:eastAsia="宋体" w:cs="宋体"/>
          <w:color w:val="auto"/>
          <w:szCs w:val="21"/>
          <w:highlight w:val="none"/>
        </w:rPr>
        <w:t>广西阳光采购服务平台</w:t>
      </w:r>
      <w:r>
        <w:rPr>
          <w:rFonts w:hint="eastAsia" w:ascii="宋体" w:hAnsi="宋体" w:eastAsia="宋体" w:cs="宋体"/>
          <w:color w:val="auto"/>
          <w:kern w:val="0"/>
          <w:szCs w:val="21"/>
          <w:highlight w:val="none"/>
          <w:lang w:eastAsia="zh-CN"/>
        </w:rPr>
        <w:t>）。</w:t>
      </w:r>
    </w:p>
    <w:p w14:paraId="0805DA75">
      <w:pPr>
        <w:keepNext w:val="0"/>
        <w:keepLines w:val="0"/>
        <w:pageBreakBefore w:val="0"/>
        <w:widowControl/>
        <w:kinsoku w:val="0"/>
        <w:wordWrap/>
        <w:overflowPunct/>
        <w:topLinePunct w:val="0"/>
        <w:autoSpaceDE w:val="0"/>
        <w:autoSpaceDN w:val="0"/>
        <w:bidi w:val="0"/>
        <w:adjustRightInd w:val="0"/>
        <w:snapToGrid w:val="0"/>
        <w:spacing w:before="255" w:line="360" w:lineRule="auto"/>
        <w:ind w:left="35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 本项目需要落实的政府采购政策：</w:t>
      </w:r>
    </w:p>
    <w:p w14:paraId="0DED7F85">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69222BB">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F64C227">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DF7883C">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5DFC403">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723766F">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color w:val="auto"/>
          <w:highlight w:val="none"/>
        </w:rPr>
        <w:t>扶持不发达地区和少数民族地区政策</w:t>
      </w:r>
    </w:p>
    <w:p w14:paraId="03397B3C">
      <w:pPr>
        <w:spacing w:line="360" w:lineRule="auto"/>
        <w:ind w:firstLine="315" w:firstLineChars="150"/>
        <w:rPr>
          <w:rFonts w:ascii="宋体" w:hAnsi="宋体" w:cs="宋体"/>
          <w:color w:val="auto"/>
          <w:kern w:val="0"/>
          <w:szCs w:val="21"/>
          <w:highlight w:val="none"/>
        </w:rPr>
      </w:pPr>
      <w:bookmarkStart w:id="7" w:name="_Toc25784"/>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504AB10">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 </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"https://www.gcy.zfcg.gxzf.gov.cn/），点击右侧咨询小采，获取采小蜜智能服务管家帮助，或拨打广西政府采购云平台服务热线95763获取热线服务帮助。"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https://www.gcy.zfcg.gxzf.gov.cn/），点击右侧咨询小采，获取采小蜜智能服务管家帮助，或拨打广西政府采购云平台服务热线95763获取热线服务帮助。</w:t>
      </w:r>
      <w:r>
        <w:rPr>
          <w:rFonts w:hint="eastAsia" w:ascii="宋体" w:hAnsi="宋体" w:cs="宋体"/>
          <w:color w:val="auto"/>
          <w:kern w:val="0"/>
          <w:szCs w:val="21"/>
          <w:highlight w:val="none"/>
        </w:rPr>
        <w:fldChar w:fldCharType="end"/>
      </w:r>
    </w:p>
    <w:p w14:paraId="5CDED0BA">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7.各供应商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w:t>
      </w:r>
    </w:p>
    <w:p w14:paraId="6B835A56">
      <w:pPr>
        <w:keepNext w:val="0"/>
        <w:keepLines w:val="0"/>
        <w:pageBreakBefore w:val="0"/>
        <w:widowControl/>
        <w:kinsoku w:val="0"/>
        <w:wordWrap/>
        <w:overflowPunct/>
        <w:topLinePunct w:val="0"/>
        <w:autoSpaceDE w:val="0"/>
        <w:autoSpaceDN w:val="0"/>
        <w:bidi w:val="0"/>
        <w:adjustRightInd w:val="0"/>
        <w:snapToGrid w:val="0"/>
        <w:spacing w:before="232" w:line="187" w:lineRule="auto"/>
        <w:ind w:left="37" w:leftChars="0"/>
        <w:outlineLvl w:val="0"/>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七、对本次招标提出询问，请按以下方式联系。</w:t>
      </w:r>
      <w:bookmarkEnd w:id="7"/>
    </w:p>
    <w:p w14:paraId="202B3536">
      <w:pPr>
        <w:keepNext w:val="0"/>
        <w:keepLines w:val="0"/>
        <w:pageBreakBefore w:val="0"/>
        <w:widowControl/>
        <w:kinsoku w:val="0"/>
        <w:wordWrap/>
        <w:overflowPunct/>
        <w:topLinePunct w:val="0"/>
        <w:autoSpaceDE w:val="0"/>
        <w:autoSpaceDN w:val="0"/>
        <w:bidi w:val="0"/>
        <w:adjustRightInd w:val="0"/>
        <w:snapToGrid w:val="0"/>
        <w:spacing w:before="191" w:line="360" w:lineRule="auto"/>
        <w:ind w:left="682" w:leftChars="0"/>
        <w:outlineLvl w:val="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1.采购人信息</w:t>
      </w:r>
    </w:p>
    <w:p w14:paraId="72A28AE3">
      <w:pPr>
        <w:keepNext w:val="0"/>
        <w:keepLines w:val="0"/>
        <w:pageBreakBefore w:val="0"/>
        <w:widowControl/>
        <w:kinsoku w:val="0"/>
        <w:wordWrap/>
        <w:overflowPunct/>
        <w:topLinePunct w:val="0"/>
        <w:autoSpaceDE w:val="0"/>
        <w:autoSpaceDN w:val="0"/>
        <w:bidi w:val="0"/>
        <w:adjustRightInd w:val="0"/>
        <w:snapToGrid w:val="0"/>
        <w:spacing w:line="360" w:lineRule="auto"/>
        <w:ind w:left="1041" w:leftChars="371" w:hanging="262" w:hangingChars="125"/>
        <w:jc w:val="left"/>
        <w:outlineLvl w:val="9"/>
        <w:rPr>
          <w:rFonts w:hint="eastAsia" w:ascii="宋体" w:hAnsi="宋体"/>
          <w:color w:val="auto"/>
          <w:szCs w:val="21"/>
          <w:highlight w:val="none"/>
          <w:u w:val="none"/>
        </w:rPr>
      </w:pPr>
      <w:r>
        <w:rPr>
          <w:rFonts w:hint="eastAsia" w:ascii="宋体" w:hAnsi="宋体"/>
          <w:color w:val="auto"/>
          <w:szCs w:val="21"/>
          <w:highlight w:val="none"/>
          <w:u w:val="none"/>
        </w:rPr>
        <w:t>名 称：南宁市青秀区机关后勤服务中心</w:t>
      </w:r>
    </w:p>
    <w:p w14:paraId="66914C4A">
      <w:pPr>
        <w:keepNext w:val="0"/>
        <w:keepLines w:val="0"/>
        <w:pageBreakBefore w:val="0"/>
        <w:widowControl/>
        <w:kinsoku w:val="0"/>
        <w:wordWrap/>
        <w:overflowPunct/>
        <w:topLinePunct w:val="0"/>
        <w:autoSpaceDE w:val="0"/>
        <w:autoSpaceDN w:val="0"/>
        <w:bidi w:val="0"/>
        <w:adjustRightInd w:val="0"/>
        <w:snapToGrid w:val="0"/>
        <w:spacing w:line="360" w:lineRule="auto"/>
        <w:ind w:left="1041" w:leftChars="371" w:hanging="262" w:hangingChars="125"/>
        <w:jc w:val="left"/>
        <w:outlineLvl w:val="9"/>
        <w:rPr>
          <w:rFonts w:hint="eastAsia" w:ascii="宋体" w:hAnsi="宋体"/>
          <w:color w:val="auto"/>
          <w:szCs w:val="21"/>
          <w:highlight w:val="none"/>
          <w:u w:val="none"/>
        </w:rPr>
      </w:pPr>
      <w:r>
        <w:rPr>
          <w:rFonts w:hint="eastAsia" w:ascii="宋体" w:hAnsi="宋体"/>
          <w:color w:val="auto"/>
          <w:szCs w:val="21"/>
          <w:highlight w:val="none"/>
          <w:u w:val="none"/>
        </w:rPr>
        <w:t>地址：广西南宁市悦宾路1号</w:t>
      </w:r>
    </w:p>
    <w:p w14:paraId="465172F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firstLine="735" w:firstLineChars="350"/>
        <w:outlineLvl w:val="9"/>
        <w:rPr>
          <w:rFonts w:hint="eastAsia" w:hAnsi="宋体" w:eastAsia="宋体"/>
          <w:color w:val="auto"/>
          <w:highlight w:val="none"/>
          <w:u w:val="none"/>
          <w:lang w:eastAsia="zh-CN"/>
        </w:rPr>
      </w:pPr>
      <w:r>
        <w:rPr>
          <w:rFonts w:hint="eastAsia" w:hAnsi="宋体"/>
          <w:color w:val="auto"/>
          <w:highlight w:val="none"/>
          <w:u w:val="none"/>
        </w:rPr>
        <w:t>项目联系人：</w:t>
      </w:r>
      <w:r>
        <w:rPr>
          <w:rFonts w:hint="eastAsia" w:hAnsi="宋体" w:eastAsia="宋体"/>
          <w:color w:val="auto"/>
          <w:highlight w:val="none"/>
          <w:u w:val="none"/>
          <w:lang w:eastAsia="zh-CN"/>
        </w:rPr>
        <w:t>陆工</w:t>
      </w:r>
    </w:p>
    <w:p w14:paraId="350AFAFA">
      <w:pPr>
        <w:keepNext w:val="0"/>
        <w:keepLines w:val="0"/>
        <w:pageBreakBefore w:val="0"/>
        <w:widowControl/>
        <w:kinsoku w:val="0"/>
        <w:wordWrap/>
        <w:overflowPunct/>
        <w:topLinePunct w:val="0"/>
        <w:autoSpaceDE w:val="0"/>
        <w:autoSpaceDN w:val="0"/>
        <w:bidi w:val="0"/>
        <w:adjustRightInd w:val="0"/>
        <w:snapToGrid w:val="0"/>
        <w:spacing w:line="360" w:lineRule="auto"/>
        <w:ind w:left="1041" w:leftChars="371" w:hanging="262" w:hangingChars="125"/>
        <w:jc w:val="left"/>
        <w:outlineLvl w:val="9"/>
        <w:rPr>
          <w:rFonts w:ascii="宋体" w:hAnsi="宋体"/>
          <w:color w:val="auto"/>
          <w:szCs w:val="21"/>
          <w:highlight w:val="none"/>
          <w:u w:val="none"/>
        </w:rPr>
      </w:pPr>
      <w:r>
        <w:rPr>
          <w:rFonts w:hint="eastAsia" w:ascii="宋体" w:hAnsi="宋体"/>
          <w:color w:val="auto"/>
          <w:szCs w:val="21"/>
          <w:highlight w:val="none"/>
          <w:u w:val="none"/>
        </w:rPr>
        <w:t>联系电话：</w:t>
      </w:r>
      <w:r>
        <w:rPr>
          <w:rFonts w:ascii="宋体" w:hAnsi="宋体"/>
          <w:color w:val="auto"/>
          <w:szCs w:val="21"/>
          <w:highlight w:val="none"/>
          <w:u w:val="none"/>
        </w:rPr>
        <w:t>0771-</w:t>
      </w:r>
      <w:r>
        <w:rPr>
          <w:rFonts w:hint="eastAsia" w:ascii="宋体" w:hAnsi="宋体"/>
          <w:color w:val="auto"/>
          <w:szCs w:val="21"/>
          <w:highlight w:val="none"/>
          <w:u w:val="none"/>
        </w:rPr>
        <w:t>5826835</w:t>
      </w:r>
    </w:p>
    <w:p w14:paraId="12091DC7">
      <w:pPr>
        <w:keepNext w:val="0"/>
        <w:keepLines w:val="0"/>
        <w:pageBreakBefore w:val="0"/>
        <w:widowControl/>
        <w:kinsoku w:val="0"/>
        <w:wordWrap/>
        <w:overflowPunct/>
        <w:topLinePunct w:val="0"/>
        <w:autoSpaceDE w:val="0"/>
        <w:autoSpaceDN w:val="0"/>
        <w:bidi w:val="0"/>
        <w:adjustRightInd w:val="0"/>
        <w:snapToGrid w:val="0"/>
        <w:spacing w:before="248" w:line="219" w:lineRule="auto"/>
        <w:ind w:left="818" w:leftChars="0"/>
        <w:outlineLvl w:val="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2.采购代理机构信息</w:t>
      </w:r>
    </w:p>
    <w:p w14:paraId="2C0729EC">
      <w:pPr>
        <w:keepNext w:val="0"/>
        <w:keepLines w:val="0"/>
        <w:pageBreakBefore w:val="0"/>
        <w:widowControl/>
        <w:kinsoku w:val="0"/>
        <w:wordWrap/>
        <w:overflowPunct/>
        <w:topLinePunct w:val="0"/>
        <w:autoSpaceDE w:val="0"/>
        <w:autoSpaceDN w:val="0"/>
        <w:bidi w:val="0"/>
        <w:adjustRightInd w:val="0"/>
        <w:snapToGrid w:val="0"/>
        <w:spacing w:before="247" w:line="213" w:lineRule="auto"/>
        <w:ind w:left="77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名 称：</w:t>
      </w:r>
      <w:r>
        <w:rPr>
          <w:rFonts w:hint="eastAsia" w:ascii="宋体" w:hAnsi="宋体" w:eastAsia="宋体" w:cs="宋体"/>
          <w:color w:val="auto"/>
          <w:szCs w:val="21"/>
          <w:highlight w:val="none"/>
        </w:rPr>
        <w:t>广西阳光采购服务有限公司</w:t>
      </w:r>
    </w:p>
    <w:p w14:paraId="2E0E10ED">
      <w:pPr>
        <w:keepNext w:val="0"/>
        <w:keepLines w:val="0"/>
        <w:pageBreakBefore w:val="0"/>
        <w:widowControl/>
        <w:kinsoku w:val="0"/>
        <w:wordWrap/>
        <w:overflowPunct/>
        <w:topLinePunct w:val="0"/>
        <w:autoSpaceDE w:val="0"/>
        <w:autoSpaceDN w:val="0"/>
        <w:bidi w:val="0"/>
        <w:adjustRightInd w:val="0"/>
        <w:snapToGrid w:val="0"/>
        <w:spacing w:before="254" w:line="213" w:lineRule="auto"/>
        <w:ind w:left="77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地  址：</w:t>
      </w:r>
      <w:r>
        <w:rPr>
          <w:rFonts w:hint="eastAsia" w:ascii="宋体" w:hAnsi="宋体" w:eastAsia="宋体" w:cs="宋体"/>
          <w:color w:val="auto"/>
          <w:szCs w:val="21"/>
          <w:highlight w:val="none"/>
        </w:rPr>
        <w:t>广西南宁市青秀区枫林路18号广西国资交易中心三层</w:t>
      </w:r>
    </w:p>
    <w:p w14:paraId="6B38CA1E">
      <w:pPr>
        <w:keepNext w:val="0"/>
        <w:keepLines w:val="0"/>
        <w:pageBreakBefore w:val="0"/>
        <w:widowControl/>
        <w:kinsoku w:val="0"/>
        <w:wordWrap/>
        <w:overflowPunct/>
        <w:topLinePunct w:val="0"/>
        <w:autoSpaceDE w:val="0"/>
        <w:autoSpaceDN w:val="0"/>
        <w:bidi w:val="0"/>
        <w:adjustRightInd w:val="0"/>
        <w:snapToGrid w:val="0"/>
        <w:spacing w:before="254" w:line="219" w:lineRule="auto"/>
        <w:ind w:left="773"/>
        <w:outlineLvl w:val="9"/>
        <w:rPr>
          <w:rFonts w:hint="default" w:ascii="宋体" w:hAnsi="宋体" w:eastAsia="宋体" w:cs="宋体"/>
          <w:color w:val="auto"/>
          <w:sz w:val="21"/>
          <w:szCs w:val="21"/>
          <w:highlight w:val="none"/>
          <w:lang w:val="en-US" w:eastAsia="zh-CN"/>
        </w:rPr>
      </w:pPr>
      <w:r>
        <w:rPr>
          <w:rFonts w:ascii="宋体" w:hAnsi="宋体" w:eastAsia="宋体" w:cs="宋体"/>
          <w:color w:val="auto"/>
          <w:spacing w:val="-1"/>
          <w:sz w:val="21"/>
          <w:szCs w:val="21"/>
          <w:highlight w:val="none"/>
        </w:rPr>
        <w:t>联系电话：</w:t>
      </w:r>
      <w:r>
        <w:rPr>
          <w:rFonts w:hint="eastAsia" w:ascii="宋体" w:hAnsi="宋体" w:eastAsia="宋体" w:cs="宋体"/>
          <w:color w:val="auto"/>
          <w:szCs w:val="21"/>
          <w:highlight w:val="none"/>
        </w:rPr>
        <w:t>0771-5581680</w:t>
      </w:r>
    </w:p>
    <w:p w14:paraId="61951E8C">
      <w:pPr>
        <w:keepNext w:val="0"/>
        <w:keepLines w:val="0"/>
        <w:pageBreakBefore w:val="0"/>
        <w:widowControl/>
        <w:kinsoku w:val="0"/>
        <w:wordWrap/>
        <w:overflowPunct/>
        <w:topLinePunct w:val="0"/>
        <w:autoSpaceDE w:val="0"/>
        <w:autoSpaceDN w:val="0"/>
        <w:bidi w:val="0"/>
        <w:adjustRightInd w:val="0"/>
        <w:snapToGrid w:val="0"/>
        <w:spacing w:before="248" w:line="220" w:lineRule="auto"/>
        <w:ind w:left="776" w:leftChars="0"/>
        <w:outlineLvl w:val="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3.项目联系方式</w:t>
      </w:r>
    </w:p>
    <w:p w14:paraId="36F0C5AA">
      <w:pPr>
        <w:keepNext w:val="0"/>
        <w:keepLines w:val="0"/>
        <w:pageBreakBefore w:val="0"/>
        <w:widowControl/>
        <w:kinsoku w:val="0"/>
        <w:wordWrap/>
        <w:overflowPunct/>
        <w:topLinePunct w:val="0"/>
        <w:autoSpaceDE w:val="0"/>
        <w:autoSpaceDN w:val="0"/>
        <w:bidi w:val="0"/>
        <w:adjustRightInd w:val="0"/>
        <w:snapToGrid w:val="0"/>
        <w:spacing w:before="246" w:line="220" w:lineRule="auto"/>
        <w:ind w:left="77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项目联系人：</w:t>
      </w:r>
      <w:r>
        <w:rPr>
          <w:rFonts w:hint="eastAsia" w:ascii="宋体" w:hAnsi="宋体" w:eastAsia="宋体" w:cs="宋体"/>
          <w:color w:val="auto"/>
          <w:szCs w:val="21"/>
          <w:highlight w:val="none"/>
        </w:rPr>
        <w:t>戴芳萍、尤梦菲</w:t>
      </w:r>
    </w:p>
    <w:p w14:paraId="3080DFA6">
      <w:pPr>
        <w:keepNext w:val="0"/>
        <w:keepLines w:val="0"/>
        <w:pageBreakBefore w:val="0"/>
        <w:widowControl/>
        <w:kinsoku w:val="0"/>
        <w:wordWrap/>
        <w:overflowPunct/>
        <w:topLinePunct w:val="0"/>
        <w:autoSpaceDE w:val="0"/>
        <w:autoSpaceDN w:val="0"/>
        <w:bidi w:val="0"/>
        <w:adjustRightInd w:val="0"/>
        <w:snapToGrid w:val="0"/>
        <w:spacing w:before="246" w:line="222" w:lineRule="auto"/>
        <w:ind w:left="796"/>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14"/>
          <w:sz w:val="21"/>
          <w:szCs w:val="21"/>
          <w:highlight w:val="none"/>
        </w:rPr>
        <w:t>话：</w:t>
      </w:r>
      <w:r>
        <w:rPr>
          <w:rFonts w:hint="eastAsia" w:ascii="宋体" w:hAnsi="宋体" w:eastAsia="宋体" w:cs="宋体"/>
          <w:color w:val="auto"/>
          <w:szCs w:val="21"/>
          <w:highlight w:val="none"/>
        </w:rPr>
        <w:t>0771-5581680</w:t>
      </w:r>
    </w:p>
    <w:p w14:paraId="06865E23">
      <w:pPr>
        <w:keepNext w:val="0"/>
        <w:keepLines w:val="0"/>
        <w:pageBreakBefore w:val="0"/>
        <w:widowControl/>
        <w:kinsoku w:val="0"/>
        <w:wordWrap/>
        <w:overflowPunct/>
        <w:topLinePunct w:val="0"/>
        <w:autoSpaceDE w:val="0"/>
        <w:autoSpaceDN w:val="0"/>
        <w:bidi w:val="0"/>
        <w:adjustRightInd w:val="0"/>
        <w:snapToGrid w:val="0"/>
        <w:spacing w:line="471" w:lineRule="auto"/>
        <w:outlineLvl w:val="9"/>
        <w:rPr>
          <w:rFonts w:ascii="Arial"/>
          <w:color w:val="auto"/>
          <w:sz w:val="21"/>
          <w:highlight w:val="none"/>
        </w:rPr>
      </w:pPr>
    </w:p>
    <w:p w14:paraId="63436A05">
      <w:pPr>
        <w:keepNext w:val="0"/>
        <w:keepLines w:val="0"/>
        <w:pageBreakBefore w:val="0"/>
        <w:widowControl/>
        <w:kinsoku w:val="0"/>
        <w:wordWrap/>
        <w:overflowPunct/>
        <w:topLinePunct w:val="0"/>
        <w:autoSpaceDE w:val="0"/>
        <w:autoSpaceDN w:val="0"/>
        <w:bidi w:val="0"/>
        <w:adjustRightInd w:val="0"/>
        <w:snapToGrid w:val="0"/>
        <w:spacing w:before="69" w:line="253"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附件： 1.CA</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证书申请方式及操作指南下载地址（</w:t>
      </w:r>
      <w:r>
        <w:rPr>
          <w:rFonts w:hint="eastAsia" w:ascii="宋体" w:hAnsi="宋体" w:eastAsia="宋体" w:cs="宋体"/>
          <w:color w:val="auto"/>
          <w:spacing w:val="-1"/>
          <w:sz w:val="21"/>
          <w:szCs w:val="21"/>
          <w:highlight w:val="none"/>
          <w:lang w:eastAsia="zh-CN"/>
        </w:rPr>
        <w:t>登录</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Times New Roman" w:cs="Times New Roman"/>
          <w:color w:val="auto"/>
          <w:spacing w:val="-1"/>
          <w:sz w:val="21"/>
          <w:szCs w:val="21"/>
          <w:highlight w:val="none"/>
          <w:u w:val="single" w:color="auto"/>
        </w:rPr>
        <w:t>http://nncz.nanning.gov.cn/</w:t>
      </w:r>
      <w:r>
        <w:rPr>
          <w:rFonts w:ascii="Times New Roman" w:hAnsi="Times New Roman" w:eastAsia="Times New Roman" w:cs="Times New Roman"/>
          <w:color w:val="auto"/>
          <w:spacing w:val="-1"/>
          <w:sz w:val="21"/>
          <w:szCs w:val="21"/>
          <w:highlight w:val="none"/>
          <w:u w:val="single" w:color="auto"/>
        </w:rPr>
        <w:fldChar w:fldCharType="end"/>
      </w:r>
      <w:r>
        <w:rPr>
          <w:rFonts w:ascii="宋体" w:hAnsi="宋体" w:eastAsia="宋体" w:cs="宋体"/>
          <w:color w:val="auto"/>
          <w:spacing w:val="-1"/>
          <w:sz w:val="21"/>
          <w:szCs w:val="21"/>
          <w:highlight w:val="none"/>
        </w:rPr>
        <w:t>（南宁市财政局官网）</w:t>
      </w:r>
    </w:p>
    <w:p w14:paraId="212C59AC">
      <w:pPr>
        <w:keepNext w:val="0"/>
        <w:keepLines w:val="0"/>
        <w:pageBreakBefore w:val="0"/>
        <w:widowControl/>
        <w:kinsoku w:val="0"/>
        <w:wordWrap/>
        <w:overflowPunct/>
        <w:topLinePunct w:val="0"/>
        <w:autoSpaceDE w:val="0"/>
        <w:autoSpaceDN w:val="0"/>
        <w:bidi w:val="0"/>
        <w:adjustRightInd w:val="0"/>
        <w:snapToGrid w:val="0"/>
        <w:spacing w:before="241" w:line="422" w:lineRule="auto"/>
        <w:ind w:left="36" w:right="143" w:firstLine="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业务专题</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政府采购监督管理</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资料下载</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“广西政采云西部</w:t>
      </w:r>
      <w:r>
        <w:rPr>
          <w:rFonts w:ascii="宋体" w:hAnsi="宋体" w:eastAsia="宋体" w:cs="宋体"/>
          <w:color w:val="auto"/>
          <w:spacing w:val="-45"/>
          <w:sz w:val="21"/>
          <w:szCs w:val="21"/>
          <w:highlight w:val="none"/>
        </w:rPr>
        <w:t xml:space="preserve"> </w:t>
      </w:r>
      <w:r>
        <w:rPr>
          <w:rFonts w:ascii="Times New Roman" w:hAnsi="Times New Roman" w:eastAsia="Times New Roman" w:cs="Times New Roman"/>
          <w:color w:val="auto"/>
          <w:sz w:val="21"/>
          <w:szCs w:val="21"/>
          <w:highlight w:val="none"/>
        </w:rPr>
        <w:t xml:space="preserve">CA </w:t>
      </w:r>
      <w:r>
        <w:rPr>
          <w:rFonts w:ascii="宋体" w:hAnsi="宋体" w:eastAsia="宋体" w:cs="宋体"/>
          <w:color w:val="auto"/>
          <w:sz w:val="21"/>
          <w:szCs w:val="21"/>
          <w:highlight w:val="none"/>
        </w:rPr>
        <w:t>办理方式”或“南宁市</w:t>
      </w:r>
      <w:r>
        <w:rPr>
          <w:rFonts w:ascii="宋体" w:hAnsi="宋体" w:eastAsia="宋体" w:cs="宋体"/>
          <w:color w:val="auto"/>
          <w:spacing w:val="-1"/>
          <w:sz w:val="21"/>
          <w:szCs w:val="21"/>
          <w:highlight w:val="none"/>
        </w:rPr>
        <w:t>政采云</w:t>
      </w:r>
      <w:r>
        <w:rPr>
          <w:rFonts w:ascii="Times New Roman" w:hAnsi="Times New Roman" w:eastAsia="Times New Roman" w:cs="Times New Roman"/>
          <w:color w:val="auto"/>
          <w:spacing w:val="-1"/>
          <w:sz w:val="21"/>
          <w:szCs w:val="21"/>
          <w:highlight w:val="none"/>
        </w:rPr>
        <w:t xml:space="preserve">CA </w:t>
      </w:r>
      <w:r>
        <w:rPr>
          <w:rFonts w:ascii="宋体" w:hAnsi="宋体" w:eastAsia="宋体" w:cs="宋体"/>
          <w:color w:val="auto"/>
          <w:spacing w:val="-1"/>
          <w:sz w:val="21"/>
          <w:szCs w:val="21"/>
          <w:highlight w:val="none"/>
        </w:rPr>
        <w:t>证书办理</w:t>
      </w:r>
      <w:r>
        <w:rPr>
          <w:rFonts w:ascii="宋体" w:hAnsi="宋体" w:eastAsia="宋体" w:cs="宋体"/>
          <w:color w:val="auto"/>
          <w:spacing w:val="-2"/>
          <w:sz w:val="21"/>
          <w:szCs w:val="21"/>
          <w:highlight w:val="none"/>
        </w:rPr>
        <w:t>操作指南”）</w:t>
      </w:r>
    </w:p>
    <w:p w14:paraId="3E53749C">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Times New Roman" w:cs="Times New Roman"/>
          <w:color w:val="auto"/>
          <w:spacing w:val="-1"/>
          <w:sz w:val="21"/>
          <w:szCs w:val="21"/>
          <w:highlight w:val="none"/>
          <w:u w:val="single" w:color="auto"/>
        </w:rPr>
        <w:t>htt</w:t>
      </w:r>
      <w:r>
        <w:rPr>
          <w:rFonts w:ascii="Times New Roman" w:hAnsi="Times New Roman" w:eastAsia="Times New Roman" w:cs="Times New Roman"/>
          <w:color w:val="auto"/>
          <w:spacing w:val="-2"/>
          <w:sz w:val="21"/>
          <w:szCs w:val="21"/>
          <w:highlight w:val="none"/>
          <w:u w:val="single" w:color="auto"/>
        </w:rPr>
        <w:t>p://nncz.nanning.gov.cn/</w:t>
      </w:r>
      <w:r>
        <w:rPr>
          <w:rFonts w:ascii="Times New Roman" w:hAnsi="Times New Roman" w:eastAsia="Times New Roman" w:cs="Times New Roman"/>
          <w:color w:val="auto"/>
          <w:spacing w:val="-2"/>
          <w:sz w:val="21"/>
          <w:szCs w:val="21"/>
          <w:highlight w:val="none"/>
          <w:u w:val="single" w:color="auto"/>
        </w:rPr>
        <w:fldChar w:fldCharType="end"/>
      </w:r>
      <w:r>
        <w:rPr>
          <w:rFonts w:ascii="宋体" w:hAnsi="宋体" w:eastAsia="宋体" w:cs="宋体"/>
          <w:color w:val="auto"/>
          <w:spacing w:val="-2"/>
          <w:sz w:val="21"/>
          <w:szCs w:val="21"/>
          <w:highlight w:val="none"/>
        </w:rPr>
        <w:t>（南宁市财政局官网）</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业</w:t>
      </w:r>
      <w:r>
        <w:rPr>
          <w:rFonts w:ascii="宋体" w:hAnsi="宋体" w:eastAsia="宋体" w:cs="宋体"/>
          <w:color w:val="auto"/>
          <w:spacing w:val="-1"/>
          <w:sz w:val="21"/>
          <w:szCs w:val="21"/>
          <w:highlight w:val="none"/>
        </w:rPr>
        <w:t>务专题</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政府采购监督管理</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资料下载</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南宁市政府采购项目全流程电子化交易操作指南）</w:t>
      </w:r>
      <w:bookmarkStart w:id="8" w:name="bookmark31"/>
      <w:bookmarkEnd w:id="8"/>
    </w:p>
    <w:p w14:paraId="3A2E8231">
      <w:pPr>
        <w:keepNext w:val="0"/>
        <w:keepLines w:val="0"/>
        <w:pageBreakBefore w:val="0"/>
        <w:widowControl/>
        <w:kinsoku w:val="0"/>
        <w:wordWrap/>
        <w:overflowPunct/>
        <w:topLinePunct w:val="0"/>
        <w:autoSpaceDE w:val="0"/>
        <w:autoSpaceDN w:val="0"/>
        <w:bidi w:val="0"/>
        <w:adjustRightInd w:val="0"/>
        <w:snapToGrid w:val="0"/>
        <w:spacing w:before="247" w:line="213" w:lineRule="auto"/>
        <w:ind w:left="774"/>
        <w:jc w:val="right"/>
        <w:outlineLvl w:val="9"/>
        <w:rPr>
          <w:rFonts w:hint="eastAsia" w:ascii="宋体" w:hAnsi="宋体" w:eastAsia="宋体" w:cs="宋体"/>
          <w:color w:val="auto"/>
          <w:szCs w:val="21"/>
          <w:highlight w:val="none"/>
        </w:rPr>
      </w:pPr>
    </w:p>
    <w:p w14:paraId="313FAB9B">
      <w:pPr>
        <w:keepNext w:val="0"/>
        <w:keepLines w:val="0"/>
        <w:pageBreakBefore w:val="0"/>
        <w:widowControl/>
        <w:kinsoku w:val="0"/>
        <w:wordWrap/>
        <w:overflowPunct/>
        <w:topLinePunct w:val="0"/>
        <w:autoSpaceDE w:val="0"/>
        <w:autoSpaceDN w:val="0"/>
        <w:bidi w:val="0"/>
        <w:adjustRightInd w:val="0"/>
        <w:snapToGrid w:val="0"/>
        <w:spacing w:before="247" w:line="213" w:lineRule="auto"/>
        <w:ind w:left="774"/>
        <w:jc w:val="right"/>
        <w:outlineLvl w:val="9"/>
        <w:rPr>
          <w:rFonts w:ascii="宋体" w:hAnsi="宋体" w:eastAsia="宋体" w:cs="宋体"/>
          <w:color w:val="auto"/>
          <w:sz w:val="21"/>
          <w:szCs w:val="21"/>
          <w:highlight w:val="none"/>
          <w:u w:val="single" w:color="auto"/>
        </w:rPr>
      </w:pPr>
      <w:r>
        <w:rPr>
          <w:rFonts w:hint="eastAsia" w:ascii="宋体" w:hAnsi="宋体" w:eastAsia="宋体" w:cs="宋体"/>
          <w:color w:val="auto"/>
          <w:szCs w:val="21"/>
          <w:highlight w:val="none"/>
        </w:rPr>
        <w:t>广西阳光采购服务有限公司</w:t>
      </w:r>
    </w:p>
    <w:p w14:paraId="1E71A07D">
      <w:pPr>
        <w:keepNext w:val="0"/>
        <w:keepLines w:val="0"/>
        <w:pageBreakBefore w:val="0"/>
        <w:widowControl/>
        <w:tabs>
          <w:tab w:val="left" w:pos="8195"/>
        </w:tabs>
        <w:kinsoku w:val="0"/>
        <w:wordWrap/>
        <w:overflowPunct/>
        <w:topLinePunct w:val="0"/>
        <w:autoSpaceDE w:val="0"/>
        <w:autoSpaceDN w:val="0"/>
        <w:bidi w:val="0"/>
        <w:adjustRightInd w:val="0"/>
        <w:snapToGrid w:val="0"/>
        <w:spacing w:before="253" w:line="220" w:lineRule="auto"/>
        <w:ind w:left="7776"/>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2025</w:t>
      </w:r>
      <w:r>
        <w:rPr>
          <w:rFonts w:ascii="宋体" w:hAnsi="宋体" w:eastAsia="宋体" w:cs="宋体"/>
          <w:color w:val="auto"/>
          <w:spacing w:val="-94"/>
          <w:sz w:val="21"/>
          <w:szCs w:val="21"/>
          <w:highlight w:val="none"/>
        </w:rPr>
        <w:t xml:space="preserve"> </w:t>
      </w:r>
      <w:r>
        <w:rPr>
          <w:rFonts w:ascii="宋体" w:hAnsi="宋体" w:eastAsia="宋体" w:cs="宋体"/>
          <w:color w:val="auto"/>
          <w:spacing w:val="-23"/>
          <w:sz w:val="21"/>
          <w:szCs w:val="21"/>
          <w:highlight w:val="none"/>
        </w:rPr>
        <w:t>年</w:t>
      </w:r>
      <w:r>
        <w:rPr>
          <w:rFonts w:hint="eastAsia" w:ascii="宋体" w:hAnsi="宋体" w:eastAsia="宋体" w:cs="宋体"/>
          <w:color w:val="auto"/>
          <w:sz w:val="21"/>
          <w:szCs w:val="21"/>
          <w:highlight w:val="none"/>
          <w:u w:val="single" w:color="auto"/>
          <w:lang w:val="en-US" w:eastAsia="zh-CN"/>
        </w:rPr>
        <w:t>12</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3"/>
          <w:sz w:val="21"/>
          <w:szCs w:val="21"/>
          <w:highlight w:val="none"/>
        </w:rPr>
        <w:t>月</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9</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23"/>
          <w:sz w:val="21"/>
          <w:szCs w:val="21"/>
          <w:highlight w:val="none"/>
        </w:rPr>
        <w:t>日</w:t>
      </w:r>
    </w:p>
    <w:p w14:paraId="6FE3B72B">
      <w:pPr>
        <w:keepNext w:val="0"/>
        <w:keepLines w:val="0"/>
        <w:pageBreakBefore w:val="0"/>
        <w:widowControl/>
        <w:kinsoku w:val="0"/>
        <w:wordWrap/>
        <w:overflowPunct/>
        <w:topLinePunct w:val="0"/>
        <w:autoSpaceDE w:val="0"/>
        <w:autoSpaceDN w:val="0"/>
        <w:bidi w:val="0"/>
        <w:adjustRightInd w:val="0"/>
        <w:snapToGrid w:val="0"/>
        <w:spacing w:before="255" w:line="219" w:lineRule="auto"/>
        <w:ind w:left="3417" w:leftChars="0"/>
        <w:outlineLvl w:val="0"/>
        <w:rPr>
          <w:rFonts w:ascii="宋体" w:hAnsi="宋体" w:eastAsia="宋体" w:cs="宋体"/>
          <w:color w:val="auto"/>
          <w:sz w:val="36"/>
          <w:szCs w:val="36"/>
          <w:highlight w:val="none"/>
        </w:rPr>
      </w:pPr>
      <w:bookmarkStart w:id="9" w:name="_Toc20055"/>
      <w:r>
        <w:rPr>
          <w:rFonts w:ascii="宋体" w:hAnsi="宋体" w:eastAsia="宋体" w:cs="宋体"/>
          <w:b/>
          <w:bCs/>
          <w:color w:val="auto"/>
          <w:spacing w:val="-4"/>
          <w:sz w:val="36"/>
          <w:szCs w:val="36"/>
          <w:highlight w:val="none"/>
        </w:rPr>
        <w:br w:type="page"/>
      </w:r>
      <w:r>
        <w:rPr>
          <w:rFonts w:ascii="宋体" w:hAnsi="宋体" w:eastAsia="宋体" w:cs="宋体"/>
          <w:b/>
          <w:bCs/>
          <w:color w:val="auto"/>
          <w:spacing w:val="-4"/>
          <w:sz w:val="36"/>
          <w:szCs w:val="36"/>
          <w:highlight w:val="none"/>
        </w:rPr>
        <w:t>第二章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采购需求</w:t>
      </w:r>
      <w:bookmarkEnd w:id="9"/>
    </w:p>
    <w:p w14:paraId="573C00CC">
      <w:pPr>
        <w:keepNext w:val="0"/>
        <w:keepLines w:val="0"/>
        <w:pageBreakBefore w:val="0"/>
        <w:widowControl/>
        <w:kinsoku w:val="0"/>
        <w:wordWrap/>
        <w:overflowPunct/>
        <w:topLinePunct w:val="0"/>
        <w:autoSpaceDE w:val="0"/>
        <w:autoSpaceDN w:val="0"/>
        <w:bidi w:val="0"/>
        <w:adjustRightInd w:val="0"/>
        <w:snapToGrid w:val="0"/>
        <w:spacing w:line="441" w:lineRule="auto"/>
        <w:outlineLvl w:val="9"/>
        <w:rPr>
          <w:rFonts w:ascii="Arial"/>
          <w:color w:val="auto"/>
          <w:sz w:val="21"/>
          <w:highlight w:val="none"/>
        </w:rPr>
      </w:pPr>
    </w:p>
    <w:p w14:paraId="2E826D3E">
      <w:pPr>
        <w:keepNext w:val="0"/>
        <w:keepLines w:val="0"/>
        <w:pageBreakBefore w:val="0"/>
        <w:widowControl/>
        <w:kinsoku w:val="0"/>
        <w:wordWrap/>
        <w:overflowPunct/>
        <w:topLinePunct w:val="0"/>
        <w:autoSpaceDE w:val="0"/>
        <w:autoSpaceDN w:val="0"/>
        <w:bidi w:val="0"/>
        <w:adjustRightInd w:val="0"/>
        <w:snapToGrid w:val="0"/>
        <w:spacing w:before="68" w:line="220" w:lineRule="auto"/>
        <w:ind w:left="39"/>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说明：</w:t>
      </w:r>
    </w:p>
    <w:p w14:paraId="1F6EC721">
      <w:pPr>
        <w:keepNext w:val="0"/>
        <w:keepLines w:val="0"/>
        <w:pageBreakBefore w:val="0"/>
        <w:widowControl/>
        <w:kinsoku w:val="0"/>
        <w:wordWrap/>
        <w:overflowPunct/>
        <w:topLinePunct w:val="0"/>
        <w:autoSpaceDE w:val="0"/>
        <w:autoSpaceDN w:val="0"/>
        <w:bidi w:val="0"/>
        <w:adjustRightInd w:val="0"/>
        <w:snapToGrid w:val="0"/>
        <w:spacing w:before="143" w:line="219" w:lineRule="auto"/>
        <w:ind w:left="473" w:leftChars="0"/>
        <w:outlineLvl w:val="0"/>
        <w:rPr>
          <w:rFonts w:ascii="宋体" w:hAnsi="宋体" w:eastAsia="宋体" w:cs="宋体"/>
          <w:color w:val="auto"/>
          <w:sz w:val="21"/>
          <w:szCs w:val="21"/>
          <w:highlight w:val="none"/>
        </w:rPr>
      </w:pPr>
      <w:bookmarkStart w:id="10" w:name="_Toc19894"/>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为落实政府采购政策需满足的要求（根据项目实际情</w:t>
      </w:r>
      <w:r>
        <w:rPr>
          <w:rFonts w:ascii="宋体" w:hAnsi="宋体" w:eastAsia="宋体" w:cs="宋体"/>
          <w:color w:val="auto"/>
          <w:spacing w:val="-2"/>
          <w:sz w:val="21"/>
          <w:szCs w:val="21"/>
          <w:highlight w:val="none"/>
        </w:rPr>
        <w:t>况填写内容）</w:t>
      </w:r>
      <w:bookmarkEnd w:id="10"/>
    </w:p>
    <w:p w14:paraId="28627EB9">
      <w:pPr>
        <w:keepNext w:val="0"/>
        <w:keepLines w:val="0"/>
        <w:pageBreakBefore w:val="0"/>
        <w:widowControl/>
        <w:kinsoku w:val="0"/>
        <w:wordWrap/>
        <w:overflowPunct/>
        <w:topLinePunct w:val="0"/>
        <w:autoSpaceDE w:val="0"/>
        <w:autoSpaceDN w:val="0"/>
        <w:bidi w:val="0"/>
        <w:adjustRightInd w:val="0"/>
        <w:snapToGrid w:val="0"/>
        <w:spacing w:before="248" w:line="328" w:lineRule="auto"/>
        <w:ind w:left="54" w:firstLine="408"/>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（1）本招标文件所称中小企业必须符合《政府采购促进中小企业发展管理办法》（财库〔2020〕46</w:t>
      </w:r>
      <w:r>
        <w:rPr>
          <w:rFonts w:ascii="宋体" w:hAnsi="宋体" w:eastAsia="宋体" w:cs="宋体"/>
          <w:color w:val="auto"/>
          <w:spacing w:val="-23"/>
          <w:sz w:val="21"/>
          <w:szCs w:val="21"/>
          <w:highlight w:val="none"/>
        </w:rPr>
        <w:t xml:space="preserve"> </w:t>
      </w:r>
      <w:r>
        <w:rPr>
          <w:rFonts w:ascii="宋体" w:hAnsi="宋体" w:eastAsia="宋体" w:cs="宋体"/>
          <w:color w:val="auto"/>
          <w:spacing w:val="-7"/>
          <w:sz w:val="21"/>
          <w:szCs w:val="21"/>
          <w:highlight w:val="none"/>
        </w:rPr>
        <w:t>号）</w:t>
      </w:r>
      <w:r>
        <w:rPr>
          <w:rFonts w:ascii="宋体" w:hAnsi="宋体" w:eastAsia="宋体" w:cs="宋体"/>
          <w:color w:val="auto"/>
          <w:spacing w:val="-11"/>
          <w:sz w:val="21"/>
          <w:szCs w:val="21"/>
          <w:highlight w:val="none"/>
        </w:rPr>
        <w:t>的规定。</w:t>
      </w:r>
    </w:p>
    <w:p w14:paraId="1F80868B">
      <w:pPr>
        <w:keepNext w:val="0"/>
        <w:keepLines w:val="0"/>
        <w:pageBreakBefore w:val="0"/>
        <w:widowControl/>
        <w:kinsoku w:val="0"/>
        <w:wordWrap/>
        <w:overflowPunct/>
        <w:topLinePunct w:val="0"/>
        <w:autoSpaceDE w:val="0"/>
        <w:autoSpaceDN w:val="0"/>
        <w:bidi w:val="0"/>
        <w:adjustRightInd w:val="0"/>
        <w:snapToGrid w:val="0"/>
        <w:spacing w:before="246" w:line="364" w:lineRule="auto"/>
        <w:ind w:left="45" w:right="64"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（2）服务项目中伴随货物的，根据《财政部 发展改革委 生态环境</w:t>
      </w:r>
      <w:r>
        <w:rPr>
          <w:rFonts w:ascii="宋体" w:hAnsi="宋体" w:eastAsia="宋体" w:cs="宋体"/>
          <w:color w:val="auto"/>
          <w:spacing w:val="-1"/>
          <w:sz w:val="21"/>
          <w:szCs w:val="21"/>
          <w:highlight w:val="none"/>
        </w:rPr>
        <w:t>部 市场监管总局关于调整优化节</w:t>
      </w:r>
      <w:r>
        <w:rPr>
          <w:rFonts w:ascii="宋体" w:hAnsi="宋体" w:eastAsia="宋体" w:cs="宋体"/>
          <w:color w:val="auto"/>
          <w:spacing w:val="-4"/>
          <w:sz w:val="21"/>
          <w:szCs w:val="21"/>
          <w:highlight w:val="none"/>
        </w:rPr>
        <w:t>能产品、环境标志产品政府采购执行机制的通知》（财库〔2019〕9</w:t>
      </w:r>
      <w:r>
        <w:rPr>
          <w:rFonts w:ascii="宋体" w:hAnsi="宋体" w:eastAsia="宋体" w:cs="宋体"/>
          <w:color w:val="auto"/>
          <w:spacing w:val="-39"/>
          <w:sz w:val="21"/>
          <w:szCs w:val="21"/>
          <w:highlight w:val="none"/>
        </w:rPr>
        <w:t xml:space="preserve"> </w:t>
      </w:r>
      <w:r>
        <w:rPr>
          <w:rFonts w:ascii="宋体" w:hAnsi="宋体" w:eastAsia="宋体" w:cs="宋体"/>
          <w:color w:val="auto"/>
          <w:spacing w:val="-4"/>
          <w:sz w:val="21"/>
          <w:szCs w:val="21"/>
          <w:highlight w:val="none"/>
        </w:rPr>
        <w:t>号）</w:t>
      </w:r>
      <w:r>
        <w:rPr>
          <w:rFonts w:ascii="宋体" w:hAnsi="宋体" w:eastAsia="宋体" w:cs="宋体"/>
          <w:color w:val="auto"/>
          <w:spacing w:val="-5"/>
          <w:sz w:val="21"/>
          <w:szCs w:val="21"/>
          <w:highlight w:val="none"/>
        </w:rPr>
        <w:t>和《关于印发节能产品政府采购品</w:t>
      </w:r>
      <w:r>
        <w:rPr>
          <w:rFonts w:ascii="宋体" w:hAnsi="宋体" w:eastAsia="宋体" w:cs="宋体"/>
          <w:color w:val="auto"/>
          <w:spacing w:val="-3"/>
          <w:sz w:val="21"/>
          <w:szCs w:val="21"/>
          <w:highlight w:val="none"/>
        </w:rPr>
        <w:t>目清单的通知》（财库〔2019〕19</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号）的规定，采购需求中的产品属于节能产品政府采购品目清单内标注“★”的（详见本章附件</w:t>
      </w:r>
      <w:r>
        <w:rPr>
          <w:rFonts w:ascii="宋体" w:hAnsi="宋体" w:eastAsia="宋体" w:cs="宋体"/>
          <w:color w:val="auto"/>
          <w:spacing w:val="-20"/>
          <w:sz w:val="21"/>
          <w:szCs w:val="21"/>
          <w:highlight w:val="none"/>
        </w:rPr>
        <w:t xml:space="preserve"> </w:t>
      </w:r>
      <w:r>
        <w:rPr>
          <w:rFonts w:ascii="宋体" w:hAnsi="宋体" w:eastAsia="宋体" w:cs="宋体"/>
          <w:color w:val="auto"/>
          <w:spacing w:val="-3"/>
          <w:sz w:val="21"/>
          <w:szCs w:val="21"/>
          <w:highlight w:val="none"/>
        </w:rPr>
        <w:t>1</w:t>
      </w:r>
      <w:r>
        <w:rPr>
          <w:rFonts w:ascii="宋体" w:hAnsi="宋体" w:eastAsia="宋体" w:cs="宋体"/>
          <w:color w:val="auto"/>
          <w:spacing w:val="-36"/>
          <w:sz w:val="21"/>
          <w:szCs w:val="21"/>
          <w:highlight w:val="none"/>
        </w:rPr>
        <w:t>），</w:t>
      </w:r>
      <w:r>
        <w:rPr>
          <w:rFonts w:ascii="宋体" w:hAnsi="宋体" w:eastAsia="宋体" w:cs="宋体"/>
          <w:color w:val="auto"/>
          <w:spacing w:val="-3"/>
          <w:sz w:val="21"/>
          <w:szCs w:val="21"/>
          <w:highlight w:val="none"/>
        </w:rPr>
        <w:t>投标人的投标货物必须使用政府强制采购的节能产品，投标人必须在投标文件中提供所投标产品的节能产品认证证书复印件（加盖投标人电子公章</w:t>
      </w:r>
      <w:r>
        <w:rPr>
          <w:rFonts w:ascii="宋体" w:hAnsi="宋体" w:eastAsia="宋体" w:cs="宋体"/>
          <w:color w:val="auto"/>
          <w:spacing w:val="1"/>
          <w:sz w:val="21"/>
          <w:szCs w:val="21"/>
          <w:highlight w:val="none"/>
        </w:rPr>
        <w:t>），</w:t>
      </w:r>
      <w:r>
        <w:rPr>
          <w:rFonts w:ascii="宋体" w:hAnsi="宋体" w:eastAsia="宋体" w:cs="宋体"/>
          <w:color w:val="auto"/>
          <w:spacing w:val="-3"/>
          <w:sz w:val="21"/>
          <w:szCs w:val="21"/>
          <w:highlight w:val="none"/>
        </w:rPr>
        <w:t>否则投标文件作无效处理。如</w:t>
      </w:r>
      <w:r>
        <w:rPr>
          <w:rFonts w:ascii="宋体" w:hAnsi="宋体" w:eastAsia="宋体" w:cs="宋体"/>
          <w:color w:val="auto"/>
          <w:spacing w:val="-1"/>
          <w:sz w:val="21"/>
          <w:szCs w:val="21"/>
          <w:highlight w:val="none"/>
        </w:rPr>
        <w:t>本项目包含的货物属于品目清单内非标注“★”的产品时，应优先采购，具体详见“第四章评标方法和评</w:t>
      </w:r>
      <w:r>
        <w:rPr>
          <w:rFonts w:ascii="宋体" w:hAnsi="宋体" w:eastAsia="宋体" w:cs="宋体"/>
          <w:color w:val="auto"/>
          <w:spacing w:val="-2"/>
          <w:sz w:val="21"/>
          <w:szCs w:val="21"/>
          <w:highlight w:val="none"/>
        </w:rPr>
        <w:t>标标准”。</w:t>
      </w:r>
    </w:p>
    <w:p w14:paraId="6A3EAA88">
      <w:pPr>
        <w:keepNext w:val="0"/>
        <w:keepLines w:val="0"/>
        <w:pageBreakBefore w:val="0"/>
        <w:widowControl/>
        <w:kinsoku w:val="0"/>
        <w:wordWrap/>
        <w:overflowPunct/>
        <w:topLinePunct w:val="0"/>
        <w:autoSpaceDE w:val="0"/>
        <w:autoSpaceDN w:val="0"/>
        <w:bidi w:val="0"/>
        <w:adjustRightInd w:val="0"/>
        <w:snapToGrid w:val="0"/>
        <w:spacing w:before="1" w:line="437" w:lineRule="auto"/>
        <w:ind w:left="37" w:right="17" w:firstLine="429"/>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b/>
          <w:bCs/>
          <w:color w:val="auto"/>
          <w:spacing w:val="-2"/>
          <w:sz w:val="21"/>
          <w:szCs w:val="21"/>
          <w:highlight w:val="none"/>
        </w:rPr>
        <w:t>服务项目中伴随的货物包含信息安全产品的（信息安全产品包括：防火墙、网络安全隔离卡与</w:t>
      </w:r>
      <w:r>
        <w:rPr>
          <w:rFonts w:ascii="宋体" w:hAnsi="宋体" w:eastAsia="宋体" w:cs="宋体"/>
          <w:b/>
          <w:bCs/>
          <w:color w:val="auto"/>
          <w:spacing w:val="-5"/>
          <w:sz w:val="21"/>
          <w:szCs w:val="21"/>
          <w:highlight w:val="none"/>
        </w:rPr>
        <w:t>线路选择器、安全隔离与信息交换产品、安全路由器、智能卡</w:t>
      </w:r>
      <w:r>
        <w:rPr>
          <w:rFonts w:ascii="宋体" w:hAnsi="宋体" w:eastAsia="宋体" w:cs="宋体"/>
          <w:color w:val="auto"/>
          <w:spacing w:val="-34"/>
          <w:sz w:val="21"/>
          <w:szCs w:val="21"/>
          <w:highlight w:val="none"/>
        </w:rPr>
        <w:t xml:space="preserve"> </w:t>
      </w:r>
      <w:r>
        <w:rPr>
          <w:rFonts w:ascii="宋体" w:hAnsi="宋体" w:eastAsia="宋体" w:cs="宋体"/>
          <w:b/>
          <w:bCs/>
          <w:color w:val="auto"/>
          <w:spacing w:val="-5"/>
          <w:sz w:val="21"/>
          <w:szCs w:val="21"/>
          <w:highlight w:val="none"/>
        </w:rPr>
        <w:t>COS、数据备份与恢复产品、安全操作系统、安全数据库系统、反垃圾邮件产品、入侵检测系统（IDS）、网络脆弱扫描产品、安全审计产品、网</w:t>
      </w:r>
      <w:r>
        <w:rPr>
          <w:rFonts w:ascii="宋体" w:hAnsi="宋体" w:eastAsia="宋体" w:cs="宋体"/>
          <w:b/>
          <w:bCs/>
          <w:color w:val="auto"/>
          <w:spacing w:val="-6"/>
          <w:sz w:val="21"/>
          <w:szCs w:val="21"/>
          <w:highlight w:val="none"/>
        </w:rPr>
        <w:t>站恢复</w:t>
      </w:r>
      <w:r>
        <w:rPr>
          <w:rFonts w:ascii="宋体" w:hAnsi="宋体" w:eastAsia="宋体" w:cs="宋体"/>
          <w:b/>
          <w:bCs/>
          <w:color w:val="auto"/>
          <w:spacing w:val="-4"/>
          <w:sz w:val="21"/>
          <w:szCs w:val="21"/>
          <w:highlight w:val="none"/>
        </w:rPr>
        <w:t>产品</w:t>
      </w:r>
      <w:r>
        <w:rPr>
          <w:rFonts w:ascii="宋体" w:hAnsi="宋体" w:eastAsia="宋体" w:cs="宋体"/>
          <w:b/>
          <w:bCs/>
          <w:color w:val="auto"/>
          <w:spacing w:val="-50"/>
          <w:sz w:val="21"/>
          <w:szCs w:val="21"/>
          <w:highlight w:val="none"/>
        </w:rPr>
        <w:t>），</w:t>
      </w:r>
      <w:r>
        <w:rPr>
          <w:rFonts w:ascii="宋体" w:hAnsi="宋体" w:eastAsia="宋体" w:cs="宋体"/>
          <w:b/>
          <w:bCs/>
          <w:color w:val="auto"/>
          <w:spacing w:val="-4"/>
          <w:sz w:val="21"/>
          <w:szCs w:val="21"/>
          <w:highlight w:val="none"/>
        </w:rPr>
        <w:t>根据《关于信息安全产品实施政府采购的通知》（财库〔2010〕</w:t>
      </w:r>
      <w:r>
        <w:rPr>
          <w:rFonts w:ascii="宋体" w:hAnsi="宋体" w:eastAsia="宋体" w:cs="宋体"/>
          <w:b/>
          <w:bCs/>
          <w:color w:val="auto"/>
          <w:spacing w:val="-5"/>
          <w:sz w:val="21"/>
          <w:szCs w:val="21"/>
          <w:highlight w:val="none"/>
        </w:rPr>
        <w:t>48</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5"/>
          <w:sz w:val="21"/>
          <w:szCs w:val="21"/>
          <w:highlight w:val="none"/>
        </w:rPr>
        <w:t>号）的规定，投标人必须在投</w:t>
      </w:r>
      <w:r>
        <w:rPr>
          <w:rFonts w:ascii="宋体" w:hAnsi="宋体" w:eastAsia="宋体" w:cs="宋体"/>
          <w:b/>
          <w:bCs/>
          <w:color w:val="auto"/>
          <w:spacing w:val="-3"/>
          <w:sz w:val="21"/>
          <w:szCs w:val="21"/>
          <w:highlight w:val="none"/>
        </w:rPr>
        <w:t>标文件中提供中国网络安全审查技术与认证中心（原中国信息安全认证中心）颁发的有效的信息安全产品认证证书（加盖投标人公章</w:t>
      </w:r>
      <w:r>
        <w:rPr>
          <w:rFonts w:ascii="宋体" w:hAnsi="宋体" w:eastAsia="宋体" w:cs="宋体"/>
          <w:b/>
          <w:bCs/>
          <w:color w:val="auto"/>
          <w:spacing w:val="-40"/>
          <w:sz w:val="21"/>
          <w:szCs w:val="21"/>
          <w:highlight w:val="none"/>
        </w:rPr>
        <w:t>），</w:t>
      </w:r>
      <w:r>
        <w:rPr>
          <w:rFonts w:ascii="宋体" w:hAnsi="宋体" w:eastAsia="宋体" w:cs="宋体"/>
          <w:b/>
          <w:bCs/>
          <w:color w:val="auto"/>
          <w:spacing w:val="-3"/>
          <w:sz w:val="21"/>
          <w:szCs w:val="21"/>
          <w:highlight w:val="none"/>
        </w:rPr>
        <w:t>否则投标文件作无效处理。</w:t>
      </w:r>
    </w:p>
    <w:p w14:paraId="638AB70B">
      <w:pPr>
        <w:keepNext w:val="0"/>
        <w:keepLines w:val="0"/>
        <w:pageBreakBefore w:val="0"/>
        <w:widowControl/>
        <w:kinsoku w:val="0"/>
        <w:wordWrap/>
        <w:overflowPunct/>
        <w:topLinePunct w:val="0"/>
        <w:autoSpaceDE w:val="0"/>
        <w:autoSpaceDN w:val="0"/>
        <w:bidi w:val="0"/>
        <w:adjustRightInd w:val="0"/>
        <w:snapToGrid w:val="0"/>
        <w:spacing w:before="255" w:line="328" w:lineRule="auto"/>
        <w:ind w:left="38" w:right="9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ascii="宋体" w:hAnsi="宋体" w:eastAsia="宋体" w:cs="宋体"/>
          <w:color w:val="auto"/>
          <w:spacing w:val="111"/>
          <w:sz w:val="21"/>
          <w:szCs w:val="21"/>
          <w:highlight w:val="none"/>
        </w:rPr>
        <w:t xml:space="preserve"> </w:t>
      </w:r>
      <w:r>
        <w:rPr>
          <w:rFonts w:ascii="宋体" w:hAnsi="宋体" w:eastAsia="宋体" w:cs="宋体"/>
          <w:color w:val="auto"/>
          <w:spacing w:val="-1"/>
          <w:sz w:val="21"/>
          <w:szCs w:val="21"/>
          <w:highlight w:val="none"/>
        </w:rPr>
        <w:t>“实质性要求”是指招标文件中已经指明不满足则投标无效的条款，或者不能负偏离的条款，或</w:t>
      </w:r>
      <w:r>
        <w:rPr>
          <w:rFonts w:ascii="宋体" w:hAnsi="宋体" w:eastAsia="宋体" w:cs="宋体"/>
          <w:color w:val="auto"/>
          <w:spacing w:val="-3"/>
          <w:sz w:val="21"/>
          <w:szCs w:val="21"/>
          <w:highlight w:val="none"/>
        </w:rPr>
        <w:t>者采购需求中带“▲”的条款。</w:t>
      </w:r>
    </w:p>
    <w:p w14:paraId="353D86C2">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  不需要投标人对采购需求响应为具体数值的，此采购需求的数值后</w:t>
      </w:r>
      <w:r>
        <w:rPr>
          <w:rFonts w:ascii="宋体" w:hAnsi="宋体" w:eastAsia="宋体" w:cs="宋体"/>
          <w:color w:val="auto"/>
          <w:spacing w:val="-2"/>
          <w:sz w:val="21"/>
          <w:szCs w:val="21"/>
          <w:highlight w:val="none"/>
        </w:rPr>
        <w:t>将以◆号标注。</w:t>
      </w:r>
    </w:p>
    <w:p w14:paraId="75ABF7C6">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6" w:leftChars="0"/>
        <w:outlineLvl w:val="0"/>
        <w:rPr>
          <w:rFonts w:ascii="宋体" w:hAnsi="宋体" w:eastAsia="宋体" w:cs="宋体"/>
          <w:color w:val="auto"/>
          <w:sz w:val="21"/>
          <w:szCs w:val="21"/>
          <w:highlight w:val="none"/>
        </w:rPr>
      </w:pPr>
      <w:bookmarkStart w:id="11" w:name="_Toc2132"/>
      <w:r>
        <w:rPr>
          <w:rFonts w:ascii="Times New Roman" w:hAnsi="Times New Roman" w:eastAsia="Times New Roman" w:cs="Times New Roman"/>
          <w:color w:val="auto"/>
          <w:spacing w:val="-1"/>
          <w:sz w:val="21"/>
          <w:szCs w:val="21"/>
          <w:highlight w:val="none"/>
        </w:rPr>
        <w:t xml:space="preserve">4.     </w:t>
      </w:r>
      <w:r>
        <w:rPr>
          <w:rFonts w:ascii="宋体" w:hAnsi="宋体" w:eastAsia="宋体" w:cs="宋体"/>
          <w:color w:val="auto"/>
          <w:spacing w:val="-1"/>
          <w:sz w:val="21"/>
          <w:szCs w:val="21"/>
          <w:highlight w:val="none"/>
        </w:rPr>
        <w:t>如投标人投标产品存在侵犯他人的知识产权或者专利成果行为的，应承担相应法律责任。</w:t>
      </w:r>
      <w:bookmarkEnd w:id="11"/>
    </w:p>
    <w:p w14:paraId="53E6EA24">
      <w:pPr>
        <w:keepNext w:val="0"/>
        <w:keepLines w:val="0"/>
        <w:pageBreakBefore w:val="0"/>
        <w:widowControl/>
        <w:kinsoku w:val="0"/>
        <w:wordWrap/>
        <w:overflowPunct/>
        <w:topLinePunct w:val="0"/>
        <w:autoSpaceDE w:val="0"/>
        <w:autoSpaceDN w:val="0"/>
        <w:bidi w:val="0"/>
        <w:adjustRightInd w:val="0"/>
        <w:snapToGrid w:val="0"/>
        <w:spacing w:before="58"/>
        <w:outlineLvl w:val="9"/>
        <w:rPr>
          <w:rFonts w:hint="eastAsia" w:eastAsia="宋体"/>
          <w:color w:val="auto"/>
          <w:highlight w:val="none"/>
          <w:lang w:eastAsia="zh-CN"/>
        </w:rPr>
      </w:pPr>
      <w:r>
        <w:rPr>
          <w:rFonts w:hint="eastAsia" w:eastAsia="宋体"/>
          <w:color w:val="auto"/>
          <w:highlight w:val="none"/>
          <w:lang w:eastAsia="zh-CN"/>
        </w:rPr>
        <w:br w:type="page"/>
      </w:r>
    </w:p>
    <w:p w14:paraId="33F41505">
      <w:pPr>
        <w:keepNext w:val="0"/>
        <w:keepLines w:val="0"/>
        <w:pageBreakBefore w:val="0"/>
        <w:widowControl/>
        <w:kinsoku w:val="0"/>
        <w:wordWrap/>
        <w:overflowPunct/>
        <w:topLinePunct w:val="0"/>
        <w:autoSpaceDE w:val="0"/>
        <w:autoSpaceDN w:val="0"/>
        <w:bidi w:val="0"/>
        <w:adjustRightInd w:val="0"/>
        <w:snapToGrid w:val="0"/>
        <w:spacing w:before="57"/>
        <w:outlineLvl w:val="9"/>
        <w:rPr>
          <w:color w:val="auto"/>
          <w:highlight w:val="none"/>
        </w:rPr>
      </w:pPr>
    </w:p>
    <w:tbl>
      <w:tblPr>
        <w:tblStyle w:val="15"/>
        <w:tblW w:w="101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2"/>
        <w:gridCol w:w="284"/>
        <w:gridCol w:w="1134"/>
        <w:gridCol w:w="426"/>
        <w:gridCol w:w="425"/>
        <w:gridCol w:w="5953"/>
        <w:gridCol w:w="567"/>
        <w:gridCol w:w="957"/>
      </w:tblGrid>
      <w:tr w14:paraId="08618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58" w:type="dxa"/>
            <w:gridSpan w:val="8"/>
            <w:tcBorders>
              <w:top w:val="single" w:color="auto" w:sz="4" w:space="0"/>
              <w:left w:val="single" w:color="auto" w:sz="4" w:space="0"/>
              <w:right w:val="single" w:color="auto" w:sz="4" w:space="0"/>
            </w:tcBorders>
            <w:noWrap w:val="0"/>
            <w:vAlign w:val="center"/>
          </w:tcPr>
          <w:p w14:paraId="6800430C">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172E9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2" w:type="dxa"/>
            <w:vMerge w:val="restart"/>
            <w:tcBorders>
              <w:top w:val="single" w:color="auto" w:sz="4" w:space="0"/>
              <w:left w:val="single" w:color="auto" w:sz="4" w:space="0"/>
              <w:right w:val="single" w:color="auto" w:sz="4" w:space="0"/>
            </w:tcBorders>
            <w:noWrap w:val="0"/>
            <w:vAlign w:val="top"/>
          </w:tcPr>
          <w:p w14:paraId="0CBF9388">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s="宋体"/>
                <w:color w:val="auto"/>
                <w:sz w:val="24"/>
                <w:highlight w:val="none"/>
              </w:rPr>
            </w:pPr>
            <w:r>
              <w:rPr>
                <w:rFonts w:hint="eastAsia" w:ascii="宋体" w:hAnsi="宋体" w:cs="宋体"/>
                <w:color w:val="auto"/>
                <w:highlight w:val="none"/>
              </w:rPr>
              <w:t>采购清单及服务参数</w:t>
            </w:r>
          </w:p>
        </w:tc>
        <w:tc>
          <w:tcPr>
            <w:tcW w:w="28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3D131D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EDA564">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采购服务名称</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1006D25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E65DB2A">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数量</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B4E5BCF">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s="宋体"/>
                <w:color w:val="auto"/>
                <w:sz w:val="24"/>
                <w:highlight w:val="none"/>
              </w:rPr>
            </w:pPr>
            <w:r>
              <w:rPr>
                <w:rFonts w:hint="eastAsia" w:ascii="宋体" w:hAnsi="宋体" w:cs="宋体"/>
                <w:color w:val="auto"/>
                <w:sz w:val="24"/>
                <w:highlight w:val="none"/>
              </w:rPr>
              <w:t>服务参数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24ED43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分项预算合计（元）</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0ACD8FF">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s="宋体"/>
                <w:color w:val="auto"/>
                <w:sz w:val="24"/>
                <w:highlight w:val="none"/>
              </w:rPr>
            </w:pPr>
            <w:r>
              <w:rPr>
                <w:rFonts w:hint="eastAsia"/>
                <w:color w:val="auto"/>
                <w:highlight w:val="none"/>
              </w:rPr>
              <w:t>中小企业划分标准所属行业名称（行业名称及划分见本章附件2）</w:t>
            </w:r>
          </w:p>
        </w:tc>
      </w:tr>
      <w:tr w14:paraId="07E92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12" w:type="dxa"/>
            <w:vMerge w:val="continue"/>
            <w:tcBorders>
              <w:left w:val="single" w:color="auto" w:sz="4" w:space="0"/>
              <w:right w:val="single" w:color="auto" w:sz="4" w:space="0"/>
            </w:tcBorders>
            <w:noWrap w:val="0"/>
            <w:vAlign w:val="top"/>
          </w:tcPr>
          <w:p w14:paraId="557E46B4">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b/>
                <w:bCs/>
                <w:color w:val="auto"/>
                <w:highlight w:val="none"/>
              </w:rPr>
            </w:pPr>
          </w:p>
        </w:tc>
        <w:tc>
          <w:tcPr>
            <w:tcW w:w="284" w:type="dxa"/>
            <w:tcBorders>
              <w:top w:val="single" w:color="auto" w:sz="4" w:space="0"/>
              <w:left w:val="single" w:color="auto" w:sz="4" w:space="0"/>
              <w:bottom w:val="single" w:color="auto" w:sz="4" w:space="0"/>
              <w:right w:val="single" w:color="auto" w:sz="4" w:space="0"/>
            </w:tcBorders>
            <w:noWrap w:val="0"/>
            <w:vAlign w:val="center"/>
          </w:tcPr>
          <w:p w14:paraId="0B495735">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3C4C04">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城区食堂外包服务采购</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8AB2FF4">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408EF417">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项</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0143E71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一、合作方式：</w:t>
            </w:r>
          </w:p>
          <w:p w14:paraId="4CD94EB2">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1.采购人负责配备厨房设备，用餐设施及相关的办公、运营物资，承担燃气、水电费、空调费、台布洗涤费用，负责食堂财务，饭卡充值管理，仓库管理，食品原材料验收，物资消耗等成本控制监督管理。</w:t>
            </w:r>
          </w:p>
          <w:p w14:paraId="54796CF5">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2.中标人负责对青秀区食堂进行运营管理，派驻服务人员协助检查验收食品原材料，食品制作供应，食品菜谱开发，食品安全保障，就餐服务接待，食堂员工招聘管理、培训，食堂内部清洁卫生，食品安全、生产安全、安全保卫等服务，并配合青秀区食堂对原材料成本及各种燃气、水电、低耗物资使用做好成本控制管理，工作区域设施设备维护等各项服务。</w:t>
            </w:r>
          </w:p>
          <w:p w14:paraId="75A5090F">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二、服务组织架构要求：</w:t>
            </w:r>
          </w:p>
          <w:p w14:paraId="76BA903C">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▲投标人投入人员数量不得低于以下要求，否则作无效投标处理。</w:t>
            </w:r>
          </w:p>
          <w:p w14:paraId="4458B73C">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1.投标人应为本项目配备一名项目经理（负责人），负责本项目的总体协调、服务及联络。</w:t>
            </w:r>
          </w:p>
          <w:p w14:paraId="34E4E24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2.(悦宾路1号食堂）</w:t>
            </w:r>
          </w:p>
          <w:p w14:paraId="228B8DB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p>
          <w:tbl>
            <w:tblPr>
              <w:tblStyle w:val="15"/>
              <w:tblW w:w="5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709"/>
              <w:gridCol w:w="850"/>
              <w:gridCol w:w="3276"/>
            </w:tblGrid>
            <w:tr w14:paraId="5CB4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27C9112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888448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职务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FBED53">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人数（人）</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0505BFAB">
                  <w:pPr>
                    <w:keepNext w:val="0"/>
                    <w:keepLines w:val="0"/>
                    <w:pageBreakBefore w:val="0"/>
                    <w:widowControl/>
                    <w:kinsoku w:val="0"/>
                    <w:wordWrap/>
                    <w:overflowPunct/>
                    <w:topLinePunct w:val="0"/>
                    <w:autoSpaceDE w:val="0"/>
                    <w:autoSpaceDN w:val="0"/>
                    <w:bidi w:val="0"/>
                    <w:adjustRightInd w:val="0"/>
                    <w:snapToGrid w:val="0"/>
                    <w:spacing w:line="360" w:lineRule="auto"/>
                    <w:ind w:right="107" w:rightChars="51"/>
                    <w:jc w:val="center"/>
                    <w:outlineLvl w:val="9"/>
                    <w:rPr>
                      <w:rFonts w:ascii="宋体" w:hAnsi="宋体"/>
                      <w:color w:val="auto"/>
                      <w:szCs w:val="21"/>
                      <w:highlight w:val="none"/>
                    </w:rPr>
                  </w:pPr>
                  <w:r>
                    <w:rPr>
                      <w:rFonts w:hint="eastAsia" w:ascii="宋体" w:hAnsi="宋体"/>
                      <w:color w:val="auto"/>
                      <w:szCs w:val="21"/>
                      <w:highlight w:val="none"/>
                    </w:rPr>
                    <w:t>主要工作内容</w:t>
                  </w:r>
                </w:p>
              </w:tc>
            </w:tr>
            <w:tr w14:paraId="3AF8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0705C604">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43C5A5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餐厅总管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857B9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68F6AF1C">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全面负责食堂的出品管理，作为食堂第一安全责任人，管理出品质量和食品卫生安全、消防安全，研发新菜品，提前安排下周菜谱，安排次日原材料需求单，把控原材料成本。</w:t>
                  </w:r>
                </w:p>
              </w:tc>
            </w:tr>
            <w:tr w14:paraId="7D1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70055E9A">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02E22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副厨</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CEE40C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71F5A90C">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协助餐厅总管做好出品管理工作，总管因事不在岗时担当总管的责任，制作菜品，监督原材料的成本控制情况等。</w:t>
                  </w:r>
                </w:p>
              </w:tc>
            </w:tr>
            <w:tr w14:paraId="5FAA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45C8563E">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3</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B3567F">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炒锅</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DA8745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5</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1460BEB1">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制作菜品，餐前的食材准备工作，餐后厨房的卫生工作，按餐厅总管要求配合做好食堂各项工作。</w:t>
                  </w:r>
                </w:p>
              </w:tc>
            </w:tr>
            <w:tr w14:paraId="0150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005EA79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4</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A2850E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蒸什</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411E6C">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3C4BC08A">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负责每餐粥、汤、豆浆等蒸煮菜品的制作，配合餐厅总管做好食堂各项工作。</w:t>
                  </w:r>
                </w:p>
              </w:tc>
            </w:tr>
            <w:tr w14:paraId="60A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71D9BD4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8D39D4">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切配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83801F">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4</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415025CB">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负责食材的质量验收，保证食材的新鲜，并将原材料切配成半成品供炒锅烹饪或待用，配合餐厅总管做好食堂各项工作。</w:t>
                  </w:r>
                </w:p>
              </w:tc>
            </w:tr>
            <w:tr w14:paraId="0EDB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457BBBC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6</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4084AC">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烧味主管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AAEB02">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03DC75C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负责制作烧卤菜品，配合餐厅总管做好食堂各项工作。</w:t>
                  </w:r>
                </w:p>
              </w:tc>
            </w:tr>
            <w:tr w14:paraId="3065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278C8D48">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7</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EB5DD5">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烧味二位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096CE1">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13090EEA">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协助烧味主管制作烧卤菜，配合餐厅总管做好食堂各项工作。</w:t>
                  </w:r>
                </w:p>
              </w:tc>
            </w:tr>
            <w:tr w14:paraId="7E95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28943725">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438450">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点心主管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552824">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2AB40013">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负责制作点心、面食，安排面食菜单供餐厅总管汇总，研发面点新品，配合餐厅总管做好食堂各项工作。</w:t>
                  </w:r>
                </w:p>
              </w:tc>
            </w:tr>
            <w:tr w14:paraId="055F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35E2C31A">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9</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AAA263">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点心二位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D73B7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6890267B">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按照点心主管要求制作点心、面食，配合餐厅总管做好食堂各项工作。</w:t>
                  </w:r>
                </w:p>
              </w:tc>
            </w:tr>
            <w:tr w14:paraId="1E4F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6EA506A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CBA433E">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点心小位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DCF47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304815E7">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按照点心主管要求制作点心、面食，配合餐厅总管做好食堂各项工作。</w:t>
                  </w:r>
                </w:p>
              </w:tc>
            </w:tr>
            <w:tr w14:paraId="12C5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5216D38C">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FC93E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洗杂服务员</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CF82B8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outlineLvl w:val="9"/>
                    <w:rPr>
                      <w:rFonts w:ascii="宋体" w:hAnsi="宋体"/>
                      <w:color w:val="auto"/>
                      <w:szCs w:val="21"/>
                      <w:highlight w:val="none"/>
                    </w:rPr>
                  </w:pPr>
                  <w:r>
                    <w:rPr>
                      <w:rFonts w:ascii="宋体" w:hAnsi="宋体"/>
                      <w:color w:val="auto"/>
                      <w:szCs w:val="21"/>
                      <w:highlight w:val="none"/>
                    </w:rPr>
                    <w:t>11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5A77B262">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负责食堂的卫生清洁、绿化养护、菜品售卖、计费刷卡、蔬果洗洁、餐具和厨房用具清洗，配合餐厅总管和服务经理做好食堂各项工作。</w:t>
                  </w:r>
                </w:p>
              </w:tc>
            </w:tr>
            <w:tr w14:paraId="251A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168EA990">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12</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E8E23A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服务员</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C5B44C">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3</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3D3F5C4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具备专业的包厢服务操作技能，负责包厢和接待用餐的服务工作，协助分菜和刷卡工作，配合服务经理做好食堂各项工作。</w:t>
                  </w:r>
                </w:p>
              </w:tc>
            </w:tr>
            <w:tr w14:paraId="73EA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6ED7A520">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13</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73A37E">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服务主管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C1AB003">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5806EEF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具备专业的包厢服务操作技能和管理能力，负责包厢和接待用餐的服务工作，协助分菜和刷卡工作，协助经理做好服务综合管理</w:t>
                  </w:r>
                </w:p>
              </w:tc>
            </w:tr>
            <w:tr w14:paraId="26AB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5CAEB6CF">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14</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7723D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服务经理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235195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42553B4F">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具备专业服务技能，有一定的服务管理经验。负责食堂服务工作的综合管理、培训，接待餐的点菜衔接，与管理部门的沟通。</w:t>
                  </w:r>
                </w:p>
              </w:tc>
            </w:tr>
            <w:tr w14:paraId="5D3C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2CBE6502">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572070">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稽核兼仓管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59ADB2">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064F1742">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监管入库原材料、刷卡、协助管理</w:t>
                  </w:r>
                </w:p>
              </w:tc>
            </w:tr>
            <w:tr w14:paraId="4437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3C276300">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16</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7280C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配送员</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CF812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078541B1">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新竹路北一里配餐配送</w:t>
                  </w:r>
                </w:p>
              </w:tc>
            </w:tr>
            <w:tr w14:paraId="51E0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5258924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73C20F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合计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0C63482">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35</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158F806F">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p>
              </w:tc>
            </w:tr>
          </w:tbl>
          <w:p w14:paraId="37B60562">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注：派驻服务人员不少于35人，能够满足悦宾路食堂工作日早、中餐各约900人、晚餐约50人用餐的供应、服务需求；包厢接待餐的供应、服务需求；点心、烧卤外卖供应、服务需求；同时满足新竹路办公区工作日早、中餐各约50人的用餐供应需求。由中标人按照采购人要求的时间配送到指定地点。</w:t>
            </w:r>
          </w:p>
          <w:p w14:paraId="113DD29D">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3.（仙葫食堂）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09"/>
              <w:gridCol w:w="992"/>
              <w:gridCol w:w="2835"/>
            </w:tblGrid>
            <w:tr w14:paraId="00C7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1C0C6A44">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AF391E">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职务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A93B2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人数（人）</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E8EAC08">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主要工作内容</w:t>
                  </w:r>
                </w:p>
              </w:tc>
            </w:tr>
            <w:tr w14:paraId="7EA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4B9FF942">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085FD5">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餐厅总管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D315B9A">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1437006">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全面负责食堂的出品管理，作为食堂第一安全责任人，管理出品质量和食品卫生安全、消防安全，研发新菜品，提前安排下周菜谱，安排次日原材料需求单，把控原材料成本。</w:t>
                  </w:r>
                </w:p>
              </w:tc>
            </w:tr>
            <w:tr w14:paraId="7699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4C79D1C3">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65DA5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副厨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9D2C4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D08CC4C">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协助餐厅总管做好出品管理工作，总管因事不在岗时担当总管的责任，制作菜品，监督原材料的成本控制情况等。</w:t>
                  </w:r>
                </w:p>
              </w:tc>
            </w:tr>
            <w:tr w14:paraId="4F1E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7EEEA291">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3</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0FE82B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炒锅</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9BFFFA">
                  <w:pPr>
                    <w:keepNext w:val="0"/>
                    <w:keepLines w:val="0"/>
                    <w:pageBreakBefore w:val="0"/>
                    <w:widowControl/>
                    <w:kinsoku w:val="0"/>
                    <w:wordWrap/>
                    <w:overflowPunct/>
                    <w:topLinePunct w:val="0"/>
                    <w:autoSpaceDE w:val="0"/>
                    <w:autoSpaceDN w:val="0"/>
                    <w:bidi w:val="0"/>
                    <w:adjustRightInd w:val="0"/>
                    <w:snapToGrid w:val="0"/>
                    <w:spacing w:line="360" w:lineRule="auto"/>
                    <w:ind w:firstLine="315" w:firstLineChars="150"/>
                    <w:outlineLvl w:val="9"/>
                    <w:rPr>
                      <w:rFonts w:ascii="宋体" w:hAnsi="宋体"/>
                      <w:color w:val="auto"/>
                      <w:szCs w:val="21"/>
                      <w:highlight w:val="none"/>
                    </w:rPr>
                  </w:pPr>
                  <w:r>
                    <w:rPr>
                      <w:rFonts w:ascii="宋体" w:hAnsi="宋体"/>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660447">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制作菜品，餐前的食材准备工作，餐后厨房的卫生工作，按餐厅总管要求配合做好食堂各项工作。</w:t>
                  </w:r>
                </w:p>
              </w:tc>
            </w:tr>
            <w:tr w14:paraId="681D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7021E351">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4</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6FAEAF9">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切配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EDDADC">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2</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A48294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负责食材的质量验收，保证食材的新鲜，并将原材料切配成半成品供炒锅烹饪或待用，配合餐厅总管做好食堂各项工作。</w:t>
                  </w:r>
                </w:p>
              </w:tc>
            </w:tr>
            <w:tr w14:paraId="24C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6638F8C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C41725">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服务经理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3119BB">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37DD055">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具备专业服务技能，有一定的服务管理经验。负责食堂服务工作的综合管理、培训，接待餐的点菜衔接，与管理部门的沟通。</w:t>
                  </w:r>
                </w:p>
              </w:tc>
            </w:tr>
            <w:tr w14:paraId="5720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23BFEFC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6</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BFB035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洗杂服务员</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A866CE7">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5</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607737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负责食堂的卫生清洁、绿化养护、菜品售卖、计费刷卡、蔬果洗洁、餐具和厨房用具清洗，配合餐厅总管和服务经理做好食堂各项工作。</w:t>
                  </w:r>
                </w:p>
              </w:tc>
            </w:tr>
            <w:tr w14:paraId="1975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5A82451B">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196416">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hint="eastAsia" w:ascii="宋体" w:hAnsi="宋体"/>
                      <w:color w:val="auto"/>
                      <w:szCs w:val="21"/>
                      <w:highlight w:val="none"/>
                    </w:rPr>
                    <w:t>合计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BC282E">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ascii="宋体" w:hAnsi="宋体"/>
                      <w:color w:val="auto"/>
                      <w:szCs w:val="21"/>
                      <w:highlight w:val="none"/>
                    </w:rPr>
                  </w:pPr>
                  <w:r>
                    <w:rPr>
                      <w:rFonts w:ascii="宋体" w:hAnsi="宋体"/>
                      <w:color w:val="auto"/>
                      <w:szCs w:val="21"/>
                      <w:highlight w:val="none"/>
                    </w:rPr>
                    <w:t>11</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F61C9C">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p>
              </w:tc>
            </w:tr>
          </w:tbl>
          <w:p w14:paraId="6A8CF3CA">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注：派驻服务人员不少于11人，能够满足采购单位全年早餐约50人、中餐约350人用餐的供应及包厢接待餐的供应需求。</w:t>
            </w:r>
          </w:p>
          <w:p w14:paraId="416FA0E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三、服务要求</w:t>
            </w:r>
          </w:p>
          <w:p w14:paraId="6FDECEB7">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（一）菜品要求</w:t>
            </w:r>
          </w:p>
          <w:p w14:paraId="2180CB6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1、早餐供应品种：粉、面、粥、辅食、杂粮、饮品、鸡蛋、中点、西点、时蔬、小菜等，每天供应的品种不少于15个品种。</w:t>
            </w:r>
          </w:p>
          <w:p w14:paraId="53B0149E">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2、中餐供应品种：炒菜、汤品、卤味、白切、凉拌、蒸品、面点、主食等，每餐供应的品种不少</w:t>
            </w:r>
            <w:r>
              <w:rPr>
                <w:rFonts w:hint="eastAsia" w:ascii="宋体" w:hAnsi="宋体" w:eastAsia="宋体"/>
                <w:color w:val="auto"/>
                <w:szCs w:val="21"/>
                <w:highlight w:val="none"/>
                <w:lang w:eastAsia="zh-CN"/>
              </w:rPr>
              <w:t>于</w:t>
            </w:r>
            <w:r>
              <w:rPr>
                <w:rFonts w:hint="eastAsia" w:ascii="宋体" w:hAnsi="宋体"/>
                <w:color w:val="auto"/>
                <w:szCs w:val="21"/>
                <w:highlight w:val="none"/>
              </w:rPr>
              <w:t>19个（含全荤4个、半荤素4个、全素4个、汤水1个、主食2个、水果1个、饮品、2小菜）。</w:t>
            </w:r>
          </w:p>
          <w:p w14:paraId="31C90D0F">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3、晚餐供应品种：烧卤、面点等，每餐供应的品种不少于6个。</w:t>
            </w:r>
          </w:p>
          <w:p w14:paraId="58133D5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（二）菜式要求：提供不少于3种的不同菜系的菜品。</w:t>
            </w:r>
          </w:p>
          <w:p w14:paraId="1174E62F">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（三）所有服务人员持健康证上岗，每日对餐厅清洁卫生和餐具清洁卫生并消毒，每月对餐厅消毒一次，有完善的管理体系。</w:t>
            </w:r>
          </w:p>
          <w:p w14:paraId="2E95DAA2">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（四）能配合采购人完成临时的工作餐需求。</w:t>
            </w:r>
          </w:p>
          <w:p w14:paraId="052B890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（六）中标人负责送洗包厢台布，费用由采购人结算。</w:t>
            </w:r>
          </w:p>
          <w:p w14:paraId="1A06696B">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（七）供餐时间为工作日周一至周五（如遇国家节假日或其他临时调整，以主管部门公布为准），中标人要全力配合采购人的供餐工作，如大型会议、接待、培训等供餐。</w:t>
            </w:r>
          </w:p>
          <w:p w14:paraId="6DF6DF38">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（八）法定节假日等非工作日时间供餐事宜，由采购人和中标人协商另行解决。</w:t>
            </w:r>
          </w:p>
          <w:p w14:paraId="5849CACE">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四、本项目食堂外包服务涉及具体服务实施方案落实、食堂经营管理、相关人员投入等要求，投标人应根据以上服务要求在投标文件中提出针对性的服务方案。</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62325D9">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lang w:val="en-US" w:eastAsia="zh-CN"/>
              </w:rPr>
              <w:t>870</w:t>
            </w:r>
            <w:r>
              <w:rPr>
                <w:rFonts w:ascii="宋体" w:hAnsi="宋体"/>
                <w:color w:val="auto"/>
                <w:szCs w:val="21"/>
                <w:highlight w:val="none"/>
              </w:rPr>
              <w:t>0000</w:t>
            </w:r>
            <w:r>
              <w:rPr>
                <w:rFonts w:hint="eastAsia" w:ascii="宋体" w:hAnsi="宋体"/>
                <w:color w:val="auto"/>
                <w:szCs w:val="21"/>
                <w:highlight w:val="none"/>
              </w:rPr>
              <w:t>.00</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EF3812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餐饮业</w:t>
            </w:r>
          </w:p>
        </w:tc>
      </w:tr>
      <w:tr w14:paraId="51C80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top"/>
          </w:tcPr>
          <w:p w14:paraId="0F5CF158">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olor w:val="auto"/>
                <w:highlight w:val="none"/>
              </w:rPr>
            </w:pPr>
          </w:p>
          <w:p w14:paraId="48C3160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olor w:val="auto"/>
                <w:highlight w:val="none"/>
              </w:rPr>
            </w:pPr>
          </w:p>
          <w:p w14:paraId="7E208F7D">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olor w:val="auto"/>
                <w:highlight w:val="none"/>
              </w:rPr>
            </w:pPr>
            <w:r>
              <w:rPr>
                <w:rFonts w:hint="eastAsia" w:ascii="宋体" w:hAnsi="宋体"/>
                <w:color w:val="auto"/>
                <w:highlight w:val="none"/>
              </w:rPr>
              <w:t>商务条款</w:t>
            </w:r>
          </w:p>
        </w:tc>
        <w:tc>
          <w:tcPr>
            <w:tcW w:w="9746" w:type="dxa"/>
            <w:gridSpan w:val="7"/>
            <w:tcBorders>
              <w:top w:val="single" w:color="auto" w:sz="4" w:space="0"/>
              <w:left w:val="single" w:color="auto" w:sz="4" w:space="0"/>
              <w:bottom w:val="single" w:color="auto" w:sz="4" w:space="0"/>
              <w:right w:val="single" w:color="auto" w:sz="4" w:space="0"/>
            </w:tcBorders>
            <w:noWrap w:val="0"/>
            <w:vAlign w:val="top"/>
          </w:tcPr>
          <w:p w14:paraId="773E387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一、合同签订期：自中标通知书发出之日起</w:t>
            </w:r>
            <w:r>
              <w:rPr>
                <w:rFonts w:ascii="宋体" w:hAnsi="宋体"/>
                <w:color w:val="auto"/>
                <w:szCs w:val="21"/>
                <w:highlight w:val="none"/>
                <w:u w:val="single"/>
              </w:rPr>
              <w:t>15</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42EB0E0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u w:val="single"/>
              </w:rPr>
            </w:pPr>
            <w:r>
              <w:rPr>
                <w:rFonts w:hint="eastAsia" w:ascii="宋体" w:hAnsi="宋体"/>
                <w:color w:val="auto"/>
                <w:szCs w:val="21"/>
                <w:highlight w:val="none"/>
              </w:rPr>
              <w:t>二、</w:t>
            </w:r>
            <w:r>
              <w:rPr>
                <w:rFonts w:hint="eastAsia" w:ascii="宋体" w:hAnsi="宋体"/>
                <w:bCs/>
                <w:color w:val="auto"/>
                <w:szCs w:val="21"/>
                <w:highlight w:val="none"/>
              </w:rPr>
              <w:t>服务期限或者服务时间：</w:t>
            </w:r>
            <w:r>
              <w:rPr>
                <w:rFonts w:hint="eastAsia" w:ascii="宋体" w:hAnsi="宋体"/>
                <w:color w:val="auto"/>
                <w:szCs w:val="21"/>
                <w:highlight w:val="none"/>
                <w:u w:val="single"/>
              </w:rPr>
              <w:t>服务期限为3年。</w:t>
            </w:r>
          </w:p>
          <w:p w14:paraId="5AD88B7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hint="eastAsia" w:ascii="宋体" w:hAnsi="宋体"/>
                <w:bCs/>
                <w:color w:val="auto"/>
                <w:szCs w:val="21"/>
                <w:highlight w:val="none"/>
                <w:u w:val="single"/>
              </w:rPr>
            </w:pPr>
            <w:r>
              <w:rPr>
                <w:rFonts w:hint="eastAsia" w:ascii="宋体" w:hAnsi="宋体"/>
                <w:color w:val="auto"/>
                <w:szCs w:val="21"/>
                <w:highlight w:val="none"/>
              </w:rPr>
              <w:t>三、服务地点：</w:t>
            </w:r>
            <w:r>
              <w:rPr>
                <w:rFonts w:hint="eastAsia" w:ascii="宋体" w:hAnsi="宋体"/>
                <w:bCs/>
                <w:color w:val="auto"/>
                <w:szCs w:val="21"/>
                <w:highlight w:val="none"/>
                <w:u w:val="single"/>
              </w:rPr>
              <w:t>悦宾路1号员工食堂和仙葫大道1号机关食堂。</w:t>
            </w:r>
          </w:p>
          <w:p w14:paraId="460B6405">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hint="eastAsia" w:ascii="宋体" w:hAnsi="宋体"/>
                <w:bCs/>
                <w:color w:val="auto"/>
                <w:szCs w:val="21"/>
                <w:highlight w:val="none"/>
                <w:u w:val="single"/>
              </w:rPr>
            </w:pPr>
            <w:r>
              <w:rPr>
                <w:rFonts w:hint="eastAsia" w:ascii="宋体" w:hAnsi="宋体"/>
                <w:bCs/>
                <w:color w:val="auto"/>
                <w:szCs w:val="21"/>
                <w:highlight w:val="none"/>
              </w:rPr>
              <w:t>四、</w:t>
            </w:r>
            <w:r>
              <w:rPr>
                <w:rFonts w:hint="eastAsia" w:ascii="宋体" w:hAnsi="宋体" w:cs="宋体"/>
                <w:color w:val="auto"/>
                <w:szCs w:val="21"/>
                <w:highlight w:val="none"/>
              </w:rPr>
              <w:t>验收标准、规范：根据《</w:t>
            </w:r>
            <w:r>
              <w:rPr>
                <w:rFonts w:hint="eastAsia" w:ascii="宋体" w:hAnsi="宋体"/>
                <w:color w:val="auto"/>
                <w:szCs w:val="21"/>
                <w:highlight w:val="none"/>
              </w:rPr>
              <w:t>青秀区机关食堂考评管理制度》（附件3）对中标人进行考核，考核内容详见《青秀区机关食堂服务质量考核细则》（附件4）</w:t>
            </w:r>
            <w:r>
              <w:rPr>
                <w:rFonts w:hint="eastAsia" w:ascii="宋体" w:hAnsi="宋体" w:cs="宋体"/>
                <w:color w:val="auto"/>
                <w:szCs w:val="21"/>
                <w:highlight w:val="none"/>
              </w:rPr>
              <w:t>。</w:t>
            </w:r>
          </w:p>
          <w:p w14:paraId="607EF7E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五、售后服务要求：</w:t>
            </w:r>
          </w:p>
          <w:p w14:paraId="0613358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、响应时间：接到采购人处理问题通知后</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小时内到达采购人指定现场</w:t>
            </w:r>
          </w:p>
          <w:p w14:paraId="67D4BD67">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六、其他要求：</w:t>
            </w:r>
          </w:p>
          <w:p w14:paraId="4BFFC3B3">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rPr>
            </w:pPr>
            <w:r>
              <w:rPr>
                <w:rFonts w:hint="eastAsia" w:ascii="宋体" w:hAnsi="宋体"/>
                <w:color w:val="auto"/>
                <w:szCs w:val="21"/>
                <w:highlight w:val="none"/>
              </w:rPr>
              <w:t>1、报价必须含以下部分，包括：</w:t>
            </w:r>
          </w:p>
          <w:p w14:paraId="69AC6FC4">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（一）工资（含员工加班工资）；</w:t>
            </w:r>
          </w:p>
          <w:p w14:paraId="39770759">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（二）社保；</w:t>
            </w:r>
          </w:p>
          <w:p w14:paraId="17F1D024">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（三）员工置装、员工用餐等福利待遇；</w:t>
            </w:r>
          </w:p>
          <w:p w14:paraId="3AC04610">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（四）送餐的运费；</w:t>
            </w:r>
          </w:p>
          <w:p w14:paraId="6A4F0831">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（五）管理费；</w:t>
            </w:r>
          </w:p>
          <w:p w14:paraId="058530DF">
            <w:pPr>
              <w:keepNext w:val="0"/>
              <w:keepLines w:val="0"/>
              <w:pageBreakBefore w:val="0"/>
              <w:widowControl/>
              <w:tabs>
                <w:tab w:val="left" w:pos="3490"/>
                <w:tab w:val="left" w:pos="3670"/>
                <w:tab w:val="left" w:pos="3895"/>
              </w:tabs>
              <w:kinsoku w:val="0"/>
              <w:wordWrap/>
              <w:overflowPunct/>
              <w:topLinePunct w:val="0"/>
              <w:autoSpaceDE w:val="0"/>
              <w:autoSpaceDN w:val="0"/>
              <w:bidi w:val="0"/>
              <w:adjustRightInd w:val="0"/>
              <w:snapToGrid w:val="0"/>
              <w:spacing w:line="360" w:lineRule="auto"/>
              <w:outlineLvl w:val="9"/>
              <w:rPr>
                <w:rFonts w:hint="eastAsia" w:ascii="宋体" w:hAnsi="宋体"/>
                <w:color w:val="auto"/>
                <w:szCs w:val="21"/>
                <w:highlight w:val="none"/>
                <w:u w:val="single"/>
              </w:rPr>
            </w:pPr>
            <w:r>
              <w:rPr>
                <w:rFonts w:hint="eastAsia" w:ascii="宋体" w:hAnsi="宋体" w:cs="宋体"/>
                <w:color w:val="auto"/>
                <w:szCs w:val="21"/>
                <w:highlight w:val="none"/>
              </w:rPr>
              <w:t>（六）必要的保险费用、工伤赔偿补助、各项税费、利润及可能发生的项目验收费用。</w:t>
            </w:r>
          </w:p>
          <w:p w14:paraId="10698495">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2、付款方式：本项目无预付款，服务费用按月支付，每月的服务费用将由采购人于次月10日前一次性支付给中标人。中标人收到款项后5个工作日内需</w:t>
            </w:r>
            <w:r>
              <w:rPr>
                <w:rFonts w:hint="eastAsia" w:ascii="宋体" w:hAnsi="宋体" w:cs="宋体"/>
                <w:color w:val="auto"/>
                <w:szCs w:val="21"/>
                <w:highlight w:val="none"/>
                <w:lang w:eastAsia="zh-CN"/>
              </w:rPr>
              <w:t>开具正规发票</w:t>
            </w:r>
            <w:r>
              <w:rPr>
                <w:rFonts w:hint="eastAsia" w:ascii="宋体" w:hAnsi="宋体" w:cs="宋体"/>
                <w:color w:val="auto"/>
                <w:szCs w:val="21"/>
                <w:highlight w:val="none"/>
              </w:rPr>
              <w:t>给采购人。</w:t>
            </w:r>
          </w:p>
        </w:tc>
      </w:tr>
      <w:tr w14:paraId="4F88E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14:paraId="06183E78">
            <w:pPr>
              <w:keepNext w:val="0"/>
              <w:keepLines w:val="0"/>
              <w:pageBreakBefore w:val="0"/>
              <w:widowControl/>
              <w:kinsoku w:val="0"/>
              <w:wordWrap/>
              <w:overflowPunct/>
              <w:topLinePunct w:val="0"/>
              <w:autoSpaceDE w:val="0"/>
              <w:autoSpaceDN w:val="0"/>
              <w:bidi w:val="0"/>
              <w:adjustRightInd w:val="0"/>
              <w:snapToGrid w:val="0"/>
              <w:spacing w:line="360" w:lineRule="auto"/>
              <w:jc w:val="center"/>
              <w:outlineLvl w:val="9"/>
              <w:rPr>
                <w:rFonts w:hint="eastAsia" w:ascii="宋体" w:hAnsi="宋体"/>
                <w:color w:val="auto"/>
                <w:highlight w:val="none"/>
              </w:rPr>
            </w:pPr>
            <w:r>
              <w:rPr>
                <w:rFonts w:hint="eastAsia" w:ascii="宋体" w:hAnsi="宋体"/>
                <w:color w:val="auto"/>
                <w:highlight w:val="none"/>
              </w:rPr>
              <w:t>其他说明</w:t>
            </w:r>
          </w:p>
        </w:tc>
        <w:tc>
          <w:tcPr>
            <w:tcW w:w="9746" w:type="dxa"/>
            <w:gridSpan w:val="7"/>
            <w:tcBorders>
              <w:top w:val="single" w:color="auto" w:sz="4" w:space="0"/>
              <w:left w:val="single" w:color="auto" w:sz="4" w:space="0"/>
              <w:bottom w:val="single" w:color="auto" w:sz="4" w:space="0"/>
              <w:right w:val="single" w:color="auto" w:sz="4" w:space="0"/>
            </w:tcBorders>
            <w:noWrap w:val="0"/>
            <w:vAlign w:val="top"/>
          </w:tcPr>
          <w:p w14:paraId="7B69529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outlineLvl w:val="9"/>
              <w:rPr>
                <w:rFonts w:ascii="宋体" w:hAnsi="宋体"/>
                <w:color w:val="auto"/>
                <w:highlight w:val="none"/>
              </w:rPr>
            </w:pPr>
            <w:r>
              <w:rPr>
                <w:rFonts w:hint="eastAsia" w:ascii="宋体" w:hAnsi="宋体"/>
                <w:color w:val="auto"/>
                <w:highlight w:val="none"/>
                <w:lang w:eastAsia="zh-CN"/>
              </w:rPr>
              <w:t>一、</w:t>
            </w:r>
            <w:r>
              <w:rPr>
                <w:rFonts w:hint="eastAsia" w:ascii="宋体" w:hAnsi="宋体"/>
                <w:color w:val="auto"/>
                <w:highlight w:val="none"/>
              </w:rPr>
              <w:t>青秀区机关食堂考评管理制度详见附件3、青秀区机关食堂服务质量考核细则详见附件</w:t>
            </w:r>
            <w:r>
              <w:rPr>
                <w:rFonts w:ascii="宋体" w:hAnsi="宋体"/>
                <w:color w:val="auto"/>
                <w:highlight w:val="none"/>
              </w:rPr>
              <w:t>4</w:t>
            </w:r>
          </w:p>
          <w:p w14:paraId="0AEED6B6">
            <w:pPr>
              <w:pStyle w:val="19"/>
              <w:keepNext w:val="0"/>
              <w:keepLines w:val="0"/>
              <w:pageBreakBefore w:val="0"/>
              <w:widowControl/>
              <w:kinsoku w:val="0"/>
              <w:wordWrap/>
              <w:overflowPunct/>
              <w:topLinePunct w:val="0"/>
              <w:autoSpaceDE w:val="0"/>
              <w:autoSpaceDN w:val="0"/>
              <w:bidi w:val="0"/>
              <w:adjustRightInd w:val="0"/>
              <w:snapToGrid w:val="0"/>
              <w:spacing w:line="360" w:lineRule="auto"/>
              <w:outlineLvl w:val="9"/>
              <w:rPr>
                <w:color w:val="auto"/>
                <w:highlight w:val="none"/>
              </w:rPr>
            </w:pPr>
            <w:r>
              <w:rPr>
                <w:color w:val="auto"/>
                <w:spacing w:val="-3"/>
                <w:highlight w:val="none"/>
              </w:rPr>
              <w:t>二、其他</w:t>
            </w:r>
          </w:p>
          <w:p w14:paraId="601ABA1A">
            <w:pPr>
              <w:pStyle w:val="19"/>
              <w:keepNext w:val="0"/>
              <w:keepLines w:val="0"/>
              <w:pageBreakBefore w:val="0"/>
              <w:widowControl/>
              <w:kinsoku w:val="0"/>
              <w:wordWrap/>
              <w:overflowPunct/>
              <w:topLinePunct w:val="0"/>
              <w:autoSpaceDE w:val="0"/>
              <w:autoSpaceDN w:val="0"/>
              <w:bidi w:val="0"/>
              <w:adjustRightInd w:val="0"/>
              <w:snapToGrid w:val="0"/>
              <w:spacing w:before="245" w:line="360" w:lineRule="auto"/>
              <w:ind w:left="122"/>
              <w:outlineLvl w:val="9"/>
              <w:rPr>
                <w:rFonts w:hint="eastAsia" w:eastAsia="宋体"/>
                <w:color w:val="auto"/>
                <w:highlight w:val="none"/>
                <w:lang w:eastAsia="zh-CN"/>
              </w:rPr>
            </w:pPr>
            <w:r>
              <w:rPr>
                <w:color w:val="auto"/>
                <w:spacing w:val="-1"/>
                <w:highlight w:val="none"/>
              </w:rPr>
              <w:t>1、是否进行演示：</w:t>
            </w:r>
            <w:r>
              <w:rPr>
                <w:rFonts w:hint="eastAsia"/>
                <w:color w:val="auto"/>
                <w:spacing w:val="-1"/>
                <w:highlight w:val="none"/>
                <w:lang w:eastAsia="zh-CN"/>
              </w:rPr>
              <w:t>否</w:t>
            </w:r>
          </w:p>
          <w:p w14:paraId="73C7BF91">
            <w:pPr>
              <w:pStyle w:val="19"/>
              <w:keepNext w:val="0"/>
              <w:keepLines w:val="0"/>
              <w:pageBreakBefore w:val="0"/>
              <w:widowControl/>
              <w:kinsoku w:val="0"/>
              <w:wordWrap/>
              <w:overflowPunct/>
              <w:topLinePunct w:val="0"/>
              <w:autoSpaceDE w:val="0"/>
              <w:autoSpaceDN w:val="0"/>
              <w:bidi w:val="0"/>
              <w:adjustRightInd w:val="0"/>
              <w:snapToGrid w:val="0"/>
              <w:spacing w:before="247" w:line="360" w:lineRule="auto"/>
              <w:ind w:left="109"/>
              <w:outlineLvl w:val="9"/>
              <w:rPr>
                <w:rFonts w:hint="eastAsia" w:eastAsia="宋体"/>
                <w:color w:val="auto"/>
                <w:highlight w:val="none"/>
                <w:lang w:eastAsia="zh-CN"/>
              </w:rPr>
            </w:pPr>
            <w:r>
              <w:rPr>
                <w:color w:val="auto"/>
                <w:spacing w:val="-1"/>
                <w:highlight w:val="none"/>
              </w:rPr>
              <w:t>2、是否要求提供样品：</w:t>
            </w:r>
            <w:r>
              <w:rPr>
                <w:rFonts w:hint="eastAsia"/>
                <w:color w:val="auto"/>
                <w:spacing w:val="-1"/>
                <w:highlight w:val="none"/>
                <w:lang w:eastAsia="zh-CN"/>
              </w:rPr>
              <w:t>否</w:t>
            </w:r>
          </w:p>
          <w:p w14:paraId="0B043258">
            <w:pPr>
              <w:pStyle w:val="19"/>
              <w:keepNext w:val="0"/>
              <w:keepLines w:val="0"/>
              <w:pageBreakBefore w:val="0"/>
              <w:widowControl/>
              <w:kinsoku w:val="0"/>
              <w:wordWrap/>
              <w:overflowPunct/>
              <w:topLinePunct w:val="0"/>
              <w:autoSpaceDE w:val="0"/>
              <w:autoSpaceDN w:val="0"/>
              <w:bidi w:val="0"/>
              <w:adjustRightInd w:val="0"/>
              <w:snapToGrid w:val="0"/>
              <w:spacing w:before="247" w:line="360" w:lineRule="auto"/>
              <w:ind w:left="111"/>
              <w:outlineLvl w:val="9"/>
              <w:rPr>
                <w:rFonts w:hint="eastAsia" w:ascii="宋体" w:hAnsi="宋体"/>
                <w:color w:val="auto"/>
                <w:highlight w:val="none"/>
              </w:rPr>
            </w:pPr>
            <w:r>
              <w:rPr>
                <w:color w:val="auto"/>
                <w:spacing w:val="-1"/>
                <w:highlight w:val="none"/>
              </w:rPr>
              <w:t>3、是否现场踏勘：</w:t>
            </w:r>
            <w:r>
              <w:rPr>
                <w:rFonts w:hint="eastAsia"/>
                <w:color w:val="auto"/>
                <w:spacing w:val="-1"/>
                <w:highlight w:val="none"/>
                <w:lang w:eastAsia="zh-CN"/>
              </w:rPr>
              <w:t>否</w:t>
            </w:r>
          </w:p>
        </w:tc>
      </w:tr>
    </w:tbl>
    <w:p w14:paraId="446267B8">
      <w:pPr>
        <w:keepNext w:val="0"/>
        <w:keepLines w:val="0"/>
        <w:pageBreakBefore w:val="0"/>
        <w:widowControl/>
        <w:kinsoku w:val="0"/>
        <w:wordWrap/>
        <w:overflowPunct/>
        <w:topLinePunct w:val="0"/>
        <w:autoSpaceDE w:val="0"/>
        <w:autoSpaceDN w:val="0"/>
        <w:bidi w:val="0"/>
        <w:adjustRightInd w:val="0"/>
        <w:snapToGrid w:val="0"/>
        <w:spacing w:before="177" w:line="181" w:lineRule="auto"/>
        <w:outlineLvl w:val="0"/>
        <w:rPr>
          <w:rFonts w:ascii="微软雅黑" w:hAnsi="微软雅黑" w:eastAsia="微软雅黑" w:cs="微软雅黑"/>
          <w:color w:val="auto"/>
          <w:sz w:val="32"/>
          <w:szCs w:val="32"/>
          <w:highlight w:val="none"/>
        </w:rPr>
      </w:pPr>
      <w:bookmarkStart w:id="12" w:name="_Toc9723"/>
      <w:r>
        <w:rPr>
          <w:rFonts w:ascii="微软雅黑" w:hAnsi="微软雅黑" w:eastAsia="微软雅黑" w:cs="微软雅黑"/>
          <w:color w:val="auto"/>
          <w:spacing w:val="-14"/>
          <w:sz w:val="32"/>
          <w:szCs w:val="32"/>
          <w:highlight w:val="none"/>
        </w:rPr>
        <w:br w:type="page"/>
      </w:r>
      <w:r>
        <w:rPr>
          <w:rFonts w:ascii="微软雅黑" w:hAnsi="微软雅黑" w:eastAsia="微软雅黑" w:cs="微软雅黑"/>
          <w:color w:val="auto"/>
          <w:spacing w:val="-14"/>
          <w:sz w:val="32"/>
          <w:szCs w:val="32"/>
          <w:highlight w:val="none"/>
        </w:rPr>
        <w:t>附件</w:t>
      </w:r>
      <w:r>
        <w:rPr>
          <w:rFonts w:ascii="微软雅黑" w:hAnsi="微软雅黑" w:eastAsia="微软雅黑" w:cs="微软雅黑"/>
          <w:color w:val="auto"/>
          <w:spacing w:val="20"/>
          <w:sz w:val="32"/>
          <w:szCs w:val="32"/>
          <w:highlight w:val="none"/>
        </w:rPr>
        <w:t xml:space="preserve"> </w:t>
      </w:r>
      <w:r>
        <w:rPr>
          <w:rFonts w:ascii="Arial" w:hAnsi="Arial" w:eastAsia="Arial" w:cs="Arial"/>
          <w:color w:val="auto"/>
          <w:spacing w:val="-14"/>
          <w:sz w:val="32"/>
          <w:szCs w:val="32"/>
          <w:highlight w:val="none"/>
        </w:rPr>
        <w:t>1</w:t>
      </w:r>
      <w:r>
        <w:rPr>
          <w:rFonts w:ascii="微软雅黑" w:hAnsi="微软雅黑" w:eastAsia="微软雅黑" w:cs="微软雅黑"/>
          <w:color w:val="auto"/>
          <w:spacing w:val="-14"/>
          <w:sz w:val="32"/>
          <w:szCs w:val="32"/>
          <w:highlight w:val="none"/>
        </w:rPr>
        <w:t>：</w:t>
      </w:r>
      <w:bookmarkEnd w:id="12"/>
    </w:p>
    <w:p w14:paraId="31C69C9C">
      <w:pPr>
        <w:keepNext w:val="0"/>
        <w:keepLines w:val="0"/>
        <w:pageBreakBefore w:val="0"/>
        <w:widowControl/>
        <w:kinsoku w:val="0"/>
        <w:wordWrap/>
        <w:overflowPunct/>
        <w:topLinePunct w:val="0"/>
        <w:autoSpaceDE w:val="0"/>
        <w:autoSpaceDN w:val="0"/>
        <w:bidi w:val="0"/>
        <w:adjustRightInd w:val="0"/>
        <w:snapToGrid w:val="0"/>
        <w:spacing w:before="355" w:line="157" w:lineRule="auto"/>
        <w:ind w:left="1907"/>
        <w:outlineLvl w:val="9"/>
        <w:rPr>
          <w:rFonts w:ascii="微软雅黑" w:hAnsi="微软雅黑" w:eastAsia="微软雅黑" w:cs="微软雅黑"/>
          <w:color w:val="auto"/>
          <w:sz w:val="40"/>
          <w:szCs w:val="40"/>
          <w:highlight w:val="none"/>
        </w:rPr>
      </w:pPr>
      <w:r>
        <w:rPr>
          <w:rFonts w:ascii="微软雅黑" w:hAnsi="微软雅黑" w:eastAsia="微软雅黑" w:cs="微软雅黑"/>
          <w:color w:val="auto"/>
          <w:spacing w:val="-1"/>
          <w:sz w:val="40"/>
          <w:szCs w:val="40"/>
          <w:highlight w:val="none"/>
        </w:rPr>
        <w:t>节能产品政府采购品目清单</w:t>
      </w:r>
    </w:p>
    <w:tbl>
      <w:tblPr>
        <w:tblStyle w:val="18"/>
        <w:tblW w:w="9219"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1078"/>
        <w:gridCol w:w="1317"/>
        <w:gridCol w:w="1616"/>
        <w:gridCol w:w="4540"/>
      </w:tblGrid>
      <w:tr w14:paraId="20996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1" w:hRule="atLeast"/>
        </w:trPr>
        <w:tc>
          <w:tcPr>
            <w:tcW w:w="668" w:type="dxa"/>
            <w:vAlign w:val="top"/>
          </w:tcPr>
          <w:p w14:paraId="26543074">
            <w:pPr>
              <w:pStyle w:val="19"/>
              <w:keepNext w:val="0"/>
              <w:keepLines w:val="0"/>
              <w:pageBreakBefore w:val="0"/>
              <w:widowControl/>
              <w:kinsoku w:val="0"/>
              <w:wordWrap/>
              <w:overflowPunct/>
              <w:topLinePunct w:val="0"/>
              <w:autoSpaceDE w:val="0"/>
              <w:autoSpaceDN w:val="0"/>
              <w:bidi w:val="0"/>
              <w:adjustRightInd w:val="0"/>
              <w:snapToGrid w:val="0"/>
              <w:spacing w:before="57" w:line="222" w:lineRule="auto"/>
              <w:ind w:left="125"/>
              <w:outlineLvl w:val="9"/>
              <w:rPr>
                <w:color w:val="auto"/>
                <w:sz w:val="22"/>
                <w:szCs w:val="22"/>
                <w:highlight w:val="none"/>
              </w:rPr>
            </w:pPr>
            <w:r>
              <w:rPr>
                <w:b/>
                <w:bCs/>
                <w:color w:val="auto"/>
                <w:spacing w:val="-16"/>
                <w:sz w:val="22"/>
                <w:szCs w:val="22"/>
                <w:highlight w:val="none"/>
              </w:rPr>
              <w:t>品目</w:t>
            </w:r>
          </w:p>
          <w:p w14:paraId="415C449F">
            <w:pPr>
              <w:pStyle w:val="19"/>
              <w:keepNext w:val="0"/>
              <w:keepLines w:val="0"/>
              <w:pageBreakBefore w:val="0"/>
              <w:widowControl/>
              <w:kinsoku w:val="0"/>
              <w:wordWrap/>
              <w:overflowPunct/>
              <w:topLinePunct w:val="0"/>
              <w:autoSpaceDE w:val="0"/>
              <w:autoSpaceDN w:val="0"/>
              <w:bidi w:val="0"/>
              <w:adjustRightInd w:val="0"/>
              <w:snapToGrid w:val="0"/>
              <w:spacing w:before="65" w:line="221" w:lineRule="auto"/>
              <w:ind w:left="106"/>
              <w:outlineLvl w:val="9"/>
              <w:rPr>
                <w:color w:val="auto"/>
                <w:sz w:val="22"/>
                <w:szCs w:val="22"/>
                <w:highlight w:val="none"/>
              </w:rPr>
            </w:pPr>
            <w:r>
              <w:rPr>
                <w:b/>
                <w:bCs/>
                <w:color w:val="auto"/>
                <w:spacing w:val="-6"/>
                <w:sz w:val="22"/>
                <w:szCs w:val="22"/>
                <w:highlight w:val="none"/>
              </w:rPr>
              <w:t>序号</w:t>
            </w:r>
          </w:p>
        </w:tc>
        <w:tc>
          <w:tcPr>
            <w:tcW w:w="4011" w:type="dxa"/>
            <w:gridSpan w:val="3"/>
            <w:vAlign w:val="top"/>
          </w:tcPr>
          <w:p w14:paraId="511695D0">
            <w:pPr>
              <w:pStyle w:val="19"/>
              <w:keepNext w:val="0"/>
              <w:keepLines w:val="0"/>
              <w:pageBreakBefore w:val="0"/>
              <w:widowControl/>
              <w:kinsoku w:val="0"/>
              <w:wordWrap/>
              <w:overflowPunct/>
              <w:topLinePunct w:val="0"/>
              <w:autoSpaceDE w:val="0"/>
              <w:autoSpaceDN w:val="0"/>
              <w:bidi w:val="0"/>
              <w:adjustRightInd w:val="0"/>
              <w:snapToGrid w:val="0"/>
              <w:spacing w:before="222" w:line="222" w:lineRule="auto"/>
              <w:ind w:left="1782"/>
              <w:outlineLvl w:val="9"/>
              <w:rPr>
                <w:color w:val="auto"/>
                <w:sz w:val="22"/>
                <w:szCs w:val="22"/>
                <w:highlight w:val="none"/>
              </w:rPr>
            </w:pPr>
            <w:r>
              <w:rPr>
                <w:b/>
                <w:bCs/>
                <w:color w:val="auto"/>
                <w:spacing w:val="-8"/>
                <w:sz w:val="22"/>
                <w:szCs w:val="22"/>
                <w:highlight w:val="none"/>
              </w:rPr>
              <w:t>名称</w:t>
            </w:r>
          </w:p>
        </w:tc>
        <w:tc>
          <w:tcPr>
            <w:tcW w:w="4540" w:type="dxa"/>
            <w:vAlign w:val="top"/>
          </w:tcPr>
          <w:p w14:paraId="3AE1012E">
            <w:pPr>
              <w:pStyle w:val="19"/>
              <w:keepNext w:val="0"/>
              <w:keepLines w:val="0"/>
              <w:pageBreakBefore w:val="0"/>
              <w:widowControl/>
              <w:kinsoku w:val="0"/>
              <w:wordWrap/>
              <w:overflowPunct/>
              <w:topLinePunct w:val="0"/>
              <w:autoSpaceDE w:val="0"/>
              <w:autoSpaceDN w:val="0"/>
              <w:bidi w:val="0"/>
              <w:adjustRightInd w:val="0"/>
              <w:snapToGrid w:val="0"/>
              <w:spacing w:before="222" w:line="219" w:lineRule="auto"/>
              <w:ind w:left="1719"/>
              <w:outlineLvl w:val="9"/>
              <w:rPr>
                <w:color w:val="auto"/>
                <w:sz w:val="22"/>
                <w:szCs w:val="22"/>
                <w:highlight w:val="none"/>
              </w:rPr>
            </w:pPr>
            <w:r>
              <w:rPr>
                <w:b/>
                <w:bCs/>
                <w:color w:val="auto"/>
                <w:spacing w:val="-4"/>
                <w:sz w:val="22"/>
                <w:szCs w:val="22"/>
                <w:highlight w:val="none"/>
              </w:rPr>
              <w:t>依据的标准</w:t>
            </w:r>
          </w:p>
        </w:tc>
      </w:tr>
      <w:tr w14:paraId="50E7C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restart"/>
            <w:tcBorders>
              <w:bottom w:val="nil"/>
            </w:tcBorders>
            <w:vAlign w:val="top"/>
          </w:tcPr>
          <w:p w14:paraId="00F5B3B9">
            <w:pPr>
              <w:keepNext w:val="0"/>
              <w:keepLines w:val="0"/>
              <w:pageBreakBefore w:val="0"/>
              <w:widowControl/>
              <w:kinsoku w:val="0"/>
              <w:wordWrap/>
              <w:overflowPunct/>
              <w:topLinePunct w:val="0"/>
              <w:autoSpaceDE w:val="0"/>
              <w:autoSpaceDN w:val="0"/>
              <w:bidi w:val="0"/>
              <w:adjustRightInd w:val="0"/>
              <w:snapToGrid w:val="0"/>
              <w:spacing w:line="291" w:lineRule="auto"/>
              <w:outlineLvl w:val="9"/>
              <w:rPr>
                <w:rFonts w:ascii="Arial"/>
                <w:color w:val="auto"/>
                <w:sz w:val="21"/>
                <w:highlight w:val="none"/>
              </w:rPr>
            </w:pPr>
          </w:p>
          <w:p w14:paraId="15D43D4F">
            <w:pPr>
              <w:keepNext w:val="0"/>
              <w:keepLines w:val="0"/>
              <w:pageBreakBefore w:val="0"/>
              <w:widowControl/>
              <w:kinsoku w:val="0"/>
              <w:wordWrap/>
              <w:overflowPunct/>
              <w:topLinePunct w:val="0"/>
              <w:autoSpaceDE w:val="0"/>
              <w:autoSpaceDN w:val="0"/>
              <w:bidi w:val="0"/>
              <w:adjustRightInd w:val="0"/>
              <w:snapToGrid w:val="0"/>
              <w:spacing w:line="291" w:lineRule="auto"/>
              <w:outlineLvl w:val="9"/>
              <w:rPr>
                <w:rFonts w:ascii="Arial"/>
                <w:color w:val="auto"/>
                <w:sz w:val="21"/>
                <w:highlight w:val="none"/>
              </w:rPr>
            </w:pPr>
          </w:p>
          <w:p w14:paraId="0E187182">
            <w:pPr>
              <w:keepNext w:val="0"/>
              <w:keepLines w:val="0"/>
              <w:pageBreakBefore w:val="0"/>
              <w:widowControl/>
              <w:kinsoku w:val="0"/>
              <w:wordWrap/>
              <w:overflowPunct/>
              <w:topLinePunct w:val="0"/>
              <w:autoSpaceDE w:val="0"/>
              <w:autoSpaceDN w:val="0"/>
              <w:bidi w:val="0"/>
              <w:adjustRightInd w:val="0"/>
              <w:snapToGrid w:val="0"/>
              <w:spacing w:line="291" w:lineRule="auto"/>
              <w:outlineLvl w:val="9"/>
              <w:rPr>
                <w:rFonts w:ascii="Arial"/>
                <w:color w:val="auto"/>
                <w:sz w:val="21"/>
                <w:highlight w:val="none"/>
              </w:rPr>
            </w:pPr>
          </w:p>
          <w:p w14:paraId="1745A52E">
            <w:pPr>
              <w:keepNext w:val="0"/>
              <w:keepLines w:val="0"/>
              <w:pageBreakBefore w:val="0"/>
              <w:widowControl/>
              <w:kinsoku w:val="0"/>
              <w:wordWrap/>
              <w:overflowPunct/>
              <w:topLinePunct w:val="0"/>
              <w:autoSpaceDE w:val="0"/>
              <w:autoSpaceDN w:val="0"/>
              <w:bidi w:val="0"/>
              <w:adjustRightInd w:val="0"/>
              <w:snapToGrid w:val="0"/>
              <w:spacing w:line="291" w:lineRule="auto"/>
              <w:outlineLvl w:val="9"/>
              <w:rPr>
                <w:rFonts w:ascii="Arial"/>
                <w:color w:val="auto"/>
                <w:sz w:val="21"/>
                <w:highlight w:val="none"/>
              </w:rPr>
            </w:pPr>
          </w:p>
          <w:p w14:paraId="74B0CDFE">
            <w:pPr>
              <w:pStyle w:val="19"/>
              <w:keepNext w:val="0"/>
              <w:keepLines w:val="0"/>
              <w:pageBreakBefore w:val="0"/>
              <w:widowControl/>
              <w:kinsoku w:val="0"/>
              <w:wordWrap/>
              <w:overflowPunct/>
              <w:topLinePunct w:val="0"/>
              <w:autoSpaceDE w:val="0"/>
              <w:autoSpaceDN w:val="0"/>
              <w:bidi w:val="0"/>
              <w:adjustRightInd w:val="0"/>
              <w:snapToGrid w:val="0"/>
              <w:spacing w:before="65" w:line="241" w:lineRule="auto"/>
              <w:ind w:left="292"/>
              <w:outlineLvl w:val="9"/>
              <w:rPr>
                <w:color w:val="auto"/>
                <w:sz w:val="20"/>
                <w:szCs w:val="20"/>
                <w:highlight w:val="none"/>
              </w:rPr>
            </w:pPr>
            <w:r>
              <w:rPr>
                <w:color w:val="auto"/>
                <w:sz w:val="20"/>
                <w:szCs w:val="20"/>
                <w:highlight w:val="none"/>
              </w:rPr>
              <w:t>1</w:t>
            </w:r>
          </w:p>
        </w:tc>
        <w:tc>
          <w:tcPr>
            <w:tcW w:w="1078" w:type="dxa"/>
            <w:vMerge w:val="restart"/>
            <w:tcBorders>
              <w:bottom w:val="nil"/>
            </w:tcBorders>
            <w:vAlign w:val="top"/>
          </w:tcPr>
          <w:p w14:paraId="6FAC659A">
            <w:pPr>
              <w:keepNext w:val="0"/>
              <w:keepLines w:val="0"/>
              <w:pageBreakBefore w:val="0"/>
              <w:widowControl/>
              <w:kinsoku w:val="0"/>
              <w:wordWrap/>
              <w:overflowPunct/>
              <w:topLinePunct w:val="0"/>
              <w:autoSpaceDE w:val="0"/>
              <w:autoSpaceDN w:val="0"/>
              <w:bidi w:val="0"/>
              <w:adjustRightInd w:val="0"/>
              <w:snapToGrid w:val="0"/>
              <w:spacing w:line="288" w:lineRule="auto"/>
              <w:outlineLvl w:val="9"/>
              <w:rPr>
                <w:rFonts w:ascii="Arial"/>
                <w:color w:val="auto"/>
                <w:sz w:val="21"/>
                <w:highlight w:val="none"/>
              </w:rPr>
            </w:pPr>
          </w:p>
          <w:p w14:paraId="3322A802">
            <w:pPr>
              <w:keepNext w:val="0"/>
              <w:keepLines w:val="0"/>
              <w:pageBreakBefore w:val="0"/>
              <w:widowControl/>
              <w:kinsoku w:val="0"/>
              <w:wordWrap/>
              <w:overflowPunct/>
              <w:topLinePunct w:val="0"/>
              <w:autoSpaceDE w:val="0"/>
              <w:autoSpaceDN w:val="0"/>
              <w:bidi w:val="0"/>
              <w:adjustRightInd w:val="0"/>
              <w:snapToGrid w:val="0"/>
              <w:spacing w:line="289" w:lineRule="auto"/>
              <w:outlineLvl w:val="9"/>
              <w:rPr>
                <w:rFonts w:ascii="Arial"/>
                <w:color w:val="auto"/>
                <w:sz w:val="21"/>
                <w:highlight w:val="none"/>
              </w:rPr>
            </w:pPr>
          </w:p>
          <w:p w14:paraId="6BC54DD6">
            <w:pPr>
              <w:keepNext w:val="0"/>
              <w:keepLines w:val="0"/>
              <w:pageBreakBefore w:val="0"/>
              <w:widowControl/>
              <w:kinsoku w:val="0"/>
              <w:wordWrap/>
              <w:overflowPunct/>
              <w:topLinePunct w:val="0"/>
              <w:autoSpaceDE w:val="0"/>
              <w:autoSpaceDN w:val="0"/>
              <w:bidi w:val="0"/>
              <w:adjustRightInd w:val="0"/>
              <w:snapToGrid w:val="0"/>
              <w:spacing w:line="289" w:lineRule="auto"/>
              <w:outlineLvl w:val="9"/>
              <w:rPr>
                <w:rFonts w:ascii="Arial"/>
                <w:color w:val="auto"/>
                <w:sz w:val="21"/>
                <w:highlight w:val="none"/>
              </w:rPr>
            </w:pPr>
          </w:p>
          <w:p w14:paraId="291AF023">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48"/>
              <w:outlineLvl w:val="9"/>
              <w:rPr>
                <w:color w:val="auto"/>
                <w:sz w:val="20"/>
                <w:szCs w:val="20"/>
                <w:highlight w:val="none"/>
              </w:rPr>
            </w:pPr>
            <w:r>
              <w:rPr>
                <w:color w:val="auto"/>
                <w:spacing w:val="-1"/>
                <w:sz w:val="20"/>
                <w:szCs w:val="20"/>
                <w:highlight w:val="none"/>
              </w:rPr>
              <w:t>A020101</w:t>
            </w:r>
          </w:p>
          <w:p w14:paraId="1E112458">
            <w:pPr>
              <w:pStyle w:val="19"/>
              <w:keepNext w:val="0"/>
              <w:keepLines w:val="0"/>
              <w:pageBreakBefore w:val="0"/>
              <w:widowControl/>
              <w:kinsoku w:val="0"/>
              <w:wordWrap/>
              <w:overflowPunct/>
              <w:topLinePunct w:val="0"/>
              <w:autoSpaceDE w:val="0"/>
              <w:autoSpaceDN w:val="0"/>
              <w:bidi w:val="0"/>
              <w:adjustRightInd w:val="0"/>
              <w:snapToGrid w:val="0"/>
              <w:spacing w:before="100" w:line="219" w:lineRule="auto"/>
              <w:ind w:left="129"/>
              <w:outlineLvl w:val="9"/>
              <w:rPr>
                <w:color w:val="auto"/>
                <w:sz w:val="20"/>
                <w:szCs w:val="20"/>
                <w:highlight w:val="none"/>
              </w:rPr>
            </w:pPr>
            <w:r>
              <w:rPr>
                <w:color w:val="auto"/>
                <w:spacing w:val="-2"/>
                <w:sz w:val="20"/>
                <w:szCs w:val="20"/>
                <w:highlight w:val="none"/>
              </w:rPr>
              <w:t>计算机设</w:t>
            </w:r>
          </w:p>
          <w:p w14:paraId="30B47A67">
            <w:pPr>
              <w:pStyle w:val="19"/>
              <w:keepNext w:val="0"/>
              <w:keepLines w:val="0"/>
              <w:pageBreakBefore w:val="0"/>
              <w:widowControl/>
              <w:kinsoku w:val="0"/>
              <w:wordWrap/>
              <w:overflowPunct/>
              <w:topLinePunct w:val="0"/>
              <w:autoSpaceDE w:val="0"/>
              <w:autoSpaceDN w:val="0"/>
              <w:bidi w:val="0"/>
              <w:adjustRightInd w:val="0"/>
              <w:snapToGrid w:val="0"/>
              <w:spacing w:before="93" w:line="221" w:lineRule="auto"/>
              <w:ind w:left="432"/>
              <w:outlineLvl w:val="9"/>
              <w:rPr>
                <w:color w:val="auto"/>
                <w:sz w:val="20"/>
                <w:szCs w:val="20"/>
                <w:highlight w:val="none"/>
              </w:rPr>
            </w:pPr>
            <w:r>
              <w:rPr>
                <w:color w:val="auto"/>
                <w:sz w:val="20"/>
                <w:szCs w:val="20"/>
                <w:highlight w:val="none"/>
              </w:rPr>
              <w:t>备</w:t>
            </w:r>
          </w:p>
        </w:tc>
        <w:tc>
          <w:tcPr>
            <w:tcW w:w="1317" w:type="dxa"/>
            <w:vAlign w:val="top"/>
          </w:tcPr>
          <w:p w14:paraId="4DD8ACE3">
            <w:pPr>
              <w:pStyle w:val="19"/>
              <w:keepNext w:val="0"/>
              <w:keepLines w:val="0"/>
              <w:pageBreakBefore w:val="0"/>
              <w:widowControl/>
              <w:kinsoku w:val="0"/>
              <w:wordWrap/>
              <w:overflowPunct/>
              <w:topLinePunct w:val="0"/>
              <w:autoSpaceDE w:val="0"/>
              <w:autoSpaceDN w:val="0"/>
              <w:bidi w:val="0"/>
              <w:adjustRightInd w:val="0"/>
              <w:snapToGrid w:val="0"/>
              <w:spacing w:before="57" w:line="274" w:lineRule="auto"/>
              <w:ind w:left="166" w:right="105" w:hanging="64"/>
              <w:outlineLvl w:val="9"/>
              <w:rPr>
                <w:color w:val="auto"/>
                <w:sz w:val="20"/>
                <w:szCs w:val="20"/>
                <w:highlight w:val="none"/>
              </w:rPr>
            </w:pPr>
            <w:r>
              <w:rPr>
                <w:color w:val="auto"/>
                <w:spacing w:val="-2"/>
                <w:sz w:val="20"/>
                <w:szCs w:val="20"/>
                <w:highlight w:val="none"/>
              </w:rPr>
              <w:t>★A02010104</w:t>
            </w:r>
            <w:r>
              <w:rPr>
                <w:color w:val="auto"/>
                <w:spacing w:val="-4"/>
                <w:sz w:val="20"/>
                <w:szCs w:val="20"/>
                <w:highlight w:val="none"/>
              </w:rPr>
              <w:t>台式计算机</w:t>
            </w:r>
          </w:p>
        </w:tc>
        <w:tc>
          <w:tcPr>
            <w:tcW w:w="1616" w:type="dxa"/>
            <w:vAlign w:val="top"/>
          </w:tcPr>
          <w:p w14:paraId="68E86AE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4081F97E">
            <w:pPr>
              <w:pStyle w:val="19"/>
              <w:keepNext w:val="0"/>
              <w:keepLines w:val="0"/>
              <w:pageBreakBefore w:val="0"/>
              <w:widowControl/>
              <w:kinsoku w:val="0"/>
              <w:wordWrap/>
              <w:overflowPunct/>
              <w:topLinePunct w:val="0"/>
              <w:autoSpaceDE w:val="0"/>
              <w:autoSpaceDN w:val="0"/>
              <w:bidi w:val="0"/>
              <w:adjustRightInd w:val="0"/>
              <w:snapToGrid w:val="0"/>
              <w:spacing w:before="223" w:line="219" w:lineRule="auto"/>
              <w:jc w:val="right"/>
              <w:outlineLvl w:val="9"/>
              <w:rPr>
                <w:color w:val="auto"/>
                <w:sz w:val="20"/>
                <w:szCs w:val="20"/>
                <w:highlight w:val="none"/>
              </w:rPr>
            </w:pPr>
            <w:r>
              <w:rPr>
                <w:color w:val="auto"/>
                <w:spacing w:val="-4"/>
                <w:sz w:val="20"/>
                <w:szCs w:val="20"/>
                <w:highlight w:val="none"/>
              </w:rPr>
              <w:t>《微型计算机能效限定值及能效等级》（GB28380）</w:t>
            </w:r>
          </w:p>
        </w:tc>
      </w:tr>
      <w:tr w14:paraId="24C71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Merge w:val="continue"/>
            <w:tcBorders>
              <w:top w:val="nil"/>
              <w:bottom w:val="nil"/>
            </w:tcBorders>
            <w:vAlign w:val="top"/>
          </w:tcPr>
          <w:p w14:paraId="7C5394C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4E1B348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48D54F20">
            <w:pPr>
              <w:pStyle w:val="19"/>
              <w:keepNext w:val="0"/>
              <w:keepLines w:val="0"/>
              <w:pageBreakBefore w:val="0"/>
              <w:widowControl/>
              <w:kinsoku w:val="0"/>
              <w:wordWrap/>
              <w:overflowPunct/>
              <w:topLinePunct w:val="0"/>
              <w:autoSpaceDE w:val="0"/>
              <w:autoSpaceDN w:val="0"/>
              <w:bidi w:val="0"/>
              <w:adjustRightInd w:val="0"/>
              <w:snapToGrid w:val="0"/>
              <w:spacing w:before="58" w:line="227" w:lineRule="auto"/>
              <w:ind w:left="102"/>
              <w:outlineLvl w:val="9"/>
              <w:rPr>
                <w:color w:val="auto"/>
                <w:sz w:val="20"/>
                <w:szCs w:val="20"/>
                <w:highlight w:val="none"/>
              </w:rPr>
            </w:pPr>
            <w:r>
              <w:rPr>
                <w:color w:val="auto"/>
                <w:spacing w:val="-1"/>
                <w:sz w:val="20"/>
                <w:szCs w:val="20"/>
                <w:highlight w:val="none"/>
              </w:rPr>
              <w:t>★A02010105</w:t>
            </w:r>
          </w:p>
          <w:p w14:paraId="5A0896E5">
            <w:pPr>
              <w:pStyle w:val="19"/>
              <w:keepNext w:val="0"/>
              <w:keepLines w:val="0"/>
              <w:pageBreakBefore w:val="0"/>
              <w:widowControl/>
              <w:kinsoku w:val="0"/>
              <w:wordWrap/>
              <w:overflowPunct/>
              <w:topLinePunct w:val="0"/>
              <w:autoSpaceDE w:val="0"/>
              <w:autoSpaceDN w:val="0"/>
              <w:bidi w:val="0"/>
              <w:adjustRightInd w:val="0"/>
              <w:snapToGrid w:val="0"/>
              <w:spacing w:before="84" w:line="220" w:lineRule="auto"/>
              <w:ind w:left="152"/>
              <w:outlineLvl w:val="9"/>
              <w:rPr>
                <w:color w:val="auto"/>
                <w:sz w:val="20"/>
                <w:szCs w:val="20"/>
                <w:highlight w:val="none"/>
              </w:rPr>
            </w:pPr>
            <w:r>
              <w:rPr>
                <w:color w:val="auto"/>
                <w:spacing w:val="-2"/>
                <w:sz w:val="20"/>
                <w:szCs w:val="20"/>
                <w:highlight w:val="none"/>
              </w:rPr>
              <w:t>便携式计算</w:t>
            </w:r>
          </w:p>
          <w:p w14:paraId="006477A6">
            <w:pPr>
              <w:pStyle w:val="19"/>
              <w:keepNext w:val="0"/>
              <w:keepLines w:val="0"/>
              <w:pageBreakBefore w:val="0"/>
              <w:widowControl/>
              <w:kinsoku w:val="0"/>
              <w:wordWrap/>
              <w:overflowPunct/>
              <w:topLinePunct w:val="0"/>
              <w:autoSpaceDE w:val="0"/>
              <w:autoSpaceDN w:val="0"/>
              <w:bidi w:val="0"/>
              <w:adjustRightInd w:val="0"/>
              <w:snapToGrid w:val="0"/>
              <w:spacing w:before="92" w:line="219" w:lineRule="auto"/>
              <w:ind w:left="551"/>
              <w:outlineLvl w:val="9"/>
              <w:rPr>
                <w:color w:val="auto"/>
                <w:sz w:val="20"/>
                <w:szCs w:val="20"/>
                <w:highlight w:val="none"/>
              </w:rPr>
            </w:pPr>
            <w:r>
              <w:rPr>
                <w:color w:val="auto"/>
                <w:sz w:val="20"/>
                <w:szCs w:val="20"/>
                <w:highlight w:val="none"/>
              </w:rPr>
              <w:t>机</w:t>
            </w:r>
          </w:p>
        </w:tc>
        <w:tc>
          <w:tcPr>
            <w:tcW w:w="1616" w:type="dxa"/>
            <w:vAlign w:val="top"/>
          </w:tcPr>
          <w:p w14:paraId="2F95450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5E2C5765">
            <w:pPr>
              <w:keepNext w:val="0"/>
              <w:keepLines w:val="0"/>
              <w:pageBreakBefore w:val="0"/>
              <w:widowControl/>
              <w:kinsoku w:val="0"/>
              <w:wordWrap/>
              <w:overflowPunct/>
              <w:topLinePunct w:val="0"/>
              <w:autoSpaceDE w:val="0"/>
              <w:autoSpaceDN w:val="0"/>
              <w:bidi w:val="0"/>
              <w:adjustRightInd w:val="0"/>
              <w:snapToGrid w:val="0"/>
              <w:spacing w:line="322" w:lineRule="auto"/>
              <w:outlineLvl w:val="9"/>
              <w:rPr>
                <w:rFonts w:ascii="Arial"/>
                <w:color w:val="auto"/>
                <w:sz w:val="21"/>
                <w:highlight w:val="none"/>
              </w:rPr>
            </w:pPr>
          </w:p>
          <w:p w14:paraId="139551F8">
            <w:pPr>
              <w:pStyle w:val="19"/>
              <w:keepNext w:val="0"/>
              <w:keepLines w:val="0"/>
              <w:pageBreakBefore w:val="0"/>
              <w:widowControl/>
              <w:kinsoku w:val="0"/>
              <w:wordWrap/>
              <w:overflowPunct/>
              <w:topLinePunct w:val="0"/>
              <w:autoSpaceDE w:val="0"/>
              <w:autoSpaceDN w:val="0"/>
              <w:bidi w:val="0"/>
              <w:adjustRightInd w:val="0"/>
              <w:snapToGrid w:val="0"/>
              <w:spacing w:before="65" w:line="219" w:lineRule="auto"/>
              <w:jc w:val="right"/>
              <w:outlineLvl w:val="9"/>
              <w:rPr>
                <w:color w:val="auto"/>
                <w:sz w:val="20"/>
                <w:szCs w:val="20"/>
                <w:highlight w:val="none"/>
              </w:rPr>
            </w:pPr>
            <w:r>
              <w:rPr>
                <w:color w:val="auto"/>
                <w:spacing w:val="-4"/>
                <w:sz w:val="20"/>
                <w:szCs w:val="20"/>
                <w:highlight w:val="none"/>
              </w:rPr>
              <w:t>《微型计算机能效限定值及能效等级》（GB28380）</w:t>
            </w:r>
          </w:p>
        </w:tc>
      </w:tr>
      <w:tr w14:paraId="2EACB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68" w:type="dxa"/>
            <w:vMerge w:val="continue"/>
            <w:tcBorders>
              <w:top w:val="nil"/>
            </w:tcBorders>
            <w:vAlign w:val="top"/>
          </w:tcPr>
          <w:p w14:paraId="5C071C8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4CDF54D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3B7F3E8E">
            <w:pPr>
              <w:pStyle w:val="19"/>
              <w:keepNext w:val="0"/>
              <w:keepLines w:val="0"/>
              <w:pageBreakBefore w:val="0"/>
              <w:widowControl/>
              <w:kinsoku w:val="0"/>
              <w:wordWrap/>
              <w:overflowPunct/>
              <w:topLinePunct w:val="0"/>
              <w:autoSpaceDE w:val="0"/>
              <w:autoSpaceDN w:val="0"/>
              <w:bidi w:val="0"/>
              <w:adjustRightInd w:val="0"/>
              <w:snapToGrid w:val="0"/>
              <w:spacing w:before="60" w:line="227" w:lineRule="auto"/>
              <w:ind w:left="102"/>
              <w:outlineLvl w:val="9"/>
              <w:rPr>
                <w:color w:val="auto"/>
                <w:sz w:val="20"/>
                <w:szCs w:val="20"/>
                <w:highlight w:val="none"/>
              </w:rPr>
            </w:pPr>
            <w:r>
              <w:rPr>
                <w:color w:val="auto"/>
                <w:spacing w:val="-1"/>
                <w:sz w:val="20"/>
                <w:szCs w:val="20"/>
                <w:highlight w:val="none"/>
              </w:rPr>
              <w:t>★A02010107</w:t>
            </w:r>
          </w:p>
          <w:p w14:paraId="20988140">
            <w:pPr>
              <w:pStyle w:val="19"/>
              <w:keepNext w:val="0"/>
              <w:keepLines w:val="0"/>
              <w:pageBreakBefore w:val="0"/>
              <w:widowControl/>
              <w:kinsoku w:val="0"/>
              <w:wordWrap/>
              <w:overflowPunct/>
              <w:topLinePunct w:val="0"/>
              <w:autoSpaceDE w:val="0"/>
              <w:autoSpaceDN w:val="0"/>
              <w:bidi w:val="0"/>
              <w:adjustRightInd w:val="0"/>
              <w:snapToGrid w:val="0"/>
              <w:spacing w:before="85" w:line="219" w:lineRule="auto"/>
              <w:ind w:left="151"/>
              <w:outlineLvl w:val="9"/>
              <w:rPr>
                <w:color w:val="auto"/>
                <w:sz w:val="20"/>
                <w:szCs w:val="20"/>
                <w:highlight w:val="none"/>
              </w:rPr>
            </w:pPr>
            <w:r>
              <w:rPr>
                <w:color w:val="auto"/>
                <w:spacing w:val="-2"/>
                <w:sz w:val="20"/>
                <w:szCs w:val="20"/>
                <w:highlight w:val="none"/>
              </w:rPr>
              <w:t>平板式微型</w:t>
            </w:r>
          </w:p>
          <w:p w14:paraId="1EAED9F5">
            <w:pPr>
              <w:pStyle w:val="19"/>
              <w:keepNext w:val="0"/>
              <w:keepLines w:val="0"/>
              <w:pageBreakBefore w:val="0"/>
              <w:widowControl/>
              <w:kinsoku w:val="0"/>
              <w:wordWrap/>
              <w:overflowPunct/>
              <w:topLinePunct w:val="0"/>
              <w:autoSpaceDE w:val="0"/>
              <w:autoSpaceDN w:val="0"/>
              <w:bidi w:val="0"/>
              <w:adjustRightInd w:val="0"/>
              <w:snapToGrid w:val="0"/>
              <w:spacing w:before="93" w:line="219" w:lineRule="auto"/>
              <w:ind w:left="351"/>
              <w:outlineLvl w:val="9"/>
              <w:rPr>
                <w:color w:val="auto"/>
                <w:sz w:val="20"/>
                <w:szCs w:val="20"/>
                <w:highlight w:val="none"/>
              </w:rPr>
            </w:pPr>
            <w:r>
              <w:rPr>
                <w:color w:val="auto"/>
                <w:spacing w:val="-2"/>
                <w:sz w:val="20"/>
                <w:szCs w:val="20"/>
                <w:highlight w:val="none"/>
              </w:rPr>
              <w:t>计算机</w:t>
            </w:r>
          </w:p>
        </w:tc>
        <w:tc>
          <w:tcPr>
            <w:tcW w:w="1616" w:type="dxa"/>
            <w:vAlign w:val="top"/>
          </w:tcPr>
          <w:p w14:paraId="24FE3B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25E8444F">
            <w:pPr>
              <w:keepNext w:val="0"/>
              <w:keepLines w:val="0"/>
              <w:pageBreakBefore w:val="0"/>
              <w:widowControl/>
              <w:kinsoku w:val="0"/>
              <w:wordWrap/>
              <w:overflowPunct/>
              <w:topLinePunct w:val="0"/>
              <w:autoSpaceDE w:val="0"/>
              <w:autoSpaceDN w:val="0"/>
              <w:bidi w:val="0"/>
              <w:adjustRightInd w:val="0"/>
              <w:snapToGrid w:val="0"/>
              <w:spacing w:line="324" w:lineRule="auto"/>
              <w:outlineLvl w:val="9"/>
              <w:rPr>
                <w:rFonts w:ascii="Arial"/>
                <w:color w:val="auto"/>
                <w:sz w:val="21"/>
                <w:highlight w:val="none"/>
              </w:rPr>
            </w:pPr>
          </w:p>
          <w:p w14:paraId="10EFBF28">
            <w:pPr>
              <w:pStyle w:val="19"/>
              <w:keepNext w:val="0"/>
              <w:keepLines w:val="0"/>
              <w:pageBreakBefore w:val="0"/>
              <w:widowControl/>
              <w:kinsoku w:val="0"/>
              <w:wordWrap/>
              <w:overflowPunct/>
              <w:topLinePunct w:val="0"/>
              <w:autoSpaceDE w:val="0"/>
              <w:autoSpaceDN w:val="0"/>
              <w:bidi w:val="0"/>
              <w:adjustRightInd w:val="0"/>
              <w:snapToGrid w:val="0"/>
              <w:spacing w:before="65" w:line="219" w:lineRule="auto"/>
              <w:jc w:val="right"/>
              <w:outlineLvl w:val="9"/>
              <w:rPr>
                <w:color w:val="auto"/>
                <w:sz w:val="20"/>
                <w:szCs w:val="20"/>
                <w:highlight w:val="none"/>
              </w:rPr>
            </w:pPr>
            <w:r>
              <w:rPr>
                <w:color w:val="auto"/>
                <w:spacing w:val="-4"/>
                <w:sz w:val="20"/>
                <w:szCs w:val="20"/>
                <w:highlight w:val="none"/>
              </w:rPr>
              <w:t>《微型计算机能效限定值及能效等级》（GB28380）</w:t>
            </w:r>
          </w:p>
        </w:tc>
      </w:tr>
      <w:tr w14:paraId="0364F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restart"/>
            <w:tcBorders>
              <w:bottom w:val="nil"/>
            </w:tcBorders>
            <w:vAlign w:val="top"/>
          </w:tcPr>
          <w:p w14:paraId="664B1721">
            <w:pPr>
              <w:keepNext w:val="0"/>
              <w:keepLines w:val="0"/>
              <w:pageBreakBefore w:val="0"/>
              <w:widowControl/>
              <w:kinsoku w:val="0"/>
              <w:wordWrap/>
              <w:overflowPunct/>
              <w:topLinePunct w:val="0"/>
              <w:autoSpaceDE w:val="0"/>
              <w:autoSpaceDN w:val="0"/>
              <w:bidi w:val="0"/>
              <w:adjustRightInd w:val="0"/>
              <w:snapToGrid w:val="0"/>
              <w:spacing w:line="263" w:lineRule="auto"/>
              <w:outlineLvl w:val="9"/>
              <w:rPr>
                <w:rFonts w:ascii="Arial"/>
                <w:color w:val="auto"/>
                <w:sz w:val="21"/>
                <w:highlight w:val="none"/>
              </w:rPr>
            </w:pPr>
          </w:p>
          <w:p w14:paraId="3B1FF65F">
            <w:pPr>
              <w:keepNext w:val="0"/>
              <w:keepLines w:val="0"/>
              <w:pageBreakBefore w:val="0"/>
              <w:widowControl/>
              <w:kinsoku w:val="0"/>
              <w:wordWrap/>
              <w:overflowPunct/>
              <w:topLinePunct w:val="0"/>
              <w:autoSpaceDE w:val="0"/>
              <w:autoSpaceDN w:val="0"/>
              <w:bidi w:val="0"/>
              <w:adjustRightInd w:val="0"/>
              <w:snapToGrid w:val="0"/>
              <w:spacing w:line="263" w:lineRule="auto"/>
              <w:outlineLvl w:val="9"/>
              <w:rPr>
                <w:rFonts w:ascii="Arial"/>
                <w:color w:val="auto"/>
                <w:sz w:val="21"/>
                <w:highlight w:val="none"/>
              </w:rPr>
            </w:pPr>
          </w:p>
          <w:p w14:paraId="07AFACC9">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04C21576">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AA0F46A">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080B5204">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430DA101">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49DC761F">
            <w:pPr>
              <w:pStyle w:val="19"/>
              <w:keepNext w:val="0"/>
              <w:keepLines w:val="0"/>
              <w:pageBreakBefore w:val="0"/>
              <w:widowControl/>
              <w:kinsoku w:val="0"/>
              <w:wordWrap/>
              <w:overflowPunct/>
              <w:topLinePunct w:val="0"/>
              <w:autoSpaceDE w:val="0"/>
              <w:autoSpaceDN w:val="0"/>
              <w:bidi w:val="0"/>
              <w:adjustRightInd w:val="0"/>
              <w:snapToGrid w:val="0"/>
              <w:spacing w:before="65" w:line="241" w:lineRule="auto"/>
              <w:ind w:left="280"/>
              <w:outlineLvl w:val="9"/>
              <w:rPr>
                <w:color w:val="auto"/>
                <w:sz w:val="20"/>
                <w:szCs w:val="20"/>
                <w:highlight w:val="none"/>
              </w:rPr>
            </w:pPr>
            <w:r>
              <w:rPr>
                <w:color w:val="auto"/>
                <w:sz w:val="20"/>
                <w:szCs w:val="20"/>
                <w:highlight w:val="none"/>
              </w:rPr>
              <w:t>2</w:t>
            </w:r>
          </w:p>
        </w:tc>
        <w:tc>
          <w:tcPr>
            <w:tcW w:w="1078" w:type="dxa"/>
            <w:vMerge w:val="restart"/>
            <w:tcBorders>
              <w:bottom w:val="nil"/>
            </w:tcBorders>
            <w:vAlign w:val="top"/>
          </w:tcPr>
          <w:p w14:paraId="2261A16A">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71BD9D48">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6DB3034E">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60F39445">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0B311C73">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712C4A97">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59A33FE2">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48"/>
              <w:outlineLvl w:val="9"/>
              <w:rPr>
                <w:color w:val="auto"/>
                <w:sz w:val="20"/>
                <w:szCs w:val="20"/>
                <w:highlight w:val="none"/>
              </w:rPr>
            </w:pPr>
            <w:r>
              <w:rPr>
                <w:color w:val="auto"/>
                <w:spacing w:val="-1"/>
                <w:sz w:val="20"/>
                <w:szCs w:val="20"/>
                <w:highlight w:val="none"/>
              </w:rPr>
              <w:t>A020106</w:t>
            </w:r>
          </w:p>
          <w:p w14:paraId="4106191D">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128"/>
              <w:outlineLvl w:val="9"/>
              <w:rPr>
                <w:color w:val="auto"/>
                <w:sz w:val="20"/>
                <w:szCs w:val="20"/>
                <w:highlight w:val="none"/>
              </w:rPr>
            </w:pPr>
            <w:r>
              <w:rPr>
                <w:color w:val="auto"/>
                <w:spacing w:val="-2"/>
                <w:sz w:val="20"/>
                <w:szCs w:val="20"/>
                <w:highlight w:val="none"/>
              </w:rPr>
              <w:t>输入输出</w:t>
            </w:r>
          </w:p>
          <w:p w14:paraId="040E56ED">
            <w:pPr>
              <w:pStyle w:val="19"/>
              <w:keepNext w:val="0"/>
              <w:keepLines w:val="0"/>
              <w:pageBreakBefore w:val="0"/>
              <w:widowControl/>
              <w:kinsoku w:val="0"/>
              <w:wordWrap/>
              <w:overflowPunct/>
              <w:topLinePunct w:val="0"/>
              <w:autoSpaceDE w:val="0"/>
              <w:autoSpaceDN w:val="0"/>
              <w:bidi w:val="0"/>
              <w:adjustRightInd w:val="0"/>
              <w:snapToGrid w:val="0"/>
              <w:spacing w:before="93" w:line="221" w:lineRule="auto"/>
              <w:ind w:left="332"/>
              <w:outlineLvl w:val="9"/>
              <w:rPr>
                <w:color w:val="auto"/>
                <w:sz w:val="20"/>
                <w:szCs w:val="20"/>
                <w:highlight w:val="none"/>
              </w:rPr>
            </w:pPr>
            <w:r>
              <w:rPr>
                <w:color w:val="auto"/>
                <w:spacing w:val="-3"/>
                <w:sz w:val="20"/>
                <w:szCs w:val="20"/>
                <w:highlight w:val="none"/>
              </w:rPr>
              <w:t>设备</w:t>
            </w:r>
          </w:p>
        </w:tc>
        <w:tc>
          <w:tcPr>
            <w:tcW w:w="1317" w:type="dxa"/>
            <w:vMerge w:val="restart"/>
            <w:tcBorders>
              <w:bottom w:val="nil"/>
            </w:tcBorders>
            <w:vAlign w:val="top"/>
          </w:tcPr>
          <w:p w14:paraId="5EB6268A">
            <w:pPr>
              <w:keepNext w:val="0"/>
              <w:keepLines w:val="0"/>
              <w:pageBreakBefore w:val="0"/>
              <w:widowControl/>
              <w:kinsoku w:val="0"/>
              <w:wordWrap/>
              <w:overflowPunct/>
              <w:topLinePunct w:val="0"/>
              <w:autoSpaceDE w:val="0"/>
              <w:autoSpaceDN w:val="0"/>
              <w:bidi w:val="0"/>
              <w:adjustRightInd w:val="0"/>
              <w:snapToGrid w:val="0"/>
              <w:spacing w:line="353" w:lineRule="auto"/>
              <w:outlineLvl w:val="9"/>
              <w:rPr>
                <w:rFonts w:ascii="Arial"/>
                <w:color w:val="auto"/>
                <w:sz w:val="21"/>
                <w:highlight w:val="none"/>
              </w:rPr>
            </w:pPr>
          </w:p>
          <w:p w14:paraId="21AC8C9D">
            <w:pPr>
              <w:keepNext w:val="0"/>
              <w:keepLines w:val="0"/>
              <w:pageBreakBefore w:val="0"/>
              <w:widowControl/>
              <w:kinsoku w:val="0"/>
              <w:wordWrap/>
              <w:overflowPunct/>
              <w:topLinePunct w:val="0"/>
              <w:autoSpaceDE w:val="0"/>
              <w:autoSpaceDN w:val="0"/>
              <w:bidi w:val="0"/>
              <w:adjustRightInd w:val="0"/>
              <w:snapToGrid w:val="0"/>
              <w:spacing w:line="353" w:lineRule="auto"/>
              <w:outlineLvl w:val="9"/>
              <w:rPr>
                <w:rFonts w:ascii="Arial"/>
                <w:color w:val="auto"/>
                <w:sz w:val="21"/>
                <w:highlight w:val="none"/>
              </w:rPr>
            </w:pPr>
          </w:p>
          <w:p w14:paraId="25648379">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70"/>
              <w:outlineLvl w:val="9"/>
              <w:rPr>
                <w:color w:val="auto"/>
                <w:sz w:val="20"/>
                <w:szCs w:val="20"/>
                <w:highlight w:val="none"/>
              </w:rPr>
            </w:pPr>
            <w:r>
              <w:rPr>
                <w:color w:val="auto"/>
                <w:spacing w:val="-1"/>
                <w:sz w:val="20"/>
                <w:szCs w:val="20"/>
                <w:highlight w:val="none"/>
              </w:rPr>
              <w:t>A02010601</w:t>
            </w:r>
          </w:p>
          <w:p w14:paraId="134465EA">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255"/>
              <w:outlineLvl w:val="9"/>
              <w:rPr>
                <w:color w:val="auto"/>
                <w:sz w:val="20"/>
                <w:szCs w:val="20"/>
                <w:highlight w:val="none"/>
              </w:rPr>
            </w:pPr>
            <w:r>
              <w:rPr>
                <w:color w:val="auto"/>
                <w:spacing w:val="-3"/>
                <w:sz w:val="20"/>
                <w:szCs w:val="20"/>
                <w:highlight w:val="none"/>
              </w:rPr>
              <w:t>打印设备</w:t>
            </w:r>
          </w:p>
        </w:tc>
        <w:tc>
          <w:tcPr>
            <w:tcW w:w="1616" w:type="dxa"/>
            <w:vAlign w:val="top"/>
          </w:tcPr>
          <w:p w14:paraId="0497553D">
            <w:pPr>
              <w:pStyle w:val="19"/>
              <w:keepNext w:val="0"/>
              <w:keepLines w:val="0"/>
              <w:pageBreakBefore w:val="0"/>
              <w:widowControl/>
              <w:kinsoku w:val="0"/>
              <w:wordWrap/>
              <w:overflowPunct/>
              <w:topLinePunct w:val="0"/>
              <w:autoSpaceDE w:val="0"/>
              <w:autoSpaceDN w:val="0"/>
              <w:bidi w:val="0"/>
              <w:adjustRightInd w:val="0"/>
              <w:snapToGrid w:val="0"/>
              <w:spacing w:before="61" w:line="272" w:lineRule="auto"/>
              <w:ind w:left="409" w:right="124" w:hanging="286"/>
              <w:outlineLvl w:val="9"/>
              <w:rPr>
                <w:color w:val="auto"/>
                <w:sz w:val="20"/>
                <w:szCs w:val="20"/>
                <w:highlight w:val="none"/>
              </w:rPr>
            </w:pPr>
            <w:r>
              <w:rPr>
                <w:color w:val="auto"/>
                <w:spacing w:val="-2"/>
                <w:sz w:val="20"/>
                <w:szCs w:val="20"/>
                <w:highlight w:val="none"/>
              </w:rPr>
              <w:t>A0201060101</w:t>
            </w:r>
            <w:r>
              <w:rPr>
                <w:color w:val="auto"/>
                <w:spacing w:val="-29"/>
                <w:sz w:val="20"/>
                <w:szCs w:val="20"/>
                <w:highlight w:val="none"/>
              </w:rPr>
              <w:t xml:space="preserve"> </w:t>
            </w:r>
            <w:r>
              <w:rPr>
                <w:color w:val="auto"/>
                <w:spacing w:val="-2"/>
                <w:sz w:val="20"/>
                <w:szCs w:val="20"/>
                <w:highlight w:val="none"/>
              </w:rPr>
              <w:t>喷</w:t>
            </w:r>
            <w:r>
              <w:rPr>
                <w:color w:val="auto"/>
                <w:spacing w:val="-3"/>
                <w:sz w:val="20"/>
                <w:szCs w:val="20"/>
                <w:highlight w:val="none"/>
              </w:rPr>
              <w:t>墨打印机</w:t>
            </w:r>
          </w:p>
        </w:tc>
        <w:tc>
          <w:tcPr>
            <w:tcW w:w="4540" w:type="dxa"/>
            <w:vAlign w:val="top"/>
          </w:tcPr>
          <w:p w14:paraId="04270911">
            <w:pPr>
              <w:pStyle w:val="19"/>
              <w:keepNext w:val="0"/>
              <w:keepLines w:val="0"/>
              <w:pageBreakBefore w:val="0"/>
              <w:widowControl/>
              <w:kinsoku w:val="0"/>
              <w:wordWrap/>
              <w:overflowPunct/>
              <w:topLinePunct w:val="0"/>
              <w:autoSpaceDE w:val="0"/>
              <w:autoSpaceDN w:val="0"/>
              <w:bidi w:val="0"/>
              <w:adjustRightInd w:val="0"/>
              <w:snapToGrid w:val="0"/>
              <w:spacing w:before="61" w:line="272" w:lineRule="auto"/>
              <w:ind w:left="111" w:hanging="4"/>
              <w:outlineLvl w:val="9"/>
              <w:rPr>
                <w:color w:val="auto"/>
                <w:sz w:val="20"/>
                <w:szCs w:val="20"/>
                <w:highlight w:val="none"/>
              </w:rPr>
            </w:pPr>
            <w:r>
              <w:rPr>
                <w:color w:val="auto"/>
                <w:spacing w:val="-9"/>
                <w:sz w:val="20"/>
                <w:szCs w:val="20"/>
                <w:highlight w:val="none"/>
              </w:rPr>
              <w:t>《复印机、打印机和传真机能效限定值及能效等级》</w:t>
            </w:r>
            <w:r>
              <w:rPr>
                <w:color w:val="auto"/>
                <w:spacing w:val="18"/>
                <w:sz w:val="20"/>
                <w:szCs w:val="20"/>
                <w:highlight w:val="none"/>
              </w:rPr>
              <w:t xml:space="preserve"> </w:t>
            </w:r>
            <w:r>
              <w:rPr>
                <w:color w:val="auto"/>
                <w:spacing w:val="-4"/>
                <w:sz w:val="20"/>
                <w:szCs w:val="20"/>
                <w:highlight w:val="none"/>
              </w:rPr>
              <w:t>（GB21521）</w:t>
            </w:r>
          </w:p>
        </w:tc>
      </w:tr>
      <w:tr w14:paraId="29413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2CCF3E7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1268169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bottom w:val="nil"/>
            </w:tcBorders>
            <w:vAlign w:val="top"/>
          </w:tcPr>
          <w:p w14:paraId="3F99A7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13B8E635">
            <w:pPr>
              <w:pStyle w:val="19"/>
              <w:keepNext w:val="0"/>
              <w:keepLines w:val="0"/>
              <w:pageBreakBefore w:val="0"/>
              <w:widowControl/>
              <w:kinsoku w:val="0"/>
              <w:wordWrap/>
              <w:overflowPunct/>
              <w:topLinePunct w:val="0"/>
              <w:autoSpaceDE w:val="0"/>
              <w:autoSpaceDN w:val="0"/>
              <w:bidi w:val="0"/>
              <w:adjustRightInd w:val="0"/>
              <w:snapToGrid w:val="0"/>
              <w:spacing w:before="63" w:line="271" w:lineRule="auto"/>
              <w:ind w:left="303" w:right="174" w:hanging="171"/>
              <w:outlineLvl w:val="9"/>
              <w:rPr>
                <w:color w:val="auto"/>
                <w:sz w:val="20"/>
                <w:szCs w:val="20"/>
                <w:highlight w:val="none"/>
              </w:rPr>
            </w:pPr>
            <w:r>
              <w:rPr>
                <w:color w:val="auto"/>
                <w:spacing w:val="-1"/>
                <w:sz w:val="20"/>
                <w:szCs w:val="20"/>
                <w:highlight w:val="none"/>
              </w:rPr>
              <w:t>★A0201060102</w:t>
            </w:r>
            <w:r>
              <w:rPr>
                <w:color w:val="auto"/>
                <w:spacing w:val="-2"/>
                <w:sz w:val="20"/>
                <w:szCs w:val="20"/>
                <w:highlight w:val="none"/>
              </w:rPr>
              <w:t>激光打印机</w:t>
            </w:r>
          </w:p>
        </w:tc>
        <w:tc>
          <w:tcPr>
            <w:tcW w:w="4540" w:type="dxa"/>
            <w:vAlign w:val="top"/>
          </w:tcPr>
          <w:p w14:paraId="6BAE3351">
            <w:pPr>
              <w:pStyle w:val="19"/>
              <w:keepNext w:val="0"/>
              <w:keepLines w:val="0"/>
              <w:pageBreakBefore w:val="0"/>
              <w:widowControl/>
              <w:kinsoku w:val="0"/>
              <w:wordWrap/>
              <w:overflowPunct/>
              <w:topLinePunct w:val="0"/>
              <w:autoSpaceDE w:val="0"/>
              <w:autoSpaceDN w:val="0"/>
              <w:bidi w:val="0"/>
              <w:adjustRightInd w:val="0"/>
              <w:snapToGrid w:val="0"/>
              <w:spacing w:before="63" w:line="271" w:lineRule="auto"/>
              <w:ind w:left="111" w:hanging="4"/>
              <w:outlineLvl w:val="9"/>
              <w:rPr>
                <w:color w:val="auto"/>
                <w:sz w:val="20"/>
                <w:szCs w:val="20"/>
                <w:highlight w:val="none"/>
              </w:rPr>
            </w:pPr>
            <w:r>
              <w:rPr>
                <w:color w:val="auto"/>
                <w:spacing w:val="-9"/>
                <w:sz w:val="20"/>
                <w:szCs w:val="20"/>
                <w:highlight w:val="none"/>
              </w:rPr>
              <w:t>《复印机、打印机和传真机能效限定值及能效等级》</w:t>
            </w:r>
            <w:r>
              <w:rPr>
                <w:color w:val="auto"/>
                <w:spacing w:val="18"/>
                <w:sz w:val="20"/>
                <w:szCs w:val="20"/>
                <w:highlight w:val="none"/>
              </w:rPr>
              <w:t xml:space="preserve"> </w:t>
            </w:r>
            <w:r>
              <w:rPr>
                <w:color w:val="auto"/>
                <w:spacing w:val="-4"/>
                <w:sz w:val="20"/>
                <w:szCs w:val="20"/>
                <w:highlight w:val="none"/>
              </w:rPr>
              <w:t>（GB21521）</w:t>
            </w:r>
          </w:p>
        </w:tc>
      </w:tr>
      <w:tr w14:paraId="388A2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66D9630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307A81A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tcBorders>
            <w:vAlign w:val="top"/>
          </w:tcPr>
          <w:p w14:paraId="51FDD4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7AE9398C">
            <w:pPr>
              <w:pStyle w:val="19"/>
              <w:keepNext w:val="0"/>
              <w:keepLines w:val="0"/>
              <w:pageBreakBefore w:val="0"/>
              <w:widowControl/>
              <w:kinsoku w:val="0"/>
              <w:wordWrap/>
              <w:overflowPunct/>
              <w:topLinePunct w:val="0"/>
              <w:autoSpaceDE w:val="0"/>
              <w:autoSpaceDN w:val="0"/>
              <w:bidi w:val="0"/>
              <w:adjustRightInd w:val="0"/>
              <w:snapToGrid w:val="0"/>
              <w:spacing w:before="63" w:line="271" w:lineRule="auto"/>
              <w:ind w:left="303" w:right="174" w:hanging="171"/>
              <w:outlineLvl w:val="9"/>
              <w:rPr>
                <w:color w:val="auto"/>
                <w:sz w:val="20"/>
                <w:szCs w:val="20"/>
                <w:highlight w:val="none"/>
              </w:rPr>
            </w:pPr>
            <w:r>
              <w:rPr>
                <w:color w:val="auto"/>
                <w:spacing w:val="-1"/>
                <w:sz w:val="20"/>
                <w:szCs w:val="20"/>
                <w:highlight w:val="none"/>
              </w:rPr>
              <w:t>★A0201060104</w:t>
            </w:r>
            <w:r>
              <w:rPr>
                <w:color w:val="auto"/>
                <w:spacing w:val="-2"/>
                <w:sz w:val="20"/>
                <w:szCs w:val="20"/>
                <w:highlight w:val="none"/>
              </w:rPr>
              <w:t>针式打印机</w:t>
            </w:r>
          </w:p>
        </w:tc>
        <w:tc>
          <w:tcPr>
            <w:tcW w:w="4540" w:type="dxa"/>
            <w:vAlign w:val="top"/>
          </w:tcPr>
          <w:p w14:paraId="19FEAA52">
            <w:pPr>
              <w:pStyle w:val="19"/>
              <w:keepNext w:val="0"/>
              <w:keepLines w:val="0"/>
              <w:pageBreakBefore w:val="0"/>
              <w:widowControl/>
              <w:kinsoku w:val="0"/>
              <w:wordWrap/>
              <w:overflowPunct/>
              <w:topLinePunct w:val="0"/>
              <w:autoSpaceDE w:val="0"/>
              <w:autoSpaceDN w:val="0"/>
              <w:bidi w:val="0"/>
              <w:adjustRightInd w:val="0"/>
              <w:snapToGrid w:val="0"/>
              <w:spacing w:before="63" w:line="271" w:lineRule="auto"/>
              <w:ind w:left="111" w:hanging="4"/>
              <w:outlineLvl w:val="9"/>
              <w:rPr>
                <w:color w:val="auto"/>
                <w:sz w:val="20"/>
                <w:szCs w:val="20"/>
                <w:highlight w:val="none"/>
              </w:rPr>
            </w:pPr>
            <w:r>
              <w:rPr>
                <w:color w:val="auto"/>
                <w:spacing w:val="-9"/>
                <w:sz w:val="20"/>
                <w:szCs w:val="20"/>
                <w:highlight w:val="none"/>
              </w:rPr>
              <w:t>《复印机、打印机和传真机能效限定值及能效等级》</w:t>
            </w:r>
            <w:r>
              <w:rPr>
                <w:color w:val="auto"/>
                <w:spacing w:val="18"/>
                <w:sz w:val="20"/>
                <w:szCs w:val="20"/>
                <w:highlight w:val="none"/>
              </w:rPr>
              <w:t xml:space="preserve"> </w:t>
            </w:r>
            <w:r>
              <w:rPr>
                <w:color w:val="auto"/>
                <w:spacing w:val="-4"/>
                <w:sz w:val="20"/>
                <w:szCs w:val="20"/>
                <w:highlight w:val="none"/>
              </w:rPr>
              <w:t>（GB21521）</w:t>
            </w:r>
          </w:p>
        </w:tc>
      </w:tr>
      <w:tr w14:paraId="03C7C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25B58F2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043179E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4565F35A">
            <w:pPr>
              <w:pStyle w:val="19"/>
              <w:keepNext w:val="0"/>
              <w:keepLines w:val="0"/>
              <w:pageBreakBefore w:val="0"/>
              <w:widowControl/>
              <w:kinsoku w:val="0"/>
              <w:wordWrap/>
              <w:overflowPunct/>
              <w:topLinePunct w:val="0"/>
              <w:autoSpaceDE w:val="0"/>
              <w:autoSpaceDN w:val="0"/>
              <w:bidi w:val="0"/>
              <w:adjustRightInd w:val="0"/>
              <w:snapToGrid w:val="0"/>
              <w:spacing w:before="96" w:line="183" w:lineRule="auto"/>
              <w:ind w:left="170"/>
              <w:outlineLvl w:val="9"/>
              <w:rPr>
                <w:color w:val="auto"/>
                <w:sz w:val="20"/>
                <w:szCs w:val="20"/>
                <w:highlight w:val="none"/>
              </w:rPr>
            </w:pPr>
            <w:r>
              <w:rPr>
                <w:color w:val="auto"/>
                <w:spacing w:val="-1"/>
                <w:sz w:val="20"/>
                <w:szCs w:val="20"/>
                <w:highlight w:val="none"/>
              </w:rPr>
              <w:t>A02010604</w:t>
            </w:r>
          </w:p>
          <w:p w14:paraId="6E787D01">
            <w:pPr>
              <w:pStyle w:val="19"/>
              <w:keepNext w:val="0"/>
              <w:keepLines w:val="0"/>
              <w:pageBreakBefore w:val="0"/>
              <w:widowControl/>
              <w:kinsoku w:val="0"/>
              <w:wordWrap/>
              <w:overflowPunct/>
              <w:topLinePunct w:val="0"/>
              <w:autoSpaceDE w:val="0"/>
              <w:autoSpaceDN w:val="0"/>
              <w:bidi w:val="0"/>
              <w:adjustRightInd w:val="0"/>
              <w:snapToGrid w:val="0"/>
              <w:spacing w:before="101" w:line="221" w:lineRule="auto"/>
              <w:ind w:left="256"/>
              <w:outlineLvl w:val="9"/>
              <w:rPr>
                <w:color w:val="auto"/>
                <w:sz w:val="20"/>
                <w:szCs w:val="20"/>
                <w:highlight w:val="none"/>
              </w:rPr>
            </w:pPr>
            <w:r>
              <w:rPr>
                <w:color w:val="auto"/>
                <w:spacing w:val="-3"/>
                <w:sz w:val="20"/>
                <w:szCs w:val="20"/>
                <w:highlight w:val="none"/>
              </w:rPr>
              <w:t>显示设备</w:t>
            </w:r>
          </w:p>
        </w:tc>
        <w:tc>
          <w:tcPr>
            <w:tcW w:w="1616" w:type="dxa"/>
            <w:vAlign w:val="top"/>
          </w:tcPr>
          <w:p w14:paraId="131532EA">
            <w:pPr>
              <w:pStyle w:val="19"/>
              <w:keepNext w:val="0"/>
              <w:keepLines w:val="0"/>
              <w:pageBreakBefore w:val="0"/>
              <w:widowControl/>
              <w:kinsoku w:val="0"/>
              <w:wordWrap/>
              <w:overflowPunct/>
              <w:topLinePunct w:val="0"/>
              <w:autoSpaceDE w:val="0"/>
              <w:autoSpaceDN w:val="0"/>
              <w:bidi w:val="0"/>
              <w:adjustRightInd w:val="0"/>
              <w:snapToGrid w:val="0"/>
              <w:spacing w:before="65" w:line="270" w:lineRule="auto"/>
              <w:ind w:left="305" w:right="174" w:hanging="173"/>
              <w:outlineLvl w:val="9"/>
              <w:rPr>
                <w:color w:val="auto"/>
                <w:sz w:val="20"/>
                <w:szCs w:val="20"/>
                <w:highlight w:val="none"/>
              </w:rPr>
            </w:pPr>
            <w:r>
              <w:rPr>
                <w:color w:val="auto"/>
                <w:spacing w:val="-1"/>
                <w:sz w:val="20"/>
                <w:szCs w:val="20"/>
                <w:highlight w:val="none"/>
              </w:rPr>
              <w:t>★A0201060401</w:t>
            </w:r>
            <w:r>
              <w:rPr>
                <w:color w:val="auto"/>
                <w:spacing w:val="-2"/>
                <w:sz w:val="20"/>
                <w:szCs w:val="20"/>
                <w:highlight w:val="none"/>
              </w:rPr>
              <w:t>液晶显示器</w:t>
            </w:r>
          </w:p>
        </w:tc>
        <w:tc>
          <w:tcPr>
            <w:tcW w:w="4540" w:type="dxa"/>
            <w:vAlign w:val="top"/>
          </w:tcPr>
          <w:p w14:paraId="0C124641">
            <w:pPr>
              <w:pStyle w:val="19"/>
              <w:keepNext w:val="0"/>
              <w:keepLines w:val="0"/>
              <w:pageBreakBefore w:val="0"/>
              <w:widowControl/>
              <w:kinsoku w:val="0"/>
              <w:wordWrap/>
              <w:overflowPunct/>
              <w:topLinePunct w:val="0"/>
              <w:autoSpaceDE w:val="0"/>
              <w:autoSpaceDN w:val="0"/>
              <w:bidi w:val="0"/>
              <w:adjustRightInd w:val="0"/>
              <w:snapToGrid w:val="0"/>
              <w:spacing w:before="65" w:line="270" w:lineRule="auto"/>
              <w:ind w:left="111" w:right="828" w:hanging="4"/>
              <w:outlineLvl w:val="9"/>
              <w:rPr>
                <w:color w:val="auto"/>
                <w:sz w:val="20"/>
                <w:szCs w:val="20"/>
                <w:highlight w:val="none"/>
              </w:rPr>
            </w:pPr>
            <w:r>
              <w:rPr>
                <w:color w:val="auto"/>
                <w:spacing w:val="-1"/>
                <w:sz w:val="20"/>
                <w:szCs w:val="20"/>
                <w:highlight w:val="none"/>
              </w:rPr>
              <w:t>《计算机显示器能效限定值及能效等级》</w:t>
            </w:r>
            <w:r>
              <w:rPr>
                <w:color w:val="auto"/>
                <w:sz w:val="20"/>
                <w:szCs w:val="20"/>
                <w:highlight w:val="none"/>
              </w:rPr>
              <w:t xml:space="preserve"> </w:t>
            </w:r>
            <w:r>
              <w:rPr>
                <w:color w:val="auto"/>
                <w:spacing w:val="-3"/>
                <w:sz w:val="20"/>
                <w:szCs w:val="20"/>
                <w:highlight w:val="none"/>
              </w:rPr>
              <w:t>（GB21520）</w:t>
            </w:r>
          </w:p>
        </w:tc>
      </w:tr>
      <w:tr w14:paraId="389DC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2" w:hRule="atLeast"/>
        </w:trPr>
        <w:tc>
          <w:tcPr>
            <w:tcW w:w="668" w:type="dxa"/>
            <w:vMerge w:val="continue"/>
            <w:tcBorders>
              <w:top w:val="nil"/>
            </w:tcBorders>
            <w:vAlign w:val="top"/>
          </w:tcPr>
          <w:p w14:paraId="44630B0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454EC81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2B43C839">
            <w:pPr>
              <w:pStyle w:val="19"/>
              <w:keepNext w:val="0"/>
              <w:keepLines w:val="0"/>
              <w:pageBreakBefore w:val="0"/>
              <w:widowControl/>
              <w:kinsoku w:val="0"/>
              <w:wordWrap/>
              <w:overflowPunct/>
              <w:topLinePunct w:val="0"/>
              <w:autoSpaceDE w:val="0"/>
              <w:autoSpaceDN w:val="0"/>
              <w:bidi w:val="0"/>
              <w:adjustRightInd w:val="0"/>
              <w:snapToGrid w:val="0"/>
              <w:spacing w:before="263" w:line="183" w:lineRule="auto"/>
              <w:ind w:left="170"/>
              <w:outlineLvl w:val="9"/>
              <w:rPr>
                <w:color w:val="auto"/>
                <w:sz w:val="20"/>
                <w:szCs w:val="20"/>
                <w:highlight w:val="none"/>
              </w:rPr>
            </w:pPr>
            <w:r>
              <w:rPr>
                <w:color w:val="auto"/>
                <w:spacing w:val="-1"/>
                <w:sz w:val="20"/>
                <w:szCs w:val="20"/>
                <w:highlight w:val="none"/>
              </w:rPr>
              <w:t>A02010609</w:t>
            </w:r>
          </w:p>
          <w:p w14:paraId="10BE9A88">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171"/>
              <w:outlineLvl w:val="9"/>
              <w:rPr>
                <w:color w:val="auto"/>
                <w:sz w:val="20"/>
                <w:szCs w:val="20"/>
                <w:highlight w:val="none"/>
              </w:rPr>
            </w:pPr>
            <w:r>
              <w:rPr>
                <w:color w:val="auto"/>
                <w:spacing w:val="-5"/>
                <w:sz w:val="20"/>
                <w:szCs w:val="20"/>
                <w:highlight w:val="none"/>
              </w:rPr>
              <w:t>图形图像输</w:t>
            </w:r>
          </w:p>
          <w:p w14:paraId="5C2B0650">
            <w:pPr>
              <w:pStyle w:val="19"/>
              <w:keepNext w:val="0"/>
              <w:keepLines w:val="0"/>
              <w:pageBreakBefore w:val="0"/>
              <w:widowControl/>
              <w:kinsoku w:val="0"/>
              <w:wordWrap/>
              <w:overflowPunct/>
              <w:topLinePunct w:val="0"/>
              <w:autoSpaceDE w:val="0"/>
              <w:autoSpaceDN w:val="0"/>
              <w:bidi w:val="0"/>
              <w:adjustRightInd w:val="0"/>
              <w:snapToGrid w:val="0"/>
              <w:spacing w:before="93" w:line="221" w:lineRule="auto"/>
              <w:ind w:left="351"/>
              <w:outlineLvl w:val="9"/>
              <w:rPr>
                <w:color w:val="auto"/>
                <w:sz w:val="20"/>
                <w:szCs w:val="20"/>
                <w:highlight w:val="none"/>
              </w:rPr>
            </w:pPr>
            <w:r>
              <w:rPr>
                <w:color w:val="auto"/>
                <w:spacing w:val="-2"/>
                <w:sz w:val="20"/>
                <w:szCs w:val="20"/>
                <w:highlight w:val="none"/>
              </w:rPr>
              <w:t>入设备</w:t>
            </w:r>
          </w:p>
        </w:tc>
        <w:tc>
          <w:tcPr>
            <w:tcW w:w="1616" w:type="dxa"/>
            <w:vAlign w:val="top"/>
          </w:tcPr>
          <w:p w14:paraId="0A744DD5">
            <w:pPr>
              <w:keepNext w:val="0"/>
              <w:keepLines w:val="0"/>
              <w:pageBreakBefore w:val="0"/>
              <w:widowControl/>
              <w:kinsoku w:val="0"/>
              <w:wordWrap/>
              <w:overflowPunct/>
              <w:topLinePunct w:val="0"/>
              <w:autoSpaceDE w:val="0"/>
              <w:autoSpaceDN w:val="0"/>
              <w:bidi w:val="0"/>
              <w:adjustRightInd w:val="0"/>
              <w:snapToGrid w:val="0"/>
              <w:spacing w:line="329" w:lineRule="auto"/>
              <w:outlineLvl w:val="9"/>
              <w:rPr>
                <w:rFonts w:ascii="Arial"/>
                <w:color w:val="auto"/>
                <w:sz w:val="21"/>
                <w:highlight w:val="none"/>
              </w:rPr>
            </w:pPr>
          </w:p>
          <w:p w14:paraId="47A52FC7">
            <w:pPr>
              <w:pStyle w:val="19"/>
              <w:keepNext w:val="0"/>
              <w:keepLines w:val="0"/>
              <w:pageBreakBefore w:val="0"/>
              <w:widowControl/>
              <w:kinsoku w:val="0"/>
              <w:wordWrap/>
              <w:overflowPunct/>
              <w:topLinePunct w:val="0"/>
              <w:autoSpaceDE w:val="0"/>
              <w:autoSpaceDN w:val="0"/>
              <w:bidi w:val="0"/>
              <w:adjustRightInd w:val="0"/>
              <w:snapToGrid w:val="0"/>
              <w:spacing w:before="65" w:line="308" w:lineRule="auto"/>
              <w:ind w:left="605" w:right="124" w:hanging="482"/>
              <w:outlineLvl w:val="9"/>
              <w:rPr>
                <w:color w:val="auto"/>
                <w:sz w:val="20"/>
                <w:szCs w:val="20"/>
                <w:highlight w:val="none"/>
              </w:rPr>
            </w:pPr>
            <w:r>
              <w:rPr>
                <w:color w:val="auto"/>
                <w:spacing w:val="-1"/>
                <w:sz w:val="20"/>
                <w:szCs w:val="20"/>
                <w:highlight w:val="none"/>
              </w:rPr>
              <w:t>A0201060901</w:t>
            </w:r>
            <w:r>
              <w:rPr>
                <w:color w:val="auto"/>
                <w:spacing w:val="-40"/>
                <w:sz w:val="20"/>
                <w:szCs w:val="20"/>
                <w:highlight w:val="none"/>
              </w:rPr>
              <w:t xml:space="preserve"> </w:t>
            </w:r>
            <w:r>
              <w:rPr>
                <w:color w:val="auto"/>
                <w:spacing w:val="-1"/>
                <w:sz w:val="20"/>
                <w:szCs w:val="20"/>
                <w:highlight w:val="none"/>
              </w:rPr>
              <w:t>扫</w:t>
            </w:r>
            <w:r>
              <w:rPr>
                <w:color w:val="auto"/>
                <w:spacing w:val="-3"/>
                <w:sz w:val="20"/>
                <w:szCs w:val="20"/>
                <w:highlight w:val="none"/>
              </w:rPr>
              <w:t>描仪</w:t>
            </w:r>
          </w:p>
        </w:tc>
        <w:tc>
          <w:tcPr>
            <w:tcW w:w="4540" w:type="dxa"/>
            <w:vAlign w:val="top"/>
          </w:tcPr>
          <w:p w14:paraId="6DA835DF">
            <w:pPr>
              <w:pStyle w:val="19"/>
              <w:keepNext w:val="0"/>
              <w:keepLines w:val="0"/>
              <w:pageBreakBefore w:val="0"/>
              <w:widowControl/>
              <w:kinsoku w:val="0"/>
              <w:wordWrap/>
              <w:overflowPunct/>
              <w:topLinePunct w:val="0"/>
              <w:autoSpaceDE w:val="0"/>
              <w:autoSpaceDN w:val="0"/>
              <w:bidi w:val="0"/>
              <w:adjustRightInd w:val="0"/>
              <w:snapToGrid w:val="0"/>
              <w:spacing w:before="64" w:line="288" w:lineRule="auto"/>
              <w:ind w:left="105" w:right="97" w:firstLine="2"/>
              <w:outlineLvl w:val="9"/>
              <w:rPr>
                <w:color w:val="auto"/>
                <w:sz w:val="20"/>
                <w:szCs w:val="20"/>
                <w:highlight w:val="none"/>
              </w:rPr>
            </w:pPr>
            <w:r>
              <w:rPr>
                <w:color w:val="auto"/>
                <w:spacing w:val="-4"/>
                <w:sz w:val="20"/>
                <w:szCs w:val="20"/>
                <w:highlight w:val="none"/>
              </w:rPr>
              <w:t>参照《复印机、打印机和传真机能效限定值及能效</w:t>
            </w:r>
            <w:r>
              <w:rPr>
                <w:color w:val="auto"/>
                <w:spacing w:val="-5"/>
                <w:sz w:val="20"/>
                <w:szCs w:val="20"/>
                <w:highlight w:val="none"/>
              </w:rPr>
              <w:t>等级》（GB21521 中打印速度为</w:t>
            </w:r>
            <w:r>
              <w:rPr>
                <w:color w:val="auto"/>
                <w:spacing w:val="-12"/>
                <w:sz w:val="20"/>
                <w:szCs w:val="20"/>
                <w:highlight w:val="none"/>
              </w:rPr>
              <w:t xml:space="preserve"> </w:t>
            </w:r>
            <w:r>
              <w:rPr>
                <w:color w:val="auto"/>
                <w:spacing w:val="-5"/>
                <w:sz w:val="20"/>
                <w:szCs w:val="20"/>
                <w:highlight w:val="none"/>
              </w:rPr>
              <w:t>15</w:t>
            </w:r>
            <w:r>
              <w:rPr>
                <w:color w:val="auto"/>
                <w:spacing w:val="-38"/>
                <w:sz w:val="20"/>
                <w:szCs w:val="20"/>
                <w:highlight w:val="none"/>
              </w:rPr>
              <w:t xml:space="preserve"> </w:t>
            </w:r>
            <w:r>
              <w:rPr>
                <w:color w:val="auto"/>
                <w:spacing w:val="-5"/>
                <w:sz w:val="20"/>
                <w:szCs w:val="20"/>
                <w:highlight w:val="none"/>
              </w:rPr>
              <w:t>页/分的针式打</w:t>
            </w:r>
            <w:r>
              <w:rPr>
                <w:color w:val="auto"/>
                <w:spacing w:val="-2"/>
                <w:sz w:val="20"/>
                <w:szCs w:val="20"/>
                <w:highlight w:val="none"/>
              </w:rPr>
              <w:t>印机相关要求中打印速度为</w:t>
            </w:r>
            <w:r>
              <w:rPr>
                <w:color w:val="auto"/>
                <w:spacing w:val="-27"/>
                <w:sz w:val="20"/>
                <w:szCs w:val="20"/>
                <w:highlight w:val="none"/>
              </w:rPr>
              <w:t xml:space="preserve"> </w:t>
            </w:r>
            <w:r>
              <w:rPr>
                <w:color w:val="auto"/>
                <w:spacing w:val="-2"/>
                <w:sz w:val="20"/>
                <w:szCs w:val="20"/>
                <w:highlight w:val="none"/>
              </w:rPr>
              <w:t>15</w:t>
            </w:r>
            <w:r>
              <w:rPr>
                <w:color w:val="auto"/>
                <w:spacing w:val="-38"/>
                <w:sz w:val="20"/>
                <w:szCs w:val="20"/>
                <w:highlight w:val="none"/>
              </w:rPr>
              <w:t xml:space="preserve"> </w:t>
            </w:r>
            <w:r>
              <w:rPr>
                <w:color w:val="auto"/>
                <w:spacing w:val="-2"/>
                <w:sz w:val="20"/>
                <w:szCs w:val="20"/>
                <w:highlight w:val="none"/>
              </w:rPr>
              <w:t>页/分的针式打印机相关要求</w:t>
            </w:r>
          </w:p>
        </w:tc>
      </w:tr>
      <w:tr w14:paraId="4BF74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Align w:val="top"/>
          </w:tcPr>
          <w:p w14:paraId="44DB1297">
            <w:pPr>
              <w:pStyle w:val="19"/>
              <w:keepNext w:val="0"/>
              <w:keepLines w:val="0"/>
              <w:pageBreakBefore w:val="0"/>
              <w:widowControl/>
              <w:kinsoku w:val="0"/>
              <w:wordWrap/>
              <w:overflowPunct/>
              <w:topLinePunct w:val="0"/>
              <w:autoSpaceDE w:val="0"/>
              <w:autoSpaceDN w:val="0"/>
              <w:bidi w:val="0"/>
              <w:adjustRightInd w:val="0"/>
              <w:snapToGrid w:val="0"/>
              <w:spacing w:before="233"/>
              <w:ind w:left="281"/>
              <w:outlineLvl w:val="9"/>
              <w:rPr>
                <w:color w:val="auto"/>
                <w:sz w:val="20"/>
                <w:szCs w:val="20"/>
                <w:highlight w:val="none"/>
              </w:rPr>
            </w:pPr>
            <w:r>
              <w:rPr>
                <w:color w:val="auto"/>
                <w:sz w:val="20"/>
                <w:szCs w:val="20"/>
                <w:highlight w:val="none"/>
              </w:rPr>
              <w:t>3</w:t>
            </w:r>
          </w:p>
        </w:tc>
        <w:tc>
          <w:tcPr>
            <w:tcW w:w="1078" w:type="dxa"/>
            <w:vAlign w:val="top"/>
          </w:tcPr>
          <w:p w14:paraId="0C58BEC7">
            <w:pPr>
              <w:pStyle w:val="19"/>
              <w:keepNext w:val="0"/>
              <w:keepLines w:val="0"/>
              <w:pageBreakBefore w:val="0"/>
              <w:widowControl/>
              <w:kinsoku w:val="0"/>
              <w:wordWrap/>
              <w:overflowPunct/>
              <w:topLinePunct w:val="0"/>
              <w:autoSpaceDE w:val="0"/>
              <w:autoSpaceDN w:val="0"/>
              <w:bidi w:val="0"/>
              <w:adjustRightInd w:val="0"/>
              <w:snapToGrid w:val="0"/>
              <w:spacing w:before="99" w:line="183" w:lineRule="auto"/>
              <w:ind w:left="148"/>
              <w:outlineLvl w:val="9"/>
              <w:rPr>
                <w:color w:val="auto"/>
                <w:sz w:val="20"/>
                <w:szCs w:val="20"/>
                <w:highlight w:val="none"/>
              </w:rPr>
            </w:pPr>
            <w:r>
              <w:rPr>
                <w:color w:val="auto"/>
                <w:spacing w:val="-1"/>
                <w:sz w:val="20"/>
                <w:szCs w:val="20"/>
                <w:highlight w:val="none"/>
              </w:rPr>
              <w:t>A020202</w:t>
            </w:r>
          </w:p>
          <w:p w14:paraId="33C6A44F">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232"/>
              <w:outlineLvl w:val="9"/>
              <w:rPr>
                <w:color w:val="auto"/>
                <w:sz w:val="20"/>
                <w:szCs w:val="20"/>
                <w:highlight w:val="none"/>
              </w:rPr>
            </w:pPr>
            <w:r>
              <w:rPr>
                <w:color w:val="auto"/>
                <w:spacing w:val="-3"/>
                <w:sz w:val="20"/>
                <w:szCs w:val="20"/>
                <w:highlight w:val="none"/>
              </w:rPr>
              <w:t>投影仪</w:t>
            </w:r>
          </w:p>
        </w:tc>
        <w:tc>
          <w:tcPr>
            <w:tcW w:w="1317" w:type="dxa"/>
            <w:vAlign w:val="top"/>
          </w:tcPr>
          <w:p w14:paraId="3D0D7A4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52F271F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1A967742">
            <w:pPr>
              <w:pStyle w:val="19"/>
              <w:keepNext w:val="0"/>
              <w:keepLines w:val="0"/>
              <w:pageBreakBefore w:val="0"/>
              <w:widowControl/>
              <w:kinsoku w:val="0"/>
              <w:wordWrap/>
              <w:overflowPunct/>
              <w:topLinePunct w:val="0"/>
              <w:autoSpaceDE w:val="0"/>
              <w:autoSpaceDN w:val="0"/>
              <w:bidi w:val="0"/>
              <w:adjustRightInd w:val="0"/>
              <w:snapToGrid w:val="0"/>
              <w:spacing w:before="233" w:line="219" w:lineRule="auto"/>
              <w:ind w:left="107"/>
              <w:outlineLvl w:val="9"/>
              <w:rPr>
                <w:color w:val="auto"/>
                <w:sz w:val="20"/>
                <w:szCs w:val="20"/>
                <w:highlight w:val="none"/>
              </w:rPr>
            </w:pPr>
            <w:r>
              <w:rPr>
                <w:color w:val="auto"/>
                <w:spacing w:val="-1"/>
                <w:sz w:val="20"/>
                <w:szCs w:val="20"/>
                <w:highlight w:val="none"/>
              </w:rPr>
              <w:t>《投影机能效限定值及能效等级》（GB32028）</w:t>
            </w:r>
          </w:p>
        </w:tc>
      </w:tr>
      <w:tr w14:paraId="4471D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Align w:val="top"/>
          </w:tcPr>
          <w:p w14:paraId="1FCA5F64">
            <w:pPr>
              <w:keepNext w:val="0"/>
              <w:keepLines w:val="0"/>
              <w:pageBreakBefore w:val="0"/>
              <w:widowControl/>
              <w:kinsoku w:val="0"/>
              <w:wordWrap/>
              <w:overflowPunct/>
              <w:topLinePunct w:val="0"/>
              <w:autoSpaceDE w:val="0"/>
              <w:autoSpaceDN w:val="0"/>
              <w:bidi w:val="0"/>
              <w:adjustRightInd w:val="0"/>
              <w:snapToGrid w:val="0"/>
              <w:spacing w:line="333" w:lineRule="auto"/>
              <w:outlineLvl w:val="9"/>
              <w:rPr>
                <w:rFonts w:ascii="Arial"/>
                <w:color w:val="auto"/>
                <w:sz w:val="21"/>
                <w:highlight w:val="none"/>
              </w:rPr>
            </w:pPr>
          </w:p>
          <w:p w14:paraId="4A339E18">
            <w:pPr>
              <w:pStyle w:val="19"/>
              <w:keepNext w:val="0"/>
              <w:keepLines w:val="0"/>
              <w:pageBreakBefore w:val="0"/>
              <w:widowControl/>
              <w:kinsoku w:val="0"/>
              <w:wordWrap/>
              <w:overflowPunct/>
              <w:topLinePunct w:val="0"/>
              <w:autoSpaceDE w:val="0"/>
              <w:autoSpaceDN w:val="0"/>
              <w:bidi w:val="0"/>
              <w:adjustRightInd w:val="0"/>
              <w:snapToGrid w:val="0"/>
              <w:spacing w:before="65" w:line="241" w:lineRule="auto"/>
              <w:ind w:left="277"/>
              <w:outlineLvl w:val="9"/>
              <w:rPr>
                <w:color w:val="auto"/>
                <w:sz w:val="20"/>
                <w:szCs w:val="20"/>
                <w:highlight w:val="none"/>
              </w:rPr>
            </w:pPr>
            <w:r>
              <w:rPr>
                <w:color w:val="auto"/>
                <w:sz w:val="20"/>
                <w:szCs w:val="20"/>
                <w:highlight w:val="none"/>
              </w:rPr>
              <w:t>4</w:t>
            </w:r>
          </w:p>
        </w:tc>
        <w:tc>
          <w:tcPr>
            <w:tcW w:w="1078" w:type="dxa"/>
            <w:vAlign w:val="top"/>
          </w:tcPr>
          <w:p w14:paraId="1D3109C2">
            <w:pPr>
              <w:pStyle w:val="19"/>
              <w:keepNext w:val="0"/>
              <w:keepLines w:val="0"/>
              <w:pageBreakBefore w:val="0"/>
              <w:widowControl/>
              <w:kinsoku w:val="0"/>
              <w:wordWrap/>
              <w:overflowPunct/>
              <w:topLinePunct w:val="0"/>
              <w:autoSpaceDE w:val="0"/>
              <w:autoSpaceDN w:val="0"/>
              <w:bidi w:val="0"/>
              <w:adjustRightInd w:val="0"/>
              <w:snapToGrid w:val="0"/>
              <w:spacing w:before="100" w:line="183" w:lineRule="auto"/>
              <w:ind w:left="148"/>
              <w:outlineLvl w:val="9"/>
              <w:rPr>
                <w:color w:val="auto"/>
                <w:sz w:val="20"/>
                <w:szCs w:val="20"/>
                <w:highlight w:val="none"/>
              </w:rPr>
            </w:pPr>
            <w:r>
              <w:rPr>
                <w:color w:val="auto"/>
                <w:spacing w:val="-1"/>
                <w:sz w:val="20"/>
                <w:szCs w:val="20"/>
                <w:highlight w:val="none"/>
              </w:rPr>
              <w:t>A020204</w:t>
            </w:r>
          </w:p>
          <w:p w14:paraId="4B80A90D">
            <w:pPr>
              <w:pStyle w:val="19"/>
              <w:keepNext w:val="0"/>
              <w:keepLines w:val="0"/>
              <w:pageBreakBefore w:val="0"/>
              <w:widowControl/>
              <w:kinsoku w:val="0"/>
              <w:wordWrap/>
              <w:overflowPunct/>
              <w:topLinePunct w:val="0"/>
              <w:autoSpaceDE w:val="0"/>
              <w:autoSpaceDN w:val="0"/>
              <w:bidi w:val="0"/>
              <w:adjustRightInd w:val="0"/>
              <w:snapToGrid w:val="0"/>
              <w:spacing w:before="101" w:line="221" w:lineRule="auto"/>
              <w:ind w:left="139"/>
              <w:outlineLvl w:val="9"/>
              <w:rPr>
                <w:color w:val="auto"/>
                <w:sz w:val="20"/>
                <w:szCs w:val="20"/>
                <w:highlight w:val="none"/>
              </w:rPr>
            </w:pPr>
            <w:r>
              <w:rPr>
                <w:color w:val="auto"/>
                <w:spacing w:val="-2"/>
                <w:sz w:val="20"/>
                <w:szCs w:val="20"/>
                <w:highlight w:val="none"/>
              </w:rPr>
              <w:t>多功能一</w:t>
            </w:r>
          </w:p>
          <w:p w14:paraId="6AA8B842">
            <w:pPr>
              <w:pStyle w:val="19"/>
              <w:keepNext w:val="0"/>
              <w:keepLines w:val="0"/>
              <w:pageBreakBefore w:val="0"/>
              <w:widowControl/>
              <w:kinsoku w:val="0"/>
              <w:wordWrap/>
              <w:overflowPunct/>
              <w:topLinePunct w:val="0"/>
              <w:autoSpaceDE w:val="0"/>
              <w:autoSpaceDN w:val="0"/>
              <w:bidi w:val="0"/>
              <w:adjustRightInd w:val="0"/>
              <w:snapToGrid w:val="0"/>
              <w:spacing w:before="91" w:line="219" w:lineRule="auto"/>
              <w:ind w:left="329"/>
              <w:outlineLvl w:val="9"/>
              <w:rPr>
                <w:color w:val="auto"/>
                <w:sz w:val="20"/>
                <w:szCs w:val="20"/>
                <w:highlight w:val="none"/>
              </w:rPr>
            </w:pPr>
            <w:r>
              <w:rPr>
                <w:color w:val="auto"/>
                <w:spacing w:val="-2"/>
                <w:sz w:val="20"/>
                <w:szCs w:val="20"/>
                <w:highlight w:val="none"/>
              </w:rPr>
              <w:t>体机</w:t>
            </w:r>
          </w:p>
        </w:tc>
        <w:tc>
          <w:tcPr>
            <w:tcW w:w="1317" w:type="dxa"/>
            <w:vAlign w:val="top"/>
          </w:tcPr>
          <w:p w14:paraId="1AA4372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5183C0F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7F5AD67F">
            <w:pPr>
              <w:pStyle w:val="19"/>
              <w:keepNext w:val="0"/>
              <w:keepLines w:val="0"/>
              <w:pageBreakBefore w:val="0"/>
              <w:widowControl/>
              <w:kinsoku w:val="0"/>
              <w:wordWrap/>
              <w:overflowPunct/>
              <w:topLinePunct w:val="0"/>
              <w:autoSpaceDE w:val="0"/>
              <w:autoSpaceDN w:val="0"/>
              <w:bidi w:val="0"/>
              <w:adjustRightInd w:val="0"/>
              <w:snapToGrid w:val="0"/>
              <w:spacing w:before="234" w:line="314" w:lineRule="auto"/>
              <w:ind w:left="111" w:hanging="4"/>
              <w:outlineLvl w:val="9"/>
              <w:rPr>
                <w:color w:val="auto"/>
                <w:sz w:val="20"/>
                <w:szCs w:val="20"/>
                <w:highlight w:val="none"/>
              </w:rPr>
            </w:pPr>
            <w:r>
              <w:rPr>
                <w:color w:val="auto"/>
                <w:spacing w:val="-9"/>
                <w:sz w:val="20"/>
                <w:szCs w:val="20"/>
                <w:highlight w:val="none"/>
              </w:rPr>
              <w:t>《复印机、打印机和传真机能效限定值及能效等级》</w:t>
            </w:r>
            <w:r>
              <w:rPr>
                <w:color w:val="auto"/>
                <w:spacing w:val="18"/>
                <w:sz w:val="20"/>
                <w:szCs w:val="20"/>
                <w:highlight w:val="none"/>
              </w:rPr>
              <w:t xml:space="preserve"> </w:t>
            </w:r>
            <w:r>
              <w:rPr>
                <w:color w:val="auto"/>
                <w:spacing w:val="-4"/>
                <w:sz w:val="20"/>
                <w:szCs w:val="20"/>
                <w:highlight w:val="none"/>
              </w:rPr>
              <w:t>（GB21521）</w:t>
            </w:r>
          </w:p>
        </w:tc>
      </w:tr>
      <w:tr w14:paraId="0FB01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Align w:val="top"/>
          </w:tcPr>
          <w:p w14:paraId="15075091">
            <w:pPr>
              <w:pStyle w:val="19"/>
              <w:keepNext w:val="0"/>
              <w:keepLines w:val="0"/>
              <w:pageBreakBefore w:val="0"/>
              <w:widowControl/>
              <w:kinsoku w:val="0"/>
              <w:wordWrap/>
              <w:overflowPunct/>
              <w:topLinePunct w:val="0"/>
              <w:autoSpaceDE w:val="0"/>
              <w:autoSpaceDN w:val="0"/>
              <w:bidi w:val="0"/>
              <w:adjustRightInd w:val="0"/>
              <w:snapToGrid w:val="0"/>
              <w:spacing w:before="236"/>
              <w:ind w:left="281"/>
              <w:outlineLvl w:val="9"/>
              <w:rPr>
                <w:color w:val="auto"/>
                <w:sz w:val="20"/>
                <w:szCs w:val="20"/>
                <w:highlight w:val="none"/>
              </w:rPr>
            </w:pPr>
            <w:r>
              <w:rPr>
                <w:color w:val="auto"/>
                <w:sz w:val="20"/>
                <w:szCs w:val="20"/>
                <w:highlight w:val="none"/>
              </w:rPr>
              <w:t>5</w:t>
            </w:r>
          </w:p>
        </w:tc>
        <w:tc>
          <w:tcPr>
            <w:tcW w:w="1078" w:type="dxa"/>
            <w:vAlign w:val="top"/>
          </w:tcPr>
          <w:p w14:paraId="764D6475">
            <w:pPr>
              <w:pStyle w:val="19"/>
              <w:keepNext w:val="0"/>
              <w:keepLines w:val="0"/>
              <w:pageBreakBefore w:val="0"/>
              <w:widowControl/>
              <w:kinsoku w:val="0"/>
              <w:wordWrap/>
              <w:overflowPunct/>
              <w:topLinePunct w:val="0"/>
              <w:autoSpaceDE w:val="0"/>
              <w:autoSpaceDN w:val="0"/>
              <w:bidi w:val="0"/>
              <w:adjustRightInd w:val="0"/>
              <w:snapToGrid w:val="0"/>
              <w:spacing w:before="102" w:line="183" w:lineRule="auto"/>
              <w:ind w:left="148"/>
              <w:outlineLvl w:val="9"/>
              <w:rPr>
                <w:color w:val="auto"/>
                <w:sz w:val="20"/>
                <w:szCs w:val="20"/>
                <w:highlight w:val="none"/>
              </w:rPr>
            </w:pPr>
            <w:r>
              <w:rPr>
                <w:color w:val="auto"/>
                <w:spacing w:val="-1"/>
                <w:sz w:val="20"/>
                <w:szCs w:val="20"/>
                <w:highlight w:val="none"/>
              </w:rPr>
              <w:t>A020519</w:t>
            </w:r>
          </w:p>
          <w:p w14:paraId="257B6760">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430"/>
              <w:outlineLvl w:val="9"/>
              <w:rPr>
                <w:color w:val="auto"/>
                <w:sz w:val="20"/>
                <w:szCs w:val="20"/>
                <w:highlight w:val="none"/>
              </w:rPr>
            </w:pPr>
            <w:r>
              <w:rPr>
                <w:color w:val="auto"/>
                <w:sz w:val="20"/>
                <w:szCs w:val="20"/>
                <w:highlight w:val="none"/>
              </w:rPr>
              <w:t>泵</w:t>
            </w:r>
          </w:p>
        </w:tc>
        <w:tc>
          <w:tcPr>
            <w:tcW w:w="1317" w:type="dxa"/>
            <w:vAlign w:val="top"/>
          </w:tcPr>
          <w:p w14:paraId="7441E72A">
            <w:pPr>
              <w:pStyle w:val="19"/>
              <w:keepNext w:val="0"/>
              <w:keepLines w:val="0"/>
              <w:pageBreakBefore w:val="0"/>
              <w:widowControl/>
              <w:kinsoku w:val="0"/>
              <w:wordWrap/>
              <w:overflowPunct/>
              <w:topLinePunct w:val="0"/>
              <w:autoSpaceDE w:val="0"/>
              <w:autoSpaceDN w:val="0"/>
              <w:bidi w:val="0"/>
              <w:adjustRightInd w:val="0"/>
              <w:snapToGrid w:val="0"/>
              <w:spacing w:before="102" w:line="183" w:lineRule="auto"/>
              <w:ind w:left="170"/>
              <w:outlineLvl w:val="9"/>
              <w:rPr>
                <w:color w:val="auto"/>
                <w:sz w:val="20"/>
                <w:szCs w:val="20"/>
                <w:highlight w:val="none"/>
              </w:rPr>
            </w:pPr>
            <w:r>
              <w:rPr>
                <w:color w:val="auto"/>
                <w:spacing w:val="-1"/>
                <w:sz w:val="20"/>
                <w:szCs w:val="20"/>
                <w:highlight w:val="none"/>
              </w:rPr>
              <w:t>A02051901</w:t>
            </w:r>
          </w:p>
          <w:p w14:paraId="73228636">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355"/>
              <w:outlineLvl w:val="9"/>
              <w:rPr>
                <w:color w:val="auto"/>
                <w:sz w:val="20"/>
                <w:szCs w:val="20"/>
                <w:highlight w:val="none"/>
              </w:rPr>
            </w:pPr>
            <w:r>
              <w:rPr>
                <w:color w:val="auto"/>
                <w:spacing w:val="-3"/>
                <w:sz w:val="20"/>
                <w:szCs w:val="20"/>
                <w:highlight w:val="none"/>
              </w:rPr>
              <w:t>离心泵</w:t>
            </w:r>
          </w:p>
        </w:tc>
        <w:tc>
          <w:tcPr>
            <w:tcW w:w="1616" w:type="dxa"/>
            <w:vAlign w:val="top"/>
          </w:tcPr>
          <w:p w14:paraId="414F308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4B6A98D8">
            <w:pPr>
              <w:pStyle w:val="19"/>
              <w:keepNext w:val="0"/>
              <w:keepLines w:val="0"/>
              <w:pageBreakBefore w:val="0"/>
              <w:widowControl/>
              <w:kinsoku w:val="0"/>
              <w:wordWrap/>
              <w:overflowPunct/>
              <w:topLinePunct w:val="0"/>
              <w:autoSpaceDE w:val="0"/>
              <w:autoSpaceDN w:val="0"/>
              <w:bidi w:val="0"/>
              <w:adjustRightInd w:val="0"/>
              <w:snapToGrid w:val="0"/>
              <w:spacing w:before="70" w:line="268" w:lineRule="auto"/>
              <w:ind w:left="111" w:right="828" w:hanging="4"/>
              <w:outlineLvl w:val="9"/>
              <w:rPr>
                <w:color w:val="auto"/>
                <w:sz w:val="20"/>
                <w:szCs w:val="20"/>
                <w:highlight w:val="none"/>
              </w:rPr>
            </w:pPr>
            <w:r>
              <w:rPr>
                <w:color w:val="auto"/>
                <w:spacing w:val="-1"/>
                <w:sz w:val="20"/>
                <w:szCs w:val="20"/>
                <w:highlight w:val="none"/>
              </w:rPr>
              <w:t>《清水离心泵能效限定值及节能评价值》</w:t>
            </w:r>
            <w:r>
              <w:rPr>
                <w:color w:val="auto"/>
                <w:sz w:val="20"/>
                <w:szCs w:val="20"/>
                <w:highlight w:val="none"/>
              </w:rPr>
              <w:t xml:space="preserve"> </w:t>
            </w:r>
            <w:r>
              <w:rPr>
                <w:color w:val="auto"/>
                <w:spacing w:val="-3"/>
                <w:sz w:val="20"/>
                <w:szCs w:val="20"/>
                <w:highlight w:val="none"/>
              </w:rPr>
              <w:t>（GB19762）</w:t>
            </w:r>
          </w:p>
        </w:tc>
      </w:tr>
      <w:tr w14:paraId="6D604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68" w:type="dxa"/>
            <w:vMerge w:val="restart"/>
            <w:tcBorders>
              <w:bottom w:val="nil"/>
            </w:tcBorders>
            <w:vAlign w:val="top"/>
          </w:tcPr>
          <w:p w14:paraId="1F4ED8E9">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41C95E63">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6FEFF361">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15494453">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09A729E2">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03BB4697">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67FAFACC">
            <w:pPr>
              <w:pStyle w:val="19"/>
              <w:keepNext w:val="0"/>
              <w:keepLines w:val="0"/>
              <w:pageBreakBefore w:val="0"/>
              <w:widowControl/>
              <w:kinsoku w:val="0"/>
              <w:wordWrap/>
              <w:overflowPunct/>
              <w:topLinePunct w:val="0"/>
              <w:autoSpaceDE w:val="0"/>
              <w:autoSpaceDN w:val="0"/>
              <w:bidi w:val="0"/>
              <w:adjustRightInd w:val="0"/>
              <w:snapToGrid w:val="0"/>
              <w:spacing w:before="65"/>
              <w:ind w:left="279"/>
              <w:outlineLvl w:val="9"/>
              <w:rPr>
                <w:color w:val="auto"/>
                <w:sz w:val="20"/>
                <w:szCs w:val="20"/>
                <w:highlight w:val="none"/>
              </w:rPr>
            </w:pPr>
            <w:r>
              <w:rPr>
                <w:color w:val="auto"/>
                <w:sz w:val="20"/>
                <w:szCs w:val="20"/>
                <w:highlight w:val="none"/>
              </w:rPr>
              <w:t>6</w:t>
            </w:r>
          </w:p>
        </w:tc>
        <w:tc>
          <w:tcPr>
            <w:tcW w:w="1078" w:type="dxa"/>
            <w:vMerge w:val="restart"/>
            <w:tcBorders>
              <w:bottom w:val="nil"/>
            </w:tcBorders>
            <w:vAlign w:val="top"/>
          </w:tcPr>
          <w:p w14:paraId="3C99D77A">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02D040DB">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6481628A">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3D791760">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0BE8AE95">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40E0C431">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48"/>
              <w:outlineLvl w:val="9"/>
              <w:rPr>
                <w:color w:val="auto"/>
                <w:sz w:val="20"/>
                <w:szCs w:val="20"/>
                <w:highlight w:val="none"/>
              </w:rPr>
            </w:pPr>
            <w:r>
              <w:rPr>
                <w:color w:val="auto"/>
                <w:spacing w:val="-1"/>
                <w:sz w:val="20"/>
                <w:szCs w:val="20"/>
                <w:highlight w:val="none"/>
              </w:rPr>
              <w:t>A020523</w:t>
            </w:r>
          </w:p>
          <w:p w14:paraId="2170C18A">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30"/>
              <w:outlineLvl w:val="9"/>
              <w:rPr>
                <w:color w:val="auto"/>
                <w:sz w:val="20"/>
                <w:szCs w:val="20"/>
                <w:highlight w:val="none"/>
              </w:rPr>
            </w:pPr>
            <w:r>
              <w:rPr>
                <w:color w:val="auto"/>
                <w:spacing w:val="-2"/>
                <w:sz w:val="20"/>
                <w:szCs w:val="20"/>
                <w:highlight w:val="none"/>
              </w:rPr>
              <w:t>制冷空调</w:t>
            </w:r>
          </w:p>
          <w:p w14:paraId="44A815C2">
            <w:pPr>
              <w:pStyle w:val="19"/>
              <w:keepNext w:val="0"/>
              <w:keepLines w:val="0"/>
              <w:pageBreakBefore w:val="0"/>
              <w:widowControl/>
              <w:kinsoku w:val="0"/>
              <w:wordWrap/>
              <w:overflowPunct/>
              <w:topLinePunct w:val="0"/>
              <w:autoSpaceDE w:val="0"/>
              <w:autoSpaceDN w:val="0"/>
              <w:bidi w:val="0"/>
              <w:adjustRightInd w:val="0"/>
              <w:snapToGrid w:val="0"/>
              <w:spacing w:before="92" w:line="221" w:lineRule="auto"/>
              <w:ind w:left="332"/>
              <w:outlineLvl w:val="9"/>
              <w:rPr>
                <w:color w:val="auto"/>
                <w:sz w:val="20"/>
                <w:szCs w:val="20"/>
                <w:highlight w:val="none"/>
              </w:rPr>
            </w:pPr>
            <w:r>
              <w:rPr>
                <w:color w:val="auto"/>
                <w:spacing w:val="-3"/>
                <w:sz w:val="20"/>
                <w:szCs w:val="20"/>
                <w:highlight w:val="none"/>
              </w:rPr>
              <w:t>设备</w:t>
            </w:r>
          </w:p>
        </w:tc>
        <w:tc>
          <w:tcPr>
            <w:tcW w:w="1317" w:type="dxa"/>
            <w:vMerge w:val="restart"/>
            <w:tcBorders>
              <w:bottom w:val="nil"/>
            </w:tcBorders>
            <w:vAlign w:val="top"/>
          </w:tcPr>
          <w:p w14:paraId="3246093B">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7F0C7DB8">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337A97CB">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48FBE2C1">
            <w:pPr>
              <w:pStyle w:val="19"/>
              <w:keepNext w:val="0"/>
              <w:keepLines w:val="0"/>
              <w:pageBreakBefore w:val="0"/>
              <w:widowControl/>
              <w:kinsoku w:val="0"/>
              <w:wordWrap/>
              <w:overflowPunct/>
              <w:topLinePunct w:val="0"/>
              <w:autoSpaceDE w:val="0"/>
              <w:autoSpaceDN w:val="0"/>
              <w:bidi w:val="0"/>
              <w:adjustRightInd w:val="0"/>
              <w:snapToGrid w:val="0"/>
              <w:spacing w:before="65" w:line="307" w:lineRule="auto"/>
              <w:ind w:left="151" w:right="105" w:hanging="49"/>
              <w:outlineLvl w:val="9"/>
              <w:rPr>
                <w:color w:val="auto"/>
                <w:sz w:val="20"/>
                <w:szCs w:val="20"/>
                <w:highlight w:val="none"/>
              </w:rPr>
            </w:pPr>
            <w:r>
              <w:rPr>
                <w:color w:val="auto"/>
                <w:spacing w:val="-2"/>
                <w:sz w:val="20"/>
                <w:szCs w:val="20"/>
                <w:highlight w:val="none"/>
              </w:rPr>
              <w:t>★A02052301制冷压缩机</w:t>
            </w:r>
          </w:p>
        </w:tc>
        <w:tc>
          <w:tcPr>
            <w:tcW w:w="1616" w:type="dxa"/>
            <w:vAlign w:val="top"/>
          </w:tcPr>
          <w:p w14:paraId="09DF4879">
            <w:pPr>
              <w:keepNext w:val="0"/>
              <w:keepLines w:val="0"/>
              <w:pageBreakBefore w:val="0"/>
              <w:widowControl/>
              <w:kinsoku w:val="0"/>
              <w:wordWrap/>
              <w:overflowPunct/>
              <w:topLinePunct w:val="0"/>
              <w:autoSpaceDE w:val="0"/>
              <w:autoSpaceDN w:val="0"/>
              <w:bidi w:val="0"/>
              <w:adjustRightInd w:val="0"/>
              <w:snapToGrid w:val="0"/>
              <w:spacing w:line="335" w:lineRule="auto"/>
              <w:outlineLvl w:val="9"/>
              <w:rPr>
                <w:rFonts w:ascii="Arial"/>
                <w:color w:val="auto"/>
                <w:sz w:val="21"/>
                <w:highlight w:val="none"/>
              </w:rPr>
            </w:pPr>
          </w:p>
          <w:p w14:paraId="22688350">
            <w:pPr>
              <w:pStyle w:val="19"/>
              <w:keepNext w:val="0"/>
              <w:keepLines w:val="0"/>
              <w:pageBreakBefore w:val="0"/>
              <w:widowControl/>
              <w:kinsoku w:val="0"/>
              <w:wordWrap/>
              <w:overflowPunct/>
              <w:topLinePunct w:val="0"/>
              <w:autoSpaceDE w:val="0"/>
              <w:autoSpaceDN w:val="0"/>
              <w:bidi w:val="0"/>
              <w:adjustRightInd w:val="0"/>
              <w:snapToGrid w:val="0"/>
              <w:spacing w:before="65" w:line="219" w:lineRule="auto"/>
              <w:ind w:left="406"/>
              <w:outlineLvl w:val="9"/>
              <w:rPr>
                <w:color w:val="auto"/>
                <w:sz w:val="20"/>
                <w:szCs w:val="20"/>
                <w:highlight w:val="none"/>
              </w:rPr>
            </w:pPr>
            <w:r>
              <w:rPr>
                <w:color w:val="auto"/>
                <w:spacing w:val="-2"/>
                <w:sz w:val="20"/>
                <w:szCs w:val="20"/>
                <w:highlight w:val="none"/>
              </w:rPr>
              <w:t>冷水机组</w:t>
            </w:r>
          </w:p>
        </w:tc>
        <w:tc>
          <w:tcPr>
            <w:tcW w:w="4540" w:type="dxa"/>
            <w:vAlign w:val="top"/>
          </w:tcPr>
          <w:p w14:paraId="3B51D824">
            <w:pPr>
              <w:pStyle w:val="19"/>
              <w:keepNext w:val="0"/>
              <w:keepLines w:val="0"/>
              <w:pageBreakBefore w:val="0"/>
              <w:widowControl/>
              <w:kinsoku w:val="0"/>
              <w:wordWrap/>
              <w:overflowPunct/>
              <w:topLinePunct w:val="0"/>
              <w:autoSpaceDE w:val="0"/>
              <w:autoSpaceDN w:val="0"/>
              <w:bidi w:val="0"/>
              <w:adjustRightInd w:val="0"/>
              <w:snapToGrid w:val="0"/>
              <w:spacing w:before="71" w:line="280" w:lineRule="auto"/>
              <w:ind w:left="105" w:right="41" w:firstLine="1"/>
              <w:jc w:val="both"/>
              <w:outlineLvl w:val="9"/>
              <w:rPr>
                <w:color w:val="auto"/>
                <w:sz w:val="20"/>
                <w:szCs w:val="20"/>
                <w:highlight w:val="none"/>
              </w:rPr>
            </w:pPr>
            <w:r>
              <w:rPr>
                <w:color w:val="auto"/>
                <w:spacing w:val="-5"/>
                <w:sz w:val="20"/>
                <w:szCs w:val="20"/>
                <w:highlight w:val="none"/>
              </w:rPr>
              <w:t>《冷水机组能效限定值及能效等级》（GB19577</w:t>
            </w:r>
            <w:r>
              <w:rPr>
                <w:color w:val="auto"/>
                <w:spacing w:val="-6"/>
                <w:sz w:val="20"/>
                <w:szCs w:val="20"/>
                <w:highlight w:val="none"/>
              </w:rPr>
              <w:t>），</w:t>
            </w:r>
            <w:r>
              <w:rPr>
                <w:color w:val="auto"/>
                <w:spacing w:val="1"/>
                <w:sz w:val="20"/>
                <w:szCs w:val="20"/>
                <w:highlight w:val="none"/>
              </w:rPr>
              <w:t xml:space="preserve"> </w:t>
            </w:r>
            <w:r>
              <w:rPr>
                <w:color w:val="auto"/>
                <w:spacing w:val="-4"/>
                <w:sz w:val="20"/>
                <w:szCs w:val="20"/>
                <w:highlight w:val="none"/>
              </w:rPr>
              <w:t>《低环境温度空气源热泵（冷水）机组能效限定值</w:t>
            </w:r>
            <w:r>
              <w:rPr>
                <w:color w:val="auto"/>
                <w:spacing w:val="-2"/>
                <w:sz w:val="20"/>
                <w:szCs w:val="20"/>
                <w:highlight w:val="none"/>
              </w:rPr>
              <w:t>及能效等级》（GB37480）</w:t>
            </w:r>
          </w:p>
        </w:tc>
      </w:tr>
      <w:tr w14:paraId="54477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791F065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59C047F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bottom w:val="nil"/>
            </w:tcBorders>
            <w:vAlign w:val="top"/>
          </w:tcPr>
          <w:p w14:paraId="34FCC53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5276884A">
            <w:pPr>
              <w:pStyle w:val="19"/>
              <w:keepNext w:val="0"/>
              <w:keepLines w:val="0"/>
              <w:pageBreakBefore w:val="0"/>
              <w:widowControl/>
              <w:kinsoku w:val="0"/>
              <w:wordWrap/>
              <w:overflowPunct/>
              <w:topLinePunct w:val="0"/>
              <w:autoSpaceDE w:val="0"/>
              <w:autoSpaceDN w:val="0"/>
              <w:bidi w:val="0"/>
              <w:adjustRightInd w:val="0"/>
              <w:snapToGrid w:val="0"/>
              <w:spacing w:before="238" w:line="219" w:lineRule="auto"/>
              <w:ind w:left="207"/>
              <w:outlineLvl w:val="9"/>
              <w:rPr>
                <w:color w:val="auto"/>
                <w:sz w:val="20"/>
                <w:szCs w:val="20"/>
                <w:highlight w:val="none"/>
              </w:rPr>
            </w:pPr>
            <w:r>
              <w:rPr>
                <w:color w:val="auto"/>
                <w:spacing w:val="-2"/>
                <w:sz w:val="20"/>
                <w:szCs w:val="20"/>
                <w:highlight w:val="none"/>
              </w:rPr>
              <w:t>水源热泵机组</w:t>
            </w:r>
          </w:p>
        </w:tc>
        <w:tc>
          <w:tcPr>
            <w:tcW w:w="4540" w:type="dxa"/>
            <w:vAlign w:val="top"/>
          </w:tcPr>
          <w:p w14:paraId="5BC235E0">
            <w:pPr>
              <w:pStyle w:val="19"/>
              <w:keepNext w:val="0"/>
              <w:keepLines w:val="0"/>
              <w:pageBreakBefore w:val="0"/>
              <w:widowControl/>
              <w:kinsoku w:val="0"/>
              <w:wordWrap/>
              <w:overflowPunct/>
              <w:topLinePunct w:val="0"/>
              <w:autoSpaceDE w:val="0"/>
              <w:autoSpaceDN w:val="0"/>
              <w:bidi w:val="0"/>
              <w:adjustRightInd w:val="0"/>
              <w:snapToGrid w:val="0"/>
              <w:spacing w:before="72" w:line="267" w:lineRule="auto"/>
              <w:ind w:left="111" w:right="228" w:hanging="4"/>
              <w:outlineLvl w:val="9"/>
              <w:rPr>
                <w:color w:val="auto"/>
                <w:sz w:val="20"/>
                <w:szCs w:val="20"/>
                <w:highlight w:val="none"/>
              </w:rPr>
            </w:pPr>
            <w:r>
              <w:rPr>
                <w:color w:val="auto"/>
                <w:spacing w:val="-1"/>
                <w:sz w:val="20"/>
                <w:szCs w:val="20"/>
                <w:highlight w:val="none"/>
              </w:rPr>
              <w:t>《水（地）源热泵机组能效限定值及能效等级》</w:t>
            </w:r>
            <w:r>
              <w:rPr>
                <w:color w:val="auto"/>
                <w:spacing w:val="3"/>
                <w:sz w:val="20"/>
                <w:szCs w:val="20"/>
                <w:highlight w:val="none"/>
              </w:rPr>
              <w:t xml:space="preserve"> </w:t>
            </w:r>
            <w:r>
              <w:rPr>
                <w:color w:val="auto"/>
                <w:spacing w:val="-3"/>
                <w:sz w:val="20"/>
                <w:szCs w:val="20"/>
                <w:highlight w:val="none"/>
              </w:rPr>
              <w:t>（GB30721）</w:t>
            </w:r>
          </w:p>
        </w:tc>
      </w:tr>
      <w:tr w14:paraId="69FA6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79DF605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3A280BE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tcBorders>
            <w:vAlign w:val="top"/>
          </w:tcPr>
          <w:p w14:paraId="2B6AF64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3B2EDFB0">
            <w:pPr>
              <w:pStyle w:val="19"/>
              <w:keepNext w:val="0"/>
              <w:keepLines w:val="0"/>
              <w:pageBreakBefore w:val="0"/>
              <w:widowControl/>
              <w:kinsoku w:val="0"/>
              <w:wordWrap/>
              <w:overflowPunct/>
              <w:topLinePunct w:val="0"/>
              <w:autoSpaceDE w:val="0"/>
              <w:autoSpaceDN w:val="0"/>
              <w:bidi w:val="0"/>
              <w:adjustRightInd w:val="0"/>
              <w:snapToGrid w:val="0"/>
              <w:spacing w:before="74" w:line="266" w:lineRule="auto"/>
              <w:ind w:left="506" w:right="99" w:hanging="398"/>
              <w:outlineLvl w:val="9"/>
              <w:rPr>
                <w:color w:val="auto"/>
                <w:sz w:val="20"/>
                <w:szCs w:val="20"/>
                <w:highlight w:val="none"/>
              </w:rPr>
            </w:pPr>
            <w:r>
              <w:rPr>
                <w:color w:val="auto"/>
                <w:spacing w:val="-2"/>
                <w:sz w:val="20"/>
                <w:szCs w:val="20"/>
                <w:highlight w:val="none"/>
              </w:rPr>
              <w:t>溴化锂吸收式冷</w:t>
            </w:r>
            <w:r>
              <w:rPr>
                <w:color w:val="auto"/>
                <w:spacing w:val="-3"/>
                <w:sz w:val="20"/>
                <w:szCs w:val="20"/>
                <w:highlight w:val="none"/>
              </w:rPr>
              <w:t>水机组</w:t>
            </w:r>
          </w:p>
        </w:tc>
        <w:tc>
          <w:tcPr>
            <w:tcW w:w="4540" w:type="dxa"/>
            <w:vAlign w:val="top"/>
          </w:tcPr>
          <w:p w14:paraId="4DB4FC1E">
            <w:pPr>
              <w:pStyle w:val="19"/>
              <w:keepNext w:val="0"/>
              <w:keepLines w:val="0"/>
              <w:pageBreakBefore w:val="0"/>
              <w:widowControl/>
              <w:kinsoku w:val="0"/>
              <w:wordWrap/>
              <w:overflowPunct/>
              <w:topLinePunct w:val="0"/>
              <w:autoSpaceDE w:val="0"/>
              <w:autoSpaceDN w:val="0"/>
              <w:bidi w:val="0"/>
              <w:adjustRightInd w:val="0"/>
              <w:snapToGrid w:val="0"/>
              <w:spacing w:before="74" w:line="266" w:lineRule="auto"/>
              <w:ind w:left="111" w:right="28" w:hanging="4"/>
              <w:outlineLvl w:val="9"/>
              <w:rPr>
                <w:color w:val="auto"/>
                <w:sz w:val="20"/>
                <w:szCs w:val="20"/>
                <w:highlight w:val="none"/>
              </w:rPr>
            </w:pPr>
            <w:r>
              <w:rPr>
                <w:color w:val="auto"/>
                <w:spacing w:val="-1"/>
                <w:sz w:val="20"/>
                <w:szCs w:val="20"/>
                <w:highlight w:val="none"/>
              </w:rPr>
              <w:t>《溴化锂吸收式冷水机组能效限定值及能效等级》</w:t>
            </w:r>
            <w:r>
              <w:rPr>
                <w:color w:val="auto"/>
                <w:spacing w:val="4"/>
                <w:sz w:val="20"/>
                <w:szCs w:val="20"/>
                <w:highlight w:val="none"/>
              </w:rPr>
              <w:t xml:space="preserve"> </w:t>
            </w:r>
            <w:r>
              <w:rPr>
                <w:color w:val="auto"/>
                <w:spacing w:val="-3"/>
                <w:sz w:val="20"/>
                <w:szCs w:val="20"/>
                <w:highlight w:val="none"/>
              </w:rPr>
              <w:t>（GB29540）</w:t>
            </w:r>
          </w:p>
        </w:tc>
      </w:tr>
      <w:tr w14:paraId="76594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1" w:hRule="atLeast"/>
        </w:trPr>
        <w:tc>
          <w:tcPr>
            <w:tcW w:w="668" w:type="dxa"/>
            <w:vMerge w:val="continue"/>
            <w:tcBorders>
              <w:top w:val="nil"/>
            </w:tcBorders>
            <w:vAlign w:val="top"/>
          </w:tcPr>
          <w:p w14:paraId="511F7EE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7295C6E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265C1399">
            <w:pPr>
              <w:pStyle w:val="19"/>
              <w:keepNext w:val="0"/>
              <w:keepLines w:val="0"/>
              <w:pageBreakBefore w:val="0"/>
              <w:widowControl/>
              <w:kinsoku w:val="0"/>
              <w:wordWrap/>
              <w:overflowPunct/>
              <w:topLinePunct w:val="0"/>
              <w:autoSpaceDE w:val="0"/>
              <w:autoSpaceDN w:val="0"/>
              <w:bidi w:val="0"/>
              <w:adjustRightInd w:val="0"/>
              <w:snapToGrid w:val="0"/>
              <w:spacing w:before="241" w:line="307" w:lineRule="auto"/>
              <w:ind w:left="257" w:right="105" w:hanging="155"/>
              <w:outlineLvl w:val="9"/>
              <w:rPr>
                <w:color w:val="auto"/>
                <w:sz w:val="20"/>
                <w:szCs w:val="20"/>
                <w:highlight w:val="none"/>
              </w:rPr>
            </w:pPr>
            <w:r>
              <w:rPr>
                <w:color w:val="auto"/>
                <w:spacing w:val="-2"/>
                <w:sz w:val="20"/>
                <w:szCs w:val="20"/>
                <w:highlight w:val="none"/>
              </w:rPr>
              <w:t>★A02052305</w:t>
            </w:r>
            <w:r>
              <w:rPr>
                <w:color w:val="auto"/>
                <w:spacing w:val="-3"/>
                <w:sz w:val="20"/>
                <w:szCs w:val="20"/>
                <w:highlight w:val="none"/>
              </w:rPr>
              <w:t>空调机组</w:t>
            </w:r>
          </w:p>
        </w:tc>
        <w:tc>
          <w:tcPr>
            <w:tcW w:w="1616" w:type="dxa"/>
            <w:vAlign w:val="top"/>
          </w:tcPr>
          <w:p w14:paraId="5E0FBD35">
            <w:pPr>
              <w:pStyle w:val="19"/>
              <w:keepNext w:val="0"/>
              <w:keepLines w:val="0"/>
              <w:pageBreakBefore w:val="0"/>
              <w:widowControl/>
              <w:kinsoku w:val="0"/>
              <w:wordWrap/>
              <w:overflowPunct/>
              <w:topLinePunct w:val="0"/>
              <w:autoSpaceDE w:val="0"/>
              <w:autoSpaceDN w:val="0"/>
              <w:bidi w:val="0"/>
              <w:adjustRightInd w:val="0"/>
              <w:snapToGrid w:val="0"/>
              <w:spacing w:before="75" w:line="221" w:lineRule="auto"/>
              <w:ind w:left="114"/>
              <w:outlineLvl w:val="9"/>
              <w:rPr>
                <w:color w:val="auto"/>
                <w:sz w:val="20"/>
                <w:szCs w:val="20"/>
                <w:highlight w:val="none"/>
              </w:rPr>
            </w:pPr>
            <w:r>
              <w:rPr>
                <w:color w:val="auto"/>
                <w:spacing w:val="-3"/>
                <w:sz w:val="20"/>
                <w:szCs w:val="20"/>
                <w:highlight w:val="none"/>
              </w:rPr>
              <w:t>多联式空调（热</w:t>
            </w:r>
          </w:p>
          <w:p w14:paraId="76BA693A">
            <w:pPr>
              <w:pStyle w:val="19"/>
              <w:keepNext w:val="0"/>
              <w:keepLines w:val="0"/>
              <w:pageBreakBefore w:val="0"/>
              <w:widowControl/>
              <w:kinsoku w:val="0"/>
              <w:wordWrap/>
              <w:overflowPunct/>
              <w:topLinePunct w:val="0"/>
              <w:autoSpaceDE w:val="0"/>
              <w:autoSpaceDN w:val="0"/>
              <w:bidi w:val="0"/>
              <w:adjustRightInd w:val="0"/>
              <w:snapToGrid w:val="0"/>
              <w:spacing w:before="91" w:line="219" w:lineRule="auto"/>
              <w:ind w:left="155"/>
              <w:outlineLvl w:val="9"/>
              <w:rPr>
                <w:color w:val="auto"/>
                <w:sz w:val="20"/>
                <w:szCs w:val="20"/>
                <w:highlight w:val="none"/>
              </w:rPr>
            </w:pPr>
            <w:r>
              <w:rPr>
                <w:color w:val="auto"/>
                <w:spacing w:val="-2"/>
                <w:sz w:val="20"/>
                <w:szCs w:val="20"/>
                <w:highlight w:val="none"/>
              </w:rPr>
              <w:t>泵）机组(制冷</w:t>
            </w:r>
          </w:p>
          <w:p w14:paraId="10C56ECE">
            <w:pPr>
              <w:pStyle w:val="19"/>
              <w:keepNext w:val="0"/>
              <w:keepLines w:val="0"/>
              <w:pageBreakBefore w:val="0"/>
              <w:widowControl/>
              <w:kinsoku w:val="0"/>
              <w:wordWrap/>
              <w:overflowPunct/>
              <w:topLinePunct w:val="0"/>
              <w:autoSpaceDE w:val="0"/>
              <w:autoSpaceDN w:val="0"/>
              <w:bidi w:val="0"/>
              <w:adjustRightInd w:val="0"/>
              <w:snapToGrid w:val="0"/>
              <w:spacing w:before="94" w:line="222" w:lineRule="auto"/>
              <w:ind w:left="304"/>
              <w:outlineLvl w:val="9"/>
              <w:rPr>
                <w:color w:val="auto"/>
                <w:sz w:val="20"/>
                <w:szCs w:val="20"/>
                <w:highlight w:val="none"/>
              </w:rPr>
            </w:pPr>
            <w:r>
              <w:rPr>
                <w:color w:val="auto"/>
                <w:spacing w:val="-1"/>
                <w:sz w:val="20"/>
                <w:szCs w:val="20"/>
                <w:highlight w:val="none"/>
              </w:rPr>
              <w:t>量&gt;14000W)</w:t>
            </w:r>
          </w:p>
        </w:tc>
        <w:tc>
          <w:tcPr>
            <w:tcW w:w="4540" w:type="dxa"/>
            <w:vAlign w:val="top"/>
          </w:tcPr>
          <w:p w14:paraId="59901EA0">
            <w:pPr>
              <w:pStyle w:val="19"/>
              <w:keepNext w:val="0"/>
              <w:keepLines w:val="0"/>
              <w:pageBreakBefore w:val="0"/>
              <w:widowControl/>
              <w:kinsoku w:val="0"/>
              <w:wordWrap/>
              <w:overflowPunct/>
              <w:topLinePunct w:val="0"/>
              <w:autoSpaceDE w:val="0"/>
              <w:autoSpaceDN w:val="0"/>
              <w:bidi w:val="0"/>
              <w:adjustRightInd w:val="0"/>
              <w:snapToGrid w:val="0"/>
              <w:spacing w:before="239" w:line="308" w:lineRule="auto"/>
              <w:ind w:left="107" w:right="106"/>
              <w:outlineLvl w:val="9"/>
              <w:rPr>
                <w:color w:val="auto"/>
                <w:sz w:val="20"/>
                <w:szCs w:val="20"/>
                <w:highlight w:val="none"/>
              </w:rPr>
            </w:pPr>
            <w:r>
              <w:rPr>
                <w:color w:val="auto"/>
                <w:spacing w:val="-5"/>
                <w:sz w:val="20"/>
                <w:szCs w:val="20"/>
                <w:highlight w:val="none"/>
              </w:rPr>
              <w:t>《多联式空调（热泵）机组能效限定值及能源效率</w:t>
            </w:r>
            <w:r>
              <w:rPr>
                <w:color w:val="auto"/>
                <w:spacing w:val="-2"/>
                <w:sz w:val="20"/>
                <w:szCs w:val="20"/>
                <w:highlight w:val="none"/>
              </w:rPr>
              <w:t>等级》（GB21454）</w:t>
            </w:r>
          </w:p>
        </w:tc>
      </w:tr>
    </w:tbl>
    <w:p w14:paraId="5641566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54A99F21">
      <w:pPr>
        <w:keepNext w:val="0"/>
        <w:keepLines w:val="0"/>
        <w:pageBreakBefore w:val="0"/>
        <w:widowControl/>
        <w:kinsoku w:val="0"/>
        <w:wordWrap/>
        <w:overflowPunct/>
        <w:topLinePunct w:val="0"/>
        <w:autoSpaceDE w:val="0"/>
        <w:autoSpaceDN w:val="0"/>
        <w:bidi w:val="0"/>
        <w:adjustRightInd w:val="0"/>
        <w:snapToGrid w:val="0"/>
        <w:spacing w:line="102" w:lineRule="exact"/>
        <w:outlineLvl w:val="9"/>
        <w:rPr>
          <w:rFonts w:hint="eastAsia" w:eastAsia="宋体"/>
          <w:color w:val="auto"/>
          <w:highlight w:val="none"/>
          <w:lang w:eastAsia="zh-CN"/>
        </w:rPr>
      </w:pPr>
      <w:r>
        <w:rPr>
          <w:rFonts w:hint="eastAsia" w:eastAsia="宋体"/>
          <w:color w:val="auto"/>
          <w:highlight w:val="none"/>
          <w:lang w:eastAsia="zh-CN"/>
        </w:rPr>
        <w:br w:type="page"/>
      </w:r>
    </w:p>
    <w:tbl>
      <w:tblPr>
        <w:tblStyle w:val="18"/>
        <w:tblW w:w="9219"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1078"/>
        <w:gridCol w:w="1317"/>
        <w:gridCol w:w="1616"/>
        <w:gridCol w:w="4540"/>
      </w:tblGrid>
      <w:tr w14:paraId="0FC96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2" w:hRule="atLeast"/>
        </w:trPr>
        <w:tc>
          <w:tcPr>
            <w:tcW w:w="668" w:type="dxa"/>
            <w:vMerge w:val="restart"/>
            <w:tcBorders>
              <w:top w:val="nil"/>
              <w:bottom w:val="nil"/>
            </w:tcBorders>
            <w:vAlign w:val="top"/>
          </w:tcPr>
          <w:p w14:paraId="1175EBB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restart"/>
            <w:tcBorders>
              <w:top w:val="nil"/>
              <w:bottom w:val="nil"/>
            </w:tcBorders>
            <w:vAlign w:val="top"/>
          </w:tcPr>
          <w:p w14:paraId="33A510B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tcBorders>
              <w:top w:val="nil"/>
            </w:tcBorders>
            <w:vAlign w:val="top"/>
          </w:tcPr>
          <w:p w14:paraId="1D60732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tcBorders>
              <w:top w:val="nil"/>
            </w:tcBorders>
            <w:vAlign w:val="top"/>
          </w:tcPr>
          <w:p w14:paraId="09C06829">
            <w:pPr>
              <w:pStyle w:val="19"/>
              <w:keepNext w:val="0"/>
              <w:keepLines w:val="0"/>
              <w:pageBreakBefore w:val="0"/>
              <w:widowControl/>
              <w:kinsoku w:val="0"/>
              <w:wordWrap/>
              <w:overflowPunct/>
              <w:topLinePunct w:val="0"/>
              <w:autoSpaceDE w:val="0"/>
              <w:autoSpaceDN w:val="0"/>
              <w:bidi w:val="0"/>
              <w:adjustRightInd w:val="0"/>
              <w:snapToGrid w:val="0"/>
              <w:spacing w:before="67" w:line="220" w:lineRule="auto"/>
              <w:ind w:left="106"/>
              <w:outlineLvl w:val="9"/>
              <w:rPr>
                <w:color w:val="auto"/>
                <w:sz w:val="20"/>
                <w:szCs w:val="20"/>
                <w:highlight w:val="none"/>
              </w:rPr>
            </w:pPr>
            <w:r>
              <w:rPr>
                <w:color w:val="auto"/>
                <w:spacing w:val="-2"/>
                <w:sz w:val="20"/>
                <w:szCs w:val="20"/>
                <w:highlight w:val="none"/>
              </w:rPr>
              <w:t>单元式空气调节</w:t>
            </w:r>
          </w:p>
          <w:p w14:paraId="4199569C">
            <w:pPr>
              <w:pStyle w:val="19"/>
              <w:keepNext w:val="0"/>
              <w:keepLines w:val="0"/>
              <w:pageBreakBefore w:val="0"/>
              <w:widowControl/>
              <w:kinsoku w:val="0"/>
              <w:wordWrap/>
              <w:overflowPunct/>
              <w:topLinePunct w:val="0"/>
              <w:autoSpaceDE w:val="0"/>
              <w:autoSpaceDN w:val="0"/>
              <w:bidi w:val="0"/>
              <w:adjustRightInd w:val="0"/>
              <w:snapToGrid w:val="0"/>
              <w:spacing w:before="92" w:line="219" w:lineRule="auto"/>
              <w:ind w:left="353"/>
              <w:outlineLvl w:val="9"/>
              <w:rPr>
                <w:color w:val="auto"/>
                <w:sz w:val="20"/>
                <w:szCs w:val="20"/>
                <w:highlight w:val="none"/>
              </w:rPr>
            </w:pPr>
            <w:r>
              <w:rPr>
                <w:color w:val="auto"/>
                <w:spacing w:val="-2"/>
                <w:sz w:val="20"/>
                <w:szCs w:val="20"/>
                <w:highlight w:val="none"/>
              </w:rPr>
              <w:t>机(制冷量</w:t>
            </w:r>
          </w:p>
          <w:p w14:paraId="0073E896">
            <w:pPr>
              <w:pStyle w:val="19"/>
              <w:keepNext w:val="0"/>
              <w:keepLines w:val="0"/>
              <w:pageBreakBefore w:val="0"/>
              <w:widowControl/>
              <w:kinsoku w:val="0"/>
              <w:wordWrap/>
              <w:overflowPunct/>
              <w:topLinePunct w:val="0"/>
              <w:autoSpaceDE w:val="0"/>
              <w:autoSpaceDN w:val="0"/>
              <w:bidi w:val="0"/>
              <w:adjustRightInd w:val="0"/>
              <w:snapToGrid w:val="0"/>
              <w:spacing w:before="124" w:line="184" w:lineRule="auto"/>
              <w:ind w:left="460"/>
              <w:outlineLvl w:val="9"/>
              <w:rPr>
                <w:color w:val="auto"/>
                <w:sz w:val="20"/>
                <w:szCs w:val="20"/>
                <w:highlight w:val="none"/>
              </w:rPr>
            </w:pPr>
            <w:r>
              <w:rPr>
                <w:color w:val="auto"/>
                <w:spacing w:val="-2"/>
                <w:sz w:val="20"/>
                <w:szCs w:val="20"/>
                <w:highlight w:val="none"/>
              </w:rPr>
              <w:t>&gt;14000W</w:t>
            </w:r>
          </w:p>
        </w:tc>
        <w:tc>
          <w:tcPr>
            <w:tcW w:w="4540" w:type="dxa"/>
            <w:tcBorders>
              <w:top w:val="nil"/>
            </w:tcBorders>
            <w:vAlign w:val="top"/>
          </w:tcPr>
          <w:p w14:paraId="69BC43D3">
            <w:pPr>
              <w:pStyle w:val="19"/>
              <w:keepNext w:val="0"/>
              <w:keepLines w:val="0"/>
              <w:pageBreakBefore w:val="0"/>
              <w:widowControl/>
              <w:kinsoku w:val="0"/>
              <w:wordWrap/>
              <w:overflowPunct/>
              <w:topLinePunct w:val="0"/>
              <w:autoSpaceDE w:val="0"/>
              <w:autoSpaceDN w:val="0"/>
              <w:bidi w:val="0"/>
              <w:adjustRightInd w:val="0"/>
              <w:snapToGrid w:val="0"/>
              <w:spacing w:before="66" w:line="219" w:lineRule="auto"/>
              <w:ind w:left="107"/>
              <w:outlineLvl w:val="9"/>
              <w:rPr>
                <w:color w:val="auto"/>
                <w:sz w:val="20"/>
                <w:szCs w:val="20"/>
                <w:highlight w:val="none"/>
              </w:rPr>
            </w:pPr>
            <w:r>
              <w:rPr>
                <w:color w:val="auto"/>
                <w:spacing w:val="-1"/>
                <w:sz w:val="20"/>
                <w:szCs w:val="20"/>
                <w:highlight w:val="none"/>
              </w:rPr>
              <w:t>《单元式空气调节机能效限定值及能效等级》</w:t>
            </w:r>
          </w:p>
          <w:p w14:paraId="6B0749D5">
            <w:pPr>
              <w:pStyle w:val="19"/>
              <w:keepNext w:val="0"/>
              <w:keepLines w:val="0"/>
              <w:pageBreakBefore w:val="0"/>
              <w:widowControl/>
              <w:kinsoku w:val="0"/>
              <w:wordWrap/>
              <w:overflowPunct/>
              <w:topLinePunct w:val="0"/>
              <w:autoSpaceDE w:val="0"/>
              <w:autoSpaceDN w:val="0"/>
              <w:bidi w:val="0"/>
              <w:adjustRightInd w:val="0"/>
              <w:snapToGrid w:val="0"/>
              <w:spacing w:before="94" w:line="274" w:lineRule="auto"/>
              <w:ind w:left="114" w:right="132" w:hanging="2"/>
              <w:outlineLvl w:val="9"/>
              <w:rPr>
                <w:color w:val="auto"/>
                <w:sz w:val="20"/>
                <w:szCs w:val="20"/>
                <w:highlight w:val="none"/>
              </w:rPr>
            </w:pPr>
            <w:r>
              <w:rPr>
                <w:color w:val="auto"/>
                <w:spacing w:val="-1"/>
                <w:sz w:val="20"/>
                <w:szCs w:val="20"/>
                <w:highlight w:val="none"/>
              </w:rPr>
              <w:t>（GB19576）《风管送风式空调机组能效限定值及</w:t>
            </w:r>
            <w:r>
              <w:rPr>
                <w:color w:val="auto"/>
                <w:spacing w:val="-2"/>
                <w:sz w:val="20"/>
                <w:szCs w:val="20"/>
                <w:highlight w:val="none"/>
              </w:rPr>
              <w:t>能效等级》（GB37479）</w:t>
            </w:r>
          </w:p>
        </w:tc>
      </w:tr>
      <w:tr w14:paraId="117EA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Merge w:val="continue"/>
            <w:tcBorders>
              <w:top w:val="nil"/>
              <w:bottom w:val="nil"/>
            </w:tcBorders>
            <w:vAlign w:val="top"/>
          </w:tcPr>
          <w:p w14:paraId="40937B0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4033565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2B9FB2AA">
            <w:pPr>
              <w:pStyle w:val="19"/>
              <w:keepNext w:val="0"/>
              <w:keepLines w:val="0"/>
              <w:pageBreakBefore w:val="0"/>
              <w:widowControl/>
              <w:kinsoku w:val="0"/>
              <w:wordWrap/>
              <w:overflowPunct/>
              <w:topLinePunct w:val="0"/>
              <w:autoSpaceDE w:val="0"/>
              <w:autoSpaceDN w:val="0"/>
              <w:bidi w:val="0"/>
              <w:adjustRightInd w:val="0"/>
              <w:snapToGrid w:val="0"/>
              <w:spacing w:before="57" w:line="227" w:lineRule="auto"/>
              <w:ind w:left="102"/>
              <w:outlineLvl w:val="9"/>
              <w:rPr>
                <w:color w:val="auto"/>
                <w:sz w:val="20"/>
                <w:szCs w:val="20"/>
                <w:highlight w:val="none"/>
              </w:rPr>
            </w:pPr>
            <w:r>
              <w:rPr>
                <w:color w:val="auto"/>
                <w:spacing w:val="-1"/>
                <w:sz w:val="20"/>
                <w:szCs w:val="20"/>
                <w:highlight w:val="none"/>
              </w:rPr>
              <w:t>★A02052309</w:t>
            </w:r>
          </w:p>
          <w:p w14:paraId="634769A5">
            <w:pPr>
              <w:pStyle w:val="19"/>
              <w:keepNext w:val="0"/>
              <w:keepLines w:val="0"/>
              <w:pageBreakBefore w:val="0"/>
              <w:widowControl/>
              <w:kinsoku w:val="0"/>
              <w:wordWrap/>
              <w:overflowPunct/>
              <w:topLinePunct w:val="0"/>
              <w:autoSpaceDE w:val="0"/>
              <w:autoSpaceDN w:val="0"/>
              <w:bidi w:val="0"/>
              <w:adjustRightInd w:val="0"/>
              <w:snapToGrid w:val="0"/>
              <w:spacing w:before="85" w:line="220" w:lineRule="auto"/>
              <w:ind w:left="100"/>
              <w:outlineLvl w:val="9"/>
              <w:rPr>
                <w:color w:val="auto"/>
                <w:sz w:val="20"/>
                <w:szCs w:val="20"/>
                <w:highlight w:val="none"/>
              </w:rPr>
            </w:pPr>
            <w:r>
              <w:rPr>
                <w:color w:val="auto"/>
                <w:spacing w:val="-18"/>
                <w:sz w:val="20"/>
                <w:szCs w:val="20"/>
                <w:highlight w:val="none"/>
              </w:rPr>
              <w:t>专用制冷、空</w:t>
            </w:r>
          </w:p>
          <w:p w14:paraId="60604CF8">
            <w:pPr>
              <w:pStyle w:val="19"/>
              <w:keepNext w:val="0"/>
              <w:keepLines w:val="0"/>
              <w:pageBreakBefore w:val="0"/>
              <w:widowControl/>
              <w:kinsoku w:val="0"/>
              <w:wordWrap/>
              <w:overflowPunct/>
              <w:topLinePunct w:val="0"/>
              <w:autoSpaceDE w:val="0"/>
              <w:autoSpaceDN w:val="0"/>
              <w:bidi w:val="0"/>
              <w:adjustRightInd w:val="0"/>
              <w:snapToGrid w:val="0"/>
              <w:spacing w:before="92" w:line="221" w:lineRule="auto"/>
              <w:ind w:left="353"/>
              <w:outlineLvl w:val="9"/>
              <w:rPr>
                <w:color w:val="auto"/>
                <w:sz w:val="20"/>
                <w:szCs w:val="20"/>
                <w:highlight w:val="none"/>
              </w:rPr>
            </w:pPr>
            <w:r>
              <w:rPr>
                <w:color w:val="auto"/>
                <w:spacing w:val="-3"/>
                <w:sz w:val="20"/>
                <w:szCs w:val="20"/>
                <w:highlight w:val="none"/>
              </w:rPr>
              <w:t>调设备</w:t>
            </w:r>
          </w:p>
        </w:tc>
        <w:tc>
          <w:tcPr>
            <w:tcW w:w="1616" w:type="dxa"/>
            <w:vAlign w:val="top"/>
          </w:tcPr>
          <w:p w14:paraId="098750D0">
            <w:pPr>
              <w:keepNext w:val="0"/>
              <w:keepLines w:val="0"/>
              <w:pageBreakBefore w:val="0"/>
              <w:widowControl/>
              <w:kinsoku w:val="0"/>
              <w:wordWrap/>
              <w:overflowPunct/>
              <w:topLinePunct w:val="0"/>
              <w:autoSpaceDE w:val="0"/>
              <w:autoSpaceDN w:val="0"/>
              <w:bidi w:val="0"/>
              <w:adjustRightInd w:val="0"/>
              <w:snapToGrid w:val="0"/>
              <w:spacing w:line="321" w:lineRule="auto"/>
              <w:outlineLvl w:val="9"/>
              <w:rPr>
                <w:rFonts w:ascii="Arial"/>
                <w:color w:val="auto"/>
                <w:sz w:val="21"/>
                <w:highlight w:val="none"/>
              </w:rPr>
            </w:pPr>
          </w:p>
          <w:p w14:paraId="30770633">
            <w:pPr>
              <w:pStyle w:val="19"/>
              <w:keepNext w:val="0"/>
              <w:keepLines w:val="0"/>
              <w:pageBreakBefore w:val="0"/>
              <w:widowControl/>
              <w:kinsoku w:val="0"/>
              <w:wordWrap/>
              <w:overflowPunct/>
              <w:topLinePunct w:val="0"/>
              <w:autoSpaceDE w:val="0"/>
              <w:autoSpaceDN w:val="0"/>
              <w:bidi w:val="0"/>
              <w:adjustRightInd w:val="0"/>
              <w:snapToGrid w:val="0"/>
              <w:spacing w:before="65" w:line="219" w:lineRule="auto"/>
              <w:ind w:left="403"/>
              <w:outlineLvl w:val="9"/>
              <w:rPr>
                <w:color w:val="auto"/>
                <w:sz w:val="20"/>
                <w:szCs w:val="20"/>
                <w:highlight w:val="none"/>
              </w:rPr>
            </w:pPr>
            <w:r>
              <w:rPr>
                <w:color w:val="auto"/>
                <w:spacing w:val="-2"/>
                <w:sz w:val="20"/>
                <w:szCs w:val="20"/>
                <w:highlight w:val="none"/>
              </w:rPr>
              <w:t>机房空调</w:t>
            </w:r>
          </w:p>
        </w:tc>
        <w:tc>
          <w:tcPr>
            <w:tcW w:w="4540" w:type="dxa"/>
            <w:vAlign w:val="top"/>
          </w:tcPr>
          <w:p w14:paraId="2DB0B83A">
            <w:pPr>
              <w:pStyle w:val="19"/>
              <w:keepNext w:val="0"/>
              <w:keepLines w:val="0"/>
              <w:pageBreakBefore w:val="0"/>
              <w:widowControl/>
              <w:kinsoku w:val="0"/>
              <w:wordWrap/>
              <w:overflowPunct/>
              <w:topLinePunct w:val="0"/>
              <w:autoSpaceDE w:val="0"/>
              <w:autoSpaceDN w:val="0"/>
              <w:bidi w:val="0"/>
              <w:adjustRightInd w:val="0"/>
              <w:snapToGrid w:val="0"/>
              <w:spacing w:before="223" w:line="314" w:lineRule="auto"/>
              <w:ind w:left="111" w:right="428" w:hanging="4"/>
              <w:outlineLvl w:val="9"/>
              <w:rPr>
                <w:color w:val="auto"/>
                <w:sz w:val="20"/>
                <w:szCs w:val="20"/>
                <w:highlight w:val="none"/>
              </w:rPr>
            </w:pPr>
            <w:r>
              <w:rPr>
                <w:color w:val="auto"/>
                <w:spacing w:val="-1"/>
                <w:sz w:val="20"/>
                <w:szCs w:val="20"/>
                <w:highlight w:val="none"/>
              </w:rPr>
              <w:t>《单元式空气调节机能效限定值及能效等级》</w:t>
            </w:r>
            <w:r>
              <w:rPr>
                <w:color w:val="auto"/>
                <w:spacing w:val="2"/>
                <w:sz w:val="20"/>
                <w:szCs w:val="20"/>
                <w:highlight w:val="none"/>
              </w:rPr>
              <w:t xml:space="preserve"> </w:t>
            </w:r>
            <w:r>
              <w:rPr>
                <w:color w:val="auto"/>
                <w:spacing w:val="-3"/>
                <w:sz w:val="20"/>
                <w:szCs w:val="20"/>
                <w:highlight w:val="none"/>
              </w:rPr>
              <w:t>（GB19576）</w:t>
            </w:r>
          </w:p>
        </w:tc>
      </w:tr>
      <w:tr w14:paraId="235FF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68" w:type="dxa"/>
            <w:vMerge w:val="continue"/>
            <w:tcBorders>
              <w:top w:val="nil"/>
            </w:tcBorders>
            <w:vAlign w:val="top"/>
          </w:tcPr>
          <w:p w14:paraId="7ECBE43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6AE18C5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7D2BC0DB">
            <w:pPr>
              <w:pStyle w:val="19"/>
              <w:keepNext w:val="0"/>
              <w:keepLines w:val="0"/>
              <w:pageBreakBefore w:val="0"/>
              <w:widowControl/>
              <w:kinsoku w:val="0"/>
              <w:wordWrap/>
              <w:overflowPunct/>
              <w:topLinePunct w:val="0"/>
              <w:autoSpaceDE w:val="0"/>
              <w:autoSpaceDN w:val="0"/>
              <w:bidi w:val="0"/>
              <w:adjustRightInd w:val="0"/>
              <w:snapToGrid w:val="0"/>
              <w:spacing w:before="91" w:line="183" w:lineRule="auto"/>
              <w:ind w:left="170"/>
              <w:outlineLvl w:val="9"/>
              <w:rPr>
                <w:color w:val="auto"/>
                <w:sz w:val="20"/>
                <w:szCs w:val="20"/>
                <w:highlight w:val="none"/>
              </w:rPr>
            </w:pPr>
            <w:r>
              <w:rPr>
                <w:color w:val="auto"/>
                <w:spacing w:val="-1"/>
                <w:sz w:val="20"/>
                <w:szCs w:val="20"/>
                <w:highlight w:val="none"/>
              </w:rPr>
              <w:t>A02052399</w:t>
            </w:r>
          </w:p>
          <w:p w14:paraId="2A9EADF1">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52"/>
              <w:outlineLvl w:val="9"/>
              <w:rPr>
                <w:color w:val="auto"/>
                <w:sz w:val="20"/>
                <w:szCs w:val="20"/>
                <w:highlight w:val="none"/>
              </w:rPr>
            </w:pPr>
            <w:r>
              <w:rPr>
                <w:color w:val="auto"/>
                <w:spacing w:val="-2"/>
                <w:sz w:val="20"/>
                <w:szCs w:val="20"/>
                <w:highlight w:val="none"/>
              </w:rPr>
              <w:t>其他制冷空</w:t>
            </w:r>
          </w:p>
          <w:p w14:paraId="0BD2DFB5">
            <w:pPr>
              <w:pStyle w:val="19"/>
              <w:keepNext w:val="0"/>
              <w:keepLines w:val="0"/>
              <w:pageBreakBefore w:val="0"/>
              <w:widowControl/>
              <w:kinsoku w:val="0"/>
              <w:wordWrap/>
              <w:overflowPunct/>
              <w:topLinePunct w:val="0"/>
              <w:autoSpaceDE w:val="0"/>
              <w:autoSpaceDN w:val="0"/>
              <w:bidi w:val="0"/>
              <w:adjustRightInd w:val="0"/>
              <w:snapToGrid w:val="0"/>
              <w:spacing w:before="92" w:line="221" w:lineRule="auto"/>
              <w:ind w:left="353"/>
              <w:outlineLvl w:val="9"/>
              <w:rPr>
                <w:color w:val="auto"/>
                <w:sz w:val="20"/>
                <w:szCs w:val="20"/>
                <w:highlight w:val="none"/>
              </w:rPr>
            </w:pPr>
            <w:r>
              <w:rPr>
                <w:color w:val="auto"/>
                <w:spacing w:val="-3"/>
                <w:sz w:val="20"/>
                <w:szCs w:val="20"/>
                <w:highlight w:val="none"/>
              </w:rPr>
              <w:t>调设备</w:t>
            </w:r>
          </w:p>
        </w:tc>
        <w:tc>
          <w:tcPr>
            <w:tcW w:w="1616" w:type="dxa"/>
            <w:vAlign w:val="top"/>
          </w:tcPr>
          <w:p w14:paraId="0996D2A0">
            <w:pPr>
              <w:keepNext w:val="0"/>
              <w:keepLines w:val="0"/>
              <w:pageBreakBefore w:val="0"/>
              <w:widowControl/>
              <w:kinsoku w:val="0"/>
              <w:wordWrap/>
              <w:overflowPunct/>
              <w:topLinePunct w:val="0"/>
              <w:autoSpaceDE w:val="0"/>
              <w:autoSpaceDN w:val="0"/>
              <w:bidi w:val="0"/>
              <w:adjustRightInd w:val="0"/>
              <w:snapToGrid w:val="0"/>
              <w:spacing w:line="323" w:lineRule="auto"/>
              <w:outlineLvl w:val="9"/>
              <w:rPr>
                <w:rFonts w:ascii="Arial"/>
                <w:color w:val="auto"/>
                <w:sz w:val="21"/>
                <w:highlight w:val="none"/>
              </w:rPr>
            </w:pPr>
          </w:p>
          <w:p w14:paraId="6394BECB">
            <w:pPr>
              <w:pStyle w:val="19"/>
              <w:keepNext w:val="0"/>
              <w:keepLines w:val="0"/>
              <w:pageBreakBefore w:val="0"/>
              <w:widowControl/>
              <w:kinsoku w:val="0"/>
              <w:wordWrap/>
              <w:overflowPunct/>
              <w:topLinePunct w:val="0"/>
              <w:autoSpaceDE w:val="0"/>
              <w:autoSpaceDN w:val="0"/>
              <w:bidi w:val="0"/>
              <w:adjustRightInd w:val="0"/>
              <w:snapToGrid w:val="0"/>
              <w:spacing w:before="65" w:line="222" w:lineRule="auto"/>
              <w:ind w:left="506"/>
              <w:outlineLvl w:val="9"/>
              <w:rPr>
                <w:color w:val="auto"/>
                <w:sz w:val="20"/>
                <w:szCs w:val="20"/>
                <w:highlight w:val="none"/>
              </w:rPr>
            </w:pPr>
            <w:r>
              <w:rPr>
                <w:color w:val="auto"/>
                <w:spacing w:val="-3"/>
                <w:sz w:val="20"/>
                <w:szCs w:val="20"/>
                <w:highlight w:val="none"/>
              </w:rPr>
              <w:t>冷却塔</w:t>
            </w:r>
          </w:p>
        </w:tc>
        <w:tc>
          <w:tcPr>
            <w:tcW w:w="4540" w:type="dxa"/>
            <w:vAlign w:val="top"/>
          </w:tcPr>
          <w:p w14:paraId="39582BE2">
            <w:pPr>
              <w:pStyle w:val="19"/>
              <w:keepNext w:val="0"/>
              <w:keepLines w:val="0"/>
              <w:pageBreakBefore w:val="0"/>
              <w:widowControl/>
              <w:kinsoku w:val="0"/>
              <w:wordWrap/>
              <w:overflowPunct/>
              <w:topLinePunct w:val="0"/>
              <w:autoSpaceDE w:val="0"/>
              <w:autoSpaceDN w:val="0"/>
              <w:bidi w:val="0"/>
              <w:adjustRightInd w:val="0"/>
              <w:snapToGrid w:val="0"/>
              <w:spacing w:before="58" w:line="284" w:lineRule="auto"/>
              <w:ind w:left="111" w:right="28" w:hanging="4"/>
              <w:jc w:val="both"/>
              <w:outlineLvl w:val="9"/>
              <w:rPr>
                <w:color w:val="auto"/>
                <w:sz w:val="20"/>
                <w:szCs w:val="20"/>
                <w:highlight w:val="none"/>
              </w:rPr>
            </w:pPr>
            <w:r>
              <w:rPr>
                <w:color w:val="auto"/>
                <w:spacing w:val="-4"/>
                <w:sz w:val="20"/>
                <w:szCs w:val="20"/>
                <w:highlight w:val="none"/>
              </w:rPr>
              <w:t>《机械通风冷却塔第 1</w:t>
            </w:r>
            <w:r>
              <w:rPr>
                <w:color w:val="auto"/>
                <w:spacing w:val="-26"/>
                <w:sz w:val="20"/>
                <w:szCs w:val="20"/>
                <w:highlight w:val="none"/>
              </w:rPr>
              <w:t xml:space="preserve"> </w:t>
            </w:r>
            <w:r>
              <w:rPr>
                <w:color w:val="auto"/>
                <w:spacing w:val="-4"/>
                <w:sz w:val="20"/>
                <w:szCs w:val="20"/>
                <w:highlight w:val="none"/>
              </w:rPr>
              <w:t>部分：中小型开式冷却塔》</w:t>
            </w:r>
            <w:r>
              <w:rPr>
                <w:color w:val="auto"/>
                <w:sz w:val="20"/>
                <w:szCs w:val="20"/>
                <w:highlight w:val="none"/>
              </w:rPr>
              <w:t xml:space="preserve"> </w:t>
            </w:r>
            <w:r>
              <w:rPr>
                <w:color w:val="auto"/>
                <w:spacing w:val="-3"/>
                <w:sz w:val="20"/>
                <w:szCs w:val="20"/>
                <w:highlight w:val="none"/>
              </w:rPr>
              <w:t>（GB/T7190.1</w:t>
            </w:r>
            <w:r>
              <w:rPr>
                <w:color w:val="auto"/>
                <w:spacing w:val="-25"/>
                <w:sz w:val="20"/>
                <w:szCs w:val="20"/>
                <w:highlight w:val="none"/>
              </w:rPr>
              <w:t>）；</w:t>
            </w:r>
            <w:r>
              <w:rPr>
                <w:color w:val="auto"/>
                <w:spacing w:val="-3"/>
                <w:sz w:val="20"/>
                <w:szCs w:val="20"/>
                <w:highlight w:val="none"/>
              </w:rPr>
              <w:t>《机械通风冷却塔第</w:t>
            </w:r>
            <w:r>
              <w:rPr>
                <w:color w:val="auto"/>
                <w:spacing w:val="-26"/>
                <w:sz w:val="20"/>
                <w:szCs w:val="20"/>
                <w:highlight w:val="none"/>
              </w:rPr>
              <w:t xml:space="preserve"> </w:t>
            </w:r>
            <w:r>
              <w:rPr>
                <w:color w:val="auto"/>
                <w:spacing w:val="-3"/>
                <w:sz w:val="20"/>
                <w:szCs w:val="20"/>
                <w:highlight w:val="none"/>
              </w:rPr>
              <w:t>2</w:t>
            </w:r>
            <w:r>
              <w:rPr>
                <w:color w:val="auto"/>
                <w:spacing w:val="-40"/>
                <w:sz w:val="20"/>
                <w:szCs w:val="20"/>
                <w:highlight w:val="none"/>
              </w:rPr>
              <w:t xml:space="preserve"> </w:t>
            </w:r>
            <w:r>
              <w:rPr>
                <w:color w:val="auto"/>
                <w:spacing w:val="-3"/>
                <w:sz w:val="20"/>
                <w:szCs w:val="20"/>
                <w:highlight w:val="none"/>
              </w:rPr>
              <w:t>部分：大</w:t>
            </w:r>
            <w:r>
              <w:rPr>
                <w:color w:val="auto"/>
                <w:spacing w:val="-1"/>
                <w:sz w:val="20"/>
                <w:szCs w:val="20"/>
                <w:highlight w:val="none"/>
              </w:rPr>
              <w:t>型开式冷却塔》（GB/T7190.2）</w:t>
            </w:r>
          </w:p>
        </w:tc>
      </w:tr>
      <w:tr w14:paraId="2DBB1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Align w:val="top"/>
          </w:tcPr>
          <w:p w14:paraId="7376A2D0">
            <w:pPr>
              <w:pStyle w:val="19"/>
              <w:keepNext w:val="0"/>
              <w:keepLines w:val="0"/>
              <w:pageBreakBefore w:val="0"/>
              <w:widowControl/>
              <w:kinsoku w:val="0"/>
              <w:wordWrap/>
              <w:overflowPunct/>
              <w:topLinePunct w:val="0"/>
              <w:autoSpaceDE w:val="0"/>
              <w:autoSpaceDN w:val="0"/>
              <w:bidi w:val="0"/>
              <w:adjustRightInd w:val="0"/>
              <w:snapToGrid w:val="0"/>
              <w:spacing w:before="226"/>
              <w:ind w:left="282"/>
              <w:outlineLvl w:val="9"/>
              <w:rPr>
                <w:color w:val="auto"/>
                <w:sz w:val="20"/>
                <w:szCs w:val="20"/>
                <w:highlight w:val="none"/>
              </w:rPr>
            </w:pPr>
            <w:r>
              <w:rPr>
                <w:color w:val="auto"/>
                <w:sz w:val="20"/>
                <w:szCs w:val="20"/>
                <w:highlight w:val="none"/>
              </w:rPr>
              <w:t>7</w:t>
            </w:r>
          </w:p>
        </w:tc>
        <w:tc>
          <w:tcPr>
            <w:tcW w:w="1078" w:type="dxa"/>
            <w:vAlign w:val="top"/>
          </w:tcPr>
          <w:p w14:paraId="6B6A2A6C">
            <w:pPr>
              <w:pStyle w:val="19"/>
              <w:keepNext w:val="0"/>
              <w:keepLines w:val="0"/>
              <w:pageBreakBefore w:val="0"/>
              <w:widowControl/>
              <w:kinsoku w:val="0"/>
              <w:wordWrap/>
              <w:overflowPunct/>
              <w:topLinePunct w:val="0"/>
              <w:autoSpaceDE w:val="0"/>
              <w:autoSpaceDN w:val="0"/>
              <w:bidi w:val="0"/>
              <w:adjustRightInd w:val="0"/>
              <w:snapToGrid w:val="0"/>
              <w:spacing w:before="92" w:line="183" w:lineRule="auto"/>
              <w:ind w:left="148"/>
              <w:outlineLvl w:val="9"/>
              <w:rPr>
                <w:color w:val="auto"/>
                <w:sz w:val="20"/>
                <w:szCs w:val="20"/>
                <w:highlight w:val="none"/>
              </w:rPr>
            </w:pPr>
            <w:r>
              <w:rPr>
                <w:color w:val="auto"/>
                <w:spacing w:val="-1"/>
                <w:sz w:val="20"/>
                <w:szCs w:val="20"/>
                <w:highlight w:val="none"/>
              </w:rPr>
              <w:t>A020601</w:t>
            </w:r>
          </w:p>
          <w:p w14:paraId="78AC94CF">
            <w:pPr>
              <w:pStyle w:val="19"/>
              <w:keepNext w:val="0"/>
              <w:keepLines w:val="0"/>
              <w:pageBreakBefore w:val="0"/>
              <w:widowControl/>
              <w:kinsoku w:val="0"/>
              <w:wordWrap/>
              <w:overflowPunct/>
              <w:topLinePunct w:val="0"/>
              <w:autoSpaceDE w:val="0"/>
              <w:autoSpaceDN w:val="0"/>
              <w:bidi w:val="0"/>
              <w:adjustRightInd w:val="0"/>
              <w:snapToGrid w:val="0"/>
              <w:spacing w:before="100" w:line="219" w:lineRule="auto"/>
              <w:ind w:left="353"/>
              <w:outlineLvl w:val="9"/>
              <w:rPr>
                <w:color w:val="auto"/>
                <w:sz w:val="20"/>
                <w:szCs w:val="20"/>
                <w:highlight w:val="none"/>
              </w:rPr>
            </w:pPr>
            <w:r>
              <w:rPr>
                <w:color w:val="auto"/>
                <w:spacing w:val="-8"/>
                <w:sz w:val="20"/>
                <w:szCs w:val="20"/>
                <w:highlight w:val="none"/>
              </w:rPr>
              <w:t>电机</w:t>
            </w:r>
          </w:p>
        </w:tc>
        <w:tc>
          <w:tcPr>
            <w:tcW w:w="1317" w:type="dxa"/>
            <w:vAlign w:val="top"/>
          </w:tcPr>
          <w:p w14:paraId="441F0D0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010839F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5174C648">
            <w:pPr>
              <w:pStyle w:val="19"/>
              <w:keepNext w:val="0"/>
              <w:keepLines w:val="0"/>
              <w:pageBreakBefore w:val="0"/>
              <w:widowControl/>
              <w:kinsoku w:val="0"/>
              <w:wordWrap/>
              <w:overflowPunct/>
              <w:topLinePunct w:val="0"/>
              <w:autoSpaceDE w:val="0"/>
              <w:autoSpaceDN w:val="0"/>
              <w:bidi w:val="0"/>
              <w:adjustRightInd w:val="0"/>
              <w:snapToGrid w:val="0"/>
              <w:spacing w:before="61" w:line="272" w:lineRule="auto"/>
              <w:ind w:left="111" w:right="28" w:hanging="4"/>
              <w:outlineLvl w:val="9"/>
              <w:rPr>
                <w:color w:val="auto"/>
                <w:sz w:val="20"/>
                <w:szCs w:val="20"/>
                <w:highlight w:val="none"/>
              </w:rPr>
            </w:pPr>
            <w:r>
              <w:rPr>
                <w:color w:val="auto"/>
                <w:spacing w:val="-1"/>
                <w:sz w:val="20"/>
                <w:szCs w:val="20"/>
                <w:highlight w:val="none"/>
              </w:rPr>
              <w:t>《中小型三相异步电动机能效限定值及能效等级》</w:t>
            </w:r>
            <w:r>
              <w:rPr>
                <w:color w:val="auto"/>
                <w:spacing w:val="4"/>
                <w:sz w:val="20"/>
                <w:szCs w:val="20"/>
                <w:highlight w:val="none"/>
              </w:rPr>
              <w:t xml:space="preserve"> </w:t>
            </w:r>
            <w:r>
              <w:rPr>
                <w:color w:val="auto"/>
                <w:spacing w:val="-3"/>
                <w:sz w:val="20"/>
                <w:szCs w:val="20"/>
                <w:highlight w:val="none"/>
              </w:rPr>
              <w:t>（GB18613）</w:t>
            </w:r>
          </w:p>
        </w:tc>
      </w:tr>
      <w:tr w14:paraId="3C57A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Align w:val="top"/>
          </w:tcPr>
          <w:p w14:paraId="2FFE4C85">
            <w:pPr>
              <w:pStyle w:val="19"/>
              <w:keepNext w:val="0"/>
              <w:keepLines w:val="0"/>
              <w:pageBreakBefore w:val="0"/>
              <w:widowControl/>
              <w:kinsoku w:val="0"/>
              <w:wordWrap/>
              <w:overflowPunct/>
              <w:topLinePunct w:val="0"/>
              <w:autoSpaceDE w:val="0"/>
              <w:autoSpaceDN w:val="0"/>
              <w:bidi w:val="0"/>
              <w:adjustRightInd w:val="0"/>
              <w:snapToGrid w:val="0"/>
              <w:spacing w:before="227"/>
              <w:ind w:left="278"/>
              <w:outlineLvl w:val="9"/>
              <w:rPr>
                <w:color w:val="auto"/>
                <w:sz w:val="20"/>
                <w:szCs w:val="20"/>
                <w:highlight w:val="none"/>
              </w:rPr>
            </w:pPr>
            <w:r>
              <w:rPr>
                <w:color w:val="auto"/>
                <w:sz w:val="20"/>
                <w:szCs w:val="20"/>
                <w:highlight w:val="none"/>
              </w:rPr>
              <w:t>8</w:t>
            </w:r>
          </w:p>
        </w:tc>
        <w:tc>
          <w:tcPr>
            <w:tcW w:w="1078" w:type="dxa"/>
            <w:vAlign w:val="top"/>
          </w:tcPr>
          <w:p w14:paraId="01725101">
            <w:pPr>
              <w:pStyle w:val="19"/>
              <w:keepNext w:val="0"/>
              <w:keepLines w:val="0"/>
              <w:pageBreakBefore w:val="0"/>
              <w:widowControl/>
              <w:kinsoku w:val="0"/>
              <w:wordWrap/>
              <w:overflowPunct/>
              <w:topLinePunct w:val="0"/>
              <w:autoSpaceDE w:val="0"/>
              <w:autoSpaceDN w:val="0"/>
              <w:bidi w:val="0"/>
              <w:adjustRightInd w:val="0"/>
              <w:snapToGrid w:val="0"/>
              <w:spacing w:before="93" w:line="183" w:lineRule="auto"/>
              <w:ind w:left="148"/>
              <w:outlineLvl w:val="9"/>
              <w:rPr>
                <w:color w:val="auto"/>
                <w:sz w:val="20"/>
                <w:szCs w:val="20"/>
                <w:highlight w:val="none"/>
              </w:rPr>
            </w:pPr>
            <w:r>
              <w:rPr>
                <w:color w:val="auto"/>
                <w:spacing w:val="-1"/>
                <w:sz w:val="20"/>
                <w:szCs w:val="20"/>
                <w:highlight w:val="none"/>
              </w:rPr>
              <w:t>A020602</w:t>
            </w:r>
          </w:p>
          <w:p w14:paraId="087EEF39">
            <w:pPr>
              <w:pStyle w:val="19"/>
              <w:keepNext w:val="0"/>
              <w:keepLines w:val="0"/>
              <w:pageBreakBefore w:val="0"/>
              <w:widowControl/>
              <w:kinsoku w:val="0"/>
              <w:wordWrap/>
              <w:overflowPunct/>
              <w:topLinePunct w:val="0"/>
              <w:autoSpaceDE w:val="0"/>
              <w:autoSpaceDN w:val="0"/>
              <w:bidi w:val="0"/>
              <w:adjustRightInd w:val="0"/>
              <w:snapToGrid w:val="0"/>
              <w:spacing w:before="101" w:line="221" w:lineRule="auto"/>
              <w:ind w:left="229"/>
              <w:outlineLvl w:val="9"/>
              <w:rPr>
                <w:color w:val="auto"/>
                <w:sz w:val="20"/>
                <w:szCs w:val="20"/>
                <w:highlight w:val="none"/>
              </w:rPr>
            </w:pPr>
            <w:r>
              <w:rPr>
                <w:color w:val="auto"/>
                <w:spacing w:val="-2"/>
                <w:sz w:val="20"/>
                <w:szCs w:val="20"/>
                <w:highlight w:val="none"/>
              </w:rPr>
              <w:t>变压器</w:t>
            </w:r>
          </w:p>
        </w:tc>
        <w:tc>
          <w:tcPr>
            <w:tcW w:w="1317" w:type="dxa"/>
            <w:vAlign w:val="top"/>
          </w:tcPr>
          <w:p w14:paraId="517324F0">
            <w:pPr>
              <w:pStyle w:val="19"/>
              <w:keepNext w:val="0"/>
              <w:keepLines w:val="0"/>
              <w:pageBreakBefore w:val="0"/>
              <w:widowControl/>
              <w:kinsoku w:val="0"/>
              <w:wordWrap/>
              <w:overflowPunct/>
              <w:topLinePunct w:val="0"/>
              <w:autoSpaceDE w:val="0"/>
              <w:autoSpaceDN w:val="0"/>
              <w:bidi w:val="0"/>
              <w:adjustRightInd w:val="0"/>
              <w:snapToGrid w:val="0"/>
              <w:spacing w:before="227" w:line="221" w:lineRule="auto"/>
              <w:ind w:left="151"/>
              <w:outlineLvl w:val="9"/>
              <w:rPr>
                <w:color w:val="auto"/>
                <w:sz w:val="20"/>
                <w:szCs w:val="20"/>
                <w:highlight w:val="none"/>
              </w:rPr>
            </w:pPr>
            <w:r>
              <w:rPr>
                <w:color w:val="auto"/>
                <w:spacing w:val="-2"/>
                <w:sz w:val="20"/>
                <w:szCs w:val="20"/>
                <w:highlight w:val="none"/>
              </w:rPr>
              <w:t>配电变压器</w:t>
            </w:r>
          </w:p>
        </w:tc>
        <w:tc>
          <w:tcPr>
            <w:tcW w:w="1616" w:type="dxa"/>
            <w:vAlign w:val="top"/>
          </w:tcPr>
          <w:p w14:paraId="79F2D05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2220CD1B">
            <w:pPr>
              <w:pStyle w:val="19"/>
              <w:keepNext w:val="0"/>
              <w:keepLines w:val="0"/>
              <w:pageBreakBefore w:val="0"/>
              <w:widowControl/>
              <w:kinsoku w:val="0"/>
              <w:wordWrap/>
              <w:overflowPunct/>
              <w:topLinePunct w:val="0"/>
              <w:autoSpaceDE w:val="0"/>
              <w:autoSpaceDN w:val="0"/>
              <w:bidi w:val="0"/>
              <w:adjustRightInd w:val="0"/>
              <w:snapToGrid w:val="0"/>
              <w:spacing w:before="61" w:line="272" w:lineRule="auto"/>
              <w:ind w:left="111" w:right="628" w:hanging="4"/>
              <w:outlineLvl w:val="9"/>
              <w:rPr>
                <w:color w:val="auto"/>
                <w:sz w:val="20"/>
                <w:szCs w:val="20"/>
                <w:highlight w:val="none"/>
              </w:rPr>
            </w:pPr>
            <w:r>
              <w:rPr>
                <w:color w:val="auto"/>
                <w:spacing w:val="-1"/>
                <w:sz w:val="20"/>
                <w:szCs w:val="20"/>
                <w:highlight w:val="none"/>
              </w:rPr>
              <w:t>《三相配电变压器能效限定值及能效等级》</w:t>
            </w:r>
            <w:r>
              <w:rPr>
                <w:color w:val="auto"/>
                <w:spacing w:val="1"/>
                <w:sz w:val="20"/>
                <w:szCs w:val="20"/>
                <w:highlight w:val="none"/>
              </w:rPr>
              <w:t xml:space="preserve"> </w:t>
            </w:r>
            <w:r>
              <w:rPr>
                <w:color w:val="auto"/>
                <w:spacing w:val="-3"/>
                <w:sz w:val="20"/>
                <w:szCs w:val="20"/>
                <w:highlight w:val="none"/>
              </w:rPr>
              <w:t>（GB20052）</w:t>
            </w:r>
          </w:p>
        </w:tc>
      </w:tr>
      <w:tr w14:paraId="1C901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Align w:val="top"/>
          </w:tcPr>
          <w:p w14:paraId="0A536136">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ascii="Arial"/>
                <w:color w:val="auto"/>
                <w:sz w:val="21"/>
                <w:highlight w:val="none"/>
              </w:rPr>
            </w:pPr>
          </w:p>
          <w:p w14:paraId="5F743DD3">
            <w:pPr>
              <w:pStyle w:val="19"/>
              <w:keepNext w:val="0"/>
              <w:keepLines w:val="0"/>
              <w:pageBreakBefore w:val="0"/>
              <w:widowControl/>
              <w:kinsoku w:val="0"/>
              <w:wordWrap/>
              <w:overflowPunct/>
              <w:topLinePunct w:val="0"/>
              <w:autoSpaceDE w:val="0"/>
              <w:autoSpaceDN w:val="0"/>
              <w:bidi w:val="0"/>
              <w:adjustRightInd w:val="0"/>
              <w:snapToGrid w:val="0"/>
              <w:spacing w:before="65"/>
              <w:ind w:left="278"/>
              <w:outlineLvl w:val="9"/>
              <w:rPr>
                <w:color w:val="auto"/>
                <w:sz w:val="20"/>
                <w:szCs w:val="20"/>
                <w:highlight w:val="none"/>
              </w:rPr>
            </w:pPr>
            <w:r>
              <w:rPr>
                <w:color w:val="auto"/>
                <w:sz w:val="20"/>
                <w:szCs w:val="20"/>
                <w:highlight w:val="none"/>
              </w:rPr>
              <w:t>9</w:t>
            </w:r>
          </w:p>
        </w:tc>
        <w:tc>
          <w:tcPr>
            <w:tcW w:w="1078" w:type="dxa"/>
            <w:vAlign w:val="top"/>
          </w:tcPr>
          <w:p w14:paraId="0EC39373">
            <w:pPr>
              <w:pStyle w:val="19"/>
              <w:keepNext w:val="0"/>
              <w:keepLines w:val="0"/>
              <w:pageBreakBefore w:val="0"/>
              <w:widowControl/>
              <w:kinsoku w:val="0"/>
              <w:wordWrap/>
              <w:overflowPunct/>
              <w:topLinePunct w:val="0"/>
              <w:autoSpaceDE w:val="0"/>
              <w:autoSpaceDN w:val="0"/>
              <w:bidi w:val="0"/>
              <w:adjustRightInd w:val="0"/>
              <w:snapToGrid w:val="0"/>
              <w:spacing w:before="62" w:line="227" w:lineRule="auto"/>
              <w:ind w:left="432"/>
              <w:outlineLvl w:val="9"/>
              <w:rPr>
                <w:color w:val="auto"/>
                <w:sz w:val="20"/>
                <w:szCs w:val="20"/>
                <w:highlight w:val="none"/>
              </w:rPr>
            </w:pPr>
            <w:r>
              <w:rPr>
                <w:color w:val="auto"/>
                <w:sz w:val="20"/>
                <w:szCs w:val="20"/>
                <w:highlight w:val="none"/>
              </w:rPr>
              <w:t>★</w:t>
            </w:r>
          </w:p>
          <w:p w14:paraId="4E510CFE">
            <w:pPr>
              <w:pStyle w:val="19"/>
              <w:keepNext w:val="0"/>
              <w:keepLines w:val="0"/>
              <w:pageBreakBefore w:val="0"/>
              <w:widowControl/>
              <w:kinsoku w:val="0"/>
              <w:wordWrap/>
              <w:overflowPunct/>
              <w:topLinePunct w:val="0"/>
              <w:autoSpaceDE w:val="0"/>
              <w:autoSpaceDN w:val="0"/>
              <w:bidi w:val="0"/>
              <w:adjustRightInd w:val="0"/>
              <w:snapToGrid w:val="0"/>
              <w:spacing w:before="117" w:line="183" w:lineRule="auto"/>
              <w:ind w:left="148"/>
              <w:outlineLvl w:val="9"/>
              <w:rPr>
                <w:color w:val="auto"/>
                <w:sz w:val="20"/>
                <w:szCs w:val="20"/>
                <w:highlight w:val="none"/>
              </w:rPr>
            </w:pPr>
            <w:r>
              <w:rPr>
                <w:color w:val="auto"/>
                <w:spacing w:val="-1"/>
                <w:sz w:val="20"/>
                <w:szCs w:val="20"/>
                <w:highlight w:val="none"/>
              </w:rPr>
              <w:t>A020609</w:t>
            </w:r>
          </w:p>
          <w:p w14:paraId="09FAA5FA">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229"/>
              <w:outlineLvl w:val="9"/>
              <w:rPr>
                <w:color w:val="auto"/>
                <w:sz w:val="20"/>
                <w:szCs w:val="20"/>
                <w:highlight w:val="none"/>
              </w:rPr>
            </w:pPr>
            <w:r>
              <w:rPr>
                <w:color w:val="auto"/>
                <w:spacing w:val="-2"/>
                <w:sz w:val="20"/>
                <w:szCs w:val="20"/>
                <w:highlight w:val="none"/>
              </w:rPr>
              <w:t>镇流器</w:t>
            </w:r>
          </w:p>
        </w:tc>
        <w:tc>
          <w:tcPr>
            <w:tcW w:w="1317" w:type="dxa"/>
            <w:vAlign w:val="top"/>
          </w:tcPr>
          <w:p w14:paraId="78A302D0">
            <w:pPr>
              <w:pStyle w:val="19"/>
              <w:keepNext w:val="0"/>
              <w:keepLines w:val="0"/>
              <w:pageBreakBefore w:val="0"/>
              <w:widowControl/>
              <w:kinsoku w:val="0"/>
              <w:wordWrap/>
              <w:overflowPunct/>
              <w:topLinePunct w:val="0"/>
              <w:autoSpaceDE w:val="0"/>
              <w:autoSpaceDN w:val="0"/>
              <w:bidi w:val="0"/>
              <w:adjustRightInd w:val="0"/>
              <w:snapToGrid w:val="0"/>
              <w:spacing w:before="227" w:line="308" w:lineRule="auto"/>
              <w:ind w:left="351" w:right="153" w:hanging="195"/>
              <w:outlineLvl w:val="9"/>
              <w:rPr>
                <w:color w:val="auto"/>
                <w:sz w:val="20"/>
                <w:szCs w:val="20"/>
                <w:highlight w:val="none"/>
              </w:rPr>
            </w:pPr>
            <w:r>
              <w:rPr>
                <w:color w:val="auto"/>
                <w:spacing w:val="-3"/>
                <w:sz w:val="20"/>
                <w:szCs w:val="20"/>
                <w:highlight w:val="none"/>
              </w:rPr>
              <w:t>管型荧光灯</w:t>
            </w:r>
            <w:r>
              <w:rPr>
                <w:color w:val="auto"/>
                <w:spacing w:val="-2"/>
                <w:sz w:val="20"/>
                <w:szCs w:val="20"/>
                <w:highlight w:val="none"/>
              </w:rPr>
              <w:t>镇流器</w:t>
            </w:r>
          </w:p>
        </w:tc>
        <w:tc>
          <w:tcPr>
            <w:tcW w:w="1616" w:type="dxa"/>
            <w:vAlign w:val="top"/>
          </w:tcPr>
          <w:p w14:paraId="4BE94C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20D24FDC">
            <w:pPr>
              <w:pStyle w:val="19"/>
              <w:keepNext w:val="0"/>
              <w:keepLines w:val="0"/>
              <w:pageBreakBefore w:val="0"/>
              <w:widowControl/>
              <w:kinsoku w:val="0"/>
              <w:wordWrap/>
              <w:overflowPunct/>
              <w:topLinePunct w:val="0"/>
              <w:autoSpaceDE w:val="0"/>
              <w:autoSpaceDN w:val="0"/>
              <w:bidi w:val="0"/>
              <w:adjustRightInd w:val="0"/>
              <w:snapToGrid w:val="0"/>
              <w:spacing w:before="228" w:line="314" w:lineRule="auto"/>
              <w:ind w:left="111" w:right="428" w:hanging="4"/>
              <w:outlineLvl w:val="9"/>
              <w:rPr>
                <w:color w:val="auto"/>
                <w:sz w:val="20"/>
                <w:szCs w:val="20"/>
                <w:highlight w:val="none"/>
              </w:rPr>
            </w:pPr>
            <w:r>
              <w:rPr>
                <w:color w:val="auto"/>
                <w:spacing w:val="-1"/>
                <w:sz w:val="20"/>
                <w:szCs w:val="20"/>
                <w:highlight w:val="none"/>
              </w:rPr>
              <w:t>《管形荧光灯镇流器能效限定值及能效等级》</w:t>
            </w:r>
            <w:r>
              <w:rPr>
                <w:color w:val="auto"/>
                <w:spacing w:val="2"/>
                <w:sz w:val="20"/>
                <w:szCs w:val="20"/>
                <w:highlight w:val="none"/>
              </w:rPr>
              <w:t xml:space="preserve"> </w:t>
            </w:r>
            <w:r>
              <w:rPr>
                <w:color w:val="auto"/>
                <w:spacing w:val="-3"/>
                <w:sz w:val="20"/>
                <w:szCs w:val="20"/>
                <w:highlight w:val="none"/>
              </w:rPr>
              <w:t>（GB17896）</w:t>
            </w:r>
          </w:p>
        </w:tc>
      </w:tr>
      <w:tr w14:paraId="1A7C9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restart"/>
            <w:tcBorders>
              <w:bottom w:val="nil"/>
            </w:tcBorders>
            <w:vAlign w:val="top"/>
          </w:tcPr>
          <w:p w14:paraId="32147CB9">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153E536C">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120A4778">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02281A51">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7EC7E3A6">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7F79F43A">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7E39E660">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40BEDB31">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33D13DCE">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1E4EBB7D">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27E7E9C5">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2127559E">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1FAC80FF">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0DA86A3C">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08679D95">
            <w:pPr>
              <w:pStyle w:val="19"/>
              <w:keepNext w:val="0"/>
              <w:keepLines w:val="0"/>
              <w:pageBreakBefore w:val="0"/>
              <w:widowControl/>
              <w:kinsoku w:val="0"/>
              <w:wordWrap/>
              <w:overflowPunct/>
              <w:topLinePunct w:val="0"/>
              <w:autoSpaceDE w:val="0"/>
              <w:autoSpaceDN w:val="0"/>
              <w:bidi w:val="0"/>
              <w:adjustRightInd w:val="0"/>
              <w:snapToGrid w:val="0"/>
              <w:spacing w:before="65"/>
              <w:ind w:left="242"/>
              <w:outlineLvl w:val="9"/>
              <w:rPr>
                <w:color w:val="auto"/>
                <w:sz w:val="20"/>
                <w:szCs w:val="20"/>
                <w:highlight w:val="none"/>
              </w:rPr>
            </w:pPr>
            <w:r>
              <w:rPr>
                <w:color w:val="auto"/>
                <w:spacing w:val="-6"/>
                <w:sz w:val="20"/>
                <w:szCs w:val="20"/>
                <w:highlight w:val="none"/>
              </w:rPr>
              <w:t>10</w:t>
            </w:r>
          </w:p>
        </w:tc>
        <w:tc>
          <w:tcPr>
            <w:tcW w:w="1078" w:type="dxa"/>
            <w:vMerge w:val="restart"/>
            <w:tcBorders>
              <w:bottom w:val="nil"/>
            </w:tcBorders>
            <w:vAlign w:val="top"/>
          </w:tcPr>
          <w:p w14:paraId="12E26B81">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5A8C328F">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9E9DD94">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01C66EC1">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A9021A3">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3A1995C5">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FFC546A">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F9BF157">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15F7FF6A">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8E1BC27">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F099583">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63515660">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21903BBA">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7E8350D0">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48"/>
              <w:outlineLvl w:val="9"/>
              <w:rPr>
                <w:color w:val="auto"/>
                <w:sz w:val="20"/>
                <w:szCs w:val="20"/>
                <w:highlight w:val="none"/>
              </w:rPr>
            </w:pPr>
            <w:r>
              <w:rPr>
                <w:color w:val="auto"/>
                <w:spacing w:val="-1"/>
                <w:sz w:val="20"/>
                <w:szCs w:val="20"/>
                <w:highlight w:val="none"/>
              </w:rPr>
              <w:t>A020618</w:t>
            </w:r>
          </w:p>
          <w:p w14:paraId="241B8C81">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31"/>
              <w:outlineLvl w:val="9"/>
              <w:rPr>
                <w:color w:val="auto"/>
                <w:sz w:val="20"/>
                <w:szCs w:val="20"/>
                <w:highlight w:val="none"/>
              </w:rPr>
            </w:pPr>
            <w:r>
              <w:rPr>
                <w:color w:val="auto"/>
                <w:spacing w:val="-2"/>
                <w:sz w:val="20"/>
                <w:szCs w:val="20"/>
                <w:highlight w:val="none"/>
              </w:rPr>
              <w:t>生活用电</w:t>
            </w:r>
          </w:p>
          <w:p w14:paraId="6A1A44CD">
            <w:pPr>
              <w:pStyle w:val="19"/>
              <w:keepNext w:val="0"/>
              <w:keepLines w:val="0"/>
              <w:pageBreakBefore w:val="0"/>
              <w:widowControl/>
              <w:kinsoku w:val="0"/>
              <w:wordWrap/>
              <w:overflowPunct/>
              <w:topLinePunct w:val="0"/>
              <w:autoSpaceDE w:val="0"/>
              <w:autoSpaceDN w:val="0"/>
              <w:bidi w:val="0"/>
              <w:adjustRightInd w:val="0"/>
              <w:snapToGrid w:val="0"/>
              <w:spacing w:before="91" w:line="225" w:lineRule="auto"/>
              <w:ind w:left="429"/>
              <w:outlineLvl w:val="9"/>
              <w:rPr>
                <w:color w:val="auto"/>
                <w:sz w:val="20"/>
                <w:szCs w:val="20"/>
                <w:highlight w:val="none"/>
              </w:rPr>
            </w:pPr>
            <w:r>
              <w:rPr>
                <w:color w:val="auto"/>
                <w:sz w:val="20"/>
                <w:szCs w:val="20"/>
                <w:highlight w:val="none"/>
              </w:rPr>
              <w:t>器</w:t>
            </w:r>
          </w:p>
        </w:tc>
        <w:tc>
          <w:tcPr>
            <w:tcW w:w="1317" w:type="dxa"/>
            <w:vAlign w:val="top"/>
          </w:tcPr>
          <w:p w14:paraId="718C3C87">
            <w:pPr>
              <w:pStyle w:val="19"/>
              <w:keepNext w:val="0"/>
              <w:keepLines w:val="0"/>
              <w:pageBreakBefore w:val="0"/>
              <w:widowControl/>
              <w:kinsoku w:val="0"/>
              <w:wordWrap/>
              <w:overflowPunct/>
              <w:topLinePunct w:val="0"/>
              <w:autoSpaceDE w:val="0"/>
              <w:autoSpaceDN w:val="0"/>
              <w:bidi w:val="0"/>
              <w:adjustRightInd w:val="0"/>
              <w:snapToGrid w:val="0"/>
              <w:spacing w:before="96" w:line="183" w:lineRule="auto"/>
              <w:ind w:left="93"/>
              <w:outlineLvl w:val="9"/>
              <w:rPr>
                <w:color w:val="auto"/>
                <w:sz w:val="20"/>
                <w:szCs w:val="20"/>
                <w:highlight w:val="none"/>
              </w:rPr>
            </w:pPr>
            <w:r>
              <w:rPr>
                <w:color w:val="auto"/>
                <w:spacing w:val="-1"/>
                <w:sz w:val="20"/>
                <w:szCs w:val="20"/>
                <w:highlight w:val="none"/>
              </w:rPr>
              <w:t>A0206180101</w:t>
            </w:r>
          </w:p>
          <w:p w14:paraId="31608A83">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375"/>
              <w:outlineLvl w:val="9"/>
              <w:rPr>
                <w:color w:val="auto"/>
                <w:sz w:val="20"/>
                <w:szCs w:val="20"/>
                <w:highlight w:val="none"/>
              </w:rPr>
            </w:pPr>
            <w:r>
              <w:rPr>
                <w:color w:val="auto"/>
                <w:spacing w:val="-7"/>
                <w:sz w:val="20"/>
                <w:szCs w:val="20"/>
                <w:highlight w:val="none"/>
              </w:rPr>
              <w:t>电冰箱</w:t>
            </w:r>
          </w:p>
        </w:tc>
        <w:tc>
          <w:tcPr>
            <w:tcW w:w="1616" w:type="dxa"/>
            <w:vAlign w:val="top"/>
          </w:tcPr>
          <w:p w14:paraId="2C0AB9C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7C33F86E">
            <w:pPr>
              <w:pStyle w:val="19"/>
              <w:keepNext w:val="0"/>
              <w:keepLines w:val="0"/>
              <w:pageBreakBefore w:val="0"/>
              <w:widowControl/>
              <w:kinsoku w:val="0"/>
              <w:wordWrap/>
              <w:overflowPunct/>
              <w:topLinePunct w:val="0"/>
              <w:autoSpaceDE w:val="0"/>
              <w:autoSpaceDN w:val="0"/>
              <w:bidi w:val="0"/>
              <w:adjustRightInd w:val="0"/>
              <w:snapToGrid w:val="0"/>
              <w:spacing w:before="65" w:line="270" w:lineRule="auto"/>
              <w:ind w:left="121" w:right="428" w:hanging="14"/>
              <w:outlineLvl w:val="9"/>
              <w:rPr>
                <w:color w:val="auto"/>
                <w:sz w:val="20"/>
                <w:szCs w:val="20"/>
                <w:highlight w:val="none"/>
              </w:rPr>
            </w:pPr>
            <w:r>
              <w:rPr>
                <w:color w:val="auto"/>
                <w:spacing w:val="-1"/>
                <w:sz w:val="20"/>
                <w:szCs w:val="20"/>
                <w:highlight w:val="none"/>
              </w:rPr>
              <w:t>《家用电冰箱耗电量限定值及能效等级》（GB</w:t>
            </w:r>
            <w:r>
              <w:rPr>
                <w:color w:val="auto"/>
                <w:spacing w:val="4"/>
                <w:sz w:val="20"/>
                <w:szCs w:val="20"/>
                <w:highlight w:val="none"/>
              </w:rPr>
              <w:t xml:space="preserve"> </w:t>
            </w:r>
            <w:r>
              <w:rPr>
                <w:color w:val="auto"/>
                <w:spacing w:val="-3"/>
                <w:sz w:val="20"/>
                <w:szCs w:val="20"/>
                <w:highlight w:val="none"/>
              </w:rPr>
              <w:t>12021.2）</w:t>
            </w:r>
          </w:p>
        </w:tc>
      </w:tr>
      <w:tr w14:paraId="493E9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2" w:hRule="atLeast"/>
        </w:trPr>
        <w:tc>
          <w:tcPr>
            <w:tcW w:w="668" w:type="dxa"/>
            <w:vMerge w:val="continue"/>
            <w:tcBorders>
              <w:top w:val="nil"/>
              <w:bottom w:val="nil"/>
            </w:tcBorders>
            <w:vAlign w:val="top"/>
          </w:tcPr>
          <w:p w14:paraId="2B8F400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75A6F0F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restart"/>
            <w:tcBorders>
              <w:bottom w:val="nil"/>
            </w:tcBorders>
            <w:vAlign w:val="top"/>
          </w:tcPr>
          <w:p w14:paraId="79E20D51">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27214694">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56C47FD5">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33519179">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3D1E2C7F">
            <w:pPr>
              <w:pStyle w:val="19"/>
              <w:keepNext w:val="0"/>
              <w:keepLines w:val="0"/>
              <w:pageBreakBefore w:val="0"/>
              <w:widowControl/>
              <w:kinsoku w:val="0"/>
              <w:wordWrap/>
              <w:overflowPunct/>
              <w:topLinePunct w:val="0"/>
              <w:autoSpaceDE w:val="0"/>
              <w:autoSpaceDN w:val="0"/>
              <w:bidi w:val="0"/>
              <w:adjustRightInd w:val="0"/>
              <w:snapToGrid w:val="0"/>
              <w:spacing w:before="65" w:line="227" w:lineRule="auto"/>
              <w:ind w:left="555"/>
              <w:outlineLvl w:val="9"/>
              <w:rPr>
                <w:color w:val="auto"/>
                <w:sz w:val="20"/>
                <w:szCs w:val="20"/>
                <w:highlight w:val="none"/>
              </w:rPr>
            </w:pPr>
            <w:r>
              <w:rPr>
                <w:color w:val="auto"/>
                <w:sz w:val="20"/>
                <w:szCs w:val="20"/>
                <w:highlight w:val="none"/>
              </w:rPr>
              <w:t>★</w:t>
            </w:r>
          </w:p>
          <w:p w14:paraId="4D76E396">
            <w:pPr>
              <w:pStyle w:val="19"/>
              <w:keepNext w:val="0"/>
              <w:keepLines w:val="0"/>
              <w:pageBreakBefore w:val="0"/>
              <w:widowControl/>
              <w:kinsoku w:val="0"/>
              <w:wordWrap/>
              <w:overflowPunct/>
              <w:topLinePunct w:val="0"/>
              <w:autoSpaceDE w:val="0"/>
              <w:autoSpaceDN w:val="0"/>
              <w:bidi w:val="0"/>
              <w:adjustRightInd w:val="0"/>
              <w:snapToGrid w:val="0"/>
              <w:spacing w:before="117" w:line="183" w:lineRule="auto"/>
              <w:ind w:left="93"/>
              <w:outlineLvl w:val="9"/>
              <w:rPr>
                <w:color w:val="auto"/>
                <w:sz w:val="20"/>
                <w:szCs w:val="20"/>
                <w:highlight w:val="none"/>
              </w:rPr>
            </w:pPr>
            <w:r>
              <w:rPr>
                <w:color w:val="auto"/>
                <w:spacing w:val="-1"/>
                <w:sz w:val="20"/>
                <w:szCs w:val="20"/>
                <w:highlight w:val="none"/>
              </w:rPr>
              <w:t>A0206180203</w:t>
            </w:r>
          </w:p>
          <w:p w14:paraId="11B606D9">
            <w:pPr>
              <w:pStyle w:val="19"/>
              <w:keepNext w:val="0"/>
              <w:keepLines w:val="0"/>
              <w:pageBreakBefore w:val="0"/>
              <w:widowControl/>
              <w:kinsoku w:val="0"/>
              <w:wordWrap/>
              <w:overflowPunct/>
              <w:topLinePunct w:val="0"/>
              <w:autoSpaceDE w:val="0"/>
              <w:autoSpaceDN w:val="0"/>
              <w:bidi w:val="0"/>
              <w:adjustRightInd w:val="0"/>
              <w:snapToGrid w:val="0"/>
              <w:spacing w:before="100" w:line="219" w:lineRule="auto"/>
              <w:ind w:left="357"/>
              <w:outlineLvl w:val="9"/>
              <w:rPr>
                <w:color w:val="auto"/>
                <w:sz w:val="20"/>
                <w:szCs w:val="20"/>
                <w:highlight w:val="none"/>
              </w:rPr>
            </w:pPr>
            <w:r>
              <w:rPr>
                <w:color w:val="auto"/>
                <w:spacing w:val="-4"/>
                <w:sz w:val="20"/>
                <w:szCs w:val="20"/>
                <w:highlight w:val="none"/>
              </w:rPr>
              <w:t>空调机</w:t>
            </w:r>
          </w:p>
        </w:tc>
        <w:tc>
          <w:tcPr>
            <w:tcW w:w="1616" w:type="dxa"/>
            <w:vAlign w:val="top"/>
          </w:tcPr>
          <w:p w14:paraId="6A096619">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20BC99CF">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545C1871">
            <w:pPr>
              <w:pStyle w:val="19"/>
              <w:keepNext w:val="0"/>
              <w:keepLines w:val="0"/>
              <w:pageBreakBefore w:val="0"/>
              <w:widowControl/>
              <w:kinsoku w:val="0"/>
              <w:wordWrap/>
              <w:overflowPunct/>
              <w:topLinePunct w:val="0"/>
              <w:autoSpaceDE w:val="0"/>
              <w:autoSpaceDN w:val="0"/>
              <w:bidi w:val="0"/>
              <w:adjustRightInd w:val="0"/>
              <w:snapToGrid w:val="0"/>
              <w:spacing w:before="65" w:line="220" w:lineRule="auto"/>
              <w:ind w:left="105"/>
              <w:outlineLvl w:val="9"/>
              <w:rPr>
                <w:color w:val="auto"/>
                <w:sz w:val="20"/>
                <w:szCs w:val="20"/>
                <w:highlight w:val="none"/>
              </w:rPr>
            </w:pPr>
            <w:r>
              <w:rPr>
                <w:color w:val="auto"/>
                <w:spacing w:val="-2"/>
                <w:sz w:val="20"/>
                <w:szCs w:val="20"/>
                <w:highlight w:val="none"/>
              </w:rPr>
              <w:t>房间空气调节器</w:t>
            </w:r>
          </w:p>
        </w:tc>
        <w:tc>
          <w:tcPr>
            <w:tcW w:w="4540" w:type="dxa"/>
            <w:vAlign w:val="top"/>
          </w:tcPr>
          <w:p w14:paraId="5E2A8E3A">
            <w:pPr>
              <w:pStyle w:val="19"/>
              <w:keepNext w:val="0"/>
              <w:keepLines w:val="0"/>
              <w:pageBreakBefore w:val="0"/>
              <w:widowControl/>
              <w:kinsoku w:val="0"/>
              <w:wordWrap/>
              <w:overflowPunct/>
              <w:topLinePunct w:val="0"/>
              <w:autoSpaceDE w:val="0"/>
              <w:autoSpaceDN w:val="0"/>
              <w:bidi w:val="0"/>
              <w:adjustRightInd w:val="0"/>
              <w:snapToGrid w:val="0"/>
              <w:spacing w:before="64" w:line="306" w:lineRule="auto"/>
              <w:ind w:left="107" w:right="41"/>
              <w:outlineLvl w:val="9"/>
              <w:rPr>
                <w:color w:val="auto"/>
                <w:sz w:val="20"/>
                <w:szCs w:val="20"/>
                <w:highlight w:val="none"/>
              </w:rPr>
            </w:pPr>
            <w:r>
              <w:rPr>
                <w:color w:val="auto"/>
                <w:spacing w:val="-1"/>
                <w:sz w:val="20"/>
                <w:szCs w:val="20"/>
                <w:highlight w:val="none"/>
              </w:rPr>
              <w:t>《转速可控型房间空气调节器能效限定值及能效</w:t>
            </w:r>
            <w:r>
              <w:rPr>
                <w:color w:val="auto"/>
                <w:spacing w:val="-5"/>
                <w:sz w:val="20"/>
                <w:szCs w:val="20"/>
                <w:highlight w:val="none"/>
              </w:rPr>
              <w:t>等级》（GB21455-2013</w:t>
            </w:r>
            <w:r>
              <w:rPr>
                <w:color w:val="auto"/>
                <w:spacing w:val="-11"/>
                <w:sz w:val="20"/>
                <w:szCs w:val="20"/>
                <w:highlight w:val="none"/>
              </w:rPr>
              <w:t>），</w:t>
            </w:r>
            <w:r>
              <w:rPr>
                <w:color w:val="auto"/>
                <w:spacing w:val="-5"/>
                <w:sz w:val="20"/>
                <w:szCs w:val="20"/>
                <w:highlight w:val="none"/>
              </w:rPr>
              <w:t>待</w:t>
            </w:r>
            <w:r>
              <w:rPr>
                <w:color w:val="auto"/>
                <w:spacing w:val="-28"/>
                <w:sz w:val="20"/>
                <w:szCs w:val="20"/>
                <w:highlight w:val="none"/>
              </w:rPr>
              <w:t xml:space="preserve"> </w:t>
            </w:r>
            <w:r>
              <w:rPr>
                <w:color w:val="auto"/>
                <w:spacing w:val="-5"/>
                <w:sz w:val="20"/>
                <w:szCs w:val="20"/>
                <w:highlight w:val="none"/>
              </w:rPr>
              <w:t>2019</w:t>
            </w:r>
            <w:r>
              <w:rPr>
                <w:color w:val="auto"/>
                <w:spacing w:val="-42"/>
                <w:sz w:val="20"/>
                <w:szCs w:val="20"/>
                <w:highlight w:val="none"/>
              </w:rPr>
              <w:t xml:space="preserve"> </w:t>
            </w:r>
            <w:r>
              <w:rPr>
                <w:color w:val="auto"/>
                <w:spacing w:val="-5"/>
                <w:sz w:val="20"/>
                <w:szCs w:val="20"/>
                <w:highlight w:val="none"/>
              </w:rPr>
              <w:t>年修订发布后，</w:t>
            </w:r>
            <w:r>
              <w:rPr>
                <w:color w:val="auto"/>
                <w:spacing w:val="-1"/>
                <w:sz w:val="20"/>
                <w:szCs w:val="20"/>
                <w:highlight w:val="none"/>
              </w:rPr>
              <w:t>按《房间空气调节器能效限定值及能效等级》</w:t>
            </w:r>
          </w:p>
          <w:p w14:paraId="66BD767E">
            <w:pPr>
              <w:pStyle w:val="19"/>
              <w:keepNext w:val="0"/>
              <w:keepLines w:val="0"/>
              <w:pageBreakBefore w:val="0"/>
              <w:widowControl/>
              <w:kinsoku w:val="0"/>
              <w:wordWrap/>
              <w:overflowPunct/>
              <w:topLinePunct w:val="0"/>
              <w:autoSpaceDE w:val="0"/>
              <w:autoSpaceDN w:val="0"/>
              <w:bidi w:val="0"/>
              <w:adjustRightInd w:val="0"/>
              <w:snapToGrid w:val="0"/>
              <w:spacing w:line="220" w:lineRule="auto"/>
              <w:ind w:left="112"/>
              <w:outlineLvl w:val="9"/>
              <w:rPr>
                <w:color w:val="auto"/>
                <w:sz w:val="20"/>
                <w:szCs w:val="20"/>
                <w:highlight w:val="none"/>
              </w:rPr>
            </w:pPr>
            <w:r>
              <w:rPr>
                <w:color w:val="auto"/>
                <w:spacing w:val="-3"/>
                <w:sz w:val="20"/>
                <w:szCs w:val="20"/>
                <w:highlight w:val="none"/>
              </w:rPr>
              <w:t>（GB21455-2019</w:t>
            </w:r>
            <w:r>
              <w:rPr>
                <w:color w:val="auto"/>
                <w:spacing w:val="-32"/>
                <w:sz w:val="20"/>
                <w:szCs w:val="20"/>
                <w:highlight w:val="none"/>
              </w:rPr>
              <w:t xml:space="preserve"> </w:t>
            </w:r>
            <w:r>
              <w:rPr>
                <w:color w:val="auto"/>
                <w:spacing w:val="-3"/>
                <w:sz w:val="20"/>
                <w:szCs w:val="20"/>
                <w:highlight w:val="none"/>
              </w:rPr>
              <w:t>实施。</w:t>
            </w:r>
          </w:p>
        </w:tc>
      </w:tr>
      <w:tr w14:paraId="67560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68" w:type="dxa"/>
            <w:vMerge w:val="continue"/>
            <w:tcBorders>
              <w:top w:val="nil"/>
              <w:bottom w:val="nil"/>
            </w:tcBorders>
            <w:vAlign w:val="top"/>
          </w:tcPr>
          <w:p w14:paraId="380AF4A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300E57F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bottom w:val="nil"/>
            </w:tcBorders>
            <w:vAlign w:val="top"/>
          </w:tcPr>
          <w:p w14:paraId="32493E3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484E8B80">
            <w:pPr>
              <w:pStyle w:val="19"/>
              <w:keepNext w:val="0"/>
              <w:keepLines w:val="0"/>
              <w:pageBreakBefore w:val="0"/>
              <w:widowControl/>
              <w:kinsoku w:val="0"/>
              <w:wordWrap/>
              <w:overflowPunct/>
              <w:topLinePunct w:val="0"/>
              <w:autoSpaceDE w:val="0"/>
              <w:autoSpaceDN w:val="0"/>
              <w:bidi w:val="0"/>
              <w:adjustRightInd w:val="0"/>
              <w:snapToGrid w:val="0"/>
              <w:spacing w:before="68" w:line="281" w:lineRule="auto"/>
              <w:ind w:left="105" w:right="99" w:firstLine="8"/>
              <w:jc w:val="both"/>
              <w:outlineLvl w:val="9"/>
              <w:rPr>
                <w:color w:val="auto"/>
                <w:sz w:val="20"/>
                <w:szCs w:val="20"/>
                <w:highlight w:val="none"/>
              </w:rPr>
            </w:pPr>
            <w:r>
              <w:rPr>
                <w:color w:val="auto"/>
                <w:spacing w:val="-3"/>
                <w:sz w:val="20"/>
                <w:szCs w:val="20"/>
                <w:highlight w:val="none"/>
              </w:rPr>
              <w:t>多联式空调（热</w:t>
            </w:r>
            <w:r>
              <w:rPr>
                <w:color w:val="auto"/>
                <w:spacing w:val="-2"/>
                <w:sz w:val="20"/>
                <w:szCs w:val="20"/>
                <w:highlight w:val="none"/>
              </w:rPr>
              <w:t>泵）机组（制冷</w:t>
            </w:r>
            <w:r>
              <w:rPr>
                <w:color w:val="auto"/>
                <w:spacing w:val="1"/>
                <w:sz w:val="20"/>
                <w:szCs w:val="20"/>
                <w:highlight w:val="none"/>
              </w:rPr>
              <w:t>量≤</w:t>
            </w:r>
            <w:r>
              <w:rPr>
                <w:color w:val="auto"/>
                <w:spacing w:val="27"/>
                <w:sz w:val="20"/>
                <w:szCs w:val="20"/>
                <w:highlight w:val="none"/>
              </w:rPr>
              <w:t xml:space="preserve"> </w:t>
            </w:r>
            <w:r>
              <w:rPr>
                <w:color w:val="auto"/>
                <w:spacing w:val="1"/>
                <w:sz w:val="20"/>
                <w:szCs w:val="20"/>
                <w:highlight w:val="none"/>
              </w:rPr>
              <w:t>14000W）</w:t>
            </w:r>
          </w:p>
        </w:tc>
        <w:tc>
          <w:tcPr>
            <w:tcW w:w="4540" w:type="dxa"/>
            <w:vAlign w:val="top"/>
          </w:tcPr>
          <w:p w14:paraId="69F2F121">
            <w:pPr>
              <w:pStyle w:val="19"/>
              <w:keepNext w:val="0"/>
              <w:keepLines w:val="0"/>
              <w:pageBreakBefore w:val="0"/>
              <w:widowControl/>
              <w:kinsoku w:val="0"/>
              <w:wordWrap/>
              <w:overflowPunct/>
              <w:topLinePunct w:val="0"/>
              <w:autoSpaceDE w:val="0"/>
              <w:autoSpaceDN w:val="0"/>
              <w:bidi w:val="0"/>
              <w:adjustRightInd w:val="0"/>
              <w:snapToGrid w:val="0"/>
              <w:spacing w:before="232" w:line="308" w:lineRule="auto"/>
              <w:ind w:left="107" w:right="106"/>
              <w:outlineLvl w:val="9"/>
              <w:rPr>
                <w:color w:val="auto"/>
                <w:sz w:val="20"/>
                <w:szCs w:val="20"/>
                <w:highlight w:val="none"/>
              </w:rPr>
            </w:pPr>
            <w:r>
              <w:rPr>
                <w:color w:val="auto"/>
                <w:spacing w:val="-5"/>
                <w:sz w:val="20"/>
                <w:szCs w:val="20"/>
                <w:highlight w:val="none"/>
              </w:rPr>
              <w:t>《多联式空调（热泵）机组能效限定值及能源效率</w:t>
            </w:r>
            <w:r>
              <w:rPr>
                <w:color w:val="auto"/>
                <w:spacing w:val="-2"/>
                <w:sz w:val="20"/>
                <w:szCs w:val="20"/>
                <w:highlight w:val="none"/>
              </w:rPr>
              <w:t>等级》（GB21454）</w:t>
            </w:r>
          </w:p>
        </w:tc>
      </w:tr>
      <w:tr w14:paraId="61C7A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68" w:type="dxa"/>
            <w:vMerge w:val="continue"/>
            <w:tcBorders>
              <w:top w:val="nil"/>
              <w:bottom w:val="nil"/>
            </w:tcBorders>
            <w:vAlign w:val="top"/>
          </w:tcPr>
          <w:p w14:paraId="7E49FCF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0FB935D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tcBorders>
            <w:vAlign w:val="top"/>
          </w:tcPr>
          <w:p w14:paraId="0BDABE1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1B677F49">
            <w:pPr>
              <w:pStyle w:val="19"/>
              <w:keepNext w:val="0"/>
              <w:keepLines w:val="0"/>
              <w:pageBreakBefore w:val="0"/>
              <w:widowControl/>
              <w:kinsoku w:val="0"/>
              <w:wordWrap/>
              <w:overflowPunct/>
              <w:topLinePunct w:val="0"/>
              <w:autoSpaceDE w:val="0"/>
              <w:autoSpaceDN w:val="0"/>
              <w:bidi w:val="0"/>
              <w:adjustRightInd w:val="0"/>
              <w:snapToGrid w:val="0"/>
              <w:spacing w:before="69" w:line="220" w:lineRule="auto"/>
              <w:ind w:left="106"/>
              <w:outlineLvl w:val="9"/>
              <w:rPr>
                <w:color w:val="auto"/>
                <w:sz w:val="20"/>
                <w:szCs w:val="20"/>
                <w:highlight w:val="none"/>
              </w:rPr>
            </w:pPr>
            <w:r>
              <w:rPr>
                <w:color w:val="auto"/>
                <w:spacing w:val="-2"/>
                <w:sz w:val="20"/>
                <w:szCs w:val="20"/>
                <w:highlight w:val="none"/>
              </w:rPr>
              <w:t>单元式空气调节</w:t>
            </w:r>
          </w:p>
          <w:p w14:paraId="0C266583">
            <w:pPr>
              <w:pStyle w:val="19"/>
              <w:keepNext w:val="0"/>
              <w:keepLines w:val="0"/>
              <w:pageBreakBefore w:val="0"/>
              <w:widowControl/>
              <w:kinsoku w:val="0"/>
              <w:wordWrap/>
              <w:overflowPunct/>
              <w:topLinePunct w:val="0"/>
              <w:autoSpaceDE w:val="0"/>
              <w:autoSpaceDN w:val="0"/>
              <w:bidi w:val="0"/>
              <w:adjustRightInd w:val="0"/>
              <w:snapToGrid w:val="0"/>
              <w:spacing w:before="92" w:line="219" w:lineRule="auto"/>
              <w:ind w:left="253"/>
              <w:outlineLvl w:val="9"/>
              <w:rPr>
                <w:color w:val="auto"/>
                <w:sz w:val="20"/>
                <w:szCs w:val="20"/>
                <w:highlight w:val="none"/>
              </w:rPr>
            </w:pPr>
            <w:r>
              <w:rPr>
                <w:color w:val="auto"/>
                <w:spacing w:val="-1"/>
                <w:sz w:val="20"/>
                <w:szCs w:val="20"/>
                <w:highlight w:val="none"/>
              </w:rPr>
              <w:t>机(制冷量≤</w:t>
            </w:r>
          </w:p>
          <w:p w14:paraId="0D6AA693">
            <w:pPr>
              <w:pStyle w:val="19"/>
              <w:keepNext w:val="0"/>
              <w:keepLines w:val="0"/>
              <w:pageBreakBefore w:val="0"/>
              <w:widowControl/>
              <w:kinsoku w:val="0"/>
              <w:wordWrap/>
              <w:overflowPunct/>
              <w:topLinePunct w:val="0"/>
              <w:autoSpaceDE w:val="0"/>
              <w:autoSpaceDN w:val="0"/>
              <w:bidi w:val="0"/>
              <w:adjustRightInd w:val="0"/>
              <w:snapToGrid w:val="0"/>
              <w:spacing w:before="94" w:line="222" w:lineRule="auto"/>
              <w:ind w:left="469"/>
              <w:outlineLvl w:val="9"/>
              <w:rPr>
                <w:color w:val="auto"/>
                <w:sz w:val="20"/>
                <w:szCs w:val="20"/>
                <w:highlight w:val="none"/>
              </w:rPr>
            </w:pPr>
            <w:r>
              <w:rPr>
                <w:color w:val="auto"/>
                <w:spacing w:val="-3"/>
                <w:sz w:val="20"/>
                <w:szCs w:val="20"/>
                <w:highlight w:val="none"/>
              </w:rPr>
              <w:t>14000W)</w:t>
            </w:r>
          </w:p>
        </w:tc>
        <w:tc>
          <w:tcPr>
            <w:tcW w:w="4540" w:type="dxa"/>
            <w:vAlign w:val="top"/>
          </w:tcPr>
          <w:p w14:paraId="31F7BE2C">
            <w:pPr>
              <w:pStyle w:val="19"/>
              <w:keepNext w:val="0"/>
              <w:keepLines w:val="0"/>
              <w:pageBreakBefore w:val="0"/>
              <w:widowControl/>
              <w:kinsoku w:val="0"/>
              <w:wordWrap/>
              <w:overflowPunct/>
              <w:topLinePunct w:val="0"/>
              <w:autoSpaceDE w:val="0"/>
              <w:autoSpaceDN w:val="0"/>
              <w:bidi w:val="0"/>
              <w:adjustRightInd w:val="0"/>
              <w:snapToGrid w:val="0"/>
              <w:spacing w:before="68" w:line="281" w:lineRule="auto"/>
              <w:ind w:left="111" w:right="28" w:hanging="4"/>
              <w:jc w:val="both"/>
              <w:outlineLvl w:val="9"/>
              <w:rPr>
                <w:color w:val="auto"/>
                <w:sz w:val="20"/>
                <w:szCs w:val="20"/>
                <w:highlight w:val="none"/>
              </w:rPr>
            </w:pPr>
            <w:r>
              <w:rPr>
                <w:color w:val="auto"/>
                <w:spacing w:val="-1"/>
                <w:sz w:val="20"/>
                <w:szCs w:val="20"/>
                <w:highlight w:val="none"/>
              </w:rPr>
              <w:t>《单元式空气调节机能效限定值及能源效率等级》</w:t>
            </w:r>
            <w:r>
              <w:rPr>
                <w:color w:val="auto"/>
                <w:spacing w:val="4"/>
                <w:sz w:val="20"/>
                <w:szCs w:val="20"/>
                <w:highlight w:val="none"/>
              </w:rPr>
              <w:t xml:space="preserve"> </w:t>
            </w:r>
            <w:r>
              <w:rPr>
                <w:color w:val="auto"/>
                <w:spacing w:val="-1"/>
                <w:sz w:val="20"/>
                <w:szCs w:val="20"/>
                <w:highlight w:val="none"/>
              </w:rPr>
              <w:t>（GB19576）《风管送风式空调机组能效限定值及</w:t>
            </w:r>
            <w:r>
              <w:rPr>
                <w:color w:val="auto"/>
                <w:spacing w:val="-2"/>
                <w:sz w:val="20"/>
                <w:szCs w:val="20"/>
                <w:highlight w:val="none"/>
              </w:rPr>
              <w:t>能效等级》（GB37479）</w:t>
            </w:r>
          </w:p>
        </w:tc>
      </w:tr>
      <w:tr w14:paraId="08F5B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39EDF1E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4AA4AD0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0BBCC00D">
            <w:pPr>
              <w:pStyle w:val="19"/>
              <w:keepNext w:val="0"/>
              <w:keepLines w:val="0"/>
              <w:pageBreakBefore w:val="0"/>
              <w:widowControl/>
              <w:kinsoku w:val="0"/>
              <w:wordWrap/>
              <w:overflowPunct/>
              <w:topLinePunct w:val="0"/>
              <w:autoSpaceDE w:val="0"/>
              <w:autoSpaceDN w:val="0"/>
              <w:bidi w:val="0"/>
              <w:adjustRightInd w:val="0"/>
              <w:snapToGrid w:val="0"/>
              <w:spacing w:before="101" w:line="183" w:lineRule="auto"/>
              <w:ind w:left="93"/>
              <w:outlineLvl w:val="9"/>
              <w:rPr>
                <w:color w:val="auto"/>
                <w:sz w:val="20"/>
                <w:szCs w:val="20"/>
                <w:highlight w:val="none"/>
              </w:rPr>
            </w:pPr>
            <w:r>
              <w:rPr>
                <w:color w:val="auto"/>
                <w:spacing w:val="-1"/>
                <w:sz w:val="20"/>
                <w:szCs w:val="20"/>
                <w:highlight w:val="none"/>
              </w:rPr>
              <w:t>A0206180301</w:t>
            </w:r>
          </w:p>
          <w:p w14:paraId="7756098C">
            <w:pPr>
              <w:pStyle w:val="19"/>
              <w:keepNext w:val="0"/>
              <w:keepLines w:val="0"/>
              <w:pageBreakBefore w:val="0"/>
              <w:widowControl/>
              <w:kinsoku w:val="0"/>
              <w:wordWrap/>
              <w:overflowPunct/>
              <w:topLinePunct w:val="0"/>
              <w:autoSpaceDE w:val="0"/>
              <w:autoSpaceDN w:val="0"/>
              <w:bidi w:val="0"/>
              <w:adjustRightInd w:val="0"/>
              <w:snapToGrid w:val="0"/>
              <w:spacing w:before="100" w:line="219" w:lineRule="auto"/>
              <w:ind w:left="351"/>
              <w:outlineLvl w:val="9"/>
              <w:rPr>
                <w:color w:val="auto"/>
                <w:sz w:val="20"/>
                <w:szCs w:val="20"/>
                <w:highlight w:val="none"/>
              </w:rPr>
            </w:pPr>
            <w:r>
              <w:rPr>
                <w:color w:val="auto"/>
                <w:spacing w:val="-2"/>
                <w:sz w:val="20"/>
                <w:szCs w:val="20"/>
                <w:highlight w:val="none"/>
              </w:rPr>
              <w:t>洗衣机</w:t>
            </w:r>
          </w:p>
        </w:tc>
        <w:tc>
          <w:tcPr>
            <w:tcW w:w="1616" w:type="dxa"/>
            <w:vAlign w:val="top"/>
          </w:tcPr>
          <w:p w14:paraId="6601400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03E65B86">
            <w:pPr>
              <w:pStyle w:val="19"/>
              <w:keepNext w:val="0"/>
              <w:keepLines w:val="0"/>
              <w:pageBreakBefore w:val="0"/>
              <w:widowControl/>
              <w:kinsoku w:val="0"/>
              <w:wordWrap/>
              <w:overflowPunct/>
              <w:topLinePunct w:val="0"/>
              <w:autoSpaceDE w:val="0"/>
              <w:autoSpaceDN w:val="0"/>
              <w:bidi w:val="0"/>
              <w:adjustRightInd w:val="0"/>
              <w:snapToGrid w:val="0"/>
              <w:spacing w:before="70" w:line="268" w:lineRule="auto"/>
              <w:ind w:left="111" w:right="1028" w:hanging="4"/>
              <w:outlineLvl w:val="9"/>
              <w:rPr>
                <w:color w:val="auto"/>
                <w:sz w:val="20"/>
                <w:szCs w:val="20"/>
                <w:highlight w:val="none"/>
              </w:rPr>
            </w:pPr>
            <w:r>
              <w:rPr>
                <w:color w:val="auto"/>
                <w:spacing w:val="-1"/>
                <w:sz w:val="20"/>
                <w:szCs w:val="20"/>
                <w:highlight w:val="none"/>
              </w:rPr>
              <w:t>《电动洗衣机能效水效限定值及等级》</w:t>
            </w:r>
            <w:r>
              <w:rPr>
                <w:color w:val="auto"/>
                <w:sz w:val="20"/>
                <w:szCs w:val="20"/>
                <w:highlight w:val="none"/>
              </w:rPr>
              <w:t xml:space="preserve"> </w:t>
            </w:r>
            <w:r>
              <w:rPr>
                <w:color w:val="auto"/>
                <w:spacing w:val="-2"/>
                <w:sz w:val="20"/>
                <w:szCs w:val="20"/>
                <w:highlight w:val="none"/>
              </w:rPr>
              <w:t>（GB12021.4）</w:t>
            </w:r>
          </w:p>
        </w:tc>
      </w:tr>
      <w:tr w14:paraId="65C54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64FDEDD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2B291D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restart"/>
            <w:tcBorders>
              <w:bottom w:val="nil"/>
            </w:tcBorders>
            <w:vAlign w:val="top"/>
          </w:tcPr>
          <w:p w14:paraId="64E581D8">
            <w:pPr>
              <w:keepNext w:val="0"/>
              <w:keepLines w:val="0"/>
              <w:pageBreakBefore w:val="0"/>
              <w:widowControl/>
              <w:kinsoku w:val="0"/>
              <w:wordWrap/>
              <w:overflowPunct/>
              <w:topLinePunct w:val="0"/>
              <w:autoSpaceDE w:val="0"/>
              <w:autoSpaceDN w:val="0"/>
              <w:bidi w:val="0"/>
              <w:adjustRightInd w:val="0"/>
              <w:snapToGrid w:val="0"/>
              <w:spacing w:line="263" w:lineRule="auto"/>
              <w:outlineLvl w:val="9"/>
              <w:rPr>
                <w:rFonts w:ascii="Arial"/>
                <w:color w:val="auto"/>
                <w:sz w:val="21"/>
                <w:highlight w:val="none"/>
              </w:rPr>
            </w:pPr>
          </w:p>
          <w:p w14:paraId="7BEB257D">
            <w:pPr>
              <w:keepNext w:val="0"/>
              <w:keepLines w:val="0"/>
              <w:pageBreakBefore w:val="0"/>
              <w:widowControl/>
              <w:kinsoku w:val="0"/>
              <w:wordWrap/>
              <w:overflowPunct/>
              <w:topLinePunct w:val="0"/>
              <w:autoSpaceDE w:val="0"/>
              <w:autoSpaceDN w:val="0"/>
              <w:bidi w:val="0"/>
              <w:adjustRightInd w:val="0"/>
              <w:snapToGrid w:val="0"/>
              <w:spacing w:line="263" w:lineRule="auto"/>
              <w:outlineLvl w:val="9"/>
              <w:rPr>
                <w:rFonts w:ascii="Arial"/>
                <w:color w:val="auto"/>
                <w:sz w:val="21"/>
                <w:highlight w:val="none"/>
              </w:rPr>
            </w:pPr>
          </w:p>
          <w:p w14:paraId="2CD63E5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329AF1E7">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44FE636">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70"/>
              <w:outlineLvl w:val="9"/>
              <w:rPr>
                <w:color w:val="auto"/>
                <w:sz w:val="20"/>
                <w:szCs w:val="20"/>
                <w:highlight w:val="none"/>
              </w:rPr>
            </w:pPr>
            <w:r>
              <w:rPr>
                <w:color w:val="auto"/>
                <w:spacing w:val="-1"/>
                <w:sz w:val="20"/>
                <w:szCs w:val="20"/>
                <w:highlight w:val="none"/>
              </w:rPr>
              <w:t>A02061808</w:t>
            </w:r>
          </w:p>
          <w:p w14:paraId="02317847">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355"/>
              <w:outlineLvl w:val="9"/>
              <w:rPr>
                <w:color w:val="auto"/>
                <w:sz w:val="20"/>
                <w:szCs w:val="20"/>
                <w:highlight w:val="none"/>
              </w:rPr>
            </w:pPr>
            <w:r>
              <w:rPr>
                <w:color w:val="auto"/>
                <w:spacing w:val="-3"/>
                <w:sz w:val="20"/>
                <w:szCs w:val="20"/>
                <w:highlight w:val="none"/>
              </w:rPr>
              <w:t>热水器</w:t>
            </w:r>
          </w:p>
        </w:tc>
        <w:tc>
          <w:tcPr>
            <w:tcW w:w="1616" w:type="dxa"/>
            <w:vAlign w:val="top"/>
          </w:tcPr>
          <w:p w14:paraId="33B97D30">
            <w:pPr>
              <w:pStyle w:val="19"/>
              <w:keepNext w:val="0"/>
              <w:keepLines w:val="0"/>
              <w:pageBreakBefore w:val="0"/>
              <w:widowControl/>
              <w:kinsoku w:val="0"/>
              <w:wordWrap/>
              <w:overflowPunct/>
              <w:topLinePunct w:val="0"/>
              <w:autoSpaceDE w:val="0"/>
              <w:autoSpaceDN w:val="0"/>
              <w:bidi w:val="0"/>
              <w:adjustRightInd w:val="0"/>
              <w:snapToGrid w:val="0"/>
              <w:spacing w:before="236" w:line="220" w:lineRule="auto"/>
              <w:ind w:left="307"/>
              <w:outlineLvl w:val="9"/>
              <w:rPr>
                <w:color w:val="auto"/>
                <w:sz w:val="20"/>
                <w:szCs w:val="20"/>
                <w:highlight w:val="none"/>
              </w:rPr>
            </w:pPr>
            <w:r>
              <w:rPr>
                <w:color w:val="auto"/>
                <w:spacing w:val="-2"/>
                <w:sz w:val="20"/>
                <w:szCs w:val="20"/>
                <w:highlight w:val="none"/>
              </w:rPr>
              <w:t>★电热水器</w:t>
            </w:r>
          </w:p>
        </w:tc>
        <w:tc>
          <w:tcPr>
            <w:tcW w:w="4540" w:type="dxa"/>
            <w:vAlign w:val="top"/>
          </w:tcPr>
          <w:p w14:paraId="264C933C">
            <w:pPr>
              <w:pStyle w:val="19"/>
              <w:keepNext w:val="0"/>
              <w:keepLines w:val="0"/>
              <w:pageBreakBefore w:val="0"/>
              <w:widowControl/>
              <w:kinsoku w:val="0"/>
              <w:wordWrap/>
              <w:overflowPunct/>
              <w:topLinePunct w:val="0"/>
              <w:autoSpaceDE w:val="0"/>
              <w:autoSpaceDN w:val="0"/>
              <w:bidi w:val="0"/>
              <w:adjustRightInd w:val="0"/>
              <w:snapToGrid w:val="0"/>
              <w:spacing w:before="70" w:line="268" w:lineRule="auto"/>
              <w:ind w:left="111" w:right="628" w:hanging="4"/>
              <w:outlineLvl w:val="9"/>
              <w:rPr>
                <w:color w:val="auto"/>
                <w:sz w:val="20"/>
                <w:szCs w:val="20"/>
                <w:highlight w:val="none"/>
              </w:rPr>
            </w:pPr>
            <w:r>
              <w:rPr>
                <w:color w:val="auto"/>
                <w:spacing w:val="-1"/>
                <w:sz w:val="20"/>
                <w:szCs w:val="20"/>
                <w:highlight w:val="none"/>
              </w:rPr>
              <w:t>《储水式电热水器能效限定值及能效等级》</w:t>
            </w:r>
            <w:r>
              <w:rPr>
                <w:color w:val="auto"/>
                <w:spacing w:val="1"/>
                <w:sz w:val="20"/>
                <w:szCs w:val="20"/>
                <w:highlight w:val="none"/>
              </w:rPr>
              <w:t xml:space="preserve"> </w:t>
            </w:r>
            <w:r>
              <w:rPr>
                <w:color w:val="auto"/>
                <w:spacing w:val="-3"/>
                <w:sz w:val="20"/>
                <w:szCs w:val="20"/>
                <w:highlight w:val="none"/>
              </w:rPr>
              <w:t>（GB21519）</w:t>
            </w:r>
          </w:p>
        </w:tc>
      </w:tr>
      <w:tr w14:paraId="14342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65FAEB5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4ED2116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bottom w:val="nil"/>
            </w:tcBorders>
            <w:vAlign w:val="top"/>
          </w:tcPr>
          <w:p w14:paraId="48E5993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71B3129F">
            <w:pPr>
              <w:pStyle w:val="19"/>
              <w:keepNext w:val="0"/>
              <w:keepLines w:val="0"/>
              <w:pageBreakBefore w:val="0"/>
              <w:widowControl/>
              <w:kinsoku w:val="0"/>
              <w:wordWrap/>
              <w:overflowPunct/>
              <w:topLinePunct w:val="0"/>
              <w:autoSpaceDE w:val="0"/>
              <w:autoSpaceDN w:val="0"/>
              <w:bidi w:val="0"/>
              <w:adjustRightInd w:val="0"/>
              <w:snapToGrid w:val="0"/>
              <w:spacing w:before="237" w:line="220" w:lineRule="auto"/>
              <w:ind w:left="305"/>
              <w:outlineLvl w:val="9"/>
              <w:rPr>
                <w:color w:val="auto"/>
                <w:sz w:val="20"/>
                <w:szCs w:val="20"/>
                <w:highlight w:val="none"/>
              </w:rPr>
            </w:pPr>
            <w:r>
              <w:rPr>
                <w:color w:val="auto"/>
                <w:spacing w:val="-2"/>
                <w:sz w:val="20"/>
                <w:szCs w:val="20"/>
                <w:highlight w:val="none"/>
              </w:rPr>
              <w:t>燃气热水器</w:t>
            </w:r>
          </w:p>
        </w:tc>
        <w:tc>
          <w:tcPr>
            <w:tcW w:w="4540" w:type="dxa"/>
            <w:vAlign w:val="top"/>
          </w:tcPr>
          <w:p w14:paraId="5434D636">
            <w:pPr>
              <w:pStyle w:val="19"/>
              <w:keepNext w:val="0"/>
              <w:keepLines w:val="0"/>
              <w:pageBreakBefore w:val="0"/>
              <w:widowControl/>
              <w:kinsoku w:val="0"/>
              <w:wordWrap/>
              <w:overflowPunct/>
              <w:topLinePunct w:val="0"/>
              <w:autoSpaceDE w:val="0"/>
              <w:autoSpaceDN w:val="0"/>
              <w:bidi w:val="0"/>
              <w:adjustRightInd w:val="0"/>
              <w:snapToGrid w:val="0"/>
              <w:spacing w:before="72" w:line="267" w:lineRule="auto"/>
              <w:ind w:left="111" w:right="232" w:hanging="4"/>
              <w:outlineLvl w:val="9"/>
              <w:rPr>
                <w:color w:val="auto"/>
                <w:sz w:val="20"/>
                <w:szCs w:val="20"/>
                <w:highlight w:val="none"/>
              </w:rPr>
            </w:pPr>
            <w:r>
              <w:rPr>
                <w:color w:val="auto"/>
                <w:spacing w:val="-1"/>
                <w:sz w:val="20"/>
                <w:szCs w:val="20"/>
                <w:highlight w:val="none"/>
              </w:rPr>
              <w:t>《家用燃气快速热水器和燃气采暖热水炉能效限</w:t>
            </w:r>
            <w:r>
              <w:rPr>
                <w:color w:val="auto"/>
                <w:spacing w:val="-2"/>
                <w:sz w:val="20"/>
                <w:szCs w:val="20"/>
                <w:highlight w:val="none"/>
              </w:rPr>
              <w:t>定值及能效等级》（GB20665）</w:t>
            </w:r>
          </w:p>
        </w:tc>
      </w:tr>
      <w:tr w14:paraId="48CD6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6CE4718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6EA4EFB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bottom w:val="nil"/>
            </w:tcBorders>
            <w:vAlign w:val="top"/>
          </w:tcPr>
          <w:p w14:paraId="0596207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0852DA51">
            <w:pPr>
              <w:pStyle w:val="19"/>
              <w:keepNext w:val="0"/>
              <w:keepLines w:val="0"/>
              <w:pageBreakBefore w:val="0"/>
              <w:widowControl/>
              <w:kinsoku w:val="0"/>
              <w:wordWrap/>
              <w:overflowPunct/>
              <w:topLinePunct w:val="0"/>
              <w:autoSpaceDE w:val="0"/>
              <w:autoSpaceDN w:val="0"/>
              <w:bidi w:val="0"/>
              <w:adjustRightInd w:val="0"/>
              <w:snapToGrid w:val="0"/>
              <w:spacing w:before="238" w:line="220" w:lineRule="auto"/>
              <w:ind w:left="308"/>
              <w:outlineLvl w:val="9"/>
              <w:rPr>
                <w:color w:val="auto"/>
                <w:sz w:val="20"/>
                <w:szCs w:val="20"/>
                <w:highlight w:val="none"/>
              </w:rPr>
            </w:pPr>
            <w:r>
              <w:rPr>
                <w:color w:val="auto"/>
                <w:spacing w:val="-2"/>
                <w:sz w:val="20"/>
                <w:szCs w:val="20"/>
                <w:highlight w:val="none"/>
              </w:rPr>
              <w:t>热泵热水器</w:t>
            </w:r>
          </w:p>
        </w:tc>
        <w:tc>
          <w:tcPr>
            <w:tcW w:w="4540" w:type="dxa"/>
            <w:vAlign w:val="top"/>
          </w:tcPr>
          <w:p w14:paraId="3A18FEB7">
            <w:pPr>
              <w:pStyle w:val="19"/>
              <w:keepNext w:val="0"/>
              <w:keepLines w:val="0"/>
              <w:pageBreakBefore w:val="0"/>
              <w:widowControl/>
              <w:kinsoku w:val="0"/>
              <w:wordWrap/>
              <w:overflowPunct/>
              <w:topLinePunct w:val="0"/>
              <w:autoSpaceDE w:val="0"/>
              <w:autoSpaceDN w:val="0"/>
              <w:bidi w:val="0"/>
              <w:adjustRightInd w:val="0"/>
              <w:snapToGrid w:val="0"/>
              <w:spacing w:before="72" w:line="267" w:lineRule="auto"/>
              <w:ind w:left="111" w:right="428" w:hanging="4"/>
              <w:outlineLvl w:val="9"/>
              <w:rPr>
                <w:color w:val="auto"/>
                <w:sz w:val="20"/>
                <w:szCs w:val="20"/>
                <w:highlight w:val="none"/>
              </w:rPr>
            </w:pPr>
            <w:r>
              <w:rPr>
                <w:color w:val="auto"/>
                <w:spacing w:val="-1"/>
                <w:sz w:val="20"/>
                <w:szCs w:val="20"/>
                <w:highlight w:val="none"/>
              </w:rPr>
              <w:t>《热泵热水机（器）能效限定值及能效等级》</w:t>
            </w:r>
            <w:r>
              <w:rPr>
                <w:color w:val="auto"/>
                <w:spacing w:val="2"/>
                <w:sz w:val="20"/>
                <w:szCs w:val="20"/>
                <w:highlight w:val="none"/>
              </w:rPr>
              <w:t xml:space="preserve"> </w:t>
            </w:r>
            <w:r>
              <w:rPr>
                <w:color w:val="auto"/>
                <w:spacing w:val="-3"/>
                <w:sz w:val="20"/>
                <w:szCs w:val="20"/>
                <w:highlight w:val="none"/>
              </w:rPr>
              <w:t>（GB29541）</w:t>
            </w:r>
          </w:p>
        </w:tc>
      </w:tr>
      <w:tr w14:paraId="1A897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tcBorders>
            <w:vAlign w:val="top"/>
          </w:tcPr>
          <w:p w14:paraId="5FB1C4F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3408151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Merge w:val="continue"/>
            <w:tcBorders>
              <w:top w:val="nil"/>
            </w:tcBorders>
            <w:vAlign w:val="top"/>
          </w:tcPr>
          <w:p w14:paraId="3353D3B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6A710CD6">
            <w:pPr>
              <w:pStyle w:val="19"/>
              <w:keepNext w:val="0"/>
              <w:keepLines w:val="0"/>
              <w:pageBreakBefore w:val="0"/>
              <w:widowControl/>
              <w:kinsoku w:val="0"/>
              <w:wordWrap/>
              <w:overflowPunct/>
              <w:topLinePunct w:val="0"/>
              <w:autoSpaceDE w:val="0"/>
              <w:autoSpaceDN w:val="0"/>
              <w:bidi w:val="0"/>
              <w:adjustRightInd w:val="0"/>
              <w:snapToGrid w:val="0"/>
              <w:spacing w:before="239" w:line="220" w:lineRule="auto"/>
              <w:ind w:left="104"/>
              <w:outlineLvl w:val="9"/>
              <w:rPr>
                <w:color w:val="auto"/>
                <w:sz w:val="20"/>
                <w:szCs w:val="20"/>
                <w:highlight w:val="none"/>
              </w:rPr>
            </w:pPr>
            <w:r>
              <w:rPr>
                <w:color w:val="auto"/>
                <w:spacing w:val="-1"/>
                <w:sz w:val="20"/>
                <w:szCs w:val="20"/>
                <w:highlight w:val="none"/>
              </w:rPr>
              <w:t>太阳能热水系统</w:t>
            </w:r>
          </w:p>
        </w:tc>
        <w:tc>
          <w:tcPr>
            <w:tcW w:w="4540" w:type="dxa"/>
            <w:vAlign w:val="top"/>
          </w:tcPr>
          <w:p w14:paraId="58BA0FB7">
            <w:pPr>
              <w:pStyle w:val="19"/>
              <w:keepNext w:val="0"/>
              <w:keepLines w:val="0"/>
              <w:pageBreakBefore w:val="0"/>
              <w:widowControl/>
              <w:kinsoku w:val="0"/>
              <w:wordWrap/>
              <w:overflowPunct/>
              <w:topLinePunct w:val="0"/>
              <w:autoSpaceDE w:val="0"/>
              <w:autoSpaceDN w:val="0"/>
              <w:bidi w:val="0"/>
              <w:adjustRightInd w:val="0"/>
              <w:snapToGrid w:val="0"/>
              <w:spacing w:before="74" w:line="266" w:lineRule="auto"/>
              <w:ind w:left="111" w:right="228" w:hanging="4"/>
              <w:outlineLvl w:val="9"/>
              <w:rPr>
                <w:color w:val="auto"/>
                <w:sz w:val="20"/>
                <w:szCs w:val="20"/>
                <w:highlight w:val="none"/>
              </w:rPr>
            </w:pPr>
            <w:r>
              <w:rPr>
                <w:color w:val="auto"/>
                <w:spacing w:val="-1"/>
                <w:sz w:val="20"/>
                <w:szCs w:val="20"/>
                <w:highlight w:val="none"/>
              </w:rPr>
              <w:t>《家用太阳能热水系统能效限定值及能效等级》</w:t>
            </w:r>
            <w:r>
              <w:rPr>
                <w:color w:val="auto"/>
                <w:spacing w:val="3"/>
                <w:sz w:val="20"/>
                <w:szCs w:val="20"/>
                <w:highlight w:val="none"/>
              </w:rPr>
              <w:t xml:space="preserve"> </w:t>
            </w:r>
            <w:r>
              <w:rPr>
                <w:color w:val="auto"/>
                <w:spacing w:val="-3"/>
                <w:sz w:val="20"/>
                <w:szCs w:val="20"/>
                <w:highlight w:val="none"/>
              </w:rPr>
              <w:t>（GB26969）</w:t>
            </w:r>
          </w:p>
        </w:tc>
      </w:tr>
      <w:tr w14:paraId="4AD2D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68" w:type="dxa"/>
            <w:vMerge w:val="restart"/>
            <w:tcBorders>
              <w:bottom w:val="nil"/>
            </w:tcBorders>
            <w:vAlign w:val="top"/>
          </w:tcPr>
          <w:p w14:paraId="68D54FCA">
            <w:pPr>
              <w:keepNext w:val="0"/>
              <w:keepLines w:val="0"/>
              <w:pageBreakBefore w:val="0"/>
              <w:widowControl/>
              <w:kinsoku w:val="0"/>
              <w:wordWrap/>
              <w:overflowPunct/>
              <w:topLinePunct w:val="0"/>
              <w:autoSpaceDE w:val="0"/>
              <w:autoSpaceDN w:val="0"/>
              <w:bidi w:val="0"/>
              <w:adjustRightInd w:val="0"/>
              <w:snapToGrid w:val="0"/>
              <w:spacing w:line="297" w:lineRule="auto"/>
              <w:outlineLvl w:val="9"/>
              <w:rPr>
                <w:rFonts w:ascii="Arial"/>
                <w:color w:val="auto"/>
                <w:sz w:val="21"/>
                <w:highlight w:val="none"/>
              </w:rPr>
            </w:pPr>
          </w:p>
          <w:p w14:paraId="352236D4">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6DE3866A">
            <w:pPr>
              <w:pStyle w:val="19"/>
              <w:keepNext w:val="0"/>
              <w:keepLines w:val="0"/>
              <w:pageBreakBefore w:val="0"/>
              <w:widowControl/>
              <w:kinsoku w:val="0"/>
              <w:wordWrap/>
              <w:overflowPunct/>
              <w:topLinePunct w:val="0"/>
              <w:autoSpaceDE w:val="0"/>
              <w:autoSpaceDN w:val="0"/>
              <w:bidi w:val="0"/>
              <w:adjustRightInd w:val="0"/>
              <w:snapToGrid w:val="0"/>
              <w:spacing w:before="65" w:line="241" w:lineRule="auto"/>
              <w:ind w:left="242"/>
              <w:outlineLvl w:val="9"/>
              <w:rPr>
                <w:color w:val="auto"/>
                <w:sz w:val="20"/>
                <w:szCs w:val="20"/>
                <w:highlight w:val="none"/>
              </w:rPr>
            </w:pPr>
            <w:r>
              <w:rPr>
                <w:color w:val="auto"/>
                <w:spacing w:val="-6"/>
                <w:sz w:val="20"/>
                <w:szCs w:val="20"/>
                <w:highlight w:val="none"/>
              </w:rPr>
              <w:t>11</w:t>
            </w:r>
          </w:p>
        </w:tc>
        <w:tc>
          <w:tcPr>
            <w:tcW w:w="1078" w:type="dxa"/>
            <w:vMerge w:val="restart"/>
            <w:tcBorders>
              <w:bottom w:val="nil"/>
            </w:tcBorders>
            <w:vAlign w:val="top"/>
          </w:tcPr>
          <w:p w14:paraId="0E8BAD24">
            <w:pPr>
              <w:keepNext w:val="0"/>
              <w:keepLines w:val="0"/>
              <w:pageBreakBefore w:val="0"/>
              <w:widowControl/>
              <w:kinsoku w:val="0"/>
              <w:wordWrap/>
              <w:overflowPunct/>
              <w:topLinePunct w:val="0"/>
              <w:autoSpaceDE w:val="0"/>
              <w:autoSpaceDN w:val="0"/>
              <w:bidi w:val="0"/>
              <w:adjustRightInd w:val="0"/>
              <w:snapToGrid w:val="0"/>
              <w:spacing w:line="461" w:lineRule="auto"/>
              <w:outlineLvl w:val="9"/>
              <w:rPr>
                <w:rFonts w:ascii="Arial"/>
                <w:color w:val="auto"/>
                <w:sz w:val="21"/>
                <w:highlight w:val="none"/>
              </w:rPr>
            </w:pPr>
          </w:p>
          <w:p w14:paraId="457400F6">
            <w:pPr>
              <w:pStyle w:val="19"/>
              <w:keepNext w:val="0"/>
              <w:keepLines w:val="0"/>
              <w:pageBreakBefore w:val="0"/>
              <w:widowControl/>
              <w:kinsoku w:val="0"/>
              <w:wordWrap/>
              <w:overflowPunct/>
              <w:topLinePunct w:val="0"/>
              <w:autoSpaceDE w:val="0"/>
              <w:autoSpaceDN w:val="0"/>
              <w:bidi w:val="0"/>
              <w:adjustRightInd w:val="0"/>
              <w:snapToGrid w:val="0"/>
              <w:spacing w:before="65" w:line="183" w:lineRule="auto"/>
              <w:ind w:left="148"/>
              <w:outlineLvl w:val="9"/>
              <w:rPr>
                <w:color w:val="auto"/>
                <w:sz w:val="20"/>
                <w:szCs w:val="20"/>
                <w:highlight w:val="none"/>
              </w:rPr>
            </w:pPr>
            <w:r>
              <w:rPr>
                <w:color w:val="auto"/>
                <w:spacing w:val="-1"/>
                <w:sz w:val="20"/>
                <w:szCs w:val="20"/>
                <w:highlight w:val="none"/>
              </w:rPr>
              <w:t>A020619</w:t>
            </w:r>
          </w:p>
          <w:p w14:paraId="0D8EFF72">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135"/>
              <w:outlineLvl w:val="9"/>
              <w:rPr>
                <w:color w:val="auto"/>
                <w:sz w:val="20"/>
                <w:szCs w:val="20"/>
                <w:highlight w:val="none"/>
              </w:rPr>
            </w:pPr>
            <w:r>
              <w:rPr>
                <w:color w:val="auto"/>
                <w:spacing w:val="-3"/>
                <w:sz w:val="20"/>
                <w:szCs w:val="20"/>
                <w:highlight w:val="none"/>
              </w:rPr>
              <w:t>照明设备</w:t>
            </w:r>
          </w:p>
        </w:tc>
        <w:tc>
          <w:tcPr>
            <w:tcW w:w="1317" w:type="dxa"/>
            <w:vAlign w:val="top"/>
          </w:tcPr>
          <w:p w14:paraId="1F2EAFFD">
            <w:pPr>
              <w:pStyle w:val="19"/>
              <w:keepNext w:val="0"/>
              <w:keepLines w:val="0"/>
              <w:pageBreakBefore w:val="0"/>
              <w:widowControl/>
              <w:kinsoku w:val="0"/>
              <w:wordWrap/>
              <w:overflowPunct/>
              <w:topLinePunct w:val="0"/>
              <w:autoSpaceDE w:val="0"/>
              <w:autoSpaceDN w:val="0"/>
              <w:bidi w:val="0"/>
              <w:adjustRightInd w:val="0"/>
              <w:snapToGrid w:val="0"/>
              <w:spacing w:before="74" w:line="220" w:lineRule="auto"/>
              <w:ind w:left="155"/>
              <w:outlineLvl w:val="9"/>
              <w:rPr>
                <w:color w:val="auto"/>
                <w:sz w:val="20"/>
                <w:szCs w:val="20"/>
                <w:highlight w:val="none"/>
              </w:rPr>
            </w:pPr>
            <w:r>
              <w:rPr>
                <w:color w:val="auto"/>
                <w:spacing w:val="-2"/>
                <w:sz w:val="20"/>
                <w:szCs w:val="20"/>
                <w:highlight w:val="none"/>
              </w:rPr>
              <w:t>★普通照明</w:t>
            </w:r>
          </w:p>
          <w:p w14:paraId="2FF0A876">
            <w:pPr>
              <w:pStyle w:val="19"/>
              <w:keepNext w:val="0"/>
              <w:keepLines w:val="0"/>
              <w:pageBreakBefore w:val="0"/>
              <w:widowControl/>
              <w:kinsoku w:val="0"/>
              <w:wordWrap/>
              <w:overflowPunct/>
              <w:topLinePunct w:val="0"/>
              <w:autoSpaceDE w:val="0"/>
              <w:autoSpaceDN w:val="0"/>
              <w:bidi w:val="0"/>
              <w:adjustRightInd w:val="0"/>
              <w:snapToGrid w:val="0"/>
              <w:spacing w:before="92" w:line="266" w:lineRule="auto"/>
              <w:ind w:left="552" w:right="153" w:hanging="399"/>
              <w:outlineLvl w:val="9"/>
              <w:rPr>
                <w:color w:val="auto"/>
                <w:sz w:val="20"/>
                <w:szCs w:val="20"/>
                <w:highlight w:val="none"/>
              </w:rPr>
            </w:pPr>
            <w:r>
              <w:rPr>
                <w:color w:val="auto"/>
                <w:spacing w:val="-2"/>
                <w:sz w:val="20"/>
                <w:szCs w:val="20"/>
                <w:highlight w:val="none"/>
              </w:rPr>
              <w:t>用双端荧光</w:t>
            </w:r>
            <w:r>
              <w:rPr>
                <w:color w:val="auto"/>
                <w:sz w:val="20"/>
                <w:szCs w:val="20"/>
                <w:highlight w:val="none"/>
              </w:rPr>
              <w:t>灯</w:t>
            </w:r>
          </w:p>
        </w:tc>
        <w:tc>
          <w:tcPr>
            <w:tcW w:w="1616" w:type="dxa"/>
            <w:vAlign w:val="top"/>
          </w:tcPr>
          <w:p w14:paraId="5C19D09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318BEA61">
            <w:pPr>
              <w:pStyle w:val="19"/>
              <w:keepNext w:val="0"/>
              <w:keepLines w:val="0"/>
              <w:pageBreakBefore w:val="0"/>
              <w:widowControl/>
              <w:kinsoku w:val="0"/>
              <w:wordWrap/>
              <w:overflowPunct/>
              <w:topLinePunct w:val="0"/>
              <w:autoSpaceDE w:val="0"/>
              <w:autoSpaceDN w:val="0"/>
              <w:bidi w:val="0"/>
              <w:adjustRightInd w:val="0"/>
              <w:snapToGrid w:val="0"/>
              <w:spacing w:before="240" w:line="314" w:lineRule="auto"/>
              <w:ind w:left="111" w:right="28" w:hanging="4"/>
              <w:outlineLvl w:val="9"/>
              <w:rPr>
                <w:color w:val="auto"/>
                <w:sz w:val="20"/>
                <w:szCs w:val="20"/>
                <w:highlight w:val="none"/>
              </w:rPr>
            </w:pPr>
            <w:r>
              <w:rPr>
                <w:color w:val="auto"/>
                <w:spacing w:val="-1"/>
                <w:sz w:val="20"/>
                <w:szCs w:val="20"/>
                <w:highlight w:val="none"/>
              </w:rPr>
              <w:t>《普通照明用双端荧光灯能效限定值及能效等级》</w:t>
            </w:r>
            <w:r>
              <w:rPr>
                <w:color w:val="auto"/>
                <w:spacing w:val="4"/>
                <w:sz w:val="20"/>
                <w:szCs w:val="20"/>
                <w:highlight w:val="none"/>
              </w:rPr>
              <w:t xml:space="preserve"> </w:t>
            </w:r>
            <w:r>
              <w:rPr>
                <w:color w:val="auto"/>
                <w:spacing w:val="-3"/>
                <w:sz w:val="20"/>
                <w:szCs w:val="20"/>
                <w:highlight w:val="none"/>
              </w:rPr>
              <w:t>（GB19043）</w:t>
            </w:r>
          </w:p>
        </w:tc>
      </w:tr>
      <w:tr w14:paraId="6C8C9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668" w:type="dxa"/>
            <w:vMerge w:val="continue"/>
            <w:tcBorders>
              <w:top w:val="nil"/>
            </w:tcBorders>
            <w:vAlign w:val="top"/>
          </w:tcPr>
          <w:p w14:paraId="58BE81E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35BD80F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746EBB77">
            <w:pPr>
              <w:pStyle w:val="19"/>
              <w:keepNext w:val="0"/>
              <w:keepLines w:val="0"/>
              <w:pageBreakBefore w:val="0"/>
              <w:widowControl/>
              <w:kinsoku w:val="0"/>
              <w:wordWrap/>
              <w:overflowPunct/>
              <w:topLinePunct w:val="0"/>
              <w:autoSpaceDE w:val="0"/>
              <w:autoSpaceDN w:val="0"/>
              <w:bidi w:val="0"/>
              <w:adjustRightInd w:val="0"/>
              <w:snapToGrid w:val="0"/>
              <w:spacing w:before="157" w:line="220" w:lineRule="auto"/>
              <w:ind w:left="125"/>
              <w:outlineLvl w:val="9"/>
              <w:rPr>
                <w:color w:val="auto"/>
                <w:sz w:val="20"/>
                <w:szCs w:val="20"/>
                <w:highlight w:val="none"/>
              </w:rPr>
            </w:pPr>
            <w:r>
              <w:rPr>
                <w:color w:val="auto"/>
                <w:spacing w:val="-2"/>
                <w:sz w:val="20"/>
                <w:szCs w:val="20"/>
                <w:highlight w:val="none"/>
              </w:rPr>
              <w:t>LED</w:t>
            </w:r>
            <w:r>
              <w:rPr>
                <w:color w:val="auto"/>
                <w:spacing w:val="-42"/>
                <w:sz w:val="20"/>
                <w:szCs w:val="20"/>
                <w:highlight w:val="none"/>
              </w:rPr>
              <w:t xml:space="preserve"> </w:t>
            </w:r>
            <w:r>
              <w:rPr>
                <w:color w:val="auto"/>
                <w:spacing w:val="-2"/>
                <w:sz w:val="20"/>
                <w:szCs w:val="20"/>
                <w:highlight w:val="none"/>
              </w:rPr>
              <w:t>道路/隧</w:t>
            </w:r>
          </w:p>
        </w:tc>
        <w:tc>
          <w:tcPr>
            <w:tcW w:w="1616" w:type="dxa"/>
            <w:vAlign w:val="top"/>
          </w:tcPr>
          <w:p w14:paraId="3F020C2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29873DFE">
            <w:pPr>
              <w:pStyle w:val="19"/>
              <w:keepNext w:val="0"/>
              <w:keepLines w:val="0"/>
              <w:pageBreakBefore w:val="0"/>
              <w:widowControl/>
              <w:kinsoku w:val="0"/>
              <w:wordWrap/>
              <w:overflowPunct/>
              <w:topLinePunct w:val="0"/>
              <w:autoSpaceDE w:val="0"/>
              <w:autoSpaceDN w:val="0"/>
              <w:bidi w:val="0"/>
              <w:adjustRightInd w:val="0"/>
              <w:snapToGrid w:val="0"/>
              <w:spacing w:before="157" w:line="220" w:lineRule="auto"/>
              <w:ind w:left="107"/>
              <w:outlineLvl w:val="9"/>
              <w:rPr>
                <w:color w:val="auto"/>
                <w:sz w:val="20"/>
                <w:szCs w:val="20"/>
                <w:highlight w:val="none"/>
              </w:rPr>
            </w:pPr>
            <w:r>
              <w:rPr>
                <w:color w:val="auto"/>
                <w:spacing w:val="-3"/>
                <w:sz w:val="20"/>
                <w:szCs w:val="20"/>
                <w:highlight w:val="none"/>
              </w:rPr>
              <w:t>《道路和隧道照明用</w:t>
            </w:r>
            <w:r>
              <w:rPr>
                <w:color w:val="auto"/>
                <w:spacing w:val="-2"/>
                <w:sz w:val="20"/>
                <w:szCs w:val="20"/>
                <w:highlight w:val="none"/>
              </w:rPr>
              <w:t xml:space="preserve"> </w:t>
            </w:r>
            <w:r>
              <w:rPr>
                <w:color w:val="auto"/>
                <w:spacing w:val="-3"/>
                <w:sz w:val="20"/>
                <w:szCs w:val="20"/>
                <w:highlight w:val="none"/>
              </w:rPr>
              <w:t>LED</w:t>
            </w:r>
            <w:r>
              <w:rPr>
                <w:color w:val="auto"/>
                <w:spacing w:val="-41"/>
                <w:sz w:val="20"/>
                <w:szCs w:val="20"/>
                <w:highlight w:val="none"/>
              </w:rPr>
              <w:t xml:space="preserve"> </w:t>
            </w:r>
            <w:r>
              <w:rPr>
                <w:color w:val="auto"/>
                <w:spacing w:val="-3"/>
                <w:sz w:val="20"/>
                <w:szCs w:val="20"/>
                <w:highlight w:val="none"/>
              </w:rPr>
              <w:t>灯具能效限定值及能效</w:t>
            </w:r>
          </w:p>
        </w:tc>
      </w:tr>
    </w:tbl>
    <w:p w14:paraId="563E45D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bl>
      <w:tblPr>
        <w:tblStyle w:val="18"/>
        <w:tblW w:w="9219"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1078"/>
        <w:gridCol w:w="1317"/>
        <w:gridCol w:w="1616"/>
        <w:gridCol w:w="4540"/>
      </w:tblGrid>
      <w:tr w14:paraId="59A0C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trPr>
        <w:tc>
          <w:tcPr>
            <w:tcW w:w="668" w:type="dxa"/>
            <w:vMerge w:val="restart"/>
            <w:tcBorders>
              <w:top w:val="single" w:color="auto" w:sz="4" w:space="0"/>
              <w:left w:val="single" w:color="auto" w:sz="4" w:space="0"/>
              <w:bottom w:val="single" w:color="auto" w:sz="4" w:space="0"/>
              <w:right w:val="single" w:color="auto" w:sz="4" w:space="0"/>
            </w:tcBorders>
            <w:vAlign w:val="top"/>
          </w:tcPr>
          <w:p w14:paraId="626DF20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restart"/>
            <w:tcBorders>
              <w:top w:val="single" w:color="auto" w:sz="4" w:space="0"/>
              <w:left w:val="single" w:color="auto" w:sz="4" w:space="0"/>
              <w:bottom w:val="single" w:color="auto" w:sz="4" w:space="0"/>
              <w:right w:val="single" w:color="auto" w:sz="4" w:space="0"/>
            </w:tcBorders>
            <w:vAlign w:val="top"/>
          </w:tcPr>
          <w:p w14:paraId="03A2F93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tcBorders>
              <w:top w:val="single" w:color="auto" w:sz="4" w:space="0"/>
              <w:left w:val="single" w:color="auto" w:sz="4" w:space="0"/>
              <w:bottom w:val="single" w:color="auto" w:sz="4" w:space="0"/>
              <w:right w:val="single" w:color="auto" w:sz="4" w:space="0"/>
            </w:tcBorders>
            <w:vAlign w:val="top"/>
          </w:tcPr>
          <w:p w14:paraId="5D82E7D3">
            <w:pPr>
              <w:pStyle w:val="19"/>
              <w:keepNext w:val="0"/>
              <w:keepLines w:val="0"/>
              <w:pageBreakBefore w:val="0"/>
              <w:widowControl/>
              <w:kinsoku w:val="0"/>
              <w:wordWrap/>
              <w:overflowPunct/>
              <w:topLinePunct w:val="0"/>
              <w:autoSpaceDE w:val="0"/>
              <w:autoSpaceDN w:val="0"/>
              <w:bidi w:val="0"/>
              <w:adjustRightInd w:val="0"/>
              <w:snapToGrid w:val="0"/>
              <w:spacing w:before="66" w:line="220" w:lineRule="auto"/>
              <w:ind w:left="151"/>
              <w:outlineLvl w:val="9"/>
              <w:rPr>
                <w:color w:val="auto"/>
                <w:sz w:val="20"/>
                <w:szCs w:val="20"/>
                <w:highlight w:val="none"/>
              </w:rPr>
            </w:pPr>
            <w:r>
              <w:rPr>
                <w:color w:val="auto"/>
                <w:spacing w:val="-2"/>
                <w:sz w:val="20"/>
                <w:szCs w:val="20"/>
                <w:highlight w:val="none"/>
              </w:rPr>
              <w:t>道照明产品</w:t>
            </w:r>
          </w:p>
        </w:tc>
        <w:tc>
          <w:tcPr>
            <w:tcW w:w="1616" w:type="dxa"/>
            <w:tcBorders>
              <w:top w:val="single" w:color="auto" w:sz="4" w:space="0"/>
              <w:left w:val="single" w:color="auto" w:sz="4" w:space="0"/>
              <w:bottom w:val="single" w:color="auto" w:sz="4" w:space="0"/>
              <w:right w:val="single" w:color="auto" w:sz="4" w:space="0"/>
            </w:tcBorders>
            <w:vAlign w:val="top"/>
          </w:tcPr>
          <w:p w14:paraId="08BB202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tcBorders>
              <w:top w:val="single" w:color="auto" w:sz="4" w:space="0"/>
              <w:left w:val="single" w:color="auto" w:sz="4" w:space="0"/>
              <w:bottom w:val="single" w:color="auto" w:sz="4" w:space="0"/>
              <w:right w:val="single" w:color="auto" w:sz="4" w:space="0"/>
            </w:tcBorders>
            <w:vAlign w:val="top"/>
          </w:tcPr>
          <w:p w14:paraId="50EFE123">
            <w:pPr>
              <w:pStyle w:val="19"/>
              <w:keepNext w:val="0"/>
              <w:keepLines w:val="0"/>
              <w:pageBreakBefore w:val="0"/>
              <w:widowControl/>
              <w:kinsoku w:val="0"/>
              <w:wordWrap/>
              <w:overflowPunct/>
              <w:topLinePunct w:val="0"/>
              <w:autoSpaceDE w:val="0"/>
              <w:autoSpaceDN w:val="0"/>
              <w:bidi w:val="0"/>
              <w:adjustRightInd w:val="0"/>
              <w:snapToGrid w:val="0"/>
              <w:spacing w:before="66" w:line="220" w:lineRule="auto"/>
              <w:ind w:left="108"/>
              <w:outlineLvl w:val="9"/>
              <w:rPr>
                <w:color w:val="auto"/>
                <w:sz w:val="20"/>
                <w:szCs w:val="20"/>
                <w:highlight w:val="none"/>
              </w:rPr>
            </w:pPr>
            <w:r>
              <w:rPr>
                <w:color w:val="auto"/>
                <w:spacing w:val="-2"/>
                <w:sz w:val="20"/>
                <w:szCs w:val="20"/>
                <w:highlight w:val="none"/>
              </w:rPr>
              <w:t>等级》（GB37478）</w:t>
            </w:r>
          </w:p>
        </w:tc>
      </w:tr>
      <w:tr w14:paraId="02BD5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trPr>
        <w:tc>
          <w:tcPr>
            <w:tcW w:w="668" w:type="dxa"/>
            <w:vMerge w:val="continue"/>
            <w:tcBorders>
              <w:top w:val="single" w:color="auto" w:sz="4" w:space="0"/>
              <w:left w:val="single" w:color="auto" w:sz="4" w:space="0"/>
              <w:bottom w:val="nil"/>
            </w:tcBorders>
            <w:vAlign w:val="top"/>
          </w:tcPr>
          <w:p w14:paraId="0C1A29C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single" w:color="auto" w:sz="4" w:space="0"/>
              <w:bottom w:val="nil"/>
            </w:tcBorders>
            <w:vAlign w:val="top"/>
          </w:tcPr>
          <w:p w14:paraId="265D1ED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tcBorders>
              <w:top w:val="single" w:color="auto" w:sz="4" w:space="0"/>
            </w:tcBorders>
            <w:vAlign w:val="top"/>
          </w:tcPr>
          <w:p w14:paraId="3BBA757D">
            <w:pPr>
              <w:pStyle w:val="19"/>
              <w:keepNext w:val="0"/>
              <w:keepLines w:val="0"/>
              <w:pageBreakBefore w:val="0"/>
              <w:widowControl/>
              <w:kinsoku w:val="0"/>
              <w:wordWrap/>
              <w:overflowPunct/>
              <w:topLinePunct w:val="0"/>
              <w:autoSpaceDE w:val="0"/>
              <w:autoSpaceDN w:val="0"/>
              <w:bidi w:val="0"/>
              <w:adjustRightInd w:val="0"/>
              <w:snapToGrid w:val="0"/>
              <w:spacing w:before="223" w:line="220" w:lineRule="auto"/>
              <w:ind w:left="275"/>
              <w:outlineLvl w:val="9"/>
              <w:rPr>
                <w:color w:val="auto"/>
                <w:sz w:val="20"/>
                <w:szCs w:val="20"/>
                <w:highlight w:val="none"/>
              </w:rPr>
            </w:pPr>
            <w:r>
              <w:rPr>
                <w:color w:val="auto"/>
                <w:spacing w:val="-3"/>
                <w:sz w:val="20"/>
                <w:szCs w:val="20"/>
                <w:highlight w:val="none"/>
              </w:rPr>
              <w:t>LED</w:t>
            </w:r>
            <w:r>
              <w:rPr>
                <w:color w:val="auto"/>
                <w:spacing w:val="-37"/>
                <w:sz w:val="20"/>
                <w:szCs w:val="20"/>
                <w:highlight w:val="none"/>
              </w:rPr>
              <w:t xml:space="preserve"> </w:t>
            </w:r>
            <w:r>
              <w:rPr>
                <w:color w:val="auto"/>
                <w:spacing w:val="-3"/>
                <w:sz w:val="20"/>
                <w:szCs w:val="20"/>
                <w:highlight w:val="none"/>
              </w:rPr>
              <w:t>筒灯</w:t>
            </w:r>
          </w:p>
        </w:tc>
        <w:tc>
          <w:tcPr>
            <w:tcW w:w="1616" w:type="dxa"/>
            <w:tcBorders>
              <w:top w:val="single" w:color="auto" w:sz="4" w:space="0"/>
            </w:tcBorders>
            <w:vAlign w:val="top"/>
          </w:tcPr>
          <w:p w14:paraId="19F908F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tcBorders>
              <w:top w:val="single" w:color="auto" w:sz="4" w:space="0"/>
            </w:tcBorders>
            <w:vAlign w:val="top"/>
          </w:tcPr>
          <w:p w14:paraId="4F0B6218">
            <w:pPr>
              <w:pStyle w:val="19"/>
              <w:keepNext w:val="0"/>
              <w:keepLines w:val="0"/>
              <w:pageBreakBefore w:val="0"/>
              <w:widowControl/>
              <w:kinsoku w:val="0"/>
              <w:wordWrap/>
              <w:overflowPunct/>
              <w:topLinePunct w:val="0"/>
              <w:autoSpaceDE w:val="0"/>
              <w:autoSpaceDN w:val="0"/>
              <w:bidi w:val="0"/>
              <w:adjustRightInd w:val="0"/>
              <w:snapToGrid w:val="0"/>
              <w:spacing w:before="58" w:line="273" w:lineRule="auto"/>
              <w:ind w:left="111" w:right="228" w:hanging="4"/>
              <w:outlineLvl w:val="9"/>
              <w:rPr>
                <w:color w:val="auto"/>
                <w:sz w:val="20"/>
                <w:szCs w:val="20"/>
                <w:highlight w:val="none"/>
              </w:rPr>
            </w:pPr>
            <w:r>
              <w:rPr>
                <w:color w:val="auto"/>
                <w:spacing w:val="-3"/>
                <w:sz w:val="20"/>
                <w:szCs w:val="20"/>
                <w:highlight w:val="none"/>
              </w:rPr>
              <w:t>《室内照明用</w:t>
            </w:r>
            <w:r>
              <w:rPr>
                <w:color w:val="auto"/>
                <w:spacing w:val="-10"/>
                <w:sz w:val="20"/>
                <w:szCs w:val="20"/>
                <w:highlight w:val="none"/>
              </w:rPr>
              <w:t xml:space="preserve"> </w:t>
            </w:r>
            <w:r>
              <w:rPr>
                <w:color w:val="auto"/>
                <w:spacing w:val="-3"/>
                <w:sz w:val="20"/>
                <w:szCs w:val="20"/>
                <w:highlight w:val="none"/>
              </w:rPr>
              <w:t>LED</w:t>
            </w:r>
            <w:r>
              <w:rPr>
                <w:color w:val="auto"/>
                <w:spacing w:val="-42"/>
                <w:sz w:val="20"/>
                <w:szCs w:val="20"/>
                <w:highlight w:val="none"/>
              </w:rPr>
              <w:t xml:space="preserve"> </w:t>
            </w:r>
            <w:r>
              <w:rPr>
                <w:color w:val="auto"/>
                <w:spacing w:val="-3"/>
                <w:sz w:val="20"/>
                <w:szCs w:val="20"/>
                <w:highlight w:val="none"/>
              </w:rPr>
              <w:t>产品能效限定值及能效等级》</w:t>
            </w:r>
            <w:r>
              <w:rPr>
                <w:color w:val="auto"/>
                <w:sz w:val="20"/>
                <w:szCs w:val="20"/>
                <w:highlight w:val="none"/>
              </w:rPr>
              <w:t xml:space="preserve"> </w:t>
            </w:r>
            <w:r>
              <w:rPr>
                <w:color w:val="auto"/>
                <w:spacing w:val="-3"/>
                <w:sz w:val="20"/>
                <w:szCs w:val="20"/>
                <w:highlight w:val="none"/>
              </w:rPr>
              <w:t>（GB30255）</w:t>
            </w:r>
          </w:p>
        </w:tc>
      </w:tr>
      <w:tr w14:paraId="1AAB9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Merge w:val="continue"/>
            <w:tcBorders>
              <w:top w:val="nil"/>
              <w:left w:val="single" w:color="auto" w:sz="4" w:space="0"/>
            </w:tcBorders>
            <w:vAlign w:val="top"/>
          </w:tcPr>
          <w:p w14:paraId="774347E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288E304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4A650E1B">
            <w:pPr>
              <w:pStyle w:val="19"/>
              <w:keepNext w:val="0"/>
              <w:keepLines w:val="0"/>
              <w:pageBreakBefore w:val="0"/>
              <w:widowControl/>
              <w:kinsoku w:val="0"/>
              <w:wordWrap/>
              <w:overflowPunct/>
              <w:topLinePunct w:val="0"/>
              <w:autoSpaceDE w:val="0"/>
              <w:autoSpaceDN w:val="0"/>
              <w:bidi w:val="0"/>
              <w:adjustRightInd w:val="0"/>
              <w:snapToGrid w:val="0"/>
              <w:spacing w:before="59" w:line="220" w:lineRule="auto"/>
              <w:ind w:left="151"/>
              <w:outlineLvl w:val="9"/>
              <w:rPr>
                <w:color w:val="auto"/>
                <w:sz w:val="20"/>
                <w:szCs w:val="20"/>
                <w:highlight w:val="none"/>
              </w:rPr>
            </w:pPr>
            <w:r>
              <w:rPr>
                <w:color w:val="auto"/>
                <w:spacing w:val="-2"/>
                <w:sz w:val="20"/>
                <w:szCs w:val="20"/>
                <w:highlight w:val="none"/>
              </w:rPr>
              <w:t>普通照明用</w:t>
            </w:r>
          </w:p>
          <w:p w14:paraId="78F76655">
            <w:pPr>
              <w:pStyle w:val="19"/>
              <w:keepNext w:val="0"/>
              <w:keepLines w:val="0"/>
              <w:pageBreakBefore w:val="0"/>
              <w:widowControl/>
              <w:kinsoku w:val="0"/>
              <w:wordWrap/>
              <w:overflowPunct/>
              <w:topLinePunct w:val="0"/>
              <w:autoSpaceDE w:val="0"/>
              <w:autoSpaceDN w:val="0"/>
              <w:bidi w:val="0"/>
              <w:adjustRightInd w:val="0"/>
              <w:snapToGrid w:val="0"/>
              <w:spacing w:before="92" w:line="220" w:lineRule="auto"/>
              <w:ind w:left="155"/>
              <w:outlineLvl w:val="9"/>
              <w:rPr>
                <w:color w:val="auto"/>
                <w:sz w:val="20"/>
                <w:szCs w:val="20"/>
                <w:highlight w:val="none"/>
              </w:rPr>
            </w:pPr>
            <w:r>
              <w:rPr>
                <w:color w:val="auto"/>
                <w:spacing w:val="-2"/>
                <w:sz w:val="20"/>
                <w:szCs w:val="20"/>
                <w:highlight w:val="none"/>
              </w:rPr>
              <w:t>非定向自镇</w:t>
            </w:r>
          </w:p>
          <w:p w14:paraId="42A93C0F">
            <w:pPr>
              <w:pStyle w:val="19"/>
              <w:keepNext w:val="0"/>
              <w:keepLines w:val="0"/>
              <w:pageBreakBefore w:val="0"/>
              <w:widowControl/>
              <w:kinsoku w:val="0"/>
              <w:wordWrap/>
              <w:overflowPunct/>
              <w:topLinePunct w:val="0"/>
              <w:autoSpaceDE w:val="0"/>
              <w:autoSpaceDN w:val="0"/>
              <w:bidi w:val="0"/>
              <w:adjustRightInd w:val="0"/>
              <w:snapToGrid w:val="0"/>
              <w:spacing w:before="93" w:line="220" w:lineRule="auto"/>
              <w:ind w:left="252"/>
              <w:outlineLvl w:val="9"/>
              <w:rPr>
                <w:color w:val="auto"/>
                <w:sz w:val="20"/>
                <w:szCs w:val="20"/>
                <w:highlight w:val="none"/>
              </w:rPr>
            </w:pPr>
            <w:r>
              <w:rPr>
                <w:color w:val="auto"/>
                <w:spacing w:val="-3"/>
                <w:sz w:val="20"/>
                <w:szCs w:val="20"/>
                <w:highlight w:val="none"/>
              </w:rPr>
              <w:t>流</w:t>
            </w:r>
            <w:r>
              <w:rPr>
                <w:color w:val="auto"/>
                <w:spacing w:val="-44"/>
                <w:sz w:val="20"/>
                <w:szCs w:val="20"/>
                <w:highlight w:val="none"/>
              </w:rPr>
              <w:t xml:space="preserve"> </w:t>
            </w:r>
            <w:r>
              <w:rPr>
                <w:color w:val="auto"/>
                <w:spacing w:val="-3"/>
                <w:sz w:val="20"/>
                <w:szCs w:val="20"/>
                <w:highlight w:val="none"/>
              </w:rPr>
              <w:t>LED</w:t>
            </w:r>
            <w:r>
              <w:rPr>
                <w:color w:val="auto"/>
                <w:spacing w:val="-42"/>
                <w:sz w:val="20"/>
                <w:szCs w:val="20"/>
                <w:highlight w:val="none"/>
              </w:rPr>
              <w:t xml:space="preserve"> </w:t>
            </w:r>
            <w:r>
              <w:rPr>
                <w:color w:val="auto"/>
                <w:spacing w:val="-3"/>
                <w:sz w:val="20"/>
                <w:szCs w:val="20"/>
                <w:highlight w:val="none"/>
              </w:rPr>
              <w:t>灯</w:t>
            </w:r>
          </w:p>
        </w:tc>
        <w:tc>
          <w:tcPr>
            <w:tcW w:w="1616" w:type="dxa"/>
            <w:vAlign w:val="top"/>
          </w:tcPr>
          <w:p w14:paraId="0343B88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7B25A14D">
            <w:pPr>
              <w:pStyle w:val="19"/>
              <w:keepNext w:val="0"/>
              <w:keepLines w:val="0"/>
              <w:pageBreakBefore w:val="0"/>
              <w:widowControl/>
              <w:kinsoku w:val="0"/>
              <w:wordWrap/>
              <w:overflowPunct/>
              <w:topLinePunct w:val="0"/>
              <w:autoSpaceDE w:val="0"/>
              <w:autoSpaceDN w:val="0"/>
              <w:bidi w:val="0"/>
              <w:adjustRightInd w:val="0"/>
              <w:snapToGrid w:val="0"/>
              <w:spacing w:before="225" w:line="314" w:lineRule="auto"/>
              <w:ind w:left="111" w:right="228" w:hanging="4"/>
              <w:outlineLvl w:val="9"/>
              <w:rPr>
                <w:color w:val="auto"/>
                <w:sz w:val="20"/>
                <w:szCs w:val="20"/>
                <w:highlight w:val="none"/>
              </w:rPr>
            </w:pPr>
            <w:r>
              <w:rPr>
                <w:color w:val="auto"/>
                <w:spacing w:val="-3"/>
                <w:sz w:val="20"/>
                <w:szCs w:val="20"/>
                <w:highlight w:val="none"/>
              </w:rPr>
              <w:t>《室内照明用</w:t>
            </w:r>
            <w:r>
              <w:rPr>
                <w:color w:val="auto"/>
                <w:spacing w:val="-10"/>
                <w:sz w:val="20"/>
                <w:szCs w:val="20"/>
                <w:highlight w:val="none"/>
              </w:rPr>
              <w:t xml:space="preserve"> </w:t>
            </w:r>
            <w:r>
              <w:rPr>
                <w:color w:val="auto"/>
                <w:spacing w:val="-3"/>
                <w:sz w:val="20"/>
                <w:szCs w:val="20"/>
                <w:highlight w:val="none"/>
              </w:rPr>
              <w:t>LED</w:t>
            </w:r>
            <w:r>
              <w:rPr>
                <w:color w:val="auto"/>
                <w:spacing w:val="-42"/>
                <w:sz w:val="20"/>
                <w:szCs w:val="20"/>
                <w:highlight w:val="none"/>
              </w:rPr>
              <w:t xml:space="preserve"> </w:t>
            </w:r>
            <w:r>
              <w:rPr>
                <w:color w:val="auto"/>
                <w:spacing w:val="-3"/>
                <w:sz w:val="20"/>
                <w:szCs w:val="20"/>
                <w:highlight w:val="none"/>
              </w:rPr>
              <w:t>产品能效限定值及能效等级》</w:t>
            </w:r>
            <w:r>
              <w:rPr>
                <w:color w:val="auto"/>
                <w:sz w:val="20"/>
                <w:szCs w:val="20"/>
                <w:highlight w:val="none"/>
              </w:rPr>
              <w:t xml:space="preserve"> </w:t>
            </w:r>
            <w:r>
              <w:rPr>
                <w:color w:val="auto"/>
                <w:spacing w:val="-3"/>
                <w:sz w:val="20"/>
                <w:szCs w:val="20"/>
                <w:highlight w:val="none"/>
              </w:rPr>
              <w:t>（GB30255）</w:t>
            </w:r>
          </w:p>
        </w:tc>
      </w:tr>
      <w:tr w14:paraId="0E9B8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Align w:val="top"/>
          </w:tcPr>
          <w:p w14:paraId="1CF19D69">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ascii="Arial"/>
                <w:color w:val="auto"/>
                <w:sz w:val="21"/>
                <w:highlight w:val="none"/>
              </w:rPr>
            </w:pPr>
          </w:p>
          <w:p w14:paraId="6B9642CE">
            <w:pPr>
              <w:pStyle w:val="19"/>
              <w:keepNext w:val="0"/>
              <w:keepLines w:val="0"/>
              <w:pageBreakBefore w:val="0"/>
              <w:widowControl/>
              <w:kinsoku w:val="0"/>
              <w:wordWrap/>
              <w:overflowPunct/>
              <w:topLinePunct w:val="0"/>
              <w:autoSpaceDE w:val="0"/>
              <w:autoSpaceDN w:val="0"/>
              <w:bidi w:val="0"/>
              <w:adjustRightInd w:val="0"/>
              <w:snapToGrid w:val="0"/>
              <w:spacing w:before="65" w:line="241" w:lineRule="auto"/>
              <w:ind w:left="242"/>
              <w:outlineLvl w:val="9"/>
              <w:rPr>
                <w:color w:val="auto"/>
                <w:sz w:val="20"/>
                <w:szCs w:val="20"/>
                <w:highlight w:val="none"/>
              </w:rPr>
            </w:pPr>
            <w:r>
              <w:rPr>
                <w:color w:val="auto"/>
                <w:spacing w:val="-6"/>
                <w:sz w:val="20"/>
                <w:szCs w:val="20"/>
                <w:highlight w:val="none"/>
              </w:rPr>
              <w:t>12</w:t>
            </w:r>
          </w:p>
        </w:tc>
        <w:tc>
          <w:tcPr>
            <w:tcW w:w="1078" w:type="dxa"/>
            <w:vAlign w:val="top"/>
          </w:tcPr>
          <w:p w14:paraId="5DFE4FE9">
            <w:pPr>
              <w:pStyle w:val="19"/>
              <w:keepNext w:val="0"/>
              <w:keepLines w:val="0"/>
              <w:pageBreakBefore w:val="0"/>
              <w:widowControl/>
              <w:kinsoku w:val="0"/>
              <w:wordWrap/>
              <w:overflowPunct/>
              <w:topLinePunct w:val="0"/>
              <w:autoSpaceDE w:val="0"/>
              <w:autoSpaceDN w:val="0"/>
              <w:bidi w:val="0"/>
              <w:adjustRightInd w:val="0"/>
              <w:snapToGrid w:val="0"/>
              <w:spacing w:before="61" w:line="227" w:lineRule="auto"/>
              <w:ind w:left="432"/>
              <w:outlineLvl w:val="9"/>
              <w:rPr>
                <w:color w:val="auto"/>
                <w:sz w:val="20"/>
                <w:szCs w:val="20"/>
                <w:highlight w:val="none"/>
              </w:rPr>
            </w:pPr>
            <w:r>
              <w:rPr>
                <w:color w:val="auto"/>
                <w:sz w:val="20"/>
                <w:szCs w:val="20"/>
                <w:highlight w:val="none"/>
              </w:rPr>
              <w:t>★</w:t>
            </w:r>
          </w:p>
          <w:p w14:paraId="04337E1F">
            <w:pPr>
              <w:pStyle w:val="19"/>
              <w:keepNext w:val="0"/>
              <w:keepLines w:val="0"/>
              <w:pageBreakBefore w:val="0"/>
              <w:widowControl/>
              <w:kinsoku w:val="0"/>
              <w:wordWrap/>
              <w:overflowPunct/>
              <w:topLinePunct w:val="0"/>
              <w:autoSpaceDE w:val="0"/>
              <w:autoSpaceDN w:val="0"/>
              <w:bidi w:val="0"/>
              <w:adjustRightInd w:val="0"/>
              <w:snapToGrid w:val="0"/>
              <w:spacing w:before="117" w:line="183" w:lineRule="auto"/>
              <w:ind w:left="148"/>
              <w:outlineLvl w:val="9"/>
              <w:rPr>
                <w:color w:val="auto"/>
                <w:sz w:val="20"/>
                <w:szCs w:val="20"/>
                <w:highlight w:val="none"/>
              </w:rPr>
            </w:pPr>
            <w:r>
              <w:rPr>
                <w:color w:val="auto"/>
                <w:spacing w:val="-1"/>
                <w:sz w:val="20"/>
                <w:szCs w:val="20"/>
                <w:highlight w:val="none"/>
              </w:rPr>
              <w:t>A020910</w:t>
            </w:r>
          </w:p>
          <w:p w14:paraId="65B9EA8C">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53"/>
              <w:outlineLvl w:val="9"/>
              <w:rPr>
                <w:color w:val="auto"/>
                <w:sz w:val="20"/>
                <w:szCs w:val="20"/>
                <w:highlight w:val="none"/>
              </w:rPr>
            </w:pPr>
            <w:r>
              <w:rPr>
                <w:color w:val="auto"/>
                <w:spacing w:val="-6"/>
                <w:sz w:val="20"/>
                <w:szCs w:val="20"/>
                <w:highlight w:val="none"/>
              </w:rPr>
              <w:t>电视设备</w:t>
            </w:r>
          </w:p>
        </w:tc>
        <w:tc>
          <w:tcPr>
            <w:tcW w:w="1317" w:type="dxa"/>
            <w:vAlign w:val="top"/>
          </w:tcPr>
          <w:p w14:paraId="0A20EDC0">
            <w:pPr>
              <w:pStyle w:val="19"/>
              <w:keepNext w:val="0"/>
              <w:keepLines w:val="0"/>
              <w:pageBreakBefore w:val="0"/>
              <w:widowControl/>
              <w:kinsoku w:val="0"/>
              <w:wordWrap/>
              <w:overflowPunct/>
              <w:topLinePunct w:val="0"/>
              <w:autoSpaceDE w:val="0"/>
              <w:autoSpaceDN w:val="0"/>
              <w:bidi w:val="0"/>
              <w:adjustRightInd w:val="0"/>
              <w:snapToGrid w:val="0"/>
              <w:spacing w:before="93" w:line="273" w:lineRule="auto"/>
              <w:ind w:left="102" w:right="18" w:firstLine="68"/>
              <w:outlineLvl w:val="9"/>
              <w:rPr>
                <w:color w:val="auto"/>
                <w:sz w:val="20"/>
                <w:szCs w:val="20"/>
                <w:highlight w:val="none"/>
              </w:rPr>
            </w:pPr>
            <w:r>
              <w:rPr>
                <w:color w:val="auto"/>
                <w:spacing w:val="-1"/>
                <w:sz w:val="20"/>
                <w:szCs w:val="20"/>
                <w:highlight w:val="none"/>
              </w:rPr>
              <w:t>A02091001</w:t>
            </w:r>
            <w:r>
              <w:rPr>
                <w:color w:val="auto"/>
                <w:spacing w:val="2"/>
                <w:sz w:val="20"/>
                <w:szCs w:val="20"/>
                <w:highlight w:val="none"/>
              </w:rPr>
              <w:t xml:space="preserve"> </w:t>
            </w:r>
            <w:r>
              <w:rPr>
                <w:color w:val="auto"/>
                <w:spacing w:val="8"/>
                <w:sz w:val="20"/>
                <w:szCs w:val="20"/>
                <w:highlight w:val="none"/>
              </w:rPr>
              <w:t>普通电视设</w:t>
            </w:r>
            <w:r>
              <w:rPr>
                <w:color w:val="auto"/>
                <w:spacing w:val="-4"/>
                <w:sz w:val="20"/>
                <w:szCs w:val="20"/>
                <w:highlight w:val="none"/>
              </w:rPr>
              <w:t>备（电视机）</w:t>
            </w:r>
          </w:p>
        </w:tc>
        <w:tc>
          <w:tcPr>
            <w:tcW w:w="1616" w:type="dxa"/>
            <w:vAlign w:val="top"/>
          </w:tcPr>
          <w:p w14:paraId="27EA1B6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52D76358">
            <w:pPr>
              <w:keepNext w:val="0"/>
              <w:keepLines w:val="0"/>
              <w:pageBreakBefore w:val="0"/>
              <w:widowControl/>
              <w:kinsoku w:val="0"/>
              <w:wordWrap/>
              <w:overflowPunct/>
              <w:topLinePunct w:val="0"/>
              <w:autoSpaceDE w:val="0"/>
              <w:autoSpaceDN w:val="0"/>
              <w:bidi w:val="0"/>
              <w:adjustRightInd w:val="0"/>
              <w:snapToGrid w:val="0"/>
              <w:spacing w:line="325" w:lineRule="auto"/>
              <w:outlineLvl w:val="9"/>
              <w:rPr>
                <w:rFonts w:ascii="Arial"/>
                <w:color w:val="auto"/>
                <w:sz w:val="21"/>
                <w:highlight w:val="none"/>
              </w:rPr>
            </w:pPr>
          </w:p>
          <w:p w14:paraId="6110A05A">
            <w:pPr>
              <w:pStyle w:val="19"/>
              <w:keepNext w:val="0"/>
              <w:keepLines w:val="0"/>
              <w:pageBreakBefore w:val="0"/>
              <w:widowControl/>
              <w:kinsoku w:val="0"/>
              <w:wordWrap/>
              <w:overflowPunct/>
              <w:topLinePunct w:val="0"/>
              <w:autoSpaceDE w:val="0"/>
              <w:autoSpaceDN w:val="0"/>
              <w:bidi w:val="0"/>
              <w:adjustRightInd w:val="0"/>
              <w:snapToGrid w:val="0"/>
              <w:spacing w:before="65" w:line="219" w:lineRule="auto"/>
              <w:ind w:left="107"/>
              <w:outlineLvl w:val="9"/>
              <w:rPr>
                <w:color w:val="auto"/>
                <w:sz w:val="20"/>
                <w:szCs w:val="20"/>
                <w:highlight w:val="none"/>
              </w:rPr>
            </w:pPr>
            <w:r>
              <w:rPr>
                <w:color w:val="auto"/>
                <w:spacing w:val="-1"/>
                <w:sz w:val="20"/>
                <w:szCs w:val="20"/>
                <w:highlight w:val="none"/>
              </w:rPr>
              <w:t>《平板电视能效限定值及能效等级》（GB24850）</w:t>
            </w:r>
          </w:p>
        </w:tc>
      </w:tr>
      <w:tr w14:paraId="1B7B9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1" w:hRule="atLeast"/>
        </w:trPr>
        <w:tc>
          <w:tcPr>
            <w:tcW w:w="668" w:type="dxa"/>
            <w:vAlign w:val="top"/>
          </w:tcPr>
          <w:p w14:paraId="1D6F87D3">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2AF3E826">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63C571B1">
            <w:pPr>
              <w:pStyle w:val="19"/>
              <w:keepNext w:val="0"/>
              <w:keepLines w:val="0"/>
              <w:pageBreakBefore w:val="0"/>
              <w:widowControl/>
              <w:kinsoku w:val="0"/>
              <w:wordWrap/>
              <w:overflowPunct/>
              <w:topLinePunct w:val="0"/>
              <w:autoSpaceDE w:val="0"/>
              <w:autoSpaceDN w:val="0"/>
              <w:bidi w:val="0"/>
              <w:adjustRightInd w:val="0"/>
              <w:snapToGrid w:val="0"/>
              <w:spacing w:before="65"/>
              <w:ind w:left="242"/>
              <w:outlineLvl w:val="9"/>
              <w:rPr>
                <w:color w:val="auto"/>
                <w:sz w:val="20"/>
                <w:szCs w:val="20"/>
                <w:highlight w:val="none"/>
              </w:rPr>
            </w:pPr>
            <w:r>
              <w:rPr>
                <w:color w:val="auto"/>
                <w:spacing w:val="-6"/>
                <w:sz w:val="20"/>
                <w:szCs w:val="20"/>
                <w:highlight w:val="none"/>
              </w:rPr>
              <w:t>13</w:t>
            </w:r>
          </w:p>
        </w:tc>
        <w:tc>
          <w:tcPr>
            <w:tcW w:w="1078" w:type="dxa"/>
            <w:vAlign w:val="top"/>
          </w:tcPr>
          <w:p w14:paraId="032EF2C9">
            <w:pPr>
              <w:pStyle w:val="19"/>
              <w:keepNext w:val="0"/>
              <w:keepLines w:val="0"/>
              <w:pageBreakBefore w:val="0"/>
              <w:widowControl/>
              <w:kinsoku w:val="0"/>
              <w:wordWrap/>
              <w:overflowPunct/>
              <w:topLinePunct w:val="0"/>
              <w:autoSpaceDE w:val="0"/>
              <w:autoSpaceDN w:val="0"/>
              <w:bidi w:val="0"/>
              <w:adjustRightInd w:val="0"/>
              <w:snapToGrid w:val="0"/>
              <w:spacing w:before="229" w:line="227" w:lineRule="auto"/>
              <w:ind w:left="432"/>
              <w:outlineLvl w:val="9"/>
              <w:rPr>
                <w:color w:val="auto"/>
                <w:sz w:val="20"/>
                <w:szCs w:val="20"/>
                <w:highlight w:val="none"/>
              </w:rPr>
            </w:pPr>
            <w:r>
              <w:rPr>
                <w:color w:val="auto"/>
                <w:sz w:val="20"/>
                <w:szCs w:val="20"/>
                <w:highlight w:val="none"/>
              </w:rPr>
              <w:t>★</w:t>
            </w:r>
          </w:p>
          <w:p w14:paraId="46C72DD5">
            <w:pPr>
              <w:pStyle w:val="19"/>
              <w:keepNext w:val="0"/>
              <w:keepLines w:val="0"/>
              <w:pageBreakBefore w:val="0"/>
              <w:widowControl/>
              <w:kinsoku w:val="0"/>
              <w:wordWrap/>
              <w:overflowPunct/>
              <w:topLinePunct w:val="0"/>
              <w:autoSpaceDE w:val="0"/>
              <w:autoSpaceDN w:val="0"/>
              <w:bidi w:val="0"/>
              <w:adjustRightInd w:val="0"/>
              <w:snapToGrid w:val="0"/>
              <w:spacing w:before="117" w:line="183" w:lineRule="auto"/>
              <w:ind w:left="148"/>
              <w:outlineLvl w:val="9"/>
              <w:rPr>
                <w:color w:val="auto"/>
                <w:sz w:val="20"/>
                <w:szCs w:val="20"/>
                <w:highlight w:val="none"/>
              </w:rPr>
            </w:pPr>
            <w:r>
              <w:rPr>
                <w:color w:val="auto"/>
                <w:spacing w:val="-1"/>
                <w:sz w:val="20"/>
                <w:szCs w:val="20"/>
                <w:highlight w:val="none"/>
              </w:rPr>
              <w:t>A020911</w:t>
            </w:r>
          </w:p>
          <w:p w14:paraId="6DDD3D4A">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28"/>
              <w:outlineLvl w:val="9"/>
              <w:rPr>
                <w:color w:val="auto"/>
                <w:sz w:val="20"/>
                <w:szCs w:val="20"/>
                <w:highlight w:val="none"/>
              </w:rPr>
            </w:pPr>
            <w:r>
              <w:rPr>
                <w:color w:val="auto"/>
                <w:spacing w:val="-2"/>
                <w:sz w:val="20"/>
                <w:szCs w:val="20"/>
                <w:highlight w:val="none"/>
              </w:rPr>
              <w:t>视频设备</w:t>
            </w:r>
          </w:p>
        </w:tc>
        <w:tc>
          <w:tcPr>
            <w:tcW w:w="1317" w:type="dxa"/>
            <w:vAlign w:val="top"/>
          </w:tcPr>
          <w:p w14:paraId="396FA4BD">
            <w:pPr>
              <w:pStyle w:val="19"/>
              <w:keepNext w:val="0"/>
              <w:keepLines w:val="0"/>
              <w:pageBreakBefore w:val="0"/>
              <w:widowControl/>
              <w:kinsoku w:val="0"/>
              <w:wordWrap/>
              <w:overflowPunct/>
              <w:topLinePunct w:val="0"/>
              <w:autoSpaceDE w:val="0"/>
              <w:autoSpaceDN w:val="0"/>
              <w:bidi w:val="0"/>
              <w:adjustRightInd w:val="0"/>
              <w:snapToGrid w:val="0"/>
              <w:spacing w:before="261" w:line="183" w:lineRule="auto"/>
              <w:ind w:left="170"/>
              <w:outlineLvl w:val="9"/>
              <w:rPr>
                <w:color w:val="auto"/>
                <w:sz w:val="20"/>
                <w:szCs w:val="20"/>
                <w:highlight w:val="none"/>
              </w:rPr>
            </w:pPr>
            <w:r>
              <w:rPr>
                <w:color w:val="auto"/>
                <w:spacing w:val="-1"/>
                <w:sz w:val="20"/>
                <w:szCs w:val="20"/>
                <w:highlight w:val="none"/>
              </w:rPr>
              <w:t>A02091107</w:t>
            </w:r>
          </w:p>
          <w:p w14:paraId="0618B1C4">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51"/>
              <w:outlineLvl w:val="9"/>
              <w:rPr>
                <w:color w:val="auto"/>
                <w:sz w:val="20"/>
                <w:szCs w:val="20"/>
                <w:highlight w:val="none"/>
              </w:rPr>
            </w:pPr>
            <w:r>
              <w:rPr>
                <w:color w:val="auto"/>
                <w:spacing w:val="-2"/>
                <w:sz w:val="20"/>
                <w:szCs w:val="20"/>
                <w:highlight w:val="none"/>
              </w:rPr>
              <w:t>视频监控设</w:t>
            </w:r>
          </w:p>
          <w:p w14:paraId="5445B661">
            <w:pPr>
              <w:pStyle w:val="19"/>
              <w:keepNext w:val="0"/>
              <w:keepLines w:val="0"/>
              <w:pageBreakBefore w:val="0"/>
              <w:widowControl/>
              <w:kinsoku w:val="0"/>
              <w:wordWrap/>
              <w:overflowPunct/>
              <w:topLinePunct w:val="0"/>
              <w:autoSpaceDE w:val="0"/>
              <w:autoSpaceDN w:val="0"/>
              <w:bidi w:val="0"/>
              <w:adjustRightInd w:val="0"/>
              <w:snapToGrid w:val="0"/>
              <w:spacing w:before="92" w:line="221" w:lineRule="auto"/>
              <w:ind w:left="554"/>
              <w:outlineLvl w:val="9"/>
              <w:rPr>
                <w:color w:val="auto"/>
                <w:sz w:val="20"/>
                <w:szCs w:val="20"/>
                <w:highlight w:val="none"/>
              </w:rPr>
            </w:pPr>
            <w:r>
              <w:rPr>
                <w:color w:val="auto"/>
                <w:sz w:val="20"/>
                <w:szCs w:val="20"/>
                <w:highlight w:val="none"/>
              </w:rPr>
              <w:t>备</w:t>
            </w:r>
          </w:p>
        </w:tc>
        <w:tc>
          <w:tcPr>
            <w:tcW w:w="1616" w:type="dxa"/>
            <w:vAlign w:val="top"/>
          </w:tcPr>
          <w:p w14:paraId="7D4BD745">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2E254737">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7E2A1C53">
            <w:pPr>
              <w:pStyle w:val="19"/>
              <w:keepNext w:val="0"/>
              <w:keepLines w:val="0"/>
              <w:pageBreakBefore w:val="0"/>
              <w:widowControl/>
              <w:kinsoku w:val="0"/>
              <w:wordWrap/>
              <w:overflowPunct/>
              <w:topLinePunct w:val="0"/>
              <w:autoSpaceDE w:val="0"/>
              <w:autoSpaceDN w:val="0"/>
              <w:bidi w:val="0"/>
              <w:adjustRightInd w:val="0"/>
              <w:snapToGrid w:val="0"/>
              <w:spacing w:before="65" w:line="220" w:lineRule="auto"/>
              <w:ind w:left="505"/>
              <w:outlineLvl w:val="9"/>
              <w:rPr>
                <w:color w:val="auto"/>
                <w:sz w:val="20"/>
                <w:szCs w:val="20"/>
                <w:highlight w:val="none"/>
              </w:rPr>
            </w:pPr>
            <w:r>
              <w:rPr>
                <w:color w:val="auto"/>
                <w:spacing w:val="-2"/>
                <w:sz w:val="20"/>
                <w:szCs w:val="20"/>
                <w:highlight w:val="none"/>
              </w:rPr>
              <w:t>监视器</w:t>
            </w:r>
          </w:p>
        </w:tc>
        <w:tc>
          <w:tcPr>
            <w:tcW w:w="4540" w:type="dxa"/>
            <w:vAlign w:val="top"/>
          </w:tcPr>
          <w:p w14:paraId="4341CD6C">
            <w:pPr>
              <w:pStyle w:val="19"/>
              <w:keepNext w:val="0"/>
              <w:keepLines w:val="0"/>
              <w:pageBreakBefore w:val="0"/>
              <w:widowControl/>
              <w:kinsoku w:val="0"/>
              <w:wordWrap/>
              <w:overflowPunct/>
              <w:topLinePunct w:val="0"/>
              <w:autoSpaceDE w:val="0"/>
              <w:autoSpaceDN w:val="0"/>
              <w:bidi w:val="0"/>
              <w:adjustRightInd w:val="0"/>
              <w:snapToGrid w:val="0"/>
              <w:spacing w:before="62" w:line="288" w:lineRule="auto"/>
              <w:ind w:left="107" w:right="106" w:firstLine="21"/>
              <w:jc w:val="both"/>
              <w:outlineLvl w:val="9"/>
              <w:rPr>
                <w:color w:val="auto"/>
                <w:sz w:val="20"/>
                <w:szCs w:val="20"/>
                <w:highlight w:val="none"/>
              </w:rPr>
            </w:pPr>
            <w:r>
              <w:rPr>
                <w:color w:val="auto"/>
                <w:spacing w:val="-6"/>
                <w:sz w:val="20"/>
                <w:szCs w:val="20"/>
                <w:highlight w:val="none"/>
              </w:rPr>
              <w:t>以射频信号为主要信号输入的监视器应符合《平板</w:t>
            </w:r>
            <w:r>
              <w:rPr>
                <w:color w:val="auto"/>
                <w:spacing w:val="-1"/>
                <w:sz w:val="20"/>
                <w:szCs w:val="20"/>
                <w:highlight w:val="none"/>
              </w:rPr>
              <w:t>电视能效限定值及能效等级》（GB24850</w:t>
            </w:r>
            <w:r>
              <w:rPr>
                <w:color w:val="auto"/>
                <w:spacing w:val="6"/>
                <w:sz w:val="20"/>
                <w:szCs w:val="20"/>
                <w:highlight w:val="none"/>
              </w:rPr>
              <w:t>），</w:t>
            </w:r>
            <w:r>
              <w:rPr>
                <w:color w:val="auto"/>
                <w:spacing w:val="-1"/>
                <w:sz w:val="20"/>
                <w:szCs w:val="20"/>
                <w:highlight w:val="none"/>
              </w:rPr>
              <w:t>以数</w:t>
            </w:r>
            <w:r>
              <w:rPr>
                <w:color w:val="auto"/>
                <w:spacing w:val="-5"/>
                <w:sz w:val="20"/>
                <w:szCs w:val="20"/>
                <w:highlight w:val="none"/>
              </w:rPr>
              <w:t>字信号为主要信号输入的监视器应符合《计算机显</w:t>
            </w:r>
            <w:r>
              <w:rPr>
                <w:color w:val="auto"/>
                <w:spacing w:val="-1"/>
                <w:sz w:val="20"/>
                <w:szCs w:val="20"/>
                <w:highlight w:val="none"/>
              </w:rPr>
              <w:t>示器能效限定值及能效等级》（GB21520）</w:t>
            </w:r>
          </w:p>
        </w:tc>
      </w:tr>
      <w:tr w14:paraId="7123C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Align w:val="top"/>
          </w:tcPr>
          <w:p w14:paraId="62D3DB8B">
            <w:pPr>
              <w:keepNext w:val="0"/>
              <w:keepLines w:val="0"/>
              <w:pageBreakBefore w:val="0"/>
              <w:widowControl/>
              <w:kinsoku w:val="0"/>
              <w:wordWrap/>
              <w:overflowPunct/>
              <w:topLinePunct w:val="0"/>
              <w:autoSpaceDE w:val="0"/>
              <w:autoSpaceDN w:val="0"/>
              <w:bidi w:val="0"/>
              <w:adjustRightInd w:val="0"/>
              <w:snapToGrid w:val="0"/>
              <w:spacing w:line="331" w:lineRule="auto"/>
              <w:outlineLvl w:val="9"/>
              <w:rPr>
                <w:rFonts w:ascii="Arial"/>
                <w:color w:val="auto"/>
                <w:sz w:val="21"/>
                <w:highlight w:val="none"/>
              </w:rPr>
            </w:pPr>
          </w:p>
          <w:p w14:paraId="34F952CD">
            <w:pPr>
              <w:pStyle w:val="19"/>
              <w:keepNext w:val="0"/>
              <w:keepLines w:val="0"/>
              <w:pageBreakBefore w:val="0"/>
              <w:widowControl/>
              <w:kinsoku w:val="0"/>
              <w:wordWrap/>
              <w:overflowPunct/>
              <w:topLinePunct w:val="0"/>
              <w:autoSpaceDE w:val="0"/>
              <w:autoSpaceDN w:val="0"/>
              <w:bidi w:val="0"/>
              <w:adjustRightInd w:val="0"/>
              <w:snapToGrid w:val="0"/>
              <w:spacing w:before="65" w:line="241" w:lineRule="auto"/>
              <w:ind w:left="242"/>
              <w:outlineLvl w:val="9"/>
              <w:rPr>
                <w:color w:val="auto"/>
                <w:sz w:val="20"/>
                <w:szCs w:val="20"/>
                <w:highlight w:val="none"/>
              </w:rPr>
            </w:pPr>
            <w:r>
              <w:rPr>
                <w:color w:val="auto"/>
                <w:spacing w:val="-6"/>
                <w:sz w:val="20"/>
                <w:szCs w:val="20"/>
                <w:highlight w:val="none"/>
              </w:rPr>
              <w:t>14</w:t>
            </w:r>
          </w:p>
        </w:tc>
        <w:tc>
          <w:tcPr>
            <w:tcW w:w="1078" w:type="dxa"/>
            <w:vAlign w:val="top"/>
          </w:tcPr>
          <w:p w14:paraId="53CBB8E7">
            <w:pPr>
              <w:pStyle w:val="19"/>
              <w:keepNext w:val="0"/>
              <w:keepLines w:val="0"/>
              <w:pageBreakBefore w:val="0"/>
              <w:widowControl/>
              <w:kinsoku w:val="0"/>
              <w:wordWrap/>
              <w:overflowPunct/>
              <w:topLinePunct w:val="0"/>
              <w:autoSpaceDE w:val="0"/>
              <w:autoSpaceDN w:val="0"/>
              <w:bidi w:val="0"/>
              <w:adjustRightInd w:val="0"/>
              <w:snapToGrid w:val="0"/>
              <w:spacing w:before="98" w:line="183" w:lineRule="auto"/>
              <w:ind w:left="148"/>
              <w:outlineLvl w:val="9"/>
              <w:rPr>
                <w:color w:val="auto"/>
                <w:sz w:val="20"/>
                <w:szCs w:val="20"/>
                <w:highlight w:val="none"/>
              </w:rPr>
            </w:pPr>
            <w:r>
              <w:rPr>
                <w:color w:val="auto"/>
                <w:spacing w:val="-1"/>
                <w:sz w:val="20"/>
                <w:szCs w:val="20"/>
                <w:highlight w:val="none"/>
              </w:rPr>
              <w:t>A031210</w:t>
            </w:r>
          </w:p>
          <w:p w14:paraId="7A3A5DEA">
            <w:pPr>
              <w:pStyle w:val="19"/>
              <w:keepNext w:val="0"/>
              <w:keepLines w:val="0"/>
              <w:pageBreakBefore w:val="0"/>
              <w:widowControl/>
              <w:kinsoku w:val="0"/>
              <w:wordWrap/>
              <w:overflowPunct/>
              <w:topLinePunct w:val="0"/>
              <w:autoSpaceDE w:val="0"/>
              <w:autoSpaceDN w:val="0"/>
              <w:bidi w:val="0"/>
              <w:adjustRightInd w:val="0"/>
              <w:snapToGrid w:val="0"/>
              <w:spacing w:before="101" w:line="220" w:lineRule="auto"/>
              <w:ind w:left="129"/>
              <w:outlineLvl w:val="9"/>
              <w:rPr>
                <w:color w:val="auto"/>
                <w:sz w:val="20"/>
                <w:szCs w:val="20"/>
                <w:highlight w:val="none"/>
              </w:rPr>
            </w:pPr>
            <w:r>
              <w:rPr>
                <w:color w:val="auto"/>
                <w:spacing w:val="-2"/>
                <w:sz w:val="20"/>
                <w:szCs w:val="20"/>
                <w:highlight w:val="none"/>
              </w:rPr>
              <w:t>饮食炊事</w:t>
            </w:r>
          </w:p>
          <w:p w14:paraId="7CF5AA45">
            <w:pPr>
              <w:pStyle w:val="19"/>
              <w:keepNext w:val="0"/>
              <w:keepLines w:val="0"/>
              <w:pageBreakBefore w:val="0"/>
              <w:widowControl/>
              <w:kinsoku w:val="0"/>
              <w:wordWrap/>
              <w:overflowPunct/>
              <w:topLinePunct w:val="0"/>
              <w:autoSpaceDE w:val="0"/>
              <w:autoSpaceDN w:val="0"/>
              <w:bidi w:val="0"/>
              <w:adjustRightInd w:val="0"/>
              <w:snapToGrid w:val="0"/>
              <w:spacing w:before="92" w:line="219" w:lineRule="auto"/>
              <w:ind w:left="328"/>
              <w:outlineLvl w:val="9"/>
              <w:rPr>
                <w:color w:val="auto"/>
                <w:sz w:val="20"/>
                <w:szCs w:val="20"/>
                <w:highlight w:val="none"/>
              </w:rPr>
            </w:pPr>
            <w:r>
              <w:rPr>
                <w:color w:val="auto"/>
                <w:spacing w:val="-2"/>
                <w:sz w:val="20"/>
                <w:szCs w:val="20"/>
                <w:highlight w:val="none"/>
              </w:rPr>
              <w:t>机械</w:t>
            </w:r>
          </w:p>
        </w:tc>
        <w:tc>
          <w:tcPr>
            <w:tcW w:w="1317" w:type="dxa"/>
            <w:vAlign w:val="top"/>
          </w:tcPr>
          <w:p w14:paraId="0EE78C23">
            <w:pPr>
              <w:pStyle w:val="19"/>
              <w:keepNext w:val="0"/>
              <w:keepLines w:val="0"/>
              <w:pageBreakBefore w:val="0"/>
              <w:widowControl/>
              <w:kinsoku w:val="0"/>
              <w:wordWrap/>
              <w:overflowPunct/>
              <w:topLinePunct w:val="0"/>
              <w:autoSpaceDE w:val="0"/>
              <w:autoSpaceDN w:val="0"/>
              <w:bidi w:val="0"/>
              <w:adjustRightInd w:val="0"/>
              <w:snapToGrid w:val="0"/>
              <w:spacing w:before="233" w:line="308" w:lineRule="auto"/>
              <w:ind w:left="555" w:right="153" w:hanging="400"/>
              <w:outlineLvl w:val="9"/>
              <w:rPr>
                <w:color w:val="auto"/>
                <w:sz w:val="20"/>
                <w:szCs w:val="20"/>
                <w:highlight w:val="none"/>
              </w:rPr>
            </w:pPr>
            <w:r>
              <w:rPr>
                <w:color w:val="auto"/>
                <w:spacing w:val="-3"/>
                <w:sz w:val="20"/>
                <w:szCs w:val="20"/>
                <w:highlight w:val="none"/>
              </w:rPr>
              <w:t>商用燃气灶</w:t>
            </w:r>
            <w:r>
              <w:rPr>
                <w:color w:val="auto"/>
                <w:sz w:val="20"/>
                <w:szCs w:val="20"/>
                <w:highlight w:val="none"/>
              </w:rPr>
              <w:t>具</w:t>
            </w:r>
          </w:p>
        </w:tc>
        <w:tc>
          <w:tcPr>
            <w:tcW w:w="1616" w:type="dxa"/>
            <w:vAlign w:val="top"/>
          </w:tcPr>
          <w:p w14:paraId="16FC982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1C61BB9F">
            <w:pPr>
              <w:pStyle w:val="19"/>
              <w:keepNext w:val="0"/>
              <w:keepLines w:val="0"/>
              <w:pageBreakBefore w:val="0"/>
              <w:widowControl/>
              <w:kinsoku w:val="0"/>
              <w:wordWrap/>
              <w:overflowPunct/>
              <w:topLinePunct w:val="0"/>
              <w:autoSpaceDE w:val="0"/>
              <w:autoSpaceDN w:val="0"/>
              <w:bidi w:val="0"/>
              <w:adjustRightInd w:val="0"/>
              <w:snapToGrid w:val="0"/>
              <w:spacing w:before="232" w:line="314" w:lineRule="auto"/>
              <w:ind w:left="111" w:right="828" w:hanging="4"/>
              <w:outlineLvl w:val="9"/>
              <w:rPr>
                <w:color w:val="auto"/>
                <w:sz w:val="20"/>
                <w:szCs w:val="20"/>
                <w:highlight w:val="none"/>
              </w:rPr>
            </w:pPr>
            <w:r>
              <w:rPr>
                <w:color w:val="auto"/>
                <w:spacing w:val="-1"/>
                <w:sz w:val="20"/>
                <w:szCs w:val="20"/>
                <w:highlight w:val="none"/>
              </w:rPr>
              <w:t>《商用燃气灶具能效限定值及能效等级》</w:t>
            </w:r>
            <w:r>
              <w:rPr>
                <w:color w:val="auto"/>
                <w:sz w:val="20"/>
                <w:szCs w:val="20"/>
                <w:highlight w:val="none"/>
              </w:rPr>
              <w:t xml:space="preserve"> </w:t>
            </w:r>
            <w:r>
              <w:rPr>
                <w:color w:val="auto"/>
                <w:spacing w:val="-3"/>
                <w:sz w:val="20"/>
                <w:szCs w:val="20"/>
                <w:highlight w:val="none"/>
              </w:rPr>
              <w:t>（GB30531）</w:t>
            </w:r>
          </w:p>
        </w:tc>
      </w:tr>
      <w:tr w14:paraId="65166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68" w:type="dxa"/>
            <w:vMerge w:val="restart"/>
            <w:tcBorders>
              <w:bottom w:val="nil"/>
            </w:tcBorders>
            <w:vAlign w:val="top"/>
          </w:tcPr>
          <w:p w14:paraId="7E634E14">
            <w:pPr>
              <w:keepNext w:val="0"/>
              <w:keepLines w:val="0"/>
              <w:pageBreakBefore w:val="0"/>
              <w:widowControl/>
              <w:kinsoku w:val="0"/>
              <w:wordWrap/>
              <w:overflowPunct/>
              <w:topLinePunct w:val="0"/>
              <w:autoSpaceDE w:val="0"/>
              <w:autoSpaceDN w:val="0"/>
              <w:bidi w:val="0"/>
              <w:adjustRightInd w:val="0"/>
              <w:snapToGrid w:val="0"/>
              <w:spacing w:line="340" w:lineRule="auto"/>
              <w:outlineLvl w:val="9"/>
              <w:rPr>
                <w:rFonts w:ascii="Arial"/>
                <w:color w:val="auto"/>
                <w:sz w:val="21"/>
                <w:highlight w:val="none"/>
              </w:rPr>
            </w:pPr>
          </w:p>
          <w:p w14:paraId="1E2A1F2D">
            <w:pPr>
              <w:keepNext w:val="0"/>
              <w:keepLines w:val="0"/>
              <w:pageBreakBefore w:val="0"/>
              <w:widowControl/>
              <w:kinsoku w:val="0"/>
              <w:wordWrap/>
              <w:overflowPunct/>
              <w:topLinePunct w:val="0"/>
              <w:autoSpaceDE w:val="0"/>
              <w:autoSpaceDN w:val="0"/>
              <w:bidi w:val="0"/>
              <w:adjustRightInd w:val="0"/>
              <w:snapToGrid w:val="0"/>
              <w:spacing w:line="341" w:lineRule="auto"/>
              <w:outlineLvl w:val="9"/>
              <w:rPr>
                <w:rFonts w:ascii="Arial"/>
                <w:color w:val="auto"/>
                <w:sz w:val="21"/>
                <w:highlight w:val="none"/>
              </w:rPr>
            </w:pPr>
          </w:p>
          <w:p w14:paraId="10CBD008">
            <w:pPr>
              <w:pStyle w:val="19"/>
              <w:keepNext w:val="0"/>
              <w:keepLines w:val="0"/>
              <w:pageBreakBefore w:val="0"/>
              <w:widowControl/>
              <w:kinsoku w:val="0"/>
              <w:wordWrap/>
              <w:overflowPunct/>
              <w:topLinePunct w:val="0"/>
              <w:autoSpaceDE w:val="0"/>
              <w:autoSpaceDN w:val="0"/>
              <w:bidi w:val="0"/>
              <w:adjustRightInd w:val="0"/>
              <w:snapToGrid w:val="0"/>
              <w:spacing w:before="65"/>
              <w:ind w:left="242"/>
              <w:outlineLvl w:val="9"/>
              <w:rPr>
                <w:color w:val="auto"/>
                <w:sz w:val="20"/>
                <w:szCs w:val="20"/>
                <w:highlight w:val="none"/>
              </w:rPr>
            </w:pPr>
            <w:r>
              <w:rPr>
                <w:color w:val="auto"/>
                <w:spacing w:val="-6"/>
                <w:sz w:val="20"/>
                <w:szCs w:val="20"/>
                <w:highlight w:val="none"/>
              </w:rPr>
              <w:t>15</w:t>
            </w:r>
          </w:p>
        </w:tc>
        <w:tc>
          <w:tcPr>
            <w:tcW w:w="1078" w:type="dxa"/>
            <w:vMerge w:val="restart"/>
            <w:tcBorders>
              <w:bottom w:val="nil"/>
            </w:tcBorders>
            <w:vAlign w:val="top"/>
          </w:tcPr>
          <w:p w14:paraId="5D98EF37">
            <w:pPr>
              <w:keepNext w:val="0"/>
              <w:keepLines w:val="0"/>
              <w:pageBreakBefore w:val="0"/>
              <w:widowControl/>
              <w:kinsoku w:val="0"/>
              <w:wordWrap/>
              <w:overflowPunct/>
              <w:topLinePunct w:val="0"/>
              <w:autoSpaceDE w:val="0"/>
              <w:autoSpaceDN w:val="0"/>
              <w:bidi w:val="0"/>
              <w:adjustRightInd w:val="0"/>
              <w:snapToGrid w:val="0"/>
              <w:spacing w:line="352" w:lineRule="auto"/>
              <w:outlineLvl w:val="9"/>
              <w:rPr>
                <w:rFonts w:ascii="Arial"/>
                <w:color w:val="auto"/>
                <w:sz w:val="21"/>
                <w:highlight w:val="none"/>
              </w:rPr>
            </w:pPr>
          </w:p>
          <w:p w14:paraId="26FD6917">
            <w:pPr>
              <w:pStyle w:val="19"/>
              <w:keepNext w:val="0"/>
              <w:keepLines w:val="0"/>
              <w:pageBreakBefore w:val="0"/>
              <w:widowControl/>
              <w:kinsoku w:val="0"/>
              <w:wordWrap/>
              <w:overflowPunct/>
              <w:topLinePunct w:val="0"/>
              <w:autoSpaceDE w:val="0"/>
              <w:autoSpaceDN w:val="0"/>
              <w:bidi w:val="0"/>
              <w:adjustRightInd w:val="0"/>
              <w:snapToGrid w:val="0"/>
              <w:spacing w:before="65" w:line="227" w:lineRule="auto"/>
              <w:ind w:left="432"/>
              <w:outlineLvl w:val="9"/>
              <w:rPr>
                <w:color w:val="auto"/>
                <w:sz w:val="20"/>
                <w:szCs w:val="20"/>
                <w:highlight w:val="none"/>
              </w:rPr>
            </w:pPr>
            <w:r>
              <w:rPr>
                <w:color w:val="auto"/>
                <w:sz w:val="20"/>
                <w:szCs w:val="20"/>
                <w:highlight w:val="none"/>
              </w:rPr>
              <w:t>★</w:t>
            </w:r>
          </w:p>
          <w:p w14:paraId="2CB86B59">
            <w:pPr>
              <w:pStyle w:val="19"/>
              <w:keepNext w:val="0"/>
              <w:keepLines w:val="0"/>
              <w:pageBreakBefore w:val="0"/>
              <w:widowControl/>
              <w:kinsoku w:val="0"/>
              <w:wordWrap/>
              <w:overflowPunct/>
              <w:topLinePunct w:val="0"/>
              <w:autoSpaceDE w:val="0"/>
              <w:autoSpaceDN w:val="0"/>
              <w:bidi w:val="0"/>
              <w:adjustRightInd w:val="0"/>
              <w:snapToGrid w:val="0"/>
              <w:spacing w:before="117" w:line="183" w:lineRule="auto"/>
              <w:ind w:left="148"/>
              <w:outlineLvl w:val="9"/>
              <w:rPr>
                <w:color w:val="auto"/>
                <w:sz w:val="20"/>
                <w:szCs w:val="20"/>
                <w:highlight w:val="none"/>
              </w:rPr>
            </w:pPr>
            <w:r>
              <w:rPr>
                <w:color w:val="auto"/>
                <w:spacing w:val="-1"/>
                <w:sz w:val="20"/>
                <w:szCs w:val="20"/>
                <w:highlight w:val="none"/>
              </w:rPr>
              <w:t>A060805</w:t>
            </w:r>
          </w:p>
          <w:p w14:paraId="71CF8F97">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330"/>
              <w:outlineLvl w:val="9"/>
              <w:rPr>
                <w:color w:val="auto"/>
                <w:sz w:val="20"/>
                <w:szCs w:val="20"/>
                <w:highlight w:val="none"/>
              </w:rPr>
            </w:pPr>
            <w:r>
              <w:rPr>
                <w:color w:val="auto"/>
                <w:spacing w:val="-3"/>
                <w:sz w:val="20"/>
                <w:szCs w:val="20"/>
                <w:highlight w:val="none"/>
              </w:rPr>
              <w:t>便器</w:t>
            </w:r>
          </w:p>
        </w:tc>
        <w:tc>
          <w:tcPr>
            <w:tcW w:w="1317" w:type="dxa"/>
            <w:vAlign w:val="top"/>
          </w:tcPr>
          <w:p w14:paraId="6B3DAECC">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352"/>
              <w:outlineLvl w:val="9"/>
              <w:rPr>
                <w:color w:val="auto"/>
                <w:sz w:val="20"/>
                <w:szCs w:val="20"/>
                <w:highlight w:val="none"/>
              </w:rPr>
            </w:pPr>
            <w:r>
              <w:rPr>
                <w:color w:val="auto"/>
                <w:spacing w:val="-2"/>
                <w:sz w:val="20"/>
                <w:szCs w:val="20"/>
                <w:highlight w:val="none"/>
              </w:rPr>
              <w:t>坐便器</w:t>
            </w:r>
          </w:p>
        </w:tc>
        <w:tc>
          <w:tcPr>
            <w:tcW w:w="1616" w:type="dxa"/>
            <w:vAlign w:val="top"/>
          </w:tcPr>
          <w:p w14:paraId="460B4F1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573359C5">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7"/>
              <w:outlineLvl w:val="9"/>
              <w:rPr>
                <w:color w:val="auto"/>
                <w:sz w:val="20"/>
                <w:szCs w:val="20"/>
                <w:highlight w:val="none"/>
              </w:rPr>
            </w:pPr>
            <w:r>
              <w:rPr>
                <w:color w:val="auto"/>
                <w:spacing w:val="-1"/>
                <w:sz w:val="20"/>
                <w:szCs w:val="20"/>
                <w:highlight w:val="none"/>
              </w:rPr>
              <w:t>《坐便器水效限定值及水效等级》（GB25502）</w:t>
            </w:r>
          </w:p>
        </w:tc>
      </w:tr>
      <w:tr w14:paraId="045A5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bottom w:val="nil"/>
            </w:tcBorders>
            <w:vAlign w:val="top"/>
          </w:tcPr>
          <w:p w14:paraId="74A87E3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bottom w:val="nil"/>
            </w:tcBorders>
            <w:vAlign w:val="top"/>
          </w:tcPr>
          <w:p w14:paraId="493D7AD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56278E60">
            <w:pPr>
              <w:pStyle w:val="19"/>
              <w:keepNext w:val="0"/>
              <w:keepLines w:val="0"/>
              <w:pageBreakBefore w:val="0"/>
              <w:widowControl/>
              <w:kinsoku w:val="0"/>
              <w:wordWrap/>
              <w:overflowPunct/>
              <w:topLinePunct w:val="0"/>
              <w:autoSpaceDE w:val="0"/>
              <w:autoSpaceDN w:val="0"/>
              <w:bidi w:val="0"/>
              <w:adjustRightInd w:val="0"/>
              <w:snapToGrid w:val="0"/>
              <w:spacing w:before="235" w:line="220" w:lineRule="auto"/>
              <w:ind w:left="351"/>
              <w:outlineLvl w:val="9"/>
              <w:rPr>
                <w:color w:val="auto"/>
                <w:sz w:val="20"/>
                <w:szCs w:val="20"/>
                <w:highlight w:val="none"/>
              </w:rPr>
            </w:pPr>
            <w:r>
              <w:rPr>
                <w:color w:val="auto"/>
                <w:spacing w:val="-2"/>
                <w:sz w:val="20"/>
                <w:szCs w:val="20"/>
                <w:highlight w:val="none"/>
              </w:rPr>
              <w:t>蹲便器</w:t>
            </w:r>
          </w:p>
        </w:tc>
        <w:tc>
          <w:tcPr>
            <w:tcW w:w="1616" w:type="dxa"/>
            <w:vAlign w:val="top"/>
          </w:tcPr>
          <w:p w14:paraId="1A00D68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33D95879">
            <w:pPr>
              <w:pStyle w:val="19"/>
              <w:keepNext w:val="0"/>
              <w:keepLines w:val="0"/>
              <w:pageBreakBefore w:val="0"/>
              <w:widowControl/>
              <w:kinsoku w:val="0"/>
              <w:wordWrap/>
              <w:overflowPunct/>
              <w:topLinePunct w:val="0"/>
              <w:autoSpaceDE w:val="0"/>
              <w:autoSpaceDN w:val="0"/>
              <w:bidi w:val="0"/>
              <w:adjustRightInd w:val="0"/>
              <w:snapToGrid w:val="0"/>
              <w:spacing w:before="70" w:line="268" w:lineRule="auto"/>
              <w:ind w:left="111" w:right="628" w:hanging="4"/>
              <w:outlineLvl w:val="9"/>
              <w:rPr>
                <w:color w:val="auto"/>
                <w:sz w:val="20"/>
                <w:szCs w:val="20"/>
                <w:highlight w:val="none"/>
              </w:rPr>
            </w:pPr>
            <w:r>
              <w:rPr>
                <w:color w:val="auto"/>
                <w:spacing w:val="-1"/>
                <w:sz w:val="20"/>
                <w:szCs w:val="20"/>
                <w:highlight w:val="none"/>
              </w:rPr>
              <w:t>《蹲便器用水效率限定值及用水效率等级》</w:t>
            </w:r>
            <w:r>
              <w:rPr>
                <w:color w:val="auto"/>
                <w:spacing w:val="1"/>
                <w:sz w:val="20"/>
                <w:szCs w:val="20"/>
                <w:highlight w:val="none"/>
              </w:rPr>
              <w:t xml:space="preserve"> </w:t>
            </w:r>
            <w:r>
              <w:rPr>
                <w:color w:val="auto"/>
                <w:spacing w:val="-3"/>
                <w:sz w:val="20"/>
                <w:szCs w:val="20"/>
                <w:highlight w:val="none"/>
              </w:rPr>
              <w:t>（GB30717）</w:t>
            </w:r>
          </w:p>
        </w:tc>
      </w:tr>
      <w:tr w14:paraId="190E3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668" w:type="dxa"/>
            <w:vMerge w:val="continue"/>
            <w:tcBorders>
              <w:top w:val="nil"/>
            </w:tcBorders>
            <w:vAlign w:val="top"/>
          </w:tcPr>
          <w:p w14:paraId="7584C78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Merge w:val="continue"/>
            <w:tcBorders>
              <w:top w:val="nil"/>
            </w:tcBorders>
            <w:vAlign w:val="top"/>
          </w:tcPr>
          <w:p w14:paraId="6F5AF5C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17" w:type="dxa"/>
            <w:vAlign w:val="top"/>
          </w:tcPr>
          <w:p w14:paraId="5B8E1C4F">
            <w:pPr>
              <w:pStyle w:val="19"/>
              <w:keepNext w:val="0"/>
              <w:keepLines w:val="0"/>
              <w:pageBreakBefore w:val="0"/>
              <w:widowControl/>
              <w:kinsoku w:val="0"/>
              <w:wordWrap/>
              <w:overflowPunct/>
              <w:topLinePunct w:val="0"/>
              <w:autoSpaceDE w:val="0"/>
              <w:autoSpaceDN w:val="0"/>
              <w:bidi w:val="0"/>
              <w:adjustRightInd w:val="0"/>
              <w:snapToGrid w:val="0"/>
              <w:spacing w:before="236" w:line="220" w:lineRule="auto"/>
              <w:ind w:left="357"/>
              <w:outlineLvl w:val="9"/>
              <w:rPr>
                <w:color w:val="auto"/>
                <w:sz w:val="20"/>
                <w:szCs w:val="20"/>
                <w:highlight w:val="none"/>
              </w:rPr>
            </w:pPr>
            <w:r>
              <w:rPr>
                <w:color w:val="auto"/>
                <w:spacing w:val="-3"/>
                <w:sz w:val="20"/>
                <w:szCs w:val="20"/>
                <w:highlight w:val="none"/>
              </w:rPr>
              <w:t>小便器</w:t>
            </w:r>
          </w:p>
        </w:tc>
        <w:tc>
          <w:tcPr>
            <w:tcW w:w="1616" w:type="dxa"/>
            <w:vAlign w:val="top"/>
          </w:tcPr>
          <w:p w14:paraId="29FA92D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7983F638">
            <w:pPr>
              <w:pStyle w:val="19"/>
              <w:keepNext w:val="0"/>
              <w:keepLines w:val="0"/>
              <w:pageBreakBefore w:val="0"/>
              <w:widowControl/>
              <w:kinsoku w:val="0"/>
              <w:wordWrap/>
              <w:overflowPunct/>
              <w:topLinePunct w:val="0"/>
              <w:autoSpaceDE w:val="0"/>
              <w:autoSpaceDN w:val="0"/>
              <w:bidi w:val="0"/>
              <w:adjustRightInd w:val="0"/>
              <w:snapToGrid w:val="0"/>
              <w:spacing w:before="70" w:line="268" w:lineRule="auto"/>
              <w:ind w:left="111" w:right="628" w:hanging="4"/>
              <w:outlineLvl w:val="9"/>
              <w:rPr>
                <w:color w:val="auto"/>
                <w:sz w:val="20"/>
                <w:szCs w:val="20"/>
                <w:highlight w:val="none"/>
              </w:rPr>
            </w:pPr>
            <w:r>
              <w:rPr>
                <w:color w:val="auto"/>
                <w:spacing w:val="-1"/>
                <w:sz w:val="20"/>
                <w:szCs w:val="20"/>
                <w:highlight w:val="none"/>
              </w:rPr>
              <w:t>《小便器用水效率限定值及用水效率等级》</w:t>
            </w:r>
            <w:r>
              <w:rPr>
                <w:color w:val="auto"/>
                <w:spacing w:val="1"/>
                <w:sz w:val="20"/>
                <w:szCs w:val="20"/>
                <w:highlight w:val="none"/>
              </w:rPr>
              <w:t xml:space="preserve"> </w:t>
            </w:r>
            <w:r>
              <w:rPr>
                <w:color w:val="auto"/>
                <w:spacing w:val="-3"/>
                <w:sz w:val="20"/>
                <w:szCs w:val="20"/>
                <w:highlight w:val="none"/>
              </w:rPr>
              <w:t>（GB28377）</w:t>
            </w:r>
          </w:p>
        </w:tc>
      </w:tr>
      <w:tr w14:paraId="1A7CE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Align w:val="top"/>
          </w:tcPr>
          <w:p w14:paraId="19CABFD0">
            <w:pPr>
              <w:keepNext w:val="0"/>
              <w:keepLines w:val="0"/>
              <w:pageBreakBefore w:val="0"/>
              <w:widowControl/>
              <w:kinsoku w:val="0"/>
              <w:wordWrap/>
              <w:overflowPunct/>
              <w:topLinePunct w:val="0"/>
              <w:autoSpaceDE w:val="0"/>
              <w:autoSpaceDN w:val="0"/>
              <w:bidi w:val="0"/>
              <w:adjustRightInd w:val="0"/>
              <w:snapToGrid w:val="0"/>
              <w:spacing w:line="335" w:lineRule="auto"/>
              <w:outlineLvl w:val="9"/>
              <w:rPr>
                <w:rFonts w:ascii="Arial"/>
                <w:color w:val="auto"/>
                <w:sz w:val="21"/>
                <w:highlight w:val="none"/>
              </w:rPr>
            </w:pPr>
          </w:p>
          <w:p w14:paraId="1AEC82BB">
            <w:pPr>
              <w:pStyle w:val="19"/>
              <w:keepNext w:val="0"/>
              <w:keepLines w:val="0"/>
              <w:pageBreakBefore w:val="0"/>
              <w:widowControl/>
              <w:kinsoku w:val="0"/>
              <w:wordWrap/>
              <w:overflowPunct/>
              <w:topLinePunct w:val="0"/>
              <w:autoSpaceDE w:val="0"/>
              <w:autoSpaceDN w:val="0"/>
              <w:bidi w:val="0"/>
              <w:adjustRightInd w:val="0"/>
              <w:snapToGrid w:val="0"/>
              <w:spacing w:before="65"/>
              <w:ind w:left="242"/>
              <w:outlineLvl w:val="9"/>
              <w:rPr>
                <w:color w:val="auto"/>
                <w:sz w:val="20"/>
                <w:szCs w:val="20"/>
                <w:highlight w:val="none"/>
              </w:rPr>
            </w:pPr>
            <w:r>
              <w:rPr>
                <w:color w:val="auto"/>
                <w:spacing w:val="-6"/>
                <w:sz w:val="20"/>
                <w:szCs w:val="20"/>
                <w:highlight w:val="none"/>
              </w:rPr>
              <w:t>16</w:t>
            </w:r>
          </w:p>
        </w:tc>
        <w:tc>
          <w:tcPr>
            <w:tcW w:w="1078" w:type="dxa"/>
            <w:vAlign w:val="top"/>
          </w:tcPr>
          <w:p w14:paraId="798B09F0">
            <w:pPr>
              <w:pStyle w:val="19"/>
              <w:keepNext w:val="0"/>
              <w:keepLines w:val="0"/>
              <w:pageBreakBefore w:val="0"/>
              <w:widowControl/>
              <w:kinsoku w:val="0"/>
              <w:wordWrap/>
              <w:overflowPunct/>
              <w:topLinePunct w:val="0"/>
              <w:autoSpaceDE w:val="0"/>
              <w:autoSpaceDN w:val="0"/>
              <w:bidi w:val="0"/>
              <w:adjustRightInd w:val="0"/>
              <w:snapToGrid w:val="0"/>
              <w:spacing w:before="71" w:line="227" w:lineRule="auto"/>
              <w:ind w:left="432"/>
              <w:outlineLvl w:val="9"/>
              <w:rPr>
                <w:color w:val="auto"/>
                <w:sz w:val="20"/>
                <w:szCs w:val="20"/>
                <w:highlight w:val="none"/>
              </w:rPr>
            </w:pPr>
            <w:r>
              <w:rPr>
                <w:color w:val="auto"/>
                <w:sz w:val="20"/>
                <w:szCs w:val="20"/>
                <w:highlight w:val="none"/>
              </w:rPr>
              <w:t>★</w:t>
            </w:r>
          </w:p>
          <w:p w14:paraId="2C7E8828">
            <w:pPr>
              <w:pStyle w:val="19"/>
              <w:keepNext w:val="0"/>
              <w:keepLines w:val="0"/>
              <w:pageBreakBefore w:val="0"/>
              <w:widowControl/>
              <w:kinsoku w:val="0"/>
              <w:wordWrap/>
              <w:overflowPunct/>
              <w:topLinePunct w:val="0"/>
              <w:autoSpaceDE w:val="0"/>
              <w:autoSpaceDN w:val="0"/>
              <w:bidi w:val="0"/>
              <w:adjustRightInd w:val="0"/>
              <w:snapToGrid w:val="0"/>
              <w:spacing w:before="117" w:line="183" w:lineRule="auto"/>
              <w:ind w:left="148"/>
              <w:outlineLvl w:val="9"/>
              <w:rPr>
                <w:color w:val="auto"/>
                <w:sz w:val="20"/>
                <w:szCs w:val="20"/>
                <w:highlight w:val="none"/>
              </w:rPr>
            </w:pPr>
            <w:r>
              <w:rPr>
                <w:color w:val="auto"/>
                <w:spacing w:val="-1"/>
                <w:sz w:val="20"/>
                <w:szCs w:val="20"/>
                <w:highlight w:val="none"/>
              </w:rPr>
              <w:t>A060806</w:t>
            </w:r>
          </w:p>
          <w:p w14:paraId="1736577E">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332"/>
              <w:outlineLvl w:val="9"/>
              <w:rPr>
                <w:color w:val="auto"/>
                <w:sz w:val="20"/>
                <w:szCs w:val="20"/>
                <w:highlight w:val="none"/>
              </w:rPr>
            </w:pPr>
            <w:r>
              <w:rPr>
                <w:color w:val="auto"/>
                <w:spacing w:val="-3"/>
                <w:sz w:val="20"/>
                <w:szCs w:val="20"/>
                <w:highlight w:val="none"/>
              </w:rPr>
              <w:t>水嘴</w:t>
            </w:r>
          </w:p>
        </w:tc>
        <w:tc>
          <w:tcPr>
            <w:tcW w:w="1317" w:type="dxa"/>
            <w:vAlign w:val="top"/>
          </w:tcPr>
          <w:p w14:paraId="46C5A4E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5664C35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2C098B51">
            <w:pPr>
              <w:pStyle w:val="19"/>
              <w:keepNext w:val="0"/>
              <w:keepLines w:val="0"/>
              <w:pageBreakBefore w:val="0"/>
              <w:widowControl/>
              <w:kinsoku w:val="0"/>
              <w:wordWrap/>
              <w:overflowPunct/>
              <w:topLinePunct w:val="0"/>
              <w:autoSpaceDE w:val="0"/>
              <w:autoSpaceDN w:val="0"/>
              <w:bidi w:val="0"/>
              <w:adjustRightInd w:val="0"/>
              <w:snapToGrid w:val="0"/>
              <w:spacing w:before="237" w:line="314" w:lineRule="auto"/>
              <w:ind w:left="108" w:right="428" w:hanging="1"/>
              <w:outlineLvl w:val="9"/>
              <w:rPr>
                <w:color w:val="auto"/>
                <w:sz w:val="20"/>
                <w:szCs w:val="20"/>
                <w:highlight w:val="none"/>
              </w:rPr>
            </w:pPr>
            <w:r>
              <w:rPr>
                <w:color w:val="auto"/>
                <w:spacing w:val="-1"/>
                <w:sz w:val="20"/>
                <w:szCs w:val="20"/>
                <w:highlight w:val="none"/>
              </w:rPr>
              <w:t>《水嘴用水效率限定值及用水效率等级》（GB</w:t>
            </w:r>
            <w:r>
              <w:rPr>
                <w:color w:val="auto"/>
                <w:spacing w:val="4"/>
                <w:sz w:val="20"/>
                <w:szCs w:val="20"/>
                <w:highlight w:val="none"/>
              </w:rPr>
              <w:t xml:space="preserve"> </w:t>
            </w:r>
            <w:r>
              <w:rPr>
                <w:color w:val="auto"/>
                <w:spacing w:val="-3"/>
                <w:sz w:val="20"/>
                <w:szCs w:val="20"/>
                <w:highlight w:val="none"/>
              </w:rPr>
              <w:t>25501）</w:t>
            </w:r>
          </w:p>
        </w:tc>
      </w:tr>
      <w:tr w14:paraId="258E0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668" w:type="dxa"/>
            <w:vAlign w:val="top"/>
          </w:tcPr>
          <w:p w14:paraId="61B5244C">
            <w:pPr>
              <w:keepNext w:val="0"/>
              <w:keepLines w:val="0"/>
              <w:pageBreakBefore w:val="0"/>
              <w:widowControl/>
              <w:kinsoku w:val="0"/>
              <w:wordWrap/>
              <w:overflowPunct/>
              <w:topLinePunct w:val="0"/>
              <w:autoSpaceDE w:val="0"/>
              <w:autoSpaceDN w:val="0"/>
              <w:bidi w:val="0"/>
              <w:adjustRightInd w:val="0"/>
              <w:snapToGrid w:val="0"/>
              <w:spacing w:line="337" w:lineRule="auto"/>
              <w:outlineLvl w:val="9"/>
              <w:rPr>
                <w:rFonts w:ascii="Arial"/>
                <w:color w:val="auto"/>
                <w:sz w:val="21"/>
                <w:highlight w:val="none"/>
              </w:rPr>
            </w:pPr>
          </w:p>
          <w:p w14:paraId="2B40B31B">
            <w:pPr>
              <w:pStyle w:val="19"/>
              <w:keepNext w:val="0"/>
              <w:keepLines w:val="0"/>
              <w:pageBreakBefore w:val="0"/>
              <w:widowControl/>
              <w:kinsoku w:val="0"/>
              <w:wordWrap/>
              <w:overflowPunct/>
              <w:topLinePunct w:val="0"/>
              <w:autoSpaceDE w:val="0"/>
              <w:autoSpaceDN w:val="0"/>
              <w:bidi w:val="0"/>
              <w:adjustRightInd w:val="0"/>
              <w:snapToGrid w:val="0"/>
              <w:spacing w:before="65"/>
              <w:ind w:left="242"/>
              <w:outlineLvl w:val="9"/>
              <w:rPr>
                <w:color w:val="auto"/>
                <w:sz w:val="20"/>
                <w:szCs w:val="20"/>
                <w:highlight w:val="none"/>
              </w:rPr>
            </w:pPr>
            <w:r>
              <w:rPr>
                <w:color w:val="auto"/>
                <w:spacing w:val="-6"/>
                <w:sz w:val="20"/>
                <w:szCs w:val="20"/>
                <w:highlight w:val="none"/>
              </w:rPr>
              <w:t>17</w:t>
            </w:r>
          </w:p>
        </w:tc>
        <w:tc>
          <w:tcPr>
            <w:tcW w:w="1078" w:type="dxa"/>
            <w:vAlign w:val="top"/>
          </w:tcPr>
          <w:p w14:paraId="65099B62">
            <w:pPr>
              <w:pStyle w:val="19"/>
              <w:keepNext w:val="0"/>
              <w:keepLines w:val="0"/>
              <w:pageBreakBefore w:val="0"/>
              <w:widowControl/>
              <w:kinsoku w:val="0"/>
              <w:wordWrap/>
              <w:overflowPunct/>
              <w:topLinePunct w:val="0"/>
              <w:autoSpaceDE w:val="0"/>
              <w:autoSpaceDN w:val="0"/>
              <w:bidi w:val="0"/>
              <w:adjustRightInd w:val="0"/>
              <w:snapToGrid w:val="0"/>
              <w:spacing w:before="105" w:line="183" w:lineRule="auto"/>
              <w:ind w:left="148"/>
              <w:outlineLvl w:val="9"/>
              <w:rPr>
                <w:color w:val="auto"/>
                <w:sz w:val="20"/>
                <w:szCs w:val="20"/>
                <w:highlight w:val="none"/>
              </w:rPr>
            </w:pPr>
            <w:r>
              <w:rPr>
                <w:color w:val="auto"/>
                <w:spacing w:val="-1"/>
                <w:sz w:val="20"/>
                <w:szCs w:val="20"/>
                <w:highlight w:val="none"/>
              </w:rPr>
              <w:t>A060807</w:t>
            </w:r>
          </w:p>
          <w:p w14:paraId="2F962A64">
            <w:pPr>
              <w:pStyle w:val="19"/>
              <w:keepNext w:val="0"/>
              <w:keepLines w:val="0"/>
              <w:pageBreakBefore w:val="0"/>
              <w:widowControl/>
              <w:kinsoku w:val="0"/>
              <w:wordWrap/>
              <w:overflowPunct/>
              <w:topLinePunct w:val="0"/>
              <w:autoSpaceDE w:val="0"/>
              <w:autoSpaceDN w:val="0"/>
              <w:bidi w:val="0"/>
              <w:adjustRightInd w:val="0"/>
              <w:snapToGrid w:val="0"/>
              <w:spacing w:before="100" w:line="220" w:lineRule="auto"/>
              <w:ind w:left="130"/>
              <w:outlineLvl w:val="9"/>
              <w:rPr>
                <w:color w:val="auto"/>
                <w:sz w:val="20"/>
                <w:szCs w:val="20"/>
                <w:highlight w:val="none"/>
              </w:rPr>
            </w:pPr>
            <w:r>
              <w:rPr>
                <w:color w:val="auto"/>
                <w:spacing w:val="-2"/>
                <w:sz w:val="20"/>
                <w:szCs w:val="20"/>
                <w:highlight w:val="none"/>
              </w:rPr>
              <w:t>便器冲洗</w:t>
            </w:r>
          </w:p>
          <w:p w14:paraId="5A6F092E">
            <w:pPr>
              <w:pStyle w:val="19"/>
              <w:keepNext w:val="0"/>
              <w:keepLines w:val="0"/>
              <w:pageBreakBefore w:val="0"/>
              <w:widowControl/>
              <w:kinsoku w:val="0"/>
              <w:wordWrap/>
              <w:overflowPunct/>
              <w:topLinePunct w:val="0"/>
              <w:autoSpaceDE w:val="0"/>
              <w:autoSpaceDN w:val="0"/>
              <w:bidi w:val="0"/>
              <w:adjustRightInd w:val="0"/>
              <w:snapToGrid w:val="0"/>
              <w:spacing w:before="93" w:line="221" w:lineRule="auto"/>
              <w:ind w:left="448"/>
              <w:outlineLvl w:val="9"/>
              <w:rPr>
                <w:color w:val="auto"/>
                <w:sz w:val="20"/>
                <w:szCs w:val="20"/>
                <w:highlight w:val="none"/>
              </w:rPr>
            </w:pPr>
            <w:r>
              <w:rPr>
                <w:color w:val="auto"/>
                <w:sz w:val="20"/>
                <w:szCs w:val="20"/>
                <w:highlight w:val="none"/>
              </w:rPr>
              <w:t>阀</w:t>
            </w:r>
          </w:p>
        </w:tc>
        <w:tc>
          <w:tcPr>
            <w:tcW w:w="1317" w:type="dxa"/>
            <w:vAlign w:val="top"/>
          </w:tcPr>
          <w:p w14:paraId="3A83105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6F6A54D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4668DA58">
            <w:pPr>
              <w:pStyle w:val="19"/>
              <w:keepNext w:val="0"/>
              <w:keepLines w:val="0"/>
              <w:pageBreakBefore w:val="0"/>
              <w:widowControl/>
              <w:kinsoku w:val="0"/>
              <w:wordWrap/>
              <w:overflowPunct/>
              <w:topLinePunct w:val="0"/>
              <w:autoSpaceDE w:val="0"/>
              <w:autoSpaceDN w:val="0"/>
              <w:bidi w:val="0"/>
              <w:adjustRightInd w:val="0"/>
              <w:snapToGrid w:val="0"/>
              <w:spacing w:before="239" w:line="314" w:lineRule="auto"/>
              <w:ind w:left="111" w:right="228" w:hanging="4"/>
              <w:outlineLvl w:val="9"/>
              <w:rPr>
                <w:color w:val="auto"/>
                <w:sz w:val="20"/>
                <w:szCs w:val="20"/>
                <w:highlight w:val="none"/>
              </w:rPr>
            </w:pPr>
            <w:r>
              <w:rPr>
                <w:color w:val="auto"/>
                <w:spacing w:val="-1"/>
                <w:sz w:val="20"/>
                <w:szCs w:val="20"/>
                <w:highlight w:val="none"/>
              </w:rPr>
              <w:t>《便器冲洗阀用水效率限定值及用水效率等级》</w:t>
            </w:r>
            <w:r>
              <w:rPr>
                <w:color w:val="auto"/>
                <w:spacing w:val="3"/>
                <w:sz w:val="20"/>
                <w:szCs w:val="20"/>
                <w:highlight w:val="none"/>
              </w:rPr>
              <w:t xml:space="preserve"> </w:t>
            </w:r>
            <w:r>
              <w:rPr>
                <w:color w:val="auto"/>
                <w:spacing w:val="-3"/>
                <w:sz w:val="20"/>
                <w:szCs w:val="20"/>
                <w:highlight w:val="none"/>
              </w:rPr>
              <w:t>（GB28379）</w:t>
            </w:r>
          </w:p>
        </w:tc>
      </w:tr>
      <w:tr w14:paraId="30C30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668" w:type="dxa"/>
            <w:vAlign w:val="top"/>
          </w:tcPr>
          <w:p w14:paraId="2B1FEA74">
            <w:pPr>
              <w:pStyle w:val="19"/>
              <w:keepNext w:val="0"/>
              <w:keepLines w:val="0"/>
              <w:pageBreakBefore w:val="0"/>
              <w:widowControl/>
              <w:kinsoku w:val="0"/>
              <w:wordWrap/>
              <w:overflowPunct/>
              <w:topLinePunct w:val="0"/>
              <w:autoSpaceDE w:val="0"/>
              <w:autoSpaceDN w:val="0"/>
              <w:bidi w:val="0"/>
              <w:adjustRightInd w:val="0"/>
              <w:snapToGrid w:val="0"/>
              <w:spacing w:before="241"/>
              <w:ind w:left="242"/>
              <w:outlineLvl w:val="9"/>
              <w:rPr>
                <w:color w:val="auto"/>
                <w:sz w:val="20"/>
                <w:szCs w:val="20"/>
                <w:highlight w:val="none"/>
              </w:rPr>
            </w:pPr>
            <w:r>
              <w:rPr>
                <w:color w:val="auto"/>
                <w:spacing w:val="-6"/>
                <w:sz w:val="20"/>
                <w:szCs w:val="20"/>
                <w:highlight w:val="none"/>
              </w:rPr>
              <w:t>18</w:t>
            </w:r>
          </w:p>
        </w:tc>
        <w:tc>
          <w:tcPr>
            <w:tcW w:w="1078" w:type="dxa"/>
            <w:vAlign w:val="top"/>
          </w:tcPr>
          <w:p w14:paraId="6DAEC0E2">
            <w:pPr>
              <w:pStyle w:val="19"/>
              <w:keepNext w:val="0"/>
              <w:keepLines w:val="0"/>
              <w:pageBreakBefore w:val="0"/>
              <w:widowControl/>
              <w:kinsoku w:val="0"/>
              <w:wordWrap/>
              <w:overflowPunct/>
              <w:topLinePunct w:val="0"/>
              <w:autoSpaceDE w:val="0"/>
              <w:autoSpaceDN w:val="0"/>
              <w:bidi w:val="0"/>
              <w:adjustRightInd w:val="0"/>
              <w:snapToGrid w:val="0"/>
              <w:spacing w:before="107" w:line="183" w:lineRule="auto"/>
              <w:ind w:left="148"/>
              <w:outlineLvl w:val="9"/>
              <w:rPr>
                <w:color w:val="auto"/>
                <w:sz w:val="20"/>
                <w:szCs w:val="20"/>
                <w:highlight w:val="none"/>
              </w:rPr>
            </w:pPr>
            <w:r>
              <w:rPr>
                <w:color w:val="auto"/>
                <w:spacing w:val="-1"/>
                <w:sz w:val="20"/>
                <w:szCs w:val="20"/>
                <w:highlight w:val="none"/>
              </w:rPr>
              <w:t>A060810</w:t>
            </w:r>
          </w:p>
          <w:p w14:paraId="1D5F5FCB">
            <w:pPr>
              <w:pStyle w:val="19"/>
              <w:keepNext w:val="0"/>
              <w:keepLines w:val="0"/>
              <w:pageBreakBefore w:val="0"/>
              <w:widowControl/>
              <w:kinsoku w:val="0"/>
              <w:wordWrap/>
              <w:overflowPunct/>
              <w:topLinePunct w:val="0"/>
              <w:autoSpaceDE w:val="0"/>
              <w:autoSpaceDN w:val="0"/>
              <w:bidi w:val="0"/>
              <w:adjustRightInd w:val="0"/>
              <w:snapToGrid w:val="0"/>
              <w:spacing w:before="101" w:line="218" w:lineRule="auto"/>
              <w:ind w:left="231"/>
              <w:outlineLvl w:val="9"/>
              <w:rPr>
                <w:color w:val="auto"/>
                <w:sz w:val="20"/>
                <w:szCs w:val="20"/>
                <w:highlight w:val="none"/>
              </w:rPr>
            </w:pPr>
            <w:r>
              <w:rPr>
                <w:color w:val="auto"/>
                <w:spacing w:val="-3"/>
                <w:sz w:val="20"/>
                <w:szCs w:val="20"/>
                <w:highlight w:val="none"/>
              </w:rPr>
              <w:t>淋浴器</w:t>
            </w:r>
          </w:p>
        </w:tc>
        <w:tc>
          <w:tcPr>
            <w:tcW w:w="1317" w:type="dxa"/>
            <w:vAlign w:val="top"/>
          </w:tcPr>
          <w:p w14:paraId="02861E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16" w:type="dxa"/>
            <w:vAlign w:val="top"/>
          </w:tcPr>
          <w:p w14:paraId="706B325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540" w:type="dxa"/>
            <w:vAlign w:val="top"/>
          </w:tcPr>
          <w:p w14:paraId="41E3656C">
            <w:pPr>
              <w:pStyle w:val="19"/>
              <w:keepNext w:val="0"/>
              <w:keepLines w:val="0"/>
              <w:pageBreakBefore w:val="0"/>
              <w:widowControl/>
              <w:kinsoku w:val="0"/>
              <w:wordWrap/>
              <w:overflowPunct/>
              <w:topLinePunct w:val="0"/>
              <w:autoSpaceDE w:val="0"/>
              <w:autoSpaceDN w:val="0"/>
              <w:bidi w:val="0"/>
              <w:adjustRightInd w:val="0"/>
              <w:snapToGrid w:val="0"/>
              <w:spacing w:before="77" w:line="269" w:lineRule="auto"/>
              <w:ind w:left="111" w:right="628" w:hanging="4"/>
              <w:outlineLvl w:val="9"/>
              <w:rPr>
                <w:color w:val="auto"/>
                <w:sz w:val="20"/>
                <w:szCs w:val="20"/>
                <w:highlight w:val="none"/>
              </w:rPr>
            </w:pPr>
            <w:r>
              <w:rPr>
                <w:color w:val="auto"/>
                <w:spacing w:val="-1"/>
                <w:sz w:val="20"/>
                <w:szCs w:val="20"/>
                <w:highlight w:val="none"/>
              </w:rPr>
              <w:t>《淋浴器用水效率限定值及用水效率等级》</w:t>
            </w:r>
            <w:r>
              <w:rPr>
                <w:color w:val="auto"/>
                <w:spacing w:val="1"/>
                <w:sz w:val="20"/>
                <w:szCs w:val="20"/>
                <w:highlight w:val="none"/>
              </w:rPr>
              <w:t xml:space="preserve"> </w:t>
            </w:r>
            <w:r>
              <w:rPr>
                <w:color w:val="auto"/>
                <w:spacing w:val="-3"/>
                <w:sz w:val="20"/>
                <w:szCs w:val="20"/>
                <w:highlight w:val="none"/>
              </w:rPr>
              <w:t>（GB28378）</w:t>
            </w:r>
          </w:p>
        </w:tc>
      </w:tr>
    </w:tbl>
    <w:p w14:paraId="631B393D">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ascii="Arial"/>
          <w:color w:val="auto"/>
          <w:sz w:val="21"/>
          <w:highlight w:val="none"/>
        </w:rPr>
      </w:pPr>
    </w:p>
    <w:p w14:paraId="021EE7EC">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ascii="Arial"/>
          <w:color w:val="auto"/>
          <w:sz w:val="21"/>
          <w:highlight w:val="none"/>
        </w:rPr>
      </w:pPr>
    </w:p>
    <w:p w14:paraId="4ABAD516">
      <w:pPr>
        <w:keepNext w:val="0"/>
        <w:keepLines w:val="0"/>
        <w:pageBreakBefore w:val="0"/>
        <w:widowControl/>
        <w:kinsoku w:val="0"/>
        <w:wordWrap/>
        <w:overflowPunct/>
        <w:topLinePunct w:val="0"/>
        <w:autoSpaceDE w:val="0"/>
        <w:autoSpaceDN w:val="0"/>
        <w:bidi w:val="0"/>
        <w:adjustRightInd w:val="0"/>
        <w:snapToGrid w:val="0"/>
        <w:spacing w:before="69" w:line="219" w:lineRule="auto"/>
        <w:ind w:left="37"/>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注：</w:t>
      </w:r>
      <w:r>
        <w:rPr>
          <w:rFonts w:ascii="Times New Roman" w:hAnsi="Times New Roman" w:eastAsia="Times New Roman" w:cs="Times New Roman"/>
          <w:color w:val="auto"/>
          <w:spacing w:val="-6"/>
          <w:sz w:val="21"/>
          <w:szCs w:val="21"/>
          <w:highlight w:val="none"/>
        </w:rPr>
        <w:t>1.</w:t>
      </w:r>
      <w:r>
        <w:rPr>
          <w:rFonts w:ascii="宋体" w:hAnsi="宋体" w:eastAsia="宋体" w:cs="宋体"/>
          <w:color w:val="auto"/>
          <w:spacing w:val="-6"/>
          <w:sz w:val="21"/>
          <w:szCs w:val="21"/>
          <w:highlight w:val="none"/>
        </w:rPr>
        <w:t>节能产品认证应依据相关国家标准的最新版本，依据国家标准中二级能效（水效）指</w:t>
      </w:r>
      <w:r>
        <w:rPr>
          <w:rFonts w:ascii="宋体" w:hAnsi="宋体" w:eastAsia="宋体" w:cs="宋体"/>
          <w:color w:val="auto"/>
          <w:spacing w:val="-7"/>
          <w:sz w:val="21"/>
          <w:szCs w:val="21"/>
          <w:highlight w:val="none"/>
        </w:rPr>
        <w:t>标。</w:t>
      </w:r>
    </w:p>
    <w:p w14:paraId="6590A730">
      <w:pPr>
        <w:keepNext w:val="0"/>
        <w:keepLines w:val="0"/>
        <w:pageBreakBefore w:val="0"/>
        <w:widowControl/>
        <w:kinsoku w:val="0"/>
        <w:wordWrap/>
        <w:overflowPunct/>
        <w:topLinePunct w:val="0"/>
        <w:autoSpaceDE w:val="0"/>
        <w:autoSpaceDN w:val="0"/>
        <w:bidi w:val="0"/>
        <w:adjustRightInd w:val="0"/>
        <w:snapToGrid w:val="0"/>
        <w:spacing w:line="297" w:lineRule="auto"/>
        <w:outlineLvl w:val="9"/>
        <w:rPr>
          <w:rFonts w:ascii="Arial"/>
          <w:color w:val="auto"/>
          <w:sz w:val="21"/>
          <w:highlight w:val="none"/>
        </w:rPr>
      </w:pPr>
    </w:p>
    <w:p w14:paraId="29CF8040">
      <w:pPr>
        <w:keepNext w:val="0"/>
        <w:keepLines w:val="0"/>
        <w:pageBreakBefore w:val="0"/>
        <w:widowControl/>
        <w:kinsoku w:val="0"/>
        <w:wordWrap/>
        <w:overflowPunct/>
        <w:topLinePunct w:val="0"/>
        <w:autoSpaceDE w:val="0"/>
        <w:autoSpaceDN w:val="0"/>
        <w:bidi w:val="0"/>
        <w:adjustRightInd w:val="0"/>
        <w:snapToGrid w:val="0"/>
        <w:spacing w:before="68" w:line="219" w:lineRule="auto"/>
        <w:ind w:left="453"/>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2</w:t>
      </w:r>
      <w:r>
        <w:rPr>
          <w:rFonts w:ascii="Times New Roman" w:hAnsi="Times New Roman" w:eastAsia="Times New Roman" w:cs="Times New Roman"/>
          <w:b/>
          <w:bCs/>
          <w:color w:val="auto"/>
          <w:spacing w:val="-4"/>
          <w:sz w:val="21"/>
          <w:szCs w:val="21"/>
          <w:highlight w:val="none"/>
        </w:rPr>
        <w:t>.</w:t>
      </w:r>
      <w:r>
        <w:rPr>
          <w:rFonts w:ascii="Times New Roman" w:hAnsi="Times New Roman" w:eastAsia="Times New Roman" w:cs="Times New Roman"/>
          <w:b/>
          <w:bCs/>
          <w:color w:val="auto"/>
          <w:spacing w:val="-5"/>
          <w:sz w:val="21"/>
          <w:szCs w:val="21"/>
          <w:highlight w:val="none"/>
        </w:rPr>
        <w:t xml:space="preserve"> </w:t>
      </w:r>
      <w:r>
        <w:rPr>
          <w:rFonts w:ascii="宋体" w:hAnsi="宋体" w:eastAsia="宋体" w:cs="宋体"/>
          <w:b/>
          <w:bCs/>
          <w:color w:val="auto"/>
          <w:spacing w:val="-4"/>
          <w:sz w:val="21"/>
          <w:szCs w:val="21"/>
          <w:highlight w:val="none"/>
        </w:rPr>
        <w:t>以</w:t>
      </w:r>
      <w:r>
        <w:rPr>
          <w:rFonts w:ascii="Times New Roman" w:hAnsi="Times New Roman" w:eastAsia="Times New Roman" w:cs="Times New Roman"/>
          <w:b/>
          <w:bCs/>
          <w:color w:val="auto"/>
          <w:spacing w:val="-4"/>
          <w:sz w:val="21"/>
          <w:szCs w:val="21"/>
          <w:highlight w:val="none"/>
        </w:rPr>
        <w:t>“</w:t>
      </w:r>
      <w:r>
        <w:rPr>
          <w:rFonts w:ascii="宋体" w:hAnsi="宋体" w:eastAsia="宋体" w:cs="宋体"/>
          <w:b/>
          <w:bCs/>
          <w:color w:val="auto"/>
          <w:spacing w:val="-4"/>
          <w:sz w:val="21"/>
          <w:szCs w:val="21"/>
          <w:highlight w:val="none"/>
        </w:rPr>
        <w:t>★</w:t>
      </w:r>
      <w:r>
        <w:rPr>
          <w:rFonts w:ascii="Times New Roman" w:hAnsi="Times New Roman" w:eastAsia="Times New Roman" w:cs="Times New Roman"/>
          <w:b/>
          <w:bCs/>
          <w:color w:val="auto"/>
          <w:spacing w:val="-4"/>
          <w:sz w:val="21"/>
          <w:szCs w:val="21"/>
          <w:highlight w:val="none"/>
        </w:rPr>
        <w:t>”</w:t>
      </w:r>
      <w:r>
        <w:rPr>
          <w:rFonts w:ascii="宋体" w:hAnsi="宋体" w:eastAsia="宋体" w:cs="宋体"/>
          <w:b/>
          <w:bCs/>
          <w:color w:val="auto"/>
          <w:spacing w:val="-4"/>
          <w:sz w:val="21"/>
          <w:szCs w:val="21"/>
          <w:highlight w:val="none"/>
        </w:rPr>
        <w:t>标注的为政府强制采购产品。</w:t>
      </w:r>
    </w:p>
    <w:p w14:paraId="33B5E4EF">
      <w:pPr>
        <w:keepNext w:val="0"/>
        <w:keepLines w:val="0"/>
        <w:pageBreakBefore w:val="0"/>
        <w:widowControl/>
        <w:kinsoku w:val="0"/>
        <w:wordWrap/>
        <w:overflowPunct/>
        <w:topLinePunct w:val="0"/>
        <w:autoSpaceDE w:val="0"/>
        <w:autoSpaceDN w:val="0"/>
        <w:bidi w:val="0"/>
        <w:adjustRightInd w:val="0"/>
        <w:snapToGrid w:val="0"/>
        <w:spacing w:before="303" w:line="181" w:lineRule="auto"/>
        <w:ind w:left="49" w:leftChars="0"/>
        <w:outlineLvl w:val="0"/>
        <w:rPr>
          <w:rFonts w:ascii="微软雅黑" w:hAnsi="微软雅黑" w:eastAsia="微软雅黑" w:cs="微软雅黑"/>
          <w:color w:val="auto"/>
          <w:sz w:val="32"/>
          <w:szCs w:val="32"/>
          <w:highlight w:val="none"/>
        </w:rPr>
      </w:pPr>
      <w:bookmarkStart w:id="13" w:name="_Toc15729"/>
      <w:r>
        <w:rPr>
          <w:rFonts w:ascii="微软雅黑" w:hAnsi="微软雅黑" w:eastAsia="微软雅黑" w:cs="微软雅黑"/>
          <w:color w:val="auto"/>
          <w:spacing w:val="-7"/>
          <w:sz w:val="32"/>
          <w:szCs w:val="32"/>
          <w:highlight w:val="none"/>
        </w:rPr>
        <w:br w:type="page"/>
      </w:r>
      <w:r>
        <w:rPr>
          <w:rFonts w:ascii="微软雅黑" w:hAnsi="微软雅黑" w:eastAsia="微软雅黑" w:cs="微软雅黑"/>
          <w:color w:val="auto"/>
          <w:spacing w:val="-7"/>
          <w:sz w:val="32"/>
          <w:szCs w:val="32"/>
          <w:highlight w:val="none"/>
        </w:rPr>
        <w:t xml:space="preserve">附件 </w:t>
      </w:r>
      <w:r>
        <w:rPr>
          <w:rFonts w:ascii="Arial" w:hAnsi="Arial" w:eastAsia="Arial" w:cs="Arial"/>
          <w:color w:val="auto"/>
          <w:spacing w:val="-7"/>
          <w:sz w:val="32"/>
          <w:szCs w:val="32"/>
          <w:highlight w:val="none"/>
        </w:rPr>
        <w:t>2</w:t>
      </w:r>
      <w:r>
        <w:rPr>
          <w:rFonts w:ascii="微软雅黑" w:hAnsi="微软雅黑" w:eastAsia="微软雅黑" w:cs="微软雅黑"/>
          <w:color w:val="auto"/>
          <w:spacing w:val="-7"/>
          <w:sz w:val="32"/>
          <w:szCs w:val="32"/>
          <w:highlight w:val="none"/>
        </w:rPr>
        <w:t>：</w:t>
      </w:r>
      <w:bookmarkEnd w:id="13"/>
    </w:p>
    <w:p w14:paraId="4B46D263">
      <w:pPr>
        <w:keepNext w:val="0"/>
        <w:keepLines w:val="0"/>
        <w:pageBreakBefore w:val="0"/>
        <w:widowControl/>
        <w:kinsoku w:val="0"/>
        <w:wordWrap/>
        <w:overflowPunct/>
        <w:topLinePunct w:val="0"/>
        <w:autoSpaceDE w:val="0"/>
        <w:autoSpaceDN w:val="0"/>
        <w:bidi w:val="0"/>
        <w:adjustRightInd w:val="0"/>
        <w:snapToGrid w:val="0"/>
        <w:spacing w:before="128" w:line="446" w:lineRule="exact"/>
        <w:ind w:left="1932"/>
        <w:outlineLvl w:val="9"/>
        <w:rPr>
          <w:rFonts w:ascii="微软雅黑" w:hAnsi="微软雅黑" w:eastAsia="微软雅黑" w:cs="微软雅黑"/>
          <w:color w:val="auto"/>
          <w:sz w:val="40"/>
          <w:szCs w:val="40"/>
          <w:highlight w:val="none"/>
        </w:rPr>
      </w:pPr>
      <w:r>
        <w:rPr>
          <w:rFonts w:ascii="微软雅黑" w:hAnsi="微软雅黑" w:eastAsia="微软雅黑" w:cs="微软雅黑"/>
          <w:color w:val="auto"/>
          <w:spacing w:val="-4"/>
          <w:position w:val="-1"/>
          <w:sz w:val="40"/>
          <w:szCs w:val="40"/>
          <w:highlight w:val="none"/>
        </w:rPr>
        <w:t>中小微企业划型标准</w:t>
      </w:r>
    </w:p>
    <w:tbl>
      <w:tblPr>
        <w:tblStyle w:val="18"/>
        <w:tblW w:w="797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1381"/>
        <w:gridCol w:w="912"/>
        <w:gridCol w:w="1617"/>
        <w:gridCol w:w="1437"/>
        <w:gridCol w:w="928"/>
      </w:tblGrid>
      <w:tr w14:paraId="0952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4" w:type="dxa"/>
            <w:vAlign w:val="top"/>
          </w:tcPr>
          <w:p w14:paraId="4799FEC5">
            <w:pPr>
              <w:keepNext w:val="0"/>
              <w:keepLines w:val="0"/>
              <w:pageBreakBefore w:val="0"/>
              <w:widowControl/>
              <w:kinsoku w:val="0"/>
              <w:wordWrap/>
              <w:overflowPunct/>
              <w:topLinePunct w:val="0"/>
              <w:autoSpaceDE w:val="0"/>
              <w:autoSpaceDN w:val="0"/>
              <w:bidi w:val="0"/>
              <w:adjustRightInd w:val="0"/>
              <w:snapToGrid w:val="0"/>
              <w:spacing w:before="213" w:line="216" w:lineRule="auto"/>
              <w:ind w:left="112"/>
              <w:outlineLvl w:val="9"/>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行业名称</w:t>
            </w:r>
          </w:p>
        </w:tc>
        <w:tc>
          <w:tcPr>
            <w:tcW w:w="1381" w:type="dxa"/>
            <w:vAlign w:val="top"/>
          </w:tcPr>
          <w:p w14:paraId="33D0E24C">
            <w:pPr>
              <w:keepNext w:val="0"/>
              <w:keepLines w:val="0"/>
              <w:pageBreakBefore w:val="0"/>
              <w:widowControl/>
              <w:kinsoku w:val="0"/>
              <w:wordWrap/>
              <w:overflowPunct/>
              <w:topLinePunct w:val="0"/>
              <w:autoSpaceDE w:val="0"/>
              <w:autoSpaceDN w:val="0"/>
              <w:bidi w:val="0"/>
              <w:adjustRightInd w:val="0"/>
              <w:snapToGrid w:val="0"/>
              <w:spacing w:before="213" w:line="216" w:lineRule="auto"/>
              <w:ind w:left="112"/>
              <w:outlineLvl w:val="9"/>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指标名称</w:t>
            </w:r>
          </w:p>
        </w:tc>
        <w:tc>
          <w:tcPr>
            <w:tcW w:w="912" w:type="dxa"/>
            <w:vAlign w:val="top"/>
          </w:tcPr>
          <w:p w14:paraId="3072EC72">
            <w:pPr>
              <w:keepNext w:val="0"/>
              <w:keepLines w:val="0"/>
              <w:pageBreakBefore w:val="0"/>
              <w:widowControl/>
              <w:kinsoku w:val="0"/>
              <w:wordWrap/>
              <w:overflowPunct/>
              <w:topLinePunct w:val="0"/>
              <w:autoSpaceDE w:val="0"/>
              <w:autoSpaceDN w:val="0"/>
              <w:bidi w:val="0"/>
              <w:adjustRightInd w:val="0"/>
              <w:snapToGrid w:val="0"/>
              <w:spacing w:before="48" w:line="217" w:lineRule="auto"/>
              <w:ind w:left="117"/>
              <w:outlineLvl w:val="9"/>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计量</w:t>
            </w:r>
          </w:p>
          <w:p w14:paraId="0E59A934">
            <w:pPr>
              <w:keepNext w:val="0"/>
              <w:keepLines w:val="0"/>
              <w:pageBreakBefore w:val="0"/>
              <w:widowControl/>
              <w:kinsoku w:val="0"/>
              <w:wordWrap/>
              <w:overflowPunct/>
              <w:topLinePunct w:val="0"/>
              <w:autoSpaceDE w:val="0"/>
              <w:autoSpaceDN w:val="0"/>
              <w:bidi w:val="0"/>
              <w:adjustRightInd w:val="0"/>
              <w:snapToGrid w:val="0"/>
              <w:spacing w:before="48" w:line="213" w:lineRule="auto"/>
              <w:ind w:left="117"/>
              <w:outlineLvl w:val="9"/>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单位</w:t>
            </w:r>
          </w:p>
        </w:tc>
        <w:tc>
          <w:tcPr>
            <w:tcW w:w="1617" w:type="dxa"/>
            <w:vAlign w:val="top"/>
          </w:tcPr>
          <w:p w14:paraId="0376B8EF">
            <w:pPr>
              <w:keepNext w:val="0"/>
              <w:keepLines w:val="0"/>
              <w:pageBreakBefore w:val="0"/>
              <w:widowControl/>
              <w:kinsoku w:val="0"/>
              <w:wordWrap/>
              <w:overflowPunct/>
              <w:topLinePunct w:val="0"/>
              <w:autoSpaceDE w:val="0"/>
              <w:autoSpaceDN w:val="0"/>
              <w:bidi w:val="0"/>
              <w:adjustRightInd w:val="0"/>
              <w:snapToGrid w:val="0"/>
              <w:spacing w:before="214" w:line="217" w:lineRule="auto"/>
              <w:ind w:left="140"/>
              <w:outlineLvl w:val="9"/>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中型</w:t>
            </w:r>
          </w:p>
        </w:tc>
        <w:tc>
          <w:tcPr>
            <w:tcW w:w="1437" w:type="dxa"/>
            <w:vAlign w:val="top"/>
          </w:tcPr>
          <w:p w14:paraId="4C10EFD9">
            <w:pPr>
              <w:keepNext w:val="0"/>
              <w:keepLines w:val="0"/>
              <w:pageBreakBefore w:val="0"/>
              <w:widowControl/>
              <w:kinsoku w:val="0"/>
              <w:wordWrap/>
              <w:overflowPunct/>
              <w:topLinePunct w:val="0"/>
              <w:autoSpaceDE w:val="0"/>
              <w:autoSpaceDN w:val="0"/>
              <w:bidi w:val="0"/>
              <w:adjustRightInd w:val="0"/>
              <w:snapToGrid w:val="0"/>
              <w:spacing w:before="214" w:line="220" w:lineRule="auto"/>
              <w:ind w:left="116"/>
              <w:outlineLvl w:val="9"/>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小型</w:t>
            </w:r>
          </w:p>
        </w:tc>
        <w:tc>
          <w:tcPr>
            <w:tcW w:w="928" w:type="dxa"/>
            <w:vAlign w:val="top"/>
          </w:tcPr>
          <w:p w14:paraId="7254931A">
            <w:pPr>
              <w:keepNext w:val="0"/>
              <w:keepLines w:val="0"/>
              <w:pageBreakBefore w:val="0"/>
              <w:widowControl/>
              <w:kinsoku w:val="0"/>
              <w:wordWrap/>
              <w:overflowPunct/>
              <w:topLinePunct w:val="0"/>
              <w:autoSpaceDE w:val="0"/>
              <w:autoSpaceDN w:val="0"/>
              <w:bidi w:val="0"/>
              <w:adjustRightInd w:val="0"/>
              <w:snapToGrid w:val="0"/>
              <w:spacing w:before="213" w:line="219" w:lineRule="auto"/>
              <w:ind w:left="112"/>
              <w:outlineLvl w:val="9"/>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微型</w:t>
            </w:r>
          </w:p>
        </w:tc>
      </w:tr>
      <w:tr w14:paraId="3A67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Align w:val="top"/>
          </w:tcPr>
          <w:p w14:paraId="10E824CD">
            <w:pPr>
              <w:keepNext w:val="0"/>
              <w:keepLines w:val="0"/>
              <w:pageBreakBefore w:val="0"/>
              <w:widowControl/>
              <w:kinsoku w:val="0"/>
              <w:wordWrap/>
              <w:overflowPunct/>
              <w:topLinePunct w:val="0"/>
              <w:autoSpaceDE w:val="0"/>
              <w:autoSpaceDN w:val="0"/>
              <w:bidi w:val="0"/>
              <w:adjustRightInd w:val="0"/>
              <w:snapToGrid w:val="0"/>
              <w:spacing w:before="74" w:line="217" w:lineRule="auto"/>
              <w:ind w:left="223"/>
              <w:outlineLvl w:val="9"/>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农、林、牧、渔</w:t>
            </w:r>
          </w:p>
        </w:tc>
        <w:tc>
          <w:tcPr>
            <w:tcW w:w="1381" w:type="dxa"/>
            <w:vAlign w:val="top"/>
          </w:tcPr>
          <w:p w14:paraId="108DB572">
            <w:pPr>
              <w:keepNext w:val="0"/>
              <w:keepLines w:val="0"/>
              <w:pageBreakBefore w:val="0"/>
              <w:widowControl/>
              <w:kinsoku w:val="0"/>
              <w:wordWrap/>
              <w:overflowPunct/>
              <w:topLinePunct w:val="0"/>
              <w:autoSpaceDE w:val="0"/>
              <w:autoSpaceDN w:val="0"/>
              <w:bidi w:val="0"/>
              <w:adjustRightInd w:val="0"/>
              <w:snapToGrid w:val="0"/>
              <w:spacing w:before="73"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47658E5F">
            <w:pPr>
              <w:keepNext w:val="0"/>
              <w:keepLines w:val="0"/>
              <w:pageBreakBefore w:val="0"/>
              <w:widowControl/>
              <w:kinsoku w:val="0"/>
              <w:wordWrap/>
              <w:overflowPunct/>
              <w:topLinePunct w:val="0"/>
              <w:autoSpaceDE w:val="0"/>
              <w:autoSpaceDN w:val="0"/>
              <w:bidi w:val="0"/>
              <w:adjustRightInd w:val="0"/>
              <w:snapToGrid w:val="0"/>
              <w:spacing w:before="73"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6D364564">
            <w:pPr>
              <w:keepNext w:val="0"/>
              <w:keepLines w:val="0"/>
              <w:pageBreakBefore w:val="0"/>
              <w:widowControl/>
              <w:kinsoku w:val="0"/>
              <w:wordWrap/>
              <w:overflowPunct/>
              <w:topLinePunct w:val="0"/>
              <w:autoSpaceDE w:val="0"/>
              <w:autoSpaceDN w:val="0"/>
              <w:bidi w:val="0"/>
              <w:adjustRightInd w:val="0"/>
              <w:snapToGrid w:val="0"/>
              <w:spacing w:before="94"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500≤Y＜20000</w:t>
            </w:r>
          </w:p>
        </w:tc>
        <w:tc>
          <w:tcPr>
            <w:tcW w:w="1437" w:type="dxa"/>
            <w:vAlign w:val="top"/>
          </w:tcPr>
          <w:p w14:paraId="5C4445FB">
            <w:pPr>
              <w:keepNext w:val="0"/>
              <w:keepLines w:val="0"/>
              <w:pageBreakBefore w:val="0"/>
              <w:widowControl/>
              <w:kinsoku w:val="0"/>
              <w:wordWrap/>
              <w:overflowPunct/>
              <w:topLinePunct w:val="0"/>
              <w:autoSpaceDE w:val="0"/>
              <w:autoSpaceDN w:val="0"/>
              <w:bidi w:val="0"/>
              <w:adjustRightInd w:val="0"/>
              <w:snapToGrid w:val="0"/>
              <w:spacing w:before="94"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50≤Y＜500</w:t>
            </w:r>
          </w:p>
        </w:tc>
        <w:tc>
          <w:tcPr>
            <w:tcW w:w="928" w:type="dxa"/>
            <w:vAlign w:val="top"/>
          </w:tcPr>
          <w:p w14:paraId="2A9D3C2D">
            <w:pPr>
              <w:keepNext w:val="0"/>
              <w:keepLines w:val="0"/>
              <w:pageBreakBefore w:val="0"/>
              <w:widowControl/>
              <w:kinsoku w:val="0"/>
              <w:wordWrap/>
              <w:overflowPunct/>
              <w:topLinePunct w:val="0"/>
              <w:autoSpaceDE w:val="0"/>
              <w:autoSpaceDN w:val="0"/>
              <w:bidi w:val="0"/>
              <w:adjustRightInd w:val="0"/>
              <w:snapToGrid w:val="0"/>
              <w:spacing w:before="97"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Y＜50</w:t>
            </w:r>
          </w:p>
        </w:tc>
      </w:tr>
      <w:tr w14:paraId="0A32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vAlign w:val="top"/>
          </w:tcPr>
          <w:p w14:paraId="68ECF504">
            <w:pPr>
              <w:keepNext w:val="0"/>
              <w:keepLines w:val="0"/>
              <w:pageBreakBefore w:val="0"/>
              <w:widowControl/>
              <w:kinsoku w:val="0"/>
              <w:wordWrap/>
              <w:overflowPunct/>
              <w:topLinePunct w:val="0"/>
              <w:autoSpaceDE w:val="0"/>
              <w:autoSpaceDN w:val="0"/>
              <w:bidi w:val="0"/>
              <w:adjustRightInd w:val="0"/>
              <w:snapToGrid w:val="0"/>
              <w:spacing w:line="354" w:lineRule="auto"/>
              <w:outlineLvl w:val="9"/>
              <w:rPr>
                <w:rFonts w:ascii="Arial"/>
                <w:color w:val="auto"/>
                <w:sz w:val="21"/>
                <w:highlight w:val="none"/>
              </w:rPr>
            </w:pPr>
          </w:p>
          <w:p w14:paraId="00B5218A">
            <w:pPr>
              <w:keepNext w:val="0"/>
              <w:keepLines w:val="0"/>
              <w:pageBreakBefore w:val="0"/>
              <w:widowControl/>
              <w:kinsoku w:val="0"/>
              <w:wordWrap/>
              <w:overflowPunct/>
              <w:topLinePunct w:val="0"/>
              <w:autoSpaceDE w:val="0"/>
              <w:autoSpaceDN w:val="0"/>
              <w:bidi w:val="0"/>
              <w:adjustRightInd w:val="0"/>
              <w:snapToGrid w:val="0"/>
              <w:spacing w:before="58" w:line="228" w:lineRule="auto"/>
              <w:ind w:left="676"/>
              <w:outlineLvl w:val="9"/>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工业</w:t>
            </w:r>
          </w:p>
        </w:tc>
        <w:tc>
          <w:tcPr>
            <w:tcW w:w="1381" w:type="dxa"/>
            <w:vAlign w:val="top"/>
          </w:tcPr>
          <w:p w14:paraId="159C2072">
            <w:pPr>
              <w:keepNext w:val="0"/>
              <w:keepLines w:val="0"/>
              <w:pageBreakBefore w:val="0"/>
              <w:widowControl/>
              <w:kinsoku w:val="0"/>
              <w:wordWrap/>
              <w:overflowPunct/>
              <w:topLinePunct w:val="0"/>
              <w:autoSpaceDE w:val="0"/>
              <w:autoSpaceDN w:val="0"/>
              <w:bidi w:val="0"/>
              <w:adjustRightInd w:val="0"/>
              <w:snapToGrid w:val="0"/>
              <w:spacing w:before="73"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46AC0C7E">
            <w:pPr>
              <w:keepNext w:val="0"/>
              <w:keepLines w:val="0"/>
              <w:pageBreakBefore w:val="0"/>
              <w:widowControl/>
              <w:kinsoku w:val="0"/>
              <w:wordWrap/>
              <w:overflowPunct/>
              <w:topLinePunct w:val="0"/>
              <w:autoSpaceDE w:val="0"/>
              <w:autoSpaceDN w:val="0"/>
              <w:bidi w:val="0"/>
              <w:adjustRightInd w:val="0"/>
              <w:snapToGrid w:val="0"/>
              <w:spacing w:before="73" w:line="222" w:lineRule="auto"/>
              <w:ind w:left="110"/>
              <w:outlineLvl w:val="9"/>
              <w:rPr>
                <w:rFonts w:ascii="仿宋" w:hAnsi="仿宋" w:eastAsia="仿宋" w:cs="仿宋"/>
                <w:color w:val="auto"/>
                <w:sz w:val="18"/>
                <w:szCs w:val="18"/>
                <w:highlight w:val="none"/>
              </w:rPr>
            </w:pPr>
            <w:bookmarkStart w:id="14" w:name="bookmark32"/>
            <w:bookmarkEnd w:id="14"/>
            <w:r>
              <w:rPr>
                <w:rFonts w:ascii="仿宋" w:hAnsi="仿宋" w:eastAsia="仿宋" w:cs="仿宋"/>
                <w:color w:val="auto"/>
                <w:sz w:val="18"/>
                <w:szCs w:val="18"/>
                <w:highlight w:val="none"/>
              </w:rPr>
              <w:t>人</w:t>
            </w:r>
          </w:p>
        </w:tc>
        <w:tc>
          <w:tcPr>
            <w:tcW w:w="1617" w:type="dxa"/>
            <w:vAlign w:val="top"/>
          </w:tcPr>
          <w:p w14:paraId="0A1F1A74">
            <w:pPr>
              <w:keepNext w:val="0"/>
              <w:keepLines w:val="0"/>
              <w:pageBreakBefore w:val="0"/>
              <w:widowControl/>
              <w:kinsoku w:val="0"/>
              <w:wordWrap/>
              <w:overflowPunct/>
              <w:topLinePunct w:val="0"/>
              <w:autoSpaceDE w:val="0"/>
              <w:autoSpaceDN w:val="0"/>
              <w:bidi w:val="0"/>
              <w:adjustRightInd w:val="0"/>
              <w:snapToGrid w:val="0"/>
              <w:spacing w:before="94" w:line="185" w:lineRule="auto"/>
              <w:ind w:left="12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vAlign w:val="top"/>
          </w:tcPr>
          <w:p w14:paraId="0C39418D">
            <w:pPr>
              <w:keepNext w:val="0"/>
              <w:keepLines w:val="0"/>
              <w:pageBreakBefore w:val="0"/>
              <w:widowControl/>
              <w:kinsoku w:val="0"/>
              <w:wordWrap/>
              <w:overflowPunct/>
              <w:topLinePunct w:val="0"/>
              <w:autoSpaceDE w:val="0"/>
              <w:autoSpaceDN w:val="0"/>
              <w:bidi w:val="0"/>
              <w:adjustRightInd w:val="0"/>
              <w:snapToGrid w:val="0"/>
              <w:spacing w:before="94"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8" w:type="dxa"/>
            <w:vAlign w:val="top"/>
          </w:tcPr>
          <w:p w14:paraId="35EBAD5D">
            <w:pPr>
              <w:keepNext w:val="0"/>
              <w:keepLines w:val="0"/>
              <w:pageBreakBefore w:val="0"/>
              <w:widowControl/>
              <w:kinsoku w:val="0"/>
              <w:wordWrap/>
              <w:overflowPunct/>
              <w:topLinePunct w:val="0"/>
              <w:autoSpaceDE w:val="0"/>
              <w:autoSpaceDN w:val="0"/>
              <w:bidi w:val="0"/>
              <w:adjustRightInd w:val="0"/>
              <w:snapToGrid w:val="0"/>
              <w:spacing w:before="97"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489FC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vAlign w:val="top"/>
          </w:tcPr>
          <w:p w14:paraId="2F0FC36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24022598">
            <w:pPr>
              <w:keepNext w:val="0"/>
              <w:keepLines w:val="0"/>
              <w:pageBreakBefore w:val="0"/>
              <w:widowControl/>
              <w:kinsoku w:val="0"/>
              <w:wordWrap/>
              <w:overflowPunct/>
              <w:topLinePunct w:val="0"/>
              <w:autoSpaceDE w:val="0"/>
              <w:autoSpaceDN w:val="0"/>
              <w:bidi w:val="0"/>
              <w:adjustRightInd w:val="0"/>
              <w:snapToGrid w:val="0"/>
              <w:spacing w:before="74"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26579137">
            <w:pPr>
              <w:keepNext w:val="0"/>
              <w:keepLines w:val="0"/>
              <w:pageBreakBefore w:val="0"/>
              <w:widowControl/>
              <w:kinsoku w:val="0"/>
              <w:wordWrap/>
              <w:overflowPunct/>
              <w:topLinePunct w:val="0"/>
              <w:autoSpaceDE w:val="0"/>
              <w:autoSpaceDN w:val="0"/>
              <w:bidi w:val="0"/>
              <w:adjustRightInd w:val="0"/>
              <w:snapToGrid w:val="0"/>
              <w:spacing w:before="74"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483BB00B">
            <w:pPr>
              <w:keepNext w:val="0"/>
              <w:keepLines w:val="0"/>
              <w:pageBreakBefore w:val="0"/>
              <w:widowControl/>
              <w:kinsoku w:val="0"/>
              <w:wordWrap/>
              <w:overflowPunct/>
              <w:topLinePunct w:val="0"/>
              <w:autoSpaceDE w:val="0"/>
              <w:autoSpaceDN w:val="0"/>
              <w:bidi w:val="0"/>
              <w:adjustRightInd w:val="0"/>
              <w:snapToGrid w:val="0"/>
              <w:spacing w:before="95" w:line="185" w:lineRule="auto"/>
              <w:ind w:left="117"/>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2000≤Y＜40000</w:t>
            </w:r>
          </w:p>
        </w:tc>
        <w:tc>
          <w:tcPr>
            <w:tcW w:w="1437" w:type="dxa"/>
            <w:vAlign w:val="top"/>
          </w:tcPr>
          <w:p w14:paraId="6774D07C">
            <w:pPr>
              <w:keepNext w:val="0"/>
              <w:keepLines w:val="0"/>
              <w:pageBreakBefore w:val="0"/>
              <w:widowControl/>
              <w:kinsoku w:val="0"/>
              <w:wordWrap/>
              <w:overflowPunct/>
              <w:topLinePunct w:val="0"/>
              <w:autoSpaceDE w:val="0"/>
              <w:autoSpaceDN w:val="0"/>
              <w:bidi w:val="0"/>
              <w:adjustRightInd w:val="0"/>
              <w:snapToGrid w:val="0"/>
              <w:spacing w:before="95" w:line="185" w:lineRule="auto"/>
              <w:ind w:left="126"/>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300≤Y＜2000</w:t>
            </w:r>
          </w:p>
        </w:tc>
        <w:tc>
          <w:tcPr>
            <w:tcW w:w="928" w:type="dxa"/>
            <w:vAlign w:val="top"/>
          </w:tcPr>
          <w:p w14:paraId="148F003A">
            <w:pPr>
              <w:keepNext w:val="0"/>
              <w:keepLines w:val="0"/>
              <w:pageBreakBefore w:val="0"/>
              <w:widowControl/>
              <w:kinsoku w:val="0"/>
              <w:wordWrap/>
              <w:overflowPunct/>
              <w:topLinePunct w:val="0"/>
              <w:autoSpaceDE w:val="0"/>
              <w:autoSpaceDN w:val="0"/>
              <w:bidi w:val="0"/>
              <w:adjustRightInd w:val="0"/>
              <w:snapToGrid w:val="0"/>
              <w:spacing w:before="98"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Y＜300</w:t>
            </w:r>
          </w:p>
        </w:tc>
      </w:tr>
      <w:tr w14:paraId="2109B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vAlign w:val="top"/>
          </w:tcPr>
          <w:p w14:paraId="29F66D3E">
            <w:pPr>
              <w:keepNext w:val="0"/>
              <w:keepLines w:val="0"/>
              <w:pageBreakBefore w:val="0"/>
              <w:widowControl/>
              <w:kinsoku w:val="0"/>
              <w:wordWrap/>
              <w:overflowPunct/>
              <w:topLinePunct w:val="0"/>
              <w:autoSpaceDE w:val="0"/>
              <w:autoSpaceDN w:val="0"/>
              <w:bidi w:val="0"/>
              <w:adjustRightInd w:val="0"/>
              <w:snapToGrid w:val="0"/>
              <w:spacing w:line="355" w:lineRule="auto"/>
              <w:outlineLvl w:val="9"/>
              <w:rPr>
                <w:rFonts w:ascii="Arial"/>
                <w:color w:val="auto"/>
                <w:sz w:val="21"/>
                <w:highlight w:val="none"/>
              </w:rPr>
            </w:pPr>
          </w:p>
          <w:p w14:paraId="009FB3AD">
            <w:pPr>
              <w:keepNext w:val="0"/>
              <w:keepLines w:val="0"/>
              <w:pageBreakBefore w:val="0"/>
              <w:widowControl/>
              <w:kinsoku w:val="0"/>
              <w:wordWrap/>
              <w:overflowPunct/>
              <w:topLinePunct w:val="0"/>
              <w:autoSpaceDE w:val="0"/>
              <w:autoSpaceDN w:val="0"/>
              <w:bidi w:val="0"/>
              <w:adjustRightInd w:val="0"/>
              <w:snapToGrid w:val="0"/>
              <w:spacing w:before="59" w:line="219" w:lineRule="auto"/>
              <w:ind w:left="581"/>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建筑业</w:t>
            </w:r>
          </w:p>
        </w:tc>
        <w:tc>
          <w:tcPr>
            <w:tcW w:w="1381" w:type="dxa"/>
            <w:vAlign w:val="top"/>
          </w:tcPr>
          <w:p w14:paraId="229D0F86">
            <w:pPr>
              <w:keepNext w:val="0"/>
              <w:keepLines w:val="0"/>
              <w:pageBreakBefore w:val="0"/>
              <w:widowControl/>
              <w:kinsoku w:val="0"/>
              <w:wordWrap/>
              <w:overflowPunct/>
              <w:topLinePunct w:val="0"/>
              <w:autoSpaceDE w:val="0"/>
              <w:autoSpaceDN w:val="0"/>
              <w:bidi w:val="0"/>
              <w:adjustRightInd w:val="0"/>
              <w:snapToGrid w:val="0"/>
              <w:spacing w:before="75"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5E14CC5D">
            <w:pPr>
              <w:keepNext w:val="0"/>
              <w:keepLines w:val="0"/>
              <w:pageBreakBefore w:val="0"/>
              <w:widowControl/>
              <w:kinsoku w:val="0"/>
              <w:wordWrap/>
              <w:overflowPunct/>
              <w:topLinePunct w:val="0"/>
              <w:autoSpaceDE w:val="0"/>
              <w:autoSpaceDN w:val="0"/>
              <w:bidi w:val="0"/>
              <w:adjustRightInd w:val="0"/>
              <w:snapToGrid w:val="0"/>
              <w:spacing w:before="75"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1E220FD3">
            <w:pPr>
              <w:keepNext w:val="0"/>
              <w:keepLines w:val="0"/>
              <w:pageBreakBefore w:val="0"/>
              <w:widowControl/>
              <w:kinsoku w:val="0"/>
              <w:wordWrap/>
              <w:overflowPunct/>
              <w:topLinePunct w:val="0"/>
              <w:autoSpaceDE w:val="0"/>
              <w:autoSpaceDN w:val="0"/>
              <w:bidi w:val="0"/>
              <w:adjustRightInd w:val="0"/>
              <w:snapToGrid w:val="0"/>
              <w:spacing w:before="96" w:line="185" w:lineRule="auto"/>
              <w:ind w:left="118"/>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6000≤Y＜80000</w:t>
            </w:r>
          </w:p>
        </w:tc>
        <w:tc>
          <w:tcPr>
            <w:tcW w:w="1437" w:type="dxa"/>
            <w:vAlign w:val="top"/>
          </w:tcPr>
          <w:p w14:paraId="1FBE239C">
            <w:pPr>
              <w:keepNext w:val="0"/>
              <w:keepLines w:val="0"/>
              <w:pageBreakBefore w:val="0"/>
              <w:widowControl/>
              <w:kinsoku w:val="0"/>
              <w:wordWrap/>
              <w:overflowPunct/>
              <w:topLinePunct w:val="0"/>
              <w:autoSpaceDE w:val="0"/>
              <w:autoSpaceDN w:val="0"/>
              <w:bidi w:val="0"/>
              <w:adjustRightInd w:val="0"/>
              <w:snapToGrid w:val="0"/>
              <w:spacing w:before="96" w:line="185" w:lineRule="auto"/>
              <w:ind w:left="126"/>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300≤Y＜6000</w:t>
            </w:r>
          </w:p>
        </w:tc>
        <w:tc>
          <w:tcPr>
            <w:tcW w:w="928" w:type="dxa"/>
            <w:vAlign w:val="top"/>
          </w:tcPr>
          <w:p w14:paraId="01C463FC">
            <w:pPr>
              <w:keepNext w:val="0"/>
              <w:keepLines w:val="0"/>
              <w:pageBreakBefore w:val="0"/>
              <w:widowControl/>
              <w:kinsoku w:val="0"/>
              <w:wordWrap/>
              <w:overflowPunct/>
              <w:topLinePunct w:val="0"/>
              <w:autoSpaceDE w:val="0"/>
              <w:autoSpaceDN w:val="0"/>
              <w:bidi w:val="0"/>
              <w:adjustRightInd w:val="0"/>
              <w:snapToGrid w:val="0"/>
              <w:spacing w:before="99"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Y＜300</w:t>
            </w:r>
          </w:p>
        </w:tc>
      </w:tr>
      <w:tr w14:paraId="0BCC6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3A3CFA2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5BE57A66">
            <w:pPr>
              <w:keepNext w:val="0"/>
              <w:keepLines w:val="0"/>
              <w:pageBreakBefore w:val="0"/>
              <w:widowControl/>
              <w:kinsoku w:val="0"/>
              <w:wordWrap/>
              <w:overflowPunct/>
              <w:topLinePunct w:val="0"/>
              <w:autoSpaceDE w:val="0"/>
              <w:autoSpaceDN w:val="0"/>
              <w:bidi w:val="0"/>
              <w:adjustRightInd w:val="0"/>
              <w:snapToGrid w:val="0"/>
              <w:spacing w:before="76" w:line="218"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资产总额（Z）</w:t>
            </w:r>
          </w:p>
        </w:tc>
        <w:tc>
          <w:tcPr>
            <w:tcW w:w="912" w:type="dxa"/>
            <w:vAlign w:val="top"/>
          </w:tcPr>
          <w:p w14:paraId="6BD9AC72">
            <w:pPr>
              <w:keepNext w:val="0"/>
              <w:keepLines w:val="0"/>
              <w:pageBreakBefore w:val="0"/>
              <w:widowControl/>
              <w:kinsoku w:val="0"/>
              <w:wordWrap/>
              <w:overflowPunct/>
              <w:topLinePunct w:val="0"/>
              <w:autoSpaceDE w:val="0"/>
              <w:autoSpaceDN w:val="0"/>
              <w:bidi w:val="0"/>
              <w:adjustRightInd w:val="0"/>
              <w:snapToGrid w:val="0"/>
              <w:spacing w:before="76"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3A88F755">
            <w:pPr>
              <w:keepNext w:val="0"/>
              <w:keepLines w:val="0"/>
              <w:pageBreakBefore w:val="0"/>
              <w:widowControl/>
              <w:kinsoku w:val="0"/>
              <w:wordWrap/>
              <w:overflowPunct/>
              <w:topLinePunct w:val="0"/>
              <w:autoSpaceDE w:val="0"/>
              <w:autoSpaceDN w:val="0"/>
              <w:bidi w:val="0"/>
              <w:adjustRightInd w:val="0"/>
              <w:snapToGrid w:val="0"/>
              <w:spacing w:before="97"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5000≤Z＜80000</w:t>
            </w:r>
          </w:p>
        </w:tc>
        <w:tc>
          <w:tcPr>
            <w:tcW w:w="1437" w:type="dxa"/>
            <w:vAlign w:val="top"/>
          </w:tcPr>
          <w:p w14:paraId="16DCE09C">
            <w:pPr>
              <w:keepNext w:val="0"/>
              <w:keepLines w:val="0"/>
              <w:pageBreakBefore w:val="0"/>
              <w:widowControl/>
              <w:kinsoku w:val="0"/>
              <w:wordWrap/>
              <w:overflowPunct/>
              <w:topLinePunct w:val="0"/>
              <w:autoSpaceDE w:val="0"/>
              <w:autoSpaceDN w:val="0"/>
              <w:bidi w:val="0"/>
              <w:adjustRightInd w:val="0"/>
              <w:snapToGrid w:val="0"/>
              <w:spacing w:before="97" w:line="185" w:lineRule="auto"/>
              <w:ind w:left="126"/>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300≤Z＜5000</w:t>
            </w:r>
          </w:p>
        </w:tc>
        <w:tc>
          <w:tcPr>
            <w:tcW w:w="928" w:type="dxa"/>
            <w:vAlign w:val="top"/>
          </w:tcPr>
          <w:p w14:paraId="2D72807D">
            <w:pPr>
              <w:keepNext w:val="0"/>
              <w:keepLines w:val="0"/>
              <w:pageBreakBefore w:val="0"/>
              <w:widowControl/>
              <w:kinsoku w:val="0"/>
              <w:wordWrap/>
              <w:overflowPunct/>
              <w:topLinePunct w:val="0"/>
              <w:autoSpaceDE w:val="0"/>
              <w:autoSpaceDN w:val="0"/>
              <w:bidi w:val="0"/>
              <w:adjustRightInd w:val="0"/>
              <w:snapToGrid w:val="0"/>
              <w:spacing w:before="100" w:line="181" w:lineRule="auto"/>
              <w:ind w:left="115"/>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Z＜300</w:t>
            </w:r>
          </w:p>
        </w:tc>
      </w:tr>
      <w:tr w14:paraId="18E2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vAlign w:val="top"/>
          </w:tcPr>
          <w:p w14:paraId="561DBC87">
            <w:pPr>
              <w:keepNext w:val="0"/>
              <w:keepLines w:val="0"/>
              <w:pageBreakBefore w:val="0"/>
              <w:widowControl/>
              <w:kinsoku w:val="0"/>
              <w:wordWrap/>
              <w:overflowPunct/>
              <w:topLinePunct w:val="0"/>
              <w:autoSpaceDE w:val="0"/>
              <w:autoSpaceDN w:val="0"/>
              <w:bidi w:val="0"/>
              <w:adjustRightInd w:val="0"/>
              <w:snapToGrid w:val="0"/>
              <w:spacing w:line="357" w:lineRule="auto"/>
              <w:outlineLvl w:val="9"/>
              <w:rPr>
                <w:rFonts w:ascii="Arial"/>
                <w:color w:val="auto"/>
                <w:sz w:val="21"/>
                <w:highlight w:val="none"/>
              </w:rPr>
            </w:pPr>
          </w:p>
          <w:p w14:paraId="1CEEFF4A">
            <w:pPr>
              <w:keepNext w:val="0"/>
              <w:keepLines w:val="0"/>
              <w:pageBreakBefore w:val="0"/>
              <w:widowControl/>
              <w:kinsoku w:val="0"/>
              <w:wordWrap/>
              <w:overflowPunct/>
              <w:topLinePunct w:val="0"/>
              <w:autoSpaceDE w:val="0"/>
              <w:autoSpaceDN w:val="0"/>
              <w:bidi w:val="0"/>
              <w:adjustRightInd w:val="0"/>
              <w:snapToGrid w:val="0"/>
              <w:spacing w:before="58" w:line="218" w:lineRule="auto"/>
              <w:ind w:left="588"/>
              <w:outlineLvl w:val="9"/>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批发业</w:t>
            </w:r>
          </w:p>
        </w:tc>
        <w:tc>
          <w:tcPr>
            <w:tcW w:w="1381" w:type="dxa"/>
            <w:vAlign w:val="top"/>
          </w:tcPr>
          <w:p w14:paraId="5B57F4FC">
            <w:pPr>
              <w:keepNext w:val="0"/>
              <w:keepLines w:val="0"/>
              <w:pageBreakBefore w:val="0"/>
              <w:widowControl/>
              <w:kinsoku w:val="0"/>
              <w:wordWrap/>
              <w:overflowPunct/>
              <w:topLinePunct w:val="0"/>
              <w:autoSpaceDE w:val="0"/>
              <w:autoSpaceDN w:val="0"/>
              <w:bidi w:val="0"/>
              <w:adjustRightInd w:val="0"/>
              <w:snapToGrid w:val="0"/>
              <w:spacing w:before="76"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07406ABE">
            <w:pPr>
              <w:keepNext w:val="0"/>
              <w:keepLines w:val="0"/>
              <w:pageBreakBefore w:val="0"/>
              <w:widowControl/>
              <w:kinsoku w:val="0"/>
              <w:wordWrap/>
              <w:overflowPunct/>
              <w:topLinePunct w:val="0"/>
              <w:autoSpaceDE w:val="0"/>
              <w:autoSpaceDN w:val="0"/>
              <w:bidi w:val="0"/>
              <w:adjustRightInd w:val="0"/>
              <w:snapToGrid w:val="0"/>
              <w:spacing w:before="76"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70ADADC4">
            <w:pPr>
              <w:keepNext w:val="0"/>
              <w:keepLines w:val="0"/>
              <w:pageBreakBefore w:val="0"/>
              <w:widowControl/>
              <w:kinsoku w:val="0"/>
              <w:wordWrap/>
              <w:overflowPunct/>
              <w:topLinePunct w:val="0"/>
              <w:autoSpaceDE w:val="0"/>
              <w:autoSpaceDN w:val="0"/>
              <w:bidi w:val="0"/>
              <w:adjustRightInd w:val="0"/>
              <w:snapToGrid w:val="0"/>
              <w:spacing w:before="97" w:line="185" w:lineRule="auto"/>
              <w:ind w:left="117"/>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20≤X＜200</w:t>
            </w:r>
          </w:p>
        </w:tc>
        <w:tc>
          <w:tcPr>
            <w:tcW w:w="1437" w:type="dxa"/>
            <w:vAlign w:val="top"/>
          </w:tcPr>
          <w:p w14:paraId="3257602A">
            <w:pPr>
              <w:keepNext w:val="0"/>
              <w:keepLines w:val="0"/>
              <w:pageBreakBefore w:val="0"/>
              <w:widowControl/>
              <w:kinsoku w:val="0"/>
              <w:wordWrap/>
              <w:overflowPunct/>
              <w:topLinePunct w:val="0"/>
              <w:autoSpaceDE w:val="0"/>
              <w:autoSpaceDN w:val="0"/>
              <w:bidi w:val="0"/>
              <w:adjustRightInd w:val="0"/>
              <w:snapToGrid w:val="0"/>
              <w:spacing w:before="97"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5≤X＜20</w:t>
            </w:r>
          </w:p>
        </w:tc>
        <w:tc>
          <w:tcPr>
            <w:tcW w:w="928" w:type="dxa"/>
            <w:vAlign w:val="top"/>
          </w:tcPr>
          <w:p w14:paraId="7A1B1734">
            <w:pPr>
              <w:keepNext w:val="0"/>
              <w:keepLines w:val="0"/>
              <w:pageBreakBefore w:val="0"/>
              <w:widowControl/>
              <w:kinsoku w:val="0"/>
              <w:wordWrap/>
              <w:overflowPunct/>
              <w:topLinePunct w:val="0"/>
              <w:autoSpaceDE w:val="0"/>
              <w:autoSpaceDN w:val="0"/>
              <w:bidi w:val="0"/>
              <w:adjustRightInd w:val="0"/>
              <w:snapToGrid w:val="0"/>
              <w:spacing w:before="103" w:line="178"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X＜5</w:t>
            </w:r>
          </w:p>
        </w:tc>
      </w:tr>
      <w:tr w14:paraId="6F38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vAlign w:val="top"/>
          </w:tcPr>
          <w:p w14:paraId="6ABF37E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5395A12F">
            <w:pPr>
              <w:keepNext w:val="0"/>
              <w:keepLines w:val="0"/>
              <w:pageBreakBefore w:val="0"/>
              <w:widowControl/>
              <w:kinsoku w:val="0"/>
              <w:wordWrap/>
              <w:overflowPunct/>
              <w:topLinePunct w:val="0"/>
              <w:autoSpaceDE w:val="0"/>
              <w:autoSpaceDN w:val="0"/>
              <w:bidi w:val="0"/>
              <w:adjustRightInd w:val="0"/>
              <w:snapToGrid w:val="0"/>
              <w:spacing w:before="77"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0371C00F">
            <w:pPr>
              <w:keepNext w:val="0"/>
              <w:keepLines w:val="0"/>
              <w:pageBreakBefore w:val="0"/>
              <w:widowControl/>
              <w:kinsoku w:val="0"/>
              <w:wordWrap/>
              <w:overflowPunct/>
              <w:topLinePunct w:val="0"/>
              <w:autoSpaceDE w:val="0"/>
              <w:autoSpaceDN w:val="0"/>
              <w:bidi w:val="0"/>
              <w:adjustRightInd w:val="0"/>
              <w:snapToGrid w:val="0"/>
              <w:spacing w:before="77"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25091510">
            <w:pPr>
              <w:keepNext w:val="0"/>
              <w:keepLines w:val="0"/>
              <w:pageBreakBefore w:val="0"/>
              <w:widowControl/>
              <w:kinsoku w:val="0"/>
              <w:wordWrap/>
              <w:overflowPunct/>
              <w:topLinePunct w:val="0"/>
              <w:autoSpaceDE w:val="0"/>
              <w:autoSpaceDN w:val="0"/>
              <w:bidi w:val="0"/>
              <w:adjustRightInd w:val="0"/>
              <w:snapToGrid w:val="0"/>
              <w:spacing w:before="98"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5000≤Y＜40000</w:t>
            </w:r>
          </w:p>
        </w:tc>
        <w:tc>
          <w:tcPr>
            <w:tcW w:w="1437" w:type="dxa"/>
            <w:vAlign w:val="top"/>
          </w:tcPr>
          <w:p w14:paraId="331E2DBE">
            <w:pPr>
              <w:keepNext w:val="0"/>
              <w:keepLines w:val="0"/>
              <w:pageBreakBefore w:val="0"/>
              <w:widowControl/>
              <w:kinsoku w:val="0"/>
              <w:wordWrap/>
              <w:overflowPunct/>
              <w:topLinePunct w:val="0"/>
              <w:autoSpaceDE w:val="0"/>
              <w:autoSpaceDN w:val="0"/>
              <w:bidi w:val="0"/>
              <w:adjustRightInd w:val="0"/>
              <w:snapToGrid w:val="0"/>
              <w:spacing w:before="98"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1000≤Y＜5000</w:t>
            </w:r>
          </w:p>
        </w:tc>
        <w:tc>
          <w:tcPr>
            <w:tcW w:w="928" w:type="dxa"/>
            <w:vAlign w:val="top"/>
          </w:tcPr>
          <w:p w14:paraId="03893C9B">
            <w:pPr>
              <w:keepNext w:val="0"/>
              <w:keepLines w:val="0"/>
              <w:pageBreakBefore w:val="0"/>
              <w:widowControl/>
              <w:kinsoku w:val="0"/>
              <w:wordWrap/>
              <w:overflowPunct/>
              <w:topLinePunct w:val="0"/>
              <w:autoSpaceDE w:val="0"/>
              <w:autoSpaceDN w:val="0"/>
              <w:bidi w:val="0"/>
              <w:adjustRightInd w:val="0"/>
              <w:snapToGrid w:val="0"/>
              <w:spacing w:before="101"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Y＜1000</w:t>
            </w:r>
          </w:p>
        </w:tc>
      </w:tr>
      <w:tr w14:paraId="72BD0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vAlign w:val="top"/>
          </w:tcPr>
          <w:p w14:paraId="634E61A0">
            <w:pPr>
              <w:keepNext w:val="0"/>
              <w:keepLines w:val="0"/>
              <w:pageBreakBefore w:val="0"/>
              <w:widowControl/>
              <w:kinsoku w:val="0"/>
              <w:wordWrap/>
              <w:overflowPunct/>
              <w:topLinePunct w:val="0"/>
              <w:autoSpaceDE w:val="0"/>
              <w:autoSpaceDN w:val="0"/>
              <w:bidi w:val="0"/>
              <w:adjustRightInd w:val="0"/>
              <w:snapToGrid w:val="0"/>
              <w:spacing w:line="358" w:lineRule="auto"/>
              <w:outlineLvl w:val="9"/>
              <w:rPr>
                <w:rFonts w:ascii="Arial"/>
                <w:color w:val="auto"/>
                <w:sz w:val="21"/>
                <w:highlight w:val="none"/>
              </w:rPr>
            </w:pPr>
          </w:p>
          <w:p w14:paraId="3E8789AA">
            <w:pPr>
              <w:keepNext w:val="0"/>
              <w:keepLines w:val="0"/>
              <w:pageBreakBefore w:val="0"/>
              <w:widowControl/>
              <w:kinsoku w:val="0"/>
              <w:wordWrap/>
              <w:overflowPunct/>
              <w:topLinePunct w:val="0"/>
              <w:autoSpaceDE w:val="0"/>
              <w:autoSpaceDN w:val="0"/>
              <w:bidi w:val="0"/>
              <w:adjustRightInd w:val="0"/>
              <w:snapToGrid w:val="0"/>
              <w:spacing w:before="59" w:line="216" w:lineRule="auto"/>
              <w:ind w:left="581"/>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零售业</w:t>
            </w:r>
          </w:p>
        </w:tc>
        <w:tc>
          <w:tcPr>
            <w:tcW w:w="1381" w:type="dxa"/>
            <w:vAlign w:val="top"/>
          </w:tcPr>
          <w:p w14:paraId="6094D72D">
            <w:pPr>
              <w:keepNext w:val="0"/>
              <w:keepLines w:val="0"/>
              <w:pageBreakBefore w:val="0"/>
              <w:widowControl/>
              <w:kinsoku w:val="0"/>
              <w:wordWrap/>
              <w:overflowPunct/>
              <w:topLinePunct w:val="0"/>
              <w:autoSpaceDE w:val="0"/>
              <w:autoSpaceDN w:val="0"/>
              <w:bidi w:val="0"/>
              <w:adjustRightInd w:val="0"/>
              <w:snapToGrid w:val="0"/>
              <w:spacing w:before="78"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0D6F1791">
            <w:pPr>
              <w:keepNext w:val="0"/>
              <w:keepLines w:val="0"/>
              <w:pageBreakBefore w:val="0"/>
              <w:widowControl/>
              <w:kinsoku w:val="0"/>
              <w:wordWrap/>
              <w:overflowPunct/>
              <w:topLinePunct w:val="0"/>
              <w:autoSpaceDE w:val="0"/>
              <w:autoSpaceDN w:val="0"/>
              <w:bidi w:val="0"/>
              <w:adjustRightInd w:val="0"/>
              <w:snapToGrid w:val="0"/>
              <w:spacing w:before="78"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511F8B08">
            <w:pPr>
              <w:keepNext w:val="0"/>
              <w:keepLines w:val="0"/>
              <w:pageBreakBefore w:val="0"/>
              <w:widowControl/>
              <w:kinsoku w:val="0"/>
              <w:wordWrap/>
              <w:overflowPunct/>
              <w:topLinePunct w:val="0"/>
              <w:autoSpaceDE w:val="0"/>
              <w:autoSpaceDN w:val="0"/>
              <w:bidi w:val="0"/>
              <w:adjustRightInd w:val="0"/>
              <w:snapToGrid w:val="0"/>
              <w:spacing w:before="99"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50≤X＜300</w:t>
            </w:r>
          </w:p>
        </w:tc>
        <w:tc>
          <w:tcPr>
            <w:tcW w:w="1437" w:type="dxa"/>
            <w:vAlign w:val="top"/>
          </w:tcPr>
          <w:p w14:paraId="4E1F1681">
            <w:pPr>
              <w:keepNext w:val="0"/>
              <w:keepLines w:val="0"/>
              <w:pageBreakBefore w:val="0"/>
              <w:widowControl/>
              <w:kinsoku w:val="0"/>
              <w:wordWrap/>
              <w:overflowPunct/>
              <w:topLinePunct w:val="0"/>
              <w:autoSpaceDE w:val="0"/>
              <w:autoSpaceDN w:val="0"/>
              <w:bidi w:val="0"/>
              <w:adjustRightInd w:val="0"/>
              <w:snapToGrid w:val="0"/>
              <w:spacing w:before="99"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10≤X＜50</w:t>
            </w:r>
          </w:p>
        </w:tc>
        <w:tc>
          <w:tcPr>
            <w:tcW w:w="928" w:type="dxa"/>
            <w:vAlign w:val="top"/>
          </w:tcPr>
          <w:p w14:paraId="173B6D34">
            <w:pPr>
              <w:keepNext w:val="0"/>
              <w:keepLines w:val="0"/>
              <w:pageBreakBefore w:val="0"/>
              <w:widowControl/>
              <w:kinsoku w:val="0"/>
              <w:wordWrap/>
              <w:overflowPunct/>
              <w:topLinePunct w:val="0"/>
              <w:autoSpaceDE w:val="0"/>
              <w:autoSpaceDN w:val="0"/>
              <w:bidi w:val="0"/>
              <w:adjustRightInd w:val="0"/>
              <w:snapToGrid w:val="0"/>
              <w:spacing w:before="102"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4DBA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610526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71843C90">
            <w:pPr>
              <w:keepNext w:val="0"/>
              <w:keepLines w:val="0"/>
              <w:pageBreakBefore w:val="0"/>
              <w:widowControl/>
              <w:kinsoku w:val="0"/>
              <w:wordWrap/>
              <w:overflowPunct/>
              <w:topLinePunct w:val="0"/>
              <w:autoSpaceDE w:val="0"/>
              <w:autoSpaceDN w:val="0"/>
              <w:bidi w:val="0"/>
              <w:adjustRightInd w:val="0"/>
              <w:snapToGrid w:val="0"/>
              <w:spacing w:before="79"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21D0EF6A">
            <w:pPr>
              <w:keepNext w:val="0"/>
              <w:keepLines w:val="0"/>
              <w:pageBreakBefore w:val="0"/>
              <w:widowControl/>
              <w:kinsoku w:val="0"/>
              <w:wordWrap/>
              <w:overflowPunct/>
              <w:topLinePunct w:val="0"/>
              <w:autoSpaceDE w:val="0"/>
              <w:autoSpaceDN w:val="0"/>
              <w:bidi w:val="0"/>
              <w:adjustRightInd w:val="0"/>
              <w:snapToGrid w:val="0"/>
              <w:spacing w:before="79"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508FC91B">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500≤Y＜20000</w:t>
            </w:r>
          </w:p>
        </w:tc>
        <w:tc>
          <w:tcPr>
            <w:tcW w:w="1437" w:type="dxa"/>
            <w:vAlign w:val="top"/>
          </w:tcPr>
          <w:p w14:paraId="3A47DD3C">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100≤Y＜500</w:t>
            </w:r>
          </w:p>
        </w:tc>
        <w:tc>
          <w:tcPr>
            <w:tcW w:w="928" w:type="dxa"/>
            <w:vAlign w:val="top"/>
          </w:tcPr>
          <w:p w14:paraId="77126505">
            <w:pPr>
              <w:keepNext w:val="0"/>
              <w:keepLines w:val="0"/>
              <w:pageBreakBefore w:val="0"/>
              <w:widowControl/>
              <w:kinsoku w:val="0"/>
              <w:wordWrap/>
              <w:overflowPunct/>
              <w:topLinePunct w:val="0"/>
              <w:autoSpaceDE w:val="0"/>
              <w:autoSpaceDN w:val="0"/>
              <w:bidi w:val="0"/>
              <w:adjustRightInd w:val="0"/>
              <w:snapToGrid w:val="0"/>
              <w:spacing w:before="103"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6183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06B70141">
            <w:pPr>
              <w:keepNext w:val="0"/>
              <w:keepLines w:val="0"/>
              <w:pageBreakBefore w:val="0"/>
              <w:widowControl/>
              <w:kinsoku w:val="0"/>
              <w:wordWrap/>
              <w:overflowPunct/>
              <w:topLinePunct w:val="0"/>
              <w:autoSpaceDE w:val="0"/>
              <w:autoSpaceDN w:val="0"/>
              <w:bidi w:val="0"/>
              <w:adjustRightInd w:val="0"/>
              <w:snapToGrid w:val="0"/>
              <w:spacing w:line="359" w:lineRule="auto"/>
              <w:outlineLvl w:val="9"/>
              <w:rPr>
                <w:rFonts w:ascii="Arial"/>
                <w:color w:val="auto"/>
                <w:sz w:val="21"/>
                <w:highlight w:val="none"/>
              </w:rPr>
            </w:pPr>
          </w:p>
          <w:p w14:paraId="058AD4CD">
            <w:pPr>
              <w:keepNext w:val="0"/>
              <w:keepLines w:val="0"/>
              <w:pageBreakBefore w:val="0"/>
              <w:widowControl/>
              <w:kinsoku w:val="0"/>
              <w:wordWrap/>
              <w:overflowPunct/>
              <w:topLinePunct w:val="0"/>
              <w:autoSpaceDE w:val="0"/>
              <w:autoSpaceDN w:val="0"/>
              <w:bidi w:val="0"/>
              <w:adjustRightInd w:val="0"/>
              <w:snapToGrid w:val="0"/>
              <w:spacing w:before="59" w:line="219" w:lineRule="auto"/>
              <w:ind w:left="408"/>
              <w:outlineLvl w:val="9"/>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交通运输业</w:t>
            </w:r>
          </w:p>
        </w:tc>
        <w:tc>
          <w:tcPr>
            <w:tcW w:w="1381" w:type="dxa"/>
            <w:vAlign w:val="top"/>
          </w:tcPr>
          <w:p w14:paraId="55974AA3">
            <w:pPr>
              <w:keepNext w:val="0"/>
              <w:keepLines w:val="0"/>
              <w:pageBreakBefore w:val="0"/>
              <w:widowControl/>
              <w:kinsoku w:val="0"/>
              <w:wordWrap/>
              <w:overflowPunct/>
              <w:topLinePunct w:val="0"/>
              <w:autoSpaceDE w:val="0"/>
              <w:autoSpaceDN w:val="0"/>
              <w:bidi w:val="0"/>
              <w:adjustRightInd w:val="0"/>
              <w:snapToGrid w:val="0"/>
              <w:spacing w:before="79"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264ABD2B">
            <w:pPr>
              <w:keepNext w:val="0"/>
              <w:keepLines w:val="0"/>
              <w:pageBreakBefore w:val="0"/>
              <w:widowControl/>
              <w:kinsoku w:val="0"/>
              <w:wordWrap/>
              <w:overflowPunct/>
              <w:topLinePunct w:val="0"/>
              <w:autoSpaceDE w:val="0"/>
              <w:autoSpaceDN w:val="0"/>
              <w:bidi w:val="0"/>
              <w:adjustRightInd w:val="0"/>
              <w:snapToGrid w:val="0"/>
              <w:spacing w:before="79"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791AB61E">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vAlign w:val="top"/>
          </w:tcPr>
          <w:p w14:paraId="30C8CD27">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8" w:type="dxa"/>
            <w:vAlign w:val="top"/>
          </w:tcPr>
          <w:p w14:paraId="4CE8B1A7">
            <w:pPr>
              <w:keepNext w:val="0"/>
              <w:keepLines w:val="0"/>
              <w:pageBreakBefore w:val="0"/>
              <w:widowControl/>
              <w:kinsoku w:val="0"/>
              <w:wordWrap/>
              <w:overflowPunct/>
              <w:topLinePunct w:val="0"/>
              <w:autoSpaceDE w:val="0"/>
              <w:autoSpaceDN w:val="0"/>
              <w:bidi w:val="0"/>
              <w:adjustRightInd w:val="0"/>
              <w:snapToGrid w:val="0"/>
              <w:spacing w:before="103"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3A3E2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2CBA158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1BEE75A5">
            <w:pPr>
              <w:keepNext w:val="0"/>
              <w:keepLines w:val="0"/>
              <w:pageBreakBefore w:val="0"/>
              <w:widowControl/>
              <w:kinsoku w:val="0"/>
              <w:wordWrap/>
              <w:overflowPunct/>
              <w:topLinePunct w:val="0"/>
              <w:autoSpaceDE w:val="0"/>
              <w:autoSpaceDN w:val="0"/>
              <w:bidi w:val="0"/>
              <w:adjustRightInd w:val="0"/>
              <w:snapToGrid w:val="0"/>
              <w:spacing w:before="79"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16B29764">
            <w:pPr>
              <w:keepNext w:val="0"/>
              <w:keepLines w:val="0"/>
              <w:pageBreakBefore w:val="0"/>
              <w:widowControl/>
              <w:kinsoku w:val="0"/>
              <w:wordWrap/>
              <w:overflowPunct/>
              <w:topLinePunct w:val="0"/>
              <w:autoSpaceDE w:val="0"/>
              <w:autoSpaceDN w:val="0"/>
              <w:bidi w:val="0"/>
              <w:adjustRightInd w:val="0"/>
              <w:snapToGrid w:val="0"/>
              <w:spacing w:before="79"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688C3919">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3000≤Y＜30000</w:t>
            </w:r>
          </w:p>
        </w:tc>
        <w:tc>
          <w:tcPr>
            <w:tcW w:w="1437" w:type="dxa"/>
            <w:vAlign w:val="top"/>
          </w:tcPr>
          <w:p w14:paraId="698D809F">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200≤Y＜3000</w:t>
            </w:r>
          </w:p>
        </w:tc>
        <w:tc>
          <w:tcPr>
            <w:tcW w:w="928" w:type="dxa"/>
            <w:vAlign w:val="top"/>
          </w:tcPr>
          <w:p w14:paraId="3531F024">
            <w:pPr>
              <w:keepNext w:val="0"/>
              <w:keepLines w:val="0"/>
              <w:pageBreakBefore w:val="0"/>
              <w:widowControl/>
              <w:kinsoku w:val="0"/>
              <w:wordWrap/>
              <w:overflowPunct/>
              <w:topLinePunct w:val="0"/>
              <w:autoSpaceDE w:val="0"/>
              <w:autoSpaceDN w:val="0"/>
              <w:bidi w:val="0"/>
              <w:adjustRightInd w:val="0"/>
              <w:snapToGrid w:val="0"/>
              <w:spacing w:before="103"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Y＜200</w:t>
            </w:r>
          </w:p>
        </w:tc>
      </w:tr>
      <w:tr w14:paraId="6E4A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5633D3D5">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Arial"/>
                <w:color w:val="auto"/>
                <w:sz w:val="21"/>
                <w:highlight w:val="none"/>
              </w:rPr>
            </w:pPr>
          </w:p>
          <w:p w14:paraId="460774FB">
            <w:pPr>
              <w:keepNext w:val="0"/>
              <w:keepLines w:val="0"/>
              <w:pageBreakBefore w:val="0"/>
              <w:widowControl/>
              <w:kinsoku w:val="0"/>
              <w:wordWrap/>
              <w:overflowPunct/>
              <w:topLinePunct w:val="0"/>
              <w:autoSpaceDE w:val="0"/>
              <w:autoSpaceDN w:val="0"/>
              <w:bidi w:val="0"/>
              <w:adjustRightInd w:val="0"/>
              <w:snapToGrid w:val="0"/>
              <w:spacing w:before="58" w:line="218" w:lineRule="auto"/>
              <w:ind w:left="581"/>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仓储业</w:t>
            </w:r>
          </w:p>
        </w:tc>
        <w:tc>
          <w:tcPr>
            <w:tcW w:w="1381" w:type="dxa"/>
            <w:vAlign w:val="top"/>
          </w:tcPr>
          <w:p w14:paraId="11095BFC">
            <w:pPr>
              <w:keepNext w:val="0"/>
              <w:keepLines w:val="0"/>
              <w:pageBreakBefore w:val="0"/>
              <w:widowControl/>
              <w:kinsoku w:val="0"/>
              <w:wordWrap/>
              <w:overflowPunct/>
              <w:topLinePunct w:val="0"/>
              <w:autoSpaceDE w:val="0"/>
              <w:autoSpaceDN w:val="0"/>
              <w:bidi w:val="0"/>
              <w:adjustRightInd w:val="0"/>
              <w:snapToGrid w:val="0"/>
              <w:spacing w:before="79"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08BFDD99">
            <w:pPr>
              <w:keepNext w:val="0"/>
              <w:keepLines w:val="0"/>
              <w:pageBreakBefore w:val="0"/>
              <w:widowControl/>
              <w:kinsoku w:val="0"/>
              <w:wordWrap/>
              <w:overflowPunct/>
              <w:topLinePunct w:val="0"/>
              <w:autoSpaceDE w:val="0"/>
              <w:autoSpaceDN w:val="0"/>
              <w:bidi w:val="0"/>
              <w:adjustRightInd w:val="0"/>
              <w:snapToGrid w:val="0"/>
              <w:spacing w:before="79"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5711C16F">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100≤X＜200</w:t>
            </w:r>
          </w:p>
        </w:tc>
        <w:tc>
          <w:tcPr>
            <w:tcW w:w="1437" w:type="dxa"/>
            <w:vAlign w:val="top"/>
          </w:tcPr>
          <w:p w14:paraId="4357F666">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20≤X＜100</w:t>
            </w:r>
          </w:p>
        </w:tc>
        <w:tc>
          <w:tcPr>
            <w:tcW w:w="928" w:type="dxa"/>
            <w:vAlign w:val="top"/>
          </w:tcPr>
          <w:p w14:paraId="18CFDF13">
            <w:pPr>
              <w:keepNext w:val="0"/>
              <w:keepLines w:val="0"/>
              <w:pageBreakBefore w:val="0"/>
              <w:widowControl/>
              <w:kinsoku w:val="0"/>
              <w:wordWrap/>
              <w:overflowPunct/>
              <w:topLinePunct w:val="0"/>
              <w:autoSpaceDE w:val="0"/>
              <w:autoSpaceDN w:val="0"/>
              <w:bidi w:val="0"/>
              <w:adjustRightInd w:val="0"/>
              <w:snapToGrid w:val="0"/>
              <w:spacing w:before="103"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54C7B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34F1A52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6C04B1ED">
            <w:pPr>
              <w:keepNext w:val="0"/>
              <w:keepLines w:val="0"/>
              <w:pageBreakBefore w:val="0"/>
              <w:widowControl/>
              <w:kinsoku w:val="0"/>
              <w:wordWrap/>
              <w:overflowPunct/>
              <w:topLinePunct w:val="0"/>
              <w:autoSpaceDE w:val="0"/>
              <w:autoSpaceDN w:val="0"/>
              <w:bidi w:val="0"/>
              <w:adjustRightInd w:val="0"/>
              <w:snapToGrid w:val="0"/>
              <w:spacing w:before="79"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5F6C02C5">
            <w:pPr>
              <w:keepNext w:val="0"/>
              <w:keepLines w:val="0"/>
              <w:pageBreakBefore w:val="0"/>
              <w:widowControl/>
              <w:kinsoku w:val="0"/>
              <w:wordWrap/>
              <w:overflowPunct/>
              <w:topLinePunct w:val="0"/>
              <w:autoSpaceDE w:val="0"/>
              <w:autoSpaceDN w:val="0"/>
              <w:bidi w:val="0"/>
              <w:adjustRightInd w:val="0"/>
              <w:snapToGrid w:val="0"/>
              <w:spacing w:before="79"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0AC975FE">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1000≤Y＜30000</w:t>
            </w:r>
          </w:p>
        </w:tc>
        <w:tc>
          <w:tcPr>
            <w:tcW w:w="1437" w:type="dxa"/>
            <w:vAlign w:val="top"/>
          </w:tcPr>
          <w:p w14:paraId="015078BC">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100≤Y＜1000</w:t>
            </w:r>
          </w:p>
        </w:tc>
        <w:tc>
          <w:tcPr>
            <w:tcW w:w="928" w:type="dxa"/>
            <w:vAlign w:val="top"/>
          </w:tcPr>
          <w:p w14:paraId="684A8CF1">
            <w:pPr>
              <w:keepNext w:val="0"/>
              <w:keepLines w:val="0"/>
              <w:pageBreakBefore w:val="0"/>
              <w:widowControl/>
              <w:kinsoku w:val="0"/>
              <w:wordWrap/>
              <w:overflowPunct/>
              <w:topLinePunct w:val="0"/>
              <w:autoSpaceDE w:val="0"/>
              <w:autoSpaceDN w:val="0"/>
              <w:bidi w:val="0"/>
              <w:adjustRightInd w:val="0"/>
              <w:snapToGrid w:val="0"/>
              <w:spacing w:before="103"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42F4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vAlign w:val="top"/>
          </w:tcPr>
          <w:p w14:paraId="525CC895">
            <w:pPr>
              <w:keepNext w:val="0"/>
              <w:keepLines w:val="0"/>
              <w:pageBreakBefore w:val="0"/>
              <w:widowControl/>
              <w:kinsoku w:val="0"/>
              <w:wordWrap/>
              <w:overflowPunct/>
              <w:topLinePunct w:val="0"/>
              <w:autoSpaceDE w:val="0"/>
              <w:autoSpaceDN w:val="0"/>
              <w:bidi w:val="0"/>
              <w:adjustRightInd w:val="0"/>
              <w:snapToGrid w:val="0"/>
              <w:spacing w:line="359" w:lineRule="auto"/>
              <w:outlineLvl w:val="9"/>
              <w:rPr>
                <w:rFonts w:ascii="Arial"/>
                <w:color w:val="auto"/>
                <w:sz w:val="21"/>
                <w:highlight w:val="none"/>
              </w:rPr>
            </w:pPr>
          </w:p>
          <w:p w14:paraId="10C34B3D">
            <w:pPr>
              <w:keepNext w:val="0"/>
              <w:keepLines w:val="0"/>
              <w:pageBreakBefore w:val="0"/>
              <w:widowControl/>
              <w:kinsoku w:val="0"/>
              <w:wordWrap/>
              <w:overflowPunct/>
              <w:topLinePunct w:val="0"/>
              <w:autoSpaceDE w:val="0"/>
              <w:autoSpaceDN w:val="0"/>
              <w:bidi w:val="0"/>
              <w:adjustRightInd w:val="0"/>
              <w:snapToGrid w:val="0"/>
              <w:spacing w:before="59" w:line="217" w:lineRule="auto"/>
              <w:ind w:left="590"/>
              <w:outlineLvl w:val="9"/>
              <w:rPr>
                <w:rFonts w:ascii="仿宋" w:hAnsi="仿宋" w:eastAsia="仿宋" w:cs="仿宋"/>
                <w:color w:val="auto"/>
                <w:sz w:val="18"/>
                <w:szCs w:val="18"/>
                <w:highlight w:val="none"/>
              </w:rPr>
            </w:pPr>
            <w:r>
              <w:rPr>
                <w:rFonts w:ascii="仿宋" w:hAnsi="仿宋" w:eastAsia="仿宋" w:cs="仿宋"/>
                <w:b/>
                <w:bCs/>
                <w:color w:val="auto"/>
                <w:spacing w:val="-6"/>
                <w:sz w:val="18"/>
                <w:szCs w:val="18"/>
                <w:highlight w:val="none"/>
              </w:rPr>
              <w:t>邮政业</w:t>
            </w:r>
          </w:p>
        </w:tc>
        <w:tc>
          <w:tcPr>
            <w:tcW w:w="1381" w:type="dxa"/>
            <w:vAlign w:val="top"/>
          </w:tcPr>
          <w:p w14:paraId="7BEE4F9C">
            <w:pPr>
              <w:keepNext w:val="0"/>
              <w:keepLines w:val="0"/>
              <w:pageBreakBefore w:val="0"/>
              <w:widowControl/>
              <w:kinsoku w:val="0"/>
              <w:wordWrap/>
              <w:overflowPunct/>
              <w:topLinePunct w:val="0"/>
              <w:autoSpaceDE w:val="0"/>
              <w:autoSpaceDN w:val="0"/>
              <w:bidi w:val="0"/>
              <w:adjustRightInd w:val="0"/>
              <w:snapToGrid w:val="0"/>
              <w:spacing w:before="79"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1BB373B0">
            <w:pPr>
              <w:keepNext w:val="0"/>
              <w:keepLines w:val="0"/>
              <w:pageBreakBefore w:val="0"/>
              <w:widowControl/>
              <w:kinsoku w:val="0"/>
              <w:wordWrap/>
              <w:overflowPunct/>
              <w:topLinePunct w:val="0"/>
              <w:autoSpaceDE w:val="0"/>
              <w:autoSpaceDN w:val="0"/>
              <w:bidi w:val="0"/>
              <w:adjustRightInd w:val="0"/>
              <w:snapToGrid w:val="0"/>
              <w:spacing w:before="79"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6C71D84D">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2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vAlign w:val="top"/>
          </w:tcPr>
          <w:p w14:paraId="3904C1F5">
            <w:pPr>
              <w:keepNext w:val="0"/>
              <w:keepLines w:val="0"/>
              <w:pageBreakBefore w:val="0"/>
              <w:widowControl/>
              <w:kinsoku w:val="0"/>
              <w:wordWrap/>
              <w:overflowPunct/>
              <w:topLinePunct w:val="0"/>
              <w:autoSpaceDE w:val="0"/>
              <w:autoSpaceDN w:val="0"/>
              <w:bidi w:val="0"/>
              <w:adjustRightInd w:val="0"/>
              <w:snapToGrid w:val="0"/>
              <w:spacing w:before="100"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20≤X＜300</w:t>
            </w:r>
          </w:p>
        </w:tc>
        <w:tc>
          <w:tcPr>
            <w:tcW w:w="928" w:type="dxa"/>
            <w:vAlign w:val="top"/>
          </w:tcPr>
          <w:p w14:paraId="1BBC5AB5">
            <w:pPr>
              <w:keepNext w:val="0"/>
              <w:keepLines w:val="0"/>
              <w:pageBreakBefore w:val="0"/>
              <w:widowControl/>
              <w:kinsoku w:val="0"/>
              <w:wordWrap/>
              <w:overflowPunct/>
              <w:topLinePunct w:val="0"/>
              <w:autoSpaceDE w:val="0"/>
              <w:autoSpaceDN w:val="0"/>
              <w:bidi w:val="0"/>
              <w:adjustRightInd w:val="0"/>
              <w:snapToGrid w:val="0"/>
              <w:spacing w:before="103"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X＜20</w:t>
            </w:r>
          </w:p>
        </w:tc>
      </w:tr>
      <w:tr w14:paraId="2576A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110F206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23D01436">
            <w:pPr>
              <w:keepNext w:val="0"/>
              <w:keepLines w:val="0"/>
              <w:pageBreakBefore w:val="0"/>
              <w:widowControl/>
              <w:kinsoku w:val="0"/>
              <w:wordWrap/>
              <w:overflowPunct/>
              <w:topLinePunct w:val="0"/>
              <w:autoSpaceDE w:val="0"/>
              <w:autoSpaceDN w:val="0"/>
              <w:bidi w:val="0"/>
              <w:adjustRightInd w:val="0"/>
              <w:snapToGrid w:val="0"/>
              <w:spacing w:before="80"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7B366D96">
            <w:pPr>
              <w:keepNext w:val="0"/>
              <w:keepLines w:val="0"/>
              <w:pageBreakBefore w:val="0"/>
              <w:widowControl/>
              <w:kinsoku w:val="0"/>
              <w:wordWrap/>
              <w:overflowPunct/>
              <w:topLinePunct w:val="0"/>
              <w:autoSpaceDE w:val="0"/>
              <w:autoSpaceDN w:val="0"/>
              <w:bidi w:val="0"/>
              <w:adjustRightInd w:val="0"/>
              <w:snapToGrid w:val="0"/>
              <w:spacing w:before="80"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2771E1CE">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17"/>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2000≤Y＜30000</w:t>
            </w:r>
          </w:p>
        </w:tc>
        <w:tc>
          <w:tcPr>
            <w:tcW w:w="1437" w:type="dxa"/>
            <w:vAlign w:val="top"/>
          </w:tcPr>
          <w:p w14:paraId="1F23E30D">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8" w:type="dxa"/>
            <w:vAlign w:val="top"/>
          </w:tcPr>
          <w:p w14:paraId="0C82C630">
            <w:pPr>
              <w:keepNext w:val="0"/>
              <w:keepLines w:val="0"/>
              <w:pageBreakBefore w:val="0"/>
              <w:widowControl/>
              <w:kinsoku w:val="0"/>
              <w:wordWrap/>
              <w:overflowPunct/>
              <w:topLinePunct w:val="0"/>
              <w:autoSpaceDE w:val="0"/>
              <w:autoSpaceDN w:val="0"/>
              <w:bidi w:val="0"/>
              <w:adjustRightInd w:val="0"/>
              <w:snapToGrid w:val="0"/>
              <w:spacing w:before="104"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676A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11C0C936">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Arial"/>
                <w:color w:val="auto"/>
                <w:sz w:val="21"/>
                <w:highlight w:val="none"/>
              </w:rPr>
            </w:pPr>
          </w:p>
          <w:p w14:paraId="38FB8310">
            <w:pPr>
              <w:keepNext w:val="0"/>
              <w:keepLines w:val="0"/>
              <w:pageBreakBefore w:val="0"/>
              <w:widowControl/>
              <w:kinsoku w:val="0"/>
              <w:wordWrap/>
              <w:overflowPunct/>
              <w:topLinePunct w:val="0"/>
              <w:autoSpaceDE w:val="0"/>
              <w:autoSpaceDN w:val="0"/>
              <w:bidi w:val="0"/>
              <w:adjustRightInd w:val="0"/>
              <w:snapToGrid w:val="0"/>
              <w:spacing w:before="59" w:line="217" w:lineRule="auto"/>
              <w:ind w:left="586"/>
              <w:outlineLvl w:val="9"/>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住宿业</w:t>
            </w:r>
          </w:p>
        </w:tc>
        <w:tc>
          <w:tcPr>
            <w:tcW w:w="1381" w:type="dxa"/>
            <w:vAlign w:val="top"/>
          </w:tcPr>
          <w:p w14:paraId="7EC64F5B">
            <w:pPr>
              <w:keepNext w:val="0"/>
              <w:keepLines w:val="0"/>
              <w:pageBreakBefore w:val="0"/>
              <w:widowControl/>
              <w:kinsoku w:val="0"/>
              <w:wordWrap/>
              <w:overflowPunct/>
              <w:topLinePunct w:val="0"/>
              <w:autoSpaceDE w:val="0"/>
              <w:autoSpaceDN w:val="0"/>
              <w:bidi w:val="0"/>
              <w:adjustRightInd w:val="0"/>
              <w:snapToGrid w:val="0"/>
              <w:spacing w:before="80"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27BB35CE">
            <w:pPr>
              <w:keepNext w:val="0"/>
              <w:keepLines w:val="0"/>
              <w:pageBreakBefore w:val="0"/>
              <w:widowControl/>
              <w:kinsoku w:val="0"/>
              <w:wordWrap/>
              <w:overflowPunct/>
              <w:topLinePunct w:val="0"/>
              <w:autoSpaceDE w:val="0"/>
              <w:autoSpaceDN w:val="0"/>
              <w:bidi w:val="0"/>
              <w:adjustRightInd w:val="0"/>
              <w:snapToGrid w:val="0"/>
              <w:spacing w:before="80"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7D8C47E9">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vAlign w:val="top"/>
          </w:tcPr>
          <w:p w14:paraId="5BA3721C">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vAlign w:val="top"/>
          </w:tcPr>
          <w:p w14:paraId="731A1874">
            <w:pPr>
              <w:keepNext w:val="0"/>
              <w:keepLines w:val="0"/>
              <w:pageBreakBefore w:val="0"/>
              <w:widowControl/>
              <w:kinsoku w:val="0"/>
              <w:wordWrap/>
              <w:overflowPunct/>
              <w:topLinePunct w:val="0"/>
              <w:autoSpaceDE w:val="0"/>
              <w:autoSpaceDN w:val="0"/>
              <w:bidi w:val="0"/>
              <w:adjustRightInd w:val="0"/>
              <w:snapToGrid w:val="0"/>
              <w:spacing w:before="104"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7917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0F54C7A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74674460">
            <w:pPr>
              <w:keepNext w:val="0"/>
              <w:keepLines w:val="0"/>
              <w:pageBreakBefore w:val="0"/>
              <w:widowControl/>
              <w:kinsoku w:val="0"/>
              <w:wordWrap/>
              <w:overflowPunct/>
              <w:topLinePunct w:val="0"/>
              <w:autoSpaceDE w:val="0"/>
              <w:autoSpaceDN w:val="0"/>
              <w:bidi w:val="0"/>
              <w:adjustRightInd w:val="0"/>
              <w:snapToGrid w:val="0"/>
              <w:spacing w:before="80"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5716EC2A">
            <w:pPr>
              <w:keepNext w:val="0"/>
              <w:keepLines w:val="0"/>
              <w:pageBreakBefore w:val="0"/>
              <w:widowControl/>
              <w:kinsoku w:val="0"/>
              <w:wordWrap/>
              <w:overflowPunct/>
              <w:topLinePunct w:val="0"/>
              <w:autoSpaceDE w:val="0"/>
              <w:autoSpaceDN w:val="0"/>
              <w:bidi w:val="0"/>
              <w:adjustRightInd w:val="0"/>
              <w:snapToGrid w:val="0"/>
              <w:spacing w:before="80"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60B1E4AA">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17"/>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2000≤Y＜10000</w:t>
            </w:r>
          </w:p>
        </w:tc>
        <w:tc>
          <w:tcPr>
            <w:tcW w:w="1437" w:type="dxa"/>
            <w:vAlign w:val="top"/>
          </w:tcPr>
          <w:p w14:paraId="3795FB1A">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8" w:type="dxa"/>
            <w:vAlign w:val="top"/>
          </w:tcPr>
          <w:p w14:paraId="72497591">
            <w:pPr>
              <w:keepNext w:val="0"/>
              <w:keepLines w:val="0"/>
              <w:pageBreakBefore w:val="0"/>
              <w:widowControl/>
              <w:kinsoku w:val="0"/>
              <w:wordWrap/>
              <w:overflowPunct/>
              <w:topLinePunct w:val="0"/>
              <w:autoSpaceDE w:val="0"/>
              <w:autoSpaceDN w:val="0"/>
              <w:bidi w:val="0"/>
              <w:adjustRightInd w:val="0"/>
              <w:snapToGrid w:val="0"/>
              <w:spacing w:before="104"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7B819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1CB6A36D">
            <w:pPr>
              <w:keepNext w:val="0"/>
              <w:keepLines w:val="0"/>
              <w:pageBreakBefore w:val="0"/>
              <w:widowControl/>
              <w:kinsoku w:val="0"/>
              <w:wordWrap/>
              <w:overflowPunct/>
              <w:topLinePunct w:val="0"/>
              <w:autoSpaceDE w:val="0"/>
              <w:autoSpaceDN w:val="0"/>
              <w:bidi w:val="0"/>
              <w:adjustRightInd w:val="0"/>
              <w:snapToGrid w:val="0"/>
              <w:spacing w:line="361" w:lineRule="auto"/>
              <w:outlineLvl w:val="9"/>
              <w:rPr>
                <w:rFonts w:ascii="Arial"/>
                <w:color w:val="auto"/>
                <w:sz w:val="21"/>
                <w:highlight w:val="none"/>
              </w:rPr>
            </w:pPr>
          </w:p>
          <w:p w14:paraId="56931B0A">
            <w:pPr>
              <w:keepNext w:val="0"/>
              <w:keepLines w:val="0"/>
              <w:pageBreakBefore w:val="0"/>
              <w:widowControl/>
              <w:kinsoku w:val="0"/>
              <w:wordWrap/>
              <w:overflowPunct/>
              <w:topLinePunct w:val="0"/>
              <w:autoSpaceDE w:val="0"/>
              <w:autoSpaceDN w:val="0"/>
              <w:bidi w:val="0"/>
              <w:adjustRightInd w:val="0"/>
              <w:snapToGrid w:val="0"/>
              <w:spacing w:before="58" w:line="218" w:lineRule="auto"/>
              <w:ind w:left="581"/>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餐饮业</w:t>
            </w:r>
          </w:p>
        </w:tc>
        <w:tc>
          <w:tcPr>
            <w:tcW w:w="1381" w:type="dxa"/>
            <w:vAlign w:val="top"/>
          </w:tcPr>
          <w:p w14:paraId="7BE035E8">
            <w:pPr>
              <w:keepNext w:val="0"/>
              <w:keepLines w:val="0"/>
              <w:pageBreakBefore w:val="0"/>
              <w:widowControl/>
              <w:kinsoku w:val="0"/>
              <w:wordWrap/>
              <w:overflowPunct/>
              <w:topLinePunct w:val="0"/>
              <w:autoSpaceDE w:val="0"/>
              <w:autoSpaceDN w:val="0"/>
              <w:bidi w:val="0"/>
              <w:adjustRightInd w:val="0"/>
              <w:snapToGrid w:val="0"/>
              <w:spacing w:before="80"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6AB8FF4A">
            <w:pPr>
              <w:keepNext w:val="0"/>
              <w:keepLines w:val="0"/>
              <w:pageBreakBefore w:val="0"/>
              <w:widowControl/>
              <w:kinsoku w:val="0"/>
              <w:wordWrap/>
              <w:overflowPunct/>
              <w:topLinePunct w:val="0"/>
              <w:autoSpaceDE w:val="0"/>
              <w:autoSpaceDN w:val="0"/>
              <w:bidi w:val="0"/>
              <w:adjustRightInd w:val="0"/>
              <w:snapToGrid w:val="0"/>
              <w:spacing w:before="80"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67A8D471">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vAlign w:val="top"/>
          </w:tcPr>
          <w:p w14:paraId="51B52E3E">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vAlign w:val="top"/>
          </w:tcPr>
          <w:p w14:paraId="795B94BB">
            <w:pPr>
              <w:keepNext w:val="0"/>
              <w:keepLines w:val="0"/>
              <w:pageBreakBefore w:val="0"/>
              <w:widowControl/>
              <w:kinsoku w:val="0"/>
              <w:wordWrap/>
              <w:overflowPunct/>
              <w:topLinePunct w:val="0"/>
              <w:autoSpaceDE w:val="0"/>
              <w:autoSpaceDN w:val="0"/>
              <w:bidi w:val="0"/>
              <w:adjustRightInd w:val="0"/>
              <w:snapToGrid w:val="0"/>
              <w:spacing w:before="104"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1D25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2574984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7103B5BF">
            <w:pPr>
              <w:keepNext w:val="0"/>
              <w:keepLines w:val="0"/>
              <w:pageBreakBefore w:val="0"/>
              <w:widowControl/>
              <w:kinsoku w:val="0"/>
              <w:wordWrap/>
              <w:overflowPunct/>
              <w:topLinePunct w:val="0"/>
              <w:autoSpaceDE w:val="0"/>
              <w:autoSpaceDN w:val="0"/>
              <w:bidi w:val="0"/>
              <w:adjustRightInd w:val="0"/>
              <w:snapToGrid w:val="0"/>
              <w:spacing w:before="80"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2B225189">
            <w:pPr>
              <w:keepNext w:val="0"/>
              <w:keepLines w:val="0"/>
              <w:pageBreakBefore w:val="0"/>
              <w:widowControl/>
              <w:kinsoku w:val="0"/>
              <w:wordWrap/>
              <w:overflowPunct/>
              <w:topLinePunct w:val="0"/>
              <w:autoSpaceDE w:val="0"/>
              <w:autoSpaceDN w:val="0"/>
              <w:bidi w:val="0"/>
              <w:adjustRightInd w:val="0"/>
              <w:snapToGrid w:val="0"/>
              <w:spacing w:before="80"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743A2B5E">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17"/>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2000≤Y＜10000</w:t>
            </w:r>
          </w:p>
        </w:tc>
        <w:tc>
          <w:tcPr>
            <w:tcW w:w="1437" w:type="dxa"/>
            <w:vAlign w:val="top"/>
          </w:tcPr>
          <w:p w14:paraId="19E2B9E0">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100≤Y＜2000</w:t>
            </w:r>
          </w:p>
        </w:tc>
        <w:tc>
          <w:tcPr>
            <w:tcW w:w="928" w:type="dxa"/>
            <w:vAlign w:val="top"/>
          </w:tcPr>
          <w:p w14:paraId="1E34CAA7">
            <w:pPr>
              <w:keepNext w:val="0"/>
              <w:keepLines w:val="0"/>
              <w:pageBreakBefore w:val="0"/>
              <w:widowControl/>
              <w:kinsoku w:val="0"/>
              <w:wordWrap/>
              <w:overflowPunct/>
              <w:topLinePunct w:val="0"/>
              <w:autoSpaceDE w:val="0"/>
              <w:autoSpaceDN w:val="0"/>
              <w:bidi w:val="0"/>
              <w:adjustRightInd w:val="0"/>
              <w:snapToGrid w:val="0"/>
              <w:spacing w:before="104"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5B57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restart"/>
            <w:tcBorders>
              <w:bottom w:val="nil"/>
            </w:tcBorders>
            <w:vAlign w:val="top"/>
          </w:tcPr>
          <w:p w14:paraId="7AB6FF26">
            <w:pPr>
              <w:keepNext w:val="0"/>
              <w:keepLines w:val="0"/>
              <w:pageBreakBefore w:val="0"/>
              <w:widowControl/>
              <w:kinsoku w:val="0"/>
              <w:wordWrap/>
              <w:overflowPunct/>
              <w:topLinePunct w:val="0"/>
              <w:autoSpaceDE w:val="0"/>
              <w:autoSpaceDN w:val="0"/>
              <w:bidi w:val="0"/>
              <w:adjustRightInd w:val="0"/>
              <w:snapToGrid w:val="0"/>
              <w:spacing w:line="360" w:lineRule="auto"/>
              <w:outlineLvl w:val="9"/>
              <w:rPr>
                <w:rFonts w:ascii="Arial"/>
                <w:color w:val="auto"/>
                <w:sz w:val="21"/>
                <w:highlight w:val="none"/>
              </w:rPr>
            </w:pPr>
          </w:p>
          <w:p w14:paraId="2EF6CAAD">
            <w:pPr>
              <w:keepNext w:val="0"/>
              <w:keepLines w:val="0"/>
              <w:pageBreakBefore w:val="0"/>
              <w:widowControl/>
              <w:kinsoku w:val="0"/>
              <w:wordWrap/>
              <w:overflowPunct/>
              <w:topLinePunct w:val="0"/>
              <w:autoSpaceDE w:val="0"/>
              <w:autoSpaceDN w:val="0"/>
              <w:bidi w:val="0"/>
              <w:adjustRightInd w:val="0"/>
              <w:snapToGrid w:val="0"/>
              <w:spacing w:before="59" w:line="217" w:lineRule="auto"/>
              <w:ind w:left="396"/>
              <w:outlineLvl w:val="9"/>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信息传输业</w:t>
            </w:r>
          </w:p>
        </w:tc>
        <w:tc>
          <w:tcPr>
            <w:tcW w:w="1381" w:type="dxa"/>
            <w:vAlign w:val="top"/>
          </w:tcPr>
          <w:p w14:paraId="05A65BE2">
            <w:pPr>
              <w:keepNext w:val="0"/>
              <w:keepLines w:val="0"/>
              <w:pageBreakBefore w:val="0"/>
              <w:widowControl/>
              <w:kinsoku w:val="0"/>
              <w:wordWrap/>
              <w:overflowPunct/>
              <w:topLinePunct w:val="0"/>
              <w:autoSpaceDE w:val="0"/>
              <w:autoSpaceDN w:val="0"/>
              <w:bidi w:val="0"/>
              <w:adjustRightInd w:val="0"/>
              <w:snapToGrid w:val="0"/>
              <w:spacing w:before="80"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52FB7B4C">
            <w:pPr>
              <w:keepNext w:val="0"/>
              <w:keepLines w:val="0"/>
              <w:pageBreakBefore w:val="0"/>
              <w:widowControl/>
              <w:kinsoku w:val="0"/>
              <w:wordWrap/>
              <w:overflowPunct/>
              <w:topLinePunct w:val="0"/>
              <w:autoSpaceDE w:val="0"/>
              <w:autoSpaceDN w:val="0"/>
              <w:bidi w:val="0"/>
              <w:adjustRightInd w:val="0"/>
              <w:snapToGrid w:val="0"/>
              <w:spacing w:before="80"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5C2D4A5F">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100≤X＜2000</w:t>
            </w:r>
          </w:p>
        </w:tc>
        <w:tc>
          <w:tcPr>
            <w:tcW w:w="1437" w:type="dxa"/>
            <w:vAlign w:val="top"/>
          </w:tcPr>
          <w:p w14:paraId="41E82983">
            <w:pPr>
              <w:keepNext w:val="0"/>
              <w:keepLines w:val="0"/>
              <w:pageBreakBefore w:val="0"/>
              <w:widowControl/>
              <w:kinsoku w:val="0"/>
              <w:wordWrap/>
              <w:overflowPunct/>
              <w:topLinePunct w:val="0"/>
              <w:autoSpaceDE w:val="0"/>
              <w:autoSpaceDN w:val="0"/>
              <w:bidi w:val="0"/>
              <w:adjustRightInd w:val="0"/>
              <w:snapToGrid w:val="0"/>
              <w:spacing w:before="101"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vAlign w:val="top"/>
          </w:tcPr>
          <w:p w14:paraId="6AC8CA60">
            <w:pPr>
              <w:keepNext w:val="0"/>
              <w:keepLines w:val="0"/>
              <w:pageBreakBefore w:val="0"/>
              <w:widowControl/>
              <w:kinsoku w:val="0"/>
              <w:wordWrap/>
              <w:overflowPunct/>
              <w:topLinePunct w:val="0"/>
              <w:autoSpaceDE w:val="0"/>
              <w:autoSpaceDN w:val="0"/>
              <w:bidi w:val="0"/>
              <w:adjustRightInd w:val="0"/>
              <w:snapToGrid w:val="0"/>
              <w:spacing w:before="104"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09048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612FBA9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7674CFA4">
            <w:pPr>
              <w:keepNext w:val="0"/>
              <w:keepLines w:val="0"/>
              <w:pageBreakBefore w:val="0"/>
              <w:widowControl/>
              <w:kinsoku w:val="0"/>
              <w:wordWrap/>
              <w:overflowPunct/>
              <w:topLinePunct w:val="0"/>
              <w:autoSpaceDE w:val="0"/>
              <w:autoSpaceDN w:val="0"/>
              <w:bidi w:val="0"/>
              <w:adjustRightInd w:val="0"/>
              <w:snapToGrid w:val="0"/>
              <w:spacing w:before="81"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4C290135">
            <w:pPr>
              <w:keepNext w:val="0"/>
              <w:keepLines w:val="0"/>
              <w:pageBreakBefore w:val="0"/>
              <w:widowControl/>
              <w:kinsoku w:val="0"/>
              <w:wordWrap/>
              <w:overflowPunct/>
              <w:topLinePunct w:val="0"/>
              <w:autoSpaceDE w:val="0"/>
              <w:autoSpaceDN w:val="0"/>
              <w:bidi w:val="0"/>
              <w:adjustRightInd w:val="0"/>
              <w:snapToGrid w:val="0"/>
              <w:spacing w:before="81"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2D1F1BF0">
            <w:pPr>
              <w:keepNext w:val="0"/>
              <w:keepLines w:val="0"/>
              <w:pageBreakBefore w:val="0"/>
              <w:widowControl/>
              <w:kinsoku w:val="0"/>
              <w:wordWrap/>
              <w:overflowPunct/>
              <w:topLinePunct w:val="0"/>
              <w:autoSpaceDE w:val="0"/>
              <w:autoSpaceDN w:val="0"/>
              <w:bidi w:val="0"/>
              <w:adjustRightInd w:val="0"/>
              <w:snapToGrid w:val="0"/>
              <w:spacing w:before="102"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1000≤Y＜100000</w:t>
            </w:r>
          </w:p>
        </w:tc>
        <w:tc>
          <w:tcPr>
            <w:tcW w:w="1437" w:type="dxa"/>
            <w:vAlign w:val="top"/>
          </w:tcPr>
          <w:p w14:paraId="07D9BAA7">
            <w:pPr>
              <w:keepNext w:val="0"/>
              <w:keepLines w:val="0"/>
              <w:pageBreakBefore w:val="0"/>
              <w:widowControl/>
              <w:kinsoku w:val="0"/>
              <w:wordWrap/>
              <w:overflowPunct/>
              <w:topLinePunct w:val="0"/>
              <w:autoSpaceDE w:val="0"/>
              <w:autoSpaceDN w:val="0"/>
              <w:bidi w:val="0"/>
              <w:adjustRightInd w:val="0"/>
              <w:snapToGrid w:val="0"/>
              <w:spacing w:before="102"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100≤Y＜1000</w:t>
            </w:r>
          </w:p>
        </w:tc>
        <w:tc>
          <w:tcPr>
            <w:tcW w:w="928" w:type="dxa"/>
            <w:vAlign w:val="top"/>
          </w:tcPr>
          <w:p w14:paraId="4E02E44F">
            <w:pPr>
              <w:keepNext w:val="0"/>
              <w:keepLines w:val="0"/>
              <w:pageBreakBefore w:val="0"/>
              <w:widowControl/>
              <w:kinsoku w:val="0"/>
              <w:wordWrap/>
              <w:overflowPunct/>
              <w:topLinePunct w:val="0"/>
              <w:autoSpaceDE w:val="0"/>
              <w:autoSpaceDN w:val="0"/>
              <w:bidi w:val="0"/>
              <w:adjustRightInd w:val="0"/>
              <w:snapToGrid w:val="0"/>
              <w:spacing w:before="105"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79DB7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40C54C27">
            <w:pPr>
              <w:keepNext w:val="0"/>
              <w:keepLines w:val="0"/>
              <w:pageBreakBefore w:val="0"/>
              <w:widowControl/>
              <w:kinsoku w:val="0"/>
              <w:wordWrap/>
              <w:overflowPunct/>
              <w:topLinePunct w:val="0"/>
              <w:autoSpaceDE w:val="0"/>
              <w:autoSpaceDN w:val="0"/>
              <w:bidi w:val="0"/>
              <w:adjustRightInd w:val="0"/>
              <w:snapToGrid w:val="0"/>
              <w:spacing w:before="91" w:line="292" w:lineRule="auto"/>
              <w:ind w:left="676" w:right="128" w:hanging="538"/>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软件和信息技术服</w:t>
            </w:r>
            <w:r>
              <w:rPr>
                <w:rFonts w:ascii="仿宋" w:hAnsi="仿宋" w:eastAsia="仿宋" w:cs="仿宋"/>
                <w:b/>
                <w:bCs/>
                <w:color w:val="auto"/>
                <w:spacing w:val="-5"/>
                <w:sz w:val="18"/>
                <w:szCs w:val="18"/>
                <w:highlight w:val="none"/>
              </w:rPr>
              <w:t>务业</w:t>
            </w:r>
          </w:p>
        </w:tc>
        <w:tc>
          <w:tcPr>
            <w:tcW w:w="1381" w:type="dxa"/>
            <w:vAlign w:val="top"/>
          </w:tcPr>
          <w:p w14:paraId="5ACD08D1">
            <w:pPr>
              <w:keepNext w:val="0"/>
              <w:keepLines w:val="0"/>
              <w:pageBreakBefore w:val="0"/>
              <w:widowControl/>
              <w:kinsoku w:val="0"/>
              <w:wordWrap/>
              <w:overflowPunct/>
              <w:topLinePunct w:val="0"/>
              <w:autoSpaceDE w:val="0"/>
              <w:autoSpaceDN w:val="0"/>
              <w:bidi w:val="0"/>
              <w:adjustRightInd w:val="0"/>
              <w:snapToGrid w:val="0"/>
              <w:spacing w:before="81"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72F7C078">
            <w:pPr>
              <w:keepNext w:val="0"/>
              <w:keepLines w:val="0"/>
              <w:pageBreakBefore w:val="0"/>
              <w:widowControl/>
              <w:kinsoku w:val="0"/>
              <w:wordWrap/>
              <w:overflowPunct/>
              <w:topLinePunct w:val="0"/>
              <w:autoSpaceDE w:val="0"/>
              <w:autoSpaceDN w:val="0"/>
              <w:bidi w:val="0"/>
              <w:adjustRightInd w:val="0"/>
              <w:snapToGrid w:val="0"/>
              <w:spacing w:before="81"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2C5AB104">
            <w:pPr>
              <w:keepNext w:val="0"/>
              <w:keepLines w:val="0"/>
              <w:pageBreakBefore w:val="0"/>
              <w:widowControl/>
              <w:kinsoku w:val="0"/>
              <w:wordWrap/>
              <w:overflowPunct/>
              <w:topLinePunct w:val="0"/>
              <w:autoSpaceDE w:val="0"/>
              <w:autoSpaceDN w:val="0"/>
              <w:bidi w:val="0"/>
              <w:adjustRightInd w:val="0"/>
              <w:snapToGrid w:val="0"/>
              <w:spacing w:before="102"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vAlign w:val="top"/>
          </w:tcPr>
          <w:p w14:paraId="701AC531">
            <w:pPr>
              <w:keepNext w:val="0"/>
              <w:keepLines w:val="0"/>
              <w:pageBreakBefore w:val="0"/>
              <w:widowControl/>
              <w:kinsoku w:val="0"/>
              <w:wordWrap/>
              <w:overflowPunct/>
              <w:topLinePunct w:val="0"/>
              <w:autoSpaceDE w:val="0"/>
              <w:autoSpaceDN w:val="0"/>
              <w:bidi w:val="0"/>
              <w:adjustRightInd w:val="0"/>
              <w:snapToGrid w:val="0"/>
              <w:spacing w:before="102"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vAlign w:val="top"/>
          </w:tcPr>
          <w:p w14:paraId="5409E31B">
            <w:pPr>
              <w:keepNext w:val="0"/>
              <w:keepLines w:val="0"/>
              <w:pageBreakBefore w:val="0"/>
              <w:widowControl/>
              <w:kinsoku w:val="0"/>
              <w:wordWrap/>
              <w:overflowPunct/>
              <w:topLinePunct w:val="0"/>
              <w:autoSpaceDE w:val="0"/>
              <w:autoSpaceDN w:val="0"/>
              <w:bidi w:val="0"/>
              <w:adjustRightInd w:val="0"/>
              <w:snapToGrid w:val="0"/>
              <w:spacing w:before="105"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70C4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04" w:type="dxa"/>
            <w:vMerge w:val="continue"/>
            <w:tcBorders>
              <w:top w:val="nil"/>
            </w:tcBorders>
            <w:vAlign w:val="top"/>
          </w:tcPr>
          <w:p w14:paraId="4DF4F8D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139DFF48">
            <w:pPr>
              <w:keepNext w:val="0"/>
              <w:keepLines w:val="0"/>
              <w:pageBreakBefore w:val="0"/>
              <w:widowControl/>
              <w:kinsoku w:val="0"/>
              <w:wordWrap/>
              <w:overflowPunct/>
              <w:topLinePunct w:val="0"/>
              <w:autoSpaceDE w:val="0"/>
              <w:autoSpaceDN w:val="0"/>
              <w:bidi w:val="0"/>
              <w:adjustRightInd w:val="0"/>
              <w:snapToGrid w:val="0"/>
              <w:spacing w:before="81"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28E61BB8">
            <w:pPr>
              <w:keepNext w:val="0"/>
              <w:keepLines w:val="0"/>
              <w:pageBreakBefore w:val="0"/>
              <w:widowControl/>
              <w:kinsoku w:val="0"/>
              <w:wordWrap/>
              <w:overflowPunct/>
              <w:topLinePunct w:val="0"/>
              <w:autoSpaceDE w:val="0"/>
              <w:autoSpaceDN w:val="0"/>
              <w:bidi w:val="0"/>
              <w:adjustRightInd w:val="0"/>
              <w:snapToGrid w:val="0"/>
              <w:spacing w:before="81"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610251FA">
            <w:pPr>
              <w:keepNext w:val="0"/>
              <w:keepLines w:val="0"/>
              <w:pageBreakBefore w:val="0"/>
              <w:widowControl/>
              <w:kinsoku w:val="0"/>
              <w:wordWrap/>
              <w:overflowPunct/>
              <w:topLinePunct w:val="0"/>
              <w:autoSpaceDE w:val="0"/>
              <w:autoSpaceDN w:val="0"/>
              <w:bidi w:val="0"/>
              <w:adjustRightInd w:val="0"/>
              <w:snapToGrid w:val="0"/>
              <w:spacing w:before="102"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1000≤Y＜10000</w:t>
            </w:r>
          </w:p>
        </w:tc>
        <w:tc>
          <w:tcPr>
            <w:tcW w:w="1437" w:type="dxa"/>
            <w:vAlign w:val="top"/>
          </w:tcPr>
          <w:p w14:paraId="58A0362F">
            <w:pPr>
              <w:keepNext w:val="0"/>
              <w:keepLines w:val="0"/>
              <w:pageBreakBefore w:val="0"/>
              <w:widowControl/>
              <w:kinsoku w:val="0"/>
              <w:wordWrap/>
              <w:overflowPunct/>
              <w:topLinePunct w:val="0"/>
              <w:autoSpaceDE w:val="0"/>
              <w:autoSpaceDN w:val="0"/>
              <w:bidi w:val="0"/>
              <w:adjustRightInd w:val="0"/>
              <w:snapToGrid w:val="0"/>
              <w:spacing w:before="102"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50≤Y＜1000</w:t>
            </w:r>
          </w:p>
        </w:tc>
        <w:tc>
          <w:tcPr>
            <w:tcW w:w="928" w:type="dxa"/>
            <w:vAlign w:val="top"/>
          </w:tcPr>
          <w:p w14:paraId="74B3CF1F">
            <w:pPr>
              <w:keepNext w:val="0"/>
              <w:keepLines w:val="0"/>
              <w:pageBreakBefore w:val="0"/>
              <w:widowControl/>
              <w:kinsoku w:val="0"/>
              <w:wordWrap/>
              <w:overflowPunct/>
              <w:topLinePunct w:val="0"/>
              <w:autoSpaceDE w:val="0"/>
              <w:autoSpaceDN w:val="0"/>
              <w:bidi w:val="0"/>
              <w:adjustRightInd w:val="0"/>
              <w:snapToGrid w:val="0"/>
              <w:spacing w:before="105"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Y＜50</w:t>
            </w:r>
          </w:p>
        </w:tc>
      </w:tr>
      <w:tr w14:paraId="79BE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577A2488">
            <w:pPr>
              <w:keepNext w:val="0"/>
              <w:keepLines w:val="0"/>
              <w:pageBreakBefore w:val="0"/>
              <w:widowControl/>
              <w:kinsoku w:val="0"/>
              <w:wordWrap/>
              <w:overflowPunct/>
              <w:topLinePunct w:val="0"/>
              <w:autoSpaceDE w:val="0"/>
              <w:autoSpaceDN w:val="0"/>
              <w:bidi w:val="0"/>
              <w:adjustRightInd w:val="0"/>
              <w:snapToGrid w:val="0"/>
              <w:spacing w:line="363" w:lineRule="auto"/>
              <w:outlineLvl w:val="9"/>
              <w:rPr>
                <w:rFonts w:ascii="Arial"/>
                <w:color w:val="auto"/>
                <w:sz w:val="21"/>
                <w:highlight w:val="none"/>
              </w:rPr>
            </w:pPr>
          </w:p>
          <w:p w14:paraId="45D9A2A7">
            <w:pPr>
              <w:keepNext w:val="0"/>
              <w:keepLines w:val="0"/>
              <w:pageBreakBefore w:val="0"/>
              <w:widowControl/>
              <w:kinsoku w:val="0"/>
              <w:wordWrap/>
              <w:overflowPunct/>
              <w:topLinePunct w:val="0"/>
              <w:autoSpaceDE w:val="0"/>
              <w:autoSpaceDN w:val="0"/>
              <w:bidi w:val="0"/>
              <w:adjustRightInd w:val="0"/>
              <w:snapToGrid w:val="0"/>
              <w:spacing w:before="58" w:line="217" w:lineRule="auto"/>
              <w:ind w:left="226"/>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房地产开发经营</w:t>
            </w:r>
          </w:p>
        </w:tc>
        <w:tc>
          <w:tcPr>
            <w:tcW w:w="1381" w:type="dxa"/>
            <w:vAlign w:val="top"/>
          </w:tcPr>
          <w:p w14:paraId="0D8678BE">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127E5E83">
            <w:pPr>
              <w:keepNext w:val="0"/>
              <w:keepLines w:val="0"/>
              <w:pageBreakBefore w:val="0"/>
              <w:widowControl/>
              <w:kinsoku w:val="0"/>
              <w:wordWrap/>
              <w:overflowPunct/>
              <w:topLinePunct w:val="0"/>
              <w:autoSpaceDE w:val="0"/>
              <w:autoSpaceDN w:val="0"/>
              <w:bidi w:val="0"/>
              <w:adjustRightInd w:val="0"/>
              <w:snapToGrid w:val="0"/>
              <w:spacing w:before="82"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0A9430F9">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1000≤Y＜200000</w:t>
            </w:r>
          </w:p>
        </w:tc>
        <w:tc>
          <w:tcPr>
            <w:tcW w:w="1437" w:type="dxa"/>
            <w:vAlign w:val="top"/>
          </w:tcPr>
          <w:p w14:paraId="00EDBB2C">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100≤X＜1000</w:t>
            </w:r>
          </w:p>
        </w:tc>
        <w:tc>
          <w:tcPr>
            <w:tcW w:w="928" w:type="dxa"/>
            <w:vAlign w:val="top"/>
          </w:tcPr>
          <w:p w14:paraId="05FDE39C">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X＜100</w:t>
            </w:r>
          </w:p>
        </w:tc>
      </w:tr>
      <w:tr w14:paraId="11CD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6B4F17D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1659A7DF">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资产总额（Z）</w:t>
            </w:r>
          </w:p>
        </w:tc>
        <w:tc>
          <w:tcPr>
            <w:tcW w:w="912" w:type="dxa"/>
            <w:vAlign w:val="top"/>
          </w:tcPr>
          <w:p w14:paraId="489FA849">
            <w:pPr>
              <w:keepNext w:val="0"/>
              <w:keepLines w:val="0"/>
              <w:pageBreakBefore w:val="0"/>
              <w:widowControl/>
              <w:kinsoku w:val="0"/>
              <w:wordWrap/>
              <w:overflowPunct/>
              <w:topLinePunct w:val="0"/>
              <w:autoSpaceDE w:val="0"/>
              <w:autoSpaceDN w:val="0"/>
              <w:bidi w:val="0"/>
              <w:adjustRightInd w:val="0"/>
              <w:snapToGrid w:val="0"/>
              <w:spacing w:before="82"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6B12D6F8">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5000≤Z＜10000</w:t>
            </w:r>
          </w:p>
        </w:tc>
        <w:tc>
          <w:tcPr>
            <w:tcW w:w="1437" w:type="dxa"/>
            <w:vAlign w:val="top"/>
          </w:tcPr>
          <w:p w14:paraId="68A69C54">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19"/>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2000≤Y＜5000</w:t>
            </w:r>
          </w:p>
        </w:tc>
        <w:tc>
          <w:tcPr>
            <w:tcW w:w="928" w:type="dxa"/>
            <w:vAlign w:val="top"/>
          </w:tcPr>
          <w:p w14:paraId="0AE1B57E">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Y＜2000</w:t>
            </w:r>
          </w:p>
        </w:tc>
      </w:tr>
      <w:tr w14:paraId="737A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67E89AB1">
            <w:pPr>
              <w:keepNext w:val="0"/>
              <w:keepLines w:val="0"/>
              <w:pageBreakBefore w:val="0"/>
              <w:widowControl/>
              <w:kinsoku w:val="0"/>
              <w:wordWrap/>
              <w:overflowPunct/>
              <w:topLinePunct w:val="0"/>
              <w:autoSpaceDE w:val="0"/>
              <w:autoSpaceDN w:val="0"/>
              <w:bidi w:val="0"/>
              <w:adjustRightInd w:val="0"/>
              <w:snapToGrid w:val="0"/>
              <w:spacing w:line="362" w:lineRule="auto"/>
              <w:outlineLvl w:val="9"/>
              <w:rPr>
                <w:rFonts w:ascii="Arial"/>
                <w:color w:val="auto"/>
                <w:sz w:val="21"/>
                <w:highlight w:val="none"/>
              </w:rPr>
            </w:pPr>
          </w:p>
          <w:p w14:paraId="40751280">
            <w:pPr>
              <w:keepNext w:val="0"/>
              <w:keepLines w:val="0"/>
              <w:pageBreakBefore w:val="0"/>
              <w:widowControl/>
              <w:kinsoku w:val="0"/>
              <w:wordWrap/>
              <w:overflowPunct/>
              <w:topLinePunct w:val="0"/>
              <w:autoSpaceDE w:val="0"/>
              <w:autoSpaceDN w:val="0"/>
              <w:bidi w:val="0"/>
              <w:adjustRightInd w:val="0"/>
              <w:snapToGrid w:val="0"/>
              <w:spacing w:before="59" w:line="216" w:lineRule="auto"/>
              <w:ind w:left="498"/>
              <w:outlineLvl w:val="9"/>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物业管理</w:t>
            </w:r>
          </w:p>
        </w:tc>
        <w:tc>
          <w:tcPr>
            <w:tcW w:w="1381" w:type="dxa"/>
            <w:vAlign w:val="top"/>
          </w:tcPr>
          <w:p w14:paraId="1DB82495">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439F97A8">
            <w:pPr>
              <w:keepNext w:val="0"/>
              <w:keepLines w:val="0"/>
              <w:pageBreakBefore w:val="0"/>
              <w:widowControl/>
              <w:kinsoku w:val="0"/>
              <w:wordWrap/>
              <w:overflowPunct/>
              <w:topLinePunct w:val="0"/>
              <w:autoSpaceDE w:val="0"/>
              <w:autoSpaceDN w:val="0"/>
              <w:bidi w:val="0"/>
              <w:adjustRightInd w:val="0"/>
              <w:snapToGrid w:val="0"/>
              <w:spacing w:before="82"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606F5865">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300≤X＜1000</w:t>
            </w:r>
          </w:p>
        </w:tc>
        <w:tc>
          <w:tcPr>
            <w:tcW w:w="1437" w:type="dxa"/>
            <w:vAlign w:val="top"/>
          </w:tcPr>
          <w:p w14:paraId="67923831">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928" w:type="dxa"/>
            <w:vAlign w:val="top"/>
          </w:tcPr>
          <w:p w14:paraId="6B72723E">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X＜100</w:t>
            </w:r>
          </w:p>
        </w:tc>
      </w:tr>
      <w:tr w14:paraId="1C0C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04D884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73365F5D">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8"/>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营业收入（Y）</w:t>
            </w:r>
          </w:p>
        </w:tc>
        <w:tc>
          <w:tcPr>
            <w:tcW w:w="912" w:type="dxa"/>
            <w:vAlign w:val="top"/>
          </w:tcPr>
          <w:p w14:paraId="7902588A">
            <w:pPr>
              <w:keepNext w:val="0"/>
              <w:keepLines w:val="0"/>
              <w:pageBreakBefore w:val="0"/>
              <w:widowControl/>
              <w:kinsoku w:val="0"/>
              <w:wordWrap/>
              <w:overflowPunct/>
              <w:topLinePunct w:val="0"/>
              <w:autoSpaceDE w:val="0"/>
              <w:autoSpaceDN w:val="0"/>
              <w:bidi w:val="0"/>
              <w:adjustRightInd w:val="0"/>
              <w:snapToGrid w:val="0"/>
              <w:spacing w:before="82"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699BB812">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1000≤Y＜5000</w:t>
            </w:r>
          </w:p>
        </w:tc>
        <w:tc>
          <w:tcPr>
            <w:tcW w:w="1437" w:type="dxa"/>
            <w:vAlign w:val="top"/>
          </w:tcPr>
          <w:p w14:paraId="1D371DC5">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500≤Y＜1000</w:t>
            </w:r>
          </w:p>
        </w:tc>
        <w:tc>
          <w:tcPr>
            <w:tcW w:w="928" w:type="dxa"/>
            <w:vAlign w:val="top"/>
          </w:tcPr>
          <w:p w14:paraId="417B27A7">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Y＜500</w:t>
            </w:r>
          </w:p>
        </w:tc>
      </w:tr>
      <w:tr w14:paraId="5A4A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restart"/>
            <w:tcBorders>
              <w:bottom w:val="nil"/>
            </w:tcBorders>
            <w:vAlign w:val="top"/>
          </w:tcPr>
          <w:p w14:paraId="41F64E63">
            <w:pPr>
              <w:keepNext w:val="0"/>
              <w:keepLines w:val="0"/>
              <w:pageBreakBefore w:val="0"/>
              <w:widowControl/>
              <w:kinsoku w:val="0"/>
              <w:wordWrap/>
              <w:overflowPunct/>
              <w:topLinePunct w:val="0"/>
              <w:autoSpaceDE w:val="0"/>
              <w:autoSpaceDN w:val="0"/>
              <w:bidi w:val="0"/>
              <w:adjustRightInd w:val="0"/>
              <w:snapToGrid w:val="0"/>
              <w:spacing w:line="362" w:lineRule="auto"/>
              <w:outlineLvl w:val="9"/>
              <w:rPr>
                <w:rFonts w:ascii="Arial"/>
                <w:color w:val="auto"/>
                <w:sz w:val="21"/>
                <w:highlight w:val="none"/>
              </w:rPr>
            </w:pPr>
          </w:p>
          <w:p w14:paraId="47270C1F">
            <w:pPr>
              <w:keepNext w:val="0"/>
              <w:keepLines w:val="0"/>
              <w:pageBreakBefore w:val="0"/>
              <w:widowControl/>
              <w:kinsoku w:val="0"/>
              <w:wordWrap/>
              <w:overflowPunct/>
              <w:topLinePunct w:val="0"/>
              <w:autoSpaceDE w:val="0"/>
              <w:autoSpaceDN w:val="0"/>
              <w:bidi w:val="0"/>
              <w:adjustRightInd w:val="0"/>
              <w:snapToGrid w:val="0"/>
              <w:spacing w:before="59" w:line="217" w:lineRule="auto"/>
              <w:ind w:left="136"/>
              <w:outlineLvl w:val="9"/>
              <w:rPr>
                <w:rFonts w:ascii="仿宋" w:hAnsi="仿宋" w:eastAsia="仿宋" w:cs="仿宋"/>
                <w:color w:val="auto"/>
                <w:sz w:val="18"/>
                <w:szCs w:val="18"/>
                <w:highlight w:val="none"/>
              </w:rPr>
            </w:pPr>
            <w:r>
              <w:rPr>
                <w:rFonts w:ascii="仿宋" w:hAnsi="仿宋" w:eastAsia="仿宋" w:cs="仿宋"/>
                <w:b/>
                <w:bCs/>
                <w:color w:val="auto"/>
                <w:spacing w:val="-4"/>
                <w:sz w:val="18"/>
                <w:szCs w:val="18"/>
                <w:highlight w:val="none"/>
              </w:rPr>
              <w:t>租赁和商务服务业</w:t>
            </w:r>
          </w:p>
        </w:tc>
        <w:tc>
          <w:tcPr>
            <w:tcW w:w="1381" w:type="dxa"/>
            <w:vAlign w:val="top"/>
          </w:tcPr>
          <w:p w14:paraId="306E5BF7">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64E9F296">
            <w:pPr>
              <w:keepNext w:val="0"/>
              <w:keepLines w:val="0"/>
              <w:pageBreakBefore w:val="0"/>
              <w:widowControl/>
              <w:kinsoku w:val="0"/>
              <w:wordWrap/>
              <w:overflowPunct/>
              <w:topLinePunct w:val="0"/>
              <w:autoSpaceDE w:val="0"/>
              <w:autoSpaceDN w:val="0"/>
              <w:bidi w:val="0"/>
              <w:adjustRightInd w:val="0"/>
              <w:snapToGrid w:val="0"/>
              <w:spacing w:before="82"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33259BC3">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vAlign w:val="top"/>
          </w:tcPr>
          <w:p w14:paraId="7BB2C179">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vAlign w:val="top"/>
          </w:tcPr>
          <w:p w14:paraId="15A6F56E">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r w14:paraId="4AF5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704" w:type="dxa"/>
            <w:vMerge w:val="continue"/>
            <w:tcBorders>
              <w:top w:val="nil"/>
            </w:tcBorders>
            <w:vAlign w:val="top"/>
          </w:tcPr>
          <w:p w14:paraId="4A4A001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381" w:type="dxa"/>
            <w:vAlign w:val="top"/>
          </w:tcPr>
          <w:p w14:paraId="472EEF16">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资产总额（Z）</w:t>
            </w:r>
          </w:p>
        </w:tc>
        <w:tc>
          <w:tcPr>
            <w:tcW w:w="912" w:type="dxa"/>
            <w:vAlign w:val="top"/>
          </w:tcPr>
          <w:p w14:paraId="726E6566">
            <w:pPr>
              <w:keepNext w:val="0"/>
              <w:keepLines w:val="0"/>
              <w:pageBreakBefore w:val="0"/>
              <w:widowControl/>
              <w:kinsoku w:val="0"/>
              <w:wordWrap/>
              <w:overflowPunct/>
              <w:topLinePunct w:val="0"/>
              <w:autoSpaceDE w:val="0"/>
              <w:autoSpaceDN w:val="0"/>
              <w:bidi w:val="0"/>
              <w:adjustRightInd w:val="0"/>
              <w:snapToGrid w:val="0"/>
              <w:spacing w:before="82" w:line="221" w:lineRule="auto"/>
              <w:ind w:left="118"/>
              <w:outlineLvl w:val="9"/>
              <w:rPr>
                <w:rFonts w:ascii="仿宋" w:hAnsi="仿宋" w:eastAsia="仿宋" w:cs="仿宋"/>
                <w:color w:val="auto"/>
                <w:sz w:val="18"/>
                <w:szCs w:val="18"/>
                <w:highlight w:val="none"/>
              </w:rPr>
            </w:pPr>
            <w:r>
              <w:rPr>
                <w:rFonts w:ascii="仿宋" w:hAnsi="仿宋" w:eastAsia="仿宋" w:cs="仿宋"/>
                <w:color w:val="auto"/>
                <w:spacing w:val="-5"/>
                <w:sz w:val="18"/>
                <w:szCs w:val="18"/>
                <w:highlight w:val="none"/>
              </w:rPr>
              <w:t>万元</w:t>
            </w:r>
          </w:p>
        </w:tc>
        <w:tc>
          <w:tcPr>
            <w:tcW w:w="1617" w:type="dxa"/>
            <w:vAlign w:val="top"/>
          </w:tcPr>
          <w:p w14:paraId="71A956B0">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18"/>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8000≤Z＜120000</w:t>
            </w:r>
          </w:p>
        </w:tc>
        <w:tc>
          <w:tcPr>
            <w:tcW w:w="1437" w:type="dxa"/>
            <w:vAlign w:val="top"/>
          </w:tcPr>
          <w:p w14:paraId="5C140992">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100≤Z＜8000</w:t>
            </w:r>
          </w:p>
        </w:tc>
        <w:tc>
          <w:tcPr>
            <w:tcW w:w="928" w:type="dxa"/>
            <w:vAlign w:val="top"/>
          </w:tcPr>
          <w:p w14:paraId="367E1F1A">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Y＜100</w:t>
            </w:r>
          </w:p>
        </w:tc>
      </w:tr>
      <w:tr w14:paraId="340B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704" w:type="dxa"/>
            <w:vAlign w:val="top"/>
          </w:tcPr>
          <w:p w14:paraId="3F69AC47">
            <w:pPr>
              <w:keepNext w:val="0"/>
              <w:keepLines w:val="0"/>
              <w:pageBreakBefore w:val="0"/>
              <w:widowControl/>
              <w:kinsoku w:val="0"/>
              <w:wordWrap/>
              <w:overflowPunct/>
              <w:topLinePunct w:val="0"/>
              <w:autoSpaceDE w:val="0"/>
              <w:autoSpaceDN w:val="0"/>
              <w:bidi w:val="0"/>
              <w:adjustRightInd w:val="0"/>
              <w:snapToGrid w:val="0"/>
              <w:spacing w:before="82" w:line="216" w:lineRule="auto"/>
              <w:ind w:left="222"/>
              <w:outlineLvl w:val="9"/>
              <w:rPr>
                <w:rFonts w:ascii="仿宋" w:hAnsi="仿宋" w:eastAsia="仿宋" w:cs="仿宋"/>
                <w:color w:val="auto"/>
                <w:sz w:val="18"/>
                <w:szCs w:val="18"/>
                <w:highlight w:val="none"/>
              </w:rPr>
            </w:pPr>
            <w:r>
              <w:rPr>
                <w:rFonts w:ascii="仿宋" w:hAnsi="仿宋" w:eastAsia="仿宋" w:cs="仿宋"/>
                <w:b/>
                <w:bCs/>
                <w:color w:val="auto"/>
                <w:spacing w:val="-3"/>
                <w:sz w:val="18"/>
                <w:szCs w:val="18"/>
                <w:highlight w:val="none"/>
              </w:rPr>
              <w:t>其他未列明行业</w:t>
            </w:r>
          </w:p>
        </w:tc>
        <w:tc>
          <w:tcPr>
            <w:tcW w:w="1381" w:type="dxa"/>
            <w:vAlign w:val="top"/>
          </w:tcPr>
          <w:p w14:paraId="49CF4D66">
            <w:pPr>
              <w:keepNext w:val="0"/>
              <w:keepLines w:val="0"/>
              <w:pageBreakBefore w:val="0"/>
              <w:widowControl/>
              <w:kinsoku w:val="0"/>
              <w:wordWrap/>
              <w:overflowPunct/>
              <w:topLinePunct w:val="0"/>
              <w:autoSpaceDE w:val="0"/>
              <w:autoSpaceDN w:val="0"/>
              <w:bidi w:val="0"/>
              <w:adjustRightInd w:val="0"/>
              <w:snapToGrid w:val="0"/>
              <w:spacing w:before="82" w:line="218" w:lineRule="auto"/>
              <w:ind w:left="11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从业人员（X）</w:t>
            </w:r>
          </w:p>
        </w:tc>
        <w:tc>
          <w:tcPr>
            <w:tcW w:w="912" w:type="dxa"/>
            <w:vAlign w:val="top"/>
          </w:tcPr>
          <w:p w14:paraId="1190181C">
            <w:pPr>
              <w:keepNext w:val="0"/>
              <w:keepLines w:val="0"/>
              <w:pageBreakBefore w:val="0"/>
              <w:widowControl/>
              <w:kinsoku w:val="0"/>
              <w:wordWrap/>
              <w:overflowPunct/>
              <w:topLinePunct w:val="0"/>
              <w:autoSpaceDE w:val="0"/>
              <w:autoSpaceDN w:val="0"/>
              <w:bidi w:val="0"/>
              <w:adjustRightInd w:val="0"/>
              <w:snapToGrid w:val="0"/>
              <w:spacing w:before="82" w:line="222" w:lineRule="auto"/>
              <w:ind w:left="110"/>
              <w:outlineLvl w:val="9"/>
              <w:rPr>
                <w:rFonts w:ascii="仿宋" w:hAnsi="仿宋" w:eastAsia="仿宋" w:cs="仿宋"/>
                <w:color w:val="auto"/>
                <w:sz w:val="18"/>
                <w:szCs w:val="18"/>
                <w:highlight w:val="none"/>
              </w:rPr>
            </w:pPr>
            <w:r>
              <w:rPr>
                <w:rFonts w:ascii="仿宋" w:hAnsi="仿宋" w:eastAsia="仿宋" w:cs="仿宋"/>
                <w:color w:val="auto"/>
                <w:sz w:val="18"/>
                <w:szCs w:val="18"/>
                <w:highlight w:val="none"/>
              </w:rPr>
              <w:t>人</w:t>
            </w:r>
          </w:p>
        </w:tc>
        <w:tc>
          <w:tcPr>
            <w:tcW w:w="1617" w:type="dxa"/>
            <w:vAlign w:val="top"/>
          </w:tcPr>
          <w:p w14:paraId="360DD77A">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1"/>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100≤X＜300</w:t>
            </w:r>
          </w:p>
        </w:tc>
        <w:tc>
          <w:tcPr>
            <w:tcW w:w="1437" w:type="dxa"/>
            <w:vAlign w:val="top"/>
          </w:tcPr>
          <w:p w14:paraId="482FDD25">
            <w:pPr>
              <w:keepNext w:val="0"/>
              <w:keepLines w:val="0"/>
              <w:pageBreakBefore w:val="0"/>
              <w:widowControl/>
              <w:kinsoku w:val="0"/>
              <w:wordWrap/>
              <w:overflowPunct/>
              <w:topLinePunct w:val="0"/>
              <w:autoSpaceDE w:val="0"/>
              <w:autoSpaceDN w:val="0"/>
              <w:bidi w:val="0"/>
              <w:adjustRightInd w:val="0"/>
              <w:snapToGrid w:val="0"/>
              <w:spacing w:before="103" w:line="185" w:lineRule="auto"/>
              <w:ind w:left="123"/>
              <w:outlineLvl w:val="9"/>
              <w:rPr>
                <w:rFonts w:ascii="仿宋" w:hAnsi="仿宋" w:eastAsia="仿宋" w:cs="仿宋"/>
                <w:color w:val="auto"/>
                <w:sz w:val="18"/>
                <w:szCs w:val="18"/>
                <w:highlight w:val="none"/>
              </w:rPr>
            </w:pPr>
            <w:r>
              <w:rPr>
                <w:rFonts w:ascii="仿宋" w:hAnsi="仿宋" w:eastAsia="仿宋" w:cs="仿宋"/>
                <w:color w:val="auto"/>
                <w:spacing w:val="-3"/>
                <w:sz w:val="18"/>
                <w:szCs w:val="18"/>
                <w:highlight w:val="none"/>
              </w:rPr>
              <w:t>10≤X＜100</w:t>
            </w:r>
          </w:p>
        </w:tc>
        <w:tc>
          <w:tcPr>
            <w:tcW w:w="928" w:type="dxa"/>
            <w:vAlign w:val="top"/>
          </w:tcPr>
          <w:p w14:paraId="7450BBE5">
            <w:pPr>
              <w:keepNext w:val="0"/>
              <w:keepLines w:val="0"/>
              <w:pageBreakBefore w:val="0"/>
              <w:widowControl/>
              <w:kinsoku w:val="0"/>
              <w:wordWrap/>
              <w:overflowPunct/>
              <w:topLinePunct w:val="0"/>
              <w:autoSpaceDE w:val="0"/>
              <w:autoSpaceDN w:val="0"/>
              <w:bidi w:val="0"/>
              <w:adjustRightInd w:val="0"/>
              <w:snapToGrid w:val="0"/>
              <w:spacing w:before="106" w:line="181" w:lineRule="auto"/>
              <w:ind w:left="114"/>
              <w:outlineLvl w:val="9"/>
              <w:rPr>
                <w:rFonts w:ascii="仿宋" w:hAnsi="仿宋" w:eastAsia="仿宋" w:cs="仿宋"/>
                <w:color w:val="auto"/>
                <w:sz w:val="18"/>
                <w:szCs w:val="18"/>
                <w:highlight w:val="none"/>
              </w:rPr>
            </w:pPr>
            <w:r>
              <w:rPr>
                <w:rFonts w:ascii="仿宋" w:hAnsi="仿宋" w:eastAsia="仿宋" w:cs="仿宋"/>
                <w:color w:val="auto"/>
                <w:spacing w:val="-2"/>
                <w:sz w:val="18"/>
                <w:szCs w:val="18"/>
                <w:highlight w:val="none"/>
              </w:rPr>
              <w:t>X＜10</w:t>
            </w:r>
          </w:p>
        </w:tc>
      </w:tr>
    </w:tbl>
    <w:p w14:paraId="278D1E93">
      <w:pPr>
        <w:pStyle w:val="4"/>
        <w:keepNext w:val="0"/>
        <w:keepLines w:val="0"/>
        <w:pageBreakBefore w:val="0"/>
        <w:widowControl/>
        <w:kinsoku w:val="0"/>
        <w:wordWrap/>
        <w:overflowPunct/>
        <w:topLinePunct w:val="0"/>
        <w:autoSpaceDE w:val="0"/>
        <w:autoSpaceDN w:val="0"/>
        <w:bidi w:val="0"/>
        <w:adjustRightInd w:val="0"/>
        <w:snapToGrid w:val="0"/>
        <w:spacing w:before="145" w:line="438" w:lineRule="auto"/>
        <w:ind w:left="61" w:firstLine="500"/>
        <w:outlineLvl w:val="9"/>
        <w:rPr>
          <w:color w:val="auto"/>
          <w:spacing w:val="-2"/>
          <w:sz w:val="21"/>
          <w:szCs w:val="21"/>
          <w:highlight w:val="none"/>
        </w:rPr>
      </w:pPr>
      <w:r>
        <w:rPr>
          <w:color w:val="auto"/>
          <w:spacing w:val="-8"/>
          <w:sz w:val="21"/>
          <w:szCs w:val="21"/>
          <w:highlight w:val="none"/>
        </w:rPr>
        <w:t>说明：上述标准参照《关于印发中小企业划型标准规定的通知》（工信部联企业[2011]300</w:t>
      </w:r>
      <w:r>
        <w:rPr>
          <w:color w:val="auto"/>
          <w:spacing w:val="-22"/>
          <w:sz w:val="21"/>
          <w:szCs w:val="21"/>
          <w:highlight w:val="none"/>
        </w:rPr>
        <w:t xml:space="preserve"> </w:t>
      </w:r>
      <w:r>
        <w:rPr>
          <w:color w:val="auto"/>
          <w:spacing w:val="-8"/>
          <w:sz w:val="21"/>
          <w:szCs w:val="21"/>
          <w:highlight w:val="none"/>
        </w:rPr>
        <w:t>号</w:t>
      </w:r>
      <w:r>
        <w:rPr>
          <w:color w:val="auto"/>
          <w:spacing w:val="-41"/>
          <w:sz w:val="21"/>
          <w:szCs w:val="21"/>
          <w:highlight w:val="none"/>
        </w:rPr>
        <w:t>），</w:t>
      </w:r>
      <w:r>
        <w:rPr>
          <w:color w:val="auto"/>
          <w:spacing w:val="-8"/>
          <w:sz w:val="21"/>
          <w:szCs w:val="21"/>
          <w:highlight w:val="none"/>
        </w:rPr>
        <w:t>大</w:t>
      </w:r>
      <w:r>
        <w:rPr>
          <w:color w:val="auto"/>
          <w:spacing w:val="-9"/>
          <w:sz w:val="21"/>
          <w:szCs w:val="21"/>
          <w:highlight w:val="none"/>
        </w:rPr>
        <w:t>型、</w:t>
      </w:r>
      <w:r>
        <w:rPr>
          <w:color w:val="auto"/>
          <w:spacing w:val="-1"/>
          <w:sz w:val="21"/>
          <w:szCs w:val="21"/>
          <w:highlight w:val="none"/>
        </w:rPr>
        <w:t>中型和小型企业须同时满足所列指标的下限，否则下划一档</w:t>
      </w:r>
      <w:r>
        <w:rPr>
          <w:color w:val="auto"/>
          <w:spacing w:val="-2"/>
          <w:sz w:val="21"/>
          <w:szCs w:val="21"/>
          <w:highlight w:val="none"/>
        </w:rPr>
        <w:t>；微型企业只须满足所列指标中的一项即可。</w:t>
      </w:r>
    </w:p>
    <w:p w14:paraId="0A2379E8">
      <w:pPr>
        <w:pStyle w:val="4"/>
        <w:keepNext w:val="0"/>
        <w:keepLines w:val="0"/>
        <w:pageBreakBefore w:val="0"/>
        <w:widowControl/>
        <w:kinsoku w:val="0"/>
        <w:wordWrap/>
        <w:overflowPunct/>
        <w:topLinePunct w:val="0"/>
        <w:autoSpaceDE w:val="0"/>
        <w:autoSpaceDN w:val="0"/>
        <w:bidi w:val="0"/>
        <w:adjustRightInd w:val="0"/>
        <w:snapToGrid w:val="0"/>
        <w:spacing w:before="145" w:line="438" w:lineRule="auto"/>
        <w:ind w:left="61" w:firstLine="500"/>
        <w:outlineLvl w:val="9"/>
        <w:rPr>
          <w:color w:val="auto"/>
          <w:spacing w:val="-2"/>
          <w:sz w:val="21"/>
          <w:szCs w:val="21"/>
          <w:highlight w:val="none"/>
        </w:rPr>
      </w:pPr>
    </w:p>
    <w:p w14:paraId="6689D20E">
      <w:pPr>
        <w:pStyle w:val="4"/>
        <w:keepNext w:val="0"/>
        <w:keepLines w:val="0"/>
        <w:pageBreakBefore w:val="0"/>
        <w:widowControl/>
        <w:kinsoku w:val="0"/>
        <w:wordWrap/>
        <w:overflowPunct/>
        <w:topLinePunct w:val="0"/>
        <w:autoSpaceDE w:val="0"/>
        <w:autoSpaceDN w:val="0"/>
        <w:bidi w:val="0"/>
        <w:adjustRightInd w:val="0"/>
        <w:snapToGrid w:val="0"/>
        <w:spacing w:before="145" w:line="438" w:lineRule="auto"/>
        <w:ind w:left="61" w:firstLine="500"/>
        <w:outlineLvl w:val="9"/>
        <w:rPr>
          <w:color w:val="auto"/>
          <w:spacing w:val="-2"/>
          <w:sz w:val="21"/>
          <w:szCs w:val="21"/>
          <w:highlight w:val="none"/>
        </w:rPr>
      </w:pPr>
    </w:p>
    <w:p w14:paraId="5ABE276B">
      <w:pPr>
        <w:pStyle w:val="4"/>
        <w:keepNext w:val="0"/>
        <w:keepLines w:val="0"/>
        <w:pageBreakBefore w:val="0"/>
        <w:widowControl/>
        <w:kinsoku w:val="0"/>
        <w:wordWrap/>
        <w:overflowPunct/>
        <w:topLinePunct w:val="0"/>
        <w:autoSpaceDE w:val="0"/>
        <w:autoSpaceDN w:val="0"/>
        <w:bidi w:val="0"/>
        <w:adjustRightInd w:val="0"/>
        <w:snapToGrid w:val="0"/>
        <w:spacing w:before="145" w:line="438" w:lineRule="auto"/>
        <w:ind w:left="61" w:firstLine="500"/>
        <w:outlineLvl w:val="9"/>
        <w:rPr>
          <w:color w:val="auto"/>
          <w:spacing w:val="-2"/>
          <w:sz w:val="21"/>
          <w:szCs w:val="21"/>
          <w:highlight w:val="none"/>
        </w:rPr>
      </w:pPr>
    </w:p>
    <w:p w14:paraId="60CCABD9">
      <w:pPr>
        <w:pStyle w:val="10"/>
        <w:keepNext w:val="0"/>
        <w:keepLines w:val="0"/>
        <w:pageBreakBefore w:val="0"/>
        <w:widowControl/>
        <w:kinsoku w:val="0"/>
        <w:wordWrap/>
        <w:overflowPunct/>
        <w:topLinePunct w:val="0"/>
        <w:autoSpaceDE w:val="0"/>
        <w:autoSpaceDN w:val="0"/>
        <w:bidi w:val="0"/>
        <w:adjustRightInd w:val="0"/>
        <w:snapToGrid w:val="0"/>
        <w:spacing w:line="480" w:lineRule="auto"/>
        <w:jc w:val="left"/>
        <w:outlineLvl w:val="0"/>
        <w:rPr>
          <w:rFonts w:hint="eastAsia" w:ascii="宋体" w:hAnsi="宋体" w:eastAsia="Arial" w:cs="仿宋_GB2312"/>
          <w:b/>
          <w:bCs/>
          <w:snapToGrid w:val="0"/>
          <w:color w:val="auto"/>
          <w:kern w:val="0"/>
          <w:sz w:val="28"/>
          <w:szCs w:val="28"/>
          <w:highlight w:val="none"/>
          <w:lang w:val="en-US" w:eastAsia="en-US" w:bidi="ar-SA"/>
        </w:rPr>
      </w:pPr>
      <w:bookmarkStart w:id="15" w:name="_Toc23292"/>
      <w:r>
        <w:rPr>
          <w:rFonts w:hint="eastAsia" w:ascii="宋体" w:hAnsi="宋体" w:eastAsia="Arial" w:cs="仿宋_GB2312"/>
          <w:snapToGrid w:val="0"/>
          <w:color w:val="auto"/>
          <w:kern w:val="0"/>
          <w:sz w:val="21"/>
          <w:szCs w:val="21"/>
          <w:highlight w:val="none"/>
          <w:lang w:val="en-US" w:eastAsia="en-US" w:bidi="ar-SA"/>
        </w:rPr>
        <w:t>附件3：</w:t>
      </w:r>
      <w:bookmarkEnd w:id="15"/>
    </w:p>
    <w:p w14:paraId="0187223F">
      <w:pPr>
        <w:keepNext w:val="0"/>
        <w:keepLines w:val="0"/>
        <w:pageBreakBefore w:val="0"/>
        <w:widowControl/>
        <w:kinsoku w:val="0"/>
        <w:wordWrap/>
        <w:overflowPunct/>
        <w:topLinePunct w:val="0"/>
        <w:autoSpaceDE w:val="0"/>
        <w:autoSpaceDN w:val="0"/>
        <w:bidi w:val="0"/>
        <w:adjustRightInd w:val="0"/>
        <w:snapToGrid w:val="0"/>
        <w:spacing w:line="480" w:lineRule="auto"/>
        <w:jc w:val="center"/>
        <w:outlineLvl w:val="9"/>
        <w:rPr>
          <w:rFonts w:hint="eastAsia" w:ascii="宋体" w:hAnsi="宋体" w:eastAsia="Arial" w:cs="仿宋_GB2312"/>
          <w:b/>
          <w:bCs/>
          <w:snapToGrid w:val="0"/>
          <w:color w:val="auto"/>
          <w:kern w:val="0"/>
          <w:sz w:val="28"/>
          <w:szCs w:val="28"/>
          <w:highlight w:val="none"/>
          <w:lang w:val="en-US" w:eastAsia="en-US" w:bidi="ar-SA"/>
        </w:rPr>
      </w:pPr>
      <w:r>
        <w:rPr>
          <w:rFonts w:hint="eastAsia" w:ascii="宋体" w:hAnsi="宋体" w:eastAsia="Arial" w:cs="仿宋_GB2312"/>
          <w:b/>
          <w:bCs/>
          <w:snapToGrid w:val="0"/>
          <w:color w:val="auto"/>
          <w:kern w:val="0"/>
          <w:sz w:val="28"/>
          <w:szCs w:val="28"/>
          <w:highlight w:val="none"/>
          <w:lang w:val="en-US" w:eastAsia="en-US" w:bidi="ar-SA"/>
        </w:rPr>
        <w:t>青秀区机关食堂考评管理制度</w:t>
      </w:r>
    </w:p>
    <w:p w14:paraId="2DC05026">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一、考核方法。由机关后勤服务中心抽调人员（必要时邀请其他部门干部职工）采取</w:t>
      </w:r>
      <w:r>
        <w:rPr>
          <w:rFonts w:hint="eastAsia" w:ascii="宋体" w:hAnsi="宋体" w:eastAsia="宋体" w:cs="仿宋_GB2312"/>
          <w:snapToGrid w:val="0"/>
          <w:color w:val="auto"/>
          <w:kern w:val="0"/>
          <w:sz w:val="21"/>
          <w:szCs w:val="21"/>
          <w:highlight w:val="none"/>
          <w:lang w:val="en-US" w:eastAsia="zh-CN" w:bidi="ar-SA"/>
        </w:rPr>
        <w:t>明察暗访</w:t>
      </w:r>
      <w:r>
        <w:rPr>
          <w:rFonts w:hint="eastAsia" w:ascii="宋体" w:hAnsi="宋体" w:eastAsia="Arial" w:cs="仿宋_GB2312"/>
          <w:snapToGrid w:val="0"/>
          <w:color w:val="auto"/>
          <w:kern w:val="0"/>
          <w:sz w:val="21"/>
          <w:szCs w:val="21"/>
          <w:highlight w:val="none"/>
          <w:lang w:val="en-US" w:eastAsia="en-US" w:bidi="ar-SA"/>
        </w:rPr>
        <w:t>相结合、月度考核与年度测评相结合的办法进行。其中月度考核分值占60%，年度测评分值占40%。月度考核方法：由考核人员按照《青秀区机关食堂服务质量考核细则》，不定期对食堂服务区域进行抽查，做好记录，每月对考核结果进行汇总评分，月度考核以满分100分考评。年度测评方法：在服务年度内组织干部职工对食堂服务企业工作满意度（满意度每1个点折算为1分）进行一次以上测评。</w:t>
      </w:r>
    </w:p>
    <w:p w14:paraId="584D860A">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二、处罚办法。每月根据检查情况进行一次综合考评，考评初始分为100分，根据考评情况进行分数加减，月度服务费计算方法为：</w:t>
      </w:r>
    </w:p>
    <w:p w14:paraId="1F929C54">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jc w:val="left"/>
        <w:textAlignment w:val="center"/>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1、80分（含）以上，考核合格；</w:t>
      </w:r>
    </w:p>
    <w:p w14:paraId="651E2BD7">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jc w:val="left"/>
        <w:textAlignment w:val="center"/>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2、79分（含）以下，每少一分，扣减200元。</w:t>
      </w:r>
    </w:p>
    <w:p w14:paraId="1190CB38">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3、月度考核得分低于65分（不含）的，当月考核结果为不合格，扣罚3500元。同一年度内，服务方连续两个月或累计三个月考核不合格的，采购人有权单方解除合同，且不承担任何违约责任。</w:t>
      </w:r>
    </w:p>
    <w:p w14:paraId="2FDDFF94">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jc w:val="left"/>
        <w:textAlignment w:val="center"/>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4、食堂服务企业要对被扣分值的相应项目，按服务标准在下月前10天内予以整改，如不及时整改，下月检查考核时再发现存在类似问题的，按所列分值加倍扣分。如年度考核平均分达不到80分的，下一年度不再续聘该食堂服务企业。</w:t>
      </w:r>
    </w:p>
    <w:p w14:paraId="094E4E30">
      <w:pPr>
        <w:keepNext w:val="0"/>
        <w:keepLines w:val="0"/>
        <w:pageBreakBefore w:val="0"/>
        <w:widowControl/>
        <w:kinsoku w:val="0"/>
        <w:wordWrap/>
        <w:overflowPunct/>
        <w:topLinePunct w:val="0"/>
        <w:autoSpaceDE w:val="0"/>
        <w:autoSpaceDN w:val="0"/>
        <w:bidi w:val="0"/>
        <w:adjustRightInd w:val="0"/>
        <w:snapToGrid w:val="0"/>
        <w:spacing w:line="480" w:lineRule="auto"/>
        <w:ind w:firstLine="525" w:firstLineChars="250"/>
        <w:outlineLvl w:val="9"/>
        <w:rPr>
          <w:rFonts w:hint="eastAsia" w:ascii="宋体" w:hAnsi="宋体" w:eastAsia="Arial" w:cs="仿宋_GB2312"/>
          <w:snapToGrid w:val="0"/>
          <w:color w:val="auto"/>
          <w:kern w:val="0"/>
          <w:sz w:val="21"/>
          <w:szCs w:val="21"/>
          <w:highlight w:val="none"/>
          <w:lang w:val="en-US" w:eastAsia="en-US" w:bidi="ar-SA"/>
        </w:rPr>
      </w:pPr>
      <w:r>
        <w:rPr>
          <w:rFonts w:hint="eastAsia" w:ascii="宋体" w:hAnsi="宋体" w:eastAsia="Arial" w:cs="仿宋_GB2312"/>
          <w:snapToGrid w:val="0"/>
          <w:color w:val="auto"/>
          <w:kern w:val="0"/>
          <w:sz w:val="21"/>
          <w:szCs w:val="21"/>
          <w:highlight w:val="none"/>
          <w:lang w:val="en-US" w:eastAsia="en-US" w:bidi="ar-SA"/>
        </w:rPr>
        <w:t>三、本办法作为约束食堂服务企业的规范性条款，有关食堂服务企业在签订服务合同时应阅知并同意本考核办法，按照考核内容和标准，做好食堂服务考核工作，及时整改存在问题，完善管理措施，规范管理行为，全面提高管理水平和服务质量。</w:t>
      </w:r>
    </w:p>
    <w:p w14:paraId="28681284">
      <w:pPr>
        <w:keepNext w:val="0"/>
        <w:keepLines w:val="0"/>
        <w:pageBreakBefore w:val="0"/>
        <w:widowControl/>
        <w:kinsoku w:val="0"/>
        <w:wordWrap/>
        <w:overflowPunct/>
        <w:topLinePunct w:val="0"/>
        <w:autoSpaceDE w:val="0"/>
        <w:autoSpaceDN w:val="0"/>
        <w:bidi w:val="0"/>
        <w:adjustRightInd w:val="0"/>
        <w:snapToGrid w:val="0"/>
        <w:spacing w:line="360" w:lineRule="auto"/>
        <w:ind w:firstLine="750" w:firstLineChars="250"/>
        <w:outlineLvl w:val="0"/>
        <w:rPr>
          <w:rFonts w:ascii="仿宋_GB2312" w:hAnsi="仿宋" w:eastAsia="仿宋_GB2312"/>
          <w:color w:val="auto"/>
          <w:szCs w:val="21"/>
          <w:highlight w:val="none"/>
        </w:rPr>
      </w:pPr>
      <w:r>
        <w:rPr>
          <w:rFonts w:ascii="仿宋_GB2312" w:hAnsi="宋体" w:eastAsia="仿宋_GB2312"/>
          <w:color w:val="auto"/>
          <w:sz w:val="30"/>
          <w:szCs w:val="30"/>
          <w:highlight w:val="none"/>
        </w:rPr>
        <w:br w:type="page"/>
      </w:r>
      <w:bookmarkStart w:id="16" w:name="_Toc30466"/>
      <w:r>
        <w:rPr>
          <w:rFonts w:hint="eastAsia" w:ascii="仿宋_GB2312" w:hAnsi="宋体" w:eastAsia="仿宋_GB2312"/>
          <w:color w:val="auto"/>
          <w:sz w:val="30"/>
          <w:szCs w:val="30"/>
          <w:highlight w:val="none"/>
        </w:rPr>
        <w:t>附件4：</w:t>
      </w:r>
      <w:bookmarkEnd w:id="16"/>
    </w:p>
    <w:p w14:paraId="69EDFBED">
      <w:pPr>
        <w:keepNext w:val="0"/>
        <w:keepLines w:val="0"/>
        <w:pageBreakBefore w:val="0"/>
        <w:widowControl/>
        <w:kinsoku w:val="0"/>
        <w:wordWrap/>
        <w:overflowPunct/>
        <w:topLinePunct w:val="0"/>
        <w:autoSpaceDE w:val="0"/>
        <w:autoSpaceDN w:val="0"/>
        <w:bidi w:val="0"/>
        <w:adjustRightInd w:val="0"/>
        <w:snapToGrid w:val="0"/>
        <w:spacing w:line="400" w:lineRule="exact"/>
        <w:jc w:val="center"/>
        <w:outlineLvl w:val="9"/>
        <w:rPr>
          <w:rFonts w:hint="eastAsia" w:ascii="仿宋_GB2312" w:hAnsi="宋体" w:eastAsia="仿宋_GB2312"/>
          <w:b/>
          <w:color w:val="auto"/>
          <w:sz w:val="22"/>
          <w:szCs w:val="22"/>
          <w:highlight w:val="none"/>
        </w:rPr>
      </w:pPr>
      <w:r>
        <w:rPr>
          <w:rFonts w:hint="eastAsia" w:ascii="仿宋" w:hAnsi="仿宋" w:eastAsia="仿宋" w:cs="宋体"/>
          <w:b/>
          <w:bCs/>
          <w:color w:val="auto"/>
          <w:kern w:val="0"/>
          <w:sz w:val="32"/>
          <w:szCs w:val="32"/>
          <w:highlight w:val="none"/>
        </w:rPr>
        <w:t>青秀区机关食堂服务质量考核细则</w:t>
      </w:r>
    </w:p>
    <w:tbl>
      <w:tblPr>
        <w:tblStyle w:val="15"/>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3285"/>
        <w:gridCol w:w="3630"/>
        <w:gridCol w:w="1870"/>
        <w:gridCol w:w="1041"/>
      </w:tblGrid>
      <w:tr w14:paraId="383C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noWrap w:val="0"/>
            <w:tcMar>
              <w:top w:w="15" w:type="dxa"/>
              <w:left w:w="15" w:type="dxa"/>
              <w:right w:w="15" w:type="dxa"/>
            </w:tcMar>
            <w:vAlign w:val="center"/>
          </w:tcPr>
          <w:p w14:paraId="2CDE7DC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项目</w:t>
            </w:r>
          </w:p>
        </w:tc>
        <w:tc>
          <w:tcPr>
            <w:tcW w:w="6915" w:type="dxa"/>
            <w:gridSpan w:val="2"/>
            <w:noWrap w:val="0"/>
            <w:tcMar>
              <w:top w:w="15" w:type="dxa"/>
              <w:left w:w="15" w:type="dxa"/>
              <w:right w:w="15" w:type="dxa"/>
            </w:tcMar>
            <w:vAlign w:val="center"/>
          </w:tcPr>
          <w:p w14:paraId="5E12BAA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szCs w:val="21"/>
                <w:highlight w:val="none"/>
              </w:rPr>
              <w:t>考核内容及要求</w:t>
            </w:r>
          </w:p>
        </w:tc>
        <w:tc>
          <w:tcPr>
            <w:tcW w:w="1870" w:type="dxa"/>
            <w:noWrap w:val="0"/>
            <w:tcMar>
              <w:top w:w="15" w:type="dxa"/>
              <w:left w:w="15" w:type="dxa"/>
              <w:right w:w="15" w:type="dxa"/>
            </w:tcMar>
            <w:vAlign w:val="center"/>
          </w:tcPr>
          <w:p w14:paraId="31BCAC5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扣罚标准</w:t>
            </w:r>
          </w:p>
        </w:tc>
        <w:tc>
          <w:tcPr>
            <w:tcW w:w="1041" w:type="dxa"/>
            <w:noWrap w:val="0"/>
            <w:tcMar>
              <w:top w:w="15" w:type="dxa"/>
              <w:left w:w="15" w:type="dxa"/>
              <w:right w:w="15" w:type="dxa"/>
            </w:tcMar>
            <w:vAlign w:val="center"/>
          </w:tcPr>
          <w:p w14:paraId="7364E3A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kern w:val="0"/>
                <w:szCs w:val="21"/>
                <w:highlight w:val="none"/>
              </w:rPr>
            </w:pPr>
            <w:r>
              <w:rPr>
                <w:rFonts w:hint="eastAsia" w:ascii="宋体" w:hAnsi="宋体" w:cs="仿宋_GB2312"/>
                <w:color w:val="auto"/>
                <w:kern w:val="0"/>
                <w:szCs w:val="21"/>
                <w:highlight w:val="none"/>
              </w:rPr>
              <w:t>实际扣分</w:t>
            </w:r>
          </w:p>
        </w:tc>
      </w:tr>
      <w:tr w14:paraId="3D32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restart"/>
            <w:noWrap w:val="0"/>
            <w:tcMar>
              <w:top w:w="15" w:type="dxa"/>
              <w:left w:w="15" w:type="dxa"/>
              <w:right w:w="15" w:type="dxa"/>
            </w:tcMar>
            <w:vAlign w:val="center"/>
          </w:tcPr>
          <w:p w14:paraId="04364E6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b/>
                <w:color w:val="auto"/>
                <w:szCs w:val="21"/>
                <w:highlight w:val="none"/>
              </w:rPr>
            </w:pPr>
            <w:r>
              <w:rPr>
                <w:rFonts w:hint="eastAsia" w:ascii="宋体" w:hAnsi="宋体" w:cs="仿宋_GB2312"/>
                <w:b/>
                <w:color w:val="auto"/>
                <w:kern w:val="0"/>
                <w:szCs w:val="21"/>
                <w:highlight w:val="none"/>
              </w:rPr>
              <w:t>食  材  管  理</w:t>
            </w:r>
          </w:p>
        </w:tc>
        <w:tc>
          <w:tcPr>
            <w:tcW w:w="3285" w:type="dxa"/>
            <w:vMerge w:val="restart"/>
            <w:noWrap w:val="0"/>
            <w:tcMar>
              <w:top w:w="15" w:type="dxa"/>
              <w:left w:w="15" w:type="dxa"/>
              <w:right w:w="15" w:type="dxa"/>
            </w:tcMar>
            <w:vAlign w:val="center"/>
          </w:tcPr>
          <w:p w14:paraId="5DAE2D5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根据需求做好原材料采购计划，交当天值班领导签字确认，</w:t>
            </w:r>
            <w:r>
              <w:rPr>
                <w:rFonts w:hint="eastAsia" w:ascii="宋体" w:hAnsi="宋体" w:eastAsia="宋体" w:cs="仿宋_GB2312"/>
                <w:color w:val="auto"/>
                <w:kern w:val="0"/>
                <w:szCs w:val="21"/>
                <w:highlight w:val="none"/>
                <w:lang w:eastAsia="zh-CN"/>
              </w:rPr>
              <w:t>交予</w:t>
            </w:r>
            <w:r>
              <w:rPr>
                <w:rFonts w:hint="eastAsia" w:ascii="宋体" w:hAnsi="宋体" w:cs="仿宋_GB2312"/>
                <w:color w:val="auto"/>
                <w:kern w:val="0"/>
                <w:szCs w:val="21"/>
                <w:highlight w:val="none"/>
              </w:rPr>
              <w:t>采购员建立台账。</w:t>
            </w:r>
          </w:p>
        </w:tc>
        <w:tc>
          <w:tcPr>
            <w:tcW w:w="3630" w:type="dxa"/>
            <w:noWrap w:val="0"/>
            <w:tcMar>
              <w:top w:w="15" w:type="dxa"/>
              <w:left w:w="15" w:type="dxa"/>
              <w:right w:w="15" w:type="dxa"/>
            </w:tcMar>
            <w:vAlign w:val="center"/>
          </w:tcPr>
          <w:p w14:paraId="3EA2113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所购食材未做到先进先出原则，</w:t>
            </w:r>
            <w:r>
              <w:rPr>
                <w:rFonts w:hint="eastAsia" w:ascii="宋体" w:hAnsi="宋体" w:eastAsia="宋体" w:cs="仿宋_GB2312"/>
                <w:color w:val="auto"/>
                <w:kern w:val="0"/>
                <w:szCs w:val="21"/>
                <w:highlight w:val="none"/>
                <w:lang w:eastAsia="zh-CN"/>
              </w:rPr>
              <w:t>未</w:t>
            </w:r>
            <w:r>
              <w:rPr>
                <w:rFonts w:hint="eastAsia" w:ascii="宋体" w:hAnsi="宋体" w:cs="仿宋_GB2312"/>
                <w:color w:val="auto"/>
                <w:kern w:val="0"/>
                <w:szCs w:val="21"/>
                <w:highlight w:val="none"/>
              </w:rPr>
              <w:t>确保食材新鲜。</w:t>
            </w:r>
          </w:p>
        </w:tc>
        <w:tc>
          <w:tcPr>
            <w:tcW w:w="1870" w:type="dxa"/>
            <w:noWrap w:val="0"/>
            <w:tcMar>
              <w:top w:w="15" w:type="dxa"/>
              <w:left w:w="15" w:type="dxa"/>
              <w:right w:w="15" w:type="dxa"/>
            </w:tcMar>
            <w:vAlign w:val="center"/>
          </w:tcPr>
          <w:p w14:paraId="72BBA8D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5765C38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893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46FDBD71">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vMerge w:val="continue"/>
            <w:noWrap w:val="0"/>
            <w:tcMar>
              <w:top w:w="15" w:type="dxa"/>
              <w:left w:w="15" w:type="dxa"/>
              <w:right w:w="15" w:type="dxa"/>
            </w:tcMar>
            <w:vAlign w:val="center"/>
          </w:tcPr>
          <w:p w14:paraId="70583A07">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6E793F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未按计划下单，造成备料不足或过多。</w:t>
            </w:r>
          </w:p>
        </w:tc>
        <w:tc>
          <w:tcPr>
            <w:tcW w:w="1870" w:type="dxa"/>
            <w:noWrap w:val="0"/>
            <w:tcMar>
              <w:top w:w="15" w:type="dxa"/>
              <w:left w:w="15" w:type="dxa"/>
              <w:right w:w="15" w:type="dxa"/>
            </w:tcMar>
            <w:vAlign w:val="center"/>
          </w:tcPr>
          <w:p w14:paraId="087C542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5C06B67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2EE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082B8D9D">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noWrap w:val="0"/>
            <w:tcMar>
              <w:top w:w="15" w:type="dxa"/>
              <w:left w:w="15" w:type="dxa"/>
              <w:right w:w="15" w:type="dxa"/>
            </w:tcMar>
            <w:vAlign w:val="center"/>
          </w:tcPr>
          <w:p w14:paraId="0AA3F7B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保持菜肴卫生，蔬菜加工必须做到一拣、二洗、三切。</w:t>
            </w:r>
          </w:p>
        </w:tc>
        <w:tc>
          <w:tcPr>
            <w:tcW w:w="3630" w:type="dxa"/>
            <w:noWrap w:val="0"/>
            <w:tcMar>
              <w:top w:w="15" w:type="dxa"/>
              <w:left w:w="15" w:type="dxa"/>
              <w:right w:w="15" w:type="dxa"/>
            </w:tcMar>
            <w:vAlign w:val="center"/>
          </w:tcPr>
          <w:p w14:paraId="6DED3EF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出品出现有苍蝇、泥沙、有毛、杂物等异物。</w:t>
            </w:r>
          </w:p>
        </w:tc>
        <w:tc>
          <w:tcPr>
            <w:tcW w:w="1870" w:type="dxa"/>
            <w:noWrap w:val="0"/>
            <w:tcMar>
              <w:top w:w="15" w:type="dxa"/>
              <w:left w:w="15" w:type="dxa"/>
              <w:right w:w="15" w:type="dxa"/>
            </w:tcMar>
            <w:vAlign w:val="center"/>
          </w:tcPr>
          <w:p w14:paraId="21BE002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3733EAF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7F78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7F59E48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vMerge w:val="restart"/>
            <w:noWrap w:val="0"/>
            <w:tcMar>
              <w:top w:w="15" w:type="dxa"/>
              <w:left w:w="15" w:type="dxa"/>
              <w:right w:w="15" w:type="dxa"/>
            </w:tcMar>
            <w:vAlign w:val="center"/>
          </w:tcPr>
          <w:p w14:paraId="2E2C2096">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仓库、冰库、冰柜必须保持清洁，定期进行清理，食材必须按要求摆放整齐，食材应保持新鲜、清洁、卫生，并于清洗后分类进行储存冷冻或冷藏。</w:t>
            </w:r>
          </w:p>
        </w:tc>
        <w:tc>
          <w:tcPr>
            <w:tcW w:w="3630" w:type="dxa"/>
            <w:noWrap w:val="0"/>
            <w:tcMar>
              <w:top w:w="15" w:type="dxa"/>
              <w:left w:w="15" w:type="dxa"/>
              <w:right w:w="15" w:type="dxa"/>
            </w:tcMar>
            <w:vAlign w:val="center"/>
          </w:tcPr>
          <w:p w14:paraId="36F5B2C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入冰箱食品未使用保鲜膜。</w:t>
            </w:r>
          </w:p>
        </w:tc>
        <w:tc>
          <w:tcPr>
            <w:tcW w:w="1870" w:type="dxa"/>
            <w:noWrap w:val="0"/>
            <w:tcMar>
              <w:top w:w="15" w:type="dxa"/>
              <w:left w:w="15" w:type="dxa"/>
              <w:right w:w="15" w:type="dxa"/>
            </w:tcMar>
            <w:vAlign w:val="center"/>
          </w:tcPr>
          <w:p w14:paraId="65DE546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19EFD7F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D9D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044CAC0F">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vMerge w:val="continue"/>
            <w:noWrap w:val="0"/>
            <w:tcMar>
              <w:top w:w="15" w:type="dxa"/>
              <w:left w:w="15" w:type="dxa"/>
              <w:right w:w="15" w:type="dxa"/>
            </w:tcMar>
            <w:vAlign w:val="center"/>
          </w:tcPr>
          <w:p w14:paraId="6832288C">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581500C7">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冰箱内成品、半成品、生料、熟料，未分层分类摆放。</w:t>
            </w:r>
          </w:p>
        </w:tc>
        <w:tc>
          <w:tcPr>
            <w:tcW w:w="1870" w:type="dxa"/>
            <w:noWrap w:val="0"/>
            <w:tcMar>
              <w:top w:w="15" w:type="dxa"/>
              <w:left w:w="15" w:type="dxa"/>
              <w:right w:w="15" w:type="dxa"/>
            </w:tcMar>
            <w:vAlign w:val="center"/>
          </w:tcPr>
          <w:p w14:paraId="0BE24F1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5276448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4BEC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72" w:type="dxa"/>
            <w:vMerge w:val="continue"/>
            <w:noWrap w:val="0"/>
            <w:tcMar>
              <w:top w:w="15" w:type="dxa"/>
              <w:left w:w="15" w:type="dxa"/>
              <w:right w:w="15" w:type="dxa"/>
            </w:tcMar>
            <w:vAlign w:val="center"/>
          </w:tcPr>
          <w:p w14:paraId="27860824">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vMerge w:val="continue"/>
            <w:noWrap w:val="0"/>
            <w:tcMar>
              <w:top w:w="15" w:type="dxa"/>
              <w:left w:w="15" w:type="dxa"/>
              <w:right w:w="15" w:type="dxa"/>
            </w:tcMar>
            <w:vAlign w:val="center"/>
          </w:tcPr>
          <w:p w14:paraId="1CF18A6E">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07E7FD0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将热食物放进冰箱、冰柜或冷库。</w:t>
            </w:r>
          </w:p>
        </w:tc>
        <w:tc>
          <w:tcPr>
            <w:tcW w:w="1870" w:type="dxa"/>
            <w:noWrap w:val="0"/>
            <w:tcMar>
              <w:top w:w="15" w:type="dxa"/>
              <w:left w:w="15" w:type="dxa"/>
              <w:right w:w="15" w:type="dxa"/>
            </w:tcMar>
            <w:vAlign w:val="center"/>
          </w:tcPr>
          <w:p w14:paraId="7973EC0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2663741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2097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631BFEC0">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vMerge w:val="restart"/>
            <w:noWrap w:val="0"/>
            <w:tcMar>
              <w:top w:w="15" w:type="dxa"/>
              <w:left w:w="15" w:type="dxa"/>
              <w:right w:w="15" w:type="dxa"/>
            </w:tcMar>
            <w:vAlign w:val="center"/>
          </w:tcPr>
          <w:p w14:paraId="2156EC8D">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必须对食品存放场所进行定期清理，保持整洁有序。</w:t>
            </w:r>
          </w:p>
        </w:tc>
        <w:tc>
          <w:tcPr>
            <w:tcW w:w="3630" w:type="dxa"/>
            <w:noWrap w:val="0"/>
            <w:tcMar>
              <w:top w:w="15" w:type="dxa"/>
              <w:left w:w="15" w:type="dxa"/>
              <w:right w:w="15" w:type="dxa"/>
            </w:tcMar>
            <w:vAlign w:val="center"/>
          </w:tcPr>
          <w:p w14:paraId="6320F0F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未按规定存放腐烂变质和过期食品。</w:t>
            </w:r>
          </w:p>
        </w:tc>
        <w:tc>
          <w:tcPr>
            <w:tcW w:w="1870" w:type="dxa"/>
            <w:noWrap w:val="0"/>
            <w:tcMar>
              <w:top w:w="15" w:type="dxa"/>
              <w:left w:w="15" w:type="dxa"/>
              <w:right w:w="15" w:type="dxa"/>
            </w:tcMar>
            <w:vAlign w:val="center"/>
          </w:tcPr>
          <w:p w14:paraId="1F07C32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每次扣3.0分</w:t>
            </w:r>
          </w:p>
        </w:tc>
        <w:tc>
          <w:tcPr>
            <w:tcW w:w="1041" w:type="dxa"/>
            <w:noWrap w:val="0"/>
            <w:tcMar>
              <w:top w:w="15" w:type="dxa"/>
              <w:left w:w="15" w:type="dxa"/>
              <w:right w:w="15" w:type="dxa"/>
            </w:tcMar>
            <w:vAlign w:val="center"/>
          </w:tcPr>
          <w:p w14:paraId="35546CC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52E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60788123">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vMerge w:val="continue"/>
            <w:noWrap w:val="0"/>
            <w:tcMar>
              <w:top w:w="15" w:type="dxa"/>
              <w:left w:w="15" w:type="dxa"/>
              <w:right w:w="15" w:type="dxa"/>
            </w:tcMar>
            <w:vAlign w:val="center"/>
          </w:tcPr>
          <w:p w14:paraId="04E3371F">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2ACC384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食品存放场所未按规定存放有毒有害物品及私人物品。</w:t>
            </w:r>
          </w:p>
        </w:tc>
        <w:tc>
          <w:tcPr>
            <w:tcW w:w="1870" w:type="dxa"/>
            <w:noWrap w:val="0"/>
            <w:tcMar>
              <w:top w:w="15" w:type="dxa"/>
              <w:left w:w="15" w:type="dxa"/>
              <w:right w:w="15" w:type="dxa"/>
            </w:tcMar>
            <w:vAlign w:val="center"/>
          </w:tcPr>
          <w:p w14:paraId="6635A2C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每次扣2.0分</w:t>
            </w:r>
          </w:p>
        </w:tc>
        <w:tc>
          <w:tcPr>
            <w:tcW w:w="1041" w:type="dxa"/>
            <w:noWrap w:val="0"/>
            <w:tcMar>
              <w:top w:w="15" w:type="dxa"/>
              <w:left w:w="15" w:type="dxa"/>
              <w:right w:w="15" w:type="dxa"/>
            </w:tcMar>
            <w:vAlign w:val="center"/>
          </w:tcPr>
          <w:p w14:paraId="5DE37FD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8E9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72" w:type="dxa"/>
            <w:vMerge w:val="continue"/>
            <w:noWrap w:val="0"/>
            <w:tcMar>
              <w:top w:w="15" w:type="dxa"/>
              <w:left w:w="15" w:type="dxa"/>
              <w:right w:w="15" w:type="dxa"/>
            </w:tcMar>
            <w:vAlign w:val="center"/>
          </w:tcPr>
          <w:p w14:paraId="7AFA8254">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b/>
                <w:color w:val="auto"/>
                <w:szCs w:val="21"/>
                <w:highlight w:val="none"/>
              </w:rPr>
            </w:pPr>
          </w:p>
        </w:tc>
        <w:tc>
          <w:tcPr>
            <w:tcW w:w="3285" w:type="dxa"/>
            <w:noWrap w:val="0"/>
            <w:tcMar>
              <w:top w:w="15" w:type="dxa"/>
              <w:left w:w="15" w:type="dxa"/>
              <w:right w:w="15" w:type="dxa"/>
            </w:tcMar>
            <w:vAlign w:val="center"/>
          </w:tcPr>
          <w:p w14:paraId="38335DA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食物烹调制作后至食用时间不得超过2小时，需要较长时间超过2小时存放的食品，必须按规定冷藏。</w:t>
            </w:r>
          </w:p>
        </w:tc>
        <w:tc>
          <w:tcPr>
            <w:tcW w:w="3630" w:type="dxa"/>
            <w:noWrap w:val="0"/>
            <w:tcMar>
              <w:top w:w="15" w:type="dxa"/>
              <w:left w:w="15" w:type="dxa"/>
              <w:right w:w="15" w:type="dxa"/>
            </w:tcMar>
            <w:vAlign w:val="center"/>
          </w:tcPr>
          <w:p w14:paraId="6EF74825">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未按规定处理造成浪费。</w:t>
            </w:r>
          </w:p>
        </w:tc>
        <w:tc>
          <w:tcPr>
            <w:tcW w:w="1870" w:type="dxa"/>
            <w:noWrap w:val="0"/>
            <w:tcMar>
              <w:top w:w="15" w:type="dxa"/>
              <w:left w:w="15" w:type="dxa"/>
              <w:right w:w="15" w:type="dxa"/>
            </w:tcMar>
            <w:vAlign w:val="center"/>
          </w:tcPr>
          <w:p w14:paraId="5D4E596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2BE6E2E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4AE0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restart"/>
            <w:noWrap w:val="0"/>
            <w:tcMar>
              <w:top w:w="15" w:type="dxa"/>
              <w:left w:w="15" w:type="dxa"/>
              <w:right w:w="15" w:type="dxa"/>
            </w:tcMar>
            <w:vAlign w:val="center"/>
          </w:tcPr>
          <w:p w14:paraId="35731C9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b/>
                <w:color w:val="auto"/>
                <w:szCs w:val="21"/>
                <w:highlight w:val="none"/>
              </w:rPr>
            </w:pPr>
            <w:r>
              <w:rPr>
                <w:rFonts w:hint="eastAsia" w:ascii="宋体" w:hAnsi="宋体" w:cs="仿宋_GB2312"/>
                <w:b/>
                <w:color w:val="auto"/>
                <w:kern w:val="0"/>
                <w:szCs w:val="21"/>
                <w:highlight w:val="none"/>
              </w:rPr>
              <w:t>厨  房  管  理</w:t>
            </w:r>
          </w:p>
        </w:tc>
        <w:tc>
          <w:tcPr>
            <w:tcW w:w="3285" w:type="dxa"/>
            <w:vMerge w:val="restart"/>
            <w:noWrap w:val="0"/>
            <w:tcMar>
              <w:top w:w="15" w:type="dxa"/>
              <w:left w:w="15" w:type="dxa"/>
              <w:right w:w="15" w:type="dxa"/>
            </w:tcMar>
            <w:vAlign w:val="center"/>
          </w:tcPr>
          <w:p w14:paraId="18A1EC52">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对所有环节进行监督，必须根据每餐供应量生产加工餐食，避免因生产加工造成浪费。</w:t>
            </w:r>
          </w:p>
        </w:tc>
        <w:tc>
          <w:tcPr>
            <w:tcW w:w="3630" w:type="dxa"/>
            <w:noWrap w:val="0"/>
            <w:tcMar>
              <w:top w:w="15" w:type="dxa"/>
              <w:left w:w="15" w:type="dxa"/>
              <w:right w:w="15" w:type="dxa"/>
            </w:tcMar>
            <w:vAlign w:val="center"/>
          </w:tcPr>
          <w:p w14:paraId="50A8058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严禁加工腐烂、变质、发霉或过期的食品。</w:t>
            </w:r>
          </w:p>
        </w:tc>
        <w:tc>
          <w:tcPr>
            <w:tcW w:w="1870" w:type="dxa"/>
            <w:noWrap w:val="0"/>
            <w:tcMar>
              <w:top w:w="15" w:type="dxa"/>
              <w:left w:w="15" w:type="dxa"/>
              <w:right w:w="15" w:type="dxa"/>
            </w:tcMar>
            <w:vAlign w:val="center"/>
          </w:tcPr>
          <w:p w14:paraId="150ED90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每次扣3.0分</w:t>
            </w:r>
          </w:p>
        </w:tc>
        <w:tc>
          <w:tcPr>
            <w:tcW w:w="1041" w:type="dxa"/>
            <w:noWrap w:val="0"/>
            <w:tcMar>
              <w:top w:w="15" w:type="dxa"/>
              <w:left w:w="15" w:type="dxa"/>
              <w:right w:w="15" w:type="dxa"/>
            </w:tcMar>
            <w:vAlign w:val="center"/>
          </w:tcPr>
          <w:p w14:paraId="2DAF7F6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A67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21EF1C96">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39A51B3C">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3AE3AE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备料不足，造成菜品不够，或备料过多造成食材浪费的。</w:t>
            </w:r>
          </w:p>
        </w:tc>
        <w:tc>
          <w:tcPr>
            <w:tcW w:w="1870" w:type="dxa"/>
            <w:noWrap w:val="0"/>
            <w:tcMar>
              <w:top w:w="15" w:type="dxa"/>
              <w:left w:w="15" w:type="dxa"/>
              <w:right w:w="15" w:type="dxa"/>
            </w:tcMar>
            <w:vAlign w:val="center"/>
          </w:tcPr>
          <w:p w14:paraId="7EF5AB4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58D413E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F6A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72" w:type="dxa"/>
            <w:vMerge w:val="continue"/>
            <w:noWrap w:val="0"/>
            <w:tcMar>
              <w:top w:w="15" w:type="dxa"/>
              <w:left w:w="15" w:type="dxa"/>
              <w:right w:w="15" w:type="dxa"/>
            </w:tcMar>
            <w:vAlign w:val="center"/>
          </w:tcPr>
          <w:p w14:paraId="6C99F676">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12DF8634">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0790A26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在开餐时间内未按规定确保食品供应的衔接，出品时间间隔超过10分钟（特殊情况除外）。</w:t>
            </w:r>
          </w:p>
        </w:tc>
        <w:tc>
          <w:tcPr>
            <w:tcW w:w="1870" w:type="dxa"/>
            <w:noWrap w:val="0"/>
            <w:tcMar>
              <w:top w:w="15" w:type="dxa"/>
              <w:left w:w="15" w:type="dxa"/>
              <w:right w:w="15" w:type="dxa"/>
            </w:tcMar>
            <w:vAlign w:val="center"/>
          </w:tcPr>
          <w:p w14:paraId="2D3E768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367CC1E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EEE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63EEF620">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restart"/>
            <w:noWrap w:val="0"/>
            <w:tcMar>
              <w:top w:w="15" w:type="dxa"/>
              <w:left w:w="15" w:type="dxa"/>
              <w:right w:w="15" w:type="dxa"/>
            </w:tcMar>
            <w:vAlign w:val="center"/>
          </w:tcPr>
          <w:p w14:paraId="78617A39">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outlineLvl w:val="9"/>
              <w:rPr>
                <w:rFonts w:ascii="宋体" w:hAnsi="宋体" w:cs="仿宋_GB2312"/>
                <w:color w:val="auto"/>
                <w:szCs w:val="21"/>
                <w:highlight w:val="none"/>
              </w:rPr>
            </w:pPr>
            <w:r>
              <w:rPr>
                <w:rFonts w:hint="eastAsia" w:ascii="宋体" w:hAnsi="宋体" w:cs="仿宋_GB2312"/>
                <w:color w:val="auto"/>
                <w:szCs w:val="21"/>
                <w:highlight w:val="none"/>
              </w:rPr>
              <w:t>餐具、食材清洗应按标准执行</w:t>
            </w:r>
          </w:p>
        </w:tc>
        <w:tc>
          <w:tcPr>
            <w:tcW w:w="3630" w:type="dxa"/>
            <w:noWrap w:val="0"/>
            <w:tcMar>
              <w:top w:w="15" w:type="dxa"/>
              <w:left w:w="15" w:type="dxa"/>
              <w:right w:w="15" w:type="dxa"/>
            </w:tcMar>
            <w:vAlign w:val="center"/>
          </w:tcPr>
          <w:p w14:paraId="11A0A29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餐具清洗未按“一刮二冲三洗四消毒五保洁”步骤操作。</w:t>
            </w:r>
          </w:p>
        </w:tc>
        <w:tc>
          <w:tcPr>
            <w:tcW w:w="1870" w:type="dxa"/>
            <w:noWrap w:val="0"/>
            <w:tcMar>
              <w:top w:w="15" w:type="dxa"/>
              <w:left w:w="15" w:type="dxa"/>
              <w:right w:w="15" w:type="dxa"/>
            </w:tcMar>
            <w:vAlign w:val="center"/>
          </w:tcPr>
          <w:p w14:paraId="035476B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3DEEA70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7907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72" w:type="dxa"/>
            <w:vMerge w:val="continue"/>
            <w:noWrap w:val="0"/>
            <w:tcMar>
              <w:top w:w="15" w:type="dxa"/>
              <w:left w:w="15" w:type="dxa"/>
              <w:right w:w="15" w:type="dxa"/>
            </w:tcMar>
            <w:vAlign w:val="center"/>
          </w:tcPr>
          <w:p w14:paraId="0134A433">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2B31F383">
            <w:pPr>
              <w:keepNext w:val="0"/>
              <w:keepLines w:val="0"/>
              <w:pageBreakBefore w:val="0"/>
              <w:widowControl/>
              <w:kinsoku w:val="0"/>
              <w:wordWrap/>
              <w:overflowPunct/>
              <w:topLinePunct w:val="0"/>
              <w:autoSpaceDE w:val="0"/>
              <w:autoSpaceDN w:val="0"/>
              <w:bidi w:val="0"/>
              <w:adjustRightInd w:val="0"/>
              <w:snapToGrid w:val="0"/>
              <w:spacing w:line="300" w:lineRule="exac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0B3AB07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食材原料未按肉类、水产品、果蔬类设置专用清洗场所，各类水池未标识并混乱使用。</w:t>
            </w:r>
          </w:p>
        </w:tc>
        <w:tc>
          <w:tcPr>
            <w:tcW w:w="1870" w:type="dxa"/>
            <w:noWrap w:val="0"/>
            <w:tcMar>
              <w:top w:w="15" w:type="dxa"/>
              <w:left w:w="15" w:type="dxa"/>
              <w:right w:w="15" w:type="dxa"/>
            </w:tcMar>
            <w:vAlign w:val="center"/>
          </w:tcPr>
          <w:p w14:paraId="3539F09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7116812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FBA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3D61C053">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2619B445">
            <w:pPr>
              <w:keepNext w:val="0"/>
              <w:keepLines w:val="0"/>
              <w:pageBreakBefore w:val="0"/>
              <w:widowControl/>
              <w:kinsoku w:val="0"/>
              <w:wordWrap/>
              <w:overflowPunct/>
              <w:topLinePunct w:val="0"/>
              <w:autoSpaceDE w:val="0"/>
              <w:autoSpaceDN w:val="0"/>
              <w:bidi w:val="0"/>
              <w:adjustRightInd w:val="0"/>
              <w:snapToGrid w:val="0"/>
              <w:spacing w:line="300" w:lineRule="exac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6F0F0C7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蔬菜或水果未按规定在盐水中（或洗米水）浸泡30分钟后方才用于加工。</w:t>
            </w:r>
          </w:p>
        </w:tc>
        <w:tc>
          <w:tcPr>
            <w:tcW w:w="1870" w:type="dxa"/>
            <w:noWrap w:val="0"/>
            <w:tcMar>
              <w:top w:w="15" w:type="dxa"/>
              <w:left w:w="15" w:type="dxa"/>
              <w:right w:w="15" w:type="dxa"/>
            </w:tcMar>
            <w:vAlign w:val="center"/>
          </w:tcPr>
          <w:p w14:paraId="28C4F46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4DF8470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4664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572" w:type="dxa"/>
            <w:vMerge w:val="continue"/>
            <w:noWrap w:val="0"/>
            <w:tcMar>
              <w:top w:w="15" w:type="dxa"/>
              <w:left w:w="15" w:type="dxa"/>
              <w:right w:w="15" w:type="dxa"/>
            </w:tcMar>
            <w:vAlign w:val="center"/>
          </w:tcPr>
          <w:p w14:paraId="171708FB">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restart"/>
            <w:noWrap w:val="0"/>
            <w:tcMar>
              <w:top w:w="15" w:type="dxa"/>
              <w:left w:w="15" w:type="dxa"/>
              <w:right w:w="15" w:type="dxa"/>
            </w:tcMar>
            <w:vAlign w:val="center"/>
          </w:tcPr>
          <w:p w14:paraId="22E9138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熟食应在专用熟食间进行操作熟食制作，做到五专：专人、专室、专用工具、专用消毒设备、专用冷藏设备。</w:t>
            </w:r>
          </w:p>
        </w:tc>
        <w:tc>
          <w:tcPr>
            <w:tcW w:w="3630" w:type="dxa"/>
            <w:noWrap w:val="0"/>
            <w:tcMar>
              <w:top w:w="15" w:type="dxa"/>
              <w:left w:w="15" w:type="dxa"/>
              <w:right w:w="15" w:type="dxa"/>
            </w:tcMar>
            <w:vAlign w:val="center"/>
          </w:tcPr>
          <w:p w14:paraId="3FB4142D">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熟食间未在每餐加工熟食前先打开紫外线消毒灯30分钟。</w:t>
            </w:r>
          </w:p>
        </w:tc>
        <w:tc>
          <w:tcPr>
            <w:tcW w:w="1870" w:type="dxa"/>
            <w:noWrap w:val="0"/>
            <w:tcMar>
              <w:top w:w="15" w:type="dxa"/>
              <w:left w:w="15" w:type="dxa"/>
              <w:right w:w="15" w:type="dxa"/>
            </w:tcMar>
            <w:vAlign w:val="center"/>
          </w:tcPr>
          <w:p w14:paraId="3B862D1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5849C8F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21DA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62C66CD8">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3768AB56">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5BD7F28D">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加工熟食的用具、容器，使用前未消毒，使用前后未洗净。</w:t>
            </w:r>
          </w:p>
        </w:tc>
        <w:tc>
          <w:tcPr>
            <w:tcW w:w="1870" w:type="dxa"/>
            <w:noWrap w:val="0"/>
            <w:tcMar>
              <w:top w:w="15" w:type="dxa"/>
              <w:left w:w="15" w:type="dxa"/>
              <w:right w:w="15" w:type="dxa"/>
            </w:tcMar>
            <w:vAlign w:val="center"/>
          </w:tcPr>
          <w:p w14:paraId="3F727F5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55808FD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38E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3B26717E">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5173ABDA">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05467A4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人员进熟食间前未洗手消毒，更换清洁的工作衣帽，未戴口罩。</w:t>
            </w:r>
          </w:p>
        </w:tc>
        <w:tc>
          <w:tcPr>
            <w:tcW w:w="1870" w:type="dxa"/>
            <w:noWrap w:val="0"/>
            <w:tcMar>
              <w:top w:w="15" w:type="dxa"/>
              <w:left w:w="15" w:type="dxa"/>
              <w:right w:w="15" w:type="dxa"/>
            </w:tcMar>
            <w:vAlign w:val="center"/>
          </w:tcPr>
          <w:p w14:paraId="0076009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79AA527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588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404A236D">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03FA9570">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5B5E79E6">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隔餐隔夜的熟制食品，食用前未经过彻底加热。</w:t>
            </w:r>
          </w:p>
        </w:tc>
        <w:tc>
          <w:tcPr>
            <w:tcW w:w="1870" w:type="dxa"/>
            <w:noWrap w:val="0"/>
            <w:tcMar>
              <w:top w:w="15" w:type="dxa"/>
              <w:left w:w="15" w:type="dxa"/>
              <w:right w:w="15" w:type="dxa"/>
            </w:tcMar>
            <w:vAlign w:val="center"/>
          </w:tcPr>
          <w:p w14:paraId="5B98B38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14DB4CD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BF2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72" w:type="dxa"/>
            <w:vMerge w:val="restart"/>
            <w:noWrap w:val="0"/>
            <w:tcMar>
              <w:top w:w="15" w:type="dxa"/>
              <w:left w:w="15" w:type="dxa"/>
              <w:right w:w="15" w:type="dxa"/>
            </w:tcMar>
            <w:vAlign w:val="center"/>
          </w:tcPr>
          <w:p w14:paraId="04A1CE6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b/>
                <w:color w:val="auto"/>
                <w:szCs w:val="21"/>
                <w:highlight w:val="none"/>
              </w:rPr>
            </w:pPr>
            <w:r>
              <w:rPr>
                <w:rFonts w:hint="eastAsia" w:ascii="宋体" w:hAnsi="宋体" w:cs="仿宋_GB2312"/>
                <w:b/>
                <w:color w:val="auto"/>
                <w:kern w:val="0"/>
                <w:szCs w:val="21"/>
                <w:highlight w:val="none"/>
              </w:rPr>
              <w:t>服  务  管  理</w:t>
            </w:r>
          </w:p>
        </w:tc>
        <w:tc>
          <w:tcPr>
            <w:tcW w:w="3285" w:type="dxa"/>
            <w:vMerge w:val="restart"/>
            <w:noWrap w:val="0"/>
            <w:tcMar>
              <w:top w:w="15" w:type="dxa"/>
              <w:left w:w="15" w:type="dxa"/>
              <w:right w:w="15" w:type="dxa"/>
            </w:tcMar>
            <w:vAlign w:val="center"/>
          </w:tcPr>
          <w:p w14:paraId="6274287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严格执行首问责任，语言亲切自然，称谓准确，文明用语十一字：请、您、您好、谢谢、对不起、再见，严禁与就餐人员发生口角，严禁做</w:t>
            </w:r>
            <w:r>
              <w:rPr>
                <w:rFonts w:hint="eastAsia" w:ascii="宋体" w:hAnsi="宋体" w:eastAsia="宋体" w:cs="仿宋_GB2312"/>
                <w:color w:val="auto"/>
                <w:kern w:val="0"/>
                <w:szCs w:val="21"/>
                <w:highlight w:val="none"/>
                <w:lang w:eastAsia="zh-CN"/>
              </w:rPr>
              <w:t>与</w:t>
            </w:r>
            <w:r>
              <w:rPr>
                <w:rFonts w:hint="eastAsia" w:ascii="宋体" w:hAnsi="宋体" w:cs="仿宋_GB2312"/>
                <w:color w:val="auto"/>
                <w:kern w:val="0"/>
                <w:szCs w:val="21"/>
                <w:highlight w:val="none"/>
              </w:rPr>
              <w:t>工作无关的事情。</w:t>
            </w:r>
          </w:p>
        </w:tc>
        <w:tc>
          <w:tcPr>
            <w:tcW w:w="3630" w:type="dxa"/>
            <w:noWrap w:val="0"/>
            <w:tcMar>
              <w:top w:w="15" w:type="dxa"/>
              <w:left w:w="15" w:type="dxa"/>
              <w:right w:w="15" w:type="dxa"/>
            </w:tcMar>
            <w:vAlign w:val="center"/>
          </w:tcPr>
          <w:p w14:paraId="195657F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工作期间做与工作无关的事情（玩手机等，但管理人员可以根据工作情况看手机信息)。</w:t>
            </w:r>
          </w:p>
        </w:tc>
        <w:tc>
          <w:tcPr>
            <w:tcW w:w="1870" w:type="dxa"/>
            <w:noWrap w:val="0"/>
            <w:tcMar>
              <w:top w:w="15" w:type="dxa"/>
              <w:left w:w="15" w:type="dxa"/>
              <w:right w:w="15" w:type="dxa"/>
            </w:tcMar>
            <w:vAlign w:val="center"/>
          </w:tcPr>
          <w:p w14:paraId="5AD65B2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75B7838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23B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036B891A">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2F444511">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0C74D6F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早、中、晚餐，未按甲方要求的工作时间进行相应调整。</w:t>
            </w:r>
          </w:p>
        </w:tc>
        <w:tc>
          <w:tcPr>
            <w:tcW w:w="1870" w:type="dxa"/>
            <w:noWrap w:val="0"/>
            <w:tcMar>
              <w:top w:w="15" w:type="dxa"/>
              <w:left w:w="15" w:type="dxa"/>
              <w:right w:w="15" w:type="dxa"/>
            </w:tcMar>
            <w:vAlign w:val="center"/>
          </w:tcPr>
          <w:p w14:paraId="5B0FB0B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2593B5D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68B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39896B3E">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7A69722C">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3D44E43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未按约定人数到岗。</w:t>
            </w:r>
          </w:p>
        </w:tc>
        <w:tc>
          <w:tcPr>
            <w:tcW w:w="1870" w:type="dxa"/>
            <w:noWrap w:val="0"/>
            <w:tcMar>
              <w:top w:w="15" w:type="dxa"/>
              <w:left w:w="15" w:type="dxa"/>
              <w:right w:w="15" w:type="dxa"/>
            </w:tcMar>
            <w:vAlign w:val="center"/>
          </w:tcPr>
          <w:p w14:paraId="0FCA50C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每次扣1分</w:t>
            </w:r>
          </w:p>
        </w:tc>
        <w:tc>
          <w:tcPr>
            <w:tcW w:w="1041" w:type="dxa"/>
            <w:noWrap w:val="0"/>
            <w:tcMar>
              <w:top w:w="15" w:type="dxa"/>
              <w:left w:w="15" w:type="dxa"/>
              <w:right w:w="15" w:type="dxa"/>
            </w:tcMar>
            <w:vAlign w:val="center"/>
          </w:tcPr>
          <w:p w14:paraId="72CCA49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A1E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515C7F68">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58D6AEFA">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6308D26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工作期间严禁私带无关人员进入生产加工场所。</w:t>
            </w:r>
          </w:p>
        </w:tc>
        <w:tc>
          <w:tcPr>
            <w:tcW w:w="1870" w:type="dxa"/>
            <w:noWrap w:val="0"/>
            <w:tcMar>
              <w:top w:w="15" w:type="dxa"/>
              <w:left w:w="15" w:type="dxa"/>
              <w:right w:w="15" w:type="dxa"/>
            </w:tcMar>
            <w:vAlign w:val="center"/>
          </w:tcPr>
          <w:p w14:paraId="2A9A389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4DCA98A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A7F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2CB9991D">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793983F8">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53FDDFE6">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未按规定提前10分钟做好各项开餐前准备工作。</w:t>
            </w:r>
          </w:p>
        </w:tc>
        <w:tc>
          <w:tcPr>
            <w:tcW w:w="1870" w:type="dxa"/>
            <w:noWrap w:val="0"/>
            <w:tcMar>
              <w:top w:w="15" w:type="dxa"/>
              <w:left w:w="15" w:type="dxa"/>
              <w:right w:w="15" w:type="dxa"/>
            </w:tcMar>
            <w:vAlign w:val="center"/>
          </w:tcPr>
          <w:p w14:paraId="20FE77C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6FDC15C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21D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6B0E73B5">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2E628B3B">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735342D9">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开餐时不站立服务、斜靠身体、眼睛斜视对方、擅自离岗位者。</w:t>
            </w:r>
          </w:p>
        </w:tc>
        <w:tc>
          <w:tcPr>
            <w:tcW w:w="1870" w:type="dxa"/>
            <w:noWrap w:val="0"/>
            <w:tcMar>
              <w:top w:w="15" w:type="dxa"/>
              <w:left w:w="15" w:type="dxa"/>
              <w:right w:w="15" w:type="dxa"/>
            </w:tcMar>
            <w:vAlign w:val="center"/>
          </w:tcPr>
          <w:p w14:paraId="7AEF5F4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3F82385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4D7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51060B2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46669F03">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20F4D4C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工作区域大声喧哗、打闹、勾肩搭背、用手扣口鼻、拨弄头发等。</w:t>
            </w:r>
          </w:p>
        </w:tc>
        <w:tc>
          <w:tcPr>
            <w:tcW w:w="1870" w:type="dxa"/>
            <w:noWrap w:val="0"/>
            <w:tcMar>
              <w:top w:w="15" w:type="dxa"/>
              <w:left w:w="15" w:type="dxa"/>
              <w:right w:w="15" w:type="dxa"/>
            </w:tcMar>
            <w:vAlign w:val="center"/>
          </w:tcPr>
          <w:p w14:paraId="6AD0608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02ADC1C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700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267F3E96">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59079D6B">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0F7A5126">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对就餐人员的合理要求未及时处理。</w:t>
            </w:r>
          </w:p>
        </w:tc>
        <w:tc>
          <w:tcPr>
            <w:tcW w:w="1870" w:type="dxa"/>
            <w:noWrap w:val="0"/>
            <w:tcMar>
              <w:top w:w="15" w:type="dxa"/>
              <w:left w:w="15" w:type="dxa"/>
              <w:right w:w="15" w:type="dxa"/>
            </w:tcMar>
            <w:vAlign w:val="center"/>
          </w:tcPr>
          <w:p w14:paraId="4F5EA4C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7B327B3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E60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68CF1E2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44F9BFC2">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744909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未按要求佩戴工号牌。</w:t>
            </w:r>
          </w:p>
        </w:tc>
        <w:tc>
          <w:tcPr>
            <w:tcW w:w="1870" w:type="dxa"/>
            <w:noWrap w:val="0"/>
            <w:tcMar>
              <w:top w:w="15" w:type="dxa"/>
              <w:left w:w="15" w:type="dxa"/>
              <w:right w:w="15" w:type="dxa"/>
            </w:tcMar>
            <w:vAlign w:val="center"/>
          </w:tcPr>
          <w:p w14:paraId="7805D65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2274188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762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6CD7F444">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790D97A0">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E2255A9">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因特殊原因不能按时开餐时，未及时上报，未做好现场安抚与告知。</w:t>
            </w:r>
          </w:p>
        </w:tc>
        <w:tc>
          <w:tcPr>
            <w:tcW w:w="1870" w:type="dxa"/>
            <w:noWrap w:val="0"/>
            <w:tcMar>
              <w:top w:w="15" w:type="dxa"/>
              <w:left w:w="15" w:type="dxa"/>
              <w:right w:w="15" w:type="dxa"/>
            </w:tcMar>
            <w:vAlign w:val="center"/>
          </w:tcPr>
          <w:p w14:paraId="51A67E7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4DC53BA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D4A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30E6C4E4">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7BD2F3CE">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2D8FDDE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工作期间，与就餐人员发生口角，造成恶劣影响。</w:t>
            </w:r>
          </w:p>
        </w:tc>
        <w:tc>
          <w:tcPr>
            <w:tcW w:w="1870" w:type="dxa"/>
            <w:noWrap w:val="0"/>
            <w:tcMar>
              <w:top w:w="15" w:type="dxa"/>
              <w:left w:w="15" w:type="dxa"/>
              <w:right w:w="15" w:type="dxa"/>
            </w:tcMar>
            <w:vAlign w:val="center"/>
          </w:tcPr>
          <w:p w14:paraId="32BE0D0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每次扣1分</w:t>
            </w:r>
          </w:p>
        </w:tc>
        <w:tc>
          <w:tcPr>
            <w:tcW w:w="1041" w:type="dxa"/>
            <w:noWrap w:val="0"/>
            <w:tcMar>
              <w:top w:w="15" w:type="dxa"/>
              <w:left w:w="15" w:type="dxa"/>
              <w:right w:w="15" w:type="dxa"/>
            </w:tcMar>
            <w:vAlign w:val="center"/>
          </w:tcPr>
          <w:p w14:paraId="4CC13FF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21DB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208A4827">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039013C9">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49DD626">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工作期间未按规定着装，着装不整洁、穿拖鞋。</w:t>
            </w:r>
          </w:p>
        </w:tc>
        <w:tc>
          <w:tcPr>
            <w:tcW w:w="1870" w:type="dxa"/>
            <w:noWrap w:val="0"/>
            <w:tcMar>
              <w:top w:w="15" w:type="dxa"/>
              <w:left w:w="15" w:type="dxa"/>
              <w:right w:w="15" w:type="dxa"/>
            </w:tcMar>
            <w:vAlign w:val="center"/>
          </w:tcPr>
          <w:p w14:paraId="465C225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43D2200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903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70CA2472">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1F2EBA15">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55C5D9A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未按规定使用文明用语。</w:t>
            </w:r>
          </w:p>
        </w:tc>
        <w:tc>
          <w:tcPr>
            <w:tcW w:w="1870" w:type="dxa"/>
            <w:noWrap w:val="0"/>
            <w:tcMar>
              <w:top w:w="15" w:type="dxa"/>
              <w:left w:w="15" w:type="dxa"/>
              <w:right w:w="15" w:type="dxa"/>
            </w:tcMar>
            <w:vAlign w:val="center"/>
          </w:tcPr>
          <w:p w14:paraId="5044830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60B8A02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192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2364197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04D7295F">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2E667598">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排队时间未达到采购人要求（特殊情况除外）。</w:t>
            </w:r>
          </w:p>
        </w:tc>
        <w:tc>
          <w:tcPr>
            <w:tcW w:w="1870" w:type="dxa"/>
            <w:noWrap w:val="0"/>
            <w:tcMar>
              <w:top w:w="15" w:type="dxa"/>
              <w:left w:w="15" w:type="dxa"/>
              <w:right w:w="15" w:type="dxa"/>
            </w:tcMar>
            <w:vAlign w:val="center"/>
          </w:tcPr>
          <w:p w14:paraId="1F9B7B1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kern w:val="0"/>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008F86A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76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restart"/>
            <w:noWrap w:val="0"/>
            <w:tcMar>
              <w:top w:w="15" w:type="dxa"/>
              <w:left w:w="15" w:type="dxa"/>
              <w:right w:w="15" w:type="dxa"/>
            </w:tcMar>
            <w:vAlign w:val="center"/>
          </w:tcPr>
          <w:p w14:paraId="6819D30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b/>
                <w:color w:val="auto"/>
                <w:szCs w:val="21"/>
                <w:highlight w:val="none"/>
              </w:rPr>
            </w:pPr>
            <w:r>
              <w:rPr>
                <w:rFonts w:hint="eastAsia" w:ascii="宋体" w:hAnsi="宋体" w:cs="仿宋_GB2312"/>
                <w:b/>
                <w:color w:val="auto"/>
                <w:kern w:val="0"/>
                <w:szCs w:val="21"/>
                <w:highlight w:val="none"/>
              </w:rPr>
              <w:t>卫  生  管  理</w:t>
            </w:r>
          </w:p>
        </w:tc>
        <w:tc>
          <w:tcPr>
            <w:tcW w:w="3285" w:type="dxa"/>
            <w:vMerge w:val="restart"/>
            <w:noWrap w:val="0"/>
            <w:tcMar>
              <w:top w:w="15" w:type="dxa"/>
              <w:left w:w="15" w:type="dxa"/>
              <w:right w:w="15" w:type="dxa"/>
            </w:tcMar>
            <w:vAlign w:val="center"/>
          </w:tcPr>
          <w:p w14:paraId="6C78ECA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厨房炉灶、排油烟设备、绞肉机、工作台、餐桌椅、墙壁、门、柜、窗台、天花板必须定期进行清洁保养，不得积污及有蜘蛛网、蟑螂等。大厅环境整洁，每天三擦三扫，每周一次大扫除。上岗前要按规定洗手消毒，头发要扎入帽中，对食具、餐具的清洗和消毒必须做到："一洗、二刷、三冲、四消毒、五保管”。熟食间应做好通风、降温、消毒、防腐、防蝇、防鼠、防尘工作。</w:t>
            </w:r>
          </w:p>
        </w:tc>
        <w:tc>
          <w:tcPr>
            <w:tcW w:w="3630" w:type="dxa"/>
            <w:noWrap w:val="0"/>
            <w:tcMar>
              <w:top w:w="15" w:type="dxa"/>
              <w:left w:w="15" w:type="dxa"/>
              <w:right w:w="15" w:type="dxa"/>
            </w:tcMar>
            <w:vAlign w:val="center"/>
          </w:tcPr>
          <w:p w14:paraId="042A68F7">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厨房地面墙面、门窗不洁有杂物、油污。</w:t>
            </w:r>
          </w:p>
        </w:tc>
        <w:tc>
          <w:tcPr>
            <w:tcW w:w="1870" w:type="dxa"/>
            <w:noWrap w:val="0"/>
            <w:tcMar>
              <w:top w:w="15" w:type="dxa"/>
              <w:left w:w="15" w:type="dxa"/>
              <w:right w:w="15" w:type="dxa"/>
            </w:tcMar>
            <w:vAlign w:val="center"/>
          </w:tcPr>
          <w:p w14:paraId="43B029C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4507897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0A4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1FF0EC89">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3D1C17DE">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2A0C4BD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操作台卫生不符合要求，摆放零乱。</w:t>
            </w:r>
          </w:p>
        </w:tc>
        <w:tc>
          <w:tcPr>
            <w:tcW w:w="1870" w:type="dxa"/>
            <w:noWrap w:val="0"/>
            <w:tcMar>
              <w:top w:w="15" w:type="dxa"/>
              <w:left w:w="15" w:type="dxa"/>
              <w:right w:w="15" w:type="dxa"/>
            </w:tcMar>
            <w:vAlign w:val="center"/>
          </w:tcPr>
          <w:p w14:paraId="13800DE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2379EEE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361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7E69A3EB">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528ED8A1">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4A677214">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保洁柜内物品摆放零乱，不整洁</w:t>
            </w:r>
          </w:p>
        </w:tc>
        <w:tc>
          <w:tcPr>
            <w:tcW w:w="1870" w:type="dxa"/>
            <w:noWrap w:val="0"/>
            <w:tcMar>
              <w:top w:w="15" w:type="dxa"/>
              <w:left w:w="15" w:type="dxa"/>
              <w:right w:w="15" w:type="dxa"/>
            </w:tcMar>
            <w:vAlign w:val="center"/>
          </w:tcPr>
          <w:p w14:paraId="5BA62E0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602C36C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7C5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5179F7F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5531D0C2">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3E2F6994">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厨房</w:t>
            </w:r>
            <w:r>
              <w:rPr>
                <w:rFonts w:hint="eastAsia" w:ascii="宋体" w:hAnsi="宋体" w:eastAsia="宋体" w:cs="仿宋_GB2312"/>
                <w:color w:val="auto"/>
                <w:kern w:val="0"/>
                <w:szCs w:val="21"/>
                <w:highlight w:val="none"/>
                <w:lang w:eastAsia="zh-CN"/>
              </w:rPr>
              <w:t>垃圾桶</w:t>
            </w:r>
            <w:r>
              <w:rPr>
                <w:rFonts w:hint="eastAsia" w:ascii="宋体" w:hAnsi="宋体" w:cs="仿宋_GB2312"/>
                <w:color w:val="auto"/>
                <w:kern w:val="0"/>
                <w:szCs w:val="21"/>
                <w:highlight w:val="none"/>
              </w:rPr>
              <w:t>未按规定位置摆放，</w:t>
            </w:r>
            <w:r>
              <w:rPr>
                <w:rFonts w:hint="eastAsia" w:ascii="宋体" w:hAnsi="宋体" w:eastAsia="宋体" w:cs="仿宋_GB2312"/>
                <w:color w:val="auto"/>
                <w:kern w:val="0"/>
                <w:szCs w:val="21"/>
                <w:highlight w:val="none"/>
                <w:lang w:eastAsia="zh-CN"/>
              </w:rPr>
              <w:t>垃圾桶</w:t>
            </w:r>
            <w:r>
              <w:rPr>
                <w:rFonts w:hint="eastAsia" w:ascii="宋体" w:hAnsi="宋体" w:cs="仿宋_GB2312"/>
                <w:color w:val="auto"/>
                <w:kern w:val="0"/>
                <w:szCs w:val="21"/>
                <w:highlight w:val="none"/>
              </w:rPr>
              <w:t>使用后或运送</w:t>
            </w:r>
            <w:r>
              <w:rPr>
                <w:rFonts w:hint="eastAsia" w:ascii="宋体" w:hAnsi="宋体" w:eastAsia="宋体" w:cs="仿宋_GB2312"/>
                <w:color w:val="auto"/>
                <w:kern w:val="0"/>
                <w:szCs w:val="21"/>
                <w:highlight w:val="none"/>
                <w:lang w:eastAsia="zh-CN"/>
              </w:rPr>
              <w:t>垃圾桶</w:t>
            </w:r>
            <w:r>
              <w:rPr>
                <w:rFonts w:hint="eastAsia" w:ascii="宋体" w:hAnsi="宋体" w:cs="仿宋_GB2312"/>
                <w:color w:val="auto"/>
                <w:kern w:val="0"/>
                <w:szCs w:val="21"/>
                <w:highlight w:val="none"/>
              </w:rPr>
              <w:t>，不加盖的。</w:t>
            </w:r>
          </w:p>
        </w:tc>
        <w:tc>
          <w:tcPr>
            <w:tcW w:w="1870" w:type="dxa"/>
            <w:noWrap w:val="0"/>
            <w:tcMar>
              <w:top w:w="15" w:type="dxa"/>
              <w:left w:w="15" w:type="dxa"/>
              <w:right w:w="15" w:type="dxa"/>
            </w:tcMar>
            <w:vAlign w:val="center"/>
          </w:tcPr>
          <w:p w14:paraId="2F804EB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27A3603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121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1366D3D5">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0A1BE668">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347CE27">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餐厨用具使用后未按规定清洗</w:t>
            </w:r>
          </w:p>
        </w:tc>
        <w:tc>
          <w:tcPr>
            <w:tcW w:w="1870" w:type="dxa"/>
            <w:noWrap w:val="0"/>
            <w:tcMar>
              <w:top w:w="15" w:type="dxa"/>
              <w:left w:w="15" w:type="dxa"/>
              <w:right w:w="15" w:type="dxa"/>
            </w:tcMar>
            <w:vAlign w:val="center"/>
          </w:tcPr>
          <w:p w14:paraId="14B2D60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6A65650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CE7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36C5FE52">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70DD8068">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37CC16C5">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蒸笼、菜架、蒸板不整洁</w:t>
            </w:r>
          </w:p>
        </w:tc>
        <w:tc>
          <w:tcPr>
            <w:tcW w:w="1870" w:type="dxa"/>
            <w:noWrap w:val="0"/>
            <w:tcMar>
              <w:top w:w="15" w:type="dxa"/>
              <w:left w:w="15" w:type="dxa"/>
              <w:right w:w="15" w:type="dxa"/>
            </w:tcMar>
            <w:vAlign w:val="center"/>
          </w:tcPr>
          <w:p w14:paraId="600191E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78A484A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045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1EF5D974">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31863ACF">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B22AA37">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人员未持有有效健康证上岗的</w:t>
            </w:r>
          </w:p>
        </w:tc>
        <w:tc>
          <w:tcPr>
            <w:tcW w:w="1870" w:type="dxa"/>
            <w:noWrap w:val="0"/>
            <w:tcMar>
              <w:top w:w="15" w:type="dxa"/>
              <w:left w:w="15" w:type="dxa"/>
              <w:right w:w="15" w:type="dxa"/>
            </w:tcMar>
            <w:vAlign w:val="center"/>
          </w:tcPr>
          <w:p w14:paraId="222FB17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每人次扣1分</w:t>
            </w:r>
          </w:p>
        </w:tc>
        <w:tc>
          <w:tcPr>
            <w:tcW w:w="1041" w:type="dxa"/>
            <w:noWrap w:val="0"/>
            <w:tcMar>
              <w:top w:w="15" w:type="dxa"/>
              <w:left w:w="15" w:type="dxa"/>
              <w:right w:w="15" w:type="dxa"/>
            </w:tcMar>
            <w:vAlign w:val="center"/>
          </w:tcPr>
          <w:p w14:paraId="7953400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ECD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44104AD5">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507D2553">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271DA181">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班前、班后未清扫场地，堆放杂物、垃圾</w:t>
            </w:r>
          </w:p>
        </w:tc>
        <w:tc>
          <w:tcPr>
            <w:tcW w:w="1870" w:type="dxa"/>
            <w:noWrap w:val="0"/>
            <w:tcMar>
              <w:top w:w="15" w:type="dxa"/>
              <w:left w:w="15" w:type="dxa"/>
              <w:right w:w="15" w:type="dxa"/>
            </w:tcMar>
            <w:vAlign w:val="center"/>
          </w:tcPr>
          <w:p w14:paraId="209BC2B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03A7EBA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2AE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64755B92">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3A2EF25D">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1F22C44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地面未保持干净、整洁，有杂物</w:t>
            </w:r>
          </w:p>
        </w:tc>
        <w:tc>
          <w:tcPr>
            <w:tcW w:w="1870" w:type="dxa"/>
            <w:noWrap w:val="0"/>
            <w:tcMar>
              <w:top w:w="15" w:type="dxa"/>
              <w:left w:w="15" w:type="dxa"/>
              <w:right w:w="15" w:type="dxa"/>
            </w:tcMar>
            <w:vAlign w:val="center"/>
          </w:tcPr>
          <w:p w14:paraId="7524F23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2A11E5B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EC6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72" w:type="dxa"/>
            <w:vMerge w:val="continue"/>
            <w:noWrap w:val="0"/>
            <w:tcMar>
              <w:top w:w="15" w:type="dxa"/>
              <w:left w:w="15" w:type="dxa"/>
              <w:right w:w="15" w:type="dxa"/>
            </w:tcMar>
            <w:vAlign w:val="center"/>
          </w:tcPr>
          <w:p w14:paraId="5E6E5A48">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6AE45FE6">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52279BAC">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厨房炉灶、排油烟设备、绞肉机、工作台、餐桌椅、墙壁、门、柜、窗台、天花板有积污及有蜘蛛网、蟑螂等</w:t>
            </w:r>
          </w:p>
        </w:tc>
        <w:tc>
          <w:tcPr>
            <w:tcW w:w="1870" w:type="dxa"/>
            <w:noWrap w:val="0"/>
            <w:tcMar>
              <w:top w:w="15" w:type="dxa"/>
              <w:left w:w="15" w:type="dxa"/>
              <w:right w:w="15" w:type="dxa"/>
            </w:tcMar>
            <w:vAlign w:val="center"/>
          </w:tcPr>
          <w:p w14:paraId="27EC8F1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1A7D1C9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04C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247C98AD">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60462F28">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6D5CDAF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下水道不冲刷，有垃圾、淤积现象</w:t>
            </w:r>
          </w:p>
        </w:tc>
        <w:tc>
          <w:tcPr>
            <w:tcW w:w="1870" w:type="dxa"/>
            <w:noWrap w:val="0"/>
            <w:tcMar>
              <w:top w:w="15" w:type="dxa"/>
              <w:left w:w="15" w:type="dxa"/>
              <w:right w:w="15" w:type="dxa"/>
            </w:tcMar>
            <w:vAlign w:val="center"/>
          </w:tcPr>
          <w:p w14:paraId="6EE2A05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75A4F4C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CC6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23590F4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727FD961">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68B23934">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在工作区域吸烟、乱扔烟头</w:t>
            </w:r>
          </w:p>
        </w:tc>
        <w:tc>
          <w:tcPr>
            <w:tcW w:w="1870" w:type="dxa"/>
            <w:noWrap w:val="0"/>
            <w:tcMar>
              <w:top w:w="15" w:type="dxa"/>
              <w:left w:w="15" w:type="dxa"/>
              <w:right w:w="15" w:type="dxa"/>
            </w:tcMar>
            <w:vAlign w:val="center"/>
          </w:tcPr>
          <w:p w14:paraId="32A2411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每次扣1分</w:t>
            </w:r>
          </w:p>
        </w:tc>
        <w:tc>
          <w:tcPr>
            <w:tcW w:w="1041" w:type="dxa"/>
            <w:noWrap w:val="0"/>
            <w:tcMar>
              <w:top w:w="15" w:type="dxa"/>
              <w:left w:w="15" w:type="dxa"/>
              <w:right w:w="15" w:type="dxa"/>
            </w:tcMar>
            <w:vAlign w:val="center"/>
          </w:tcPr>
          <w:p w14:paraId="294B3E5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4FE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1EC2FB65">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1494EFB3">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6E38B848">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熟食间未做好通风、降温、消毒、防腐、防蝇、防鼠、防尘工作</w:t>
            </w:r>
          </w:p>
        </w:tc>
        <w:tc>
          <w:tcPr>
            <w:tcW w:w="1870" w:type="dxa"/>
            <w:noWrap w:val="0"/>
            <w:tcMar>
              <w:top w:w="15" w:type="dxa"/>
              <w:left w:w="15" w:type="dxa"/>
              <w:right w:w="15" w:type="dxa"/>
            </w:tcMar>
            <w:vAlign w:val="center"/>
          </w:tcPr>
          <w:p w14:paraId="7EB993A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每次扣0.5分</w:t>
            </w:r>
          </w:p>
        </w:tc>
        <w:tc>
          <w:tcPr>
            <w:tcW w:w="1041" w:type="dxa"/>
            <w:noWrap w:val="0"/>
            <w:tcMar>
              <w:top w:w="15" w:type="dxa"/>
              <w:left w:w="15" w:type="dxa"/>
              <w:right w:w="15" w:type="dxa"/>
            </w:tcMar>
            <w:vAlign w:val="center"/>
          </w:tcPr>
          <w:p w14:paraId="683A3CF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0E8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572" w:type="dxa"/>
            <w:vMerge w:val="continue"/>
            <w:noWrap w:val="0"/>
            <w:tcMar>
              <w:top w:w="15" w:type="dxa"/>
              <w:left w:w="15" w:type="dxa"/>
              <w:right w:w="15" w:type="dxa"/>
            </w:tcMar>
            <w:vAlign w:val="center"/>
          </w:tcPr>
          <w:p w14:paraId="1991A8F8">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3285" w:type="dxa"/>
            <w:vMerge w:val="continue"/>
            <w:noWrap w:val="0"/>
            <w:tcMar>
              <w:top w:w="15" w:type="dxa"/>
              <w:left w:w="15" w:type="dxa"/>
              <w:right w:w="15" w:type="dxa"/>
            </w:tcMar>
            <w:vAlign w:val="center"/>
          </w:tcPr>
          <w:p w14:paraId="0A9D59DE">
            <w:pPr>
              <w:keepNext w:val="0"/>
              <w:keepLines w:val="0"/>
              <w:pageBreakBefore w:val="0"/>
              <w:widowControl/>
              <w:kinsoku w:val="0"/>
              <w:wordWrap/>
              <w:overflowPunct/>
              <w:topLinePunct w:val="0"/>
              <w:autoSpaceDE w:val="0"/>
              <w:autoSpaceDN w:val="0"/>
              <w:bidi w:val="0"/>
              <w:adjustRightInd w:val="0"/>
              <w:snapToGrid w:val="0"/>
              <w:spacing w:line="300" w:lineRule="exact"/>
              <w:jc w:val="left"/>
              <w:outlineLvl w:val="9"/>
              <w:rPr>
                <w:rFonts w:ascii="宋体" w:hAnsi="宋体" w:cs="仿宋_GB2312"/>
                <w:color w:val="auto"/>
                <w:szCs w:val="21"/>
                <w:highlight w:val="none"/>
              </w:rPr>
            </w:pPr>
          </w:p>
        </w:tc>
        <w:tc>
          <w:tcPr>
            <w:tcW w:w="3630" w:type="dxa"/>
            <w:noWrap w:val="0"/>
            <w:tcMar>
              <w:top w:w="15" w:type="dxa"/>
              <w:left w:w="15" w:type="dxa"/>
              <w:right w:w="15" w:type="dxa"/>
            </w:tcMar>
            <w:vAlign w:val="center"/>
          </w:tcPr>
          <w:p w14:paraId="6F2BE57B">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szCs w:val="21"/>
                <w:highlight w:val="none"/>
              </w:rPr>
              <w:t>未按标准做好食品留样工作</w:t>
            </w:r>
          </w:p>
        </w:tc>
        <w:tc>
          <w:tcPr>
            <w:tcW w:w="1870" w:type="dxa"/>
            <w:noWrap w:val="0"/>
            <w:tcMar>
              <w:top w:w="15" w:type="dxa"/>
              <w:left w:w="15" w:type="dxa"/>
              <w:right w:w="15" w:type="dxa"/>
            </w:tcMar>
            <w:vAlign w:val="center"/>
          </w:tcPr>
          <w:p w14:paraId="406C26A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szCs w:val="21"/>
                <w:highlight w:val="none"/>
              </w:rPr>
              <w:t>每次扣3分</w:t>
            </w:r>
          </w:p>
        </w:tc>
        <w:tc>
          <w:tcPr>
            <w:tcW w:w="1041" w:type="dxa"/>
            <w:noWrap w:val="0"/>
            <w:tcMar>
              <w:top w:w="15" w:type="dxa"/>
              <w:left w:w="15" w:type="dxa"/>
              <w:right w:w="15" w:type="dxa"/>
            </w:tcMar>
            <w:vAlign w:val="center"/>
          </w:tcPr>
          <w:p w14:paraId="2F7B704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p>
        </w:tc>
      </w:tr>
      <w:tr w14:paraId="4A8F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restart"/>
            <w:noWrap w:val="0"/>
            <w:tcMar>
              <w:top w:w="15" w:type="dxa"/>
              <w:left w:w="15" w:type="dxa"/>
              <w:right w:w="15" w:type="dxa"/>
            </w:tcMar>
            <w:vAlign w:val="center"/>
          </w:tcPr>
          <w:p w14:paraId="284B591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b/>
                <w:color w:val="auto"/>
                <w:szCs w:val="21"/>
                <w:highlight w:val="none"/>
              </w:rPr>
            </w:pPr>
            <w:r>
              <w:rPr>
                <w:rFonts w:hint="eastAsia" w:ascii="宋体" w:hAnsi="宋体" w:cs="仿宋_GB2312"/>
                <w:b/>
                <w:color w:val="auto"/>
                <w:kern w:val="0"/>
                <w:szCs w:val="21"/>
                <w:highlight w:val="none"/>
              </w:rPr>
              <w:t>设  备  管  理</w:t>
            </w:r>
          </w:p>
        </w:tc>
        <w:tc>
          <w:tcPr>
            <w:tcW w:w="6915" w:type="dxa"/>
            <w:gridSpan w:val="2"/>
            <w:noWrap w:val="0"/>
            <w:tcMar>
              <w:top w:w="15" w:type="dxa"/>
              <w:left w:w="15" w:type="dxa"/>
              <w:right w:w="15" w:type="dxa"/>
            </w:tcMar>
            <w:vAlign w:val="center"/>
          </w:tcPr>
          <w:p w14:paraId="0F759BF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因人为原因导致操作间下水堵塞，不及时报修、报告，造成地面积水；未规范操作设备，发生伤人、触电等不安全事件（特殊情况除外）。</w:t>
            </w:r>
          </w:p>
        </w:tc>
        <w:tc>
          <w:tcPr>
            <w:tcW w:w="1870" w:type="dxa"/>
            <w:noWrap w:val="0"/>
            <w:tcMar>
              <w:top w:w="15" w:type="dxa"/>
              <w:left w:w="15" w:type="dxa"/>
              <w:right w:w="15" w:type="dxa"/>
            </w:tcMar>
            <w:vAlign w:val="center"/>
          </w:tcPr>
          <w:p w14:paraId="7E4381A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发现一次扣3分</w:t>
            </w:r>
          </w:p>
        </w:tc>
        <w:tc>
          <w:tcPr>
            <w:tcW w:w="1041" w:type="dxa"/>
            <w:noWrap w:val="0"/>
            <w:tcMar>
              <w:top w:w="15" w:type="dxa"/>
              <w:left w:w="15" w:type="dxa"/>
              <w:right w:w="15" w:type="dxa"/>
            </w:tcMar>
            <w:vAlign w:val="center"/>
          </w:tcPr>
          <w:p w14:paraId="3403B1B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F25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vMerge w:val="continue"/>
            <w:noWrap w:val="0"/>
            <w:tcMar>
              <w:top w:w="15" w:type="dxa"/>
              <w:left w:w="15" w:type="dxa"/>
              <w:right w:w="15" w:type="dxa"/>
            </w:tcMar>
            <w:vAlign w:val="center"/>
          </w:tcPr>
          <w:p w14:paraId="5B3B572A">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04AA8437">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下班前未检查各种设施的阀门开关是否关掉，确保水、电、气的安全，因人为原因造成严重后果的根据情况给予责任人扣除当月工资、开除等处罚（特殊情况除外）。</w:t>
            </w:r>
          </w:p>
        </w:tc>
        <w:tc>
          <w:tcPr>
            <w:tcW w:w="1870" w:type="dxa"/>
            <w:noWrap w:val="0"/>
            <w:tcMar>
              <w:top w:w="15" w:type="dxa"/>
              <w:left w:w="15" w:type="dxa"/>
              <w:right w:w="15" w:type="dxa"/>
            </w:tcMar>
            <w:vAlign w:val="center"/>
          </w:tcPr>
          <w:p w14:paraId="72FCCBB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发现一次扣3分</w:t>
            </w:r>
          </w:p>
        </w:tc>
        <w:tc>
          <w:tcPr>
            <w:tcW w:w="1041" w:type="dxa"/>
            <w:noWrap w:val="0"/>
            <w:tcMar>
              <w:top w:w="15" w:type="dxa"/>
              <w:left w:w="15" w:type="dxa"/>
              <w:right w:w="15" w:type="dxa"/>
            </w:tcMar>
            <w:vAlign w:val="center"/>
          </w:tcPr>
          <w:p w14:paraId="399AB0D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66C0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7CF2D40E">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3A97625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未定期对厨房设施设备进行维护、保养。</w:t>
            </w:r>
          </w:p>
        </w:tc>
        <w:tc>
          <w:tcPr>
            <w:tcW w:w="1870" w:type="dxa"/>
            <w:noWrap w:val="0"/>
            <w:tcMar>
              <w:top w:w="15" w:type="dxa"/>
              <w:left w:w="15" w:type="dxa"/>
              <w:right w:w="15" w:type="dxa"/>
            </w:tcMar>
            <w:vAlign w:val="center"/>
          </w:tcPr>
          <w:p w14:paraId="74FDA2A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每次扣1.0分</w:t>
            </w:r>
          </w:p>
        </w:tc>
        <w:tc>
          <w:tcPr>
            <w:tcW w:w="1041" w:type="dxa"/>
            <w:noWrap w:val="0"/>
            <w:tcMar>
              <w:top w:w="15" w:type="dxa"/>
              <w:left w:w="15" w:type="dxa"/>
              <w:right w:w="15" w:type="dxa"/>
            </w:tcMar>
            <w:vAlign w:val="center"/>
          </w:tcPr>
          <w:p w14:paraId="716317C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445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4A62F73B">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0AF8E7DA">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因人为原因使用不当，造成设备损坏的，除接受相应处罚外还应按价赔偿（特殊情况除外）。</w:t>
            </w:r>
          </w:p>
        </w:tc>
        <w:tc>
          <w:tcPr>
            <w:tcW w:w="1870" w:type="dxa"/>
            <w:noWrap w:val="0"/>
            <w:tcMar>
              <w:top w:w="15" w:type="dxa"/>
              <w:left w:w="15" w:type="dxa"/>
              <w:right w:w="15" w:type="dxa"/>
            </w:tcMar>
            <w:vAlign w:val="center"/>
          </w:tcPr>
          <w:p w14:paraId="067CF29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每次扣3.0分</w:t>
            </w:r>
          </w:p>
        </w:tc>
        <w:tc>
          <w:tcPr>
            <w:tcW w:w="1041" w:type="dxa"/>
            <w:noWrap w:val="0"/>
            <w:tcMar>
              <w:top w:w="15" w:type="dxa"/>
              <w:left w:w="15" w:type="dxa"/>
              <w:right w:w="15" w:type="dxa"/>
            </w:tcMar>
            <w:vAlign w:val="center"/>
          </w:tcPr>
          <w:p w14:paraId="73E7FFC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02A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72" w:type="dxa"/>
            <w:noWrap w:val="0"/>
            <w:tcMar>
              <w:top w:w="15" w:type="dxa"/>
              <w:left w:w="15" w:type="dxa"/>
              <w:right w:w="15" w:type="dxa"/>
            </w:tcMar>
            <w:vAlign w:val="center"/>
          </w:tcPr>
          <w:p w14:paraId="13C210E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台账管理</w:t>
            </w:r>
          </w:p>
        </w:tc>
        <w:tc>
          <w:tcPr>
            <w:tcW w:w="6915" w:type="dxa"/>
            <w:gridSpan w:val="2"/>
            <w:noWrap w:val="0"/>
            <w:tcMar>
              <w:top w:w="15" w:type="dxa"/>
              <w:left w:w="15" w:type="dxa"/>
              <w:right w:w="15" w:type="dxa"/>
            </w:tcMar>
            <w:vAlign w:val="center"/>
          </w:tcPr>
          <w:p w14:paraId="451A99C7">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未按规定完善各类台账：员工考勤、设备检查、食品添加剂管理、食品留样登记、水电燃气等。</w:t>
            </w:r>
          </w:p>
        </w:tc>
        <w:tc>
          <w:tcPr>
            <w:tcW w:w="1870" w:type="dxa"/>
            <w:noWrap w:val="0"/>
            <w:tcMar>
              <w:top w:w="15" w:type="dxa"/>
              <w:left w:w="15" w:type="dxa"/>
              <w:right w:w="15" w:type="dxa"/>
            </w:tcMar>
            <w:vAlign w:val="center"/>
          </w:tcPr>
          <w:p w14:paraId="569C94E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每项扣1分</w:t>
            </w:r>
          </w:p>
        </w:tc>
        <w:tc>
          <w:tcPr>
            <w:tcW w:w="1041" w:type="dxa"/>
            <w:noWrap w:val="0"/>
            <w:tcMar>
              <w:top w:w="15" w:type="dxa"/>
              <w:left w:w="15" w:type="dxa"/>
              <w:right w:w="15" w:type="dxa"/>
            </w:tcMar>
            <w:vAlign w:val="center"/>
          </w:tcPr>
          <w:p w14:paraId="0862AFA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3DB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noWrap w:val="0"/>
            <w:tcMar>
              <w:top w:w="15" w:type="dxa"/>
              <w:left w:w="15" w:type="dxa"/>
              <w:right w:w="15" w:type="dxa"/>
            </w:tcMar>
            <w:vAlign w:val="center"/>
          </w:tcPr>
          <w:p w14:paraId="02BC072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投诉考核</w:t>
            </w:r>
          </w:p>
        </w:tc>
        <w:tc>
          <w:tcPr>
            <w:tcW w:w="6915" w:type="dxa"/>
            <w:gridSpan w:val="2"/>
            <w:noWrap w:val="0"/>
            <w:tcMar>
              <w:top w:w="15" w:type="dxa"/>
              <w:left w:w="15" w:type="dxa"/>
              <w:right w:w="15" w:type="dxa"/>
            </w:tcMar>
            <w:vAlign w:val="center"/>
          </w:tcPr>
          <w:p w14:paraId="2EA9D303">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出现因质量问题职工退单或被投诉的，应承担相应损失和责任。</w:t>
            </w:r>
          </w:p>
        </w:tc>
        <w:tc>
          <w:tcPr>
            <w:tcW w:w="1870" w:type="dxa"/>
            <w:noWrap w:val="0"/>
            <w:tcMar>
              <w:top w:w="15" w:type="dxa"/>
              <w:left w:w="15" w:type="dxa"/>
              <w:right w:w="15" w:type="dxa"/>
            </w:tcMar>
            <w:vAlign w:val="center"/>
          </w:tcPr>
          <w:p w14:paraId="14262C0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每单扣2分</w:t>
            </w:r>
          </w:p>
        </w:tc>
        <w:tc>
          <w:tcPr>
            <w:tcW w:w="1041" w:type="dxa"/>
            <w:noWrap w:val="0"/>
            <w:tcMar>
              <w:top w:w="15" w:type="dxa"/>
              <w:left w:w="15" w:type="dxa"/>
              <w:right w:w="15" w:type="dxa"/>
            </w:tcMar>
            <w:vAlign w:val="center"/>
          </w:tcPr>
          <w:p w14:paraId="7D43FCA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B96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restart"/>
            <w:noWrap w:val="0"/>
            <w:tcMar>
              <w:top w:w="15" w:type="dxa"/>
              <w:left w:w="15" w:type="dxa"/>
              <w:right w:w="15" w:type="dxa"/>
            </w:tcMar>
            <w:vAlign w:val="center"/>
          </w:tcPr>
          <w:p w14:paraId="2544102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奖惩</w:t>
            </w:r>
          </w:p>
        </w:tc>
        <w:tc>
          <w:tcPr>
            <w:tcW w:w="6915" w:type="dxa"/>
            <w:gridSpan w:val="2"/>
            <w:noWrap w:val="0"/>
            <w:tcMar>
              <w:top w:w="15" w:type="dxa"/>
              <w:left w:w="15" w:type="dxa"/>
              <w:right w:w="15" w:type="dxa"/>
            </w:tcMar>
            <w:vAlign w:val="center"/>
          </w:tcPr>
          <w:p w14:paraId="49F7C670">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获得机关单位的书面表扬</w:t>
            </w:r>
          </w:p>
        </w:tc>
        <w:tc>
          <w:tcPr>
            <w:tcW w:w="1870" w:type="dxa"/>
            <w:noWrap w:val="0"/>
            <w:tcMar>
              <w:top w:w="15" w:type="dxa"/>
              <w:left w:w="15" w:type="dxa"/>
              <w:right w:w="15" w:type="dxa"/>
            </w:tcMar>
            <w:vAlign w:val="center"/>
          </w:tcPr>
          <w:p w14:paraId="746E9CF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奖励4分</w:t>
            </w:r>
          </w:p>
        </w:tc>
        <w:tc>
          <w:tcPr>
            <w:tcW w:w="1041" w:type="dxa"/>
            <w:noWrap w:val="0"/>
            <w:tcMar>
              <w:top w:w="15" w:type="dxa"/>
              <w:left w:w="15" w:type="dxa"/>
              <w:right w:w="15" w:type="dxa"/>
            </w:tcMar>
            <w:vAlign w:val="center"/>
          </w:tcPr>
          <w:p w14:paraId="1C90F4B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7981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7A4E8E50">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6EED3DE4">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省市级卫生检查评比中，获得奖励</w:t>
            </w:r>
          </w:p>
        </w:tc>
        <w:tc>
          <w:tcPr>
            <w:tcW w:w="1870" w:type="dxa"/>
            <w:noWrap w:val="0"/>
            <w:tcMar>
              <w:top w:w="15" w:type="dxa"/>
              <w:left w:w="15" w:type="dxa"/>
              <w:right w:w="15" w:type="dxa"/>
            </w:tcMar>
            <w:vAlign w:val="center"/>
          </w:tcPr>
          <w:p w14:paraId="58D1A33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奖励3分</w:t>
            </w:r>
          </w:p>
        </w:tc>
        <w:tc>
          <w:tcPr>
            <w:tcW w:w="1041" w:type="dxa"/>
            <w:noWrap w:val="0"/>
            <w:tcMar>
              <w:top w:w="15" w:type="dxa"/>
              <w:left w:w="15" w:type="dxa"/>
              <w:right w:w="15" w:type="dxa"/>
            </w:tcMar>
            <w:vAlign w:val="center"/>
          </w:tcPr>
          <w:p w14:paraId="20B3088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348A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54860226">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32DBE826">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获得用餐员工的口头、电话、微信、邮件的表扬</w:t>
            </w:r>
          </w:p>
        </w:tc>
        <w:tc>
          <w:tcPr>
            <w:tcW w:w="1870" w:type="dxa"/>
            <w:noWrap w:val="0"/>
            <w:tcMar>
              <w:top w:w="15" w:type="dxa"/>
              <w:left w:w="15" w:type="dxa"/>
              <w:right w:w="15" w:type="dxa"/>
            </w:tcMar>
            <w:vAlign w:val="center"/>
          </w:tcPr>
          <w:p w14:paraId="07230D3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奖励2分</w:t>
            </w:r>
          </w:p>
        </w:tc>
        <w:tc>
          <w:tcPr>
            <w:tcW w:w="1041" w:type="dxa"/>
            <w:noWrap w:val="0"/>
            <w:tcMar>
              <w:top w:w="15" w:type="dxa"/>
              <w:left w:w="15" w:type="dxa"/>
              <w:right w:w="15" w:type="dxa"/>
            </w:tcMar>
            <w:vAlign w:val="center"/>
          </w:tcPr>
          <w:p w14:paraId="0A77A4F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120F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2" w:type="dxa"/>
            <w:vMerge w:val="continue"/>
            <w:noWrap w:val="0"/>
            <w:tcMar>
              <w:top w:w="15" w:type="dxa"/>
              <w:left w:w="15" w:type="dxa"/>
              <w:right w:w="15" w:type="dxa"/>
            </w:tcMar>
            <w:vAlign w:val="center"/>
          </w:tcPr>
          <w:p w14:paraId="487C9DEC">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77A0051F">
            <w:pPr>
              <w:keepNext w:val="0"/>
              <w:keepLines w:val="0"/>
              <w:pageBreakBefore w:val="0"/>
              <w:widowControl/>
              <w:kinsoku w:val="0"/>
              <w:wordWrap/>
              <w:overflowPunct/>
              <w:topLinePunct w:val="0"/>
              <w:autoSpaceDE w:val="0"/>
              <w:autoSpaceDN w:val="0"/>
              <w:bidi w:val="0"/>
              <w:adjustRightInd w:val="0"/>
              <w:snapToGrid w:val="0"/>
              <w:spacing w:line="300" w:lineRule="exact"/>
              <w:jc w:val="left"/>
              <w:textAlignment w:val="center"/>
              <w:outlineLvl w:val="9"/>
              <w:rPr>
                <w:rFonts w:hint="eastAsia" w:ascii="宋体" w:hAnsi="宋体" w:cs="仿宋_GB2312"/>
                <w:color w:val="auto"/>
                <w:szCs w:val="21"/>
                <w:highlight w:val="none"/>
              </w:rPr>
            </w:pPr>
            <w:r>
              <w:rPr>
                <w:rFonts w:hint="eastAsia" w:ascii="宋体" w:hAnsi="宋体" w:cs="仿宋_GB2312"/>
                <w:color w:val="auto"/>
                <w:kern w:val="0"/>
                <w:szCs w:val="21"/>
                <w:highlight w:val="none"/>
              </w:rPr>
              <w:t>临时组织的餐饮接待任务，组织指挥到位，完成任务好</w:t>
            </w:r>
          </w:p>
        </w:tc>
        <w:tc>
          <w:tcPr>
            <w:tcW w:w="1870" w:type="dxa"/>
            <w:noWrap w:val="0"/>
            <w:tcMar>
              <w:top w:w="15" w:type="dxa"/>
              <w:left w:w="15" w:type="dxa"/>
              <w:right w:w="15" w:type="dxa"/>
            </w:tcMar>
            <w:vAlign w:val="center"/>
          </w:tcPr>
          <w:p w14:paraId="1CE341E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ascii="宋体" w:hAnsi="宋体" w:cs="仿宋_GB2312"/>
                <w:color w:val="auto"/>
                <w:szCs w:val="21"/>
                <w:highlight w:val="none"/>
              </w:rPr>
            </w:pPr>
            <w:r>
              <w:rPr>
                <w:rFonts w:hint="eastAsia" w:ascii="宋体" w:hAnsi="宋体" w:cs="仿宋_GB2312"/>
                <w:color w:val="auto"/>
                <w:kern w:val="0"/>
                <w:szCs w:val="21"/>
                <w:highlight w:val="none"/>
              </w:rPr>
              <w:t>奖励2分</w:t>
            </w:r>
          </w:p>
        </w:tc>
        <w:tc>
          <w:tcPr>
            <w:tcW w:w="1041" w:type="dxa"/>
            <w:noWrap w:val="0"/>
            <w:tcMar>
              <w:top w:w="15" w:type="dxa"/>
              <w:left w:w="15" w:type="dxa"/>
              <w:right w:w="15" w:type="dxa"/>
            </w:tcMar>
            <w:vAlign w:val="center"/>
          </w:tcPr>
          <w:p w14:paraId="70CC8F6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r w14:paraId="5FC9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72" w:type="dxa"/>
            <w:noWrap w:val="0"/>
            <w:tcMar>
              <w:top w:w="15" w:type="dxa"/>
              <w:left w:w="15" w:type="dxa"/>
              <w:right w:w="15" w:type="dxa"/>
            </w:tcMar>
            <w:vAlign w:val="center"/>
          </w:tcPr>
          <w:p w14:paraId="2D5D6CCF">
            <w:pPr>
              <w:keepNext w:val="0"/>
              <w:keepLines w:val="0"/>
              <w:pageBreakBefore w:val="0"/>
              <w:widowControl/>
              <w:kinsoku w:val="0"/>
              <w:wordWrap/>
              <w:overflowPunct/>
              <w:topLinePunct w:val="0"/>
              <w:autoSpaceDE w:val="0"/>
              <w:autoSpaceDN w:val="0"/>
              <w:bidi w:val="0"/>
              <w:adjustRightInd w:val="0"/>
              <w:snapToGrid w:val="0"/>
              <w:spacing w:line="300" w:lineRule="exact"/>
              <w:jc w:val="center"/>
              <w:outlineLvl w:val="9"/>
              <w:rPr>
                <w:rFonts w:ascii="宋体" w:hAnsi="宋体" w:cs="仿宋_GB2312"/>
                <w:color w:val="auto"/>
                <w:szCs w:val="21"/>
                <w:highlight w:val="none"/>
              </w:rPr>
            </w:pPr>
          </w:p>
        </w:tc>
        <w:tc>
          <w:tcPr>
            <w:tcW w:w="6915" w:type="dxa"/>
            <w:gridSpan w:val="2"/>
            <w:noWrap w:val="0"/>
            <w:tcMar>
              <w:top w:w="15" w:type="dxa"/>
              <w:left w:w="15" w:type="dxa"/>
              <w:right w:w="15" w:type="dxa"/>
            </w:tcMar>
            <w:vAlign w:val="center"/>
          </w:tcPr>
          <w:p w14:paraId="5545BB4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合计</w:t>
            </w:r>
          </w:p>
        </w:tc>
        <w:tc>
          <w:tcPr>
            <w:tcW w:w="1870" w:type="dxa"/>
            <w:noWrap w:val="0"/>
            <w:tcMar>
              <w:top w:w="15" w:type="dxa"/>
              <w:left w:w="15" w:type="dxa"/>
              <w:right w:w="15" w:type="dxa"/>
            </w:tcMar>
            <w:vAlign w:val="center"/>
          </w:tcPr>
          <w:p w14:paraId="0A2F1B3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c>
          <w:tcPr>
            <w:tcW w:w="1041" w:type="dxa"/>
            <w:noWrap w:val="0"/>
            <w:tcMar>
              <w:top w:w="15" w:type="dxa"/>
              <w:left w:w="15" w:type="dxa"/>
              <w:right w:w="15" w:type="dxa"/>
            </w:tcMar>
            <w:vAlign w:val="center"/>
          </w:tcPr>
          <w:p w14:paraId="366C7B4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outlineLvl w:val="9"/>
              <w:rPr>
                <w:rFonts w:hint="eastAsia" w:ascii="宋体" w:hAnsi="宋体" w:cs="仿宋_GB2312"/>
                <w:color w:val="auto"/>
                <w:kern w:val="0"/>
                <w:szCs w:val="21"/>
                <w:highlight w:val="none"/>
              </w:rPr>
            </w:pPr>
          </w:p>
        </w:tc>
      </w:tr>
    </w:tbl>
    <w:p w14:paraId="04CC9F12">
      <w:pPr>
        <w:pStyle w:val="4"/>
        <w:keepNext w:val="0"/>
        <w:keepLines w:val="0"/>
        <w:pageBreakBefore w:val="0"/>
        <w:widowControl/>
        <w:kinsoku w:val="0"/>
        <w:wordWrap/>
        <w:overflowPunct/>
        <w:topLinePunct w:val="0"/>
        <w:autoSpaceDE w:val="0"/>
        <w:autoSpaceDN w:val="0"/>
        <w:bidi w:val="0"/>
        <w:adjustRightInd w:val="0"/>
        <w:snapToGrid w:val="0"/>
        <w:spacing w:before="145" w:line="438" w:lineRule="auto"/>
        <w:ind w:left="61" w:firstLine="500"/>
        <w:outlineLvl w:val="9"/>
        <w:rPr>
          <w:color w:val="auto"/>
          <w:spacing w:val="-2"/>
          <w:sz w:val="21"/>
          <w:szCs w:val="21"/>
          <w:highlight w:val="none"/>
        </w:rPr>
      </w:pPr>
    </w:p>
    <w:p w14:paraId="1F0A7053">
      <w:pPr>
        <w:keepNext w:val="0"/>
        <w:keepLines w:val="0"/>
        <w:pageBreakBefore w:val="0"/>
        <w:widowControl/>
        <w:kinsoku w:val="0"/>
        <w:wordWrap/>
        <w:overflowPunct/>
        <w:topLinePunct w:val="0"/>
        <w:autoSpaceDE w:val="0"/>
        <w:autoSpaceDN w:val="0"/>
        <w:bidi w:val="0"/>
        <w:adjustRightInd w:val="0"/>
        <w:snapToGrid w:val="0"/>
        <w:spacing w:before="255" w:line="219" w:lineRule="auto"/>
        <w:ind w:left="3236" w:leftChars="0"/>
        <w:outlineLvl w:val="0"/>
        <w:rPr>
          <w:rFonts w:ascii="宋体" w:hAnsi="宋体" w:eastAsia="宋体" w:cs="宋体"/>
          <w:color w:val="auto"/>
          <w:sz w:val="36"/>
          <w:szCs w:val="36"/>
          <w:highlight w:val="none"/>
        </w:rPr>
      </w:pPr>
      <w:bookmarkStart w:id="17" w:name="_Toc9129"/>
      <w:r>
        <w:rPr>
          <w:rFonts w:ascii="宋体" w:hAnsi="宋体" w:eastAsia="宋体" w:cs="宋体"/>
          <w:b/>
          <w:bCs/>
          <w:color w:val="auto"/>
          <w:spacing w:val="-4"/>
          <w:sz w:val="36"/>
          <w:szCs w:val="36"/>
          <w:highlight w:val="none"/>
        </w:rPr>
        <w:br w:type="page"/>
      </w:r>
      <w:r>
        <w:rPr>
          <w:rFonts w:ascii="宋体" w:hAnsi="宋体" w:eastAsia="宋体" w:cs="宋体"/>
          <w:b/>
          <w:bCs/>
          <w:color w:val="auto"/>
          <w:spacing w:val="-4"/>
          <w:sz w:val="36"/>
          <w:szCs w:val="36"/>
          <w:highlight w:val="none"/>
        </w:rPr>
        <w:t>第三章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投标人须知</w:t>
      </w:r>
      <w:bookmarkEnd w:id="17"/>
    </w:p>
    <w:p w14:paraId="52044A0A">
      <w:pPr>
        <w:keepNext w:val="0"/>
        <w:keepLines w:val="0"/>
        <w:pageBreakBefore w:val="0"/>
        <w:widowControl/>
        <w:kinsoku w:val="0"/>
        <w:wordWrap/>
        <w:overflowPunct/>
        <w:topLinePunct w:val="0"/>
        <w:autoSpaceDE w:val="0"/>
        <w:autoSpaceDN w:val="0"/>
        <w:bidi w:val="0"/>
        <w:adjustRightInd w:val="0"/>
        <w:snapToGrid w:val="0"/>
        <w:spacing w:line="330" w:lineRule="auto"/>
        <w:outlineLvl w:val="9"/>
        <w:rPr>
          <w:rFonts w:ascii="Arial"/>
          <w:color w:val="auto"/>
          <w:sz w:val="21"/>
          <w:highlight w:val="none"/>
        </w:rPr>
      </w:pPr>
    </w:p>
    <w:p w14:paraId="7C3FE854">
      <w:pPr>
        <w:keepNext w:val="0"/>
        <w:keepLines w:val="0"/>
        <w:pageBreakBefore w:val="0"/>
        <w:widowControl/>
        <w:kinsoku w:val="0"/>
        <w:wordWrap/>
        <w:overflowPunct/>
        <w:topLinePunct w:val="0"/>
        <w:autoSpaceDE w:val="0"/>
        <w:autoSpaceDN w:val="0"/>
        <w:bidi w:val="0"/>
        <w:adjustRightInd w:val="0"/>
        <w:snapToGrid w:val="0"/>
        <w:spacing w:before="97" w:line="219" w:lineRule="auto"/>
        <w:ind w:left="3128" w:leftChars="0"/>
        <w:outlineLvl w:val="0"/>
        <w:rPr>
          <w:rFonts w:ascii="宋体" w:hAnsi="宋体" w:eastAsia="宋体" w:cs="宋体"/>
          <w:color w:val="auto"/>
          <w:sz w:val="30"/>
          <w:szCs w:val="30"/>
          <w:highlight w:val="none"/>
        </w:rPr>
      </w:pPr>
      <w:bookmarkStart w:id="18" w:name="_Toc16253"/>
      <w:r>
        <w:rPr>
          <w:rFonts w:ascii="宋体" w:hAnsi="宋体" w:eastAsia="宋体" w:cs="宋体"/>
          <w:b/>
          <w:bCs/>
          <w:color w:val="auto"/>
          <w:spacing w:val="-3"/>
          <w:sz w:val="30"/>
          <w:szCs w:val="30"/>
          <w:highlight w:val="none"/>
        </w:rPr>
        <w:t>第一节</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投标人须知前附表</w:t>
      </w:r>
      <w:bookmarkEnd w:id="18"/>
    </w:p>
    <w:p w14:paraId="78CEE7B3">
      <w:pPr>
        <w:keepNext w:val="0"/>
        <w:keepLines w:val="0"/>
        <w:pageBreakBefore w:val="0"/>
        <w:widowControl/>
        <w:kinsoku w:val="0"/>
        <w:wordWrap/>
        <w:overflowPunct/>
        <w:topLinePunct w:val="0"/>
        <w:autoSpaceDE w:val="0"/>
        <w:autoSpaceDN w:val="0"/>
        <w:bidi w:val="0"/>
        <w:adjustRightInd w:val="0"/>
        <w:snapToGrid w:val="0"/>
        <w:spacing w:before="47"/>
        <w:outlineLvl w:val="9"/>
        <w:rPr>
          <w:color w:val="auto"/>
          <w:highlight w:val="none"/>
        </w:rPr>
      </w:pPr>
    </w:p>
    <w:tbl>
      <w:tblPr>
        <w:tblStyle w:val="18"/>
        <w:tblW w:w="1023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2265"/>
        <w:gridCol w:w="7295"/>
      </w:tblGrid>
      <w:tr w14:paraId="1E79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9" w:type="dxa"/>
            <w:vAlign w:val="top"/>
          </w:tcPr>
          <w:p w14:paraId="535D63A8">
            <w:pPr>
              <w:pStyle w:val="19"/>
              <w:keepNext w:val="0"/>
              <w:keepLines w:val="0"/>
              <w:pageBreakBefore w:val="0"/>
              <w:widowControl/>
              <w:kinsoku w:val="0"/>
              <w:wordWrap/>
              <w:overflowPunct/>
              <w:topLinePunct w:val="0"/>
              <w:autoSpaceDE w:val="0"/>
              <w:autoSpaceDN w:val="0"/>
              <w:bidi w:val="0"/>
              <w:adjustRightInd w:val="0"/>
              <w:snapToGrid w:val="0"/>
              <w:spacing w:before="32" w:line="342" w:lineRule="auto"/>
              <w:ind w:left="115" w:right="145" w:hanging="3"/>
              <w:outlineLvl w:val="9"/>
              <w:rPr>
                <w:color w:val="auto"/>
                <w:highlight w:val="none"/>
              </w:rPr>
            </w:pPr>
            <w:r>
              <w:rPr>
                <w:color w:val="auto"/>
                <w:spacing w:val="-5"/>
                <w:highlight w:val="none"/>
              </w:rPr>
              <w:t>条款</w:t>
            </w:r>
            <w:r>
              <w:rPr>
                <w:color w:val="auto"/>
                <w:highlight w:val="none"/>
              </w:rPr>
              <w:t>号</w:t>
            </w:r>
          </w:p>
        </w:tc>
        <w:tc>
          <w:tcPr>
            <w:tcW w:w="2265" w:type="dxa"/>
            <w:vAlign w:val="top"/>
          </w:tcPr>
          <w:p w14:paraId="7ED04A2F">
            <w:pPr>
              <w:pStyle w:val="19"/>
              <w:keepNext w:val="0"/>
              <w:keepLines w:val="0"/>
              <w:pageBreakBefore w:val="0"/>
              <w:widowControl/>
              <w:kinsoku w:val="0"/>
              <w:wordWrap/>
              <w:overflowPunct/>
              <w:topLinePunct w:val="0"/>
              <w:autoSpaceDE w:val="0"/>
              <w:autoSpaceDN w:val="0"/>
              <w:bidi w:val="0"/>
              <w:adjustRightInd w:val="0"/>
              <w:snapToGrid w:val="0"/>
              <w:spacing w:before="236" w:line="220" w:lineRule="auto"/>
              <w:ind w:left="110"/>
              <w:outlineLvl w:val="9"/>
              <w:rPr>
                <w:color w:val="auto"/>
                <w:highlight w:val="none"/>
              </w:rPr>
            </w:pPr>
            <w:r>
              <w:rPr>
                <w:color w:val="auto"/>
                <w:spacing w:val="-3"/>
                <w:highlight w:val="none"/>
              </w:rPr>
              <w:t>项目内容</w:t>
            </w:r>
          </w:p>
        </w:tc>
        <w:tc>
          <w:tcPr>
            <w:tcW w:w="7295" w:type="dxa"/>
            <w:vAlign w:val="top"/>
          </w:tcPr>
          <w:p w14:paraId="1BE56766">
            <w:pPr>
              <w:pStyle w:val="19"/>
              <w:keepNext w:val="0"/>
              <w:keepLines w:val="0"/>
              <w:pageBreakBefore w:val="0"/>
              <w:widowControl/>
              <w:kinsoku w:val="0"/>
              <w:wordWrap/>
              <w:overflowPunct/>
              <w:topLinePunct w:val="0"/>
              <w:autoSpaceDE w:val="0"/>
              <w:autoSpaceDN w:val="0"/>
              <w:bidi w:val="0"/>
              <w:adjustRightInd w:val="0"/>
              <w:snapToGrid w:val="0"/>
              <w:spacing w:before="236" w:line="220" w:lineRule="auto"/>
              <w:ind w:left="3232"/>
              <w:outlineLvl w:val="9"/>
              <w:rPr>
                <w:color w:val="auto"/>
                <w:highlight w:val="none"/>
              </w:rPr>
            </w:pPr>
            <w:r>
              <w:rPr>
                <w:color w:val="auto"/>
                <w:spacing w:val="-2"/>
                <w:highlight w:val="none"/>
              </w:rPr>
              <w:t>编列内容</w:t>
            </w:r>
          </w:p>
        </w:tc>
      </w:tr>
      <w:tr w14:paraId="20F7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79" w:type="dxa"/>
            <w:vAlign w:val="top"/>
          </w:tcPr>
          <w:p w14:paraId="770A8070">
            <w:pPr>
              <w:pStyle w:val="19"/>
              <w:keepNext w:val="0"/>
              <w:keepLines w:val="0"/>
              <w:pageBreakBefore w:val="0"/>
              <w:widowControl/>
              <w:kinsoku w:val="0"/>
              <w:wordWrap/>
              <w:overflowPunct/>
              <w:topLinePunct w:val="0"/>
              <w:autoSpaceDE w:val="0"/>
              <w:autoSpaceDN w:val="0"/>
              <w:bidi w:val="0"/>
              <w:adjustRightInd w:val="0"/>
              <w:snapToGrid w:val="0"/>
              <w:spacing w:before="119" w:line="219" w:lineRule="auto"/>
              <w:ind w:left="112"/>
              <w:outlineLvl w:val="9"/>
              <w:rPr>
                <w:color w:val="auto"/>
                <w:highlight w:val="none"/>
              </w:rPr>
            </w:pPr>
            <w:r>
              <w:rPr>
                <w:color w:val="auto"/>
                <w:spacing w:val="-3"/>
                <w:highlight w:val="none"/>
              </w:rPr>
              <w:t>6.1</w:t>
            </w:r>
          </w:p>
        </w:tc>
        <w:tc>
          <w:tcPr>
            <w:tcW w:w="2265" w:type="dxa"/>
            <w:vAlign w:val="top"/>
          </w:tcPr>
          <w:p w14:paraId="779F0533">
            <w:pPr>
              <w:pStyle w:val="19"/>
              <w:keepNext w:val="0"/>
              <w:keepLines w:val="0"/>
              <w:pageBreakBefore w:val="0"/>
              <w:widowControl/>
              <w:kinsoku w:val="0"/>
              <w:wordWrap/>
              <w:overflowPunct/>
              <w:topLinePunct w:val="0"/>
              <w:autoSpaceDE w:val="0"/>
              <w:autoSpaceDN w:val="0"/>
              <w:bidi w:val="0"/>
              <w:adjustRightInd w:val="0"/>
              <w:snapToGrid w:val="0"/>
              <w:spacing w:before="119" w:line="219" w:lineRule="auto"/>
              <w:ind w:left="110"/>
              <w:outlineLvl w:val="9"/>
              <w:rPr>
                <w:color w:val="auto"/>
                <w:highlight w:val="none"/>
              </w:rPr>
            </w:pPr>
            <w:r>
              <w:rPr>
                <w:color w:val="auto"/>
                <w:spacing w:val="-2"/>
                <w:highlight w:val="none"/>
              </w:rPr>
              <w:t>是否接受联合体投标</w:t>
            </w:r>
          </w:p>
        </w:tc>
        <w:tc>
          <w:tcPr>
            <w:tcW w:w="7295" w:type="dxa"/>
            <w:vAlign w:val="top"/>
          </w:tcPr>
          <w:p w14:paraId="329F496D">
            <w:pPr>
              <w:pStyle w:val="19"/>
              <w:keepNext w:val="0"/>
              <w:keepLines w:val="0"/>
              <w:pageBreakBefore w:val="0"/>
              <w:widowControl/>
              <w:kinsoku w:val="0"/>
              <w:wordWrap/>
              <w:overflowPunct/>
              <w:topLinePunct w:val="0"/>
              <w:autoSpaceDE w:val="0"/>
              <w:autoSpaceDN w:val="0"/>
              <w:bidi w:val="0"/>
              <w:adjustRightInd w:val="0"/>
              <w:snapToGrid w:val="0"/>
              <w:spacing w:before="119" w:line="219" w:lineRule="auto"/>
              <w:ind w:left="142"/>
              <w:outlineLvl w:val="9"/>
              <w:rPr>
                <w:color w:val="auto"/>
                <w:highlight w:val="none"/>
              </w:rPr>
            </w:pPr>
            <w:bookmarkStart w:id="19" w:name="PO_3000001866_PM007"/>
            <w:r>
              <w:rPr>
                <w:rFonts w:hint="eastAsia" w:ascii="宋体" w:hAnsi="宋体"/>
                <w:color w:val="auto"/>
                <w:szCs w:val="21"/>
                <w:highlight w:val="none"/>
                <w:lang w:val="en-US" w:eastAsia="zh-CN"/>
              </w:rPr>
              <w:t>不允许联合体投标</w:t>
            </w:r>
            <w:bookmarkEnd w:id="19"/>
            <w:r>
              <w:rPr>
                <w:rFonts w:hint="eastAsia" w:ascii="宋体" w:hAnsi="宋体"/>
                <w:color w:val="auto"/>
                <w:szCs w:val="21"/>
                <w:highlight w:val="none"/>
                <w:lang w:val="en-US" w:eastAsia="zh-CN"/>
              </w:rPr>
              <w:t>。</w:t>
            </w:r>
          </w:p>
        </w:tc>
      </w:tr>
      <w:tr w14:paraId="1D90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79" w:type="dxa"/>
            <w:vAlign w:val="top"/>
          </w:tcPr>
          <w:p w14:paraId="55BA4140">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40874615">
            <w:pPr>
              <w:pStyle w:val="19"/>
              <w:keepNext w:val="0"/>
              <w:keepLines w:val="0"/>
              <w:pageBreakBefore w:val="0"/>
              <w:widowControl/>
              <w:kinsoku w:val="0"/>
              <w:wordWrap/>
              <w:overflowPunct/>
              <w:topLinePunct w:val="0"/>
              <w:autoSpaceDE w:val="0"/>
              <w:autoSpaceDN w:val="0"/>
              <w:bidi w:val="0"/>
              <w:adjustRightInd w:val="0"/>
              <w:snapToGrid w:val="0"/>
              <w:spacing w:before="69" w:line="239" w:lineRule="auto"/>
              <w:ind w:left="112"/>
              <w:outlineLvl w:val="9"/>
              <w:rPr>
                <w:color w:val="auto"/>
                <w:highlight w:val="none"/>
              </w:rPr>
            </w:pPr>
            <w:r>
              <w:rPr>
                <w:color w:val="auto"/>
                <w:spacing w:val="-3"/>
                <w:highlight w:val="none"/>
              </w:rPr>
              <w:t>6.2</w:t>
            </w:r>
          </w:p>
        </w:tc>
        <w:tc>
          <w:tcPr>
            <w:tcW w:w="2265" w:type="dxa"/>
            <w:vAlign w:val="top"/>
          </w:tcPr>
          <w:p w14:paraId="5E976CC9">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671D86EF">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outlineLvl w:val="9"/>
              <w:rPr>
                <w:color w:val="auto"/>
                <w:highlight w:val="none"/>
              </w:rPr>
            </w:pPr>
            <w:r>
              <w:rPr>
                <w:color w:val="auto"/>
                <w:spacing w:val="-2"/>
                <w:highlight w:val="none"/>
              </w:rPr>
              <w:t>联合体投标要求</w:t>
            </w:r>
          </w:p>
        </w:tc>
        <w:tc>
          <w:tcPr>
            <w:tcW w:w="7295" w:type="dxa"/>
            <w:vAlign w:val="top"/>
          </w:tcPr>
          <w:p w14:paraId="54790572">
            <w:pPr>
              <w:pStyle w:val="19"/>
              <w:keepNext w:val="0"/>
              <w:keepLines w:val="0"/>
              <w:pageBreakBefore w:val="0"/>
              <w:widowControl/>
              <w:kinsoku w:val="0"/>
              <w:wordWrap/>
              <w:overflowPunct/>
              <w:topLinePunct w:val="0"/>
              <w:autoSpaceDE w:val="0"/>
              <w:autoSpaceDN w:val="0"/>
              <w:bidi w:val="0"/>
              <w:adjustRightInd w:val="0"/>
              <w:snapToGrid w:val="0"/>
              <w:spacing w:before="130" w:line="213" w:lineRule="auto"/>
              <w:ind w:left="115"/>
              <w:outlineLvl w:val="9"/>
              <w:rPr>
                <w:rFonts w:hint="eastAsia" w:eastAsia="宋体"/>
                <w:color w:val="auto"/>
                <w:highlight w:val="none"/>
                <w:lang w:eastAsia="zh-CN"/>
              </w:rPr>
            </w:pPr>
            <w:r>
              <w:rPr>
                <w:rFonts w:hint="eastAsia"/>
                <w:color w:val="auto"/>
                <w:spacing w:val="-5"/>
                <w:highlight w:val="none"/>
                <w:lang w:eastAsia="zh-CN"/>
              </w:rPr>
              <w:t>无</w:t>
            </w:r>
          </w:p>
        </w:tc>
      </w:tr>
      <w:tr w14:paraId="76B4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79" w:type="dxa"/>
            <w:vAlign w:val="top"/>
          </w:tcPr>
          <w:p w14:paraId="56DDC83C">
            <w:pPr>
              <w:keepNext w:val="0"/>
              <w:keepLines w:val="0"/>
              <w:pageBreakBefore w:val="0"/>
              <w:widowControl/>
              <w:kinsoku w:val="0"/>
              <w:wordWrap/>
              <w:overflowPunct/>
              <w:topLinePunct w:val="0"/>
              <w:autoSpaceDE w:val="0"/>
              <w:autoSpaceDN w:val="0"/>
              <w:bidi w:val="0"/>
              <w:adjustRightInd w:val="0"/>
              <w:snapToGrid w:val="0"/>
              <w:spacing w:line="436" w:lineRule="auto"/>
              <w:outlineLvl w:val="9"/>
              <w:rPr>
                <w:rFonts w:ascii="Arial"/>
                <w:color w:val="auto"/>
                <w:sz w:val="21"/>
                <w:highlight w:val="none"/>
              </w:rPr>
            </w:pPr>
          </w:p>
          <w:p w14:paraId="6BCA5083">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16"/>
              <w:outlineLvl w:val="9"/>
              <w:rPr>
                <w:color w:val="auto"/>
                <w:highlight w:val="none"/>
              </w:rPr>
            </w:pPr>
            <w:r>
              <w:rPr>
                <w:color w:val="auto"/>
                <w:spacing w:val="-3"/>
                <w:highlight w:val="none"/>
              </w:rPr>
              <w:t>7.2</w:t>
            </w:r>
          </w:p>
        </w:tc>
        <w:tc>
          <w:tcPr>
            <w:tcW w:w="2265" w:type="dxa"/>
            <w:vAlign w:val="top"/>
          </w:tcPr>
          <w:p w14:paraId="0FB77F2B">
            <w:pPr>
              <w:keepNext w:val="0"/>
              <w:keepLines w:val="0"/>
              <w:pageBreakBefore w:val="0"/>
              <w:widowControl/>
              <w:kinsoku w:val="0"/>
              <w:wordWrap/>
              <w:overflowPunct/>
              <w:topLinePunct w:val="0"/>
              <w:autoSpaceDE w:val="0"/>
              <w:autoSpaceDN w:val="0"/>
              <w:bidi w:val="0"/>
              <w:adjustRightInd w:val="0"/>
              <w:snapToGrid w:val="0"/>
              <w:spacing w:line="436" w:lineRule="auto"/>
              <w:outlineLvl w:val="9"/>
              <w:rPr>
                <w:rFonts w:ascii="Arial"/>
                <w:color w:val="auto"/>
                <w:sz w:val="21"/>
                <w:highlight w:val="none"/>
              </w:rPr>
            </w:pPr>
          </w:p>
          <w:p w14:paraId="0CB7F797">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10"/>
              <w:outlineLvl w:val="9"/>
              <w:rPr>
                <w:color w:val="auto"/>
                <w:highlight w:val="none"/>
              </w:rPr>
            </w:pPr>
            <w:r>
              <w:rPr>
                <w:color w:val="auto"/>
                <w:spacing w:val="-2"/>
                <w:highlight w:val="none"/>
              </w:rPr>
              <w:t>是否允许转包/分包</w:t>
            </w:r>
          </w:p>
        </w:tc>
        <w:tc>
          <w:tcPr>
            <w:tcW w:w="7295" w:type="dxa"/>
            <w:vAlign w:val="top"/>
          </w:tcPr>
          <w:p w14:paraId="740D4E72">
            <w:pPr>
              <w:pStyle w:val="3"/>
              <w:keepNext w:val="0"/>
              <w:keepLines w:val="0"/>
              <w:pageBreakBefore w:val="0"/>
              <w:widowControl/>
              <w:kinsoku w:val="0"/>
              <w:wordWrap/>
              <w:overflowPunct/>
              <w:topLinePunct w:val="0"/>
              <w:autoSpaceDE w:val="0"/>
              <w:autoSpaceDN w:val="0"/>
              <w:bidi w:val="0"/>
              <w:adjustRightInd w:val="0"/>
              <w:snapToGrid w:val="0"/>
              <w:spacing w:line="380" w:lineRule="exact"/>
              <w:outlineLvl w:val="9"/>
              <w:rPr>
                <w:rFonts w:hint="eastAsia" w:ascii="宋体" w:hAnsi="宋体"/>
                <w:color w:val="auto"/>
                <w:szCs w:val="21"/>
                <w:highlight w:val="none"/>
                <w:lang w:val="en-US" w:eastAsia="zh-CN"/>
              </w:rPr>
            </w:pPr>
            <w:bookmarkStart w:id="20" w:name="PO_3000001866_PM044"/>
            <w:r>
              <w:rPr>
                <w:rFonts w:hint="eastAsia" w:ascii="宋体" w:hAnsi="宋体"/>
                <w:color w:val="auto"/>
                <w:szCs w:val="21"/>
                <w:highlight w:val="none"/>
                <w:lang w:val="en-US" w:eastAsia="zh-CN"/>
              </w:rPr>
              <w:t>不允许分包</w:t>
            </w:r>
            <w:bookmarkEnd w:id="20"/>
          </w:p>
          <w:p w14:paraId="125757BB">
            <w:pPr>
              <w:pStyle w:val="19"/>
              <w:keepNext w:val="0"/>
              <w:keepLines w:val="0"/>
              <w:pageBreakBefore w:val="0"/>
              <w:widowControl/>
              <w:kinsoku w:val="0"/>
              <w:wordWrap/>
              <w:overflowPunct/>
              <w:topLinePunct w:val="0"/>
              <w:autoSpaceDE w:val="0"/>
              <w:autoSpaceDN w:val="0"/>
              <w:bidi w:val="0"/>
              <w:adjustRightInd w:val="0"/>
              <w:snapToGrid w:val="0"/>
              <w:spacing w:before="130" w:line="220" w:lineRule="auto"/>
              <w:ind w:left="111"/>
              <w:outlineLvl w:val="9"/>
              <w:rPr>
                <w:color w:val="auto"/>
                <w:highlight w:val="none"/>
              </w:rPr>
            </w:pPr>
            <w:r>
              <w:rPr>
                <w:color w:val="auto"/>
                <w:highlight w:val="none"/>
              </w:rPr>
              <w:t>转包/分包内容：</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p w14:paraId="76D5E2C6">
            <w:pPr>
              <w:pStyle w:val="19"/>
              <w:keepNext w:val="0"/>
              <w:keepLines w:val="0"/>
              <w:pageBreakBefore w:val="0"/>
              <w:widowControl/>
              <w:kinsoku w:val="0"/>
              <w:wordWrap/>
              <w:overflowPunct/>
              <w:topLinePunct w:val="0"/>
              <w:autoSpaceDE w:val="0"/>
              <w:autoSpaceDN w:val="0"/>
              <w:bidi w:val="0"/>
              <w:adjustRightInd w:val="0"/>
              <w:snapToGrid w:val="0"/>
              <w:spacing w:before="130" w:line="197" w:lineRule="auto"/>
              <w:ind w:left="111"/>
              <w:outlineLvl w:val="9"/>
              <w:rPr>
                <w:color w:val="auto"/>
                <w:highlight w:val="none"/>
              </w:rPr>
            </w:pPr>
            <w:r>
              <w:rPr>
                <w:color w:val="auto"/>
                <w:highlight w:val="none"/>
              </w:rPr>
              <w:t xml:space="preserve">转包/分包金额或者比例：         </w:t>
            </w:r>
            <w:r>
              <w:rPr>
                <w:rFonts w:hint="eastAsia"/>
                <w:color w:val="auto"/>
                <w:highlight w:val="none"/>
                <w:lang w:val="en-US" w:eastAsia="zh-CN"/>
              </w:rPr>
              <w:t>/</w:t>
            </w:r>
            <w:r>
              <w:rPr>
                <w:color w:val="auto"/>
                <w:highlight w:val="none"/>
              </w:rPr>
              <w:t xml:space="preserve">                   </w:t>
            </w:r>
            <w:r>
              <w:rPr>
                <w:color w:val="auto"/>
                <w:spacing w:val="-1"/>
                <w:highlight w:val="none"/>
              </w:rPr>
              <w:t xml:space="preserve">         。</w:t>
            </w:r>
          </w:p>
        </w:tc>
      </w:tr>
      <w:tr w14:paraId="4247D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79" w:type="dxa"/>
            <w:vAlign w:val="top"/>
          </w:tcPr>
          <w:p w14:paraId="203CB8BE">
            <w:pPr>
              <w:pStyle w:val="19"/>
              <w:keepNext w:val="0"/>
              <w:keepLines w:val="0"/>
              <w:pageBreakBefore w:val="0"/>
              <w:widowControl/>
              <w:kinsoku w:val="0"/>
              <w:wordWrap/>
              <w:overflowPunct/>
              <w:topLinePunct w:val="0"/>
              <w:autoSpaceDE w:val="0"/>
              <w:autoSpaceDN w:val="0"/>
              <w:bidi w:val="0"/>
              <w:adjustRightInd w:val="0"/>
              <w:snapToGrid w:val="0"/>
              <w:spacing w:before="286" w:line="239" w:lineRule="auto"/>
              <w:ind w:left="126"/>
              <w:outlineLvl w:val="9"/>
              <w:rPr>
                <w:color w:val="auto"/>
                <w:highlight w:val="none"/>
              </w:rPr>
            </w:pPr>
            <w:r>
              <w:rPr>
                <w:color w:val="auto"/>
                <w:spacing w:val="-5"/>
                <w:highlight w:val="none"/>
              </w:rPr>
              <w:t>11.4</w:t>
            </w:r>
          </w:p>
        </w:tc>
        <w:tc>
          <w:tcPr>
            <w:tcW w:w="2265" w:type="dxa"/>
            <w:vAlign w:val="top"/>
          </w:tcPr>
          <w:p w14:paraId="40556B43">
            <w:pPr>
              <w:pStyle w:val="19"/>
              <w:keepNext w:val="0"/>
              <w:keepLines w:val="0"/>
              <w:pageBreakBefore w:val="0"/>
              <w:widowControl/>
              <w:kinsoku w:val="0"/>
              <w:wordWrap/>
              <w:overflowPunct/>
              <w:topLinePunct w:val="0"/>
              <w:autoSpaceDE w:val="0"/>
              <w:autoSpaceDN w:val="0"/>
              <w:bidi w:val="0"/>
              <w:adjustRightInd w:val="0"/>
              <w:snapToGrid w:val="0"/>
              <w:spacing w:before="286" w:line="219" w:lineRule="auto"/>
              <w:ind w:left="107"/>
              <w:outlineLvl w:val="9"/>
              <w:rPr>
                <w:color w:val="auto"/>
                <w:highlight w:val="none"/>
              </w:rPr>
            </w:pPr>
            <w:r>
              <w:rPr>
                <w:color w:val="auto"/>
                <w:spacing w:val="-2"/>
                <w:highlight w:val="none"/>
              </w:rPr>
              <w:t>媒体发布渠道</w:t>
            </w:r>
          </w:p>
        </w:tc>
        <w:tc>
          <w:tcPr>
            <w:tcW w:w="7295" w:type="dxa"/>
            <w:vAlign w:val="top"/>
          </w:tcPr>
          <w:p w14:paraId="7926F850">
            <w:pPr>
              <w:pStyle w:val="19"/>
              <w:keepNext w:val="0"/>
              <w:keepLines w:val="0"/>
              <w:pageBreakBefore w:val="0"/>
              <w:widowControl/>
              <w:kinsoku w:val="0"/>
              <w:wordWrap/>
              <w:overflowPunct/>
              <w:topLinePunct w:val="0"/>
              <w:autoSpaceDE w:val="0"/>
              <w:autoSpaceDN w:val="0"/>
              <w:bidi w:val="0"/>
              <w:adjustRightInd w:val="0"/>
              <w:snapToGrid w:val="0"/>
              <w:spacing w:before="84" w:line="257" w:lineRule="auto"/>
              <w:ind w:left="95" w:right="102" w:firstLine="18"/>
              <w:outlineLvl w:val="9"/>
              <w:rPr>
                <w:color w:val="auto"/>
                <w:highlight w:val="none"/>
              </w:rPr>
            </w:pPr>
            <w:r>
              <w:rPr>
                <w:color w:val="auto"/>
                <w:spacing w:val="4"/>
                <w:highlight w:val="none"/>
              </w:rPr>
              <w:t>与本项目相关的政府采购业务澄清、更正及与之相关的事项将在采购公告中</w:t>
            </w:r>
            <w:r>
              <w:rPr>
                <w:color w:val="auto"/>
                <w:spacing w:val="-2"/>
                <w:highlight w:val="none"/>
              </w:rPr>
              <w:t>“六、其他补充事宜”中网上查询地址上发布。</w:t>
            </w:r>
          </w:p>
        </w:tc>
      </w:tr>
      <w:tr w14:paraId="74353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79" w:type="dxa"/>
            <w:vAlign w:val="top"/>
          </w:tcPr>
          <w:p w14:paraId="2DE93420">
            <w:pPr>
              <w:keepNext w:val="0"/>
              <w:keepLines w:val="0"/>
              <w:pageBreakBefore w:val="0"/>
              <w:widowControl/>
              <w:kinsoku w:val="0"/>
              <w:wordWrap/>
              <w:overflowPunct/>
              <w:topLinePunct w:val="0"/>
              <w:autoSpaceDE w:val="0"/>
              <w:autoSpaceDN w:val="0"/>
              <w:bidi w:val="0"/>
              <w:adjustRightInd w:val="0"/>
              <w:snapToGrid w:val="0"/>
              <w:spacing w:line="437" w:lineRule="auto"/>
              <w:outlineLvl w:val="9"/>
              <w:rPr>
                <w:rFonts w:ascii="Arial"/>
                <w:color w:val="auto"/>
                <w:sz w:val="21"/>
                <w:highlight w:val="none"/>
              </w:rPr>
            </w:pPr>
          </w:p>
          <w:p w14:paraId="54C3B6C8">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26"/>
              <w:outlineLvl w:val="9"/>
              <w:rPr>
                <w:color w:val="auto"/>
                <w:highlight w:val="none"/>
              </w:rPr>
            </w:pPr>
            <w:r>
              <w:rPr>
                <w:color w:val="auto"/>
                <w:spacing w:val="-5"/>
                <w:highlight w:val="none"/>
              </w:rPr>
              <w:t>11.6</w:t>
            </w:r>
          </w:p>
        </w:tc>
        <w:tc>
          <w:tcPr>
            <w:tcW w:w="2265" w:type="dxa"/>
            <w:vAlign w:val="top"/>
          </w:tcPr>
          <w:p w14:paraId="412DB5A1">
            <w:pPr>
              <w:keepNext w:val="0"/>
              <w:keepLines w:val="0"/>
              <w:pageBreakBefore w:val="0"/>
              <w:widowControl/>
              <w:kinsoku w:val="0"/>
              <w:wordWrap/>
              <w:overflowPunct/>
              <w:topLinePunct w:val="0"/>
              <w:autoSpaceDE w:val="0"/>
              <w:autoSpaceDN w:val="0"/>
              <w:bidi w:val="0"/>
              <w:adjustRightInd w:val="0"/>
              <w:snapToGrid w:val="0"/>
              <w:spacing w:line="437" w:lineRule="auto"/>
              <w:outlineLvl w:val="9"/>
              <w:rPr>
                <w:rFonts w:ascii="Arial"/>
                <w:color w:val="auto"/>
                <w:sz w:val="21"/>
                <w:highlight w:val="none"/>
              </w:rPr>
            </w:pPr>
          </w:p>
          <w:p w14:paraId="170E7134">
            <w:pPr>
              <w:pStyle w:val="19"/>
              <w:keepNext w:val="0"/>
              <w:keepLines w:val="0"/>
              <w:pageBreakBefore w:val="0"/>
              <w:widowControl/>
              <w:kinsoku w:val="0"/>
              <w:wordWrap/>
              <w:overflowPunct/>
              <w:topLinePunct w:val="0"/>
              <w:autoSpaceDE w:val="0"/>
              <w:autoSpaceDN w:val="0"/>
              <w:bidi w:val="0"/>
              <w:adjustRightInd w:val="0"/>
              <w:snapToGrid w:val="0"/>
              <w:spacing w:before="68" w:line="219" w:lineRule="auto"/>
              <w:ind w:left="110"/>
              <w:outlineLvl w:val="9"/>
              <w:rPr>
                <w:color w:val="auto"/>
                <w:highlight w:val="none"/>
              </w:rPr>
            </w:pPr>
            <w:r>
              <w:rPr>
                <w:color w:val="auto"/>
                <w:spacing w:val="-2"/>
                <w:highlight w:val="none"/>
              </w:rPr>
              <w:t>是否组织标前答疑会</w:t>
            </w:r>
          </w:p>
        </w:tc>
        <w:tc>
          <w:tcPr>
            <w:tcW w:w="7295" w:type="dxa"/>
            <w:vAlign w:val="top"/>
          </w:tcPr>
          <w:p w14:paraId="1E556370">
            <w:pPr>
              <w:pStyle w:val="19"/>
              <w:keepNext w:val="0"/>
              <w:keepLines w:val="0"/>
              <w:pageBreakBefore w:val="0"/>
              <w:widowControl/>
              <w:kinsoku w:val="0"/>
              <w:wordWrap/>
              <w:overflowPunct/>
              <w:topLinePunct w:val="0"/>
              <w:autoSpaceDE w:val="0"/>
              <w:autoSpaceDN w:val="0"/>
              <w:bidi w:val="0"/>
              <w:adjustRightInd w:val="0"/>
              <w:snapToGrid w:val="0"/>
              <w:spacing w:before="128" w:line="219" w:lineRule="auto"/>
              <w:ind w:left="131"/>
              <w:outlineLvl w:val="9"/>
              <w:rPr>
                <w:color w:val="auto"/>
                <w:highlight w:val="none"/>
              </w:rPr>
            </w:pPr>
            <w:r>
              <w:rPr>
                <w:rFonts w:hint="eastAsia"/>
                <w:color w:val="auto"/>
                <w:spacing w:val="-3"/>
                <w:highlight w:val="none"/>
                <w:lang w:eastAsia="zh-CN"/>
              </w:rPr>
              <w:t>☑</w:t>
            </w:r>
            <w:r>
              <w:rPr>
                <w:color w:val="auto"/>
                <w:spacing w:val="-3"/>
                <w:highlight w:val="none"/>
              </w:rPr>
              <w:t>不组织召开开标前答疑会</w:t>
            </w:r>
          </w:p>
          <w:p w14:paraId="68842884">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31"/>
              <w:outlineLvl w:val="9"/>
              <w:rPr>
                <w:color w:val="auto"/>
                <w:highlight w:val="none"/>
              </w:rPr>
            </w:pPr>
            <w:r>
              <w:rPr>
                <w:color w:val="auto"/>
                <w:spacing w:val="-3"/>
                <w:highlight w:val="none"/>
              </w:rPr>
              <w:t>□组织召开开标前答疑会</w:t>
            </w:r>
          </w:p>
          <w:p w14:paraId="010FD57E">
            <w:pPr>
              <w:pStyle w:val="19"/>
              <w:keepNext w:val="0"/>
              <w:keepLines w:val="0"/>
              <w:pageBreakBefore w:val="0"/>
              <w:widowControl/>
              <w:kinsoku w:val="0"/>
              <w:wordWrap/>
              <w:overflowPunct/>
              <w:topLinePunct w:val="0"/>
              <w:autoSpaceDE w:val="0"/>
              <w:autoSpaceDN w:val="0"/>
              <w:bidi w:val="0"/>
              <w:adjustRightInd w:val="0"/>
              <w:snapToGrid w:val="0"/>
              <w:spacing w:before="131" w:line="196" w:lineRule="auto"/>
              <w:ind w:left="109"/>
              <w:outlineLvl w:val="9"/>
              <w:rPr>
                <w:color w:val="auto"/>
                <w:highlight w:val="none"/>
              </w:rPr>
            </w:pPr>
            <w:r>
              <w:rPr>
                <w:color w:val="auto"/>
                <w:spacing w:val="-4"/>
                <w:highlight w:val="none"/>
              </w:rPr>
              <w:t xml:space="preserve">会议开始时间：  </w:t>
            </w:r>
            <w:r>
              <w:rPr>
                <w:rFonts w:hint="eastAsia"/>
                <w:color w:val="auto"/>
                <w:spacing w:val="-4"/>
                <w:highlight w:val="none"/>
                <w:lang w:val="en-US" w:eastAsia="zh-CN"/>
              </w:rPr>
              <w:t>/</w:t>
            </w:r>
            <w:r>
              <w:rPr>
                <w:color w:val="auto"/>
                <w:spacing w:val="-4"/>
                <w:highlight w:val="none"/>
              </w:rPr>
              <w:t xml:space="preserve"> 年  </w:t>
            </w:r>
            <w:r>
              <w:rPr>
                <w:rFonts w:hint="eastAsia"/>
                <w:color w:val="auto"/>
                <w:spacing w:val="-4"/>
                <w:highlight w:val="none"/>
                <w:lang w:val="en-US" w:eastAsia="zh-CN"/>
              </w:rPr>
              <w:t>/</w:t>
            </w:r>
            <w:r>
              <w:rPr>
                <w:color w:val="auto"/>
                <w:spacing w:val="-4"/>
                <w:highlight w:val="none"/>
              </w:rPr>
              <w:t>月</w:t>
            </w:r>
            <w:r>
              <w:rPr>
                <w:color w:val="auto"/>
                <w:spacing w:val="28"/>
                <w:highlight w:val="none"/>
              </w:rPr>
              <w:t xml:space="preserve"> </w:t>
            </w:r>
            <w:r>
              <w:rPr>
                <w:rFonts w:hint="eastAsia"/>
                <w:color w:val="auto"/>
                <w:spacing w:val="28"/>
                <w:highlight w:val="none"/>
                <w:lang w:val="en-US" w:eastAsia="zh-CN"/>
              </w:rPr>
              <w:t>/</w:t>
            </w:r>
            <w:r>
              <w:rPr>
                <w:color w:val="auto"/>
                <w:spacing w:val="28"/>
                <w:highlight w:val="none"/>
              </w:rPr>
              <w:t xml:space="preserve"> </w:t>
            </w:r>
            <w:r>
              <w:rPr>
                <w:color w:val="auto"/>
                <w:spacing w:val="-4"/>
                <w:highlight w:val="none"/>
              </w:rPr>
              <w:t>日</w:t>
            </w:r>
            <w:r>
              <w:rPr>
                <w:color w:val="auto"/>
                <w:spacing w:val="6"/>
                <w:highlight w:val="none"/>
              </w:rPr>
              <w:t xml:space="preserve"> </w:t>
            </w:r>
            <w:r>
              <w:rPr>
                <w:rFonts w:hint="eastAsia"/>
                <w:color w:val="auto"/>
                <w:spacing w:val="6"/>
                <w:highlight w:val="none"/>
                <w:lang w:val="en-US" w:eastAsia="zh-CN"/>
              </w:rPr>
              <w:t>/</w:t>
            </w:r>
            <w:r>
              <w:rPr>
                <w:color w:val="auto"/>
                <w:spacing w:val="6"/>
                <w:highlight w:val="none"/>
              </w:rPr>
              <w:t xml:space="preserve">  </w:t>
            </w:r>
            <w:r>
              <w:rPr>
                <w:color w:val="auto"/>
                <w:spacing w:val="-4"/>
                <w:highlight w:val="none"/>
              </w:rPr>
              <w:t xml:space="preserve">时  </w:t>
            </w:r>
            <w:r>
              <w:rPr>
                <w:rFonts w:hint="eastAsia"/>
                <w:color w:val="auto"/>
                <w:spacing w:val="-4"/>
                <w:highlight w:val="none"/>
                <w:lang w:val="en-US" w:eastAsia="zh-CN"/>
              </w:rPr>
              <w:t>/</w:t>
            </w:r>
            <w:r>
              <w:rPr>
                <w:color w:val="auto"/>
                <w:spacing w:val="-4"/>
                <w:highlight w:val="none"/>
              </w:rPr>
              <w:t>分，逾期后果自负。会议地点：</w:t>
            </w:r>
          </w:p>
        </w:tc>
      </w:tr>
      <w:tr w14:paraId="2D8F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79" w:type="dxa"/>
            <w:vAlign w:val="top"/>
          </w:tcPr>
          <w:p w14:paraId="095D024C">
            <w:pPr>
              <w:pStyle w:val="19"/>
              <w:keepNext w:val="0"/>
              <w:keepLines w:val="0"/>
              <w:pageBreakBefore w:val="0"/>
              <w:widowControl/>
              <w:kinsoku w:val="0"/>
              <w:wordWrap/>
              <w:overflowPunct/>
              <w:topLinePunct w:val="0"/>
              <w:autoSpaceDE w:val="0"/>
              <w:autoSpaceDN w:val="0"/>
              <w:bidi w:val="0"/>
              <w:adjustRightInd w:val="0"/>
              <w:snapToGrid w:val="0"/>
              <w:spacing w:before="146" w:line="216" w:lineRule="auto"/>
              <w:ind w:left="126"/>
              <w:outlineLvl w:val="9"/>
              <w:rPr>
                <w:color w:val="auto"/>
                <w:highlight w:val="none"/>
              </w:rPr>
            </w:pPr>
            <w:r>
              <w:rPr>
                <w:color w:val="auto"/>
                <w:spacing w:val="-5"/>
                <w:highlight w:val="none"/>
              </w:rPr>
              <w:t>13.1</w:t>
            </w:r>
          </w:p>
        </w:tc>
        <w:tc>
          <w:tcPr>
            <w:tcW w:w="2265" w:type="dxa"/>
            <w:vAlign w:val="top"/>
          </w:tcPr>
          <w:p w14:paraId="13058B68">
            <w:pPr>
              <w:pStyle w:val="19"/>
              <w:keepNext w:val="0"/>
              <w:keepLines w:val="0"/>
              <w:pageBreakBefore w:val="0"/>
              <w:widowControl/>
              <w:kinsoku w:val="0"/>
              <w:wordWrap/>
              <w:overflowPunct/>
              <w:topLinePunct w:val="0"/>
              <w:autoSpaceDE w:val="0"/>
              <w:autoSpaceDN w:val="0"/>
              <w:bidi w:val="0"/>
              <w:adjustRightInd w:val="0"/>
              <w:snapToGrid w:val="0"/>
              <w:spacing w:before="146" w:line="216" w:lineRule="auto"/>
              <w:ind w:left="116"/>
              <w:outlineLvl w:val="9"/>
              <w:rPr>
                <w:color w:val="auto"/>
                <w:highlight w:val="none"/>
              </w:rPr>
            </w:pPr>
            <w:r>
              <w:rPr>
                <w:color w:val="auto"/>
                <w:spacing w:val="-2"/>
                <w:highlight w:val="none"/>
              </w:rPr>
              <w:t>资格证明文件组成</w:t>
            </w:r>
          </w:p>
        </w:tc>
        <w:tc>
          <w:tcPr>
            <w:tcW w:w="7295" w:type="dxa"/>
            <w:vAlign w:val="top"/>
          </w:tcPr>
          <w:p w14:paraId="238549C4">
            <w:pPr>
              <w:pStyle w:val="19"/>
              <w:keepNext w:val="0"/>
              <w:keepLines w:val="0"/>
              <w:pageBreakBefore w:val="0"/>
              <w:widowControl/>
              <w:kinsoku w:val="0"/>
              <w:wordWrap/>
              <w:overflowPunct/>
              <w:topLinePunct w:val="0"/>
              <w:autoSpaceDE w:val="0"/>
              <w:autoSpaceDN w:val="0"/>
              <w:bidi w:val="0"/>
              <w:adjustRightInd w:val="0"/>
              <w:snapToGrid w:val="0"/>
              <w:spacing w:before="115" w:line="329" w:lineRule="auto"/>
              <w:ind w:left="124" w:right="101" w:hanging="14"/>
              <w:outlineLvl w:val="9"/>
              <w:rPr>
                <w:color w:val="auto"/>
                <w:highlight w:val="none"/>
              </w:rPr>
            </w:pPr>
            <w:r>
              <w:rPr>
                <w:color w:val="auto"/>
                <w:spacing w:val="-1"/>
                <w:highlight w:val="none"/>
              </w:rPr>
              <w:t>1、投标人为法人或者其他组织的，提供营业执照等证明文件（如营业执照或</w:t>
            </w:r>
            <w:r>
              <w:rPr>
                <w:color w:val="auto"/>
                <w:spacing w:val="-3"/>
                <w:highlight w:val="none"/>
              </w:rPr>
              <w:t>者事业单位法人证书或者</w:t>
            </w:r>
            <w:r>
              <w:rPr>
                <w:color w:val="auto"/>
                <w:spacing w:val="-3"/>
                <w:sz w:val="22"/>
                <w:szCs w:val="22"/>
                <w:highlight w:val="none"/>
              </w:rPr>
              <w:t>执业许可证</w:t>
            </w:r>
            <w:r>
              <w:rPr>
                <w:color w:val="auto"/>
                <w:spacing w:val="-3"/>
                <w:highlight w:val="none"/>
              </w:rPr>
              <w:t>等</w:t>
            </w:r>
            <w:r>
              <w:rPr>
                <w:color w:val="auto"/>
                <w:spacing w:val="-12"/>
                <w:highlight w:val="none"/>
              </w:rPr>
              <w:t>），</w:t>
            </w:r>
            <w:r>
              <w:rPr>
                <w:color w:val="auto"/>
                <w:spacing w:val="-3"/>
                <w:highlight w:val="none"/>
              </w:rPr>
              <w:t>投标人为自然人的，提供身份证复</w:t>
            </w:r>
            <w:r>
              <w:rPr>
                <w:color w:val="auto"/>
                <w:spacing w:val="-8"/>
                <w:highlight w:val="none"/>
              </w:rPr>
              <w:t>印件。（</w:t>
            </w:r>
            <w:r>
              <w:rPr>
                <w:b/>
                <w:bCs/>
                <w:color w:val="auto"/>
                <w:spacing w:val="-8"/>
                <w:highlight w:val="none"/>
              </w:rPr>
              <w:t>必须提供，否则作无效投标处理</w:t>
            </w:r>
            <w:r>
              <w:rPr>
                <w:color w:val="auto"/>
                <w:spacing w:val="-8"/>
                <w:highlight w:val="none"/>
              </w:rPr>
              <w:t>）</w:t>
            </w:r>
          </w:p>
          <w:p w14:paraId="5BA70006">
            <w:pPr>
              <w:pStyle w:val="19"/>
              <w:keepNext w:val="0"/>
              <w:keepLines w:val="0"/>
              <w:pageBreakBefore w:val="0"/>
              <w:widowControl/>
              <w:kinsoku w:val="0"/>
              <w:wordWrap/>
              <w:overflowPunct/>
              <w:topLinePunct w:val="0"/>
              <w:autoSpaceDE w:val="0"/>
              <w:autoSpaceDN w:val="0"/>
              <w:bidi w:val="0"/>
              <w:adjustRightInd w:val="0"/>
              <w:snapToGrid w:val="0"/>
              <w:spacing w:before="3" w:line="311" w:lineRule="auto"/>
              <w:ind w:left="110" w:firstLine="1"/>
              <w:outlineLvl w:val="9"/>
              <w:rPr>
                <w:color w:val="auto"/>
                <w:highlight w:val="none"/>
              </w:rPr>
            </w:pPr>
            <w:r>
              <w:rPr>
                <w:color w:val="auto"/>
                <w:spacing w:val="-2"/>
                <w:highlight w:val="none"/>
              </w:rPr>
              <w:t>2、投标人依法缴纳税收的相关材料[</w:t>
            </w:r>
            <w:r>
              <w:rPr>
                <w:rFonts w:hint="eastAsia"/>
                <w:color w:val="auto"/>
                <w:spacing w:val="-2"/>
                <w:highlight w:val="none"/>
                <w:u w:val="single" w:color="auto"/>
                <w:lang w:val="en-US" w:eastAsia="zh-CN"/>
              </w:rPr>
              <w:t>2025</w:t>
            </w:r>
            <w:r>
              <w:rPr>
                <w:color w:val="auto"/>
                <w:spacing w:val="-89"/>
                <w:highlight w:val="none"/>
              </w:rPr>
              <w:t xml:space="preserve"> </w:t>
            </w:r>
            <w:r>
              <w:rPr>
                <w:color w:val="auto"/>
                <w:spacing w:val="-2"/>
                <w:highlight w:val="none"/>
              </w:rPr>
              <w:t>年</w:t>
            </w:r>
            <w:r>
              <w:rPr>
                <w:rFonts w:hint="eastAsia"/>
                <w:color w:val="auto"/>
                <w:spacing w:val="-2"/>
                <w:highlight w:val="none"/>
                <w:u w:val="single" w:color="auto"/>
                <w:lang w:val="en-US" w:eastAsia="zh-CN"/>
              </w:rPr>
              <w:t>6</w:t>
            </w:r>
            <w:r>
              <w:rPr>
                <w:color w:val="auto"/>
                <w:spacing w:val="-2"/>
                <w:highlight w:val="none"/>
              </w:rPr>
              <w:t>月至</w:t>
            </w:r>
            <w:r>
              <w:rPr>
                <w:rFonts w:hint="eastAsia"/>
                <w:color w:val="auto"/>
                <w:spacing w:val="-2"/>
                <w:highlight w:val="none"/>
                <w:u w:val="single" w:color="auto"/>
                <w:lang w:val="en-US" w:eastAsia="zh-CN"/>
              </w:rPr>
              <w:t>2025</w:t>
            </w:r>
            <w:r>
              <w:rPr>
                <w:color w:val="auto"/>
                <w:spacing w:val="-2"/>
                <w:highlight w:val="none"/>
              </w:rPr>
              <w:t>年</w:t>
            </w:r>
            <w:r>
              <w:rPr>
                <w:rFonts w:hint="eastAsia"/>
                <w:color w:val="auto"/>
                <w:spacing w:val="-2"/>
                <w:highlight w:val="none"/>
                <w:u w:val="single" w:color="auto"/>
                <w:lang w:val="en-US" w:eastAsia="zh-CN"/>
              </w:rPr>
              <w:t>11</w:t>
            </w:r>
            <w:r>
              <w:rPr>
                <w:color w:val="auto"/>
                <w:spacing w:val="-92"/>
                <w:highlight w:val="none"/>
              </w:rPr>
              <w:t xml:space="preserve"> </w:t>
            </w:r>
            <w:r>
              <w:rPr>
                <w:color w:val="auto"/>
                <w:spacing w:val="-2"/>
                <w:highlight w:val="none"/>
              </w:rPr>
              <w:t>月</w:t>
            </w:r>
            <w:r>
              <w:rPr>
                <w:rFonts w:hint="eastAsia"/>
                <w:color w:val="auto"/>
                <w:spacing w:val="-2"/>
                <w:highlight w:val="none"/>
                <w:lang w:eastAsia="zh-CN"/>
              </w:rPr>
              <w:t>任意</w:t>
            </w:r>
            <w:r>
              <w:rPr>
                <w:color w:val="auto"/>
                <w:spacing w:val="-2"/>
                <w:highlight w:val="none"/>
              </w:rPr>
              <w:t>连续</w:t>
            </w:r>
            <w:r>
              <w:rPr>
                <w:rFonts w:hint="eastAsia"/>
                <w:color w:val="auto"/>
                <w:spacing w:val="-2"/>
                <w:highlight w:val="none"/>
                <w:u w:val="single" w:color="auto"/>
                <w:lang w:val="en-US" w:eastAsia="zh-CN"/>
              </w:rPr>
              <w:t>3</w:t>
            </w:r>
            <w:r>
              <w:rPr>
                <w:color w:val="auto"/>
                <w:spacing w:val="-97"/>
                <w:highlight w:val="none"/>
              </w:rPr>
              <w:t xml:space="preserve"> </w:t>
            </w:r>
            <w:r>
              <w:rPr>
                <w:color w:val="auto"/>
                <w:spacing w:val="-2"/>
                <w:highlight w:val="none"/>
              </w:rPr>
              <w:t>个</w:t>
            </w:r>
            <w:r>
              <w:rPr>
                <w:color w:val="auto"/>
                <w:spacing w:val="-3"/>
                <w:highlight w:val="none"/>
              </w:rPr>
              <w:t>月的依法缴纳税收的凭据复印件；依法免税的供应商，必须提供相应文件证明其依法免税。从取得营业执照时间起到投标文件提交截止时间为止不足要求月</w:t>
            </w:r>
            <w:r>
              <w:rPr>
                <w:color w:val="auto"/>
                <w:spacing w:val="-11"/>
                <w:highlight w:val="none"/>
              </w:rPr>
              <w:t>数的，只需提供从取得营业执照起的依法缴纳税收相应证明文件）。（</w:t>
            </w:r>
            <w:r>
              <w:rPr>
                <w:b/>
                <w:bCs/>
                <w:color w:val="auto"/>
                <w:spacing w:val="-11"/>
                <w:highlight w:val="none"/>
              </w:rPr>
              <w:t>必须</w:t>
            </w:r>
            <w:r>
              <w:rPr>
                <w:b/>
                <w:bCs/>
                <w:color w:val="auto"/>
                <w:spacing w:val="-12"/>
                <w:highlight w:val="none"/>
              </w:rPr>
              <w:t>提供，</w:t>
            </w:r>
            <w:r>
              <w:rPr>
                <w:b/>
                <w:bCs/>
                <w:color w:val="auto"/>
                <w:spacing w:val="-3"/>
                <w:highlight w:val="none"/>
              </w:rPr>
              <w:t>否则作无效投标处理</w:t>
            </w:r>
            <w:r>
              <w:rPr>
                <w:color w:val="auto"/>
                <w:spacing w:val="-3"/>
                <w:highlight w:val="none"/>
              </w:rPr>
              <w:t>）</w:t>
            </w:r>
          </w:p>
          <w:p w14:paraId="36CA321A">
            <w:pPr>
              <w:pStyle w:val="19"/>
              <w:keepNext w:val="0"/>
              <w:keepLines w:val="0"/>
              <w:pageBreakBefore w:val="0"/>
              <w:widowControl/>
              <w:kinsoku w:val="0"/>
              <w:wordWrap/>
              <w:overflowPunct/>
              <w:topLinePunct w:val="0"/>
              <w:autoSpaceDE w:val="0"/>
              <w:autoSpaceDN w:val="0"/>
              <w:bidi w:val="0"/>
              <w:adjustRightInd w:val="0"/>
              <w:snapToGrid w:val="0"/>
              <w:spacing w:before="129" w:line="311" w:lineRule="auto"/>
              <w:ind w:left="109" w:right="43" w:firstLine="4"/>
              <w:outlineLvl w:val="9"/>
              <w:rPr>
                <w:color w:val="auto"/>
                <w:highlight w:val="none"/>
              </w:rPr>
            </w:pPr>
            <w:r>
              <w:rPr>
                <w:color w:val="auto"/>
                <w:spacing w:val="-1"/>
                <w:highlight w:val="none"/>
              </w:rPr>
              <w:t>3、投标人依法缴纳社会保障资金的相关材料[</w:t>
            </w:r>
            <w:r>
              <w:rPr>
                <w:rFonts w:hint="eastAsia"/>
                <w:color w:val="auto"/>
                <w:spacing w:val="-2"/>
                <w:highlight w:val="none"/>
                <w:u w:val="single" w:color="auto"/>
                <w:lang w:val="en-US" w:eastAsia="zh-CN"/>
              </w:rPr>
              <w:t>2025</w:t>
            </w:r>
            <w:r>
              <w:rPr>
                <w:color w:val="auto"/>
                <w:spacing w:val="-89"/>
                <w:highlight w:val="none"/>
              </w:rPr>
              <w:t xml:space="preserve"> </w:t>
            </w:r>
            <w:r>
              <w:rPr>
                <w:color w:val="auto"/>
                <w:spacing w:val="-2"/>
                <w:highlight w:val="none"/>
              </w:rPr>
              <w:t>年</w:t>
            </w:r>
            <w:r>
              <w:rPr>
                <w:rFonts w:hint="eastAsia"/>
                <w:color w:val="auto"/>
                <w:spacing w:val="-2"/>
                <w:highlight w:val="none"/>
                <w:u w:val="single" w:color="auto"/>
                <w:lang w:val="en-US" w:eastAsia="zh-CN"/>
              </w:rPr>
              <w:t>6</w:t>
            </w:r>
            <w:r>
              <w:rPr>
                <w:color w:val="auto"/>
                <w:spacing w:val="-2"/>
                <w:highlight w:val="none"/>
              </w:rPr>
              <w:t>月至</w:t>
            </w:r>
            <w:r>
              <w:rPr>
                <w:rFonts w:hint="eastAsia"/>
                <w:color w:val="auto"/>
                <w:spacing w:val="-2"/>
                <w:highlight w:val="none"/>
                <w:u w:val="single" w:color="auto"/>
                <w:lang w:val="en-US" w:eastAsia="zh-CN"/>
              </w:rPr>
              <w:t>2025</w:t>
            </w:r>
            <w:r>
              <w:rPr>
                <w:color w:val="auto"/>
                <w:spacing w:val="-2"/>
                <w:highlight w:val="none"/>
              </w:rPr>
              <w:t>年</w:t>
            </w:r>
            <w:r>
              <w:rPr>
                <w:rFonts w:hint="eastAsia"/>
                <w:color w:val="auto"/>
                <w:spacing w:val="-2"/>
                <w:highlight w:val="none"/>
                <w:u w:val="single" w:color="auto"/>
                <w:lang w:val="en-US" w:eastAsia="zh-CN"/>
              </w:rPr>
              <w:t>11</w:t>
            </w:r>
            <w:r>
              <w:rPr>
                <w:color w:val="auto"/>
                <w:spacing w:val="-92"/>
                <w:highlight w:val="none"/>
              </w:rPr>
              <w:t xml:space="preserve"> </w:t>
            </w:r>
            <w:r>
              <w:rPr>
                <w:color w:val="auto"/>
                <w:spacing w:val="-2"/>
                <w:highlight w:val="none"/>
              </w:rPr>
              <w:t>月</w:t>
            </w:r>
            <w:r>
              <w:rPr>
                <w:rFonts w:hint="eastAsia"/>
                <w:color w:val="auto"/>
                <w:spacing w:val="-2"/>
                <w:highlight w:val="none"/>
                <w:lang w:eastAsia="zh-CN"/>
              </w:rPr>
              <w:t>任意</w:t>
            </w:r>
            <w:r>
              <w:rPr>
                <w:color w:val="auto"/>
                <w:spacing w:val="-2"/>
                <w:highlight w:val="none"/>
              </w:rPr>
              <w:t>连续</w:t>
            </w:r>
            <w:r>
              <w:rPr>
                <w:rFonts w:hint="eastAsia"/>
                <w:color w:val="auto"/>
                <w:spacing w:val="-2"/>
                <w:highlight w:val="none"/>
                <w:u w:val="single" w:color="auto"/>
                <w:lang w:val="en-US" w:eastAsia="zh-CN"/>
              </w:rPr>
              <w:t>3</w:t>
            </w:r>
            <w:r>
              <w:rPr>
                <w:color w:val="auto"/>
                <w:spacing w:val="-97"/>
                <w:highlight w:val="none"/>
              </w:rPr>
              <w:t xml:space="preserve"> </w:t>
            </w:r>
            <w:r>
              <w:rPr>
                <w:color w:val="auto"/>
                <w:spacing w:val="-2"/>
                <w:highlight w:val="none"/>
              </w:rPr>
              <w:t>个</w:t>
            </w:r>
            <w:r>
              <w:rPr>
                <w:color w:val="auto"/>
                <w:spacing w:val="-3"/>
                <w:highlight w:val="none"/>
              </w:rPr>
              <w:t>月</w:t>
            </w:r>
            <w:r>
              <w:rPr>
                <w:color w:val="auto"/>
                <w:spacing w:val="-1"/>
                <w:highlight w:val="none"/>
              </w:rPr>
              <w:t>的依法缴纳社会保障资金的缴费凭证（专用收据或者社会保险缴</w:t>
            </w:r>
            <w:r>
              <w:rPr>
                <w:color w:val="auto"/>
                <w:spacing w:val="-2"/>
                <w:highlight w:val="none"/>
              </w:rPr>
              <w:t>纳清单）复印件；依法不需要缴纳社会保障资金的供应商，必须提供相应文件证明不需要缴纳社会保障资金。从取得营业执照时间起到投标文件提交截止时</w:t>
            </w:r>
            <w:r>
              <w:rPr>
                <w:color w:val="auto"/>
                <w:highlight w:val="none"/>
              </w:rPr>
              <w:t>间为止不足要求月数的只需提供从取得营业执照起的依</w:t>
            </w:r>
            <w:r>
              <w:rPr>
                <w:color w:val="auto"/>
                <w:spacing w:val="-1"/>
                <w:highlight w:val="none"/>
              </w:rPr>
              <w:t>法缴纳社会保障资金</w:t>
            </w:r>
          </w:p>
          <w:p w14:paraId="3C9A65D7">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26"/>
              <w:outlineLvl w:val="9"/>
              <w:rPr>
                <w:color w:val="auto"/>
                <w:highlight w:val="none"/>
              </w:rPr>
            </w:pPr>
            <w:r>
              <w:rPr>
                <w:color w:val="auto"/>
                <w:spacing w:val="-7"/>
                <w:highlight w:val="none"/>
              </w:rPr>
              <w:t>的相应证明文件。（</w:t>
            </w:r>
            <w:r>
              <w:rPr>
                <w:b/>
                <w:bCs/>
                <w:color w:val="auto"/>
                <w:spacing w:val="-7"/>
                <w:highlight w:val="none"/>
              </w:rPr>
              <w:t>必须提供，否则作无效投标处理</w:t>
            </w:r>
            <w:r>
              <w:rPr>
                <w:color w:val="auto"/>
                <w:spacing w:val="-7"/>
                <w:highlight w:val="none"/>
              </w:rPr>
              <w:t>）</w:t>
            </w:r>
          </w:p>
          <w:p w14:paraId="53BAE3AE">
            <w:pPr>
              <w:pStyle w:val="19"/>
              <w:keepNext w:val="0"/>
              <w:keepLines w:val="0"/>
              <w:pageBreakBefore w:val="0"/>
              <w:widowControl/>
              <w:kinsoku w:val="0"/>
              <w:wordWrap/>
              <w:overflowPunct/>
              <w:topLinePunct w:val="0"/>
              <w:autoSpaceDE w:val="0"/>
              <w:autoSpaceDN w:val="0"/>
              <w:bidi w:val="0"/>
              <w:adjustRightInd w:val="0"/>
              <w:snapToGrid w:val="0"/>
              <w:spacing w:before="128" w:line="318" w:lineRule="auto"/>
              <w:ind w:left="94" w:right="102" w:firstLine="13"/>
              <w:outlineLvl w:val="9"/>
              <w:rPr>
                <w:color w:val="auto"/>
                <w:highlight w:val="none"/>
              </w:rPr>
            </w:pPr>
            <w:r>
              <w:rPr>
                <w:color w:val="auto"/>
                <w:highlight w:val="none"/>
              </w:rPr>
              <w:t>4、投标人财务状况报告：[</w:t>
            </w:r>
            <w:r>
              <w:rPr>
                <w:rFonts w:hint="eastAsia"/>
                <w:color w:val="auto"/>
                <w:highlight w:val="none"/>
                <w:u w:val="single" w:color="auto"/>
                <w:lang w:val="en-US" w:eastAsia="zh-CN"/>
              </w:rPr>
              <w:t>2024</w:t>
            </w:r>
            <w:r>
              <w:rPr>
                <w:color w:val="auto"/>
                <w:spacing w:val="-96"/>
                <w:highlight w:val="none"/>
              </w:rPr>
              <w:t xml:space="preserve"> </w:t>
            </w:r>
            <w:r>
              <w:rPr>
                <w:color w:val="auto"/>
                <w:highlight w:val="none"/>
              </w:rPr>
              <w:t>年</w:t>
            </w:r>
            <w:r>
              <w:rPr>
                <w:color w:val="auto"/>
                <w:spacing w:val="-1"/>
                <w:highlight w:val="none"/>
              </w:rPr>
              <w:t>]财务状况报告复印件；供应商成立不满</w:t>
            </w:r>
            <w:r>
              <w:rPr>
                <w:color w:val="auto"/>
                <w:spacing w:val="-3"/>
                <w:highlight w:val="none"/>
              </w:rPr>
              <w:t>一年的应按提供截标之日上一个月的财务状况报告复印件。</w:t>
            </w:r>
            <w:r>
              <w:rPr>
                <w:color w:val="auto"/>
                <w:spacing w:val="-4"/>
                <w:highlight w:val="none"/>
              </w:rPr>
              <w:t>（上述财务状况报</w:t>
            </w:r>
            <w:r>
              <w:rPr>
                <w:color w:val="auto"/>
                <w:spacing w:val="-2"/>
                <w:highlight w:val="none"/>
              </w:rPr>
              <w:t>告包括：供应商执行《企业会计准则》的，提供资产负债表、利润表、现金流</w:t>
            </w:r>
            <w:r>
              <w:rPr>
                <w:color w:val="auto"/>
                <w:spacing w:val="-1"/>
                <w:highlight w:val="none"/>
              </w:rPr>
              <w:t>量表、所有者权益变动表及其附注（以下称“四表一注”</w:t>
            </w:r>
            <w:r>
              <w:rPr>
                <w:color w:val="auto"/>
                <w:spacing w:val="-33"/>
                <w:w w:val="58"/>
                <w:highlight w:val="none"/>
              </w:rPr>
              <w:t>）；</w:t>
            </w:r>
            <w:r>
              <w:rPr>
                <w:color w:val="auto"/>
                <w:spacing w:val="-1"/>
                <w:highlight w:val="none"/>
              </w:rPr>
              <w:t>供应商执行《小企</w:t>
            </w:r>
            <w:r>
              <w:rPr>
                <w:color w:val="auto"/>
                <w:highlight w:val="none"/>
              </w:rPr>
              <w:t>业会计准则》的，提供资产负债表、利润表、现金流量表及其附注（以下称</w:t>
            </w:r>
            <w:r>
              <w:rPr>
                <w:color w:val="auto"/>
                <w:spacing w:val="-2"/>
                <w:highlight w:val="none"/>
              </w:rPr>
              <w:t>“三表一注”</w:t>
            </w:r>
            <w:r>
              <w:rPr>
                <w:color w:val="auto"/>
                <w:spacing w:val="-40"/>
                <w:w w:val="72"/>
                <w:highlight w:val="none"/>
              </w:rPr>
              <w:t>）；</w:t>
            </w:r>
            <w:r>
              <w:rPr>
                <w:color w:val="auto"/>
                <w:spacing w:val="-2"/>
                <w:highlight w:val="none"/>
              </w:rPr>
              <w:t>供应商执行《政府会计制度》的，提供资产负债表、收入费用</w:t>
            </w:r>
            <w:r>
              <w:rPr>
                <w:color w:val="auto"/>
                <w:spacing w:val="-4"/>
                <w:highlight w:val="none"/>
              </w:rPr>
              <w:t>表和净资产变动表及其附注)。（</w:t>
            </w:r>
            <w:r>
              <w:rPr>
                <w:b/>
                <w:bCs/>
                <w:color w:val="auto"/>
                <w:spacing w:val="-4"/>
                <w:highlight w:val="none"/>
              </w:rPr>
              <w:t>必须提供，否则作无效投标处理</w:t>
            </w:r>
            <w:r>
              <w:rPr>
                <w:color w:val="auto"/>
                <w:spacing w:val="-4"/>
                <w:highlight w:val="none"/>
              </w:rPr>
              <w:t>）</w:t>
            </w:r>
          </w:p>
          <w:p w14:paraId="2BB6FB00">
            <w:pPr>
              <w:pStyle w:val="19"/>
              <w:keepNext w:val="0"/>
              <w:keepLines w:val="0"/>
              <w:pageBreakBefore w:val="0"/>
              <w:widowControl/>
              <w:kinsoku w:val="0"/>
              <w:wordWrap/>
              <w:overflowPunct/>
              <w:topLinePunct w:val="0"/>
              <w:autoSpaceDE w:val="0"/>
              <w:autoSpaceDN w:val="0"/>
              <w:bidi w:val="0"/>
              <w:adjustRightInd w:val="0"/>
              <w:snapToGrid w:val="0"/>
              <w:spacing w:before="131" w:line="219" w:lineRule="auto"/>
              <w:ind w:left="113"/>
              <w:outlineLvl w:val="9"/>
              <w:rPr>
                <w:color w:val="auto"/>
                <w:highlight w:val="none"/>
              </w:rPr>
            </w:pPr>
            <w:r>
              <w:rPr>
                <w:color w:val="auto"/>
                <w:spacing w:val="-4"/>
                <w:highlight w:val="none"/>
              </w:rPr>
              <w:t>5、投标人直接控股、管理关系信息表。（</w:t>
            </w:r>
            <w:r>
              <w:rPr>
                <w:b/>
                <w:bCs/>
                <w:color w:val="auto"/>
                <w:spacing w:val="-4"/>
                <w:highlight w:val="none"/>
              </w:rPr>
              <w:t>必须提供，否则作无效投标</w:t>
            </w:r>
            <w:r>
              <w:rPr>
                <w:b/>
                <w:bCs/>
                <w:color w:val="auto"/>
                <w:spacing w:val="-5"/>
                <w:highlight w:val="none"/>
              </w:rPr>
              <w:t>处理</w:t>
            </w:r>
            <w:r>
              <w:rPr>
                <w:color w:val="auto"/>
                <w:spacing w:val="-5"/>
                <w:highlight w:val="none"/>
              </w:rPr>
              <w:t>）</w:t>
            </w:r>
          </w:p>
          <w:p w14:paraId="7D352721">
            <w:pPr>
              <w:pStyle w:val="19"/>
              <w:keepNext w:val="0"/>
              <w:keepLines w:val="0"/>
              <w:pageBreakBefore w:val="0"/>
              <w:widowControl/>
              <w:kinsoku w:val="0"/>
              <w:wordWrap/>
              <w:overflowPunct/>
              <w:topLinePunct w:val="0"/>
              <w:autoSpaceDE w:val="0"/>
              <w:autoSpaceDN w:val="0"/>
              <w:bidi w:val="0"/>
              <w:adjustRightInd w:val="0"/>
              <w:snapToGrid w:val="0"/>
              <w:spacing w:before="131" w:line="219" w:lineRule="auto"/>
              <w:ind w:left="110"/>
              <w:outlineLvl w:val="9"/>
              <w:rPr>
                <w:color w:val="auto"/>
                <w:spacing w:val="-6"/>
                <w:highlight w:val="none"/>
              </w:rPr>
            </w:pPr>
            <w:r>
              <w:rPr>
                <w:color w:val="auto"/>
                <w:spacing w:val="-6"/>
                <w:highlight w:val="none"/>
              </w:rPr>
              <w:t>6、</w:t>
            </w:r>
            <w:r>
              <w:rPr>
                <w:color w:val="auto"/>
                <w:spacing w:val="-47"/>
                <w:highlight w:val="none"/>
              </w:rPr>
              <w:t xml:space="preserve"> </w:t>
            </w:r>
            <w:r>
              <w:rPr>
                <w:color w:val="auto"/>
                <w:spacing w:val="-6"/>
                <w:highlight w:val="none"/>
              </w:rPr>
              <w:t>投标资格声明。（</w:t>
            </w:r>
            <w:r>
              <w:rPr>
                <w:b/>
                <w:bCs/>
                <w:color w:val="auto"/>
                <w:spacing w:val="-6"/>
                <w:highlight w:val="none"/>
              </w:rPr>
              <w:t>必须提供，否则作无效投标处理</w:t>
            </w:r>
            <w:r>
              <w:rPr>
                <w:color w:val="auto"/>
                <w:spacing w:val="-6"/>
                <w:highlight w:val="none"/>
              </w:rPr>
              <w:t>）</w:t>
            </w:r>
          </w:p>
          <w:p w14:paraId="1B2C4FDA">
            <w:pPr>
              <w:pStyle w:val="19"/>
              <w:keepNext w:val="0"/>
              <w:keepLines w:val="0"/>
              <w:pageBreakBefore w:val="0"/>
              <w:widowControl/>
              <w:kinsoku w:val="0"/>
              <w:wordWrap/>
              <w:overflowPunct/>
              <w:topLinePunct w:val="0"/>
              <w:autoSpaceDE w:val="0"/>
              <w:autoSpaceDN w:val="0"/>
              <w:bidi w:val="0"/>
              <w:adjustRightInd w:val="0"/>
              <w:snapToGrid w:val="0"/>
              <w:spacing w:before="131" w:line="219" w:lineRule="auto"/>
              <w:ind w:left="110"/>
              <w:outlineLvl w:val="9"/>
              <w:rPr>
                <w:color w:val="auto"/>
                <w:spacing w:val="-6"/>
                <w:highlight w:val="none"/>
              </w:rPr>
            </w:pPr>
            <w:r>
              <w:rPr>
                <w:rFonts w:hint="eastAsia"/>
                <w:color w:val="auto"/>
                <w:spacing w:val="-3"/>
                <w:highlight w:val="none"/>
                <w:lang w:val="en-US" w:eastAsia="zh-CN"/>
              </w:rPr>
              <w:t>7、</w:t>
            </w:r>
            <w:r>
              <w:rPr>
                <w:color w:val="auto"/>
                <w:spacing w:val="-3"/>
                <w:highlight w:val="none"/>
              </w:rPr>
              <w:t>《中小企业声明函》</w:t>
            </w:r>
            <w:r>
              <w:rPr>
                <w:color w:val="auto"/>
                <w:spacing w:val="-6"/>
                <w:highlight w:val="none"/>
              </w:rPr>
              <w:t>（</w:t>
            </w:r>
            <w:r>
              <w:rPr>
                <w:b/>
                <w:bCs/>
                <w:color w:val="auto"/>
                <w:spacing w:val="-6"/>
                <w:highlight w:val="none"/>
              </w:rPr>
              <w:t>必须提供，否则作无效投标处理</w:t>
            </w:r>
            <w:r>
              <w:rPr>
                <w:color w:val="auto"/>
                <w:spacing w:val="-6"/>
                <w:highlight w:val="none"/>
              </w:rPr>
              <w:t>）</w:t>
            </w:r>
          </w:p>
          <w:p w14:paraId="73B5D9CE">
            <w:pPr>
              <w:pStyle w:val="19"/>
              <w:keepNext w:val="0"/>
              <w:keepLines w:val="0"/>
              <w:pageBreakBefore w:val="0"/>
              <w:widowControl/>
              <w:kinsoku w:val="0"/>
              <w:wordWrap/>
              <w:overflowPunct/>
              <w:topLinePunct w:val="0"/>
              <w:autoSpaceDE w:val="0"/>
              <w:autoSpaceDN w:val="0"/>
              <w:bidi w:val="0"/>
              <w:adjustRightInd w:val="0"/>
              <w:snapToGrid w:val="0"/>
              <w:spacing w:before="131" w:line="219" w:lineRule="auto"/>
              <w:ind w:left="114"/>
              <w:outlineLvl w:val="9"/>
              <w:rPr>
                <w:color w:val="auto"/>
                <w:highlight w:val="none"/>
              </w:rPr>
            </w:pPr>
            <w:r>
              <w:rPr>
                <w:rFonts w:hint="eastAsia"/>
                <w:color w:val="auto"/>
                <w:spacing w:val="-5"/>
                <w:highlight w:val="none"/>
                <w:lang w:val="en-US" w:eastAsia="zh-CN"/>
              </w:rPr>
              <w:t>8</w:t>
            </w:r>
            <w:r>
              <w:rPr>
                <w:color w:val="auto"/>
                <w:spacing w:val="-5"/>
                <w:highlight w:val="none"/>
              </w:rPr>
              <w:t>、联合体协议书。（</w:t>
            </w:r>
            <w:r>
              <w:rPr>
                <w:b/>
                <w:bCs/>
                <w:color w:val="auto"/>
                <w:spacing w:val="-5"/>
                <w:highlight w:val="none"/>
              </w:rPr>
              <w:t>联合体投标时必须提供，否则作无效投标处理</w:t>
            </w:r>
            <w:r>
              <w:rPr>
                <w:color w:val="auto"/>
                <w:spacing w:val="-5"/>
                <w:highlight w:val="none"/>
              </w:rPr>
              <w:t>）</w:t>
            </w:r>
          </w:p>
          <w:p w14:paraId="25E8E9DE">
            <w:pPr>
              <w:pStyle w:val="19"/>
              <w:keepNext w:val="0"/>
              <w:keepLines w:val="0"/>
              <w:pageBreakBefore w:val="0"/>
              <w:widowControl/>
              <w:kinsoku w:val="0"/>
              <w:wordWrap/>
              <w:overflowPunct/>
              <w:topLinePunct w:val="0"/>
              <w:autoSpaceDE w:val="0"/>
              <w:autoSpaceDN w:val="0"/>
              <w:bidi w:val="0"/>
              <w:adjustRightInd w:val="0"/>
              <w:snapToGrid w:val="0"/>
              <w:spacing w:before="131" w:line="218" w:lineRule="auto"/>
              <w:ind w:left="110"/>
              <w:outlineLvl w:val="9"/>
              <w:rPr>
                <w:color w:val="auto"/>
                <w:highlight w:val="none"/>
              </w:rPr>
            </w:pPr>
            <w:r>
              <w:rPr>
                <w:rFonts w:hint="eastAsia"/>
                <w:color w:val="auto"/>
                <w:spacing w:val="-4"/>
                <w:highlight w:val="none"/>
                <w:lang w:val="en-US" w:eastAsia="zh-CN"/>
              </w:rPr>
              <w:t>9</w:t>
            </w:r>
            <w:r>
              <w:rPr>
                <w:color w:val="auto"/>
                <w:spacing w:val="-4"/>
                <w:highlight w:val="none"/>
              </w:rPr>
              <w:t>、（采购人或采购代理机构根据招标公告对应的特定资格要求及特定条件设</w:t>
            </w:r>
          </w:p>
          <w:p w14:paraId="45DBAA7F">
            <w:pPr>
              <w:pStyle w:val="19"/>
              <w:keepNext w:val="0"/>
              <w:keepLines w:val="0"/>
              <w:pageBreakBefore w:val="0"/>
              <w:widowControl/>
              <w:kinsoku w:val="0"/>
              <w:wordWrap/>
              <w:overflowPunct/>
              <w:topLinePunct w:val="0"/>
              <w:autoSpaceDE w:val="0"/>
              <w:autoSpaceDN w:val="0"/>
              <w:bidi w:val="0"/>
              <w:adjustRightInd w:val="0"/>
              <w:snapToGrid w:val="0"/>
              <w:spacing w:before="133" w:line="276" w:lineRule="auto"/>
              <w:ind w:left="110" w:right="57" w:hanging="3"/>
              <w:outlineLvl w:val="9"/>
              <w:rPr>
                <w:color w:val="auto"/>
                <w:highlight w:val="none"/>
              </w:rPr>
            </w:pPr>
            <w:r>
              <w:rPr>
                <w:color w:val="auto"/>
                <w:spacing w:val="-4"/>
                <w:highlight w:val="none"/>
              </w:rPr>
              <w:t>置投标人提供的资格证明材料</w:t>
            </w:r>
            <w:r>
              <w:rPr>
                <w:color w:val="auto"/>
                <w:spacing w:val="-3"/>
                <w:highlight w:val="none"/>
              </w:rPr>
              <w:t>）；</w:t>
            </w:r>
            <w:r>
              <w:rPr>
                <w:color w:val="auto"/>
                <w:spacing w:val="14"/>
                <w:highlight w:val="none"/>
              </w:rPr>
              <w:t xml:space="preserve"> </w:t>
            </w:r>
            <w:r>
              <w:rPr>
                <w:color w:val="auto"/>
                <w:spacing w:val="-3"/>
                <w:highlight w:val="none"/>
              </w:rPr>
              <w:t>（</w:t>
            </w:r>
            <w:r>
              <w:rPr>
                <w:color w:val="auto"/>
                <w:spacing w:val="-4"/>
                <w:highlight w:val="none"/>
              </w:rPr>
              <w:t>必须提供，否则作无</w:t>
            </w:r>
            <w:r>
              <w:rPr>
                <w:color w:val="auto"/>
                <w:spacing w:val="-5"/>
                <w:highlight w:val="none"/>
              </w:rPr>
              <w:t>效投标处理）除招标</w:t>
            </w:r>
            <w:r>
              <w:rPr>
                <w:color w:val="auto"/>
                <w:spacing w:val="-2"/>
                <w:highlight w:val="none"/>
              </w:rPr>
              <w:t>文件规定必须提供以外，投标人认为需要提供的其他证明材料。</w:t>
            </w:r>
          </w:p>
          <w:p w14:paraId="5C9E3F61">
            <w:pPr>
              <w:pStyle w:val="19"/>
              <w:keepNext w:val="0"/>
              <w:keepLines w:val="0"/>
              <w:pageBreakBefore w:val="0"/>
              <w:widowControl/>
              <w:kinsoku w:val="0"/>
              <w:wordWrap/>
              <w:overflowPunct/>
              <w:topLinePunct w:val="0"/>
              <w:autoSpaceDE w:val="0"/>
              <w:autoSpaceDN w:val="0"/>
              <w:bidi w:val="0"/>
              <w:adjustRightInd w:val="0"/>
              <w:snapToGrid w:val="0"/>
              <w:spacing w:before="131" w:line="334" w:lineRule="auto"/>
              <w:ind w:left="110" w:right="120" w:hanging="1"/>
              <w:outlineLvl w:val="9"/>
              <w:rPr>
                <w:color w:val="auto"/>
                <w:highlight w:val="none"/>
              </w:rPr>
            </w:pPr>
            <w:r>
              <w:rPr>
                <w:b/>
                <w:bCs/>
                <w:color w:val="auto"/>
                <w:spacing w:val="-3"/>
                <w:highlight w:val="none"/>
              </w:rPr>
              <w:t>注：1.</w:t>
            </w:r>
            <w:r>
              <w:rPr>
                <w:color w:val="auto"/>
                <w:spacing w:val="45"/>
                <w:highlight w:val="none"/>
              </w:rPr>
              <w:t xml:space="preserve"> </w:t>
            </w:r>
            <w:r>
              <w:rPr>
                <w:b/>
                <w:bCs/>
                <w:color w:val="auto"/>
                <w:spacing w:val="-3"/>
                <w:highlight w:val="none"/>
              </w:rPr>
              <w:t>以上标明“必须提供”的材料属于复印件的扫描件的，必须加盖投标人电子公章，否则作无效投标处理。</w:t>
            </w:r>
          </w:p>
          <w:p w14:paraId="029FC5E2">
            <w:pPr>
              <w:pStyle w:val="19"/>
              <w:keepNext w:val="0"/>
              <w:keepLines w:val="0"/>
              <w:pageBreakBefore w:val="0"/>
              <w:widowControl/>
              <w:kinsoku w:val="0"/>
              <w:wordWrap/>
              <w:overflowPunct/>
              <w:topLinePunct w:val="0"/>
              <w:autoSpaceDE w:val="0"/>
              <w:autoSpaceDN w:val="0"/>
              <w:bidi w:val="0"/>
              <w:adjustRightInd w:val="0"/>
              <w:snapToGrid w:val="0"/>
              <w:spacing w:before="146" w:line="216" w:lineRule="auto"/>
              <w:ind w:left="125"/>
              <w:outlineLvl w:val="9"/>
              <w:rPr>
                <w:color w:val="auto"/>
                <w:highlight w:val="none"/>
              </w:rPr>
            </w:pPr>
            <w:r>
              <w:rPr>
                <w:b/>
                <w:bCs/>
                <w:color w:val="auto"/>
                <w:spacing w:val="-5"/>
                <w:highlight w:val="none"/>
              </w:rPr>
              <w:t>2.联合体投标时，第</w:t>
            </w:r>
            <w:r>
              <w:rPr>
                <w:color w:val="auto"/>
                <w:spacing w:val="-28"/>
                <w:highlight w:val="none"/>
              </w:rPr>
              <w:t xml:space="preserve"> </w:t>
            </w:r>
            <w:r>
              <w:rPr>
                <w:b/>
                <w:bCs/>
                <w:color w:val="auto"/>
                <w:spacing w:val="-5"/>
                <w:highlight w:val="none"/>
              </w:rPr>
              <w:t>1-5</w:t>
            </w:r>
            <w:r>
              <w:rPr>
                <w:color w:val="auto"/>
                <w:spacing w:val="-40"/>
                <w:highlight w:val="none"/>
              </w:rPr>
              <w:t xml:space="preserve"> </w:t>
            </w:r>
            <w:r>
              <w:rPr>
                <w:b/>
                <w:bCs/>
                <w:color w:val="auto"/>
                <w:spacing w:val="-5"/>
                <w:highlight w:val="none"/>
              </w:rPr>
              <w:t>项资格证明文件</w:t>
            </w:r>
            <w:r>
              <w:rPr>
                <w:b/>
                <w:bCs/>
                <w:color w:val="auto"/>
                <w:spacing w:val="-6"/>
                <w:highlight w:val="none"/>
              </w:rPr>
              <w:t>联合体各方均必须分别提供，联</w:t>
            </w:r>
            <w:r>
              <w:rPr>
                <w:b/>
                <w:bCs/>
                <w:color w:val="auto"/>
                <w:spacing w:val="-2"/>
                <w:highlight w:val="none"/>
              </w:rPr>
              <w:t>合体各方分别盖章和签字，否则投标文件按无效响应处理。</w:t>
            </w:r>
          </w:p>
        </w:tc>
      </w:tr>
      <w:tr w14:paraId="79CC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79" w:type="dxa"/>
            <w:vMerge w:val="restart"/>
            <w:vAlign w:val="top"/>
          </w:tcPr>
          <w:p w14:paraId="2A91075D">
            <w:pPr>
              <w:pStyle w:val="19"/>
              <w:keepNext w:val="0"/>
              <w:keepLines w:val="0"/>
              <w:pageBreakBefore w:val="0"/>
              <w:widowControl/>
              <w:kinsoku w:val="0"/>
              <w:wordWrap/>
              <w:overflowPunct/>
              <w:topLinePunct w:val="0"/>
              <w:autoSpaceDE w:val="0"/>
              <w:autoSpaceDN w:val="0"/>
              <w:bidi w:val="0"/>
              <w:adjustRightInd w:val="0"/>
              <w:snapToGrid w:val="0"/>
              <w:spacing w:before="146" w:line="216" w:lineRule="auto"/>
              <w:ind w:left="126"/>
              <w:outlineLvl w:val="9"/>
              <w:rPr>
                <w:color w:val="auto"/>
                <w:spacing w:val="-5"/>
                <w:highlight w:val="none"/>
              </w:rPr>
            </w:pPr>
          </w:p>
        </w:tc>
        <w:tc>
          <w:tcPr>
            <w:tcW w:w="2265" w:type="dxa"/>
            <w:tcBorders>
              <w:bottom w:val="single" w:color="auto" w:sz="4" w:space="0"/>
            </w:tcBorders>
            <w:vAlign w:val="top"/>
          </w:tcPr>
          <w:p w14:paraId="000EDDE2">
            <w:pPr>
              <w:pStyle w:val="19"/>
              <w:keepNext w:val="0"/>
              <w:keepLines w:val="0"/>
              <w:pageBreakBefore w:val="0"/>
              <w:widowControl/>
              <w:kinsoku w:val="0"/>
              <w:wordWrap/>
              <w:overflowPunct/>
              <w:topLinePunct w:val="0"/>
              <w:autoSpaceDE w:val="0"/>
              <w:autoSpaceDN w:val="0"/>
              <w:bidi w:val="0"/>
              <w:adjustRightInd w:val="0"/>
              <w:snapToGrid w:val="0"/>
              <w:spacing w:before="146" w:line="216" w:lineRule="auto"/>
              <w:ind w:left="116" w:leftChars="0"/>
              <w:outlineLvl w:val="9"/>
              <w:rPr>
                <w:color w:val="auto"/>
                <w:spacing w:val="-2"/>
                <w:highlight w:val="none"/>
              </w:rPr>
            </w:pPr>
            <w:r>
              <w:rPr>
                <w:color w:val="auto"/>
                <w:spacing w:val="-2"/>
                <w:highlight w:val="none"/>
              </w:rPr>
              <w:t>商务文件组成</w:t>
            </w:r>
          </w:p>
        </w:tc>
        <w:tc>
          <w:tcPr>
            <w:tcW w:w="7295" w:type="dxa"/>
            <w:shd w:val="clear" w:color="auto" w:fill="auto"/>
            <w:vAlign w:val="top"/>
          </w:tcPr>
          <w:p w14:paraId="45A27CD8">
            <w:pPr>
              <w:pStyle w:val="19"/>
              <w:keepNext w:val="0"/>
              <w:keepLines w:val="0"/>
              <w:pageBreakBefore w:val="0"/>
              <w:widowControl/>
              <w:kinsoku w:val="0"/>
              <w:wordWrap/>
              <w:overflowPunct/>
              <w:topLinePunct w:val="0"/>
              <w:autoSpaceDE w:val="0"/>
              <w:autoSpaceDN w:val="0"/>
              <w:bidi w:val="0"/>
              <w:adjustRightInd w:val="0"/>
              <w:snapToGrid w:val="0"/>
              <w:spacing w:before="126" w:line="219" w:lineRule="auto"/>
              <w:ind w:left="124"/>
              <w:outlineLvl w:val="9"/>
              <w:rPr>
                <w:color w:val="auto"/>
                <w:highlight w:val="none"/>
              </w:rPr>
            </w:pPr>
            <w:r>
              <w:rPr>
                <w:color w:val="auto"/>
                <w:highlight w:val="none"/>
              </w:rPr>
              <w:t>1、无串通投标行为的承诺函</w:t>
            </w:r>
            <w:r>
              <w:rPr>
                <w:color w:val="auto"/>
                <w:spacing w:val="-49"/>
                <w:w w:val="87"/>
                <w:highlight w:val="none"/>
              </w:rPr>
              <w:t>；（</w:t>
            </w:r>
            <w:r>
              <w:rPr>
                <w:b/>
                <w:bCs/>
                <w:color w:val="auto"/>
                <w:highlight w:val="none"/>
              </w:rPr>
              <w:t>必须提供，否则作无效投标处理</w:t>
            </w:r>
            <w:r>
              <w:rPr>
                <w:color w:val="auto"/>
                <w:highlight w:val="none"/>
              </w:rPr>
              <w:t>）</w:t>
            </w:r>
          </w:p>
          <w:p w14:paraId="77C5E117">
            <w:pPr>
              <w:pStyle w:val="19"/>
              <w:keepNext w:val="0"/>
              <w:keepLines w:val="0"/>
              <w:pageBreakBefore w:val="0"/>
              <w:widowControl/>
              <w:kinsoku w:val="0"/>
              <w:wordWrap/>
              <w:overflowPunct/>
              <w:topLinePunct w:val="0"/>
              <w:autoSpaceDE w:val="0"/>
              <w:autoSpaceDN w:val="0"/>
              <w:bidi w:val="0"/>
              <w:adjustRightInd w:val="0"/>
              <w:snapToGrid w:val="0"/>
              <w:spacing w:before="132" w:line="276" w:lineRule="auto"/>
              <w:ind w:left="110" w:right="102" w:firstLine="1"/>
              <w:outlineLvl w:val="9"/>
              <w:rPr>
                <w:color w:val="auto"/>
                <w:highlight w:val="none"/>
              </w:rPr>
            </w:pPr>
            <w:r>
              <w:rPr>
                <w:color w:val="auto"/>
                <w:highlight w:val="none"/>
              </w:rPr>
              <w:t>2、法定代表人身份证明及法定代表人有效身份证正反面复印件</w:t>
            </w:r>
            <w:r>
              <w:rPr>
                <w:color w:val="auto"/>
                <w:spacing w:val="-41"/>
                <w:w w:val="74"/>
                <w:highlight w:val="none"/>
              </w:rPr>
              <w:t>；（</w:t>
            </w:r>
            <w:r>
              <w:rPr>
                <w:b/>
                <w:bCs/>
                <w:color w:val="auto"/>
                <w:highlight w:val="none"/>
              </w:rPr>
              <w:t>除自然人投</w:t>
            </w:r>
            <w:r>
              <w:rPr>
                <w:b/>
                <w:bCs/>
                <w:color w:val="auto"/>
                <w:spacing w:val="-2"/>
                <w:highlight w:val="none"/>
              </w:rPr>
              <w:t>标外必须提供，否则作无效投标处理</w:t>
            </w:r>
            <w:r>
              <w:rPr>
                <w:color w:val="auto"/>
                <w:spacing w:val="-2"/>
                <w:highlight w:val="none"/>
              </w:rPr>
              <w:t>）</w:t>
            </w:r>
          </w:p>
          <w:p w14:paraId="3C878DD9">
            <w:pPr>
              <w:pStyle w:val="19"/>
              <w:keepNext w:val="0"/>
              <w:keepLines w:val="0"/>
              <w:pageBreakBefore w:val="0"/>
              <w:widowControl/>
              <w:kinsoku w:val="0"/>
              <w:wordWrap/>
              <w:overflowPunct/>
              <w:topLinePunct w:val="0"/>
              <w:autoSpaceDE w:val="0"/>
              <w:autoSpaceDN w:val="0"/>
              <w:bidi w:val="0"/>
              <w:adjustRightInd w:val="0"/>
              <w:snapToGrid w:val="0"/>
              <w:spacing w:before="132" w:line="276" w:lineRule="auto"/>
              <w:ind w:left="112" w:right="102"/>
              <w:outlineLvl w:val="9"/>
              <w:rPr>
                <w:color w:val="auto"/>
                <w:highlight w:val="none"/>
              </w:rPr>
            </w:pPr>
            <w:r>
              <w:rPr>
                <w:color w:val="auto"/>
                <w:highlight w:val="none"/>
              </w:rPr>
              <w:t>3、法定代表人授权委托书及委托代理人有效身份证正反面复印件</w:t>
            </w:r>
            <w:r>
              <w:rPr>
                <w:color w:val="auto"/>
                <w:spacing w:val="-42"/>
                <w:w w:val="75"/>
                <w:highlight w:val="none"/>
              </w:rPr>
              <w:t>；（</w:t>
            </w:r>
            <w:r>
              <w:rPr>
                <w:b/>
                <w:bCs/>
                <w:color w:val="auto"/>
                <w:highlight w:val="none"/>
              </w:rPr>
              <w:t>委托时必</w:t>
            </w:r>
            <w:r>
              <w:rPr>
                <w:b/>
                <w:bCs/>
                <w:color w:val="auto"/>
                <w:spacing w:val="-3"/>
                <w:highlight w:val="none"/>
              </w:rPr>
              <w:t>须提供，否则作无效投标处理</w:t>
            </w:r>
            <w:r>
              <w:rPr>
                <w:color w:val="auto"/>
                <w:spacing w:val="-3"/>
                <w:highlight w:val="none"/>
              </w:rPr>
              <w:t>）</w:t>
            </w:r>
          </w:p>
          <w:p w14:paraId="732356CA">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08"/>
              <w:outlineLvl w:val="9"/>
              <w:rPr>
                <w:color w:val="auto"/>
                <w:highlight w:val="none"/>
              </w:rPr>
            </w:pPr>
            <w:r>
              <w:rPr>
                <w:color w:val="auto"/>
                <w:highlight w:val="none"/>
              </w:rPr>
              <w:t>4、商务条款偏离表</w:t>
            </w:r>
            <w:r>
              <w:rPr>
                <w:color w:val="auto"/>
                <w:spacing w:val="-52"/>
                <w:w w:val="92"/>
                <w:highlight w:val="none"/>
              </w:rPr>
              <w:t>；（</w:t>
            </w:r>
            <w:r>
              <w:rPr>
                <w:b/>
                <w:bCs/>
                <w:color w:val="auto"/>
                <w:highlight w:val="none"/>
              </w:rPr>
              <w:t>必须提供，否则作无效投标处理</w:t>
            </w:r>
            <w:r>
              <w:rPr>
                <w:color w:val="auto"/>
                <w:highlight w:val="none"/>
              </w:rPr>
              <w:t>）</w:t>
            </w:r>
          </w:p>
          <w:p w14:paraId="55B4B185">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13"/>
              <w:outlineLvl w:val="9"/>
              <w:rPr>
                <w:color w:val="auto"/>
                <w:highlight w:val="none"/>
              </w:rPr>
            </w:pPr>
            <w:r>
              <w:rPr>
                <w:color w:val="auto"/>
                <w:spacing w:val="-6"/>
                <w:highlight w:val="none"/>
              </w:rPr>
              <w:t>5、投标人情况介绍；</w:t>
            </w:r>
          </w:p>
          <w:p w14:paraId="356EDF76">
            <w:pPr>
              <w:pStyle w:val="19"/>
              <w:keepNext w:val="0"/>
              <w:keepLines w:val="0"/>
              <w:pageBreakBefore w:val="0"/>
              <w:widowControl/>
              <w:kinsoku w:val="0"/>
              <w:wordWrap/>
              <w:overflowPunct/>
              <w:topLinePunct w:val="0"/>
              <w:autoSpaceDE w:val="0"/>
              <w:autoSpaceDN w:val="0"/>
              <w:bidi w:val="0"/>
              <w:adjustRightInd w:val="0"/>
              <w:snapToGrid w:val="0"/>
              <w:spacing w:before="123" w:line="334" w:lineRule="auto"/>
              <w:ind w:left="129" w:right="43" w:hanging="18"/>
              <w:outlineLvl w:val="9"/>
              <w:rPr>
                <w:color w:val="auto"/>
                <w:highlight w:val="none"/>
              </w:rPr>
            </w:pPr>
            <w:r>
              <w:rPr>
                <w:color w:val="auto"/>
                <w:spacing w:val="-8"/>
                <w:highlight w:val="none"/>
              </w:rPr>
              <w:t>6、除招标文件规定必须提供以外， 投标人认为需要提供的其他证明材料。（投</w:t>
            </w:r>
            <w:r>
              <w:rPr>
                <w:color w:val="auto"/>
                <w:highlight w:val="none"/>
              </w:rPr>
              <w:t>标人根据“第二章 采购需求”及“第四章 评标方法</w:t>
            </w:r>
            <w:r>
              <w:rPr>
                <w:color w:val="auto"/>
                <w:spacing w:val="-1"/>
                <w:highlight w:val="none"/>
              </w:rPr>
              <w:t>及评标标准”提供有关证</w:t>
            </w:r>
            <w:r>
              <w:rPr>
                <w:color w:val="auto"/>
                <w:spacing w:val="-30"/>
                <w:highlight w:val="none"/>
              </w:rPr>
              <w:t>明材料）。</w:t>
            </w:r>
          </w:p>
          <w:p w14:paraId="7E8BF4BF">
            <w:pPr>
              <w:pStyle w:val="19"/>
              <w:keepNext w:val="0"/>
              <w:keepLines w:val="0"/>
              <w:pageBreakBefore w:val="0"/>
              <w:widowControl/>
              <w:kinsoku w:val="0"/>
              <w:wordWrap/>
              <w:overflowPunct/>
              <w:topLinePunct w:val="0"/>
              <w:autoSpaceDE w:val="0"/>
              <w:autoSpaceDN w:val="0"/>
              <w:bidi w:val="0"/>
              <w:adjustRightInd w:val="0"/>
              <w:snapToGrid w:val="0"/>
              <w:spacing w:line="334" w:lineRule="auto"/>
              <w:ind w:left="112" w:right="120" w:hanging="2"/>
              <w:outlineLvl w:val="9"/>
              <w:rPr>
                <w:color w:val="auto"/>
                <w:highlight w:val="none"/>
              </w:rPr>
            </w:pPr>
            <w:r>
              <w:rPr>
                <w:b/>
                <w:bCs/>
                <w:color w:val="auto"/>
                <w:spacing w:val="-2"/>
                <w:highlight w:val="none"/>
              </w:rPr>
              <w:t>注：</w:t>
            </w:r>
            <w:r>
              <w:rPr>
                <w:color w:val="auto"/>
                <w:spacing w:val="-2"/>
                <w:highlight w:val="none"/>
              </w:rPr>
              <w:t xml:space="preserve"> </w:t>
            </w:r>
            <w:r>
              <w:rPr>
                <w:b/>
                <w:bCs/>
                <w:color w:val="auto"/>
                <w:spacing w:val="-2"/>
                <w:highlight w:val="none"/>
              </w:rPr>
              <w:t>1.法定代表人授权委托书必须由法定代表人及委托代理人签字，并加盖</w:t>
            </w:r>
            <w:r>
              <w:rPr>
                <w:b/>
                <w:bCs/>
                <w:color w:val="auto"/>
                <w:spacing w:val="-3"/>
                <w:highlight w:val="none"/>
              </w:rPr>
              <w:t>投标人公章，否则作无效投标处理。</w:t>
            </w:r>
          </w:p>
          <w:p w14:paraId="0021391A">
            <w:pPr>
              <w:pStyle w:val="19"/>
              <w:keepNext w:val="0"/>
              <w:keepLines w:val="0"/>
              <w:pageBreakBefore w:val="0"/>
              <w:widowControl/>
              <w:kinsoku w:val="0"/>
              <w:wordWrap/>
              <w:overflowPunct/>
              <w:topLinePunct w:val="0"/>
              <w:autoSpaceDE w:val="0"/>
              <w:autoSpaceDN w:val="0"/>
              <w:bidi w:val="0"/>
              <w:adjustRightInd w:val="0"/>
              <w:snapToGrid w:val="0"/>
              <w:spacing w:before="131" w:line="217" w:lineRule="auto"/>
              <w:ind w:left="110" w:leftChars="0"/>
              <w:outlineLvl w:val="9"/>
              <w:rPr>
                <w:rFonts w:ascii="宋体" w:hAnsi="宋体" w:eastAsia="宋体" w:cs="宋体"/>
                <w:snapToGrid w:val="0"/>
                <w:color w:val="auto"/>
                <w:kern w:val="0"/>
                <w:sz w:val="21"/>
                <w:szCs w:val="21"/>
                <w:highlight w:val="none"/>
                <w:lang w:val="en-US" w:eastAsia="en-US" w:bidi="ar-SA"/>
              </w:rPr>
            </w:pPr>
            <w:r>
              <w:rPr>
                <w:b/>
                <w:bCs/>
                <w:color w:val="auto"/>
                <w:spacing w:val="-3"/>
                <w:highlight w:val="none"/>
              </w:rPr>
              <w:t>2.</w:t>
            </w:r>
            <w:r>
              <w:rPr>
                <w:color w:val="auto"/>
                <w:spacing w:val="39"/>
                <w:highlight w:val="none"/>
              </w:rPr>
              <w:t xml:space="preserve"> </w:t>
            </w:r>
            <w:r>
              <w:rPr>
                <w:b/>
                <w:bCs/>
                <w:color w:val="auto"/>
                <w:spacing w:val="-3"/>
                <w:highlight w:val="none"/>
              </w:rPr>
              <w:t>以上标明“必须提供”的材料属于复印件的扫描件的，必须加盖投标人电子公章，否则作无效投标处理。</w:t>
            </w:r>
          </w:p>
        </w:tc>
      </w:tr>
      <w:tr w14:paraId="34BE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trPr>
        <w:tc>
          <w:tcPr>
            <w:tcW w:w="679" w:type="dxa"/>
            <w:vMerge w:val="continue"/>
            <w:vAlign w:val="top"/>
          </w:tcPr>
          <w:p w14:paraId="1CD1281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tcBorders>
              <w:top w:val="single" w:color="auto" w:sz="4" w:space="0"/>
              <w:left w:val="single" w:color="auto" w:sz="4" w:space="0"/>
              <w:bottom w:val="single" w:color="auto" w:sz="4" w:space="0"/>
              <w:right w:val="single" w:color="auto" w:sz="4" w:space="0"/>
            </w:tcBorders>
            <w:vAlign w:val="top"/>
          </w:tcPr>
          <w:p w14:paraId="5C39B36F">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0D025553">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77EE6C9D">
            <w:pPr>
              <w:keepNext w:val="0"/>
              <w:keepLines w:val="0"/>
              <w:pageBreakBefore w:val="0"/>
              <w:widowControl/>
              <w:kinsoku w:val="0"/>
              <w:wordWrap/>
              <w:overflowPunct/>
              <w:topLinePunct w:val="0"/>
              <w:autoSpaceDE w:val="0"/>
              <w:autoSpaceDN w:val="0"/>
              <w:bidi w:val="0"/>
              <w:adjustRightInd w:val="0"/>
              <w:snapToGrid w:val="0"/>
              <w:spacing w:line="275" w:lineRule="auto"/>
              <w:outlineLvl w:val="9"/>
              <w:rPr>
                <w:rFonts w:ascii="Arial"/>
                <w:color w:val="auto"/>
                <w:sz w:val="21"/>
                <w:highlight w:val="none"/>
              </w:rPr>
            </w:pPr>
          </w:p>
          <w:p w14:paraId="43FA723B">
            <w:pPr>
              <w:keepNext w:val="0"/>
              <w:keepLines w:val="0"/>
              <w:pageBreakBefore w:val="0"/>
              <w:widowControl/>
              <w:kinsoku w:val="0"/>
              <w:wordWrap/>
              <w:overflowPunct/>
              <w:topLinePunct w:val="0"/>
              <w:autoSpaceDE w:val="0"/>
              <w:autoSpaceDN w:val="0"/>
              <w:bidi w:val="0"/>
              <w:adjustRightInd w:val="0"/>
              <w:snapToGrid w:val="0"/>
              <w:spacing w:line="275" w:lineRule="auto"/>
              <w:outlineLvl w:val="9"/>
              <w:rPr>
                <w:rFonts w:ascii="Arial"/>
                <w:color w:val="auto"/>
                <w:sz w:val="21"/>
                <w:highlight w:val="none"/>
              </w:rPr>
            </w:pPr>
          </w:p>
          <w:p w14:paraId="60377C51">
            <w:pPr>
              <w:keepNext w:val="0"/>
              <w:keepLines w:val="0"/>
              <w:pageBreakBefore w:val="0"/>
              <w:widowControl/>
              <w:kinsoku w:val="0"/>
              <w:wordWrap/>
              <w:overflowPunct/>
              <w:topLinePunct w:val="0"/>
              <w:autoSpaceDE w:val="0"/>
              <w:autoSpaceDN w:val="0"/>
              <w:bidi w:val="0"/>
              <w:adjustRightInd w:val="0"/>
              <w:snapToGrid w:val="0"/>
              <w:spacing w:line="275" w:lineRule="auto"/>
              <w:outlineLvl w:val="9"/>
              <w:rPr>
                <w:rFonts w:ascii="Arial"/>
                <w:color w:val="auto"/>
                <w:sz w:val="21"/>
                <w:highlight w:val="none"/>
              </w:rPr>
            </w:pPr>
          </w:p>
          <w:p w14:paraId="3C9AC5A2">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8"/>
              <w:outlineLvl w:val="9"/>
              <w:rPr>
                <w:color w:val="auto"/>
                <w:highlight w:val="none"/>
              </w:rPr>
            </w:pPr>
            <w:r>
              <w:rPr>
                <w:color w:val="auto"/>
                <w:spacing w:val="-2"/>
                <w:highlight w:val="none"/>
              </w:rPr>
              <w:t>技术文件组成</w:t>
            </w:r>
          </w:p>
        </w:tc>
        <w:tc>
          <w:tcPr>
            <w:tcW w:w="7295" w:type="dxa"/>
            <w:tcBorders>
              <w:left w:val="single" w:color="auto" w:sz="4" w:space="0"/>
            </w:tcBorders>
            <w:vAlign w:val="top"/>
          </w:tcPr>
          <w:p w14:paraId="47D9F7C8">
            <w:pPr>
              <w:pStyle w:val="19"/>
              <w:keepNext w:val="0"/>
              <w:keepLines w:val="0"/>
              <w:pageBreakBefore w:val="0"/>
              <w:widowControl/>
              <w:kinsoku w:val="0"/>
              <w:wordWrap/>
              <w:overflowPunct/>
              <w:topLinePunct w:val="0"/>
              <w:autoSpaceDE w:val="0"/>
              <w:autoSpaceDN w:val="0"/>
              <w:bidi w:val="0"/>
              <w:adjustRightInd w:val="0"/>
              <w:snapToGrid w:val="0"/>
              <w:spacing w:before="120" w:line="219" w:lineRule="auto"/>
              <w:ind w:left="125"/>
              <w:outlineLvl w:val="9"/>
              <w:rPr>
                <w:color w:val="auto"/>
                <w:highlight w:val="none"/>
              </w:rPr>
            </w:pPr>
            <w:r>
              <w:rPr>
                <w:color w:val="auto"/>
                <w:highlight w:val="none"/>
              </w:rPr>
              <w:t>1、服务需求、技术需求偏离表</w:t>
            </w:r>
            <w:r>
              <w:rPr>
                <w:color w:val="auto"/>
                <w:spacing w:val="-49"/>
                <w:w w:val="87"/>
                <w:highlight w:val="none"/>
              </w:rPr>
              <w:t>；（</w:t>
            </w:r>
            <w:r>
              <w:rPr>
                <w:b/>
                <w:bCs/>
                <w:color w:val="auto"/>
                <w:highlight w:val="none"/>
              </w:rPr>
              <w:t>必须提供，否则作无效投标处理</w:t>
            </w:r>
            <w:r>
              <w:rPr>
                <w:color w:val="auto"/>
                <w:highlight w:val="none"/>
              </w:rPr>
              <w:t>）</w:t>
            </w:r>
          </w:p>
          <w:p w14:paraId="22FDC161">
            <w:pPr>
              <w:pStyle w:val="19"/>
              <w:keepNext w:val="0"/>
              <w:keepLines w:val="0"/>
              <w:pageBreakBefore w:val="0"/>
              <w:widowControl/>
              <w:kinsoku w:val="0"/>
              <w:wordWrap/>
              <w:overflowPunct/>
              <w:topLinePunct w:val="0"/>
              <w:autoSpaceDE w:val="0"/>
              <w:autoSpaceDN w:val="0"/>
              <w:bidi w:val="0"/>
              <w:adjustRightInd w:val="0"/>
              <w:snapToGrid w:val="0"/>
              <w:spacing w:before="132" w:line="276" w:lineRule="auto"/>
              <w:ind w:left="111" w:right="148"/>
              <w:outlineLvl w:val="9"/>
              <w:rPr>
                <w:color w:val="auto"/>
                <w:highlight w:val="none"/>
              </w:rPr>
            </w:pPr>
            <w:r>
              <w:rPr>
                <w:color w:val="auto"/>
                <w:highlight w:val="none"/>
              </w:rPr>
              <w:t>2、组织服务方案【项目前期准备、项目实施计划</w:t>
            </w:r>
            <w:r>
              <w:rPr>
                <w:color w:val="auto"/>
                <w:spacing w:val="-1"/>
                <w:highlight w:val="none"/>
              </w:rPr>
              <w:t>（人员构成、技术服务、技</w:t>
            </w:r>
            <w:r>
              <w:rPr>
                <w:color w:val="auto"/>
                <w:spacing w:val="-7"/>
                <w:highlight w:val="none"/>
              </w:rPr>
              <w:t>术培训、售后服务的内容和措施）】</w:t>
            </w:r>
            <w:r>
              <w:rPr>
                <w:color w:val="auto"/>
                <w:spacing w:val="-52"/>
                <w:w w:val="92"/>
                <w:highlight w:val="none"/>
              </w:rPr>
              <w:t>；（</w:t>
            </w:r>
            <w:r>
              <w:rPr>
                <w:b/>
                <w:bCs/>
                <w:color w:val="auto"/>
                <w:spacing w:val="-7"/>
                <w:highlight w:val="none"/>
              </w:rPr>
              <w:t>视项目情况设置是否必须提供</w:t>
            </w:r>
            <w:r>
              <w:rPr>
                <w:color w:val="auto"/>
                <w:spacing w:val="-7"/>
                <w:highlight w:val="none"/>
              </w:rPr>
              <w:t>）</w:t>
            </w:r>
          </w:p>
          <w:p w14:paraId="248EF668">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14"/>
              <w:outlineLvl w:val="9"/>
              <w:rPr>
                <w:color w:val="auto"/>
                <w:highlight w:val="none"/>
              </w:rPr>
            </w:pPr>
            <w:r>
              <w:rPr>
                <w:color w:val="auto"/>
                <w:highlight w:val="none"/>
              </w:rPr>
              <w:t>3、售后服务方案</w:t>
            </w:r>
            <w:r>
              <w:rPr>
                <w:color w:val="auto"/>
                <w:spacing w:val="-50"/>
                <w:w w:val="90"/>
                <w:highlight w:val="none"/>
              </w:rPr>
              <w:t>；（</w:t>
            </w:r>
            <w:r>
              <w:rPr>
                <w:b/>
                <w:bCs/>
                <w:color w:val="auto"/>
                <w:highlight w:val="none"/>
              </w:rPr>
              <w:t>必须提供，否则作无效投标处理</w:t>
            </w:r>
            <w:r>
              <w:rPr>
                <w:color w:val="auto"/>
                <w:highlight w:val="none"/>
              </w:rPr>
              <w:t>）</w:t>
            </w:r>
          </w:p>
          <w:p w14:paraId="3BE527AA">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09"/>
              <w:outlineLvl w:val="9"/>
              <w:rPr>
                <w:color w:val="auto"/>
                <w:highlight w:val="none"/>
              </w:rPr>
            </w:pPr>
            <w:r>
              <w:rPr>
                <w:color w:val="auto"/>
                <w:highlight w:val="none"/>
              </w:rPr>
              <w:t>4、项目实施人员一览表</w:t>
            </w:r>
            <w:r>
              <w:rPr>
                <w:color w:val="auto"/>
                <w:spacing w:val="-52"/>
                <w:w w:val="93"/>
                <w:highlight w:val="none"/>
              </w:rPr>
              <w:t>；（</w:t>
            </w:r>
            <w:r>
              <w:rPr>
                <w:b/>
                <w:bCs/>
                <w:color w:val="auto"/>
                <w:highlight w:val="none"/>
              </w:rPr>
              <w:t>视项目情况设置是否必须提供</w:t>
            </w:r>
            <w:r>
              <w:rPr>
                <w:color w:val="auto"/>
                <w:highlight w:val="none"/>
              </w:rPr>
              <w:t>）</w:t>
            </w:r>
          </w:p>
          <w:p w14:paraId="38FB9B00">
            <w:pPr>
              <w:pStyle w:val="19"/>
              <w:keepNext w:val="0"/>
              <w:keepLines w:val="0"/>
              <w:pageBreakBefore w:val="0"/>
              <w:widowControl/>
              <w:kinsoku w:val="0"/>
              <w:wordWrap/>
              <w:overflowPunct/>
              <w:topLinePunct w:val="0"/>
              <w:autoSpaceDE w:val="0"/>
              <w:autoSpaceDN w:val="0"/>
              <w:bidi w:val="0"/>
              <w:adjustRightInd w:val="0"/>
              <w:snapToGrid w:val="0"/>
              <w:spacing w:before="131" w:line="219" w:lineRule="auto"/>
              <w:ind w:left="114"/>
              <w:outlineLvl w:val="9"/>
              <w:rPr>
                <w:color w:val="auto"/>
                <w:highlight w:val="none"/>
              </w:rPr>
            </w:pPr>
            <w:r>
              <w:rPr>
                <w:color w:val="auto"/>
                <w:spacing w:val="-3"/>
                <w:highlight w:val="none"/>
              </w:rPr>
              <w:t>5、投标人对本项目的合理化建议和改进措施；</w:t>
            </w:r>
          </w:p>
          <w:p w14:paraId="0F93D6BC">
            <w:pPr>
              <w:pStyle w:val="19"/>
              <w:keepNext w:val="0"/>
              <w:keepLines w:val="0"/>
              <w:pageBreakBefore w:val="0"/>
              <w:widowControl/>
              <w:kinsoku w:val="0"/>
              <w:wordWrap/>
              <w:overflowPunct/>
              <w:topLinePunct w:val="0"/>
              <w:autoSpaceDE w:val="0"/>
              <w:autoSpaceDN w:val="0"/>
              <w:bidi w:val="0"/>
              <w:adjustRightInd w:val="0"/>
              <w:snapToGrid w:val="0"/>
              <w:spacing w:before="131" w:line="219" w:lineRule="auto"/>
              <w:ind w:left="111"/>
              <w:outlineLvl w:val="9"/>
              <w:rPr>
                <w:color w:val="auto"/>
                <w:highlight w:val="none"/>
              </w:rPr>
            </w:pPr>
            <w:r>
              <w:rPr>
                <w:color w:val="auto"/>
                <w:spacing w:val="-1"/>
                <w:highlight w:val="none"/>
              </w:rPr>
              <w:t>6、除招标文件规定必须提供以外，投标人需要说明</w:t>
            </w:r>
            <w:r>
              <w:rPr>
                <w:color w:val="auto"/>
                <w:spacing w:val="-2"/>
                <w:highlight w:val="none"/>
              </w:rPr>
              <w:t>的其他文件和说明。</w:t>
            </w:r>
          </w:p>
          <w:p w14:paraId="2613C426">
            <w:pPr>
              <w:pStyle w:val="19"/>
              <w:keepNext w:val="0"/>
              <w:keepLines w:val="0"/>
              <w:pageBreakBefore w:val="0"/>
              <w:widowControl/>
              <w:kinsoku w:val="0"/>
              <w:wordWrap/>
              <w:overflowPunct/>
              <w:topLinePunct w:val="0"/>
              <w:autoSpaceDE w:val="0"/>
              <w:autoSpaceDN w:val="0"/>
              <w:bidi w:val="0"/>
              <w:adjustRightInd w:val="0"/>
              <w:snapToGrid w:val="0"/>
              <w:spacing w:before="130" w:line="276" w:lineRule="auto"/>
              <w:ind w:left="110" w:right="103"/>
              <w:outlineLvl w:val="9"/>
              <w:rPr>
                <w:color w:val="auto"/>
                <w:highlight w:val="none"/>
              </w:rPr>
            </w:pPr>
            <w:r>
              <w:rPr>
                <w:b/>
                <w:bCs/>
                <w:color w:val="auto"/>
                <w:spacing w:val="-4"/>
                <w:highlight w:val="none"/>
              </w:rPr>
              <w:t>注：以上标明“必须提供”的材料属于复印件的扫描件的</w:t>
            </w:r>
            <w:r>
              <w:rPr>
                <w:b/>
                <w:bCs/>
                <w:color w:val="auto"/>
                <w:spacing w:val="-5"/>
                <w:highlight w:val="none"/>
              </w:rPr>
              <w:t>，必须加盖投标人电</w:t>
            </w:r>
            <w:r>
              <w:rPr>
                <w:b/>
                <w:bCs/>
                <w:color w:val="auto"/>
                <w:spacing w:val="-3"/>
                <w:highlight w:val="none"/>
              </w:rPr>
              <w:t>子公章，否则作无效投标处理。</w:t>
            </w:r>
          </w:p>
        </w:tc>
      </w:tr>
      <w:tr w14:paraId="3B0E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679" w:type="dxa"/>
            <w:vMerge w:val="continue"/>
            <w:vAlign w:val="top"/>
          </w:tcPr>
          <w:p w14:paraId="2DF094D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tcBorders>
              <w:top w:val="single" w:color="auto" w:sz="4" w:space="0"/>
            </w:tcBorders>
            <w:vAlign w:val="top"/>
          </w:tcPr>
          <w:p w14:paraId="082A8BEE">
            <w:pPr>
              <w:keepNext w:val="0"/>
              <w:keepLines w:val="0"/>
              <w:pageBreakBefore w:val="0"/>
              <w:widowControl/>
              <w:kinsoku w:val="0"/>
              <w:wordWrap/>
              <w:overflowPunct/>
              <w:topLinePunct w:val="0"/>
              <w:autoSpaceDE w:val="0"/>
              <w:autoSpaceDN w:val="0"/>
              <w:bidi w:val="0"/>
              <w:adjustRightInd w:val="0"/>
              <w:snapToGrid w:val="0"/>
              <w:spacing w:line="431" w:lineRule="auto"/>
              <w:outlineLvl w:val="9"/>
              <w:rPr>
                <w:rFonts w:ascii="Arial"/>
                <w:color w:val="auto"/>
                <w:sz w:val="21"/>
                <w:highlight w:val="none"/>
              </w:rPr>
            </w:pPr>
          </w:p>
          <w:p w14:paraId="2456EBB6">
            <w:pPr>
              <w:pStyle w:val="19"/>
              <w:keepNext w:val="0"/>
              <w:keepLines w:val="0"/>
              <w:pageBreakBefore w:val="0"/>
              <w:widowControl/>
              <w:kinsoku w:val="0"/>
              <w:wordWrap/>
              <w:overflowPunct/>
              <w:topLinePunct w:val="0"/>
              <w:autoSpaceDE w:val="0"/>
              <w:autoSpaceDN w:val="0"/>
              <w:bidi w:val="0"/>
              <w:adjustRightInd w:val="0"/>
              <w:snapToGrid w:val="0"/>
              <w:spacing w:before="69" w:line="218" w:lineRule="auto"/>
              <w:ind w:left="105"/>
              <w:outlineLvl w:val="9"/>
              <w:rPr>
                <w:color w:val="auto"/>
                <w:highlight w:val="none"/>
              </w:rPr>
            </w:pPr>
            <w:r>
              <w:rPr>
                <w:color w:val="auto"/>
                <w:spacing w:val="-1"/>
                <w:highlight w:val="none"/>
              </w:rPr>
              <w:t>报价文件组成</w:t>
            </w:r>
          </w:p>
        </w:tc>
        <w:tc>
          <w:tcPr>
            <w:tcW w:w="7295" w:type="dxa"/>
            <w:vAlign w:val="top"/>
          </w:tcPr>
          <w:p w14:paraId="29BD5E73">
            <w:pPr>
              <w:pStyle w:val="19"/>
              <w:keepNext w:val="0"/>
              <w:keepLines w:val="0"/>
              <w:pageBreakBefore w:val="0"/>
              <w:widowControl/>
              <w:kinsoku w:val="0"/>
              <w:wordWrap/>
              <w:overflowPunct/>
              <w:topLinePunct w:val="0"/>
              <w:autoSpaceDE w:val="0"/>
              <w:autoSpaceDN w:val="0"/>
              <w:bidi w:val="0"/>
              <w:adjustRightInd w:val="0"/>
              <w:snapToGrid w:val="0"/>
              <w:spacing w:before="122" w:line="219" w:lineRule="auto"/>
              <w:ind w:left="125"/>
              <w:outlineLvl w:val="9"/>
              <w:rPr>
                <w:color w:val="auto"/>
                <w:highlight w:val="none"/>
              </w:rPr>
            </w:pPr>
            <w:r>
              <w:rPr>
                <w:color w:val="auto"/>
                <w:highlight w:val="none"/>
              </w:rPr>
              <w:t>1、投标函</w:t>
            </w:r>
            <w:r>
              <w:rPr>
                <w:color w:val="auto"/>
                <w:spacing w:val="-48"/>
                <w:w w:val="86"/>
                <w:highlight w:val="none"/>
              </w:rPr>
              <w:t>；</w:t>
            </w:r>
            <w:r>
              <w:rPr>
                <w:b/>
                <w:bCs/>
                <w:color w:val="auto"/>
                <w:spacing w:val="-48"/>
                <w:w w:val="86"/>
                <w:highlight w:val="none"/>
              </w:rPr>
              <w:t>（</w:t>
            </w:r>
            <w:r>
              <w:rPr>
                <w:b/>
                <w:bCs/>
                <w:color w:val="auto"/>
                <w:highlight w:val="none"/>
              </w:rPr>
              <w:t>必须提供，否则作无效投标处理）</w:t>
            </w:r>
          </w:p>
          <w:p w14:paraId="6925500C">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12"/>
              <w:outlineLvl w:val="9"/>
              <w:rPr>
                <w:color w:val="auto"/>
                <w:highlight w:val="none"/>
              </w:rPr>
            </w:pPr>
            <w:r>
              <w:rPr>
                <w:color w:val="auto"/>
                <w:highlight w:val="none"/>
              </w:rPr>
              <w:t>2、开标一览表</w:t>
            </w:r>
            <w:r>
              <w:rPr>
                <w:color w:val="auto"/>
                <w:spacing w:val="-51"/>
                <w:w w:val="91"/>
                <w:highlight w:val="none"/>
              </w:rPr>
              <w:t>；（</w:t>
            </w:r>
            <w:r>
              <w:rPr>
                <w:b/>
                <w:bCs/>
                <w:color w:val="auto"/>
                <w:highlight w:val="none"/>
              </w:rPr>
              <w:t>必须提供，否则作无效投标处理</w:t>
            </w:r>
            <w:r>
              <w:rPr>
                <w:color w:val="auto"/>
                <w:highlight w:val="none"/>
              </w:rPr>
              <w:t>）</w:t>
            </w:r>
          </w:p>
          <w:p w14:paraId="66901EFE">
            <w:pPr>
              <w:pStyle w:val="19"/>
              <w:keepNext w:val="0"/>
              <w:keepLines w:val="0"/>
              <w:pageBreakBefore w:val="0"/>
              <w:widowControl/>
              <w:kinsoku w:val="0"/>
              <w:wordWrap/>
              <w:overflowPunct/>
              <w:topLinePunct w:val="0"/>
              <w:autoSpaceDE w:val="0"/>
              <w:autoSpaceDN w:val="0"/>
              <w:bidi w:val="0"/>
              <w:adjustRightInd w:val="0"/>
              <w:snapToGrid w:val="0"/>
              <w:spacing w:before="130" w:line="217" w:lineRule="auto"/>
              <w:ind w:left="114"/>
              <w:outlineLvl w:val="9"/>
              <w:rPr>
                <w:color w:val="auto"/>
                <w:highlight w:val="none"/>
              </w:rPr>
            </w:pPr>
            <w:r>
              <w:rPr>
                <w:color w:val="auto"/>
                <w:spacing w:val="-3"/>
                <w:highlight w:val="none"/>
              </w:rPr>
              <w:t>3、投标人针对报价需要说明的其他文件和说明，如《中小企业声明函》。</w:t>
            </w:r>
          </w:p>
        </w:tc>
      </w:tr>
      <w:tr w14:paraId="3B0AE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679" w:type="dxa"/>
            <w:vAlign w:val="top"/>
          </w:tcPr>
          <w:p w14:paraId="3B440C5D">
            <w:pPr>
              <w:keepNext w:val="0"/>
              <w:keepLines w:val="0"/>
              <w:pageBreakBefore w:val="0"/>
              <w:widowControl/>
              <w:kinsoku w:val="0"/>
              <w:wordWrap/>
              <w:overflowPunct/>
              <w:topLinePunct w:val="0"/>
              <w:autoSpaceDE w:val="0"/>
              <w:autoSpaceDN w:val="0"/>
              <w:bidi w:val="0"/>
              <w:adjustRightInd w:val="0"/>
              <w:snapToGrid w:val="0"/>
              <w:spacing w:line="310" w:lineRule="auto"/>
              <w:outlineLvl w:val="9"/>
              <w:rPr>
                <w:rFonts w:ascii="Arial"/>
                <w:color w:val="auto"/>
                <w:sz w:val="21"/>
                <w:highlight w:val="none"/>
              </w:rPr>
            </w:pPr>
          </w:p>
          <w:p w14:paraId="40610811">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rFonts w:ascii="Arial"/>
                <w:color w:val="auto"/>
                <w:sz w:val="21"/>
                <w:highlight w:val="none"/>
              </w:rPr>
            </w:pPr>
          </w:p>
          <w:p w14:paraId="4922533B">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26"/>
              <w:outlineLvl w:val="9"/>
              <w:rPr>
                <w:color w:val="auto"/>
                <w:highlight w:val="none"/>
              </w:rPr>
            </w:pPr>
            <w:r>
              <w:rPr>
                <w:color w:val="auto"/>
                <w:spacing w:val="-5"/>
                <w:highlight w:val="none"/>
              </w:rPr>
              <w:t>16.2</w:t>
            </w:r>
          </w:p>
        </w:tc>
        <w:tc>
          <w:tcPr>
            <w:tcW w:w="2265" w:type="dxa"/>
            <w:vAlign w:val="top"/>
          </w:tcPr>
          <w:p w14:paraId="2F8FE7B2">
            <w:pPr>
              <w:keepNext w:val="0"/>
              <w:keepLines w:val="0"/>
              <w:pageBreakBefore w:val="0"/>
              <w:widowControl/>
              <w:kinsoku w:val="0"/>
              <w:wordWrap/>
              <w:overflowPunct/>
              <w:topLinePunct w:val="0"/>
              <w:autoSpaceDE w:val="0"/>
              <w:autoSpaceDN w:val="0"/>
              <w:bidi w:val="0"/>
              <w:adjustRightInd w:val="0"/>
              <w:snapToGrid w:val="0"/>
              <w:spacing w:line="310" w:lineRule="auto"/>
              <w:outlineLvl w:val="9"/>
              <w:rPr>
                <w:rFonts w:ascii="Arial"/>
                <w:color w:val="auto"/>
                <w:sz w:val="21"/>
                <w:highlight w:val="none"/>
              </w:rPr>
            </w:pPr>
          </w:p>
          <w:p w14:paraId="65314B2C">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rFonts w:ascii="Arial"/>
                <w:color w:val="auto"/>
                <w:sz w:val="21"/>
                <w:highlight w:val="none"/>
              </w:rPr>
            </w:pPr>
          </w:p>
          <w:p w14:paraId="0FD5F04F">
            <w:pPr>
              <w:pStyle w:val="19"/>
              <w:keepNext w:val="0"/>
              <w:keepLines w:val="0"/>
              <w:pageBreakBefore w:val="0"/>
              <w:widowControl/>
              <w:kinsoku w:val="0"/>
              <w:wordWrap/>
              <w:overflowPunct/>
              <w:topLinePunct w:val="0"/>
              <w:autoSpaceDE w:val="0"/>
              <w:autoSpaceDN w:val="0"/>
              <w:bidi w:val="0"/>
              <w:adjustRightInd w:val="0"/>
              <w:snapToGrid w:val="0"/>
              <w:spacing w:before="68" w:line="218" w:lineRule="auto"/>
              <w:ind w:left="109"/>
              <w:outlineLvl w:val="9"/>
              <w:rPr>
                <w:color w:val="auto"/>
                <w:highlight w:val="none"/>
              </w:rPr>
            </w:pPr>
            <w:r>
              <w:rPr>
                <w:color w:val="auto"/>
                <w:spacing w:val="-2"/>
                <w:highlight w:val="none"/>
              </w:rPr>
              <w:t>投标报价要求</w:t>
            </w:r>
          </w:p>
        </w:tc>
        <w:tc>
          <w:tcPr>
            <w:tcW w:w="7295" w:type="dxa"/>
            <w:vAlign w:val="top"/>
          </w:tcPr>
          <w:p w14:paraId="72A81D30">
            <w:pPr>
              <w:pStyle w:val="19"/>
              <w:keepNext w:val="0"/>
              <w:keepLines w:val="0"/>
              <w:pageBreakBefore w:val="0"/>
              <w:widowControl/>
              <w:kinsoku w:val="0"/>
              <w:wordWrap/>
              <w:overflowPunct/>
              <w:topLinePunct w:val="0"/>
              <w:autoSpaceDE w:val="0"/>
              <w:autoSpaceDN w:val="0"/>
              <w:bidi w:val="0"/>
              <w:adjustRightInd w:val="0"/>
              <w:snapToGrid w:val="0"/>
              <w:spacing w:before="125" w:line="304" w:lineRule="auto"/>
              <w:ind w:left="109" w:right="101" w:firstLine="3"/>
              <w:jc w:val="both"/>
              <w:outlineLvl w:val="9"/>
              <w:rPr>
                <w:color w:val="auto"/>
                <w:highlight w:val="none"/>
              </w:rPr>
            </w:pPr>
            <w:r>
              <w:rPr>
                <w:color w:val="auto"/>
                <w:spacing w:val="-2"/>
                <w:highlight w:val="none"/>
              </w:rPr>
              <w:t>投标报价是履行合同的最终价格，必须包含满足本次投标全部采购需求</w:t>
            </w:r>
            <w:r>
              <w:rPr>
                <w:color w:val="auto"/>
                <w:spacing w:val="-3"/>
                <w:highlight w:val="none"/>
              </w:rPr>
              <w:t>所应提</w:t>
            </w:r>
            <w:r>
              <w:rPr>
                <w:color w:val="auto"/>
                <w:spacing w:val="-2"/>
                <w:highlight w:val="none"/>
              </w:rPr>
              <w:t>供的服务，以及伴随的货物和工程（如有）的价格；包含投标服务、货物、工</w:t>
            </w:r>
            <w:r>
              <w:rPr>
                <w:color w:val="auto"/>
                <w:spacing w:val="-8"/>
                <w:highlight w:val="none"/>
              </w:rPr>
              <w:t>程的成本、运输（含保险）、安装（如有）、调试、检验、技术服务、培训、税</w:t>
            </w:r>
            <w:r>
              <w:rPr>
                <w:color w:val="auto"/>
                <w:spacing w:val="-6"/>
                <w:highlight w:val="none"/>
              </w:rPr>
              <w:t>费等所有费用。（采购需求另有约定的，从其约定）</w:t>
            </w:r>
          </w:p>
        </w:tc>
      </w:tr>
      <w:tr w14:paraId="618F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9" w:type="dxa"/>
            <w:vAlign w:val="top"/>
          </w:tcPr>
          <w:p w14:paraId="03CB4C5A">
            <w:pPr>
              <w:pStyle w:val="19"/>
              <w:keepNext w:val="0"/>
              <w:keepLines w:val="0"/>
              <w:pageBreakBefore w:val="0"/>
              <w:widowControl/>
              <w:kinsoku w:val="0"/>
              <w:wordWrap/>
              <w:overflowPunct/>
              <w:topLinePunct w:val="0"/>
              <w:autoSpaceDE w:val="0"/>
              <w:autoSpaceDN w:val="0"/>
              <w:bidi w:val="0"/>
              <w:adjustRightInd w:val="0"/>
              <w:snapToGrid w:val="0"/>
              <w:spacing w:before="124" w:line="200" w:lineRule="auto"/>
              <w:ind w:left="126"/>
              <w:outlineLvl w:val="9"/>
              <w:rPr>
                <w:color w:val="auto"/>
                <w:highlight w:val="none"/>
              </w:rPr>
            </w:pPr>
            <w:r>
              <w:rPr>
                <w:color w:val="auto"/>
                <w:spacing w:val="-5"/>
                <w:highlight w:val="none"/>
              </w:rPr>
              <w:t>17.2</w:t>
            </w:r>
          </w:p>
        </w:tc>
        <w:tc>
          <w:tcPr>
            <w:tcW w:w="2265" w:type="dxa"/>
            <w:vAlign w:val="top"/>
          </w:tcPr>
          <w:p w14:paraId="3E6814CA">
            <w:pPr>
              <w:pStyle w:val="19"/>
              <w:keepNext w:val="0"/>
              <w:keepLines w:val="0"/>
              <w:pageBreakBefore w:val="0"/>
              <w:widowControl/>
              <w:kinsoku w:val="0"/>
              <w:wordWrap/>
              <w:overflowPunct/>
              <w:topLinePunct w:val="0"/>
              <w:autoSpaceDE w:val="0"/>
              <w:autoSpaceDN w:val="0"/>
              <w:bidi w:val="0"/>
              <w:adjustRightInd w:val="0"/>
              <w:snapToGrid w:val="0"/>
              <w:spacing w:before="124" w:line="200" w:lineRule="auto"/>
              <w:ind w:left="109"/>
              <w:outlineLvl w:val="9"/>
              <w:rPr>
                <w:color w:val="auto"/>
                <w:highlight w:val="none"/>
              </w:rPr>
            </w:pPr>
            <w:r>
              <w:rPr>
                <w:color w:val="auto"/>
                <w:spacing w:val="-2"/>
                <w:highlight w:val="none"/>
              </w:rPr>
              <w:t>投标有效期</w:t>
            </w:r>
          </w:p>
        </w:tc>
        <w:tc>
          <w:tcPr>
            <w:tcW w:w="7295" w:type="dxa"/>
            <w:vAlign w:val="top"/>
          </w:tcPr>
          <w:p w14:paraId="7FC3A169">
            <w:pPr>
              <w:pStyle w:val="19"/>
              <w:keepNext w:val="0"/>
              <w:keepLines w:val="0"/>
              <w:pageBreakBefore w:val="0"/>
              <w:widowControl/>
              <w:kinsoku w:val="0"/>
              <w:wordWrap/>
              <w:overflowPunct/>
              <w:topLinePunct w:val="0"/>
              <w:autoSpaceDE w:val="0"/>
              <w:autoSpaceDN w:val="0"/>
              <w:bidi w:val="0"/>
              <w:adjustRightInd w:val="0"/>
              <w:snapToGrid w:val="0"/>
              <w:spacing w:before="124" w:line="200" w:lineRule="auto"/>
              <w:ind w:left="144"/>
              <w:outlineLvl w:val="9"/>
              <w:rPr>
                <w:color w:val="auto"/>
                <w:highlight w:val="none"/>
              </w:rPr>
            </w:pPr>
            <w:r>
              <w:rPr>
                <w:color w:val="auto"/>
                <w:spacing w:val="-6"/>
                <w:highlight w:val="none"/>
              </w:rPr>
              <w:t>自投标截止之日起</w:t>
            </w:r>
            <w:r>
              <w:rPr>
                <w:rFonts w:hint="eastAsia"/>
                <w:color w:val="auto"/>
                <w:spacing w:val="50"/>
                <w:highlight w:val="none"/>
                <w:lang w:val="en-US" w:eastAsia="zh-CN"/>
              </w:rPr>
              <w:t>90</w:t>
            </w:r>
            <w:r>
              <w:rPr>
                <w:color w:val="auto"/>
                <w:spacing w:val="-6"/>
                <w:highlight w:val="none"/>
              </w:rPr>
              <w:t>日。</w:t>
            </w:r>
          </w:p>
        </w:tc>
      </w:tr>
      <w:tr w14:paraId="7A918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79" w:type="dxa"/>
            <w:vAlign w:val="top"/>
          </w:tcPr>
          <w:p w14:paraId="00A291EE">
            <w:pPr>
              <w:pStyle w:val="19"/>
              <w:keepNext w:val="0"/>
              <w:keepLines w:val="0"/>
              <w:pageBreakBefore w:val="0"/>
              <w:widowControl/>
              <w:kinsoku w:val="0"/>
              <w:wordWrap/>
              <w:overflowPunct/>
              <w:topLinePunct w:val="0"/>
              <w:autoSpaceDE w:val="0"/>
              <w:autoSpaceDN w:val="0"/>
              <w:bidi w:val="0"/>
              <w:adjustRightInd w:val="0"/>
              <w:snapToGrid w:val="0"/>
              <w:spacing w:before="142" w:line="215" w:lineRule="auto"/>
              <w:ind w:left="126"/>
              <w:outlineLvl w:val="9"/>
              <w:rPr>
                <w:color w:val="auto"/>
                <w:highlight w:val="none"/>
              </w:rPr>
            </w:pPr>
            <w:r>
              <w:rPr>
                <w:color w:val="auto"/>
                <w:spacing w:val="-6"/>
                <w:highlight w:val="none"/>
              </w:rPr>
              <w:t>18</w:t>
            </w:r>
          </w:p>
        </w:tc>
        <w:tc>
          <w:tcPr>
            <w:tcW w:w="2265" w:type="dxa"/>
            <w:vAlign w:val="top"/>
          </w:tcPr>
          <w:p w14:paraId="5AC6B48D">
            <w:pPr>
              <w:pStyle w:val="19"/>
              <w:keepNext w:val="0"/>
              <w:keepLines w:val="0"/>
              <w:pageBreakBefore w:val="0"/>
              <w:widowControl/>
              <w:kinsoku w:val="0"/>
              <w:wordWrap/>
              <w:overflowPunct/>
              <w:topLinePunct w:val="0"/>
              <w:autoSpaceDE w:val="0"/>
              <w:autoSpaceDN w:val="0"/>
              <w:bidi w:val="0"/>
              <w:adjustRightInd w:val="0"/>
              <w:snapToGrid w:val="0"/>
              <w:spacing w:before="142" w:line="215" w:lineRule="auto"/>
              <w:ind w:left="109"/>
              <w:outlineLvl w:val="9"/>
              <w:rPr>
                <w:color w:val="auto"/>
                <w:highlight w:val="none"/>
              </w:rPr>
            </w:pPr>
            <w:r>
              <w:rPr>
                <w:color w:val="auto"/>
                <w:spacing w:val="-2"/>
                <w:highlight w:val="none"/>
              </w:rPr>
              <w:t>投标保证金金额</w:t>
            </w:r>
          </w:p>
        </w:tc>
        <w:tc>
          <w:tcPr>
            <w:tcW w:w="7295" w:type="dxa"/>
            <w:vAlign w:val="top"/>
          </w:tcPr>
          <w:p w14:paraId="65BE2FF4">
            <w:pPr>
              <w:pStyle w:val="19"/>
              <w:keepNext w:val="0"/>
              <w:keepLines w:val="0"/>
              <w:pageBreakBefore w:val="0"/>
              <w:widowControl/>
              <w:kinsoku w:val="0"/>
              <w:wordWrap/>
              <w:overflowPunct/>
              <w:topLinePunct w:val="0"/>
              <w:autoSpaceDE w:val="0"/>
              <w:autoSpaceDN w:val="0"/>
              <w:bidi w:val="0"/>
              <w:adjustRightInd w:val="0"/>
              <w:snapToGrid w:val="0"/>
              <w:spacing w:before="127" w:line="219" w:lineRule="auto"/>
              <w:ind w:left="111"/>
              <w:outlineLvl w:val="9"/>
              <w:rPr>
                <w:color w:val="auto"/>
                <w:highlight w:val="none"/>
              </w:rPr>
            </w:pPr>
            <w:r>
              <w:rPr>
                <w:color w:val="auto"/>
                <w:spacing w:val="-4"/>
                <w:highlight w:val="none"/>
              </w:rPr>
              <w:t>本项目不收取投标保证金。</w:t>
            </w:r>
          </w:p>
        </w:tc>
      </w:tr>
      <w:tr w14:paraId="23924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79" w:type="dxa"/>
            <w:vAlign w:val="top"/>
          </w:tcPr>
          <w:p w14:paraId="6DD42E5C">
            <w:pPr>
              <w:keepNext w:val="0"/>
              <w:keepLines w:val="0"/>
              <w:pageBreakBefore w:val="0"/>
              <w:widowControl/>
              <w:kinsoku w:val="0"/>
              <w:wordWrap/>
              <w:overflowPunct/>
              <w:topLinePunct w:val="0"/>
              <w:autoSpaceDE w:val="0"/>
              <w:autoSpaceDN w:val="0"/>
              <w:bidi w:val="0"/>
              <w:adjustRightInd w:val="0"/>
              <w:snapToGrid w:val="0"/>
              <w:spacing w:line="304" w:lineRule="auto"/>
              <w:outlineLvl w:val="9"/>
              <w:rPr>
                <w:rFonts w:ascii="Arial"/>
                <w:color w:val="auto"/>
                <w:sz w:val="21"/>
                <w:highlight w:val="none"/>
              </w:rPr>
            </w:pPr>
          </w:p>
          <w:p w14:paraId="7B9892EF">
            <w:pPr>
              <w:keepNext w:val="0"/>
              <w:keepLines w:val="0"/>
              <w:pageBreakBefore w:val="0"/>
              <w:widowControl/>
              <w:kinsoku w:val="0"/>
              <w:wordWrap/>
              <w:overflowPunct/>
              <w:topLinePunct w:val="0"/>
              <w:autoSpaceDE w:val="0"/>
              <w:autoSpaceDN w:val="0"/>
              <w:bidi w:val="0"/>
              <w:adjustRightInd w:val="0"/>
              <w:snapToGrid w:val="0"/>
              <w:spacing w:line="304" w:lineRule="auto"/>
              <w:outlineLvl w:val="9"/>
              <w:rPr>
                <w:rFonts w:ascii="Arial"/>
                <w:color w:val="auto"/>
                <w:sz w:val="21"/>
                <w:highlight w:val="none"/>
              </w:rPr>
            </w:pPr>
          </w:p>
          <w:p w14:paraId="7A2E7A39">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26"/>
              <w:outlineLvl w:val="9"/>
              <w:rPr>
                <w:color w:val="auto"/>
                <w:highlight w:val="none"/>
              </w:rPr>
            </w:pPr>
            <w:r>
              <w:rPr>
                <w:color w:val="auto"/>
                <w:spacing w:val="-5"/>
                <w:highlight w:val="none"/>
              </w:rPr>
              <w:t>19.1</w:t>
            </w:r>
          </w:p>
        </w:tc>
        <w:tc>
          <w:tcPr>
            <w:tcW w:w="2265" w:type="dxa"/>
            <w:vAlign w:val="top"/>
          </w:tcPr>
          <w:p w14:paraId="196C9B01">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rFonts w:ascii="Arial"/>
                <w:color w:val="auto"/>
                <w:sz w:val="21"/>
                <w:highlight w:val="none"/>
              </w:rPr>
            </w:pPr>
          </w:p>
          <w:p w14:paraId="50218A2E">
            <w:pPr>
              <w:keepNext w:val="0"/>
              <w:keepLines w:val="0"/>
              <w:pageBreakBefore w:val="0"/>
              <w:widowControl/>
              <w:kinsoku w:val="0"/>
              <w:wordWrap/>
              <w:overflowPunct/>
              <w:topLinePunct w:val="0"/>
              <w:autoSpaceDE w:val="0"/>
              <w:autoSpaceDN w:val="0"/>
              <w:bidi w:val="0"/>
              <w:adjustRightInd w:val="0"/>
              <w:snapToGrid w:val="0"/>
              <w:spacing w:line="304" w:lineRule="auto"/>
              <w:outlineLvl w:val="9"/>
              <w:rPr>
                <w:rFonts w:ascii="Arial"/>
                <w:color w:val="auto"/>
                <w:sz w:val="21"/>
                <w:highlight w:val="none"/>
              </w:rPr>
            </w:pPr>
          </w:p>
          <w:p w14:paraId="1930B6BC">
            <w:pPr>
              <w:pStyle w:val="19"/>
              <w:keepNext w:val="0"/>
              <w:keepLines w:val="0"/>
              <w:pageBreakBefore w:val="0"/>
              <w:widowControl/>
              <w:kinsoku w:val="0"/>
              <w:wordWrap/>
              <w:overflowPunct/>
              <w:topLinePunct w:val="0"/>
              <w:autoSpaceDE w:val="0"/>
              <w:autoSpaceDN w:val="0"/>
              <w:bidi w:val="0"/>
              <w:adjustRightInd w:val="0"/>
              <w:snapToGrid w:val="0"/>
              <w:spacing w:before="69" w:line="220" w:lineRule="auto"/>
              <w:ind w:left="109"/>
              <w:outlineLvl w:val="9"/>
              <w:rPr>
                <w:color w:val="auto"/>
                <w:highlight w:val="none"/>
              </w:rPr>
            </w:pPr>
            <w:r>
              <w:rPr>
                <w:color w:val="auto"/>
                <w:spacing w:val="-2"/>
                <w:highlight w:val="none"/>
              </w:rPr>
              <w:t>投标文件编制要求</w:t>
            </w:r>
          </w:p>
        </w:tc>
        <w:tc>
          <w:tcPr>
            <w:tcW w:w="7295" w:type="dxa"/>
            <w:vAlign w:val="top"/>
          </w:tcPr>
          <w:p w14:paraId="061A3B34">
            <w:pPr>
              <w:pStyle w:val="19"/>
              <w:keepNext w:val="0"/>
              <w:keepLines w:val="0"/>
              <w:pageBreakBefore w:val="0"/>
              <w:widowControl/>
              <w:kinsoku w:val="0"/>
              <w:wordWrap/>
              <w:overflowPunct/>
              <w:topLinePunct w:val="0"/>
              <w:autoSpaceDE w:val="0"/>
              <w:autoSpaceDN w:val="0"/>
              <w:bidi w:val="0"/>
              <w:adjustRightInd w:val="0"/>
              <w:snapToGrid w:val="0"/>
              <w:spacing w:before="147" w:line="390" w:lineRule="auto"/>
              <w:ind w:left="111" w:right="102"/>
              <w:jc w:val="both"/>
              <w:outlineLvl w:val="9"/>
              <w:rPr>
                <w:color w:val="auto"/>
                <w:highlight w:val="none"/>
              </w:rPr>
            </w:pPr>
            <w:r>
              <w:rPr>
                <w:color w:val="auto"/>
                <w:spacing w:val="-6"/>
                <w:highlight w:val="none"/>
              </w:rPr>
              <w:t>投标文件应按报价文件、资格证明文件、商务文件、</w:t>
            </w:r>
            <w:r>
              <w:rPr>
                <w:color w:val="auto"/>
                <w:spacing w:val="-7"/>
                <w:highlight w:val="none"/>
              </w:rPr>
              <w:t>技术文件分别编制，</w:t>
            </w:r>
            <w:r>
              <w:rPr>
                <w:color w:val="auto"/>
                <w:spacing w:val="39"/>
                <w:highlight w:val="none"/>
              </w:rPr>
              <w:t xml:space="preserve"> </w:t>
            </w:r>
            <w:r>
              <w:rPr>
                <w:color w:val="auto"/>
                <w:spacing w:val="-7"/>
                <w:highlight w:val="none"/>
              </w:rPr>
              <w:t>报价</w:t>
            </w:r>
            <w:r>
              <w:rPr>
                <w:color w:val="auto"/>
                <w:spacing w:val="-5"/>
                <w:highlight w:val="none"/>
              </w:rPr>
              <w:t>文件、资格证明文件分别生</w:t>
            </w:r>
            <w:r>
              <w:rPr>
                <w:rFonts w:hint="eastAsia"/>
                <w:color w:val="auto"/>
                <w:spacing w:val="-5"/>
                <w:highlight w:val="none"/>
                <w:lang w:eastAsia="zh-CN"/>
              </w:rPr>
              <w:t>成</w:t>
            </w:r>
            <w:r>
              <w:rPr>
                <w:color w:val="auto"/>
                <w:spacing w:val="-5"/>
                <w:highlight w:val="none"/>
              </w:rPr>
              <w:t>电子文件， 商务文件和技术文件按顺序合并生成</w:t>
            </w:r>
            <w:r>
              <w:rPr>
                <w:color w:val="auto"/>
                <w:spacing w:val="-2"/>
                <w:highlight w:val="none"/>
              </w:rPr>
              <w:t>电子文件。</w:t>
            </w:r>
            <w:r>
              <w:rPr>
                <w:b/>
                <w:bCs/>
                <w:color w:val="auto"/>
                <w:spacing w:val="-2"/>
                <w:highlight w:val="none"/>
                <w:u w:val="single" w:color="auto"/>
              </w:rPr>
              <w:t>电子版投标文件制作方式见招标公告附件。</w:t>
            </w:r>
          </w:p>
        </w:tc>
      </w:tr>
      <w:tr w14:paraId="647B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79" w:type="dxa"/>
            <w:vAlign w:val="top"/>
          </w:tcPr>
          <w:p w14:paraId="1A836575">
            <w:pPr>
              <w:pStyle w:val="19"/>
              <w:keepNext w:val="0"/>
              <w:keepLines w:val="0"/>
              <w:pageBreakBefore w:val="0"/>
              <w:widowControl/>
              <w:kinsoku w:val="0"/>
              <w:wordWrap/>
              <w:overflowPunct/>
              <w:topLinePunct w:val="0"/>
              <w:autoSpaceDE w:val="0"/>
              <w:autoSpaceDN w:val="0"/>
              <w:bidi w:val="0"/>
              <w:adjustRightInd w:val="0"/>
              <w:snapToGrid w:val="0"/>
              <w:spacing w:before="126" w:line="214" w:lineRule="auto"/>
              <w:ind w:left="113"/>
              <w:outlineLvl w:val="9"/>
              <w:rPr>
                <w:color w:val="auto"/>
                <w:highlight w:val="none"/>
              </w:rPr>
            </w:pPr>
            <w:r>
              <w:rPr>
                <w:color w:val="auto"/>
                <w:spacing w:val="-3"/>
                <w:highlight w:val="none"/>
              </w:rPr>
              <w:t>20</w:t>
            </w:r>
          </w:p>
        </w:tc>
        <w:tc>
          <w:tcPr>
            <w:tcW w:w="2265" w:type="dxa"/>
            <w:vAlign w:val="top"/>
          </w:tcPr>
          <w:p w14:paraId="188F4A8B">
            <w:pPr>
              <w:pStyle w:val="19"/>
              <w:keepNext w:val="0"/>
              <w:keepLines w:val="0"/>
              <w:pageBreakBefore w:val="0"/>
              <w:widowControl/>
              <w:kinsoku w:val="0"/>
              <w:wordWrap/>
              <w:overflowPunct/>
              <w:topLinePunct w:val="0"/>
              <w:autoSpaceDE w:val="0"/>
              <w:autoSpaceDN w:val="0"/>
              <w:bidi w:val="0"/>
              <w:adjustRightInd w:val="0"/>
              <w:snapToGrid w:val="0"/>
              <w:spacing w:before="126" w:line="214" w:lineRule="auto"/>
              <w:ind w:left="109"/>
              <w:outlineLvl w:val="9"/>
              <w:rPr>
                <w:color w:val="auto"/>
                <w:highlight w:val="none"/>
              </w:rPr>
            </w:pPr>
            <w:r>
              <w:rPr>
                <w:color w:val="auto"/>
                <w:spacing w:val="-2"/>
                <w:highlight w:val="none"/>
              </w:rPr>
              <w:t>备份投标文件</w:t>
            </w:r>
          </w:p>
        </w:tc>
        <w:tc>
          <w:tcPr>
            <w:tcW w:w="7295" w:type="dxa"/>
            <w:vAlign w:val="top"/>
          </w:tcPr>
          <w:p w14:paraId="3C549F59">
            <w:pPr>
              <w:pStyle w:val="19"/>
              <w:keepNext w:val="0"/>
              <w:keepLines w:val="0"/>
              <w:pageBreakBefore w:val="0"/>
              <w:widowControl/>
              <w:kinsoku w:val="0"/>
              <w:wordWrap/>
              <w:overflowPunct/>
              <w:topLinePunct w:val="0"/>
              <w:autoSpaceDE w:val="0"/>
              <w:autoSpaceDN w:val="0"/>
              <w:bidi w:val="0"/>
              <w:adjustRightInd w:val="0"/>
              <w:snapToGrid w:val="0"/>
              <w:spacing w:before="112" w:line="219" w:lineRule="auto"/>
              <w:ind w:left="111"/>
              <w:outlineLvl w:val="9"/>
              <w:rPr>
                <w:color w:val="auto"/>
                <w:highlight w:val="none"/>
              </w:rPr>
            </w:pPr>
            <w:r>
              <w:rPr>
                <w:color w:val="auto"/>
                <w:spacing w:val="-3"/>
                <w:highlight w:val="none"/>
              </w:rPr>
              <w:t>本项目不接受备份投标文件。</w:t>
            </w:r>
          </w:p>
        </w:tc>
      </w:tr>
      <w:tr w14:paraId="49A0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9" w:type="dxa"/>
            <w:vMerge w:val="restart"/>
            <w:tcBorders>
              <w:bottom w:val="nil"/>
            </w:tcBorders>
            <w:vAlign w:val="top"/>
          </w:tcPr>
          <w:p w14:paraId="7E8BB143">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37CE6B08">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0E6E2AD">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0BC5F2F">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3993F43A">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13"/>
              <w:outlineLvl w:val="9"/>
              <w:rPr>
                <w:color w:val="auto"/>
                <w:highlight w:val="none"/>
              </w:rPr>
            </w:pPr>
            <w:r>
              <w:rPr>
                <w:color w:val="auto"/>
                <w:spacing w:val="-3"/>
                <w:highlight w:val="none"/>
              </w:rPr>
              <w:t>21.1</w:t>
            </w:r>
          </w:p>
        </w:tc>
        <w:tc>
          <w:tcPr>
            <w:tcW w:w="2265" w:type="dxa"/>
            <w:vAlign w:val="top"/>
          </w:tcPr>
          <w:p w14:paraId="4A026859">
            <w:pPr>
              <w:pStyle w:val="19"/>
              <w:keepNext w:val="0"/>
              <w:keepLines w:val="0"/>
              <w:pageBreakBefore w:val="0"/>
              <w:widowControl/>
              <w:kinsoku w:val="0"/>
              <w:wordWrap/>
              <w:overflowPunct/>
              <w:topLinePunct w:val="0"/>
              <w:autoSpaceDE w:val="0"/>
              <w:autoSpaceDN w:val="0"/>
              <w:bidi w:val="0"/>
              <w:adjustRightInd w:val="0"/>
              <w:snapToGrid w:val="0"/>
              <w:spacing w:before="150" w:line="220" w:lineRule="auto"/>
              <w:ind w:left="109"/>
              <w:outlineLvl w:val="9"/>
              <w:rPr>
                <w:color w:val="auto"/>
                <w:highlight w:val="none"/>
              </w:rPr>
            </w:pPr>
            <w:r>
              <w:rPr>
                <w:color w:val="auto"/>
                <w:spacing w:val="-2"/>
                <w:highlight w:val="none"/>
              </w:rPr>
              <w:t>投标截止时间</w:t>
            </w:r>
          </w:p>
        </w:tc>
        <w:tc>
          <w:tcPr>
            <w:tcW w:w="7295" w:type="dxa"/>
            <w:vAlign w:val="top"/>
          </w:tcPr>
          <w:p w14:paraId="2B7CA2AE">
            <w:pPr>
              <w:pStyle w:val="19"/>
              <w:keepNext w:val="0"/>
              <w:keepLines w:val="0"/>
              <w:pageBreakBefore w:val="0"/>
              <w:widowControl/>
              <w:kinsoku w:val="0"/>
              <w:wordWrap/>
              <w:overflowPunct/>
              <w:topLinePunct w:val="0"/>
              <w:autoSpaceDE w:val="0"/>
              <w:autoSpaceDN w:val="0"/>
              <w:bidi w:val="0"/>
              <w:adjustRightInd w:val="0"/>
              <w:snapToGrid w:val="0"/>
              <w:spacing w:before="150" w:line="218" w:lineRule="auto"/>
              <w:ind w:left="112"/>
              <w:outlineLvl w:val="9"/>
              <w:rPr>
                <w:color w:val="auto"/>
                <w:highlight w:val="none"/>
              </w:rPr>
            </w:pPr>
            <w:r>
              <w:rPr>
                <w:color w:val="auto"/>
                <w:spacing w:val="-2"/>
                <w:highlight w:val="none"/>
              </w:rPr>
              <w:t>详见招标公告</w:t>
            </w:r>
          </w:p>
        </w:tc>
      </w:tr>
      <w:tr w14:paraId="70D5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bottom w:val="nil"/>
            </w:tcBorders>
            <w:vAlign w:val="top"/>
          </w:tcPr>
          <w:p w14:paraId="56BF73D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36693241">
            <w:pPr>
              <w:pStyle w:val="19"/>
              <w:keepNext w:val="0"/>
              <w:keepLines w:val="0"/>
              <w:pageBreakBefore w:val="0"/>
              <w:widowControl/>
              <w:kinsoku w:val="0"/>
              <w:wordWrap/>
              <w:overflowPunct/>
              <w:topLinePunct w:val="0"/>
              <w:autoSpaceDE w:val="0"/>
              <w:autoSpaceDN w:val="0"/>
              <w:bidi w:val="0"/>
              <w:adjustRightInd w:val="0"/>
              <w:snapToGrid w:val="0"/>
              <w:spacing w:before="127" w:line="273" w:lineRule="auto"/>
              <w:ind w:left="122" w:right="104" w:hanging="13"/>
              <w:outlineLvl w:val="9"/>
              <w:rPr>
                <w:color w:val="auto"/>
                <w:highlight w:val="none"/>
              </w:rPr>
            </w:pPr>
            <w:r>
              <w:rPr>
                <w:color w:val="auto"/>
                <w:spacing w:val="16"/>
                <w:highlight w:val="none"/>
              </w:rPr>
              <w:t>投标文件提交起止时</w:t>
            </w:r>
            <w:r>
              <w:rPr>
                <w:color w:val="auto"/>
                <w:highlight w:val="none"/>
              </w:rPr>
              <w:t>间</w:t>
            </w:r>
          </w:p>
        </w:tc>
        <w:tc>
          <w:tcPr>
            <w:tcW w:w="7295" w:type="dxa"/>
            <w:vAlign w:val="top"/>
          </w:tcPr>
          <w:p w14:paraId="723B5399">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29190F4C">
            <w:pPr>
              <w:pStyle w:val="19"/>
              <w:keepNext w:val="0"/>
              <w:keepLines w:val="0"/>
              <w:pageBreakBefore w:val="0"/>
              <w:widowControl/>
              <w:kinsoku w:val="0"/>
              <w:wordWrap/>
              <w:overflowPunct/>
              <w:topLinePunct w:val="0"/>
              <w:autoSpaceDE w:val="0"/>
              <w:autoSpaceDN w:val="0"/>
              <w:bidi w:val="0"/>
              <w:adjustRightInd w:val="0"/>
              <w:snapToGrid w:val="0"/>
              <w:spacing w:before="68" w:line="218" w:lineRule="auto"/>
              <w:ind w:left="112"/>
              <w:outlineLvl w:val="9"/>
              <w:rPr>
                <w:color w:val="auto"/>
                <w:highlight w:val="none"/>
              </w:rPr>
            </w:pPr>
            <w:r>
              <w:rPr>
                <w:color w:val="auto"/>
                <w:spacing w:val="-2"/>
                <w:highlight w:val="none"/>
              </w:rPr>
              <w:t>详见招标公告</w:t>
            </w:r>
          </w:p>
        </w:tc>
      </w:tr>
      <w:tr w14:paraId="034E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79" w:type="dxa"/>
            <w:vMerge w:val="continue"/>
            <w:tcBorders>
              <w:top w:val="nil"/>
              <w:bottom w:val="nil"/>
            </w:tcBorders>
            <w:vAlign w:val="top"/>
          </w:tcPr>
          <w:p w14:paraId="3B08DA4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261AB662">
            <w:pPr>
              <w:pStyle w:val="19"/>
              <w:keepNext w:val="0"/>
              <w:keepLines w:val="0"/>
              <w:pageBreakBefore w:val="0"/>
              <w:widowControl/>
              <w:kinsoku w:val="0"/>
              <w:wordWrap/>
              <w:overflowPunct/>
              <w:topLinePunct w:val="0"/>
              <w:autoSpaceDE w:val="0"/>
              <w:autoSpaceDN w:val="0"/>
              <w:bidi w:val="0"/>
              <w:adjustRightInd w:val="0"/>
              <w:snapToGrid w:val="0"/>
              <w:spacing w:before="150" w:line="220" w:lineRule="auto"/>
              <w:ind w:left="109"/>
              <w:outlineLvl w:val="9"/>
              <w:rPr>
                <w:color w:val="auto"/>
                <w:highlight w:val="none"/>
              </w:rPr>
            </w:pPr>
            <w:r>
              <w:rPr>
                <w:color w:val="auto"/>
                <w:spacing w:val="-3"/>
                <w:highlight w:val="none"/>
              </w:rPr>
              <w:t>投标地点</w:t>
            </w:r>
          </w:p>
        </w:tc>
        <w:tc>
          <w:tcPr>
            <w:tcW w:w="7295" w:type="dxa"/>
            <w:vAlign w:val="top"/>
          </w:tcPr>
          <w:p w14:paraId="4D476EC6">
            <w:pPr>
              <w:pStyle w:val="19"/>
              <w:keepNext w:val="0"/>
              <w:keepLines w:val="0"/>
              <w:pageBreakBefore w:val="0"/>
              <w:widowControl/>
              <w:kinsoku w:val="0"/>
              <w:wordWrap/>
              <w:overflowPunct/>
              <w:topLinePunct w:val="0"/>
              <w:autoSpaceDE w:val="0"/>
              <w:autoSpaceDN w:val="0"/>
              <w:bidi w:val="0"/>
              <w:adjustRightInd w:val="0"/>
              <w:snapToGrid w:val="0"/>
              <w:spacing w:before="150" w:line="218" w:lineRule="auto"/>
              <w:ind w:left="112"/>
              <w:outlineLvl w:val="9"/>
              <w:rPr>
                <w:color w:val="auto"/>
                <w:highlight w:val="none"/>
              </w:rPr>
            </w:pPr>
            <w:r>
              <w:rPr>
                <w:color w:val="auto"/>
                <w:spacing w:val="-2"/>
                <w:highlight w:val="none"/>
              </w:rPr>
              <w:t>详见招标公告</w:t>
            </w:r>
          </w:p>
        </w:tc>
      </w:tr>
      <w:tr w14:paraId="6F95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tcBorders>
            <w:vAlign w:val="top"/>
          </w:tcPr>
          <w:p w14:paraId="1AABDDE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503FAF39">
            <w:pPr>
              <w:pStyle w:val="19"/>
              <w:keepNext w:val="0"/>
              <w:keepLines w:val="0"/>
              <w:pageBreakBefore w:val="0"/>
              <w:widowControl/>
              <w:kinsoku w:val="0"/>
              <w:wordWrap/>
              <w:overflowPunct/>
              <w:topLinePunct w:val="0"/>
              <w:autoSpaceDE w:val="0"/>
              <w:autoSpaceDN w:val="0"/>
              <w:bidi w:val="0"/>
              <w:adjustRightInd w:val="0"/>
              <w:snapToGrid w:val="0"/>
              <w:spacing w:before="127" w:line="273" w:lineRule="auto"/>
              <w:ind w:left="106" w:right="104" w:firstLine="3"/>
              <w:outlineLvl w:val="9"/>
              <w:rPr>
                <w:color w:val="auto"/>
                <w:highlight w:val="none"/>
              </w:rPr>
            </w:pPr>
            <w:r>
              <w:rPr>
                <w:color w:val="auto"/>
                <w:spacing w:val="16"/>
                <w:highlight w:val="none"/>
              </w:rPr>
              <w:t>投标人递交投标样品</w:t>
            </w:r>
            <w:r>
              <w:rPr>
                <w:color w:val="auto"/>
                <w:spacing w:val="-1"/>
                <w:highlight w:val="none"/>
              </w:rPr>
              <w:t>截止时间及地点</w:t>
            </w:r>
          </w:p>
        </w:tc>
        <w:tc>
          <w:tcPr>
            <w:tcW w:w="7295" w:type="dxa"/>
            <w:vAlign w:val="top"/>
          </w:tcPr>
          <w:p w14:paraId="70A1E3BD">
            <w:pPr>
              <w:pStyle w:val="19"/>
              <w:keepNext w:val="0"/>
              <w:keepLines w:val="0"/>
              <w:pageBreakBefore w:val="0"/>
              <w:widowControl/>
              <w:kinsoku w:val="0"/>
              <w:wordWrap/>
              <w:overflowPunct/>
              <w:topLinePunct w:val="0"/>
              <w:autoSpaceDE w:val="0"/>
              <w:autoSpaceDN w:val="0"/>
              <w:bidi w:val="0"/>
              <w:adjustRightInd w:val="0"/>
              <w:snapToGrid w:val="0"/>
              <w:spacing w:before="127" w:line="220" w:lineRule="auto"/>
              <w:ind w:left="120"/>
              <w:outlineLvl w:val="9"/>
              <w:rPr>
                <w:color w:val="auto"/>
                <w:highlight w:val="none"/>
              </w:rPr>
            </w:pPr>
            <w:r>
              <w:rPr>
                <w:color w:val="auto"/>
                <w:spacing w:val="-7"/>
                <w:highlight w:val="none"/>
              </w:rPr>
              <w:t>时间：</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年</w:t>
            </w:r>
            <w:r>
              <w:rPr>
                <w:color w:val="auto"/>
                <w:spacing w:val="11"/>
                <w:highlight w:val="none"/>
                <w:u w:val="single" w:color="auto"/>
              </w:rPr>
              <w:t xml:space="preserve"> </w:t>
            </w:r>
            <w:r>
              <w:rPr>
                <w:rFonts w:hint="eastAsia"/>
                <w:color w:val="auto"/>
                <w:spacing w:val="11"/>
                <w:highlight w:val="none"/>
                <w:u w:val="single" w:color="auto"/>
                <w:lang w:val="en-US" w:eastAsia="zh-CN"/>
              </w:rPr>
              <w:t>/</w:t>
            </w:r>
            <w:r>
              <w:rPr>
                <w:color w:val="auto"/>
                <w:spacing w:val="11"/>
                <w:highlight w:val="none"/>
                <w:u w:val="single" w:color="auto"/>
              </w:rPr>
              <w:t xml:space="preserve"> </w:t>
            </w:r>
            <w:r>
              <w:rPr>
                <w:color w:val="auto"/>
                <w:spacing w:val="-7"/>
                <w:highlight w:val="none"/>
                <w:u w:val="single" w:color="auto"/>
              </w:rPr>
              <w:t>月</w:t>
            </w:r>
            <w:r>
              <w:rPr>
                <w:color w:val="auto"/>
                <w:spacing w:val="22"/>
                <w:highlight w:val="none"/>
                <w:u w:val="single" w:color="auto"/>
              </w:rPr>
              <w:t xml:space="preserve"> </w:t>
            </w:r>
            <w:r>
              <w:rPr>
                <w:rFonts w:hint="eastAsia"/>
                <w:color w:val="auto"/>
                <w:spacing w:val="22"/>
                <w:highlight w:val="none"/>
                <w:u w:val="single" w:color="auto"/>
                <w:lang w:val="en-US" w:eastAsia="zh-CN"/>
              </w:rPr>
              <w:t>/</w:t>
            </w:r>
            <w:r>
              <w:rPr>
                <w:color w:val="auto"/>
                <w:spacing w:val="22"/>
                <w:highlight w:val="none"/>
                <w:u w:val="single" w:color="auto"/>
              </w:rPr>
              <w:t xml:space="preserve"> </w:t>
            </w:r>
            <w:r>
              <w:rPr>
                <w:color w:val="auto"/>
                <w:spacing w:val="-7"/>
                <w:highlight w:val="none"/>
                <w:u w:val="single" w:color="auto"/>
              </w:rPr>
              <w:t>日</w:t>
            </w:r>
            <w:r>
              <w:rPr>
                <w:color w:val="auto"/>
                <w:spacing w:val="4"/>
                <w:highlight w:val="none"/>
                <w:u w:val="single" w:color="auto"/>
              </w:rPr>
              <w:t xml:space="preserve">  </w:t>
            </w:r>
            <w:r>
              <w:rPr>
                <w:rFonts w:hint="eastAsia"/>
                <w:color w:val="auto"/>
                <w:spacing w:val="4"/>
                <w:highlight w:val="none"/>
                <w:u w:val="single" w:color="auto"/>
                <w:lang w:val="en-US" w:eastAsia="zh-CN"/>
              </w:rPr>
              <w:t>/</w:t>
            </w:r>
            <w:r>
              <w:rPr>
                <w:color w:val="auto"/>
                <w:spacing w:val="4"/>
                <w:highlight w:val="none"/>
                <w:u w:val="single" w:color="auto"/>
              </w:rPr>
              <w:t xml:space="preserve">  </w:t>
            </w:r>
            <w:r>
              <w:rPr>
                <w:color w:val="auto"/>
                <w:spacing w:val="-7"/>
                <w:highlight w:val="none"/>
                <w:u w:val="single" w:color="auto"/>
              </w:rPr>
              <w:t>时</w:t>
            </w:r>
            <w:r>
              <w:rPr>
                <w:color w:val="auto"/>
                <w:spacing w:val="3"/>
                <w:highlight w:val="none"/>
                <w:u w:val="single" w:color="auto"/>
              </w:rPr>
              <w:t xml:space="preserve">  </w:t>
            </w:r>
            <w:r>
              <w:rPr>
                <w:rFonts w:hint="eastAsia"/>
                <w:color w:val="auto"/>
                <w:spacing w:val="3"/>
                <w:highlight w:val="none"/>
                <w:u w:val="single" w:color="auto"/>
                <w:lang w:val="en-US" w:eastAsia="zh-CN"/>
              </w:rPr>
              <w:t>/</w:t>
            </w:r>
            <w:r>
              <w:rPr>
                <w:color w:val="auto"/>
                <w:spacing w:val="3"/>
                <w:highlight w:val="none"/>
                <w:u w:val="single" w:color="auto"/>
              </w:rPr>
              <w:t xml:space="preserve">  </w:t>
            </w:r>
            <w:r>
              <w:rPr>
                <w:color w:val="auto"/>
                <w:spacing w:val="-7"/>
                <w:highlight w:val="none"/>
                <w:u w:val="single" w:color="auto"/>
              </w:rPr>
              <w:t>分</w:t>
            </w:r>
            <w:r>
              <w:rPr>
                <w:color w:val="auto"/>
                <w:spacing w:val="-7"/>
                <w:highlight w:val="none"/>
              </w:rPr>
              <w:t>（北京时间）</w:t>
            </w:r>
          </w:p>
          <w:p w14:paraId="501185CC">
            <w:pPr>
              <w:pStyle w:val="19"/>
              <w:keepNext w:val="0"/>
              <w:keepLines w:val="0"/>
              <w:pageBreakBefore w:val="0"/>
              <w:widowControl/>
              <w:kinsoku w:val="0"/>
              <w:wordWrap/>
              <w:overflowPunct/>
              <w:topLinePunct w:val="0"/>
              <w:autoSpaceDE w:val="0"/>
              <w:autoSpaceDN w:val="0"/>
              <w:bidi w:val="0"/>
              <w:adjustRightInd w:val="0"/>
              <w:snapToGrid w:val="0"/>
              <w:spacing w:before="130" w:line="212" w:lineRule="auto"/>
              <w:ind w:left="110"/>
              <w:outlineLvl w:val="9"/>
              <w:rPr>
                <w:color w:val="auto"/>
                <w:highlight w:val="none"/>
              </w:rPr>
            </w:pPr>
            <w:r>
              <w:rPr>
                <w:color w:val="auto"/>
                <w:spacing w:val="-3"/>
                <w:highlight w:val="none"/>
              </w:rPr>
              <w:t>地点：</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086C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79" w:type="dxa"/>
            <w:vAlign w:val="top"/>
          </w:tcPr>
          <w:p w14:paraId="008CD93F">
            <w:pPr>
              <w:pStyle w:val="19"/>
              <w:keepNext w:val="0"/>
              <w:keepLines w:val="0"/>
              <w:pageBreakBefore w:val="0"/>
              <w:widowControl/>
              <w:kinsoku w:val="0"/>
              <w:wordWrap/>
              <w:overflowPunct/>
              <w:topLinePunct w:val="0"/>
              <w:autoSpaceDE w:val="0"/>
              <w:autoSpaceDN w:val="0"/>
              <w:bidi w:val="0"/>
              <w:adjustRightInd w:val="0"/>
              <w:snapToGrid w:val="0"/>
              <w:spacing w:before="129" w:line="216" w:lineRule="auto"/>
              <w:ind w:left="113"/>
              <w:outlineLvl w:val="9"/>
              <w:rPr>
                <w:color w:val="auto"/>
                <w:highlight w:val="none"/>
              </w:rPr>
            </w:pPr>
            <w:r>
              <w:rPr>
                <w:color w:val="auto"/>
                <w:spacing w:val="-3"/>
                <w:highlight w:val="none"/>
              </w:rPr>
              <w:t>23</w:t>
            </w:r>
          </w:p>
        </w:tc>
        <w:tc>
          <w:tcPr>
            <w:tcW w:w="2265" w:type="dxa"/>
            <w:vAlign w:val="top"/>
          </w:tcPr>
          <w:p w14:paraId="160AE92E">
            <w:pPr>
              <w:pStyle w:val="19"/>
              <w:keepNext w:val="0"/>
              <w:keepLines w:val="0"/>
              <w:pageBreakBefore w:val="0"/>
              <w:widowControl/>
              <w:kinsoku w:val="0"/>
              <w:wordWrap/>
              <w:overflowPunct/>
              <w:topLinePunct w:val="0"/>
              <w:autoSpaceDE w:val="0"/>
              <w:autoSpaceDN w:val="0"/>
              <w:bidi w:val="0"/>
              <w:adjustRightInd w:val="0"/>
              <w:snapToGrid w:val="0"/>
              <w:spacing w:before="129" w:line="216" w:lineRule="auto"/>
              <w:ind w:left="108"/>
              <w:outlineLvl w:val="9"/>
              <w:rPr>
                <w:color w:val="auto"/>
                <w:highlight w:val="none"/>
              </w:rPr>
            </w:pPr>
            <w:r>
              <w:rPr>
                <w:color w:val="auto"/>
                <w:spacing w:val="-2"/>
                <w:highlight w:val="none"/>
              </w:rPr>
              <w:t>开标时间、地点</w:t>
            </w:r>
          </w:p>
        </w:tc>
        <w:tc>
          <w:tcPr>
            <w:tcW w:w="7295" w:type="dxa"/>
            <w:vAlign w:val="top"/>
          </w:tcPr>
          <w:p w14:paraId="54CA3A1D">
            <w:pPr>
              <w:pStyle w:val="19"/>
              <w:keepNext w:val="0"/>
              <w:keepLines w:val="0"/>
              <w:pageBreakBefore w:val="0"/>
              <w:widowControl/>
              <w:kinsoku w:val="0"/>
              <w:wordWrap/>
              <w:overflowPunct/>
              <w:topLinePunct w:val="0"/>
              <w:autoSpaceDE w:val="0"/>
              <w:autoSpaceDN w:val="0"/>
              <w:bidi w:val="0"/>
              <w:adjustRightInd w:val="0"/>
              <w:snapToGrid w:val="0"/>
              <w:spacing w:before="129" w:line="216" w:lineRule="auto"/>
              <w:ind w:left="112"/>
              <w:outlineLvl w:val="9"/>
              <w:rPr>
                <w:color w:val="auto"/>
                <w:highlight w:val="none"/>
              </w:rPr>
            </w:pPr>
            <w:r>
              <w:rPr>
                <w:color w:val="auto"/>
                <w:spacing w:val="-2"/>
                <w:highlight w:val="none"/>
              </w:rPr>
              <w:t>详见招标公告</w:t>
            </w:r>
          </w:p>
        </w:tc>
      </w:tr>
      <w:tr w14:paraId="77FD9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679" w:type="dxa"/>
            <w:vMerge w:val="restart"/>
            <w:tcBorders>
              <w:bottom w:val="nil"/>
            </w:tcBorders>
            <w:vAlign w:val="top"/>
          </w:tcPr>
          <w:p w14:paraId="65E5147B">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07C7F8C4">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32B8A21A">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5048D0E6">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6D85515C">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3FB805C5">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0FFDD069">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7DD643D3">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51044069">
            <w:pPr>
              <w:keepNext w:val="0"/>
              <w:keepLines w:val="0"/>
              <w:pageBreakBefore w:val="0"/>
              <w:widowControl/>
              <w:kinsoku w:val="0"/>
              <w:wordWrap/>
              <w:overflowPunct/>
              <w:topLinePunct w:val="0"/>
              <w:autoSpaceDE w:val="0"/>
              <w:autoSpaceDN w:val="0"/>
              <w:bidi w:val="0"/>
              <w:adjustRightInd w:val="0"/>
              <w:snapToGrid w:val="0"/>
              <w:spacing w:line="262" w:lineRule="auto"/>
              <w:outlineLvl w:val="9"/>
              <w:rPr>
                <w:rFonts w:ascii="Arial"/>
                <w:color w:val="auto"/>
                <w:sz w:val="21"/>
                <w:highlight w:val="none"/>
              </w:rPr>
            </w:pPr>
          </w:p>
          <w:p w14:paraId="4AE2087A">
            <w:pPr>
              <w:pStyle w:val="19"/>
              <w:keepNext w:val="0"/>
              <w:keepLines w:val="0"/>
              <w:pageBreakBefore w:val="0"/>
              <w:widowControl/>
              <w:kinsoku w:val="0"/>
              <w:wordWrap/>
              <w:overflowPunct/>
              <w:topLinePunct w:val="0"/>
              <w:autoSpaceDE w:val="0"/>
              <w:autoSpaceDN w:val="0"/>
              <w:bidi w:val="0"/>
              <w:adjustRightInd w:val="0"/>
              <w:snapToGrid w:val="0"/>
              <w:spacing w:before="69" w:line="239" w:lineRule="auto"/>
              <w:ind w:left="113"/>
              <w:outlineLvl w:val="9"/>
              <w:rPr>
                <w:color w:val="auto"/>
                <w:highlight w:val="none"/>
              </w:rPr>
            </w:pPr>
            <w:r>
              <w:rPr>
                <w:color w:val="auto"/>
                <w:spacing w:val="-3"/>
                <w:highlight w:val="none"/>
              </w:rPr>
              <w:t>25.3</w:t>
            </w:r>
          </w:p>
          <w:p w14:paraId="18E9DCEF">
            <w:pPr>
              <w:pStyle w:val="19"/>
              <w:keepNext w:val="0"/>
              <w:keepLines w:val="0"/>
              <w:pageBreakBefore w:val="0"/>
              <w:widowControl/>
              <w:kinsoku w:val="0"/>
              <w:wordWrap/>
              <w:overflowPunct/>
              <w:topLinePunct w:val="0"/>
              <w:autoSpaceDE w:val="0"/>
              <w:autoSpaceDN w:val="0"/>
              <w:bidi w:val="0"/>
              <w:adjustRightInd w:val="0"/>
              <w:snapToGrid w:val="0"/>
              <w:spacing w:before="107" w:line="232" w:lineRule="auto"/>
              <w:ind w:left="116"/>
              <w:outlineLvl w:val="9"/>
              <w:rPr>
                <w:color w:val="auto"/>
                <w:highlight w:val="none"/>
              </w:rPr>
            </w:pPr>
            <w:r>
              <w:rPr>
                <w:color w:val="auto"/>
                <w:spacing w:val="-6"/>
                <w:highlight w:val="none"/>
              </w:rPr>
              <w:t>（2）</w:t>
            </w:r>
          </w:p>
        </w:tc>
        <w:tc>
          <w:tcPr>
            <w:tcW w:w="2265" w:type="dxa"/>
            <w:vAlign w:val="top"/>
          </w:tcPr>
          <w:p w14:paraId="78E4454B">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4DA02A6A">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3A93A0B6">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9"/>
              <w:outlineLvl w:val="9"/>
              <w:rPr>
                <w:color w:val="auto"/>
                <w:highlight w:val="none"/>
              </w:rPr>
            </w:pPr>
            <w:r>
              <w:rPr>
                <w:color w:val="auto"/>
                <w:spacing w:val="-2"/>
                <w:highlight w:val="none"/>
              </w:rPr>
              <w:t>投标人信用查询渠道</w:t>
            </w:r>
          </w:p>
        </w:tc>
        <w:tc>
          <w:tcPr>
            <w:tcW w:w="7295" w:type="dxa"/>
            <w:vAlign w:val="top"/>
          </w:tcPr>
          <w:p w14:paraId="1A45BCDD">
            <w:pPr>
              <w:pStyle w:val="19"/>
              <w:keepNext w:val="0"/>
              <w:keepLines w:val="0"/>
              <w:pageBreakBefore w:val="0"/>
              <w:widowControl/>
              <w:kinsoku w:val="0"/>
              <w:wordWrap/>
              <w:overflowPunct/>
              <w:topLinePunct w:val="0"/>
              <w:autoSpaceDE w:val="0"/>
              <w:autoSpaceDN w:val="0"/>
              <w:bidi w:val="0"/>
              <w:adjustRightInd w:val="0"/>
              <w:snapToGrid w:val="0"/>
              <w:spacing w:before="196" w:line="219" w:lineRule="auto"/>
              <w:ind w:left="109"/>
              <w:outlineLvl w:val="9"/>
              <w:rPr>
                <w:color w:val="auto"/>
                <w:highlight w:val="none"/>
              </w:rPr>
            </w:pPr>
            <w:r>
              <w:rPr>
                <w:color w:val="auto"/>
                <w:spacing w:val="-1"/>
                <w:highlight w:val="none"/>
              </w:rPr>
              <w:t>采购人或者采购代理机构在资格审查结束前，对投标人</w:t>
            </w:r>
            <w:r>
              <w:rPr>
                <w:color w:val="auto"/>
                <w:spacing w:val="-2"/>
                <w:highlight w:val="none"/>
              </w:rPr>
              <w:t>进行信用查询。</w:t>
            </w:r>
          </w:p>
          <w:p w14:paraId="717D613F">
            <w:pPr>
              <w:pStyle w:val="19"/>
              <w:keepNext w:val="0"/>
              <w:keepLines w:val="0"/>
              <w:pageBreakBefore w:val="0"/>
              <w:widowControl/>
              <w:kinsoku w:val="0"/>
              <w:wordWrap/>
              <w:overflowPunct/>
              <w:topLinePunct w:val="0"/>
              <w:autoSpaceDE w:val="0"/>
              <w:autoSpaceDN w:val="0"/>
              <w:bidi w:val="0"/>
              <w:adjustRightInd w:val="0"/>
              <w:snapToGrid w:val="0"/>
              <w:spacing w:before="132" w:line="309" w:lineRule="auto"/>
              <w:ind w:left="146" w:right="122" w:hanging="34"/>
              <w:outlineLvl w:val="9"/>
              <w:rPr>
                <w:color w:val="auto"/>
                <w:highlight w:val="none"/>
              </w:rPr>
            </w:pPr>
            <w:r>
              <w:rPr>
                <w:color w:val="auto"/>
                <w:highlight w:val="none"/>
              </w:rPr>
              <w:t>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 、中国政府采购网</w:t>
            </w:r>
            <w:r>
              <w:rPr>
                <w:color w:val="auto"/>
                <w:spacing w:val="-4"/>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4"/>
                <w:highlight w:val="none"/>
              </w:rPr>
              <w:t>www.ccgp.gov.cn</w:t>
            </w:r>
            <w:r>
              <w:rPr>
                <w:color w:val="auto"/>
                <w:spacing w:val="-4"/>
                <w:highlight w:val="none"/>
              </w:rPr>
              <w:fldChar w:fldCharType="end"/>
            </w:r>
            <w:r>
              <w:rPr>
                <w:color w:val="auto"/>
                <w:spacing w:val="-4"/>
                <w:highlight w:val="none"/>
              </w:rPr>
              <w:t>)。</w:t>
            </w:r>
          </w:p>
        </w:tc>
      </w:tr>
      <w:tr w14:paraId="6375F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79" w:type="dxa"/>
            <w:vMerge w:val="continue"/>
            <w:tcBorders>
              <w:top w:val="nil"/>
              <w:bottom w:val="nil"/>
            </w:tcBorders>
            <w:vAlign w:val="top"/>
          </w:tcPr>
          <w:p w14:paraId="4D7F06A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0F8B6BE5">
            <w:pPr>
              <w:pStyle w:val="19"/>
              <w:keepNext w:val="0"/>
              <w:keepLines w:val="0"/>
              <w:pageBreakBefore w:val="0"/>
              <w:widowControl/>
              <w:kinsoku w:val="0"/>
              <w:wordWrap/>
              <w:overflowPunct/>
              <w:topLinePunct w:val="0"/>
              <w:autoSpaceDE w:val="0"/>
              <w:autoSpaceDN w:val="0"/>
              <w:bidi w:val="0"/>
              <w:adjustRightInd w:val="0"/>
              <w:snapToGrid w:val="0"/>
              <w:spacing w:before="250" w:line="220" w:lineRule="auto"/>
              <w:ind w:left="107"/>
              <w:outlineLvl w:val="9"/>
              <w:rPr>
                <w:color w:val="auto"/>
                <w:highlight w:val="none"/>
              </w:rPr>
            </w:pPr>
            <w:r>
              <w:rPr>
                <w:color w:val="auto"/>
                <w:spacing w:val="-1"/>
                <w:highlight w:val="none"/>
              </w:rPr>
              <w:t>信用查询截止时点</w:t>
            </w:r>
          </w:p>
        </w:tc>
        <w:tc>
          <w:tcPr>
            <w:tcW w:w="7295" w:type="dxa"/>
            <w:vAlign w:val="top"/>
          </w:tcPr>
          <w:p w14:paraId="23DD4054">
            <w:pPr>
              <w:pStyle w:val="19"/>
              <w:keepNext w:val="0"/>
              <w:keepLines w:val="0"/>
              <w:pageBreakBefore w:val="0"/>
              <w:widowControl/>
              <w:kinsoku w:val="0"/>
              <w:wordWrap/>
              <w:overflowPunct/>
              <w:topLinePunct w:val="0"/>
              <w:autoSpaceDE w:val="0"/>
              <w:autoSpaceDN w:val="0"/>
              <w:bidi w:val="0"/>
              <w:adjustRightInd w:val="0"/>
              <w:snapToGrid w:val="0"/>
              <w:spacing w:before="250" w:line="220" w:lineRule="auto"/>
              <w:ind w:left="119"/>
              <w:outlineLvl w:val="9"/>
              <w:rPr>
                <w:color w:val="auto"/>
                <w:highlight w:val="none"/>
              </w:rPr>
            </w:pPr>
            <w:r>
              <w:rPr>
                <w:color w:val="auto"/>
                <w:spacing w:val="-3"/>
                <w:highlight w:val="none"/>
              </w:rPr>
              <w:t>资格审查结束前</w:t>
            </w:r>
          </w:p>
        </w:tc>
      </w:tr>
      <w:tr w14:paraId="4B4D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Merge w:val="continue"/>
            <w:tcBorders>
              <w:top w:val="nil"/>
              <w:bottom w:val="nil"/>
            </w:tcBorders>
            <w:vAlign w:val="top"/>
          </w:tcPr>
          <w:p w14:paraId="4AE0DA5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5552D397">
            <w:pPr>
              <w:pStyle w:val="19"/>
              <w:keepNext w:val="0"/>
              <w:keepLines w:val="0"/>
              <w:pageBreakBefore w:val="0"/>
              <w:widowControl/>
              <w:kinsoku w:val="0"/>
              <w:wordWrap/>
              <w:overflowPunct/>
              <w:topLinePunct w:val="0"/>
              <w:autoSpaceDE w:val="0"/>
              <w:autoSpaceDN w:val="0"/>
              <w:bidi w:val="0"/>
              <w:adjustRightInd w:val="0"/>
              <w:snapToGrid w:val="0"/>
              <w:spacing w:before="118" w:line="277" w:lineRule="auto"/>
              <w:ind w:left="108" w:right="104" w:firstLine="1"/>
              <w:outlineLvl w:val="9"/>
              <w:rPr>
                <w:color w:val="auto"/>
                <w:highlight w:val="none"/>
              </w:rPr>
            </w:pPr>
            <w:r>
              <w:rPr>
                <w:color w:val="auto"/>
                <w:spacing w:val="16"/>
                <w:highlight w:val="none"/>
              </w:rPr>
              <w:t>查询记录和证据留存</w:t>
            </w:r>
            <w:r>
              <w:rPr>
                <w:color w:val="auto"/>
                <w:spacing w:val="-3"/>
                <w:highlight w:val="none"/>
              </w:rPr>
              <w:t>方式</w:t>
            </w:r>
          </w:p>
        </w:tc>
        <w:tc>
          <w:tcPr>
            <w:tcW w:w="7295" w:type="dxa"/>
            <w:vAlign w:val="top"/>
          </w:tcPr>
          <w:p w14:paraId="7BC4672F">
            <w:pPr>
              <w:pStyle w:val="19"/>
              <w:keepNext w:val="0"/>
              <w:keepLines w:val="0"/>
              <w:pageBreakBefore w:val="0"/>
              <w:widowControl/>
              <w:kinsoku w:val="0"/>
              <w:wordWrap/>
              <w:overflowPunct/>
              <w:topLinePunct w:val="0"/>
              <w:autoSpaceDE w:val="0"/>
              <w:autoSpaceDN w:val="0"/>
              <w:bidi w:val="0"/>
              <w:adjustRightInd w:val="0"/>
              <w:snapToGrid w:val="0"/>
              <w:spacing w:before="118" w:line="277" w:lineRule="auto"/>
              <w:ind w:left="109" w:right="102"/>
              <w:outlineLvl w:val="9"/>
              <w:rPr>
                <w:color w:val="auto"/>
                <w:highlight w:val="none"/>
              </w:rPr>
            </w:pPr>
            <w:r>
              <w:rPr>
                <w:color w:val="auto"/>
                <w:spacing w:val="-2"/>
                <w:highlight w:val="none"/>
              </w:rPr>
              <w:t>在查询网站中直接截图查询记录，截图作为在“</w:t>
            </w:r>
            <w:r>
              <w:rPr>
                <w:rFonts w:hint="eastAsia"/>
                <w:color w:val="auto"/>
                <w:spacing w:val="-2"/>
                <w:highlight w:val="none"/>
                <w:lang w:eastAsia="zh-CN"/>
              </w:rPr>
              <w:t>广西政府采购云平台</w:t>
            </w:r>
            <w:r>
              <w:rPr>
                <w:color w:val="auto"/>
                <w:spacing w:val="-2"/>
                <w:highlight w:val="none"/>
              </w:rPr>
              <w:t>”平台作为附件上传保</w:t>
            </w:r>
            <w:r>
              <w:rPr>
                <w:color w:val="auto"/>
                <w:spacing w:val="-10"/>
                <w:highlight w:val="none"/>
              </w:rPr>
              <w:t>存。</w:t>
            </w:r>
          </w:p>
        </w:tc>
      </w:tr>
      <w:tr w14:paraId="49255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8" w:hRule="atLeast"/>
        </w:trPr>
        <w:tc>
          <w:tcPr>
            <w:tcW w:w="679" w:type="dxa"/>
            <w:vMerge w:val="continue"/>
            <w:tcBorders>
              <w:top w:val="nil"/>
            </w:tcBorders>
            <w:vAlign w:val="top"/>
          </w:tcPr>
          <w:p w14:paraId="0EE99CE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3B54DA9C">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rFonts w:ascii="Arial"/>
                <w:color w:val="auto"/>
                <w:sz w:val="21"/>
                <w:highlight w:val="none"/>
              </w:rPr>
            </w:pPr>
          </w:p>
          <w:p w14:paraId="5F92F019">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rFonts w:ascii="Arial"/>
                <w:color w:val="auto"/>
                <w:sz w:val="21"/>
                <w:highlight w:val="none"/>
              </w:rPr>
            </w:pPr>
          </w:p>
          <w:p w14:paraId="77DDAA64">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rFonts w:ascii="Arial"/>
                <w:color w:val="auto"/>
                <w:sz w:val="21"/>
                <w:highlight w:val="none"/>
              </w:rPr>
            </w:pPr>
          </w:p>
          <w:p w14:paraId="3E248067">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rFonts w:ascii="Arial"/>
                <w:color w:val="auto"/>
                <w:sz w:val="21"/>
                <w:highlight w:val="none"/>
              </w:rPr>
            </w:pPr>
          </w:p>
          <w:p w14:paraId="149B2AD9">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7"/>
              <w:outlineLvl w:val="9"/>
              <w:rPr>
                <w:color w:val="auto"/>
                <w:highlight w:val="none"/>
              </w:rPr>
            </w:pPr>
            <w:r>
              <w:rPr>
                <w:color w:val="auto"/>
                <w:spacing w:val="-1"/>
                <w:highlight w:val="none"/>
              </w:rPr>
              <w:t>信用信息使用规则</w:t>
            </w:r>
          </w:p>
        </w:tc>
        <w:tc>
          <w:tcPr>
            <w:tcW w:w="7295" w:type="dxa"/>
            <w:vAlign w:val="top"/>
          </w:tcPr>
          <w:p w14:paraId="0A9C19DE">
            <w:pPr>
              <w:pStyle w:val="19"/>
              <w:keepNext w:val="0"/>
              <w:keepLines w:val="0"/>
              <w:pageBreakBefore w:val="0"/>
              <w:widowControl/>
              <w:kinsoku w:val="0"/>
              <w:wordWrap/>
              <w:overflowPunct/>
              <w:topLinePunct w:val="0"/>
              <w:autoSpaceDE w:val="0"/>
              <w:autoSpaceDN w:val="0"/>
              <w:bidi w:val="0"/>
              <w:adjustRightInd w:val="0"/>
              <w:snapToGrid w:val="0"/>
              <w:spacing w:before="121" w:line="313" w:lineRule="auto"/>
              <w:ind w:left="109"/>
              <w:jc w:val="both"/>
              <w:outlineLvl w:val="9"/>
              <w:rPr>
                <w:color w:val="auto"/>
                <w:highlight w:val="none"/>
              </w:rPr>
            </w:pPr>
            <w:r>
              <w:rPr>
                <w:color w:val="auto"/>
                <w:spacing w:val="-8"/>
                <w:highlight w:val="none"/>
              </w:rPr>
              <w:t>对</w:t>
            </w:r>
            <w:r>
              <w:rPr>
                <w:color w:val="auto"/>
                <w:spacing w:val="-60"/>
                <w:highlight w:val="none"/>
              </w:rPr>
              <w:t xml:space="preserve"> </w:t>
            </w:r>
            <w:r>
              <w:rPr>
                <w:color w:val="auto"/>
                <w:spacing w:val="-8"/>
                <w:highlight w:val="none"/>
              </w:rPr>
              <w:t>在</w:t>
            </w:r>
            <w:r>
              <w:rPr>
                <w:color w:val="auto"/>
                <w:spacing w:val="-69"/>
                <w:highlight w:val="none"/>
              </w:rPr>
              <w:t xml:space="preserve"> </w:t>
            </w:r>
            <w:r>
              <w:rPr>
                <w:color w:val="auto"/>
                <w:spacing w:val="-8"/>
                <w:highlight w:val="none"/>
              </w:rPr>
              <w:t>“</w:t>
            </w:r>
            <w:r>
              <w:rPr>
                <w:color w:val="auto"/>
                <w:spacing w:val="-59"/>
                <w:highlight w:val="none"/>
              </w:rPr>
              <w:t xml:space="preserve"> </w:t>
            </w:r>
            <w:r>
              <w:rPr>
                <w:color w:val="auto"/>
                <w:spacing w:val="-8"/>
                <w:highlight w:val="none"/>
              </w:rPr>
              <w:t>信</w:t>
            </w:r>
            <w:r>
              <w:rPr>
                <w:color w:val="auto"/>
                <w:spacing w:val="-58"/>
                <w:highlight w:val="none"/>
              </w:rPr>
              <w:t xml:space="preserve"> </w:t>
            </w:r>
            <w:r>
              <w:rPr>
                <w:color w:val="auto"/>
                <w:spacing w:val="-8"/>
                <w:highlight w:val="none"/>
              </w:rPr>
              <w:t>用</w:t>
            </w:r>
            <w:r>
              <w:rPr>
                <w:color w:val="auto"/>
                <w:spacing w:val="-40"/>
                <w:highlight w:val="none"/>
              </w:rPr>
              <w:t xml:space="preserve"> </w:t>
            </w:r>
            <w:r>
              <w:rPr>
                <w:color w:val="auto"/>
                <w:spacing w:val="-8"/>
                <w:highlight w:val="none"/>
              </w:rPr>
              <w:t>中</w:t>
            </w:r>
            <w:r>
              <w:rPr>
                <w:color w:val="auto"/>
                <w:spacing w:val="-39"/>
                <w:highlight w:val="none"/>
              </w:rPr>
              <w:t xml:space="preserve"> </w:t>
            </w:r>
            <w:r>
              <w:rPr>
                <w:color w:val="auto"/>
                <w:spacing w:val="-8"/>
                <w:highlight w:val="none"/>
              </w:rPr>
              <w:t>国</w:t>
            </w:r>
            <w:r>
              <w:rPr>
                <w:color w:val="auto"/>
                <w:spacing w:val="-41"/>
                <w:highlight w:val="none"/>
              </w:rPr>
              <w:t xml:space="preserve"> </w:t>
            </w:r>
            <w:r>
              <w:rPr>
                <w:color w:val="auto"/>
                <w:spacing w:val="-8"/>
                <w:highlight w:val="none"/>
              </w:rPr>
              <w:t>”</w:t>
            </w:r>
            <w:r>
              <w:rPr>
                <w:color w:val="auto"/>
                <w:spacing w:val="-72"/>
                <w:highlight w:val="none"/>
              </w:rPr>
              <w:t xml:space="preserve"> </w:t>
            </w:r>
            <w:r>
              <w:rPr>
                <w:color w:val="auto"/>
                <w:spacing w:val="-8"/>
                <w:highlight w:val="none"/>
              </w:rPr>
              <w:t>网</w:t>
            </w:r>
            <w:r>
              <w:rPr>
                <w:color w:val="auto"/>
                <w:spacing w:val="-59"/>
                <w:highlight w:val="none"/>
              </w:rPr>
              <w:t xml:space="preserve"> </w:t>
            </w:r>
            <w:r>
              <w:rPr>
                <w:color w:val="auto"/>
                <w:spacing w:val="-8"/>
                <w:highlight w:val="none"/>
              </w:rPr>
              <w:t>站</w:t>
            </w:r>
            <w:r>
              <w:rPr>
                <w:color w:val="auto"/>
                <w:spacing w:val="-23"/>
                <w:highlight w:val="none"/>
              </w:rPr>
              <w:t xml:space="preserve"> </w:t>
            </w:r>
            <w:r>
              <w:rPr>
                <w:color w:val="auto"/>
                <w:spacing w:val="-8"/>
                <w:highlight w:val="none"/>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8"/>
                <w:highlight w:val="none"/>
              </w:rPr>
              <w:t>www.creditchina.gov.cn</w:t>
            </w:r>
            <w:r>
              <w:rPr>
                <w:color w:val="auto"/>
                <w:spacing w:val="-8"/>
                <w:highlight w:val="none"/>
              </w:rPr>
              <w:fldChar w:fldCharType="end"/>
            </w:r>
            <w:r>
              <w:rPr>
                <w:color w:val="auto"/>
                <w:spacing w:val="-8"/>
                <w:highlight w:val="none"/>
              </w:rPr>
              <w:t>)</w:t>
            </w:r>
            <w:r>
              <w:rPr>
                <w:color w:val="auto"/>
                <w:spacing w:val="5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中</w:t>
            </w:r>
            <w:r>
              <w:rPr>
                <w:color w:val="auto"/>
                <w:spacing w:val="-39"/>
                <w:highlight w:val="none"/>
              </w:rPr>
              <w:t xml:space="preserve"> </w:t>
            </w:r>
            <w:r>
              <w:rPr>
                <w:color w:val="auto"/>
                <w:spacing w:val="-9"/>
                <w:highlight w:val="none"/>
              </w:rPr>
              <w:t>国</w:t>
            </w:r>
            <w:r>
              <w:rPr>
                <w:color w:val="auto"/>
                <w:spacing w:val="-60"/>
                <w:highlight w:val="none"/>
              </w:rPr>
              <w:t xml:space="preserve"> </w:t>
            </w:r>
            <w:r>
              <w:rPr>
                <w:color w:val="auto"/>
                <w:spacing w:val="-9"/>
                <w:highlight w:val="none"/>
              </w:rPr>
              <w:t>政</w:t>
            </w:r>
            <w:r>
              <w:rPr>
                <w:color w:val="auto"/>
                <w:spacing w:val="-61"/>
                <w:highlight w:val="none"/>
              </w:rPr>
              <w:t xml:space="preserve"> </w:t>
            </w:r>
            <w:r>
              <w:rPr>
                <w:color w:val="auto"/>
                <w:spacing w:val="-9"/>
                <w:highlight w:val="none"/>
              </w:rPr>
              <w:t>府</w:t>
            </w:r>
            <w:r>
              <w:rPr>
                <w:color w:val="auto"/>
                <w:spacing w:val="-60"/>
                <w:highlight w:val="none"/>
              </w:rPr>
              <w:t xml:space="preserve"> </w:t>
            </w:r>
            <w:r>
              <w:rPr>
                <w:color w:val="auto"/>
                <w:spacing w:val="-9"/>
                <w:highlight w:val="none"/>
              </w:rPr>
              <w:t>采</w:t>
            </w:r>
            <w:r>
              <w:rPr>
                <w:color w:val="auto"/>
                <w:spacing w:val="-61"/>
                <w:highlight w:val="none"/>
              </w:rPr>
              <w:t xml:space="preserve"> </w:t>
            </w:r>
            <w:r>
              <w:rPr>
                <w:color w:val="auto"/>
                <w:spacing w:val="-9"/>
                <w:highlight w:val="none"/>
              </w:rPr>
              <w:t>购</w:t>
            </w:r>
            <w:r>
              <w:rPr>
                <w:color w:val="auto"/>
                <w:spacing w:val="-44"/>
                <w:highlight w:val="none"/>
              </w:rPr>
              <w:t xml:space="preserve"> </w:t>
            </w:r>
            <w:r>
              <w:rPr>
                <w:color w:val="auto"/>
                <w:spacing w:val="-9"/>
                <w:highlight w:val="none"/>
              </w:rPr>
              <w:t>网</w:t>
            </w:r>
            <w:r>
              <w:rPr>
                <w:color w:val="auto"/>
                <w:highlight w:val="none"/>
              </w:rPr>
              <w:t xml:space="preserve"> (</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www.ccgp.gov.cn</w:t>
            </w:r>
            <w:r>
              <w:rPr>
                <w:color w:val="auto"/>
                <w:highlight w:val="none"/>
              </w:rPr>
              <w:fldChar w:fldCharType="end"/>
            </w:r>
            <w:r>
              <w:rPr>
                <w:color w:val="auto"/>
                <w:highlight w:val="none"/>
              </w:rPr>
              <w:t>)被列入失信被执行人</w:t>
            </w:r>
            <w:r>
              <w:rPr>
                <w:color w:val="auto"/>
                <w:spacing w:val="-1"/>
                <w:highlight w:val="none"/>
              </w:rPr>
              <w:t>、重大税收违法案件当事人名单、政</w:t>
            </w:r>
            <w:r>
              <w:rPr>
                <w:color w:val="auto"/>
                <w:spacing w:val="-5"/>
                <w:highlight w:val="none"/>
              </w:rPr>
              <w:t>府采购严重违法失信行为记录名单及其他不符合《中华人民共和国政府采购法》</w:t>
            </w:r>
            <w:r>
              <w:rPr>
                <w:color w:val="auto"/>
                <w:highlight w:val="none"/>
              </w:rPr>
              <w:t>第二十二条规定条件的供应商，采购人或者采购代理机构</w:t>
            </w:r>
            <w:r>
              <w:rPr>
                <w:color w:val="auto"/>
                <w:sz w:val="22"/>
                <w:szCs w:val="22"/>
                <w:highlight w:val="none"/>
              </w:rPr>
              <w:t>应当拒绝其参与政</w:t>
            </w:r>
            <w:r>
              <w:rPr>
                <w:color w:val="auto"/>
                <w:spacing w:val="1"/>
                <w:sz w:val="22"/>
                <w:szCs w:val="22"/>
                <w:highlight w:val="none"/>
              </w:rPr>
              <w:t>府采购活动</w:t>
            </w:r>
            <w:r>
              <w:rPr>
                <w:color w:val="auto"/>
                <w:spacing w:val="1"/>
                <w:highlight w:val="none"/>
              </w:rPr>
              <w:t>。两个以上的自然人、法人或者其他组织组成一个联合体，以一</w:t>
            </w:r>
            <w:r>
              <w:rPr>
                <w:color w:val="auto"/>
                <w:spacing w:val="-4"/>
                <w:highlight w:val="none"/>
              </w:rPr>
              <w:t>个供应商的身份共同参加政府采购活动的，应当对所有联合体成员进行信用记</w:t>
            </w:r>
            <w:r>
              <w:rPr>
                <w:color w:val="auto"/>
                <w:spacing w:val="-3"/>
                <w:highlight w:val="none"/>
              </w:rPr>
              <w:t>录查询，联合体成员存在不良信用记录的，视同联合体存在不良信用记录。</w:t>
            </w:r>
          </w:p>
        </w:tc>
      </w:tr>
      <w:tr w14:paraId="6A80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Align w:val="top"/>
          </w:tcPr>
          <w:p w14:paraId="150F2BA8">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2934A31E">
            <w:pPr>
              <w:pStyle w:val="19"/>
              <w:keepNext w:val="0"/>
              <w:keepLines w:val="0"/>
              <w:pageBreakBefore w:val="0"/>
              <w:widowControl/>
              <w:kinsoku w:val="0"/>
              <w:wordWrap/>
              <w:overflowPunct/>
              <w:topLinePunct w:val="0"/>
              <w:autoSpaceDE w:val="0"/>
              <w:autoSpaceDN w:val="0"/>
              <w:bidi w:val="0"/>
              <w:adjustRightInd w:val="0"/>
              <w:snapToGrid w:val="0"/>
              <w:spacing w:before="69" w:line="239" w:lineRule="auto"/>
              <w:ind w:left="113"/>
              <w:outlineLvl w:val="9"/>
              <w:rPr>
                <w:color w:val="auto"/>
                <w:highlight w:val="none"/>
              </w:rPr>
            </w:pPr>
            <w:r>
              <w:rPr>
                <w:color w:val="auto"/>
                <w:spacing w:val="-3"/>
                <w:highlight w:val="none"/>
              </w:rPr>
              <w:t>29.1</w:t>
            </w:r>
          </w:p>
        </w:tc>
        <w:tc>
          <w:tcPr>
            <w:tcW w:w="2265" w:type="dxa"/>
            <w:vAlign w:val="top"/>
          </w:tcPr>
          <w:p w14:paraId="67DD47A1">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42B196CE">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6"/>
              <w:outlineLvl w:val="9"/>
              <w:rPr>
                <w:color w:val="auto"/>
                <w:highlight w:val="none"/>
              </w:rPr>
            </w:pPr>
            <w:r>
              <w:rPr>
                <w:color w:val="auto"/>
                <w:spacing w:val="-2"/>
                <w:highlight w:val="none"/>
              </w:rPr>
              <w:t>评标方法</w:t>
            </w:r>
          </w:p>
        </w:tc>
        <w:tc>
          <w:tcPr>
            <w:tcW w:w="7295" w:type="dxa"/>
            <w:vAlign w:val="top"/>
          </w:tcPr>
          <w:p w14:paraId="621F03F3">
            <w:pPr>
              <w:pStyle w:val="19"/>
              <w:keepNext w:val="0"/>
              <w:keepLines w:val="0"/>
              <w:pageBreakBefore w:val="0"/>
              <w:widowControl/>
              <w:kinsoku w:val="0"/>
              <w:wordWrap/>
              <w:overflowPunct/>
              <w:topLinePunct w:val="0"/>
              <w:autoSpaceDE w:val="0"/>
              <w:autoSpaceDN w:val="0"/>
              <w:bidi w:val="0"/>
              <w:adjustRightInd w:val="0"/>
              <w:snapToGrid w:val="0"/>
              <w:spacing w:before="108" w:line="220" w:lineRule="auto"/>
              <w:ind w:left="131"/>
              <w:outlineLvl w:val="9"/>
              <w:rPr>
                <w:color w:val="auto"/>
                <w:highlight w:val="none"/>
              </w:rPr>
            </w:pPr>
            <w:r>
              <w:rPr>
                <w:rFonts w:hint="eastAsia"/>
                <w:color w:val="auto"/>
                <w:spacing w:val="-5"/>
                <w:highlight w:val="none"/>
                <w:lang w:eastAsia="zh-CN"/>
              </w:rPr>
              <w:t>☑</w:t>
            </w:r>
            <w:r>
              <w:rPr>
                <w:color w:val="auto"/>
                <w:spacing w:val="-5"/>
                <w:highlight w:val="none"/>
              </w:rPr>
              <w:t>综合评分法</w:t>
            </w:r>
          </w:p>
          <w:p w14:paraId="755F2043">
            <w:pPr>
              <w:pStyle w:val="19"/>
              <w:keepNext w:val="0"/>
              <w:keepLines w:val="0"/>
              <w:pageBreakBefore w:val="0"/>
              <w:widowControl/>
              <w:kinsoku w:val="0"/>
              <w:wordWrap/>
              <w:overflowPunct/>
              <w:topLinePunct w:val="0"/>
              <w:autoSpaceDE w:val="0"/>
              <w:autoSpaceDN w:val="0"/>
              <w:bidi w:val="0"/>
              <w:adjustRightInd w:val="0"/>
              <w:snapToGrid w:val="0"/>
              <w:spacing w:before="129" w:line="218" w:lineRule="auto"/>
              <w:ind w:left="131"/>
              <w:outlineLvl w:val="9"/>
              <w:rPr>
                <w:color w:val="auto"/>
                <w:highlight w:val="none"/>
              </w:rPr>
            </w:pPr>
            <w:r>
              <w:rPr>
                <w:color w:val="auto"/>
                <w:spacing w:val="-4"/>
                <w:highlight w:val="none"/>
              </w:rPr>
              <w:t>□最低评标价法</w:t>
            </w:r>
          </w:p>
        </w:tc>
      </w:tr>
      <w:tr w14:paraId="64CF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Align w:val="top"/>
          </w:tcPr>
          <w:p w14:paraId="25AB3D94">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22BF7777">
            <w:pPr>
              <w:pStyle w:val="19"/>
              <w:keepNext w:val="0"/>
              <w:keepLines w:val="0"/>
              <w:pageBreakBefore w:val="0"/>
              <w:widowControl/>
              <w:kinsoku w:val="0"/>
              <w:wordWrap/>
              <w:overflowPunct/>
              <w:topLinePunct w:val="0"/>
              <w:autoSpaceDE w:val="0"/>
              <w:autoSpaceDN w:val="0"/>
              <w:bidi w:val="0"/>
              <w:adjustRightInd w:val="0"/>
              <w:snapToGrid w:val="0"/>
              <w:spacing w:before="69" w:line="239" w:lineRule="auto"/>
              <w:ind w:left="113"/>
              <w:outlineLvl w:val="9"/>
              <w:rPr>
                <w:color w:val="auto"/>
                <w:highlight w:val="none"/>
              </w:rPr>
            </w:pPr>
            <w:r>
              <w:rPr>
                <w:color w:val="auto"/>
                <w:spacing w:val="-3"/>
                <w:highlight w:val="none"/>
              </w:rPr>
              <w:t>29.2</w:t>
            </w:r>
          </w:p>
        </w:tc>
        <w:tc>
          <w:tcPr>
            <w:tcW w:w="2265" w:type="dxa"/>
            <w:vAlign w:val="top"/>
          </w:tcPr>
          <w:p w14:paraId="4812B1FD">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5ECEB07F">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14"/>
              <w:outlineLvl w:val="9"/>
              <w:rPr>
                <w:color w:val="auto"/>
                <w:highlight w:val="none"/>
              </w:rPr>
            </w:pPr>
            <w:r>
              <w:rPr>
                <w:color w:val="auto"/>
                <w:spacing w:val="-3"/>
                <w:highlight w:val="none"/>
              </w:rPr>
              <w:t>允许负偏离项</w:t>
            </w:r>
          </w:p>
        </w:tc>
        <w:tc>
          <w:tcPr>
            <w:tcW w:w="7295" w:type="dxa"/>
            <w:vAlign w:val="top"/>
          </w:tcPr>
          <w:p w14:paraId="282E4381">
            <w:pPr>
              <w:pStyle w:val="19"/>
              <w:keepNext w:val="0"/>
              <w:keepLines w:val="0"/>
              <w:pageBreakBefore w:val="0"/>
              <w:widowControl/>
              <w:kinsoku w:val="0"/>
              <w:wordWrap/>
              <w:overflowPunct/>
              <w:topLinePunct w:val="0"/>
              <w:autoSpaceDE w:val="0"/>
              <w:autoSpaceDN w:val="0"/>
              <w:bidi w:val="0"/>
              <w:adjustRightInd w:val="0"/>
              <w:snapToGrid w:val="0"/>
              <w:spacing w:before="123" w:line="220" w:lineRule="auto"/>
              <w:ind w:left="114"/>
              <w:outlineLvl w:val="9"/>
              <w:rPr>
                <w:color w:val="auto"/>
                <w:highlight w:val="none"/>
              </w:rPr>
            </w:pPr>
            <w:r>
              <w:rPr>
                <w:color w:val="auto"/>
                <w:spacing w:val="-2"/>
                <w:highlight w:val="none"/>
              </w:rPr>
              <w:t>商务条款评审中允许负偏离的条款数为</w:t>
            </w:r>
            <w:r>
              <w:rPr>
                <w:color w:val="auto"/>
                <w:spacing w:val="-2"/>
                <w:highlight w:val="none"/>
                <w:u w:val="single" w:color="auto"/>
              </w:rPr>
              <w:t xml:space="preserve">  </w:t>
            </w:r>
            <w:r>
              <w:rPr>
                <w:rFonts w:hint="eastAsia"/>
                <w:color w:val="auto"/>
                <w:spacing w:val="-2"/>
                <w:highlight w:val="none"/>
                <w:u w:val="single" w:color="auto"/>
                <w:lang w:val="en-US" w:eastAsia="zh-CN"/>
              </w:rPr>
              <w:t>0</w:t>
            </w:r>
            <w:r>
              <w:rPr>
                <w:color w:val="auto"/>
                <w:spacing w:val="-2"/>
                <w:highlight w:val="none"/>
                <w:u w:val="single" w:color="auto"/>
              </w:rPr>
              <w:t xml:space="preserve"> </w:t>
            </w:r>
            <w:r>
              <w:rPr>
                <w:color w:val="auto"/>
                <w:spacing w:val="-84"/>
                <w:highlight w:val="none"/>
              </w:rPr>
              <w:t xml:space="preserve"> </w:t>
            </w:r>
            <w:r>
              <w:rPr>
                <w:color w:val="auto"/>
                <w:spacing w:val="-2"/>
                <w:highlight w:val="none"/>
              </w:rPr>
              <w:t>项。</w:t>
            </w:r>
          </w:p>
          <w:p w14:paraId="0B467393">
            <w:pPr>
              <w:pStyle w:val="19"/>
              <w:keepNext w:val="0"/>
              <w:keepLines w:val="0"/>
              <w:pageBreakBefore w:val="0"/>
              <w:widowControl/>
              <w:kinsoku w:val="0"/>
              <w:wordWrap/>
              <w:overflowPunct/>
              <w:topLinePunct w:val="0"/>
              <w:autoSpaceDE w:val="0"/>
              <w:autoSpaceDN w:val="0"/>
              <w:bidi w:val="0"/>
              <w:adjustRightInd w:val="0"/>
              <w:snapToGrid w:val="0"/>
              <w:spacing w:before="129" w:line="216" w:lineRule="auto"/>
              <w:ind w:left="111"/>
              <w:outlineLvl w:val="9"/>
              <w:rPr>
                <w:color w:val="auto"/>
                <w:highlight w:val="none"/>
              </w:rPr>
            </w:pPr>
            <w:r>
              <w:rPr>
                <w:color w:val="auto"/>
                <w:spacing w:val="-2"/>
                <w:highlight w:val="none"/>
              </w:rPr>
              <w:t>技术需求评审中允许负偏离的条款数为</w:t>
            </w:r>
            <w:r>
              <w:rPr>
                <w:color w:val="auto"/>
                <w:spacing w:val="-2"/>
                <w:highlight w:val="none"/>
                <w:u w:val="single" w:color="auto"/>
              </w:rPr>
              <w:t xml:space="preserve">  </w:t>
            </w:r>
            <w:r>
              <w:rPr>
                <w:rFonts w:hint="eastAsia"/>
                <w:color w:val="auto"/>
                <w:spacing w:val="-2"/>
                <w:highlight w:val="none"/>
                <w:u w:val="single" w:color="auto"/>
                <w:lang w:val="en-US" w:eastAsia="zh-CN"/>
              </w:rPr>
              <w:t>0</w:t>
            </w:r>
            <w:r>
              <w:rPr>
                <w:color w:val="auto"/>
                <w:spacing w:val="-2"/>
                <w:highlight w:val="none"/>
                <w:u w:val="single" w:color="auto"/>
              </w:rPr>
              <w:t xml:space="preserve"> </w:t>
            </w:r>
            <w:r>
              <w:rPr>
                <w:color w:val="auto"/>
                <w:spacing w:val="-81"/>
                <w:highlight w:val="none"/>
              </w:rPr>
              <w:t xml:space="preserve"> </w:t>
            </w:r>
            <w:r>
              <w:rPr>
                <w:color w:val="auto"/>
                <w:spacing w:val="-2"/>
                <w:highlight w:val="none"/>
              </w:rPr>
              <w:t>项。</w:t>
            </w:r>
          </w:p>
        </w:tc>
      </w:tr>
      <w:tr w14:paraId="3CC6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atLeast"/>
        </w:trPr>
        <w:tc>
          <w:tcPr>
            <w:tcW w:w="679" w:type="dxa"/>
            <w:vAlign w:val="top"/>
          </w:tcPr>
          <w:p w14:paraId="1C0891E7">
            <w:pPr>
              <w:keepNext w:val="0"/>
              <w:keepLines w:val="0"/>
              <w:pageBreakBefore w:val="0"/>
              <w:widowControl/>
              <w:kinsoku w:val="0"/>
              <w:wordWrap/>
              <w:overflowPunct/>
              <w:topLinePunct w:val="0"/>
              <w:autoSpaceDE w:val="0"/>
              <w:autoSpaceDN w:val="0"/>
              <w:bidi w:val="0"/>
              <w:adjustRightInd w:val="0"/>
              <w:snapToGrid w:val="0"/>
              <w:spacing w:line="270" w:lineRule="auto"/>
              <w:outlineLvl w:val="9"/>
              <w:rPr>
                <w:rFonts w:ascii="Arial"/>
                <w:color w:val="auto"/>
                <w:sz w:val="21"/>
                <w:highlight w:val="none"/>
              </w:rPr>
            </w:pPr>
          </w:p>
          <w:p w14:paraId="590B12EA">
            <w:pPr>
              <w:keepNext w:val="0"/>
              <w:keepLines w:val="0"/>
              <w:pageBreakBefore w:val="0"/>
              <w:widowControl/>
              <w:kinsoku w:val="0"/>
              <w:wordWrap/>
              <w:overflowPunct/>
              <w:topLinePunct w:val="0"/>
              <w:autoSpaceDE w:val="0"/>
              <w:autoSpaceDN w:val="0"/>
              <w:bidi w:val="0"/>
              <w:adjustRightInd w:val="0"/>
              <w:snapToGrid w:val="0"/>
              <w:spacing w:line="270" w:lineRule="auto"/>
              <w:outlineLvl w:val="9"/>
              <w:rPr>
                <w:rFonts w:ascii="Arial"/>
                <w:color w:val="auto"/>
                <w:sz w:val="21"/>
                <w:highlight w:val="none"/>
              </w:rPr>
            </w:pPr>
          </w:p>
          <w:p w14:paraId="7F4F20FC">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183FFCAE">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15"/>
              <w:outlineLvl w:val="9"/>
              <w:rPr>
                <w:color w:val="auto"/>
                <w:highlight w:val="none"/>
              </w:rPr>
            </w:pPr>
            <w:r>
              <w:rPr>
                <w:color w:val="auto"/>
                <w:spacing w:val="-3"/>
                <w:highlight w:val="none"/>
              </w:rPr>
              <w:t>30.1</w:t>
            </w:r>
          </w:p>
        </w:tc>
        <w:tc>
          <w:tcPr>
            <w:tcW w:w="2265" w:type="dxa"/>
            <w:vAlign w:val="top"/>
          </w:tcPr>
          <w:p w14:paraId="4A247E42">
            <w:pPr>
              <w:keepNext w:val="0"/>
              <w:keepLines w:val="0"/>
              <w:pageBreakBefore w:val="0"/>
              <w:widowControl/>
              <w:kinsoku w:val="0"/>
              <w:wordWrap/>
              <w:overflowPunct/>
              <w:topLinePunct w:val="0"/>
              <w:autoSpaceDE w:val="0"/>
              <w:autoSpaceDN w:val="0"/>
              <w:bidi w:val="0"/>
              <w:adjustRightInd w:val="0"/>
              <w:snapToGrid w:val="0"/>
              <w:spacing w:line="417" w:lineRule="auto"/>
              <w:outlineLvl w:val="9"/>
              <w:rPr>
                <w:rFonts w:ascii="Arial"/>
                <w:color w:val="auto"/>
                <w:sz w:val="21"/>
                <w:highlight w:val="none"/>
              </w:rPr>
            </w:pPr>
          </w:p>
          <w:p w14:paraId="4E07B5D6">
            <w:pPr>
              <w:pStyle w:val="19"/>
              <w:keepNext w:val="0"/>
              <w:keepLines w:val="0"/>
              <w:pageBreakBefore w:val="0"/>
              <w:widowControl/>
              <w:kinsoku w:val="0"/>
              <w:wordWrap/>
              <w:overflowPunct/>
              <w:topLinePunct w:val="0"/>
              <w:autoSpaceDE w:val="0"/>
              <w:autoSpaceDN w:val="0"/>
              <w:bidi w:val="0"/>
              <w:adjustRightInd w:val="0"/>
              <w:snapToGrid w:val="0"/>
              <w:spacing w:before="69" w:line="336" w:lineRule="auto"/>
              <w:ind w:left="107" w:right="104"/>
              <w:jc w:val="both"/>
              <w:outlineLvl w:val="9"/>
              <w:rPr>
                <w:color w:val="auto"/>
                <w:highlight w:val="none"/>
              </w:rPr>
            </w:pPr>
            <w:r>
              <w:rPr>
                <w:color w:val="auto"/>
                <w:spacing w:val="-6"/>
                <w:highlight w:val="none"/>
              </w:rPr>
              <w:t>确定中标人时，出现中</w:t>
            </w:r>
            <w:r>
              <w:rPr>
                <w:color w:val="auto"/>
                <w:spacing w:val="16"/>
                <w:highlight w:val="none"/>
              </w:rPr>
              <w:t>标候选人分数并列的</w:t>
            </w:r>
            <w:r>
              <w:rPr>
                <w:color w:val="auto"/>
                <w:spacing w:val="-6"/>
                <w:highlight w:val="none"/>
              </w:rPr>
              <w:t>情形，确定中标人方式</w:t>
            </w:r>
          </w:p>
        </w:tc>
        <w:tc>
          <w:tcPr>
            <w:tcW w:w="7295" w:type="dxa"/>
            <w:vAlign w:val="top"/>
          </w:tcPr>
          <w:p w14:paraId="352E8E50">
            <w:pPr>
              <w:pStyle w:val="19"/>
              <w:keepNext w:val="0"/>
              <w:keepLines w:val="0"/>
              <w:pageBreakBefore w:val="0"/>
              <w:widowControl/>
              <w:kinsoku w:val="0"/>
              <w:wordWrap/>
              <w:overflowPunct/>
              <w:topLinePunct w:val="0"/>
              <w:autoSpaceDE w:val="0"/>
              <w:autoSpaceDN w:val="0"/>
              <w:bidi w:val="0"/>
              <w:adjustRightInd w:val="0"/>
              <w:snapToGrid w:val="0"/>
              <w:spacing w:before="109" w:line="277" w:lineRule="auto"/>
              <w:ind w:left="109" w:right="102" w:firstLine="22"/>
              <w:outlineLvl w:val="9"/>
              <w:rPr>
                <w:color w:val="auto"/>
                <w:highlight w:val="none"/>
              </w:rPr>
            </w:pPr>
            <w:r>
              <w:rPr>
                <w:color w:val="auto"/>
                <w:spacing w:val="-3"/>
                <w:highlight w:val="none"/>
              </w:rPr>
              <w:t>□采用最低评标价法的，投标文件满足招标文件全部实质性要求且投标报价最低的投标人为排名第一的中标候选人；</w:t>
            </w:r>
          </w:p>
          <w:p w14:paraId="5E233E93">
            <w:pPr>
              <w:pStyle w:val="19"/>
              <w:keepNext w:val="0"/>
              <w:keepLines w:val="0"/>
              <w:pageBreakBefore w:val="0"/>
              <w:widowControl/>
              <w:kinsoku w:val="0"/>
              <w:wordWrap/>
              <w:overflowPunct/>
              <w:topLinePunct w:val="0"/>
              <w:autoSpaceDE w:val="0"/>
              <w:autoSpaceDN w:val="0"/>
              <w:bidi w:val="0"/>
              <w:adjustRightInd w:val="0"/>
              <w:snapToGrid w:val="0"/>
              <w:spacing w:before="129" w:line="296" w:lineRule="auto"/>
              <w:ind w:left="115" w:right="102" w:firstLine="16"/>
              <w:outlineLvl w:val="9"/>
              <w:rPr>
                <w:color w:val="auto"/>
                <w:highlight w:val="none"/>
              </w:rPr>
            </w:pPr>
            <w:r>
              <w:rPr>
                <w:rFonts w:hint="eastAsia"/>
                <w:color w:val="auto"/>
                <w:spacing w:val="-3"/>
                <w:highlight w:val="none"/>
                <w:lang w:eastAsia="zh-CN"/>
              </w:rPr>
              <w:t>☑</w:t>
            </w:r>
            <w:r>
              <w:rPr>
                <w:color w:val="auto"/>
                <w:spacing w:val="-3"/>
                <w:highlight w:val="none"/>
              </w:rPr>
              <w:t>采用综合评分法的，按投标报价由低到高顺序排列。得分且投标报价相同的</w:t>
            </w:r>
            <w:r>
              <w:rPr>
                <w:color w:val="auto"/>
                <w:spacing w:val="-5"/>
                <w:highlight w:val="none"/>
              </w:rPr>
              <w:t>并列。投标文件满足招标文件全部实质性要求，</w:t>
            </w:r>
            <w:r>
              <w:rPr>
                <w:color w:val="auto"/>
                <w:spacing w:val="-9"/>
                <w:highlight w:val="none"/>
              </w:rPr>
              <w:t xml:space="preserve"> </w:t>
            </w:r>
            <w:r>
              <w:rPr>
                <w:color w:val="auto"/>
                <w:spacing w:val="-5"/>
                <w:highlight w:val="none"/>
              </w:rPr>
              <w:t>且按照评审因素的量化指标评</w:t>
            </w:r>
            <w:r>
              <w:rPr>
                <w:color w:val="auto"/>
                <w:spacing w:val="-2"/>
                <w:highlight w:val="none"/>
              </w:rPr>
              <w:t>审得分最高的投标人为排名第一的中标候选人。</w:t>
            </w:r>
          </w:p>
        </w:tc>
      </w:tr>
      <w:tr w14:paraId="6823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79" w:type="dxa"/>
            <w:vAlign w:val="top"/>
          </w:tcPr>
          <w:p w14:paraId="739342A5">
            <w:pPr>
              <w:pStyle w:val="19"/>
              <w:keepNext w:val="0"/>
              <w:keepLines w:val="0"/>
              <w:pageBreakBefore w:val="0"/>
              <w:widowControl/>
              <w:kinsoku w:val="0"/>
              <w:wordWrap/>
              <w:overflowPunct/>
              <w:topLinePunct w:val="0"/>
              <w:autoSpaceDE w:val="0"/>
              <w:autoSpaceDN w:val="0"/>
              <w:bidi w:val="0"/>
              <w:adjustRightInd w:val="0"/>
              <w:snapToGrid w:val="0"/>
              <w:spacing w:before="125" w:line="215" w:lineRule="auto"/>
              <w:ind w:left="115"/>
              <w:outlineLvl w:val="9"/>
              <w:rPr>
                <w:color w:val="auto"/>
                <w:highlight w:val="none"/>
              </w:rPr>
            </w:pPr>
            <w:r>
              <w:rPr>
                <w:color w:val="auto"/>
                <w:spacing w:val="-4"/>
                <w:highlight w:val="none"/>
              </w:rPr>
              <w:t>35</w:t>
            </w:r>
          </w:p>
        </w:tc>
        <w:tc>
          <w:tcPr>
            <w:tcW w:w="2265" w:type="dxa"/>
            <w:vAlign w:val="top"/>
          </w:tcPr>
          <w:p w14:paraId="55C8F845">
            <w:pPr>
              <w:pStyle w:val="19"/>
              <w:keepNext w:val="0"/>
              <w:keepLines w:val="0"/>
              <w:pageBreakBefore w:val="0"/>
              <w:widowControl/>
              <w:kinsoku w:val="0"/>
              <w:wordWrap/>
              <w:overflowPunct/>
              <w:topLinePunct w:val="0"/>
              <w:autoSpaceDE w:val="0"/>
              <w:autoSpaceDN w:val="0"/>
              <w:bidi w:val="0"/>
              <w:adjustRightInd w:val="0"/>
              <w:snapToGrid w:val="0"/>
              <w:spacing w:before="125" w:line="215" w:lineRule="auto"/>
              <w:ind w:left="110"/>
              <w:outlineLvl w:val="9"/>
              <w:rPr>
                <w:color w:val="auto"/>
                <w:highlight w:val="none"/>
              </w:rPr>
            </w:pPr>
            <w:r>
              <w:rPr>
                <w:color w:val="auto"/>
                <w:spacing w:val="-2"/>
                <w:highlight w:val="none"/>
              </w:rPr>
              <w:t>履约保证金金额</w:t>
            </w:r>
          </w:p>
        </w:tc>
        <w:tc>
          <w:tcPr>
            <w:tcW w:w="7295" w:type="dxa"/>
            <w:vAlign w:val="top"/>
          </w:tcPr>
          <w:p w14:paraId="7CA31A32">
            <w:pPr>
              <w:pStyle w:val="19"/>
              <w:keepNext w:val="0"/>
              <w:keepLines w:val="0"/>
              <w:pageBreakBefore w:val="0"/>
              <w:widowControl/>
              <w:kinsoku w:val="0"/>
              <w:wordWrap/>
              <w:overflowPunct/>
              <w:topLinePunct w:val="0"/>
              <w:autoSpaceDE w:val="0"/>
              <w:autoSpaceDN w:val="0"/>
              <w:bidi w:val="0"/>
              <w:adjustRightInd w:val="0"/>
              <w:snapToGrid w:val="0"/>
              <w:spacing w:before="110" w:line="219" w:lineRule="auto"/>
              <w:ind w:left="111"/>
              <w:outlineLvl w:val="9"/>
              <w:rPr>
                <w:color w:val="auto"/>
                <w:highlight w:val="none"/>
              </w:rPr>
            </w:pPr>
            <w:r>
              <w:rPr>
                <w:color w:val="auto"/>
                <w:spacing w:val="-4"/>
                <w:highlight w:val="none"/>
              </w:rPr>
              <w:t>本项目不收取履约保证金。</w:t>
            </w:r>
          </w:p>
        </w:tc>
      </w:tr>
      <w:tr w14:paraId="3795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79" w:type="dxa"/>
            <w:vAlign w:val="top"/>
          </w:tcPr>
          <w:p w14:paraId="50FF0194">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24818C3">
            <w:pPr>
              <w:pStyle w:val="19"/>
              <w:keepNext w:val="0"/>
              <w:keepLines w:val="0"/>
              <w:pageBreakBefore w:val="0"/>
              <w:widowControl/>
              <w:kinsoku w:val="0"/>
              <w:wordWrap/>
              <w:overflowPunct/>
              <w:topLinePunct w:val="0"/>
              <w:autoSpaceDE w:val="0"/>
              <w:autoSpaceDN w:val="0"/>
              <w:bidi w:val="0"/>
              <w:adjustRightInd w:val="0"/>
              <w:snapToGrid w:val="0"/>
              <w:spacing w:before="69" w:line="239" w:lineRule="auto"/>
              <w:ind w:left="115"/>
              <w:outlineLvl w:val="9"/>
              <w:rPr>
                <w:color w:val="auto"/>
                <w:highlight w:val="none"/>
              </w:rPr>
            </w:pPr>
            <w:r>
              <w:rPr>
                <w:color w:val="auto"/>
                <w:spacing w:val="-3"/>
                <w:highlight w:val="none"/>
              </w:rPr>
              <w:t>36.1</w:t>
            </w:r>
          </w:p>
        </w:tc>
        <w:tc>
          <w:tcPr>
            <w:tcW w:w="2265" w:type="dxa"/>
            <w:vAlign w:val="top"/>
          </w:tcPr>
          <w:p w14:paraId="09F05544">
            <w:pPr>
              <w:pStyle w:val="19"/>
              <w:keepNext w:val="0"/>
              <w:keepLines w:val="0"/>
              <w:pageBreakBefore w:val="0"/>
              <w:widowControl/>
              <w:kinsoku w:val="0"/>
              <w:wordWrap/>
              <w:overflowPunct/>
              <w:topLinePunct w:val="0"/>
              <w:autoSpaceDE w:val="0"/>
              <w:autoSpaceDN w:val="0"/>
              <w:bidi w:val="0"/>
              <w:adjustRightInd w:val="0"/>
              <w:snapToGrid w:val="0"/>
              <w:spacing w:before="125" w:line="274" w:lineRule="auto"/>
              <w:ind w:left="107" w:right="104"/>
              <w:outlineLvl w:val="9"/>
              <w:rPr>
                <w:color w:val="auto"/>
                <w:highlight w:val="none"/>
              </w:rPr>
            </w:pPr>
            <w:r>
              <w:rPr>
                <w:color w:val="auto"/>
                <w:spacing w:val="17"/>
                <w:highlight w:val="none"/>
              </w:rPr>
              <w:t>签订电子合同携带的</w:t>
            </w:r>
            <w:r>
              <w:rPr>
                <w:color w:val="auto"/>
                <w:spacing w:val="-3"/>
                <w:highlight w:val="none"/>
              </w:rPr>
              <w:t>材料</w:t>
            </w:r>
          </w:p>
        </w:tc>
        <w:tc>
          <w:tcPr>
            <w:tcW w:w="7295" w:type="dxa"/>
            <w:vAlign w:val="top"/>
          </w:tcPr>
          <w:p w14:paraId="07583307">
            <w:pPr>
              <w:pStyle w:val="19"/>
              <w:keepNext w:val="0"/>
              <w:keepLines w:val="0"/>
              <w:pageBreakBefore w:val="0"/>
              <w:widowControl/>
              <w:kinsoku w:val="0"/>
              <w:wordWrap/>
              <w:overflowPunct/>
              <w:topLinePunct w:val="0"/>
              <w:autoSpaceDE w:val="0"/>
              <w:autoSpaceDN w:val="0"/>
              <w:bidi w:val="0"/>
              <w:adjustRightInd w:val="0"/>
              <w:snapToGrid w:val="0"/>
              <w:spacing w:before="300" w:line="219" w:lineRule="auto"/>
              <w:ind w:left="134"/>
              <w:outlineLvl w:val="9"/>
              <w:rPr>
                <w:color w:val="auto"/>
                <w:highlight w:val="none"/>
              </w:rPr>
            </w:pPr>
            <w:r>
              <w:rPr>
                <w:color w:val="auto"/>
                <w:spacing w:val="-2"/>
                <w:highlight w:val="none"/>
              </w:rPr>
              <w:t>电子采购合同需要供应商通过有效CA证书进行电子签署</w:t>
            </w:r>
          </w:p>
        </w:tc>
      </w:tr>
      <w:tr w14:paraId="1F04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79" w:type="dxa"/>
            <w:vMerge w:val="restart"/>
            <w:tcBorders>
              <w:bottom w:val="nil"/>
            </w:tcBorders>
            <w:vAlign w:val="top"/>
          </w:tcPr>
          <w:p w14:paraId="6F972FE4">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20443ADF">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45E5BDD7">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1E4081C2">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0CD3D223">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3C9A40DF">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0556E2A9">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15"/>
              <w:outlineLvl w:val="9"/>
              <w:rPr>
                <w:color w:val="auto"/>
                <w:highlight w:val="none"/>
              </w:rPr>
            </w:pPr>
            <w:r>
              <w:rPr>
                <w:color w:val="auto"/>
                <w:spacing w:val="-3"/>
                <w:highlight w:val="none"/>
              </w:rPr>
              <w:t>38.2</w:t>
            </w:r>
          </w:p>
          <w:p w14:paraId="0E244D33">
            <w:pPr>
              <w:pStyle w:val="19"/>
              <w:keepNext w:val="0"/>
              <w:keepLines w:val="0"/>
              <w:pageBreakBefore w:val="0"/>
              <w:widowControl/>
              <w:kinsoku w:val="0"/>
              <w:wordWrap/>
              <w:overflowPunct/>
              <w:topLinePunct w:val="0"/>
              <w:autoSpaceDE w:val="0"/>
              <w:autoSpaceDN w:val="0"/>
              <w:bidi w:val="0"/>
              <w:adjustRightInd w:val="0"/>
              <w:snapToGrid w:val="0"/>
              <w:spacing w:before="108" w:line="239" w:lineRule="auto"/>
              <w:ind w:left="116"/>
              <w:outlineLvl w:val="9"/>
              <w:rPr>
                <w:color w:val="auto"/>
                <w:highlight w:val="none"/>
              </w:rPr>
            </w:pPr>
            <w:r>
              <w:rPr>
                <w:color w:val="auto"/>
                <w:spacing w:val="-4"/>
                <w:highlight w:val="none"/>
              </w:rPr>
              <w:t>.1</w:t>
            </w:r>
          </w:p>
        </w:tc>
        <w:tc>
          <w:tcPr>
            <w:tcW w:w="2265" w:type="dxa"/>
            <w:vAlign w:val="top"/>
          </w:tcPr>
          <w:p w14:paraId="228F1EF9">
            <w:pPr>
              <w:pStyle w:val="19"/>
              <w:keepNext w:val="0"/>
              <w:keepLines w:val="0"/>
              <w:pageBreakBefore w:val="0"/>
              <w:widowControl/>
              <w:kinsoku w:val="0"/>
              <w:wordWrap/>
              <w:overflowPunct/>
              <w:topLinePunct w:val="0"/>
              <w:autoSpaceDE w:val="0"/>
              <w:autoSpaceDN w:val="0"/>
              <w:bidi w:val="0"/>
              <w:adjustRightInd w:val="0"/>
              <w:snapToGrid w:val="0"/>
              <w:spacing w:before="231" w:line="220" w:lineRule="auto"/>
              <w:ind w:left="106"/>
              <w:outlineLvl w:val="9"/>
              <w:rPr>
                <w:color w:val="auto"/>
                <w:highlight w:val="none"/>
              </w:rPr>
            </w:pPr>
            <w:r>
              <w:rPr>
                <w:color w:val="auto"/>
                <w:spacing w:val="-1"/>
                <w:highlight w:val="none"/>
              </w:rPr>
              <w:t>接收质疑函方式</w:t>
            </w:r>
          </w:p>
        </w:tc>
        <w:tc>
          <w:tcPr>
            <w:tcW w:w="7295" w:type="dxa"/>
            <w:vAlign w:val="top"/>
          </w:tcPr>
          <w:p w14:paraId="2C08067E">
            <w:pPr>
              <w:pStyle w:val="19"/>
              <w:keepNext w:val="0"/>
              <w:keepLines w:val="0"/>
              <w:pageBreakBefore w:val="0"/>
              <w:widowControl/>
              <w:kinsoku w:val="0"/>
              <w:wordWrap/>
              <w:overflowPunct/>
              <w:topLinePunct w:val="0"/>
              <w:autoSpaceDE w:val="0"/>
              <w:autoSpaceDN w:val="0"/>
              <w:bidi w:val="0"/>
              <w:adjustRightInd w:val="0"/>
              <w:snapToGrid w:val="0"/>
              <w:spacing w:before="231" w:line="219" w:lineRule="auto"/>
              <w:ind w:left="133"/>
              <w:outlineLvl w:val="9"/>
              <w:rPr>
                <w:color w:val="auto"/>
                <w:highlight w:val="none"/>
              </w:rPr>
            </w:pPr>
            <w:r>
              <w:rPr>
                <w:color w:val="auto"/>
                <w:spacing w:val="-6"/>
                <w:highlight w:val="none"/>
              </w:rPr>
              <w:t>以书面形式</w:t>
            </w:r>
          </w:p>
        </w:tc>
      </w:tr>
      <w:tr w14:paraId="12B2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679" w:type="dxa"/>
            <w:vMerge w:val="continue"/>
            <w:tcBorders>
              <w:top w:val="nil"/>
              <w:bottom w:val="nil"/>
            </w:tcBorders>
            <w:vAlign w:val="top"/>
          </w:tcPr>
          <w:p w14:paraId="764E84E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3F458821">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1A46D8E9">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5AD8401E">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1DC3327E">
            <w:pPr>
              <w:pStyle w:val="19"/>
              <w:keepNext w:val="0"/>
              <w:keepLines w:val="0"/>
              <w:pageBreakBefore w:val="0"/>
              <w:widowControl/>
              <w:kinsoku w:val="0"/>
              <w:wordWrap/>
              <w:overflowPunct/>
              <w:topLinePunct w:val="0"/>
              <w:autoSpaceDE w:val="0"/>
              <w:autoSpaceDN w:val="0"/>
              <w:bidi w:val="0"/>
              <w:adjustRightInd w:val="0"/>
              <w:snapToGrid w:val="0"/>
              <w:spacing w:before="68" w:line="337" w:lineRule="auto"/>
              <w:ind w:left="108" w:right="104"/>
              <w:outlineLvl w:val="9"/>
              <w:rPr>
                <w:color w:val="auto"/>
                <w:highlight w:val="none"/>
              </w:rPr>
            </w:pPr>
            <w:r>
              <w:rPr>
                <w:color w:val="auto"/>
                <w:spacing w:val="16"/>
                <w:highlight w:val="none"/>
              </w:rPr>
              <w:t>质疑联系部门及联系</w:t>
            </w:r>
            <w:r>
              <w:rPr>
                <w:color w:val="auto"/>
                <w:spacing w:val="-3"/>
                <w:highlight w:val="none"/>
              </w:rPr>
              <w:t>方式</w:t>
            </w:r>
          </w:p>
        </w:tc>
        <w:tc>
          <w:tcPr>
            <w:tcW w:w="7295" w:type="dxa"/>
            <w:vAlign w:val="top"/>
          </w:tcPr>
          <w:p w14:paraId="14F8C844">
            <w:pPr>
              <w:pStyle w:val="19"/>
              <w:keepNext w:val="0"/>
              <w:keepLines w:val="0"/>
              <w:pageBreakBefore w:val="0"/>
              <w:widowControl/>
              <w:tabs>
                <w:tab w:val="left" w:pos="220"/>
              </w:tabs>
              <w:kinsoku w:val="0"/>
              <w:wordWrap/>
              <w:overflowPunct/>
              <w:topLinePunct w:val="0"/>
              <w:autoSpaceDE w:val="0"/>
              <w:autoSpaceDN w:val="0"/>
              <w:bidi w:val="0"/>
              <w:adjustRightInd w:val="0"/>
              <w:snapToGrid w:val="0"/>
              <w:spacing w:before="126" w:line="213" w:lineRule="auto"/>
              <w:ind w:left="101"/>
              <w:outlineLvl w:val="9"/>
              <w:rPr>
                <w:color w:val="auto"/>
                <w:highlight w:val="none"/>
                <w:u w:val="none" w:color="auto"/>
              </w:rPr>
            </w:pPr>
            <w:r>
              <w:rPr>
                <w:color w:val="auto"/>
                <w:highlight w:val="none"/>
                <w:u w:val="none" w:color="auto"/>
              </w:rPr>
              <w:tab/>
            </w:r>
            <w:r>
              <w:rPr>
                <w:color w:val="auto"/>
                <w:spacing w:val="-7"/>
                <w:highlight w:val="none"/>
                <w:u w:val="none" w:color="auto"/>
              </w:rPr>
              <w:t>（1）</w:t>
            </w:r>
            <w:r>
              <w:rPr>
                <w:rFonts w:hint="eastAsia"/>
                <w:color w:val="auto"/>
                <w:spacing w:val="-7"/>
                <w:highlight w:val="none"/>
                <w:u w:val="none" w:color="auto"/>
              </w:rPr>
              <w:t>广西阳光采购服务有限公司</w:t>
            </w:r>
            <w:r>
              <w:rPr>
                <w:color w:val="auto"/>
                <w:spacing w:val="-7"/>
                <w:highlight w:val="none"/>
                <w:u w:val="none" w:color="auto"/>
              </w:rPr>
              <w:t>；</w:t>
            </w:r>
          </w:p>
          <w:p w14:paraId="0C9EC29A">
            <w:pPr>
              <w:pStyle w:val="19"/>
              <w:keepNext w:val="0"/>
              <w:keepLines w:val="0"/>
              <w:pageBreakBefore w:val="0"/>
              <w:widowControl/>
              <w:kinsoku w:val="0"/>
              <w:wordWrap/>
              <w:overflowPunct/>
              <w:topLinePunct w:val="0"/>
              <w:autoSpaceDE w:val="0"/>
              <w:autoSpaceDN w:val="0"/>
              <w:bidi w:val="0"/>
              <w:adjustRightInd w:val="0"/>
              <w:snapToGrid w:val="0"/>
              <w:spacing w:before="137" w:line="213" w:lineRule="auto"/>
              <w:ind w:left="111"/>
              <w:outlineLvl w:val="9"/>
              <w:rPr>
                <w:color w:val="auto"/>
                <w:highlight w:val="none"/>
              </w:rPr>
            </w:pPr>
            <w:r>
              <w:rPr>
                <w:color w:val="auto"/>
                <w:spacing w:val="-1"/>
                <w:highlight w:val="none"/>
              </w:rPr>
              <w:t>联系电话：</w:t>
            </w:r>
            <w:r>
              <w:rPr>
                <w:rFonts w:hint="eastAsia" w:ascii="宋体" w:hAnsi="宋体" w:eastAsia="宋体" w:cs="宋体"/>
                <w:color w:val="auto"/>
                <w:szCs w:val="21"/>
                <w:highlight w:val="none"/>
              </w:rPr>
              <w:t>0771-5581680</w:t>
            </w:r>
            <w:r>
              <w:rPr>
                <w:color w:val="auto"/>
                <w:spacing w:val="-1"/>
                <w:highlight w:val="none"/>
              </w:rPr>
              <w:t>，</w:t>
            </w:r>
          </w:p>
          <w:p w14:paraId="228BBF9D">
            <w:pPr>
              <w:pStyle w:val="19"/>
              <w:keepNext w:val="0"/>
              <w:keepLines w:val="0"/>
              <w:pageBreakBefore w:val="0"/>
              <w:widowControl/>
              <w:kinsoku w:val="0"/>
              <w:wordWrap/>
              <w:overflowPunct/>
              <w:topLinePunct w:val="0"/>
              <w:autoSpaceDE w:val="0"/>
              <w:autoSpaceDN w:val="0"/>
              <w:bidi w:val="0"/>
              <w:adjustRightInd w:val="0"/>
              <w:snapToGrid w:val="0"/>
              <w:spacing w:before="137" w:line="219" w:lineRule="auto"/>
              <w:ind w:left="110"/>
              <w:outlineLvl w:val="9"/>
              <w:rPr>
                <w:color w:val="auto"/>
                <w:highlight w:val="none"/>
              </w:rPr>
            </w:pPr>
            <w:r>
              <w:rPr>
                <w:color w:val="auto"/>
                <w:spacing w:val="-1"/>
                <w:highlight w:val="none"/>
              </w:rPr>
              <w:t>通讯地址：</w:t>
            </w:r>
            <w:r>
              <w:rPr>
                <w:rFonts w:hint="eastAsia" w:ascii="宋体" w:hAnsi="宋体" w:eastAsia="宋体" w:cs="宋体"/>
                <w:color w:val="auto"/>
                <w:szCs w:val="21"/>
                <w:highlight w:val="none"/>
              </w:rPr>
              <w:t>广西南宁市青秀区枫林路18号广西国资交易中心三层</w:t>
            </w:r>
          </w:p>
          <w:p w14:paraId="1D6523AD">
            <w:pPr>
              <w:keepNext w:val="0"/>
              <w:keepLines w:val="0"/>
              <w:pageBreakBefore w:val="0"/>
              <w:widowControl/>
              <w:kinsoku w:val="0"/>
              <w:wordWrap/>
              <w:overflowPunct/>
              <w:topLinePunct w:val="0"/>
              <w:autoSpaceDE w:val="0"/>
              <w:autoSpaceDN w:val="0"/>
              <w:bidi w:val="0"/>
              <w:adjustRightInd w:val="0"/>
              <w:snapToGrid w:val="0"/>
              <w:spacing w:line="380" w:lineRule="exact"/>
              <w:outlineLvl w:val="9"/>
              <w:rPr>
                <w:rFonts w:hint="eastAsia" w:ascii="宋体" w:hAnsi="宋体"/>
                <w:color w:val="auto"/>
                <w:szCs w:val="21"/>
                <w:highlight w:val="none"/>
                <w:u w:val="none" w:color="auto"/>
              </w:rPr>
            </w:pPr>
            <w:r>
              <w:rPr>
                <w:rFonts w:hint="eastAsia" w:ascii="宋体" w:hAnsi="宋体"/>
                <w:color w:val="auto"/>
                <w:szCs w:val="21"/>
                <w:highlight w:val="none"/>
                <w:u w:val="none" w:color="auto"/>
              </w:rPr>
              <w:t>（2）南宁市青秀区机关后勤服务中心；</w:t>
            </w:r>
          </w:p>
          <w:p w14:paraId="7CDC5DBD">
            <w:pPr>
              <w:keepNext w:val="0"/>
              <w:keepLines w:val="0"/>
              <w:pageBreakBefore w:val="0"/>
              <w:widowControl/>
              <w:kinsoku w:val="0"/>
              <w:wordWrap/>
              <w:overflowPunct/>
              <w:topLinePunct w:val="0"/>
              <w:autoSpaceDE w:val="0"/>
              <w:autoSpaceDN w:val="0"/>
              <w:bidi w:val="0"/>
              <w:adjustRightInd w:val="0"/>
              <w:snapToGrid w:val="0"/>
              <w:spacing w:line="380" w:lineRule="exact"/>
              <w:ind w:firstLine="210" w:firstLineChars="100"/>
              <w:outlineLvl w:val="9"/>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ascii="宋体" w:hAnsi="宋体"/>
                <w:color w:val="auto"/>
                <w:szCs w:val="21"/>
                <w:highlight w:val="none"/>
              </w:rPr>
              <w:t>0771-5826920</w:t>
            </w:r>
            <w:r>
              <w:rPr>
                <w:rFonts w:hint="eastAsia" w:ascii="宋体" w:hAnsi="宋体"/>
                <w:color w:val="auto"/>
                <w:szCs w:val="21"/>
                <w:highlight w:val="none"/>
              </w:rPr>
              <w:t>，</w:t>
            </w:r>
          </w:p>
          <w:p w14:paraId="3ACD6008">
            <w:pPr>
              <w:pStyle w:val="19"/>
              <w:keepNext w:val="0"/>
              <w:keepLines w:val="0"/>
              <w:pageBreakBefore w:val="0"/>
              <w:widowControl/>
              <w:kinsoku w:val="0"/>
              <w:wordWrap/>
              <w:overflowPunct/>
              <w:topLinePunct w:val="0"/>
              <w:autoSpaceDE w:val="0"/>
              <w:autoSpaceDN w:val="0"/>
              <w:bidi w:val="0"/>
              <w:adjustRightInd w:val="0"/>
              <w:snapToGrid w:val="0"/>
              <w:spacing w:before="138" w:line="212" w:lineRule="auto"/>
              <w:ind w:left="110"/>
              <w:outlineLvl w:val="9"/>
              <w:rPr>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广西南宁市悦宾路1号</w:t>
            </w:r>
          </w:p>
        </w:tc>
      </w:tr>
      <w:tr w14:paraId="1251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9" w:type="dxa"/>
            <w:vMerge w:val="continue"/>
            <w:tcBorders>
              <w:top w:val="nil"/>
            </w:tcBorders>
            <w:vAlign w:val="top"/>
          </w:tcPr>
          <w:p w14:paraId="0E1EDEA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310379F8">
            <w:pPr>
              <w:pStyle w:val="19"/>
              <w:keepNext w:val="0"/>
              <w:keepLines w:val="0"/>
              <w:pageBreakBefore w:val="0"/>
              <w:widowControl/>
              <w:kinsoku w:val="0"/>
              <w:wordWrap/>
              <w:overflowPunct/>
              <w:topLinePunct w:val="0"/>
              <w:autoSpaceDE w:val="0"/>
              <w:autoSpaceDN w:val="0"/>
              <w:bidi w:val="0"/>
              <w:adjustRightInd w:val="0"/>
              <w:snapToGrid w:val="0"/>
              <w:spacing w:before="128" w:line="273" w:lineRule="auto"/>
              <w:ind w:left="108" w:right="104"/>
              <w:outlineLvl w:val="9"/>
              <w:rPr>
                <w:color w:val="auto"/>
                <w:highlight w:val="none"/>
              </w:rPr>
            </w:pPr>
            <w:r>
              <w:rPr>
                <w:color w:val="auto"/>
                <w:spacing w:val="16"/>
                <w:highlight w:val="none"/>
              </w:rPr>
              <w:t>现场提交质疑办理业</w:t>
            </w:r>
            <w:r>
              <w:rPr>
                <w:color w:val="auto"/>
                <w:spacing w:val="-3"/>
                <w:highlight w:val="none"/>
              </w:rPr>
              <w:t>务时间</w:t>
            </w:r>
          </w:p>
        </w:tc>
        <w:tc>
          <w:tcPr>
            <w:tcW w:w="7295" w:type="dxa"/>
            <w:vAlign w:val="top"/>
          </w:tcPr>
          <w:p w14:paraId="17E176FD">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649DC3CA">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11"/>
              <w:outlineLvl w:val="9"/>
              <w:rPr>
                <w:color w:val="auto"/>
                <w:highlight w:val="none"/>
              </w:rPr>
            </w:pPr>
            <w:r>
              <w:rPr>
                <w:color w:val="auto"/>
                <w:spacing w:val="-3"/>
                <w:highlight w:val="none"/>
              </w:rPr>
              <w:t>质疑期内每个工作日</w:t>
            </w:r>
            <w:r>
              <w:rPr>
                <w:rFonts w:hint="eastAsia"/>
                <w:color w:val="auto"/>
                <w:spacing w:val="-3"/>
                <w:highlight w:val="none"/>
                <w:u w:val="single" w:color="auto"/>
                <w:lang w:val="en-US" w:eastAsia="zh-CN"/>
              </w:rPr>
              <w:t>8</w:t>
            </w:r>
            <w:r>
              <w:rPr>
                <w:color w:val="auto"/>
                <w:spacing w:val="-87"/>
                <w:highlight w:val="none"/>
              </w:rPr>
              <w:t xml:space="preserve"> </w:t>
            </w:r>
            <w:r>
              <w:rPr>
                <w:color w:val="auto"/>
                <w:spacing w:val="-3"/>
                <w:highlight w:val="none"/>
              </w:rPr>
              <w:t>时</w:t>
            </w:r>
            <w:r>
              <w:rPr>
                <w:rFonts w:hint="eastAsia"/>
                <w:color w:val="auto"/>
                <w:spacing w:val="-3"/>
                <w:highlight w:val="none"/>
                <w:u w:val="single" w:color="auto"/>
                <w:lang w:val="en-US" w:eastAsia="zh-CN"/>
              </w:rPr>
              <w:t>00</w:t>
            </w:r>
            <w:r>
              <w:rPr>
                <w:color w:val="auto"/>
                <w:spacing w:val="-94"/>
                <w:highlight w:val="none"/>
              </w:rPr>
              <w:t xml:space="preserve"> </w:t>
            </w:r>
            <w:r>
              <w:rPr>
                <w:color w:val="auto"/>
                <w:spacing w:val="-3"/>
                <w:highlight w:val="none"/>
              </w:rPr>
              <w:t>分到</w:t>
            </w:r>
            <w:r>
              <w:rPr>
                <w:rFonts w:hint="eastAsia"/>
                <w:color w:val="auto"/>
                <w:spacing w:val="-3"/>
                <w:highlight w:val="none"/>
                <w:u w:val="single" w:color="auto"/>
                <w:lang w:val="en-US" w:eastAsia="zh-CN"/>
              </w:rPr>
              <w:t xml:space="preserve">12 </w:t>
            </w:r>
            <w:r>
              <w:rPr>
                <w:color w:val="auto"/>
                <w:spacing w:val="-3"/>
                <w:highlight w:val="none"/>
              </w:rPr>
              <w:t>时</w:t>
            </w:r>
            <w:r>
              <w:rPr>
                <w:color w:val="auto"/>
                <w:spacing w:val="-3"/>
                <w:highlight w:val="none"/>
                <w:u w:val="single" w:color="auto"/>
              </w:rPr>
              <w:t xml:space="preserve"> </w:t>
            </w:r>
            <w:r>
              <w:rPr>
                <w:rFonts w:hint="eastAsia"/>
                <w:color w:val="auto"/>
                <w:spacing w:val="-3"/>
                <w:highlight w:val="none"/>
                <w:u w:val="single" w:color="auto"/>
                <w:lang w:val="en-US" w:eastAsia="zh-CN"/>
              </w:rPr>
              <w:t>00</w:t>
            </w:r>
            <w:r>
              <w:rPr>
                <w:color w:val="auto"/>
                <w:spacing w:val="-94"/>
                <w:highlight w:val="none"/>
              </w:rPr>
              <w:t xml:space="preserve"> </w:t>
            </w:r>
            <w:r>
              <w:rPr>
                <w:color w:val="auto"/>
                <w:spacing w:val="-3"/>
                <w:highlight w:val="none"/>
              </w:rPr>
              <w:t>分，</w:t>
            </w:r>
            <w:r>
              <w:rPr>
                <w:rFonts w:hint="eastAsia"/>
                <w:color w:val="auto"/>
                <w:spacing w:val="-3"/>
                <w:highlight w:val="none"/>
                <w:u w:val="single" w:color="auto"/>
                <w:lang w:val="en-US" w:eastAsia="zh-CN"/>
              </w:rPr>
              <w:t>15</w:t>
            </w:r>
            <w:r>
              <w:rPr>
                <w:color w:val="auto"/>
                <w:spacing w:val="-87"/>
                <w:highlight w:val="none"/>
              </w:rPr>
              <w:t xml:space="preserve"> </w:t>
            </w:r>
            <w:r>
              <w:rPr>
                <w:color w:val="auto"/>
                <w:spacing w:val="-3"/>
                <w:highlight w:val="none"/>
              </w:rPr>
              <w:t>时</w:t>
            </w:r>
            <w:r>
              <w:rPr>
                <w:rFonts w:hint="eastAsia"/>
                <w:color w:val="auto"/>
                <w:spacing w:val="-3"/>
                <w:highlight w:val="none"/>
                <w:u w:val="single" w:color="auto"/>
                <w:lang w:val="en-US" w:eastAsia="zh-CN"/>
              </w:rPr>
              <w:t>00</w:t>
            </w:r>
            <w:r>
              <w:rPr>
                <w:color w:val="auto"/>
                <w:spacing w:val="-95"/>
                <w:highlight w:val="none"/>
              </w:rPr>
              <w:t xml:space="preserve"> </w:t>
            </w:r>
            <w:r>
              <w:rPr>
                <w:color w:val="auto"/>
                <w:spacing w:val="-4"/>
                <w:highlight w:val="none"/>
              </w:rPr>
              <w:t>分到</w:t>
            </w:r>
            <w:r>
              <w:rPr>
                <w:rFonts w:hint="eastAsia"/>
                <w:color w:val="auto"/>
                <w:spacing w:val="-4"/>
                <w:highlight w:val="none"/>
                <w:lang w:val="en-US" w:eastAsia="zh-CN"/>
              </w:rPr>
              <w:t>18</w:t>
            </w:r>
            <w:r>
              <w:rPr>
                <w:color w:val="auto"/>
                <w:spacing w:val="-87"/>
                <w:highlight w:val="none"/>
              </w:rPr>
              <w:t xml:space="preserve"> </w:t>
            </w:r>
            <w:r>
              <w:rPr>
                <w:color w:val="auto"/>
                <w:spacing w:val="-4"/>
                <w:highlight w:val="none"/>
              </w:rPr>
              <w:t>时</w:t>
            </w:r>
            <w:r>
              <w:rPr>
                <w:rFonts w:hint="eastAsia"/>
                <w:color w:val="auto"/>
                <w:highlight w:val="none"/>
                <w:u w:val="single" w:color="auto"/>
                <w:lang w:val="en-US" w:eastAsia="zh-CN"/>
              </w:rPr>
              <w:t>00</w:t>
            </w:r>
            <w:r>
              <w:rPr>
                <w:color w:val="auto"/>
                <w:spacing w:val="-4"/>
                <w:highlight w:val="none"/>
              </w:rPr>
              <w:t>分</w:t>
            </w:r>
          </w:p>
        </w:tc>
      </w:tr>
      <w:tr w14:paraId="4399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79" w:type="dxa"/>
            <w:vAlign w:val="top"/>
          </w:tcPr>
          <w:p w14:paraId="20F09C25">
            <w:pPr>
              <w:pStyle w:val="19"/>
              <w:keepNext w:val="0"/>
              <w:keepLines w:val="0"/>
              <w:pageBreakBefore w:val="0"/>
              <w:widowControl/>
              <w:kinsoku w:val="0"/>
              <w:wordWrap/>
              <w:overflowPunct/>
              <w:topLinePunct w:val="0"/>
              <w:autoSpaceDE w:val="0"/>
              <w:autoSpaceDN w:val="0"/>
              <w:bidi w:val="0"/>
              <w:adjustRightInd w:val="0"/>
              <w:snapToGrid w:val="0"/>
              <w:spacing w:before="157" w:line="239" w:lineRule="auto"/>
              <w:ind w:left="115"/>
              <w:outlineLvl w:val="9"/>
              <w:rPr>
                <w:color w:val="auto"/>
                <w:highlight w:val="none"/>
              </w:rPr>
            </w:pPr>
            <w:r>
              <w:rPr>
                <w:color w:val="auto"/>
                <w:spacing w:val="-3"/>
                <w:highlight w:val="none"/>
              </w:rPr>
              <w:t>38.3</w:t>
            </w:r>
          </w:p>
          <w:p w14:paraId="5AD8115D">
            <w:pPr>
              <w:pStyle w:val="19"/>
              <w:keepNext w:val="0"/>
              <w:keepLines w:val="0"/>
              <w:pageBreakBefore w:val="0"/>
              <w:widowControl/>
              <w:kinsoku w:val="0"/>
              <w:wordWrap/>
              <w:overflowPunct/>
              <w:topLinePunct w:val="0"/>
              <w:autoSpaceDE w:val="0"/>
              <w:autoSpaceDN w:val="0"/>
              <w:bidi w:val="0"/>
              <w:adjustRightInd w:val="0"/>
              <w:snapToGrid w:val="0"/>
              <w:spacing w:before="108" w:line="239" w:lineRule="auto"/>
              <w:ind w:left="116"/>
              <w:outlineLvl w:val="9"/>
              <w:rPr>
                <w:color w:val="auto"/>
                <w:highlight w:val="none"/>
              </w:rPr>
            </w:pPr>
            <w:r>
              <w:rPr>
                <w:color w:val="auto"/>
                <w:spacing w:val="-4"/>
                <w:highlight w:val="none"/>
              </w:rPr>
              <w:t>.1</w:t>
            </w:r>
          </w:p>
        </w:tc>
        <w:tc>
          <w:tcPr>
            <w:tcW w:w="2265" w:type="dxa"/>
            <w:vAlign w:val="top"/>
          </w:tcPr>
          <w:p w14:paraId="668E1DFB">
            <w:pPr>
              <w:keepNext w:val="0"/>
              <w:keepLines w:val="0"/>
              <w:pageBreakBefore w:val="0"/>
              <w:widowControl/>
              <w:kinsoku w:val="0"/>
              <w:wordWrap/>
              <w:overflowPunct/>
              <w:topLinePunct w:val="0"/>
              <w:autoSpaceDE w:val="0"/>
              <w:autoSpaceDN w:val="0"/>
              <w:bidi w:val="0"/>
              <w:adjustRightInd w:val="0"/>
              <w:snapToGrid w:val="0"/>
              <w:spacing w:line="277" w:lineRule="auto"/>
              <w:outlineLvl w:val="9"/>
              <w:rPr>
                <w:rFonts w:ascii="Arial"/>
                <w:color w:val="auto"/>
                <w:sz w:val="21"/>
                <w:highlight w:val="none"/>
              </w:rPr>
            </w:pPr>
          </w:p>
          <w:p w14:paraId="6B08B993">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9"/>
              <w:outlineLvl w:val="9"/>
              <w:rPr>
                <w:color w:val="auto"/>
                <w:highlight w:val="none"/>
              </w:rPr>
            </w:pPr>
            <w:r>
              <w:rPr>
                <w:color w:val="auto"/>
                <w:spacing w:val="-2"/>
                <w:highlight w:val="none"/>
              </w:rPr>
              <w:t>投诉受理方式</w:t>
            </w:r>
          </w:p>
        </w:tc>
        <w:tc>
          <w:tcPr>
            <w:tcW w:w="7295" w:type="dxa"/>
            <w:vAlign w:val="top"/>
          </w:tcPr>
          <w:p w14:paraId="3B7B4327">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1、受理方式：纸质方式受理，投诉书正、副本（经过质疑的事项才可投诉）。</w:t>
            </w:r>
          </w:p>
          <w:p w14:paraId="4357ED89">
            <w:pPr>
              <w:pStyle w:val="10"/>
              <w:snapToGrid w:val="0"/>
              <w:spacing w:line="360" w:lineRule="auto"/>
              <w:rPr>
                <w:rFonts w:hint="eastAsia" w:ascii="宋体" w:hAnsi="宋体" w:eastAsia="宋体" w:cs="宋体"/>
              </w:rPr>
            </w:pPr>
            <w:r>
              <w:rPr>
                <w:rFonts w:hint="eastAsia" w:ascii="宋体" w:hAnsi="宋体" w:eastAsia="宋体" w:cs="宋体"/>
                <w:color w:val="000000"/>
                <w:szCs w:val="21"/>
              </w:rPr>
              <w:t>2、</w:t>
            </w:r>
            <w:r>
              <w:rPr>
                <w:rFonts w:hint="eastAsia" w:ascii="宋体" w:hAnsi="宋体" w:eastAsia="宋体" w:cs="宋体"/>
              </w:rPr>
              <w:t>地址：南宁市青秀区悦宾路1号16楼1608室</w:t>
            </w:r>
          </w:p>
          <w:p w14:paraId="070F613B">
            <w:pPr>
              <w:pStyle w:val="10"/>
              <w:snapToGrid w:val="0"/>
              <w:spacing w:line="360" w:lineRule="auto"/>
              <w:rPr>
                <w:rFonts w:hint="eastAsia" w:ascii="宋体" w:hAnsi="宋体" w:eastAsia="宋体" w:cs="宋体"/>
              </w:rPr>
            </w:pPr>
            <w:r>
              <w:rPr>
                <w:rFonts w:hint="eastAsia" w:ascii="宋体" w:hAnsi="宋体" w:eastAsia="宋体" w:cs="宋体"/>
              </w:rPr>
              <w:t>名称：南宁市青秀区财政局政府采购监督管理股</w:t>
            </w:r>
          </w:p>
          <w:p w14:paraId="6D2E6A38">
            <w:pPr>
              <w:pStyle w:val="19"/>
              <w:keepNext w:val="0"/>
              <w:keepLines w:val="0"/>
              <w:pageBreakBefore w:val="0"/>
              <w:widowControl/>
              <w:kinsoku w:val="0"/>
              <w:wordWrap/>
              <w:overflowPunct/>
              <w:topLinePunct w:val="0"/>
              <w:autoSpaceDE w:val="0"/>
              <w:autoSpaceDN w:val="0"/>
              <w:bidi w:val="0"/>
              <w:adjustRightInd w:val="0"/>
              <w:snapToGrid w:val="0"/>
              <w:spacing w:before="159" w:line="221" w:lineRule="auto"/>
              <w:ind w:left="106"/>
              <w:outlineLvl w:val="9"/>
              <w:rPr>
                <w:color w:val="auto"/>
                <w:highlight w:val="none"/>
              </w:rPr>
            </w:pPr>
            <w:r>
              <w:rPr>
                <w:rFonts w:hint="eastAsia" w:ascii="宋体" w:hAnsi="宋体" w:eastAsia="宋体" w:cs="宋体"/>
              </w:rPr>
              <w:t>联系电话：0771-5826232</w:t>
            </w:r>
          </w:p>
        </w:tc>
      </w:tr>
      <w:tr w14:paraId="6A6A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679" w:type="dxa"/>
            <w:vMerge w:val="restart"/>
            <w:tcBorders>
              <w:bottom w:val="nil"/>
            </w:tcBorders>
            <w:vAlign w:val="top"/>
          </w:tcPr>
          <w:p w14:paraId="528957F9">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7FAD3F2D">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2B49FAEB">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357CB147">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16415FAF">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318CFE92">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27D81CB5">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70799200">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657CEE9A">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77130C03">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52D8E1A0">
            <w:pPr>
              <w:pStyle w:val="19"/>
              <w:keepNext w:val="0"/>
              <w:keepLines w:val="0"/>
              <w:pageBreakBefore w:val="0"/>
              <w:widowControl/>
              <w:kinsoku w:val="0"/>
              <w:wordWrap/>
              <w:overflowPunct/>
              <w:topLinePunct w:val="0"/>
              <w:autoSpaceDE w:val="0"/>
              <w:autoSpaceDN w:val="0"/>
              <w:bidi w:val="0"/>
              <w:adjustRightInd w:val="0"/>
              <w:snapToGrid w:val="0"/>
              <w:spacing w:before="68"/>
              <w:ind w:left="110"/>
              <w:outlineLvl w:val="9"/>
              <w:rPr>
                <w:color w:val="auto"/>
                <w:highlight w:val="none"/>
              </w:rPr>
            </w:pPr>
            <w:r>
              <w:rPr>
                <w:color w:val="auto"/>
                <w:spacing w:val="-2"/>
                <w:highlight w:val="none"/>
              </w:rPr>
              <w:t>40</w:t>
            </w:r>
          </w:p>
        </w:tc>
        <w:tc>
          <w:tcPr>
            <w:tcW w:w="2265" w:type="dxa"/>
            <w:vAlign w:val="top"/>
          </w:tcPr>
          <w:p w14:paraId="146BF2C8">
            <w:pPr>
              <w:keepNext w:val="0"/>
              <w:keepLines w:val="0"/>
              <w:pageBreakBefore w:val="0"/>
              <w:widowControl/>
              <w:kinsoku w:val="0"/>
              <w:wordWrap/>
              <w:overflowPunct/>
              <w:topLinePunct w:val="0"/>
              <w:autoSpaceDE w:val="0"/>
              <w:autoSpaceDN w:val="0"/>
              <w:bidi w:val="0"/>
              <w:adjustRightInd w:val="0"/>
              <w:snapToGrid w:val="0"/>
              <w:spacing w:line="323" w:lineRule="auto"/>
              <w:outlineLvl w:val="9"/>
              <w:rPr>
                <w:rFonts w:ascii="Arial"/>
                <w:color w:val="auto"/>
                <w:sz w:val="21"/>
                <w:highlight w:val="none"/>
              </w:rPr>
            </w:pPr>
          </w:p>
          <w:p w14:paraId="257DBA6D">
            <w:pPr>
              <w:keepNext w:val="0"/>
              <w:keepLines w:val="0"/>
              <w:pageBreakBefore w:val="0"/>
              <w:widowControl/>
              <w:kinsoku w:val="0"/>
              <w:wordWrap/>
              <w:overflowPunct/>
              <w:topLinePunct w:val="0"/>
              <w:autoSpaceDE w:val="0"/>
              <w:autoSpaceDN w:val="0"/>
              <w:bidi w:val="0"/>
              <w:adjustRightInd w:val="0"/>
              <w:snapToGrid w:val="0"/>
              <w:spacing w:line="323" w:lineRule="auto"/>
              <w:outlineLvl w:val="9"/>
              <w:rPr>
                <w:rFonts w:ascii="Arial"/>
                <w:color w:val="auto"/>
                <w:sz w:val="21"/>
                <w:highlight w:val="none"/>
              </w:rPr>
            </w:pPr>
          </w:p>
          <w:p w14:paraId="4E13097D">
            <w:pPr>
              <w:pStyle w:val="19"/>
              <w:keepNext w:val="0"/>
              <w:keepLines w:val="0"/>
              <w:pageBreakBefore w:val="0"/>
              <w:widowControl/>
              <w:kinsoku w:val="0"/>
              <w:wordWrap/>
              <w:overflowPunct/>
              <w:topLinePunct w:val="0"/>
              <w:autoSpaceDE w:val="0"/>
              <w:autoSpaceDN w:val="0"/>
              <w:bidi w:val="0"/>
              <w:adjustRightInd w:val="0"/>
              <w:snapToGrid w:val="0"/>
              <w:spacing w:before="68" w:line="219" w:lineRule="auto"/>
              <w:ind w:left="106"/>
              <w:outlineLvl w:val="9"/>
              <w:rPr>
                <w:color w:val="auto"/>
                <w:highlight w:val="none"/>
              </w:rPr>
            </w:pPr>
            <w:r>
              <w:rPr>
                <w:color w:val="auto"/>
                <w:spacing w:val="-1"/>
                <w:highlight w:val="none"/>
              </w:rPr>
              <w:t>采购代理费支付方式</w:t>
            </w:r>
          </w:p>
        </w:tc>
        <w:tc>
          <w:tcPr>
            <w:tcW w:w="7295" w:type="dxa"/>
            <w:vAlign w:val="top"/>
          </w:tcPr>
          <w:p w14:paraId="796C4CA8">
            <w:pPr>
              <w:pStyle w:val="19"/>
              <w:keepNext w:val="0"/>
              <w:keepLines w:val="0"/>
              <w:pageBreakBefore w:val="0"/>
              <w:widowControl/>
              <w:kinsoku w:val="0"/>
              <w:wordWrap/>
              <w:overflowPunct/>
              <w:topLinePunct w:val="0"/>
              <w:autoSpaceDE w:val="0"/>
              <w:autoSpaceDN w:val="0"/>
              <w:bidi w:val="0"/>
              <w:adjustRightInd w:val="0"/>
              <w:snapToGrid w:val="0"/>
              <w:spacing w:before="148" w:line="277" w:lineRule="auto"/>
              <w:ind w:left="110" w:right="102" w:firstLine="21"/>
              <w:outlineLvl w:val="9"/>
              <w:rPr>
                <w:color w:val="auto"/>
                <w:highlight w:val="none"/>
              </w:rPr>
            </w:pPr>
            <w:r>
              <w:rPr>
                <w:rFonts w:hint="eastAsia"/>
                <w:color w:val="auto"/>
                <w:spacing w:val="-3"/>
                <w:highlight w:val="none"/>
                <w:lang w:eastAsia="zh-CN"/>
              </w:rPr>
              <w:t>☑</w:t>
            </w:r>
            <w:r>
              <w:rPr>
                <w:color w:val="auto"/>
                <w:spacing w:val="-3"/>
                <w:highlight w:val="none"/>
              </w:rPr>
              <w:t>本项目代理服务费由</w:t>
            </w:r>
            <w:r>
              <w:rPr>
                <w:color w:val="auto"/>
                <w:spacing w:val="-3"/>
                <w:highlight w:val="none"/>
                <w:u w:val="single" w:color="auto"/>
              </w:rPr>
              <w:t>中标人</w:t>
            </w:r>
            <w:r>
              <w:rPr>
                <w:color w:val="auto"/>
                <w:spacing w:val="-3"/>
                <w:highlight w:val="none"/>
              </w:rPr>
              <w:t>在领取中标通知书前，一次性向采购代理机构支</w:t>
            </w:r>
            <w:r>
              <w:rPr>
                <w:color w:val="auto"/>
                <w:spacing w:val="-10"/>
                <w:highlight w:val="none"/>
              </w:rPr>
              <w:t>付。</w:t>
            </w:r>
          </w:p>
          <w:p w14:paraId="0F86FE16">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31"/>
              <w:outlineLvl w:val="9"/>
              <w:rPr>
                <w:color w:val="auto"/>
                <w:highlight w:val="none"/>
              </w:rPr>
            </w:pPr>
            <w:r>
              <w:rPr>
                <w:color w:val="auto"/>
                <w:spacing w:val="-8"/>
                <w:highlight w:val="none"/>
              </w:rPr>
              <w:t>□采购人支付。</w:t>
            </w:r>
          </w:p>
          <w:p w14:paraId="5D3F3343">
            <w:pPr>
              <w:pStyle w:val="19"/>
              <w:keepNext w:val="0"/>
              <w:keepLines w:val="0"/>
              <w:pageBreakBefore w:val="0"/>
              <w:widowControl/>
              <w:kinsoku w:val="0"/>
              <w:wordWrap/>
              <w:overflowPunct/>
              <w:topLinePunct w:val="0"/>
              <w:autoSpaceDE w:val="0"/>
              <w:autoSpaceDN w:val="0"/>
              <w:bidi w:val="0"/>
              <w:adjustRightInd w:val="0"/>
              <w:snapToGrid w:val="0"/>
              <w:spacing w:before="130" w:line="219" w:lineRule="auto"/>
              <w:ind w:left="131"/>
              <w:outlineLvl w:val="9"/>
              <w:rPr>
                <w:color w:val="auto"/>
                <w:highlight w:val="none"/>
              </w:rPr>
            </w:pPr>
            <w:r>
              <w:rPr>
                <w:color w:val="auto"/>
                <w:spacing w:val="-5"/>
                <w:highlight w:val="none"/>
              </w:rPr>
              <w:t>□本项目不收取代理服务费。</w:t>
            </w:r>
          </w:p>
        </w:tc>
      </w:tr>
      <w:tr w14:paraId="37FC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9" w:hRule="atLeast"/>
        </w:trPr>
        <w:tc>
          <w:tcPr>
            <w:tcW w:w="679" w:type="dxa"/>
            <w:vMerge w:val="continue"/>
            <w:tcBorders>
              <w:top w:val="nil"/>
              <w:bottom w:val="nil"/>
            </w:tcBorders>
            <w:vAlign w:val="top"/>
          </w:tcPr>
          <w:p w14:paraId="63534B7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343BB059">
            <w:pPr>
              <w:keepNext w:val="0"/>
              <w:keepLines w:val="0"/>
              <w:pageBreakBefore w:val="0"/>
              <w:widowControl/>
              <w:kinsoku w:val="0"/>
              <w:wordWrap/>
              <w:overflowPunct/>
              <w:topLinePunct w:val="0"/>
              <w:autoSpaceDE w:val="0"/>
              <w:autoSpaceDN w:val="0"/>
              <w:bidi w:val="0"/>
              <w:adjustRightInd w:val="0"/>
              <w:snapToGrid w:val="0"/>
              <w:spacing w:line="305" w:lineRule="auto"/>
              <w:outlineLvl w:val="9"/>
              <w:rPr>
                <w:rFonts w:ascii="Arial"/>
                <w:color w:val="auto"/>
                <w:sz w:val="21"/>
                <w:highlight w:val="none"/>
              </w:rPr>
            </w:pPr>
          </w:p>
          <w:p w14:paraId="3FA39DB2">
            <w:pPr>
              <w:keepNext w:val="0"/>
              <w:keepLines w:val="0"/>
              <w:pageBreakBefore w:val="0"/>
              <w:widowControl/>
              <w:kinsoku w:val="0"/>
              <w:wordWrap/>
              <w:overflowPunct/>
              <w:topLinePunct w:val="0"/>
              <w:autoSpaceDE w:val="0"/>
              <w:autoSpaceDN w:val="0"/>
              <w:bidi w:val="0"/>
              <w:adjustRightInd w:val="0"/>
              <w:snapToGrid w:val="0"/>
              <w:spacing w:line="305" w:lineRule="auto"/>
              <w:outlineLvl w:val="9"/>
              <w:rPr>
                <w:rFonts w:ascii="Arial"/>
                <w:color w:val="auto"/>
                <w:sz w:val="21"/>
                <w:highlight w:val="none"/>
              </w:rPr>
            </w:pPr>
          </w:p>
          <w:p w14:paraId="22ACF5B1">
            <w:pPr>
              <w:keepNext w:val="0"/>
              <w:keepLines w:val="0"/>
              <w:pageBreakBefore w:val="0"/>
              <w:widowControl/>
              <w:kinsoku w:val="0"/>
              <w:wordWrap/>
              <w:overflowPunct/>
              <w:topLinePunct w:val="0"/>
              <w:autoSpaceDE w:val="0"/>
              <w:autoSpaceDN w:val="0"/>
              <w:bidi w:val="0"/>
              <w:adjustRightInd w:val="0"/>
              <w:snapToGrid w:val="0"/>
              <w:spacing w:line="306" w:lineRule="auto"/>
              <w:outlineLvl w:val="9"/>
              <w:rPr>
                <w:rFonts w:ascii="Arial"/>
                <w:color w:val="auto"/>
                <w:sz w:val="21"/>
                <w:highlight w:val="none"/>
              </w:rPr>
            </w:pPr>
          </w:p>
          <w:p w14:paraId="31A473C5">
            <w:pPr>
              <w:pStyle w:val="19"/>
              <w:keepNext w:val="0"/>
              <w:keepLines w:val="0"/>
              <w:pageBreakBefore w:val="0"/>
              <w:widowControl/>
              <w:kinsoku w:val="0"/>
              <w:wordWrap/>
              <w:overflowPunct/>
              <w:topLinePunct w:val="0"/>
              <w:autoSpaceDE w:val="0"/>
              <w:autoSpaceDN w:val="0"/>
              <w:bidi w:val="0"/>
              <w:adjustRightInd w:val="0"/>
              <w:snapToGrid w:val="0"/>
              <w:spacing w:before="68" w:line="219" w:lineRule="auto"/>
              <w:ind w:left="106"/>
              <w:outlineLvl w:val="9"/>
              <w:rPr>
                <w:color w:val="auto"/>
                <w:highlight w:val="none"/>
              </w:rPr>
            </w:pPr>
            <w:r>
              <w:rPr>
                <w:color w:val="auto"/>
                <w:spacing w:val="-1"/>
                <w:highlight w:val="none"/>
              </w:rPr>
              <w:t>采购代理费收取标准</w:t>
            </w:r>
          </w:p>
        </w:tc>
        <w:tc>
          <w:tcPr>
            <w:tcW w:w="7295" w:type="dxa"/>
            <w:vAlign w:val="top"/>
          </w:tcPr>
          <w:p w14:paraId="4B597AB5">
            <w:pPr>
              <w:keepNext w:val="0"/>
              <w:keepLines w:val="0"/>
              <w:pageBreakBefore w:val="0"/>
              <w:widowControl/>
              <w:kinsoku w:val="0"/>
              <w:wordWrap/>
              <w:overflowPunct/>
              <w:topLinePunct w:val="0"/>
              <w:autoSpaceDE w:val="0"/>
              <w:autoSpaceDN w:val="0"/>
              <w:bidi w:val="0"/>
              <w:adjustRightInd w:val="0"/>
              <w:snapToGrid w:val="0"/>
              <w:spacing w:line="305" w:lineRule="auto"/>
              <w:outlineLvl w:val="9"/>
              <w:rPr>
                <w:rFonts w:ascii="Arial"/>
                <w:color w:val="auto"/>
                <w:sz w:val="21"/>
                <w:highlight w:val="none"/>
              </w:rPr>
            </w:pPr>
          </w:p>
          <w:p w14:paraId="040F756E">
            <w:pPr>
              <w:keepNext w:val="0"/>
              <w:keepLines w:val="0"/>
              <w:pageBreakBefore w:val="0"/>
              <w:widowControl/>
              <w:kinsoku w:val="0"/>
              <w:wordWrap/>
              <w:overflowPunct/>
              <w:topLinePunct w:val="0"/>
              <w:autoSpaceDE w:val="0"/>
              <w:autoSpaceDN w:val="0"/>
              <w:bidi w:val="0"/>
              <w:adjustRightInd w:val="0"/>
              <w:snapToGrid w:val="0"/>
              <w:spacing w:line="305" w:lineRule="auto"/>
              <w:outlineLvl w:val="9"/>
              <w:rPr>
                <w:rFonts w:ascii="Arial"/>
                <w:color w:val="auto"/>
                <w:sz w:val="21"/>
                <w:highlight w:val="none"/>
              </w:rPr>
            </w:pPr>
          </w:p>
          <w:p w14:paraId="39BE4A01">
            <w:pPr>
              <w:keepNext w:val="0"/>
              <w:keepLines w:val="0"/>
              <w:pageBreakBefore w:val="0"/>
              <w:widowControl/>
              <w:kinsoku w:val="0"/>
              <w:wordWrap/>
              <w:overflowPunct/>
              <w:topLinePunct w:val="0"/>
              <w:autoSpaceDE w:val="0"/>
              <w:autoSpaceDN w:val="0"/>
              <w:bidi w:val="0"/>
              <w:adjustRightInd w:val="0"/>
              <w:snapToGrid w:val="0"/>
              <w:spacing w:line="306" w:lineRule="auto"/>
              <w:outlineLvl w:val="9"/>
              <w:rPr>
                <w:rFonts w:ascii="Arial"/>
                <w:color w:val="auto"/>
                <w:sz w:val="21"/>
                <w:highlight w:val="none"/>
              </w:rPr>
            </w:pPr>
          </w:p>
          <w:p w14:paraId="4409EBB2">
            <w:pPr>
              <w:pStyle w:val="19"/>
              <w:keepNext w:val="0"/>
              <w:keepLines w:val="0"/>
              <w:pageBreakBefore w:val="0"/>
              <w:widowControl/>
              <w:kinsoku w:val="0"/>
              <w:wordWrap/>
              <w:overflowPunct/>
              <w:topLinePunct w:val="0"/>
              <w:autoSpaceDE w:val="0"/>
              <w:autoSpaceDN w:val="0"/>
              <w:bidi w:val="0"/>
              <w:adjustRightInd w:val="0"/>
              <w:snapToGrid w:val="0"/>
              <w:spacing w:before="68" w:line="219" w:lineRule="auto"/>
              <w:ind w:left="142"/>
              <w:outlineLvl w:val="9"/>
              <w:rPr>
                <w:color w:val="auto"/>
                <w:highlight w:val="none"/>
              </w:rPr>
            </w:pPr>
            <w:r>
              <w:rPr>
                <w:rFonts w:hint="eastAsia"/>
                <w:color w:val="auto"/>
                <w:highlight w:val="none"/>
              </w:rPr>
              <w:t>代理服务相关费用参照原国家计委关于《招标代理服务收费管理暂行办法》的通知(计价格〔2002〕1980号)</w:t>
            </w:r>
            <w:r>
              <w:rPr>
                <w:rFonts w:hint="eastAsia"/>
                <w:color w:val="auto"/>
                <w:highlight w:val="none"/>
                <w:lang w:eastAsia="zh-CN"/>
              </w:rPr>
              <w:t>服务</w:t>
            </w:r>
            <w:r>
              <w:rPr>
                <w:rFonts w:hint="eastAsia"/>
                <w:color w:val="auto"/>
                <w:highlight w:val="none"/>
              </w:rPr>
              <w:t>类标准向</w:t>
            </w:r>
            <w:r>
              <w:rPr>
                <w:rFonts w:hint="eastAsia"/>
                <w:color w:val="auto"/>
                <w:highlight w:val="none"/>
                <w:lang w:eastAsia="zh-CN"/>
              </w:rPr>
              <w:t>中标</w:t>
            </w:r>
            <w:r>
              <w:rPr>
                <w:rFonts w:hint="eastAsia"/>
                <w:color w:val="auto"/>
                <w:highlight w:val="none"/>
              </w:rPr>
              <w:t>人收取。</w:t>
            </w:r>
          </w:p>
        </w:tc>
      </w:tr>
      <w:tr w14:paraId="7E53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679" w:type="dxa"/>
            <w:vMerge w:val="continue"/>
            <w:tcBorders>
              <w:top w:val="nil"/>
            </w:tcBorders>
            <w:vAlign w:val="top"/>
          </w:tcPr>
          <w:p w14:paraId="7DD3880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45AAD544">
            <w:pPr>
              <w:keepNext w:val="0"/>
              <w:keepLines w:val="0"/>
              <w:pageBreakBefore w:val="0"/>
              <w:widowControl/>
              <w:kinsoku w:val="0"/>
              <w:wordWrap/>
              <w:overflowPunct/>
              <w:topLinePunct w:val="0"/>
              <w:autoSpaceDE w:val="0"/>
              <w:autoSpaceDN w:val="0"/>
              <w:bidi w:val="0"/>
              <w:adjustRightInd w:val="0"/>
              <w:snapToGrid w:val="0"/>
              <w:spacing w:line="445" w:lineRule="auto"/>
              <w:outlineLvl w:val="9"/>
              <w:rPr>
                <w:rFonts w:ascii="Arial"/>
                <w:color w:val="auto"/>
                <w:sz w:val="21"/>
                <w:highlight w:val="none"/>
              </w:rPr>
            </w:pPr>
          </w:p>
          <w:p w14:paraId="6F99563C">
            <w:pPr>
              <w:pStyle w:val="19"/>
              <w:keepNext w:val="0"/>
              <w:keepLines w:val="0"/>
              <w:pageBreakBefore w:val="0"/>
              <w:widowControl/>
              <w:kinsoku w:val="0"/>
              <w:wordWrap/>
              <w:overflowPunct/>
              <w:topLinePunct w:val="0"/>
              <w:autoSpaceDE w:val="0"/>
              <w:autoSpaceDN w:val="0"/>
              <w:bidi w:val="0"/>
              <w:adjustRightInd w:val="0"/>
              <w:snapToGrid w:val="0"/>
              <w:spacing w:before="69" w:line="336" w:lineRule="auto"/>
              <w:ind w:left="106" w:right="104"/>
              <w:outlineLvl w:val="9"/>
              <w:rPr>
                <w:color w:val="auto"/>
                <w:highlight w:val="none"/>
              </w:rPr>
            </w:pPr>
            <w:r>
              <w:rPr>
                <w:color w:val="auto"/>
                <w:spacing w:val="17"/>
                <w:highlight w:val="none"/>
              </w:rPr>
              <w:t>代理服务费收款账户</w:t>
            </w:r>
            <w:r>
              <w:rPr>
                <w:color w:val="auto"/>
                <w:spacing w:val="-3"/>
                <w:highlight w:val="none"/>
              </w:rPr>
              <w:t>信息</w:t>
            </w:r>
          </w:p>
        </w:tc>
        <w:tc>
          <w:tcPr>
            <w:tcW w:w="7295" w:type="dxa"/>
            <w:vAlign w:val="top"/>
          </w:tcPr>
          <w:p w14:paraId="247D181B">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开户名称：广西阳光采购服务有限公司 </w:t>
            </w:r>
          </w:p>
          <w:p w14:paraId="0F9DF02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开户银行：兴业银行股份有限公司凤岭支行 </w:t>
            </w:r>
          </w:p>
          <w:p w14:paraId="1B8AE8A9">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outlineLvl w:val="9"/>
              <w:rPr>
                <w:color w:val="auto"/>
                <w:highlight w:val="none"/>
              </w:rPr>
            </w:pPr>
            <w:r>
              <w:rPr>
                <w:rFonts w:hint="eastAsia" w:ascii="宋体" w:hAnsi="宋体" w:eastAsia="宋体" w:cs="宋体"/>
                <w:color w:val="auto"/>
                <w:szCs w:val="21"/>
                <w:highlight w:val="none"/>
              </w:rPr>
              <w:t>账    号：5520 8010 0100 2183 63</w:t>
            </w:r>
          </w:p>
        </w:tc>
      </w:tr>
      <w:tr w14:paraId="5E204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5" w:hRule="atLeast"/>
        </w:trPr>
        <w:tc>
          <w:tcPr>
            <w:tcW w:w="679" w:type="dxa"/>
            <w:vAlign w:val="top"/>
          </w:tcPr>
          <w:p w14:paraId="368511ED">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1AD66BB9">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3AEE4D42">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280E0EBA">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68CAC1BF">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072BB96F">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3BB7ACA9">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0B4214D1">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70DEA3E4">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5C24113E">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51C7F213">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4F79BEAA">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3A78BBE0">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521538E9">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29"/>
              <w:outlineLvl w:val="9"/>
              <w:rPr>
                <w:color w:val="auto"/>
                <w:highlight w:val="none"/>
              </w:rPr>
            </w:pPr>
            <w:r>
              <w:rPr>
                <w:color w:val="auto"/>
                <w:spacing w:val="-2"/>
                <w:highlight w:val="none"/>
              </w:rPr>
              <w:t>41.1</w:t>
            </w:r>
          </w:p>
        </w:tc>
        <w:tc>
          <w:tcPr>
            <w:tcW w:w="2265" w:type="dxa"/>
            <w:vAlign w:val="top"/>
          </w:tcPr>
          <w:p w14:paraId="420A2D2D">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3DC19112">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3F429014">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45AF32F2">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3CF4C98E">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4D150883">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4D8BDB43">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22381463">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5629EB0F">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4DF01C3A">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2ED9805C">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224CD21C">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50C03281">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30A750F4">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6"/>
              <w:outlineLvl w:val="9"/>
              <w:rPr>
                <w:color w:val="auto"/>
                <w:highlight w:val="none"/>
              </w:rPr>
            </w:pPr>
            <w:r>
              <w:rPr>
                <w:color w:val="auto"/>
                <w:spacing w:val="-2"/>
                <w:highlight w:val="none"/>
              </w:rPr>
              <w:t>解释</w:t>
            </w:r>
          </w:p>
        </w:tc>
        <w:tc>
          <w:tcPr>
            <w:tcW w:w="7295" w:type="dxa"/>
            <w:vAlign w:val="top"/>
          </w:tcPr>
          <w:p w14:paraId="3D65CE83">
            <w:pPr>
              <w:pStyle w:val="19"/>
              <w:keepNext w:val="0"/>
              <w:keepLines w:val="0"/>
              <w:pageBreakBefore w:val="0"/>
              <w:widowControl/>
              <w:kinsoku w:val="0"/>
              <w:wordWrap/>
              <w:overflowPunct/>
              <w:topLinePunct w:val="0"/>
              <w:autoSpaceDE w:val="0"/>
              <w:autoSpaceDN w:val="0"/>
              <w:bidi w:val="0"/>
              <w:adjustRightInd w:val="0"/>
              <w:snapToGrid w:val="0"/>
              <w:spacing w:before="123" w:line="334" w:lineRule="auto"/>
              <w:ind w:left="110" w:right="27" w:hanging="1"/>
              <w:outlineLvl w:val="9"/>
              <w:rPr>
                <w:color w:val="auto"/>
                <w:highlight w:val="none"/>
              </w:rPr>
            </w:pPr>
            <w:r>
              <w:rPr>
                <w:b/>
                <w:bCs/>
                <w:color w:val="auto"/>
                <w:spacing w:val="-2"/>
                <w:highlight w:val="none"/>
              </w:rPr>
              <w:t>解释权：</w:t>
            </w:r>
            <w:r>
              <w:rPr>
                <w:color w:val="auto"/>
                <w:spacing w:val="-2"/>
                <w:highlight w:val="none"/>
              </w:rPr>
              <w:t>构成本招标文件的各个组成文件应互为解释，互</w:t>
            </w:r>
            <w:r>
              <w:rPr>
                <w:color w:val="auto"/>
                <w:spacing w:val="-3"/>
                <w:highlight w:val="none"/>
              </w:rPr>
              <w:t>为说明；除招标文件中有特别规定外，仅适用于招标投标阶段的规定，按更正公告（澄清公告）、</w:t>
            </w:r>
            <w:r>
              <w:rPr>
                <w:color w:val="auto"/>
                <w:spacing w:val="-6"/>
                <w:highlight w:val="none"/>
              </w:rPr>
              <w:t>招标公告、采购需求、投标人须知、评标方法及评标标准、拟签订的合同文本、</w:t>
            </w:r>
            <w:r>
              <w:rPr>
                <w:color w:val="auto"/>
                <w:spacing w:val="-2"/>
                <w:highlight w:val="none"/>
              </w:rPr>
              <w:t>投标文件格式的先后顺序解释；同一组成文件中就同一事项的规定或者约</w:t>
            </w:r>
            <w:r>
              <w:rPr>
                <w:color w:val="auto"/>
                <w:spacing w:val="-3"/>
                <w:highlight w:val="none"/>
              </w:rPr>
              <w:t>定不</w:t>
            </w:r>
            <w:r>
              <w:rPr>
                <w:color w:val="auto"/>
                <w:spacing w:val="-2"/>
                <w:highlight w:val="none"/>
              </w:rPr>
              <w:t>一致的，以编排顺序在后者为准；同一组成文件不同版本之间有不一致的</w:t>
            </w:r>
            <w:r>
              <w:rPr>
                <w:color w:val="auto"/>
                <w:spacing w:val="-3"/>
                <w:highlight w:val="none"/>
              </w:rPr>
              <w:t>，以</w:t>
            </w:r>
            <w:r>
              <w:rPr>
                <w:color w:val="auto"/>
                <w:spacing w:val="-2"/>
                <w:highlight w:val="none"/>
              </w:rPr>
              <w:t>形成时间在后者为准；更正公告（澄清公告）与同步更新的招标文件不一</w:t>
            </w:r>
            <w:r>
              <w:rPr>
                <w:color w:val="auto"/>
                <w:spacing w:val="-3"/>
                <w:highlight w:val="none"/>
              </w:rPr>
              <w:t>致时</w:t>
            </w:r>
            <w:r>
              <w:rPr>
                <w:color w:val="auto"/>
                <w:spacing w:val="-2"/>
                <w:highlight w:val="none"/>
              </w:rPr>
              <w:t>以更正公告（澄清公告）为准。按本款前述规定</w:t>
            </w:r>
            <w:r>
              <w:rPr>
                <w:color w:val="auto"/>
                <w:spacing w:val="-3"/>
                <w:highlight w:val="none"/>
              </w:rPr>
              <w:t>仍不能形成结论的</w:t>
            </w:r>
            <w:r>
              <w:rPr>
                <w:b/>
                <w:bCs/>
                <w:color w:val="auto"/>
                <w:spacing w:val="-3"/>
                <w:highlight w:val="none"/>
              </w:rPr>
              <w:t>，由采购人或者采购代理机构负责解释。</w:t>
            </w:r>
          </w:p>
          <w:p w14:paraId="4E2B756F">
            <w:pPr>
              <w:pStyle w:val="19"/>
              <w:keepNext w:val="0"/>
              <w:keepLines w:val="0"/>
              <w:pageBreakBefore w:val="0"/>
              <w:widowControl/>
              <w:kinsoku w:val="0"/>
              <w:wordWrap/>
              <w:overflowPunct/>
              <w:topLinePunct w:val="0"/>
              <w:autoSpaceDE w:val="0"/>
              <w:autoSpaceDN w:val="0"/>
              <w:bidi w:val="0"/>
              <w:adjustRightInd w:val="0"/>
              <w:snapToGrid w:val="0"/>
              <w:spacing w:line="219" w:lineRule="auto"/>
              <w:ind w:left="111"/>
              <w:outlineLvl w:val="9"/>
              <w:rPr>
                <w:color w:val="auto"/>
                <w:highlight w:val="none"/>
              </w:rPr>
            </w:pPr>
            <w:r>
              <w:rPr>
                <w:b/>
                <w:bCs/>
                <w:color w:val="auto"/>
                <w:spacing w:val="-4"/>
                <w:highlight w:val="none"/>
              </w:rPr>
              <w:t>法律责任：</w:t>
            </w:r>
          </w:p>
          <w:p w14:paraId="3964B58C">
            <w:pPr>
              <w:pStyle w:val="19"/>
              <w:keepNext w:val="0"/>
              <w:keepLines w:val="0"/>
              <w:pageBreakBefore w:val="0"/>
              <w:widowControl/>
              <w:kinsoku w:val="0"/>
              <w:wordWrap/>
              <w:overflowPunct/>
              <w:topLinePunct w:val="0"/>
              <w:autoSpaceDE w:val="0"/>
              <w:autoSpaceDN w:val="0"/>
              <w:bidi w:val="0"/>
              <w:adjustRightInd w:val="0"/>
              <w:snapToGrid w:val="0"/>
              <w:spacing w:before="132" w:line="305" w:lineRule="auto"/>
              <w:ind w:left="110" w:right="46" w:firstLine="15"/>
              <w:outlineLvl w:val="9"/>
              <w:rPr>
                <w:color w:val="auto"/>
                <w:highlight w:val="none"/>
              </w:rPr>
            </w:pPr>
            <w:r>
              <w:rPr>
                <w:color w:val="auto"/>
                <w:spacing w:val="-12"/>
                <w:highlight w:val="none"/>
              </w:rPr>
              <w:t>1.本采购文件根据《中华人民共和国政府采购法》、《中华人民共和国民</w:t>
            </w:r>
            <w:r>
              <w:rPr>
                <w:color w:val="auto"/>
                <w:spacing w:val="-13"/>
                <w:highlight w:val="none"/>
              </w:rPr>
              <w:t>法典》；</w:t>
            </w:r>
            <w:r>
              <w:rPr>
                <w:color w:val="auto"/>
                <w:highlight w:val="none"/>
              </w:rPr>
              <w:t xml:space="preserve"> </w:t>
            </w:r>
            <w:r>
              <w:rPr>
                <w:color w:val="auto"/>
                <w:spacing w:val="-2"/>
                <w:highlight w:val="none"/>
              </w:rPr>
              <w:t>《中华人民共和国政府采购法实施条例》、《政府采购货物和服务招标投标管</w:t>
            </w:r>
            <w:r>
              <w:rPr>
                <w:color w:val="auto"/>
                <w:spacing w:val="-7"/>
                <w:highlight w:val="none"/>
              </w:rPr>
              <w:t>理办法》等有关法律、法规编制，</w:t>
            </w:r>
            <w:r>
              <w:rPr>
                <w:color w:val="auto"/>
                <w:spacing w:val="64"/>
                <w:highlight w:val="none"/>
              </w:rPr>
              <w:t xml:space="preserve"> </w:t>
            </w:r>
            <w:r>
              <w:rPr>
                <w:color w:val="auto"/>
                <w:spacing w:val="-7"/>
                <w:highlight w:val="none"/>
              </w:rPr>
              <w:t>参与本项目的各政府采购当事人依法享有上</w:t>
            </w:r>
            <w:r>
              <w:rPr>
                <w:color w:val="auto"/>
                <w:spacing w:val="-3"/>
                <w:highlight w:val="none"/>
              </w:rPr>
              <w:t>述法律法规所赋予的权利与义务。</w:t>
            </w:r>
          </w:p>
          <w:p w14:paraId="7212AB81">
            <w:pPr>
              <w:pStyle w:val="19"/>
              <w:keepNext w:val="0"/>
              <w:keepLines w:val="0"/>
              <w:pageBreakBefore w:val="0"/>
              <w:widowControl/>
              <w:kinsoku w:val="0"/>
              <w:wordWrap/>
              <w:overflowPunct/>
              <w:topLinePunct w:val="0"/>
              <w:autoSpaceDE w:val="0"/>
              <w:autoSpaceDN w:val="0"/>
              <w:bidi w:val="0"/>
              <w:adjustRightInd w:val="0"/>
              <w:snapToGrid w:val="0"/>
              <w:spacing w:before="129" w:line="310" w:lineRule="auto"/>
              <w:ind w:left="95" w:right="62" w:firstLine="17"/>
              <w:outlineLvl w:val="9"/>
              <w:rPr>
                <w:color w:val="auto"/>
                <w:highlight w:val="none"/>
              </w:rPr>
            </w:pPr>
            <w:r>
              <w:rPr>
                <w:b/>
                <w:bCs/>
                <w:color w:val="auto"/>
                <w:spacing w:val="-4"/>
                <w:highlight w:val="none"/>
              </w:rPr>
              <w:t>2.本项目采购代理机构应严格按照“</w:t>
            </w:r>
            <w:r>
              <w:rPr>
                <w:rFonts w:hint="eastAsia"/>
                <w:b/>
                <w:bCs/>
                <w:color w:val="auto"/>
                <w:spacing w:val="-4"/>
                <w:highlight w:val="none"/>
                <w:lang w:eastAsia="zh-CN"/>
              </w:rPr>
              <w:t>广西政府采购云平台</w:t>
            </w:r>
            <w:r>
              <w:rPr>
                <w:b/>
                <w:bCs/>
                <w:color w:val="auto"/>
                <w:spacing w:val="-4"/>
                <w:highlight w:val="none"/>
              </w:rPr>
              <w:t>”平台项目采</w:t>
            </w:r>
            <w:r>
              <w:rPr>
                <w:b/>
                <w:bCs/>
                <w:color w:val="auto"/>
                <w:spacing w:val="-5"/>
                <w:highlight w:val="none"/>
              </w:rPr>
              <w:t>购全流程电子化电子</w:t>
            </w:r>
            <w:r>
              <w:rPr>
                <w:b/>
                <w:bCs/>
                <w:color w:val="auto"/>
                <w:spacing w:val="-4"/>
                <w:highlight w:val="none"/>
              </w:rPr>
              <w:t>开评标规程执行项目采购活动，代理机构在“</w:t>
            </w:r>
            <w:r>
              <w:rPr>
                <w:rFonts w:hint="eastAsia"/>
                <w:b/>
                <w:bCs/>
                <w:color w:val="auto"/>
                <w:spacing w:val="-4"/>
                <w:highlight w:val="none"/>
                <w:lang w:eastAsia="zh-CN"/>
              </w:rPr>
              <w:t>广西政府采购云平台</w:t>
            </w:r>
            <w:r>
              <w:rPr>
                <w:b/>
                <w:bCs/>
                <w:color w:val="auto"/>
                <w:spacing w:val="-4"/>
                <w:highlight w:val="none"/>
              </w:rPr>
              <w:t>”平台的“项目管理”—</w:t>
            </w:r>
            <w:r>
              <w:rPr>
                <w:color w:val="auto"/>
                <w:spacing w:val="3"/>
                <w:highlight w:val="none"/>
              </w:rPr>
              <w:t xml:space="preserve"> </w:t>
            </w:r>
            <w:r>
              <w:rPr>
                <w:b/>
                <w:bCs/>
                <w:color w:val="auto"/>
                <w:spacing w:val="-4"/>
                <w:highlight w:val="none"/>
              </w:rPr>
              <w:t>“采购文件管理”内开评标规则设置作为本采购文件的组成部分，截标之后不</w:t>
            </w:r>
            <w:r>
              <w:rPr>
                <w:b/>
                <w:bCs/>
                <w:color w:val="auto"/>
                <w:spacing w:val="-3"/>
                <w:highlight w:val="none"/>
              </w:rPr>
              <w:t>可更改，因代理机构开评标规则设置错误导致采购活动无法开展下去的情况，</w:t>
            </w:r>
            <w:r>
              <w:rPr>
                <w:b/>
                <w:bCs/>
                <w:color w:val="auto"/>
                <w:spacing w:val="-2"/>
                <w:highlight w:val="none"/>
              </w:rPr>
              <w:t>由代理机构负责解释并承担其后果。</w:t>
            </w:r>
          </w:p>
        </w:tc>
      </w:tr>
      <w:tr w14:paraId="5BCE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9" w:type="dxa"/>
            <w:vAlign w:val="top"/>
          </w:tcPr>
          <w:p w14:paraId="2D992C0A">
            <w:pPr>
              <w:keepNext w:val="0"/>
              <w:keepLines w:val="0"/>
              <w:pageBreakBefore w:val="0"/>
              <w:widowControl/>
              <w:kinsoku w:val="0"/>
              <w:wordWrap/>
              <w:overflowPunct/>
              <w:topLinePunct w:val="0"/>
              <w:autoSpaceDE w:val="0"/>
              <w:autoSpaceDN w:val="0"/>
              <w:bidi w:val="0"/>
              <w:adjustRightInd w:val="0"/>
              <w:snapToGrid w:val="0"/>
              <w:spacing w:line="364" w:lineRule="auto"/>
              <w:outlineLvl w:val="9"/>
              <w:rPr>
                <w:rFonts w:ascii="Arial"/>
                <w:color w:val="auto"/>
                <w:sz w:val="21"/>
                <w:highlight w:val="none"/>
              </w:rPr>
            </w:pPr>
          </w:p>
          <w:p w14:paraId="3C27C458">
            <w:pPr>
              <w:pStyle w:val="19"/>
              <w:keepNext w:val="0"/>
              <w:keepLines w:val="0"/>
              <w:pageBreakBefore w:val="0"/>
              <w:widowControl/>
              <w:kinsoku w:val="0"/>
              <w:wordWrap/>
              <w:overflowPunct/>
              <w:topLinePunct w:val="0"/>
              <w:autoSpaceDE w:val="0"/>
              <w:autoSpaceDN w:val="0"/>
              <w:bidi w:val="0"/>
              <w:adjustRightInd w:val="0"/>
              <w:snapToGrid w:val="0"/>
              <w:spacing w:before="68" w:line="239" w:lineRule="auto"/>
              <w:ind w:left="129"/>
              <w:outlineLvl w:val="9"/>
              <w:rPr>
                <w:color w:val="auto"/>
                <w:highlight w:val="none"/>
              </w:rPr>
            </w:pPr>
            <w:r>
              <w:rPr>
                <w:color w:val="auto"/>
                <w:spacing w:val="-2"/>
                <w:highlight w:val="none"/>
              </w:rPr>
              <w:t>41.2</w:t>
            </w:r>
          </w:p>
        </w:tc>
        <w:tc>
          <w:tcPr>
            <w:tcW w:w="2265" w:type="dxa"/>
            <w:vAlign w:val="top"/>
          </w:tcPr>
          <w:p w14:paraId="56E289BF">
            <w:pPr>
              <w:keepNext w:val="0"/>
              <w:keepLines w:val="0"/>
              <w:pageBreakBefore w:val="0"/>
              <w:widowControl/>
              <w:kinsoku w:val="0"/>
              <w:wordWrap/>
              <w:overflowPunct/>
              <w:topLinePunct w:val="0"/>
              <w:autoSpaceDE w:val="0"/>
              <w:autoSpaceDN w:val="0"/>
              <w:bidi w:val="0"/>
              <w:adjustRightInd w:val="0"/>
              <w:snapToGrid w:val="0"/>
              <w:spacing w:line="363" w:lineRule="auto"/>
              <w:outlineLvl w:val="9"/>
              <w:rPr>
                <w:rFonts w:ascii="Arial"/>
                <w:color w:val="auto"/>
                <w:sz w:val="21"/>
                <w:highlight w:val="none"/>
              </w:rPr>
            </w:pPr>
          </w:p>
          <w:p w14:paraId="0B222221">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08"/>
              <w:outlineLvl w:val="9"/>
              <w:rPr>
                <w:color w:val="auto"/>
                <w:highlight w:val="none"/>
              </w:rPr>
            </w:pPr>
            <w:r>
              <w:rPr>
                <w:color w:val="auto"/>
                <w:spacing w:val="-2"/>
                <w:highlight w:val="none"/>
              </w:rPr>
              <w:t>其他释义</w:t>
            </w:r>
          </w:p>
        </w:tc>
        <w:tc>
          <w:tcPr>
            <w:tcW w:w="7295" w:type="dxa"/>
            <w:vAlign w:val="top"/>
          </w:tcPr>
          <w:p w14:paraId="403636ED">
            <w:pPr>
              <w:pStyle w:val="19"/>
              <w:keepNext w:val="0"/>
              <w:keepLines w:val="0"/>
              <w:pageBreakBefore w:val="0"/>
              <w:widowControl/>
              <w:kinsoku w:val="0"/>
              <w:wordWrap/>
              <w:overflowPunct/>
              <w:topLinePunct w:val="0"/>
              <w:autoSpaceDE w:val="0"/>
              <w:autoSpaceDN w:val="0"/>
              <w:bidi w:val="0"/>
              <w:adjustRightInd w:val="0"/>
              <w:snapToGrid w:val="0"/>
              <w:spacing w:before="65" w:line="270" w:lineRule="auto"/>
              <w:ind w:left="111" w:right="102" w:firstLine="4"/>
              <w:jc w:val="both"/>
              <w:outlineLvl w:val="9"/>
              <w:rPr>
                <w:color w:val="auto"/>
                <w:highlight w:val="none"/>
              </w:rPr>
            </w:pPr>
            <w:r>
              <w:rPr>
                <w:rFonts w:ascii="Times New Roman" w:hAnsi="Times New Roman" w:eastAsia="Times New Roman" w:cs="Times New Roman"/>
                <w:b/>
                <w:bCs/>
                <w:color w:val="auto"/>
                <w:spacing w:val="-3"/>
                <w:highlight w:val="none"/>
              </w:rPr>
              <w:t>1.</w:t>
            </w:r>
            <w:r>
              <w:rPr>
                <w:b/>
                <w:bCs/>
                <w:color w:val="auto"/>
                <w:spacing w:val="-3"/>
                <w:highlight w:val="none"/>
              </w:rPr>
              <w:t>本招标文件中描述投标人的“公章”是指根据我国对公章的管理规定，用投</w:t>
            </w:r>
            <w:r>
              <w:rPr>
                <w:b/>
                <w:bCs/>
                <w:color w:val="auto"/>
                <w:spacing w:val="-4"/>
                <w:highlight w:val="none"/>
              </w:rPr>
              <w:t>标人法定主体行为名称制作的印章（含投标人通过指定</w:t>
            </w:r>
            <w:r>
              <w:rPr>
                <w:b/>
                <w:bCs/>
                <w:color w:val="auto"/>
                <w:spacing w:val="-5"/>
                <w:highlight w:val="none"/>
              </w:rPr>
              <w:t>电子化政府采购平台办</w:t>
            </w:r>
            <w:r>
              <w:rPr>
                <w:b/>
                <w:bCs/>
                <w:color w:val="auto"/>
                <w:highlight w:val="none"/>
              </w:rPr>
              <w:t>理数字证书（</w:t>
            </w:r>
            <w:r>
              <w:rPr>
                <w:rFonts w:ascii="Times New Roman" w:hAnsi="Times New Roman" w:eastAsia="Times New Roman" w:cs="Times New Roman"/>
                <w:b/>
                <w:bCs/>
                <w:color w:val="auto"/>
                <w:highlight w:val="none"/>
              </w:rPr>
              <w:t xml:space="preserve">CA </w:t>
            </w:r>
            <w:r>
              <w:rPr>
                <w:b/>
                <w:bCs/>
                <w:color w:val="auto"/>
                <w:highlight w:val="none"/>
              </w:rPr>
              <w:t>认证）获得的以法定主体行为名称制作的电子印章</w:t>
            </w:r>
            <w:r>
              <w:rPr>
                <w:b/>
                <w:bCs/>
                <w:color w:val="auto"/>
                <w:spacing w:val="-39"/>
                <w:highlight w:val="none"/>
              </w:rPr>
              <w:t>），</w:t>
            </w:r>
            <w:r>
              <w:rPr>
                <w:b/>
                <w:bCs/>
                <w:color w:val="auto"/>
                <w:highlight w:val="none"/>
              </w:rPr>
              <w:t>除本</w:t>
            </w:r>
          </w:p>
        </w:tc>
      </w:tr>
      <w:tr w14:paraId="36FB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7" w:hRule="atLeast"/>
        </w:trPr>
        <w:tc>
          <w:tcPr>
            <w:tcW w:w="679" w:type="dxa"/>
            <w:vAlign w:val="top"/>
          </w:tcPr>
          <w:p w14:paraId="14AFF48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265" w:type="dxa"/>
            <w:vAlign w:val="top"/>
          </w:tcPr>
          <w:p w14:paraId="4E11C67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295" w:type="dxa"/>
            <w:vAlign w:val="top"/>
          </w:tcPr>
          <w:p w14:paraId="32B05988">
            <w:pPr>
              <w:pStyle w:val="19"/>
              <w:keepNext w:val="0"/>
              <w:keepLines w:val="0"/>
              <w:pageBreakBefore w:val="0"/>
              <w:widowControl/>
              <w:kinsoku w:val="0"/>
              <w:wordWrap/>
              <w:overflowPunct/>
              <w:topLinePunct w:val="0"/>
              <w:autoSpaceDE w:val="0"/>
              <w:autoSpaceDN w:val="0"/>
              <w:bidi w:val="0"/>
              <w:adjustRightInd w:val="0"/>
              <w:snapToGrid w:val="0"/>
              <w:spacing w:before="62" w:line="292" w:lineRule="auto"/>
              <w:ind w:left="110" w:right="102"/>
              <w:jc w:val="both"/>
              <w:outlineLvl w:val="9"/>
              <w:rPr>
                <w:color w:val="auto"/>
                <w:highlight w:val="none"/>
              </w:rPr>
            </w:pPr>
            <w:r>
              <w:rPr>
                <w:b/>
                <w:bCs/>
                <w:color w:val="auto"/>
                <w:spacing w:val="-4"/>
                <w:highlight w:val="none"/>
              </w:rPr>
              <w:t>招标文件有特殊规定外，投标人的财务章、部门章、分公</w:t>
            </w:r>
            <w:r>
              <w:rPr>
                <w:b/>
                <w:bCs/>
                <w:color w:val="auto"/>
                <w:spacing w:val="-5"/>
                <w:highlight w:val="none"/>
              </w:rPr>
              <w:t>司章、工会章、合同</w:t>
            </w:r>
            <w:r>
              <w:rPr>
                <w:b/>
                <w:bCs/>
                <w:color w:val="auto"/>
                <w:spacing w:val="-4"/>
                <w:highlight w:val="none"/>
              </w:rPr>
              <w:t>章、投标专用章、业务专用章及银行的转账章、现金收讫</w:t>
            </w:r>
            <w:r>
              <w:rPr>
                <w:b/>
                <w:bCs/>
                <w:color w:val="auto"/>
                <w:spacing w:val="-5"/>
                <w:highlight w:val="none"/>
              </w:rPr>
              <w:t>章、现金付讫章等其</w:t>
            </w:r>
            <w:r>
              <w:rPr>
                <w:b/>
                <w:bCs/>
                <w:color w:val="auto"/>
                <w:spacing w:val="-3"/>
                <w:highlight w:val="none"/>
              </w:rPr>
              <w:t>他形式印章均不能代替公章。</w:t>
            </w:r>
          </w:p>
          <w:p w14:paraId="10FB028F">
            <w:pPr>
              <w:pStyle w:val="19"/>
              <w:keepNext w:val="0"/>
              <w:keepLines w:val="0"/>
              <w:pageBreakBefore w:val="0"/>
              <w:widowControl/>
              <w:kinsoku w:val="0"/>
              <w:wordWrap/>
              <w:overflowPunct/>
              <w:topLinePunct w:val="0"/>
              <w:autoSpaceDE w:val="0"/>
              <w:autoSpaceDN w:val="0"/>
              <w:bidi w:val="0"/>
              <w:adjustRightInd w:val="0"/>
              <w:snapToGrid w:val="0"/>
              <w:spacing w:before="56" w:line="296" w:lineRule="auto"/>
              <w:ind w:left="111" w:right="103"/>
              <w:outlineLvl w:val="9"/>
              <w:rPr>
                <w:color w:val="auto"/>
                <w:highlight w:val="none"/>
              </w:rPr>
            </w:pPr>
            <w:r>
              <w:rPr>
                <w:b/>
                <w:bCs/>
                <w:color w:val="auto"/>
                <w:spacing w:val="-4"/>
                <w:highlight w:val="none"/>
              </w:rPr>
              <w:t>2.投标人为其他组织或者自然人时，本招标文件规定的</w:t>
            </w:r>
            <w:r>
              <w:rPr>
                <w:b/>
                <w:bCs/>
                <w:color w:val="auto"/>
                <w:spacing w:val="-5"/>
                <w:highlight w:val="none"/>
              </w:rPr>
              <w:t>法定代表人指负责人或</w:t>
            </w:r>
            <w:r>
              <w:rPr>
                <w:b/>
                <w:bCs/>
                <w:color w:val="auto"/>
                <w:spacing w:val="-4"/>
                <w:highlight w:val="none"/>
              </w:rPr>
              <w:t>者自然人。本招标文件所称负责人是指参加投标的其</w:t>
            </w:r>
            <w:r>
              <w:rPr>
                <w:b/>
                <w:bCs/>
                <w:color w:val="auto"/>
                <w:spacing w:val="-5"/>
                <w:highlight w:val="none"/>
              </w:rPr>
              <w:t>他组织营业执照上的负责</w:t>
            </w:r>
            <w:r>
              <w:rPr>
                <w:b/>
                <w:bCs/>
                <w:color w:val="auto"/>
                <w:spacing w:val="-2"/>
                <w:highlight w:val="none"/>
              </w:rPr>
              <w:t>人，本招标文件所称自然人指参与投标的自然人本人。</w:t>
            </w:r>
          </w:p>
          <w:p w14:paraId="17D8FCC0">
            <w:pPr>
              <w:pStyle w:val="19"/>
              <w:keepNext w:val="0"/>
              <w:keepLines w:val="0"/>
              <w:pageBreakBefore w:val="0"/>
              <w:widowControl/>
              <w:kinsoku w:val="0"/>
              <w:wordWrap/>
              <w:overflowPunct/>
              <w:topLinePunct w:val="0"/>
              <w:autoSpaceDE w:val="0"/>
              <w:autoSpaceDN w:val="0"/>
              <w:bidi w:val="0"/>
              <w:adjustRightInd w:val="0"/>
              <w:snapToGrid w:val="0"/>
              <w:spacing w:before="67" w:line="277" w:lineRule="auto"/>
              <w:ind w:left="109" w:right="103" w:hanging="4"/>
              <w:outlineLvl w:val="9"/>
              <w:rPr>
                <w:color w:val="auto"/>
                <w:highlight w:val="none"/>
              </w:rPr>
            </w:pPr>
            <w:r>
              <w:rPr>
                <w:rFonts w:ascii="Times New Roman" w:hAnsi="Times New Roman" w:eastAsia="Times New Roman" w:cs="Times New Roman"/>
                <w:b/>
                <w:bCs/>
                <w:color w:val="auto"/>
                <w:spacing w:val="-2"/>
                <w:highlight w:val="none"/>
              </w:rPr>
              <w:t>3.</w:t>
            </w:r>
            <w:r>
              <w:rPr>
                <w:b/>
                <w:bCs/>
                <w:color w:val="auto"/>
                <w:spacing w:val="-2"/>
                <w:highlight w:val="none"/>
              </w:rPr>
              <w:t>本招标文件中描述投标人的“签字”是指</w:t>
            </w:r>
            <w:r>
              <w:rPr>
                <w:b/>
                <w:bCs/>
                <w:color w:val="auto"/>
                <w:spacing w:val="-3"/>
                <w:highlight w:val="none"/>
              </w:rPr>
              <w:t>投标人的法定代表人或者委托代理</w:t>
            </w:r>
            <w:r>
              <w:rPr>
                <w:b/>
                <w:bCs/>
                <w:color w:val="auto"/>
                <w:spacing w:val="-4"/>
                <w:highlight w:val="none"/>
              </w:rPr>
              <w:t>人亲自在文件规定签署处亲笔写上个人的名字的行为（含</w:t>
            </w:r>
            <w:r>
              <w:rPr>
                <w:b/>
                <w:bCs/>
                <w:color w:val="auto"/>
                <w:spacing w:val="-5"/>
                <w:highlight w:val="none"/>
              </w:rPr>
              <w:t>投标人通过指定电子</w:t>
            </w:r>
            <w:r>
              <w:rPr>
                <w:b/>
                <w:bCs/>
                <w:color w:val="auto"/>
                <w:spacing w:val="-2"/>
                <w:highlight w:val="none"/>
              </w:rPr>
              <w:t>化政府采购平台办理数字证书（</w:t>
            </w:r>
            <w:r>
              <w:rPr>
                <w:rFonts w:ascii="Times New Roman" w:hAnsi="Times New Roman" w:eastAsia="Times New Roman" w:cs="Times New Roman"/>
                <w:b/>
                <w:bCs/>
                <w:color w:val="auto"/>
                <w:spacing w:val="-2"/>
                <w:highlight w:val="none"/>
              </w:rPr>
              <w:t xml:space="preserve">CA </w:t>
            </w:r>
            <w:r>
              <w:rPr>
                <w:b/>
                <w:bCs/>
                <w:color w:val="auto"/>
                <w:spacing w:val="-2"/>
                <w:highlight w:val="none"/>
              </w:rPr>
              <w:t>认证）获得的以投标人法定</w:t>
            </w:r>
            <w:r>
              <w:rPr>
                <w:b/>
                <w:bCs/>
                <w:color w:val="auto"/>
                <w:spacing w:val="-3"/>
                <w:highlight w:val="none"/>
              </w:rPr>
              <w:t>代表人或者委</w:t>
            </w:r>
            <w:r>
              <w:rPr>
                <w:b/>
                <w:bCs/>
                <w:color w:val="auto"/>
                <w:spacing w:val="-2"/>
                <w:highlight w:val="none"/>
              </w:rPr>
              <w:t>托代理人姓名制作的电子印章或手写签字</w:t>
            </w:r>
            <w:r>
              <w:rPr>
                <w:b/>
                <w:bCs/>
                <w:color w:val="auto"/>
                <w:spacing w:val="-41"/>
                <w:highlight w:val="none"/>
              </w:rPr>
              <w:t>），</w:t>
            </w:r>
            <w:r>
              <w:rPr>
                <w:b/>
                <w:bCs/>
                <w:color w:val="auto"/>
                <w:spacing w:val="-2"/>
                <w:highlight w:val="none"/>
              </w:rPr>
              <w:t>私章、签字章、印鉴、影印等其</w:t>
            </w:r>
            <w:r>
              <w:rPr>
                <w:b/>
                <w:bCs/>
                <w:color w:val="auto"/>
                <w:spacing w:val="-3"/>
                <w:highlight w:val="none"/>
              </w:rPr>
              <w:t>他形式均不能代替亲笔签字。</w:t>
            </w:r>
          </w:p>
          <w:p w14:paraId="541C9B14">
            <w:pPr>
              <w:pStyle w:val="19"/>
              <w:keepNext w:val="0"/>
              <w:keepLines w:val="0"/>
              <w:pageBreakBefore w:val="0"/>
              <w:widowControl/>
              <w:kinsoku w:val="0"/>
              <w:wordWrap/>
              <w:overflowPunct/>
              <w:topLinePunct w:val="0"/>
              <w:autoSpaceDE w:val="0"/>
              <w:autoSpaceDN w:val="0"/>
              <w:bidi w:val="0"/>
              <w:adjustRightInd w:val="0"/>
              <w:snapToGrid w:val="0"/>
              <w:spacing w:before="142" w:line="219" w:lineRule="auto"/>
              <w:ind w:left="109"/>
              <w:outlineLvl w:val="9"/>
              <w:rPr>
                <w:color w:val="auto"/>
                <w:highlight w:val="none"/>
              </w:rPr>
            </w:pPr>
            <w:r>
              <w:rPr>
                <w:b/>
                <w:bCs/>
                <w:color w:val="auto"/>
                <w:spacing w:val="-3"/>
                <w:highlight w:val="none"/>
              </w:rPr>
              <w:t>4.</w:t>
            </w:r>
            <w:r>
              <w:rPr>
                <w:color w:val="auto"/>
                <w:spacing w:val="-62"/>
                <w:highlight w:val="none"/>
              </w:rPr>
              <w:t xml:space="preserve"> </w:t>
            </w:r>
            <w:r>
              <w:rPr>
                <w:b/>
                <w:bCs/>
                <w:color w:val="auto"/>
                <w:spacing w:val="-3"/>
                <w:highlight w:val="none"/>
              </w:rPr>
              <w:t>自然人投标的，招标文件规定盖公章处由自然</w:t>
            </w:r>
            <w:r>
              <w:rPr>
                <w:b/>
                <w:bCs/>
                <w:color w:val="auto"/>
                <w:spacing w:val="-4"/>
                <w:highlight w:val="none"/>
              </w:rPr>
              <w:t>人摁手指指印。</w:t>
            </w:r>
          </w:p>
          <w:p w14:paraId="5EE829E3">
            <w:pPr>
              <w:pStyle w:val="19"/>
              <w:keepNext w:val="0"/>
              <w:keepLines w:val="0"/>
              <w:pageBreakBefore w:val="0"/>
              <w:widowControl/>
              <w:kinsoku w:val="0"/>
              <w:wordWrap/>
              <w:overflowPunct/>
              <w:topLinePunct w:val="0"/>
              <w:autoSpaceDE w:val="0"/>
              <w:autoSpaceDN w:val="0"/>
              <w:bidi w:val="0"/>
              <w:adjustRightInd w:val="0"/>
              <w:snapToGrid w:val="0"/>
              <w:spacing w:before="131" w:line="275" w:lineRule="auto"/>
              <w:ind w:left="110" w:right="102" w:firstLine="4"/>
              <w:outlineLvl w:val="9"/>
              <w:rPr>
                <w:color w:val="auto"/>
                <w:highlight w:val="none"/>
              </w:rPr>
            </w:pPr>
            <w:r>
              <w:rPr>
                <w:b/>
                <w:bCs/>
                <w:color w:val="auto"/>
                <w:spacing w:val="-16"/>
                <w:highlight w:val="none"/>
              </w:rPr>
              <w:t>5.本招标文件所称的“以上”“以下”“以内”“届满”，包括本数；所称的“不</w:t>
            </w:r>
            <w:r>
              <w:rPr>
                <w:b/>
                <w:bCs/>
                <w:color w:val="auto"/>
                <w:spacing w:val="-21"/>
                <w:highlight w:val="none"/>
              </w:rPr>
              <w:t>满”“超过”“以外”，不包括本数。</w:t>
            </w:r>
          </w:p>
        </w:tc>
      </w:tr>
    </w:tbl>
    <w:p w14:paraId="10183C4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12DE6256">
      <w:pPr>
        <w:keepNext w:val="0"/>
        <w:keepLines w:val="0"/>
        <w:pageBreakBefore w:val="0"/>
        <w:widowControl/>
        <w:kinsoku w:val="0"/>
        <w:wordWrap/>
        <w:overflowPunct/>
        <w:topLinePunct w:val="0"/>
        <w:autoSpaceDE w:val="0"/>
        <w:autoSpaceDN w:val="0"/>
        <w:bidi w:val="0"/>
        <w:adjustRightInd w:val="0"/>
        <w:snapToGrid w:val="0"/>
        <w:spacing w:line="241"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2BB71412">
      <w:pPr>
        <w:keepNext w:val="0"/>
        <w:keepLines w:val="0"/>
        <w:pageBreakBefore w:val="0"/>
        <w:widowControl/>
        <w:kinsoku w:val="0"/>
        <w:wordWrap/>
        <w:overflowPunct/>
        <w:topLinePunct w:val="0"/>
        <w:autoSpaceDE w:val="0"/>
        <w:autoSpaceDN w:val="0"/>
        <w:bidi w:val="0"/>
        <w:adjustRightInd w:val="0"/>
        <w:snapToGrid w:val="0"/>
        <w:spacing w:line="241" w:lineRule="auto"/>
        <w:outlineLvl w:val="9"/>
        <w:rPr>
          <w:rFonts w:ascii="Arial"/>
          <w:color w:val="auto"/>
          <w:sz w:val="21"/>
          <w:highlight w:val="none"/>
        </w:rPr>
      </w:pPr>
    </w:p>
    <w:p w14:paraId="2BA91DB4">
      <w:pPr>
        <w:keepNext w:val="0"/>
        <w:keepLines w:val="0"/>
        <w:pageBreakBefore w:val="0"/>
        <w:widowControl/>
        <w:kinsoku w:val="0"/>
        <w:wordWrap/>
        <w:overflowPunct/>
        <w:topLinePunct w:val="0"/>
        <w:autoSpaceDE w:val="0"/>
        <w:autoSpaceDN w:val="0"/>
        <w:bidi w:val="0"/>
        <w:adjustRightInd w:val="0"/>
        <w:snapToGrid w:val="0"/>
        <w:spacing w:line="241" w:lineRule="auto"/>
        <w:outlineLvl w:val="9"/>
        <w:rPr>
          <w:rFonts w:ascii="Arial"/>
          <w:color w:val="auto"/>
          <w:sz w:val="21"/>
          <w:highlight w:val="none"/>
        </w:rPr>
      </w:pPr>
    </w:p>
    <w:p w14:paraId="2B5C5187">
      <w:pPr>
        <w:keepNext w:val="0"/>
        <w:keepLines w:val="0"/>
        <w:pageBreakBefore w:val="0"/>
        <w:widowControl/>
        <w:kinsoku w:val="0"/>
        <w:wordWrap/>
        <w:overflowPunct/>
        <w:topLinePunct w:val="0"/>
        <w:autoSpaceDE w:val="0"/>
        <w:autoSpaceDN w:val="0"/>
        <w:bidi w:val="0"/>
        <w:adjustRightInd w:val="0"/>
        <w:snapToGrid w:val="0"/>
        <w:spacing w:before="138" w:line="187" w:lineRule="auto"/>
        <w:ind w:left="3180" w:leftChars="0"/>
        <w:outlineLvl w:val="0"/>
        <w:rPr>
          <w:rFonts w:ascii="微软雅黑" w:hAnsi="微软雅黑" w:eastAsia="微软雅黑" w:cs="微软雅黑"/>
          <w:color w:val="auto"/>
          <w:sz w:val="32"/>
          <w:szCs w:val="32"/>
          <w:highlight w:val="none"/>
        </w:rPr>
      </w:pPr>
      <w:bookmarkStart w:id="21" w:name="_Toc23258"/>
      <w:r>
        <w:rPr>
          <w:rFonts w:ascii="微软雅黑" w:hAnsi="微软雅黑" w:eastAsia="微软雅黑" w:cs="微软雅黑"/>
          <w:b/>
          <w:bCs/>
          <w:color w:val="auto"/>
          <w:spacing w:val="-3"/>
          <w:sz w:val="32"/>
          <w:szCs w:val="32"/>
          <w:highlight w:val="none"/>
        </w:rPr>
        <w:t>第二节</w:t>
      </w:r>
      <w:r>
        <w:rPr>
          <w:rFonts w:ascii="微软雅黑" w:hAnsi="微软雅黑" w:eastAsia="微软雅黑" w:cs="微软雅黑"/>
          <w:b/>
          <w:bCs/>
          <w:color w:val="auto"/>
          <w:spacing w:val="82"/>
          <w:sz w:val="32"/>
          <w:szCs w:val="32"/>
          <w:highlight w:val="none"/>
        </w:rPr>
        <w:t xml:space="preserve"> </w:t>
      </w:r>
      <w:r>
        <w:rPr>
          <w:rFonts w:ascii="微软雅黑" w:hAnsi="微软雅黑" w:eastAsia="微软雅黑" w:cs="微软雅黑"/>
          <w:b/>
          <w:bCs/>
          <w:color w:val="auto"/>
          <w:spacing w:val="-3"/>
          <w:sz w:val="32"/>
          <w:szCs w:val="32"/>
          <w:highlight w:val="none"/>
        </w:rPr>
        <w:t>投标人须知正文</w:t>
      </w:r>
      <w:bookmarkEnd w:id="21"/>
    </w:p>
    <w:p w14:paraId="3B78C93E">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2D914224">
      <w:pPr>
        <w:keepNext w:val="0"/>
        <w:keepLines w:val="0"/>
        <w:pageBreakBefore w:val="0"/>
        <w:widowControl/>
        <w:kinsoku w:val="0"/>
        <w:wordWrap/>
        <w:overflowPunct/>
        <w:topLinePunct w:val="0"/>
        <w:autoSpaceDE w:val="0"/>
        <w:autoSpaceDN w:val="0"/>
        <w:bidi w:val="0"/>
        <w:adjustRightInd w:val="0"/>
        <w:snapToGrid w:val="0"/>
        <w:spacing w:before="104" w:line="220" w:lineRule="auto"/>
        <w:ind w:left="4383" w:leftChars="0"/>
        <w:outlineLvl w:val="0"/>
        <w:rPr>
          <w:rFonts w:ascii="宋体" w:hAnsi="宋体" w:eastAsia="宋体" w:cs="宋体"/>
          <w:color w:val="auto"/>
          <w:sz w:val="32"/>
          <w:szCs w:val="32"/>
          <w:highlight w:val="none"/>
        </w:rPr>
      </w:pPr>
      <w:bookmarkStart w:id="22" w:name="_Toc32677"/>
      <w:r>
        <w:rPr>
          <w:rFonts w:ascii="宋体" w:hAnsi="宋体" w:eastAsia="宋体" w:cs="宋体"/>
          <w:b/>
          <w:bCs/>
          <w:color w:val="auto"/>
          <w:spacing w:val="-8"/>
          <w:sz w:val="32"/>
          <w:szCs w:val="32"/>
          <w:highlight w:val="none"/>
        </w:rPr>
        <w:t>一、总</w:t>
      </w:r>
      <w:r>
        <w:rPr>
          <w:rFonts w:ascii="宋体" w:hAnsi="宋体" w:eastAsia="宋体" w:cs="宋体"/>
          <w:color w:val="auto"/>
          <w:spacing w:val="11"/>
          <w:sz w:val="32"/>
          <w:szCs w:val="32"/>
          <w:highlight w:val="none"/>
        </w:rPr>
        <w:t xml:space="preserve">  </w:t>
      </w:r>
      <w:r>
        <w:rPr>
          <w:rFonts w:ascii="宋体" w:hAnsi="宋体" w:eastAsia="宋体" w:cs="宋体"/>
          <w:b/>
          <w:bCs/>
          <w:color w:val="auto"/>
          <w:spacing w:val="-8"/>
          <w:sz w:val="32"/>
          <w:szCs w:val="32"/>
          <w:highlight w:val="none"/>
        </w:rPr>
        <w:t>则</w:t>
      </w:r>
      <w:bookmarkEnd w:id="22"/>
    </w:p>
    <w:p w14:paraId="2D727565">
      <w:pPr>
        <w:keepNext w:val="0"/>
        <w:keepLines w:val="0"/>
        <w:pageBreakBefore w:val="0"/>
        <w:widowControl/>
        <w:kinsoku w:val="0"/>
        <w:wordWrap/>
        <w:overflowPunct/>
        <w:topLinePunct w:val="0"/>
        <w:autoSpaceDE w:val="0"/>
        <w:autoSpaceDN w:val="0"/>
        <w:bidi w:val="0"/>
        <w:adjustRightInd w:val="0"/>
        <w:snapToGrid w:val="0"/>
        <w:spacing w:before="103" w:line="223"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4"/>
          <w:sz w:val="24"/>
          <w:szCs w:val="24"/>
          <w:highlight w:val="none"/>
        </w:rPr>
        <w:t>1.适用范围</w:t>
      </w:r>
    </w:p>
    <w:p w14:paraId="7F2D47B5">
      <w:pPr>
        <w:keepNext w:val="0"/>
        <w:keepLines w:val="0"/>
        <w:pageBreakBefore w:val="0"/>
        <w:widowControl/>
        <w:kinsoku w:val="0"/>
        <w:wordWrap/>
        <w:overflowPunct/>
        <w:topLinePunct w:val="0"/>
        <w:autoSpaceDE w:val="0"/>
        <w:autoSpaceDN w:val="0"/>
        <w:bidi w:val="0"/>
        <w:adjustRightInd w:val="0"/>
        <w:snapToGrid w:val="0"/>
        <w:spacing w:before="221" w:line="364" w:lineRule="auto"/>
        <w:ind w:left="40" w:right="29" w:firstLine="43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1.1</w:t>
      </w:r>
      <w:r>
        <w:rPr>
          <w:rFonts w:ascii="宋体" w:hAnsi="宋体" w:eastAsia="宋体" w:cs="宋体"/>
          <w:color w:val="auto"/>
          <w:spacing w:val="-43"/>
          <w:sz w:val="21"/>
          <w:szCs w:val="21"/>
          <w:highlight w:val="none"/>
        </w:rPr>
        <w:t xml:space="preserve"> </w:t>
      </w:r>
      <w:r>
        <w:rPr>
          <w:rFonts w:ascii="宋体" w:hAnsi="宋体" w:eastAsia="宋体" w:cs="宋体"/>
          <w:color w:val="auto"/>
          <w:sz w:val="21"/>
          <w:szCs w:val="21"/>
          <w:highlight w:val="none"/>
        </w:rPr>
        <w:t>适用法律：本项目采购人、采购代理机构、投标人、评标委员会的相关行为均受《中华</w:t>
      </w:r>
      <w:r>
        <w:rPr>
          <w:rFonts w:ascii="宋体" w:hAnsi="宋体" w:eastAsia="宋体" w:cs="宋体"/>
          <w:color w:val="auto"/>
          <w:spacing w:val="-1"/>
          <w:sz w:val="21"/>
          <w:szCs w:val="21"/>
          <w:highlight w:val="none"/>
        </w:rPr>
        <w:t>人民共和</w:t>
      </w:r>
      <w:r>
        <w:rPr>
          <w:rFonts w:ascii="宋体" w:hAnsi="宋体" w:eastAsia="宋体" w:cs="宋体"/>
          <w:color w:val="auto"/>
          <w:spacing w:val="-9"/>
          <w:sz w:val="21"/>
          <w:szCs w:val="21"/>
          <w:highlight w:val="none"/>
        </w:rPr>
        <w:t>国政府采购法》、《中华人民共和国政府采购法实施条例</w:t>
      </w:r>
      <w:r>
        <w:rPr>
          <w:rFonts w:ascii="宋体" w:hAnsi="宋体" w:eastAsia="宋体" w:cs="宋体"/>
          <w:color w:val="auto"/>
          <w:spacing w:val="-10"/>
          <w:sz w:val="21"/>
          <w:szCs w:val="21"/>
          <w:highlight w:val="none"/>
        </w:rPr>
        <w:t>》、《政府采购货物和服务招标投标管理办法》及本</w:t>
      </w:r>
      <w:r>
        <w:rPr>
          <w:rFonts w:ascii="宋体" w:hAnsi="宋体" w:eastAsia="宋体" w:cs="宋体"/>
          <w:color w:val="auto"/>
          <w:spacing w:val="-2"/>
          <w:sz w:val="21"/>
          <w:szCs w:val="21"/>
          <w:highlight w:val="none"/>
        </w:rPr>
        <w:t>项目本级和上级财政部门政府采购有关规定的约束和保护。</w:t>
      </w:r>
    </w:p>
    <w:p w14:paraId="6D6F2AA2">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72"/>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1.2</w:t>
      </w:r>
      <w:r>
        <w:rPr>
          <w:rFonts w:ascii="宋体" w:hAnsi="宋体" w:eastAsia="宋体" w:cs="宋体"/>
          <w:color w:val="auto"/>
          <w:spacing w:val="-35"/>
          <w:sz w:val="21"/>
          <w:szCs w:val="21"/>
          <w:highlight w:val="none"/>
        </w:rPr>
        <w:t xml:space="preserve"> </w:t>
      </w:r>
      <w:r>
        <w:rPr>
          <w:rFonts w:ascii="宋体" w:hAnsi="宋体" w:eastAsia="宋体" w:cs="宋体"/>
          <w:color w:val="auto"/>
          <w:spacing w:val="-13"/>
          <w:sz w:val="21"/>
          <w:szCs w:val="21"/>
          <w:highlight w:val="none"/>
        </w:rPr>
        <w:t>本招标文件适用于本项目的所有采购程序和环节（法律、法规另有规定的，从其规定）。</w:t>
      </w:r>
    </w:p>
    <w:p w14:paraId="10E3465C">
      <w:pPr>
        <w:keepNext w:val="0"/>
        <w:keepLines w:val="0"/>
        <w:pageBreakBefore w:val="0"/>
        <w:widowControl/>
        <w:kinsoku w:val="0"/>
        <w:wordWrap/>
        <w:overflowPunct/>
        <w:topLinePunct w:val="0"/>
        <w:autoSpaceDE w:val="0"/>
        <w:autoSpaceDN w:val="0"/>
        <w:bidi w:val="0"/>
        <w:adjustRightInd w:val="0"/>
        <w:snapToGrid w:val="0"/>
        <w:spacing w:before="232" w:line="223"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2.定义</w:t>
      </w:r>
    </w:p>
    <w:p w14:paraId="5A030055">
      <w:pPr>
        <w:keepNext w:val="0"/>
        <w:keepLines w:val="0"/>
        <w:pageBreakBefore w:val="0"/>
        <w:widowControl/>
        <w:kinsoku w:val="0"/>
        <w:wordWrap/>
        <w:overflowPunct/>
        <w:topLinePunct w:val="0"/>
        <w:autoSpaceDE w:val="0"/>
        <w:autoSpaceDN w:val="0"/>
        <w:bidi w:val="0"/>
        <w:adjustRightInd w:val="0"/>
        <w:snapToGrid w:val="0"/>
        <w:spacing w:before="221" w:line="219" w:lineRule="auto"/>
        <w:ind w:left="459"/>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2.1“采购人”是指依法进行政府采购的国家机关、事业单位、团体组织。</w:t>
      </w:r>
    </w:p>
    <w:p w14:paraId="62634C1C">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59"/>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2.2“采购代理机构”</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指政府采购集中采购机构和集中采购机构以外的采购代理机构。</w:t>
      </w:r>
    </w:p>
    <w:p w14:paraId="6DCECA42">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9"/>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2.3“供应商”是指向采购人提供货物、工程或者服务的法人、其他组织或者自然人。</w:t>
      </w:r>
    </w:p>
    <w:p w14:paraId="4AA19CA5">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2.4“投标人”是指响应招标、参加投标竞争的法人、非法人组织</w:t>
      </w:r>
      <w:r>
        <w:rPr>
          <w:rFonts w:ascii="宋体" w:hAnsi="宋体" w:eastAsia="宋体" w:cs="宋体"/>
          <w:color w:val="auto"/>
          <w:spacing w:val="-2"/>
          <w:sz w:val="21"/>
          <w:szCs w:val="21"/>
          <w:highlight w:val="none"/>
        </w:rPr>
        <w:t>或者自然人。</w:t>
      </w:r>
    </w:p>
    <w:p w14:paraId="36F8129E">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9"/>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2.5“服务”是指除货物和工程以外的其他政府采购对象。</w:t>
      </w:r>
    </w:p>
    <w:p w14:paraId="7D5C3A1D">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8" w:right="30" w:firstLine="421"/>
        <w:outlineLvl w:val="9"/>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2.6“书面形式</w:t>
      </w:r>
      <w:r>
        <w:rPr>
          <w:rFonts w:ascii="宋体" w:hAnsi="宋体" w:eastAsia="宋体" w:cs="宋体"/>
          <w:color w:val="auto"/>
          <w:spacing w:val="-75"/>
          <w:sz w:val="21"/>
          <w:szCs w:val="21"/>
          <w:highlight w:val="none"/>
        </w:rPr>
        <w:t xml:space="preserve"> </w:t>
      </w:r>
      <w:r>
        <w:rPr>
          <w:rFonts w:ascii="宋体" w:hAnsi="宋体" w:eastAsia="宋体" w:cs="宋体"/>
          <w:b/>
          <w:bCs/>
          <w:color w:val="auto"/>
          <w:spacing w:val="-1"/>
          <w:sz w:val="21"/>
          <w:szCs w:val="21"/>
          <w:highlight w:val="none"/>
        </w:rPr>
        <w:t>”是指合同书、信件和数据电文（包括电报、电传</w:t>
      </w:r>
      <w:r>
        <w:rPr>
          <w:rFonts w:ascii="宋体" w:hAnsi="宋体" w:eastAsia="宋体" w:cs="宋体"/>
          <w:b/>
          <w:bCs/>
          <w:color w:val="auto"/>
          <w:spacing w:val="-2"/>
          <w:sz w:val="21"/>
          <w:szCs w:val="21"/>
          <w:highlight w:val="none"/>
        </w:rPr>
        <w:t>、传真、短信、电子数据交换和电子邮件）等可以有形地表现所载内容的形式。</w:t>
      </w:r>
    </w:p>
    <w:p w14:paraId="4782D09B">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30" w:firstLine="420"/>
        <w:outlineLvl w:val="9"/>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2.7“实质性要求</w:t>
      </w:r>
      <w:r>
        <w:rPr>
          <w:rFonts w:ascii="宋体" w:hAnsi="宋体" w:eastAsia="宋体" w:cs="宋体"/>
          <w:color w:val="auto"/>
          <w:spacing w:val="-75"/>
          <w:sz w:val="21"/>
          <w:szCs w:val="21"/>
          <w:highlight w:val="none"/>
        </w:rPr>
        <w:t xml:space="preserve"> </w:t>
      </w:r>
      <w:r>
        <w:rPr>
          <w:rFonts w:ascii="宋体" w:hAnsi="宋体" w:eastAsia="宋体" w:cs="宋体"/>
          <w:b/>
          <w:bCs/>
          <w:color w:val="auto"/>
          <w:spacing w:val="-1"/>
          <w:sz w:val="21"/>
          <w:szCs w:val="21"/>
          <w:highlight w:val="none"/>
        </w:rPr>
        <w:t>”是指招标文件中已经指明不满足则投标无效的</w:t>
      </w:r>
      <w:r>
        <w:rPr>
          <w:rFonts w:ascii="宋体" w:hAnsi="宋体" w:eastAsia="宋体" w:cs="宋体"/>
          <w:b/>
          <w:bCs/>
          <w:color w:val="auto"/>
          <w:spacing w:val="-2"/>
          <w:sz w:val="21"/>
          <w:szCs w:val="21"/>
          <w:highlight w:val="none"/>
        </w:rPr>
        <w:t>条款，或者不能负偏离的条款，或</w:t>
      </w:r>
      <w:r>
        <w:rPr>
          <w:rFonts w:ascii="宋体" w:hAnsi="宋体" w:eastAsia="宋体" w:cs="宋体"/>
          <w:b/>
          <w:bCs/>
          <w:color w:val="auto"/>
          <w:spacing w:val="-3"/>
          <w:sz w:val="21"/>
          <w:szCs w:val="21"/>
          <w:highlight w:val="none"/>
        </w:rPr>
        <w:t>者采购需求中带“▲”的条款。</w:t>
      </w:r>
    </w:p>
    <w:p w14:paraId="70BF533E">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29" w:firstLine="423"/>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2.8“正偏离”，是指投标文件对招标文件“采购需求”中有关条款作出的响应优于条款要求并有利于</w:t>
      </w:r>
      <w:r>
        <w:rPr>
          <w:rFonts w:ascii="宋体" w:hAnsi="宋体" w:eastAsia="宋体" w:cs="宋体"/>
          <w:color w:val="auto"/>
          <w:spacing w:val="-5"/>
          <w:sz w:val="21"/>
          <w:szCs w:val="21"/>
          <w:highlight w:val="none"/>
        </w:rPr>
        <w:t>采购人的情形。</w:t>
      </w:r>
    </w:p>
    <w:p w14:paraId="3080E383">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29" w:firstLine="423"/>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2.9“负偏离”，是指投标文件对招标文件“采购需求”中有关条款作出的响应不满足条款要求，导致采购人要求不能得到满足的情形。</w:t>
      </w:r>
    </w:p>
    <w:p w14:paraId="69DF15E0">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2.10“允许负偏离的条款”是指采购需求中的不属于“实质性要求</w:t>
      </w:r>
      <w:r>
        <w:rPr>
          <w:rFonts w:ascii="宋体" w:hAnsi="宋体" w:eastAsia="宋体" w:cs="宋体"/>
          <w:color w:val="auto"/>
          <w:spacing w:val="-2"/>
          <w:sz w:val="21"/>
          <w:szCs w:val="21"/>
          <w:highlight w:val="none"/>
        </w:rPr>
        <w:t>”的条款。</w:t>
      </w:r>
    </w:p>
    <w:p w14:paraId="07E00372">
      <w:pPr>
        <w:keepNext w:val="0"/>
        <w:keepLines w:val="0"/>
        <w:pageBreakBefore w:val="0"/>
        <w:widowControl/>
        <w:kinsoku w:val="0"/>
        <w:wordWrap/>
        <w:overflowPunct/>
        <w:topLinePunct w:val="0"/>
        <w:autoSpaceDE w:val="0"/>
        <w:autoSpaceDN w:val="0"/>
        <w:bidi w:val="0"/>
        <w:adjustRightInd w:val="0"/>
        <w:snapToGrid w:val="0"/>
        <w:spacing w:before="233" w:line="222"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3.投标人的资格要求</w:t>
      </w:r>
    </w:p>
    <w:p w14:paraId="440E143C">
      <w:pPr>
        <w:keepNext w:val="0"/>
        <w:keepLines w:val="0"/>
        <w:pageBreakBefore w:val="0"/>
        <w:widowControl/>
        <w:kinsoku w:val="0"/>
        <w:wordWrap/>
        <w:overflowPunct/>
        <w:topLinePunct w:val="0"/>
        <w:autoSpaceDE w:val="0"/>
        <w:autoSpaceDN w:val="0"/>
        <w:bidi w:val="0"/>
        <w:adjustRightInd w:val="0"/>
        <w:snapToGrid w:val="0"/>
        <w:spacing w:before="223" w:line="218"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投标人的资格要求详见“招标公告”。</w:t>
      </w:r>
    </w:p>
    <w:p w14:paraId="3508B48E">
      <w:pPr>
        <w:keepNext w:val="0"/>
        <w:keepLines w:val="0"/>
        <w:pageBreakBefore w:val="0"/>
        <w:widowControl/>
        <w:kinsoku w:val="0"/>
        <w:wordWrap/>
        <w:overflowPunct/>
        <w:topLinePunct w:val="0"/>
        <w:autoSpaceDE w:val="0"/>
        <w:autoSpaceDN w:val="0"/>
        <w:bidi w:val="0"/>
        <w:adjustRightInd w:val="0"/>
        <w:snapToGrid w:val="0"/>
        <w:spacing w:before="233" w:line="223" w:lineRule="auto"/>
        <w:ind w:left="511"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4.投标委托</w:t>
      </w:r>
    </w:p>
    <w:p w14:paraId="7149EA97">
      <w:pPr>
        <w:keepNext w:val="0"/>
        <w:keepLines w:val="0"/>
        <w:pageBreakBefore w:val="0"/>
        <w:widowControl/>
        <w:kinsoku w:val="0"/>
        <w:wordWrap/>
        <w:overflowPunct/>
        <w:topLinePunct w:val="0"/>
        <w:autoSpaceDE w:val="0"/>
        <w:autoSpaceDN w:val="0"/>
        <w:bidi w:val="0"/>
        <w:adjustRightInd w:val="0"/>
        <w:snapToGrid w:val="0"/>
        <w:spacing w:before="222" w:line="438" w:lineRule="auto"/>
        <w:ind w:left="38" w:right="29"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投标人代表参加投标活动过程中必须携带个人有效身份证件。如投标人代表</w:t>
      </w:r>
      <w:r>
        <w:rPr>
          <w:rFonts w:ascii="宋体" w:hAnsi="宋体" w:eastAsia="宋体" w:cs="宋体"/>
          <w:color w:val="auto"/>
          <w:spacing w:val="-5"/>
          <w:sz w:val="21"/>
          <w:szCs w:val="21"/>
          <w:highlight w:val="none"/>
        </w:rPr>
        <w:t>不是法定代表人，</w:t>
      </w:r>
      <w:r>
        <w:rPr>
          <w:rFonts w:ascii="宋体" w:hAnsi="宋体" w:eastAsia="宋体" w:cs="宋体"/>
          <w:color w:val="auto"/>
          <w:spacing w:val="48"/>
          <w:sz w:val="21"/>
          <w:szCs w:val="21"/>
          <w:highlight w:val="none"/>
        </w:rPr>
        <w:t xml:space="preserve"> </w:t>
      </w:r>
      <w:r>
        <w:rPr>
          <w:rFonts w:ascii="宋体" w:hAnsi="宋体" w:eastAsia="宋体" w:cs="宋体"/>
          <w:color w:val="auto"/>
          <w:spacing w:val="-5"/>
          <w:sz w:val="21"/>
          <w:szCs w:val="21"/>
          <w:highlight w:val="none"/>
        </w:rPr>
        <w:t>须持有</w:t>
      </w:r>
      <w:r>
        <w:rPr>
          <w:rFonts w:ascii="宋体" w:hAnsi="宋体" w:eastAsia="宋体" w:cs="宋体"/>
          <w:color w:val="auto"/>
          <w:spacing w:val="-4"/>
          <w:sz w:val="21"/>
          <w:szCs w:val="21"/>
          <w:highlight w:val="none"/>
        </w:rPr>
        <w:t>法定代表人授权委托书（正本用原件，副本用复印件，按第六章要求格式填写）。</w:t>
      </w:r>
    </w:p>
    <w:p w14:paraId="23D07ADC">
      <w:pPr>
        <w:keepNext w:val="0"/>
        <w:keepLines w:val="0"/>
        <w:pageBreakBefore w:val="0"/>
        <w:widowControl/>
        <w:kinsoku w:val="0"/>
        <w:wordWrap/>
        <w:overflowPunct/>
        <w:topLinePunct w:val="0"/>
        <w:autoSpaceDE w:val="0"/>
        <w:autoSpaceDN w:val="0"/>
        <w:bidi w:val="0"/>
        <w:adjustRightInd w:val="0"/>
        <w:snapToGrid w:val="0"/>
        <w:spacing w:before="232" w:line="223" w:lineRule="auto"/>
        <w:ind w:left="512"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br w:type="page"/>
      </w:r>
      <w:r>
        <w:rPr>
          <w:rFonts w:ascii="新宋体" w:hAnsi="新宋体" w:eastAsia="新宋体" w:cs="新宋体"/>
          <w:color w:val="auto"/>
          <w:spacing w:val="-1"/>
          <w:sz w:val="24"/>
          <w:szCs w:val="24"/>
          <w:highlight w:val="none"/>
        </w:rPr>
        <w:t>5.投标费用</w:t>
      </w:r>
    </w:p>
    <w:p w14:paraId="56061841">
      <w:pPr>
        <w:keepNext w:val="0"/>
        <w:keepLines w:val="0"/>
        <w:pageBreakBefore w:val="0"/>
        <w:widowControl/>
        <w:kinsoku w:val="0"/>
        <w:wordWrap/>
        <w:overflowPunct/>
        <w:topLinePunct w:val="0"/>
        <w:autoSpaceDE w:val="0"/>
        <w:autoSpaceDN w:val="0"/>
        <w:bidi w:val="0"/>
        <w:adjustRightInd w:val="0"/>
        <w:snapToGrid w:val="0"/>
        <w:spacing w:before="221" w:line="430" w:lineRule="auto"/>
        <w:ind w:left="38" w:firstLine="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投标费用：投标人应承担参与本次采购活动有关的所有费用，包括但不限于勘查现场、编制投标文件、</w:t>
      </w:r>
      <w:r>
        <w:rPr>
          <w:rFonts w:ascii="宋体" w:hAnsi="宋体" w:eastAsia="宋体" w:cs="宋体"/>
          <w:color w:val="auto"/>
          <w:spacing w:val="-2"/>
          <w:sz w:val="21"/>
          <w:szCs w:val="21"/>
          <w:highlight w:val="none"/>
        </w:rPr>
        <w:t>参加澄清说明、签订合同等，不论投标结果如何，均应自行承担。</w:t>
      </w:r>
    </w:p>
    <w:p w14:paraId="5D4E6216">
      <w:pPr>
        <w:keepNext w:val="0"/>
        <w:keepLines w:val="0"/>
        <w:pageBreakBefore w:val="0"/>
        <w:widowControl/>
        <w:kinsoku w:val="0"/>
        <w:wordWrap/>
        <w:overflowPunct/>
        <w:topLinePunct w:val="0"/>
        <w:autoSpaceDE w:val="0"/>
        <w:autoSpaceDN w:val="0"/>
        <w:bidi w:val="0"/>
        <w:adjustRightInd w:val="0"/>
        <w:snapToGrid w:val="0"/>
        <w:spacing w:line="223" w:lineRule="auto"/>
        <w:ind w:left="517"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6.联合体投标</w:t>
      </w:r>
    </w:p>
    <w:p w14:paraId="74858C38">
      <w:pPr>
        <w:keepNext w:val="0"/>
        <w:keepLines w:val="0"/>
        <w:pageBreakBefore w:val="0"/>
        <w:widowControl/>
        <w:kinsoku w:val="0"/>
        <w:wordWrap/>
        <w:overflowPunct/>
        <w:topLinePunct w:val="0"/>
        <w:autoSpaceDE w:val="0"/>
        <w:autoSpaceDN w:val="0"/>
        <w:bidi w:val="0"/>
        <w:adjustRightInd w:val="0"/>
        <w:snapToGrid w:val="0"/>
        <w:spacing w:before="221"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本项目是否接受联合体投标，详见“投标人须知前附表”。</w:t>
      </w:r>
    </w:p>
    <w:p w14:paraId="0A76DF46">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6.2</w:t>
      </w:r>
      <w:r>
        <w:rPr>
          <w:rFonts w:ascii="宋体" w:hAnsi="宋体" w:eastAsia="宋体" w:cs="宋体"/>
          <w:color w:val="auto"/>
          <w:spacing w:val="-32"/>
          <w:sz w:val="21"/>
          <w:szCs w:val="21"/>
          <w:highlight w:val="none"/>
        </w:rPr>
        <w:t xml:space="preserve"> </w:t>
      </w:r>
      <w:r>
        <w:rPr>
          <w:rFonts w:ascii="宋体" w:hAnsi="宋体" w:eastAsia="宋体" w:cs="宋体"/>
          <w:color w:val="auto"/>
          <w:spacing w:val="-1"/>
          <w:sz w:val="21"/>
          <w:szCs w:val="21"/>
          <w:highlight w:val="none"/>
        </w:rPr>
        <w:t>如接受联合体投标，联合体投标要求详见“投标人须知前附表”。</w:t>
      </w:r>
    </w:p>
    <w:p w14:paraId="0F350F13">
      <w:pPr>
        <w:keepNext w:val="0"/>
        <w:keepLines w:val="0"/>
        <w:pageBreakBefore w:val="0"/>
        <w:widowControl/>
        <w:kinsoku w:val="0"/>
        <w:wordWrap/>
        <w:overflowPunct/>
        <w:topLinePunct w:val="0"/>
        <w:autoSpaceDE w:val="0"/>
        <w:autoSpaceDN w:val="0"/>
        <w:bidi w:val="0"/>
        <w:adjustRightInd w:val="0"/>
        <w:snapToGrid w:val="0"/>
        <w:spacing w:before="249" w:line="409" w:lineRule="auto"/>
        <w:ind w:left="36" w:right="52" w:firstLine="422"/>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6.3</w:t>
      </w:r>
      <w:r>
        <w:rPr>
          <w:rFonts w:ascii="宋体" w:hAnsi="宋体" w:eastAsia="宋体" w:cs="宋体"/>
          <w:color w:val="auto"/>
          <w:spacing w:val="-29"/>
          <w:sz w:val="21"/>
          <w:szCs w:val="21"/>
          <w:highlight w:val="none"/>
        </w:rPr>
        <w:t xml:space="preserve"> </w:t>
      </w:r>
      <w:r>
        <w:rPr>
          <w:rFonts w:ascii="宋体" w:hAnsi="宋体" w:eastAsia="宋体" w:cs="宋体"/>
          <w:color w:val="auto"/>
          <w:spacing w:val="-6"/>
          <w:sz w:val="21"/>
          <w:szCs w:val="21"/>
          <w:highlight w:val="none"/>
        </w:rPr>
        <w:t>根据《政府采购促进中小企业发展管理办法》（财库[2020]46</w:t>
      </w:r>
      <w:r>
        <w:rPr>
          <w:rFonts w:ascii="宋体" w:hAnsi="宋体" w:eastAsia="宋体" w:cs="宋体"/>
          <w:color w:val="auto"/>
          <w:spacing w:val="-28"/>
          <w:sz w:val="21"/>
          <w:szCs w:val="21"/>
          <w:highlight w:val="none"/>
        </w:rPr>
        <w:t xml:space="preserve"> </w:t>
      </w:r>
      <w:r>
        <w:rPr>
          <w:rFonts w:ascii="宋体" w:hAnsi="宋体" w:eastAsia="宋体" w:cs="宋体"/>
          <w:color w:val="auto"/>
          <w:spacing w:val="-6"/>
          <w:sz w:val="21"/>
          <w:szCs w:val="21"/>
          <w:highlight w:val="none"/>
        </w:rPr>
        <w:t>号）第九条、《广西壮族自治区财政厅关于进一步发挥政府采购政策功能促进企业发展的通知》（桂财采〔2022〕30</w:t>
      </w:r>
      <w:r>
        <w:rPr>
          <w:rFonts w:ascii="宋体" w:hAnsi="宋体" w:eastAsia="宋体" w:cs="宋体"/>
          <w:color w:val="auto"/>
          <w:spacing w:val="-39"/>
          <w:sz w:val="21"/>
          <w:szCs w:val="21"/>
          <w:highlight w:val="none"/>
        </w:rPr>
        <w:t xml:space="preserve"> </w:t>
      </w:r>
      <w:r>
        <w:rPr>
          <w:rFonts w:ascii="宋体" w:hAnsi="宋体" w:eastAsia="宋体" w:cs="宋体"/>
          <w:color w:val="auto"/>
          <w:spacing w:val="-6"/>
          <w:sz w:val="21"/>
          <w:szCs w:val="21"/>
          <w:highlight w:val="none"/>
        </w:rPr>
        <w:t>号）、《</w:t>
      </w:r>
      <w:r>
        <w:rPr>
          <w:rFonts w:ascii="宋体" w:hAnsi="宋体" w:eastAsia="宋体" w:cs="宋体"/>
          <w:color w:val="auto"/>
          <w:spacing w:val="-7"/>
          <w:sz w:val="21"/>
          <w:szCs w:val="21"/>
          <w:highlight w:val="none"/>
        </w:rPr>
        <w:t>广西壮族自治区财</w:t>
      </w:r>
      <w:r>
        <w:rPr>
          <w:rFonts w:ascii="宋体" w:hAnsi="宋体" w:eastAsia="宋体" w:cs="宋体"/>
          <w:color w:val="auto"/>
          <w:spacing w:val="-2"/>
          <w:sz w:val="21"/>
          <w:szCs w:val="21"/>
          <w:highlight w:val="none"/>
        </w:rPr>
        <w:t>政厅关于贯彻落实政府采购支持中小企业发展政策的通知》（桂财采〔</w:t>
      </w:r>
      <w:r>
        <w:rPr>
          <w:rFonts w:ascii="Times New Roman" w:hAnsi="Times New Roman" w:eastAsia="Times New Roman" w:cs="Times New Roman"/>
          <w:color w:val="auto"/>
          <w:spacing w:val="-2"/>
          <w:sz w:val="21"/>
          <w:szCs w:val="21"/>
          <w:highlight w:val="none"/>
        </w:rPr>
        <w:t>2022</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31</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号）及《广西壮族自治区</w:t>
      </w:r>
      <w:r>
        <w:rPr>
          <w:rFonts w:ascii="宋体" w:hAnsi="宋体" w:eastAsia="宋体" w:cs="宋体"/>
          <w:color w:val="auto"/>
          <w:sz w:val="21"/>
          <w:szCs w:val="21"/>
          <w:highlight w:val="none"/>
        </w:rPr>
        <w:t>财政厅 广西壮族自治区工业和信息化厅转发财政部 工业和信息化部政府采购促进中</w:t>
      </w:r>
      <w:r>
        <w:rPr>
          <w:rFonts w:ascii="宋体" w:hAnsi="宋体" w:eastAsia="宋体" w:cs="宋体"/>
          <w:color w:val="auto"/>
          <w:spacing w:val="-1"/>
          <w:sz w:val="21"/>
          <w:szCs w:val="21"/>
          <w:highlight w:val="none"/>
        </w:rPr>
        <w:t>小企业发展管理办法</w:t>
      </w:r>
      <w:r>
        <w:rPr>
          <w:rFonts w:ascii="宋体" w:hAnsi="宋体" w:eastAsia="宋体" w:cs="宋体"/>
          <w:color w:val="auto"/>
          <w:spacing w:val="-2"/>
          <w:sz w:val="21"/>
          <w:szCs w:val="21"/>
          <w:highlight w:val="none"/>
        </w:rPr>
        <w:t>的通知》（桂财采〔2021〕70</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号）规定，接受大中型企业与小微企业组成联合体的采购项目，对于联合协</w:t>
      </w:r>
      <w:r>
        <w:rPr>
          <w:rFonts w:ascii="宋体" w:hAnsi="宋体" w:eastAsia="宋体" w:cs="宋体"/>
          <w:color w:val="auto"/>
          <w:sz w:val="21"/>
          <w:szCs w:val="21"/>
          <w:highlight w:val="none"/>
        </w:rPr>
        <w:t>议约定小微企业的合同份额占到合同总金额 30%以上的，采购人、采购代理机构应当</w:t>
      </w:r>
      <w:r>
        <w:rPr>
          <w:rFonts w:ascii="宋体" w:hAnsi="宋体" w:eastAsia="宋体" w:cs="宋体"/>
          <w:color w:val="auto"/>
          <w:spacing w:val="-1"/>
          <w:sz w:val="21"/>
          <w:szCs w:val="21"/>
          <w:highlight w:val="none"/>
        </w:rPr>
        <w:t>对联合体的报价给予</w:t>
      </w:r>
      <w:r>
        <w:rPr>
          <w:rFonts w:ascii="宋体" w:hAnsi="宋体" w:eastAsia="宋体" w:cs="宋体"/>
          <w:color w:val="auto"/>
          <w:sz w:val="21"/>
          <w:szCs w:val="21"/>
          <w:highlight w:val="none"/>
        </w:rPr>
        <w:t>4%-6%（工程项目为 1%—2%）的扣除，用扣除后的价格参加评审。组成联合体的小微</w:t>
      </w:r>
      <w:r>
        <w:rPr>
          <w:rFonts w:ascii="宋体" w:hAnsi="宋体" w:eastAsia="宋体" w:cs="宋体"/>
          <w:color w:val="auto"/>
          <w:spacing w:val="-1"/>
          <w:sz w:val="21"/>
          <w:szCs w:val="21"/>
          <w:highlight w:val="none"/>
        </w:rPr>
        <w:t>企业与联合体内其他企业、分包企业之间存在直接控股、管理关系的，不享受价格扣除优</w:t>
      </w:r>
      <w:r>
        <w:rPr>
          <w:rFonts w:ascii="宋体" w:hAnsi="宋体" w:eastAsia="宋体" w:cs="宋体"/>
          <w:color w:val="auto"/>
          <w:spacing w:val="-2"/>
          <w:sz w:val="21"/>
          <w:szCs w:val="21"/>
          <w:highlight w:val="none"/>
        </w:rPr>
        <w:t>惠政策。</w:t>
      </w:r>
    </w:p>
    <w:p w14:paraId="240FE217">
      <w:pPr>
        <w:keepNext w:val="0"/>
        <w:keepLines w:val="0"/>
        <w:pageBreakBefore w:val="0"/>
        <w:widowControl/>
        <w:kinsoku w:val="0"/>
        <w:wordWrap/>
        <w:overflowPunct/>
        <w:topLinePunct w:val="0"/>
        <w:autoSpaceDE w:val="0"/>
        <w:autoSpaceDN w:val="0"/>
        <w:bidi w:val="0"/>
        <w:adjustRightInd w:val="0"/>
        <w:snapToGrid w:val="0"/>
        <w:spacing w:before="233" w:line="223" w:lineRule="auto"/>
        <w:ind w:left="519"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7.转包与分包</w:t>
      </w:r>
    </w:p>
    <w:p w14:paraId="552BB48D">
      <w:pPr>
        <w:keepNext w:val="0"/>
        <w:keepLines w:val="0"/>
        <w:pageBreakBefore w:val="0"/>
        <w:widowControl/>
        <w:kinsoku w:val="0"/>
        <w:wordWrap/>
        <w:overflowPunct/>
        <w:topLinePunct w:val="0"/>
        <w:autoSpaceDE w:val="0"/>
        <w:autoSpaceDN w:val="0"/>
        <w:bidi w:val="0"/>
        <w:adjustRightInd w:val="0"/>
        <w:snapToGrid w:val="0"/>
        <w:spacing w:before="222" w:line="364" w:lineRule="auto"/>
        <w:ind w:left="54" w:right="75" w:firstLine="40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7.1</w:t>
      </w:r>
      <w:r>
        <w:rPr>
          <w:rFonts w:ascii="宋体" w:hAnsi="宋体" w:eastAsia="宋体" w:cs="宋体"/>
          <w:color w:val="auto"/>
          <w:spacing w:val="-33"/>
          <w:sz w:val="21"/>
          <w:szCs w:val="21"/>
          <w:highlight w:val="none"/>
        </w:rPr>
        <w:t xml:space="preserve"> </w:t>
      </w:r>
      <w:r>
        <w:rPr>
          <w:rFonts w:ascii="宋体" w:hAnsi="宋体" w:eastAsia="宋体" w:cs="宋体"/>
          <w:b/>
          <w:bCs/>
          <w:color w:val="auto"/>
          <w:spacing w:val="-3"/>
          <w:sz w:val="21"/>
          <w:szCs w:val="21"/>
          <w:highlight w:val="none"/>
        </w:rPr>
        <w:t>本项目是否允许分包详见“投标人须知前附表</w:t>
      </w:r>
      <w:r>
        <w:rPr>
          <w:rFonts w:ascii="宋体" w:hAnsi="宋体" w:eastAsia="宋体" w:cs="宋体"/>
          <w:color w:val="auto"/>
          <w:spacing w:val="-74"/>
          <w:sz w:val="21"/>
          <w:szCs w:val="21"/>
          <w:highlight w:val="none"/>
        </w:rPr>
        <w:t xml:space="preserve"> </w:t>
      </w:r>
      <w:r>
        <w:rPr>
          <w:rFonts w:ascii="宋体" w:hAnsi="宋体" w:eastAsia="宋体" w:cs="宋体"/>
          <w:b/>
          <w:bCs/>
          <w:color w:val="auto"/>
          <w:spacing w:val="-3"/>
          <w:sz w:val="21"/>
          <w:szCs w:val="21"/>
          <w:highlight w:val="none"/>
        </w:rPr>
        <w:t>”，本项目不允许违法分包。投标人根据招标文件的规定和采购项目的实际情况，拟在中标后将中标项目的非主体、非关键性</w:t>
      </w:r>
      <w:r>
        <w:rPr>
          <w:rFonts w:ascii="宋体" w:hAnsi="宋体" w:eastAsia="宋体" w:cs="宋体"/>
          <w:b/>
          <w:bCs/>
          <w:color w:val="auto"/>
          <w:spacing w:val="-4"/>
          <w:sz w:val="21"/>
          <w:szCs w:val="21"/>
          <w:highlight w:val="none"/>
        </w:rPr>
        <w:t>工作分包的，应当在投标文件</w:t>
      </w:r>
      <w:r>
        <w:rPr>
          <w:rFonts w:ascii="宋体" w:hAnsi="宋体" w:eastAsia="宋体" w:cs="宋体"/>
          <w:b/>
          <w:bCs/>
          <w:color w:val="auto"/>
          <w:spacing w:val="-2"/>
          <w:sz w:val="21"/>
          <w:szCs w:val="21"/>
          <w:highlight w:val="none"/>
        </w:rPr>
        <w:t>中载明分包承担主体，分包承担主体应当具备相应资质条件</w:t>
      </w:r>
      <w:r>
        <w:rPr>
          <w:rFonts w:ascii="宋体" w:hAnsi="宋体" w:eastAsia="宋体" w:cs="宋体"/>
          <w:b/>
          <w:bCs/>
          <w:color w:val="auto"/>
          <w:spacing w:val="-3"/>
          <w:sz w:val="21"/>
          <w:szCs w:val="21"/>
          <w:highlight w:val="none"/>
        </w:rPr>
        <w:t>且不得再次分包。</w:t>
      </w:r>
    </w:p>
    <w:p w14:paraId="67370C51">
      <w:pPr>
        <w:keepNext w:val="0"/>
        <w:keepLines w:val="0"/>
        <w:pageBreakBefore w:val="0"/>
        <w:widowControl/>
        <w:kinsoku w:val="0"/>
        <w:wordWrap/>
        <w:overflowPunct/>
        <w:topLinePunct w:val="0"/>
        <w:autoSpaceDE w:val="0"/>
        <w:autoSpaceDN w:val="0"/>
        <w:bidi w:val="0"/>
        <w:adjustRightInd w:val="0"/>
        <w:snapToGrid w:val="0"/>
        <w:spacing w:before="247" w:line="400" w:lineRule="auto"/>
        <w:ind w:left="36" w:right="52"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根据《政府采购促进中小企业发展管理办法》（财库[2020]46</w:t>
      </w:r>
      <w:r>
        <w:rPr>
          <w:rFonts w:ascii="宋体" w:hAnsi="宋体" w:eastAsia="宋体" w:cs="宋体"/>
          <w:color w:val="auto"/>
          <w:spacing w:val="-37"/>
          <w:sz w:val="21"/>
          <w:szCs w:val="21"/>
          <w:highlight w:val="none"/>
        </w:rPr>
        <w:t xml:space="preserve"> </w:t>
      </w:r>
      <w:r>
        <w:rPr>
          <w:rFonts w:ascii="宋体" w:hAnsi="宋体" w:eastAsia="宋体" w:cs="宋体"/>
          <w:color w:val="auto"/>
          <w:spacing w:val="-1"/>
          <w:sz w:val="21"/>
          <w:szCs w:val="21"/>
          <w:highlight w:val="none"/>
        </w:rPr>
        <w:t>号</w:t>
      </w:r>
      <w:r>
        <w:rPr>
          <w:rFonts w:ascii="宋体" w:hAnsi="宋体" w:eastAsia="宋体" w:cs="宋体"/>
          <w:color w:val="auto"/>
          <w:spacing w:val="-2"/>
          <w:sz w:val="21"/>
          <w:szCs w:val="21"/>
          <w:highlight w:val="none"/>
        </w:rPr>
        <w:t>）第九条及《广西壮族自治区财</w:t>
      </w:r>
      <w:r>
        <w:rPr>
          <w:rFonts w:ascii="宋体" w:hAnsi="宋体" w:eastAsia="宋体" w:cs="宋体"/>
          <w:color w:val="auto"/>
          <w:spacing w:val="-6"/>
          <w:sz w:val="21"/>
          <w:szCs w:val="21"/>
          <w:highlight w:val="none"/>
        </w:rPr>
        <w:t>政厅关于进一步发挥政府采购政策功能促进企业发展的通知》（桂财采〔2022〕30</w:t>
      </w:r>
      <w:r>
        <w:rPr>
          <w:rFonts w:ascii="宋体" w:hAnsi="宋体" w:eastAsia="宋体" w:cs="宋体"/>
          <w:color w:val="auto"/>
          <w:spacing w:val="-39"/>
          <w:sz w:val="21"/>
          <w:szCs w:val="21"/>
          <w:highlight w:val="none"/>
        </w:rPr>
        <w:t xml:space="preserve"> </w:t>
      </w:r>
      <w:r>
        <w:rPr>
          <w:rFonts w:ascii="宋体" w:hAnsi="宋体" w:eastAsia="宋体" w:cs="宋体"/>
          <w:color w:val="auto"/>
          <w:spacing w:val="-6"/>
          <w:sz w:val="21"/>
          <w:szCs w:val="21"/>
          <w:highlight w:val="none"/>
        </w:rPr>
        <w:t>号）、</w:t>
      </w:r>
      <w:r>
        <w:rPr>
          <w:rFonts w:ascii="宋体" w:hAnsi="宋体" w:eastAsia="宋体" w:cs="宋体"/>
          <w:color w:val="auto"/>
          <w:spacing w:val="-7"/>
          <w:sz w:val="21"/>
          <w:szCs w:val="21"/>
          <w:highlight w:val="none"/>
        </w:rPr>
        <w:t>《广西壮族自治区</w:t>
      </w:r>
      <w:r>
        <w:rPr>
          <w:rFonts w:ascii="宋体" w:hAnsi="宋体" w:eastAsia="宋体" w:cs="宋体"/>
          <w:color w:val="auto"/>
          <w:spacing w:val="-2"/>
          <w:sz w:val="21"/>
          <w:szCs w:val="21"/>
          <w:highlight w:val="none"/>
        </w:rPr>
        <w:t>财政厅关于贯彻落实政府采购支持中小企业发展政策的通知》（桂财采〔</w:t>
      </w:r>
      <w:r>
        <w:rPr>
          <w:rFonts w:ascii="Times New Roman" w:hAnsi="Times New Roman" w:eastAsia="Times New Roman" w:cs="Times New Roman"/>
          <w:color w:val="auto"/>
          <w:spacing w:val="-2"/>
          <w:sz w:val="21"/>
          <w:szCs w:val="21"/>
          <w:highlight w:val="none"/>
        </w:rPr>
        <w:t>2022</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31</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号）规定，允许大中型</w:t>
      </w:r>
      <w:r>
        <w:rPr>
          <w:rFonts w:ascii="宋体" w:hAnsi="宋体" w:eastAsia="宋体" w:cs="宋体"/>
          <w:color w:val="auto"/>
          <w:spacing w:val="-1"/>
          <w:sz w:val="21"/>
          <w:szCs w:val="21"/>
          <w:highlight w:val="none"/>
        </w:rPr>
        <w:t>企业向一家或者多家小微企业分包的采购项目，对于分包意向协议约定小微企业的合同份额占到合同总金</w:t>
      </w:r>
      <w:r>
        <w:rPr>
          <w:rFonts w:ascii="宋体" w:hAnsi="宋体" w:eastAsia="宋体" w:cs="宋体"/>
          <w:color w:val="auto"/>
          <w:sz w:val="21"/>
          <w:szCs w:val="21"/>
          <w:highlight w:val="none"/>
        </w:rPr>
        <w:t>额 30%以上的，采购人、采购代理机构应当对大中型企业的报价给予 4%-6%的扣除，</w:t>
      </w:r>
      <w:r>
        <w:rPr>
          <w:rFonts w:ascii="宋体" w:hAnsi="宋体" w:eastAsia="宋体" w:cs="宋体"/>
          <w:color w:val="auto"/>
          <w:spacing w:val="-1"/>
          <w:sz w:val="21"/>
          <w:szCs w:val="21"/>
          <w:highlight w:val="none"/>
        </w:rPr>
        <w:t>用扣除后的价格参加评审。接受分包的小微企业与分包企业之间存在直接控股、管理关系的，不享受价格扣除优惠政策。</w:t>
      </w:r>
    </w:p>
    <w:p w14:paraId="17140584">
      <w:pPr>
        <w:keepNext w:val="0"/>
        <w:keepLines w:val="0"/>
        <w:pageBreakBefore w:val="0"/>
        <w:widowControl/>
        <w:kinsoku w:val="0"/>
        <w:wordWrap/>
        <w:overflowPunct/>
        <w:topLinePunct w:val="0"/>
        <w:autoSpaceDE w:val="0"/>
        <w:autoSpaceDN w:val="0"/>
        <w:bidi w:val="0"/>
        <w:adjustRightInd w:val="0"/>
        <w:snapToGrid w:val="0"/>
        <w:spacing w:before="234" w:line="222" w:lineRule="auto"/>
        <w:ind w:left="515"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6"/>
          <w:sz w:val="24"/>
          <w:szCs w:val="24"/>
          <w:highlight w:val="none"/>
        </w:rPr>
        <w:t>8.特别说明：</w:t>
      </w:r>
    </w:p>
    <w:p w14:paraId="7578CC92">
      <w:pPr>
        <w:keepNext w:val="0"/>
        <w:keepLines w:val="0"/>
        <w:pageBreakBefore w:val="0"/>
        <w:widowControl/>
        <w:kinsoku w:val="0"/>
        <w:wordWrap/>
        <w:overflowPunct/>
        <w:topLinePunct w:val="0"/>
        <w:autoSpaceDE w:val="0"/>
        <w:autoSpaceDN w:val="0"/>
        <w:bidi w:val="0"/>
        <w:adjustRightInd w:val="0"/>
        <w:snapToGrid w:val="0"/>
        <w:spacing w:before="222" w:line="328" w:lineRule="auto"/>
        <w:ind w:left="54" w:right="75" w:firstLine="403"/>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8.1</w:t>
      </w:r>
      <w:r>
        <w:rPr>
          <w:rFonts w:ascii="宋体" w:hAnsi="宋体" w:eastAsia="宋体" w:cs="宋体"/>
          <w:color w:val="auto"/>
          <w:spacing w:val="-40"/>
          <w:sz w:val="21"/>
          <w:szCs w:val="21"/>
          <w:highlight w:val="none"/>
        </w:rPr>
        <w:t xml:space="preserve"> </w:t>
      </w:r>
      <w:r>
        <w:rPr>
          <w:rFonts w:ascii="宋体" w:hAnsi="宋体" w:eastAsia="宋体" w:cs="宋体"/>
          <w:b/>
          <w:bCs/>
          <w:color w:val="auto"/>
          <w:spacing w:val="-2"/>
          <w:sz w:val="21"/>
          <w:szCs w:val="21"/>
          <w:highlight w:val="none"/>
        </w:rPr>
        <w:t>如果本招标文件要求投标人提供资格、信誉、荣誉、业绩与企业认证等材料的，则投标人</w:t>
      </w:r>
      <w:r>
        <w:rPr>
          <w:rFonts w:ascii="宋体" w:hAnsi="宋体" w:eastAsia="宋体" w:cs="宋体"/>
          <w:b/>
          <w:bCs/>
          <w:color w:val="auto"/>
          <w:spacing w:val="-3"/>
          <w:sz w:val="21"/>
          <w:szCs w:val="21"/>
          <w:highlight w:val="none"/>
        </w:rPr>
        <w:t>所提供</w:t>
      </w:r>
      <w:r>
        <w:rPr>
          <w:rFonts w:ascii="宋体" w:hAnsi="宋体" w:eastAsia="宋体" w:cs="宋体"/>
          <w:b/>
          <w:bCs/>
          <w:color w:val="auto"/>
          <w:spacing w:val="-4"/>
          <w:sz w:val="21"/>
          <w:szCs w:val="21"/>
          <w:highlight w:val="none"/>
        </w:rPr>
        <w:t>的以上材料必须为投标人所拥有。</w:t>
      </w:r>
    </w:p>
    <w:p w14:paraId="1AA32BBA">
      <w:pPr>
        <w:keepNext w:val="0"/>
        <w:keepLines w:val="0"/>
        <w:pageBreakBefore w:val="0"/>
        <w:widowControl/>
        <w:kinsoku w:val="0"/>
        <w:wordWrap/>
        <w:overflowPunct/>
        <w:topLinePunct w:val="0"/>
        <w:autoSpaceDE w:val="0"/>
        <w:autoSpaceDN w:val="0"/>
        <w:bidi w:val="0"/>
        <w:adjustRightInd w:val="0"/>
        <w:snapToGrid w:val="0"/>
        <w:spacing w:before="247" w:line="328" w:lineRule="auto"/>
        <w:ind w:left="46" w:right="75" w:firstLine="411"/>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8.2</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2"/>
          <w:sz w:val="21"/>
          <w:szCs w:val="21"/>
          <w:highlight w:val="none"/>
        </w:rPr>
        <w:t>投标人应仔细阅读招标文件的所有内容，按照招标文件的要求提交投标文件，并对所提供的</w:t>
      </w:r>
      <w:r>
        <w:rPr>
          <w:rFonts w:ascii="宋体" w:hAnsi="宋体" w:eastAsia="宋体" w:cs="宋体"/>
          <w:b/>
          <w:bCs/>
          <w:color w:val="auto"/>
          <w:spacing w:val="-3"/>
          <w:sz w:val="21"/>
          <w:szCs w:val="21"/>
          <w:highlight w:val="none"/>
        </w:rPr>
        <w:t>全部资料的真实性承担法律责任。</w:t>
      </w:r>
    </w:p>
    <w:p w14:paraId="4D3978AE">
      <w:pPr>
        <w:keepNext w:val="0"/>
        <w:keepLines w:val="0"/>
        <w:pageBreakBefore w:val="0"/>
        <w:widowControl/>
        <w:kinsoku w:val="0"/>
        <w:wordWrap/>
        <w:overflowPunct/>
        <w:topLinePunct w:val="0"/>
        <w:autoSpaceDE w:val="0"/>
        <w:autoSpaceDN w:val="0"/>
        <w:bidi w:val="0"/>
        <w:adjustRightInd w:val="0"/>
        <w:snapToGrid w:val="0"/>
        <w:spacing w:before="246" w:line="430" w:lineRule="auto"/>
        <w:ind w:left="38" w:firstLine="420"/>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8.3</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2"/>
          <w:sz w:val="21"/>
          <w:szCs w:val="21"/>
          <w:highlight w:val="none"/>
        </w:rPr>
        <w:t>投标人在投标活动中提供任何虚假材料，将报监管部门查处；中标后发现的，中标人须依照</w:t>
      </w:r>
      <w:r>
        <w:rPr>
          <w:rFonts w:ascii="宋体" w:hAnsi="宋体" w:eastAsia="宋体" w:cs="宋体"/>
          <w:b/>
          <w:bCs/>
          <w:color w:val="auto"/>
          <w:spacing w:val="-3"/>
          <w:sz w:val="21"/>
          <w:szCs w:val="21"/>
          <w:highlight w:val="none"/>
        </w:rPr>
        <w:t>《中</w:t>
      </w:r>
      <w:r>
        <w:rPr>
          <w:rFonts w:ascii="宋体" w:hAnsi="宋体" w:eastAsia="宋体" w:cs="宋体"/>
          <w:b/>
          <w:bCs/>
          <w:color w:val="auto"/>
          <w:spacing w:val="-2"/>
          <w:sz w:val="21"/>
          <w:szCs w:val="21"/>
          <w:highlight w:val="none"/>
        </w:rPr>
        <w:t>华人民共和国消费者权益保护法》规定赔偿采购人，且民事赔偿并不免除违</w:t>
      </w:r>
      <w:r>
        <w:rPr>
          <w:rFonts w:ascii="宋体" w:hAnsi="宋体" w:eastAsia="宋体" w:cs="宋体"/>
          <w:b/>
          <w:bCs/>
          <w:color w:val="auto"/>
          <w:spacing w:val="-3"/>
          <w:sz w:val="21"/>
          <w:szCs w:val="21"/>
          <w:highlight w:val="none"/>
        </w:rPr>
        <w:t>法投标人的行政与刑事责任。</w:t>
      </w:r>
    </w:p>
    <w:p w14:paraId="32CE5055">
      <w:pPr>
        <w:keepNext w:val="0"/>
        <w:keepLines w:val="0"/>
        <w:pageBreakBefore w:val="0"/>
        <w:widowControl/>
        <w:kinsoku w:val="0"/>
        <w:wordWrap/>
        <w:overflowPunct/>
        <w:topLinePunct w:val="0"/>
        <w:autoSpaceDE w:val="0"/>
        <w:autoSpaceDN w:val="0"/>
        <w:bidi w:val="0"/>
        <w:adjustRightInd w:val="0"/>
        <w:snapToGrid w:val="0"/>
        <w:spacing w:line="223" w:lineRule="auto"/>
        <w:ind w:left="511" w:leftChars="0"/>
        <w:outlineLvl w:val="1"/>
        <w:rPr>
          <w:rFonts w:ascii="新宋体" w:hAnsi="新宋体" w:eastAsia="新宋体" w:cs="新宋体"/>
          <w:color w:val="auto"/>
          <w:sz w:val="24"/>
          <w:szCs w:val="24"/>
          <w:highlight w:val="none"/>
        </w:rPr>
      </w:pPr>
      <w:r>
        <w:rPr>
          <w:rFonts w:ascii="新宋体" w:hAnsi="新宋体" w:eastAsia="新宋体" w:cs="新宋体"/>
          <w:color w:val="auto"/>
          <w:sz w:val="24"/>
          <w:szCs w:val="24"/>
          <w:highlight w:val="none"/>
        </w:rPr>
        <w:t>9.回避与串通投标</w:t>
      </w:r>
    </w:p>
    <w:p w14:paraId="56811CCF">
      <w:pPr>
        <w:keepNext w:val="0"/>
        <w:keepLines w:val="0"/>
        <w:pageBreakBefore w:val="0"/>
        <w:widowControl/>
        <w:kinsoku w:val="0"/>
        <w:wordWrap/>
        <w:overflowPunct/>
        <w:topLinePunct w:val="0"/>
        <w:autoSpaceDE w:val="0"/>
        <w:autoSpaceDN w:val="0"/>
        <w:bidi w:val="0"/>
        <w:adjustRightInd w:val="0"/>
        <w:snapToGrid w:val="0"/>
        <w:spacing w:before="221" w:line="219" w:lineRule="auto"/>
        <w:ind w:left="458" w:leftChars="0"/>
        <w:outlineLvl w:val="2"/>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9.1</w:t>
      </w:r>
      <w:r>
        <w:rPr>
          <w:rFonts w:ascii="宋体" w:hAnsi="宋体" w:eastAsia="宋体" w:cs="宋体"/>
          <w:color w:val="auto"/>
          <w:spacing w:val="-39"/>
          <w:sz w:val="21"/>
          <w:szCs w:val="21"/>
          <w:highlight w:val="none"/>
        </w:rPr>
        <w:t xml:space="preserve"> </w:t>
      </w:r>
      <w:r>
        <w:rPr>
          <w:rFonts w:ascii="宋体" w:hAnsi="宋体" w:eastAsia="宋体" w:cs="宋体"/>
          <w:b/>
          <w:bCs/>
          <w:color w:val="auto"/>
          <w:spacing w:val="-2"/>
          <w:sz w:val="21"/>
          <w:szCs w:val="21"/>
          <w:highlight w:val="none"/>
        </w:rPr>
        <w:t>在政府采购活动中，采购人员及相关人员与供应商有下列利害关系之一的，应当回避：</w:t>
      </w:r>
    </w:p>
    <w:p w14:paraId="57BF185E">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）参加采购活动前</w:t>
      </w:r>
      <w:r>
        <w:rPr>
          <w:rFonts w:ascii="宋体" w:hAnsi="宋体" w:eastAsia="宋体" w:cs="宋体"/>
          <w:color w:val="auto"/>
          <w:spacing w:val="-34"/>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年内与供应商存在劳</w:t>
      </w:r>
      <w:r>
        <w:rPr>
          <w:rFonts w:ascii="宋体" w:hAnsi="宋体" w:eastAsia="宋体" w:cs="宋体"/>
          <w:color w:val="auto"/>
          <w:spacing w:val="-4"/>
          <w:sz w:val="21"/>
          <w:szCs w:val="21"/>
          <w:highlight w:val="none"/>
        </w:rPr>
        <w:t>动关系；</w:t>
      </w:r>
    </w:p>
    <w:p w14:paraId="4BAD5308">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）参加采购活动前</w:t>
      </w:r>
      <w:r>
        <w:rPr>
          <w:rFonts w:ascii="宋体" w:hAnsi="宋体" w:eastAsia="宋体" w:cs="宋体"/>
          <w:color w:val="auto"/>
          <w:spacing w:val="-33"/>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年内担任供应商的董事、监</w:t>
      </w:r>
      <w:r>
        <w:rPr>
          <w:rFonts w:ascii="宋体" w:hAnsi="宋体" w:eastAsia="宋体" w:cs="宋体"/>
          <w:color w:val="auto"/>
          <w:spacing w:val="-4"/>
          <w:sz w:val="21"/>
          <w:szCs w:val="21"/>
          <w:highlight w:val="none"/>
        </w:rPr>
        <w:t>事；</w:t>
      </w:r>
    </w:p>
    <w:p w14:paraId="59553422">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）参加采购活动前</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年内是供应商的控股股东或者实际控制人；</w:t>
      </w:r>
    </w:p>
    <w:p w14:paraId="400B318E">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）与供应商的法定代表人或者负责人有夫妻、直</w:t>
      </w:r>
      <w:r>
        <w:rPr>
          <w:rFonts w:ascii="宋体" w:hAnsi="宋体" w:eastAsia="宋体" w:cs="宋体"/>
          <w:color w:val="auto"/>
          <w:spacing w:val="-2"/>
          <w:sz w:val="21"/>
          <w:szCs w:val="21"/>
          <w:highlight w:val="none"/>
        </w:rPr>
        <w:t>系血亲、三代以内旁系血亲或者近姻亲关系；</w:t>
      </w:r>
    </w:p>
    <w:p w14:paraId="7D72E34D">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）与供应商有其他可能影响政府采购活动公平、公正进行的关系。</w:t>
      </w:r>
    </w:p>
    <w:p w14:paraId="0F11E701">
      <w:pPr>
        <w:keepNext w:val="0"/>
        <w:keepLines w:val="0"/>
        <w:pageBreakBefore w:val="0"/>
        <w:widowControl/>
        <w:kinsoku w:val="0"/>
        <w:wordWrap/>
        <w:overflowPunct/>
        <w:topLinePunct w:val="0"/>
        <w:autoSpaceDE w:val="0"/>
        <w:autoSpaceDN w:val="0"/>
        <w:bidi w:val="0"/>
        <w:adjustRightInd w:val="0"/>
        <w:snapToGrid w:val="0"/>
        <w:spacing w:before="249" w:line="436" w:lineRule="auto"/>
        <w:ind w:left="55" w:right="29" w:firstLine="40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供应商认为采购人员及相关人员与其他供应商有利害关系的，可以向采购人或者采购代理机构书面提</w:t>
      </w:r>
      <w:r>
        <w:rPr>
          <w:rFonts w:ascii="宋体" w:hAnsi="宋体" w:eastAsia="宋体" w:cs="宋体"/>
          <w:color w:val="auto"/>
          <w:spacing w:val="-4"/>
          <w:sz w:val="21"/>
          <w:szCs w:val="21"/>
          <w:highlight w:val="none"/>
        </w:rPr>
        <w:t>出回避申请，并说明理由。采购人或者采购代理机构应当及时</w:t>
      </w:r>
      <w:r>
        <w:rPr>
          <w:rFonts w:ascii="宋体" w:hAnsi="宋体" w:eastAsia="宋体" w:cs="宋体"/>
          <w:color w:val="auto"/>
          <w:spacing w:val="-5"/>
          <w:sz w:val="21"/>
          <w:szCs w:val="21"/>
          <w:highlight w:val="none"/>
        </w:rPr>
        <w:t>询问被申请回避人员，</w:t>
      </w:r>
      <w:r>
        <w:rPr>
          <w:rFonts w:ascii="宋体" w:hAnsi="宋体" w:eastAsia="宋体" w:cs="宋体"/>
          <w:color w:val="auto"/>
          <w:spacing w:val="48"/>
          <w:sz w:val="21"/>
          <w:szCs w:val="21"/>
          <w:highlight w:val="none"/>
        </w:rPr>
        <w:t xml:space="preserve"> </w:t>
      </w:r>
      <w:r>
        <w:rPr>
          <w:rFonts w:ascii="宋体" w:hAnsi="宋体" w:eastAsia="宋体" w:cs="宋体"/>
          <w:color w:val="auto"/>
          <w:spacing w:val="-5"/>
          <w:sz w:val="21"/>
          <w:szCs w:val="21"/>
          <w:highlight w:val="none"/>
        </w:rPr>
        <w:t>有利害关系的被申请</w:t>
      </w:r>
      <w:r>
        <w:rPr>
          <w:rFonts w:ascii="宋体" w:hAnsi="宋体" w:eastAsia="宋体" w:cs="宋体"/>
          <w:color w:val="auto"/>
          <w:spacing w:val="-6"/>
          <w:sz w:val="21"/>
          <w:szCs w:val="21"/>
          <w:highlight w:val="none"/>
        </w:rPr>
        <w:t>回避人员应当回避。</w:t>
      </w:r>
    </w:p>
    <w:p w14:paraId="762D8B49">
      <w:pPr>
        <w:keepNext w:val="0"/>
        <w:keepLines w:val="0"/>
        <w:pageBreakBefore w:val="0"/>
        <w:widowControl/>
        <w:kinsoku w:val="0"/>
        <w:wordWrap/>
        <w:overflowPunct/>
        <w:topLinePunct w:val="0"/>
        <w:autoSpaceDE w:val="0"/>
        <w:autoSpaceDN w:val="0"/>
        <w:bidi w:val="0"/>
        <w:adjustRightInd w:val="0"/>
        <w:snapToGrid w:val="0"/>
        <w:spacing w:before="1" w:line="219" w:lineRule="auto"/>
        <w:ind w:left="458" w:leftChars="0"/>
        <w:outlineLvl w:val="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9.2</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有下列情形之一的视为投标人相互串通投标，投标文件将被视为无效：</w:t>
      </w:r>
    </w:p>
    <w:p w14:paraId="313C96F4">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29" w:firstLine="423"/>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w:t>
      </w:r>
      <w:r>
        <w:rPr>
          <w:rFonts w:ascii="Times New Roman" w:hAnsi="Times New Roman" w:eastAsia="Times New Roman" w:cs="Times New Roman"/>
          <w:b/>
          <w:bCs/>
          <w:color w:val="auto"/>
          <w:spacing w:val="-3"/>
          <w:sz w:val="21"/>
          <w:szCs w:val="21"/>
          <w:highlight w:val="none"/>
        </w:rPr>
        <w:t>1</w:t>
      </w:r>
      <w:r>
        <w:rPr>
          <w:rFonts w:ascii="宋体" w:hAnsi="宋体" w:eastAsia="宋体" w:cs="宋体"/>
          <w:b/>
          <w:bCs/>
          <w:color w:val="auto"/>
          <w:spacing w:val="-3"/>
          <w:sz w:val="21"/>
          <w:szCs w:val="21"/>
          <w:highlight w:val="none"/>
        </w:rPr>
        <w:t>）不同投标人的投标文件由同一单位或者个人编制；或者不同投标人报名的</w:t>
      </w:r>
      <w:r>
        <w:rPr>
          <w:rFonts w:ascii="宋体" w:hAnsi="宋体" w:eastAsia="宋体" w:cs="宋体"/>
          <w:color w:val="auto"/>
          <w:spacing w:val="-45"/>
          <w:sz w:val="21"/>
          <w:szCs w:val="21"/>
          <w:highlight w:val="none"/>
        </w:rPr>
        <w:t xml:space="preserve"> </w:t>
      </w:r>
      <w:r>
        <w:rPr>
          <w:rFonts w:ascii="Times New Roman" w:hAnsi="Times New Roman" w:eastAsia="Times New Roman" w:cs="Times New Roman"/>
          <w:b/>
          <w:bCs/>
          <w:color w:val="auto"/>
          <w:spacing w:val="-3"/>
          <w:sz w:val="21"/>
          <w:szCs w:val="21"/>
          <w:highlight w:val="none"/>
        </w:rPr>
        <w:t xml:space="preserve">IP </w:t>
      </w:r>
      <w:r>
        <w:rPr>
          <w:rFonts w:ascii="宋体" w:hAnsi="宋体" w:eastAsia="宋体" w:cs="宋体"/>
          <w:b/>
          <w:bCs/>
          <w:color w:val="auto"/>
          <w:spacing w:val="-3"/>
          <w:sz w:val="21"/>
          <w:szCs w:val="21"/>
          <w:highlight w:val="none"/>
        </w:rPr>
        <w:t>地址一致的；或者</w:t>
      </w:r>
      <w:r>
        <w:rPr>
          <w:rFonts w:ascii="宋体" w:hAnsi="宋体" w:eastAsia="宋体" w:cs="宋体"/>
          <w:b/>
          <w:bCs/>
          <w:color w:val="auto"/>
          <w:spacing w:val="-2"/>
          <w:sz w:val="21"/>
          <w:szCs w:val="21"/>
          <w:highlight w:val="none"/>
        </w:rPr>
        <w:t>编制标书硬件设备</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b/>
          <w:bCs/>
          <w:color w:val="auto"/>
          <w:spacing w:val="-2"/>
          <w:sz w:val="21"/>
          <w:szCs w:val="21"/>
          <w:highlight w:val="none"/>
        </w:rPr>
        <w:t xml:space="preserve">CPU </w:t>
      </w:r>
      <w:r>
        <w:rPr>
          <w:rFonts w:ascii="宋体" w:hAnsi="宋体" w:eastAsia="宋体" w:cs="宋体"/>
          <w:b/>
          <w:bCs/>
          <w:color w:val="auto"/>
          <w:spacing w:val="-2"/>
          <w:sz w:val="21"/>
          <w:szCs w:val="21"/>
          <w:highlight w:val="none"/>
        </w:rPr>
        <w:t>编号、硬盘编号、网卡地址一致的情况。</w:t>
      </w:r>
    </w:p>
    <w:p w14:paraId="6B770620">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w:t>
      </w:r>
      <w:r>
        <w:rPr>
          <w:rFonts w:ascii="Times New Roman" w:hAnsi="Times New Roman" w:eastAsia="Times New Roman" w:cs="Times New Roman"/>
          <w:b/>
          <w:bCs/>
          <w:color w:val="auto"/>
          <w:spacing w:val="-2"/>
          <w:sz w:val="21"/>
          <w:szCs w:val="21"/>
          <w:highlight w:val="none"/>
        </w:rPr>
        <w:t>2</w:t>
      </w:r>
      <w:r>
        <w:rPr>
          <w:rFonts w:ascii="宋体" w:hAnsi="宋体" w:eastAsia="宋体" w:cs="宋体"/>
          <w:b/>
          <w:bCs/>
          <w:color w:val="auto"/>
          <w:spacing w:val="-2"/>
          <w:sz w:val="21"/>
          <w:szCs w:val="21"/>
          <w:highlight w:val="none"/>
        </w:rPr>
        <w:t>）不同投标人委托同一单位或者个人办理投标事宜；</w:t>
      </w:r>
    </w:p>
    <w:p w14:paraId="4ABE5619">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6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w:t>
      </w:r>
      <w:r>
        <w:rPr>
          <w:rFonts w:ascii="Times New Roman" w:hAnsi="Times New Roman" w:eastAsia="Times New Roman" w:cs="Times New Roman"/>
          <w:b/>
          <w:bCs/>
          <w:color w:val="auto"/>
          <w:spacing w:val="-2"/>
          <w:sz w:val="21"/>
          <w:szCs w:val="21"/>
          <w:highlight w:val="none"/>
        </w:rPr>
        <w:t>3</w:t>
      </w:r>
      <w:r>
        <w:rPr>
          <w:rFonts w:ascii="宋体" w:hAnsi="宋体" w:eastAsia="宋体" w:cs="宋体"/>
          <w:b/>
          <w:bCs/>
          <w:color w:val="auto"/>
          <w:spacing w:val="-2"/>
          <w:sz w:val="21"/>
          <w:szCs w:val="21"/>
          <w:highlight w:val="none"/>
        </w:rPr>
        <w:t>）不同的投标人的投标文件载明的项目管理员为同一个人；</w:t>
      </w:r>
    </w:p>
    <w:p w14:paraId="403F08E9">
      <w:pPr>
        <w:keepNext w:val="0"/>
        <w:keepLines w:val="0"/>
        <w:pageBreakBefore w:val="0"/>
        <w:widowControl/>
        <w:kinsoku w:val="0"/>
        <w:wordWrap/>
        <w:overflowPunct/>
        <w:topLinePunct w:val="0"/>
        <w:autoSpaceDE w:val="0"/>
        <w:autoSpaceDN w:val="0"/>
        <w:bidi w:val="0"/>
        <w:adjustRightInd w:val="0"/>
        <w:snapToGrid w:val="0"/>
        <w:spacing w:before="247" w:line="218" w:lineRule="auto"/>
        <w:ind w:left="46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w:t>
      </w:r>
      <w:r>
        <w:rPr>
          <w:rFonts w:ascii="Times New Roman" w:hAnsi="Times New Roman" w:eastAsia="Times New Roman" w:cs="Times New Roman"/>
          <w:b/>
          <w:bCs/>
          <w:color w:val="auto"/>
          <w:spacing w:val="-2"/>
          <w:sz w:val="21"/>
          <w:szCs w:val="21"/>
          <w:highlight w:val="none"/>
        </w:rPr>
        <w:t>4</w:t>
      </w:r>
      <w:r>
        <w:rPr>
          <w:rFonts w:ascii="宋体" w:hAnsi="宋体" w:eastAsia="宋体" w:cs="宋体"/>
          <w:b/>
          <w:bCs/>
          <w:color w:val="auto"/>
          <w:spacing w:val="-2"/>
          <w:sz w:val="21"/>
          <w:szCs w:val="21"/>
          <w:highlight w:val="none"/>
        </w:rPr>
        <w:t>）不同投标人的电子或纸质投标文件异常一致或者投标报价呈规律性差异；</w:t>
      </w:r>
    </w:p>
    <w:p w14:paraId="2E8591D7">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62"/>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w:t>
      </w:r>
      <w:r>
        <w:rPr>
          <w:rFonts w:ascii="Times New Roman" w:hAnsi="Times New Roman" w:eastAsia="Times New Roman" w:cs="Times New Roman"/>
          <w:b/>
          <w:bCs/>
          <w:color w:val="auto"/>
          <w:spacing w:val="-3"/>
          <w:sz w:val="21"/>
          <w:szCs w:val="21"/>
          <w:highlight w:val="none"/>
        </w:rPr>
        <w:t>5</w:t>
      </w:r>
      <w:r>
        <w:rPr>
          <w:rFonts w:ascii="宋体" w:hAnsi="宋体" w:eastAsia="宋体" w:cs="宋体"/>
          <w:b/>
          <w:bCs/>
          <w:color w:val="auto"/>
          <w:spacing w:val="-3"/>
          <w:sz w:val="21"/>
          <w:szCs w:val="21"/>
          <w:highlight w:val="none"/>
        </w:rPr>
        <w:t>）不同投标人的纸质投标文件相互混装；</w:t>
      </w:r>
    </w:p>
    <w:p w14:paraId="1CB7F1E1">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58" w:leftChars="0"/>
        <w:outlineLvl w:val="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9.3</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供应商有下列情形之一的，属于恶意串通行为，将报同级监督管理部门：</w:t>
      </w:r>
    </w:p>
    <w:p w14:paraId="20F529F7">
      <w:pPr>
        <w:keepNext w:val="0"/>
        <w:keepLines w:val="0"/>
        <w:pageBreakBefore w:val="0"/>
        <w:widowControl/>
        <w:kinsoku w:val="0"/>
        <w:wordWrap/>
        <w:overflowPunct/>
        <w:topLinePunct w:val="0"/>
        <w:autoSpaceDE w:val="0"/>
        <w:autoSpaceDN w:val="0"/>
        <w:bidi w:val="0"/>
        <w:adjustRightInd w:val="0"/>
        <w:snapToGrid w:val="0"/>
        <w:spacing w:before="248" w:line="328" w:lineRule="auto"/>
        <w:ind w:left="36" w:right="41"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）供应商直接或者间接从采购人或者采购代理机构处获得其他供应商的相关信息并修改其投标文</w:t>
      </w:r>
      <w:r>
        <w:rPr>
          <w:rFonts w:ascii="宋体" w:hAnsi="宋体" w:eastAsia="宋体" w:cs="宋体"/>
          <w:color w:val="auto"/>
          <w:spacing w:val="-7"/>
          <w:sz w:val="21"/>
          <w:szCs w:val="21"/>
          <w:highlight w:val="none"/>
        </w:rPr>
        <w:t>件或者投标文件；</w:t>
      </w:r>
    </w:p>
    <w:p w14:paraId="31CEACA1">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）供应商按照采购人或者采购代理机构的授意撤换、修改投标文件或者投标文件；</w:t>
      </w:r>
    </w:p>
    <w:p w14:paraId="16219922">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rFonts w:ascii="宋体" w:hAnsi="宋体" w:eastAsia="宋体" w:cs="宋体"/>
          <w:color w:val="auto"/>
          <w:spacing w:val="-2"/>
          <w:sz w:val="21"/>
          <w:szCs w:val="21"/>
          <w:highlight w:val="none"/>
        </w:rPr>
        <w:t>）供应商之间协商报价、技术方案等投标文件或者投标文件的实质性内容；</w:t>
      </w:r>
    </w:p>
    <w:p w14:paraId="7E10563C">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）属于同一集团、协会、商会等组织成员的</w:t>
      </w:r>
      <w:r>
        <w:rPr>
          <w:rFonts w:ascii="宋体" w:hAnsi="宋体" w:eastAsia="宋体" w:cs="宋体"/>
          <w:color w:val="auto"/>
          <w:spacing w:val="-2"/>
          <w:sz w:val="21"/>
          <w:szCs w:val="21"/>
          <w:highlight w:val="none"/>
        </w:rPr>
        <w:t>供应商按照该组织要求协同参加政府采购活动；</w:t>
      </w:r>
    </w:p>
    <w:p w14:paraId="3F629A14">
      <w:pPr>
        <w:keepNext w:val="0"/>
        <w:keepLines w:val="0"/>
        <w:pageBreakBefore w:val="0"/>
        <w:widowControl/>
        <w:kinsoku w:val="0"/>
        <w:wordWrap/>
        <w:overflowPunct/>
        <w:topLinePunct w:val="0"/>
        <w:autoSpaceDE w:val="0"/>
        <w:autoSpaceDN w:val="0"/>
        <w:bidi w:val="0"/>
        <w:adjustRightInd w:val="0"/>
        <w:snapToGrid w:val="0"/>
        <w:spacing w:before="249" w:line="327" w:lineRule="auto"/>
        <w:ind w:left="38" w:right="29"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）供应商之间事先约定一致抬高或者压低投标报</w:t>
      </w:r>
      <w:r>
        <w:rPr>
          <w:rFonts w:ascii="宋体" w:hAnsi="宋体" w:eastAsia="宋体" w:cs="宋体"/>
          <w:color w:val="auto"/>
          <w:spacing w:val="1"/>
          <w:sz w:val="21"/>
          <w:szCs w:val="21"/>
          <w:highlight w:val="none"/>
        </w:rPr>
        <w:t>价，或者在招标项目中事先约定轮流以高价位或</w:t>
      </w:r>
      <w:r>
        <w:rPr>
          <w:rFonts w:ascii="宋体" w:hAnsi="宋体" w:eastAsia="宋体" w:cs="宋体"/>
          <w:color w:val="auto"/>
          <w:spacing w:val="-2"/>
          <w:sz w:val="21"/>
          <w:szCs w:val="21"/>
          <w:highlight w:val="none"/>
        </w:rPr>
        <w:t>者低价位中标，或者事先约定由某一特定供应商中标，然后再参加投标；</w:t>
      </w:r>
    </w:p>
    <w:p w14:paraId="4FB8A755">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6</w:t>
      </w:r>
      <w:r>
        <w:rPr>
          <w:rFonts w:ascii="宋体" w:hAnsi="宋体" w:eastAsia="宋体" w:cs="宋体"/>
          <w:color w:val="auto"/>
          <w:spacing w:val="-2"/>
          <w:sz w:val="21"/>
          <w:szCs w:val="21"/>
          <w:highlight w:val="none"/>
        </w:rPr>
        <w:t>）供应商之间商定部分供应商放弃参加政府采购活动或者放弃中标；</w:t>
      </w:r>
    </w:p>
    <w:p w14:paraId="56641E70">
      <w:pPr>
        <w:keepNext w:val="0"/>
        <w:keepLines w:val="0"/>
        <w:pageBreakBefore w:val="0"/>
        <w:widowControl/>
        <w:kinsoku w:val="0"/>
        <w:wordWrap/>
        <w:overflowPunct/>
        <w:topLinePunct w:val="0"/>
        <w:autoSpaceDE w:val="0"/>
        <w:autoSpaceDN w:val="0"/>
        <w:bidi w:val="0"/>
        <w:adjustRightInd w:val="0"/>
        <w:snapToGrid w:val="0"/>
        <w:spacing w:before="247" w:line="219" w:lineRule="auto"/>
        <w:ind w:right="31"/>
        <w:jc w:val="lef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2"/>
          <w:sz w:val="21"/>
          <w:szCs w:val="21"/>
          <w:highlight w:val="none"/>
        </w:rPr>
        <w:t>）供应商与采购人或者采购代理机构之间、</w:t>
      </w:r>
      <w:r>
        <w:rPr>
          <w:rFonts w:ascii="宋体" w:hAnsi="宋体" w:eastAsia="宋体" w:cs="宋体"/>
          <w:color w:val="auto"/>
          <w:spacing w:val="1"/>
          <w:sz w:val="21"/>
          <w:szCs w:val="21"/>
          <w:highlight w:val="none"/>
        </w:rPr>
        <w:t>供应商相互之间，为谋求特定供应商中标或者排斥其</w:t>
      </w:r>
      <w:r>
        <w:rPr>
          <w:rFonts w:ascii="宋体" w:hAnsi="宋体" w:eastAsia="宋体" w:cs="宋体"/>
          <w:color w:val="auto"/>
          <w:spacing w:val="-3"/>
          <w:sz w:val="21"/>
          <w:szCs w:val="21"/>
          <w:highlight w:val="none"/>
        </w:rPr>
        <w:t>他供应商的其他串通行为。</w:t>
      </w:r>
    </w:p>
    <w:p w14:paraId="7199975A">
      <w:pPr>
        <w:keepNext w:val="0"/>
        <w:keepLines w:val="0"/>
        <w:pageBreakBefore w:val="0"/>
        <w:widowControl/>
        <w:kinsoku w:val="0"/>
        <w:wordWrap/>
        <w:overflowPunct/>
        <w:topLinePunct w:val="0"/>
        <w:autoSpaceDE w:val="0"/>
        <w:autoSpaceDN w:val="0"/>
        <w:bidi w:val="0"/>
        <w:adjustRightInd w:val="0"/>
        <w:snapToGrid w:val="0"/>
        <w:spacing w:line="448" w:lineRule="auto"/>
        <w:outlineLvl w:val="9"/>
        <w:rPr>
          <w:rFonts w:ascii="Arial"/>
          <w:color w:val="auto"/>
          <w:sz w:val="21"/>
          <w:highlight w:val="none"/>
        </w:rPr>
      </w:pPr>
    </w:p>
    <w:p w14:paraId="555F3B52">
      <w:pPr>
        <w:keepNext w:val="0"/>
        <w:keepLines w:val="0"/>
        <w:pageBreakBefore w:val="0"/>
        <w:widowControl/>
        <w:kinsoku w:val="0"/>
        <w:wordWrap/>
        <w:overflowPunct/>
        <w:topLinePunct w:val="0"/>
        <w:autoSpaceDE w:val="0"/>
        <w:autoSpaceDN w:val="0"/>
        <w:bidi w:val="0"/>
        <w:adjustRightInd w:val="0"/>
        <w:snapToGrid w:val="0"/>
        <w:spacing w:before="104" w:line="220" w:lineRule="auto"/>
        <w:ind w:left="4221" w:leftChars="0"/>
        <w:outlineLvl w:val="0"/>
        <w:rPr>
          <w:rFonts w:ascii="宋体" w:hAnsi="宋体" w:eastAsia="宋体" w:cs="宋体"/>
          <w:color w:val="auto"/>
          <w:sz w:val="32"/>
          <w:szCs w:val="32"/>
          <w:highlight w:val="none"/>
        </w:rPr>
      </w:pPr>
      <w:bookmarkStart w:id="23" w:name="_Toc8784"/>
      <w:r>
        <w:rPr>
          <w:rFonts w:ascii="宋体" w:hAnsi="宋体" w:eastAsia="宋体" w:cs="宋体"/>
          <w:b/>
          <w:bCs/>
          <w:color w:val="auto"/>
          <w:spacing w:val="-6"/>
          <w:sz w:val="32"/>
          <w:szCs w:val="32"/>
          <w:highlight w:val="none"/>
        </w:rPr>
        <w:t>二、招标文件</w:t>
      </w:r>
      <w:bookmarkEnd w:id="23"/>
    </w:p>
    <w:p w14:paraId="5E4CE4FC">
      <w:pPr>
        <w:keepNext w:val="0"/>
        <w:keepLines w:val="0"/>
        <w:pageBreakBefore w:val="0"/>
        <w:widowControl/>
        <w:kinsoku w:val="0"/>
        <w:wordWrap/>
        <w:overflowPunct/>
        <w:topLinePunct w:val="0"/>
        <w:autoSpaceDE w:val="0"/>
        <w:autoSpaceDN w:val="0"/>
        <w:bidi w:val="0"/>
        <w:adjustRightInd w:val="0"/>
        <w:snapToGrid w:val="0"/>
        <w:spacing w:before="104" w:line="222"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10.招标文件的组成</w:t>
      </w:r>
    </w:p>
    <w:p w14:paraId="0CBB6E61">
      <w:pPr>
        <w:keepNext w:val="0"/>
        <w:keepLines w:val="0"/>
        <w:pageBreakBefore w:val="0"/>
        <w:widowControl/>
        <w:kinsoku w:val="0"/>
        <w:wordWrap/>
        <w:overflowPunct/>
        <w:topLinePunct w:val="0"/>
        <w:autoSpaceDE w:val="0"/>
        <w:autoSpaceDN w:val="0"/>
        <w:bidi w:val="0"/>
        <w:adjustRightInd w:val="0"/>
        <w:snapToGrid w:val="0"/>
        <w:spacing w:before="222" w:line="218" w:lineRule="auto"/>
        <w:ind w:left="457"/>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第一章 招标公告；</w:t>
      </w:r>
    </w:p>
    <w:p w14:paraId="6AE0BF00">
      <w:pPr>
        <w:keepNext w:val="0"/>
        <w:keepLines w:val="0"/>
        <w:pageBreakBefore w:val="0"/>
        <w:widowControl/>
        <w:kinsoku w:val="0"/>
        <w:wordWrap/>
        <w:overflowPunct/>
        <w:topLinePunct w:val="0"/>
        <w:autoSpaceDE w:val="0"/>
        <w:autoSpaceDN w:val="0"/>
        <w:bidi w:val="0"/>
        <w:adjustRightInd w:val="0"/>
        <w:snapToGrid w:val="0"/>
        <w:spacing w:before="249" w:line="21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第二章 采购需求；</w:t>
      </w:r>
    </w:p>
    <w:p w14:paraId="75938909">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第三章 投标人须知；</w:t>
      </w:r>
    </w:p>
    <w:p w14:paraId="6E47614F">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第四章 评标方法及评标标准；</w:t>
      </w:r>
    </w:p>
    <w:p w14:paraId="51CF3079">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第五章 拟签订的合同文本；</w:t>
      </w:r>
    </w:p>
    <w:p w14:paraId="0686F232">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第六章 投标文件格式；</w:t>
      </w:r>
    </w:p>
    <w:p w14:paraId="22C430A5">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第七章 质疑、投诉材料格式</w:t>
      </w:r>
    </w:p>
    <w:p w14:paraId="3739EDDC">
      <w:pPr>
        <w:keepNext w:val="0"/>
        <w:keepLines w:val="0"/>
        <w:pageBreakBefore w:val="0"/>
        <w:widowControl/>
        <w:kinsoku w:val="0"/>
        <w:wordWrap/>
        <w:overflowPunct/>
        <w:topLinePunct w:val="0"/>
        <w:autoSpaceDE w:val="0"/>
        <w:autoSpaceDN w:val="0"/>
        <w:bidi w:val="0"/>
        <w:adjustRightInd w:val="0"/>
        <w:snapToGrid w:val="0"/>
        <w:spacing w:before="247" w:line="430" w:lineRule="auto"/>
        <w:ind w:left="38" w:right="52" w:firstLine="418"/>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根据本章第</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4"/>
          <w:sz w:val="21"/>
          <w:szCs w:val="21"/>
          <w:highlight w:val="none"/>
        </w:rPr>
        <w:t xml:space="preserve">11.1 </w:t>
      </w:r>
      <w:r>
        <w:rPr>
          <w:rFonts w:ascii="宋体" w:hAnsi="宋体" w:eastAsia="宋体" w:cs="宋体"/>
          <w:color w:val="auto"/>
          <w:spacing w:val="-4"/>
          <w:sz w:val="21"/>
          <w:szCs w:val="21"/>
          <w:highlight w:val="none"/>
        </w:rPr>
        <w:t>项的规定对公开招标文件所做的澄清</w:t>
      </w:r>
      <w:r>
        <w:rPr>
          <w:rFonts w:ascii="宋体" w:hAnsi="宋体" w:eastAsia="宋体" w:cs="宋体"/>
          <w:color w:val="auto"/>
          <w:spacing w:val="-5"/>
          <w:sz w:val="21"/>
          <w:szCs w:val="21"/>
          <w:highlight w:val="none"/>
        </w:rPr>
        <w:t>、修改， 构成招标文件的组成部分。当公开招标</w:t>
      </w:r>
      <w:r>
        <w:rPr>
          <w:rFonts w:ascii="宋体" w:hAnsi="宋体" w:eastAsia="宋体" w:cs="宋体"/>
          <w:color w:val="auto"/>
          <w:spacing w:val="-1"/>
          <w:sz w:val="21"/>
          <w:szCs w:val="21"/>
          <w:highlight w:val="none"/>
        </w:rPr>
        <w:t>文件与招标文件的澄清和修改就同一内容的表述不一致时，以最后澄清或修改公告为准。</w:t>
      </w:r>
    </w:p>
    <w:p w14:paraId="563598B1">
      <w:pPr>
        <w:keepNext w:val="0"/>
        <w:keepLines w:val="0"/>
        <w:pageBreakBefore w:val="0"/>
        <w:widowControl/>
        <w:kinsoku w:val="0"/>
        <w:wordWrap/>
        <w:overflowPunct/>
        <w:topLinePunct w:val="0"/>
        <w:autoSpaceDE w:val="0"/>
        <w:autoSpaceDN w:val="0"/>
        <w:bidi w:val="0"/>
        <w:adjustRightInd w:val="0"/>
        <w:snapToGrid w:val="0"/>
        <w:spacing w:before="1" w:line="221"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11.招标文件的澄清、修改 、现场考察和答疑会</w:t>
      </w:r>
    </w:p>
    <w:p w14:paraId="461FDBDB">
      <w:pPr>
        <w:keepNext w:val="0"/>
        <w:keepLines w:val="0"/>
        <w:pageBreakBefore w:val="0"/>
        <w:widowControl/>
        <w:kinsoku w:val="0"/>
        <w:wordWrap/>
        <w:overflowPunct/>
        <w:topLinePunct w:val="0"/>
        <w:autoSpaceDE w:val="0"/>
        <w:autoSpaceDN w:val="0"/>
        <w:bidi w:val="0"/>
        <w:adjustRightInd w:val="0"/>
        <w:snapToGrid w:val="0"/>
        <w:spacing w:before="224" w:line="364" w:lineRule="auto"/>
        <w:ind w:left="38" w:right="46" w:firstLine="540"/>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b/>
          <w:bCs/>
          <w:color w:val="auto"/>
          <w:spacing w:val="-2"/>
          <w:sz w:val="21"/>
          <w:szCs w:val="21"/>
          <w:highlight w:val="none"/>
        </w:rPr>
        <w:t>采购人或者采购代理机构可以对已发出的招标文件进行必要的澄清或者修改，</w:t>
      </w:r>
      <w:r>
        <w:rPr>
          <w:rFonts w:ascii="宋体" w:hAnsi="宋体" w:eastAsia="宋体" w:cs="宋体"/>
          <w:b/>
          <w:bCs/>
          <w:color w:val="auto"/>
          <w:spacing w:val="-3"/>
          <w:sz w:val="21"/>
          <w:szCs w:val="21"/>
          <w:highlight w:val="none"/>
        </w:rPr>
        <w:t>但不得改变采购标的和资格条件。澄清或者修改应当在原公告发布媒体上发布澄清公告。澄清或者修改的内容为招标文件</w:t>
      </w:r>
      <w:r>
        <w:rPr>
          <w:rFonts w:ascii="宋体" w:hAnsi="宋体" w:eastAsia="宋体" w:cs="宋体"/>
          <w:b/>
          <w:bCs/>
          <w:color w:val="auto"/>
          <w:spacing w:val="-4"/>
          <w:sz w:val="21"/>
          <w:szCs w:val="21"/>
          <w:highlight w:val="none"/>
        </w:rPr>
        <w:t>的组成部分。</w:t>
      </w:r>
    </w:p>
    <w:p w14:paraId="4DD9D427">
      <w:pPr>
        <w:keepNext w:val="0"/>
        <w:keepLines w:val="0"/>
        <w:pageBreakBefore w:val="0"/>
        <w:widowControl/>
        <w:kinsoku w:val="0"/>
        <w:wordWrap/>
        <w:overflowPunct/>
        <w:topLinePunct w:val="0"/>
        <w:autoSpaceDE w:val="0"/>
        <w:autoSpaceDN w:val="0"/>
        <w:bidi w:val="0"/>
        <w:adjustRightInd w:val="0"/>
        <w:snapToGrid w:val="0"/>
        <w:spacing w:before="247" w:line="364" w:lineRule="auto"/>
        <w:ind w:left="38" w:firstLine="435"/>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11.2  </w:t>
      </w:r>
      <w:r>
        <w:rPr>
          <w:rFonts w:ascii="宋体" w:hAnsi="宋体" w:eastAsia="宋体" w:cs="宋体"/>
          <w:color w:val="auto"/>
          <w:spacing w:val="-1"/>
          <w:sz w:val="21"/>
          <w:szCs w:val="21"/>
          <w:highlight w:val="none"/>
        </w:rPr>
        <w:t>投标人应认真审阅本公开招标文件，如有疑问，或发现其中有误或有要求不合理的，应在投标人须知前附表规定的投标截止时间前以书面形式要求采购人或采购代理机构对招标文件予以澄清；否则，由</w:t>
      </w:r>
      <w:r>
        <w:rPr>
          <w:rFonts w:ascii="宋体" w:hAnsi="宋体" w:eastAsia="宋体" w:cs="宋体"/>
          <w:color w:val="auto"/>
          <w:spacing w:val="-3"/>
          <w:sz w:val="21"/>
          <w:szCs w:val="21"/>
          <w:highlight w:val="none"/>
        </w:rPr>
        <w:t>此产生的后果由投标人自行负责。</w:t>
      </w:r>
    </w:p>
    <w:p w14:paraId="5EB66E44">
      <w:pPr>
        <w:keepNext w:val="0"/>
        <w:keepLines w:val="0"/>
        <w:pageBreakBefore w:val="0"/>
        <w:widowControl/>
        <w:kinsoku w:val="0"/>
        <w:wordWrap/>
        <w:overflowPunct/>
        <w:topLinePunct w:val="0"/>
        <w:autoSpaceDE w:val="0"/>
        <w:autoSpaceDN w:val="0"/>
        <w:bidi w:val="0"/>
        <w:adjustRightInd w:val="0"/>
        <w:snapToGrid w:val="0"/>
        <w:spacing w:before="247" w:line="393" w:lineRule="auto"/>
        <w:ind w:left="37" w:firstLine="43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11.3  </w:t>
      </w:r>
      <w:r>
        <w:rPr>
          <w:rFonts w:ascii="宋体" w:hAnsi="宋体" w:eastAsia="宋体" w:cs="宋体"/>
          <w:color w:val="auto"/>
          <w:spacing w:val="-1"/>
          <w:sz w:val="21"/>
          <w:szCs w:val="21"/>
          <w:highlight w:val="none"/>
        </w:rPr>
        <w:t>采购人或者采购代理机构可以对已发出的招标文件进行必要的澄清或者修改。澄清或者修改的内</w:t>
      </w:r>
      <w:r>
        <w:rPr>
          <w:rFonts w:ascii="宋体" w:hAnsi="宋体" w:eastAsia="宋体" w:cs="宋体"/>
          <w:color w:val="auto"/>
          <w:sz w:val="21"/>
          <w:szCs w:val="21"/>
          <w:highlight w:val="none"/>
        </w:rPr>
        <w:t>容可能影响投标文件编制的，采购人或者采购代理机构应当在投标截止时间至少</w:t>
      </w:r>
      <w:r>
        <w:rPr>
          <w:rFonts w:ascii="宋体" w:hAnsi="宋体" w:eastAsia="宋体" w:cs="宋体"/>
          <w:color w:val="auto"/>
          <w:spacing w:val="-26"/>
          <w:sz w:val="21"/>
          <w:szCs w:val="21"/>
          <w:highlight w:val="none"/>
        </w:rPr>
        <w:t xml:space="preserve"> </w:t>
      </w:r>
      <w:r>
        <w:rPr>
          <w:rFonts w:ascii="Times New Roman" w:hAnsi="Times New Roman" w:eastAsia="Times New Roman" w:cs="Times New Roman"/>
          <w:color w:val="auto"/>
          <w:sz w:val="21"/>
          <w:szCs w:val="21"/>
          <w:highlight w:val="none"/>
        </w:rPr>
        <w:t>15</w:t>
      </w:r>
      <w:r>
        <w:rPr>
          <w:rFonts w:ascii="Times New Roman" w:hAnsi="Times New Roman" w:eastAsia="Times New Roman" w:cs="Times New Roman"/>
          <w:color w:val="auto"/>
          <w:spacing w:val="47"/>
          <w:sz w:val="21"/>
          <w:szCs w:val="21"/>
          <w:highlight w:val="none"/>
        </w:rPr>
        <w:t xml:space="preserve"> </w:t>
      </w:r>
      <w:r>
        <w:rPr>
          <w:rFonts w:ascii="宋体" w:hAnsi="宋体" w:eastAsia="宋体" w:cs="宋体"/>
          <w:color w:val="auto"/>
          <w:sz w:val="21"/>
          <w:szCs w:val="21"/>
          <w:highlight w:val="none"/>
        </w:rPr>
        <w:t>日前，以书面形式通知</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在“投标人须知前附表</w:t>
      </w:r>
      <w:r>
        <w:rPr>
          <w:rFonts w:ascii="宋体" w:hAnsi="宋体" w:eastAsia="宋体" w:cs="宋体"/>
          <w:color w:val="auto"/>
          <w:spacing w:val="-67"/>
          <w:sz w:val="21"/>
          <w:szCs w:val="21"/>
          <w:highlight w:val="none"/>
        </w:rPr>
        <w:t xml:space="preserve"> </w:t>
      </w:r>
      <w:r>
        <w:rPr>
          <w:rFonts w:ascii="宋体" w:hAnsi="宋体" w:eastAsia="宋体" w:cs="宋体"/>
          <w:color w:val="auto"/>
          <w:sz w:val="21"/>
          <w:szCs w:val="21"/>
          <w:highlight w:val="none"/>
        </w:rPr>
        <w:t>”规定的政府采购信息发布媒体上发布更正公告及平台短信通知</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所有获取招标文件的潜在投标人；不足</w:t>
      </w:r>
      <w:r>
        <w:rPr>
          <w:rFonts w:ascii="宋体" w:hAnsi="宋体" w:eastAsia="宋体" w:cs="宋体"/>
          <w:color w:val="auto"/>
          <w:spacing w:val="-26"/>
          <w:sz w:val="21"/>
          <w:szCs w:val="21"/>
          <w:highlight w:val="none"/>
        </w:rPr>
        <w:t xml:space="preserve"> </w:t>
      </w:r>
      <w:r>
        <w:rPr>
          <w:rFonts w:ascii="Times New Roman" w:hAnsi="Times New Roman" w:eastAsia="Times New Roman" w:cs="Times New Roman"/>
          <w:color w:val="auto"/>
          <w:sz w:val="21"/>
          <w:szCs w:val="21"/>
          <w:highlight w:val="none"/>
        </w:rPr>
        <w:t>15</w:t>
      </w:r>
      <w:r>
        <w:rPr>
          <w:rFonts w:ascii="Times New Roman" w:hAnsi="Times New Roman" w:eastAsia="Times New Roman" w:cs="Times New Roman"/>
          <w:color w:val="auto"/>
          <w:spacing w:val="47"/>
          <w:sz w:val="21"/>
          <w:szCs w:val="21"/>
          <w:highlight w:val="none"/>
        </w:rPr>
        <w:t xml:space="preserve"> </w:t>
      </w:r>
      <w:r>
        <w:rPr>
          <w:rFonts w:ascii="宋体" w:hAnsi="宋体" w:eastAsia="宋体" w:cs="宋体"/>
          <w:color w:val="auto"/>
          <w:sz w:val="21"/>
          <w:szCs w:val="21"/>
          <w:highlight w:val="none"/>
        </w:rPr>
        <w:t>日的，采购人或者采购代理机构应当顺延提交投标文件的截止时间。发出的</w:t>
      </w:r>
      <w:r>
        <w:rPr>
          <w:rFonts w:ascii="宋体" w:hAnsi="宋体" w:eastAsia="宋体" w:cs="宋体"/>
          <w:color w:val="auto"/>
          <w:spacing w:val="-3"/>
          <w:sz w:val="21"/>
          <w:szCs w:val="21"/>
          <w:highlight w:val="none"/>
        </w:rPr>
        <w:t>澄清或者修改不影响投标文件编制的也应在截标前</w:t>
      </w:r>
      <w:r>
        <w:rPr>
          <w:rFonts w:ascii="宋体" w:hAnsi="宋体" w:eastAsia="宋体" w:cs="宋体"/>
          <w:color w:val="auto"/>
          <w:spacing w:val="-37"/>
          <w:sz w:val="21"/>
          <w:szCs w:val="21"/>
          <w:highlight w:val="none"/>
        </w:rPr>
        <w:t xml:space="preserve"> </w:t>
      </w: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44"/>
          <w:w w:val="101"/>
          <w:sz w:val="21"/>
          <w:szCs w:val="21"/>
          <w:highlight w:val="none"/>
        </w:rPr>
        <w:t xml:space="preserve"> </w:t>
      </w:r>
      <w:r>
        <w:rPr>
          <w:rFonts w:ascii="宋体" w:hAnsi="宋体" w:eastAsia="宋体" w:cs="宋体"/>
          <w:color w:val="auto"/>
          <w:spacing w:val="-3"/>
          <w:sz w:val="21"/>
          <w:szCs w:val="21"/>
          <w:highlight w:val="none"/>
        </w:rPr>
        <w:t>日发出。</w:t>
      </w:r>
    </w:p>
    <w:p w14:paraId="76C1C381">
      <w:pPr>
        <w:keepNext w:val="0"/>
        <w:keepLines w:val="0"/>
        <w:pageBreakBefore w:val="0"/>
        <w:widowControl/>
        <w:kinsoku w:val="0"/>
        <w:wordWrap/>
        <w:overflowPunct/>
        <w:topLinePunct w:val="0"/>
        <w:autoSpaceDE w:val="0"/>
        <w:autoSpaceDN w:val="0"/>
        <w:bidi w:val="0"/>
        <w:adjustRightInd w:val="0"/>
        <w:snapToGrid w:val="0"/>
        <w:spacing w:before="248" w:line="327" w:lineRule="auto"/>
        <w:ind w:left="22" w:right="52" w:firstLine="45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11.4  </w:t>
      </w:r>
      <w:r>
        <w:rPr>
          <w:rFonts w:ascii="宋体" w:hAnsi="宋体" w:eastAsia="宋体" w:cs="宋体"/>
          <w:color w:val="auto"/>
          <w:spacing w:val="2"/>
          <w:sz w:val="21"/>
          <w:szCs w:val="21"/>
          <w:highlight w:val="none"/>
        </w:rPr>
        <w:t>采购人和采购代理机构可以视采购具体情况，变更投标截止时间和开标时间，将变更时间将在</w:t>
      </w:r>
      <w:r>
        <w:rPr>
          <w:rFonts w:ascii="宋体" w:hAnsi="宋体" w:eastAsia="宋体" w:cs="宋体"/>
          <w:color w:val="auto"/>
          <w:spacing w:val="-1"/>
          <w:sz w:val="21"/>
          <w:szCs w:val="21"/>
          <w:highlight w:val="none"/>
        </w:rPr>
        <w:t>“投标人须知前附表”规定的政府采购信息发布媒体上发布更正公告。</w:t>
      </w:r>
    </w:p>
    <w:p w14:paraId="44E217DB">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52" w:firstLine="437"/>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11.5 </w:t>
      </w:r>
      <w:r>
        <w:rPr>
          <w:rFonts w:ascii="宋体" w:hAnsi="宋体" w:eastAsia="宋体" w:cs="宋体"/>
          <w:color w:val="auto"/>
          <w:spacing w:val="-1"/>
          <w:sz w:val="21"/>
          <w:szCs w:val="21"/>
          <w:highlight w:val="none"/>
        </w:rPr>
        <w:t>采购人或者采购代理机构可以在招标文件提供期限截止后，组织已获取招标文件的潜在投标人现</w:t>
      </w:r>
      <w:r>
        <w:rPr>
          <w:rFonts w:ascii="宋体" w:hAnsi="宋体" w:eastAsia="宋体" w:cs="宋体"/>
          <w:color w:val="auto"/>
          <w:sz w:val="21"/>
          <w:szCs w:val="21"/>
          <w:highlight w:val="none"/>
        </w:rPr>
        <w:t>场考察或者召开开标前答疑会，具体详见“投</w:t>
      </w:r>
      <w:r>
        <w:rPr>
          <w:rFonts w:ascii="宋体" w:hAnsi="宋体" w:eastAsia="宋体" w:cs="宋体"/>
          <w:color w:val="auto"/>
          <w:spacing w:val="-1"/>
          <w:sz w:val="21"/>
          <w:szCs w:val="21"/>
          <w:highlight w:val="none"/>
        </w:rPr>
        <w:t>标人须知前附表”。</w:t>
      </w:r>
    </w:p>
    <w:p w14:paraId="7377C0BE">
      <w:pPr>
        <w:keepNext w:val="0"/>
        <w:keepLines w:val="0"/>
        <w:pageBreakBefore w:val="0"/>
        <w:widowControl/>
        <w:kinsoku w:val="0"/>
        <w:wordWrap/>
        <w:overflowPunct/>
        <w:topLinePunct w:val="0"/>
        <w:autoSpaceDE w:val="0"/>
        <w:autoSpaceDN w:val="0"/>
        <w:bidi w:val="0"/>
        <w:adjustRightInd w:val="0"/>
        <w:snapToGrid w:val="0"/>
        <w:spacing w:before="146" w:line="220" w:lineRule="auto"/>
        <w:ind w:left="3734" w:leftChars="0"/>
        <w:outlineLvl w:val="0"/>
        <w:rPr>
          <w:rFonts w:ascii="宋体" w:hAnsi="宋体" w:eastAsia="宋体" w:cs="宋体"/>
          <w:color w:val="auto"/>
          <w:sz w:val="32"/>
          <w:szCs w:val="32"/>
          <w:highlight w:val="none"/>
        </w:rPr>
      </w:pPr>
      <w:bookmarkStart w:id="24" w:name="_Toc26140"/>
      <w:r>
        <w:rPr>
          <w:rFonts w:ascii="宋体" w:hAnsi="宋体" w:eastAsia="宋体" w:cs="宋体"/>
          <w:b/>
          <w:bCs/>
          <w:color w:val="auto"/>
          <w:spacing w:val="-4"/>
          <w:sz w:val="32"/>
          <w:szCs w:val="32"/>
          <w:highlight w:val="none"/>
        </w:rPr>
        <w:t>三、投标文件的编制</w:t>
      </w:r>
      <w:bookmarkEnd w:id="24"/>
    </w:p>
    <w:p w14:paraId="4F307F85">
      <w:pPr>
        <w:keepNext w:val="0"/>
        <w:keepLines w:val="0"/>
        <w:pageBreakBefore w:val="0"/>
        <w:widowControl/>
        <w:kinsoku w:val="0"/>
        <w:wordWrap/>
        <w:overflowPunct/>
        <w:topLinePunct w:val="0"/>
        <w:autoSpaceDE w:val="0"/>
        <w:autoSpaceDN w:val="0"/>
        <w:bidi w:val="0"/>
        <w:adjustRightInd w:val="0"/>
        <w:snapToGrid w:val="0"/>
        <w:spacing w:before="104" w:line="222"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12.投标文件的编制原则</w:t>
      </w:r>
    </w:p>
    <w:p w14:paraId="2578BC4A">
      <w:pPr>
        <w:keepNext w:val="0"/>
        <w:keepLines w:val="0"/>
        <w:pageBreakBefore w:val="0"/>
        <w:widowControl/>
        <w:kinsoku w:val="0"/>
        <w:wordWrap/>
        <w:overflowPunct/>
        <w:topLinePunct w:val="0"/>
        <w:autoSpaceDE w:val="0"/>
        <w:autoSpaceDN w:val="0"/>
        <w:bidi w:val="0"/>
        <w:adjustRightInd w:val="0"/>
        <w:snapToGrid w:val="0"/>
        <w:spacing w:before="222" w:line="328" w:lineRule="auto"/>
        <w:ind w:left="56" w:right="55"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12.1</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投标人必须按照招标文件的要求编制投标文件。投标文</w:t>
      </w:r>
      <w:r>
        <w:rPr>
          <w:rFonts w:ascii="宋体" w:hAnsi="宋体" w:eastAsia="宋体" w:cs="宋体"/>
          <w:color w:val="auto"/>
          <w:spacing w:val="-3"/>
          <w:sz w:val="21"/>
          <w:szCs w:val="21"/>
          <w:highlight w:val="none"/>
        </w:rPr>
        <w:t>件必须对招标文件提出的要求和条件作出</w:t>
      </w:r>
      <w:r>
        <w:rPr>
          <w:rFonts w:ascii="宋体" w:hAnsi="宋体" w:eastAsia="宋体" w:cs="宋体"/>
          <w:color w:val="auto"/>
          <w:spacing w:val="-10"/>
          <w:sz w:val="21"/>
          <w:szCs w:val="21"/>
          <w:highlight w:val="none"/>
        </w:rPr>
        <w:t>明确响应。</w:t>
      </w:r>
    </w:p>
    <w:p w14:paraId="5E3057DE">
      <w:pPr>
        <w:keepNext w:val="0"/>
        <w:keepLines w:val="0"/>
        <w:pageBreakBefore w:val="0"/>
        <w:widowControl/>
        <w:kinsoku w:val="0"/>
        <w:wordWrap/>
        <w:overflowPunct/>
        <w:topLinePunct w:val="0"/>
        <w:autoSpaceDE w:val="0"/>
        <w:autoSpaceDN w:val="0"/>
        <w:bidi w:val="0"/>
        <w:adjustRightInd w:val="0"/>
        <w:snapToGrid w:val="0"/>
        <w:spacing w:before="247" w:line="382" w:lineRule="auto"/>
        <w:ind w:left="36" w:right="55"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12.2</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投标人应根据自身实际情况如实响应招标文件，不得仅</w:t>
      </w:r>
      <w:r>
        <w:rPr>
          <w:rFonts w:ascii="宋体" w:hAnsi="宋体" w:eastAsia="宋体" w:cs="宋体"/>
          <w:color w:val="auto"/>
          <w:spacing w:val="-3"/>
          <w:sz w:val="21"/>
          <w:szCs w:val="21"/>
          <w:highlight w:val="none"/>
        </w:rPr>
        <w:t>将招标文件内容简单复制粘贴作为投标响</w:t>
      </w:r>
      <w:r>
        <w:rPr>
          <w:rFonts w:ascii="宋体" w:hAnsi="宋体" w:eastAsia="宋体" w:cs="宋体"/>
          <w:color w:val="auto"/>
          <w:spacing w:val="-1"/>
          <w:sz w:val="21"/>
          <w:szCs w:val="21"/>
          <w:highlight w:val="none"/>
        </w:rPr>
        <w:t>应，还应当提供相关证明材料，否则将作无效响应处理（定制采购项目不适用本条款）。对于重要技术条款或技术参数应当在投标文件中提供技术支持资料，技术支持资料以招标文件中规定的形式为准，否则将</w:t>
      </w:r>
      <w:r>
        <w:rPr>
          <w:rFonts w:ascii="宋体" w:hAnsi="宋体" w:eastAsia="宋体" w:cs="宋体"/>
          <w:color w:val="auto"/>
          <w:spacing w:val="-4"/>
          <w:sz w:val="21"/>
          <w:szCs w:val="21"/>
          <w:highlight w:val="none"/>
        </w:rPr>
        <w:t>视为无效技术支持资料。</w:t>
      </w:r>
    </w:p>
    <w:p w14:paraId="7811D7AA">
      <w:pPr>
        <w:keepNext w:val="0"/>
        <w:keepLines w:val="0"/>
        <w:pageBreakBefore w:val="0"/>
        <w:widowControl/>
        <w:kinsoku w:val="0"/>
        <w:wordWrap/>
        <w:overflowPunct/>
        <w:topLinePunct w:val="0"/>
        <w:autoSpaceDE w:val="0"/>
        <w:autoSpaceDN w:val="0"/>
        <w:bidi w:val="0"/>
        <w:adjustRightInd w:val="0"/>
        <w:snapToGrid w:val="0"/>
        <w:spacing w:before="233" w:line="222"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13.投标文件的组成</w:t>
      </w:r>
    </w:p>
    <w:p w14:paraId="7839ABE0">
      <w:pPr>
        <w:keepNext w:val="0"/>
        <w:keepLines w:val="0"/>
        <w:pageBreakBefore w:val="0"/>
        <w:widowControl/>
        <w:kinsoku w:val="0"/>
        <w:wordWrap/>
        <w:overflowPunct/>
        <w:topLinePunct w:val="0"/>
        <w:autoSpaceDE w:val="0"/>
        <w:autoSpaceDN w:val="0"/>
        <w:bidi w:val="0"/>
        <w:adjustRightInd w:val="0"/>
        <w:snapToGrid w:val="0"/>
        <w:spacing w:before="222" w:line="218" w:lineRule="auto"/>
        <w:ind w:left="47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w:t>
      </w:r>
      <w:r>
        <w:rPr>
          <w:rFonts w:ascii="宋体" w:hAnsi="宋体" w:eastAsia="宋体" w:cs="宋体"/>
          <w:color w:val="auto"/>
          <w:spacing w:val="-35"/>
          <w:sz w:val="21"/>
          <w:szCs w:val="21"/>
          <w:highlight w:val="none"/>
        </w:rPr>
        <w:t xml:space="preserve"> </w:t>
      </w:r>
      <w:r>
        <w:rPr>
          <w:rFonts w:ascii="宋体" w:hAnsi="宋体" w:eastAsia="宋体" w:cs="宋体"/>
          <w:color w:val="auto"/>
          <w:spacing w:val="-2"/>
          <w:sz w:val="21"/>
          <w:szCs w:val="21"/>
          <w:highlight w:val="none"/>
        </w:rPr>
        <w:t>投标文件由报价文件、资格证明文件、商务文件、技术文件四部分组成。</w:t>
      </w:r>
    </w:p>
    <w:p w14:paraId="7C723AE2">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（1）资格证明文件：具体材料见“投标人须知前附表”。</w:t>
      </w:r>
    </w:p>
    <w:p w14:paraId="77F4127D">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（2）商务文件：具体材料见“投标人须知前附表”。</w:t>
      </w:r>
    </w:p>
    <w:p w14:paraId="4017289D">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（3）技术文件：具体材料见“投标人须知前附表”。</w:t>
      </w:r>
    </w:p>
    <w:p w14:paraId="1F2D09FA">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（4）报价文件： 具体材料见“投标人须知前附表”。</w:t>
      </w:r>
    </w:p>
    <w:p w14:paraId="61D36CCE">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7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13.2</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投标文件电子版：具体要求见本节</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19.投标文件编制。</w:t>
      </w:r>
    </w:p>
    <w:p w14:paraId="7026F7AC">
      <w:pPr>
        <w:keepNext w:val="0"/>
        <w:keepLines w:val="0"/>
        <w:pageBreakBefore w:val="0"/>
        <w:widowControl/>
        <w:kinsoku w:val="0"/>
        <w:wordWrap/>
        <w:overflowPunct/>
        <w:topLinePunct w:val="0"/>
        <w:autoSpaceDE w:val="0"/>
        <w:autoSpaceDN w:val="0"/>
        <w:bidi w:val="0"/>
        <w:adjustRightInd w:val="0"/>
        <w:snapToGrid w:val="0"/>
        <w:spacing w:before="233" w:line="222"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14.投标文件的语言及计量</w:t>
      </w:r>
    </w:p>
    <w:p w14:paraId="1DB2E679">
      <w:pPr>
        <w:keepNext w:val="0"/>
        <w:keepLines w:val="0"/>
        <w:pageBreakBefore w:val="0"/>
        <w:widowControl/>
        <w:kinsoku w:val="0"/>
        <w:wordWrap/>
        <w:overflowPunct/>
        <w:topLinePunct w:val="0"/>
        <w:autoSpaceDE w:val="0"/>
        <w:autoSpaceDN w:val="0"/>
        <w:bidi w:val="0"/>
        <w:adjustRightInd w:val="0"/>
        <w:snapToGrid w:val="0"/>
        <w:spacing w:before="222" w:line="220" w:lineRule="auto"/>
        <w:ind w:left="472" w:leftChars="0"/>
        <w:outlineLvl w:val="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14.1</w:t>
      </w:r>
      <w:r>
        <w:rPr>
          <w:rFonts w:ascii="宋体" w:hAnsi="宋体" w:eastAsia="宋体" w:cs="宋体"/>
          <w:color w:val="auto"/>
          <w:spacing w:val="-44"/>
          <w:sz w:val="21"/>
          <w:szCs w:val="21"/>
          <w:highlight w:val="none"/>
        </w:rPr>
        <w:t xml:space="preserve"> </w:t>
      </w:r>
      <w:r>
        <w:rPr>
          <w:rFonts w:ascii="宋体" w:hAnsi="宋体" w:eastAsia="宋体" w:cs="宋体"/>
          <w:color w:val="auto"/>
          <w:spacing w:val="-4"/>
          <w:sz w:val="21"/>
          <w:szCs w:val="21"/>
          <w:highlight w:val="none"/>
        </w:rPr>
        <w:t>语言文字</w:t>
      </w:r>
    </w:p>
    <w:p w14:paraId="30FE94B2">
      <w:pPr>
        <w:keepNext w:val="0"/>
        <w:keepLines w:val="0"/>
        <w:pageBreakBefore w:val="0"/>
        <w:widowControl/>
        <w:kinsoku w:val="0"/>
        <w:wordWrap/>
        <w:overflowPunct/>
        <w:topLinePunct w:val="0"/>
        <w:autoSpaceDE w:val="0"/>
        <w:autoSpaceDN w:val="0"/>
        <w:bidi w:val="0"/>
        <w:adjustRightInd w:val="0"/>
        <w:snapToGrid w:val="0"/>
        <w:spacing w:before="249" w:line="436" w:lineRule="auto"/>
        <w:ind w:left="38" w:right="55"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w:t>
      </w:r>
      <w:r>
        <w:rPr>
          <w:rFonts w:ascii="宋体" w:hAnsi="宋体" w:eastAsia="宋体" w:cs="宋体"/>
          <w:color w:val="auto"/>
          <w:spacing w:val="-2"/>
          <w:sz w:val="21"/>
          <w:szCs w:val="21"/>
          <w:highlight w:val="none"/>
        </w:rPr>
        <w:t>不同文字文本投标文件的解释发生异议的，以中文文本为准。</w:t>
      </w:r>
    </w:p>
    <w:p w14:paraId="06FA9F4B">
      <w:pPr>
        <w:keepNext w:val="0"/>
        <w:keepLines w:val="0"/>
        <w:pageBreakBefore w:val="0"/>
        <w:widowControl/>
        <w:kinsoku w:val="0"/>
        <w:wordWrap/>
        <w:overflowPunct/>
        <w:topLinePunct w:val="0"/>
        <w:autoSpaceDE w:val="0"/>
        <w:autoSpaceDN w:val="0"/>
        <w:bidi w:val="0"/>
        <w:adjustRightInd w:val="0"/>
        <w:snapToGrid w:val="0"/>
        <w:spacing w:line="220" w:lineRule="auto"/>
        <w:ind w:left="472" w:leftChars="0"/>
        <w:outlineLvl w:val="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14.2</w:t>
      </w:r>
      <w:r>
        <w:rPr>
          <w:rFonts w:ascii="宋体" w:hAnsi="宋体" w:eastAsia="宋体" w:cs="宋体"/>
          <w:color w:val="auto"/>
          <w:spacing w:val="-36"/>
          <w:sz w:val="21"/>
          <w:szCs w:val="21"/>
          <w:highlight w:val="none"/>
        </w:rPr>
        <w:t xml:space="preserve"> </w:t>
      </w:r>
      <w:r>
        <w:rPr>
          <w:rFonts w:ascii="宋体" w:hAnsi="宋体" w:eastAsia="宋体" w:cs="宋体"/>
          <w:color w:val="auto"/>
          <w:spacing w:val="-4"/>
          <w:sz w:val="21"/>
          <w:szCs w:val="21"/>
          <w:highlight w:val="none"/>
        </w:rPr>
        <w:t>投标计量单位</w:t>
      </w:r>
    </w:p>
    <w:p w14:paraId="0C602094">
      <w:pPr>
        <w:keepNext w:val="0"/>
        <w:keepLines w:val="0"/>
        <w:pageBreakBefore w:val="0"/>
        <w:widowControl/>
        <w:kinsoku w:val="0"/>
        <w:wordWrap/>
        <w:overflowPunct/>
        <w:topLinePunct w:val="0"/>
        <w:autoSpaceDE w:val="0"/>
        <w:autoSpaceDN w:val="0"/>
        <w:bidi w:val="0"/>
        <w:adjustRightInd w:val="0"/>
        <w:snapToGrid w:val="0"/>
        <w:spacing w:before="246" w:line="430" w:lineRule="auto"/>
        <w:ind w:left="38" w:right="55"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招标文件已有明确规定的，使用招标文件规定的计量单位；招标文件没有规定的，应采用中华人民共</w:t>
      </w:r>
      <w:r>
        <w:rPr>
          <w:rFonts w:ascii="宋体" w:hAnsi="宋体" w:eastAsia="宋体" w:cs="宋体"/>
          <w:color w:val="auto"/>
          <w:spacing w:val="-2"/>
          <w:sz w:val="21"/>
          <w:szCs w:val="21"/>
          <w:highlight w:val="none"/>
        </w:rPr>
        <w:t>和国法定计量单位，货币种类为人民币，否则视同未响应。</w:t>
      </w:r>
    </w:p>
    <w:p w14:paraId="1686ADBD">
      <w:pPr>
        <w:keepNext w:val="0"/>
        <w:keepLines w:val="0"/>
        <w:pageBreakBefore w:val="0"/>
        <w:widowControl/>
        <w:kinsoku w:val="0"/>
        <w:wordWrap/>
        <w:overflowPunct/>
        <w:topLinePunct w:val="0"/>
        <w:autoSpaceDE w:val="0"/>
        <w:autoSpaceDN w:val="0"/>
        <w:bidi w:val="0"/>
        <w:adjustRightInd w:val="0"/>
        <w:snapToGrid w:val="0"/>
        <w:spacing w:line="222"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15.投标文件提交的风险</w:t>
      </w:r>
    </w:p>
    <w:p w14:paraId="1FDCCE9E">
      <w:pPr>
        <w:keepNext w:val="0"/>
        <w:keepLines w:val="0"/>
        <w:pageBreakBefore w:val="0"/>
        <w:widowControl/>
        <w:kinsoku w:val="0"/>
        <w:wordWrap/>
        <w:overflowPunct/>
        <w:topLinePunct w:val="0"/>
        <w:autoSpaceDE w:val="0"/>
        <w:autoSpaceDN w:val="0"/>
        <w:bidi w:val="0"/>
        <w:adjustRightInd w:val="0"/>
        <w:snapToGrid w:val="0"/>
        <w:spacing w:before="221" w:line="438" w:lineRule="auto"/>
        <w:ind w:left="37"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w:t>
      </w:r>
      <w:r>
        <w:rPr>
          <w:rFonts w:ascii="宋体" w:hAnsi="宋体" w:eastAsia="宋体" w:cs="宋体"/>
          <w:color w:val="auto"/>
          <w:spacing w:val="-6"/>
          <w:sz w:val="21"/>
          <w:szCs w:val="21"/>
          <w:highlight w:val="none"/>
        </w:rPr>
        <w:t>风险。▲</w:t>
      </w:r>
      <w:r>
        <w:rPr>
          <w:rFonts w:ascii="宋体" w:hAnsi="宋体" w:eastAsia="宋体" w:cs="宋体"/>
          <w:b/>
          <w:bCs/>
          <w:color w:val="auto"/>
          <w:spacing w:val="-6"/>
          <w:sz w:val="21"/>
          <w:szCs w:val="21"/>
          <w:highlight w:val="none"/>
        </w:rPr>
        <w:t>投标文件内容不齐全、未按规定的文件格式编制的、没有对招标文件作出实质性响应，投标无效；</w:t>
      </w:r>
    </w:p>
    <w:p w14:paraId="26CDB7E5">
      <w:pPr>
        <w:keepNext w:val="0"/>
        <w:keepLines w:val="0"/>
        <w:pageBreakBefore w:val="0"/>
        <w:widowControl/>
        <w:kinsoku w:val="0"/>
        <w:wordWrap/>
        <w:overflowPunct/>
        <w:topLinePunct w:val="0"/>
        <w:autoSpaceDE w:val="0"/>
        <w:autoSpaceDN w:val="0"/>
        <w:bidi w:val="0"/>
        <w:adjustRightInd w:val="0"/>
        <w:snapToGrid w:val="0"/>
        <w:spacing w:before="232" w:line="221"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16.投标报价</w:t>
      </w:r>
    </w:p>
    <w:p w14:paraId="025263DC">
      <w:pPr>
        <w:keepNext w:val="0"/>
        <w:keepLines w:val="0"/>
        <w:pageBreakBefore w:val="0"/>
        <w:widowControl/>
        <w:kinsoku w:val="0"/>
        <w:wordWrap/>
        <w:overflowPunct/>
        <w:topLinePunct w:val="0"/>
        <w:autoSpaceDE w:val="0"/>
        <w:autoSpaceDN w:val="0"/>
        <w:bidi w:val="0"/>
        <w:adjustRightInd w:val="0"/>
        <w:snapToGrid w:val="0"/>
        <w:spacing w:before="224" w:line="218" w:lineRule="auto"/>
        <w:ind w:left="47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16.1</w:t>
      </w:r>
      <w:r>
        <w:rPr>
          <w:rFonts w:ascii="宋体" w:hAnsi="宋体" w:eastAsia="宋体" w:cs="宋体"/>
          <w:color w:val="auto"/>
          <w:spacing w:val="-32"/>
          <w:sz w:val="21"/>
          <w:szCs w:val="21"/>
          <w:highlight w:val="none"/>
        </w:rPr>
        <w:t xml:space="preserve"> </w:t>
      </w:r>
      <w:r>
        <w:rPr>
          <w:rFonts w:ascii="宋体" w:hAnsi="宋体" w:eastAsia="宋体" w:cs="宋体"/>
          <w:color w:val="auto"/>
          <w:spacing w:val="-2"/>
          <w:sz w:val="21"/>
          <w:szCs w:val="21"/>
          <w:highlight w:val="none"/>
        </w:rPr>
        <w:t>投标报价应按“第六章  投标文件格式”中“开标一览表”格式填写。</w:t>
      </w:r>
    </w:p>
    <w:p w14:paraId="7CE98952">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7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16.2</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投标报价具体包括内容详见“投标人须知前附表”。</w:t>
      </w:r>
    </w:p>
    <w:p w14:paraId="14EA0D03">
      <w:pPr>
        <w:keepNext w:val="0"/>
        <w:keepLines w:val="0"/>
        <w:pageBreakBefore w:val="0"/>
        <w:widowControl/>
        <w:kinsoku w:val="0"/>
        <w:wordWrap/>
        <w:overflowPunct/>
        <w:topLinePunct w:val="0"/>
        <w:autoSpaceDE w:val="0"/>
        <w:autoSpaceDN w:val="0"/>
        <w:bidi w:val="0"/>
        <w:adjustRightInd w:val="0"/>
        <w:snapToGrid w:val="0"/>
        <w:spacing w:before="249" w:line="327" w:lineRule="auto"/>
        <w:ind w:left="40" w:right="51" w:firstLine="4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16.3</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投标人必须就所投每个分标的全部内容分别作完整唯一</w:t>
      </w:r>
      <w:r>
        <w:rPr>
          <w:rFonts w:ascii="宋体" w:hAnsi="宋体" w:eastAsia="宋体" w:cs="宋体"/>
          <w:color w:val="auto"/>
          <w:spacing w:val="-3"/>
          <w:sz w:val="21"/>
          <w:szCs w:val="21"/>
          <w:highlight w:val="none"/>
        </w:rPr>
        <w:t>总价报价，不得存在漏项报价；投标人必</w:t>
      </w:r>
      <w:r>
        <w:rPr>
          <w:rFonts w:ascii="宋体" w:hAnsi="宋体" w:eastAsia="宋体" w:cs="宋体"/>
          <w:color w:val="auto"/>
          <w:spacing w:val="-2"/>
          <w:sz w:val="21"/>
          <w:szCs w:val="21"/>
          <w:highlight w:val="none"/>
        </w:rPr>
        <w:t>须就所投分标的单项内容作唯一报价。</w:t>
      </w:r>
    </w:p>
    <w:p w14:paraId="15DEA3BC">
      <w:pPr>
        <w:keepNext w:val="0"/>
        <w:keepLines w:val="0"/>
        <w:pageBreakBefore w:val="0"/>
        <w:widowControl/>
        <w:kinsoku w:val="0"/>
        <w:wordWrap/>
        <w:overflowPunct/>
        <w:topLinePunct w:val="0"/>
        <w:autoSpaceDE w:val="0"/>
        <w:autoSpaceDN w:val="0"/>
        <w:bidi w:val="0"/>
        <w:adjustRightInd w:val="0"/>
        <w:snapToGrid w:val="0"/>
        <w:spacing w:before="233" w:line="223"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17.投标有效期</w:t>
      </w:r>
    </w:p>
    <w:p w14:paraId="5F83907B">
      <w:pPr>
        <w:keepNext w:val="0"/>
        <w:keepLines w:val="0"/>
        <w:pageBreakBefore w:val="0"/>
        <w:widowControl/>
        <w:kinsoku w:val="0"/>
        <w:wordWrap/>
        <w:overflowPunct/>
        <w:topLinePunct w:val="0"/>
        <w:autoSpaceDE w:val="0"/>
        <w:autoSpaceDN w:val="0"/>
        <w:bidi w:val="0"/>
        <w:adjustRightInd w:val="0"/>
        <w:snapToGrid w:val="0"/>
        <w:spacing w:before="221" w:line="328" w:lineRule="auto"/>
        <w:ind w:left="38" w:right="51"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17.1</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投标有效期是指为保证采购人有足够的时间在开标后完</w:t>
      </w:r>
      <w:r>
        <w:rPr>
          <w:rFonts w:ascii="宋体" w:hAnsi="宋体" w:eastAsia="宋体" w:cs="宋体"/>
          <w:color w:val="auto"/>
          <w:spacing w:val="-3"/>
          <w:sz w:val="21"/>
          <w:szCs w:val="21"/>
          <w:highlight w:val="none"/>
        </w:rPr>
        <w:t>成评标、定标、合同签订等工作而要求投</w:t>
      </w:r>
      <w:r>
        <w:rPr>
          <w:rFonts w:ascii="宋体" w:hAnsi="宋体" w:eastAsia="宋体" w:cs="宋体"/>
          <w:color w:val="auto"/>
          <w:spacing w:val="-2"/>
          <w:sz w:val="21"/>
          <w:szCs w:val="21"/>
          <w:highlight w:val="none"/>
        </w:rPr>
        <w:t>标人提交的投标文件在一定时间内保持有效的期限。</w:t>
      </w:r>
    </w:p>
    <w:p w14:paraId="46B9104C">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17.2 投标有效期应按规定的期限作出承诺，具体详见“投标人须知前附表”。</w:t>
      </w:r>
    </w:p>
    <w:p w14:paraId="3E03862C">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7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17.3</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投标人的投标文件在投标有效期内均保持有效。</w:t>
      </w:r>
    </w:p>
    <w:p w14:paraId="74C8C452">
      <w:pPr>
        <w:keepNext w:val="0"/>
        <w:keepLines w:val="0"/>
        <w:pageBreakBefore w:val="0"/>
        <w:widowControl/>
        <w:kinsoku w:val="0"/>
        <w:wordWrap/>
        <w:overflowPunct/>
        <w:topLinePunct w:val="0"/>
        <w:autoSpaceDE w:val="0"/>
        <w:autoSpaceDN w:val="0"/>
        <w:bidi w:val="0"/>
        <w:adjustRightInd w:val="0"/>
        <w:snapToGrid w:val="0"/>
        <w:spacing w:before="232" w:line="223"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18.投标保证金</w:t>
      </w:r>
    </w:p>
    <w:p w14:paraId="63058AF9">
      <w:pPr>
        <w:keepNext w:val="0"/>
        <w:keepLines w:val="0"/>
        <w:pageBreakBefore w:val="0"/>
        <w:widowControl/>
        <w:kinsoku w:val="0"/>
        <w:wordWrap/>
        <w:overflowPunct/>
        <w:topLinePunct w:val="0"/>
        <w:autoSpaceDE w:val="0"/>
        <w:autoSpaceDN w:val="0"/>
        <w:bidi w:val="0"/>
        <w:adjustRightInd w:val="0"/>
        <w:snapToGrid w:val="0"/>
        <w:spacing w:before="221" w:line="219" w:lineRule="auto"/>
        <w:ind w:left="46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见“投标人须知前附表”。</w:t>
      </w:r>
    </w:p>
    <w:p w14:paraId="042809AC">
      <w:pPr>
        <w:keepNext w:val="0"/>
        <w:keepLines w:val="0"/>
        <w:pageBreakBefore w:val="0"/>
        <w:widowControl/>
        <w:kinsoku w:val="0"/>
        <w:wordWrap/>
        <w:overflowPunct/>
        <w:topLinePunct w:val="0"/>
        <w:autoSpaceDE w:val="0"/>
        <w:autoSpaceDN w:val="0"/>
        <w:bidi w:val="0"/>
        <w:adjustRightInd w:val="0"/>
        <w:snapToGrid w:val="0"/>
        <w:spacing w:before="234" w:line="222" w:lineRule="auto"/>
        <w:ind w:left="530"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19.投标文件的编制</w:t>
      </w:r>
    </w:p>
    <w:p w14:paraId="01F1ABEE">
      <w:pPr>
        <w:keepNext w:val="0"/>
        <w:keepLines w:val="0"/>
        <w:pageBreakBefore w:val="0"/>
        <w:widowControl/>
        <w:kinsoku w:val="0"/>
        <w:wordWrap/>
        <w:overflowPunct/>
        <w:topLinePunct w:val="0"/>
        <w:autoSpaceDE w:val="0"/>
        <w:autoSpaceDN w:val="0"/>
        <w:bidi w:val="0"/>
        <w:adjustRightInd w:val="0"/>
        <w:snapToGrid w:val="0"/>
        <w:spacing w:before="221" w:line="404" w:lineRule="auto"/>
        <w:ind w:left="37" w:right="51" w:firstLine="54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19.1 </w:t>
      </w:r>
      <w:r>
        <w:rPr>
          <w:rFonts w:ascii="宋体" w:hAnsi="宋体" w:eastAsia="宋体" w:cs="宋体"/>
          <w:color w:val="auto"/>
          <w:spacing w:val="-3"/>
          <w:sz w:val="21"/>
          <w:szCs w:val="21"/>
          <w:highlight w:val="none"/>
        </w:rPr>
        <w:t>投标文件编制要求详见“投标人须知前附表”。投标人应按本招标文</w:t>
      </w:r>
      <w:r>
        <w:rPr>
          <w:rFonts w:ascii="宋体" w:hAnsi="宋体" w:eastAsia="宋体" w:cs="宋体"/>
          <w:color w:val="auto"/>
          <w:spacing w:val="-4"/>
          <w:sz w:val="21"/>
          <w:szCs w:val="21"/>
          <w:highlight w:val="none"/>
        </w:rPr>
        <w:t>件规定的格式和顺序编制、</w:t>
      </w:r>
      <w:r>
        <w:rPr>
          <w:rFonts w:ascii="宋体" w:hAnsi="宋体" w:eastAsia="宋体" w:cs="宋体"/>
          <w:color w:val="auto"/>
          <w:spacing w:val="-1"/>
          <w:sz w:val="21"/>
          <w:szCs w:val="21"/>
          <w:highlight w:val="none"/>
        </w:rPr>
        <w:t>装订投标文件并标注页码，投标文件内容不完整、编排混乱导致投标文件被误读、漏读或者查找不到相关</w:t>
      </w:r>
      <w:r>
        <w:rPr>
          <w:rFonts w:ascii="宋体" w:hAnsi="宋体" w:eastAsia="宋体" w:cs="宋体"/>
          <w:color w:val="auto"/>
          <w:spacing w:val="-3"/>
          <w:sz w:val="21"/>
          <w:szCs w:val="21"/>
          <w:highlight w:val="none"/>
        </w:rPr>
        <w:t>内容的，由此引发的后果由投标人承担。</w:t>
      </w:r>
    </w:p>
    <w:p w14:paraId="5607F993">
      <w:pPr>
        <w:keepNext w:val="0"/>
        <w:keepLines w:val="0"/>
        <w:pageBreakBefore w:val="0"/>
        <w:widowControl/>
        <w:kinsoku w:val="0"/>
        <w:wordWrap/>
        <w:overflowPunct/>
        <w:topLinePunct w:val="0"/>
        <w:autoSpaceDE w:val="0"/>
        <w:autoSpaceDN w:val="0"/>
        <w:bidi w:val="0"/>
        <w:adjustRightInd w:val="0"/>
        <w:snapToGrid w:val="0"/>
        <w:spacing w:before="2" w:line="288" w:lineRule="auto"/>
        <w:ind w:left="38" w:right="51" w:firstLine="435"/>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19.2 </w:t>
      </w:r>
      <w:r>
        <w:rPr>
          <w:rFonts w:ascii="宋体" w:hAnsi="宋体" w:eastAsia="宋体" w:cs="宋体"/>
          <w:color w:val="auto"/>
          <w:spacing w:val="-1"/>
          <w:sz w:val="21"/>
          <w:szCs w:val="21"/>
          <w:highlight w:val="none"/>
        </w:rPr>
        <w:t>投标文件按照招标文件第六章格式要求在规定位置进行签署、盖章。投标人的投标文件未按照招标文件要求签署、盖章的，</w:t>
      </w:r>
      <w:r>
        <w:rPr>
          <w:rFonts w:ascii="宋体" w:hAnsi="宋体" w:eastAsia="宋体" w:cs="宋体"/>
          <w:b/>
          <w:bCs/>
          <w:color w:val="auto"/>
          <w:spacing w:val="-1"/>
          <w:sz w:val="21"/>
          <w:szCs w:val="21"/>
          <w:highlight w:val="none"/>
        </w:rPr>
        <w:t>其投标无效。</w:t>
      </w:r>
      <w:r>
        <w:rPr>
          <w:rFonts w:ascii="宋体" w:hAnsi="宋体" w:eastAsia="宋体" w:cs="宋体"/>
          <w:color w:val="auto"/>
          <w:spacing w:val="-1"/>
          <w:sz w:val="21"/>
          <w:szCs w:val="21"/>
          <w:highlight w:val="none"/>
        </w:rPr>
        <w:t>骑缝盖</w:t>
      </w:r>
      <w:r>
        <w:rPr>
          <w:rFonts w:ascii="宋体" w:hAnsi="宋体" w:eastAsia="宋体" w:cs="宋体"/>
          <w:color w:val="auto"/>
          <w:spacing w:val="-2"/>
          <w:sz w:val="21"/>
          <w:szCs w:val="21"/>
          <w:highlight w:val="none"/>
        </w:rPr>
        <w:t>公章不视为在规定位置盖章。</w:t>
      </w:r>
    </w:p>
    <w:p w14:paraId="0A31CA90">
      <w:pPr>
        <w:keepNext w:val="0"/>
        <w:keepLines w:val="0"/>
        <w:pageBreakBefore w:val="0"/>
        <w:widowControl/>
        <w:kinsoku w:val="0"/>
        <w:wordWrap/>
        <w:overflowPunct/>
        <w:topLinePunct w:val="0"/>
        <w:autoSpaceDE w:val="0"/>
        <w:autoSpaceDN w:val="0"/>
        <w:bidi w:val="0"/>
        <w:adjustRightInd w:val="0"/>
        <w:snapToGrid w:val="0"/>
        <w:spacing w:before="160" w:line="289" w:lineRule="auto"/>
        <w:ind w:left="37" w:right="51" w:firstLine="43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19.3 </w:t>
      </w:r>
      <w:r>
        <w:rPr>
          <w:rFonts w:ascii="宋体" w:hAnsi="宋体" w:eastAsia="宋体" w:cs="宋体"/>
          <w:color w:val="auto"/>
          <w:spacing w:val="-1"/>
          <w:sz w:val="21"/>
          <w:szCs w:val="21"/>
          <w:highlight w:val="none"/>
        </w:rPr>
        <w:t>为确保网上操作合法、有效和安全，投标人应当在投标截止时间前完成在“</w:t>
      </w:r>
      <w:r>
        <w:rPr>
          <w:rFonts w:hint="eastAsia"/>
          <w:b/>
          <w:bCs/>
          <w:color w:val="auto"/>
          <w:spacing w:val="-4"/>
          <w:highlight w:val="none"/>
          <w:lang w:eastAsia="zh-CN"/>
        </w:rPr>
        <w:t>广西政府采购云平台</w:t>
      </w:r>
      <w:r>
        <w:rPr>
          <w:rFonts w:ascii="宋体" w:hAnsi="宋体" w:eastAsia="宋体" w:cs="宋体"/>
          <w:color w:val="auto"/>
          <w:spacing w:val="-1"/>
          <w:sz w:val="21"/>
          <w:szCs w:val="21"/>
          <w:highlight w:val="none"/>
        </w:rPr>
        <w:t>”平台的身份认证，确保在电子投标过程中能够对相关数据电文进行加密和使用</w:t>
      </w:r>
      <w:r>
        <w:rPr>
          <w:rFonts w:ascii="宋体" w:hAnsi="宋体" w:eastAsia="宋体" w:cs="宋体"/>
          <w:color w:val="auto"/>
          <w:spacing w:val="-2"/>
          <w:sz w:val="21"/>
          <w:szCs w:val="21"/>
          <w:highlight w:val="none"/>
        </w:rPr>
        <w:t>电子签名。</w:t>
      </w:r>
    </w:p>
    <w:p w14:paraId="341368CE">
      <w:pPr>
        <w:keepNext w:val="0"/>
        <w:keepLines w:val="0"/>
        <w:pageBreakBefore w:val="0"/>
        <w:widowControl/>
        <w:kinsoku w:val="0"/>
        <w:wordWrap/>
        <w:overflowPunct/>
        <w:topLinePunct w:val="0"/>
        <w:autoSpaceDE w:val="0"/>
        <w:autoSpaceDN w:val="0"/>
        <w:bidi w:val="0"/>
        <w:adjustRightInd w:val="0"/>
        <w:snapToGrid w:val="0"/>
        <w:spacing w:before="270" w:line="328" w:lineRule="auto"/>
        <w:ind w:left="37" w:right="52" w:firstLine="435"/>
        <w:outlineLvl w:val="9"/>
        <w:rPr>
          <w:rFonts w:ascii="宋体" w:hAnsi="宋体" w:eastAsia="宋体" w:cs="宋体"/>
          <w:color w:val="auto"/>
          <w:sz w:val="21"/>
          <w:szCs w:val="21"/>
          <w:highlight w:val="none"/>
        </w:rPr>
      </w:pPr>
      <w:r>
        <w:rPr>
          <w:rFonts w:ascii="宋体" w:hAnsi="宋体" w:eastAsia="宋体" w:cs="宋体"/>
          <w:b/>
          <w:bCs/>
          <w:color w:val="auto"/>
          <w:sz w:val="21"/>
          <w:szCs w:val="21"/>
          <w:highlight w:val="none"/>
        </w:rPr>
        <w:t>19.4</w:t>
      </w:r>
      <w:r>
        <w:rPr>
          <w:rFonts w:ascii="宋体" w:hAnsi="宋体" w:eastAsia="宋体" w:cs="宋体"/>
          <w:color w:val="auto"/>
          <w:spacing w:val="-38"/>
          <w:sz w:val="21"/>
          <w:szCs w:val="21"/>
          <w:highlight w:val="none"/>
        </w:rPr>
        <w:t xml:space="preserve"> </w:t>
      </w:r>
      <w:r>
        <w:rPr>
          <w:rFonts w:ascii="宋体" w:hAnsi="宋体" w:eastAsia="宋体" w:cs="宋体"/>
          <w:b/>
          <w:bCs/>
          <w:color w:val="auto"/>
          <w:sz w:val="21"/>
          <w:szCs w:val="21"/>
          <w:highlight w:val="none"/>
        </w:rPr>
        <w:t>投标文件中标注的投标人名称应与主体资格证明（如营业执照、事业单位法人证书、</w:t>
      </w:r>
      <w:r>
        <w:rPr>
          <w:rFonts w:ascii="宋体" w:hAnsi="宋体" w:eastAsia="宋体" w:cs="宋体"/>
          <w:b/>
          <w:bCs/>
          <w:color w:val="auto"/>
          <w:spacing w:val="-1"/>
          <w:sz w:val="21"/>
          <w:szCs w:val="21"/>
          <w:highlight w:val="none"/>
        </w:rPr>
        <w:t>执业许可</w:t>
      </w:r>
      <w:r>
        <w:rPr>
          <w:rFonts w:ascii="宋体" w:hAnsi="宋体" w:eastAsia="宋体" w:cs="宋体"/>
          <w:b/>
          <w:bCs/>
          <w:color w:val="auto"/>
          <w:spacing w:val="-2"/>
          <w:sz w:val="21"/>
          <w:szCs w:val="21"/>
          <w:highlight w:val="none"/>
        </w:rPr>
        <w:t>证、自然人身份证等）及公章一致，</w:t>
      </w:r>
      <w:r>
        <w:rPr>
          <w:rFonts w:ascii="宋体" w:hAnsi="宋体" w:eastAsia="宋体" w:cs="宋体"/>
          <w:color w:val="auto"/>
          <w:spacing w:val="-2"/>
          <w:sz w:val="21"/>
          <w:szCs w:val="21"/>
          <w:highlight w:val="none"/>
        </w:rPr>
        <w:t>否则作无效投标处理</w:t>
      </w:r>
      <w:r>
        <w:rPr>
          <w:rFonts w:ascii="宋体" w:hAnsi="宋体" w:eastAsia="宋体" w:cs="宋体"/>
          <w:b/>
          <w:bCs/>
          <w:color w:val="auto"/>
          <w:spacing w:val="-2"/>
          <w:sz w:val="21"/>
          <w:szCs w:val="21"/>
          <w:highlight w:val="none"/>
        </w:rPr>
        <w:t>。</w:t>
      </w:r>
    </w:p>
    <w:p w14:paraId="1365B605">
      <w:pPr>
        <w:keepNext w:val="0"/>
        <w:keepLines w:val="0"/>
        <w:pageBreakBefore w:val="0"/>
        <w:widowControl/>
        <w:kinsoku w:val="0"/>
        <w:wordWrap/>
        <w:overflowPunct/>
        <w:topLinePunct w:val="0"/>
        <w:autoSpaceDE w:val="0"/>
        <w:autoSpaceDN w:val="0"/>
        <w:bidi w:val="0"/>
        <w:adjustRightInd w:val="0"/>
        <w:snapToGrid w:val="0"/>
        <w:spacing w:before="247" w:line="220" w:lineRule="auto"/>
        <w:ind w:left="52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19.5  </w:t>
      </w:r>
      <w:r>
        <w:rPr>
          <w:rFonts w:ascii="宋体" w:hAnsi="宋体" w:eastAsia="宋体" w:cs="宋体"/>
          <w:color w:val="auto"/>
          <w:spacing w:val="-1"/>
          <w:sz w:val="21"/>
          <w:szCs w:val="21"/>
          <w:highlight w:val="none"/>
        </w:rPr>
        <w:t>投标文件应避免涂改、行间插字或者删除，</w:t>
      </w:r>
      <w:r>
        <w:rPr>
          <w:rFonts w:ascii="宋体" w:hAnsi="宋体" w:eastAsia="宋体" w:cs="宋体"/>
          <w:b/>
          <w:bCs/>
          <w:color w:val="auto"/>
          <w:spacing w:val="-1"/>
          <w:sz w:val="21"/>
          <w:szCs w:val="21"/>
          <w:highlight w:val="none"/>
        </w:rPr>
        <w:t>否则</w:t>
      </w:r>
      <w:r>
        <w:rPr>
          <w:rFonts w:ascii="宋体" w:hAnsi="宋体" w:eastAsia="宋体" w:cs="宋体"/>
          <w:b/>
          <w:bCs/>
          <w:color w:val="auto"/>
          <w:spacing w:val="-2"/>
          <w:sz w:val="21"/>
          <w:szCs w:val="21"/>
          <w:highlight w:val="none"/>
        </w:rPr>
        <w:t>其投标无效。</w:t>
      </w:r>
    </w:p>
    <w:p w14:paraId="732CF154">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51" w:firstLine="542"/>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19.6  </w:t>
      </w:r>
      <w:r>
        <w:rPr>
          <w:rFonts w:ascii="宋体" w:hAnsi="宋体" w:eastAsia="宋体" w:cs="宋体"/>
          <w:color w:val="auto"/>
          <w:sz w:val="21"/>
          <w:szCs w:val="21"/>
          <w:highlight w:val="none"/>
        </w:rPr>
        <w:t>对招标文件的实质性要求和条件作出响应是指投标人必须对招标文件中标注为实质性要求和条</w:t>
      </w:r>
      <w:r>
        <w:rPr>
          <w:rFonts w:ascii="宋体" w:hAnsi="宋体" w:eastAsia="宋体" w:cs="宋体"/>
          <w:color w:val="auto"/>
          <w:spacing w:val="-1"/>
          <w:sz w:val="21"/>
          <w:szCs w:val="21"/>
          <w:highlight w:val="none"/>
        </w:rPr>
        <w:t>件的服务内容及要求、商务条款及其它内容</w:t>
      </w:r>
      <w:r>
        <w:rPr>
          <w:rFonts w:ascii="宋体" w:hAnsi="宋体" w:eastAsia="宋体" w:cs="宋体"/>
          <w:b/>
          <w:bCs/>
          <w:color w:val="auto"/>
          <w:spacing w:val="-1"/>
          <w:sz w:val="21"/>
          <w:szCs w:val="21"/>
          <w:highlight w:val="none"/>
        </w:rPr>
        <w:t>作出满足或者优于原要求和条件的承诺</w:t>
      </w:r>
      <w:r>
        <w:rPr>
          <w:rFonts w:ascii="宋体" w:hAnsi="宋体" w:eastAsia="宋体" w:cs="宋体"/>
          <w:color w:val="auto"/>
          <w:spacing w:val="-1"/>
          <w:sz w:val="21"/>
          <w:szCs w:val="21"/>
          <w:highlight w:val="none"/>
        </w:rPr>
        <w:t>。</w:t>
      </w:r>
    </w:p>
    <w:p w14:paraId="79166FE1">
      <w:pPr>
        <w:keepNext w:val="0"/>
        <w:keepLines w:val="0"/>
        <w:pageBreakBefore w:val="0"/>
        <w:widowControl/>
        <w:kinsoku w:val="0"/>
        <w:wordWrap/>
        <w:overflowPunct/>
        <w:topLinePunct w:val="0"/>
        <w:autoSpaceDE w:val="0"/>
        <w:autoSpaceDN w:val="0"/>
        <w:bidi w:val="0"/>
        <w:adjustRightInd w:val="0"/>
        <w:snapToGrid w:val="0"/>
        <w:spacing w:before="248" w:line="328" w:lineRule="auto"/>
        <w:ind w:left="36" w:firstLine="43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u w:val="single" w:color="auto"/>
        </w:rPr>
        <w:t>19.7</w:t>
      </w:r>
      <w:r>
        <w:rPr>
          <w:rFonts w:ascii="宋体" w:hAnsi="宋体" w:eastAsia="宋体" w:cs="宋体"/>
          <w:color w:val="auto"/>
          <w:spacing w:val="-43"/>
          <w:sz w:val="21"/>
          <w:szCs w:val="21"/>
          <w:highlight w:val="none"/>
          <w:u w:val="single" w:color="auto"/>
        </w:rPr>
        <w:t xml:space="preserve"> </w:t>
      </w:r>
      <w:r>
        <w:rPr>
          <w:rFonts w:ascii="宋体" w:hAnsi="宋体" w:eastAsia="宋体" w:cs="宋体"/>
          <w:b/>
          <w:bCs/>
          <w:color w:val="auto"/>
          <w:spacing w:val="-2"/>
          <w:sz w:val="21"/>
          <w:szCs w:val="21"/>
          <w:highlight w:val="none"/>
          <w:u w:val="single" w:color="auto"/>
        </w:rPr>
        <w:t>本项目为南宁市全流程电子化项目，异常情况见</w:t>
      </w:r>
      <w:r>
        <w:rPr>
          <w:rFonts w:ascii="宋体" w:hAnsi="宋体" w:eastAsia="宋体" w:cs="宋体"/>
          <w:b/>
          <w:bCs/>
          <w:color w:val="auto"/>
          <w:spacing w:val="-3"/>
          <w:sz w:val="21"/>
          <w:szCs w:val="21"/>
          <w:highlight w:val="none"/>
          <w:u w:val="single" w:color="auto"/>
        </w:rPr>
        <w:t>“第二节</w:t>
      </w:r>
      <w:r>
        <w:rPr>
          <w:rFonts w:ascii="宋体" w:hAnsi="宋体" w:eastAsia="宋体" w:cs="宋体"/>
          <w:color w:val="auto"/>
          <w:spacing w:val="-3"/>
          <w:sz w:val="21"/>
          <w:szCs w:val="21"/>
          <w:highlight w:val="none"/>
          <w:u w:val="single" w:color="auto"/>
        </w:rPr>
        <w:t xml:space="preserve"> </w:t>
      </w:r>
      <w:r>
        <w:rPr>
          <w:rFonts w:ascii="宋体" w:hAnsi="宋体" w:eastAsia="宋体" w:cs="宋体"/>
          <w:b/>
          <w:bCs/>
          <w:color w:val="auto"/>
          <w:spacing w:val="-3"/>
          <w:sz w:val="21"/>
          <w:szCs w:val="21"/>
          <w:highlight w:val="none"/>
          <w:u w:val="single" w:color="auto"/>
        </w:rPr>
        <w:t>投标人须知正文”中“四、24.2</w:t>
      </w:r>
      <w:r>
        <w:rPr>
          <w:rFonts w:ascii="宋体" w:hAnsi="宋体" w:eastAsia="宋体" w:cs="宋体"/>
          <w:color w:val="auto"/>
          <w:spacing w:val="-42"/>
          <w:sz w:val="21"/>
          <w:szCs w:val="21"/>
          <w:highlight w:val="none"/>
          <w:u w:val="single" w:color="auto"/>
        </w:rPr>
        <w:t xml:space="preserve"> </w:t>
      </w:r>
      <w:r>
        <w:rPr>
          <w:rFonts w:ascii="宋体" w:hAnsi="宋体" w:eastAsia="宋体" w:cs="宋体"/>
          <w:b/>
          <w:bCs/>
          <w:color w:val="auto"/>
          <w:spacing w:val="-3"/>
          <w:sz w:val="21"/>
          <w:szCs w:val="21"/>
          <w:highlight w:val="none"/>
          <w:u w:val="single" w:color="auto"/>
        </w:rPr>
        <w:t>开标</w:t>
      </w:r>
      <w:r>
        <w:rPr>
          <w:rFonts w:ascii="宋体" w:hAnsi="宋体" w:eastAsia="宋体" w:cs="宋体"/>
          <w:b/>
          <w:bCs/>
          <w:color w:val="auto"/>
          <w:spacing w:val="-4"/>
          <w:sz w:val="21"/>
          <w:szCs w:val="21"/>
          <w:highlight w:val="none"/>
          <w:u w:val="single" w:color="auto"/>
        </w:rPr>
        <w:t>程序。</w:t>
      </w:r>
    </w:p>
    <w:p w14:paraId="10B1AEB1">
      <w:pPr>
        <w:keepNext w:val="0"/>
        <w:keepLines w:val="0"/>
        <w:pageBreakBefore w:val="0"/>
        <w:widowControl/>
        <w:kinsoku w:val="0"/>
        <w:wordWrap/>
        <w:overflowPunct/>
        <w:topLinePunct w:val="0"/>
        <w:autoSpaceDE w:val="0"/>
        <w:autoSpaceDN w:val="0"/>
        <w:bidi w:val="0"/>
        <w:adjustRightInd w:val="0"/>
        <w:snapToGrid w:val="0"/>
        <w:spacing w:before="231" w:line="222"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20.备份投标文件</w:t>
      </w:r>
    </w:p>
    <w:p w14:paraId="0887B7D7">
      <w:pPr>
        <w:keepNext w:val="0"/>
        <w:keepLines w:val="0"/>
        <w:pageBreakBefore w:val="0"/>
        <w:widowControl/>
        <w:kinsoku w:val="0"/>
        <w:wordWrap/>
        <w:overflowPunct/>
        <w:topLinePunct w:val="0"/>
        <w:autoSpaceDE w:val="0"/>
        <w:autoSpaceDN w:val="0"/>
        <w:bidi w:val="0"/>
        <w:adjustRightInd w:val="0"/>
        <w:snapToGrid w:val="0"/>
        <w:spacing w:before="222" w:line="219"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详见在“投标人须知前附表”。</w:t>
      </w:r>
    </w:p>
    <w:p w14:paraId="0FD72034">
      <w:pPr>
        <w:keepNext w:val="0"/>
        <w:keepLines w:val="0"/>
        <w:pageBreakBefore w:val="0"/>
        <w:widowControl/>
        <w:kinsoku w:val="0"/>
        <w:wordWrap/>
        <w:overflowPunct/>
        <w:topLinePunct w:val="0"/>
        <w:autoSpaceDE w:val="0"/>
        <w:autoSpaceDN w:val="0"/>
        <w:bidi w:val="0"/>
        <w:adjustRightInd w:val="0"/>
        <w:snapToGrid w:val="0"/>
        <w:spacing w:before="234" w:line="222"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21.投标文件的提交</w:t>
      </w:r>
    </w:p>
    <w:p w14:paraId="1A66811A">
      <w:pPr>
        <w:keepNext w:val="0"/>
        <w:keepLines w:val="0"/>
        <w:pageBreakBefore w:val="0"/>
        <w:widowControl/>
        <w:kinsoku w:val="0"/>
        <w:wordWrap/>
        <w:overflowPunct/>
        <w:topLinePunct w:val="0"/>
        <w:autoSpaceDE w:val="0"/>
        <w:autoSpaceDN w:val="0"/>
        <w:bidi w:val="0"/>
        <w:adjustRightInd w:val="0"/>
        <w:snapToGrid w:val="0"/>
        <w:spacing w:before="246" w:line="364" w:lineRule="auto"/>
        <w:ind w:left="38" w:right="68" w:firstLine="415"/>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21.1 </w:t>
      </w:r>
      <w:r>
        <w:rPr>
          <w:rFonts w:ascii="宋体" w:hAnsi="宋体" w:eastAsia="宋体" w:cs="宋体"/>
          <w:color w:val="auto"/>
          <w:sz w:val="21"/>
          <w:szCs w:val="21"/>
          <w:highlight w:val="none"/>
        </w:rPr>
        <w:t>投标人必须在“投标人须知前附表”规定的投标文件接收时间和投标地点提交电子版投标文件。</w:t>
      </w:r>
      <w:r>
        <w:rPr>
          <w:rFonts w:ascii="宋体" w:hAnsi="宋体" w:eastAsia="宋体" w:cs="宋体"/>
          <w:color w:val="auto"/>
          <w:spacing w:val="-2"/>
          <w:sz w:val="21"/>
          <w:szCs w:val="21"/>
          <w:highlight w:val="none"/>
        </w:rPr>
        <w:t>电子投标文件应在制作完成后，在投标截止时间前通过有效数字证书（</w:t>
      </w:r>
      <w:r>
        <w:rPr>
          <w:rFonts w:ascii="Times New Roman" w:hAnsi="Times New Roman" w:eastAsia="Times New Roman" w:cs="Times New Roman"/>
          <w:color w:val="auto"/>
          <w:spacing w:val="-2"/>
          <w:sz w:val="21"/>
          <w:szCs w:val="21"/>
          <w:highlight w:val="none"/>
        </w:rPr>
        <w:t xml:space="preserve">CA </w:t>
      </w:r>
      <w:r>
        <w:rPr>
          <w:rFonts w:ascii="宋体" w:hAnsi="宋体" w:eastAsia="宋体" w:cs="宋体"/>
          <w:color w:val="auto"/>
          <w:spacing w:val="-2"/>
          <w:sz w:val="21"/>
          <w:szCs w:val="21"/>
          <w:highlight w:val="none"/>
        </w:rPr>
        <w:t>认</w:t>
      </w:r>
      <w:r>
        <w:rPr>
          <w:rFonts w:ascii="宋体" w:hAnsi="宋体" w:eastAsia="宋体" w:cs="宋体"/>
          <w:color w:val="auto"/>
          <w:spacing w:val="-3"/>
          <w:sz w:val="21"/>
          <w:szCs w:val="21"/>
          <w:highlight w:val="none"/>
        </w:rPr>
        <w:t>证锁）进行电子签章、加密，</w:t>
      </w:r>
      <w:r>
        <w:rPr>
          <w:rFonts w:ascii="宋体" w:hAnsi="宋体" w:eastAsia="宋体" w:cs="宋体"/>
          <w:color w:val="auto"/>
          <w:sz w:val="21"/>
          <w:szCs w:val="21"/>
          <w:highlight w:val="none"/>
        </w:rPr>
        <w:t>然后通过网络将加密的电子投标文件递交至</w:t>
      </w:r>
      <w:r>
        <w:rPr>
          <w:rFonts w:ascii="宋体" w:hAnsi="宋体" w:eastAsia="宋体" w:cs="宋体"/>
          <w:color w:val="auto"/>
          <w:spacing w:val="-1"/>
          <w:sz w:val="21"/>
          <w:szCs w:val="21"/>
          <w:highlight w:val="none"/>
        </w:rPr>
        <w:t>“南宁市政采云平台”。</w:t>
      </w:r>
    </w:p>
    <w:p w14:paraId="2F8FE79F">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127" w:firstLine="423"/>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21.2</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4"/>
          <w:sz w:val="21"/>
          <w:szCs w:val="21"/>
          <w:highlight w:val="none"/>
        </w:rPr>
        <w:t>未在规定时间内提交或者未按照招标文件要求密封或者标</w:t>
      </w:r>
      <w:r>
        <w:rPr>
          <w:rFonts w:ascii="宋体" w:hAnsi="宋体" w:eastAsia="宋体" w:cs="宋体"/>
          <w:b/>
          <w:bCs/>
          <w:color w:val="auto"/>
          <w:spacing w:val="-5"/>
          <w:sz w:val="21"/>
          <w:szCs w:val="21"/>
          <w:highlight w:val="none"/>
        </w:rPr>
        <w:t>记的电子投标文件，“</w:t>
      </w:r>
      <w:r>
        <w:rPr>
          <w:rFonts w:hint="eastAsia"/>
          <w:b/>
          <w:bCs/>
          <w:color w:val="auto"/>
          <w:spacing w:val="-4"/>
          <w:highlight w:val="none"/>
          <w:lang w:eastAsia="zh-CN"/>
        </w:rPr>
        <w:t>广西政府采购云平台</w:t>
      </w:r>
      <w:r>
        <w:rPr>
          <w:rFonts w:ascii="宋体" w:hAnsi="宋体" w:eastAsia="宋体" w:cs="宋体"/>
          <w:b/>
          <w:bCs/>
          <w:color w:val="auto"/>
          <w:spacing w:val="-5"/>
          <w:sz w:val="21"/>
          <w:szCs w:val="21"/>
          <w:highlight w:val="none"/>
        </w:rPr>
        <w:t>”平台将拒收。</w:t>
      </w:r>
    </w:p>
    <w:p w14:paraId="3BB542B0">
      <w:pPr>
        <w:keepNext w:val="0"/>
        <w:keepLines w:val="0"/>
        <w:pageBreakBefore w:val="0"/>
        <w:widowControl/>
        <w:kinsoku w:val="0"/>
        <w:wordWrap/>
        <w:overflowPunct/>
        <w:topLinePunct w:val="0"/>
        <w:autoSpaceDE w:val="0"/>
        <w:autoSpaceDN w:val="0"/>
        <w:bidi w:val="0"/>
        <w:adjustRightInd w:val="0"/>
        <w:snapToGrid w:val="0"/>
        <w:spacing w:before="246" w:line="218"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21.3</w:t>
      </w:r>
      <w:r>
        <w:rPr>
          <w:rFonts w:ascii="宋体" w:hAnsi="宋体" w:eastAsia="宋体" w:cs="宋体"/>
          <w:color w:val="auto"/>
          <w:spacing w:val="-19"/>
          <w:sz w:val="21"/>
          <w:szCs w:val="21"/>
          <w:highlight w:val="none"/>
        </w:rPr>
        <w:t xml:space="preserve"> </w:t>
      </w:r>
      <w:r>
        <w:rPr>
          <w:rFonts w:ascii="宋体" w:hAnsi="宋体" w:eastAsia="宋体" w:cs="宋体"/>
          <w:color w:val="auto"/>
          <w:spacing w:val="-2"/>
          <w:sz w:val="21"/>
          <w:szCs w:val="21"/>
          <w:highlight w:val="none"/>
        </w:rPr>
        <w:t>电子版投标文件提交方式见“招标公告”中“四、提交投标文件截止时间、开标时间</w:t>
      </w:r>
      <w:r>
        <w:rPr>
          <w:rFonts w:ascii="宋体" w:hAnsi="宋体" w:eastAsia="宋体" w:cs="宋体"/>
          <w:color w:val="auto"/>
          <w:spacing w:val="-3"/>
          <w:sz w:val="21"/>
          <w:szCs w:val="21"/>
          <w:highlight w:val="none"/>
        </w:rPr>
        <w:t xml:space="preserve">和地点” </w:t>
      </w:r>
      <w:r>
        <w:rPr>
          <w:rFonts w:ascii="宋体" w:hAnsi="宋体" w:eastAsia="宋体" w:cs="宋体"/>
          <w:b/>
          <w:bCs/>
          <w:color w:val="auto"/>
          <w:spacing w:val="-3"/>
          <w:sz w:val="21"/>
          <w:szCs w:val="21"/>
          <w:highlight w:val="none"/>
        </w:rPr>
        <w:t>。</w:t>
      </w:r>
    </w:p>
    <w:p w14:paraId="7D53E2E7">
      <w:pPr>
        <w:keepNext w:val="0"/>
        <w:keepLines w:val="0"/>
        <w:pageBreakBefore w:val="0"/>
        <w:widowControl/>
        <w:kinsoku w:val="0"/>
        <w:wordWrap/>
        <w:overflowPunct/>
        <w:topLinePunct w:val="0"/>
        <w:autoSpaceDE w:val="0"/>
        <w:autoSpaceDN w:val="0"/>
        <w:bidi w:val="0"/>
        <w:adjustRightInd w:val="0"/>
        <w:snapToGrid w:val="0"/>
        <w:spacing w:before="234" w:line="222"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22. 投标文件的补充、修改、撤回与退回</w:t>
      </w:r>
    </w:p>
    <w:p w14:paraId="7570C6C5">
      <w:pPr>
        <w:keepNext w:val="0"/>
        <w:keepLines w:val="0"/>
        <w:pageBreakBefore w:val="0"/>
        <w:widowControl/>
        <w:kinsoku w:val="0"/>
        <w:wordWrap/>
        <w:overflowPunct/>
        <w:topLinePunct w:val="0"/>
        <w:autoSpaceDE w:val="0"/>
        <w:autoSpaceDN w:val="0"/>
        <w:bidi w:val="0"/>
        <w:adjustRightInd w:val="0"/>
        <w:snapToGrid w:val="0"/>
        <w:spacing w:before="222" w:line="382" w:lineRule="auto"/>
        <w:ind w:left="36" w:right="30"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w:t>
      </w:r>
      <w:r>
        <w:rPr>
          <w:rFonts w:ascii="宋体" w:hAnsi="宋体" w:eastAsia="宋体" w:cs="宋体"/>
          <w:color w:val="auto"/>
          <w:spacing w:val="-5"/>
          <w:sz w:val="21"/>
          <w:szCs w:val="21"/>
          <w:highlight w:val="none"/>
        </w:rPr>
        <w:t>输的，视为撤回投标文件。投标截止时间后递交的投标文件，“</w:t>
      </w:r>
      <w:r>
        <w:rPr>
          <w:rFonts w:hint="eastAsia"/>
          <w:b/>
          <w:bCs/>
          <w:color w:val="auto"/>
          <w:spacing w:val="-4"/>
          <w:highlight w:val="none"/>
          <w:lang w:eastAsia="zh-CN"/>
        </w:rPr>
        <w:t>广西政府采购云平台</w:t>
      </w:r>
      <w:r>
        <w:rPr>
          <w:rFonts w:ascii="宋体" w:hAnsi="宋体" w:eastAsia="宋体" w:cs="宋体"/>
          <w:color w:val="auto"/>
          <w:spacing w:val="-5"/>
          <w:sz w:val="21"/>
          <w:szCs w:val="21"/>
          <w:highlight w:val="none"/>
        </w:rPr>
        <w:t>”平</w:t>
      </w:r>
      <w:r>
        <w:rPr>
          <w:rFonts w:ascii="宋体" w:hAnsi="宋体" w:eastAsia="宋体" w:cs="宋体"/>
          <w:color w:val="auto"/>
          <w:spacing w:val="-6"/>
          <w:sz w:val="21"/>
          <w:szCs w:val="21"/>
          <w:highlight w:val="none"/>
        </w:rPr>
        <w:t>台将拒收。（补充、修改或者撤</w:t>
      </w:r>
      <w:r>
        <w:rPr>
          <w:rFonts w:ascii="宋体" w:hAnsi="宋体" w:eastAsia="宋体" w:cs="宋体"/>
          <w:color w:val="auto"/>
          <w:spacing w:val="-1"/>
          <w:sz w:val="21"/>
          <w:szCs w:val="21"/>
          <w:highlight w:val="none"/>
        </w:rPr>
        <w:t>回方式见公告附件“电子投标文件制作与投送教程”）</w:t>
      </w:r>
    </w:p>
    <w:p w14:paraId="7CC76137">
      <w:pPr>
        <w:keepNext w:val="0"/>
        <w:keepLines w:val="0"/>
        <w:pageBreakBefore w:val="0"/>
        <w:widowControl/>
        <w:kinsoku w:val="0"/>
        <w:wordWrap/>
        <w:overflowPunct/>
        <w:topLinePunct w:val="0"/>
        <w:autoSpaceDE w:val="0"/>
        <w:autoSpaceDN w:val="0"/>
        <w:bidi w:val="0"/>
        <w:adjustRightInd w:val="0"/>
        <w:snapToGrid w:val="0"/>
        <w:spacing w:before="247" w:line="328" w:lineRule="auto"/>
        <w:ind w:left="40" w:right="127"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22.2“</w:t>
      </w:r>
      <w:r>
        <w:rPr>
          <w:rFonts w:hint="eastAsia"/>
          <w:b/>
          <w:bCs/>
          <w:color w:val="auto"/>
          <w:spacing w:val="-4"/>
          <w:highlight w:val="none"/>
          <w:lang w:eastAsia="zh-CN"/>
        </w:rPr>
        <w:t>广西政府采购云平台</w:t>
      </w:r>
      <w:r>
        <w:rPr>
          <w:rFonts w:ascii="宋体" w:hAnsi="宋体" w:eastAsia="宋体" w:cs="宋体"/>
          <w:color w:val="auto"/>
          <w:spacing w:val="-1"/>
          <w:sz w:val="21"/>
          <w:szCs w:val="21"/>
          <w:highlight w:val="none"/>
        </w:rPr>
        <w:t>”平台收到投标文件，将妥善保存并即时向供应商发出确认回执通知。在投标截止时间前，除供应商补充、修改或者撤回投标文件外，任何单位和个人不得解密或提取投标文</w:t>
      </w:r>
      <w:r>
        <w:rPr>
          <w:rFonts w:ascii="宋体" w:hAnsi="宋体" w:eastAsia="宋体" w:cs="宋体"/>
          <w:color w:val="auto"/>
          <w:spacing w:val="-2"/>
          <w:sz w:val="21"/>
          <w:szCs w:val="21"/>
          <w:highlight w:val="none"/>
        </w:rPr>
        <w:t>件。</w:t>
      </w:r>
    </w:p>
    <w:p w14:paraId="1F9797FC">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127"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22.3</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在投标截止时间止提交电子版投标文件的</w:t>
      </w:r>
      <w:r>
        <w:rPr>
          <w:rFonts w:ascii="宋体" w:hAnsi="宋体" w:eastAsia="宋体" w:cs="宋体"/>
          <w:color w:val="auto"/>
          <w:spacing w:val="-3"/>
          <w:sz w:val="21"/>
          <w:szCs w:val="21"/>
          <w:highlight w:val="none"/>
        </w:rPr>
        <w:t>投标人不足</w:t>
      </w:r>
      <w:r>
        <w:rPr>
          <w:rFonts w:ascii="宋体" w:hAnsi="宋体" w:eastAsia="宋体" w:cs="宋体"/>
          <w:color w:val="auto"/>
          <w:spacing w:val="-40"/>
          <w:sz w:val="21"/>
          <w:szCs w:val="21"/>
          <w:highlight w:val="none"/>
        </w:rPr>
        <w:t xml:space="preserve"> </w:t>
      </w:r>
      <w:r>
        <w:rPr>
          <w:rFonts w:ascii="宋体" w:hAnsi="宋体" w:eastAsia="宋体" w:cs="宋体"/>
          <w:color w:val="auto"/>
          <w:spacing w:val="-3"/>
          <w:sz w:val="21"/>
          <w:szCs w:val="21"/>
          <w:highlight w:val="none"/>
        </w:rPr>
        <w:t>3</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家时，电子版投标文件由代理机构在“</w:t>
      </w:r>
      <w:r>
        <w:rPr>
          <w:rFonts w:hint="eastAsia"/>
          <w:b/>
          <w:bCs/>
          <w:color w:val="auto"/>
          <w:spacing w:val="-4"/>
          <w:highlight w:val="none"/>
          <w:lang w:eastAsia="zh-CN"/>
        </w:rPr>
        <w:t>广西政府采购云平台</w:t>
      </w:r>
      <w:r>
        <w:rPr>
          <w:rFonts w:ascii="宋体" w:hAnsi="宋体" w:eastAsia="宋体" w:cs="宋体"/>
          <w:color w:val="auto"/>
          <w:spacing w:val="-1"/>
          <w:sz w:val="21"/>
          <w:szCs w:val="21"/>
          <w:highlight w:val="none"/>
        </w:rPr>
        <w:t>”平台操作退回，除此之外采购人和采购代理机构对已提交的投标文件概不退回。</w:t>
      </w:r>
    </w:p>
    <w:p w14:paraId="1C011909">
      <w:pPr>
        <w:keepNext w:val="0"/>
        <w:keepLines w:val="0"/>
        <w:pageBreakBefore w:val="0"/>
        <w:widowControl/>
        <w:kinsoku w:val="0"/>
        <w:wordWrap/>
        <w:overflowPunct/>
        <w:topLinePunct w:val="0"/>
        <w:autoSpaceDE w:val="0"/>
        <w:autoSpaceDN w:val="0"/>
        <w:bidi w:val="0"/>
        <w:adjustRightInd w:val="0"/>
        <w:snapToGrid w:val="0"/>
        <w:spacing w:line="441" w:lineRule="auto"/>
        <w:outlineLvl w:val="9"/>
        <w:rPr>
          <w:rFonts w:ascii="Arial"/>
          <w:color w:val="auto"/>
          <w:sz w:val="21"/>
          <w:highlight w:val="none"/>
        </w:rPr>
      </w:pPr>
    </w:p>
    <w:p w14:paraId="1E121DE6">
      <w:pPr>
        <w:keepNext w:val="0"/>
        <w:keepLines w:val="0"/>
        <w:pageBreakBefore w:val="0"/>
        <w:widowControl/>
        <w:kinsoku w:val="0"/>
        <w:wordWrap/>
        <w:overflowPunct/>
        <w:topLinePunct w:val="0"/>
        <w:autoSpaceDE w:val="0"/>
        <w:autoSpaceDN w:val="0"/>
        <w:bidi w:val="0"/>
        <w:adjustRightInd w:val="0"/>
        <w:snapToGrid w:val="0"/>
        <w:spacing w:before="105" w:line="220" w:lineRule="auto"/>
        <w:ind w:left="4247" w:leftChars="0"/>
        <w:outlineLvl w:val="0"/>
        <w:rPr>
          <w:rFonts w:ascii="宋体" w:hAnsi="宋体" w:eastAsia="宋体" w:cs="宋体"/>
          <w:color w:val="auto"/>
          <w:sz w:val="32"/>
          <w:szCs w:val="32"/>
          <w:highlight w:val="none"/>
        </w:rPr>
      </w:pPr>
      <w:bookmarkStart w:id="25" w:name="_Toc14971"/>
      <w:r>
        <w:rPr>
          <w:rFonts w:ascii="宋体" w:hAnsi="宋体" w:eastAsia="宋体" w:cs="宋体"/>
          <w:b/>
          <w:bCs/>
          <w:color w:val="auto"/>
          <w:spacing w:val="-14"/>
          <w:sz w:val="32"/>
          <w:szCs w:val="32"/>
          <w:highlight w:val="none"/>
        </w:rPr>
        <w:t>四、开</w:t>
      </w:r>
      <w:r>
        <w:rPr>
          <w:rFonts w:ascii="宋体" w:hAnsi="宋体" w:eastAsia="宋体" w:cs="宋体"/>
          <w:color w:val="auto"/>
          <w:spacing w:val="4"/>
          <w:sz w:val="32"/>
          <w:szCs w:val="32"/>
          <w:highlight w:val="none"/>
        </w:rPr>
        <w:t xml:space="preserve">    </w:t>
      </w:r>
      <w:r>
        <w:rPr>
          <w:rFonts w:ascii="宋体" w:hAnsi="宋体" w:eastAsia="宋体" w:cs="宋体"/>
          <w:b/>
          <w:bCs/>
          <w:color w:val="auto"/>
          <w:spacing w:val="-14"/>
          <w:sz w:val="32"/>
          <w:szCs w:val="32"/>
          <w:highlight w:val="none"/>
        </w:rPr>
        <w:t>标</w:t>
      </w:r>
      <w:bookmarkEnd w:id="25"/>
    </w:p>
    <w:p w14:paraId="3BBDC81D">
      <w:pPr>
        <w:keepNext w:val="0"/>
        <w:keepLines w:val="0"/>
        <w:pageBreakBefore w:val="0"/>
        <w:widowControl/>
        <w:kinsoku w:val="0"/>
        <w:wordWrap/>
        <w:overflowPunct/>
        <w:topLinePunct w:val="0"/>
        <w:autoSpaceDE w:val="0"/>
        <w:autoSpaceDN w:val="0"/>
        <w:bidi w:val="0"/>
        <w:adjustRightInd w:val="0"/>
        <w:snapToGrid w:val="0"/>
        <w:spacing w:before="103" w:line="223"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23.开标时间和地点</w:t>
      </w:r>
    </w:p>
    <w:p w14:paraId="02304BE7">
      <w:pPr>
        <w:keepNext w:val="0"/>
        <w:keepLines w:val="0"/>
        <w:pageBreakBefore w:val="0"/>
        <w:widowControl/>
        <w:kinsoku w:val="0"/>
        <w:wordWrap/>
        <w:overflowPunct/>
        <w:topLinePunct w:val="0"/>
        <w:autoSpaceDE w:val="0"/>
        <w:autoSpaceDN w:val="0"/>
        <w:bidi w:val="0"/>
        <w:adjustRightInd w:val="0"/>
        <w:snapToGrid w:val="0"/>
        <w:spacing w:before="221" w:line="219" w:lineRule="auto"/>
        <w:ind w:left="453"/>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23.1 </w:t>
      </w:r>
      <w:r>
        <w:rPr>
          <w:rFonts w:ascii="宋体" w:hAnsi="宋体" w:eastAsia="宋体" w:cs="宋体"/>
          <w:color w:val="auto"/>
          <w:spacing w:val="4"/>
          <w:sz w:val="21"/>
          <w:szCs w:val="21"/>
          <w:highlight w:val="none"/>
        </w:rPr>
        <w:t>开标时间及地点详见“投标人须知前附表”</w:t>
      </w:r>
    </w:p>
    <w:p w14:paraId="30A5797B">
      <w:pPr>
        <w:keepNext w:val="0"/>
        <w:keepLines w:val="0"/>
        <w:pageBreakBefore w:val="0"/>
        <w:widowControl/>
        <w:kinsoku w:val="0"/>
        <w:wordWrap/>
        <w:overflowPunct/>
        <w:topLinePunct w:val="0"/>
        <w:autoSpaceDE w:val="0"/>
        <w:autoSpaceDN w:val="0"/>
        <w:bidi w:val="0"/>
        <w:adjustRightInd w:val="0"/>
        <w:snapToGrid w:val="0"/>
        <w:spacing w:before="248" w:line="328" w:lineRule="auto"/>
        <w:ind w:left="42" w:right="127" w:firstLine="41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23.2 </w:t>
      </w:r>
      <w:r>
        <w:rPr>
          <w:rFonts w:ascii="宋体" w:hAnsi="宋体" w:eastAsia="宋体" w:cs="宋体"/>
          <w:color w:val="auto"/>
          <w:sz w:val="21"/>
          <w:szCs w:val="21"/>
          <w:highlight w:val="none"/>
        </w:rPr>
        <w:t>如投标人成功解密投标文件，但</w:t>
      </w:r>
      <w:r>
        <w:rPr>
          <w:rFonts w:ascii="宋体" w:hAnsi="宋体" w:eastAsia="宋体" w:cs="宋体"/>
          <w:color w:val="auto"/>
          <w:spacing w:val="-1"/>
          <w:sz w:val="21"/>
          <w:szCs w:val="21"/>
          <w:highlight w:val="none"/>
        </w:rPr>
        <w:t>未在“</w:t>
      </w:r>
      <w:r>
        <w:rPr>
          <w:rFonts w:hint="eastAsia"/>
          <w:color w:val="auto"/>
          <w:spacing w:val="-3"/>
          <w:sz w:val="24"/>
          <w:szCs w:val="24"/>
          <w:highlight w:val="none"/>
          <w:lang w:eastAsia="zh-CN"/>
        </w:rPr>
        <w:t>广西政府采购云平台</w:t>
      </w:r>
      <w:r>
        <w:rPr>
          <w:rFonts w:ascii="宋体" w:hAnsi="宋体" w:eastAsia="宋体" w:cs="宋体"/>
          <w:color w:val="auto"/>
          <w:spacing w:val="-1"/>
          <w:sz w:val="21"/>
          <w:szCs w:val="21"/>
          <w:highlight w:val="none"/>
        </w:rPr>
        <w:t>”电子开标大厅参加开标的，视同认可开标过程和结果，由此产生的后果由投标人自行负责。 投</w:t>
      </w:r>
      <w:r>
        <w:rPr>
          <w:rFonts w:ascii="宋体" w:hAnsi="宋体" w:eastAsia="宋体" w:cs="宋体"/>
          <w:color w:val="auto"/>
          <w:spacing w:val="-2"/>
          <w:sz w:val="21"/>
          <w:szCs w:val="21"/>
          <w:highlight w:val="none"/>
        </w:rPr>
        <w:t>标人不足</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家的，不得开标。</w:t>
      </w:r>
    </w:p>
    <w:p w14:paraId="1144E1A5">
      <w:pPr>
        <w:keepNext w:val="0"/>
        <w:keepLines w:val="0"/>
        <w:pageBreakBefore w:val="0"/>
        <w:widowControl/>
        <w:kinsoku w:val="0"/>
        <w:wordWrap/>
        <w:overflowPunct/>
        <w:topLinePunct w:val="0"/>
        <w:autoSpaceDE w:val="0"/>
        <w:autoSpaceDN w:val="0"/>
        <w:bidi w:val="0"/>
        <w:adjustRightInd w:val="0"/>
        <w:snapToGrid w:val="0"/>
        <w:spacing w:before="232" w:line="223"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24.开标程序</w:t>
      </w:r>
    </w:p>
    <w:p w14:paraId="3173ECDB">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59" w:leftChars="0"/>
        <w:outlineLvl w:val="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24.1开标形式：</w:t>
      </w:r>
    </w:p>
    <w:p w14:paraId="00427970">
      <w:pPr>
        <w:keepNext w:val="0"/>
        <w:keepLines w:val="0"/>
        <w:pageBreakBefore w:val="0"/>
        <w:widowControl/>
        <w:kinsoku w:val="0"/>
        <w:wordWrap/>
        <w:overflowPunct/>
        <w:topLinePunct w:val="0"/>
        <w:autoSpaceDE w:val="0"/>
        <w:autoSpaceDN w:val="0"/>
        <w:bidi w:val="0"/>
        <w:adjustRightInd w:val="0"/>
        <w:snapToGrid w:val="0"/>
        <w:spacing w:before="189" w:line="303" w:lineRule="auto"/>
        <w:ind w:left="38" w:right="127"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（1）开标的准备工作由采购代理机构负责落实，采购代理机构必须基于“</w:t>
      </w:r>
      <w:r>
        <w:rPr>
          <w:rFonts w:hint="eastAsia"/>
          <w:b/>
          <w:bCs/>
          <w:color w:val="auto"/>
          <w:spacing w:val="-4"/>
          <w:highlight w:val="none"/>
          <w:lang w:eastAsia="zh-CN"/>
        </w:rPr>
        <w:t>广西政府采购云平台</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平台选取评审专</w:t>
      </w:r>
      <w:r>
        <w:rPr>
          <w:rFonts w:ascii="宋体" w:hAnsi="宋体" w:eastAsia="宋体" w:cs="宋体"/>
          <w:color w:val="auto"/>
          <w:spacing w:val="-2"/>
          <w:sz w:val="21"/>
          <w:szCs w:val="21"/>
          <w:highlight w:val="none"/>
        </w:rPr>
        <w:t>家，如采购代理机构未按规定选取专家的，视为本次开评标无效，应当重新采购；</w:t>
      </w:r>
    </w:p>
    <w:p w14:paraId="0FDB4DB0">
      <w:pPr>
        <w:keepNext w:val="0"/>
        <w:keepLines w:val="0"/>
        <w:pageBreakBefore w:val="0"/>
        <w:widowControl/>
        <w:kinsoku w:val="0"/>
        <w:wordWrap/>
        <w:overflowPunct/>
        <w:topLinePunct w:val="0"/>
        <w:autoSpaceDE w:val="0"/>
        <w:autoSpaceDN w:val="0"/>
        <w:bidi w:val="0"/>
        <w:adjustRightInd w:val="0"/>
        <w:snapToGrid w:val="0"/>
        <w:spacing w:before="191" w:line="345" w:lineRule="auto"/>
        <w:ind w:left="36" w:right="127"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（2）采购代理机构将按照招标文件规定的时间通过“</w:t>
      </w:r>
      <w:r>
        <w:rPr>
          <w:rFonts w:hint="eastAsia"/>
          <w:b/>
          <w:bCs/>
          <w:color w:val="auto"/>
          <w:spacing w:val="-4"/>
          <w:highlight w:val="none"/>
          <w:lang w:eastAsia="zh-CN"/>
        </w:rPr>
        <w:t>广西政府采购云平台</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”平台组织线上开标活</w:t>
      </w:r>
      <w:r>
        <w:rPr>
          <w:rFonts w:ascii="宋体" w:hAnsi="宋体" w:eastAsia="宋体" w:cs="宋体"/>
          <w:color w:val="auto"/>
          <w:sz w:val="21"/>
          <w:szCs w:val="21"/>
          <w:highlight w:val="none"/>
        </w:rPr>
        <w:t>动、开启投标文</w:t>
      </w:r>
      <w:r>
        <w:rPr>
          <w:rFonts w:ascii="宋体" w:hAnsi="宋体" w:eastAsia="宋体" w:cs="宋体"/>
          <w:color w:val="auto"/>
          <w:spacing w:val="-4"/>
          <w:sz w:val="21"/>
          <w:szCs w:val="21"/>
          <w:highlight w:val="none"/>
        </w:rPr>
        <w:t>件，所有供应商均应当准时在线参加。投标人如不参加开标大会的，</w:t>
      </w:r>
      <w:r>
        <w:rPr>
          <w:rFonts w:ascii="宋体" w:hAnsi="宋体" w:eastAsia="宋体" w:cs="宋体"/>
          <w:color w:val="auto"/>
          <w:spacing w:val="48"/>
          <w:sz w:val="21"/>
          <w:szCs w:val="21"/>
          <w:highlight w:val="none"/>
        </w:rPr>
        <w:t xml:space="preserve"> </w:t>
      </w:r>
      <w:r>
        <w:rPr>
          <w:rFonts w:ascii="宋体" w:hAnsi="宋体" w:eastAsia="宋体" w:cs="宋体"/>
          <w:color w:val="auto"/>
          <w:spacing w:val="-4"/>
          <w:sz w:val="21"/>
          <w:szCs w:val="21"/>
          <w:highlight w:val="none"/>
        </w:rPr>
        <w:t>视同认可开标结果，事后不得对采购相关人员、开标过程和开标结果提出异议，</w:t>
      </w:r>
      <w:r>
        <w:rPr>
          <w:rFonts w:ascii="宋体" w:hAnsi="宋体" w:eastAsia="宋体" w:cs="宋体"/>
          <w:color w:val="auto"/>
          <w:spacing w:val="64"/>
          <w:sz w:val="21"/>
          <w:szCs w:val="21"/>
          <w:highlight w:val="none"/>
        </w:rPr>
        <w:t xml:space="preserve"> </w:t>
      </w:r>
      <w:r>
        <w:rPr>
          <w:rFonts w:ascii="宋体" w:hAnsi="宋体" w:eastAsia="宋体" w:cs="宋体"/>
          <w:color w:val="auto"/>
          <w:spacing w:val="-4"/>
          <w:sz w:val="21"/>
          <w:szCs w:val="21"/>
          <w:highlight w:val="none"/>
        </w:rPr>
        <w:t>同时投标人因未在线参加</w:t>
      </w:r>
      <w:r>
        <w:rPr>
          <w:rFonts w:ascii="宋体" w:hAnsi="宋体" w:eastAsia="宋体" w:cs="宋体"/>
          <w:color w:val="auto"/>
          <w:spacing w:val="-5"/>
          <w:sz w:val="21"/>
          <w:szCs w:val="21"/>
          <w:highlight w:val="none"/>
        </w:rPr>
        <w:t>开标而导致投标文件无法按时解密等</w:t>
      </w:r>
      <w:r>
        <w:rPr>
          <w:rFonts w:ascii="宋体" w:hAnsi="宋体" w:eastAsia="宋体" w:cs="宋体"/>
          <w:color w:val="auto"/>
          <w:spacing w:val="-3"/>
          <w:sz w:val="21"/>
          <w:szCs w:val="21"/>
          <w:highlight w:val="none"/>
        </w:rPr>
        <w:t>一切后果由投标人自己承担。</w:t>
      </w:r>
    </w:p>
    <w:p w14:paraId="6512A537">
      <w:pPr>
        <w:keepNext w:val="0"/>
        <w:keepLines w:val="0"/>
        <w:pageBreakBefore w:val="0"/>
        <w:widowControl/>
        <w:kinsoku w:val="0"/>
        <w:wordWrap/>
        <w:overflowPunct/>
        <w:topLinePunct w:val="0"/>
        <w:autoSpaceDE w:val="0"/>
        <w:autoSpaceDN w:val="0"/>
        <w:bidi w:val="0"/>
        <w:adjustRightInd w:val="0"/>
        <w:snapToGrid w:val="0"/>
        <w:spacing w:before="191" w:line="220" w:lineRule="auto"/>
        <w:ind w:left="459" w:leftChars="0"/>
        <w:outlineLvl w:val="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24.2开标程序：</w:t>
      </w:r>
    </w:p>
    <w:p w14:paraId="1FAF8827">
      <w:pPr>
        <w:keepNext w:val="0"/>
        <w:keepLines w:val="0"/>
        <w:pageBreakBefore w:val="0"/>
        <w:widowControl/>
        <w:kinsoku w:val="0"/>
        <w:wordWrap/>
        <w:overflowPunct/>
        <w:topLinePunct w:val="0"/>
        <w:autoSpaceDE w:val="0"/>
        <w:autoSpaceDN w:val="0"/>
        <w:bidi w:val="0"/>
        <w:adjustRightInd w:val="0"/>
        <w:snapToGrid w:val="0"/>
        <w:spacing w:before="272" w:line="387" w:lineRule="auto"/>
        <w:ind w:left="35" w:firstLine="427"/>
        <w:jc w:val="both"/>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（1）解密电子投标文件。“</w:t>
      </w:r>
      <w:r>
        <w:rPr>
          <w:rFonts w:hint="eastAsia"/>
          <w:b/>
          <w:bCs/>
          <w:color w:val="auto"/>
          <w:spacing w:val="-4"/>
          <w:highlight w:val="none"/>
          <w:lang w:eastAsia="zh-CN"/>
        </w:rPr>
        <w:t>广西政府采购云平台</w:t>
      </w:r>
      <w:r>
        <w:rPr>
          <w:rFonts w:ascii="宋体" w:hAnsi="宋体" w:eastAsia="宋体" w:cs="宋体"/>
          <w:color w:val="auto"/>
          <w:spacing w:val="-4"/>
          <w:sz w:val="21"/>
          <w:szCs w:val="21"/>
          <w:highlight w:val="none"/>
        </w:rPr>
        <w:t>”平台按开标时间自动提取所有投标文件。采购代理机构依托“政</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采云”平台向各投标人发出电子加密投标文件【开始解密】通知，由投标人按招标文件规定的时间内自行</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进行投标文件解密。投标人的法定代表人或其委托代理</w:t>
      </w:r>
      <w:r>
        <w:rPr>
          <w:rFonts w:ascii="宋体" w:hAnsi="宋体" w:eastAsia="宋体" w:cs="宋体"/>
          <w:color w:val="auto"/>
          <w:spacing w:val="1"/>
          <w:sz w:val="21"/>
          <w:szCs w:val="21"/>
          <w:highlight w:val="none"/>
        </w:rPr>
        <w:t>人</w:t>
      </w:r>
      <w:r>
        <w:rPr>
          <w:rFonts w:ascii="宋体" w:hAnsi="宋体" w:eastAsia="宋体" w:cs="宋体"/>
          <w:b/>
          <w:bCs/>
          <w:color w:val="auto"/>
          <w:spacing w:val="1"/>
          <w:sz w:val="21"/>
          <w:szCs w:val="21"/>
          <w:highlight w:val="none"/>
        </w:rPr>
        <w:t>须携带加密时所用的</w:t>
      </w:r>
      <w:r>
        <w:rPr>
          <w:rFonts w:ascii="宋体" w:hAnsi="宋体" w:eastAsia="宋体" w:cs="宋体"/>
          <w:b/>
          <w:bCs/>
          <w:color w:val="auto"/>
          <w:sz w:val="21"/>
          <w:szCs w:val="21"/>
          <w:highlight w:val="none"/>
        </w:rPr>
        <w:t>CA</w:t>
      </w:r>
      <w:r>
        <w:rPr>
          <w:rFonts w:ascii="宋体" w:hAnsi="宋体" w:eastAsia="宋体" w:cs="宋体"/>
          <w:color w:val="auto"/>
          <w:spacing w:val="-43"/>
          <w:sz w:val="21"/>
          <w:szCs w:val="21"/>
          <w:highlight w:val="none"/>
        </w:rPr>
        <w:t xml:space="preserve"> </w:t>
      </w:r>
      <w:r>
        <w:rPr>
          <w:rFonts w:ascii="宋体" w:hAnsi="宋体" w:eastAsia="宋体" w:cs="宋体"/>
          <w:b/>
          <w:bCs/>
          <w:color w:val="auto"/>
          <w:spacing w:val="1"/>
          <w:sz w:val="21"/>
          <w:szCs w:val="21"/>
          <w:highlight w:val="none"/>
        </w:rPr>
        <w:t>锁准时登录到“</w:t>
      </w:r>
      <w:r>
        <w:rPr>
          <w:rFonts w:hint="eastAsia"/>
          <w:b/>
          <w:bCs/>
          <w:color w:val="auto"/>
          <w:spacing w:val="-4"/>
          <w:highlight w:val="none"/>
          <w:lang w:eastAsia="zh-CN"/>
        </w:rPr>
        <w:t>广西政府采购云平台</w:t>
      </w:r>
      <w:r>
        <w:rPr>
          <w:rFonts w:ascii="宋体" w:hAnsi="宋体" w:eastAsia="宋体" w:cs="宋体"/>
          <w:b/>
          <w:bCs/>
          <w:color w:val="auto"/>
          <w:spacing w:val="1"/>
          <w:sz w:val="21"/>
          <w:szCs w:val="21"/>
          <w:highlight w:val="none"/>
        </w:rPr>
        <w:t>”</w:t>
      </w:r>
      <w:r>
        <w:rPr>
          <w:rFonts w:ascii="宋体" w:hAnsi="宋体" w:eastAsia="宋体" w:cs="宋体"/>
          <w:b/>
          <w:bCs/>
          <w:color w:val="auto"/>
          <w:spacing w:val="-2"/>
          <w:sz w:val="21"/>
          <w:szCs w:val="21"/>
          <w:highlight w:val="none"/>
        </w:rPr>
        <w:t>平台电子开标大厅签到并对电子投标文件解密</w:t>
      </w:r>
      <w:r>
        <w:rPr>
          <w:rFonts w:ascii="宋体" w:hAnsi="宋体" w:eastAsia="宋体" w:cs="宋体"/>
          <w:color w:val="auto"/>
          <w:spacing w:val="-2"/>
          <w:sz w:val="21"/>
          <w:szCs w:val="21"/>
          <w:highlight w:val="none"/>
        </w:rPr>
        <w:t>。开标后</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5</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分钟投标人还未进行解密的，代理机</w:t>
      </w:r>
      <w:r>
        <w:rPr>
          <w:rFonts w:ascii="宋体" w:hAnsi="宋体" w:eastAsia="宋体" w:cs="宋体"/>
          <w:color w:val="auto"/>
          <w:spacing w:val="-3"/>
          <w:sz w:val="21"/>
          <w:szCs w:val="21"/>
          <w:highlight w:val="none"/>
        </w:rPr>
        <w:t>构要通知投</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标人。通知后，</w:t>
      </w:r>
      <w:r>
        <w:rPr>
          <w:rFonts w:ascii="宋体" w:hAnsi="宋体" w:eastAsia="宋体" w:cs="宋体"/>
          <w:color w:val="auto"/>
          <w:spacing w:val="52"/>
          <w:sz w:val="21"/>
          <w:szCs w:val="21"/>
          <w:highlight w:val="none"/>
        </w:rPr>
        <w:t xml:space="preserve"> </w:t>
      </w:r>
      <w:r>
        <w:rPr>
          <w:rFonts w:ascii="宋体" w:hAnsi="宋体" w:eastAsia="宋体" w:cs="宋体"/>
          <w:color w:val="auto"/>
          <w:spacing w:val="-4"/>
          <w:sz w:val="21"/>
          <w:szCs w:val="21"/>
          <w:highlight w:val="none"/>
        </w:rPr>
        <w:t>投标文件仍未按时解密，或者投标人没预留联系方式或预留联系方式无效，导致代</w:t>
      </w:r>
      <w:r>
        <w:rPr>
          <w:rFonts w:ascii="宋体" w:hAnsi="宋体" w:eastAsia="宋体" w:cs="宋体"/>
          <w:color w:val="auto"/>
          <w:spacing w:val="-5"/>
          <w:sz w:val="21"/>
          <w:szCs w:val="21"/>
          <w:highlight w:val="none"/>
        </w:rPr>
        <w:t>理机构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无法联系到投标人进行解密的，</w:t>
      </w:r>
      <w:r>
        <w:rPr>
          <w:rFonts w:ascii="宋体" w:hAnsi="宋体" w:eastAsia="宋体" w:cs="宋体"/>
          <w:b/>
          <w:bCs/>
          <w:color w:val="auto"/>
          <w:spacing w:val="-1"/>
          <w:sz w:val="21"/>
          <w:szCs w:val="21"/>
          <w:highlight w:val="none"/>
        </w:rPr>
        <w:t>均视为无效投标。</w:t>
      </w:r>
    </w:p>
    <w:p w14:paraId="4ACD9644">
      <w:pPr>
        <w:keepNext w:val="0"/>
        <w:keepLines w:val="0"/>
        <w:pageBreakBefore w:val="0"/>
        <w:widowControl/>
        <w:kinsoku w:val="0"/>
        <w:wordWrap/>
        <w:overflowPunct/>
        <w:topLinePunct w:val="0"/>
        <w:autoSpaceDE w:val="0"/>
        <w:autoSpaceDN w:val="0"/>
        <w:bidi w:val="0"/>
        <w:adjustRightInd w:val="0"/>
        <w:snapToGrid w:val="0"/>
        <w:spacing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（解密异常情况处理：详见本章</w:t>
      </w:r>
      <w:r>
        <w:rPr>
          <w:rFonts w:ascii="宋体" w:hAnsi="宋体" w:eastAsia="宋体" w:cs="宋体"/>
          <w:color w:val="auto"/>
          <w:spacing w:val="-16"/>
          <w:sz w:val="21"/>
          <w:szCs w:val="21"/>
          <w:highlight w:val="none"/>
        </w:rPr>
        <w:t xml:space="preserve"> </w:t>
      </w:r>
      <w:r>
        <w:rPr>
          <w:rFonts w:ascii="宋体" w:hAnsi="宋体" w:eastAsia="宋体" w:cs="宋体"/>
          <w:color w:val="auto"/>
          <w:spacing w:val="-7"/>
          <w:sz w:val="21"/>
          <w:szCs w:val="21"/>
          <w:highlight w:val="none"/>
        </w:rPr>
        <w:t>29.3</w:t>
      </w:r>
      <w:r>
        <w:rPr>
          <w:rFonts w:ascii="宋体" w:hAnsi="宋体" w:eastAsia="宋体" w:cs="宋体"/>
          <w:color w:val="auto"/>
          <w:spacing w:val="32"/>
          <w:sz w:val="21"/>
          <w:szCs w:val="21"/>
          <w:highlight w:val="none"/>
        </w:rPr>
        <w:t xml:space="preserve"> </w:t>
      </w:r>
      <w:r>
        <w:rPr>
          <w:rFonts w:ascii="宋体" w:hAnsi="宋体" w:eastAsia="宋体" w:cs="宋体"/>
          <w:color w:val="auto"/>
          <w:spacing w:val="-7"/>
          <w:sz w:val="21"/>
          <w:szCs w:val="21"/>
          <w:highlight w:val="none"/>
        </w:rPr>
        <w:t>电子交易活动的中止。）</w:t>
      </w:r>
    </w:p>
    <w:p w14:paraId="474D69CF">
      <w:pPr>
        <w:keepNext w:val="0"/>
        <w:keepLines w:val="0"/>
        <w:pageBreakBefore w:val="0"/>
        <w:widowControl/>
        <w:kinsoku w:val="0"/>
        <w:wordWrap/>
        <w:overflowPunct/>
        <w:topLinePunct w:val="0"/>
        <w:autoSpaceDE w:val="0"/>
        <w:autoSpaceDN w:val="0"/>
        <w:bidi w:val="0"/>
        <w:adjustRightInd w:val="0"/>
        <w:snapToGrid w:val="0"/>
        <w:spacing w:before="163" w:line="329" w:lineRule="auto"/>
        <w:ind w:left="38" w:right="209"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ascii="宋体" w:hAnsi="宋体" w:eastAsia="宋体" w:cs="宋体"/>
          <w:b/>
          <w:bCs/>
          <w:color w:val="auto"/>
          <w:spacing w:val="1"/>
          <w:sz w:val="21"/>
          <w:szCs w:val="21"/>
          <w:highlight w:val="none"/>
        </w:rPr>
        <w:t>电子唱标。</w:t>
      </w:r>
      <w:r>
        <w:rPr>
          <w:rFonts w:ascii="宋体" w:hAnsi="宋体" w:eastAsia="宋体" w:cs="宋体"/>
          <w:color w:val="auto"/>
          <w:spacing w:val="1"/>
          <w:sz w:val="21"/>
          <w:szCs w:val="21"/>
          <w:highlight w:val="none"/>
        </w:rPr>
        <w:t>投标文件解密结束，各投标供应商报价均</w:t>
      </w:r>
      <w:r>
        <w:rPr>
          <w:rFonts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广西政府采购云平台</w:t>
      </w:r>
      <w:r>
        <w:rPr>
          <w:rFonts w:ascii="宋体" w:hAnsi="宋体" w:eastAsia="宋体" w:cs="宋体"/>
          <w:color w:val="auto"/>
          <w:spacing w:val="-75"/>
          <w:sz w:val="21"/>
          <w:szCs w:val="21"/>
          <w:highlight w:val="none"/>
        </w:rPr>
        <w:t xml:space="preserve"> </w:t>
      </w:r>
      <w:r>
        <w:rPr>
          <w:rFonts w:ascii="宋体" w:hAnsi="宋体" w:eastAsia="宋体" w:cs="宋体"/>
          <w:color w:val="auto"/>
          <w:sz w:val="21"/>
          <w:szCs w:val="21"/>
          <w:highlight w:val="none"/>
        </w:rPr>
        <w:t>”平台远程不见面开标大厅展</w:t>
      </w:r>
      <w:r>
        <w:rPr>
          <w:rFonts w:ascii="宋体" w:hAnsi="宋体" w:eastAsia="宋体" w:cs="宋体"/>
          <w:color w:val="auto"/>
          <w:spacing w:val="-15"/>
          <w:sz w:val="21"/>
          <w:szCs w:val="21"/>
          <w:highlight w:val="none"/>
        </w:rPr>
        <w:t>示；</w:t>
      </w:r>
    </w:p>
    <w:p w14:paraId="0500ABA2">
      <w:pPr>
        <w:keepNext w:val="0"/>
        <w:keepLines w:val="0"/>
        <w:pageBreakBefore w:val="0"/>
        <w:widowControl/>
        <w:kinsoku w:val="0"/>
        <w:wordWrap/>
        <w:overflowPunct/>
        <w:topLinePunct w:val="0"/>
        <w:autoSpaceDE w:val="0"/>
        <w:autoSpaceDN w:val="0"/>
        <w:bidi w:val="0"/>
        <w:adjustRightInd w:val="0"/>
        <w:snapToGrid w:val="0"/>
        <w:spacing w:before="244" w:line="328" w:lineRule="auto"/>
        <w:ind w:left="37" w:right="209" w:firstLine="425"/>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w:t>
      </w:r>
      <w:r>
        <w:rPr>
          <w:rFonts w:ascii="宋体" w:hAnsi="宋体" w:eastAsia="宋体" w:cs="宋体"/>
          <w:b/>
          <w:bCs/>
          <w:color w:val="auto"/>
          <w:spacing w:val="-4"/>
          <w:sz w:val="21"/>
          <w:szCs w:val="21"/>
          <w:highlight w:val="none"/>
        </w:rPr>
        <w:t>签署电子《政府采购活动现场确认声明书》。</w:t>
      </w:r>
      <w:r>
        <w:rPr>
          <w:rFonts w:ascii="宋体" w:hAnsi="宋体" w:eastAsia="宋体" w:cs="宋体"/>
          <w:color w:val="auto"/>
          <w:spacing w:val="-4"/>
          <w:sz w:val="21"/>
          <w:szCs w:val="21"/>
          <w:highlight w:val="none"/>
        </w:rPr>
        <w:t>通过邮件形式在远程不见面开标大</w:t>
      </w:r>
      <w:r>
        <w:rPr>
          <w:rFonts w:ascii="宋体" w:hAnsi="宋体" w:eastAsia="宋体" w:cs="宋体"/>
          <w:color w:val="auto"/>
          <w:spacing w:val="-5"/>
          <w:sz w:val="21"/>
          <w:szCs w:val="21"/>
          <w:highlight w:val="none"/>
        </w:rPr>
        <w:t>厅发送各投标人</w:t>
      </w:r>
      <w:r>
        <w:rPr>
          <w:rFonts w:ascii="宋体" w:hAnsi="宋体" w:eastAsia="宋体" w:cs="宋体"/>
          <w:color w:val="auto"/>
          <w:spacing w:val="-7"/>
          <w:sz w:val="21"/>
          <w:szCs w:val="21"/>
          <w:highlight w:val="none"/>
        </w:rPr>
        <w:t>签署电子《政府采购活动现场确认声明书》。</w:t>
      </w:r>
    </w:p>
    <w:p w14:paraId="2034A4AF">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217"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（4）开标过程由采购代理机构如实记录，并电子留痕，由参加电子开标的各投标人代表对电子开标</w:t>
      </w:r>
      <w:r>
        <w:rPr>
          <w:rFonts w:ascii="宋体" w:hAnsi="宋体" w:eastAsia="宋体" w:cs="宋体"/>
          <w:color w:val="auto"/>
          <w:spacing w:val="-2"/>
          <w:sz w:val="21"/>
          <w:szCs w:val="21"/>
          <w:highlight w:val="none"/>
        </w:rPr>
        <w:t>记录在开标记录公布后</w:t>
      </w:r>
      <w:r>
        <w:rPr>
          <w:rFonts w:ascii="宋体" w:hAnsi="宋体" w:eastAsia="宋体" w:cs="宋体"/>
          <w:color w:val="auto"/>
          <w:spacing w:val="-13"/>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分钟内进行当场校核及勘误，并线上确认，未确认的视同认可开标结果。</w:t>
      </w:r>
    </w:p>
    <w:p w14:paraId="50467B4B">
      <w:pPr>
        <w:keepNext w:val="0"/>
        <w:keepLines w:val="0"/>
        <w:pageBreakBefore w:val="0"/>
        <w:widowControl/>
        <w:kinsoku w:val="0"/>
        <w:wordWrap/>
        <w:overflowPunct/>
        <w:topLinePunct w:val="0"/>
        <w:autoSpaceDE w:val="0"/>
        <w:autoSpaceDN w:val="0"/>
        <w:bidi w:val="0"/>
        <w:adjustRightInd w:val="0"/>
        <w:snapToGrid w:val="0"/>
        <w:spacing w:before="248" w:line="364" w:lineRule="auto"/>
        <w:ind w:left="38" w:right="209"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（5）投标人代表对开标过程和开标记录有疑义，以</w:t>
      </w:r>
      <w:r>
        <w:rPr>
          <w:rFonts w:ascii="宋体" w:hAnsi="宋体" w:eastAsia="宋体" w:cs="宋体"/>
          <w:color w:val="auto"/>
          <w:spacing w:val="1"/>
          <w:sz w:val="21"/>
          <w:szCs w:val="21"/>
          <w:highlight w:val="none"/>
        </w:rPr>
        <w:t>及认为采购人、采购代理机构相关工作人员有需</w:t>
      </w:r>
      <w:r>
        <w:rPr>
          <w:rFonts w:ascii="宋体" w:hAnsi="宋体" w:eastAsia="宋体" w:cs="宋体"/>
          <w:color w:val="auto"/>
          <w:spacing w:val="-1"/>
          <w:sz w:val="21"/>
          <w:szCs w:val="21"/>
          <w:highlight w:val="none"/>
        </w:rPr>
        <w:t>要回避的情形的，应当场提出在线询问或者回避申请。采购人、采购代理机构对投标人代表提出的询问或</w:t>
      </w:r>
      <w:r>
        <w:rPr>
          <w:rFonts w:ascii="宋体" w:hAnsi="宋体" w:eastAsia="宋体" w:cs="宋体"/>
          <w:color w:val="auto"/>
          <w:spacing w:val="-4"/>
          <w:sz w:val="21"/>
          <w:szCs w:val="21"/>
          <w:highlight w:val="none"/>
        </w:rPr>
        <w:t>者回避申请应当及时处理。</w:t>
      </w:r>
    </w:p>
    <w:p w14:paraId="1979BD06">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（6）开标结束。</w:t>
      </w:r>
    </w:p>
    <w:p w14:paraId="589C405C">
      <w:pPr>
        <w:keepNext w:val="0"/>
        <w:keepLines w:val="0"/>
        <w:pageBreakBefore w:val="0"/>
        <w:widowControl/>
        <w:kinsoku w:val="0"/>
        <w:wordWrap/>
        <w:overflowPunct/>
        <w:topLinePunct w:val="0"/>
        <w:autoSpaceDE w:val="0"/>
        <w:autoSpaceDN w:val="0"/>
        <w:bidi w:val="0"/>
        <w:adjustRightInd w:val="0"/>
        <w:snapToGrid w:val="0"/>
        <w:spacing w:before="274" w:line="219" w:lineRule="auto"/>
        <w:ind w:left="457"/>
        <w:outlineLvl w:val="9"/>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特别说明：</w:t>
      </w:r>
      <w:r>
        <w:rPr>
          <w:rFonts w:ascii="宋体" w:hAnsi="宋体" w:eastAsia="宋体" w:cs="宋体"/>
          <w:color w:val="auto"/>
          <w:spacing w:val="-1"/>
          <w:sz w:val="21"/>
          <w:szCs w:val="21"/>
          <w:highlight w:val="none"/>
        </w:rPr>
        <w:t>如遇“</w:t>
      </w:r>
      <w:r>
        <w:rPr>
          <w:rFonts w:hint="eastAsia"/>
          <w:b/>
          <w:bCs/>
          <w:color w:val="auto"/>
          <w:spacing w:val="-4"/>
          <w:highlight w:val="none"/>
          <w:lang w:eastAsia="zh-CN"/>
        </w:rPr>
        <w:t>广西政府采购云平台</w:t>
      </w:r>
      <w:r>
        <w:rPr>
          <w:rFonts w:ascii="宋体" w:hAnsi="宋体" w:eastAsia="宋体" w:cs="宋体"/>
          <w:color w:val="auto"/>
          <w:spacing w:val="-1"/>
          <w:sz w:val="21"/>
          <w:szCs w:val="21"/>
          <w:highlight w:val="none"/>
        </w:rPr>
        <w:t>”平台电子化开标或评审程序</w:t>
      </w:r>
      <w:r>
        <w:rPr>
          <w:rFonts w:ascii="宋体" w:hAnsi="宋体" w:eastAsia="宋体" w:cs="宋体"/>
          <w:color w:val="auto"/>
          <w:spacing w:val="-2"/>
          <w:sz w:val="21"/>
          <w:szCs w:val="21"/>
          <w:highlight w:val="none"/>
        </w:rPr>
        <w:t>调整的，按调整后执行。</w:t>
      </w:r>
    </w:p>
    <w:p w14:paraId="28114073">
      <w:pPr>
        <w:keepNext w:val="0"/>
        <w:keepLines w:val="0"/>
        <w:pageBreakBefore w:val="0"/>
        <w:widowControl/>
        <w:kinsoku w:val="0"/>
        <w:wordWrap/>
        <w:overflowPunct/>
        <w:topLinePunct w:val="0"/>
        <w:autoSpaceDE w:val="0"/>
        <w:autoSpaceDN w:val="0"/>
        <w:bidi w:val="0"/>
        <w:adjustRightInd w:val="0"/>
        <w:snapToGrid w:val="0"/>
        <w:spacing w:line="357" w:lineRule="auto"/>
        <w:outlineLvl w:val="9"/>
        <w:rPr>
          <w:rFonts w:ascii="Arial"/>
          <w:color w:val="auto"/>
          <w:sz w:val="21"/>
          <w:highlight w:val="none"/>
        </w:rPr>
      </w:pPr>
    </w:p>
    <w:p w14:paraId="2359FC04">
      <w:pPr>
        <w:keepNext w:val="0"/>
        <w:keepLines w:val="0"/>
        <w:pageBreakBefore w:val="0"/>
        <w:widowControl/>
        <w:kinsoku w:val="0"/>
        <w:wordWrap/>
        <w:overflowPunct/>
        <w:topLinePunct w:val="0"/>
        <w:autoSpaceDE w:val="0"/>
        <w:autoSpaceDN w:val="0"/>
        <w:bidi w:val="0"/>
        <w:adjustRightInd w:val="0"/>
        <w:snapToGrid w:val="0"/>
        <w:spacing w:before="104" w:line="220" w:lineRule="auto"/>
        <w:ind w:left="4221" w:leftChars="0"/>
        <w:outlineLvl w:val="0"/>
        <w:rPr>
          <w:rFonts w:ascii="宋体" w:hAnsi="宋体" w:eastAsia="宋体" w:cs="宋体"/>
          <w:color w:val="auto"/>
          <w:sz w:val="32"/>
          <w:szCs w:val="32"/>
          <w:highlight w:val="none"/>
        </w:rPr>
      </w:pPr>
      <w:bookmarkStart w:id="26" w:name="_Toc13446"/>
      <w:r>
        <w:rPr>
          <w:rFonts w:ascii="宋体" w:hAnsi="宋体" w:eastAsia="宋体" w:cs="宋体"/>
          <w:b/>
          <w:bCs/>
          <w:color w:val="auto"/>
          <w:spacing w:val="-6"/>
          <w:sz w:val="32"/>
          <w:szCs w:val="32"/>
          <w:highlight w:val="none"/>
        </w:rPr>
        <w:t>五、资格审查</w:t>
      </w:r>
      <w:bookmarkEnd w:id="26"/>
    </w:p>
    <w:p w14:paraId="36F274AC">
      <w:pPr>
        <w:keepNext w:val="0"/>
        <w:keepLines w:val="0"/>
        <w:pageBreakBefore w:val="0"/>
        <w:widowControl/>
        <w:kinsoku w:val="0"/>
        <w:wordWrap/>
        <w:overflowPunct/>
        <w:topLinePunct w:val="0"/>
        <w:autoSpaceDE w:val="0"/>
        <w:autoSpaceDN w:val="0"/>
        <w:bidi w:val="0"/>
        <w:adjustRightInd w:val="0"/>
        <w:snapToGrid w:val="0"/>
        <w:spacing w:before="105" w:line="187" w:lineRule="auto"/>
        <w:ind w:left="516" w:leftChars="0"/>
        <w:outlineLvl w:val="1"/>
        <w:rPr>
          <w:rFonts w:ascii="微软雅黑" w:hAnsi="微软雅黑" w:eastAsia="微软雅黑" w:cs="微软雅黑"/>
          <w:color w:val="auto"/>
          <w:sz w:val="24"/>
          <w:szCs w:val="24"/>
          <w:highlight w:val="none"/>
        </w:rPr>
      </w:pPr>
      <w:r>
        <w:rPr>
          <w:rFonts w:ascii="微软雅黑" w:hAnsi="微软雅黑" w:eastAsia="微软雅黑" w:cs="微软雅黑"/>
          <w:b/>
          <w:bCs/>
          <w:color w:val="auto"/>
          <w:spacing w:val="-2"/>
          <w:sz w:val="24"/>
          <w:szCs w:val="24"/>
          <w:highlight w:val="none"/>
        </w:rPr>
        <w:t>25.资格审查</w:t>
      </w:r>
    </w:p>
    <w:p w14:paraId="77150A92">
      <w:pPr>
        <w:keepNext w:val="0"/>
        <w:keepLines w:val="0"/>
        <w:pageBreakBefore w:val="0"/>
        <w:widowControl/>
        <w:kinsoku w:val="0"/>
        <w:wordWrap/>
        <w:overflowPunct/>
        <w:topLinePunct w:val="0"/>
        <w:autoSpaceDE w:val="0"/>
        <w:autoSpaceDN w:val="0"/>
        <w:bidi w:val="0"/>
        <w:adjustRightInd w:val="0"/>
        <w:snapToGrid w:val="0"/>
        <w:spacing w:before="190" w:line="219" w:lineRule="auto"/>
        <w:ind w:left="56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25.1</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2"/>
          <w:sz w:val="21"/>
          <w:szCs w:val="21"/>
          <w:highlight w:val="none"/>
        </w:rPr>
        <w:t>开标结束后，采购人或采购机构依法通过电子投标文件对投标人的资格进行线上审查。</w:t>
      </w:r>
    </w:p>
    <w:p w14:paraId="4DC956BB">
      <w:pPr>
        <w:keepNext w:val="0"/>
        <w:keepLines w:val="0"/>
        <w:pageBreakBefore w:val="0"/>
        <w:widowControl/>
        <w:kinsoku w:val="0"/>
        <w:wordWrap/>
        <w:overflowPunct/>
        <w:topLinePunct w:val="0"/>
        <w:autoSpaceDE w:val="0"/>
        <w:autoSpaceDN w:val="0"/>
        <w:bidi w:val="0"/>
        <w:adjustRightInd w:val="0"/>
        <w:snapToGrid w:val="0"/>
        <w:spacing w:before="248" w:line="328" w:lineRule="auto"/>
        <w:ind w:left="35" w:right="203" w:firstLine="530"/>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25.2</w:t>
      </w:r>
      <w:r>
        <w:rPr>
          <w:rFonts w:ascii="宋体" w:hAnsi="宋体" w:eastAsia="宋体" w:cs="宋体"/>
          <w:color w:val="auto"/>
          <w:spacing w:val="-39"/>
          <w:sz w:val="21"/>
          <w:szCs w:val="21"/>
          <w:highlight w:val="none"/>
        </w:rPr>
        <w:t xml:space="preserve"> </w:t>
      </w:r>
      <w:r>
        <w:rPr>
          <w:rFonts w:ascii="宋体" w:hAnsi="宋体" w:eastAsia="宋体" w:cs="宋体"/>
          <w:b/>
          <w:bCs/>
          <w:color w:val="auto"/>
          <w:spacing w:val="-2"/>
          <w:sz w:val="21"/>
          <w:szCs w:val="21"/>
          <w:highlight w:val="none"/>
        </w:rPr>
        <w:t>采购人或采购机构依据法律法规和招标文件的规定，对投标人的基本资格条件、特定资格条件</w:t>
      </w:r>
      <w:r>
        <w:rPr>
          <w:rFonts w:ascii="宋体" w:hAnsi="宋体" w:eastAsia="宋体" w:cs="宋体"/>
          <w:b/>
          <w:bCs/>
          <w:color w:val="auto"/>
          <w:spacing w:val="-4"/>
          <w:sz w:val="21"/>
          <w:szCs w:val="21"/>
          <w:highlight w:val="none"/>
        </w:rPr>
        <w:t>进行审查。</w:t>
      </w:r>
    </w:p>
    <w:p w14:paraId="6D1C902C">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134"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25.3</w:t>
      </w:r>
      <w:r>
        <w:rPr>
          <w:rFonts w:ascii="宋体" w:hAnsi="宋体" w:eastAsia="宋体" w:cs="宋体"/>
          <w:color w:val="auto"/>
          <w:spacing w:val="-35"/>
          <w:sz w:val="21"/>
          <w:szCs w:val="21"/>
          <w:highlight w:val="none"/>
        </w:rPr>
        <w:t xml:space="preserve"> </w:t>
      </w:r>
      <w:r>
        <w:rPr>
          <w:rFonts w:ascii="宋体" w:hAnsi="宋体" w:eastAsia="宋体" w:cs="宋体"/>
          <w:color w:val="auto"/>
          <w:spacing w:val="-2"/>
          <w:sz w:val="21"/>
          <w:szCs w:val="21"/>
          <w:highlight w:val="none"/>
        </w:rPr>
        <w:t>资格审查标准为本“招标文件”中“投标人须知前附表”13.1</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点载明对投标人资格要</w:t>
      </w:r>
      <w:r>
        <w:rPr>
          <w:rFonts w:ascii="宋体" w:hAnsi="宋体" w:eastAsia="宋体" w:cs="宋体"/>
          <w:color w:val="auto"/>
          <w:spacing w:val="-3"/>
          <w:sz w:val="21"/>
          <w:szCs w:val="21"/>
          <w:highlight w:val="none"/>
        </w:rPr>
        <w:t>求的条件。</w:t>
      </w:r>
      <w:r>
        <w:rPr>
          <w:rFonts w:ascii="宋体" w:hAnsi="宋体" w:eastAsia="宋体" w:cs="宋体"/>
          <w:color w:val="auto"/>
          <w:spacing w:val="-1"/>
          <w:sz w:val="21"/>
          <w:szCs w:val="21"/>
          <w:highlight w:val="none"/>
        </w:rPr>
        <w:t>本项目资格审查采用合格制，凡符合招标文件规定的投标人资格要求的投标人均通过资格审查。</w:t>
      </w:r>
    </w:p>
    <w:p w14:paraId="523CD105">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9"/>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25.4</w:t>
      </w:r>
      <w:r>
        <w:rPr>
          <w:rFonts w:ascii="宋体" w:hAnsi="宋体" w:eastAsia="宋体" w:cs="宋体"/>
          <w:color w:val="auto"/>
          <w:spacing w:val="-40"/>
          <w:sz w:val="21"/>
          <w:szCs w:val="21"/>
          <w:highlight w:val="none"/>
        </w:rPr>
        <w:t xml:space="preserve"> </w:t>
      </w:r>
      <w:r>
        <w:rPr>
          <w:rFonts w:ascii="宋体" w:hAnsi="宋体" w:eastAsia="宋体" w:cs="宋体"/>
          <w:b/>
          <w:bCs/>
          <w:color w:val="auto"/>
          <w:spacing w:val="-2"/>
          <w:sz w:val="21"/>
          <w:szCs w:val="21"/>
          <w:highlight w:val="none"/>
        </w:rPr>
        <w:t>投标人有下列情形之一的，资格审查不通过，作无</w:t>
      </w:r>
      <w:r>
        <w:rPr>
          <w:rFonts w:ascii="宋体" w:hAnsi="宋体" w:eastAsia="宋体" w:cs="宋体"/>
          <w:b/>
          <w:bCs/>
          <w:color w:val="auto"/>
          <w:spacing w:val="-3"/>
          <w:sz w:val="21"/>
          <w:szCs w:val="21"/>
          <w:highlight w:val="none"/>
        </w:rPr>
        <w:t>效投标处理：</w:t>
      </w:r>
    </w:p>
    <w:p w14:paraId="10275E22">
      <w:pPr>
        <w:keepNext w:val="0"/>
        <w:keepLines w:val="0"/>
        <w:pageBreakBefore w:val="0"/>
        <w:widowControl/>
        <w:kinsoku w:val="0"/>
        <w:wordWrap/>
        <w:overflowPunct/>
        <w:topLinePunct w:val="0"/>
        <w:autoSpaceDE w:val="0"/>
        <w:autoSpaceDN w:val="0"/>
        <w:bidi w:val="0"/>
        <w:adjustRightInd w:val="0"/>
        <w:snapToGrid w:val="0"/>
        <w:spacing w:before="246" w:line="328" w:lineRule="auto"/>
        <w:ind w:left="42" w:right="218" w:firstLine="420"/>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）不具备招标文件中规定的资格要求的</w:t>
      </w:r>
      <w:r>
        <w:rPr>
          <w:rFonts w:ascii="宋体" w:hAnsi="宋体" w:eastAsia="宋体" w:cs="宋体"/>
          <w:color w:val="auto"/>
          <w:spacing w:val="-5"/>
          <w:sz w:val="21"/>
          <w:szCs w:val="21"/>
          <w:highlight w:val="none"/>
        </w:rPr>
        <w:t>；（</w:t>
      </w:r>
      <w:r>
        <w:rPr>
          <w:rFonts w:ascii="宋体" w:hAnsi="宋体" w:eastAsia="宋体" w:cs="宋体"/>
          <w:color w:val="auto"/>
          <w:spacing w:val="-8"/>
          <w:sz w:val="21"/>
          <w:szCs w:val="21"/>
          <w:highlight w:val="none"/>
        </w:rPr>
        <w:t>注：其中信用查询规则见“投标人须知前附表”，“</w:t>
      </w:r>
      <w:r>
        <w:rPr>
          <w:rFonts w:hint="eastAsia"/>
          <w:b/>
          <w:bCs/>
          <w:color w:val="auto"/>
          <w:spacing w:val="-4"/>
          <w:highlight w:val="none"/>
          <w:lang w:eastAsia="zh-CN"/>
        </w:rPr>
        <w:t>广西政府采购云平台</w:t>
      </w:r>
      <w:r>
        <w:rPr>
          <w:rFonts w:ascii="宋体" w:hAnsi="宋体" w:eastAsia="宋体" w:cs="宋体"/>
          <w:color w:val="auto"/>
          <w:spacing w:val="-1"/>
          <w:sz w:val="21"/>
          <w:szCs w:val="21"/>
          <w:highlight w:val="none"/>
        </w:rPr>
        <w:t>”已与“信用中国”平台做接口，审查专家可直接在线查询）</w:t>
      </w:r>
    </w:p>
    <w:p w14:paraId="1C909C96">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）投标文件未提供任一项“投标人须知前附表”资格证明文件规定的</w:t>
      </w:r>
      <w:r>
        <w:rPr>
          <w:rFonts w:ascii="宋体" w:hAnsi="宋体" w:eastAsia="宋体" w:cs="宋体"/>
          <w:color w:val="auto"/>
          <w:spacing w:val="-4"/>
          <w:sz w:val="21"/>
          <w:szCs w:val="21"/>
          <w:highlight w:val="none"/>
        </w:rPr>
        <w:t>“必须提供”的文件资料的；</w:t>
      </w:r>
    </w:p>
    <w:p w14:paraId="32710D5A">
      <w:pPr>
        <w:keepNext w:val="0"/>
        <w:keepLines w:val="0"/>
        <w:pageBreakBefore w:val="0"/>
        <w:widowControl/>
        <w:kinsoku w:val="0"/>
        <w:wordWrap/>
        <w:overflowPunct/>
        <w:topLinePunct w:val="0"/>
        <w:autoSpaceDE w:val="0"/>
        <w:autoSpaceDN w:val="0"/>
        <w:bidi w:val="0"/>
        <w:adjustRightInd w:val="0"/>
        <w:snapToGrid w:val="0"/>
        <w:spacing w:before="248" w:line="436" w:lineRule="auto"/>
        <w:ind w:left="40" w:right="149" w:firstLine="42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）投标文件提供的资格证明文件出现任一项不符合“投标人须知前附表”资格证明</w:t>
      </w:r>
      <w:r>
        <w:rPr>
          <w:rFonts w:ascii="宋体" w:hAnsi="宋体" w:eastAsia="宋体" w:cs="宋体"/>
          <w:color w:val="auto"/>
          <w:spacing w:val="-4"/>
          <w:sz w:val="21"/>
          <w:szCs w:val="21"/>
          <w:highlight w:val="none"/>
        </w:rPr>
        <w:t>文件规定的“必</w:t>
      </w:r>
      <w:r>
        <w:rPr>
          <w:rFonts w:ascii="宋体" w:hAnsi="宋体" w:eastAsia="宋体" w:cs="宋体"/>
          <w:color w:val="auto"/>
          <w:spacing w:val="-3"/>
          <w:sz w:val="21"/>
          <w:szCs w:val="21"/>
          <w:highlight w:val="none"/>
        </w:rPr>
        <w:t>须提供”的文件资料要求或者无效的。</w:t>
      </w:r>
    </w:p>
    <w:p w14:paraId="5F3BE781">
      <w:pPr>
        <w:keepNext w:val="0"/>
        <w:keepLines w:val="0"/>
        <w:pageBreakBefore w:val="0"/>
        <w:widowControl/>
        <w:kinsoku w:val="0"/>
        <w:wordWrap/>
        <w:overflowPunct/>
        <w:topLinePunct w:val="0"/>
        <w:autoSpaceDE w:val="0"/>
        <w:autoSpaceDN w:val="0"/>
        <w:bidi w:val="0"/>
        <w:adjustRightInd w:val="0"/>
        <w:snapToGrid w:val="0"/>
        <w:spacing w:line="219" w:lineRule="auto"/>
        <w:ind w:left="45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25.5</w:t>
      </w:r>
      <w:r>
        <w:rPr>
          <w:rFonts w:ascii="宋体" w:hAnsi="宋体" w:eastAsia="宋体" w:cs="宋体"/>
          <w:color w:val="auto"/>
          <w:spacing w:val="-35"/>
          <w:sz w:val="21"/>
          <w:szCs w:val="21"/>
          <w:highlight w:val="none"/>
        </w:rPr>
        <w:t xml:space="preserve"> </w:t>
      </w:r>
      <w:r>
        <w:rPr>
          <w:rFonts w:ascii="宋体" w:hAnsi="宋体" w:eastAsia="宋体" w:cs="宋体"/>
          <w:color w:val="auto"/>
          <w:spacing w:val="-3"/>
          <w:sz w:val="21"/>
          <w:szCs w:val="21"/>
          <w:highlight w:val="none"/>
        </w:rPr>
        <w:t>资格审查的合格投标人不足</w:t>
      </w:r>
      <w:r>
        <w:rPr>
          <w:rFonts w:ascii="宋体" w:hAnsi="宋体" w:eastAsia="宋体" w:cs="宋体"/>
          <w:color w:val="auto"/>
          <w:spacing w:val="-40"/>
          <w:sz w:val="21"/>
          <w:szCs w:val="21"/>
          <w:highlight w:val="none"/>
        </w:rPr>
        <w:t xml:space="preserve"> </w:t>
      </w:r>
      <w:r>
        <w:rPr>
          <w:rFonts w:ascii="宋体" w:hAnsi="宋体" w:eastAsia="宋体" w:cs="宋体"/>
          <w:color w:val="auto"/>
          <w:spacing w:val="-3"/>
          <w:sz w:val="21"/>
          <w:szCs w:val="21"/>
          <w:highlight w:val="none"/>
        </w:rPr>
        <w:t>3</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家的，不得评</w:t>
      </w:r>
      <w:r>
        <w:rPr>
          <w:rFonts w:ascii="宋体" w:hAnsi="宋体" w:eastAsia="宋体" w:cs="宋体"/>
          <w:color w:val="auto"/>
          <w:spacing w:val="-4"/>
          <w:sz w:val="21"/>
          <w:szCs w:val="21"/>
          <w:highlight w:val="none"/>
        </w:rPr>
        <w:t>标。</w:t>
      </w:r>
    </w:p>
    <w:p w14:paraId="257750EE">
      <w:pPr>
        <w:keepNext w:val="0"/>
        <w:keepLines w:val="0"/>
        <w:pageBreakBefore w:val="0"/>
        <w:widowControl/>
        <w:kinsoku w:val="0"/>
        <w:wordWrap/>
        <w:overflowPunct/>
        <w:topLinePunct w:val="0"/>
        <w:autoSpaceDE w:val="0"/>
        <w:autoSpaceDN w:val="0"/>
        <w:bidi w:val="0"/>
        <w:adjustRightInd w:val="0"/>
        <w:snapToGrid w:val="0"/>
        <w:spacing w:before="275" w:line="220" w:lineRule="auto"/>
        <w:ind w:left="4300" w:leftChars="0"/>
        <w:outlineLvl w:val="0"/>
        <w:rPr>
          <w:rFonts w:ascii="宋体" w:hAnsi="宋体" w:eastAsia="宋体" w:cs="宋体"/>
          <w:color w:val="auto"/>
          <w:sz w:val="32"/>
          <w:szCs w:val="32"/>
          <w:highlight w:val="none"/>
        </w:rPr>
      </w:pPr>
      <w:bookmarkStart w:id="27" w:name="_Toc7584"/>
      <w:r>
        <w:rPr>
          <w:rFonts w:ascii="宋体" w:hAnsi="宋体" w:eastAsia="宋体" w:cs="宋体"/>
          <w:b/>
          <w:bCs/>
          <w:color w:val="auto"/>
          <w:spacing w:val="-7"/>
          <w:sz w:val="32"/>
          <w:szCs w:val="32"/>
          <w:highlight w:val="none"/>
        </w:rPr>
        <w:t>六、评</w:t>
      </w:r>
      <w:r>
        <w:rPr>
          <w:rFonts w:ascii="宋体" w:hAnsi="宋体" w:eastAsia="宋体" w:cs="宋体"/>
          <w:color w:val="auto"/>
          <w:spacing w:val="5"/>
          <w:sz w:val="32"/>
          <w:szCs w:val="32"/>
          <w:highlight w:val="none"/>
        </w:rPr>
        <w:t xml:space="preserve">   </w:t>
      </w:r>
      <w:r>
        <w:rPr>
          <w:rFonts w:ascii="宋体" w:hAnsi="宋体" w:eastAsia="宋体" w:cs="宋体"/>
          <w:b/>
          <w:bCs/>
          <w:color w:val="auto"/>
          <w:spacing w:val="-7"/>
          <w:sz w:val="32"/>
          <w:szCs w:val="32"/>
          <w:highlight w:val="none"/>
        </w:rPr>
        <w:t>标</w:t>
      </w:r>
      <w:bookmarkEnd w:id="27"/>
    </w:p>
    <w:p w14:paraId="42403AEF">
      <w:pPr>
        <w:keepNext w:val="0"/>
        <w:keepLines w:val="0"/>
        <w:pageBreakBefore w:val="0"/>
        <w:widowControl/>
        <w:kinsoku w:val="0"/>
        <w:wordWrap/>
        <w:overflowPunct/>
        <w:topLinePunct w:val="0"/>
        <w:autoSpaceDE w:val="0"/>
        <w:autoSpaceDN w:val="0"/>
        <w:bidi w:val="0"/>
        <w:adjustRightInd w:val="0"/>
        <w:snapToGrid w:val="0"/>
        <w:spacing w:before="236" w:line="222"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26.组建评标委员会</w:t>
      </w:r>
    </w:p>
    <w:p w14:paraId="7A331E0E">
      <w:pPr>
        <w:keepNext w:val="0"/>
        <w:keepLines w:val="0"/>
        <w:pageBreakBefore w:val="0"/>
        <w:widowControl/>
        <w:kinsoku w:val="0"/>
        <w:wordWrap/>
        <w:overflowPunct/>
        <w:topLinePunct w:val="0"/>
        <w:autoSpaceDE w:val="0"/>
        <w:autoSpaceDN w:val="0"/>
        <w:bidi w:val="0"/>
        <w:adjustRightInd w:val="0"/>
        <w:snapToGrid w:val="0"/>
        <w:spacing w:before="224" w:line="436" w:lineRule="auto"/>
        <w:ind w:left="37" w:right="149"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评标委员会由采购人代表和评审专家组成，人数为</w:t>
      </w:r>
      <w:r>
        <w:rPr>
          <w:rFonts w:ascii="宋体" w:hAnsi="宋体" w:eastAsia="宋体" w:cs="宋体"/>
          <w:color w:val="auto"/>
          <w:spacing w:val="-38"/>
          <w:sz w:val="21"/>
          <w:szCs w:val="21"/>
          <w:highlight w:val="none"/>
        </w:rPr>
        <w:t xml:space="preserve"> </w:t>
      </w:r>
      <w:r>
        <w:rPr>
          <w:rFonts w:ascii="Times New Roman" w:hAnsi="Times New Roman" w:eastAsia="Times New Roman" w:cs="Times New Roman"/>
          <w:color w:val="auto"/>
          <w:spacing w:val="-1"/>
          <w:sz w:val="21"/>
          <w:szCs w:val="21"/>
          <w:highlight w:val="none"/>
        </w:rPr>
        <w:t xml:space="preserve">5 </w:t>
      </w:r>
      <w:r>
        <w:rPr>
          <w:rFonts w:ascii="宋体" w:hAnsi="宋体" w:eastAsia="宋体" w:cs="宋体"/>
          <w:color w:val="auto"/>
          <w:spacing w:val="-1"/>
          <w:sz w:val="21"/>
          <w:szCs w:val="21"/>
          <w:highlight w:val="none"/>
        </w:rPr>
        <w:t>人以上单数，其中评审专家不得少于成员总数的</w:t>
      </w:r>
      <w:r>
        <w:rPr>
          <w:rFonts w:ascii="宋体" w:hAnsi="宋体" w:eastAsia="宋体" w:cs="宋体"/>
          <w:color w:val="auto"/>
          <w:spacing w:val="-7"/>
          <w:sz w:val="21"/>
          <w:szCs w:val="21"/>
          <w:highlight w:val="none"/>
        </w:rPr>
        <w:t>三分之二。</w:t>
      </w:r>
    </w:p>
    <w:p w14:paraId="13589BC9">
      <w:pPr>
        <w:keepNext w:val="0"/>
        <w:keepLines w:val="0"/>
        <w:pageBreakBefore w:val="0"/>
        <w:widowControl/>
        <w:kinsoku w:val="0"/>
        <w:wordWrap/>
        <w:overflowPunct/>
        <w:topLinePunct w:val="0"/>
        <w:autoSpaceDE w:val="0"/>
        <w:autoSpaceDN w:val="0"/>
        <w:bidi w:val="0"/>
        <w:adjustRightInd w:val="0"/>
        <w:snapToGrid w:val="0"/>
        <w:spacing w:before="1" w:line="218"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参加过采购项目前期咨询论证的专家，不得参加该采</w:t>
      </w:r>
      <w:r>
        <w:rPr>
          <w:rFonts w:ascii="宋体" w:hAnsi="宋体" w:eastAsia="宋体" w:cs="宋体"/>
          <w:color w:val="auto"/>
          <w:spacing w:val="-2"/>
          <w:sz w:val="21"/>
          <w:szCs w:val="21"/>
          <w:highlight w:val="none"/>
        </w:rPr>
        <w:t>购项目的评审活动。</w:t>
      </w:r>
    </w:p>
    <w:p w14:paraId="02FA4B09">
      <w:pPr>
        <w:keepNext w:val="0"/>
        <w:keepLines w:val="0"/>
        <w:pageBreakBefore w:val="0"/>
        <w:widowControl/>
        <w:kinsoku w:val="0"/>
        <w:wordWrap/>
        <w:overflowPunct/>
        <w:topLinePunct w:val="0"/>
        <w:autoSpaceDE w:val="0"/>
        <w:autoSpaceDN w:val="0"/>
        <w:bidi w:val="0"/>
        <w:adjustRightInd w:val="0"/>
        <w:snapToGrid w:val="0"/>
        <w:spacing w:before="232" w:line="222"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27.评标的依据</w:t>
      </w:r>
    </w:p>
    <w:p w14:paraId="6A91E37D">
      <w:pPr>
        <w:keepNext w:val="0"/>
        <w:keepLines w:val="0"/>
        <w:pageBreakBefore w:val="0"/>
        <w:widowControl/>
        <w:kinsoku w:val="0"/>
        <w:wordWrap/>
        <w:overflowPunct/>
        <w:topLinePunct w:val="0"/>
        <w:autoSpaceDE w:val="0"/>
        <w:autoSpaceDN w:val="0"/>
        <w:bidi w:val="0"/>
        <w:adjustRightInd w:val="0"/>
        <w:snapToGrid w:val="0"/>
        <w:spacing w:before="223" w:line="430" w:lineRule="auto"/>
        <w:ind w:left="36" w:firstLine="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评标委员会以招标文件为依据对投标文件进行评审，“第四章 评标方法和</w:t>
      </w:r>
      <w:r>
        <w:rPr>
          <w:rFonts w:ascii="宋体" w:hAnsi="宋体" w:eastAsia="宋体" w:cs="宋体"/>
          <w:color w:val="auto"/>
          <w:spacing w:val="-5"/>
          <w:sz w:val="21"/>
          <w:szCs w:val="21"/>
          <w:highlight w:val="none"/>
        </w:rPr>
        <w:t>评标标准”没有规定的方法、</w:t>
      </w:r>
      <w:r>
        <w:rPr>
          <w:rFonts w:ascii="宋体" w:hAnsi="宋体" w:eastAsia="宋体" w:cs="宋体"/>
          <w:color w:val="auto"/>
          <w:spacing w:val="-3"/>
          <w:sz w:val="21"/>
          <w:szCs w:val="21"/>
          <w:highlight w:val="none"/>
        </w:rPr>
        <w:t>评审因素和标准，不作为评标依据。</w:t>
      </w:r>
    </w:p>
    <w:p w14:paraId="7A9FF2BD">
      <w:pPr>
        <w:keepNext w:val="0"/>
        <w:keepLines w:val="0"/>
        <w:pageBreakBefore w:val="0"/>
        <w:widowControl/>
        <w:kinsoku w:val="0"/>
        <w:wordWrap/>
        <w:overflowPunct/>
        <w:topLinePunct w:val="0"/>
        <w:autoSpaceDE w:val="0"/>
        <w:autoSpaceDN w:val="0"/>
        <w:bidi w:val="0"/>
        <w:adjustRightInd w:val="0"/>
        <w:snapToGrid w:val="0"/>
        <w:spacing w:line="223"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28.评标原则</w:t>
      </w:r>
    </w:p>
    <w:p w14:paraId="7EEBDACF">
      <w:pPr>
        <w:keepNext w:val="0"/>
        <w:keepLines w:val="0"/>
        <w:pageBreakBefore w:val="0"/>
        <w:widowControl/>
        <w:kinsoku w:val="0"/>
        <w:wordWrap/>
        <w:overflowPunct/>
        <w:topLinePunct w:val="0"/>
        <w:autoSpaceDE w:val="0"/>
        <w:autoSpaceDN w:val="0"/>
        <w:bidi w:val="0"/>
        <w:adjustRightInd w:val="0"/>
        <w:snapToGrid w:val="0"/>
        <w:spacing w:before="222" w:line="364" w:lineRule="auto"/>
        <w:ind w:left="40" w:right="149" w:firstLine="412"/>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28.1 </w:t>
      </w:r>
      <w:r>
        <w:rPr>
          <w:rFonts w:ascii="宋体" w:hAnsi="宋体" w:eastAsia="宋体" w:cs="宋体"/>
          <w:color w:val="auto"/>
          <w:sz w:val="21"/>
          <w:szCs w:val="21"/>
          <w:highlight w:val="none"/>
        </w:rPr>
        <w:t>评标原则。评标委员会评标时必</w:t>
      </w:r>
      <w:r>
        <w:rPr>
          <w:rFonts w:ascii="宋体" w:hAnsi="宋体" w:eastAsia="宋体" w:cs="宋体"/>
          <w:color w:val="auto"/>
          <w:spacing w:val="-1"/>
          <w:sz w:val="21"/>
          <w:szCs w:val="21"/>
          <w:highlight w:val="none"/>
        </w:rPr>
        <w:t>须公平、公正、客观，不带任何倾向性和启发性；不得向外界透露任何与评标有关的内容；任何单位和个人不得干扰、影响评标的正常进行；评标委员会及有关工作人员</w:t>
      </w:r>
      <w:r>
        <w:rPr>
          <w:rFonts w:ascii="宋体" w:hAnsi="宋体" w:eastAsia="宋体" w:cs="宋体"/>
          <w:color w:val="auto"/>
          <w:spacing w:val="-2"/>
          <w:sz w:val="21"/>
          <w:szCs w:val="21"/>
          <w:highlight w:val="none"/>
        </w:rPr>
        <w:t>不得私下与投标人接触，不得收受利害关系人的财物或者其他好处。</w:t>
      </w:r>
    </w:p>
    <w:p w14:paraId="2C11359E">
      <w:pPr>
        <w:keepNext w:val="0"/>
        <w:keepLines w:val="0"/>
        <w:pageBreakBefore w:val="0"/>
        <w:widowControl/>
        <w:kinsoku w:val="0"/>
        <w:wordWrap/>
        <w:overflowPunct/>
        <w:topLinePunct w:val="0"/>
        <w:autoSpaceDE w:val="0"/>
        <w:autoSpaceDN w:val="0"/>
        <w:bidi w:val="0"/>
        <w:adjustRightInd w:val="0"/>
        <w:snapToGrid w:val="0"/>
        <w:spacing w:before="248" w:line="364" w:lineRule="auto"/>
        <w:ind w:left="38" w:right="149" w:firstLine="415"/>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28.2 </w:t>
      </w:r>
      <w:r>
        <w:rPr>
          <w:rFonts w:ascii="宋体" w:hAnsi="宋体" w:eastAsia="宋体" w:cs="宋体"/>
          <w:color w:val="auto"/>
          <w:spacing w:val="-4"/>
          <w:sz w:val="21"/>
          <w:szCs w:val="21"/>
          <w:highlight w:val="none"/>
        </w:rPr>
        <w:t>评委表决。在评标过程中出现法律法规和招标文件均没有明确规</w:t>
      </w:r>
      <w:r>
        <w:rPr>
          <w:rFonts w:ascii="宋体" w:hAnsi="宋体" w:eastAsia="宋体" w:cs="宋体"/>
          <w:color w:val="auto"/>
          <w:spacing w:val="-5"/>
          <w:sz w:val="21"/>
          <w:szCs w:val="21"/>
          <w:highlight w:val="none"/>
        </w:rPr>
        <w:t>定的情形时，</w:t>
      </w:r>
      <w:r>
        <w:rPr>
          <w:rFonts w:ascii="宋体" w:hAnsi="宋体" w:eastAsia="宋体" w:cs="宋体"/>
          <w:color w:val="auto"/>
          <w:spacing w:val="69"/>
          <w:sz w:val="21"/>
          <w:szCs w:val="21"/>
          <w:highlight w:val="none"/>
        </w:rPr>
        <w:t xml:space="preserve"> </w:t>
      </w:r>
      <w:r>
        <w:rPr>
          <w:rFonts w:ascii="宋体" w:hAnsi="宋体" w:eastAsia="宋体" w:cs="宋体"/>
          <w:color w:val="auto"/>
          <w:spacing w:val="-5"/>
          <w:sz w:val="21"/>
          <w:szCs w:val="21"/>
          <w:highlight w:val="none"/>
        </w:rPr>
        <w:t>由评标委员会现场</w:t>
      </w:r>
      <w:r>
        <w:rPr>
          <w:rFonts w:ascii="宋体" w:hAnsi="宋体" w:eastAsia="宋体" w:cs="宋体"/>
          <w:color w:val="auto"/>
          <w:spacing w:val="-1"/>
          <w:sz w:val="21"/>
          <w:szCs w:val="21"/>
          <w:highlight w:val="none"/>
        </w:rPr>
        <w:t>协商解决，协商不一致的，由全体评委投票表决，以得票率二分之一以上专家的意见为准并由采购代理机</w:t>
      </w:r>
      <w:r>
        <w:rPr>
          <w:rFonts w:ascii="宋体" w:hAnsi="宋体" w:eastAsia="宋体" w:cs="宋体"/>
          <w:color w:val="auto"/>
          <w:spacing w:val="-7"/>
          <w:sz w:val="21"/>
          <w:szCs w:val="21"/>
          <w:highlight w:val="none"/>
        </w:rPr>
        <w:t>构作记录。</w:t>
      </w:r>
    </w:p>
    <w:p w14:paraId="29844FD3">
      <w:pPr>
        <w:keepNext w:val="0"/>
        <w:keepLines w:val="0"/>
        <w:pageBreakBefore w:val="0"/>
        <w:widowControl/>
        <w:kinsoku w:val="0"/>
        <w:wordWrap/>
        <w:overflowPunct/>
        <w:topLinePunct w:val="0"/>
        <w:autoSpaceDE w:val="0"/>
        <w:autoSpaceDN w:val="0"/>
        <w:bidi w:val="0"/>
        <w:adjustRightInd w:val="0"/>
        <w:snapToGrid w:val="0"/>
        <w:spacing w:before="247" w:line="364" w:lineRule="auto"/>
        <w:ind w:left="38" w:right="149" w:firstLine="415"/>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28.3 </w:t>
      </w:r>
      <w:r>
        <w:rPr>
          <w:rFonts w:ascii="宋体" w:hAnsi="宋体" w:eastAsia="宋体" w:cs="宋体"/>
          <w:color w:val="auto"/>
          <w:sz w:val="21"/>
          <w:szCs w:val="21"/>
          <w:highlight w:val="none"/>
        </w:rPr>
        <w:t>评标的保密。采购人、采购代理</w:t>
      </w:r>
      <w:r>
        <w:rPr>
          <w:rFonts w:ascii="宋体" w:hAnsi="宋体" w:eastAsia="宋体" w:cs="宋体"/>
          <w:color w:val="auto"/>
          <w:spacing w:val="-1"/>
          <w:sz w:val="21"/>
          <w:szCs w:val="21"/>
          <w:highlight w:val="none"/>
        </w:rPr>
        <w:t>机构应当采取必要措施，保证评标在严格保密（封闭式评标）的</w:t>
      </w:r>
      <w:r>
        <w:rPr>
          <w:rFonts w:ascii="宋体" w:hAnsi="宋体" w:eastAsia="宋体" w:cs="宋体"/>
          <w:color w:val="auto"/>
          <w:spacing w:val="-4"/>
          <w:sz w:val="21"/>
          <w:szCs w:val="21"/>
          <w:highlight w:val="none"/>
        </w:rPr>
        <w:t>情况下进行。除采购人代表、评标现场组织人员外，</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采购人的其他工作人员以及与评标工作无关的人员不</w:t>
      </w:r>
      <w:r>
        <w:rPr>
          <w:rFonts w:ascii="宋体" w:hAnsi="宋体" w:eastAsia="宋体" w:cs="宋体"/>
          <w:color w:val="auto"/>
          <w:spacing w:val="-1"/>
          <w:sz w:val="21"/>
          <w:szCs w:val="21"/>
          <w:highlight w:val="none"/>
        </w:rPr>
        <w:t>得进入评标现场。有关人员对评标情况以及在评标过程中获悉的国家秘密、商业秘密负有保密责任。</w:t>
      </w:r>
    </w:p>
    <w:p w14:paraId="76003FEA">
      <w:pPr>
        <w:keepNext w:val="0"/>
        <w:keepLines w:val="0"/>
        <w:pageBreakBefore w:val="0"/>
        <w:widowControl/>
        <w:kinsoku w:val="0"/>
        <w:wordWrap/>
        <w:overflowPunct/>
        <w:topLinePunct w:val="0"/>
        <w:autoSpaceDE w:val="0"/>
        <w:autoSpaceDN w:val="0"/>
        <w:bidi w:val="0"/>
        <w:adjustRightInd w:val="0"/>
        <w:snapToGrid w:val="0"/>
        <w:spacing w:before="247" w:line="328" w:lineRule="auto"/>
        <w:ind w:left="56" w:right="149" w:firstLine="39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28.4 </w:t>
      </w:r>
      <w:r>
        <w:rPr>
          <w:rFonts w:ascii="宋体" w:hAnsi="宋体" w:eastAsia="宋体" w:cs="宋体"/>
          <w:color w:val="auto"/>
          <w:spacing w:val="-4"/>
          <w:sz w:val="21"/>
          <w:szCs w:val="21"/>
          <w:highlight w:val="none"/>
        </w:rPr>
        <w:t>评标过程的监控。本项目电子评标过程实行网上留痕、全程录音、录像监控，</w:t>
      </w:r>
      <w:r>
        <w:rPr>
          <w:rFonts w:ascii="宋体" w:hAnsi="宋体" w:eastAsia="宋体" w:cs="宋体"/>
          <w:color w:val="auto"/>
          <w:spacing w:val="55"/>
          <w:sz w:val="21"/>
          <w:szCs w:val="21"/>
          <w:highlight w:val="none"/>
        </w:rPr>
        <w:t xml:space="preserve"> </w:t>
      </w:r>
      <w:r>
        <w:rPr>
          <w:rFonts w:ascii="宋体" w:hAnsi="宋体" w:eastAsia="宋体" w:cs="宋体"/>
          <w:color w:val="auto"/>
          <w:spacing w:val="-4"/>
          <w:sz w:val="21"/>
          <w:szCs w:val="21"/>
          <w:highlight w:val="none"/>
        </w:rPr>
        <w:t>投标人在评标过程</w:t>
      </w:r>
      <w:r>
        <w:rPr>
          <w:rFonts w:ascii="宋体" w:hAnsi="宋体" w:eastAsia="宋体" w:cs="宋体"/>
          <w:color w:val="auto"/>
          <w:spacing w:val="-2"/>
          <w:sz w:val="21"/>
          <w:szCs w:val="21"/>
          <w:highlight w:val="none"/>
        </w:rPr>
        <w:t>中所进行的试图影响评标结果的不公正活动，可能导致其投标按无效处理。</w:t>
      </w:r>
    </w:p>
    <w:p w14:paraId="12ADA8DF">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3B723DA9">
      <w:pPr>
        <w:keepNext w:val="0"/>
        <w:keepLines w:val="0"/>
        <w:pageBreakBefore w:val="0"/>
        <w:widowControl/>
        <w:kinsoku w:val="0"/>
        <w:wordWrap/>
        <w:overflowPunct/>
        <w:topLinePunct w:val="0"/>
        <w:autoSpaceDE w:val="0"/>
        <w:autoSpaceDN w:val="0"/>
        <w:bidi w:val="0"/>
        <w:adjustRightInd w:val="0"/>
        <w:snapToGrid w:val="0"/>
        <w:spacing w:before="68" w:line="356" w:lineRule="auto"/>
        <w:ind w:left="38" w:right="149" w:firstLine="414"/>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28.5 </w:t>
      </w:r>
      <w:r>
        <w:rPr>
          <w:rFonts w:ascii="宋体" w:hAnsi="宋体" w:eastAsia="宋体" w:cs="宋体"/>
          <w:color w:val="auto"/>
          <w:spacing w:val="-4"/>
          <w:sz w:val="21"/>
          <w:szCs w:val="21"/>
          <w:highlight w:val="none"/>
        </w:rPr>
        <w:t>评标委员会发现招标文件存在歧义、重大缺陷导致评标工作无法进行，</w:t>
      </w:r>
      <w:r>
        <w:rPr>
          <w:rFonts w:ascii="宋体" w:hAnsi="宋体" w:eastAsia="宋体" w:cs="宋体"/>
          <w:color w:val="auto"/>
          <w:spacing w:val="55"/>
          <w:sz w:val="21"/>
          <w:szCs w:val="21"/>
          <w:highlight w:val="none"/>
        </w:rPr>
        <w:t xml:space="preserve"> </w:t>
      </w:r>
      <w:r>
        <w:rPr>
          <w:rFonts w:ascii="宋体" w:hAnsi="宋体" w:eastAsia="宋体" w:cs="宋体"/>
          <w:color w:val="auto"/>
          <w:spacing w:val="-4"/>
          <w:sz w:val="21"/>
          <w:szCs w:val="21"/>
          <w:highlight w:val="none"/>
        </w:rPr>
        <w:t>或者招标文件内容违反国</w:t>
      </w:r>
      <w:r>
        <w:rPr>
          <w:rFonts w:ascii="宋体" w:hAnsi="宋体" w:eastAsia="宋体" w:cs="宋体"/>
          <w:color w:val="auto"/>
          <w:spacing w:val="-1"/>
          <w:sz w:val="21"/>
          <w:szCs w:val="21"/>
          <w:highlight w:val="none"/>
        </w:rPr>
        <w:t>家有关强制性规定的，应当停止评标工作，与采购人或者采购代理机构沟通并作书面记录。采购人或者采</w:t>
      </w:r>
    </w:p>
    <w:p w14:paraId="3409532A">
      <w:pPr>
        <w:keepNext w:val="0"/>
        <w:keepLines w:val="0"/>
        <w:pageBreakBefore w:val="0"/>
        <w:widowControl/>
        <w:kinsoku w:val="0"/>
        <w:wordWrap/>
        <w:overflowPunct/>
        <w:topLinePunct w:val="0"/>
        <w:autoSpaceDE w:val="0"/>
        <w:autoSpaceDN w:val="0"/>
        <w:bidi w:val="0"/>
        <w:adjustRightInd w:val="0"/>
        <w:snapToGrid w:val="0"/>
        <w:spacing w:line="241" w:lineRule="auto"/>
        <w:outlineLvl w:val="9"/>
        <w:rPr>
          <w:rFonts w:ascii="Arial"/>
          <w:color w:val="auto"/>
          <w:sz w:val="21"/>
          <w:highlight w:val="none"/>
        </w:rPr>
      </w:pPr>
    </w:p>
    <w:p w14:paraId="173632E4">
      <w:pPr>
        <w:keepNext w:val="0"/>
        <w:keepLines w:val="0"/>
        <w:pageBreakBefore w:val="0"/>
        <w:widowControl/>
        <w:kinsoku w:val="0"/>
        <w:wordWrap/>
        <w:overflowPunct/>
        <w:topLinePunct w:val="0"/>
        <w:autoSpaceDE w:val="0"/>
        <w:autoSpaceDN w:val="0"/>
        <w:bidi w:val="0"/>
        <w:adjustRightInd w:val="0"/>
        <w:snapToGrid w:val="0"/>
        <w:spacing w:before="69" w:line="219" w:lineRule="auto"/>
        <w:ind w:left="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购代理机构确认后，应当修改招标文件，重新组织采购活动。</w:t>
      </w:r>
    </w:p>
    <w:p w14:paraId="287C8C6D">
      <w:pPr>
        <w:keepNext w:val="0"/>
        <w:keepLines w:val="0"/>
        <w:pageBreakBefore w:val="0"/>
        <w:widowControl/>
        <w:kinsoku w:val="0"/>
        <w:wordWrap/>
        <w:overflowPunct/>
        <w:topLinePunct w:val="0"/>
        <w:autoSpaceDE w:val="0"/>
        <w:autoSpaceDN w:val="0"/>
        <w:bidi w:val="0"/>
        <w:adjustRightInd w:val="0"/>
        <w:snapToGrid w:val="0"/>
        <w:spacing w:before="173" w:line="223" w:lineRule="auto"/>
        <w:ind w:left="516"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29.评标方法及评标标准</w:t>
      </w:r>
    </w:p>
    <w:p w14:paraId="65272CB2">
      <w:pPr>
        <w:keepNext w:val="0"/>
        <w:keepLines w:val="0"/>
        <w:pageBreakBefore w:val="0"/>
        <w:widowControl/>
        <w:kinsoku w:val="0"/>
        <w:wordWrap/>
        <w:overflowPunct/>
        <w:topLinePunct w:val="0"/>
        <w:autoSpaceDE w:val="0"/>
        <w:autoSpaceDN w:val="0"/>
        <w:bidi w:val="0"/>
        <w:adjustRightInd w:val="0"/>
        <w:snapToGrid w:val="0"/>
        <w:spacing w:before="222" w:line="219" w:lineRule="auto"/>
        <w:ind w:left="453"/>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29.1 </w:t>
      </w:r>
      <w:r>
        <w:rPr>
          <w:rFonts w:ascii="宋体" w:hAnsi="宋体" w:eastAsia="宋体" w:cs="宋体"/>
          <w:color w:val="auto"/>
          <w:sz w:val="21"/>
          <w:szCs w:val="21"/>
          <w:highlight w:val="none"/>
        </w:rPr>
        <w:t>本项目的评标方法详见“投标人须</w:t>
      </w:r>
      <w:r>
        <w:rPr>
          <w:rFonts w:ascii="宋体" w:hAnsi="宋体" w:eastAsia="宋体" w:cs="宋体"/>
          <w:color w:val="auto"/>
          <w:spacing w:val="-1"/>
          <w:sz w:val="21"/>
          <w:szCs w:val="21"/>
          <w:highlight w:val="none"/>
        </w:rPr>
        <w:t>知前附表”。</w:t>
      </w:r>
    </w:p>
    <w:p w14:paraId="52AB6A66">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6" w:right="52" w:firstLine="417"/>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29.2  </w:t>
      </w:r>
      <w:r>
        <w:rPr>
          <w:rFonts w:ascii="宋体" w:hAnsi="宋体" w:eastAsia="宋体" w:cs="宋体"/>
          <w:color w:val="auto"/>
          <w:spacing w:val="-1"/>
          <w:sz w:val="21"/>
          <w:szCs w:val="21"/>
          <w:highlight w:val="none"/>
        </w:rPr>
        <w:t>评标委员会按照</w:t>
      </w:r>
      <w:r>
        <w:rPr>
          <w:rFonts w:ascii="宋体" w:hAnsi="宋体" w:eastAsia="宋体" w:cs="宋体"/>
          <w:b/>
          <w:bCs/>
          <w:color w:val="auto"/>
          <w:spacing w:val="-1"/>
          <w:sz w:val="21"/>
          <w:szCs w:val="21"/>
          <w:highlight w:val="none"/>
        </w:rPr>
        <w:t>“第四章</w:t>
      </w:r>
      <w:r>
        <w:rPr>
          <w:rFonts w:ascii="宋体" w:hAnsi="宋体" w:eastAsia="宋体" w:cs="宋体"/>
          <w:color w:val="auto"/>
          <w:spacing w:val="-1"/>
          <w:sz w:val="21"/>
          <w:szCs w:val="21"/>
          <w:highlight w:val="none"/>
        </w:rPr>
        <w:t xml:space="preserve"> </w:t>
      </w:r>
      <w:r>
        <w:rPr>
          <w:rFonts w:ascii="宋体" w:hAnsi="宋体" w:eastAsia="宋体" w:cs="宋体"/>
          <w:b/>
          <w:bCs/>
          <w:color w:val="auto"/>
          <w:spacing w:val="-1"/>
          <w:sz w:val="21"/>
          <w:szCs w:val="21"/>
          <w:highlight w:val="none"/>
        </w:rPr>
        <w:t>评标方法和评标标准</w:t>
      </w:r>
      <w:r>
        <w:rPr>
          <w:rFonts w:ascii="宋体" w:hAnsi="宋体" w:eastAsia="宋体" w:cs="宋体"/>
          <w:color w:val="auto"/>
          <w:spacing w:val="-64"/>
          <w:sz w:val="21"/>
          <w:szCs w:val="21"/>
          <w:highlight w:val="none"/>
        </w:rPr>
        <w:t xml:space="preserve"> </w:t>
      </w:r>
      <w:r>
        <w:rPr>
          <w:rFonts w:ascii="宋体" w:hAnsi="宋体" w:eastAsia="宋体" w:cs="宋体"/>
          <w:b/>
          <w:bCs/>
          <w:color w:val="auto"/>
          <w:spacing w:val="-1"/>
          <w:sz w:val="21"/>
          <w:szCs w:val="21"/>
          <w:highlight w:val="none"/>
        </w:rPr>
        <w:t>”</w:t>
      </w:r>
      <w:r>
        <w:rPr>
          <w:rFonts w:ascii="宋体" w:hAnsi="宋体" w:eastAsia="宋体" w:cs="宋体"/>
          <w:color w:val="auto"/>
          <w:spacing w:val="-1"/>
          <w:sz w:val="21"/>
          <w:szCs w:val="21"/>
          <w:highlight w:val="none"/>
        </w:rPr>
        <w:t>规定的方法、评审因素、标准和程序对投标文</w:t>
      </w:r>
      <w:r>
        <w:rPr>
          <w:rFonts w:ascii="宋体" w:hAnsi="宋体" w:eastAsia="宋体" w:cs="宋体"/>
          <w:color w:val="auto"/>
          <w:spacing w:val="-6"/>
          <w:sz w:val="21"/>
          <w:szCs w:val="21"/>
          <w:highlight w:val="none"/>
        </w:rPr>
        <w:t>件进行评审。</w:t>
      </w:r>
    </w:p>
    <w:p w14:paraId="64640ED9">
      <w:pPr>
        <w:keepNext w:val="0"/>
        <w:keepLines w:val="0"/>
        <w:pageBreakBefore w:val="0"/>
        <w:widowControl/>
        <w:kinsoku w:val="0"/>
        <w:wordWrap/>
        <w:overflowPunct/>
        <w:topLinePunct w:val="0"/>
        <w:autoSpaceDE w:val="0"/>
        <w:autoSpaceDN w:val="0"/>
        <w:bidi w:val="0"/>
        <w:adjustRightInd w:val="0"/>
        <w:snapToGrid w:val="0"/>
        <w:spacing w:before="245" w:line="328" w:lineRule="auto"/>
        <w:ind w:left="37" w:firstLine="41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5"/>
          <w:sz w:val="21"/>
          <w:szCs w:val="21"/>
          <w:highlight w:val="none"/>
        </w:rPr>
        <w:t>29.3</w:t>
      </w:r>
      <w:r>
        <w:rPr>
          <w:rFonts w:ascii="Times New Roman" w:hAnsi="Times New Roman" w:eastAsia="Times New Roman" w:cs="Times New Roman"/>
          <w:color w:val="auto"/>
          <w:spacing w:val="22"/>
          <w:sz w:val="21"/>
          <w:szCs w:val="21"/>
          <w:highlight w:val="none"/>
        </w:rPr>
        <w:t xml:space="preserve">  </w:t>
      </w:r>
      <w:r>
        <w:rPr>
          <w:rFonts w:ascii="宋体" w:hAnsi="宋体" w:eastAsia="宋体" w:cs="宋体"/>
          <w:color w:val="auto"/>
          <w:spacing w:val="-5"/>
          <w:sz w:val="21"/>
          <w:szCs w:val="21"/>
          <w:highlight w:val="none"/>
        </w:rPr>
        <w:t>电子交易活动的中止。采购过程中出现以下情形，</w:t>
      </w:r>
      <w:r>
        <w:rPr>
          <w:rFonts w:ascii="宋体" w:hAnsi="宋体" w:eastAsia="宋体" w:cs="宋体"/>
          <w:color w:val="auto"/>
          <w:spacing w:val="53"/>
          <w:sz w:val="21"/>
          <w:szCs w:val="21"/>
          <w:highlight w:val="none"/>
        </w:rPr>
        <w:t xml:space="preserve"> </w:t>
      </w:r>
      <w:r>
        <w:rPr>
          <w:rFonts w:ascii="宋体" w:hAnsi="宋体" w:eastAsia="宋体" w:cs="宋体"/>
          <w:color w:val="auto"/>
          <w:spacing w:val="-5"/>
          <w:sz w:val="21"/>
          <w:szCs w:val="21"/>
          <w:highlight w:val="none"/>
        </w:rPr>
        <w:t>导致电子交易平台无法正常运行，或者无法保</w:t>
      </w:r>
      <w:r>
        <w:rPr>
          <w:rFonts w:ascii="宋体" w:hAnsi="宋体" w:eastAsia="宋体" w:cs="宋体"/>
          <w:color w:val="auto"/>
          <w:spacing w:val="-2"/>
          <w:sz w:val="21"/>
          <w:szCs w:val="21"/>
          <w:highlight w:val="none"/>
        </w:rPr>
        <w:t>证电子交易的公平、公正和安全时，采购机构可中止电子交易活动：</w:t>
      </w:r>
    </w:p>
    <w:p w14:paraId="08F3370F">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）电子交易平台发生故障而无法登录访问的；</w:t>
      </w:r>
    </w:p>
    <w:p w14:paraId="6078ADD0">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）电子交易平台应用或数据库出现错误，不能进行正常操</w:t>
      </w:r>
      <w:r>
        <w:rPr>
          <w:rFonts w:ascii="宋体" w:hAnsi="宋体" w:eastAsia="宋体" w:cs="宋体"/>
          <w:color w:val="auto"/>
          <w:spacing w:val="-3"/>
          <w:sz w:val="21"/>
          <w:szCs w:val="21"/>
          <w:highlight w:val="none"/>
        </w:rPr>
        <w:t>作的；</w:t>
      </w:r>
    </w:p>
    <w:p w14:paraId="089575F3">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）电子交易平台发现严重安全漏洞，有潜在泄密危险的；</w:t>
      </w:r>
    </w:p>
    <w:p w14:paraId="6EBF843F">
      <w:pPr>
        <w:keepNext w:val="0"/>
        <w:keepLines w:val="0"/>
        <w:pageBreakBefore w:val="0"/>
        <w:widowControl/>
        <w:kinsoku w:val="0"/>
        <w:wordWrap/>
        <w:overflowPunct/>
        <w:topLinePunct w:val="0"/>
        <w:autoSpaceDE w:val="0"/>
        <w:autoSpaceDN w:val="0"/>
        <w:bidi w:val="0"/>
        <w:adjustRightInd w:val="0"/>
        <w:snapToGrid w:val="0"/>
        <w:spacing w:before="245"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rFonts w:ascii="宋体" w:hAnsi="宋体" w:eastAsia="宋体" w:cs="宋体"/>
          <w:color w:val="auto"/>
          <w:spacing w:val="-4"/>
          <w:sz w:val="21"/>
          <w:szCs w:val="21"/>
          <w:highlight w:val="none"/>
        </w:rPr>
        <w:t>）病毒发作导致不能进行正常操作的；</w:t>
      </w:r>
    </w:p>
    <w:p w14:paraId="57DF2977">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）其他无法保证电子交易的公平、公正和安全的情况。</w:t>
      </w:r>
    </w:p>
    <w:p w14:paraId="44CFA68D">
      <w:pPr>
        <w:keepNext w:val="0"/>
        <w:keepLines w:val="0"/>
        <w:pageBreakBefore w:val="0"/>
        <w:widowControl/>
        <w:kinsoku w:val="0"/>
        <w:wordWrap/>
        <w:overflowPunct/>
        <w:topLinePunct w:val="0"/>
        <w:autoSpaceDE w:val="0"/>
        <w:autoSpaceDN w:val="0"/>
        <w:bidi w:val="0"/>
        <w:adjustRightInd w:val="0"/>
        <w:snapToGrid w:val="0"/>
        <w:spacing w:before="245" w:line="438" w:lineRule="auto"/>
        <w:ind w:left="40" w:right="52" w:firstLine="412"/>
        <w:jc w:val="both"/>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29.4</w:t>
      </w:r>
      <w:r>
        <w:rPr>
          <w:rFonts w:ascii="Times New Roman" w:hAnsi="Times New Roman" w:eastAsia="Times New Roman" w:cs="Times New Roman"/>
          <w:color w:val="auto"/>
          <w:spacing w:val="26"/>
          <w:w w:val="101"/>
          <w:sz w:val="21"/>
          <w:szCs w:val="21"/>
          <w:highlight w:val="none"/>
        </w:rPr>
        <w:t xml:space="preserve"> </w:t>
      </w:r>
      <w:r>
        <w:rPr>
          <w:rFonts w:ascii="宋体" w:hAnsi="宋体" w:eastAsia="宋体" w:cs="宋体"/>
          <w:color w:val="auto"/>
          <w:spacing w:val="-4"/>
          <w:sz w:val="21"/>
          <w:szCs w:val="21"/>
          <w:highlight w:val="none"/>
        </w:rPr>
        <w:t>出现以上情形，不影响采购公平、公正性的，</w:t>
      </w:r>
      <w:r>
        <w:rPr>
          <w:rFonts w:ascii="宋体" w:hAnsi="宋体" w:eastAsia="宋体" w:cs="宋体"/>
          <w:color w:val="auto"/>
          <w:spacing w:val="47"/>
          <w:sz w:val="21"/>
          <w:szCs w:val="21"/>
          <w:highlight w:val="none"/>
        </w:rPr>
        <w:t xml:space="preserve"> </w:t>
      </w:r>
      <w:r>
        <w:rPr>
          <w:rFonts w:ascii="宋体" w:hAnsi="宋体" w:eastAsia="宋体" w:cs="宋体"/>
          <w:color w:val="auto"/>
          <w:spacing w:val="-5"/>
          <w:sz w:val="21"/>
          <w:szCs w:val="21"/>
          <w:highlight w:val="none"/>
        </w:rPr>
        <w:t>采购组织机构可以待上述情形消除后继续组织电子</w:t>
      </w:r>
      <w:r>
        <w:rPr>
          <w:rFonts w:ascii="宋体" w:hAnsi="宋体" w:eastAsia="宋体" w:cs="宋体"/>
          <w:color w:val="auto"/>
          <w:spacing w:val="-1"/>
          <w:sz w:val="21"/>
          <w:szCs w:val="21"/>
          <w:highlight w:val="none"/>
        </w:rPr>
        <w:t>交易活动；影响或可能影响采购公平、公正性的，经采购代理机构确认后，应当重新采购。采购代理机构</w:t>
      </w:r>
      <w:r>
        <w:rPr>
          <w:rFonts w:ascii="宋体" w:hAnsi="宋体" w:eastAsia="宋体" w:cs="宋体"/>
          <w:color w:val="auto"/>
          <w:spacing w:val="-2"/>
          <w:sz w:val="21"/>
          <w:szCs w:val="21"/>
          <w:highlight w:val="none"/>
        </w:rPr>
        <w:t>必须对原有的资料及信息作出妥善保密处理，并报财政部门备案。</w:t>
      </w:r>
    </w:p>
    <w:p w14:paraId="6EFC4C14">
      <w:pPr>
        <w:keepNext w:val="0"/>
        <w:keepLines w:val="0"/>
        <w:pageBreakBefore w:val="0"/>
        <w:widowControl/>
        <w:kinsoku w:val="0"/>
        <w:wordWrap/>
        <w:overflowPunct/>
        <w:topLinePunct w:val="0"/>
        <w:autoSpaceDE w:val="0"/>
        <w:autoSpaceDN w:val="0"/>
        <w:bidi w:val="0"/>
        <w:adjustRightInd w:val="0"/>
        <w:snapToGrid w:val="0"/>
        <w:spacing w:before="296" w:line="220" w:lineRule="auto"/>
        <w:ind w:left="4054" w:leftChars="0"/>
        <w:outlineLvl w:val="0"/>
        <w:rPr>
          <w:rFonts w:ascii="宋体" w:hAnsi="宋体" w:eastAsia="宋体" w:cs="宋体"/>
          <w:color w:val="auto"/>
          <w:sz w:val="32"/>
          <w:szCs w:val="32"/>
          <w:highlight w:val="none"/>
        </w:rPr>
      </w:pPr>
      <w:bookmarkStart w:id="28" w:name="_Toc26261"/>
      <w:r>
        <w:rPr>
          <w:rFonts w:ascii="宋体" w:hAnsi="宋体" w:eastAsia="宋体" w:cs="宋体"/>
          <w:b/>
          <w:bCs/>
          <w:color w:val="auto"/>
          <w:spacing w:val="-4"/>
          <w:sz w:val="32"/>
          <w:szCs w:val="32"/>
          <w:highlight w:val="none"/>
        </w:rPr>
        <w:t>七、中标和合同</w:t>
      </w:r>
      <w:bookmarkEnd w:id="28"/>
    </w:p>
    <w:p w14:paraId="1CF5363D">
      <w:pPr>
        <w:keepNext w:val="0"/>
        <w:keepLines w:val="0"/>
        <w:pageBreakBefore w:val="0"/>
        <w:widowControl/>
        <w:kinsoku w:val="0"/>
        <w:wordWrap/>
        <w:overflowPunct/>
        <w:topLinePunct w:val="0"/>
        <w:autoSpaceDE w:val="0"/>
        <w:autoSpaceDN w:val="0"/>
        <w:bidi w:val="0"/>
        <w:adjustRightInd w:val="0"/>
        <w:snapToGrid w:val="0"/>
        <w:spacing w:before="103" w:line="223"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30.确定中标人</w:t>
      </w:r>
    </w:p>
    <w:p w14:paraId="30BF60F4">
      <w:pPr>
        <w:keepNext w:val="0"/>
        <w:keepLines w:val="0"/>
        <w:pageBreakBefore w:val="0"/>
        <w:widowControl/>
        <w:kinsoku w:val="0"/>
        <w:wordWrap/>
        <w:overflowPunct/>
        <w:topLinePunct w:val="0"/>
        <w:autoSpaceDE w:val="0"/>
        <w:autoSpaceDN w:val="0"/>
        <w:bidi w:val="0"/>
        <w:adjustRightInd w:val="0"/>
        <w:snapToGrid w:val="0"/>
        <w:spacing w:before="222" w:line="328" w:lineRule="auto"/>
        <w:ind w:left="42" w:right="53" w:firstLine="418"/>
        <w:outlineLvl w:val="9"/>
        <w:rPr>
          <w:rFonts w:ascii="宋体" w:hAnsi="宋体" w:eastAsia="宋体" w:cs="宋体"/>
          <w:color w:val="auto"/>
          <w:sz w:val="21"/>
          <w:szCs w:val="21"/>
          <w:highlight w:val="none"/>
        </w:rPr>
      </w:pPr>
      <w:r>
        <w:rPr>
          <w:rFonts w:ascii="宋体" w:hAnsi="宋体" w:eastAsia="宋体" w:cs="宋体"/>
          <w:b/>
          <w:bCs/>
          <w:color w:val="auto"/>
          <w:sz w:val="21"/>
          <w:szCs w:val="21"/>
          <w:highlight w:val="none"/>
        </w:rPr>
        <w:t>30.1</w:t>
      </w:r>
      <w:r>
        <w:rPr>
          <w:rFonts w:ascii="宋体" w:hAnsi="宋体" w:eastAsia="宋体" w:cs="宋体"/>
          <w:color w:val="auto"/>
          <w:spacing w:val="-40"/>
          <w:sz w:val="21"/>
          <w:szCs w:val="21"/>
          <w:highlight w:val="none"/>
        </w:rPr>
        <w:t xml:space="preserve"> </w:t>
      </w:r>
      <w:r>
        <w:rPr>
          <w:rFonts w:ascii="宋体" w:hAnsi="宋体" w:eastAsia="宋体" w:cs="宋体"/>
          <w:b/>
          <w:bCs/>
          <w:color w:val="auto"/>
          <w:sz w:val="21"/>
          <w:szCs w:val="21"/>
          <w:highlight w:val="none"/>
        </w:rPr>
        <w:t>本项目授权评标委员会直接按第四章“评标</w:t>
      </w:r>
      <w:r>
        <w:rPr>
          <w:rFonts w:ascii="宋体" w:hAnsi="宋体" w:eastAsia="宋体" w:cs="宋体"/>
          <w:b/>
          <w:bCs/>
          <w:color w:val="auto"/>
          <w:spacing w:val="-1"/>
          <w:sz w:val="21"/>
          <w:szCs w:val="21"/>
          <w:highlight w:val="none"/>
        </w:rPr>
        <w:t>方法及标准</w:t>
      </w:r>
      <w:r>
        <w:rPr>
          <w:rFonts w:ascii="宋体" w:hAnsi="宋体" w:eastAsia="宋体" w:cs="宋体"/>
          <w:color w:val="auto"/>
          <w:spacing w:val="-74"/>
          <w:sz w:val="21"/>
          <w:szCs w:val="21"/>
          <w:highlight w:val="none"/>
        </w:rPr>
        <w:t xml:space="preserve"> </w:t>
      </w:r>
      <w:r>
        <w:rPr>
          <w:rFonts w:ascii="宋体" w:hAnsi="宋体" w:eastAsia="宋体" w:cs="宋体"/>
          <w:b/>
          <w:bCs/>
          <w:color w:val="auto"/>
          <w:spacing w:val="-1"/>
          <w:sz w:val="21"/>
          <w:szCs w:val="21"/>
          <w:highlight w:val="none"/>
        </w:rPr>
        <w:t>”的规定排列中标候选人顺序，并依照</w:t>
      </w:r>
      <w:r>
        <w:rPr>
          <w:rFonts w:ascii="宋体" w:hAnsi="宋体" w:eastAsia="宋体" w:cs="宋体"/>
          <w:b/>
          <w:bCs/>
          <w:color w:val="auto"/>
          <w:spacing w:val="-4"/>
          <w:sz w:val="21"/>
          <w:szCs w:val="21"/>
          <w:highlight w:val="none"/>
        </w:rPr>
        <w:t>次序确定中标人。</w:t>
      </w:r>
    </w:p>
    <w:p w14:paraId="5385173E">
      <w:pPr>
        <w:keepNext w:val="0"/>
        <w:keepLines w:val="0"/>
        <w:pageBreakBefore w:val="0"/>
        <w:widowControl/>
        <w:kinsoku w:val="0"/>
        <w:wordWrap/>
        <w:overflowPunct/>
        <w:topLinePunct w:val="0"/>
        <w:autoSpaceDE w:val="0"/>
        <w:autoSpaceDN w:val="0"/>
        <w:bidi w:val="0"/>
        <w:adjustRightInd w:val="0"/>
        <w:snapToGrid w:val="0"/>
        <w:spacing w:before="246" w:line="364" w:lineRule="auto"/>
        <w:ind w:left="38" w:right="52"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30.2</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采购人、采购代理机构认为供应商对采购过程、中标结果提出的质疑成立且影响或者可</w:t>
      </w:r>
      <w:r>
        <w:rPr>
          <w:rFonts w:ascii="宋体" w:hAnsi="宋体" w:eastAsia="宋体" w:cs="宋体"/>
          <w:color w:val="auto"/>
          <w:spacing w:val="-3"/>
          <w:sz w:val="21"/>
          <w:szCs w:val="21"/>
          <w:highlight w:val="none"/>
        </w:rPr>
        <w:t>能影响中</w:t>
      </w:r>
      <w:r>
        <w:rPr>
          <w:rFonts w:ascii="宋体" w:hAnsi="宋体" w:eastAsia="宋体" w:cs="宋体"/>
          <w:color w:val="auto"/>
          <w:spacing w:val="-1"/>
          <w:sz w:val="21"/>
          <w:szCs w:val="21"/>
          <w:highlight w:val="none"/>
        </w:rPr>
        <w:t>标结果的，合格供应商符合法定数量时，可以从合格的中标候选人中另行确定中标人的，应当依法另行确</w:t>
      </w:r>
      <w:r>
        <w:rPr>
          <w:rFonts w:ascii="宋体" w:hAnsi="宋体" w:eastAsia="宋体" w:cs="宋体"/>
          <w:color w:val="auto"/>
          <w:spacing w:val="-3"/>
          <w:sz w:val="21"/>
          <w:szCs w:val="21"/>
          <w:highlight w:val="none"/>
        </w:rPr>
        <w:t>定中标人；否则应当重新开展采购活动。</w:t>
      </w:r>
    </w:p>
    <w:p w14:paraId="543216E0">
      <w:pPr>
        <w:keepNext w:val="0"/>
        <w:keepLines w:val="0"/>
        <w:pageBreakBefore w:val="0"/>
        <w:widowControl/>
        <w:kinsoku w:val="0"/>
        <w:wordWrap/>
        <w:overflowPunct/>
        <w:topLinePunct w:val="0"/>
        <w:autoSpaceDE w:val="0"/>
        <w:autoSpaceDN w:val="0"/>
        <w:bidi w:val="0"/>
        <w:adjustRightInd w:val="0"/>
        <w:snapToGrid w:val="0"/>
        <w:spacing w:before="248" w:line="330" w:lineRule="auto"/>
        <w:ind w:left="41" w:right="5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30.3</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中标供应商无正当理由拒签合同的，根据</w:t>
      </w:r>
      <w:r>
        <w:rPr>
          <w:rFonts w:ascii="宋体" w:hAnsi="宋体" w:eastAsia="宋体" w:cs="宋体"/>
          <w:color w:val="auto"/>
          <w:spacing w:val="-3"/>
          <w:sz w:val="21"/>
          <w:szCs w:val="21"/>
          <w:highlight w:val="none"/>
        </w:rPr>
        <w:t>《中华人民共和国政府采购法》第七十七条第一款规定</w:t>
      </w:r>
      <w:r>
        <w:rPr>
          <w:rFonts w:ascii="宋体" w:hAnsi="宋体" w:eastAsia="宋体" w:cs="宋体"/>
          <w:color w:val="auto"/>
          <w:spacing w:val="-10"/>
          <w:sz w:val="21"/>
          <w:szCs w:val="21"/>
          <w:highlight w:val="none"/>
        </w:rPr>
        <w:t>处理。</w:t>
      </w:r>
    </w:p>
    <w:p w14:paraId="18D3C0B1">
      <w:pPr>
        <w:keepNext w:val="0"/>
        <w:keepLines w:val="0"/>
        <w:pageBreakBefore w:val="0"/>
        <w:widowControl/>
        <w:kinsoku w:val="0"/>
        <w:wordWrap/>
        <w:overflowPunct/>
        <w:topLinePunct w:val="0"/>
        <w:autoSpaceDE w:val="0"/>
        <w:autoSpaceDN w:val="0"/>
        <w:bidi w:val="0"/>
        <w:adjustRightInd w:val="0"/>
        <w:snapToGrid w:val="0"/>
        <w:spacing w:before="242" w:line="328" w:lineRule="auto"/>
        <w:ind w:left="38" w:right="6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30.4</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根据《中华人民共和国民法典》</w:t>
      </w:r>
      <w:r>
        <w:rPr>
          <w:rFonts w:ascii="宋体" w:hAnsi="宋体" w:eastAsia="宋体" w:cs="宋体"/>
          <w:color w:val="auto"/>
          <w:spacing w:val="1"/>
          <w:sz w:val="19"/>
          <w:szCs w:val="19"/>
          <w:highlight w:val="none"/>
        </w:rPr>
        <w:t>第五百六十三条</w:t>
      </w:r>
      <w:r>
        <w:rPr>
          <w:rFonts w:ascii="宋体" w:hAnsi="宋体" w:eastAsia="宋体" w:cs="宋体"/>
          <w:color w:val="auto"/>
          <w:spacing w:val="1"/>
          <w:sz w:val="21"/>
          <w:szCs w:val="21"/>
          <w:highlight w:val="none"/>
        </w:rPr>
        <w:t>，因不可抗力致</w:t>
      </w:r>
      <w:r>
        <w:rPr>
          <w:rFonts w:ascii="宋体" w:hAnsi="宋体" w:eastAsia="宋体" w:cs="宋体"/>
          <w:color w:val="auto"/>
          <w:sz w:val="21"/>
          <w:szCs w:val="21"/>
          <w:highlight w:val="none"/>
        </w:rPr>
        <w:t>使不能实现合同目的的，当事人</w:t>
      </w:r>
      <w:r>
        <w:rPr>
          <w:rFonts w:ascii="宋体" w:hAnsi="宋体" w:eastAsia="宋体" w:cs="宋体"/>
          <w:color w:val="auto"/>
          <w:spacing w:val="-5"/>
          <w:sz w:val="21"/>
          <w:szCs w:val="21"/>
          <w:highlight w:val="none"/>
        </w:rPr>
        <w:t>可以解除合同。</w:t>
      </w:r>
    </w:p>
    <w:p w14:paraId="28C6921E">
      <w:pPr>
        <w:keepNext w:val="0"/>
        <w:keepLines w:val="0"/>
        <w:pageBreakBefore w:val="0"/>
        <w:widowControl/>
        <w:kinsoku w:val="0"/>
        <w:wordWrap/>
        <w:overflowPunct/>
        <w:topLinePunct w:val="0"/>
        <w:autoSpaceDE w:val="0"/>
        <w:autoSpaceDN w:val="0"/>
        <w:bidi w:val="0"/>
        <w:adjustRightInd w:val="0"/>
        <w:snapToGrid w:val="0"/>
        <w:spacing w:before="232" w:line="221"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31. 结果公告</w:t>
      </w:r>
    </w:p>
    <w:p w14:paraId="63CCD804">
      <w:pPr>
        <w:keepNext w:val="0"/>
        <w:keepLines w:val="0"/>
        <w:pageBreakBefore w:val="0"/>
        <w:widowControl/>
        <w:kinsoku w:val="0"/>
        <w:wordWrap/>
        <w:overflowPunct/>
        <w:topLinePunct w:val="0"/>
        <w:autoSpaceDE w:val="0"/>
        <w:autoSpaceDN w:val="0"/>
        <w:bidi w:val="0"/>
        <w:adjustRightInd w:val="0"/>
        <w:snapToGrid w:val="0"/>
        <w:spacing w:before="226" w:line="437" w:lineRule="auto"/>
        <w:ind w:left="36" w:right="52" w:firstLine="421"/>
        <w:jc w:val="both"/>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31.1 </w:t>
      </w:r>
      <w:r>
        <w:rPr>
          <w:rFonts w:ascii="宋体" w:hAnsi="宋体" w:eastAsia="宋体" w:cs="宋体"/>
          <w:color w:val="auto"/>
          <w:spacing w:val="-1"/>
          <w:sz w:val="21"/>
          <w:szCs w:val="21"/>
          <w:highlight w:val="none"/>
        </w:rPr>
        <w:t>在中标供应商确定之日起</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 </w:t>
      </w:r>
      <w:r>
        <w:rPr>
          <w:rFonts w:ascii="宋体" w:hAnsi="宋体" w:eastAsia="宋体" w:cs="宋体"/>
          <w:color w:val="auto"/>
          <w:spacing w:val="-1"/>
          <w:sz w:val="21"/>
          <w:szCs w:val="21"/>
          <w:highlight w:val="none"/>
        </w:rPr>
        <w:t>个工作日内，由采购代理机构</w:t>
      </w:r>
      <w:r>
        <w:rPr>
          <w:rFonts w:ascii="宋体" w:hAnsi="宋体" w:eastAsia="宋体" w:cs="宋体"/>
          <w:b/>
          <w:bCs/>
          <w:color w:val="auto"/>
          <w:spacing w:val="-1"/>
          <w:sz w:val="21"/>
          <w:szCs w:val="21"/>
          <w:highlight w:val="none"/>
        </w:rPr>
        <w:t>在招标公告发</w:t>
      </w:r>
      <w:r>
        <w:rPr>
          <w:rFonts w:ascii="宋体" w:hAnsi="宋体" w:eastAsia="宋体" w:cs="宋体"/>
          <w:b/>
          <w:bCs/>
          <w:color w:val="auto"/>
          <w:spacing w:val="-2"/>
          <w:sz w:val="21"/>
          <w:szCs w:val="21"/>
          <w:highlight w:val="none"/>
        </w:rPr>
        <w:t>布媒体上</w:t>
      </w:r>
      <w:r>
        <w:rPr>
          <w:rFonts w:ascii="宋体" w:hAnsi="宋体" w:eastAsia="宋体" w:cs="宋体"/>
          <w:color w:val="auto"/>
          <w:spacing w:val="-2"/>
          <w:sz w:val="21"/>
          <w:szCs w:val="21"/>
          <w:highlight w:val="none"/>
        </w:rPr>
        <w:t>发布中标结果公</w:t>
      </w:r>
      <w:r>
        <w:rPr>
          <w:rFonts w:ascii="宋体" w:hAnsi="宋体" w:eastAsia="宋体" w:cs="宋体"/>
          <w:color w:val="auto"/>
          <w:spacing w:val="-1"/>
          <w:sz w:val="21"/>
          <w:szCs w:val="21"/>
          <w:highlight w:val="none"/>
        </w:rPr>
        <w:t>告，中标结果公告期限为</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个工作日，发布中标结果公告的同时</w:t>
      </w:r>
      <w:r>
        <w:rPr>
          <w:rFonts w:ascii="宋体" w:hAnsi="宋体" w:eastAsia="宋体" w:cs="宋体"/>
          <w:color w:val="auto"/>
          <w:spacing w:val="-2"/>
          <w:sz w:val="21"/>
          <w:szCs w:val="21"/>
          <w:highlight w:val="none"/>
        </w:rPr>
        <w:t>向中标供应商发出中标通知书。</w:t>
      </w:r>
      <w:r>
        <w:rPr>
          <w:rFonts w:ascii="宋体" w:hAnsi="宋体" w:eastAsia="宋体" w:cs="宋体"/>
          <w:b/>
          <w:bCs/>
          <w:color w:val="auto"/>
          <w:spacing w:val="-2"/>
          <w:sz w:val="21"/>
          <w:szCs w:val="21"/>
          <w:highlight w:val="none"/>
        </w:rPr>
        <w:t>采购代理</w:t>
      </w:r>
      <w:r>
        <w:rPr>
          <w:rFonts w:ascii="宋体" w:hAnsi="宋体" w:eastAsia="宋体" w:cs="宋体"/>
          <w:b/>
          <w:bCs/>
          <w:color w:val="auto"/>
          <w:spacing w:val="-3"/>
          <w:sz w:val="21"/>
          <w:szCs w:val="21"/>
          <w:highlight w:val="none"/>
        </w:rPr>
        <w:t>机构发出中标通知书前，应当对中标人信用进行核实，对列入失信被执行人、重大税收违法案件当事人名单、政府采购严重违法失信行为记录名单及其他不符合《中华人民共和国政府采购法》第二十二条规定条</w:t>
      </w:r>
      <w:r>
        <w:rPr>
          <w:rFonts w:ascii="宋体" w:hAnsi="宋体" w:eastAsia="宋体" w:cs="宋体"/>
          <w:b/>
          <w:bCs/>
          <w:color w:val="auto"/>
          <w:spacing w:val="-2"/>
          <w:sz w:val="21"/>
          <w:szCs w:val="21"/>
          <w:highlight w:val="none"/>
        </w:rPr>
        <w:t>件的投标人，取消其中标资格，并确定排名第二的中标候选人为中标人。</w:t>
      </w:r>
      <w:r>
        <w:rPr>
          <w:rFonts w:ascii="宋体" w:hAnsi="宋体" w:eastAsia="宋体" w:cs="宋体"/>
          <w:color w:val="auto"/>
          <w:spacing w:val="-2"/>
          <w:sz w:val="21"/>
          <w:szCs w:val="21"/>
          <w:highlight w:val="none"/>
        </w:rPr>
        <w:t>排名第二的</w:t>
      </w:r>
      <w:r>
        <w:rPr>
          <w:rFonts w:ascii="宋体" w:hAnsi="宋体" w:eastAsia="宋体" w:cs="宋体"/>
          <w:color w:val="auto"/>
          <w:spacing w:val="-3"/>
          <w:sz w:val="21"/>
          <w:szCs w:val="21"/>
          <w:highlight w:val="none"/>
        </w:rPr>
        <w:t>中标候选人因前款规</w:t>
      </w:r>
      <w:r>
        <w:rPr>
          <w:rFonts w:ascii="宋体" w:hAnsi="宋体" w:eastAsia="宋体" w:cs="宋体"/>
          <w:color w:val="auto"/>
          <w:spacing w:val="-4"/>
          <w:sz w:val="21"/>
          <w:szCs w:val="21"/>
          <w:highlight w:val="none"/>
        </w:rPr>
        <w:t>定的同样原因被取消中标资格的，授权的评标委员会可以确定排名第三的中标候选人为中标人，以此类推。</w:t>
      </w:r>
    </w:p>
    <w:p w14:paraId="32DAED8D">
      <w:pPr>
        <w:keepNext w:val="0"/>
        <w:keepLines w:val="0"/>
        <w:pageBreakBefore w:val="0"/>
        <w:widowControl/>
        <w:kinsoku w:val="0"/>
        <w:wordWrap/>
        <w:overflowPunct/>
        <w:topLinePunct w:val="0"/>
        <w:autoSpaceDE w:val="0"/>
        <w:autoSpaceDN w:val="0"/>
        <w:bidi w:val="0"/>
        <w:adjustRightInd w:val="0"/>
        <w:snapToGrid w:val="0"/>
        <w:spacing w:line="218" w:lineRule="auto"/>
        <w:ind w:left="480"/>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以上信息查询记录及相关证据与采购文件一并保存。</w:t>
      </w:r>
    </w:p>
    <w:p w14:paraId="31F00A7F">
      <w:pPr>
        <w:keepNext w:val="0"/>
        <w:keepLines w:val="0"/>
        <w:pageBreakBefore w:val="0"/>
        <w:widowControl/>
        <w:kinsoku w:val="0"/>
        <w:wordWrap/>
        <w:overflowPunct/>
        <w:topLinePunct w:val="0"/>
        <w:autoSpaceDE w:val="0"/>
        <w:autoSpaceDN w:val="0"/>
        <w:bidi w:val="0"/>
        <w:adjustRightInd w:val="0"/>
        <w:snapToGrid w:val="0"/>
        <w:spacing w:before="247" w:line="432" w:lineRule="auto"/>
        <w:ind w:left="38" w:right="74" w:firstLine="422"/>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31.2</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中小企业在政府采购活动过程中，请根</w:t>
      </w:r>
      <w:r>
        <w:rPr>
          <w:rFonts w:ascii="宋体" w:hAnsi="宋体" w:eastAsia="宋体" w:cs="宋体"/>
          <w:color w:val="auto"/>
          <w:spacing w:val="-3"/>
          <w:sz w:val="21"/>
          <w:szCs w:val="21"/>
          <w:highlight w:val="none"/>
        </w:rPr>
        <w:t>据企业的真实情况出具《中小企业声明函》。依法享受中</w:t>
      </w:r>
      <w:r>
        <w:rPr>
          <w:rFonts w:ascii="宋体" w:hAnsi="宋体" w:eastAsia="宋体" w:cs="宋体"/>
          <w:color w:val="auto"/>
          <w:spacing w:val="-1"/>
          <w:sz w:val="21"/>
          <w:szCs w:val="21"/>
          <w:highlight w:val="none"/>
        </w:rPr>
        <w:t>小企业优惠政策的，采购人或者采购代理机构在公告中标结果时，同时公告其《中小企业声明函》，接受</w:t>
      </w:r>
      <w:r>
        <w:rPr>
          <w:rFonts w:ascii="宋体" w:hAnsi="宋体" w:eastAsia="宋体" w:cs="宋体"/>
          <w:color w:val="auto"/>
          <w:spacing w:val="-7"/>
          <w:sz w:val="21"/>
          <w:szCs w:val="21"/>
          <w:highlight w:val="none"/>
        </w:rPr>
        <w:t>社会监督。</w:t>
      </w:r>
    </w:p>
    <w:p w14:paraId="65611108">
      <w:pPr>
        <w:keepNext w:val="0"/>
        <w:keepLines w:val="0"/>
        <w:pageBreakBefore w:val="0"/>
        <w:widowControl/>
        <w:kinsoku w:val="0"/>
        <w:wordWrap/>
        <w:overflowPunct/>
        <w:topLinePunct w:val="0"/>
        <w:autoSpaceDE w:val="0"/>
        <w:autoSpaceDN w:val="0"/>
        <w:bidi w:val="0"/>
        <w:adjustRightInd w:val="0"/>
        <w:snapToGrid w:val="0"/>
        <w:spacing w:before="1" w:line="221"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32.发出中标通知书</w:t>
      </w:r>
    </w:p>
    <w:p w14:paraId="63AFC79D">
      <w:pPr>
        <w:keepNext w:val="0"/>
        <w:keepLines w:val="0"/>
        <w:pageBreakBefore w:val="0"/>
        <w:widowControl/>
        <w:kinsoku w:val="0"/>
        <w:wordWrap/>
        <w:overflowPunct/>
        <w:topLinePunct w:val="0"/>
        <w:autoSpaceDE w:val="0"/>
        <w:autoSpaceDN w:val="0"/>
        <w:bidi w:val="0"/>
        <w:adjustRightInd w:val="0"/>
        <w:snapToGrid w:val="0"/>
        <w:spacing w:before="223" w:line="218" w:lineRule="auto"/>
        <w:ind w:left="461"/>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32.1</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2"/>
          <w:sz w:val="21"/>
          <w:szCs w:val="21"/>
          <w:highlight w:val="none"/>
        </w:rPr>
        <w:t>在发布中标公告的同时，采购代理机构向中标人通过“</w:t>
      </w:r>
      <w:r>
        <w:rPr>
          <w:rFonts w:hint="eastAsia"/>
          <w:b/>
          <w:bCs/>
          <w:color w:val="auto"/>
          <w:spacing w:val="-4"/>
          <w:highlight w:val="none"/>
          <w:lang w:eastAsia="zh-CN"/>
        </w:rPr>
        <w:t>广西政府采购云平台</w:t>
      </w:r>
      <w:r>
        <w:rPr>
          <w:rFonts w:ascii="宋体" w:hAnsi="宋体" w:eastAsia="宋体" w:cs="宋体"/>
          <w:b/>
          <w:bCs/>
          <w:color w:val="auto"/>
          <w:spacing w:val="-2"/>
          <w:sz w:val="21"/>
          <w:szCs w:val="21"/>
          <w:highlight w:val="none"/>
        </w:rPr>
        <w:t>”发出电子中标通知书。</w:t>
      </w:r>
    </w:p>
    <w:p w14:paraId="164E639E">
      <w:pPr>
        <w:keepNext w:val="0"/>
        <w:keepLines w:val="0"/>
        <w:pageBreakBefore w:val="0"/>
        <w:widowControl/>
        <w:kinsoku w:val="0"/>
        <w:wordWrap/>
        <w:overflowPunct/>
        <w:topLinePunct w:val="0"/>
        <w:autoSpaceDE w:val="0"/>
        <w:autoSpaceDN w:val="0"/>
        <w:bidi w:val="0"/>
        <w:adjustRightInd w:val="0"/>
        <w:snapToGrid w:val="0"/>
        <w:spacing w:before="249" w:line="327" w:lineRule="auto"/>
        <w:ind w:left="36" w:right="75" w:firstLine="425"/>
        <w:outlineLvl w:val="9"/>
        <w:rPr>
          <w:rFonts w:ascii="宋体" w:hAnsi="宋体" w:eastAsia="宋体" w:cs="宋体"/>
          <w:color w:val="auto"/>
          <w:sz w:val="21"/>
          <w:szCs w:val="21"/>
          <w:highlight w:val="none"/>
        </w:rPr>
      </w:pPr>
      <w:r>
        <w:rPr>
          <w:rFonts w:ascii="宋体" w:hAnsi="宋体" w:eastAsia="宋体" w:cs="宋体"/>
          <w:b/>
          <w:bCs/>
          <w:color w:val="auto"/>
          <w:sz w:val="21"/>
          <w:szCs w:val="21"/>
          <w:highlight w:val="none"/>
        </w:rPr>
        <w:t>32.2</w:t>
      </w:r>
      <w:r>
        <w:rPr>
          <w:rFonts w:ascii="宋体" w:hAnsi="宋体" w:eastAsia="宋体" w:cs="宋体"/>
          <w:color w:val="auto"/>
          <w:spacing w:val="-31"/>
          <w:sz w:val="21"/>
          <w:szCs w:val="21"/>
          <w:highlight w:val="none"/>
        </w:rPr>
        <w:t xml:space="preserve"> </w:t>
      </w:r>
      <w:r>
        <w:rPr>
          <w:rFonts w:ascii="宋体" w:hAnsi="宋体" w:eastAsia="宋体" w:cs="宋体"/>
          <w:b/>
          <w:bCs/>
          <w:color w:val="auto"/>
          <w:sz w:val="21"/>
          <w:szCs w:val="21"/>
          <w:highlight w:val="none"/>
        </w:rPr>
        <w:t>对未通过资格审查的投标人，采购人或采购机构应当告知其未通过的原因；采用综合评分办法</w:t>
      </w:r>
      <w:r>
        <w:rPr>
          <w:rFonts w:ascii="宋体" w:hAnsi="宋体" w:eastAsia="宋体" w:cs="宋体"/>
          <w:b/>
          <w:bCs/>
          <w:color w:val="auto"/>
          <w:spacing w:val="-2"/>
          <w:sz w:val="21"/>
          <w:szCs w:val="21"/>
          <w:highlight w:val="none"/>
        </w:rPr>
        <w:t>评审的，采购人或采购机构还应当告知未中标人本人的评审得分与排序。</w:t>
      </w:r>
    </w:p>
    <w:p w14:paraId="10544626">
      <w:pPr>
        <w:keepNext w:val="0"/>
        <w:keepLines w:val="0"/>
        <w:pageBreakBefore w:val="0"/>
        <w:widowControl/>
        <w:kinsoku w:val="0"/>
        <w:wordWrap/>
        <w:overflowPunct/>
        <w:topLinePunct w:val="0"/>
        <w:autoSpaceDE w:val="0"/>
        <w:autoSpaceDN w:val="0"/>
        <w:bidi w:val="0"/>
        <w:adjustRightInd w:val="0"/>
        <w:snapToGrid w:val="0"/>
        <w:spacing w:before="234" w:line="222"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33. 无义务解释未中标原因</w:t>
      </w:r>
    </w:p>
    <w:p w14:paraId="72C68B7A">
      <w:pPr>
        <w:keepNext w:val="0"/>
        <w:keepLines w:val="0"/>
        <w:pageBreakBefore w:val="0"/>
        <w:widowControl/>
        <w:kinsoku w:val="0"/>
        <w:wordWrap/>
        <w:overflowPunct/>
        <w:topLinePunct w:val="0"/>
        <w:autoSpaceDE w:val="0"/>
        <w:autoSpaceDN w:val="0"/>
        <w:bidi w:val="0"/>
        <w:adjustRightInd w:val="0"/>
        <w:snapToGrid w:val="0"/>
        <w:spacing w:before="222" w:line="219" w:lineRule="auto"/>
        <w:ind w:left="45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采购代理机构无义务向未中标的投标人解释未中标原因和退还投标文件。</w:t>
      </w:r>
    </w:p>
    <w:p w14:paraId="374F81D7">
      <w:pPr>
        <w:keepNext w:val="0"/>
        <w:keepLines w:val="0"/>
        <w:pageBreakBefore w:val="0"/>
        <w:widowControl/>
        <w:kinsoku w:val="0"/>
        <w:wordWrap/>
        <w:overflowPunct/>
        <w:topLinePunct w:val="0"/>
        <w:autoSpaceDE w:val="0"/>
        <w:autoSpaceDN w:val="0"/>
        <w:bidi w:val="0"/>
        <w:adjustRightInd w:val="0"/>
        <w:snapToGrid w:val="0"/>
        <w:spacing w:before="233" w:line="223"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34.合同授予标准</w:t>
      </w:r>
    </w:p>
    <w:p w14:paraId="53C84E05">
      <w:pPr>
        <w:keepNext w:val="0"/>
        <w:keepLines w:val="0"/>
        <w:pageBreakBefore w:val="0"/>
        <w:widowControl/>
        <w:kinsoku w:val="0"/>
        <w:wordWrap/>
        <w:overflowPunct/>
        <w:topLinePunct w:val="0"/>
        <w:autoSpaceDE w:val="0"/>
        <w:autoSpaceDN w:val="0"/>
        <w:bidi w:val="0"/>
        <w:adjustRightInd w:val="0"/>
        <w:snapToGrid w:val="0"/>
        <w:spacing w:before="221" w:line="430" w:lineRule="auto"/>
        <w:ind w:left="38" w:right="97"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合同将授予被确定实质上响应招标文件要求，具备履行合同能力的中标人（</w:t>
      </w:r>
      <w:r>
        <w:rPr>
          <w:rFonts w:ascii="宋体" w:hAnsi="宋体" w:eastAsia="宋体" w:cs="宋体"/>
          <w:color w:val="auto"/>
          <w:spacing w:val="-2"/>
          <w:sz w:val="21"/>
          <w:szCs w:val="21"/>
          <w:highlight w:val="none"/>
        </w:rPr>
        <w:t>招标文件另有约定多名中</w:t>
      </w:r>
      <w:r>
        <w:rPr>
          <w:rFonts w:ascii="宋体" w:hAnsi="宋体" w:eastAsia="宋体" w:cs="宋体"/>
          <w:color w:val="auto"/>
          <w:spacing w:val="-19"/>
          <w:sz w:val="21"/>
          <w:szCs w:val="21"/>
          <w:highlight w:val="none"/>
        </w:rPr>
        <w:t>标人的除外）。</w:t>
      </w:r>
    </w:p>
    <w:p w14:paraId="55C11199">
      <w:pPr>
        <w:keepNext w:val="0"/>
        <w:keepLines w:val="0"/>
        <w:pageBreakBefore w:val="0"/>
        <w:widowControl/>
        <w:kinsoku w:val="0"/>
        <w:wordWrap/>
        <w:overflowPunct/>
        <w:topLinePunct w:val="0"/>
        <w:autoSpaceDE w:val="0"/>
        <w:autoSpaceDN w:val="0"/>
        <w:bidi w:val="0"/>
        <w:adjustRightInd w:val="0"/>
        <w:snapToGrid w:val="0"/>
        <w:spacing w:line="223"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35.履约保证金</w:t>
      </w:r>
    </w:p>
    <w:p w14:paraId="31F13406">
      <w:pPr>
        <w:keepNext w:val="0"/>
        <w:keepLines w:val="0"/>
        <w:pageBreakBefore w:val="0"/>
        <w:widowControl/>
        <w:kinsoku w:val="0"/>
        <w:wordWrap/>
        <w:overflowPunct/>
        <w:topLinePunct w:val="0"/>
        <w:autoSpaceDE w:val="0"/>
        <w:autoSpaceDN w:val="0"/>
        <w:bidi w:val="0"/>
        <w:adjustRightInd w:val="0"/>
        <w:snapToGrid w:val="0"/>
        <w:spacing w:before="221" w:line="219" w:lineRule="auto"/>
        <w:ind w:left="46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见“投标人须知前附表”。</w:t>
      </w:r>
    </w:p>
    <w:p w14:paraId="7355DBBA">
      <w:pPr>
        <w:keepNext w:val="0"/>
        <w:keepLines w:val="0"/>
        <w:pageBreakBefore w:val="0"/>
        <w:widowControl/>
        <w:kinsoku w:val="0"/>
        <w:wordWrap/>
        <w:overflowPunct/>
        <w:topLinePunct w:val="0"/>
        <w:autoSpaceDE w:val="0"/>
        <w:autoSpaceDN w:val="0"/>
        <w:bidi w:val="0"/>
        <w:adjustRightInd w:val="0"/>
        <w:snapToGrid w:val="0"/>
        <w:spacing w:before="233" w:line="225"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2"/>
          <w:sz w:val="24"/>
          <w:szCs w:val="24"/>
          <w:highlight w:val="none"/>
        </w:rPr>
        <w:t>36.签订合同</w:t>
      </w:r>
    </w:p>
    <w:p w14:paraId="61DCCDC0">
      <w:pPr>
        <w:keepNext w:val="0"/>
        <w:keepLines w:val="0"/>
        <w:pageBreakBefore w:val="0"/>
        <w:widowControl/>
        <w:kinsoku w:val="0"/>
        <w:wordWrap/>
        <w:overflowPunct/>
        <w:topLinePunct w:val="0"/>
        <w:autoSpaceDE w:val="0"/>
        <w:autoSpaceDN w:val="0"/>
        <w:bidi w:val="0"/>
        <w:adjustRightInd w:val="0"/>
        <w:snapToGrid w:val="0"/>
        <w:spacing w:before="108" w:line="312" w:lineRule="auto"/>
        <w:ind w:left="35" w:right="74" w:firstLine="531"/>
        <w:outlineLvl w:val="9"/>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36.1</w:t>
      </w:r>
      <w:r>
        <w:rPr>
          <w:rFonts w:ascii="宋体" w:hAnsi="宋体" w:eastAsia="宋体" w:cs="宋体"/>
          <w:color w:val="auto"/>
          <w:spacing w:val="-24"/>
          <w:sz w:val="21"/>
          <w:szCs w:val="21"/>
          <w:highlight w:val="none"/>
        </w:rPr>
        <w:t xml:space="preserve"> </w:t>
      </w:r>
      <w:r>
        <w:rPr>
          <w:rFonts w:ascii="宋体" w:hAnsi="宋体" w:eastAsia="宋体" w:cs="宋体"/>
          <w:b/>
          <w:bCs/>
          <w:color w:val="auto"/>
          <w:spacing w:val="-1"/>
          <w:sz w:val="21"/>
          <w:szCs w:val="21"/>
          <w:highlight w:val="none"/>
        </w:rPr>
        <w:t>中标人领取电子中标通知书后，</w:t>
      </w:r>
      <w:r>
        <w:rPr>
          <w:rFonts w:ascii="宋体" w:hAnsi="宋体" w:eastAsia="宋体" w:cs="宋体"/>
          <w:color w:val="auto"/>
          <w:spacing w:val="-1"/>
          <w:sz w:val="21"/>
          <w:szCs w:val="21"/>
          <w:highlight w:val="none"/>
        </w:rPr>
        <w:t>按规定的日期、时间、地点，由法定代表人</w:t>
      </w:r>
      <w:r>
        <w:rPr>
          <w:rFonts w:ascii="宋体" w:hAnsi="宋体" w:eastAsia="宋体" w:cs="宋体"/>
          <w:color w:val="auto"/>
          <w:spacing w:val="-2"/>
          <w:sz w:val="21"/>
          <w:szCs w:val="21"/>
          <w:highlight w:val="none"/>
        </w:rPr>
        <w:t>或其授权代表与采</w:t>
      </w:r>
      <w:r>
        <w:rPr>
          <w:rFonts w:ascii="宋体" w:hAnsi="宋体" w:eastAsia="宋体" w:cs="宋体"/>
          <w:color w:val="auto"/>
          <w:spacing w:val="-4"/>
          <w:sz w:val="21"/>
          <w:szCs w:val="21"/>
          <w:highlight w:val="none"/>
        </w:rPr>
        <w:t>购人代表签订电子采购合同。如中标人为联合体的，</w:t>
      </w:r>
      <w:r>
        <w:rPr>
          <w:rFonts w:ascii="宋体" w:hAnsi="宋体" w:eastAsia="宋体" w:cs="宋体"/>
          <w:color w:val="auto"/>
          <w:spacing w:val="69"/>
          <w:sz w:val="21"/>
          <w:szCs w:val="21"/>
          <w:highlight w:val="none"/>
        </w:rPr>
        <w:t xml:space="preserve"> </w:t>
      </w:r>
      <w:r>
        <w:rPr>
          <w:rFonts w:ascii="宋体" w:hAnsi="宋体" w:eastAsia="宋体" w:cs="宋体"/>
          <w:color w:val="auto"/>
          <w:spacing w:val="-4"/>
          <w:sz w:val="21"/>
          <w:szCs w:val="21"/>
          <w:highlight w:val="none"/>
        </w:rPr>
        <w:t>由联合</w:t>
      </w:r>
      <w:r>
        <w:rPr>
          <w:rFonts w:ascii="宋体" w:hAnsi="宋体" w:eastAsia="宋体" w:cs="宋体"/>
          <w:color w:val="auto"/>
          <w:spacing w:val="-5"/>
          <w:sz w:val="21"/>
          <w:szCs w:val="21"/>
          <w:highlight w:val="none"/>
        </w:rPr>
        <w:t>体成员各方法定代表人或其授权代表与采购人</w:t>
      </w:r>
      <w:r>
        <w:rPr>
          <w:rFonts w:ascii="宋体" w:hAnsi="宋体" w:eastAsia="宋体" w:cs="宋体"/>
          <w:color w:val="auto"/>
          <w:spacing w:val="-2"/>
          <w:sz w:val="21"/>
          <w:szCs w:val="21"/>
          <w:highlight w:val="none"/>
        </w:rPr>
        <w:t>代表签订合同，签订携带资料详见“投标人须知前附表”。</w:t>
      </w:r>
    </w:p>
    <w:p w14:paraId="56B28244">
      <w:pPr>
        <w:keepNext w:val="0"/>
        <w:keepLines w:val="0"/>
        <w:pageBreakBefore w:val="0"/>
        <w:widowControl/>
        <w:kinsoku w:val="0"/>
        <w:wordWrap/>
        <w:overflowPunct/>
        <w:topLinePunct w:val="0"/>
        <w:autoSpaceDE w:val="0"/>
        <w:autoSpaceDN w:val="0"/>
        <w:bidi w:val="0"/>
        <w:adjustRightInd w:val="0"/>
        <w:snapToGrid w:val="0"/>
        <w:spacing w:before="159" w:line="290" w:lineRule="auto"/>
        <w:ind w:left="37" w:right="74"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36.2</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采购合同由采购人与中标供应商根据招标文件、投标文件等内容通过政府采购电子交易</w:t>
      </w:r>
      <w:r>
        <w:rPr>
          <w:rFonts w:ascii="宋体" w:hAnsi="宋体" w:eastAsia="宋体" w:cs="宋体"/>
          <w:color w:val="auto"/>
          <w:spacing w:val="-3"/>
          <w:sz w:val="21"/>
          <w:szCs w:val="21"/>
          <w:highlight w:val="none"/>
        </w:rPr>
        <w:t>平台在线</w:t>
      </w:r>
      <w:r>
        <w:rPr>
          <w:rFonts w:ascii="宋体" w:hAnsi="宋体" w:eastAsia="宋体" w:cs="宋体"/>
          <w:color w:val="auto"/>
          <w:spacing w:val="-5"/>
          <w:sz w:val="21"/>
          <w:szCs w:val="21"/>
          <w:highlight w:val="none"/>
        </w:rPr>
        <w:t>签订，自动备案。</w:t>
      </w:r>
    </w:p>
    <w:p w14:paraId="306F8F65">
      <w:pPr>
        <w:keepNext w:val="0"/>
        <w:keepLines w:val="0"/>
        <w:pageBreakBefore w:val="0"/>
        <w:widowControl/>
        <w:kinsoku w:val="0"/>
        <w:wordWrap/>
        <w:overflowPunct/>
        <w:topLinePunct w:val="0"/>
        <w:autoSpaceDE w:val="0"/>
        <w:autoSpaceDN w:val="0"/>
        <w:bidi w:val="0"/>
        <w:adjustRightInd w:val="0"/>
        <w:snapToGrid w:val="0"/>
        <w:spacing w:before="158" w:line="219" w:lineRule="auto"/>
        <w:ind w:left="46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36.3</w:t>
      </w:r>
      <w:r>
        <w:rPr>
          <w:rFonts w:ascii="宋体" w:hAnsi="宋体" w:eastAsia="宋体" w:cs="宋体"/>
          <w:color w:val="auto"/>
          <w:spacing w:val="-33"/>
          <w:sz w:val="21"/>
          <w:szCs w:val="21"/>
          <w:highlight w:val="none"/>
        </w:rPr>
        <w:t xml:space="preserve"> </w:t>
      </w:r>
      <w:r>
        <w:rPr>
          <w:rFonts w:ascii="宋体" w:hAnsi="宋体" w:eastAsia="宋体" w:cs="宋体"/>
          <w:color w:val="auto"/>
          <w:spacing w:val="-5"/>
          <w:sz w:val="21"/>
          <w:szCs w:val="21"/>
          <w:highlight w:val="none"/>
        </w:rPr>
        <w:t>签订合同时间：按中标通知书规定的时间与采购人签订合同（最长不能超过</w:t>
      </w:r>
      <w:r>
        <w:rPr>
          <w:rFonts w:ascii="宋体" w:hAnsi="宋体" w:eastAsia="宋体" w:cs="宋体"/>
          <w:color w:val="auto"/>
          <w:spacing w:val="-42"/>
          <w:sz w:val="21"/>
          <w:szCs w:val="21"/>
          <w:highlight w:val="none"/>
        </w:rPr>
        <w:t xml:space="preserve"> </w:t>
      </w:r>
      <w:r>
        <w:rPr>
          <w:rFonts w:ascii="宋体" w:hAnsi="宋体" w:eastAsia="宋体" w:cs="宋体"/>
          <w:color w:val="auto"/>
          <w:spacing w:val="-5"/>
          <w:sz w:val="21"/>
          <w:szCs w:val="21"/>
          <w:highlight w:val="none"/>
        </w:rPr>
        <w:t>25 日）。</w:t>
      </w:r>
    </w:p>
    <w:p w14:paraId="408ED1A9">
      <w:pPr>
        <w:keepNext w:val="0"/>
        <w:keepLines w:val="0"/>
        <w:pageBreakBefore w:val="0"/>
        <w:widowControl/>
        <w:kinsoku w:val="0"/>
        <w:wordWrap/>
        <w:overflowPunct/>
        <w:topLinePunct w:val="0"/>
        <w:autoSpaceDE w:val="0"/>
        <w:autoSpaceDN w:val="0"/>
        <w:bidi w:val="0"/>
        <w:adjustRightInd w:val="0"/>
        <w:snapToGrid w:val="0"/>
        <w:spacing w:before="271" w:line="364" w:lineRule="auto"/>
        <w:ind w:left="37" w:right="74"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36.4</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中标人拒绝与采购人签订合同的，采购人</w:t>
      </w:r>
      <w:r>
        <w:rPr>
          <w:rFonts w:ascii="宋体" w:hAnsi="宋体" w:eastAsia="宋体" w:cs="宋体"/>
          <w:color w:val="auto"/>
          <w:spacing w:val="-3"/>
          <w:sz w:val="21"/>
          <w:szCs w:val="21"/>
          <w:highlight w:val="none"/>
        </w:rPr>
        <w:t>可以按照评审报告推荐的中标候选人名单排序，确定下</w:t>
      </w:r>
      <w:r>
        <w:rPr>
          <w:rFonts w:ascii="宋体" w:hAnsi="宋体" w:eastAsia="宋体" w:cs="宋体"/>
          <w:color w:val="auto"/>
          <w:spacing w:val="-4"/>
          <w:sz w:val="21"/>
          <w:szCs w:val="21"/>
          <w:highlight w:val="none"/>
        </w:rPr>
        <w:t>一候选人为中标人，也可以重新开展政府采购活动。如采购人无正当理由拒签合同的，</w:t>
      </w:r>
      <w:r>
        <w:rPr>
          <w:rFonts w:ascii="宋体" w:hAnsi="宋体" w:eastAsia="宋体" w:cs="宋体"/>
          <w:color w:val="auto"/>
          <w:spacing w:val="48"/>
          <w:sz w:val="21"/>
          <w:szCs w:val="21"/>
          <w:highlight w:val="none"/>
        </w:rPr>
        <w:t xml:space="preserve"> </w:t>
      </w:r>
      <w:r>
        <w:rPr>
          <w:rFonts w:ascii="宋体" w:hAnsi="宋体" w:eastAsia="宋体" w:cs="宋体"/>
          <w:color w:val="auto"/>
          <w:spacing w:val="-4"/>
          <w:sz w:val="21"/>
          <w:szCs w:val="21"/>
          <w:highlight w:val="none"/>
        </w:rPr>
        <w:t>给中标供应商造成</w:t>
      </w:r>
      <w:r>
        <w:rPr>
          <w:rFonts w:ascii="宋体" w:hAnsi="宋体" w:eastAsia="宋体" w:cs="宋体"/>
          <w:color w:val="auto"/>
          <w:spacing w:val="-2"/>
          <w:sz w:val="21"/>
          <w:szCs w:val="21"/>
          <w:highlight w:val="none"/>
        </w:rPr>
        <w:t>损失的，中标供应商可追究采购人承担相应的法律责任。</w:t>
      </w:r>
    </w:p>
    <w:p w14:paraId="560C42B4">
      <w:pPr>
        <w:keepNext w:val="0"/>
        <w:keepLines w:val="0"/>
        <w:pageBreakBefore w:val="0"/>
        <w:widowControl/>
        <w:kinsoku w:val="0"/>
        <w:wordWrap/>
        <w:overflowPunct/>
        <w:topLinePunct w:val="0"/>
        <w:autoSpaceDE w:val="0"/>
        <w:autoSpaceDN w:val="0"/>
        <w:bidi w:val="0"/>
        <w:adjustRightInd w:val="0"/>
        <w:snapToGrid w:val="0"/>
        <w:spacing w:before="248" w:line="364" w:lineRule="auto"/>
        <w:ind w:left="35" w:right="74"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政府采购合同是政府采购项目验收的依据，中标供应商和采购人应当按照采购合同约定</w:t>
      </w:r>
      <w:r>
        <w:rPr>
          <w:rFonts w:ascii="宋体" w:hAnsi="宋体" w:eastAsia="宋体" w:cs="宋体"/>
          <w:color w:val="auto"/>
          <w:spacing w:val="-3"/>
          <w:sz w:val="21"/>
          <w:szCs w:val="21"/>
          <w:highlight w:val="none"/>
        </w:rPr>
        <w:t>的各自的</w:t>
      </w:r>
      <w:r>
        <w:rPr>
          <w:rFonts w:ascii="宋体" w:hAnsi="宋体" w:eastAsia="宋体" w:cs="宋体"/>
          <w:color w:val="auto"/>
          <w:spacing w:val="-1"/>
          <w:sz w:val="21"/>
          <w:szCs w:val="21"/>
          <w:highlight w:val="none"/>
        </w:rPr>
        <w:t>权利和义务全面履行合同。任何一方当事人在履行合同过程中均不得擅自变更、中止或终止合同。政府采购合同继续履行将损害国家利益和社会公共利益的，双方当事人应当变更、中止或终止合同。有过错的一</w:t>
      </w:r>
      <w:r>
        <w:rPr>
          <w:rFonts w:ascii="宋体" w:hAnsi="宋体" w:eastAsia="宋体" w:cs="宋体"/>
          <w:color w:val="auto"/>
          <w:spacing w:val="-2"/>
          <w:sz w:val="21"/>
          <w:szCs w:val="21"/>
          <w:highlight w:val="none"/>
        </w:rPr>
        <w:t>方应当承担赔偿责任，双方都有过错的，各自承担相应的责任。</w:t>
      </w:r>
    </w:p>
    <w:p w14:paraId="7528C8C5">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127" w:firstLine="42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36.6</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采购人或中标供应商不得单方面向合同</w:t>
      </w:r>
      <w:r>
        <w:rPr>
          <w:rFonts w:ascii="宋体" w:hAnsi="宋体" w:eastAsia="宋体" w:cs="宋体"/>
          <w:color w:val="auto"/>
          <w:spacing w:val="2"/>
          <w:sz w:val="21"/>
          <w:szCs w:val="21"/>
          <w:highlight w:val="none"/>
        </w:rPr>
        <w:t>另一方提出任何招标文件没有约定的条件或不合理的要</w:t>
      </w:r>
      <w:r>
        <w:rPr>
          <w:rFonts w:ascii="宋体" w:hAnsi="宋体" w:eastAsia="宋体" w:cs="宋体"/>
          <w:color w:val="auto"/>
          <w:spacing w:val="-1"/>
          <w:sz w:val="21"/>
          <w:szCs w:val="21"/>
          <w:highlight w:val="none"/>
        </w:rPr>
        <w:t>求，作为签订合同的条件；也不得协商另行订立背离招标文件和合同实质性内容的协</w:t>
      </w:r>
      <w:r>
        <w:rPr>
          <w:rFonts w:ascii="宋体" w:hAnsi="宋体" w:eastAsia="宋体" w:cs="宋体"/>
          <w:color w:val="auto"/>
          <w:spacing w:val="-2"/>
          <w:sz w:val="21"/>
          <w:szCs w:val="21"/>
          <w:highlight w:val="none"/>
        </w:rPr>
        <w:t>议。</w:t>
      </w:r>
    </w:p>
    <w:p w14:paraId="44AB93CC">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36.7</w:t>
      </w:r>
      <w:r>
        <w:rPr>
          <w:rFonts w:ascii="宋体" w:hAnsi="宋体" w:eastAsia="宋体" w:cs="宋体"/>
          <w:color w:val="auto"/>
          <w:spacing w:val="-38"/>
          <w:sz w:val="21"/>
          <w:szCs w:val="21"/>
          <w:highlight w:val="none"/>
        </w:rPr>
        <w:t xml:space="preserve"> </w:t>
      </w:r>
      <w:r>
        <w:rPr>
          <w:rFonts w:ascii="宋体" w:hAnsi="宋体" w:eastAsia="宋体" w:cs="宋体"/>
          <w:color w:val="auto"/>
          <w:spacing w:val="-5"/>
          <w:sz w:val="21"/>
          <w:szCs w:val="21"/>
          <w:highlight w:val="none"/>
        </w:rPr>
        <w:t>如签订合同并生效后，供应商无故拒绝或延期，除按照合同条款处理外，将承担相应的法律责任。</w:t>
      </w:r>
    </w:p>
    <w:p w14:paraId="0E7DDEBE">
      <w:pPr>
        <w:keepNext w:val="0"/>
        <w:keepLines w:val="0"/>
        <w:pageBreakBefore w:val="0"/>
        <w:widowControl/>
        <w:kinsoku w:val="0"/>
        <w:wordWrap/>
        <w:overflowPunct/>
        <w:topLinePunct w:val="0"/>
        <w:autoSpaceDE w:val="0"/>
        <w:autoSpaceDN w:val="0"/>
        <w:bidi w:val="0"/>
        <w:adjustRightInd w:val="0"/>
        <w:snapToGrid w:val="0"/>
        <w:spacing w:before="248" w:line="364" w:lineRule="auto"/>
        <w:ind w:left="38" w:right="127" w:firstLine="422"/>
        <w:outlineLvl w:val="9"/>
        <w:rPr>
          <w:rFonts w:ascii="宋体" w:hAnsi="宋体" w:eastAsia="宋体" w:cs="宋体"/>
          <w:color w:val="auto"/>
          <w:sz w:val="21"/>
          <w:szCs w:val="21"/>
          <w:highlight w:val="none"/>
        </w:rPr>
      </w:pPr>
      <w:r>
        <w:rPr>
          <w:rFonts w:ascii="宋体" w:hAnsi="宋体" w:eastAsia="宋体" w:cs="宋体"/>
          <w:b/>
          <w:bCs/>
          <w:color w:val="auto"/>
          <w:sz w:val="21"/>
          <w:szCs w:val="21"/>
          <w:highlight w:val="none"/>
        </w:rPr>
        <w:t>36.8</w:t>
      </w:r>
      <w:r>
        <w:rPr>
          <w:rFonts w:ascii="宋体" w:hAnsi="宋体" w:eastAsia="宋体" w:cs="宋体"/>
          <w:color w:val="auto"/>
          <w:spacing w:val="-31"/>
          <w:sz w:val="21"/>
          <w:szCs w:val="21"/>
          <w:highlight w:val="none"/>
        </w:rPr>
        <w:t xml:space="preserve"> </w:t>
      </w:r>
      <w:r>
        <w:rPr>
          <w:rFonts w:ascii="宋体" w:hAnsi="宋体" w:eastAsia="宋体" w:cs="宋体"/>
          <w:b/>
          <w:bCs/>
          <w:color w:val="auto"/>
          <w:sz w:val="21"/>
          <w:szCs w:val="21"/>
          <w:highlight w:val="none"/>
        </w:rPr>
        <w:t>采购人需追加与合同标的相同的货物或者服务的，在不改变原合同条款且已报财政部门批准落</w:t>
      </w:r>
      <w:r>
        <w:rPr>
          <w:rFonts w:ascii="宋体" w:hAnsi="宋体" w:eastAsia="宋体" w:cs="宋体"/>
          <w:b/>
          <w:bCs/>
          <w:color w:val="auto"/>
          <w:spacing w:val="-1"/>
          <w:sz w:val="21"/>
          <w:szCs w:val="21"/>
          <w:highlight w:val="none"/>
        </w:rPr>
        <w:t>实资金的前提下，可从原中标供应商处添购，</w:t>
      </w:r>
      <w:r>
        <w:rPr>
          <w:rFonts w:ascii="宋体" w:hAnsi="宋体" w:eastAsia="宋体" w:cs="宋体"/>
          <w:color w:val="auto"/>
          <w:spacing w:val="-1"/>
          <w:sz w:val="21"/>
          <w:szCs w:val="21"/>
          <w:highlight w:val="none"/>
        </w:rPr>
        <w:t xml:space="preserve"> </w:t>
      </w:r>
      <w:r>
        <w:rPr>
          <w:rFonts w:ascii="宋体" w:hAnsi="宋体" w:eastAsia="宋体" w:cs="宋体"/>
          <w:b/>
          <w:bCs/>
          <w:color w:val="auto"/>
          <w:spacing w:val="-1"/>
          <w:sz w:val="21"/>
          <w:szCs w:val="21"/>
          <w:highlight w:val="none"/>
        </w:rPr>
        <w:t>所签订的补充添置合同的采购资金总额不超过原采购合同</w:t>
      </w:r>
      <w:r>
        <w:rPr>
          <w:rFonts w:ascii="宋体" w:hAnsi="宋体" w:eastAsia="宋体" w:cs="宋体"/>
          <w:b/>
          <w:bCs/>
          <w:color w:val="auto"/>
          <w:spacing w:val="-7"/>
          <w:sz w:val="21"/>
          <w:szCs w:val="21"/>
          <w:highlight w:val="none"/>
        </w:rPr>
        <w:t>金额的</w:t>
      </w:r>
      <w:r>
        <w:rPr>
          <w:rFonts w:ascii="宋体" w:hAnsi="宋体" w:eastAsia="宋体" w:cs="宋体"/>
          <w:color w:val="auto"/>
          <w:spacing w:val="-26"/>
          <w:sz w:val="21"/>
          <w:szCs w:val="21"/>
          <w:highlight w:val="none"/>
        </w:rPr>
        <w:t xml:space="preserve"> </w:t>
      </w:r>
      <w:r>
        <w:rPr>
          <w:rFonts w:ascii="宋体" w:hAnsi="宋体" w:eastAsia="宋体" w:cs="宋体"/>
          <w:b/>
          <w:bCs/>
          <w:color w:val="auto"/>
          <w:spacing w:val="-7"/>
          <w:sz w:val="21"/>
          <w:szCs w:val="21"/>
          <w:highlight w:val="none"/>
        </w:rPr>
        <w:t>10%。</w:t>
      </w:r>
    </w:p>
    <w:p w14:paraId="66E14A1C">
      <w:pPr>
        <w:keepNext w:val="0"/>
        <w:keepLines w:val="0"/>
        <w:pageBreakBefore w:val="0"/>
        <w:widowControl/>
        <w:kinsoku w:val="0"/>
        <w:wordWrap/>
        <w:overflowPunct/>
        <w:topLinePunct w:val="0"/>
        <w:autoSpaceDE w:val="0"/>
        <w:autoSpaceDN w:val="0"/>
        <w:bidi w:val="0"/>
        <w:adjustRightInd w:val="0"/>
        <w:snapToGrid w:val="0"/>
        <w:spacing w:before="232" w:line="221"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37.政府采购合同公告</w:t>
      </w:r>
    </w:p>
    <w:p w14:paraId="05A281DF">
      <w:pPr>
        <w:keepNext w:val="0"/>
        <w:keepLines w:val="0"/>
        <w:pageBreakBefore w:val="0"/>
        <w:widowControl/>
        <w:kinsoku w:val="0"/>
        <w:wordWrap/>
        <w:overflowPunct/>
        <w:topLinePunct w:val="0"/>
        <w:autoSpaceDE w:val="0"/>
        <w:autoSpaceDN w:val="0"/>
        <w:bidi w:val="0"/>
        <w:adjustRightInd w:val="0"/>
        <w:snapToGrid w:val="0"/>
        <w:spacing w:before="224" w:line="432" w:lineRule="auto"/>
        <w:ind w:left="37"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采购人或者受托采购代理机构应当自政府采购合同签订之日起</w:t>
      </w:r>
      <w:r>
        <w:rPr>
          <w:rFonts w:ascii="宋体" w:hAnsi="宋体" w:eastAsia="宋体" w:cs="宋体"/>
          <w:color w:val="auto"/>
          <w:spacing w:val="-38"/>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 </w:t>
      </w:r>
      <w:r>
        <w:rPr>
          <w:rFonts w:ascii="宋体" w:hAnsi="宋体" w:eastAsia="宋体" w:cs="宋体"/>
          <w:color w:val="auto"/>
          <w:spacing w:val="-1"/>
          <w:sz w:val="21"/>
          <w:szCs w:val="21"/>
          <w:highlight w:val="none"/>
        </w:rPr>
        <w:t>个工作日内，将政府采购合同在以下</w:t>
      </w:r>
      <w:r>
        <w:rPr>
          <w:rFonts w:ascii="宋体" w:hAnsi="宋体" w:eastAsia="宋体" w:cs="宋体"/>
          <w:color w:val="auto"/>
          <w:spacing w:val="-2"/>
          <w:sz w:val="21"/>
          <w:szCs w:val="21"/>
          <w:highlight w:val="none"/>
        </w:rPr>
        <w:t>媒体上发布 “广西政府采购网”（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2"/>
          <w:sz w:val="21"/>
          <w:szCs w:val="21"/>
          <w:highlight w:val="none"/>
        </w:rPr>
        <w:t>http://zfcg.gxzf.gov.cn</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）上公告，但政府采购合同中涉及国家秘密、</w:t>
      </w:r>
      <w:r>
        <w:rPr>
          <w:rFonts w:ascii="宋体" w:hAnsi="宋体" w:eastAsia="宋体" w:cs="宋体"/>
          <w:color w:val="auto"/>
          <w:spacing w:val="-4"/>
          <w:sz w:val="21"/>
          <w:szCs w:val="21"/>
          <w:highlight w:val="none"/>
        </w:rPr>
        <w:t>商业秘密的内容除外。</w:t>
      </w:r>
    </w:p>
    <w:p w14:paraId="4D1CB3B9">
      <w:pPr>
        <w:keepNext w:val="0"/>
        <w:keepLines w:val="0"/>
        <w:pageBreakBefore w:val="0"/>
        <w:widowControl/>
        <w:kinsoku w:val="0"/>
        <w:wordWrap/>
        <w:overflowPunct/>
        <w:topLinePunct w:val="0"/>
        <w:autoSpaceDE w:val="0"/>
        <w:autoSpaceDN w:val="0"/>
        <w:bidi w:val="0"/>
        <w:adjustRightInd w:val="0"/>
        <w:snapToGrid w:val="0"/>
        <w:spacing w:line="223" w:lineRule="auto"/>
        <w:ind w:left="518"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38. 询问、质疑和投诉</w:t>
      </w:r>
    </w:p>
    <w:p w14:paraId="05992C0B">
      <w:pPr>
        <w:keepNext w:val="0"/>
        <w:keepLines w:val="0"/>
        <w:pageBreakBefore w:val="0"/>
        <w:widowControl/>
        <w:kinsoku w:val="0"/>
        <w:wordWrap/>
        <w:overflowPunct/>
        <w:topLinePunct w:val="0"/>
        <w:autoSpaceDE w:val="0"/>
        <w:autoSpaceDN w:val="0"/>
        <w:bidi w:val="0"/>
        <w:adjustRightInd w:val="0"/>
        <w:snapToGrid w:val="0"/>
        <w:spacing w:before="222" w:line="221" w:lineRule="auto"/>
        <w:ind w:left="452" w:leftChars="0"/>
        <w:outlineLvl w:val="2"/>
        <w:rPr>
          <w:rFonts w:ascii="宋体" w:hAnsi="宋体" w:eastAsia="宋体" w:cs="宋体"/>
          <w:color w:val="auto"/>
          <w:sz w:val="21"/>
          <w:szCs w:val="21"/>
          <w:highlight w:val="none"/>
        </w:rPr>
      </w:pPr>
      <w:r>
        <w:rPr>
          <w:rFonts w:ascii="Times New Roman" w:hAnsi="Times New Roman" w:eastAsia="Times New Roman" w:cs="Times New Roman"/>
          <w:b/>
          <w:bCs/>
          <w:color w:val="auto"/>
          <w:spacing w:val="-3"/>
          <w:sz w:val="21"/>
          <w:szCs w:val="21"/>
          <w:highlight w:val="none"/>
        </w:rPr>
        <w:t>38.1</w:t>
      </w:r>
      <w:r>
        <w:rPr>
          <w:rFonts w:ascii="Times New Roman" w:hAnsi="Times New Roman" w:eastAsia="Times New Roman" w:cs="Times New Roman"/>
          <w:b/>
          <w:bCs/>
          <w:color w:val="auto"/>
          <w:spacing w:val="10"/>
          <w:sz w:val="21"/>
          <w:szCs w:val="21"/>
          <w:highlight w:val="none"/>
        </w:rPr>
        <w:t xml:space="preserve"> </w:t>
      </w:r>
      <w:r>
        <w:rPr>
          <w:rFonts w:ascii="宋体" w:hAnsi="宋体" w:eastAsia="宋体" w:cs="宋体"/>
          <w:b/>
          <w:bCs/>
          <w:color w:val="auto"/>
          <w:spacing w:val="-3"/>
          <w:sz w:val="21"/>
          <w:szCs w:val="21"/>
          <w:highlight w:val="none"/>
        </w:rPr>
        <w:t>询问</w:t>
      </w:r>
    </w:p>
    <w:p w14:paraId="3E7DC8F1">
      <w:pPr>
        <w:keepNext w:val="0"/>
        <w:keepLines w:val="0"/>
        <w:pageBreakBefore w:val="0"/>
        <w:widowControl/>
        <w:kinsoku w:val="0"/>
        <w:wordWrap/>
        <w:overflowPunct/>
        <w:topLinePunct w:val="0"/>
        <w:autoSpaceDE w:val="0"/>
        <w:autoSpaceDN w:val="0"/>
        <w:bidi w:val="0"/>
        <w:adjustRightInd w:val="0"/>
        <w:snapToGrid w:val="0"/>
        <w:spacing w:before="244" w:line="329" w:lineRule="auto"/>
        <w:ind w:left="37" w:right="127" w:firstLine="420"/>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38.1.1 </w:t>
      </w:r>
      <w:r>
        <w:rPr>
          <w:rFonts w:ascii="宋体" w:hAnsi="宋体" w:eastAsia="宋体" w:cs="宋体"/>
          <w:color w:val="auto"/>
          <w:spacing w:val="1"/>
          <w:sz w:val="21"/>
          <w:szCs w:val="21"/>
          <w:highlight w:val="none"/>
        </w:rPr>
        <w:t>供应商在开标前对政府采购活</w:t>
      </w:r>
      <w:r>
        <w:rPr>
          <w:rFonts w:ascii="宋体" w:hAnsi="宋体" w:eastAsia="宋体" w:cs="宋体"/>
          <w:color w:val="auto"/>
          <w:sz w:val="21"/>
          <w:szCs w:val="21"/>
          <w:highlight w:val="none"/>
        </w:rPr>
        <w:t>动事项有疑问的，可以向采购人或采购代理机构项目负责人提出</w:t>
      </w:r>
      <w:r>
        <w:rPr>
          <w:rFonts w:ascii="宋体" w:hAnsi="宋体" w:eastAsia="宋体" w:cs="宋体"/>
          <w:color w:val="auto"/>
          <w:spacing w:val="-9"/>
          <w:sz w:val="21"/>
          <w:szCs w:val="21"/>
          <w:highlight w:val="none"/>
        </w:rPr>
        <w:t>询问。</w:t>
      </w:r>
    </w:p>
    <w:p w14:paraId="261A068D">
      <w:pPr>
        <w:keepNext w:val="0"/>
        <w:keepLines w:val="0"/>
        <w:pageBreakBefore w:val="0"/>
        <w:widowControl/>
        <w:kinsoku w:val="0"/>
        <w:wordWrap/>
        <w:overflowPunct/>
        <w:topLinePunct w:val="0"/>
        <w:autoSpaceDE w:val="0"/>
        <w:autoSpaceDN w:val="0"/>
        <w:bidi w:val="0"/>
        <w:adjustRightInd w:val="0"/>
        <w:snapToGrid w:val="0"/>
        <w:spacing w:before="245" w:line="328" w:lineRule="auto"/>
        <w:ind w:left="38" w:right="127" w:firstLine="419"/>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38.1.2 </w:t>
      </w:r>
      <w:r>
        <w:rPr>
          <w:rFonts w:ascii="宋体" w:hAnsi="宋体" w:eastAsia="宋体" w:cs="宋体"/>
          <w:color w:val="auto"/>
          <w:sz w:val="21"/>
          <w:szCs w:val="21"/>
          <w:highlight w:val="none"/>
        </w:rPr>
        <w:t>采购人或采购人委托的采购代理机构自受理询问之日起</w:t>
      </w:r>
      <w:r>
        <w:rPr>
          <w:rFonts w:ascii="宋体" w:hAnsi="宋体" w:eastAsia="宋体" w:cs="宋体"/>
          <w:color w:val="auto"/>
          <w:spacing w:val="-32"/>
          <w:sz w:val="21"/>
          <w:szCs w:val="21"/>
          <w:highlight w:val="none"/>
        </w:rPr>
        <w:t xml:space="preserve"> </w:t>
      </w:r>
      <w:r>
        <w:rPr>
          <w:rFonts w:ascii="Times New Roman" w:hAnsi="Times New Roman" w:eastAsia="Times New Roman" w:cs="Times New Roman"/>
          <w:color w:val="auto"/>
          <w:sz w:val="21"/>
          <w:szCs w:val="21"/>
          <w:highlight w:val="none"/>
        </w:rPr>
        <w:t xml:space="preserve">3 </w:t>
      </w:r>
      <w:r>
        <w:rPr>
          <w:rFonts w:ascii="宋体" w:hAnsi="宋体" w:eastAsia="宋体" w:cs="宋体"/>
          <w:color w:val="auto"/>
          <w:sz w:val="21"/>
          <w:szCs w:val="21"/>
          <w:highlight w:val="none"/>
        </w:rPr>
        <w:t>个工作日内对供应商依法提出的询问</w:t>
      </w:r>
      <w:r>
        <w:rPr>
          <w:rFonts w:ascii="宋体" w:hAnsi="宋体" w:eastAsia="宋体" w:cs="宋体"/>
          <w:color w:val="auto"/>
          <w:spacing w:val="-2"/>
          <w:sz w:val="21"/>
          <w:szCs w:val="21"/>
          <w:highlight w:val="none"/>
        </w:rPr>
        <w:t>作出答复，但答复内容不得涉及商业秘密。</w:t>
      </w:r>
    </w:p>
    <w:p w14:paraId="20EEC1CB">
      <w:pPr>
        <w:keepNext w:val="0"/>
        <w:keepLines w:val="0"/>
        <w:pageBreakBefore w:val="0"/>
        <w:widowControl/>
        <w:kinsoku w:val="0"/>
        <w:wordWrap/>
        <w:overflowPunct/>
        <w:topLinePunct w:val="0"/>
        <w:autoSpaceDE w:val="0"/>
        <w:autoSpaceDN w:val="0"/>
        <w:bidi w:val="0"/>
        <w:adjustRightInd w:val="0"/>
        <w:snapToGrid w:val="0"/>
        <w:spacing w:before="248" w:line="328" w:lineRule="auto"/>
        <w:ind w:left="40" w:right="105" w:firstLine="417"/>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38.1.3  </w:t>
      </w:r>
      <w:r>
        <w:rPr>
          <w:rFonts w:ascii="宋体" w:hAnsi="宋体" w:eastAsia="宋体" w:cs="宋体"/>
          <w:color w:val="auto"/>
          <w:sz w:val="21"/>
          <w:szCs w:val="21"/>
          <w:highlight w:val="none"/>
        </w:rPr>
        <w:t>询问事项可能影响中标、成交结果的，采购人应当暂停签订合同，已经</w:t>
      </w:r>
      <w:r>
        <w:rPr>
          <w:rFonts w:ascii="宋体" w:hAnsi="宋体" w:eastAsia="宋体" w:cs="宋体"/>
          <w:color w:val="auto"/>
          <w:spacing w:val="-1"/>
          <w:sz w:val="21"/>
          <w:szCs w:val="21"/>
          <w:highlight w:val="none"/>
        </w:rPr>
        <w:t>签订合同的，应当中止</w:t>
      </w:r>
      <w:r>
        <w:rPr>
          <w:rFonts w:ascii="宋体" w:hAnsi="宋体" w:eastAsia="宋体" w:cs="宋体"/>
          <w:color w:val="auto"/>
          <w:spacing w:val="-7"/>
          <w:sz w:val="21"/>
          <w:szCs w:val="21"/>
          <w:highlight w:val="none"/>
        </w:rPr>
        <w:t>履行合同。</w:t>
      </w:r>
    </w:p>
    <w:p w14:paraId="6D459125">
      <w:pPr>
        <w:keepNext w:val="0"/>
        <w:keepLines w:val="0"/>
        <w:pageBreakBefore w:val="0"/>
        <w:widowControl/>
        <w:kinsoku w:val="0"/>
        <w:wordWrap/>
        <w:overflowPunct/>
        <w:topLinePunct w:val="0"/>
        <w:autoSpaceDE w:val="0"/>
        <w:autoSpaceDN w:val="0"/>
        <w:bidi w:val="0"/>
        <w:adjustRightInd w:val="0"/>
        <w:snapToGrid w:val="0"/>
        <w:spacing w:before="246" w:line="220" w:lineRule="auto"/>
        <w:ind w:left="566" w:leftChars="0"/>
        <w:outlineLvl w:val="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38.2</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质疑</w:t>
      </w:r>
    </w:p>
    <w:p w14:paraId="017C501E">
      <w:pPr>
        <w:keepNext w:val="0"/>
        <w:keepLines w:val="0"/>
        <w:pageBreakBefore w:val="0"/>
        <w:widowControl/>
        <w:kinsoku w:val="0"/>
        <w:wordWrap/>
        <w:overflowPunct/>
        <w:topLinePunct w:val="0"/>
        <w:autoSpaceDE w:val="0"/>
        <w:autoSpaceDN w:val="0"/>
        <w:bidi w:val="0"/>
        <w:adjustRightInd w:val="0"/>
        <w:snapToGrid w:val="0"/>
        <w:spacing w:before="248" w:line="436" w:lineRule="auto"/>
        <w:ind w:left="38" w:right="127"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38.2.1</w:t>
      </w:r>
      <w:r>
        <w:rPr>
          <w:rFonts w:ascii="宋体" w:hAnsi="宋体" w:eastAsia="宋体" w:cs="宋体"/>
          <w:color w:val="auto"/>
          <w:spacing w:val="-42"/>
          <w:sz w:val="21"/>
          <w:szCs w:val="21"/>
          <w:highlight w:val="none"/>
        </w:rPr>
        <w:t xml:space="preserve"> </w:t>
      </w:r>
      <w:r>
        <w:rPr>
          <w:rFonts w:ascii="宋体" w:hAnsi="宋体" w:eastAsia="宋体" w:cs="宋体"/>
          <w:b/>
          <w:bCs/>
          <w:color w:val="auto"/>
          <w:spacing w:val="1"/>
          <w:sz w:val="21"/>
          <w:szCs w:val="21"/>
          <w:highlight w:val="none"/>
        </w:rPr>
        <w:t>供应商认为招标文件、采购过程或者</w:t>
      </w:r>
      <w:r>
        <w:rPr>
          <w:rFonts w:ascii="宋体" w:hAnsi="宋体" w:eastAsia="宋体" w:cs="宋体"/>
          <w:b/>
          <w:bCs/>
          <w:color w:val="auto"/>
          <w:sz w:val="21"/>
          <w:szCs w:val="21"/>
          <w:highlight w:val="none"/>
        </w:rPr>
        <w:t>中标结果使自己的合法权益受到损害的，必须在知道或</w:t>
      </w:r>
      <w:r>
        <w:rPr>
          <w:rFonts w:ascii="宋体" w:hAnsi="宋体" w:eastAsia="宋体" w:cs="宋体"/>
          <w:b/>
          <w:bCs/>
          <w:color w:val="auto"/>
          <w:spacing w:val="-3"/>
          <w:sz w:val="21"/>
          <w:szCs w:val="21"/>
          <w:highlight w:val="none"/>
        </w:rPr>
        <w:t>者应知其权益受到损害之日起</w:t>
      </w:r>
      <w:r>
        <w:rPr>
          <w:rFonts w:ascii="宋体" w:hAnsi="宋体" w:eastAsia="宋体" w:cs="宋体"/>
          <w:color w:val="auto"/>
          <w:spacing w:val="-38"/>
          <w:sz w:val="21"/>
          <w:szCs w:val="21"/>
          <w:highlight w:val="none"/>
        </w:rPr>
        <w:t xml:space="preserve"> </w:t>
      </w:r>
      <w:r>
        <w:rPr>
          <w:rFonts w:ascii="宋体" w:hAnsi="宋体" w:eastAsia="宋体" w:cs="宋体"/>
          <w:b/>
          <w:bCs/>
          <w:color w:val="auto"/>
          <w:spacing w:val="-3"/>
          <w:sz w:val="21"/>
          <w:szCs w:val="21"/>
          <w:highlight w:val="none"/>
        </w:rPr>
        <w:t>7</w:t>
      </w:r>
      <w:r>
        <w:rPr>
          <w:rFonts w:ascii="宋体" w:hAnsi="宋体" w:eastAsia="宋体" w:cs="宋体"/>
          <w:color w:val="auto"/>
          <w:spacing w:val="-44"/>
          <w:sz w:val="21"/>
          <w:szCs w:val="21"/>
          <w:highlight w:val="none"/>
        </w:rPr>
        <w:t xml:space="preserve"> </w:t>
      </w:r>
      <w:r>
        <w:rPr>
          <w:rFonts w:ascii="宋体" w:hAnsi="宋体" w:eastAsia="宋体" w:cs="宋体"/>
          <w:b/>
          <w:bCs/>
          <w:color w:val="auto"/>
          <w:spacing w:val="-3"/>
          <w:sz w:val="21"/>
          <w:szCs w:val="21"/>
          <w:highlight w:val="none"/>
        </w:rPr>
        <w:t>个工作日内，以书面形式</w:t>
      </w:r>
      <w:r>
        <w:rPr>
          <w:rFonts w:ascii="宋体" w:hAnsi="宋体" w:eastAsia="宋体" w:cs="宋体"/>
          <w:b/>
          <w:bCs/>
          <w:color w:val="auto"/>
          <w:spacing w:val="-4"/>
          <w:sz w:val="21"/>
          <w:szCs w:val="21"/>
          <w:highlight w:val="none"/>
        </w:rPr>
        <w:t>向采购人、采购代理机构提出质疑，质疑有效期</w:t>
      </w:r>
      <w:r>
        <w:rPr>
          <w:rFonts w:ascii="宋体" w:hAnsi="宋体" w:eastAsia="宋体" w:cs="宋体"/>
          <w:b/>
          <w:bCs/>
          <w:color w:val="auto"/>
          <w:spacing w:val="-3"/>
          <w:sz w:val="21"/>
          <w:szCs w:val="21"/>
          <w:highlight w:val="none"/>
        </w:rPr>
        <w:t>结束后，采购人或采购代理机构不再受理该项目质疑。采购人、采购代理机构接收质疑函的方式、联系部</w:t>
      </w:r>
      <w:r>
        <w:rPr>
          <w:rFonts w:ascii="宋体" w:hAnsi="宋体" w:eastAsia="宋体" w:cs="宋体"/>
          <w:b/>
          <w:bCs/>
          <w:color w:val="auto"/>
          <w:spacing w:val="-4"/>
          <w:sz w:val="21"/>
          <w:szCs w:val="21"/>
          <w:highlight w:val="none"/>
        </w:rPr>
        <w:t>门、联系电话和通讯地址等信息详见“投标人须知前附表”。具体质疑起算时间及处理</w:t>
      </w:r>
      <w:r>
        <w:rPr>
          <w:rFonts w:ascii="宋体" w:hAnsi="宋体" w:eastAsia="宋体" w:cs="宋体"/>
          <w:b/>
          <w:bCs/>
          <w:color w:val="auto"/>
          <w:spacing w:val="-5"/>
          <w:sz w:val="21"/>
          <w:szCs w:val="21"/>
          <w:highlight w:val="none"/>
        </w:rPr>
        <w:t>方式如下：</w:t>
      </w:r>
    </w:p>
    <w:p w14:paraId="061186A3">
      <w:pPr>
        <w:keepNext w:val="0"/>
        <w:keepLines w:val="0"/>
        <w:pageBreakBefore w:val="0"/>
        <w:widowControl/>
        <w:kinsoku w:val="0"/>
        <w:wordWrap/>
        <w:overflowPunct/>
        <w:topLinePunct w:val="0"/>
        <w:autoSpaceDE w:val="0"/>
        <w:autoSpaceDN w:val="0"/>
        <w:bidi w:val="0"/>
        <w:adjustRightInd w:val="0"/>
        <w:snapToGrid w:val="0"/>
        <w:spacing w:before="1" w:line="382" w:lineRule="auto"/>
        <w:ind w:left="38" w:right="127"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）潜在供应商依法获取公开招标文件后，认为采</w:t>
      </w:r>
      <w:r>
        <w:rPr>
          <w:rFonts w:ascii="宋体" w:hAnsi="宋体" w:eastAsia="宋体" w:cs="宋体"/>
          <w:color w:val="auto"/>
          <w:spacing w:val="1"/>
          <w:sz w:val="21"/>
          <w:szCs w:val="21"/>
          <w:highlight w:val="none"/>
        </w:rPr>
        <w:t>购文件使自己的权益受到损害的，应当在公开招</w:t>
      </w:r>
      <w:r>
        <w:rPr>
          <w:rFonts w:ascii="宋体" w:hAnsi="宋体" w:eastAsia="宋体" w:cs="宋体"/>
          <w:color w:val="auto"/>
          <w:spacing w:val="-4"/>
          <w:sz w:val="21"/>
          <w:szCs w:val="21"/>
          <w:highlight w:val="none"/>
        </w:rPr>
        <w:t>标文件公告期限届满之日起</w:t>
      </w:r>
      <w:r>
        <w:rPr>
          <w:rFonts w:ascii="宋体" w:hAnsi="宋体" w:eastAsia="宋体" w:cs="宋体"/>
          <w:color w:val="auto"/>
          <w:spacing w:val="-45"/>
          <w:sz w:val="21"/>
          <w:szCs w:val="21"/>
          <w:highlight w:val="none"/>
        </w:rPr>
        <w:t xml:space="preserve"> </w:t>
      </w:r>
      <w:r>
        <w:rPr>
          <w:rFonts w:ascii="Times New Roman" w:hAnsi="Times New Roman" w:eastAsia="Times New Roman" w:cs="Times New Roman"/>
          <w:color w:val="auto"/>
          <w:spacing w:val="-4"/>
          <w:sz w:val="21"/>
          <w:szCs w:val="21"/>
          <w:highlight w:val="none"/>
        </w:rPr>
        <w:t xml:space="preserve">7 </w:t>
      </w:r>
      <w:r>
        <w:rPr>
          <w:rFonts w:ascii="宋体" w:hAnsi="宋体" w:eastAsia="宋体" w:cs="宋体"/>
          <w:color w:val="auto"/>
          <w:spacing w:val="-4"/>
          <w:sz w:val="21"/>
          <w:szCs w:val="21"/>
          <w:highlight w:val="none"/>
        </w:rPr>
        <w:t>个工作日内提出质疑。委托代理协议无特殊约定的，</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对公开招标文件中采购</w:t>
      </w:r>
      <w:r>
        <w:rPr>
          <w:rFonts w:ascii="宋体" w:hAnsi="宋体" w:eastAsia="宋体" w:cs="宋体"/>
          <w:color w:val="auto"/>
          <w:spacing w:val="-1"/>
          <w:sz w:val="21"/>
          <w:szCs w:val="21"/>
          <w:highlight w:val="none"/>
        </w:rPr>
        <w:t>需求（含资格要求、采购预算和评分办法）的质疑由采购人受理并负责答复；对公开招标文件中的采购执</w:t>
      </w:r>
      <w:r>
        <w:rPr>
          <w:rFonts w:ascii="宋体" w:hAnsi="宋体" w:eastAsia="宋体" w:cs="宋体"/>
          <w:color w:val="auto"/>
          <w:spacing w:val="-2"/>
          <w:sz w:val="21"/>
          <w:szCs w:val="21"/>
          <w:highlight w:val="none"/>
        </w:rPr>
        <w:t>行程序的质疑由采购代理机构受理并负责答复。</w:t>
      </w:r>
    </w:p>
    <w:p w14:paraId="5E7C0ED2">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）供应商认为采购过程使自己的权益受到损害的，应当在各采购程序环节结束之日起</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1"/>
          <w:sz w:val="21"/>
          <w:szCs w:val="21"/>
          <w:highlight w:val="none"/>
        </w:rPr>
        <w:t xml:space="preserve">7 </w:t>
      </w:r>
      <w:r>
        <w:rPr>
          <w:rFonts w:ascii="宋体" w:hAnsi="宋体" w:eastAsia="宋体" w:cs="宋体"/>
          <w:color w:val="auto"/>
          <w:spacing w:val="1"/>
          <w:sz w:val="21"/>
          <w:szCs w:val="21"/>
          <w:highlight w:val="none"/>
        </w:rPr>
        <w:t>个工作日</w:t>
      </w:r>
    </w:p>
    <w:p w14:paraId="018A693C">
      <w:pPr>
        <w:keepNext w:val="0"/>
        <w:keepLines w:val="0"/>
        <w:pageBreakBefore w:val="0"/>
        <w:widowControl/>
        <w:kinsoku w:val="0"/>
        <w:wordWrap/>
        <w:overflowPunct/>
        <w:topLinePunct w:val="0"/>
        <w:autoSpaceDE w:val="0"/>
        <w:autoSpaceDN w:val="0"/>
        <w:bidi w:val="0"/>
        <w:adjustRightInd w:val="0"/>
        <w:snapToGrid w:val="0"/>
        <w:spacing w:before="248" w:line="436" w:lineRule="auto"/>
        <w:ind w:left="36" w:right="58" w:firstLine="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内提出质疑。对采购过程中资格审查、符合性审查等具体评审情况的质疑应向采购人或代理机</w:t>
      </w:r>
      <w:r>
        <w:rPr>
          <w:rFonts w:ascii="宋体" w:hAnsi="宋体" w:eastAsia="宋体" w:cs="宋体"/>
          <w:color w:val="auto"/>
          <w:spacing w:val="-6"/>
          <w:sz w:val="21"/>
          <w:szCs w:val="21"/>
          <w:highlight w:val="none"/>
        </w:rPr>
        <w:t>构提出，</w:t>
      </w:r>
      <w:r>
        <w:rPr>
          <w:rFonts w:ascii="宋体" w:hAnsi="宋体" w:eastAsia="宋体" w:cs="宋体"/>
          <w:color w:val="auto"/>
          <w:spacing w:val="73"/>
          <w:sz w:val="21"/>
          <w:szCs w:val="21"/>
          <w:highlight w:val="none"/>
        </w:rPr>
        <w:t xml:space="preserve"> </w:t>
      </w:r>
      <w:r>
        <w:rPr>
          <w:rFonts w:ascii="宋体" w:hAnsi="宋体" w:eastAsia="宋体" w:cs="宋体"/>
          <w:color w:val="auto"/>
          <w:spacing w:val="-6"/>
          <w:sz w:val="21"/>
          <w:szCs w:val="21"/>
          <w:highlight w:val="none"/>
        </w:rPr>
        <w:t>由</w:t>
      </w:r>
      <w:r>
        <w:rPr>
          <w:rFonts w:ascii="宋体" w:hAnsi="宋体" w:eastAsia="宋体" w:cs="宋体"/>
          <w:color w:val="auto"/>
          <w:spacing w:val="-1"/>
          <w:sz w:val="21"/>
          <w:szCs w:val="21"/>
          <w:highlight w:val="none"/>
        </w:rPr>
        <w:t>采购人或代理机构受理并负责答复；对采购过程中采购执行程序的质疑由采购代理机构受理并负责答复。</w:t>
      </w:r>
    </w:p>
    <w:p w14:paraId="4582FE49">
      <w:pPr>
        <w:keepNext w:val="0"/>
        <w:keepLines w:val="0"/>
        <w:pageBreakBefore w:val="0"/>
        <w:widowControl/>
        <w:kinsoku w:val="0"/>
        <w:wordWrap/>
        <w:overflowPunct/>
        <w:topLinePunct w:val="0"/>
        <w:autoSpaceDE w:val="0"/>
        <w:autoSpaceDN w:val="0"/>
        <w:bidi w:val="0"/>
        <w:adjustRightInd w:val="0"/>
        <w:snapToGrid w:val="0"/>
        <w:spacing w:before="1" w:line="436" w:lineRule="auto"/>
        <w:ind w:left="37" w:right="78"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）供应商认为中标或者成交结果使自己的权益受到损害的，应当在中标或者成交结果公告期限届</w:t>
      </w:r>
      <w:r>
        <w:rPr>
          <w:rFonts w:ascii="宋体" w:hAnsi="宋体" w:eastAsia="宋体" w:cs="宋体"/>
          <w:color w:val="auto"/>
          <w:spacing w:val="-2"/>
          <w:sz w:val="21"/>
          <w:szCs w:val="21"/>
          <w:highlight w:val="none"/>
        </w:rPr>
        <w:t>满之日起</w:t>
      </w:r>
      <w:r>
        <w:rPr>
          <w:rFonts w:ascii="宋体" w:hAnsi="宋体" w:eastAsia="宋体" w:cs="宋体"/>
          <w:color w:val="auto"/>
          <w:spacing w:val="-35"/>
          <w:sz w:val="21"/>
          <w:szCs w:val="21"/>
          <w:highlight w:val="none"/>
        </w:rPr>
        <w:t xml:space="preserve"> </w:t>
      </w:r>
      <w:r>
        <w:rPr>
          <w:rFonts w:ascii="Times New Roman" w:hAnsi="Times New Roman" w:eastAsia="Times New Roman" w:cs="Times New Roman"/>
          <w:color w:val="auto"/>
          <w:spacing w:val="-2"/>
          <w:sz w:val="21"/>
          <w:szCs w:val="21"/>
          <w:highlight w:val="none"/>
        </w:rPr>
        <w:t xml:space="preserve">7 </w:t>
      </w:r>
      <w:r>
        <w:rPr>
          <w:rFonts w:ascii="宋体" w:hAnsi="宋体" w:eastAsia="宋体" w:cs="宋体"/>
          <w:color w:val="auto"/>
          <w:spacing w:val="-2"/>
          <w:sz w:val="21"/>
          <w:szCs w:val="21"/>
          <w:highlight w:val="none"/>
        </w:rPr>
        <w:t>个工作日内提出质疑，由采购人受理并负责答复。</w:t>
      </w:r>
    </w:p>
    <w:p w14:paraId="008912EA">
      <w:pPr>
        <w:keepNext w:val="0"/>
        <w:keepLines w:val="0"/>
        <w:pageBreakBefore w:val="0"/>
        <w:widowControl/>
        <w:kinsoku w:val="0"/>
        <w:wordWrap/>
        <w:overflowPunct/>
        <w:topLinePunct w:val="0"/>
        <w:autoSpaceDE w:val="0"/>
        <w:autoSpaceDN w:val="0"/>
        <w:bidi w:val="0"/>
        <w:adjustRightInd w:val="0"/>
        <w:snapToGrid w:val="0"/>
        <w:spacing w:before="1" w:line="327" w:lineRule="auto"/>
        <w:ind w:left="36" w:right="88" w:firstLine="416"/>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z w:val="21"/>
          <w:szCs w:val="21"/>
          <w:highlight w:val="none"/>
        </w:rPr>
        <w:t xml:space="preserve">38.2.2 </w:t>
      </w:r>
      <w:r>
        <w:rPr>
          <w:rFonts w:ascii="宋体" w:hAnsi="宋体" w:eastAsia="宋体" w:cs="宋体"/>
          <w:color w:val="auto"/>
          <w:sz w:val="21"/>
          <w:szCs w:val="21"/>
          <w:highlight w:val="none"/>
        </w:rPr>
        <w:t>供应商质疑实行实名制，其质疑应当有具体的质疑事项及事实根据，质疑应当坚持</w:t>
      </w:r>
      <w:r>
        <w:rPr>
          <w:rFonts w:ascii="宋体" w:hAnsi="宋体" w:eastAsia="宋体" w:cs="宋体"/>
          <w:color w:val="auto"/>
          <w:spacing w:val="-1"/>
          <w:sz w:val="21"/>
          <w:szCs w:val="21"/>
          <w:highlight w:val="none"/>
        </w:rPr>
        <w:t>依法依规、</w:t>
      </w:r>
      <w:r>
        <w:rPr>
          <w:rFonts w:ascii="宋体" w:hAnsi="宋体" w:eastAsia="宋体" w:cs="宋体"/>
          <w:color w:val="auto"/>
          <w:spacing w:val="-2"/>
          <w:sz w:val="21"/>
          <w:szCs w:val="21"/>
          <w:highlight w:val="none"/>
        </w:rPr>
        <w:t>诚实信用原则，不得进行虚假、恶意质疑。</w:t>
      </w:r>
    </w:p>
    <w:p w14:paraId="19000061">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7" w:right="36" w:firstLine="415"/>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z w:val="21"/>
          <w:szCs w:val="21"/>
          <w:highlight w:val="none"/>
        </w:rPr>
        <w:t xml:space="preserve">38.2.3  </w:t>
      </w:r>
      <w:r>
        <w:rPr>
          <w:rFonts w:ascii="宋体" w:hAnsi="宋体" w:eastAsia="宋体" w:cs="宋体"/>
          <w:color w:val="auto"/>
          <w:sz w:val="21"/>
          <w:szCs w:val="21"/>
          <w:highlight w:val="none"/>
        </w:rPr>
        <w:t>质疑供应商可以委托代理人办理质疑事务。委托代理人应熟悉相关业务情况。代理</w:t>
      </w:r>
      <w:r>
        <w:rPr>
          <w:rFonts w:ascii="宋体" w:hAnsi="宋体" w:eastAsia="宋体" w:cs="宋体"/>
          <w:color w:val="auto"/>
          <w:spacing w:val="-1"/>
          <w:sz w:val="21"/>
          <w:szCs w:val="21"/>
          <w:highlight w:val="none"/>
        </w:rPr>
        <w:t>人办理质疑事务时，除提交质疑书外，还应当提交质疑供应商的授权委托书和委托代理人身份证明复印件。</w:t>
      </w:r>
    </w:p>
    <w:p w14:paraId="53563E4E">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2"/>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 xml:space="preserve">38.2.4  </w:t>
      </w:r>
      <w:r>
        <w:rPr>
          <w:rFonts w:ascii="宋体" w:hAnsi="宋体" w:eastAsia="宋体" w:cs="宋体"/>
          <w:b/>
          <w:bCs/>
          <w:color w:val="auto"/>
          <w:spacing w:val="-1"/>
          <w:sz w:val="21"/>
          <w:szCs w:val="21"/>
          <w:highlight w:val="none"/>
        </w:rPr>
        <w:t>质疑供应商提起质疑应当符</w:t>
      </w:r>
      <w:r>
        <w:rPr>
          <w:rFonts w:ascii="宋体" w:hAnsi="宋体" w:eastAsia="宋体" w:cs="宋体"/>
          <w:b/>
          <w:bCs/>
          <w:color w:val="auto"/>
          <w:spacing w:val="-2"/>
          <w:sz w:val="21"/>
          <w:szCs w:val="21"/>
          <w:highlight w:val="none"/>
        </w:rPr>
        <w:t>合下列条件：</w:t>
      </w:r>
    </w:p>
    <w:p w14:paraId="52CFA422">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）质疑供应商是参与所质疑项目采购活动的供应商（潜在供应商已依法获取可之一的采购文件的，</w:t>
      </w:r>
      <w:r>
        <w:rPr>
          <w:rFonts w:ascii="宋体" w:hAnsi="宋体" w:eastAsia="宋体" w:cs="宋体"/>
          <w:color w:val="auto"/>
          <w:spacing w:val="-12"/>
          <w:sz w:val="21"/>
          <w:szCs w:val="21"/>
          <w:highlight w:val="none"/>
        </w:rPr>
        <w:t>可以对该采购文件质疑</w:t>
      </w:r>
      <w:r>
        <w:rPr>
          <w:rFonts w:ascii="宋体" w:hAnsi="宋体" w:eastAsia="宋体" w:cs="宋体"/>
          <w:color w:val="auto"/>
          <w:spacing w:val="-5"/>
          <w:sz w:val="21"/>
          <w:szCs w:val="21"/>
          <w:highlight w:val="none"/>
        </w:rPr>
        <w:t>）；</w:t>
      </w:r>
    </w:p>
    <w:p w14:paraId="709CA9DC">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）质疑函内容符合本章第</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38.2.5 </w:t>
      </w:r>
      <w:r>
        <w:rPr>
          <w:rFonts w:ascii="宋体" w:hAnsi="宋体" w:eastAsia="宋体" w:cs="宋体"/>
          <w:color w:val="auto"/>
          <w:spacing w:val="-3"/>
          <w:sz w:val="21"/>
          <w:szCs w:val="21"/>
          <w:highlight w:val="none"/>
        </w:rPr>
        <w:t>项的规定；</w:t>
      </w:r>
    </w:p>
    <w:p w14:paraId="3AF50854">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）在质疑有效期限内提起质疑；</w:t>
      </w:r>
    </w:p>
    <w:p w14:paraId="13C85ABA">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）属于所质疑的采购人或采购人委托的采购代理机构组织的采购活动；</w:t>
      </w:r>
    </w:p>
    <w:p w14:paraId="7DFB9C97">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）同一质疑事项未经采购人或采购人委托的采购代理机构质疑处理；</w:t>
      </w:r>
    </w:p>
    <w:p w14:paraId="2CD894FB">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6</w:t>
      </w:r>
      <w:r>
        <w:rPr>
          <w:rFonts w:ascii="宋体" w:hAnsi="宋体" w:eastAsia="宋体" w:cs="宋体"/>
          <w:color w:val="auto"/>
          <w:spacing w:val="-2"/>
          <w:sz w:val="21"/>
          <w:szCs w:val="21"/>
          <w:highlight w:val="none"/>
        </w:rPr>
        <w:t>）供应商对同一采购程序环节的质疑应当在质疑有效期内一次性提出；</w:t>
      </w:r>
    </w:p>
    <w:p w14:paraId="51271A27">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2"/>
          <w:sz w:val="21"/>
          <w:szCs w:val="21"/>
          <w:highlight w:val="none"/>
        </w:rPr>
        <w:t>）供应商提交质疑应当提交必要的证明材料，证明材料应以合法手段取得；</w:t>
      </w:r>
    </w:p>
    <w:p w14:paraId="6DDAEC12">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8</w:t>
      </w:r>
      <w:r>
        <w:rPr>
          <w:rFonts w:ascii="宋体" w:hAnsi="宋体" w:eastAsia="宋体" w:cs="宋体"/>
          <w:color w:val="auto"/>
          <w:spacing w:val="-3"/>
          <w:sz w:val="21"/>
          <w:szCs w:val="21"/>
          <w:highlight w:val="none"/>
        </w:rPr>
        <w:t>）财政部门规定的其他条件。</w:t>
      </w:r>
    </w:p>
    <w:p w14:paraId="4298995A">
      <w:pPr>
        <w:keepNext w:val="0"/>
        <w:keepLines w:val="0"/>
        <w:pageBreakBefore w:val="0"/>
        <w:widowControl/>
        <w:kinsoku w:val="0"/>
        <w:wordWrap/>
        <w:overflowPunct/>
        <w:topLinePunct w:val="0"/>
        <w:autoSpaceDE w:val="0"/>
        <w:autoSpaceDN w:val="0"/>
        <w:bidi w:val="0"/>
        <w:adjustRightInd w:val="0"/>
        <w:snapToGrid w:val="0"/>
        <w:spacing w:before="247" w:line="436" w:lineRule="auto"/>
        <w:ind w:left="42" w:right="36" w:firstLine="5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38.2.5 供应商提出质疑应当提交质疑函和必要的证明材料，针对同</w:t>
      </w:r>
      <w:r>
        <w:rPr>
          <w:rFonts w:ascii="宋体" w:hAnsi="宋体" w:eastAsia="宋体" w:cs="宋体"/>
          <w:color w:val="auto"/>
          <w:spacing w:val="-1"/>
          <w:sz w:val="21"/>
          <w:szCs w:val="21"/>
          <w:highlight w:val="none"/>
        </w:rPr>
        <w:t>一采购程序环节的质疑必须在法</w:t>
      </w:r>
      <w:r>
        <w:rPr>
          <w:rFonts w:ascii="宋体" w:hAnsi="宋体" w:eastAsia="宋体" w:cs="宋体"/>
          <w:color w:val="auto"/>
          <w:spacing w:val="-4"/>
          <w:sz w:val="21"/>
          <w:szCs w:val="21"/>
          <w:highlight w:val="none"/>
        </w:rPr>
        <w:t>定质疑期内一次性提出。质疑函应当包括下列内</w:t>
      </w:r>
      <w:r>
        <w:rPr>
          <w:rFonts w:ascii="宋体" w:hAnsi="宋体" w:eastAsia="宋体" w:cs="宋体"/>
          <w:color w:val="auto"/>
          <w:spacing w:val="-5"/>
          <w:sz w:val="21"/>
          <w:szCs w:val="21"/>
          <w:highlight w:val="none"/>
        </w:rPr>
        <w:t>容（质疑函格式后附</w:t>
      </w:r>
      <w:r>
        <w:rPr>
          <w:rFonts w:ascii="宋体" w:hAnsi="宋体" w:eastAsia="宋体" w:cs="宋体"/>
          <w:color w:val="auto"/>
          <w:spacing w:val="-3"/>
          <w:sz w:val="21"/>
          <w:szCs w:val="21"/>
          <w:highlight w:val="none"/>
        </w:rPr>
        <w:t>）：</w:t>
      </w:r>
    </w:p>
    <w:p w14:paraId="36A24409">
      <w:pPr>
        <w:keepNext w:val="0"/>
        <w:keepLines w:val="0"/>
        <w:pageBreakBefore w:val="0"/>
        <w:widowControl/>
        <w:kinsoku w:val="0"/>
        <w:wordWrap/>
        <w:overflowPunct/>
        <w:topLinePunct w:val="0"/>
        <w:autoSpaceDE w:val="0"/>
        <w:autoSpaceDN w:val="0"/>
        <w:bidi w:val="0"/>
        <w:adjustRightInd w:val="0"/>
        <w:snapToGrid w:val="0"/>
        <w:spacing w:before="1"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）供应商的姓名或者名称、地址、邮编、联系人及</w:t>
      </w:r>
      <w:r>
        <w:rPr>
          <w:rFonts w:ascii="宋体" w:hAnsi="宋体" w:eastAsia="宋体" w:cs="宋体"/>
          <w:color w:val="auto"/>
          <w:spacing w:val="-3"/>
          <w:sz w:val="21"/>
          <w:szCs w:val="21"/>
          <w:highlight w:val="none"/>
        </w:rPr>
        <w:t>联系电话；</w:t>
      </w:r>
    </w:p>
    <w:p w14:paraId="2C66A978">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2</w:t>
      </w:r>
      <w:r>
        <w:rPr>
          <w:rFonts w:ascii="宋体" w:hAnsi="宋体" w:eastAsia="宋体" w:cs="宋体"/>
          <w:color w:val="auto"/>
          <w:spacing w:val="-5"/>
          <w:sz w:val="21"/>
          <w:szCs w:val="21"/>
          <w:highlight w:val="none"/>
        </w:rPr>
        <w:t>）质疑项目的名称、编号；</w:t>
      </w:r>
    </w:p>
    <w:p w14:paraId="4743813D">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）具体、明确的质疑事项和与质疑事项相关的请求；</w:t>
      </w:r>
    </w:p>
    <w:p w14:paraId="38D71597">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4</w:t>
      </w:r>
      <w:r>
        <w:rPr>
          <w:rFonts w:ascii="宋体" w:hAnsi="宋体" w:eastAsia="宋体" w:cs="宋体"/>
          <w:color w:val="auto"/>
          <w:spacing w:val="-6"/>
          <w:sz w:val="21"/>
          <w:szCs w:val="21"/>
          <w:highlight w:val="none"/>
        </w:rPr>
        <w:t>）事实依据（列明权益受到损害的事实和理由</w:t>
      </w:r>
      <w:r>
        <w:rPr>
          <w:rFonts w:ascii="宋体" w:hAnsi="宋体" w:eastAsia="宋体" w:cs="宋体"/>
          <w:color w:val="auto"/>
          <w:spacing w:val="-1"/>
          <w:sz w:val="21"/>
          <w:szCs w:val="21"/>
          <w:highlight w:val="none"/>
        </w:rPr>
        <w:t>）；</w:t>
      </w:r>
    </w:p>
    <w:p w14:paraId="3D41DBE3">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5</w:t>
      </w:r>
      <w:r>
        <w:rPr>
          <w:rFonts w:ascii="宋体" w:hAnsi="宋体" w:eastAsia="宋体" w:cs="宋体"/>
          <w:color w:val="auto"/>
          <w:spacing w:val="-6"/>
          <w:sz w:val="21"/>
          <w:szCs w:val="21"/>
          <w:highlight w:val="none"/>
        </w:rPr>
        <w:t>）必要的法律依据；</w:t>
      </w:r>
    </w:p>
    <w:p w14:paraId="79B88DBB">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6</w:t>
      </w:r>
      <w:r>
        <w:rPr>
          <w:rFonts w:ascii="宋体" w:hAnsi="宋体" w:eastAsia="宋体" w:cs="宋体"/>
          <w:color w:val="auto"/>
          <w:spacing w:val="-4"/>
          <w:sz w:val="21"/>
          <w:szCs w:val="21"/>
          <w:highlight w:val="none"/>
        </w:rPr>
        <w:t>）提出质疑的日期。</w:t>
      </w:r>
    </w:p>
    <w:p w14:paraId="600CC73E">
      <w:pPr>
        <w:keepNext w:val="0"/>
        <w:keepLines w:val="0"/>
        <w:pageBreakBefore w:val="0"/>
        <w:widowControl/>
        <w:kinsoku w:val="0"/>
        <w:wordWrap/>
        <w:overflowPunct/>
        <w:topLinePunct w:val="0"/>
        <w:autoSpaceDE w:val="0"/>
        <w:autoSpaceDN w:val="0"/>
        <w:bidi w:val="0"/>
        <w:adjustRightInd w:val="0"/>
        <w:snapToGrid w:val="0"/>
        <w:spacing w:before="247" w:line="436" w:lineRule="auto"/>
        <w:ind w:left="38" w:right="58"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供应商为自然人的，应当由本人签字；供应商为法人或者其他组织的，应当由法定代表人、主要负责</w:t>
      </w:r>
      <w:r>
        <w:rPr>
          <w:rFonts w:ascii="宋体" w:hAnsi="宋体" w:eastAsia="宋体" w:cs="宋体"/>
          <w:color w:val="auto"/>
          <w:spacing w:val="-2"/>
          <w:sz w:val="21"/>
          <w:szCs w:val="21"/>
          <w:highlight w:val="none"/>
        </w:rPr>
        <w:t>人，或者其委托代理人签字或者盖章，并加盖公章。</w:t>
      </w:r>
    </w:p>
    <w:p w14:paraId="26690646">
      <w:pPr>
        <w:keepNext w:val="0"/>
        <w:keepLines w:val="0"/>
        <w:pageBreakBefore w:val="0"/>
        <w:widowControl/>
        <w:kinsoku w:val="0"/>
        <w:wordWrap/>
        <w:overflowPunct/>
        <w:topLinePunct w:val="0"/>
        <w:autoSpaceDE w:val="0"/>
        <w:autoSpaceDN w:val="0"/>
        <w:bidi w:val="0"/>
        <w:adjustRightInd w:val="0"/>
        <w:snapToGrid w:val="0"/>
        <w:spacing w:before="1" w:line="218" w:lineRule="auto"/>
        <w:ind w:left="461"/>
        <w:outlineLvl w:val="9"/>
        <w:rPr>
          <w:rFonts w:ascii="宋体" w:hAnsi="宋体" w:eastAsia="宋体" w:cs="宋体"/>
          <w:color w:val="auto"/>
          <w:sz w:val="21"/>
          <w:szCs w:val="21"/>
          <w:highlight w:val="none"/>
        </w:rPr>
      </w:pPr>
      <w:r>
        <w:rPr>
          <w:rFonts w:ascii="宋体" w:hAnsi="宋体" w:eastAsia="宋体" w:cs="宋体"/>
          <w:b/>
          <w:bCs/>
          <w:color w:val="auto"/>
          <w:sz w:val="21"/>
          <w:szCs w:val="21"/>
          <w:highlight w:val="none"/>
        </w:rPr>
        <w:t>38.2.6</w:t>
      </w:r>
      <w:r>
        <w:rPr>
          <w:rFonts w:ascii="宋体" w:hAnsi="宋体" w:eastAsia="宋体" w:cs="宋体"/>
          <w:color w:val="auto"/>
          <w:spacing w:val="-42"/>
          <w:sz w:val="21"/>
          <w:szCs w:val="21"/>
          <w:highlight w:val="none"/>
        </w:rPr>
        <w:t xml:space="preserve"> </w:t>
      </w:r>
      <w:r>
        <w:rPr>
          <w:rFonts w:ascii="宋体" w:hAnsi="宋体" w:eastAsia="宋体" w:cs="宋体"/>
          <w:b/>
          <w:bCs/>
          <w:color w:val="auto"/>
          <w:sz w:val="21"/>
          <w:szCs w:val="21"/>
          <w:highlight w:val="none"/>
        </w:rPr>
        <w:t>采购人或采购人委托的采购代理机构在收到质疑</w:t>
      </w:r>
      <w:r>
        <w:rPr>
          <w:rFonts w:ascii="宋体" w:hAnsi="宋体" w:eastAsia="宋体" w:cs="宋体"/>
          <w:b/>
          <w:bCs/>
          <w:color w:val="auto"/>
          <w:spacing w:val="-1"/>
          <w:sz w:val="21"/>
          <w:szCs w:val="21"/>
          <w:highlight w:val="none"/>
        </w:rPr>
        <w:t>函后</w:t>
      </w:r>
      <w:r>
        <w:rPr>
          <w:rFonts w:ascii="宋体" w:hAnsi="宋体" w:eastAsia="宋体" w:cs="宋体"/>
          <w:color w:val="auto"/>
          <w:spacing w:val="-36"/>
          <w:sz w:val="21"/>
          <w:szCs w:val="21"/>
          <w:highlight w:val="none"/>
        </w:rPr>
        <w:t xml:space="preserve"> </w:t>
      </w:r>
      <w:r>
        <w:rPr>
          <w:rFonts w:ascii="宋体" w:hAnsi="宋体" w:eastAsia="宋体" w:cs="宋体"/>
          <w:b/>
          <w:bCs/>
          <w:color w:val="auto"/>
          <w:spacing w:val="-1"/>
          <w:sz w:val="21"/>
          <w:szCs w:val="21"/>
          <w:highlight w:val="none"/>
        </w:rPr>
        <w:t>7</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1"/>
          <w:sz w:val="21"/>
          <w:szCs w:val="21"/>
          <w:highlight w:val="none"/>
        </w:rPr>
        <w:t>个工作日内作出答复，并以书面形式</w:t>
      </w:r>
    </w:p>
    <w:p w14:paraId="1990FCCA">
      <w:pPr>
        <w:keepNext w:val="0"/>
        <w:keepLines w:val="0"/>
        <w:pageBreakBefore w:val="0"/>
        <w:widowControl/>
        <w:kinsoku w:val="0"/>
        <w:wordWrap/>
        <w:overflowPunct/>
        <w:topLinePunct w:val="0"/>
        <w:autoSpaceDE w:val="0"/>
        <w:autoSpaceDN w:val="0"/>
        <w:bidi w:val="0"/>
        <w:adjustRightInd w:val="0"/>
        <w:snapToGrid w:val="0"/>
        <w:spacing w:before="248" w:line="436" w:lineRule="auto"/>
        <w:ind w:left="38" w:right="29" w:hanging="1"/>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通知质疑供应商及其他有关供应商。对不符合质疑条件的质疑，答复不予受理，并说明理由；对符合质疑条件的质疑，对质疑事项作出答复</w:t>
      </w:r>
    </w:p>
    <w:p w14:paraId="0CB8EF2D">
      <w:pPr>
        <w:keepNext w:val="0"/>
        <w:keepLines w:val="0"/>
        <w:pageBreakBefore w:val="0"/>
        <w:widowControl/>
        <w:kinsoku w:val="0"/>
        <w:wordWrap/>
        <w:overflowPunct/>
        <w:topLinePunct w:val="0"/>
        <w:autoSpaceDE w:val="0"/>
        <w:autoSpaceDN w:val="0"/>
        <w:bidi w:val="0"/>
        <w:adjustRightInd w:val="0"/>
        <w:snapToGrid w:val="0"/>
        <w:spacing w:before="1" w:line="436" w:lineRule="auto"/>
        <w:ind w:left="38" w:right="29" w:firstLine="42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38.2.7</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采购人、采购代理机构认为供应商质疑不成立， 或者成立但未对中标结果</w:t>
      </w:r>
      <w:r>
        <w:rPr>
          <w:rFonts w:ascii="宋体" w:hAnsi="宋体" w:eastAsia="宋体" w:cs="宋体"/>
          <w:color w:val="auto"/>
          <w:spacing w:val="-5"/>
          <w:sz w:val="21"/>
          <w:szCs w:val="21"/>
          <w:highlight w:val="none"/>
        </w:rPr>
        <w:t>构成影响的，继续开</w:t>
      </w:r>
      <w:r>
        <w:rPr>
          <w:rFonts w:ascii="宋体" w:hAnsi="宋体" w:eastAsia="宋体" w:cs="宋体"/>
          <w:color w:val="auto"/>
          <w:spacing w:val="-1"/>
          <w:sz w:val="21"/>
          <w:szCs w:val="21"/>
          <w:highlight w:val="none"/>
        </w:rPr>
        <w:t>展采购活动；认为供应商质疑成立且影响或者</w:t>
      </w:r>
      <w:r>
        <w:rPr>
          <w:rFonts w:ascii="宋体" w:hAnsi="宋体" w:eastAsia="宋体" w:cs="宋体"/>
          <w:color w:val="auto"/>
          <w:spacing w:val="-2"/>
          <w:sz w:val="21"/>
          <w:szCs w:val="21"/>
          <w:highlight w:val="none"/>
        </w:rPr>
        <w:t>可能影响中标结果的，按照下列情况处理：</w:t>
      </w:r>
    </w:p>
    <w:p w14:paraId="5200AFCF">
      <w:pPr>
        <w:keepNext w:val="0"/>
        <w:keepLines w:val="0"/>
        <w:pageBreakBefore w:val="0"/>
        <w:widowControl/>
        <w:kinsoku w:val="0"/>
        <w:wordWrap/>
        <w:overflowPunct/>
        <w:topLinePunct w:val="0"/>
        <w:autoSpaceDE w:val="0"/>
        <w:autoSpaceDN w:val="0"/>
        <w:bidi w:val="0"/>
        <w:adjustRightInd w:val="0"/>
        <w:snapToGrid w:val="0"/>
        <w:spacing w:before="1" w:line="327" w:lineRule="auto"/>
        <w:ind w:left="38" w:right="38" w:firstLine="84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（一）对招标文件提出的质疑，依法通过澄清或者修改可以继续开展采购活动的，澄清</w:t>
      </w:r>
      <w:r>
        <w:rPr>
          <w:rFonts w:ascii="宋体" w:hAnsi="宋体" w:eastAsia="宋体" w:cs="宋体"/>
          <w:color w:val="auto"/>
          <w:spacing w:val="-2"/>
          <w:sz w:val="21"/>
          <w:szCs w:val="21"/>
          <w:highlight w:val="none"/>
        </w:rPr>
        <w:t>或者修改</w:t>
      </w:r>
      <w:r>
        <w:rPr>
          <w:rFonts w:ascii="宋体" w:hAnsi="宋体" w:eastAsia="宋体" w:cs="宋体"/>
          <w:color w:val="auto"/>
          <w:spacing w:val="-1"/>
          <w:sz w:val="21"/>
          <w:szCs w:val="21"/>
          <w:highlight w:val="none"/>
        </w:rPr>
        <w:t>招标文件后继续开展采购活动；否则应当修改招标文件后重新开</w:t>
      </w:r>
      <w:r>
        <w:rPr>
          <w:rFonts w:ascii="宋体" w:hAnsi="宋体" w:eastAsia="宋体" w:cs="宋体"/>
          <w:color w:val="auto"/>
          <w:spacing w:val="-2"/>
          <w:sz w:val="21"/>
          <w:szCs w:val="21"/>
          <w:highlight w:val="none"/>
        </w:rPr>
        <w:t>展采购活动。</w:t>
      </w:r>
    </w:p>
    <w:p w14:paraId="287650CF">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37" w:firstLine="84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（二）对采购过程、中标结果提出的质疑，合格供应商符合法定数量时，可以从合格的</w:t>
      </w:r>
      <w:r>
        <w:rPr>
          <w:rFonts w:ascii="宋体" w:hAnsi="宋体" w:eastAsia="宋体" w:cs="宋体"/>
          <w:color w:val="auto"/>
          <w:spacing w:val="-2"/>
          <w:sz w:val="21"/>
          <w:szCs w:val="21"/>
          <w:highlight w:val="none"/>
        </w:rPr>
        <w:t>中标候选</w:t>
      </w:r>
      <w:r>
        <w:rPr>
          <w:rFonts w:ascii="宋体" w:hAnsi="宋体" w:eastAsia="宋体" w:cs="宋体"/>
          <w:color w:val="auto"/>
          <w:spacing w:val="-1"/>
          <w:sz w:val="21"/>
          <w:szCs w:val="21"/>
          <w:highlight w:val="none"/>
        </w:rPr>
        <w:t>人中另行确定中标供应商的，应当依法另行确定中标供应商；否则应当重新开展采购活动。</w:t>
      </w:r>
    </w:p>
    <w:p w14:paraId="542EF923">
      <w:pPr>
        <w:keepNext w:val="0"/>
        <w:keepLines w:val="0"/>
        <w:pageBreakBefore w:val="0"/>
        <w:widowControl/>
        <w:kinsoku w:val="0"/>
        <w:wordWrap/>
        <w:overflowPunct/>
        <w:topLinePunct w:val="0"/>
        <w:autoSpaceDE w:val="0"/>
        <w:autoSpaceDN w:val="0"/>
        <w:bidi w:val="0"/>
        <w:adjustRightInd w:val="0"/>
        <w:snapToGrid w:val="0"/>
        <w:spacing w:before="247" w:line="218"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质疑答复导致中标结果改变的，采购人或者采购代理机构应当将有关情况书面报告本级财政部门。</w:t>
      </w:r>
    </w:p>
    <w:p w14:paraId="70D5FA87">
      <w:pPr>
        <w:keepNext w:val="0"/>
        <w:keepLines w:val="0"/>
        <w:pageBreakBefore w:val="0"/>
        <w:widowControl/>
        <w:kinsoku w:val="0"/>
        <w:wordWrap/>
        <w:overflowPunct/>
        <w:topLinePunct w:val="0"/>
        <w:autoSpaceDE w:val="0"/>
        <w:autoSpaceDN w:val="0"/>
        <w:bidi w:val="0"/>
        <w:adjustRightInd w:val="0"/>
        <w:snapToGrid w:val="0"/>
        <w:spacing w:before="249" w:line="220" w:lineRule="auto"/>
        <w:ind w:left="452" w:leftChars="0"/>
        <w:outlineLvl w:val="2"/>
        <w:rPr>
          <w:rFonts w:ascii="宋体" w:hAnsi="宋体" w:eastAsia="宋体" w:cs="宋体"/>
          <w:color w:val="auto"/>
          <w:sz w:val="21"/>
          <w:szCs w:val="21"/>
          <w:highlight w:val="none"/>
        </w:rPr>
      </w:pPr>
      <w:r>
        <w:rPr>
          <w:rFonts w:ascii="Times New Roman" w:hAnsi="Times New Roman" w:eastAsia="Times New Roman" w:cs="Times New Roman"/>
          <w:b/>
          <w:bCs/>
          <w:color w:val="auto"/>
          <w:spacing w:val="-3"/>
          <w:sz w:val="21"/>
          <w:szCs w:val="21"/>
          <w:highlight w:val="none"/>
        </w:rPr>
        <w:t>38.3</w:t>
      </w:r>
      <w:r>
        <w:rPr>
          <w:rFonts w:ascii="Times New Roman" w:hAnsi="Times New Roman" w:eastAsia="Times New Roman" w:cs="Times New Roman"/>
          <w:b/>
          <w:bCs/>
          <w:color w:val="auto"/>
          <w:spacing w:val="10"/>
          <w:sz w:val="21"/>
          <w:szCs w:val="21"/>
          <w:highlight w:val="none"/>
        </w:rPr>
        <w:t xml:space="preserve"> </w:t>
      </w:r>
      <w:r>
        <w:rPr>
          <w:rFonts w:ascii="宋体" w:hAnsi="宋体" w:eastAsia="宋体" w:cs="宋体"/>
          <w:b/>
          <w:bCs/>
          <w:color w:val="auto"/>
          <w:spacing w:val="-3"/>
          <w:sz w:val="21"/>
          <w:szCs w:val="21"/>
          <w:highlight w:val="none"/>
        </w:rPr>
        <w:t>投诉</w:t>
      </w:r>
    </w:p>
    <w:p w14:paraId="495BD7E3">
      <w:pPr>
        <w:keepNext w:val="0"/>
        <w:keepLines w:val="0"/>
        <w:pageBreakBefore w:val="0"/>
        <w:widowControl/>
        <w:kinsoku w:val="0"/>
        <w:wordWrap/>
        <w:overflowPunct/>
        <w:topLinePunct w:val="0"/>
        <w:autoSpaceDE w:val="0"/>
        <w:autoSpaceDN w:val="0"/>
        <w:bidi w:val="0"/>
        <w:adjustRightInd w:val="0"/>
        <w:snapToGrid w:val="0"/>
        <w:spacing w:before="246" w:line="382" w:lineRule="auto"/>
        <w:ind w:left="35" w:right="29" w:firstLine="416"/>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2"/>
          <w:sz w:val="21"/>
          <w:szCs w:val="21"/>
          <w:highlight w:val="none"/>
        </w:rPr>
        <w:t>38.3</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b/>
          <w:bCs/>
          <w:color w:val="auto"/>
          <w:spacing w:val="2"/>
          <w:sz w:val="21"/>
          <w:szCs w:val="21"/>
          <w:highlight w:val="none"/>
        </w:rPr>
        <w:t xml:space="preserve">1    </w:t>
      </w:r>
      <w:r>
        <w:rPr>
          <w:rFonts w:ascii="宋体" w:hAnsi="宋体" w:eastAsia="宋体" w:cs="宋体"/>
          <w:color w:val="auto"/>
          <w:spacing w:val="2"/>
          <w:sz w:val="21"/>
          <w:szCs w:val="21"/>
          <w:highlight w:val="none"/>
        </w:rPr>
        <w:t>供应商认为采购文件、采购过程、中标和</w:t>
      </w:r>
      <w:r>
        <w:rPr>
          <w:rFonts w:ascii="宋体" w:hAnsi="宋体" w:eastAsia="宋体" w:cs="宋体"/>
          <w:color w:val="auto"/>
          <w:spacing w:val="1"/>
          <w:sz w:val="21"/>
          <w:szCs w:val="21"/>
          <w:highlight w:val="none"/>
        </w:rPr>
        <w:t>成交结果使自己的合法权益受到损害的，应当首先</w:t>
      </w:r>
      <w:r>
        <w:rPr>
          <w:rFonts w:ascii="宋体" w:hAnsi="宋体" w:eastAsia="宋体" w:cs="宋体"/>
          <w:color w:val="auto"/>
          <w:spacing w:val="-4"/>
          <w:sz w:val="21"/>
          <w:szCs w:val="21"/>
          <w:highlight w:val="none"/>
        </w:rPr>
        <w:t>依法向采购人或采购人委托的采购代理机构提出质疑。对采购人、采购代理机构的答复不满意，</w:t>
      </w:r>
      <w:r>
        <w:rPr>
          <w:rFonts w:ascii="宋体" w:hAnsi="宋体" w:eastAsia="宋体" w:cs="宋体"/>
          <w:color w:val="auto"/>
          <w:spacing w:val="50"/>
          <w:sz w:val="21"/>
          <w:szCs w:val="21"/>
          <w:highlight w:val="none"/>
        </w:rPr>
        <w:t xml:space="preserve"> </w:t>
      </w:r>
      <w:r>
        <w:rPr>
          <w:rFonts w:ascii="宋体" w:hAnsi="宋体" w:eastAsia="宋体" w:cs="宋体"/>
          <w:color w:val="auto"/>
          <w:spacing w:val="-4"/>
          <w:sz w:val="21"/>
          <w:szCs w:val="21"/>
          <w:highlight w:val="none"/>
        </w:rPr>
        <w:t>或者采购</w:t>
      </w:r>
      <w:r>
        <w:rPr>
          <w:rFonts w:ascii="宋体" w:hAnsi="宋体" w:eastAsia="宋体" w:cs="宋体"/>
          <w:color w:val="auto"/>
          <w:spacing w:val="1"/>
          <w:sz w:val="21"/>
          <w:szCs w:val="21"/>
          <w:highlight w:val="none"/>
        </w:rPr>
        <w:t>人、采购代理机构未在规定期限内做出答复的，供应商可以在答复期满后</w:t>
      </w:r>
      <w:r>
        <w:rPr>
          <w:rFonts w:ascii="宋体" w:hAnsi="宋体" w:eastAsia="宋体" w:cs="宋体"/>
          <w:color w:val="auto"/>
          <w:spacing w:val="-25"/>
          <w:sz w:val="21"/>
          <w:szCs w:val="21"/>
          <w:highlight w:val="none"/>
        </w:rPr>
        <w:t xml:space="preserve"> </w:t>
      </w:r>
      <w:r>
        <w:rPr>
          <w:rFonts w:ascii="Times New Roman" w:hAnsi="Times New Roman" w:eastAsia="Times New Roman" w:cs="Times New Roman"/>
          <w:color w:val="auto"/>
          <w:spacing w:val="1"/>
          <w:sz w:val="21"/>
          <w:szCs w:val="21"/>
          <w:highlight w:val="none"/>
        </w:rPr>
        <w:t xml:space="preserve">15 </w:t>
      </w:r>
      <w:r>
        <w:rPr>
          <w:rFonts w:ascii="宋体" w:hAnsi="宋体" w:eastAsia="宋体" w:cs="宋体"/>
          <w:color w:val="auto"/>
          <w:spacing w:val="1"/>
          <w:sz w:val="21"/>
          <w:szCs w:val="21"/>
          <w:highlight w:val="none"/>
        </w:rPr>
        <w:t>个工作日内向南宁市政府采</w:t>
      </w:r>
      <w:r>
        <w:rPr>
          <w:rFonts w:ascii="宋体" w:hAnsi="宋体" w:eastAsia="宋体" w:cs="宋体"/>
          <w:color w:val="auto"/>
          <w:sz w:val="21"/>
          <w:szCs w:val="21"/>
          <w:highlight w:val="none"/>
        </w:rPr>
        <w:t>购监督管理部门提起投诉，投诉方式见“投标</w:t>
      </w:r>
      <w:r>
        <w:rPr>
          <w:rFonts w:ascii="宋体" w:hAnsi="宋体" w:eastAsia="宋体" w:cs="宋体"/>
          <w:color w:val="auto"/>
          <w:spacing w:val="-1"/>
          <w:sz w:val="21"/>
          <w:szCs w:val="21"/>
          <w:highlight w:val="none"/>
        </w:rPr>
        <w:t>人须知前附表”。</w:t>
      </w:r>
    </w:p>
    <w:p w14:paraId="3ECD7E65">
      <w:pPr>
        <w:keepNext w:val="0"/>
        <w:keepLines w:val="0"/>
        <w:pageBreakBefore w:val="0"/>
        <w:widowControl/>
        <w:kinsoku w:val="0"/>
        <w:wordWrap/>
        <w:overflowPunct/>
        <w:topLinePunct w:val="0"/>
        <w:autoSpaceDE w:val="0"/>
        <w:autoSpaceDN w:val="0"/>
        <w:bidi w:val="0"/>
        <w:adjustRightInd w:val="0"/>
        <w:snapToGrid w:val="0"/>
        <w:spacing w:before="247" w:line="364" w:lineRule="auto"/>
        <w:ind w:left="37" w:right="29" w:firstLine="415"/>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2"/>
          <w:sz w:val="21"/>
          <w:szCs w:val="21"/>
          <w:highlight w:val="none"/>
        </w:rPr>
        <w:t xml:space="preserve">38.3.2    </w:t>
      </w:r>
      <w:r>
        <w:rPr>
          <w:rFonts w:ascii="宋体" w:hAnsi="宋体" w:eastAsia="宋体" w:cs="宋体"/>
          <w:color w:val="auto"/>
          <w:spacing w:val="2"/>
          <w:sz w:val="21"/>
          <w:szCs w:val="21"/>
          <w:highlight w:val="none"/>
        </w:rPr>
        <w:t>投诉人投诉时，应当提交投诉书，并按照</w:t>
      </w:r>
      <w:r>
        <w:rPr>
          <w:rFonts w:ascii="宋体" w:hAnsi="宋体" w:eastAsia="宋体" w:cs="宋体"/>
          <w:color w:val="auto"/>
          <w:spacing w:val="1"/>
          <w:sz w:val="21"/>
          <w:szCs w:val="21"/>
          <w:highlight w:val="none"/>
        </w:rPr>
        <w:t>被投诉采购人、采购代理机构和与投诉事项有关的</w:t>
      </w:r>
      <w:r>
        <w:rPr>
          <w:rFonts w:ascii="宋体" w:hAnsi="宋体" w:eastAsia="宋体" w:cs="宋体"/>
          <w:color w:val="auto"/>
          <w:spacing w:val="-1"/>
          <w:sz w:val="21"/>
          <w:szCs w:val="21"/>
          <w:highlight w:val="none"/>
        </w:rPr>
        <w:t>供应商数量提供投诉书的副本。投诉书应当包括下列主要内容（如材料中有外文资料</w:t>
      </w:r>
      <w:r>
        <w:rPr>
          <w:rFonts w:ascii="宋体" w:hAnsi="宋体" w:eastAsia="宋体" w:cs="宋体"/>
          <w:color w:val="auto"/>
          <w:spacing w:val="-2"/>
          <w:sz w:val="21"/>
          <w:szCs w:val="21"/>
          <w:highlight w:val="none"/>
        </w:rPr>
        <w:t>应同时附上对应的中</w:t>
      </w:r>
      <w:r>
        <w:rPr>
          <w:rFonts w:ascii="宋体" w:hAnsi="宋体" w:eastAsia="宋体" w:cs="宋体"/>
          <w:color w:val="auto"/>
          <w:spacing w:val="-18"/>
          <w:sz w:val="21"/>
          <w:szCs w:val="21"/>
          <w:highlight w:val="none"/>
        </w:rPr>
        <w:t>文译本</w:t>
      </w:r>
      <w:r>
        <w:rPr>
          <w:rFonts w:ascii="宋体" w:hAnsi="宋体" w:eastAsia="宋体" w:cs="宋体"/>
          <w:color w:val="auto"/>
          <w:spacing w:val="-14"/>
          <w:sz w:val="21"/>
          <w:szCs w:val="21"/>
          <w:highlight w:val="none"/>
        </w:rPr>
        <w:t>）（</w:t>
      </w:r>
      <w:r>
        <w:rPr>
          <w:rFonts w:ascii="宋体" w:hAnsi="宋体" w:eastAsia="宋体" w:cs="宋体"/>
          <w:color w:val="auto"/>
          <w:spacing w:val="-18"/>
          <w:sz w:val="21"/>
          <w:szCs w:val="21"/>
          <w:highlight w:val="none"/>
        </w:rPr>
        <w:t>投诉书格式后附</w:t>
      </w:r>
      <w:r>
        <w:rPr>
          <w:rFonts w:ascii="宋体" w:hAnsi="宋体" w:eastAsia="宋体" w:cs="宋体"/>
          <w:color w:val="auto"/>
          <w:spacing w:val="-14"/>
          <w:sz w:val="21"/>
          <w:szCs w:val="21"/>
          <w:highlight w:val="none"/>
        </w:rPr>
        <w:t>）：</w:t>
      </w:r>
    </w:p>
    <w:p w14:paraId="144F2942">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）投诉人和被投诉人的名称、地址、邮编、联系人及联系电话等；</w:t>
      </w:r>
    </w:p>
    <w:p w14:paraId="01CDDF2D">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）质疑和质疑答复情况及相关证明材料；</w:t>
      </w:r>
    </w:p>
    <w:p w14:paraId="45E19AD4">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）具体、明确的投诉事项和与投诉事项相关的投诉请求；</w:t>
      </w:r>
    </w:p>
    <w:p w14:paraId="7880D1FF">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4</w:t>
      </w:r>
      <w:r>
        <w:rPr>
          <w:rFonts w:ascii="宋体" w:hAnsi="宋体" w:eastAsia="宋体" w:cs="宋体"/>
          <w:color w:val="auto"/>
          <w:spacing w:val="-7"/>
          <w:sz w:val="21"/>
          <w:szCs w:val="21"/>
          <w:highlight w:val="none"/>
        </w:rPr>
        <w:t>）事实依据；</w:t>
      </w:r>
    </w:p>
    <w:p w14:paraId="51810737">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5</w:t>
      </w:r>
      <w:r>
        <w:rPr>
          <w:rFonts w:ascii="宋体" w:hAnsi="宋体" w:eastAsia="宋体" w:cs="宋体"/>
          <w:color w:val="auto"/>
          <w:spacing w:val="-7"/>
          <w:sz w:val="21"/>
          <w:szCs w:val="21"/>
          <w:highlight w:val="none"/>
        </w:rPr>
        <w:t>）法律依据；</w:t>
      </w:r>
    </w:p>
    <w:p w14:paraId="392871EB">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6</w:t>
      </w:r>
      <w:r>
        <w:rPr>
          <w:rFonts w:ascii="宋体" w:hAnsi="宋体" w:eastAsia="宋体" w:cs="宋体"/>
          <w:color w:val="auto"/>
          <w:spacing w:val="-4"/>
          <w:sz w:val="21"/>
          <w:szCs w:val="21"/>
          <w:highlight w:val="none"/>
        </w:rPr>
        <w:t>）提起投诉的日期。</w:t>
      </w:r>
    </w:p>
    <w:p w14:paraId="7D08CEC6">
      <w:pPr>
        <w:keepNext w:val="0"/>
        <w:keepLines w:val="0"/>
        <w:pageBreakBefore w:val="0"/>
        <w:widowControl/>
        <w:kinsoku w:val="0"/>
        <w:wordWrap/>
        <w:overflowPunct/>
        <w:topLinePunct w:val="0"/>
        <w:autoSpaceDE w:val="0"/>
        <w:autoSpaceDN w:val="0"/>
        <w:bidi w:val="0"/>
        <w:adjustRightInd w:val="0"/>
        <w:snapToGrid w:val="0"/>
        <w:spacing w:before="245" w:line="328" w:lineRule="auto"/>
        <w:ind w:left="37" w:right="40"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7</w:t>
      </w:r>
      <w:r>
        <w:rPr>
          <w:rFonts w:ascii="宋体" w:hAnsi="宋体" w:eastAsia="宋体" w:cs="宋体"/>
          <w:color w:val="auto"/>
          <w:spacing w:val="1"/>
          <w:sz w:val="21"/>
          <w:szCs w:val="21"/>
          <w:highlight w:val="none"/>
        </w:rPr>
        <w:t>）附件材料：营业执照副本内页复印件（要求证件有效并清晰反映企业法人经营范围；近期连续</w:t>
      </w:r>
      <w:r>
        <w:rPr>
          <w:rFonts w:ascii="宋体" w:hAnsi="宋体" w:eastAsia="宋体" w:cs="宋体"/>
          <w:color w:val="auto"/>
          <w:spacing w:val="-4"/>
          <w:sz w:val="21"/>
          <w:szCs w:val="21"/>
          <w:highlight w:val="none"/>
        </w:rPr>
        <w:t>三个月依法缴纳税收和在职职工社会保障资金证</w:t>
      </w:r>
      <w:r>
        <w:rPr>
          <w:rFonts w:ascii="宋体" w:hAnsi="宋体" w:eastAsia="宋体" w:cs="宋体"/>
          <w:color w:val="auto"/>
          <w:spacing w:val="-5"/>
          <w:sz w:val="21"/>
          <w:szCs w:val="21"/>
          <w:highlight w:val="none"/>
        </w:rPr>
        <w:t>明材料（复印件）。</w:t>
      </w:r>
    </w:p>
    <w:p w14:paraId="6388CC8B">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8" w:right="29" w:firstLine="413"/>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2"/>
          <w:sz w:val="21"/>
          <w:szCs w:val="21"/>
          <w:highlight w:val="none"/>
        </w:rPr>
        <w:t xml:space="preserve">38.3.3    </w:t>
      </w:r>
      <w:r>
        <w:rPr>
          <w:rFonts w:ascii="宋体" w:hAnsi="宋体" w:eastAsia="宋体" w:cs="宋体"/>
          <w:color w:val="auto"/>
          <w:spacing w:val="2"/>
          <w:sz w:val="21"/>
          <w:szCs w:val="21"/>
          <w:highlight w:val="none"/>
        </w:rPr>
        <w:t>投诉人可以委托代理人办理投诉事务。委</w:t>
      </w:r>
      <w:r>
        <w:rPr>
          <w:rFonts w:ascii="宋体" w:hAnsi="宋体" w:eastAsia="宋体" w:cs="宋体"/>
          <w:color w:val="auto"/>
          <w:spacing w:val="1"/>
          <w:sz w:val="21"/>
          <w:szCs w:val="21"/>
          <w:highlight w:val="none"/>
        </w:rPr>
        <w:t>托代理人应熟悉相关业务情况。代理人办理投诉事</w:t>
      </w:r>
      <w:r>
        <w:rPr>
          <w:rFonts w:ascii="宋体" w:hAnsi="宋体" w:eastAsia="宋体" w:cs="宋体"/>
          <w:color w:val="auto"/>
          <w:spacing w:val="-1"/>
          <w:sz w:val="21"/>
          <w:szCs w:val="21"/>
          <w:highlight w:val="none"/>
        </w:rPr>
        <w:t>务时，除提交投诉书外，还应当提交投诉人的授权委托书和委托代理人身份证明复印</w:t>
      </w:r>
      <w:r>
        <w:rPr>
          <w:rFonts w:ascii="宋体" w:hAnsi="宋体" w:eastAsia="宋体" w:cs="宋体"/>
          <w:color w:val="auto"/>
          <w:spacing w:val="-2"/>
          <w:sz w:val="21"/>
          <w:szCs w:val="21"/>
          <w:highlight w:val="none"/>
        </w:rPr>
        <w:t>件。</w:t>
      </w:r>
    </w:p>
    <w:p w14:paraId="7A0411F8">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2"/>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2"/>
          <w:sz w:val="21"/>
          <w:szCs w:val="21"/>
          <w:highlight w:val="none"/>
        </w:rPr>
        <w:t xml:space="preserve">38.3.4    </w:t>
      </w:r>
      <w:r>
        <w:rPr>
          <w:rFonts w:ascii="宋体" w:hAnsi="宋体" w:eastAsia="宋体" w:cs="宋体"/>
          <w:color w:val="auto"/>
          <w:spacing w:val="-2"/>
          <w:sz w:val="21"/>
          <w:szCs w:val="21"/>
          <w:highlight w:val="none"/>
        </w:rPr>
        <w:t>投诉人提起投诉应当符合下列条件：</w:t>
      </w:r>
    </w:p>
    <w:p w14:paraId="023D4FDA">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（1）投诉人是参与所投诉政府采购活动的供应商；</w:t>
      </w:r>
    </w:p>
    <w:p w14:paraId="5AE4CD50">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（2）提起投诉前已依法进行质疑；</w:t>
      </w:r>
    </w:p>
    <w:p w14:paraId="469FDDAE">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（3）投诉书内容符合本章第</w:t>
      </w:r>
      <w:r>
        <w:rPr>
          <w:rFonts w:ascii="宋体" w:hAnsi="宋体" w:eastAsia="宋体" w:cs="宋体"/>
          <w:color w:val="auto"/>
          <w:spacing w:val="-20"/>
          <w:sz w:val="21"/>
          <w:szCs w:val="21"/>
          <w:highlight w:val="none"/>
        </w:rPr>
        <w:t xml:space="preserve"> </w:t>
      </w:r>
      <w:r>
        <w:rPr>
          <w:rFonts w:ascii="宋体" w:hAnsi="宋体" w:eastAsia="宋体" w:cs="宋体"/>
          <w:color w:val="auto"/>
          <w:spacing w:val="-4"/>
          <w:sz w:val="21"/>
          <w:szCs w:val="21"/>
          <w:highlight w:val="none"/>
        </w:rPr>
        <w:t>38.3.2</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项的规定；</w:t>
      </w:r>
    </w:p>
    <w:p w14:paraId="484FC6B9">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（4）在投诉有效期限内提起投诉；</w:t>
      </w:r>
    </w:p>
    <w:p w14:paraId="66548136">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（5）属于南宁市政府采购监督管理部门管辖；</w:t>
      </w:r>
    </w:p>
    <w:p w14:paraId="29CC97A9">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（6）同一投诉事项未经南宁市政府采购监督管理部门投</w:t>
      </w:r>
      <w:r>
        <w:rPr>
          <w:rFonts w:ascii="宋体" w:hAnsi="宋体" w:eastAsia="宋体" w:cs="宋体"/>
          <w:color w:val="auto"/>
          <w:spacing w:val="-3"/>
          <w:sz w:val="21"/>
          <w:szCs w:val="21"/>
          <w:highlight w:val="none"/>
        </w:rPr>
        <w:t>诉处理；</w:t>
      </w:r>
    </w:p>
    <w:p w14:paraId="6F0B16B2">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（7）国务院财政部门规定的其他条件。</w:t>
      </w:r>
    </w:p>
    <w:p w14:paraId="4F9ABB84">
      <w:pPr>
        <w:keepNext w:val="0"/>
        <w:keepLines w:val="0"/>
        <w:pageBreakBefore w:val="0"/>
        <w:widowControl/>
        <w:kinsoku w:val="0"/>
        <w:wordWrap/>
        <w:overflowPunct/>
        <w:topLinePunct w:val="0"/>
        <w:autoSpaceDE w:val="0"/>
        <w:autoSpaceDN w:val="0"/>
        <w:bidi w:val="0"/>
        <w:adjustRightInd w:val="0"/>
        <w:snapToGrid w:val="0"/>
        <w:spacing w:before="248" w:line="362" w:lineRule="auto"/>
        <w:ind w:left="36" w:right="45" w:firstLine="416"/>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38.3</w:t>
      </w:r>
      <w:r>
        <w:rPr>
          <w:rFonts w:ascii="宋体" w:hAnsi="宋体" w:eastAsia="宋体" w:cs="宋体"/>
          <w:b/>
          <w:bCs/>
          <w:color w:val="auto"/>
          <w:spacing w:val="-1"/>
          <w:sz w:val="21"/>
          <w:szCs w:val="21"/>
          <w:highlight w:val="none"/>
        </w:rPr>
        <w:t>.5</w:t>
      </w:r>
      <w:r>
        <w:rPr>
          <w:rFonts w:ascii="宋体" w:hAnsi="宋体" w:eastAsia="宋体" w:cs="宋体"/>
          <w:color w:val="auto"/>
          <w:spacing w:val="-1"/>
          <w:sz w:val="21"/>
          <w:szCs w:val="21"/>
          <w:highlight w:val="none"/>
        </w:rPr>
        <w:t xml:space="preserve">  南宁市政府采购监督管理部门自受理投诉之日起</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30 </w:t>
      </w:r>
      <w:r>
        <w:rPr>
          <w:rFonts w:ascii="宋体" w:hAnsi="宋体" w:eastAsia="宋体" w:cs="宋体"/>
          <w:color w:val="auto"/>
          <w:spacing w:val="-1"/>
          <w:sz w:val="21"/>
          <w:szCs w:val="21"/>
          <w:highlight w:val="none"/>
        </w:rPr>
        <w:t>个工作日内</w:t>
      </w:r>
      <w:r>
        <w:rPr>
          <w:rFonts w:ascii="宋体" w:hAnsi="宋体" w:eastAsia="宋体" w:cs="宋体"/>
          <w:color w:val="auto"/>
          <w:spacing w:val="-2"/>
          <w:sz w:val="21"/>
          <w:szCs w:val="21"/>
          <w:highlight w:val="none"/>
        </w:rPr>
        <w:t>，对投诉事项作出处理决定，</w:t>
      </w:r>
      <w:r>
        <w:rPr>
          <w:rFonts w:ascii="宋体" w:hAnsi="宋体" w:eastAsia="宋体" w:cs="宋体"/>
          <w:color w:val="auto"/>
          <w:spacing w:val="-1"/>
          <w:sz w:val="21"/>
          <w:szCs w:val="21"/>
          <w:highlight w:val="none"/>
        </w:rPr>
        <w:t>并以书面形式通知投诉人、被投诉人及其他与投诉处理结果有利害关系的政府采购当事人。并将投诉结果在“广西政府采购网”（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pacing w:val="-1"/>
          <w:sz w:val="21"/>
          <w:szCs w:val="21"/>
          <w:highlight w:val="none"/>
        </w:rPr>
        <w:t>http://zfcg.gxzf.gov.cn</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）发布。</w:t>
      </w:r>
    </w:p>
    <w:p w14:paraId="7C7EB2F0">
      <w:pPr>
        <w:keepNext w:val="0"/>
        <w:keepLines w:val="0"/>
        <w:pageBreakBefore w:val="0"/>
        <w:widowControl/>
        <w:kinsoku w:val="0"/>
        <w:wordWrap/>
        <w:overflowPunct/>
        <w:topLinePunct w:val="0"/>
        <w:autoSpaceDE w:val="0"/>
        <w:autoSpaceDN w:val="0"/>
        <w:bidi w:val="0"/>
        <w:adjustRightInd w:val="0"/>
        <w:snapToGrid w:val="0"/>
        <w:spacing w:before="253" w:line="219" w:lineRule="auto"/>
        <w:ind w:left="452"/>
        <w:outlineLvl w:val="9"/>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38.3</w:t>
      </w:r>
      <w:r>
        <w:rPr>
          <w:rFonts w:ascii="宋体" w:hAnsi="宋体" w:eastAsia="宋体" w:cs="宋体"/>
          <w:b/>
          <w:bCs/>
          <w:color w:val="auto"/>
          <w:spacing w:val="-1"/>
          <w:sz w:val="21"/>
          <w:szCs w:val="21"/>
          <w:highlight w:val="none"/>
        </w:rPr>
        <w:t>.6</w:t>
      </w:r>
      <w:r>
        <w:rPr>
          <w:rFonts w:ascii="宋体" w:hAnsi="宋体" w:eastAsia="宋体" w:cs="宋体"/>
          <w:color w:val="auto"/>
          <w:spacing w:val="-1"/>
          <w:sz w:val="21"/>
          <w:szCs w:val="21"/>
          <w:highlight w:val="none"/>
        </w:rPr>
        <w:t xml:space="preserve">  南宁市政府采购监督管理部门在处理投诉事项期间，可以视具体情况暂停采购活动。</w:t>
      </w:r>
    </w:p>
    <w:p w14:paraId="48DF1B21">
      <w:pPr>
        <w:keepNext w:val="0"/>
        <w:keepLines w:val="0"/>
        <w:pageBreakBefore w:val="0"/>
        <w:widowControl/>
        <w:kinsoku w:val="0"/>
        <w:wordWrap/>
        <w:overflowPunct/>
        <w:topLinePunct w:val="0"/>
        <w:autoSpaceDE w:val="0"/>
        <w:autoSpaceDN w:val="0"/>
        <w:bidi w:val="0"/>
        <w:adjustRightInd w:val="0"/>
        <w:snapToGrid w:val="0"/>
        <w:spacing w:before="152" w:line="220" w:lineRule="auto"/>
        <w:ind w:left="4522" w:leftChars="0"/>
        <w:outlineLvl w:val="0"/>
        <w:rPr>
          <w:rFonts w:ascii="宋体" w:hAnsi="宋体" w:eastAsia="宋体" w:cs="宋体"/>
          <w:color w:val="auto"/>
          <w:sz w:val="32"/>
          <w:szCs w:val="32"/>
          <w:highlight w:val="none"/>
        </w:rPr>
      </w:pPr>
      <w:bookmarkStart w:id="29" w:name="_Toc8476"/>
      <w:r>
        <w:rPr>
          <w:rFonts w:ascii="宋体" w:hAnsi="宋体" w:eastAsia="宋体" w:cs="宋体"/>
          <w:b/>
          <w:bCs/>
          <w:color w:val="auto"/>
          <w:spacing w:val="-7"/>
          <w:sz w:val="32"/>
          <w:szCs w:val="32"/>
          <w:highlight w:val="none"/>
        </w:rPr>
        <w:t>八、验收</w:t>
      </w:r>
      <w:bookmarkEnd w:id="29"/>
    </w:p>
    <w:p w14:paraId="49CA64BD">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7EAB01DD">
      <w:pPr>
        <w:keepNext w:val="0"/>
        <w:keepLines w:val="0"/>
        <w:pageBreakBefore w:val="0"/>
        <w:widowControl/>
        <w:kinsoku w:val="0"/>
        <w:wordWrap/>
        <w:overflowPunct/>
        <w:topLinePunct w:val="0"/>
        <w:autoSpaceDE w:val="0"/>
        <w:autoSpaceDN w:val="0"/>
        <w:bidi w:val="0"/>
        <w:adjustRightInd w:val="0"/>
        <w:snapToGrid w:val="0"/>
        <w:spacing w:before="68" w:line="220" w:lineRule="auto"/>
        <w:ind w:left="452" w:leftChars="0"/>
        <w:outlineLvl w:val="1"/>
        <w:rPr>
          <w:rFonts w:ascii="宋体" w:hAnsi="宋体" w:eastAsia="宋体" w:cs="宋体"/>
          <w:color w:val="auto"/>
          <w:sz w:val="21"/>
          <w:szCs w:val="21"/>
          <w:highlight w:val="none"/>
        </w:rPr>
      </w:pPr>
      <w:r>
        <w:rPr>
          <w:rFonts w:ascii="Times New Roman" w:hAnsi="Times New Roman" w:eastAsia="Times New Roman" w:cs="Times New Roman"/>
          <w:b/>
          <w:bCs/>
          <w:color w:val="auto"/>
          <w:spacing w:val="-2"/>
          <w:sz w:val="21"/>
          <w:szCs w:val="21"/>
          <w:highlight w:val="none"/>
        </w:rPr>
        <w:t>39.</w:t>
      </w:r>
      <w:r>
        <w:rPr>
          <w:rFonts w:ascii="宋体" w:hAnsi="宋体" w:eastAsia="宋体" w:cs="宋体"/>
          <w:b/>
          <w:bCs/>
          <w:color w:val="auto"/>
          <w:spacing w:val="-2"/>
          <w:sz w:val="21"/>
          <w:szCs w:val="21"/>
          <w:highlight w:val="none"/>
        </w:rPr>
        <w:t>验收</w:t>
      </w:r>
    </w:p>
    <w:p w14:paraId="7F24C4AB">
      <w:pPr>
        <w:keepNext w:val="0"/>
        <w:keepLines w:val="0"/>
        <w:pageBreakBefore w:val="0"/>
        <w:widowControl/>
        <w:kinsoku w:val="0"/>
        <w:wordWrap/>
        <w:overflowPunct/>
        <w:topLinePunct w:val="0"/>
        <w:autoSpaceDE w:val="0"/>
        <w:autoSpaceDN w:val="0"/>
        <w:bidi w:val="0"/>
        <w:adjustRightInd w:val="0"/>
        <w:snapToGrid w:val="0"/>
        <w:spacing w:before="247" w:line="364" w:lineRule="auto"/>
        <w:ind w:left="36" w:right="74" w:firstLine="48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39.1 </w:t>
      </w:r>
      <w:r>
        <w:rPr>
          <w:rFonts w:ascii="宋体" w:hAnsi="宋体" w:eastAsia="宋体" w:cs="宋体"/>
          <w:color w:val="auto"/>
          <w:spacing w:val="-3"/>
          <w:sz w:val="21"/>
          <w:szCs w:val="21"/>
          <w:highlight w:val="none"/>
        </w:rPr>
        <w:t>采购人组织对供应商履约的验收。大型或者复杂的政府采购项目，</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应当邀请国家认可的质量检测机构参加验收工作。验收方成员应当在验收书上签字，</w:t>
      </w:r>
      <w:r>
        <w:rPr>
          <w:rFonts w:ascii="宋体" w:hAnsi="宋体" w:eastAsia="宋体" w:cs="宋体"/>
          <w:color w:val="auto"/>
          <w:spacing w:val="53"/>
          <w:sz w:val="21"/>
          <w:szCs w:val="21"/>
          <w:highlight w:val="none"/>
        </w:rPr>
        <w:t xml:space="preserve"> </w:t>
      </w:r>
      <w:r>
        <w:rPr>
          <w:rFonts w:ascii="宋体" w:hAnsi="宋体" w:eastAsia="宋体" w:cs="宋体"/>
          <w:color w:val="auto"/>
          <w:spacing w:val="-4"/>
          <w:sz w:val="21"/>
          <w:szCs w:val="21"/>
          <w:highlight w:val="none"/>
        </w:rPr>
        <w:t>并承担相应的法律责任。如果发现与合</w:t>
      </w:r>
      <w:r>
        <w:rPr>
          <w:rFonts w:ascii="宋体" w:hAnsi="宋体" w:eastAsia="宋体" w:cs="宋体"/>
          <w:color w:val="auto"/>
          <w:spacing w:val="-5"/>
          <w:sz w:val="21"/>
          <w:szCs w:val="21"/>
          <w:highlight w:val="none"/>
        </w:rPr>
        <w:t>同中要求不</w:t>
      </w:r>
      <w:r>
        <w:rPr>
          <w:rFonts w:ascii="宋体" w:hAnsi="宋体" w:eastAsia="宋体" w:cs="宋体"/>
          <w:color w:val="auto"/>
          <w:spacing w:val="-1"/>
          <w:sz w:val="21"/>
          <w:szCs w:val="21"/>
          <w:highlight w:val="none"/>
        </w:rPr>
        <w:t>符，供应商须承担由此发生的一切损失和费用，并接</w:t>
      </w:r>
      <w:r>
        <w:rPr>
          <w:rFonts w:ascii="宋体" w:hAnsi="宋体" w:eastAsia="宋体" w:cs="宋体"/>
          <w:color w:val="auto"/>
          <w:spacing w:val="-2"/>
          <w:sz w:val="21"/>
          <w:szCs w:val="21"/>
          <w:highlight w:val="none"/>
        </w:rPr>
        <w:t>受相应的处理。</w:t>
      </w:r>
    </w:p>
    <w:p w14:paraId="2B318A17">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8" w:right="74" w:firstLine="479"/>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39.2 </w:t>
      </w:r>
      <w:r>
        <w:rPr>
          <w:rFonts w:ascii="宋体" w:hAnsi="宋体" w:eastAsia="宋体" w:cs="宋体"/>
          <w:color w:val="auto"/>
          <w:spacing w:val="-2"/>
          <w:sz w:val="21"/>
          <w:szCs w:val="21"/>
          <w:highlight w:val="none"/>
        </w:rPr>
        <w:t>采购人可以邀请参加本项目的其他投标人或者第三方机构参与验收。参与验收的投标人或者第三方机构的意见作为验收书的参考资料一并存档。</w:t>
      </w:r>
    </w:p>
    <w:p w14:paraId="44869052">
      <w:pPr>
        <w:keepNext w:val="0"/>
        <w:keepLines w:val="0"/>
        <w:pageBreakBefore w:val="0"/>
        <w:widowControl/>
        <w:kinsoku w:val="0"/>
        <w:wordWrap/>
        <w:overflowPunct/>
        <w:topLinePunct w:val="0"/>
        <w:autoSpaceDE w:val="0"/>
        <w:autoSpaceDN w:val="0"/>
        <w:bidi w:val="0"/>
        <w:adjustRightInd w:val="0"/>
        <w:snapToGrid w:val="0"/>
        <w:spacing w:before="248" w:line="382" w:lineRule="auto"/>
        <w:ind w:left="35" w:right="74" w:firstLine="482"/>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39.3 </w:t>
      </w:r>
      <w:r>
        <w:rPr>
          <w:rFonts w:ascii="宋体" w:hAnsi="宋体" w:eastAsia="宋体" w:cs="宋体"/>
          <w:color w:val="auto"/>
          <w:spacing w:val="-3"/>
          <w:sz w:val="21"/>
          <w:szCs w:val="21"/>
          <w:highlight w:val="none"/>
        </w:rPr>
        <w:t>严格按照采购合同开展履约验收。采购人成立验收小组，</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按照采</w:t>
      </w:r>
      <w:r>
        <w:rPr>
          <w:rFonts w:ascii="宋体" w:hAnsi="宋体" w:eastAsia="宋体" w:cs="宋体"/>
          <w:color w:val="auto"/>
          <w:spacing w:val="-4"/>
          <w:sz w:val="21"/>
          <w:szCs w:val="21"/>
          <w:highlight w:val="none"/>
        </w:rPr>
        <w:t>购合同的约定对供应商履约情况进行验收。验收时，</w:t>
      </w:r>
      <w:r>
        <w:rPr>
          <w:rFonts w:ascii="宋体" w:hAnsi="宋体" w:eastAsia="宋体" w:cs="宋体"/>
          <w:color w:val="auto"/>
          <w:spacing w:val="52"/>
          <w:sz w:val="21"/>
          <w:szCs w:val="21"/>
          <w:highlight w:val="none"/>
        </w:rPr>
        <w:t xml:space="preserve"> </w:t>
      </w:r>
      <w:r>
        <w:rPr>
          <w:rFonts w:ascii="宋体" w:hAnsi="宋体" w:eastAsia="宋体" w:cs="宋体"/>
          <w:color w:val="auto"/>
          <w:spacing w:val="-4"/>
          <w:sz w:val="21"/>
          <w:szCs w:val="21"/>
          <w:highlight w:val="none"/>
        </w:rPr>
        <w:t>按照采购合同的约定对每一项技术、服务、安全标准的履约情况进行确认。验</w:t>
      </w:r>
      <w:r>
        <w:rPr>
          <w:rFonts w:ascii="宋体" w:hAnsi="宋体" w:eastAsia="宋体" w:cs="宋体"/>
          <w:color w:val="auto"/>
          <w:spacing w:val="-5"/>
          <w:sz w:val="21"/>
          <w:szCs w:val="21"/>
          <w:highlight w:val="none"/>
        </w:rPr>
        <w:t>收结束</w:t>
      </w:r>
      <w:r>
        <w:rPr>
          <w:rFonts w:ascii="宋体" w:hAnsi="宋体" w:eastAsia="宋体" w:cs="宋体"/>
          <w:color w:val="auto"/>
          <w:spacing w:val="-1"/>
          <w:sz w:val="21"/>
          <w:szCs w:val="21"/>
          <w:highlight w:val="none"/>
        </w:rPr>
        <w:t>后，应当出具验收书，列明各项标准的验收情况及项目总体评价，由验收双方共同签署。验收结果与采购合同约定的资金支付及履约保证金返还条件挂钩。履约验收的各项资料应当存档备查。</w:t>
      </w:r>
    </w:p>
    <w:p w14:paraId="588BD742">
      <w:pPr>
        <w:keepNext w:val="0"/>
        <w:keepLines w:val="0"/>
        <w:pageBreakBefore w:val="0"/>
        <w:widowControl/>
        <w:kinsoku w:val="0"/>
        <w:wordWrap/>
        <w:overflowPunct/>
        <w:topLinePunct w:val="0"/>
        <w:autoSpaceDE w:val="0"/>
        <w:autoSpaceDN w:val="0"/>
        <w:bidi w:val="0"/>
        <w:adjustRightInd w:val="0"/>
        <w:snapToGrid w:val="0"/>
        <w:spacing w:before="246" w:line="364" w:lineRule="auto"/>
        <w:ind w:left="36" w:firstLine="48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5"/>
          <w:sz w:val="21"/>
          <w:szCs w:val="21"/>
          <w:highlight w:val="none"/>
        </w:rPr>
        <w:t xml:space="preserve">39.4 </w:t>
      </w:r>
      <w:r>
        <w:rPr>
          <w:rFonts w:ascii="宋体" w:hAnsi="宋体" w:eastAsia="宋体" w:cs="宋体"/>
          <w:color w:val="auto"/>
          <w:spacing w:val="-5"/>
          <w:sz w:val="21"/>
          <w:szCs w:val="21"/>
          <w:highlight w:val="none"/>
        </w:rPr>
        <w:t>验收合格的项目，采购人将根据采购合同的约定及时向供应商支付采购资金。验收不合格</w:t>
      </w:r>
      <w:r>
        <w:rPr>
          <w:rFonts w:ascii="宋体" w:hAnsi="宋体" w:eastAsia="宋体" w:cs="宋体"/>
          <w:color w:val="auto"/>
          <w:spacing w:val="-6"/>
          <w:sz w:val="21"/>
          <w:szCs w:val="21"/>
          <w:highlight w:val="none"/>
        </w:rPr>
        <w:t>的项目，</w:t>
      </w:r>
      <w:r>
        <w:rPr>
          <w:rFonts w:ascii="宋体" w:hAnsi="宋体" w:eastAsia="宋体" w:cs="宋体"/>
          <w:color w:val="auto"/>
          <w:spacing w:val="-3"/>
          <w:sz w:val="21"/>
          <w:szCs w:val="21"/>
          <w:highlight w:val="none"/>
        </w:rPr>
        <w:t>采购人将依法及时处理。采购合同的履行、违约责</w:t>
      </w:r>
      <w:r>
        <w:rPr>
          <w:rFonts w:ascii="宋体" w:hAnsi="宋体" w:eastAsia="宋体" w:cs="宋体"/>
          <w:color w:val="auto"/>
          <w:spacing w:val="-4"/>
          <w:sz w:val="21"/>
          <w:szCs w:val="21"/>
          <w:highlight w:val="none"/>
        </w:rPr>
        <w:t>任和解决争议的方式等适用《中华人民共和国民法典》。</w:t>
      </w:r>
      <w:r>
        <w:rPr>
          <w:rFonts w:ascii="宋体" w:hAnsi="宋体" w:eastAsia="宋体" w:cs="宋体"/>
          <w:color w:val="auto"/>
          <w:spacing w:val="-1"/>
          <w:sz w:val="21"/>
          <w:szCs w:val="21"/>
          <w:highlight w:val="none"/>
        </w:rPr>
        <w:t>供应商在履约过程中有政府采购法律法规规定的违法违规情形的，采购人应当及时报告本级财政部门。</w:t>
      </w:r>
    </w:p>
    <w:p w14:paraId="4260CB12">
      <w:pPr>
        <w:keepNext w:val="0"/>
        <w:keepLines w:val="0"/>
        <w:pageBreakBefore w:val="0"/>
        <w:widowControl/>
        <w:kinsoku w:val="0"/>
        <w:wordWrap/>
        <w:overflowPunct/>
        <w:topLinePunct w:val="0"/>
        <w:autoSpaceDE w:val="0"/>
        <w:autoSpaceDN w:val="0"/>
        <w:bidi w:val="0"/>
        <w:adjustRightInd w:val="0"/>
        <w:snapToGrid w:val="0"/>
        <w:spacing w:line="284" w:lineRule="auto"/>
        <w:outlineLvl w:val="9"/>
        <w:rPr>
          <w:rFonts w:ascii="Arial"/>
          <w:color w:val="auto"/>
          <w:sz w:val="21"/>
          <w:highlight w:val="none"/>
        </w:rPr>
      </w:pPr>
    </w:p>
    <w:p w14:paraId="0FF9D6F1">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rFonts w:ascii="Arial"/>
          <w:color w:val="auto"/>
          <w:sz w:val="21"/>
          <w:highlight w:val="none"/>
        </w:rPr>
      </w:pPr>
    </w:p>
    <w:p w14:paraId="389A7425">
      <w:pPr>
        <w:keepNext w:val="0"/>
        <w:keepLines w:val="0"/>
        <w:pageBreakBefore w:val="0"/>
        <w:widowControl/>
        <w:kinsoku w:val="0"/>
        <w:wordWrap/>
        <w:overflowPunct/>
        <w:topLinePunct w:val="0"/>
        <w:autoSpaceDE w:val="0"/>
        <w:autoSpaceDN w:val="0"/>
        <w:bidi w:val="0"/>
        <w:adjustRightInd w:val="0"/>
        <w:snapToGrid w:val="0"/>
        <w:spacing w:before="105" w:line="220" w:lineRule="auto"/>
        <w:ind w:left="4224" w:leftChars="0"/>
        <w:outlineLvl w:val="0"/>
        <w:rPr>
          <w:rFonts w:ascii="宋体" w:hAnsi="宋体" w:eastAsia="宋体" w:cs="宋体"/>
          <w:color w:val="auto"/>
          <w:sz w:val="32"/>
          <w:szCs w:val="32"/>
          <w:highlight w:val="none"/>
        </w:rPr>
      </w:pPr>
      <w:bookmarkStart w:id="30" w:name="_Toc2753"/>
      <w:r>
        <w:rPr>
          <w:rFonts w:ascii="宋体" w:hAnsi="宋体" w:eastAsia="宋体" w:cs="宋体"/>
          <w:b/>
          <w:bCs/>
          <w:color w:val="auto"/>
          <w:spacing w:val="-6"/>
          <w:sz w:val="32"/>
          <w:szCs w:val="32"/>
          <w:highlight w:val="none"/>
        </w:rPr>
        <w:t>九、其他事项</w:t>
      </w:r>
      <w:bookmarkEnd w:id="30"/>
    </w:p>
    <w:p w14:paraId="3AC7A15E">
      <w:pPr>
        <w:keepNext w:val="0"/>
        <w:keepLines w:val="0"/>
        <w:pageBreakBefore w:val="0"/>
        <w:widowControl/>
        <w:kinsoku w:val="0"/>
        <w:wordWrap/>
        <w:overflowPunct/>
        <w:topLinePunct w:val="0"/>
        <w:autoSpaceDE w:val="0"/>
        <w:autoSpaceDN w:val="0"/>
        <w:bidi w:val="0"/>
        <w:adjustRightInd w:val="0"/>
        <w:snapToGrid w:val="0"/>
        <w:spacing w:before="237" w:line="222" w:lineRule="auto"/>
        <w:ind w:left="511"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40.代理服务费</w:t>
      </w:r>
    </w:p>
    <w:p w14:paraId="4EEE767C">
      <w:pPr>
        <w:keepNext w:val="0"/>
        <w:keepLines w:val="0"/>
        <w:pageBreakBefore w:val="0"/>
        <w:widowControl/>
        <w:kinsoku w:val="0"/>
        <w:wordWrap/>
        <w:overflowPunct/>
        <w:topLinePunct w:val="0"/>
        <w:autoSpaceDE w:val="0"/>
        <w:autoSpaceDN w:val="0"/>
        <w:bidi w:val="0"/>
        <w:adjustRightInd w:val="0"/>
        <w:snapToGrid w:val="0"/>
        <w:spacing w:before="222" w:line="439" w:lineRule="auto"/>
        <w:ind w:left="38" w:right="75" w:firstLine="41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代理服务收费标准及缴费账户详见“投标人须知前附表</w:t>
      </w:r>
      <w:r>
        <w:rPr>
          <w:rFonts w:ascii="宋体" w:hAnsi="宋体" w:eastAsia="宋体" w:cs="宋体"/>
          <w:color w:val="auto"/>
          <w:spacing w:val="-58"/>
          <w:sz w:val="21"/>
          <w:szCs w:val="21"/>
          <w:highlight w:val="none"/>
        </w:rPr>
        <w:t xml:space="preserve"> </w:t>
      </w:r>
      <w:r>
        <w:rPr>
          <w:rFonts w:ascii="宋体" w:hAnsi="宋体" w:eastAsia="宋体" w:cs="宋体"/>
          <w:b/>
          <w:bCs/>
          <w:color w:val="auto"/>
          <w:spacing w:val="-4"/>
          <w:sz w:val="21"/>
          <w:szCs w:val="21"/>
          <w:highlight w:val="none"/>
        </w:rPr>
        <w:t>”，投标人为联合体的，可以由联合体中的一</w:t>
      </w:r>
      <w:r>
        <w:rPr>
          <w:rFonts w:ascii="宋体" w:hAnsi="宋体" w:eastAsia="宋体" w:cs="宋体"/>
          <w:b/>
          <w:bCs/>
          <w:color w:val="auto"/>
          <w:spacing w:val="-3"/>
          <w:sz w:val="21"/>
          <w:szCs w:val="21"/>
          <w:highlight w:val="none"/>
        </w:rPr>
        <w:t>方或者多方共同交纳代理服务费。</w:t>
      </w:r>
    </w:p>
    <w:p w14:paraId="5AF72923">
      <w:pPr>
        <w:keepNext w:val="0"/>
        <w:keepLines w:val="0"/>
        <w:pageBreakBefore w:val="0"/>
        <w:widowControl/>
        <w:kinsoku w:val="0"/>
        <w:wordWrap/>
        <w:overflowPunct/>
        <w:topLinePunct w:val="0"/>
        <w:autoSpaceDE w:val="0"/>
        <w:autoSpaceDN w:val="0"/>
        <w:bidi w:val="0"/>
        <w:adjustRightInd w:val="0"/>
        <w:snapToGrid w:val="0"/>
        <w:spacing w:before="232" w:line="222" w:lineRule="auto"/>
        <w:ind w:left="511" w:leftChars="0"/>
        <w:outlineLvl w:val="1"/>
        <w:rPr>
          <w:rFonts w:ascii="新宋体" w:hAnsi="新宋体" w:eastAsia="新宋体" w:cs="新宋体"/>
          <w:color w:val="auto"/>
          <w:sz w:val="24"/>
          <w:szCs w:val="24"/>
          <w:highlight w:val="none"/>
        </w:rPr>
      </w:pPr>
      <w:bookmarkStart w:id="31" w:name="bookmark33"/>
      <w:bookmarkEnd w:id="31"/>
      <w:r>
        <w:rPr>
          <w:rFonts w:ascii="新宋体" w:hAnsi="新宋体" w:eastAsia="新宋体" w:cs="新宋体"/>
          <w:color w:val="auto"/>
          <w:spacing w:val="-1"/>
          <w:sz w:val="24"/>
          <w:szCs w:val="24"/>
          <w:highlight w:val="none"/>
        </w:rPr>
        <w:t>41. 需要补充的其他内容</w:t>
      </w:r>
    </w:p>
    <w:p w14:paraId="7BA07849">
      <w:pPr>
        <w:keepNext w:val="0"/>
        <w:keepLines w:val="0"/>
        <w:pageBreakBefore w:val="0"/>
        <w:widowControl/>
        <w:kinsoku w:val="0"/>
        <w:wordWrap/>
        <w:overflowPunct/>
        <w:topLinePunct w:val="0"/>
        <w:autoSpaceDE w:val="0"/>
        <w:autoSpaceDN w:val="0"/>
        <w:bidi w:val="0"/>
        <w:adjustRightInd w:val="0"/>
        <w:snapToGrid w:val="0"/>
        <w:spacing w:before="222" w:line="219" w:lineRule="auto"/>
        <w:ind w:left="452"/>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41.1 </w:t>
      </w:r>
      <w:r>
        <w:rPr>
          <w:rFonts w:ascii="宋体" w:hAnsi="宋体" w:eastAsia="宋体" w:cs="宋体"/>
          <w:color w:val="auto"/>
          <w:sz w:val="21"/>
          <w:szCs w:val="21"/>
          <w:highlight w:val="none"/>
        </w:rPr>
        <w:t>本招标文件解释规则详见“投标人须知</w:t>
      </w:r>
      <w:r>
        <w:rPr>
          <w:rFonts w:ascii="宋体" w:hAnsi="宋体" w:eastAsia="宋体" w:cs="宋体"/>
          <w:color w:val="auto"/>
          <w:spacing w:val="-1"/>
          <w:sz w:val="21"/>
          <w:szCs w:val="21"/>
          <w:highlight w:val="none"/>
        </w:rPr>
        <w:t>前附表”。</w:t>
      </w:r>
    </w:p>
    <w:p w14:paraId="71937C5C">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52"/>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41.2  </w:t>
      </w:r>
      <w:r>
        <w:rPr>
          <w:rFonts w:ascii="宋体" w:hAnsi="宋体" w:eastAsia="宋体" w:cs="宋体"/>
          <w:color w:val="auto"/>
          <w:spacing w:val="-1"/>
          <w:sz w:val="21"/>
          <w:szCs w:val="21"/>
          <w:highlight w:val="none"/>
        </w:rPr>
        <w:t>其他事项详见“投标人须知前附表”。</w:t>
      </w:r>
    </w:p>
    <w:p w14:paraId="5ED6CE83">
      <w:pPr>
        <w:keepNext w:val="0"/>
        <w:keepLines w:val="0"/>
        <w:pageBreakBefore w:val="0"/>
        <w:widowControl/>
        <w:kinsoku w:val="0"/>
        <w:wordWrap/>
        <w:overflowPunct/>
        <w:topLinePunct w:val="0"/>
        <w:autoSpaceDE w:val="0"/>
        <w:autoSpaceDN w:val="0"/>
        <w:bidi w:val="0"/>
        <w:adjustRightInd w:val="0"/>
        <w:snapToGrid w:val="0"/>
        <w:spacing w:before="247" w:line="393" w:lineRule="auto"/>
        <w:ind w:left="38" w:firstLine="414"/>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41.3 </w:t>
      </w:r>
      <w:r>
        <w:rPr>
          <w:rFonts w:ascii="宋体" w:hAnsi="宋体" w:eastAsia="宋体" w:cs="宋体"/>
          <w:color w:val="auto"/>
          <w:sz w:val="21"/>
          <w:szCs w:val="21"/>
          <w:highlight w:val="none"/>
        </w:rPr>
        <w:t>本文件所称中小企业，是指在中华</w:t>
      </w:r>
      <w:r>
        <w:rPr>
          <w:rFonts w:ascii="宋体" w:hAnsi="宋体" w:eastAsia="宋体" w:cs="宋体"/>
          <w:color w:val="auto"/>
          <w:spacing w:val="-1"/>
          <w:sz w:val="21"/>
          <w:szCs w:val="21"/>
          <w:highlight w:val="none"/>
        </w:rPr>
        <w:t>人民共和国境内依法设立，依据国务院批准的中小企业划分标准确定的中型企业、小型企业和微型企业，但与大企业的负责人为同一人，或者与大企业存在直接控股、</w:t>
      </w:r>
      <w:r>
        <w:rPr>
          <w:rFonts w:ascii="宋体" w:hAnsi="宋体" w:eastAsia="宋体" w:cs="宋体"/>
          <w:color w:val="auto"/>
          <w:spacing w:val="-4"/>
          <w:sz w:val="21"/>
          <w:szCs w:val="21"/>
          <w:highlight w:val="none"/>
        </w:rPr>
        <w:t>管理关系的除外。符合中小企业划分标准的个体工商户，</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在政府采购活动中视同中小企业。在政府采购活动中，供应商提供的服务的人员为中小企业依照《中华人民共和国劳动合同法》订立劳动合同的从业人员，</w:t>
      </w:r>
      <w:r>
        <w:rPr>
          <w:rFonts w:ascii="宋体" w:hAnsi="宋体" w:eastAsia="宋体" w:cs="宋体"/>
          <w:color w:val="auto"/>
          <w:spacing w:val="-1"/>
          <w:sz w:val="21"/>
          <w:szCs w:val="21"/>
          <w:highlight w:val="none"/>
        </w:rPr>
        <w:t>不对其中涉及的货物的制造商和工程承建商作出要求的，享受本文件规定的中小企业扶持政策。</w:t>
      </w:r>
    </w:p>
    <w:p w14:paraId="1C2A4C21">
      <w:pPr>
        <w:keepNext w:val="0"/>
        <w:keepLines w:val="0"/>
        <w:pageBreakBefore w:val="0"/>
        <w:widowControl/>
        <w:kinsoku w:val="0"/>
        <w:wordWrap/>
        <w:overflowPunct/>
        <w:topLinePunct w:val="0"/>
        <w:autoSpaceDE w:val="0"/>
        <w:autoSpaceDN w:val="0"/>
        <w:bidi w:val="0"/>
        <w:adjustRightInd w:val="0"/>
        <w:snapToGrid w:val="0"/>
        <w:spacing w:before="248" w:line="436" w:lineRule="auto"/>
        <w:ind w:left="39" w:right="58" w:firstLine="44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以联合体形式参加政府采购活动，联合体各方均为中小企业的，联合体视同中小企业。其中，</w:t>
      </w:r>
      <w:r>
        <w:rPr>
          <w:rFonts w:ascii="宋体" w:hAnsi="宋体" w:eastAsia="宋体" w:cs="宋体"/>
          <w:color w:val="auto"/>
          <w:spacing w:val="60"/>
          <w:sz w:val="21"/>
          <w:szCs w:val="21"/>
          <w:highlight w:val="none"/>
        </w:rPr>
        <w:t xml:space="preserve"> </w:t>
      </w:r>
      <w:r>
        <w:rPr>
          <w:rFonts w:ascii="宋体" w:hAnsi="宋体" w:eastAsia="宋体" w:cs="宋体"/>
          <w:color w:val="auto"/>
          <w:spacing w:val="-5"/>
          <w:sz w:val="21"/>
          <w:szCs w:val="21"/>
          <w:highlight w:val="none"/>
        </w:rPr>
        <w:t>联合体</w:t>
      </w:r>
      <w:r>
        <w:rPr>
          <w:rFonts w:ascii="宋体" w:hAnsi="宋体" w:eastAsia="宋体" w:cs="宋体"/>
          <w:color w:val="auto"/>
          <w:spacing w:val="-2"/>
          <w:sz w:val="21"/>
          <w:szCs w:val="21"/>
          <w:highlight w:val="none"/>
        </w:rPr>
        <w:t>各方均为小微企业的，联合体视同小微企业。</w:t>
      </w:r>
    </w:p>
    <w:p w14:paraId="6A5D316D">
      <w:pPr>
        <w:keepNext w:val="0"/>
        <w:keepLines w:val="0"/>
        <w:pageBreakBefore w:val="0"/>
        <w:widowControl/>
        <w:kinsoku w:val="0"/>
        <w:wordWrap/>
        <w:overflowPunct/>
        <w:topLinePunct w:val="0"/>
        <w:autoSpaceDE w:val="0"/>
        <w:autoSpaceDN w:val="0"/>
        <w:bidi w:val="0"/>
        <w:adjustRightInd w:val="0"/>
        <w:snapToGrid w:val="0"/>
        <w:spacing w:before="2" w:line="429" w:lineRule="auto"/>
        <w:ind w:left="36" w:right="58"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依据本文件规定享受扶持政策获得政府采购合同的，小微企业不得将合同分包给大中型企业，中型企</w:t>
      </w:r>
      <w:r>
        <w:rPr>
          <w:rFonts w:ascii="宋体" w:hAnsi="宋体" w:eastAsia="宋体" w:cs="宋体"/>
          <w:color w:val="auto"/>
          <w:spacing w:val="-3"/>
          <w:sz w:val="21"/>
          <w:szCs w:val="21"/>
          <w:highlight w:val="none"/>
        </w:rPr>
        <w:t>业不得将合同分包给大型企业。</w:t>
      </w:r>
    </w:p>
    <w:p w14:paraId="3CF1C9E7">
      <w:pPr>
        <w:keepNext w:val="0"/>
        <w:keepLines w:val="0"/>
        <w:pageBreakBefore w:val="0"/>
        <w:widowControl/>
        <w:kinsoku w:val="0"/>
        <w:wordWrap/>
        <w:overflowPunct/>
        <w:topLinePunct w:val="0"/>
        <w:autoSpaceDE w:val="0"/>
        <w:autoSpaceDN w:val="0"/>
        <w:bidi w:val="0"/>
        <w:adjustRightInd w:val="0"/>
        <w:snapToGrid w:val="0"/>
        <w:spacing w:before="1" w:line="221" w:lineRule="auto"/>
        <w:ind w:left="511" w:leftChars="0"/>
        <w:outlineLvl w:val="1"/>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42. 政采贷相关说明</w:t>
      </w:r>
    </w:p>
    <w:p w14:paraId="661065DC">
      <w:pPr>
        <w:keepNext w:val="0"/>
        <w:keepLines w:val="0"/>
        <w:pageBreakBefore w:val="0"/>
        <w:widowControl/>
        <w:kinsoku w:val="0"/>
        <w:wordWrap/>
        <w:overflowPunct/>
        <w:topLinePunct w:val="0"/>
        <w:autoSpaceDE w:val="0"/>
        <w:autoSpaceDN w:val="0"/>
        <w:bidi w:val="0"/>
        <w:adjustRightInd w:val="0"/>
        <w:snapToGrid w:val="0"/>
        <w:spacing w:before="223" w:line="422" w:lineRule="auto"/>
        <w:ind w:left="37" w:right="58"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为优化政府采购营商环境，缓解供应商资金难题，南宁市政府采购试行政府采购信用融资制度，中标</w:t>
      </w:r>
      <w:r>
        <w:rPr>
          <w:rFonts w:ascii="宋体" w:hAnsi="宋体" w:eastAsia="宋体" w:cs="宋体"/>
          <w:color w:val="auto"/>
          <w:spacing w:val="-2"/>
          <w:sz w:val="21"/>
          <w:szCs w:val="21"/>
          <w:highlight w:val="none"/>
        </w:rPr>
        <w:t>供应商如有融资需求，可凭政府采购合同通过以下方式申请政府采购信用融资贷款：</w:t>
      </w:r>
    </w:p>
    <w:p w14:paraId="32DB306A">
      <w:pPr>
        <w:keepNext w:val="0"/>
        <w:keepLines w:val="0"/>
        <w:pageBreakBefore w:val="0"/>
        <w:widowControl/>
        <w:kinsoku w:val="0"/>
        <w:wordWrap/>
        <w:overflowPunct/>
        <w:topLinePunct w:val="0"/>
        <w:autoSpaceDE w:val="0"/>
        <w:autoSpaceDN w:val="0"/>
        <w:bidi w:val="0"/>
        <w:adjustRightInd w:val="0"/>
        <w:snapToGrid w:val="0"/>
        <w:spacing w:line="342" w:lineRule="auto"/>
        <w:ind w:left="36" w:right="65"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EF%BC%89%E2%80%9C%E4%BA%A4%E6%98%93%E4%BF%A1%E6%81%AF-%E6%94%BF%E5%BA%9C%E9%87%87%E8%B4%AD-%E6%94%BF%E5%BA%9C%E9%87%87%E8%B4%AD%E4%BF%A1%E7%94%A8%E8%9E%8D%E8%B5%84%E2%80%9D%E4%B8%AD%E8%9E%8D%E8%B5%84%E9%93%B6%E8%A1%8C%E5%92%8C%E5%8D%97%E5%AE%81%E5%B8%82%E4%BC%81%E4%B8%9A%E8%9E%8D%E8%B5%84%E6%9C%8D%E5%8A%A1%E4%B8%AD%E5%BF%83%E4%B8%93%E6%A0%8F%E4%BF%A1%E6%81%AF%E7%94%B3%E8%AF%B7%E6%94%BF%E5%BA%9C%E9%87%87%E8%B4%AD%E4%BF%A1%E7%94%A8%E8%9E%8D%E8%B5%84%E3%80%82" </w:instrText>
      </w:r>
      <w:r>
        <w:rPr>
          <w:color w:val="auto"/>
          <w:highlight w:val="none"/>
        </w:rPr>
        <w:fldChar w:fldCharType="separate"/>
      </w:r>
      <w:r>
        <w:rPr>
          <w:rFonts w:ascii="Times New Roman" w:hAnsi="Times New Roman" w:eastAsia="Times New Roman" w:cs="Times New Roman"/>
          <w:color w:val="auto"/>
          <w:spacing w:val="-2"/>
          <w:sz w:val="21"/>
          <w:szCs w:val="21"/>
          <w:highlight w:val="none"/>
          <w:u w:val="single" w:color="auto"/>
        </w:rPr>
        <w:t>http://www.nnggzy.org.cn</w:t>
      </w:r>
      <w:r>
        <w:rPr>
          <w:rFonts w:ascii="宋体" w:hAnsi="宋体" w:eastAsia="宋体" w:cs="宋体"/>
          <w:color w:val="auto"/>
          <w:spacing w:val="-2"/>
          <w:sz w:val="21"/>
          <w:szCs w:val="21"/>
          <w:highlight w:val="none"/>
          <w:u w:val="single" w:color="auto"/>
        </w:rPr>
        <w:t>）“交易信</w:t>
      </w:r>
      <w:r>
        <w:rPr>
          <w:rFonts w:ascii="宋体" w:hAnsi="宋体" w:eastAsia="宋体" w:cs="宋体"/>
          <w:color w:val="auto"/>
          <w:spacing w:val="-3"/>
          <w:sz w:val="21"/>
          <w:szCs w:val="21"/>
          <w:highlight w:val="none"/>
          <w:u w:val="single" w:color="auto"/>
        </w:rPr>
        <w:t>息</w:t>
      </w:r>
      <w:r>
        <w:rPr>
          <w:rFonts w:ascii="Times New Roman" w:hAnsi="Times New Roman" w:eastAsia="Times New Roman" w:cs="Times New Roman"/>
          <w:color w:val="auto"/>
          <w:spacing w:val="-3"/>
          <w:sz w:val="21"/>
          <w:szCs w:val="21"/>
          <w:highlight w:val="none"/>
          <w:u w:val="single" w:color="auto"/>
        </w:rPr>
        <w:t>-</w:t>
      </w:r>
      <w:r>
        <w:rPr>
          <w:rFonts w:ascii="Times New Roman" w:hAnsi="Times New Roman" w:eastAsia="Times New Roman" w:cs="Times New Roman"/>
          <w:color w:val="auto"/>
          <w:spacing w:val="-3"/>
          <w:sz w:val="21"/>
          <w:szCs w:val="21"/>
          <w:highlight w:val="none"/>
          <w:u w:val="single" w:color="auto"/>
        </w:rPr>
        <w:fldChar w:fldCharType="end"/>
      </w:r>
      <w:r>
        <w:rPr>
          <w:color w:val="auto"/>
          <w:highlight w:val="none"/>
        </w:rPr>
        <w:fldChar w:fldCharType="begin"/>
      </w:r>
      <w:r>
        <w:rPr>
          <w:color w:val="auto"/>
          <w:highlight w:val="none"/>
        </w:rPr>
        <w:instrText xml:space="preserve"> HYPERLINK "http://www.nnggzy.org.cn%EF%BC%89%E2%80%9C%E4%BA%A4%E6%98%93%E4%BF%A1%E6%81%AF-%E6%94%BF%E5%BA%9C%E9%87%87%E8%B4%AD-%E6%94%BF%E5%BA%9C%E9%87%87%E8%B4%AD%E4%BF%A1%E7%94%A8%E8%9E%8D%E8%B5%84%E2%80%9D%E4%B8%AD%E8%9E%8D%E8%B5%84%E9%93%B6%E8%A1%8C%E5%92%8C%E5%8D%97%E5%AE%81%E5%B8%82%E4%BC%81%E4%B8%9A%E8%9E%8D%E8%B5%84%E6%9C%8D%E5%8A%A1%E4%B8%AD%E5%BF%83%E4%B8%93%E6%A0%8F%E4%BF%A1%E6%81%AF%E7%94%B3%E8%AF%B7%E6%94%BF%E5%BA%9C%E9%87%87%E8%B4%AD%E4%BF%A1%E7%94%A8%E8%9E%8D%E8%B5%84%E3%80%82" </w:instrText>
      </w:r>
      <w:r>
        <w:rPr>
          <w:color w:val="auto"/>
          <w:highlight w:val="none"/>
        </w:rPr>
        <w:fldChar w:fldCharType="separate"/>
      </w:r>
      <w:r>
        <w:rPr>
          <w:rFonts w:ascii="宋体" w:hAnsi="宋体" w:eastAsia="宋体" w:cs="宋体"/>
          <w:color w:val="auto"/>
          <w:spacing w:val="-1"/>
          <w:sz w:val="21"/>
          <w:szCs w:val="21"/>
          <w:highlight w:val="none"/>
          <w:u w:val="single" w:color="auto"/>
        </w:rPr>
        <w:t>政府采购</w:t>
      </w:r>
      <w:r>
        <w:rPr>
          <w:rFonts w:ascii="Times New Roman" w:hAnsi="Times New Roman" w:eastAsia="Times New Roman" w:cs="Times New Roman"/>
          <w:color w:val="auto"/>
          <w:spacing w:val="-1"/>
          <w:sz w:val="21"/>
          <w:szCs w:val="21"/>
          <w:highlight w:val="none"/>
          <w:u w:val="single" w:color="auto"/>
        </w:rPr>
        <w:t>-</w:t>
      </w:r>
      <w:r>
        <w:rPr>
          <w:rFonts w:ascii="宋体" w:hAnsi="宋体" w:eastAsia="宋体" w:cs="宋体"/>
          <w:color w:val="auto"/>
          <w:spacing w:val="-1"/>
          <w:sz w:val="21"/>
          <w:szCs w:val="21"/>
          <w:highlight w:val="none"/>
          <w:u w:val="single" w:color="auto"/>
        </w:rPr>
        <w:t>政府采购信用融资”中融资银行和南宁市企业融资服务中心专栏信息申请政府采购信用融资。</w:t>
      </w:r>
      <w:r>
        <w:rPr>
          <w:rFonts w:ascii="宋体" w:hAnsi="宋体" w:eastAsia="宋体" w:cs="宋体"/>
          <w:color w:val="auto"/>
          <w:spacing w:val="-1"/>
          <w:sz w:val="21"/>
          <w:szCs w:val="21"/>
          <w:highlight w:val="none"/>
          <w:u w:val="single" w:color="auto"/>
        </w:rPr>
        <w:fldChar w:fldCharType="end"/>
      </w:r>
    </w:p>
    <w:p w14:paraId="023B62C1">
      <w:pPr>
        <w:keepNext w:val="0"/>
        <w:keepLines w:val="0"/>
        <w:pageBreakBefore w:val="0"/>
        <w:widowControl/>
        <w:kinsoku w:val="0"/>
        <w:wordWrap/>
        <w:overflowPunct/>
        <w:topLinePunct w:val="0"/>
        <w:autoSpaceDE w:val="0"/>
        <w:autoSpaceDN w:val="0"/>
        <w:bidi w:val="0"/>
        <w:adjustRightInd w:val="0"/>
        <w:snapToGrid w:val="0"/>
        <w:spacing w:before="248" w:line="212"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）线上渠道：登录中征营应收账款融资服务平台（网址：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https://www.crcrfsp.com</w:t>
      </w:r>
      <w:r>
        <w:rPr>
          <w:rFonts w:ascii="Times New Roman" w:hAnsi="Times New Roman" w:eastAsia="Times New Roman" w:cs="Times New Roman"/>
          <w:color w:val="auto"/>
          <w:spacing w:val="-1"/>
          <w:sz w:val="21"/>
          <w:szCs w:val="21"/>
          <w:highlight w:val="none"/>
        </w:rPr>
        <w:fldChar w:fldCharType="end"/>
      </w:r>
      <w:r>
        <w:rPr>
          <w:rFonts w:ascii="宋体" w:hAnsi="宋体" w:eastAsia="宋体" w:cs="宋体"/>
          <w:color w:val="auto"/>
          <w:spacing w:val="-1"/>
          <w:sz w:val="21"/>
          <w:szCs w:val="21"/>
          <w:highlight w:val="none"/>
        </w:rPr>
        <w:t>，客服电话：</w:t>
      </w:r>
    </w:p>
    <w:p w14:paraId="17C78AE0">
      <w:pPr>
        <w:keepNext w:val="0"/>
        <w:keepLines w:val="0"/>
        <w:pageBreakBefore w:val="0"/>
        <w:widowControl/>
        <w:kinsoku w:val="0"/>
        <w:wordWrap/>
        <w:overflowPunct/>
        <w:topLinePunct w:val="0"/>
        <w:autoSpaceDE w:val="0"/>
        <w:autoSpaceDN w:val="0"/>
        <w:bidi w:val="0"/>
        <w:adjustRightInd w:val="0"/>
        <w:snapToGrid w:val="0"/>
        <w:spacing w:before="255" w:line="364" w:lineRule="auto"/>
        <w:ind w:left="42" w:right="58" w:hanging="10"/>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400-009-0001</w:t>
      </w:r>
      <w:r>
        <w:rPr>
          <w:rFonts w:ascii="宋体" w:hAnsi="宋体" w:eastAsia="宋体" w:cs="宋体"/>
          <w:color w:val="auto"/>
          <w:spacing w:val="-53"/>
          <w:w w:val="97"/>
          <w:sz w:val="21"/>
          <w:szCs w:val="21"/>
          <w:highlight w:val="none"/>
        </w:rPr>
        <w:t>），</w:t>
      </w:r>
      <w:r>
        <w:rPr>
          <w:rFonts w:ascii="宋体" w:hAnsi="宋体" w:eastAsia="宋体" w:cs="宋体"/>
          <w:color w:val="auto"/>
          <w:spacing w:val="-1"/>
          <w:sz w:val="21"/>
          <w:szCs w:val="21"/>
          <w:highlight w:val="none"/>
        </w:rPr>
        <w:t>选择相关金融产品和银行业金融机构金融融资贷款。</w:t>
      </w:r>
      <w:r>
        <w:rPr>
          <w:rFonts w:ascii="宋体" w:hAnsi="宋体" w:eastAsia="宋体" w:cs="宋体"/>
          <w:color w:val="auto"/>
          <w:spacing w:val="-2"/>
          <w:sz w:val="21"/>
          <w:szCs w:val="21"/>
          <w:highlight w:val="none"/>
        </w:rPr>
        <w:t>具体操作方式见《中国人民银行南宁</w:t>
      </w:r>
      <w:r>
        <w:rPr>
          <w:rFonts w:ascii="宋体" w:hAnsi="宋体" w:eastAsia="宋体" w:cs="宋体"/>
          <w:color w:val="auto"/>
          <w:spacing w:val="-4"/>
          <w:sz w:val="21"/>
          <w:szCs w:val="21"/>
          <w:highlight w:val="none"/>
        </w:rPr>
        <w:t>中心支行广西壮族自治区财政厅关于推广线上“政采贷”融资模式的通知》（南宁银发〔</w:t>
      </w:r>
      <w:r>
        <w:rPr>
          <w:rFonts w:ascii="Times New Roman" w:hAnsi="Times New Roman" w:eastAsia="Times New Roman" w:cs="Times New Roman"/>
          <w:color w:val="auto"/>
          <w:spacing w:val="-4"/>
          <w:sz w:val="21"/>
          <w:szCs w:val="21"/>
          <w:highlight w:val="none"/>
        </w:rPr>
        <w:t>202</w:t>
      </w:r>
      <w:r>
        <w:rPr>
          <w:rFonts w:ascii="Times New Roman" w:hAnsi="Times New Roman" w:eastAsia="Times New Roman" w:cs="Times New Roman"/>
          <w:color w:val="auto"/>
          <w:spacing w:val="-5"/>
          <w:sz w:val="21"/>
          <w:szCs w:val="21"/>
          <w:highlight w:val="none"/>
        </w:rPr>
        <w:t>1</w:t>
      </w: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258</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5"/>
          <w:sz w:val="21"/>
          <w:szCs w:val="21"/>
          <w:highlight w:val="none"/>
        </w:rPr>
        <w:t>号）文</w:t>
      </w:r>
      <w:r>
        <w:rPr>
          <w:rFonts w:ascii="宋体" w:hAnsi="宋体" w:eastAsia="宋体" w:cs="宋体"/>
          <w:color w:val="auto"/>
          <w:spacing w:val="-1"/>
          <w:sz w:val="21"/>
          <w:szCs w:val="21"/>
          <w:highlight w:val="none"/>
        </w:rPr>
        <w:t>（文件公开网址详情见：“广西政府采购网”</w:t>
      </w:r>
    </w:p>
    <w:p w14:paraId="57663CE2">
      <w:pPr>
        <w:keepNext w:val="0"/>
        <w:keepLines w:val="0"/>
        <w:pageBreakBefore w:val="0"/>
        <w:widowControl/>
        <w:kinsoku w:val="0"/>
        <w:wordWrap/>
        <w:overflowPunct/>
        <w:topLinePunct w:val="0"/>
        <w:autoSpaceDE w:val="0"/>
        <w:autoSpaceDN w:val="0"/>
        <w:bidi w:val="0"/>
        <w:adjustRightInd w:val="0"/>
        <w:snapToGrid w:val="0"/>
        <w:spacing w:before="248" w:line="212" w:lineRule="auto"/>
        <w:ind w:left="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color w:val="auto"/>
          <w:highlight w:val="none"/>
        </w:rPr>
        <w:fldChar w:fldCharType="begin"/>
      </w:r>
      <w:r>
        <w:rPr>
          <w:color w:val="auto"/>
          <w:highlight w:val="none"/>
        </w:rPr>
        <w:instrText xml:space="preserve"> HYPERLINK "http://www.ccgp-guangxi.gov.cn/AdministrativeRegulations/AutonomousRegion/9830442.html" </w:instrText>
      </w:r>
      <w:r>
        <w:rPr>
          <w:color w:val="auto"/>
          <w:highlight w:val="none"/>
        </w:rPr>
        <w:fldChar w:fldCharType="separate"/>
      </w:r>
      <w:r>
        <w:rPr>
          <w:rFonts w:ascii="Times New Roman" w:hAnsi="Times New Roman" w:eastAsia="Times New Roman" w:cs="Times New Roman"/>
          <w:color w:val="auto"/>
          <w:sz w:val="21"/>
          <w:szCs w:val="21"/>
          <w:highlight w:val="none"/>
        </w:rPr>
        <w:t>http://www.ccgp-guangxi.gov.cn/AdministrativeRegulations/AutonomousRegion/98304</w:t>
      </w:r>
      <w:r>
        <w:rPr>
          <w:rFonts w:ascii="Times New Roman" w:hAnsi="Times New Roman" w:eastAsia="Times New Roman" w:cs="Times New Roman"/>
          <w:color w:val="auto"/>
          <w:spacing w:val="-1"/>
          <w:sz w:val="21"/>
          <w:szCs w:val="21"/>
          <w:highlight w:val="none"/>
        </w:rPr>
        <w:t>42.html</w:t>
      </w:r>
      <w:r>
        <w:rPr>
          <w:rFonts w:ascii="Times New Roman" w:hAnsi="Times New Roman" w:eastAsia="Times New Roman" w:cs="Times New Roman"/>
          <w:color w:val="auto"/>
          <w:spacing w:val="-1"/>
          <w:sz w:val="21"/>
          <w:szCs w:val="21"/>
          <w:highlight w:val="none"/>
        </w:rPr>
        <w:fldChar w:fldCharType="end"/>
      </w:r>
      <w:r>
        <w:rPr>
          <w:rFonts w:ascii="宋体" w:hAnsi="宋体" w:eastAsia="宋体" w:cs="宋体"/>
          <w:color w:val="auto"/>
          <w:spacing w:val="-1"/>
          <w:sz w:val="21"/>
          <w:szCs w:val="21"/>
          <w:highlight w:val="none"/>
        </w:rPr>
        <w:t>）</w:t>
      </w:r>
    </w:p>
    <w:p w14:paraId="5B4C93F4">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30421C8D">
      <w:pPr>
        <w:keepNext w:val="0"/>
        <w:keepLines w:val="0"/>
        <w:pageBreakBefore w:val="0"/>
        <w:widowControl/>
        <w:kinsoku w:val="0"/>
        <w:wordWrap/>
        <w:overflowPunct/>
        <w:topLinePunct w:val="0"/>
        <w:autoSpaceDE w:val="0"/>
        <w:autoSpaceDN w:val="0"/>
        <w:bidi w:val="0"/>
        <w:adjustRightInd w:val="0"/>
        <w:snapToGrid w:val="0"/>
        <w:spacing w:line="316" w:lineRule="auto"/>
        <w:outlineLvl w:val="9"/>
        <w:rPr>
          <w:rFonts w:ascii="Arial"/>
          <w:color w:val="auto"/>
          <w:sz w:val="21"/>
          <w:highlight w:val="none"/>
        </w:rPr>
      </w:pPr>
    </w:p>
    <w:p w14:paraId="048AE5FB">
      <w:pPr>
        <w:keepNext w:val="0"/>
        <w:keepLines w:val="0"/>
        <w:pageBreakBefore w:val="0"/>
        <w:widowControl/>
        <w:kinsoku w:val="0"/>
        <w:wordWrap/>
        <w:overflowPunct/>
        <w:topLinePunct w:val="0"/>
        <w:autoSpaceDE w:val="0"/>
        <w:autoSpaceDN w:val="0"/>
        <w:bidi w:val="0"/>
        <w:adjustRightInd w:val="0"/>
        <w:snapToGrid w:val="0"/>
        <w:spacing w:before="117" w:line="219" w:lineRule="auto"/>
        <w:ind w:left="2513" w:leftChars="0"/>
        <w:outlineLvl w:val="0"/>
        <w:rPr>
          <w:rFonts w:ascii="宋体" w:hAnsi="宋体" w:eastAsia="宋体" w:cs="宋体"/>
          <w:color w:val="auto"/>
          <w:sz w:val="36"/>
          <w:szCs w:val="36"/>
          <w:highlight w:val="none"/>
        </w:rPr>
      </w:pPr>
      <w:bookmarkStart w:id="32" w:name="_Toc13783"/>
      <w:r>
        <w:rPr>
          <w:rFonts w:ascii="宋体" w:hAnsi="宋体" w:eastAsia="宋体" w:cs="宋体"/>
          <w:b/>
          <w:bCs/>
          <w:color w:val="auto"/>
          <w:spacing w:val="-4"/>
          <w:sz w:val="36"/>
          <w:szCs w:val="36"/>
          <w:highlight w:val="none"/>
        </w:rPr>
        <w:t>第四章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评标方法及评分标准</w:t>
      </w:r>
      <w:bookmarkEnd w:id="32"/>
    </w:p>
    <w:p w14:paraId="6C7A4BA0">
      <w:pPr>
        <w:keepNext w:val="0"/>
        <w:keepLines w:val="0"/>
        <w:pageBreakBefore w:val="0"/>
        <w:widowControl/>
        <w:kinsoku w:val="0"/>
        <w:wordWrap/>
        <w:overflowPunct/>
        <w:topLinePunct w:val="0"/>
        <w:autoSpaceDE w:val="0"/>
        <w:autoSpaceDN w:val="0"/>
        <w:bidi w:val="0"/>
        <w:adjustRightInd w:val="0"/>
        <w:snapToGrid w:val="0"/>
        <w:spacing w:before="254" w:line="220" w:lineRule="auto"/>
        <w:ind w:left="3655" w:leftChars="0"/>
        <w:outlineLvl w:val="0"/>
        <w:rPr>
          <w:rFonts w:ascii="宋体" w:hAnsi="宋体" w:eastAsia="宋体" w:cs="宋体"/>
          <w:color w:val="auto"/>
          <w:sz w:val="32"/>
          <w:szCs w:val="32"/>
          <w:highlight w:val="none"/>
        </w:rPr>
      </w:pPr>
      <w:bookmarkStart w:id="33" w:name="_Toc8568"/>
      <w:r>
        <w:rPr>
          <w:rFonts w:ascii="宋体" w:hAnsi="宋体" w:eastAsia="宋体" w:cs="宋体"/>
          <w:b/>
          <w:bCs/>
          <w:color w:val="auto"/>
          <w:spacing w:val="-4"/>
          <w:sz w:val="32"/>
          <w:szCs w:val="32"/>
          <w:highlight w:val="none"/>
        </w:rPr>
        <w:t>第一节</w:t>
      </w:r>
      <w:r>
        <w:rPr>
          <w:rFonts w:ascii="宋体" w:hAnsi="宋体" w:eastAsia="宋体" w:cs="宋体"/>
          <w:color w:val="auto"/>
          <w:spacing w:val="-4"/>
          <w:sz w:val="32"/>
          <w:szCs w:val="32"/>
          <w:highlight w:val="none"/>
        </w:rPr>
        <w:t xml:space="preserve"> </w:t>
      </w:r>
      <w:r>
        <w:rPr>
          <w:rFonts w:ascii="宋体" w:hAnsi="宋体" w:eastAsia="宋体" w:cs="宋体"/>
          <w:b/>
          <w:bCs/>
          <w:color w:val="auto"/>
          <w:spacing w:val="-4"/>
          <w:sz w:val="32"/>
          <w:szCs w:val="32"/>
          <w:highlight w:val="none"/>
        </w:rPr>
        <w:t>评标方法</w:t>
      </w:r>
      <w:bookmarkEnd w:id="33"/>
    </w:p>
    <w:p w14:paraId="02E11E06">
      <w:pPr>
        <w:keepNext w:val="0"/>
        <w:keepLines w:val="0"/>
        <w:pageBreakBefore w:val="0"/>
        <w:widowControl/>
        <w:kinsoku w:val="0"/>
        <w:wordWrap/>
        <w:overflowPunct/>
        <w:topLinePunct w:val="0"/>
        <w:autoSpaceDE w:val="0"/>
        <w:autoSpaceDN w:val="0"/>
        <w:bidi w:val="0"/>
        <w:adjustRightInd w:val="0"/>
        <w:snapToGrid w:val="0"/>
        <w:spacing w:before="295"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本项目采用</w:t>
      </w:r>
      <w:r>
        <w:rPr>
          <w:rFonts w:ascii="宋体" w:hAnsi="宋体" w:eastAsia="宋体" w:cs="宋体"/>
          <w:color w:val="auto"/>
          <w:spacing w:val="33"/>
          <w:sz w:val="21"/>
          <w:szCs w:val="21"/>
          <w:highlight w:val="none"/>
          <w:u w:val="single" w:color="auto"/>
        </w:rPr>
        <w:t xml:space="preserve"> </w:t>
      </w:r>
      <w:r>
        <w:rPr>
          <w:rFonts w:ascii="宋体" w:hAnsi="宋体" w:eastAsia="宋体" w:cs="宋体"/>
          <w:color w:val="auto"/>
          <w:spacing w:val="-4"/>
          <w:sz w:val="21"/>
          <w:szCs w:val="21"/>
          <w:highlight w:val="none"/>
          <w:u w:val="single" w:color="auto"/>
        </w:rPr>
        <w:t>以下勾选的方式</w:t>
      </w:r>
      <w:r>
        <w:rPr>
          <w:rFonts w:ascii="宋体" w:hAnsi="宋体" w:eastAsia="宋体" w:cs="宋体"/>
          <w:color w:val="auto"/>
          <w:spacing w:val="-4"/>
          <w:sz w:val="21"/>
          <w:szCs w:val="21"/>
          <w:highlight w:val="none"/>
        </w:rPr>
        <w:t>进行评审。</w:t>
      </w:r>
    </w:p>
    <w:p w14:paraId="009F73AA">
      <w:pPr>
        <w:keepNext w:val="0"/>
        <w:keepLines w:val="0"/>
        <w:pageBreakBefore w:val="0"/>
        <w:widowControl/>
        <w:kinsoku w:val="0"/>
        <w:wordWrap/>
        <w:overflowPunct/>
        <w:topLinePunct w:val="0"/>
        <w:autoSpaceDE w:val="0"/>
        <w:autoSpaceDN w:val="0"/>
        <w:bidi w:val="0"/>
        <w:adjustRightInd w:val="0"/>
        <w:snapToGrid w:val="0"/>
        <w:spacing w:before="169" w:line="328" w:lineRule="auto"/>
        <w:ind w:left="38" w:right="58" w:firstLine="43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□最低评标价法，是指投标文件满足招标文件全部实质性要求，且投标报价最低</w:t>
      </w:r>
      <w:r>
        <w:rPr>
          <w:rFonts w:ascii="宋体" w:hAnsi="宋体" w:eastAsia="宋体" w:cs="宋体"/>
          <w:color w:val="auto"/>
          <w:spacing w:val="-2"/>
          <w:sz w:val="21"/>
          <w:szCs w:val="21"/>
          <w:highlight w:val="none"/>
        </w:rPr>
        <w:t>的投标人为中标候选</w:t>
      </w:r>
      <w:r>
        <w:rPr>
          <w:rFonts w:ascii="宋体" w:hAnsi="宋体" w:eastAsia="宋体" w:cs="宋体"/>
          <w:color w:val="auto"/>
          <w:spacing w:val="-5"/>
          <w:sz w:val="21"/>
          <w:szCs w:val="21"/>
          <w:highlight w:val="none"/>
        </w:rPr>
        <w:t>人的评标方法。</w:t>
      </w:r>
    </w:p>
    <w:p w14:paraId="06E26928">
      <w:pPr>
        <w:keepNext w:val="0"/>
        <w:keepLines w:val="0"/>
        <w:pageBreakBefore w:val="0"/>
        <w:widowControl/>
        <w:kinsoku w:val="0"/>
        <w:wordWrap/>
        <w:overflowPunct/>
        <w:topLinePunct w:val="0"/>
        <w:autoSpaceDE w:val="0"/>
        <w:autoSpaceDN w:val="0"/>
        <w:bidi w:val="0"/>
        <w:adjustRightInd w:val="0"/>
        <w:snapToGrid w:val="0"/>
        <w:spacing w:before="271" w:line="359" w:lineRule="auto"/>
        <w:ind w:left="37" w:firstLine="441"/>
        <w:outlineLvl w:val="9"/>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rPr>
        <w:t>综合评分法，是指投标文件满足招标文件全部实质性要求，且按照评审因素的</w:t>
      </w:r>
      <w:r>
        <w:rPr>
          <w:rFonts w:ascii="宋体" w:hAnsi="宋体" w:eastAsia="宋体" w:cs="宋体"/>
          <w:color w:val="auto"/>
          <w:spacing w:val="-2"/>
          <w:sz w:val="21"/>
          <w:szCs w:val="21"/>
          <w:highlight w:val="none"/>
        </w:rPr>
        <w:t>量化指标评审得分最</w:t>
      </w:r>
      <w:r>
        <w:rPr>
          <w:rFonts w:ascii="宋体" w:hAnsi="宋体" w:eastAsia="宋体" w:cs="宋体"/>
          <w:color w:val="auto"/>
          <w:spacing w:val="-1"/>
          <w:sz w:val="21"/>
          <w:szCs w:val="21"/>
          <w:highlight w:val="none"/>
        </w:rPr>
        <w:t>高的投标人为中标候选人的评标方法。评标委员会将对各投标人的投标报价、技术和服务方案、投标人的</w:t>
      </w:r>
      <w:r>
        <w:rPr>
          <w:rFonts w:ascii="宋体" w:hAnsi="宋体" w:eastAsia="宋体" w:cs="宋体"/>
          <w:color w:val="auto"/>
          <w:spacing w:val="-4"/>
          <w:sz w:val="21"/>
          <w:szCs w:val="21"/>
          <w:highlight w:val="none"/>
        </w:rPr>
        <w:t>企业实力及资质等方面进行综合评审，对实质上响应招标文件的投标人，由各评委独立记名打分。经统计，</w:t>
      </w:r>
      <w:r>
        <w:rPr>
          <w:rFonts w:ascii="宋体" w:hAnsi="宋体" w:eastAsia="宋体" w:cs="宋体"/>
          <w:color w:val="auto"/>
          <w:spacing w:val="2"/>
          <w:sz w:val="21"/>
          <w:szCs w:val="21"/>
          <w:highlight w:val="none"/>
        </w:rPr>
        <w:t>得出各投标人的综合得分,按综合得分由高到低顺序排列。若</w:t>
      </w:r>
      <w:r>
        <w:rPr>
          <w:rFonts w:ascii="宋体" w:hAnsi="宋体" w:eastAsia="宋体" w:cs="宋体"/>
          <w:color w:val="auto"/>
          <w:spacing w:val="1"/>
          <w:sz w:val="21"/>
          <w:szCs w:val="21"/>
          <w:highlight w:val="none"/>
        </w:rPr>
        <w:t>综合得分相同的，按投标报价由低到高顺序</w:t>
      </w:r>
      <w:r>
        <w:rPr>
          <w:rFonts w:ascii="宋体" w:hAnsi="宋体" w:eastAsia="宋体" w:cs="宋体"/>
          <w:color w:val="auto"/>
          <w:spacing w:val="-4"/>
          <w:sz w:val="21"/>
          <w:szCs w:val="21"/>
          <w:highlight w:val="none"/>
        </w:rPr>
        <w:t>排列。若综合得分且投标报价相同的，</w:t>
      </w:r>
      <w:r>
        <w:rPr>
          <w:rFonts w:ascii="宋体" w:hAnsi="宋体" w:eastAsia="宋体" w:cs="宋体"/>
          <w:color w:val="auto"/>
          <w:spacing w:val="52"/>
          <w:sz w:val="21"/>
          <w:szCs w:val="21"/>
          <w:highlight w:val="none"/>
        </w:rPr>
        <w:t xml:space="preserve"> </w:t>
      </w:r>
      <w:r>
        <w:rPr>
          <w:rFonts w:ascii="宋体" w:hAnsi="宋体" w:eastAsia="宋体" w:cs="宋体"/>
          <w:color w:val="auto"/>
          <w:spacing w:val="-4"/>
          <w:sz w:val="21"/>
          <w:szCs w:val="21"/>
          <w:highlight w:val="none"/>
        </w:rPr>
        <w:t>货物类采购项目以技术性能得分较高者为先，服务类采</w:t>
      </w:r>
      <w:r>
        <w:rPr>
          <w:rFonts w:ascii="宋体" w:hAnsi="宋体" w:eastAsia="宋体" w:cs="宋体"/>
          <w:color w:val="auto"/>
          <w:spacing w:val="-5"/>
          <w:sz w:val="21"/>
          <w:szCs w:val="21"/>
          <w:highlight w:val="none"/>
        </w:rPr>
        <w:t>购项目以实</w:t>
      </w:r>
      <w:r>
        <w:rPr>
          <w:rFonts w:ascii="宋体" w:hAnsi="宋体" w:eastAsia="宋体" w:cs="宋体"/>
          <w:color w:val="auto"/>
          <w:spacing w:val="-3"/>
          <w:sz w:val="21"/>
          <w:szCs w:val="21"/>
          <w:highlight w:val="none"/>
        </w:rPr>
        <w:t>力信誉及业绩得分较高者为先。</w:t>
      </w:r>
    </w:p>
    <w:p w14:paraId="648FB536">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223BDDC9">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420DDA70">
      <w:pPr>
        <w:keepNext w:val="0"/>
        <w:keepLines w:val="0"/>
        <w:pageBreakBefore w:val="0"/>
        <w:widowControl/>
        <w:kinsoku w:val="0"/>
        <w:wordWrap/>
        <w:overflowPunct/>
        <w:topLinePunct w:val="0"/>
        <w:autoSpaceDE w:val="0"/>
        <w:autoSpaceDN w:val="0"/>
        <w:bidi w:val="0"/>
        <w:adjustRightInd w:val="0"/>
        <w:snapToGrid w:val="0"/>
        <w:spacing w:before="104" w:line="220" w:lineRule="auto"/>
        <w:ind w:left="3655" w:leftChars="0"/>
        <w:outlineLvl w:val="0"/>
        <w:rPr>
          <w:rFonts w:ascii="宋体" w:hAnsi="宋体" w:eastAsia="宋体" w:cs="宋体"/>
          <w:color w:val="auto"/>
          <w:sz w:val="32"/>
          <w:szCs w:val="32"/>
          <w:highlight w:val="none"/>
        </w:rPr>
      </w:pPr>
      <w:bookmarkStart w:id="34" w:name="_Toc26909"/>
      <w:r>
        <w:rPr>
          <w:rFonts w:ascii="宋体" w:hAnsi="宋体" w:eastAsia="宋体" w:cs="宋体"/>
          <w:b/>
          <w:bCs/>
          <w:color w:val="auto"/>
          <w:spacing w:val="-4"/>
          <w:sz w:val="32"/>
          <w:szCs w:val="32"/>
          <w:highlight w:val="none"/>
        </w:rPr>
        <w:t>第二节</w:t>
      </w:r>
      <w:r>
        <w:rPr>
          <w:rFonts w:ascii="宋体" w:hAnsi="宋体" w:eastAsia="宋体" w:cs="宋体"/>
          <w:color w:val="auto"/>
          <w:spacing w:val="-4"/>
          <w:sz w:val="32"/>
          <w:szCs w:val="32"/>
          <w:highlight w:val="none"/>
        </w:rPr>
        <w:t xml:space="preserve"> </w:t>
      </w:r>
      <w:r>
        <w:rPr>
          <w:rFonts w:ascii="宋体" w:hAnsi="宋体" w:eastAsia="宋体" w:cs="宋体"/>
          <w:b/>
          <w:bCs/>
          <w:color w:val="auto"/>
          <w:spacing w:val="-4"/>
          <w:sz w:val="32"/>
          <w:szCs w:val="32"/>
          <w:highlight w:val="none"/>
        </w:rPr>
        <w:t>评标程序</w:t>
      </w:r>
      <w:bookmarkEnd w:id="34"/>
    </w:p>
    <w:p w14:paraId="16EE2B2E">
      <w:pPr>
        <w:keepNext w:val="0"/>
        <w:keepLines w:val="0"/>
        <w:pageBreakBefore w:val="0"/>
        <w:widowControl/>
        <w:kinsoku w:val="0"/>
        <w:wordWrap/>
        <w:overflowPunct/>
        <w:topLinePunct w:val="0"/>
        <w:autoSpaceDE w:val="0"/>
        <w:autoSpaceDN w:val="0"/>
        <w:bidi w:val="0"/>
        <w:adjustRightInd w:val="0"/>
        <w:snapToGrid w:val="0"/>
        <w:spacing w:before="130" w:line="220" w:lineRule="auto"/>
        <w:ind w:left="472" w:leftChars="0"/>
        <w:outlineLvl w:val="0"/>
        <w:rPr>
          <w:rFonts w:ascii="宋体" w:hAnsi="宋体" w:eastAsia="宋体" w:cs="宋体"/>
          <w:color w:val="auto"/>
          <w:sz w:val="21"/>
          <w:szCs w:val="21"/>
          <w:highlight w:val="none"/>
        </w:rPr>
      </w:pPr>
      <w:bookmarkStart w:id="35" w:name="_Toc16131"/>
      <w:r>
        <w:rPr>
          <w:rFonts w:ascii="宋体" w:hAnsi="宋体" w:eastAsia="宋体" w:cs="宋体"/>
          <w:b/>
          <w:bCs/>
          <w:color w:val="auto"/>
          <w:spacing w:val="-5"/>
          <w:sz w:val="21"/>
          <w:szCs w:val="21"/>
          <w:highlight w:val="none"/>
        </w:rPr>
        <w:t>1.符合性审查</w:t>
      </w:r>
      <w:bookmarkEnd w:id="35"/>
    </w:p>
    <w:p w14:paraId="12063A92">
      <w:pPr>
        <w:keepNext w:val="0"/>
        <w:keepLines w:val="0"/>
        <w:pageBreakBefore w:val="0"/>
        <w:widowControl/>
        <w:kinsoku w:val="0"/>
        <w:wordWrap/>
        <w:overflowPunct/>
        <w:topLinePunct w:val="0"/>
        <w:autoSpaceDE w:val="0"/>
        <w:autoSpaceDN w:val="0"/>
        <w:bidi w:val="0"/>
        <w:adjustRightInd w:val="0"/>
        <w:snapToGrid w:val="0"/>
        <w:spacing w:before="248" w:line="436" w:lineRule="auto"/>
        <w:ind w:left="60" w:firstLine="395"/>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评标委员会应当对符合资格的投标人的投标文件进行投标报价、商务、技术等实质性内容符合性</w:t>
      </w:r>
      <w:r>
        <w:rPr>
          <w:rFonts w:ascii="宋体" w:hAnsi="宋体" w:eastAsia="宋体" w:cs="宋体"/>
          <w:color w:val="auto"/>
          <w:spacing w:val="-5"/>
          <w:sz w:val="21"/>
          <w:szCs w:val="21"/>
          <w:highlight w:val="none"/>
        </w:rPr>
        <w:t>审查，</w:t>
      </w:r>
      <w:r>
        <w:rPr>
          <w:rFonts w:ascii="宋体" w:hAnsi="宋体" w:eastAsia="宋体" w:cs="宋体"/>
          <w:color w:val="auto"/>
          <w:spacing w:val="-4"/>
          <w:sz w:val="21"/>
          <w:szCs w:val="21"/>
          <w:highlight w:val="none"/>
        </w:rPr>
        <w:t>以确定其是否满足招标文件的实质性要求。</w:t>
      </w:r>
    </w:p>
    <w:p w14:paraId="60C0F8FB">
      <w:pPr>
        <w:keepNext w:val="0"/>
        <w:keepLines w:val="0"/>
        <w:pageBreakBefore w:val="0"/>
        <w:widowControl/>
        <w:kinsoku w:val="0"/>
        <w:wordWrap/>
        <w:overflowPunct/>
        <w:topLinePunct w:val="0"/>
        <w:autoSpaceDE w:val="0"/>
        <w:autoSpaceDN w:val="0"/>
        <w:bidi w:val="0"/>
        <w:adjustRightInd w:val="0"/>
        <w:snapToGrid w:val="0"/>
        <w:spacing w:line="219" w:lineRule="auto"/>
        <w:ind w:left="459" w:leftChars="0"/>
        <w:outlineLvl w:val="0"/>
        <w:rPr>
          <w:rFonts w:ascii="宋体" w:hAnsi="宋体" w:eastAsia="宋体" w:cs="宋体"/>
          <w:color w:val="auto"/>
          <w:sz w:val="21"/>
          <w:szCs w:val="21"/>
          <w:highlight w:val="none"/>
        </w:rPr>
      </w:pPr>
      <w:bookmarkStart w:id="36" w:name="_Toc4476"/>
      <w:r>
        <w:rPr>
          <w:rFonts w:ascii="宋体" w:hAnsi="宋体" w:eastAsia="宋体" w:cs="宋体"/>
          <w:b/>
          <w:bCs/>
          <w:color w:val="auto"/>
          <w:spacing w:val="-2"/>
          <w:sz w:val="21"/>
          <w:szCs w:val="21"/>
          <w:highlight w:val="none"/>
        </w:rPr>
        <w:t>2.符合性审查不通过而导致投标无效的情形</w:t>
      </w:r>
      <w:bookmarkEnd w:id="36"/>
    </w:p>
    <w:p w14:paraId="4F952068">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投标人的投标文件中存在对招标文件的任何实质性要求和条件的负偏离，将被视为投标无效。</w:t>
      </w:r>
    </w:p>
    <w:p w14:paraId="7656C764">
      <w:pPr>
        <w:keepNext w:val="0"/>
        <w:keepLines w:val="0"/>
        <w:pageBreakBefore w:val="0"/>
        <w:widowControl/>
        <w:kinsoku w:val="0"/>
        <w:wordWrap/>
        <w:overflowPunct/>
        <w:topLinePunct w:val="0"/>
        <w:autoSpaceDE w:val="0"/>
        <w:autoSpaceDN w:val="0"/>
        <w:bidi w:val="0"/>
        <w:adjustRightInd w:val="0"/>
        <w:snapToGrid w:val="0"/>
        <w:spacing w:before="247" w:line="218" w:lineRule="auto"/>
        <w:ind w:left="459" w:leftChars="0"/>
        <w:outlineLvl w:val="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在报价评审时，如发现下列情形之一的，将被视为投标</w:t>
      </w:r>
      <w:r>
        <w:rPr>
          <w:rFonts w:ascii="宋体" w:hAnsi="宋体" w:eastAsia="宋体" w:cs="宋体"/>
          <w:color w:val="auto"/>
          <w:spacing w:val="-3"/>
          <w:sz w:val="21"/>
          <w:szCs w:val="21"/>
          <w:highlight w:val="none"/>
        </w:rPr>
        <w:t>无效：</w:t>
      </w:r>
    </w:p>
    <w:p w14:paraId="6446D32C">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（1）投标文件未提供“投标人须知前附表”第 13.1</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条规定中“必须提供”的文件资料的;</w:t>
      </w:r>
    </w:p>
    <w:p w14:paraId="70859E6A">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（2）未采用人民币报价或者未按照招标文件标明的币种</w:t>
      </w:r>
      <w:r>
        <w:rPr>
          <w:rFonts w:ascii="宋体" w:hAnsi="宋体" w:eastAsia="宋体" w:cs="宋体"/>
          <w:color w:val="auto"/>
          <w:spacing w:val="-3"/>
          <w:sz w:val="21"/>
          <w:szCs w:val="21"/>
          <w:highlight w:val="none"/>
        </w:rPr>
        <w:t>报价的；</w:t>
      </w:r>
    </w:p>
    <w:p w14:paraId="7F40F8E3">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（3）报价超出招标文件规定最高限价，或者超出采购预算金额（包括分项预算）的；</w:t>
      </w:r>
    </w:p>
    <w:p w14:paraId="2346B94A">
      <w:pPr>
        <w:keepNext w:val="0"/>
        <w:keepLines w:val="0"/>
        <w:pageBreakBefore w:val="0"/>
        <w:widowControl/>
        <w:kinsoku w:val="0"/>
        <w:wordWrap/>
        <w:overflowPunct/>
        <w:topLinePunct w:val="0"/>
        <w:autoSpaceDE w:val="0"/>
        <w:autoSpaceDN w:val="0"/>
        <w:bidi w:val="0"/>
        <w:adjustRightInd w:val="0"/>
        <w:snapToGrid w:val="0"/>
        <w:spacing w:before="249" w:line="364" w:lineRule="auto"/>
        <w:ind w:left="39" w:right="38" w:firstLine="423"/>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（4）投标人未就所投分标进行报价或者存在漏项报价；投标人未就所投分标的单项内容作唯一报价；</w:t>
      </w:r>
      <w:r>
        <w:rPr>
          <w:rFonts w:ascii="宋体" w:hAnsi="宋体" w:eastAsia="宋体" w:cs="宋体"/>
          <w:color w:val="auto"/>
          <w:spacing w:val="-1"/>
          <w:sz w:val="21"/>
          <w:szCs w:val="21"/>
          <w:highlight w:val="none"/>
        </w:rPr>
        <w:t>投标人未就所投分标的全部内容作唯一总价报价；存在有选择、有条件报价的（招标文件允许有备选方案</w:t>
      </w:r>
      <w:r>
        <w:rPr>
          <w:rFonts w:ascii="宋体" w:hAnsi="宋体" w:eastAsia="宋体" w:cs="宋体"/>
          <w:color w:val="auto"/>
          <w:spacing w:val="-13"/>
          <w:sz w:val="21"/>
          <w:szCs w:val="21"/>
          <w:highlight w:val="none"/>
        </w:rPr>
        <w:t>或者其他约定的除外</w:t>
      </w:r>
      <w:r>
        <w:rPr>
          <w:rFonts w:ascii="宋体" w:hAnsi="宋体" w:eastAsia="宋体" w:cs="宋体"/>
          <w:color w:val="auto"/>
          <w:spacing w:val="-7"/>
          <w:sz w:val="21"/>
          <w:szCs w:val="21"/>
          <w:highlight w:val="none"/>
        </w:rPr>
        <w:t>）；</w:t>
      </w:r>
    </w:p>
    <w:p w14:paraId="42001881">
      <w:pPr>
        <w:keepNext w:val="0"/>
        <w:keepLines w:val="0"/>
        <w:pageBreakBefore w:val="0"/>
        <w:widowControl/>
        <w:kinsoku w:val="0"/>
        <w:wordWrap/>
        <w:overflowPunct/>
        <w:topLinePunct w:val="0"/>
        <w:autoSpaceDE w:val="0"/>
        <w:autoSpaceDN w:val="0"/>
        <w:bidi w:val="0"/>
        <w:adjustRightInd w:val="0"/>
        <w:snapToGrid w:val="0"/>
        <w:spacing w:before="247"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（5）修正后的报价，投标人不确认的；</w:t>
      </w:r>
    </w:p>
    <w:p w14:paraId="7CA4BE4E">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（6）投标人属于本章第</w:t>
      </w:r>
      <w:r>
        <w:rPr>
          <w:rFonts w:ascii="宋体" w:hAnsi="宋体" w:eastAsia="宋体" w:cs="宋体"/>
          <w:color w:val="auto"/>
          <w:spacing w:val="-16"/>
          <w:sz w:val="21"/>
          <w:szCs w:val="21"/>
          <w:highlight w:val="none"/>
        </w:rPr>
        <w:t xml:space="preserve"> </w:t>
      </w:r>
      <w:r>
        <w:rPr>
          <w:rFonts w:ascii="宋体" w:hAnsi="宋体" w:eastAsia="宋体" w:cs="宋体"/>
          <w:color w:val="auto"/>
          <w:spacing w:val="-4"/>
          <w:sz w:val="21"/>
          <w:szCs w:val="21"/>
          <w:highlight w:val="none"/>
        </w:rPr>
        <w:t>5</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条第（2）项情形的。</w:t>
      </w:r>
    </w:p>
    <w:p w14:paraId="24060209">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9" w:leftChars="0"/>
        <w:outlineLvl w:val="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在商务评审时，如发现下列情形之一的，将被视为投标</w:t>
      </w:r>
      <w:r>
        <w:rPr>
          <w:rFonts w:ascii="宋体" w:hAnsi="宋体" w:eastAsia="宋体" w:cs="宋体"/>
          <w:color w:val="auto"/>
          <w:spacing w:val="-3"/>
          <w:sz w:val="21"/>
          <w:szCs w:val="21"/>
          <w:highlight w:val="none"/>
        </w:rPr>
        <w:t>无效：</w:t>
      </w:r>
    </w:p>
    <w:p w14:paraId="13973684">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（1）投标文件未按招标文件要求签署、盖章的；</w:t>
      </w:r>
    </w:p>
    <w:p w14:paraId="74BDCCAE">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（2）委托代理人未能出具有效身份证明或</w:t>
      </w:r>
      <w:r>
        <w:rPr>
          <w:rFonts w:ascii="宋体" w:hAnsi="宋体" w:eastAsia="宋体" w:cs="宋体"/>
          <w:color w:val="auto"/>
          <w:spacing w:val="-2"/>
          <w:sz w:val="21"/>
          <w:szCs w:val="21"/>
          <w:highlight w:val="none"/>
        </w:rPr>
        <w:t>者出具的身份证明与授权委托书中的信息不符的；</w:t>
      </w:r>
    </w:p>
    <w:p w14:paraId="57FA1300">
      <w:pPr>
        <w:keepNext w:val="0"/>
        <w:keepLines w:val="0"/>
        <w:pageBreakBefore w:val="0"/>
        <w:widowControl/>
        <w:kinsoku w:val="0"/>
        <w:wordWrap/>
        <w:overflowPunct/>
        <w:topLinePunct w:val="0"/>
        <w:autoSpaceDE w:val="0"/>
        <w:autoSpaceDN w:val="0"/>
        <w:bidi w:val="0"/>
        <w:adjustRightInd w:val="0"/>
        <w:snapToGrid w:val="0"/>
        <w:spacing w:before="247" w:line="328" w:lineRule="auto"/>
        <w:ind w:left="54" w:firstLine="40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（3）投标文件未提供“投标人须知前附表”第 13.1</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w:t>
      </w:r>
      <w:r>
        <w:rPr>
          <w:rFonts w:ascii="宋体" w:hAnsi="宋体" w:eastAsia="宋体" w:cs="宋体"/>
          <w:color w:val="auto"/>
          <w:sz w:val="21"/>
          <w:szCs w:val="21"/>
          <w:highlight w:val="none"/>
        </w:rPr>
        <w:t>规定中“必须提供”或者“委托时必须提供”</w:t>
      </w:r>
      <w:r>
        <w:rPr>
          <w:rFonts w:ascii="宋体" w:hAnsi="宋体" w:eastAsia="宋体" w:cs="宋体"/>
          <w:color w:val="auto"/>
          <w:spacing w:val="-4"/>
          <w:sz w:val="21"/>
          <w:szCs w:val="21"/>
          <w:highlight w:val="none"/>
        </w:rPr>
        <w:t>的文件资料的;</w:t>
      </w:r>
    </w:p>
    <w:p w14:paraId="0159ABF0">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144" w:firstLine="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（4）投标有效期、项目完成时间（交货时间</w:t>
      </w:r>
      <w:r>
        <w:rPr>
          <w:rFonts w:ascii="宋体" w:hAnsi="宋体" w:eastAsia="宋体" w:cs="宋体"/>
          <w:color w:val="auto"/>
          <w:spacing w:val="-4"/>
          <w:sz w:val="21"/>
          <w:szCs w:val="21"/>
          <w:highlight w:val="none"/>
        </w:rPr>
        <w:t>、服务完成时间或者服务期等）、质保期、售后服务等招</w:t>
      </w:r>
      <w:r>
        <w:rPr>
          <w:rFonts w:ascii="宋体" w:hAnsi="宋体" w:eastAsia="宋体" w:cs="宋体"/>
          <w:color w:val="auto"/>
          <w:spacing w:val="-3"/>
          <w:sz w:val="21"/>
          <w:szCs w:val="21"/>
          <w:highlight w:val="none"/>
        </w:rPr>
        <w:t>标文件中标“▲”的商务条款发生负偏离的；</w:t>
      </w:r>
    </w:p>
    <w:p w14:paraId="391A58E3">
      <w:pPr>
        <w:keepNext w:val="0"/>
        <w:keepLines w:val="0"/>
        <w:pageBreakBefore w:val="0"/>
        <w:widowControl/>
        <w:kinsoku w:val="0"/>
        <w:wordWrap/>
        <w:overflowPunct/>
        <w:topLinePunct w:val="0"/>
        <w:autoSpaceDE w:val="0"/>
        <w:autoSpaceDN w:val="0"/>
        <w:bidi w:val="0"/>
        <w:adjustRightInd w:val="0"/>
        <w:snapToGrid w:val="0"/>
        <w:spacing w:before="247"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（5）商务条款评审允许负偏离的条款数超过“投标人须知前</w:t>
      </w:r>
      <w:r>
        <w:rPr>
          <w:rFonts w:ascii="宋体" w:hAnsi="宋体" w:eastAsia="宋体" w:cs="宋体"/>
          <w:color w:val="auto"/>
          <w:spacing w:val="-2"/>
          <w:sz w:val="21"/>
          <w:szCs w:val="21"/>
          <w:highlight w:val="none"/>
        </w:rPr>
        <w:t>附表”规定项数的。</w:t>
      </w:r>
    </w:p>
    <w:p w14:paraId="533E7F4F">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（6）投标文件的实质性内容未使用中文表述、使用计量单位不符合招标文件要求的；</w:t>
      </w:r>
    </w:p>
    <w:p w14:paraId="527602F3">
      <w:pPr>
        <w:keepNext w:val="0"/>
        <w:keepLines w:val="0"/>
        <w:pageBreakBefore w:val="0"/>
        <w:widowControl/>
        <w:kinsoku w:val="0"/>
        <w:wordWrap/>
        <w:overflowPunct/>
        <w:topLinePunct w:val="0"/>
        <w:autoSpaceDE w:val="0"/>
        <w:autoSpaceDN w:val="0"/>
        <w:bidi w:val="0"/>
        <w:adjustRightInd w:val="0"/>
        <w:snapToGrid w:val="0"/>
        <w:spacing w:before="248" w:line="328" w:lineRule="auto"/>
        <w:ind w:left="38" w:right="141"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（7）投标文件中的文件资料因填写不齐全或者内容虚假或者出现其他情形而导致被评标委员会认定</w:t>
      </w:r>
      <w:r>
        <w:rPr>
          <w:rFonts w:ascii="宋体" w:hAnsi="宋体" w:eastAsia="宋体" w:cs="宋体"/>
          <w:color w:val="auto"/>
          <w:spacing w:val="-12"/>
          <w:sz w:val="21"/>
          <w:szCs w:val="21"/>
          <w:highlight w:val="none"/>
        </w:rPr>
        <w:t>无效的；</w:t>
      </w:r>
    </w:p>
    <w:p w14:paraId="02F952F5">
      <w:pPr>
        <w:keepNext w:val="0"/>
        <w:keepLines w:val="0"/>
        <w:pageBreakBefore w:val="0"/>
        <w:widowControl/>
        <w:kinsoku w:val="0"/>
        <w:wordWrap/>
        <w:overflowPunct/>
        <w:topLinePunct w:val="0"/>
        <w:autoSpaceDE w:val="0"/>
        <w:autoSpaceDN w:val="0"/>
        <w:bidi w:val="0"/>
        <w:adjustRightInd w:val="0"/>
        <w:snapToGrid w:val="0"/>
        <w:spacing w:before="245"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（8）投标文件含有采购人不能接受的附加条件的；</w:t>
      </w:r>
    </w:p>
    <w:p w14:paraId="333B3CD9">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（9）未响应招标文件实质性要求的；</w:t>
      </w:r>
    </w:p>
    <w:p w14:paraId="3ADABF15">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（10）属于投标人须知正文第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4"/>
          <w:sz w:val="21"/>
          <w:szCs w:val="21"/>
          <w:highlight w:val="none"/>
        </w:rPr>
        <w:t>9.2</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条情形的；</w:t>
      </w:r>
    </w:p>
    <w:p w14:paraId="5D61CF50">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（11）法律、法规和招标文件规定的其他无效情形。</w:t>
      </w:r>
    </w:p>
    <w:p w14:paraId="2BA587DC">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59" w:leftChars="0"/>
        <w:outlineLvl w:val="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在技术评审时，如发现下列情形之一的，将被视为投标</w:t>
      </w:r>
      <w:r>
        <w:rPr>
          <w:rFonts w:ascii="宋体" w:hAnsi="宋体" w:eastAsia="宋体" w:cs="宋体"/>
          <w:color w:val="auto"/>
          <w:spacing w:val="-3"/>
          <w:sz w:val="21"/>
          <w:szCs w:val="21"/>
          <w:highlight w:val="none"/>
        </w:rPr>
        <w:t>无效：</w:t>
      </w:r>
    </w:p>
    <w:p w14:paraId="20B08AE3">
      <w:pPr>
        <w:keepNext w:val="0"/>
        <w:keepLines w:val="0"/>
        <w:pageBreakBefore w:val="0"/>
        <w:widowControl/>
        <w:kinsoku w:val="0"/>
        <w:wordWrap/>
        <w:overflowPunct/>
        <w:topLinePunct w:val="0"/>
        <w:autoSpaceDE w:val="0"/>
        <w:autoSpaceDN w:val="0"/>
        <w:bidi w:val="0"/>
        <w:adjustRightInd w:val="0"/>
        <w:snapToGrid w:val="0"/>
        <w:spacing w:before="247" w:line="328" w:lineRule="auto"/>
        <w:ind w:left="38" w:right="127"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）不满足招标文件要求的服务内容、技术要求、安全、质量标准，或者与招标文</w:t>
      </w:r>
      <w:r>
        <w:rPr>
          <w:rFonts w:ascii="宋体" w:hAnsi="宋体" w:eastAsia="宋体" w:cs="宋体"/>
          <w:color w:val="auto"/>
          <w:sz w:val="21"/>
          <w:szCs w:val="21"/>
          <w:highlight w:val="none"/>
        </w:rPr>
        <w:t>件中标“▲</w:t>
      </w:r>
      <w:r>
        <w:rPr>
          <w:rFonts w:ascii="宋体" w:hAnsi="宋体" w:eastAsia="宋体" w:cs="宋体"/>
          <w:color w:val="auto"/>
          <w:spacing w:val="-75"/>
          <w:sz w:val="21"/>
          <w:szCs w:val="21"/>
          <w:highlight w:val="none"/>
        </w:rPr>
        <w:t xml:space="preserve"> </w:t>
      </w:r>
      <w:r>
        <w:rPr>
          <w:rFonts w:ascii="宋体" w:hAnsi="宋体" w:eastAsia="宋体" w:cs="宋体"/>
          <w:color w:val="auto"/>
          <w:sz w:val="21"/>
          <w:szCs w:val="21"/>
          <w:highlight w:val="none"/>
        </w:rPr>
        <w:t>”的</w:t>
      </w:r>
      <w:r>
        <w:rPr>
          <w:rFonts w:ascii="宋体" w:hAnsi="宋体" w:eastAsia="宋体" w:cs="宋体"/>
          <w:color w:val="auto"/>
          <w:spacing w:val="-5"/>
          <w:sz w:val="21"/>
          <w:szCs w:val="21"/>
          <w:highlight w:val="none"/>
        </w:rPr>
        <w:t>技术需求发生负偏离的；</w:t>
      </w:r>
    </w:p>
    <w:p w14:paraId="5D7ABE5B">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）技术需求评审允许负偏离的条款数超过“投标人须知前附表”规定项数的；</w:t>
      </w:r>
    </w:p>
    <w:p w14:paraId="5128E395">
      <w:pPr>
        <w:keepNext w:val="0"/>
        <w:keepLines w:val="0"/>
        <w:pageBreakBefore w:val="0"/>
        <w:widowControl/>
        <w:kinsoku w:val="0"/>
        <w:wordWrap/>
        <w:overflowPunct/>
        <w:topLinePunct w:val="0"/>
        <w:autoSpaceDE w:val="0"/>
        <w:autoSpaceDN w:val="0"/>
        <w:bidi w:val="0"/>
        <w:adjustRightInd w:val="0"/>
        <w:snapToGrid w:val="0"/>
        <w:spacing w:before="248" w:line="212" w:lineRule="auto"/>
        <w:ind w:left="462"/>
        <w:outlineLvl w:val="9"/>
        <w:rPr>
          <w:rFonts w:ascii="Times New Roman" w:hAnsi="Times New Roman" w:eastAsia="Times New Roman" w:cs="Times New Roman"/>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）投标文件未提供“投标人须知前附表”</w:t>
      </w:r>
      <w:r>
        <w:rPr>
          <w:rFonts w:ascii="宋体" w:hAnsi="宋体" w:eastAsia="宋体" w:cs="宋体"/>
          <w:color w:val="auto"/>
          <w:spacing w:val="-2"/>
          <w:sz w:val="21"/>
          <w:szCs w:val="21"/>
          <w:highlight w:val="none"/>
        </w:rPr>
        <w:t xml:space="preserve">第 </w:t>
      </w:r>
      <w:r>
        <w:rPr>
          <w:rFonts w:ascii="Times New Roman" w:hAnsi="Times New Roman" w:eastAsia="Times New Roman" w:cs="Times New Roman"/>
          <w:color w:val="auto"/>
          <w:spacing w:val="-2"/>
          <w:sz w:val="21"/>
          <w:szCs w:val="21"/>
          <w:highlight w:val="none"/>
        </w:rPr>
        <w:t xml:space="preserve">13.1 </w:t>
      </w:r>
      <w:r>
        <w:rPr>
          <w:rFonts w:ascii="宋体" w:hAnsi="宋体" w:eastAsia="宋体" w:cs="宋体"/>
          <w:color w:val="auto"/>
          <w:spacing w:val="-2"/>
          <w:sz w:val="21"/>
          <w:szCs w:val="21"/>
          <w:highlight w:val="none"/>
        </w:rPr>
        <w:t>条规定中“必须提供”的文件资料的</w:t>
      </w:r>
      <w:r>
        <w:rPr>
          <w:rFonts w:ascii="Times New Roman" w:hAnsi="Times New Roman" w:eastAsia="Times New Roman" w:cs="Times New Roman"/>
          <w:color w:val="auto"/>
          <w:spacing w:val="-2"/>
          <w:sz w:val="21"/>
          <w:szCs w:val="21"/>
          <w:highlight w:val="none"/>
        </w:rPr>
        <w:t>;</w:t>
      </w:r>
    </w:p>
    <w:p w14:paraId="2CAC36E8">
      <w:pPr>
        <w:keepNext w:val="0"/>
        <w:keepLines w:val="0"/>
        <w:pageBreakBefore w:val="0"/>
        <w:widowControl/>
        <w:kinsoku w:val="0"/>
        <w:wordWrap/>
        <w:overflowPunct/>
        <w:topLinePunct w:val="0"/>
        <w:autoSpaceDE w:val="0"/>
        <w:autoSpaceDN w:val="0"/>
        <w:bidi w:val="0"/>
        <w:adjustRightInd w:val="0"/>
        <w:snapToGrid w:val="0"/>
        <w:spacing w:before="255"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）虚假投标，或者出现其他情形而导致被评标委员会认定无效的；</w:t>
      </w:r>
    </w:p>
    <w:p w14:paraId="0D884C3D">
      <w:pPr>
        <w:keepNext w:val="0"/>
        <w:keepLines w:val="0"/>
        <w:pageBreakBefore w:val="0"/>
        <w:widowControl/>
        <w:kinsoku w:val="0"/>
        <w:wordWrap/>
        <w:overflowPunct/>
        <w:topLinePunct w:val="0"/>
        <w:autoSpaceDE w:val="0"/>
        <w:autoSpaceDN w:val="0"/>
        <w:bidi w:val="0"/>
        <w:adjustRightInd w:val="0"/>
        <w:snapToGrid w:val="0"/>
        <w:spacing w:before="248" w:line="328" w:lineRule="auto"/>
        <w:ind w:left="60" w:right="127" w:firstLine="40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）如招标文件需要提供技术方案的，投标技术方</w:t>
      </w:r>
      <w:r>
        <w:rPr>
          <w:rFonts w:ascii="宋体" w:hAnsi="宋体" w:eastAsia="宋体" w:cs="宋体"/>
          <w:color w:val="auto"/>
          <w:spacing w:val="1"/>
          <w:sz w:val="21"/>
          <w:szCs w:val="21"/>
          <w:highlight w:val="none"/>
        </w:rPr>
        <w:t>案不明确，招标文件未允许但存在一个或者一个</w:t>
      </w:r>
      <w:r>
        <w:rPr>
          <w:rFonts w:ascii="宋体" w:hAnsi="宋体" w:eastAsia="宋体" w:cs="宋体"/>
          <w:color w:val="auto"/>
          <w:spacing w:val="-5"/>
          <w:sz w:val="21"/>
          <w:szCs w:val="21"/>
          <w:highlight w:val="none"/>
        </w:rPr>
        <w:t>以上备选（替代）投标方案的。</w:t>
      </w:r>
    </w:p>
    <w:p w14:paraId="425F3ABA">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61" w:leftChars="0"/>
        <w:outlineLvl w:val="0"/>
        <w:rPr>
          <w:rFonts w:ascii="宋体" w:hAnsi="宋体" w:eastAsia="宋体" w:cs="宋体"/>
          <w:color w:val="auto"/>
          <w:sz w:val="21"/>
          <w:szCs w:val="21"/>
          <w:highlight w:val="none"/>
        </w:rPr>
      </w:pPr>
      <w:bookmarkStart w:id="37" w:name="_Toc19841"/>
      <w:r>
        <w:rPr>
          <w:rFonts w:ascii="宋体" w:hAnsi="宋体" w:eastAsia="宋体" w:cs="宋体"/>
          <w:b/>
          <w:bCs/>
          <w:color w:val="auto"/>
          <w:spacing w:val="-3"/>
          <w:sz w:val="21"/>
          <w:szCs w:val="21"/>
          <w:highlight w:val="none"/>
        </w:rPr>
        <w:t>3.澄清补正、说明或者补正</w:t>
      </w:r>
      <w:bookmarkEnd w:id="37"/>
    </w:p>
    <w:p w14:paraId="2AFDF0A3">
      <w:pPr>
        <w:keepNext w:val="0"/>
        <w:keepLines w:val="0"/>
        <w:pageBreakBefore w:val="0"/>
        <w:widowControl/>
        <w:kinsoku w:val="0"/>
        <w:wordWrap/>
        <w:overflowPunct/>
        <w:topLinePunct w:val="0"/>
        <w:autoSpaceDE w:val="0"/>
        <w:autoSpaceDN w:val="0"/>
        <w:bidi w:val="0"/>
        <w:adjustRightInd w:val="0"/>
        <w:snapToGrid w:val="0"/>
        <w:spacing w:before="250" w:line="436" w:lineRule="auto"/>
        <w:ind w:left="22" w:right="127" w:firstLine="43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对投标文件中含义不明确、同类问题表述不一致或者有明显文字和计算错误的内容，评标委员会应在</w:t>
      </w:r>
      <w:r>
        <w:rPr>
          <w:rFonts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eastAsia="zh-CN"/>
        </w:rPr>
        <w:t>广西政府采购云平台</w:t>
      </w:r>
      <w:r>
        <w:rPr>
          <w:rFonts w:ascii="宋体" w:hAnsi="宋体" w:eastAsia="宋体" w:cs="宋体"/>
          <w:color w:val="auto"/>
          <w:spacing w:val="-72"/>
          <w:sz w:val="21"/>
          <w:szCs w:val="21"/>
          <w:highlight w:val="none"/>
        </w:rPr>
        <w:t xml:space="preserve"> </w:t>
      </w:r>
      <w:r>
        <w:rPr>
          <w:rFonts w:ascii="宋体" w:hAnsi="宋体" w:eastAsia="宋体" w:cs="宋体"/>
          <w:color w:val="auto"/>
          <w:spacing w:val="4"/>
          <w:sz w:val="21"/>
          <w:szCs w:val="21"/>
          <w:highlight w:val="none"/>
        </w:rPr>
        <w:t>”平台发布电子澄清函，要求投标人在规定时间</w:t>
      </w:r>
      <w:r>
        <w:rPr>
          <w:rFonts w:ascii="宋体" w:hAnsi="宋体" w:eastAsia="宋体" w:cs="宋体"/>
          <w:color w:val="auto"/>
          <w:spacing w:val="3"/>
          <w:sz w:val="21"/>
          <w:szCs w:val="21"/>
          <w:highlight w:val="none"/>
        </w:rPr>
        <w:t>内作出必要的澄清、说明或者补正。投标人在</w:t>
      </w:r>
      <w:r>
        <w:rPr>
          <w:rFonts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广西政府采购云平台</w:t>
      </w:r>
      <w:r>
        <w:rPr>
          <w:rFonts w:ascii="宋体" w:hAnsi="宋体" w:eastAsia="宋体" w:cs="宋体"/>
          <w:color w:val="auto"/>
          <w:spacing w:val="-75"/>
          <w:sz w:val="21"/>
          <w:szCs w:val="21"/>
          <w:highlight w:val="none"/>
        </w:rPr>
        <w:t xml:space="preserve"> </w:t>
      </w:r>
      <w:r>
        <w:rPr>
          <w:rFonts w:ascii="宋体" w:hAnsi="宋体" w:eastAsia="宋体" w:cs="宋体"/>
          <w:color w:val="auto"/>
          <w:spacing w:val="2"/>
          <w:sz w:val="21"/>
          <w:szCs w:val="21"/>
          <w:highlight w:val="none"/>
        </w:rPr>
        <w:t>”平台接收到电子澄清函后根据澄清函内容上传</w:t>
      </w:r>
      <w:r>
        <w:rPr>
          <w:rFonts w:ascii="宋体" w:hAnsi="宋体" w:eastAsia="宋体" w:cs="宋体"/>
          <w:color w:val="auto"/>
          <w:spacing w:val="-46"/>
          <w:sz w:val="21"/>
          <w:szCs w:val="21"/>
          <w:highlight w:val="none"/>
        </w:rPr>
        <w:t xml:space="preserve"> </w:t>
      </w:r>
      <w:r>
        <w:rPr>
          <w:rFonts w:ascii="宋体" w:hAnsi="宋体" w:eastAsia="宋体" w:cs="宋体"/>
          <w:color w:val="auto"/>
          <w:sz w:val="21"/>
          <w:szCs w:val="21"/>
          <w:highlight w:val="none"/>
        </w:rPr>
        <w:t>PDF</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格式回函，电子澄清答复函使用</w:t>
      </w:r>
      <w:r>
        <w:rPr>
          <w:rFonts w:ascii="宋体" w:hAnsi="宋体" w:eastAsia="宋体" w:cs="宋体"/>
          <w:color w:val="auto"/>
          <w:sz w:val="21"/>
          <w:szCs w:val="21"/>
          <w:highlight w:val="none"/>
        </w:rPr>
        <w:t>CA</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证书加</w:t>
      </w:r>
      <w:r>
        <w:rPr>
          <w:rFonts w:ascii="宋体" w:hAnsi="宋体" w:eastAsia="宋体" w:cs="宋体"/>
          <w:color w:val="auto"/>
          <w:sz w:val="21"/>
          <w:szCs w:val="21"/>
          <w:highlight w:val="none"/>
        </w:rPr>
        <w:t>盖单位公章后在线上传至评标委员会。投标人的澄清、说明或者补</w:t>
      </w:r>
      <w:r>
        <w:rPr>
          <w:rFonts w:ascii="宋体" w:hAnsi="宋体" w:eastAsia="宋体" w:cs="宋体"/>
          <w:color w:val="auto"/>
          <w:spacing w:val="-1"/>
          <w:sz w:val="21"/>
          <w:szCs w:val="21"/>
          <w:highlight w:val="none"/>
        </w:rPr>
        <w:t>正不得超出投标文件的范围或者改变投标文件的实质性内容。投标人未在规定时间内进行澄清、说明或者补正的，按无效投标处理。</w:t>
      </w:r>
    </w:p>
    <w:p w14:paraId="3AB3BBAB">
      <w:pPr>
        <w:keepNext w:val="0"/>
        <w:keepLines w:val="0"/>
        <w:pageBreakBefore w:val="0"/>
        <w:widowControl/>
        <w:kinsoku w:val="0"/>
        <w:wordWrap/>
        <w:overflowPunct/>
        <w:topLinePunct w:val="0"/>
        <w:autoSpaceDE w:val="0"/>
        <w:autoSpaceDN w:val="0"/>
        <w:bidi w:val="0"/>
        <w:adjustRightInd w:val="0"/>
        <w:snapToGrid w:val="0"/>
        <w:spacing w:before="1" w:line="218"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异常情况处理：如遇无法正常使用线上发送澄清函的情况，将启动书面形式办理。启动书面形式办理</w:t>
      </w:r>
    </w:p>
    <w:p w14:paraId="0C865832">
      <w:pPr>
        <w:keepNext w:val="0"/>
        <w:keepLines w:val="0"/>
        <w:pageBreakBefore w:val="0"/>
        <w:widowControl/>
        <w:kinsoku w:val="0"/>
        <w:wordWrap/>
        <w:overflowPunct/>
        <w:topLinePunct w:val="0"/>
        <w:autoSpaceDE w:val="0"/>
        <w:autoSpaceDN w:val="0"/>
        <w:bidi w:val="0"/>
        <w:adjustRightInd w:val="0"/>
        <w:snapToGrid w:val="0"/>
        <w:spacing w:before="248" w:line="436" w:lineRule="auto"/>
        <w:ind w:left="37" w:right="29" w:firstLine="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的情况下，评标委员会以书面形式要求投标人在规定时间内作出必要的澄清、说明或者补正。投标</w:t>
      </w:r>
      <w:r>
        <w:rPr>
          <w:rFonts w:ascii="宋体" w:hAnsi="宋体" w:eastAsia="宋体" w:cs="宋体"/>
          <w:color w:val="auto"/>
          <w:spacing w:val="-2"/>
          <w:sz w:val="21"/>
          <w:szCs w:val="21"/>
          <w:highlight w:val="none"/>
        </w:rPr>
        <w:t>人的澄</w:t>
      </w:r>
      <w:r>
        <w:rPr>
          <w:rFonts w:ascii="宋体" w:hAnsi="宋体" w:eastAsia="宋体" w:cs="宋体"/>
          <w:color w:val="auto"/>
          <w:spacing w:val="-1"/>
          <w:sz w:val="21"/>
          <w:szCs w:val="21"/>
          <w:highlight w:val="none"/>
        </w:rPr>
        <w:t>清、说明或者补正必须采用书面形式，并加盖公章，或者由法定代表人或者其授权的代表签字。</w:t>
      </w:r>
    </w:p>
    <w:p w14:paraId="5D71B04C">
      <w:pPr>
        <w:keepNext w:val="0"/>
        <w:keepLines w:val="0"/>
        <w:pageBreakBefore w:val="0"/>
        <w:widowControl/>
        <w:kinsoku w:val="0"/>
        <w:wordWrap/>
        <w:overflowPunct/>
        <w:topLinePunct w:val="0"/>
        <w:autoSpaceDE w:val="0"/>
        <w:autoSpaceDN w:val="0"/>
        <w:bidi w:val="0"/>
        <w:adjustRightInd w:val="0"/>
        <w:snapToGrid w:val="0"/>
        <w:spacing w:line="219" w:lineRule="auto"/>
        <w:ind w:left="456" w:leftChars="0"/>
        <w:outlineLvl w:val="0"/>
        <w:rPr>
          <w:rFonts w:ascii="宋体" w:hAnsi="宋体" w:eastAsia="宋体" w:cs="宋体"/>
          <w:color w:val="auto"/>
          <w:sz w:val="21"/>
          <w:szCs w:val="21"/>
          <w:highlight w:val="none"/>
        </w:rPr>
      </w:pPr>
      <w:bookmarkStart w:id="38" w:name="_Toc12120"/>
      <w:r>
        <w:rPr>
          <w:rFonts w:ascii="宋体" w:hAnsi="宋体" w:eastAsia="宋体" w:cs="宋体"/>
          <w:b/>
          <w:bCs/>
          <w:color w:val="auto"/>
          <w:spacing w:val="-3"/>
          <w:sz w:val="21"/>
          <w:szCs w:val="21"/>
          <w:highlight w:val="none"/>
        </w:rPr>
        <w:t>4.投标文件修正</w:t>
      </w:r>
      <w:bookmarkEnd w:id="38"/>
    </w:p>
    <w:p w14:paraId="1A63DE53">
      <w:pPr>
        <w:keepNext w:val="0"/>
        <w:keepLines w:val="0"/>
        <w:pageBreakBefore w:val="0"/>
        <w:widowControl/>
        <w:kinsoku w:val="0"/>
        <w:wordWrap/>
        <w:overflowPunct/>
        <w:topLinePunct w:val="0"/>
        <w:autoSpaceDE w:val="0"/>
        <w:autoSpaceDN w:val="0"/>
        <w:bidi w:val="0"/>
        <w:adjustRightInd w:val="0"/>
        <w:snapToGrid w:val="0"/>
        <w:spacing w:before="246" w:line="218" w:lineRule="auto"/>
        <w:ind w:left="45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4.1</w:t>
      </w:r>
      <w:r>
        <w:rPr>
          <w:rFonts w:ascii="宋体" w:hAnsi="宋体" w:eastAsia="宋体" w:cs="宋体"/>
          <w:color w:val="auto"/>
          <w:spacing w:val="-25"/>
          <w:sz w:val="21"/>
          <w:szCs w:val="21"/>
          <w:highlight w:val="none"/>
        </w:rPr>
        <w:t xml:space="preserve"> </w:t>
      </w:r>
      <w:r>
        <w:rPr>
          <w:rFonts w:ascii="宋体" w:hAnsi="宋体" w:eastAsia="宋体" w:cs="宋体"/>
          <w:color w:val="auto"/>
          <w:spacing w:val="-3"/>
          <w:sz w:val="21"/>
          <w:szCs w:val="21"/>
          <w:highlight w:val="none"/>
        </w:rPr>
        <w:t>投标文件报价出现前后不一致的，按照下列规定修正：</w:t>
      </w:r>
    </w:p>
    <w:p w14:paraId="7C5C0BB6">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）报价文件中“开标一览表”内容与投标文件中相应内容不一致</w:t>
      </w:r>
      <w:r>
        <w:rPr>
          <w:rFonts w:ascii="宋体" w:hAnsi="宋体" w:eastAsia="宋体" w:cs="宋体"/>
          <w:color w:val="auto"/>
          <w:spacing w:val="-2"/>
          <w:sz w:val="21"/>
          <w:szCs w:val="21"/>
          <w:highlight w:val="none"/>
        </w:rPr>
        <w:t>的，以“开标一览表”为准；</w:t>
      </w:r>
    </w:p>
    <w:p w14:paraId="1A703B80">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）大写金额和小写金额不一致的，以大写金额为准；</w:t>
      </w:r>
    </w:p>
    <w:p w14:paraId="5770930E">
      <w:pPr>
        <w:keepNext w:val="0"/>
        <w:keepLines w:val="0"/>
        <w:pageBreakBefore w:val="0"/>
        <w:widowControl/>
        <w:kinsoku w:val="0"/>
        <w:wordWrap/>
        <w:overflowPunct/>
        <w:topLinePunct w:val="0"/>
        <w:autoSpaceDE w:val="0"/>
        <w:autoSpaceDN w:val="0"/>
        <w:bidi w:val="0"/>
        <w:adjustRightInd w:val="0"/>
        <w:snapToGrid w:val="0"/>
        <w:spacing w:before="247"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）单价金额小数点或者百分比有明显错</w:t>
      </w:r>
      <w:r>
        <w:rPr>
          <w:rFonts w:ascii="宋体" w:hAnsi="宋体" w:eastAsia="宋体" w:cs="宋体"/>
          <w:color w:val="auto"/>
          <w:spacing w:val="-2"/>
          <w:sz w:val="21"/>
          <w:szCs w:val="21"/>
          <w:highlight w:val="none"/>
        </w:rPr>
        <w:t>位的，以开标一览表的总价为准，并修改单价；</w:t>
      </w:r>
    </w:p>
    <w:p w14:paraId="74844068">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）总价金额与按单价汇总金额不一致的，</w:t>
      </w:r>
      <w:r>
        <w:rPr>
          <w:rFonts w:ascii="宋体" w:hAnsi="宋体" w:eastAsia="宋体" w:cs="宋体"/>
          <w:color w:val="auto"/>
          <w:spacing w:val="-2"/>
          <w:sz w:val="21"/>
          <w:szCs w:val="21"/>
          <w:highlight w:val="none"/>
        </w:rPr>
        <w:t>以单价金额计算结果为准。</w:t>
      </w:r>
    </w:p>
    <w:p w14:paraId="497172E6">
      <w:pPr>
        <w:keepNext w:val="0"/>
        <w:keepLines w:val="0"/>
        <w:pageBreakBefore w:val="0"/>
        <w:widowControl/>
        <w:kinsoku w:val="0"/>
        <w:wordWrap/>
        <w:overflowPunct/>
        <w:topLinePunct w:val="0"/>
        <w:autoSpaceDE w:val="0"/>
        <w:autoSpaceDN w:val="0"/>
        <w:bidi w:val="0"/>
        <w:adjustRightInd w:val="0"/>
        <w:snapToGrid w:val="0"/>
        <w:spacing w:before="250" w:line="436" w:lineRule="auto"/>
        <w:ind w:left="38" w:right="42" w:firstLine="438"/>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同时出现两种以上不一致的，按照以上（</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4</w:t>
      </w:r>
      <w:r>
        <w:rPr>
          <w:rFonts w:ascii="宋体" w:hAnsi="宋体" w:eastAsia="宋体" w:cs="宋体"/>
          <w:color w:val="auto"/>
          <w:spacing w:val="-3"/>
          <w:sz w:val="21"/>
          <w:szCs w:val="21"/>
          <w:highlight w:val="none"/>
        </w:rPr>
        <w:t>）规定的顺序修正。修正后的报价经投标人确认后产生约束力，投标人不确认的，其投标无效。</w:t>
      </w:r>
    </w:p>
    <w:p w14:paraId="696EEB07">
      <w:pPr>
        <w:keepNext w:val="0"/>
        <w:keepLines w:val="0"/>
        <w:pageBreakBefore w:val="0"/>
        <w:widowControl/>
        <w:kinsoku w:val="0"/>
        <w:wordWrap/>
        <w:overflowPunct/>
        <w:topLinePunct w:val="0"/>
        <w:autoSpaceDE w:val="0"/>
        <w:autoSpaceDN w:val="0"/>
        <w:bidi w:val="0"/>
        <w:adjustRightInd w:val="0"/>
        <w:snapToGrid w:val="0"/>
        <w:spacing w:line="333" w:lineRule="auto"/>
        <w:ind w:left="39" w:right="29" w:firstLine="41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4.2</w:t>
      </w:r>
      <w:r>
        <w:rPr>
          <w:rFonts w:ascii="宋体" w:hAnsi="宋体" w:eastAsia="宋体" w:cs="宋体"/>
          <w:color w:val="auto"/>
          <w:spacing w:val="-31"/>
          <w:sz w:val="21"/>
          <w:szCs w:val="21"/>
          <w:highlight w:val="none"/>
        </w:rPr>
        <w:t xml:space="preserve"> </w:t>
      </w:r>
      <w:r>
        <w:rPr>
          <w:rFonts w:ascii="宋体" w:hAnsi="宋体" w:eastAsia="宋体" w:cs="宋体"/>
          <w:color w:val="auto"/>
          <w:sz w:val="21"/>
          <w:szCs w:val="21"/>
          <w:highlight w:val="none"/>
        </w:rPr>
        <w:t>经投标人确认修正后的报价若超过采购预算金额或者最高限价，投标人的投标文件作无效投标处</w:t>
      </w:r>
      <w:r>
        <w:rPr>
          <w:rFonts w:ascii="宋体" w:hAnsi="宋体" w:eastAsia="宋体" w:cs="宋体"/>
          <w:color w:val="auto"/>
          <w:spacing w:val="-11"/>
          <w:sz w:val="21"/>
          <w:szCs w:val="21"/>
          <w:highlight w:val="none"/>
        </w:rPr>
        <w:t>理。</w:t>
      </w:r>
    </w:p>
    <w:p w14:paraId="37781076">
      <w:pPr>
        <w:keepNext w:val="0"/>
        <w:keepLines w:val="0"/>
        <w:pageBreakBefore w:val="0"/>
        <w:widowControl/>
        <w:kinsoku w:val="0"/>
        <w:wordWrap/>
        <w:overflowPunct/>
        <w:topLinePunct w:val="0"/>
        <w:autoSpaceDE w:val="0"/>
        <w:autoSpaceDN w:val="0"/>
        <w:bidi w:val="0"/>
        <w:adjustRightInd w:val="0"/>
        <w:snapToGrid w:val="0"/>
        <w:spacing w:before="235" w:line="218" w:lineRule="auto"/>
        <w:ind w:left="45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经投标人确认修正后的报价作为签订合同的依据</w:t>
      </w:r>
      <w:r>
        <w:rPr>
          <w:rFonts w:ascii="宋体" w:hAnsi="宋体" w:eastAsia="宋体" w:cs="宋体"/>
          <w:color w:val="auto"/>
          <w:spacing w:val="-2"/>
          <w:sz w:val="21"/>
          <w:szCs w:val="21"/>
          <w:highlight w:val="none"/>
        </w:rPr>
        <w:t>，并以此报价计算价格分。</w:t>
      </w:r>
    </w:p>
    <w:p w14:paraId="6CCB1061">
      <w:pPr>
        <w:keepNext w:val="0"/>
        <w:keepLines w:val="0"/>
        <w:pageBreakBefore w:val="0"/>
        <w:widowControl/>
        <w:kinsoku w:val="0"/>
        <w:wordWrap/>
        <w:overflowPunct/>
        <w:topLinePunct w:val="0"/>
        <w:autoSpaceDE w:val="0"/>
        <w:autoSpaceDN w:val="0"/>
        <w:bidi w:val="0"/>
        <w:adjustRightInd w:val="0"/>
        <w:snapToGrid w:val="0"/>
        <w:spacing w:before="249" w:line="218" w:lineRule="auto"/>
        <w:ind w:left="461" w:leftChars="0"/>
        <w:outlineLvl w:val="0"/>
        <w:rPr>
          <w:rFonts w:ascii="宋体" w:hAnsi="宋体" w:eastAsia="宋体" w:cs="宋体"/>
          <w:color w:val="auto"/>
          <w:sz w:val="21"/>
          <w:szCs w:val="21"/>
          <w:highlight w:val="none"/>
        </w:rPr>
      </w:pPr>
      <w:bookmarkStart w:id="39" w:name="_Toc30611"/>
      <w:r>
        <w:rPr>
          <w:rFonts w:ascii="宋体" w:hAnsi="宋体" w:eastAsia="宋体" w:cs="宋体"/>
          <w:color w:val="auto"/>
          <w:spacing w:val="-1"/>
          <w:sz w:val="21"/>
          <w:szCs w:val="21"/>
          <w:highlight w:val="none"/>
        </w:rPr>
        <w:t>5.比较与评价</w:t>
      </w:r>
      <w:bookmarkEnd w:id="39"/>
    </w:p>
    <w:p w14:paraId="6E26AE36">
      <w:pPr>
        <w:keepNext w:val="0"/>
        <w:keepLines w:val="0"/>
        <w:pageBreakBefore w:val="0"/>
        <w:widowControl/>
        <w:kinsoku w:val="0"/>
        <w:wordWrap/>
        <w:overflowPunct/>
        <w:topLinePunct w:val="0"/>
        <w:autoSpaceDE w:val="0"/>
        <w:autoSpaceDN w:val="0"/>
        <w:bidi w:val="0"/>
        <w:adjustRightInd w:val="0"/>
        <w:snapToGrid w:val="0"/>
        <w:spacing w:before="249" w:line="327" w:lineRule="auto"/>
        <w:ind w:left="38" w:right="29" w:firstLine="42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5.1 </w:t>
      </w:r>
      <w:r>
        <w:rPr>
          <w:rFonts w:ascii="宋体" w:hAnsi="宋体" w:eastAsia="宋体" w:cs="宋体"/>
          <w:color w:val="auto"/>
          <w:spacing w:val="2"/>
          <w:sz w:val="21"/>
          <w:szCs w:val="21"/>
          <w:highlight w:val="none"/>
        </w:rPr>
        <w:t>评标委员会按照招标文件中规定的评标方法和评</w:t>
      </w:r>
      <w:r>
        <w:rPr>
          <w:rFonts w:ascii="宋体" w:hAnsi="宋体" w:eastAsia="宋体" w:cs="宋体"/>
          <w:color w:val="auto"/>
          <w:spacing w:val="1"/>
          <w:sz w:val="21"/>
          <w:szCs w:val="21"/>
          <w:highlight w:val="none"/>
        </w:rPr>
        <w:t>标标准，对符合性审查合格的投标文件进行商务</w:t>
      </w:r>
      <w:r>
        <w:rPr>
          <w:rFonts w:ascii="宋体" w:hAnsi="宋体" w:eastAsia="宋体" w:cs="宋体"/>
          <w:color w:val="auto"/>
          <w:spacing w:val="-3"/>
          <w:sz w:val="21"/>
          <w:szCs w:val="21"/>
          <w:highlight w:val="none"/>
        </w:rPr>
        <w:t>和技术评估，综合比较与评价。</w:t>
      </w:r>
    </w:p>
    <w:p w14:paraId="54B609D3">
      <w:pPr>
        <w:keepNext w:val="0"/>
        <w:keepLines w:val="0"/>
        <w:pageBreakBefore w:val="0"/>
        <w:widowControl/>
        <w:kinsoku w:val="0"/>
        <w:wordWrap/>
        <w:overflowPunct/>
        <w:topLinePunct w:val="0"/>
        <w:autoSpaceDE w:val="0"/>
        <w:autoSpaceDN w:val="0"/>
        <w:bidi w:val="0"/>
        <w:adjustRightInd w:val="0"/>
        <w:snapToGrid w:val="0"/>
        <w:spacing w:before="248" w:line="218" w:lineRule="auto"/>
        <w:ind w:left="459"/>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5.2 </w:t>
      </w:r>
      <w:r>
        <w:rPr>
          <w:rFonts w:ascii="宋体" w:hAnsi="宋体" w:eastAsia="宋体" w:cs="宋体"/>
          <w:color w:val="auto"/>
          <w:spacing w:val="-1"/>
          <w:sz w:val="21"/>
          <w:szCs w:val="21"/>
          <w:highlight w:val="none"/>
        </w:rPr>
        <w:t>评标委员会独立对每个投标人的投标文件进行评价，并汇总每个投标人的得</w:t>
      </w:r>
      <w:r>
        <w:rPr>
          <w:rFonts w:ascii="宋体" w:hAnsi="宋体" w:eastAsia="宋体" w:cs="宋体"/>
          <w:color w:val="auto"/>
          <w:spacing w:val="-2"/>
          <w:sz w:val="21"/>
          <w:szCs w:val="21"/>
          <w:highlight w:val="none"/>
        </w:rPr>
        <w:t>分。</w:t>
      </w:r>
    </w:p>
    <w:p w14:paraId="69375F5A">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65C60F30">
      <w:pPr>
        <w:keepNext w:val="0"/>
        <w:keepLines w:val="0"/>
        <w:pageBreakBefore w:val="0"/>
        <w:widowControl/>
        <w:kinsoku w:val="0"/>
        <w:wordWrap/>
        <w:overflowPunct/>
        <w:topLinePunct w:val="0"/>
        <w:autoSpaceDE w:val="0"/>
        <w:autoSpaceDN w:val="0"/>
        <w:bidi w:val="0"/>
        <w:adjustRightInd w:val="0"/>
        <w:snapToGrid w:val="0"/>
        <w:spacing w:before="69" w:line="219" w:lineRule="auto"/>
        <w:ind w:left="46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1</w:t>
      </w:r>
      <w:r>
        <w:rPr>
          <w:rFonts w:ascii="宋体" w:hAnsi="宋体" w:eastAsia="宋体" w:cs="宋体"/>
          <w:color w:val="auto"/>
          <w:sz w:val="21"/>
          <w:szCs w:val="21"/>
          <w:highlight w:val="none"/>
        </w:rPr>
        <w:t>）评审委员会成员要根据政府采购法律法规</w:t>
      </w:r>
      <w:r>
        <w:rPr>
          <w:rFonts w:ascii="宋体" w:hAnsi="宋体" w:eastAsia="宋体" w:cs="宋体"/>
          <w:color w:val="auto"/>
          <w:spacing w:val="-1"/>
          <w:sz w:val="21"/>
          <w:szCs w:val="21"/>
          <w:highlight w:val="none"/>
        </w:rPr>
        <w:t>和采购文件所载明的评审方法、标准进行评审。对供</w:t>
      </w:r>
    </w:p>
    <w:p w14:paraId="3CC503A4">
      <w:pPr>
        <w:keepNext w:val="0"/>
        <w:keepLines w:val="0"/>
        <w:pageBreakBefore w:val="0"/>
        <w:widowControl/>
        <w:kinsoku w:val="0"/>
        <w:wordWrap/>
        <w:overflowPunct/>
        <w:topLinePunct w:val="0"/>
        <w:autoSpaceDE w:val="0"/>
        <w:autoSpaceDN w:val="0"/>
        <w:bidi w:val="0"/>
        <w:adjustRightInd w:val="0"/>
        <w:snapToGrid w:val="0"/>
        <w:spacing w:line="342" w:lineRule="auto"/>
        <w:outlineLvl w:val="9"/>
        <w:rPr>
          <w:rFonts w:ascii="Arial"/>
          <w:color w:val="auto"/>
          <w:sz w:val="21"/>
          <w:highlight w:val="none"/>
        </w:rPr>
      </w:pPr>
    </w:p>
    <w:p w14:paraId="26BFDE99">
      <w:pPr>
        <w:keepNext w:val="0"/>
        <w:keepLines w:val="0"/>
        <w:pageBreakBefore w:val="0"/>
        <w:widowControl/>
        <w:kinsoku w:val="0"/>
        <w:wordWrap/>
        <w:overflowPunct/>
        <w:topLinePunct w:val="0"/>
        <w:autoSpaceDE w:val="0"/>
        <w:autoSpaceDN w:val="0"/>
        <w:bidi w:val="0"/>
        <w:adjustRightInd w:val="0"/>
        <w:snapToGrid w:val="0"/>
        <w:spacing w:before="69" w:line="218" w:lineRule="auto"/>
        <w:ind w:left="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应商的价格分等客观评分项的评分应当一致，对其他需要借助专业知识评判的主观评分项，应当严格按照</w:t>
      </w:r>
    </w:p>
    <w:p w14:paraId="25E713D0">
      <w:pPr>
        <w:keepNext w:val="0"/>
        <w:keepLines w:val="0"/>
        <w:pageBreakBefore w:val="0"/>
        <w:widowControl/>
        <w:kinsoku w:val="0"/>
        <w:wordWrap/>
        <w:overflowPunct/>
        <w:topLinePunct w:val="0"/>
        <w:autoSpaceDE w:val="0"/>
        <w:autoSpaceDN w:val="0"/>
        <w:bidi w:val="0"/>
        <w:adjustRightInd w:val="0"/>
        <w:snapToGrid w:val="0"/>
        <w:spacing w:line="343" w:lineRule="auto"/>
        <w:outlineLvl w:val="9"/>
        <w:rPr>
          <w:rFonts w:ascii="Arial"/>
          <w:color w:val="auto"/>
          <w:sz w:val="21"/>
          <w:highlight w:val="none"/>
        </w:rPr>
      </w:pPr>
    </w:p>
    <w:p w14:paraId="7CC9E58E">
      <w:pPr>
        <w:keepNext w:val="0"/>
        <w:keepLines w:val="0"/>
        <w:pageBreakBefore w:val="0"/>
        <w:widowControl/>
        <w:kinsoku w:val="0"/>
        <w:wordWrap/>
        <w:overflowPunct/>
        <w:topLinePunct w:val="0"/>
        <w:autoSpaceDE w:val="0"/>
        <w:autoSpaceDN w:val="0"/>
        <w:bidi w:val="0"/>
        <w:adjustRightInd w:val="0"/>
        <w:snapToGrid w:val="0"/>
        <w:spacing w:before="69" w:line="220" w:lineRule="auto"/>
        <w:ind w:left="3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评分细则公正评分。</w:t>
      </w:r>
    </w:p>
    <w:p w14:paraId="1D4FE4B3">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C30CFC4">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5D54980">
      <w:pPr>
        <w:keepNext w:val="0"/>
        <w:keepLines w:val="0"/>
        <w:pageBreakBefore w:val="0"/>
        <w:widowControl/>
        <w:kinsoku w:val="0"/>
        <w:wordWrap/>
        <w:overflowPunct/>
        <w:topLinePunct w:val="0"/>
        <w:autoSpaceDE w:val="0"/>
        <w:autoSpaceDN w:val="0"/>
        <w:bidi w:val="0"/>
        <w:adjustRightInd w:val="0"/>
        <w:snapToGrid w:val="0"/>
        <w:spacing w:before="68" w:line="218"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）评标委员会认为投标人的报价明显低于其他通过符合性审查投标人的报价，有可能影响产品质</w:t>
      </w:r>
    </w:p>
    <w:p w14:paraId="2FE0E4BF">
      <w:pPr>
        <w:keepNext w:val="0"/>
        <w:keepLines w:val="0"/>
        <w:pageBreakBefore w:val="0"/>
        <w:widowControl/>
        <w:kinsoku w:val="0"/>
        <w:wordWrap/>
        <w:overflowPunct/>
        <w:topLinePunct w:val="0"/>
        <w:autoSpaceDE w:val="0"/>
        <w:autoSpaceDN w:val="0"/>
        <w:bidi w:val="0"/>
        <w:adjustRightInd w:val="0"/>
        <w:snapToGrid w:val="0"/>
        <w:spacing w:line="343" w:lineRule="auto"/>
        <w:outlineLvl w:val="9"/>
        <w:rPr>
          <w:rFonts w:ascii="Arial"/>
          <w:color w:val="auto"/>
          <w:sz w:val="21"/>
          <w:highlight w:val="none"/>
        </w:rPr>
      </w:pPr>
    </w:p>
    <w:p w14:paraId="6564D66C">
      <w:pPr>
        <w:keepNext w:val="0"/>
        <w:keepLines w:val="0"/>
        <w:pageBreakBefore w:val="0"/>
        <w:widowControl/>
        <w:kinsoku w:val="0"/>
        <w:wordWrap/>
        <w:overflowPunct/>
        <w:topLinePunct w:val="0"/>
        <w:autoSpaceDE w:val="0"/>
        <w:autoSpaceDN w:val="0"/>
        <w:bidi w:val="0"/>
        <w:adjustRightInd w:val="0"/>
        <w:snapToGrid w:val="0"/>
        <w:spacing w:before="69" w:line="219" w:lineRule="auto"/>
        <w:ind w:left="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量或者不能诚信履约的，应当要求其在评标现场合理的时间内提供书面说明，</w:t>
      </w:r>
      <w:r>
        <w:rPr>
          <w:rFonts w:ascii="宋体" w:hAnsi="宋体" w:eastAsia="宋体" w:cs="宋体"/>
          <w:color w:val="auto"/>
          <w:spacing w:val="-2"/>
          <w:sz w:val="21"/>
          <w:szCs w:val="21"/>
          <w:highlight w:val="none"/>
        </w:rPr>
        <w:t>必要时提交相关证明材料；</w:t>
      </w:r>
    </w:p>
    <w:p w14:paraId="16AC17D5">
      <w:pPr>
        <w:keepNext w:val="0"/>
        <w:keepLines w:val="0"/>
        <w:pageBreakBefore w:val="0"/>
        <w:widowControl/>
        <w:kinsoku w:val="0"/>
        <w:wordWrap/>
        <w:overflowPunct/>
        <w:topLinePunct w:val="0"/>
        <w:autoSpaceDE w:val="0"/>
        <w:autoSpaceDN w:val="0"/>
        <w:bidi w:val="0"/>
        <w:adjustRightInd w:val="0"/>
        <w:snapToGrid w:val="0"/>
        <w:spacing w:line="342" w:lineRule="auto"/>
        <w:outlineLvl w:val="9"/>
        <w:rPr>
          <w:rFonts w:ascii="Arial"/>
          <w:color w:val="auto"/>
          <w:sz w:val="21"/>
          <w:highlight w:val="none"/>
        </w:rPr>
      </w:pPr>
    </w:p>
    <w:p w14:paraId="29C31DCE">
      <w:pPr>
        <w:keepNext w:val="0"/>
        <w:keepLines w:val="0"/>
        <w:pageBreakBefore w:val="0"/>
        <w:widowControl/>
        <w:kinsoku w:val="0"/>
        <w:wordWrap/>
        <w:overflowPunct/>
        <w:topLinePunct w:val="0"/>
        <w:autoSpaceDE w:val="0"/>
        <w:autoSpaceDN w:val="0"/>
        <w:bidi w:val="0"/>
        <w:adjustRightInd w:val="0"/>
        <w:snapToGrid w:val="0"/>
        <w:spacing w:before="69" w:line="218" w:lineRule="auto"/>
        <w:ind w:left="3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投标人不能证明其报价合理性的，评标委员会将</w:t>
      </w:r>
      <w:r>
        <w:rPr>
          <w:rFonts w:ascii="宋体" w:hAnsi="宋体" w:eastAsia="宋体" w:cs="宋体"/>
          <w:color w:val="auto"/>
          <w:spacing w:val="-2"/>
          <w:sz w:val="21"/>
          <w:szCs w:val="21"/>
          <w:highlight w:val="none"/>
        </w:rPr>
        <w:t>其作为无效投标处理。</w:t>
      </w:r>
    </w:p>
    <w:p w14:paraId="5961B3B3">
      <w:pPr>
        <w:keepNext w:val="0"/>
        <w:keepLines w:val="0"/>
        <w:pageBreakBefore w:val="0"/>
        <w:widowControl/>
        <w:kinsoku w:val="0"/>
        <w:wordWrap/>
        <w:overflowPunct/>
        <w:topLinePunct w:val="0"/>
        <w:autoSpaceDE w:val="0"/>
        <w:autoSpaceDN w:val="0"/>
        <w:bidi w:val="0"/>
        <w:adjustRightInd w:val="0"/>
        <w:snapToGrid w:val="0"/>
        <w:spacing w:line="411" w:lineRule="auto"/>
        <w:outlineLvl w:val="9"/>
        <w:rPr>
          <w:rFonts w:ascii="Arial"/>
          <w:color w:val="auto"/>
          <w:sz w:val="21"/>
          <w:highlight w:val="none"/>
        </w:rPr>
      </w:pPr>
    </w:p>
    <w:p w14:paraId="043F5821">
      <w:pPr>
        <w:keepNext w:val="0"/>
        <w:keepLines w:val="0"/>
        <w:pageBreakBefore w:val="0"/>
        <w:widowControl/>
        <w:kinsoku w:val="0"/>
        <w:wordWrap/>
        <w:overflowPunct/>
        <w:topLinePunct w:val="0"/>
        <w:autoSpaceDE w:val="0"/>
        <w:autoSpaceDN w:val="0"/>
        <w:bidi w:val="0"/>
        <w:adjustRightInd w:val="0"/>
        <w:snapToGrid w:val="0"/>
        <w:spacing w:before="68" w:line="327" w:lineRule="auto"/>
        <w:ind w:left="38" w:right="29" w:firstLine="42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5.3 </w:t>
      </w:r>
      <w:r>
        <w:rPr>
          <w:rFonts w:ascii="宋体" w:hAnsi="宋体" w:eastAsia="宋体" w:cs="宋体"/>
          <w:color w:val="auto"/>
          <w:spacing w:val="2"/>
          <w:sz w:val="21"/>
          <w:szCs w:val="21"/>
          <w:highlight w:val="none"/>
        </w:rPr>
        <w:t>评标委员会按照招标文件中规定的评标方法和标</w:t>
      </w:r>
      <w:r>
        <w:rPr>
          <w:rFonts w:ascii="宋体" w:hAnsi="宋体" w:eastAsia="宋体" w:cs="宋体"/>
          <w:color w:val="auto"/>
          <w:spacing w:val="1"/>
          <w:sz w:val="21"/>
          <w:szCs w:val="21"/>
          <w:highlight w:val="none"/>
        </w:rPr>
        <w:t>准计算各投标人的报价得分。在计算过程中，不</w:t>
      </w:r>
      <w:r>
        <w:rPr>
          <w:rFonts w:ascii="宋体" w:hAnsi="宋体" w:eastAsia="宋体" w:cs="宋体"/>
          <w:color w:val="auto"/>
          <w:spacing w:val="-3"/>
          <w:sz w:val="21"/>
          <w:szCs w:val="21"/>
          <w:highlight w:val="none"/>
        </w:rPr>
        <w:t>得去掉最高报价或者最低报价。</w:t>
      </w:r>
    </w:p>
    <w:p w14:paraId="7936C785">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59"/>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5.4 </w:t>
      </w:r>
      <w:r>
        <w:rPr>
          <w:rFonts w:ascii="宋体" w:hAnsi="宋体" w:eastAsia="宋体" w:cs="宋体"/>
          <w:color w:val="auto"/>
          <w:spacing w:val="-2"/>
          <w:sz w:val="21"/>
          <w:szCs w:val="21"/>
          <w:highlight w:val="none"/>
        </w:rPr>
        <w:t>各投标人的得分为所有评委的有效评分的算术平均数。</w:t>
      </w:r>
    </w:p>
    <w:p w14:paraId="5E47900C">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59"/>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5.5 </w:t>
      </w:r>
      <w:r>
        <w:rPr>
          <w:rFonts w:ascii="宋体" w:hAnsi="宋体" w:eastAsia="宋体" w:cs="宋体"/>
          <w:color w:val="auto"/>
          <w:spacing w:val="-2"/>
          <w:sz w:val="21"/>
          <w:szCs w:val="21"/>
          <w:highlight w:val="none"/>
        </w:rPr>
        <w:t>评标委员会按照招标文件中的规定推荐中标候选人。</w:t>
      </w:r>
    </w:p>
    <w:p w14:paraId="30742209">
      <w:pPr>
        <w:keepNext w:val="0"/>
        <w:keepLines w:val="0"/>
        <w:pageBreakBefore w:val="0"/>
        <w:widowControl/>
        <w:kinsoku w:val="0"/>
        <w:wordWrap/>
        <w:overflowPunct/>
        <w:topLinePunct w:val="0"/>
        <w:autoSpaceDE w:val="0"/>
        <w:autoSpaceDN w:val="0"/>
        <w:bidi w:val="0"/>
        <w:adjustRightInd w:val="0"/>
        <w:snapToGrid w:val="0"/>
        <w:spacing w:before="247" w:line="382" w:lineRule="auto"/>
        <w:ind w:left="35" w:right="29" w:firstLine="423"/>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5.6 </w:t>
      </w:r>
      <w:r>
        <w:rPr>
          <w:rFonts w:ascii="宋体" w:hAnsi="宋体" w:eastAsia="宋体" w:cs="宋体"/>
          <w:color w:val="auto"/>
          <w:spacing w:val="2"/>
          <w:sz w:val="21"/>
          <w:szCs w:val="21"/>
          <w:highlight w:val="none"/>
        </w:rPr>
        <w:t>起草并签署评标报告。评标委员会根据评标委员</w:t>
      </w:r>
      <w:r>
        <w:rPr>
          <w:rFonts w:ascii="宋体" w:hAnsi="宋体" w:eastAsia="宋体" w:cs="宋体"/>
          <w:color w:val="auto"/>
          <w:spacing w:val="1"/>
          <w:sz w:val="21"/>
          <w:szCs w:val="21"/>
          <w:highlight w:val="none"/>
        </w:rPr>
        <w:t>会成员签字的原始评标记录和评标结果编写评标</w:t>
      </w:r>
      <w:r>
        <w:rPr>
          <w:rFonts w:ascii="宋体" w:hAnsi="宋体" w:eastAsia="宋体" w:cs="宋体"/>
          <w:color w:val="auto"/>
          <w:spacing w:val="-4"/>
          <w:sz w:val="21"/>
          <w:szCs w:val="21"/>
          <w:highlight w:val="none"/>
        </w:rPr>
        <w:t>报告。评标委员会成员均应当在评标报告上签字，</w:t>
      </w:r>
      <w:r>
        <w:rPr>
          <w:rFonts w:ascii="宋体" w:hAnsi="宋体" w:eastAsia="宋体" w:cs="宋体"/>
          <w:color w:val="auto"/>
          <w:spacing w:val="49"/>
          <w:sz w:val="21"/>
          <w:szCs w:val="21"/>
          <w:highlight w:val="none"/>
        </w:rPr>
        <w:t xml:space="preserve"> </w:t>
      </w:r>
      <w:r>
        <w:rPr>
          <w:rFonts w:ascii="宋体" w:hAnsi="宋体" w:eastAsia="宋体" w:cs="宋体"/>
          <w:color w:val="auto"/>
          <w:spacing w:val="-4"/>
          <w:sz w:val="21"/>
          <w:szCs w:val="21"/>
          <w:highlight w:val="none"/>
        </w:rPr>
        <w:t>对自己的评标意见承担法律责任。对评标过程中需要共</w:t>
      </w:r>
      <w:r>
        <w:rPr>
          <w:rFonts w:ascii="宋体" w:hAnsi="宋体" w:eastAsia="宋体" w:cs="宋体"/>
          <w:color w:val="auto"/>
          <w:spacing w:val="-1"/>
          <w:sz w:val="21"/>
          <w:szCs w:val="21"/>
          <w:highlight w:val="none"/>
        </w:rPr>
        <w:t>同认定的事项存在争议的，应当按照少数服从多数的原则做出结论。持不同意见的评标委员会应当在评标</w:t>
      </w:r>
      <w:r>
        <w:rPr>
          <w:rFonts w:ascii="宋体" w:hAnsi="宋体" w:eastAsia="宋体" w:cs="宋体"/>
          <w:color w:val="auto"/>
          <w:spacing w:val="-2"/>
          <w:sz w:val="21"/>
          <w:szCs w:val="21"/>
          <w:highlight w:val="none"/>
        </w:rPr>
        <w:t>报告上签署不同意见及理由，否则视为同意评标报告。</w:t>
      </w:r>
    </w:p>
    <w:p w14:paraId="2AFCC94E">
      <w:pPr>
        <w:keepNext w:val="0"/>
        <w:keepLines w:val="0"/>
        <w:pageBreakBefore w:val="0"/>
        <w:widowControl/>
        <w:kinsoku w:val="0"/>
        <w:wordWrap/>
        <w:overflowPunct/>
        <w:topLinePunct w:val="0"/>
        <w:autoSpaceDE w:val="0"/>
        <w:autoSpaceDN w:val="0"/>
        <w:bidi w:val="0"/>
        <w:adjustRightInd w:val="0"/>
        <w:snapToGrid w:val="0"/>
        <w:spacing w:before="248" w:line="220" w:lineRule="auto"/>
        <w:ind w:left="458" w:leftChars="0"/>
        <w:outlineLvl w:val="0"/>
        <w:rPr>
          <w:rFonts w:ascii="宋体" w:hAnsi="宋体" w:eastAsia="宋体" w:cs="宋体"/>
          <w:color w:val="auto"/>
          <w:sz w:val="21"/>
          <w:szCs w:val="21"/>
          <w:highlight w:val="none"/>
        </w:rPr>
      </w:pPr>
      <w:bookmarkStart w:id="40" w:name="_Toc1872"/>
      <w:r>
        <w:rPr>
          <w:rFonts w:ascii="宋体" w:hAnsi="宋体" w:eastAsia="宋体" w:cs="宋体"/>
          <w:b/>
          <w:bCs/>
          <w:color w:val="auto"/>
          <w:spacing w:val="-4"/>
          <w:sz w:val="21"/>
          <w:szCs w:val="21"/>
          <w:highlight w:val="none"/>
        </w:rPr>
        <w:t>6.评审复核</w:t>
      </w:r>
      <w:bookmarkEnd w:id="40"/>
    </w:p>
    <w:p w14:paraId="5313A573">
      <w:pPr>
        <w:keepNext w:val="0"/>
        <w:keepLines w:val="0"/>
        <w:pageBreakBefore w:val="0"/>
        <w:widowControl/>
        <w:kinsoku w:val="0"/>
        <w:wordWrap/>
        <w:overflowPunct/>
        <w:topLinePunct w:val="0"/>
        <w:autoSpaceDE w:val="0"/>
        <w:autoSpaceDN w:val="0"/>
        <w:bidi w:val="0"/>
        <w:adjustRightInd w:val="0"/>
        <w:snapToGrid w:val="0"/>
        <w:spacing w:before="246" w:line="218"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评标报告签署前，评标委员会要对评审结果进行复核，复核意见要体现</w:t>
      </w:r>
      <w:r>
        <w:rPr>
          <w:rFonts w:ascii="宋体" w:hAnsi="宋体" w:eastAsia="宋体" w:cs="宋体"/>
          <w:color w:val="auto"/>
          <w:spacing w:val="-2"/>
          <w:sz w:val="21"/>
          <w:szCs w:val="21"/>
          <w:highlight w:val="none"/>
        </w:rPr>
        <w:t>在评标报告中。</w:t>
      </w:r>
    </w:p>
    <w:p w14:paraId="41A6F14A">
      <w:pPr>
        <w:keepNext w:val="0"/>
        <w:keepLines w:val="0"/>
        <w:pageBreakBefore w:val="0"/>
        <w:widowControl/>
        <w:kinsoku w:val="0"/>
        <w:wordWrap/>
        <w:overflowPunct/>
        <w:topLinePunct w:val="0"/>
        <w:autoSpaceDE w:val="0"/>
        <w:autoSpaceDN w:val="0"/>
        <w:bidi w:val="0"/>
        <w:adjustRightInd w:val="0"/>
        <w:snapToGrid w:val="0"/>
        <w:spacing w:line="300" w:lineRule="auto"/>
        <w:outlineLvl w:val="9"/>
        <w:rPr>
          <w:rFonts w:ascii="Arial"/>
          <w:color w:val="auto"/>
          <w:sz w:val="21"/>
          <w:highlight w:val="none"/>
        </w:rPr>
      </w:pPr>
    </w:p>
    <w:p w14:paraId="2EB43A69">
      <w:pPr>
        <w:keepNext w:val="0"/>
        <w:keepLines w:val="0"/>
        <w:pageBreakBefore w:val="0"/>
        <w:widowControl/>
        <w:kinsoku w:val="0"/>
        <w:wordWrap/>
        <w:overflowPunct/>
        <w:topLinePunct w:val="0"/>
        <w:autoSpaceDE w:val="0"/>
        <w:autoSpaceDN w:val="0"/>
        <w:bidi w:val="0"/>
        <w:adjustRightInd w:val="0"/>
        <w:snapToGrid w:val="0"/>
        <w:spacing w:before="68" w:line="220" w:lineRule="auto"/>
        <w:ind w:left="458"/>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6.2 </w:t>
      </w:r>
      <w:r>
        <w:rPr>
          <w:rFonts w:ascii="宋体" w:hAnsi="宋体" w:eastAsia="宋体" w:cs="宋体"/>
          <w:color w:val="auto"/>
          <w:spacing w:val="-2"/>
          <w:sz w:val="21"/>
          <w:szCs w:val="21"/>
          <w:highlight w:val="none"/>
        </w:rPr>
        <w:t>评标结果汇总完成后，除下列情形外，任何人不得修改评标结果：</w:t>
      </w:r>
    </w:p>
    <w:p w14:paraId="34F50ED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038EDB08">
      <w:pPr>
        <w:keepNext w:val="0"/>
        <w:keepLines w:val="0"/>
        <w:pageBreakBefore w:val="0"/>
        <w:widowControl/>
        <w:kinsoku w:val="0"/>
        <w:wordWrap/>
        <w:overflowPunct/>
        <w:topLinePunct w:val="0"/>
        <w:autoSpaceDE w:val="0"/>
        <w:autoSpaceDN w:val="0"/>
        <w:bidi w:val="0"/>
        <w:adjustRightInd w:val="0"/>
        <w:snapToGrid w:val="0"/>
        <w:spacing w:before="68"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（一）分值汇总计算错误的；</w:t>
      </w:r>
    </w:p>
    <w:p w14:paraId="5AC8A68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0C7E6A9B">
      <w:pPr>
        <w:keepNext w:val="0"/>
        <w:keepLines w:val="0"/>
        <w:pageBreakBefore w:val="0"/>
        <w:widowControl/>
        <w:kinsoku w:val="0"/>
        <w:wordWrap/>
        <w:overflowPunct/>
        <w:topLinePunct w:val="0"/>
        <w:autoSpaceDE w:val="0"/>
        <w:autoSpaceDN w:val="0"/>
        <w:bidi w:val="0"/>
        <w:adjustRightInd w:val="0"/>
        <w:snapToGrid w:val="0"/>
        <w:spacing w:before="69"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（二）分项评分超出评分标准范围的；</w:t>
      </w:r>
    </w:p>
    <w:p w14:paraId="20917479">
      <w:pPr>
        <w:keepNext w:val="0"/>
        <w:keepLines w:val="0"/>
        <w:pageBreakBefore w:val="0"/>
        <w:widowControl/>
        <w:kinsoku w:val="0"/>
        <w:wordWrap/>
        <w:overflowPunct/>
        <w:topLinePunct w:val="0"/>
        <w:autoSpaceDE w:val="0"/>
        <w:autoSpaceDN w:val="0"/>
        <w:bidi w:val="0"/>
        <w:adjustRightInd w:val="0"/>
        <w:snapToGrid w:val="0"/>
        <w:spacing w:before="310"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（三）评标委员会成员对客观评审因素评分不一致的；</w:t>
      </w:r>
    </w:p>
    <w:p w14:paraId="08E99B6C">
      <w:pPr>
        <w:keepNext w:val="0"/>
        <w:keepLines w:val="0"/>
        <w:pageBreakBefore w:val="0"/>
        <w:widowControl/>
        <w:kinsoku w:val="0"/>
        <w:wordWrap/>
        <w:overflowPunct/>
        <w:topLinePunct w:val="0"/>
        <w:autoSpaceDE w:val="0"/>
        <w:autoSpaceDN w:val="0"/>
        <w:bidi w:val="0"/>
        <w:adjustRightInd w:val="0"/>
        <w:snapToGrid w:val="0"/>
        <w:spacing w:line="241" w:lineRule="auto"/>
        <w:outlineLvl w:val="9"/>
        <w:rPr>
          <w:rFonts w:ascii="Arial"/>
          <w:color w:val="auto"/>
          <w:sz w:val="21"/>
          <w:highlight w:val="none"/>
        </w:rPr>
      </w:pPr>
    </w:p>
    <w:p w14:paraId="12C177F0">
      <w:pPr>
        <w:keepNext w:val="0"/>
        <w:keepLines w:val="0"/>
        <w:pageBreakBefore w:val="0"/>
        <w:widowControl/>
        <w:kinsoku w:val="0"/>
        <w:wordWrap/>
        <w:overflowPunct/>
        <w:topLinePunct w:val="0"/>
        <w:autoSpaceDE w:val="0"/>
        <w:autoSpaceDN w:val="0"/>
        <w:bidi w:val="0"/>
        <w:adjustRightInd w:val="0"/>
        <w:snapToGrid w:val="0"/>
        <w:spacing w:before="6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（四）经评标委员会认定评分畸高、畸低的。</w:t>
      </w:r>
    </w:p>
    <w:p w14:paraId="5AB65EC8">
      <w:pPr>
        <w:keepNext w:val="0"/>
        <w:keepLines w:val="0"/>
        <w:pageBreakBefore w:val="0"/>
        <w:widowControl/>
        <w:kinsoku w:val="0"/>
        <w:wordWrap/>
        <w:overflowPunct/>
        <w:topLinePunct w:val="0"/>
        <w:autoSpaceDE w:val="0"/>
        <w:autoSpaceDN w:val="0"/>
        <w:bidi w:val="0"/>
        <w:adjustRightInd w:val="0"/>
        <w:snapToGrid w:val="0"/>
        <w:spacing w:before="190" w:line="437" w:lineRule="auto"/>
        <w:ind w:left="35" w:right="29"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w:t>
      </w:r>
      <w:r>
        <w:rPr>
          <w:rFonts w:ascii="宋体" w:hAnsi="宋体" w:eastAsia="宋体" w:cs="宋体"/>
          <w:color w:val="auto"/>
          <w:spacing w:val="-2"/>
          <w:sz w:val="21"/>
          <w:szCs w:val="21"/>
          <w:highlight w:val="none"/>
        </w:rPr>
        <w:t>本级财政部门。</w:t>
      </w:r>
    </w:p>
    <w:p w14:paraId="2D349835">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bookmarkStart w:id="41" w:name="bookmark34"/>
      <w:bookmarkEnd w:id="41"/>
      <w:bookmarkStart w:id="42" w:name="_Toc18878"/>
    </w:p>
    <w:p w14:paraId="5D8C3F3A">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30F44604">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6C407A06">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564C13E6">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5538B61F">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00FC4889">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4A4633F1">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53FFBC07">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1CBBA0EF">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218945ED">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pacing w:val="-2"/>
          <w:sz w:val="30"/>
          <w:szCs w:val="30"/>
          <w:highlight w:val="none"/>
        </w:rPr>
      </w:pPr>
    </w:p>
    <w:p w14:paraId="2B382B5F">
      <w:pPr>
        <w:keepNext w:val="0"/>
        <w:keepLines w:val="0"/>
        <w:pageBreakBefore w:val="0"/>
        <w:widowControl/>
        <w:kinsoku w:val="0"/>
        <w:wordWrap/>
        <w:overflowPunct/>
        <w:topLinePunct w:val="0"/>
        <w:autoSpaceDE w:val="0"/>
        <w:autoSpaceDN w:val="0"/>
        <w:bidi w:val="0"/>
        <w:adjustRightInd w:val="0"/>
        <w:snapToGrid w:val="0"/>
        <w:spacing w:before="296" w:line="222" w:lineRule="auto"/>
        <w:ind w:left="3734" w:leftChars="0"/>
        <w:outlineLvl w:val="0"/>
        <w:rPr>
          <w:rFonts w:ascii="新宋体" w:hAnsi="新宋体" w:eastAsia="新宋体" w:cs="新宋体"/>
          <w:color w:val="auto"/>
          <w:sz w:val="30"/>
          <w:szCs w:val="30"/>
          <w:highlight w:val="none"/>
        </w:rPr>
      </w:pPr>
      <w:r>
        <w:rPr>
          <w:rFonts w:ascii="新宋体" w:hAnsi="新宋体" w:eastAsia="新宋体" w:cs="新宋体"/>
          <w:color w:val="auto"/>
          <w:spacing w:val="-2"/>
          <w:sz w:val="30"/>
          <w:szCs w:val="30"/>
          <w:highlight w:val="none"/>
        </w:rPr>
        <w:t>第三节 评分标准</w:t>
      </w:r>
      <w:bookmarkEnd w:id="42"/>
    </w:p>
    <w:p w14:paraId="22D2C5E1">
      <w:pPr>
        <w:keepNext w:val="0"/>
        <w:keepLines w:val="0"/>
        <w:pageBreakBefore w:val="0"/>
        <w:widowControl/>
        <w:kinsoku w:val="0"/>
        <w:wordWrap/>
        <w:overflowPunct/>
        <w:topLinePunct w:val="0"/>
        <w:autoSpaceDE w:val="0"/>
        <w:autoSpaceDN w:val="0"/>
        <w:bidi w:val="0"/>
        <w:adjustRightInd w:val="0"/>
        <w:snapToGrid w:val="0"/>
        <w:spacing w:line="460" w:lineRule="auto"/>
        <w:outlineLvl w:val="9"/>
        <w:rPr>
          <w:rFonts w:ascii="Arial"/>
          <w:color w:val="auto"/>
          <w:sz w:val="21"/>
          <w:highlight w:val="none"/>
        </w:rPr>
      </w:pPr>
    </w:p>
    <w:p w14:paraId="2BC74970">
      <w:pPr>
        <w:keepNext w:val="0"/>
        <w:keepLines w:val="0"/>
        <w:pageBreakBefore w:val="0"/>
        <w:widowControl/>
        <w:kinsoku w:val="0"/>
        <w:wordWrap/>
        <w:overflowPunct/>
        <w:topLinePunct w:val="0"/>
        <w:autoSpaceDE w:val="0"/>
        <w:autoSpaceDN w:val="0"/>
        <w:bidi w:val="0"/>
        <w:adjustRightInd w:val="0"/>
        <w:snapToGrid w:val="0"/>
        <w:spacing w:before="196" w:line="220" w:lineRule="auto"/>
        <w:ind w:left="4110"/>
        <w:outlineLvl w:val="9"/>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综合评分法</w:t>
      </w:r>
    </w:p>
    <w:p w14:paraId="60FE200C">
      <w:pPr>
        <w:keepNext w:val="0"/>
        <w:keepLines w:val="0"/>
        <w:pageBreakBefore w:val="0"/>
        <w:widowControl/>
        <w:kinsoku w:val="0"/>
        <w:wordWrap/>
        <w:overflowPunct/>
        <w:topLinePunct w:val="0"/>
        <w:autoSpaceDE w:val="0"/>
        <w:autoSpaceDN w:val="0"/>
        <w:bidi w:val="0"/>
        <w:adjustRightInd w:val="0"/>
        <w:snapToGrid w:val="0"/>
        <w:spacing w:before="265" w:line="224" w:lineRule="auto"/>
        <w:ind w:left="457"/>
        <w:outlineLvl w:val="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注：</w:t>
      </w:r>
    </w:p>
    <w:p w14:paraId="45E2AA90">
      <w:pPr>
        <w:keepNext w:val="0"/>
        <w:keepLines w:val="0"/>
        <w:pageBreakBefore w:val="0"/>
        <w:widowControl/>
        <w:kinsoku w:val="0"/>
        <w:wordWrap/>
        <w:overflowPunct/>
        <w:topLinePunct w:val="0"/>
        <w:autoSpaceDE w:val="0"/>
        <w:autoSpaceDN w:val="0"/>
        <w:bidi w:val="0"/>
        <w:adjustRightInd w:val="0"/>
        <w:snapToGrid w:val="0"/>
        <w:spacing w:before="241" w:line="220" w:lineRule="auto"/>
        <w:ind w:left="47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1、计分方法按四舍五入取至百分位。</w:t>
      </w:r>
    </w:p>
    <w:p w14:paraId="01770C92">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总得分=</w:t>
      </w:r>
      <w:r>
        <w:rPr>
          <w:rFonts w:hint="eastAsia" w:ascii="宋体" w:hAnsi="宋体" w:eastAsia="宋体" w:cs="宋体"/>
          <w:color w:val="auto"/>
          <w:spacing w:val="-3"/>
          <w:sz w:val="21"/>
          <w:szCs w:val="21"/>
          <w:highlight w:val="none"/>
          <w:u w:val="single" w:color="auto"/>
          <w:lang w:eastAsia="zh-CN"/>
        </w:rPr>
        <w:t>报价分</w:t>
      </w:r>
      <w:r>
        <w:rPr>
          <w:rFonts w:hint="eastAsia" w:ascii="宋体" w:hAnsi="宋体" w:eastAsia="宋体" w:cs="宋体"/>
          <w:color w:val="auto"/>
          <w:spacing w:val="-3"/>
          <w:sz w:val="21"/>
          <w:szCs w:val="21"/>
          <w:highlight w:val="none"/>
          <w:u w:val="single" w:color="auto"/>
          <w:lang w:val="en-US" w:eastAsia="zh-CN"/>
        </w:rPr>
        <w:t>+商务资信分+技术分</w:t>
      </w:r>
    </w:p>
    <w:p w14:paraId="6085EE91">
      <w:pPr>
        <w:keepNext w:val="0"/>
        <w:keepLines w:val="0"/>
        <w:pageBreakBefore w:val="0"/>
        <w:widowControl/>
        <w:kinsoku w:val="0"/>
        <w:wordWrap/>
        <w:overflowPunct/>
        <w:topLinePunct w:val="0"/>
        <w:autoSpaceDE w:val="0"/>
        <w:autoSpaceDN w:val="0"/>
        <w:bidi w:val="0"/>
        <w:adjustRightInd w:val="0"/>
        <w:snapToGrid w:val="0"/>
        <w:spacing w:before="247" w:line="436" w:lineRule="auto"/>
        <w:ind w:left="54" w:right="29" w:firstLine="405"/>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2、商务技术评审因素为客观评分项的，</w:t>
      </w:r>
      <w:r>
        <w:rPr>
          <w:rFonts w:ascii="宋体" w:hAnsi="宋体" w:eastAsia="宋体" w:cs="宋体"/>
          <w:color w:val="auto"/>
          <w:spacing w:val="50"/>
          <w:sz w:val="21"/>
          <w:szCs w:val="21"/>
          <w:highlight w:val="none"/>
        </w:rPr>
        <w:t xml:space="preserve"> </w:t>
      </w:r>
      <w:r>
        <w:rPr>
          <w:rFonts w:ascii="宋体" w:hAnsi="宋体" w:eastAsia="宋体" w:cs="宋体"/>
          <w:color w:val="auto"/>
          <w:spacing w:val="-6"/>
          <w:sz w:val="21"/>
          <w:szCs w:val="21"/>
          <w:highlight w:val="none"/>
        </w:rPr>
        <w:t>应在评</w:t>
      </w:r>
      <w:r>
        <w:rPr>
          <w:rFonts w:ascii="宋体" w:hAnsi="宋体" w:eastAsia="宋体" w:cs="宋体"/>
          <w:color w:val="auto"/>
          <w:spacing w:val="-7"/>
          <w:sz w:val="21"/>
          <w:szCs w:val="21"/>
          <w:highlight w:val="none"/>
        </w:rPr>
        <w:t>分项目或评分标准中予以标注为“客观分”。对投标人</w:t>
      </w:r>
      <w:r>
        <w:rPr>
          <w:rFonts w:ascii="宋体" w:hAnsi="宋体" w:eastAsia="宋体" w:cs="宋体"/>
          <w:color w:val="auto"/>
          <w:spacing w:val="-3"/>
          <w:sz w:val="21"/>
          <w:szCs w:val="21"/>
          <w:highlight w:val="none"/>
        </w:rPr>
        <w:t>的客观评分项目，各评标专家评分应当一致。</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09"/>
        <w:gridCol w:w="7260"/>
        <w:gridCol w:w="766"/>
      </w:tblGrid>
      <w:tr w14:paraId="110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64F73002">
            <w:pPr>
              <w:pStyle w:val="10"/>
              <w:widowControl w:val="0"/>
              <w:spacing w:line="480" w:lineRule="auto"/>
              <w:rPr>
                <w:rFonts w:hAnsi="宋体"/>
                <w:bCs/>
                <w:color w:val="auto"/>
                <w:highlight w:val="none"/>
              </w:rPr>
            </w:pPr>
            <w:r>
              <w:rPr>
                <w:rFonts w:hint="eastAsia" w:hAnsi="宋体"/>
                <w:bCs/>
                <w:color w:val="auto"/>
                <w:highlight w:val="none"/>
              </w:rPr>
              <w:t>序号</w:t>
            </w:r>
          </w:p>
        </w:tc>
        <w:tc>
          <w:tcPr>
            <w:tcW w:w="1209" w:type="dxa"/>
            <w:shd w:val="clear" w:color="auto" w:fill="auto"/>
            <w:noWrap/>
            <w:vAlign w:val="center"/>
          </w:tcPr>
          <w:p w14:paraId="400A3A64">
            <w:pPr>
              <w:pStyle w:val="10"/>
              <w:widowControl w:val="0"/>
              <w:spacing w:line="480" w:lineRule="auto"/>
              <w:rPr>
                <w:rFonts w:hAnsi="宋体"/>
                <w:bCs/>
                <w:color w:val="auto"/>
                <w:highlight w:val="none"/>
              </w:rPr>
            </w:pPr>
            <w:r>
              <w:rPr>
                <w:rFonts w:hint="eastAsia" w:hAnsi="宋体"/>
                <w:bCs/>
                <w:color w:val="auto"/>
                <w:highlight w:val="none"/>
              </w:rPr>
              <w:t>评分类型</w:t>
            </w:r>
          </w:p>
        </w:tc>
        <w:tc>
          <w:tcPr>
            <w:tcW w:w="7260" w:type="dxa"/>
            <w:shd w:val="clear" w:color="auto" w:fill="auto"/>
            <w:noWrap/>
          </w:tcPr>
          <w:p w14:paraId="79AFBEA0">
            <w:pPr>
              <w:pStyle w:val="10"/>
              <w:widowControl w:val="0"/>
              <w:spacing w:line="480" w:lineRule="auto"/>
              <w:rPr>
                <w:rFonts w:hAnsi="宋体"/>
                <w:bCs/>
                <w:color w:val="auto"/>
                <w:highlight w:val="none"/>
              </w:rPr>
            </w:pPr>
            <w:r>
              <w:rPr>
                <w:rFonts w:hint="eastAsia" w:hAnsi="宋体"/>
                <w:bCs/>
                <w:color w:val="auto"/>
                <w:highlight w:val="none"/>
              </w:rPr>
              <w:t>评分标准</w:t>
            </w:r>
          </w:p>
        </w:tc>
        <w:tc>
          <w:tcPr>
            <w:tcW w:w="766" w:type="dxa"/>
            <w:shd w:val="clear" w:color="auto" w:fill="auto"/>
            <w:noWrap/>
          </w:tcPr>
          <w:p w14:paraId="6C13FA6B">
            <w:pPr>
              <w:pStyle w:val="10"/>
              <w:widowControl w:val="0"/>
              <w:spacing w:line="480" w:lineRule="auto"/>
              <w:rPr>
                <w:rFonts w:hAnsi="宋体"/>
                <w:bCs/>
                <w:color w:val="auto"/>
                <w:highlight w:val="none"/>
              </w:rPr>
            </w:pPr>
            <w:r>
              <w:rPr>
                <w:rFonts w:hint="eastAsia" w:hAnsi="宋体"/>
                <w:bCs/>
                <w:color w:val="auto"/>
                <w:highlight w:val="none"/>
              </w:rPr>
              <w:t>分值</w:t>
            </w:r>
          </w:p>
        </w:tc>
      </w:tr>
      <w:tr w14:paraId="3D3A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3FB322CC">
            <w:pPr>
              <w:pStyle w:val="10"/>
              <w:widowControl w:val="0"/>
              <w:spacing w:line="480" w:lineRule="auto"/>
              <w:rPr>
                <w:rFonts w:hAnsi="宋体"/>
                <w:bCs/>
                <w:color w:val="auto"/>
                <w:highlight w:val="none"/>
              </w:rPr>
            </w:pPr>
            <w:r>
              <w:rPr>
                <w:rFonts w:hint="eastAsia" w:hAnsi="宋体"/>
                <w:bCs/>
                <w:color w:val="auto"/>
                <w:highlight w:val="none"/>
              </w:rPr>
              <w:t>1</w:t>
            </w:r>
          </w:p>
        </w:tc>
        <w:tc>
          <w:tcPr>
            <w:tcW w:w="1209" w:type="dxa"/>
            <w:shd w:val="clear" w:color="auto" w:fill="auto"/>
            <w:noWrap/>
            <w:vAlign w:val="center"/>
          </w:tcPr>
          <w:p w14:paraId="5562D9E6">
            <w:pPr>
              <w:pStyle w:val="10"/>
              <w:widowControl w:val="0"/>
              <w:spacing w:line="480" w:lineRule="auto"/>
              <w:rPr>
                <w:rFonts w:hAnsi="宋体"/>
                <w:bCs/>
                <w:color w:val="auto"/>
                <w:highlight w:val="none"/>
              </w:rPr>
            </w:pPr>
            <w:r>
              <w:rPr>
                <w:rFonts w:hint="eastAsia" w:hAnsi="宋体"/>
                <w:bCs/>
                <w:color w:val="auto"/>
                <w:highlight w:val="none"/>
              </w:rPr>
              <w:t>报价</w:t>
            </w:r>
          </w:p>
        </w:tc>
        <w:tc>
          <w:tcPr>
            <w:tcW w:w="7260" w:type="dxa"/>
            <w:shd w:val="clear" w:color="auto" w:fill="auto"/>
            <w:noWrap/>
          </w:tcPr>
          <w:p w14:paraId="6EA08953">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价格分采用低价优先法计算，即以进入详评的且评标价最低的投标人的价格为评标基准价，其价格分为10分。价格分计算如下：</w:t>
            </w:r>
          </w:p>
          <w:p w14:paraId="1B1C74D2">
            <w:pPr>
              <w:pStyle w:val="10"/>
              <w:widowControl w:val="0"/>
              <w:spacing w:line="480" w:lineRule="auto"/>
              <w:ind w:firstLine="480"/>
              <w:rPr>
                <w:rFonts w:hAnsi="宋体"/>
                <w:bCs/>
                <w:color w:val="auto"/>
                <w:highlight w:val="none"/>
                <w:lang w:eastAsia="zh-CN"/>
              </w:rPr>
            </w:pPr>
            <w:r>
              <w:rPr>
                <w:rFonts w:hint="eastAsia" w:hAnsi="宋体"/>
                <w:bCs/>
                <w:color w:val="auto"/>
                <w:highlight w:val="none"/>
                <w:lang w:eastAsia="zh-CN"/>
              </w:rPr>
              <w:t>投标报价得分=评标基准价/某投标人评标价×10分</w:t>
            </w:r>
          </w:p>
        </w:tc>
        <w:tc>
          <w:tcPr>
            <w:tcW w:w="766" w:type="dxa"/>
            <w:shd w:val="clear" w:color="auto" w:fill="auto"/>
            <w:noWrap/>
          </w:tcPr>
          <w:p w14:paraId="6540A353">
            <w:pPr>
              <w:pStyle w:val="10"/>
              <w:widowControl w:val="0"/>
              <w:spacing w:line="480" w:lineRule="auto"/>
              <w:rPr>
                <w:rFonts w:hAnsi="宋体"/>
                <w:bCs/>
                <w:color w:val="auto"/>
                <w:highlight w:val="none"/>
              </w:rPr>
            </w:pPr>
            <w:r>
              <w:rPr>
                <w:rFonts w:hint="eastAsia" w:hAnsi="宋体"/>
                <w:bCs/>
                <w:color w:val="auto"/>
                <w:highlight w:val="none"/>
              </w:rPr>
              <w:t>0~10</w:t>
            </w:r>
          </w:p>
        </w:tc>
      </w:tr>
      <w:tr w14:paraId="7142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05748E4C">
            <w:pPr>
              <w:pStyle w:val="10"/>
              <w:widowControl w:val="0"/>
              <w:spacing w:line="480" w:lineRule="auto"/>
              <w:rPr>
                <w:rFonts w:hAnsi="宋体"/>
                <w:bCs/>
                <w:color w:val="auto"/>
                <w:highlight w:val="none"/>
              </w:rPr>
            </w:pPr>
            <w:r>
              <w:rPr>
                <w:rFonts w:hAnsi="宋体"/>
                <w:bCs/>
                <w:color w:val="auto"/>
                <w:highlight w:val="none"/>
              </w:rPr>
              <w:t>2</w:t>
            </w:r>
          </w:p>
        </w:tc>
        <w:tc>
          <w:tcPr>
            <w:tcW w:w="1209" w:type="dxa"/>
            <w:shd w:val="clear" w:color="auto" w:fill="auto"/>
            <w:noWrap/>
            <w:vAlign w:val="center"/>
          </w:tcPr>
          <w:p w14:paraId="314CB675">
            <w:pPr>
              <w:pStyle w:val="10"/>
              <w:widowControl w:val="0"/>
              <w:spacing w:line="480" w:lineRule="auto"/>
              <w:rPr>
                <w:rFonts w:hAnsi="宋体"/>
                <w:bCs/>
                <w:color w:val="auto"/>
                <w:highlight w:val="none"/>
              </w:rPr>
            </w:pPr>
            <w:r>
              <w:rPr>
                <w:rFonts w:hint="eastAsia" w:hAnsi="宋体"/>
                <w:bCs/>
                <w:color w:val="auto"/>
                <w:highlight w:val="none"/>
              </w:rPr>
              <w:t>商务资信</w:t>
            </w:r>
          </w:p>
        </w:tc>
        <w:tc>
          <w:tcPr>
            <w:tcW w:w="7260" w:type="dxa"/>
            <w:shd w:val="clear" w:color="auto" w:fill="auto"/>
            <w:noWrap/>
          </w:tcPr>
          <w:p w14:paraId="0D8B549C">
            <w:pPr>
              <w:pStyle w:val="10"/>
              <w:widowControl w:val="0"/>
              <w:spacing w:line="480" w:lineRule="auto"/>
              <w:rPr>
                <w:rFonts w:hAnsi="宋体"/>
                <w:bCs/>
                <w:color w:val="auto"/>
                <w:highlight w:val="none"/>
              </w:rPr>
            </w:pPr>
            <w:r>
              <w:rPr>
                <w:rFonts w:hint="eastAsia" w:hAnsi="宋体"/>
                <w:bCs/>
                <w:color w:val="auto"/>
                <w:highlight w:val="none"/>
              </w:rPr>
              <w:t>商务资信分（</w:t>
            </w:r>
            <w:r>
              <w:rPr>
                <w:rFonts w:hAnsi="宋体"/>
                <w:bCs/>
                <w:color w:val="auto"/>
                <w:highlight w:val="none"/>
              </w:rPr>
              <w:t>2</w:t>
            </w:r>
            <w:r>
              <w:rPr>
                <w:rFonts w:hint="eastAsia" w:hAnsi="宋体" w:eastAsia="宋体"/>
                <w:bCs/>
                <w:color w:val="auto"/>
                <w:highlight w:val="none"/>
                <w:lang w:eastAsia="zh-CN"/>
              </w:rPr>
              <w:t>5</w:t>
            </w:r>
            <w:r>
              <w:rPr>
                <w:rFonts w:hint="eastAsia" w:hAnsi="宋体"/>
                <w:bCs/>
                <w:color w:val="auto"/>
                <w:highlight w:val="none"/>
              </w:rPr>
              <w:t>分）</w:t>
            </w:r>
          </w:p>
        </w:tc>
        <w:tc>
          <w:tcPr>
            <w:tcW w:w="766" w:type="dxa"/>
            <w:shd w:val="clear" w:color="auto" w:fill="auto"/>
            <w:noWrap/>
          </w:tcPr>
          <w:p w14:paraId="0DFF56D3">
            <w:pPr>
              <w:pStyle w:val="10"/>
              <w:widowControl w:val="0"/>
              <w:spacing w:line="480" w:lineRule="auto"/>
              <w:rPr>
                <w:rFonts w:hAnsi="宋体" w:eastAsia="宋体"/>
                <w:bCs/>
                <w:color w:val="auto"/>
                <w:highlight w:val="none"/>
                <w:lang w:eastAsia="zh-CN"/>
              </w:rPr>
            </w:pPr>
            <w:r>
              <w:rPr>
                <w:rFonts w:hint="eastAsia" w:hAnsi="宋体"/>
                <w:bCs/>
                <w:color w:val="auto"/>
                <w:highlight w:val="none"/>
              </w:rPr>
              <w:t>0~</w:t>
            </w:r>
            <w:r>
              <w:rPr>
                <w:rFonts w:hAnsi="宋体"/>
                <w:bCs/>
                <w:color w:val="auto"/>
                <w:highlight w:val="none"/>
              </w:rPr>
              <w:t>2</w:t>
            </w:r>
            <w:r>
              <w:rPr>
                <w:rFonts w:hint="eastAsia" w:hAnsi="宋体" w:eastAsia="宋体"/>
                <w:bCs/>
                <w:color w:val="auto"/>
                <w:highlight w:val="none"/>
                <w:lang w:eastAsia="zh-CN"/>
              </w:rPr>
              <w:t>5</w:t>
            </w:r>
          </w:p>
        </w:tc>
      </w:tr>
      <w:tr w14:paraId="0979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730A51D8">
            <w:pPr>
              <w:pStyle w:val="10"/>
              <w:widowControl w:val="0"/>
              <w:spacing w:line="480" w:lineRule="auto"/>
              <w:rPr>
                <w:rFonts w:hAnsi="宋体"/>
                <w:bCs/>
                <w:color w:val="auto"/>
                <w:highlight w:val="none"/>
              </w:rPr>
            </w:pPr>
            <w:r>
              <w:rPr>
                <w:rFonts w:hAnsi="宋体"/>
                <w:bCs/>
                <w:color w:val="auto"/>
                <w:highlight w:val="none"/>
              </w:rPr>
              <w:t>2</w:t>
            </w:r>
            <w:r>
              <w:rPr>
                <w:rFonts w:hint="eastAsia" w:hAnsi="宋体"/>
                <w:bCs/>
                <w:color w:val="auto"/>
                <w:highlight w:val="none"/>
              </w:rPr>
              <w:t>.1</w:t>
            </w:r>
          </w:p>
        </w:tc>
        <w:tc>
          <w:tcPr>
            <w:tcW w:w="1209" w:type="dxa"/>
            <w:shd w:val="clear" w:color="auto" w:fill="auto"/>
            <w:noWrap/>
            <w:vAlign w:val="center"/>
          </w:tcPr>
          <w:p w14:paraId="7EB3949E">
            <w:pPr>
              <w:pStyle w:val="10"/>
              <w:widowControl w:val="0"/>
              <w:spacing w:line="480" w:lineRule="auto"/>
              <w:rPr>
                <w:rFonts w:hAnsi="宋体"/>
                <w:bCs/>
                <w:color w:val="auto"/>
                <w:highlight w:val="none"/>
              </w:rPr>
            </w:pPr>
            <w:r>
              <w:rPr>
                <w:rFonts w:hint="eastAsia" w:hAnsi="宋体"/>
                <w:bCs/>
                <w:color w:val="auto"/>
                <w:highlight w:val="none"/>
              </w:rPr>
              <w:t>商务资信</w:t>
            </w:r>
          </w:p>
        </w:tc>
        <w:tc>
          <w:tcPr>
            <w:tcW w:w="7260" w:type="dxa"/>
            <w:shd w:val="clear" w:color="auto" w:fill="auto"/>
            <w:noWrap/>
          </w:tcPr>
          <w:p w14:paraId="1B2937D6">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1、信誉分（</w:t>
            </w:r>
            <w:r>
              <w:rPr>
                <w:rFonts w:hint="eastAsia" w:hAnsi="宋体"/>
                <w:bCs/>
                <w:color w:val="auto"/>
                <w:highlight w:val="none"/>
                <w:lang w:val="en-US" w:eastAsia="zh-CN"/>
              </w:rPr>
              <w:t>12</w:t>
            </w:r>
            <w:r>
              <w:rPr>
                <w:rFonts w:hint="eastAsia" w:hAnsi="宋体"/>
                <w:bCs/>
                <w:color w:val="auto"/>
                <w:highlight w:val="none"/>
                <w:lang w:eastAsia="zh-CN"/>
              </w:rPr>
              <w:t>分）</w:t>
            </w:r>
          </w:p>
          <w:p w14:paraId="4457CB39">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（1）投标人获得ISO9001质量管理体系认证，得</w:t>
            </w:r>
            <w:r>
              <w:rPr>
                <w:rFonts w:hint="eastAsia" w:hAnsi="宋体"/>
                <w:bCs/>
                <w:color w:val="auto"/>
                <w:highlight w:val="none"/>
                <w:lang w:val="en-US" w:eastAsia="zh-CN"/>
              </w:rPr>
              <w:t>3</w:t>
            </w:r>
            <w:r>
              <w:rPr>
                <w:rFonts w:hint="eastAsia" w:hAnsi="宋体"/>
                <w:bCs/>
                <w:color w:val="auto"/>
                <w:highlight w:val="none"/>
                <w:lang w:eastAsia="zh-CN"/>
              </w:rPr>
              <w:t>分；</w:t>
            </w:r>
          </w:p>
          <w:p w14:paraId="54542FAC">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（2）投标人获得ISO14001环境管理体系认证，得</w:t>
            </w:r>
            <w:r>
              <w:rPr>
                <w:rFonts w:hint="eastAsia" w:hAnsi="宋体"/>
                <w:bCs/>
                <w:color w:val="auto"/>
                <w:highlight w:val="none"/>
                <w:lang w:val="en-US" w:eastAsia="zh-CN"/>
              </w:rPr>
              <w:t>3</w:t>
            </w:r>
            <w:r>
              <w:rPr>
                <w:rFonts w:hint="eastAsia" w:hAnsi="宋体"/>
                <w:bCs/>
                <w:color w:val="auto"/>
                <w:highlight w:val="none"/>
                <w:lang w:eastAsia="zh-CN"/>
              </w:rPr>
              <w:t>分；</w:t>
            </w:r>
          </w:p>
          <w:p w14:paraId="4DF8ECE2">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（3）投标人获得ISO45001职业健康安全管理体系认证，得</w:t>
            </w:r>
            <w:r>
              <w:rPr>
                <w:rFonts w:hint="eastAsia" w:hAnsi="宋体"/>
                <w:bCs/>
                <w:color w:val="auto"/>
                <w:highlight w:val="none"/>
                <w:lang w:val="en-US" w:eastAsia="zh-CN"/>
              </w:rPr>
              <w:t>3</w:t>
            </w:r>
            <w:r>
              <w:rPr>
                <w:rFonts w:hint="eastAsia" w:hAnsi="宋体"/>
                <w:bCs/>
                <w:color w:val="auto"/>
                <w:highlight w:val="none"/>
                <w:lang w:eastAsia="zh-CN"/>
              </w:rPr>
              <w:t>分；</w:t>
            </w:r>
          </w:p>
          <w:p w14:paraId="2FB4AB27">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（4）投标人获得ISO22000食品安全管理体系认证的，得</w:t>
            </w:r>
            <w:r>
              <w:rPr>
                <w:rFonts w:hint="eastAsia" w:hAnsi="宋体"/>
                <w:bCs/>
                <w:color w:val="auto"/>
                <w:highlight w:val="none"/>
                <w:lang w:val="en-US" w:eastAsia="zh-CN"/>
              </w:rPr>
              <w:t>3</w:t>
            </w:r>
            <w:r>
              <w:rPr>
                <w:rFonts w:hint="eastAsia" w:hAnsi="宋体"/>
                <w:bCs/>
                <w:color w:val="auto"/>
                <w:highlight w:val="none"/>
                <w:lang w:eastAsia="zh-CN"/>
              </w:rPr>
              <w:t>分；</w:t>
            </w:r>
          </w:p>
          <w:p w14:paraId="03D26E2B">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【上述（1）-（4）项必须在投标文件中提供有效的证书复印件并加盖投标人公章】</w:t>
            </w:r>
          </w:p>
        </w:tc>
        <w:tc>
          <w:tcPr>
            <w:tcW w:w="766" w:type="dxa"/>
            <w:shd w:val="clear" w:color="auto" w:fill="auto"/>
            <w:noWrap/>
          </w:tcPr>
          <w:p w14:paraId="693252E3">
            <w:pPr>
              <w:pStyle w:val="10"/>
              <w:widowControl w:val="0"/>
              <w:spacing w:line="480" w:lineRule="auto"/>
              <w:rPr>
                <w:rFonts w:hint="default" w:hAnsi="宋体" w:eastAsia="宋体"/>
                <w:bCs/>
                <w:color w:val="auto"/>
                <w:highlight w:val="none"/>
                <w:lang w:val="en-US" w:eastAsia="zh-CN"/>
              </w:rPr>
            </w:pPr>
            <w:r>
              <w:rPr>
                <w:rFonts w:hint="eastAsia" w:hAnsi="宋体"/>
                <w:bCs/>
                <w:color w:val="auto"/>
                <w:highlight w:val="none"/>
              </w:rPr>
              <w:t>0~</w:t>
            </w:r>
            <w:r>
              <w:rPr>
                <w:rFonts w:hint="eastAsia" w:hAnsi="宋体" w:eastAsia="宋体"/>
                <w:bCs/>
                <w:color w:val="auto"/>
                <w:highlight w:val="none"/>
                <w:lang w:val="en-US" w:eastAsia="zh-CN"/>
              </w:rPr>
              <w:t>12</w:t>
            </w:r>
          </w:p>
        </w:tc>
      </w:tr>
      <w:tr w14:paraId="7CB9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10536501">
            <w:pPr>
              <w:pStyle w:val="10"/>
              <w:widowControl w:val="0"/>
              <w:spacing w:line="480" w:lineRule="auto"/>
              <w:rPr>
                <w:rFonts w:hAnsi="宋体"/>
                <w:bCs/>
                <w:color w:val="auto"/>
                <w:highlight w:val="none"/>
              </w:rPr>
            </w:pPr>
            <w:r>
              <w:rPr>
                <w:rFonts w:hAnsi="宋体"/>
                <w:bCs/>
                <w:color w:val="auto"/>
                <w:highlight w:val="none"/>
              </w:rPr>
              <w:t>2</w:t>
            </w:r>
            <w:r>
              <w:rPr>
                <w:rFonts w:hint="eastAsia" w:hAnsi="宋体"/>
                <w:bCs/>
                <w:color w:val="auto"/>
                <w:highlight w:val="none"/>
              </w:rPr>
              <w:t>.2</w:t>
            </w:r>
          </w:p>
        </w:tc>
        <w:tc>
          <w:tcPr>
            <w:tcW w:w="1209" w:type="dxa"/>
            <w:shd w:val="clear" w:color="auto" w:fill="auto"/>
            <w:noWrap/>
            <w:vAlign w:val="center"/>
          </w:tcPr>
          <w:p w14:paraId="5C2D3E83">
            <w:pPr>
              <w:pStyle w:val="10"/>
              <w:widowControl w:val="0"/>
              <w:spacing w:line="480" w:lineRule="auto"/>
              <w:rPr>
                <w:rFonts w:hAnsi="宋体"/>
                <w:bCs/>
                <w:color w:val="auto"/>
                <w:highlight w:val="none"/>
              </w:rPr>
            </w:pPr>
            <w:r>
              <w:rPr>
                <w:rFonts w:hint="eastAsia" w:hAnsi="宋体"/>
                <w:bCs/>
                <w:color w:val="auto"/>
                <w:highlight w:val="none"/>
              </w:rPr>
              <w:t>商务资信</w:t>
            </w:r>
          </w:p>
        </w:tc>
        <w:tc>
          <w:tcPr>
            <w:tcW w:w="7260" w:type="dxa"/>
            <w:shd w:val="clear" w:color="auto" w:fill="auto"/>
            <w:noWrap/>
          </w:tcPr>
          <w:p w14:paraId="091CF988">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业绩分（</w:t>
            </w:r>
            <w:r>
              <w:rPr>
                <w:rFonts w:hint="eastAsia" w:hAnsi="宋体"/>
                <w:bCs/>
                <w:color w:val="auto"/>
                <w:highlight w:val="none"/>
                <w:lang w:val="en-US" w:eastAsia="zh-CN"/>
              </w:rPr>
              <w:t>8</w:t>
            </w:r>
            <w:r>
              <w:rPr>
                <w:rFonts w:hint="eastAsia" w:hAnsi="宋体"/>
                <w:bCs/>
                <w:color w:val="auto"/>
                <w:highlight w:val="none"/>
                <w:lang w:eastAsia="zh-CN"/>
              </w:rPr>
              <w:t>分）：</w:t>
            </w:r>
          </w:p>
          <w:p w14:paraId="024BBFA1">
            <w:pPr>
              <w:spacing w:line="480" w:lineRule="auto"/>
              <w:rPr>
                <w:color w:val="auto"/>
                <w:highlight w:val="none"/>
              </w:rPr>
            </w:pPr>
            <w:r>
              <w:rPr>
                <w:rFonts w:hint="eastAsia"/>
                <w:color w:val="auto"/>
                <w:highlight w:val="none"/>
              </w:rPr>
              <w:t>1.投标人承接过食堂服务/餐饮服务的，自2023年以来，每有1份业绩得1分（如一个合同内有多个食堂的，按一个业绩计算），满分为8分。</w:t>
            </w:r>
          </w:p>
          <w:p w14:paraId="3467CB95">
            <w:pPr>
              <w:spacing w:line="480" w:lineRule="auto"/>
              <w:rPr>
                <w:color w:val="auto"/>
                <w:highlight w:val="none"/>
              </w:rPr>
            </w:pPr>
            <w:r>
              <w:rPr>
                <w:rFonts w:hint="eastAsia" w:hAnsi="宋体"/>
                <w:bCs/>
                <w:color w:val="auto"/>
                <w:highlight w:val="none"/>
                <w:lang w:eastAsia="zh-CN"/>
              </w:rPr>
              <w:t>注：1.须在投标文件中提供合同或中标/成交通知书复印件并加盖投标人公章，否则不计分。</w:t>
            </w:r>
          </w:p>
          <w:p w14:paraId="7E9C15FD">
            <w:pPr>
              <w:pStyle w:val="10"/>
              <w:widowControl w:val="0"/>
              <w:spacing w:line="480" w:lineRule="auto"/>
              <w:rPr>
                <w:rFonts w:eastAsia="宋体"/>
                <w:color w:val="auto"/>
                <w:highlight w:val="none"/>
                <w:lang w:eastAsia="zh-CN"/>
              </w:rPr>
            </w:pPr>
            <w:r>
              <w:rPr>
                <w:rFonts w:hint="eastAsia" w:eastAsia="宋体"/>
                <w:color w:val="auto"/>
                <w:highlight w:val="none"/>
                <w:lang w:eastAsia="zh-CN"/>
              </w:rPr>
              <w:t>2.同一业绩不重复计分。</w:t>
            </w:r>
          </w:p>
        </w:tc>
        <w:tc>
          <w:tcPr>
            <w:tcW w:w="766" w:type="dxa"/>
            <w:shd w:val="clear" w:color="auto" w:fill="auto"/>
            <w:noWrap/>
          </w:tcPr>
          <w:p w14:paraId="69777CC3">
            <w:pPr>
              <w:pStyle w:val="10"/>
              <w:widowControl w:val="0"/>
              <w:spacing w:line="480" w:lineRule="auto"/>
              <w:rPr>
                <w:rFonts w:hint="eastAsia" w:hAnsi="宋体" w:eastAsia="宋体"/>
                <w:bCs/>
                <w:color w:val="auto"/>
                <w:highlight w:val="none"/>
                <w:lang w:eastAsia="zh-CN"/>
              </w:rPr>
            </w:pPr>
            <w:r>
              <w:rPr>
                <w:rFonts w:hint="eastAsia" w:hAnsi="宋体"/>
                <w:bCs/>
                <w:color w:val="auto"/>
                <w:highlight w:val="none"/>
              </w:rPr>
              <w:t>0~</w:t>
            </w:r>
            <w:r>
              <w:rPr>
                <w:rFonts w:hint="eastAsia" w:hAnsi="宋体" w:eastAsia="宋体"/>
                <w:bCs/>
                <w:color w:val="auto"/>
                <w:highlight w:val="none"/>
                <w:lang w:val="en-US" w:eastAsia="zh-CN"/>
              </w:rPr>
              <w:t>8</w:t>
            </w:r>
          </w:p>
        </w:tc>
      </w:tr>
      <w:tr w14:paraId="3BA7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088E723C">
            <w:pPr>
              <w:pStyle w:val="10"/>
              <w:widowControl w:val="0"/>
              <w:spacing w:line="480" w:lineRule="auto"/>
              <w:rPr>
                <w:rFonts w:hAnsi="宋体" w:eastAsia="宋体"/>
                <w:bCs/>
                <w:color w:val="auto"/>
                <w:highlight w:val="none"/>
                <w:lang w:eastAsia="zh-CN"/>
              </w:rPr>
            </w:pPr>
            <w:r>
              <w:rPr>
                <w:rFonts w:hint="eastAsia" w:hAnsi="宋体" w:eastAsia="宋体"/>
                <w:bCs/>
                <w:color w:val="auto"/>
                <w:highlight w:val="none"/>
                <w:lang w:eastAsia="zh-CN"/>
              </w:rPr>
              <w:t>2.3</w:t>
            </w:r>
          </w:p>
        </w:tc>
        <w:tc>
          <w:tcPr>
            <w:tcW w:w="1209" w:type="dxa"/>
            <w:shd w:val="clear" w:color="auto" w:fill="auto"/>
            <w:noWrap/>
            <w:vAlign w:val="center"/>
          </w:tcPr>
          <w:p w14:paraId="5D67098B">
            <w:pPr>
              <w:pStyle w:val="10"/>
              <w:widowControl w:val="0"/>
              <w:spacing w:line="480" w:lineRule="auto"/>
              <w:rPr>
                <w:rFonts w:hAnsi="宋体" w:eastAsia="宋体"/>
                <w:bCs/>
                <w:color w:val="auto"/>
                <w:highlight w:val="none"/>
                <w:lang w:eastAsia="zh-CN"/>
              </w:rPr>
            </w:pPr>
            <w:r>
              <w:rPr>
                <w:rFonts w:hint="eastAsia" w:hAnsi="宋体" w:eastAsia="宋体"/>
                <w:bCs/>
                <w:color w:val="auto"/>
                <w:highlight w:val="none"/>
                <w:lang w:eastAsia="zh-CN"/>
              </w:rPr>
              <w:t>商务资信</w:t>
            </w:r>
          </w:p>
        </w:tc>
        <w:tc>
          <w:tcPr>
            <w:tcW w:w="7260" w:type="dxa"/>
            <w:shd w:val="clear" w:color="auto" w:fill="auto"/>
            <w:noWrap/>
          </w:tcPr>
          <w:p w14:paraId="69944442">
            <w:pPr>
              <w:pStyle w:val="10"/>
              <w:widowControl w:val="0"/>
              <w:spacing w:line="480" w:lineRule="auto"/>
              <w:rPr>
                <w:rFonts w:eastAsia="宋体"/>
                <w:color w:val="auto"/>
                <w:highlight w:val="none"/>
                <w:lang w:eastAsia="zh-CN"/>
              </w:rPr>
            </w:pPr>
            <w:r>
              <w:rPr>
                <w:rFonts w:hint="eastAsia" w:eastAsia="宋体"/>
                <w:color w:val="auto"/>
                <w:highlight w:val="none"/>
                <w:lang w:eastAsia="zh-CN"/>
              </w:rPr>
              <w:t>投标人购买食品安全责任险（或相关食品责任保险），保险有效期涵盖本次采购服务周期（或承诺涵盖本次服务周期）500-1000万（含1000万）得2分，购买保险1001-2000万（含2000万）得3分，购买保险2000万及以上得5分，不提供不得分。</w:t>
            </w:r>
          </w:p>
        </w:tc>
        <w:tc>
          <w:tcPr>
            <w:tcW w:w="766" w:type="dxa"/>
            <w:shd w:val="clear" w:color="auto" w:fill="auto"/>
            <w:noWrap/>
          </w:tcPr>
          <w:p w14:paraId="1D3F171E">
            <w:pPr>
              <w:pStyle w:val="10"/>
              <w:widowControl w:val="0"/>
              <w:spacing w:line="480" w:lineRule="auto"/>
              <w:rPr>
                <w:rFonts w:hAnsi="宋体" w:eastAsia="宋体"/>
                <w:bCs/>
                <w:color w:val="auto"/>
                <w:highlight w:val="none"/>
                <w:lang w:eastAsia="zh-CN"/>
              </w:rPr>
            </w:pPr>
            <w:r>
              <w:rPr>
                <w:rFonts w:hint="eastAsia" w:hAnsi="宋体" w:eastAsia="宋体"/>
                <w:bCs/>
                <w:color w:val="auto"/>
                <w:highlight w:val="none"/>
                <w:lang w:eastAsia="zh-CN"/>
              </w:rPr>
              <w:t>0</w:t>
            </w:r>
            <w:r>
              <w:rPr>
                <w:rFonts w:hint="eastAsia" w:hAnsi="宋体"/>
                <w:bCs/>
                <w:color w:val="auto"/>
                <w:highlight w:val="none"/>
              </w:rPr>
              <w:t>~</w:t>
            </w:r>
            <w:r>
              <w:rPr>
                <w:rFonts w:hint="eastAsia" w:hAnsi="宋体" w:eastAsia="宋体"/>
                <w:bCs/>
                <w:color w:val="auto"/>
                <w:highlight w:val="none"/>
                <w:lang w:eastAsia="zh-CN"/>
              </w:rPr>
              <w:t>5</w:t>
            </w:r>
          </w:p>
        </w:tc>
      </w:tr>
      <w:tr w14:paraId="140B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67B8C10C">
            <w:pPr>
              <w:pStyle w:val="10"/>
              <w:widowControl w:val="0"/>
              <w:spacing w:line="480" w:lineRule="auto"/>
              <w:rPr>
                <w:rFonts w:hAnsi="宋体"/>
                <w:bCs/>
                <w:color w:val="auto"/>
                <w:highlight w:val="none"/>
              </w:rPr>
            </w:pPr>
            <w:r>
              <w:rPr>
                <w:rFonts w:hAnsi="宋体"/>
                <w:bCs/>
                <w:color w:val="auto"/>
                <w:highlight w:val="none"/>
              </w:rPr>
              <w:t>2.4</w:t>
            </w:r>
          </w:p>
        </w:tc>
        <w:tc>
          <w:tcPr>
            <w:tcW w:w="1209" w:type="dxa"/>
            <w:shd w:val="clear" w:color="auto" w:fill="auto"/>
            <w:noWrap/>
            <w:vAlign w:val="center"/>
          </w:tcPr>
          <w:p w14:paraId="2B80946A">
            <w:pPr>
              <w:pStyle w:val="10"/>
              <w:widowControl w:val="0"/>
              <w:spacing w:line="480" w:lineRule="auto"/>
              <w:rPr>
                <w:rFonts w:hAnsi="宋体"/>
                <w:bCs/>
                <w:color w:val="auto"/>
                <w:highlight w:val="none"/>
              </w:rPr>
            </w:pPr>
            <w:r>
              <w:rPr>
                <w:rFonts w:hint="eastAsia" w:hAnsi="宋体"/>
                <w:bCs/>
                <w:color w:val="auto"/>
                <w:highlight w:val="none"/>
              </w:rPr>
              <w:t>商务资信</w:t>
            </w:r>
          </w:p>
        </w:tc>
        <w:tc>
          <w:tcPr>
            <w:tcW w:w="7260" w:type="dxa"/>
            <w:shd w:val="clear" w:color="auto" w:fill="auto"/>
            <w:noWrap/>
          </w:tcPr>
          <w:p w14:paraId="5B9CFCDD">
            <w:pPr>
              <w:pStyle w:val="10"/>
              <w:widowControl w:val="0"/>
              <w:spacing w:line="480" w:lineRule="auto"/>
              <w:rPr>
                <w:rFonts w:hAnsi="宋体"/>
                <w:color w:val="auto"/>
                <w:szCs w:val="21"/>
                <w:highlight w:val="none"/>
                <w:lang w:eastAsia="zh-CN"/>
              </w:rPr>
            </w:pPr>
            <w:r>
              <w:rPr>
                <w:rFonts w:hint="eastAsia" w:hAnsi="宋体"/>
                <w:color w:val="auto"/>
                <w:szCs w:val="21"/>
                <w:highlight w:val="none"/>
                <w:lang w:eastAsia="zh-CN"/>
              </w:rPr>
              <w:t>诚信分（</w:t>
            </w:r>
            <w:r>
              <w:rPr>
                <w:rFonts w:hAnsi="宋体"/>
                <w:color w:val="auto"/>
                <w:szCs w:val="21"/>
                <w:highlight w:val="none"/>
                <w:lang w:eastAsia="zh-CN"/>
              </w:rPr>
              <w:t>0</w:t>
            </w:r>
            <w:r>
              <w:rPr>
                <w:rFonts w:hint="eastAsia" w:hAnsi="宋体"/>
                <w:color w:val="auto"/>
                <w:szCs w:val="21"/>
                <w:highlight w:val="none"/>
                <w:lang w:eastAsia="zh-CN"/>
              </w:rPr>
              <w:t>分）</w:t>
            </w:r>
          </w:p>
          <w:p w14:paraId="4F2B9B9B">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供应商在截标日前1年内在政府采购活动中存在违约违规情形的（以财政部门出具的书面材料为评分依据），每次扣除3分，最高扣分6分。</w:t>
            </w:r>
          </w:p>
        </w:tc>
        <w:tc>
          <w:tcPr>
            <w:tcW w:w="766" w:type="dxa"/>
            <w:shd w:val="clear" w:color="auto" w:fill="auto"/>
            <w:noWrap/>
          </w:tcPr>
          <w:p w14:paraId="3E0D2DEA">
            <w:pPr>
              <w:pStyle w:val="10"/>
              <w:widowControl w:val="0"/>
              <w:spacing w:line="480" w:lineRule="auto"/>
              <w:rPr>
                <w:rFonts w:hAnsi="宋体"/>
                <w:bCs/>
                <w:color w:val="auto"/>
                <w:highlight w:val="none"/>
              </w:rPr>
            </w:pPr>
            <w:r>
              <w:rPr>
                <w:rFonts w:hAnsi="宋体"/>
                <w:bCs/>
                <w:color w:val="auto"/>
                <w:highlight w:val="none"/>
              </w:rPr>
              <w:t>0</w:t>
            </w:r>
            <w:r>
              <w:rPr>
                <w:rFonts w:hint="eastAsia" w:hAnsi="宋体"/>
                <w:bCs/>
                <w:color w:val="auto"/>
                <w:highlight w:val="none"/>
              </w:rPr>
              <w:t>~-</w:t>
            </w:r>
            <w:r>
              <w:rPr>
                <w:rFonts w:hAnsi="宋体"/>
                <w:bCs/>
                <w:color w:val="auto"/>
                <w:highlight w:val="none"/>
              </w:rPr>
              <w:t>6</w:t>
            </w:r>
          </w:p>
        </w:tc>
      </w:tr>
      <w:tr w14:paraId="6694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7443B49E">
            <w:pPr>
              <w:pStyle w:val="10"/>
              <w:widowControl w:val="0"/>
              <w:spacing w:line="480" w:lineRule="auto"/>
              <w:rPr>
                <w:rFonts w:hAnsi="宋体"/>
                <w:bCs/>
                <w:color w:val="auto"/>
                <w:highlight w:val="none"/>
              </w:rPr>
            </w:pPr>
            <w:r>
              <w:rPr>
                <w:rFonts w:hAnsi="宋体"/>
                <w:bCs/>
                <w:color w:val="auto"/>
                <w:highlight w:val="none"/>
              </w:rPr>
              <w:t>3</w:t>
            </w:r>
          </w:p>
        </w:tc>
        <w:tc>
          <w:tcPr>
            <w:tcW w:w="1209" w:type="dxa"/>
            <w:shd w:val="clear" w:color="auto" w:fill="auto"/>
            <w:noWrap/>
            <w:vAlign w:val="center"/>
          </w:tcPr>
          <w:p w14:paraId="4BFD2B90">
            <w:pPr>
              <w:pStyle w:val="10"/>
              <w:widowControl w:val="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52175709">
            <w:pPr>
              <w:pStyle w:val="10"/>
              <w:widowControl w:val="0"/>
              <w:spacing w:line="480" w:lineRule="auto"/>
              <w:rPr>
                <w:rFonts w:hAnsi="宋体"/>
                <w:bCs/>
                <w:color w:val="auto"/>
                <w:highlight w:val="none"/>
              </w:rPr>
            </w:pPr>
            <w:r>
              <w:rPr>
                <w:rFonts w:hint="eastAsia" w:hAnsi="宋体"/>
                <w:bCs/>
                <w:color w:val="auto"/>
                <w:highlight w:val="none"/>
              </w:rPr>
              <w:t>技术分（满分</w:t>
            </w:r>
            <w:r>
              <w:rPr>
                <w:rFonts w:hAnsi="宋体"/>
                <w:bCs/>
                <w:color w:val="auto"/>
                <w:highlight w:val="none"/>
              </w:rPr>
              <w:t>6</w:t>
            </w:r>
            <w:r>
              <w:rPr>
                <w:rFonts w:hint="eastAsia" w:hAnsi="宋体" w:eastAsia="宋体"/>
                <w:bCs/>
                <w:color w:val="auto"/>
                <w:highlight w:val="none"/>
                <w:lang w:eastAsia="zh-CN"/>
              </w:rPr>
              <w:t>5</w:t>
            </w:r>
            <w:r>
              <w:rPr>
                <w:rFonts w:hint="eastAsia" w:hAnsi="宋体"/>
                <w:bCs/>
                <w:color w:val="auto"/>
                <w:highlight w:val="none"/>
              </w:rPr>
              <w:t>分）</w:t>
            </w:r>
          </w:p>
        </w:tc>
        <w:tc>
          <w:tcPr>
            <w:tcW w:w="766" w:type="dxa"/>
            <w:shd w:val="clear" w:color="auto" w:fill="auto"/>
            <w:noWrap/>
          </w:tcPr>
          <w:p w14:paraId="6B30B343">
            <w:pPr>
              <w:pStyle w:val="10"/>
              <w:widowControl w:val="0"/>
              <w:spacing w:line="480" w:lineRule="auto"/>
              <w:rPr>
                <w:rFonts w:hAnsi="宋体" w:eastAsia="宋体"/>
                <w:bCs/>
                <w:color w:val="auto"/>
                <w:highlight w:val="none"/>
                <w:lang w:eastAsia="zh-CN"/>
              </w:rPr>
            </w:pPr>
            <w:r>
              <w:rPr>
                <w:rFonts w:hint="eastAsia" w:hAnsi="宋体"/>
                <w:bCs/>
                <w:color w:val="auto"/>
                <w:highlight w:val="none"/>
              </w:rPr>
              <w:t>0~</w:t>
            </w:r>
            <w:r>
              <w:rPr>
                <w:rFonts w:hAnsi="宋体"/>
                <w:bCs/>
                <w:color w:val="auto"/>
                <w:highlight w:val="none"/>
              </w:rPr>
              <w:t>6</w:t>
            </w:r>
            <w:r>
              <w:rPr>
                <w:rFonts w:hint="eastAsia" w:hAnsi="宋体" w:eastAsia="宋体"/>
                <w:bCs/>
                <w:color w:val="auto"/>
                <w:highlight w:val="none"/>
                <w:lang w:eastAsia="zh-CN"/>
              </w:rPr>
              <w:t>5</w:t>
            </w:r>
          </w:p>
        </w:tc>
      </w:tr>
      <w:tr w14:paraId="4F31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5353C37E">
            <w:pPr>
              <w:pStyle w:val="10"/>
              <w:widowControl w:val="0"/>
              <w:spacing w:line="480" w:lineRule="auto"/>
              <w:rPr>
                <w:rFonts w:hAnsi="宋体"/>
                <w:bCs/>
                <w:color w:val="auto"/>
                <w:highlight w:val="none"/>
              </w:rPr>
            </w:pPr>
            <w:r>
              <w:rPr>
                <w:rFonts w:hAnsi="宋体"/>
                <w:bCs/>
                <w:color w:val="auto"/>
                <w:highlight w:val="none"/>
              </w:rPr>
              <w:t>3</w:t>
            </w:r>
            <w:r>
              <w:rPr>
                <w:rFonts w:hint="eastAsia" w:hAnsi="宋体"/>
                <w:bCs/>
                <w:color w:val="auto"/>
                <w:highlight w:val="none"/>
              </w:rPr>
              <w:t>.1</w:t>
            </w:r>
          </w:p>
        </w:tc>
        <w:tc>
          <w:tcPr>
            <w:tcW w:w="1209" w:type="dxa"/>
            <w:shd w:val="clear" w:color="auto" w:fill="auto"/>
            <w:noWrap/>
            <w:vAlign w:val="center"/>
          </w:tcPr>
          <w:p w14:paraId="79C266D2">
            <w:pPr>
              <w:pStyle w:val="10"/>
              <w:widowControl w:val="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3BA9BBA6">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服务承诺分（10分）：</w:t>
            </w:r>
          </w:p>
          <w:p w14:paraId="542A9DFE">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一档（3分）：服务实施方案可行性较差，针对性不强；基本满足采购人食堂服务要求，对接待任务要求反应差，没有制定有针对性的实施方案。</w:t>
            </w:r>
          </w:p>
          <w:p w14:paraId="08EA6E8B">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二档（6分）：服务实施方案可行性一般，针对性一般，作业流程较为简单，未对采购人现有的食堂的工作要求提出合理化建议或建议不合理；尚能满足采购人食堂正常供应要求，对接待任务要求反应一般，制定有一套实施方案但方案简单。</w:t>
            </w:r>
          </w:p>
          <w:p w14:paraId="33C103D5">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三档（10分）：服务实施方案可行性强，有较强的针对性，有具体的作业流程，对采购人现有的食堂的工作要求能提出合理化建议；满足采购人食堂正常供应要求，对接待任务要求反应迅速，并制定有针对性的实施方案，能较好按时完成服务任务的。</w:t>
            </w:r>
          </w:p>
          <w:p w14:paraId="2B0C692D">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注：不提供服务承诺得0分。</w:t>
            </w:r>
          </w:p>
        </w:tc>
        <w:tc>
          <w:tcPr>
            <w:tcW w:w="766" w:type="dxa"/>
            <w:shd w:val="clear" w:color="auto" w:fill="auto"/>
            <w:noWrap/>
          </w:tcPr>
          <w:p w14:paraId="07BA7DAF">
            <w:pPr>
              <w:pStyle w:val="10"/>
              <w:widowControl w:val="0"/>
              <w:spacing w:line="480" w:lineRule="auto"/>
              <w:rPr>
                <w:rFonts w:hAnsi="宋体" w:eastAsia="宋体"/>
                <w:bCs/>
                <w:color w:val="auto"/>
                <w:highlight w:val="none"/>
                <w:lang w:eastAsia="zh-CN"/>
              </w:rPr>
            </w:pPr>
            <w:r>
              <w:rPr>
                <w:rFonts w:hint="eastAsia" w:hAnsi="宋体"/>
                <w:bCs/>
                <w:color w:val="auto"/>
                <w:highlight w:val="none"/>
              </w:rPr>
              <w:t>0~</w:t>
            </w:r>
            <w:r>
              <w:rPr>
                <w:rFonts w:hint="eastAsia" w:hAnsi="宋体" w:eastAsia="宋体"/>
                <w:bCs/>
                <w:color w:val="auto"/>
                <w:highlight w:val="none"/>
                <w:lang w:eastAsia="zh-CN"/>
              </w:rPr>
              <w:t>10</w:t>
            </w:r>
          </w:p>
        </w:tc>
      </w:tr>
      <w:tr w14:paraId="7A80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341D3B6A">
            <w:pPr>
              <w:pStyle w:val="10"/>
              <w:widowControl w:val="0"/>
              <w:spacing w:line="480" w:lineRule="auto"/>
              <w:rPr>
                <w:rFonts w:hAnsi="宋体"/>
                <w:bCs/>
                <w:color w:val="auto"/>
                <w:highlight w:val="none"/>
              </w:rPr>
            </w:pPr>
            <w:r>
              <w:rPr>
                <w:rFonts w:hAnsi="宋体"/>
                <w:bCs/>
                <w:color w:val="auto"/>
                <w:highlight w:val="none"/>
              </w:rPr>
              <w:t>3</w:t>
            </w:r>
            <w:r>
              <w:rPr>
                <w:rFonts w:hint="eastAsia" w:hAnsi="宋体"/>
                <w:bCs/>
                <w:color w:val="auto"/>
                <w:highlight w:val="none"/>
              </w:rPr>
              <w:t>.2</w:t>
            </w:r>
          </w:p>
        </w:tc>
        <w:tc>
          <w:tcPr>
            <w:tcW w:w="1209" w:type="dxa"/>
            <w:shd w:val="clear" w:color="auto" w:fill="auto"/>
            <w:noWrap/>
            <w:vAlign w:val="center"/>
          </w:tcPr>
          <w:p w14:paraId="41C9BE2A">
            <w:pPr>
              <w:pStyle w:val="10"/>
              <w:widowControl w:val="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7D64F3F4">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服务经营方案分（10分）：</w:t>
            </w:r>
          </w:p>
          <w:p w14:paraId="5406C02B">
            <w:pPr>
              <w:pStyle w:val="22"/>
              <w:widowControl w:val="0"/>
              <w:spacing w:line="480" w:lineRule="auto"/>
              <w:rPr>
                <w:color w:val="auto"/>
                <w:highlight w:val="none"/>
                <w:lang w:eastAsia="zh-CN"/>
              </w:rPr>
            </w:pPr>
            <w:r>
              <w:rPr>
                <w:rFonts w:hint="eastAsia"/>
                <w:bCs/>
                <w:color w:val="auto"/>
                <w:highlight w:val="none"/>
                <w:lang w:eastAsia="zh-CN"/>
              </w:rPr>
              <w:t>一档（3分）：</w:t>
            </w:r>
            <w:r>
              <w:rPr>
                <w:color w:val="auto"/>
                <w:highlight w:val="none"/>
                <w:lang w:eastAsia="zh-CN"/>
              </w:rPr>
              <w:t>服务范围、服务内容全面，服务依据明确，服务工作目标准确，对项目实地情况（服务服务范围、服务内容一般，服务依据一般，服务工作目标一般，对项目实地情况了解一般，合理化建议不合理，不能赋予实施。</w:t>
            </w:r>
          </w:p>
          <w:p w14:paraId="0B780F3A">
            <w:pPr>
              <w:pStyle w:val="22"/>
              <w:widowControl w:val="0"/>
              <w:spacing w:line="480" w:lineRule="auto"/>
              <w:rPr>
                <w:color w:val="auto"/>
                <w:highlight w:val="none"/>
                <w:lang w:eastAsia="zh-CN"/>
              </w:rPr>
            </w:pPr>
            <w:r>
              <w:rPr>
                <w:rFonts w:hint="eastAsia"/>
                <w:bCs/>
                <w:color w:val="auto"/>
                <w:highlight w:val="none"/>
                <w:lang w:eastAsia="zh-CN"/>
              </w:rPr>
              <w:t>一档（6分）：</w:t>
            </w:r>
            <w:r>
              <w:rPr>
                <w:color w:val="auto"/>
                <w:highlight w:val="none"/>
                <w:lang w:eastAsia="zh-CN"/>
              </w:rPr>
              <w:t>服务范围、服务内容较全面，服务依据较明确，服务工作目标较好，对项目实地情况较了解、较好的满足招标文件要求，合理化建议较合理，基本能赋予实施</w:t>
            </w:r>
            <w:r>
              <w:rPr>
                <w:rFonts w:hint="eastAsia"/>
                <w:bCs/>
                <w:color w:val="auto"/>
                <w:highlight w:val="none"/>
                <w:lang w:eastAsia="zh-CN"/>
              </w:rPr>
              <w:t>。</w:t>
            </w:r>
          </w:p>
          <w:p w14:paraId="27DFFE8D">
            <w:pPr>
              <w:pStyle w:val="22"/>
              <w:widowControl w:val="0"/>
              <w:spacing w:line="480" w:lineRule="auto"/>
              <w:rPr>
                <w:color w:val="auto"/>
                <w:highlight w:val="none"/>
                <w:lang w:eastAsia="zh-CN"/>
              </w:rPr>
            </w:pPr>
            <w:r>
              <w:rPr>
                <w:rFonts w:hint="eastAsia"/>
                <w:bCs/>
                <w:color w:val="auto"/>
                <w:highlight w:val="none"/>
                <w:lang w:eastAsia="zh-CN"/>
              </w:rPr>
              <w:t>一档（10分）：服务范围、服务</w:t>
            </w:r>
            <w:r>
              <w:rPr>
                <w:color w:val="auto"/>
                <w:highlight w:val="none"/>
                <w:lang w:eastAsia="zh-CN"/>
              </w:rPr>
              <w:t>内容、服务标准、服务质量完全充分了解、完全满足招标文件要求，合理化建议内容合理，能够赋予实施。</w:t>
            </w:r>
          </w:p>
          <w:p w14:paraId="12EBB348">
            <w:pPr>
              <w:pStyle w:val="10"/>
              <w:widowControl w:val="0"/>
              <w:spacing w:line="480" w:lineRule="auto"/>
              <w:rPr>
                <w:rFonts w:hAnsi="宋体"/>
                <w:bCs/>
                <w:color w:val="auto"/>
                <w:highlight w:val="none"/>
                <w:lang w:eastAsia="zh-CN"/>
              </w:rPr>
            </w:pPr>
            <w:r>
              <w:rPr>
                <w:rFonts w:hint="eastAsia" w:hAnsi="宋体"/>
                <w:bCs/>
                <w:color w:val="auto"/>
                <w:highlight w:val="none"/>
              </w:rPr>
              <w:t>注：不提供方案得0分。</w:t>
            </w:r>
            <w:bookmarkStart w:id="105" w:name="_GoBack"/>
            <w:bookmarkEnd w:id="105"/>
          </w:p>
        </w:tc>
        <w:tc>
          <w:tcPr>
            <w:tcW w:w="766" w:type="dxa"/>
            <w:shd w:val="clear" w:color="auto" w:fill="auto"/>
            <w:noWrap/>
          </w:tcPr>
          <w:p w14:paraId="51AC4025">
            <w:pPr>
              <w:pStyle w:val="10"/>
              <w:widowControl w:val="0"/>
              <w:spacing w:line="480" w:lineRule="auto"/>
              <w:rPr>
                <w:rFonts w:hAnsi="宋体" w:eastAsia="宋体"/>
                <w:bCs/>
                <w:color w:val="auto"/>
                <w:highlight w:val="none"/>
                <w:lang w:eastAsia="zh-CN"/>
              </w:rPr>
            </w:pPr>
            <w:r>
              <w:rPr>
                <w:rFonts w:hint="eastAsia" w:hAnsi="宋体"/>
                <w:bCs/>
                <w:color w:val="auto"/>
                <w:highlight w:val="none"/>
              </w:rPr>
              <w:t>0~</w:t>
            </w:r>
            <w:r>
              <w:rPr>
                <w:rFonts w:hint="eastAsia" w:hAnsi="宋体" w:eastAsia="宋体"/>
                <w:bCs/>
                <w:color w:val="auto"/>
                <w:highlight w:val="none"/>
                <w:lang w:eastAsia="zh-CN"/>
              </w:rPr>
              <w:t>10</w:t>
            </w:r>
          </w:p>
        </w:tc>
      </w:tr>
      <w:tr w14:paraId="665A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38885A15">
            <w:pPr>
              <w:pStyle w:val="10"/>
              <w:widowControl w:val="0"/>
              <w:spacing w:line="480" w:lineRule="auto"/>
              <w:rPr>
                <w:rFonts w:hAnsi="宋体"/>
                <w:bCs/>
                <w:color w:val="auto"/>
                <w:highlight w:val="none"/>
              </w:rPr>
            </w:pPr>
            <w:r>
              <w:rPr>
                <w:rFonts w:hAnsi="宋体"/>
                <w:bCs/>
                <w:color w:val="auto"/>
                <w:highlight w:val="none"/>
              </w:rPr>
              <w:t>3</w:t>
            </w:r>
            <w:r>
              <w:rPr>
                <w:rFonts w:hint="eastAsia" w:hAnsi="宋体"/>
                <w:bCs/>
                <w:color w:val="auto"/>
                <w:highlight w:val="none"/>
              </w:rPr>
              <w:t>.3</w:t>
            </w:r>
          </w:p>
        </w:tc>
        <w:tc>
          <w:tcPr>
            <w:tcW w:w="1209" w:type="dxa"/>
            <w:shd w:val="clear" w:color="auto" w:fill="auto"/>
            <w:noWrap/>
            <w:vAlign w:val="center"/>
          </w:tcPr>
          <w:p w14:paraId="1BFC0613">
            <w:pPr>
              <w:pStyle w:val="10"/>
              <w:widowControl w:val="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64044C3E">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投入人员安排合理及有工资计划（</w:t>
            </w:r>
            <w:r>
              <w:rPr>
                <w:rFonts w:hAnsi="宋体"/>
                <w:bCs/>
                <w:color w:val="auto"/>
                <w:highlight w:val="none"/>
                <w:lang w:eastAsia="zh-CN"/>
              </w:rPr>
              <w:t>10</w:t>
            </w:r>
            <w:r>
              <w:rPr>
                <w:rFonts w:hint="eastAsia" w:hAnsi="宋体"/>
                <w:bCs/>
                <w:color w:val="auto"/>
                <w:highlight w:val="none"/>
                <w:lang w:eastAsia="zh-CN"/>
              </w:rPr>
              <w:t>分）：</w:t>
            </w:r>
          </w:p>
          <w:p w14:paraId="66182980">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一档（</w:t>
            </w:r>
            <w:r>
              <w:rPr>
                <w:rFonts w:hAnsi="宋体"/>
                <w:bCs/>
                <w:color w:val="auto"/>
                <w:highlight w:val="none"/>
                <w:lang w:eastAsia="zh-CN"/>
              </w:rPr>
              <w:t>3</w:t>
            </w:r>
            <w:r>
              <w:rPr>
                <w:rFonts w:hint="eastAsia" w:hAnsi="宋体"/>
                <w:bCs/>
                <w:color w:val="auto"/>
                <w:highlight w:val="none"/>
                <w:lang w:eastAsia="zh-CN"/>
              </w:rPr>
              <w:t>分）：管理人员、厨师和服务人员人数符合要求，且配备较合理，提供了用工承诺方案。</w:t>
            </w:r>
          </w:p>
          <w:p w14:paraId="5E6A4232">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二档（</w:t>
            </w:r>
            <w:r>
              <w:rPr>
                <w:rFonts w:hAnsi="宋体"/>
                <w:bCs/>
                <w:color w:val="auto"/>
                <w:highlight w:val="none"/>
                <w:lang w:eastAsia="zh-CN"/>
              </w:rPr>
              <w:t>6</w:t>
            </w:r>
            <w:r>
              <w:rPr>
                <w:rFonts w:hint="eastAsia" w:hAnsi="宋体"/>
                <w:bCs/>
                <w:color w:val="auto"/>
                <w:highlight w:val="none"/>
                <w:lang w:eastAsia="zh-CN"/>
              </w:rPr>
              <w:t>分）：组织管理体系较科学，能有效实施管理工作，管理人员、厨师和服务人员人数符合要求，且配备合理，提供了用工承诺方案。</w:t>
            </w:r>
          </w:p>
          <w:p w14:paraId="5E12D0F2">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三档（</w:t>
            </w:r>
            <w:r>
              <w:rPr>
                <w:rFonts w:hAnsi="宋体"/>
                <w:bCs/>
                <w:color w:val="auto"/>
                <w:highlight w:val="none"/>
                <w:lang w:eastAsia="zh-CN"/>
              </w:rPr>
              <w:t>10</w:t>
            </w:r>
            <w:r>
              <w:rPr>
                <w:rFonts w:hint="eastAsia" w:hAnsi="宋体"/>
                <w:bCs/>
                <w:color w:val="auto"/>
                <w:highlight w:val="none"/>
                <w:lang w:eastAsia="zh-CN"/>
              </w:rPr>
              <w:t>分）：有食品安全管理人员岗位责任制，组织管理体系科学合理，能有效实施管理工作，提供有效管理网络图；组织机构配备齐全，管理人员、厨师和服务人员人数符合要求，且配备合理，提供了用工承诺方案，投标文件能提供食堂配备的人员名单及相应人员相关有效证件的复印件（有效的厨师证、健康证、餐饮服务食品安全培训合格证等复印件）。</w:t>
            </w:r>
          </w:p>
          <w:p w14:paraId="2E74A4DA">
            <w:pPr>
              <w:pStyle w:val="10"/>
              <w:widowControl w:val="0"/>
              <w:spacing w:line="480" w:lineRule="auto"/>
              <w:rPr>
                <w:rFonts w:hAnsi="宋体"/>
                <w:bCs/>
                <w:color w:val="auto"/>
                <w:highlight w:val="none"/>
              </w:rPr>
            </w:pPr>
            <w:r>
              <w:rPr>
                <w:rFonts w:hint="eastAsia" w:hAnsi="宋体"/>
                <w:bCs/>
                <w:color w:val="auto"/>
                <w:highlight w:val="none"/>
              </w:rPr>
              <w:t>注：不提供方案得0分。</w:t>
            </w:r>
          </w:p>
        </w:tc>
        <w:tc>
          <w:tcPr>
            <w:tcW w:w="766" w:type="dxa"/>
            <w:shd w:val="clear" w:color="auto" w:fill="auto"/>
            <w:noWrap/>
          </w:tcPr>
          <w:p w14:paraId="2195F5BA">
            <w:pPr>
              <w:pStyle w:val="10"/>
              <w:widowControl w:val="0"/>
              <w:spacing w:line="480" w:lineRule="auto"/>
              <w:rPr>
                <w:rFonts w:hAnsi="宋体"/>
                <w:bCs/>
                <w:color w:val="auto"/>
                <w:highlight w:val="none"/>
              </w:rPr>
            </w:pPr>
            <w:r>
              <w:rPr>
                <w:rFonts w:hint="eastAsia" w:hAnsi="宋体"/>
                <w:bCs/>
                <w:color w:val="auto"/>
                <w:highlight w:val="none"/>
              </w:rPr>
              <w:t>0~</w:t>
            </w:r>
            <w:r>
              <w:rPr>
                <w:rFonts w:hAnsi="宋体"/>
                <w:bCs/>
                <w:color w:val="auto"/>
                <w:highlight w:val="none"/>
              </w:rPr>
              <w:t>10</w:t>
            </w:r>
          </w:p>
        </w:tc>
      </w:tr>
      <w:tr w14:paraId="0EE1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546DE226">
            <w:pPr>
              <w:pStyle w:val="10"/>
              <w:widowControl w:val="0"/>
              <w:spacing w:line="480" w:lineRule="auto"/>
              <w:rPr>
                <w:rFonts w:hAnsi="宋体"/>
                <w:bCs/>
                <w:color w:val="auto"/>
                <w:highlight w:val="none"/>
              </w:rPr>
            </w:pPr>
            <w:r>
              <w:rPr>
                <w:rFonts w:hAnsi="宋体"/>
                <w:bCs/>
                <w:color w:val="auto"/>
                <w:highlight w:val="none"/>
              </w:rPr>
              <w:t>3</w:t>
            </w:r>
            <w:r>
              <w:rPr>
                <w:rFonts w:hint="eastAsia" w:hAnsi="宋体"/>
                <w:bCs/>
                <w:color w:val="auto"/>
                <w:highlight w:val="none"/>
              </w:rPr>
              <w:t>.4</w:t>
            </w:r>
          </w:p>
        </w:tc>
        <w:tc>
          <w:tcPr>
            <w:tcW w:w="1209" w:type="dxa"/>
            <w:shd w:val="clear" w:color="auto" w:fill="auto"/>
            <w:noWrap/>
            <w:vAlign w:val="center"/>
          </w:tcPr>
          <w:p w14:paraId="6DED5F1B">
            <w:pPr>
              <w:pStyle w:val="10"/>
              <w:widowControl w:val="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5512DB5A">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规章制度、管理措施分（</w:t>
            </w:r>
            <w:r>
              <w:rPr>
                <w:rFonts w:hint="eastAsia" w:hAnsi="宋体"/>
                <w:bCs/>
                <w:color w:val="auto"/>
                <w:highlight w:val="none"/>
                <w:lang w:val="en-US" w:eastAsia="zh-CN"/>
              </w:rPr>
              <w:t>10</w:t>
            </w:r>
            <w:r>
              <w:rPr>
                <w:rFonts w:hint="eastAsia" w:hAnsi="宋体"/>
                <w:bCs/>
                <w:color w:val="auto"/>
                <w:highlight w:val="none"/>
                <w:lang w:eastAsia="zh-CN"/>
              </w:rPr>
              <w:t>分）：</w:t>
            </w:r>
          </w:p>
          <w:p w14:paraId="6527AB3B">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一档（</w:t>
            </w:r>
            <w:r>
              <w:rPr>
                <w:rFonts w:hint="eastAsia" w:hAnsi="宋体"/>
                <w:bCs/>
                <w:color w:val="auto"/>
                <w:highlight w:val="none"/>
                <w:lang w:val="en-US" w:eastAsia="zh-CN"/>
              </w:rPr>
              <w:t>3</w:t>
            </w:r>
            <w:r>
              <w:rPr>
                <w:rFonts w:hint="eastAsia" w:hAnsi="宋体"/>
                <w:bCs/>
                <w:color w:val="auto"/>
                <w:highlight w:val="none"/>
                <w:lang w:eastAsia="zh-CN"/>
              </w:rPr>
              <w:t>分）：有简单的规章制度描述。</w:t>
            </w:r>
          </w:p>
          <w:p w14:paraId="08ED283D">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二档（</w:t>
            </w:r>
            <w:r>
              <w:rPr>
                <w:rFonts w:hint="eastAsia" w:hAnsi="宋体"/>
                <w:bCs/>
                <w:color w:val="auto"/>
                <w:highlight w:val="none"/>
                <w:lang w:val="en-US" w:eastAsia="zh-CN"/>
              </w:rPr>
              <w:t>6</w:t>
            </w:r>
            <w:r>
              <w:rPr>
                <w:rFonts w:hint="eastAsia" w:hAnsi="宋体"/>
                <w:bCs/>
                <w:color w:val="auto"/>
                <w:highlight w:val="none"/>
                <w:lang w:eastAsia="zh-CN"/>
              </w:rPr>
              <w:t>分）：能确保食品安全，能组织卫生管理与保障。</w:t>
            </w:r>
          </w:p>
          <w:p w14:paraId="3003B6A2">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三档（</w:t>
            </w:r>
            <w:r>
              <w:rPr>
                <w:rFonts w:hint="eastAsia" w:hAnsi="宋体"/>
                <w:bCs/>
                <w:color w:val="auto"/>
                <w:highlight w:val="none"/>
                <w:lang w:val="en-US" w:eastAsia="zh-CN"/>
              </w:rPr>
              <w:t>10</w:t>
            </w:r>
            <w:r>
              <w:rPr>
                <w:rFonts w:hint="eastAsia" w:hAnsi="宋体"/>
                <w:bCs/>
                <w:color w:val="auto"/>
                <w:highlight w:val="none"/>
                <w:lang w:eastAsia="zh-CN"/>
              </w:rPr>
              <w:t>分）：能确保食品安全，能组织卫生管理与保障，规章制度明确规范，制度全面，有针对性、可行性。</w:t>
            </w:r>
          </w:p>
          <w:p w14:paraId="7D3BB6E7">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注：不提供内容得0分。</w:t>
            </w:r>
          </w:p>
        </w:tc>
        <w:tc>
          <w:tcPr>
            <w:tcW w:w="766" w:type="dxa"/>
            <w:shd w:val="clear" w:color="auto" w:fill="auto"/>
            <w:noWrap/>
          </w:tcPr>
          <w:p w14:paraId="4AACE91E">
            <w:pPr>
              <w:pStyle w:val="10"/>
              <w:widowControl w:val="0"/>
              <w:spacing w:line="480" w:lineRule="auto"/>
              <w:rPr>
                <w:rFonts w:hint="default" w:hAnsi="宋体" w:eastAsia="宋体"/>
                <w:bCs/>
                <w:color w:val="auto"/>
                <w:highlight w:val="none"/>
                <w:lang w:val="en-US" w:eastAsia="zh-CN"/>
              </w:rPr>
            </w:pPr>
            <w:r>
              <w:rPr>
                <w:rFonts w:hint="eastAsia" w:hAnsi="宋体"/>
                <w:bCs/>
                <w:color w:val="auto"/>
                <w:highlight w:val="none"/>
              </w:rPr>
              <w:t>0~</w:t>
            </w:r>
            <w:r>
              <w:rPr>
                <w:rFonts w:hint="eastAsia" w:hAnsi="宋体" w:eastAsia="宋体"/>
                <w:bCs/>
                <w:color w:val="auto"/>
                <w:highlight w:val="none"/>
                <w:lang w:val="en-US" w:eastAsia="zh-CN"/>
              </w:rPr>
              <w:t>10</w:t>
            </w:r>
          </w:p>
        </w:tc>
      </w:tr>
      <w:tr w14:paraId="1D80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037364E3">
            <w:pPr>
              <w:pStyle w:val="10"/>
              <w:widowControl w:val="0"/>
              <w:spacing w:line="480" w:lineRule="auto"/>
              <w:rPr>
                <w:rFonts w:hAnsi="宋体" w:eastAsia="宋体"/>
                <w:bCs/>
                <w:color w:val="auto"/>
                <w:highlight w:val="none"/>
                <w:lang w:eastAsia="zh-CN"/>
              </w:rPr>
            </w:pPr>
            <w:r>
              <w:rPr>
                <w:rFonts w:hint="eastAsia" w:hAnsi="宋体" w:eastAsia="宋体"/>
                <w:bCs/>
                <w:color w:val="auto"/>
                <w:highlight w:val="none"/>
                <w:lang w:eastAsia="zh-CN"/>
              </w:rPr>
              <w:t>3.5</w:t>
            </w:r>
          </w:p>
        </w:tc>
        <w:tc>
          <w:tcPr>
            <w:tcW w:w="1209" w:type="dxa"/>
            <w:shd w:val="clear" w:color="auto" w:fill="auto"/>
            <w:noWrap/>
            <w:vAlign w:val="center"/>
          </w:tcPr>
          <w:p w14:paraId="72C57C12">
            <w:pPr>
              <w:pStyle w:val="1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601DCB99">
            <w:pPr>
              <w:pStyle w:val="10"/>
              <w:spacing w:line="480" w:lineRule="auto"/>
              <w:rPr>
                <w:rFonts w:hAnsi="宋体"/>
                <w:bCs/>
                <w:color w:val="auto"/>
                <w:highlight w:val="none"/>
                <w:lang w:eastAsia="zh-CN"/>
              </w:rPr>
            </w:pPr>
            <w:r>
              <w:rPr>
                <w:rFonts w:hint="eastAsia" w:hAnsi="宋体"/>
                <w:bCs/>
                <w:color w:val="auto"/>
                <w:highlight w:val="none"/>
                <w:lang w:eastAsia="zh-CN"/>
              </w:rPr>
              <w:t>突发事件应急预案分（</w:t>
            </w:r>
            <w:r>
              <w:rPr>
                <w:rFonts w:hint="eastAsia" w:hAnsi="宋体"/>
                <w:bCs/>
                <w:color w:val="auto"/>
                <w:highlight w:val="none"/>
                <w:lang w:val="en-US" w:eastAsia="zh-CN"/>
              </w:rPr>
              <w:t>10</w:t>
            </w:r>
            <w:r>
              <w:rPr>
                <w:rFonts w:hint="eastAsia" w:hAnsi="宋体"/>
                <w:bCs/>
                <w:color w:val="auto"/>
                <w:highlight w:val="none"/>
                <w:lang w:eastAsia="zh-CN"/>
              </w:rPr>
              <w:t>分）：</w:t>
            </w:r>
          </w:p>
          <w:p w14:paraId="7DDC4D14">
            <w:pPr>
              <w:pStyle w:val="10"/>
              <w:spacing w:line="480" w:lineRule="auto"/>
              <w:rPr>
                <w:rFonts w:hAnsi="宋体"/>
                <w:bCs/>
                <w:color w:val="auto"/>
                <w:highlight w:val="none"/>
                <w:lang w:eastAsia="zh-CN"/>
              </w:rPr>
            </w:pPr>
            <w:r>
              <w:rPr>
                <w:rFonts w:hint="eastAsia" w:hAnsi="宋体"/>
                <w:bCs/>
                <w:color w:val="auto"/>
                <w:highlight w:val="none"/>
                <w:lang w:eastAsia="zh-CN"/>
              </w:rPr>
              <w:t>一档（</w:t>
            </w:r>
            <w:r>
              <w:rPr>
                <w:rFonts w:hint="eastAsia" w:hAnsi="宋体"/>
                <w:bCs/>
                <w:color w:val="auto"/>
                <w:highlight w:val="none"/>
                <w:lang w:val="en-US" w:eastAsia="zh-CN"/>
              </w:rPr>
              <w:t>3</w:t>
            </w:r>
            <w:r>
              <w:rPr>
                <w:rFonts w:hint="eastAsia" w:hAnsi="宋体"/>
                <w:bCs/>
                <w:color w:val="auto"/>
                <w:highlight w:val="none"/>
                <w:lang w:eastAsia="zh-CN"/>
              </w:rPr>
              <w:t>分）：对基本的停水停电情况有应对措施，保证正常供应餐食。</w:t>
            </w:r>
          </w:p>
          <w:p w14:paraId="1563971C">
            <w:pPr>
              <w:pStyle w:val="10"/>
              <w:spacing w:line="480" w:lineRule="auto"/>
              <w:rPr>
                <w:rFonts w:hAnsi="宋体"/>
                <w:bCs/>
                <w:color w:val="auto"/>
                <w:highlight w:val="none"/>
                <w:lang w:eastAsia="zh-CN"/>
              </w:rPr>
            </w:pPr>
            <w:r>
              <w:rPr>
                <w:rFonts w:hint="eastAsia" w:hAnsi="宋体"/>
                <w:bCs/>
                <w:color w:val="auto"/>
                <w:highlight w:val="none"/>
                <w:lang w:eastAsia="zh-CN"/>
              </w:rPr>
              <w:t>二档（</w:t>
            </w:r>
            <w:r>
              <w:rPr>
                <w:rFonts w:hint="eastAsia" w:hAnsi="宋体"/>
                <w:bCs/>
                <w:color w:val="auto"/>
                <w:highlight w:val="none"/>
                <w:lang w:val="en-US" w:eastAsia="zh-CN"/>
              </w:rPr>
              <w:t>6</w:t>
            </w:r>
            <w:r>
              <w:rPr>
                <w:rFonts w:hint="eastAsia" w:hAnsi="宋体"/>
                <w:bCs/>
                <w:color w:val="auto"/>
                <w:highlight w:val="none"/>
                <w:lang w:eastAsia="zh-CN"/>
              </w:rPr>
              <w:t>分）：食堂停水、停电膳食正常供应：每日储备用水，绝对保证膳食供应。仓库有足够一餐膳食的原料安全库存，以防止意外等造成的原料供应脱节。</w:t>
            </w:r>
          </w:p>
          <w:p w14:paraId="07EE2293">
            <w:pPr>
              <w:pStyle w:val="10"/>
              <w:spacing w:line="480" w:lineRule="auto"/>
              <w:rPr>
                <w:rFonts w:hAnsi="宋体"/>
                <w:bCs/>
                <w:color w:val="auto"/>
                <w:highlight w:val="none"/>
                <w:lang w:eastAsia="zh-CN"/>
              </w:rPr>
            </w:pPr>
            <w:r>
              <w:rPr>
                <w:rFonts w:hint="eastAsia" w:hAnsi="宋体"/>
                <w:bCs/>
                <w:color w:val="auto"/>
                <w:highlight w:val="none"/>
                <w:lang w:eastAsia="zh-CN"/>
              </w:rPr>
              <w:t>三档（</w:t>
            </w:r>
            <w:r>
              <w:rPr>
                <w:rFonts w:hint="eastAsia" w:hAnsi="宋体"/>
                <w:bCs/>
                <w:color w:val="auto"/>
                <w:highlight w:val="none"/>
                <w:lang w:val="en-US" w:eastAsia="zh-CN"/>
              </w:rPr>
              <w:t>10</w:t>
            </w:r>
            <w:r>
              <w:rPr>
                <w:rFonts w:hint="eastAsia" w:hAnsi="宋体"/>
                <w:bCs/>
                <w:color w:val="auto"/>
                <w:highlight w:val="none"/>
                <w:lang w:eastAsia="zh-CN"/>
              </w:rPr>
              <w:t>分）：满足二档基础上，制定详细的爆炸、起火、食物中毒等突发事件处理应急预案，食堂全体人员进行消防培训，并成立消防小组。</w:t>
            </w:r>
          </w:p>
          <w:p w14:paraId="7A214A23">
            <w:pPr>
              <w:pStyle w:val="10"/>
              <w:spacing w:line="480" w:lineRule="auto"/>
              <w:rPr>
                <w:rFonts w:hAnsi="宋体"/>
                <w:bCs/>
                <w:color w:val="auto"/>
                <w:highlight w:val="none"/>
                <w:lang w:eastAsia="zh-CN"/>
              </w:rPr>
            </w:pPr>
            <w:r>
              <w:rPr>
                <w:rFonts w:hint="eastAsia" w:hAnsi="宋体"/>
                <w:bCs/>
                <w:color w:val="auto"/>
                <w:highlight w:val="none"/>
              </w:rPr>
              <w:t>注：不提供方案得0分。</w:t>
            </w:r>
          </w:p>
        </w:tc>
        <w:tc>
          <w:tcPr>
            <w:tcW w:w="766" w:type="dxa"/>
            <w:shd w:val="clear" w:color="auto" w:fill="auto"/>
            <w:noWrap/>
          </w:tcPr>
          <w:p w14:paraId="3B4FB1F0">
            <w:pPr>
              <w:pStyle w:val="10"/>
              <w:widowControl w:val="0"/>
              <w:spacing w:line="480" w:lineRule="auto"/>
              <w:rPr>
                <w:rFonts w:hint="default" w:hAnsi="宋体" w:eastAsia="宋体"/>
                <w:bCs/>
                <w:color w:val="auto"/>
                <w:highlight w:val="none"/>
                <w:lang w:val="en-US" w:eastAsia="zh-CN"/>
              </w:rPr>
            </w:pPr>
            <w:r>
              <w:rPr>
                <w:rFonts w:hint="eastAsia" w:hAnsi="宋体" w:eastAsia="宋体"/>
                <w:bCs/>
                <w:color w:val="auto"/>
                <w:highlight w:val="none"/>
                <w:lang w:eastAsia="zh-CN"/>
              </w:rPr>
              <w:t>0</w:t>
            </w:r>
            <w:r>
              <w:rPr>
                <w:rFonts w:hint="eastAsia" w:hAnsi="宋体"/>
                <w:bCs/>
                <w:color w:val="auto"/>
                <w:highlight w:val="none"/>
              </w:rPr>
              <w:t>~</w:t>
            </w:r>
            <w:r>
              <w:rPr>
                <w:rFonts w:hint="eastAsia" w:hAnsi="宋体" w:eastAsia="宋体"/>
                <w:bCs/>
                <w:color w:val="auto"/>
                <w:highlight w:val="none"/>
                <w:lang w:val="en-US" w:eastAsia="zh-CN"/>
              </w:rPr>
              <w:t>10</w:t>
            </w:r>
          </w:p>
        </w:tc>
      </w:tr>
      <w:tr w14:paraId="4303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16A865D1">
            <w:pPr>
              <w:pStyle w:val="10"/>
              <w:widowControl w:val="0"/>
              <w:spacing w:line="480" w:lineRule="auto"/>
              <w:rPr>
                <w:rFonts w:hAnsi="宋体" w:eastAsia="宋体"/>
                <w:bCs/>
                <w:color w:val="auto"/>
                <w:highlight w:val="none"/>
                <w:lang w:eastAsia="zh-CN"/>
              </w:rPr>
            </w:pPr>
            <w:r>
              <w:rPr>
                <w:rFonts w:hAnsi="宋体"/>
                <w:bCs/>
                <w:color w:val="auto"/>
                <w:highlight w:val="none"/>
              </w:rPr>
              <w:t>3.</w:t>
            </w:r>
            <w:r>
              <w:rPr>
                <w:rFonts w:hint="eastAsia" w:hAnsi="宋体" w:eastAsia="宋体"/>
                <w:bCs/>
                <w:color w:val="auto"/>
                <w:highlight w:val="none"/>
                <w:lang w:eastAsia="zh-CN"/>
              </w:rPr>
              <w:t>6</w:t>
            </w:r>
          </w:p>
        </w:tc>
        <w:tc>
          <w:tcPr>
            <w:tcW w:w="1209" w:type="dxa"/>
            <w:shd w:val="clear" w:color="auto" w:fill="auto"/>
            <w:noWrap/>
            <w:vAlign w:val="center"/>
          </w:tcPr>
          <w:p w14:paraId="1F8CE516">
            <w:pPr>
              <w:pStyle w:val="10"/>
              <w:widowControl w:val="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24772579">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拟投入人员实力情况（10分）</w:t>
            </w:r>
          </w:p>
          <w:p w14:paraId="530420AF">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①拟投入的餐厅总管具备高级或以上厨师资格证的得2分【必须在投标文件中提供投标单位近半年内任意3个月为该人员依法缴纳社保的证明材料复印件及厨师资格证书复印件（202</w:t>
            </w:r>
            <w:r>
              <w:rPr>
                <w:rFonts w:hint="eastAsia" w:hAnsi="宋体" w:eastAsia="宋体"/>
                <w:bCs/>
                <w:color w:val="auto"/>
                <w:highlight w:val="none"/>
                <w:lang w:eastAsia="zh-CN"/>
              </w:rPr>
              <w:t>5</w:t>
            </w:r>
            <w:r>
              <w:rPr>
                <w:rFonts w:hint="eastAsia" w:hAnsi="宋体"/>
                <w:bCs/>
                <w:color w:val="auto"/>
                <w:highlight w:val="none"/>
                <w:lang w:eastAsia="zh-CN"/>
              </w:rPr>
              <w:t>年新成立的且不足三个月的按实际提供），否则不予计分】；</w:t>
            </w:r>
          </w:p>
          <w:p w14:paraId="5A1114E7">
            <w:pPr>
              <w:pStyle w:val="10"/>
              <w:widowControl w:val="0"/>
              <w:spacing w:line="480" w:lineRule="auto"/>
              <w:rPr>
                <w:rFonts w:hAnsi="宋体"/>
                <w:bCs/>
                <w:color w:val="auto"/>
                <w:highlight w:val="none"/>
                <w:lang w:eastAsia="zh-CN"/>
              </w:rPr>
            </w:pPr>
            <w:r>
              <w:rPr>
                <w:rFonts w:hint="eastAsia" w:hAnsi="宋体" w:eastAsia="宋体"/>
                <w:bCs/>
                <w:color w:val="auto"/>
                <w:highlight w:val="none"/>
                <w:lang w:eastAsia="zh-CN"/>
              </w:rPr>
              <w:t>②</w:t>
            </w:r>
            <w:r>
              <w:rPr>
                <w:rFonts w:hint="eastAsia" w:hAnsi="宋体"/>
                <w:bCs/>
                <w:color w:val="auto"/>
                <w:highlight w:val="none"/>
                <w:lang w:eastAsia="zh-CN"/>
              </w:rPr>
              <w:t>拟投入的副厨具备中级厨师或以上资格的得2分【必须在投标文件中提供投标单位近半年内任意3个月为该人员依法缴纳社保的证明材料复印件及证书复印件（2025年新成立的且不足三个月的按实际提供），否则不予计分】；</w:t>
            </w:r>
          </w:p>
          <w:p w14:paraId="0FF1C024">
            <w:pPr>
              <w:pStyle w:val="10"/>
              <w:widowControl w:val="0"/>
              <w:spacing w:line="480" w:lineRule="auto"/>
              <w:rPr>
                <w:rFonts w:hAnsi="宋体"/>
                <w:bCs/>
                <w:color w:val="auto"/>
                <w:highlight w:val="none"/>
                <w:lang w:eastAsia="zh-CN"/>
              </w:rPr>
            </w:pPr>
            <w:r>
              <w:rPr>
                <w:rFonts w:hint="eastAsia" w:hAnsi="宋体" w:eastAsia="宋体"/>
                <w:bCs/>
                <w:color w:val="auto"/>
                <w:highlight w:val="none"/>
                <w:lang w:eastAsia="zh-CN"/>
              </w:rPr>
              <w:t>③</w:t>
            </w:r>
            <w:r>
              <w:rPr>
                <w:rFonts w:hint="eastAsia" w:hAnsi="宋体"/>
                <w:bCs/>
                <w:color w:val="auto"/>
                <w:highlight w:val="none"/>
                <w:lang w:eastAsia="zh-CN"/>
              </w:rPr>
              <w:t>拟投入本项目的项目经理（负责人）需同时具备本科及以上学历，高级职称，美食营养师，并通过食品安全管理员培训合格证，具有3年及以上餐饮管理经验的，得2分。（注：必须在投标文件中提供相关经验证明材料及投标单位近半年内任意3个月为该人员依法缴纳社保的证明材料复印件，否则不予计分）</w:t>
            </w:r>
          </w:p>
          <w:p w14:paraId="108D9F61">
            <w:pPr>
              <w:pStyle w:val="10"/>
              <w:widowControl w:val="0"/>
              <w:spacing w:line="480" w:lineRule="auto"/>
              <w:rPr>
                <w:rFonts w:hAnsi="宋体"/>
                <w:bCs/>
                <w:color w:val="auto"/>
                <w:highlight w:val="none"/>
                <w:lang w:eastAsia="zh-CN"/>
              </w:rPr>
            </w:pPr>
            <w:r>
              <w:rPr>
                <w:rFonts w:hint="eastAsia" w:hAnsi="宋体" w:eastAsia="宋体" w:cs="宋体"/>
                <w:bCs/>
                <w:color w:val="auto"/>
                <w:highlight w:val="none"/>
                <w:lang w:eastAsia="zh-CN"/>
              </w:rPr>
              <w:t>④</w:t>
            </w:r>
            <w:r>
              <w:rPr>
                <w:rFonts w:hint="eastAsia" w:hAnsi="宋体"/>
                <w:bCs/>
                <w:color w:val="auto"/>
                <w:highlight w:val="none"/>
                <w:lang w:eastAsia="zh-CN"/>
              </w:rPr>
              <w:t>投标人的服务团队持有以下证书能为本项目提供管理咨询服务的（满分4分）：</w:t>
            </w:r>
          </w:p>
          <w:p w14:paraId="0483D709">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a.食品安全管理员，1分；</w:t>
            </w:r>
          </w:p>
          <w:p w14:paraId="0552D47D">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b.高级健康管理师，1分</w:t>
            </w:r>
          </w:p>
          <w:p w14:paraId="28DC097A">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c.高级公共营养师，1分</w:t>
            </w:r>
          </w:p>
          <w:p w14:paraId="32375DE2">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d.高级职业经理人，1分</w:t>
            </w:r>
          </w:p>
          <w:p w14:paraId="2EF1C5BF">
            <w:pPr>
              <w:pStyle w:val="10"/>
              <w:widowControl w:val="0"/>
              <w:spacing w:line="480" w:lineRule="auto"/>
              <w:rPr>
                <w:rFonts w:hAnsi="宋体"/>
                <w:bCs/>
                <w:color w:val="auto"/>
                <w:highlight w:val="none"/>
                <w:lang w:eastAsia="zh-CN"/>
              </w:rPr>
            </w:pPr>
            <w:r>
              <w:rPr>
                <w:rFonts w:hint="eastAsia" w:hAnsi="宋体"/>
                <w:bCs/>
                <w:color w:val="auto"/>
                <w:highlight w:val="none"/>
                <w:lang w:eastAsia="zh-CN"/>
              </w:rPr>
              <w:t>【注：必须在投标文件中提供证书复印件，以及投标人近半年内任意3个月为该人员依法缴纳社保的证明材料复印件，否则不予计分】</w:t>
            </w:r>
          </w:p>
        </w:tc>
        <w:tc>
          <w:tcPr>
            <w:tcW w:w="766" w:type="dxa"/>
            <w:shd w:val="clear" w:color="auto" w:fill="auto"/>
            <w:noWrap/>
          </w:tcPr>
          <w:p w14:paraId="60CE8CCC">
            <w:pPr>
              <w:pStyle w:val="10"/>
              <w:widowControl w:val="0"/>
              <w:spacing w:line="480" w:lineRule="auto"/>
              <w:rPr>
                <w:rFonts w:hAnsi="宋体" w:eastAsia="宋体"/>
                <w:bCs/>
                <w:color w:val="auto"/>
                <w:highlight w:val="none"/>
                <w:lang w:eastAsia="zh-CN"/>
              </w:rPr>
            </w:pPr>
            <w:r>
              <w:rPr>
                <w:rFonts w:hint="eastAsia" w:hAnsi="宋体"/>
                <w:bCs/>
                <w:color w:val="auto"/>
                <w:highlight w:val="none"/>
              </w:rPr>
              <w:t>0~</w:t>
            </w:r>
            <w:r>
              <w:rPr>
                <w:rFonts w:hint="eastAsia" w:hAnsi="宋体" w:eastAsia="宋体"/>
                <w:bCs/>
                <w:color w:val="auto"/>
                <w:highlight w:val="none"/>
                <w:lang w:eastAsia="zh-CN"/>
              </w:rPr>
              <w:t>10</w:t>
            </w:r>
          </w:p>
        </w:tc>
      </w:tr>
      <w:tr w14:paraId="0D9B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noWrap/>
            <w:vAlign w:val="center"/>
          </w:tcPr>
          <w:p w14:paraId="309BDB1E">
            <w:pPr>
              <w:pStyle w:val="10"/>
              <w:spacing w:line="480" w:lineRule="auto"/>
              <w:rPr>
                <w:rFonts w:hAnsi="宋体"/>
                <w:bCs/>
                <w:color w:val="auto"/>
                <w:highlight w:val="none"/>
              </w:rPr>
            </w:pPr>
            <w:r>
              <w:rPr>
                <w:rFonts w:hAnsi="宋体"/>
                <w:bCs/>
                <w:color w:val="auto"/>
                <w:highlight w:val="none"/>
              </w:rPr>
              <w:t>3.7</w:t>
            </w:r>
          </w:p>
        </w:tc>
        <w:tc>
          <w:tcPr>
            <w:tcW w:w="1209" w:type="dxa"/>
            <w:shd w:val="clear" w:color="auto" w:fill="auto"/>
            <w:noWrap/>
            <w:vAlign w:val="center"/>
          </w:tcPr>
          <w:p w14:paraId="6BC34AD9">
            <w:pPr>
              <w:pStyle w:val="10"/>
              <w:spacing w:line="480" w:lineRule="auto"/>
              <w:rPr>
                <w:rFonts w:hAnsi="宋体"/>
                <w:bCs/>
                <w:color w:val="auto"/>
                <w:highlight w:val="none"/>
              </w:rPr>
            </w:pPr>
            <w:r>
              <w:rPr>
                <w:rFonts w:hint="eastAsia" w:hAnsi="宋体"/>
                <w:bCs/>
                <w:color w:val="auto"/>
                <w:highlight w:val="none"/>
              </w:rPr>
              <w:t>技术</w:t>
            </w:r>
          </w:p>
        </w:tc>
        <w:tc>
          <w:tcPr>
            <w:tcW w:w="7260" w:type="dxa"/>
            <w:shd w:val="clear" w:color="auto" w:fill="auto"/>
            <w:noWrap/>
          </w:tcPr>
          <w:p w14:paraId="43D28634">
            <w:pPr>
              <w:pStyle w:val="10"/>
              <w:spacing w:line="480" w:lineRule="auto"/>
              <w:rPr>
                <w:rFonts w:hAnsi="宋体"/>
                <w:bCs/>
                <w:color w:val="auto"/>
                <w:highlight w:val="none"/>
                <w:lang w:eastAsia="zh-CN"/>
              </w:rPr>
            </w:pPr>
            <w:r>
              <w:rPr>
                <w:rFonts w:hint="eastAsia" w:hAnsi="宋体"/>
                <w:bCs/>
                <w:color w:val="auto"/>
                <w:highlight w:val="none"/>
                <w:lang w:eastAsia="zh-CN"/>
              </w:rPr>
              <w:t>专项菜谱分（</w:t>
            </w:r>
            <w:r>
              <w:rPr>
                <w:rFonts w:hAnsi="宋体"/>
                <w:bCs/>
                <w:color w:val="auto"/>
                <w:highlight w:val="none"/>
                <w:lang w:eastAsia="zh-CN"/>
              </w:rPr>
              <w:t>5</w:t>
            </w:r>
            <w:r>
              <w:rPr>
                <w:rFonts w:hint="eastAsia" w:hAnsi="宋体"/>
                <w:bCs/>
                <w:color w:val="auto"/>
                <w:highlight w:val="none"/>
                <w:lang w:eastAsia="zh-CN"/>
              </w:rPr>
              <w:t>分）:</w:t>
            </w:r>
          </w:p>
          <w:p w14:paraId="0C9E2908">
            <w:pPr>
              <w:pStyle w:val="10"/>
              <w:spacing w:line="480" w:lineRule="auto"/>
              <w:rPr>
                <w:rFonts w:hAnsi="宋体"/>
                <w:bCs/>
                <w:color w:val="auto"/>
                <w:highlight w:val="none"/>
                <w:lang w:eastAsia="zh-CN"/>
              </w:rPr>
            </w:pPr>
            <w:r>
              <w:rPr>
                <w:rFonts w:hint="eastAsia" w:hAnsi="宋体"/>
                <w:bCs/>
                <w:color w:val="auto"/>
                <w:highlight w:val="none"/>
                <w:lang w:eastAsia="zh-CN"/>
              </w:rPr>
              <w:t>有拟投入采购人食堂专项菜谱的，根据各投标人所提供菜谱质量、特色、完整程度等进行综合评审和打分：</w:t>
            </w:r>
          </w:p>
          <w:p w14:paraId="5829BBBB">
            <w:pPr>
              <w:pStyle w:val="10"/>
              <w:spacing w:line="480" w:lineRule="auto"/>
              <w:rPr>
                <w:rFonts w:hAnsi="宋体"/>
                <w:bCs/>
                <w:color w:val="auto"/>
                <w:highlight w:val="none"/>
                <w:lang w:eastAsia="zh-CN"/>
              </w:rPr>
            </w:pPr>
            <w:r>
              <w:rPr>
                <w:rFonts w:hint="eastAsia" w:hAnsi="宋体"/>
                <w:bCs/>
                <w:color w:val="auto"/>
                <w:highlight w:val="none"/>
                <w:lang w:eastAsia="zh-CN"/>
              </w:rPr>
              <w:t>一档（1分）：菜谱基本完整。</w:t>
            </w:r>
          </w:p>
          <w:p w14:paraId="17F9C4F7">
            <w:pPr>
              <w:pStyle w:val="10"/>
              <w:spacing w:line="480" w:lineRule="auto"/>
              <w:rPr>
                <w:rFonts w:hAnsi="宋体"/>
                <w:bCs/>
                <w:color w:val="auto"/>
                <w:highlight w:val="none"/>
                <w:lang w:eastAsia="zh-CN"/>
              </w:rPr>
            </w:pPr>
            <w:r>
              <w:rPr>
                <w:rFonts w:hint="eastAsia" w:hAnsi="宋体"/>
                <w:bCs/>
                <w:color w:val="auto"/>
                <w:highlight w:val="none"/>
                <w:lang w:eastAsia="zh-CN"/>
              </w:rPr>
              <w:t>二档（</w:t>
            </w:r>
            <w:r>
              <w:rPr>
                <w:rFonts w:hAnsi="宋体"/>
                <w:bCs/>
                <w:color w:val="auto"/>
                <w:highlight w:val="none"/>
                <w:lang w:eastAsia="zh-CN"/>
              </w:rPr>
              <w:t>3</w:t>
            </w:r>
            <w:r>
              <w:rPr>
                <w:rFonts w:hint="eastAsia" w:hAnsi="宋体"/>
                <w:bCs/>
                <w:color w:val="auto"/>
                <w:highlight w:val="none"/>
                <w:lang w:eastAsia="zh-CN"/>
              </w:rPr>
              <w:t>分）：菜谱完整，搭配一般，无特色。</w:t>
            </w:r>
          </w:p>
          <w:p w14:paraId="20C77E93">
            <w:pPr>
              <w:pStyle w:val="10"/>
              <w:spacing w:line="480" w:lineRule="auto"/>
              <w:rPr>
                <w:rFonts w:hAnsi="宋体"/>
                <w:bCs/>
                <w:color w:val="auto"/>
                <w:highlight w:val="none"/>
                <w:lang w:eastAsia="zh-CN"/>
              </w:rPr>
            </w:pPr>
            <w:r>
              <w:rPr>
                <w:rFonts w:hint="eastAsia" w:hAnsi="宋体"/>
                <w:bCs/>
                <w:color w:val="auto"/>
                <w:highlight w:val="none"/>
                <w:lang w:eastAsia="zh-CN"/>
              </w:rPr>
              <w:t>三档（</w:t>
            </w:r>
            <w:r>
              <w:rPr>
                <w:rFonts w:hAnsi="宋体"/>
                <w:bCs/>
                <w:color w:val="auto"/>
                <w:highlight w:val="none"/>
                <w:lang w:eastAsia="zh-CN"/>
              </w:rPr>
              <w:t>5</w:t>
            </w:r>
            <w:r>
              <w:rPr>
                <w:rFonts w:hint="eastAsia" w:hAnsi="宋体"/>
                <w:bCs/>
                <w:color w:val="auto"/>
                <w:highlight w:val="none"/>
                <w:lang w:eastAsia="zh-CN"/>
              </w:rPr>
              <w:t>分）：菜谱质量优、营养搭配均衡、有特色、完整详细。</w:t>
            </w:r>
          </w:p>
          <w:p w14:paraId="2809F5A3">
            <w:pPr>
              <w:pStyle w:val="10"/>
              <w:spacing w:line="480" w:lineRule="auto"/>
              <w:rPr>
                <w:rFonts w:hAnsi="宋体"/>
                <w:bCs/>
                <w:color w:val="auto"/>
                <w:highlight w:val="none"/>
                <w:lang w:eastAsia="zh-CN"/>
              </w:rPr>
            </w:pPr>
            <w:r>
              <w:rPr>
                <w:rFonts w:hint="eastAsia" w:hAnsi="宋体"/>
                <w:bCs/>
                <w:color w:val="auto"/>
                <w:highlight w:val="none"/>
                <w:lang w:eastAsia="zh-CN"/>
              </w:rPr>
              <w:t>②未提供拟投入采购人食堂专项菜谱的，该项不得分。</w:t>
            </w:r>
          </w:p>
          <w:p w14:paraId="09E6A82F">
            <w:pPr>
              <w:pStyle w:val="10"/>
              <w:spacing w:line="480" w:lineRule="auto"/>
              <w:rPr>
                <w:rFonts w:hAnsi="宋体"/>
                <w:bCs/>
                <w:color w:val="auto"/>
                <w:highlight w:val="none"/>
                <w:lang w:eastAsia="zh-CN"/>
              </w:rPr>
            </w:pPr>
            <w:r>
              <w:rPr>
                <w:rFonts w:hint="eastAsia" w:hAnsi="宋体"/>
                <w:bCs/>
                <w:color w:val="auto"/>
                <w:highlight w:val="none"/>
                <w:lang w:eastAsia="zh-CN"/>
              </w:rPr>
              <w:t>注：不提供内容得0分。</w:t>
            </w:r>
          </w:p>
        </w:tc>
        <w:tc>
          <w:tcPr>
            <w:tcW w:w="766" w:type="dxa"/>
            <w:shd w:val="clear" w:color="auto" w:fill="auto"/>
            <w:noWrap/>
          </w:tcPr>
          <w:p w14:paraId="518A2B8A">
            <w:pPr>
              <w:pStyle w:val="10"/>
              <w:widowControl w:val="0"/>
              <w:spacing w:line="480" w:lineRule="auto"/>
              <w:rPr>
                <w:rFonts w:hAnsi="宋体" w:eastAsia="宋体"/>
                <w:bCs/>
                <w:color w:val="auto"/>
                <w:highlight w:val="none"/>
                <w:lang w:eastAsia="zh-CN"/>
              </w:rPr>
            </w:pPr>
            <w:r>
              <w:rPr>
                <w:rFonts w:hint="eastAsia" w:hAnsi="宋体" w:eastAsia="宋体"/>
                <w:bCs/>
                <w:color w:val="auto"/>
                <w:highlight w:val="none"/>
                <w:lang w:eastAsia="zh-CN"/>
              </w:rPr>
              <w:t>0-5</w:t>
            </w:r>
          </w:p>
        </w:tc>
      </w:tr>
    </w:tbl>
    <w:p w14:paraId="1CD72439">
      <w:pPr>
        <w:keepNext w:val="0"/>
        <w:keepLines w:val="0"/>
        <w:pageBreakBefore w:val="0"/>
        <w:widowControl/>
        <w:kinsoku w:val="0"/>
        <w:wordWrap/>
        <w:overflowPunct/>
        <w:topLinePunct w:val="0"/>
        <w:autoSpaceDE w:val="0"/>
        <w:autoSpaceDN w:val="0"/>
        <w:bidi w:val="0"/>
        <w:adjustRightInd w:val="0"/>
        <w:snapToGrid w:val="0"/>
        <w:spacing w:line="445" w:lineRule="auto"/>
        <w:outlineLvl w:val="9"/>
        <w:rPr>
          <w:rFonts w:ascii="Arial"/>
          <w:color w:val="auto"/>
          <w:sz w:val="21"/>
          <w:highlight w:val="none"/>
        </w:rPr>
      </w:pPr>
    </w:p>
    <w:p w14:paraId="7AAD9302">
      <w:pPr>
        <w:keepNext w:val="0"/>
        <w:keepLines w:val="0"/>
        <w:pageBreakBefore w:val="0"/>
        <w:widowControl/>
        <w:kinsoku w:val="0"/>
        <w:wordWrap/>
        <w:overflowPunct/>
        <w:topLinePunct w:val="0"/>
        <w:autoSpaceDE w:val="0"/>
        <w:autoSpaceDN w:val="0"/>
        <w:bidi w:val="0"/>
        <w:adjustRightInd w:val="0"/>
        <w:snapToGrid w:val="0"/>
        <w:spacing w:before="98" w:line="222" w:lineRule="auto"/>
        <w:ind w:left="2984" w:leftChars="0"/>
        <w:outlineLvl w:val="0"/>
        <w:rPr>
          <w:rFonts w:ascii="新宋体" w:hAnsi="新宋体" w:eastAsia="新宋体" w:cs="新宋体"/>
          <w:color w:val="auto"/>
          <w:sz w:val="30"/>
          <w:szCs w:val="30"/>
          <w:highlight w:val="none"/>
        </w:rPr>
      </w:pPr>
      <w:bookmarkStart w:id="43" w:name="_Toc27825"/>
      <w:r>
        <w:rPr>
          <w:rFonts w:ascii="新宋体" w:hAnsi="新宋体" w:eastAsia="新宋体" w:cs="新宋体"/>
          <w:color w:val="auto"/>
          <w:spacing w:val="-4"/>
          <w:sz w:val="30"/>
          <w:szCs w:val="30"/>
          <w:highlight w:val="none"/>
        </w:rPr>
        <w:t>第四节</w:t>
      </w:r>
      <w:r>
        <w:rPr>
          <w:rFonts w:ascii="新宋体" w:hAnsi="新宋体" w:eastAsia="新宋体" w:cs="新宋体"/>
          <w:color w:val="auto"/>
          <w:spacing w:val="39"/>
          <w:sz w:val="30"/>
          <w:szCs w:val="30"/>
          <w:highlight w:val="none"/>
        </w:rPr>
        <w:t xml:space="preserve"> </w:t>
      </w:r>
      <w:r>
        <w:rPr>
          <w:rFonts w:ascii="新宋体" w:hAnsi="新宋体" w:eastAsia="新宋体" w:cs="新宋体"/>
          <w:color w:val="auto"/>
          <w:spacing w:val="-4"/>
          <w:sz w:val="30"/>
          <w:szCs w:val="30"/>
          <w:highlight w:val="none"/>
        </w:rPr>
        <w:t>中标候选人推荐原则</w:t>
      </w:r>
      <w:bookmarkEnd w:id="43"/>
    </w:p>
    <w:p w14:paraId="578193DC">
      <w:pPr>
        <w:keepNext w:val="0"/>
        <w:keepLines w:val="0"/>
        <w:pageBreakBefore w:val="0"/>
        <w:widowControl/>
        <w:kinsoku w:val="0"/>
        <w:wordWrap/>
        <w:overflowPunct/>
        <w:topLinePunct w:val="0"/>
        <w:autoSpaceDE w:val="0"/>
        <w:autoSpaceDN w:val="0"/>
        <w:bidi w:val="0"/>
        <w:adjustRightInd w:val="0"/>
        <w:snapToGrid w:val="0"/>
        <w:spacing w:line="428" w:lineRule="auto"/>
        <w:outlineLvl w:val="9"/>
        <w:rPr>
          <w:rFonts w:ascii="Arial"/>
          <w:color w:val="auto"/>
          <w:sz w:val="21"/>
          <w:highlight w:val="none"/>
        </w:rPr>
      </w:pPr>
    </w:p>
    <w:p w14:paraId="24A088CB">
      <w:pPr>
        <w:keepNext w:val="0"/>
        <w:keepLines w:val="0"/>
        <w:pageBreakBefore w:val="0"/>
        <w:widowControl/>
        <w:kinsoku w:val="0"/>
        <w:wordWrap/>
        <w:overflowPunct/>
        <w:topLinePunct w:val="0"/>
        <w:autoSpaceDE w:val="0"/>
        <w:autoSpaceDN w:val="0"/>
        <w:bidi w:val="0"/>
        <w:adjustRightInd w:val="0"/>
        <w:snapToGrid w:val="0"/>
        <w:spacing w:before="78" w:line="220" w:lineRule="auto"/>
        <w:ind w:left="516" w:leftChars="0"/>
        <w:outlineLvl w:val="0"/>
        <w:rPr>
          <w:rFonts w:ascii="宋体" w:hAnsi="宋体" w:eastAsia="宋体" w:cs="宋体"/>
          <w:color w:val="auto"/>
          <w:sz w:val="24"/>
          <w:szCs w:val="24"/>
          <w:highlight w:val="none"/>
        </w:rPr>
      </w:pPr>
      <w:bookmarkStart w:id="44" w:name="_Toc18319"/>
      <w:r>
        <w:rPr>
          <w:rFonts w:ascii="宋体" w:hAnsi="宋体" w:eastAsia="宋体" w:cs="宋体"/>
          <w:b/>
          <w:bCs/>
          <w:color w:val="auto"/>
          <w:spacing w:val="-6"/>
          <w:sz w:val="24"/>
          <w:szCs w:val="24"/>
          <w:highlight w:val="none"/>
        </w:rPr>
        <w:t>（一）</w:t>
      </w:r>
      <w:r>
        <w:rPr>
          <w:rFonts w:ascii="宋体" w:hAnsi="宋体" w:eastAsia="宋体" w:cs="宋体"/>
          <w:color w:val="auto"/>
          <w:spacing w:val="-62"/>
          <w:sz w:val="24"/>
          <w:szCs w:val="24"/>
          <w:highlight w:val="none"/>
        </w:rPr>
        <w:t xml:space="preserve"> </w:t>
      </w:r>
      <w:r>
        <w:rPr>
          <w:rFonts w:ascii="宋体" w:hAnsi="宋体" w:eastAsia="宋体" w:cs="宋体"/>
          <w:b/>
          <w:bCs/>
          <w:color w:val="auto"/>
          <w:spacing w:val="-6"/>
          <w:sz w:val="24"/>
          <w:szCs w:val="24"/>
          <w:highlight w:val="none"/>
        </w:rPr>
        <w:t>综合评分法</w:t>
      </w:r>
      <w:bookmarkEnd w:id="44"/>
    </w:p>
    <w:p w14:paraId="37BCCF0B">
      <w:pPr>
        <w:keepNext w:val="0"/>
        <w:keepLines w:val="0"/>
        <w:pageBreakBefore w:val="0"/>
        <w:widowControl/>
        <w:kinsoku w:val="0"/>
        <w:wordWrap/>
        <w:overflowPunct/>
        <w:topLinePunct w:val="0"/>
        <w:autoSpaceDE w:val="0"/>
        <w:autoSpaceDN w:val="0"/>
        <w:bidi w:val="0"/>
        <w:adjustRightInd w:val="0"/>
        <w:snapToGrid w:val="0"/>
        <w:spacing w:before="226" w:line="432" w:lineRule="auto"/>
        <w:ind w:left="37" w:right="29" w:firstLine="41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评标委员会将根据总得分由高到低排列次序并推荐中标候选人。总得分相同的，</w:t>
      </w:r>
      <w:r>
        <w:rPr>
          <w:rFonts w:ascii="宋体" w:hAnsi="宋体" w:eastAsia="宋体" w:cs="宋体"/>
          <w:color w:val="auto"/>
          <w:spacing w:val="84"/>
          <w:sz w:val="21"/>
          <w:szCs w:val="21"/>
          <w:highlight w:val="none"/>
        </w:rPr>
        <w:t xml:space="preserve"> </w:t>
      </w:r>
      <w:r>
        <w:rPr>
          <w:rFonts w:ascii="宋体" w:hAnsi="宋体" w:eastAsia="宋体" w:cs="宋体"/>
          <w:color w:val="auto"/>
          <w:spacing w:val="-5"/>
          <w:sz w:val="21"/>
          <w:szCs w:val="21"/>
          <w:highlight w:val="none"/>
        </w:rPr>
        <w:t>以投标报价由低到高</w:t>
      </w:r>
      <w:r>
        <w:rPr>
          <w:rFonts w:ascii="宋体" w:hAnsi="宋体" w:eastAsia="宋体" w:cs="宋体"/>
          <w:color w:val="auto"/>
          <w:spacing w:val="-4"/>
          <w:sz w:val="21"/>
          <w:szCs w:val="21"/>
          <w:highlight w:val="none"/>
        </w:rPr>
        <w:t>顺序排列。得分相同且投标报价相同的并列，</w:t>
      </w:r>
      <w:r>
        <w:rPr>
          <w:rFonts w:ascii="宋体" w:hAnsi="宋体" w:eastAsia="宋体" w:cs="宋体"/>
          <w:color w:val="auto"/>
          <w:spacing w:val="50"/>
          <w:sz w:val="21"/>
          <w:szCs w:val="21"/>
          <w:highlight w:val="none"/>
        </w:rPr>
        <w:t xml:space="preserve"> </w:t>
      </w:r>
      <w:r>
        <w:rPr>
          <w:rFonts w:ascii="宋体" w:hAnsi="宋体" w:eastAsia="宋体" w:cs="宋体"/>
          <w:color w:val="auto"/>
          <w:spacing w:val="-4"/>
          <w:sz w:val="21"/>
          <w:szCs w:val="21"/>
          <w:highlight w:val="none"/>
        </w:rPr>
        <w:t>投标文件满足招标文件全部实质性要求，且按照评审</w:t>
      </w:r>
      <w:r>
        <w:rPr>
          <w:rFonts w:ascii="宋体" w:hAnsi="宋体" w:eastAsia="宋体" w:cs="宋体"/>
          <w:color w:val="auto"/>
          <w:spacing w:val="-5"/>
          <w:sz w:val="21"/>
          <w:szCs w:val="21"/>
          <w:highlight w:val="none"/>
        </w:rPr>
        <w:t>因素的</w:t>
      </w:r>
      <w:r>
        <w:rPr>
          <w:rFonts w:ascii="宋体" w:hAnsi="宋体" w:eastAsia="宋体" w:cs="宋体"/>
          <w:color w:val="auto"/>
          <w:spacing w:val="-2"/>
          <w:sz w:val="21"/>
          <w:szCs w:val="21"/>
          <w:highlight w:val="none"/>
        </w:rPr>
        <w:t>量化指标评审得分最高的投标人为排名第一的中标候选人。</w:t>
      </w:r>
    </w:p>
    <w:p w14:paraId="460B05E3">
      <w:pPr>
        <w:keepNext w:val="0"/>
        <w:keepLines w:val="0"/>
        <w:pageBreakBefore w:val="0"/>
        <w:widowControl/>
        <w:kinsoku w:val="0"/>
        <w:wordWrap/>
        <w:overflowPunct/>
        <w:topLinePunct w:val="0"/>
        <w:autoSpaceDE w:val="0"/>
        <w:autoSpaceDN w:val="0"/>
        <w:bidi w:val="0"/>
        <w:adjustRightInd w:val="0"/>
        <w:snapToGrid w:val="0"/>
        <w:spacing w:line="221" w:lineRule="auto"/>
        <w:ind w:left="4034" w:leftChars="0"/>
        <w:outlineLvl w:val="0"/>
        <w:rPr>
          <w:rFonts w:ascii="新宋体" w:hAnsi="新宋体" w:eastAsia="新宋体" w:cs="新宋体"/>
          <w:color w:val="auto"/>
          <w:sz w:val="30"/>
          <w:szCs w:val="30"/>
          <w:highlight w:val="none"/>
        </w:rPr>
      </w:pPr>
      <w:bookmarkStart w:id="45" w:name="_Toc9346"/>
      <w:r>
        <w:rPr>
          <w:rFonts w:ascii="新宋体" w:hAnsi="新宋体" w:eastAsia="新宋体" w:cs="新宋体"/>
          <w:color w:val="auto"/>
          <w:spacing w:val="-2"/>
          <w:sz w:val="30"/>
          <w:szCs w:val="30"/>
          <w:highlight w:val="none"/>
        </w:rPr>
        <w:t>第五节 评标报告</w:t>
      </w:r>
      <w:bookmarkEnd w:id="45"/>
    </w:p>
    <w:p w14:paraId="1F82A5F8">
      <w:pPr>
        <w:keepNext w:val="0"/>
        <w:keepLines w:val="0"/>
        <w:pageBreakBefore w:val="0"/>
        <w:widowControl/>
        <w:kinsoku w:val="0"/>
        <w:wordWrap/>
        <w:overflowPunct/>
        <w:topLinePunct w:val="0"/>
        <w:autoSpaceDE w:val="0"/>
        <w:autoSpaceDN w:val="0"/>
        <w:bidi w:val="0"/>
        <w:adjustRightInd w:val="0"/>
        <w:snapToGrid w:val="0"/>
        <w:spacing w:before="250" w:line="218" w:lineRule="auto"/>
        <w:ind w:left="524" w:leftChars="0"/>
        <w:outlineLvl w:val="0"/>
        <w:rPr>
          <w:rFonts w:ascii="宋体" w:hAnsi="宋体" w:eastAsia="宋体" w:cs="宋体"/>
          <w:color w:val="auto"/>
          <w:sz w:val="24"/>
          <w:szCs w:val="24"/>
          <w:highlight w:val="none"/>
        </w:rPr>
      </w:pPr>
      <w:bookmarkStart w:id="46" w:name="_Toc23284"/>
      <w:r>
        <w:rPr>
          <w:rFonts w:ascii="宋体" w:hAnsi="宋体" w:eastAsia="宋体" w:cs="宋体"/>
          <w:b/>
          <w:bCs/>
          <w:color w:val="auto"/>
          <w:spacing w:val="-3"/>
          <w:sz w:val="24"/>
          <w:szCs w:val="24"/>
          <w:highlight w:val="none"/>
        </w:rPr>
        <w:t>（一）评标报告与推荐中标候选人</w:t>
      </w:r>
      <w:bookmarkEnd w:id="46"/>
    </w:p>
    <w:p w14:paraId="5BBED20A">
      <w:pPr>
        <w:keepNext w:val="0"/>
        <w:keepLines w:val="0"/>
        <w:pageBreakBefore w:val="0"/>
        <w:widowControl/>
        <w:kinsoku w:val="0"/>
        <w:wordWrap/>
        <w:overflowPunct/>
        <w:topLinePunct w:val="0"/>
        <w:autoSpaceDE w:val="0"/>
        <w:autoSpaceDN w:val="0"/>
        <w:bidi w:val="0"/>
        <w:adjustRightInd w:val="0"/>
        <w:snapToGrid w:val="0"/>
        <w:spacing w:before="228" w:line="430" w:lineRule="auto"/>
        <w:ind w:left="39" w:right="29"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评标委员会根据原始评标记录和评标结果编写评标报告，并通过电子交易平台向采购人、采购代理机</w:t>
      </w:r>
      <w:r>
        <w:rPr>
          <w:rFonts w:ascii="宋体" w:hAnsi="宋体" w:eastAsia="宋体" w:cs="宋体"/>
          <w:color w:val="auto"/>
          <w:spacing w:val="-8"/>
          <w:sz w:val="21"/>
          <w:szCs w:val="21"/>
          <w:highlight w:val="none"/>
        </w:rPr>
        <w:t>构提交。</w:t>
      </w:r>
    </w:p>
    <w:p w14:paraId="7A9EAD51">
      <w:pPr>
        <w:keepNext w:val="0"/>
        <w:keepLines w:val="0"/>
        <w:pageBreakBefore w:val="0"/>
        <w:widowControl/>
        <w:kinsoku w:val="0"/>
        <w:wordWrap/>
        <w:overflowPunct/>
        <w:topLinePunct w:val="0"/>
        <w:autoSpaceDE w:val="0"/>
        <w:autoSpaceDN w:val="0"/>
        <w:bidi w:val="0"/>
        <w:adjustRightInd w:val="0"/>
        <w:snapToGrid w:val="0"/>
        <w:spacing w:before="1" w:line="219" w:lineRule="auto"/>
        <w:ind w:left="524" w:leftChars="0"/>
        <w:outlineLvl w:val="0"/>
        <w:rPr>
          <w:rFonts w:ascii="宋体" w:hAnsi="宋体" w:eastAsia="宋体" w:cs="宋体"/>
          <w:color w:val="auto"/>
          <w:sz w:val="24"/>
          <w:szCs w:val="24"/>
          <w:highlight w:val="none"/>
        </w:rPr>
      </w:pPr>
      <w:bookmarkStart w:id="47" w:name="_Toc19950"/>
      <w:r>
        <w:rPr>
          <w:rFonts w:ascii="宋体" w:hAnsi="宋体" w:eastAsia="宋体" w:cs="宋体"/>
          <w:b/>
          <w:bCs/>
          <w:color w:val="auto"/>
          <w:spacing w:val="-4"/>
          <w:sz w:val="24"/>
          <w:szCs w:val="24"/>
          <w:highlight w:val="none"/>
        </w:rPr>
        <w:t>（二）评标争议事项处理</w:t>
      </w:r>
      <w:bookmarkEnd w:id="47"/>
    </w:p>
    <w:p w14:paraId="451C8463">
      <w:pPr>
        <w:keepNext w:val="0"/>
        <w:keepLines w:val="0"/>
        <w:pageBreakBefore w:val="0"/>
        <w:widowControl/>
        <w:kinsoku w:val="0"/>
        <w:wordWrap/>
        <w:overflowPunct/>
        <w:topLinePunct w:val="0"/>
        <w:autoSpaceDE w:val="0"/>
        <w:autoSpaceDN w:val="0"/>
        <w:bidi w:val="0"/>
        <w:adjustRightInd w:val="0"/>
        <w:snapToGrid w:val="0"/>
        <w:spacing w:before="246" w:line="219" w:lineRule="auto"/>
        <w:ind w:right="29"/>
        <w:jc w:val="right"/>
        <w:outlineLvl w:val="9"/>
        <w:rPr>
          <w:rFonts w:ascii="宋体" w:hAnsi="宋体" w:eastAsia="宋体" w:cs="宋体"/>
          <w:color w:val="auto"/>
          <w:sz w:val="21"/>
          <w:szCs w:val="21"/>
          <w:highlight w:val="none"/>
        </w:rPr>
      </w:pPr>
      <w:bookmarkStart w:id="48" w:name="bookmark36"/>
      <w:bookmarkEnd w:id="48"/>
      <w:r>
        <w:rPr>
          <w:rFonts w:ascii="宋体" w:hAnsi="宋体" w:eastAsia="宋体" w:cs="宋体"/>
          <w:color w:val="auto"/>
          <w:spacing w:val="-1"/>
          <w:sz w:val="21"/>
          <w:szCs w:val="21"/>
          <w:highlight w:val="none"/>
        </w:rPr>
        <w:t>评标委员会成员对需要共同认定的事项存在争议的，应当按照少数服从多数的原则作出结论。持不同</w:t>
      </w:r>
    </w:p>
    <w:p w14:paraId="0DCF0D49">
      <w:pPr>
        <w:keepNext w:val="0"/>
        <w:keepLines w:val="0"/>
        <w:pageBreakBefore w:val="0"/>
        <w:widowControl/>
        <w:kinsoku w:val="0"/>
        <w:wordWrap/>
        <w:overflowPunct/>
        <w:topLinePunct w:val="0"/>
        <w:autoSpaceDE w:val="0"/>
        <w:autoSpaceDN w:val="0"/>
        <w:bidi w:val="0"/>
        <w:adjustRightInd w:val="0"/>
        <w:snapToGrid w:val="0"/>
        <w:spacing w:before="247" w:line="218" w:lineRule="auto"/>
        <w:ind w:left="4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意见的评标委员会成员应当在评标报告上签署不同意见及理由，否则视为同</w:t>
      </w:r>
      <w:r>
        <w:rPr>
          <w:rFonts w:ascii="宋体" w:hAnsi="宋体" w:eastAsia="宋体" w:cs="宋体"/>
          <w:color w:val="auto"/>
          <w:spacing w:val="-2"/>
          <w:sz w:val="21"/>
          <w:szCs w:val="21"/>
          <w:highlight w:val="none"/>
        </w:rPr>
        <w:t>意评标报告。</w:t>
      </w:r>
    </w:p>
    <w:p w14:paraId="0DCB7608">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hint="eastAsia" w:ascii="Arial" w:eastAsia="宋体"/>
          <w:color w:val="auto"/>
          <w:sz w:val="21"/>
          <w:highlight w:val="none"/>
          <w:lang w:eastAsia="zh-CN"/>
        </w:rPr>
      </w:pPr>
    </w:p>
    <w:p w14:paraId="238CC680">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4B127C67">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64854EA3">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580D40F5">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5CCDAB6D">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0B4A912E">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41D4114E">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39A00477">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6B4BCFBB">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27C51CC2">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1F756524">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24D1BBD6">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5C2072CD">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2824FFAC">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495C4555">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382AFD18">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2E97C401">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4A00A769">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3EBCC55F">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55DB2B5E">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13E02488">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1B02A447">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2AAC98AB">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6544A3A5">
      <w:pPr>
        <w:keepNext w:val="0"/>
        <w:keepLines w:val="0"/>
        <w:pageBreakBefore w:val="0"/>
        <w:widowControl/>
        <w:kinsoku w:val="0"/>
        <w:wordWrap/>
        <w:overflowPunct/>
        <w:topLinePunct w:val="0"/>
        <w:autoSpaceDE w:val="0"/>
        <w:autoSpaceDN w:val="0"/>
        <w:bidi w:val="0"/>
        <w:adjustRightInd w:val="0"/>
        <w:snapToGrid w:val="0"/>
        <w:spacing w:before="117" w:line="219" w:lineRule="auto"/>
        <w:ind w:left="2784" w:leftChars="0"/>
        <w:outlineLvl w:val="0"/>
        <w:rPr>
          <w:rFonts w:ascii="宋体" w:hAnsi="宋体" w:eastAsia="宋体" w:cs="宋体"/>
          <w:color w:val="auto"/>
          <w:sz w:val="36"/>
          <w:szCs w:val="36"/>
          <w:highlight w:val="none"/>
        </w:rPr>
      </w:pPr>
      <w:bookmarkStart w:id="49" w:name="_Toc30585"/>
      <w:r>
        <w:rPr>
          <w:rFonts w:ascii="宋体" w:hAnsi="宋体" w:eastAsia="宋体" w:cs="宋体"/>
          <w:b/>
          <w:bCs/>
          <w:color w:val="auto"/>
          <w:spacing w:val="-4"/>
          <w:sz w:val="36"/>
          <w:szCs w:val="36"/>
          <w:highlight w:val="none"/>
        </w:rPr>
        <w:t>第五章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拟签订的合同文本</w:t>
      </w:r>
      <w:bookmarkEnd w:id="49"/>
    </w:p>
    <w:p w14:paraId="3C3C1660">
      <w:pPr>
        <w:keepNext w:val="0"/>
        <w:keepLines w:val="0"/>
        <w:pageBreakBefore w:val="0"/>
        <w:widowControl/>
        <w:kinsoku w:val="0"/>
        <w:wordWrap/>
        <w:overflowPunct/>
        <w:topLinePunct w:val="0"/>
        <w:autoSpaceDE w:val="0"/>
        <w:autoSpaceDN w:val="0"/>
        <w:bidi w:val="0"/>
        <w:adjustRightInd w:val="0"/>
        <w:snapToGrid w:val="0"/>
        <w:spacing w:line="323"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6A09CD44">
      <w:pPr>
        <w:keepNext w:val="0"/>
        <w:keepLines w:val="0"/>
        <w:pageBreakBefore w:val="0"/>
        <w:widowControl/>
        <w:kinsoku w:val="0"/>
        <w:wordWrap/>
        <w:overflowPunct/>
        <w:topLinePunct w:val="0"/>
        <w:autoSpaceDE w:val="0"/>
        <w:autoSpaceDN w:val="0"/>
        <w:bidi w:val="0"/>
        <w:adjustRightInd w:val="0"/>
        <w:snapToGrid w:val="0"/>
        <w:spacing w:line="324" w:lineRule="auto"/>
        <w:outlineLvl w:val="9"/>
        <w:rPr>
          <w:rFonts w:ascii="Arial"/>
          <w:color w:val="auto"/>
          <w:sz w:val="21"/>
          <w:highlight w:val="none"/>
        </w:rPr>
      </w:pPr>
    </w:p>
    <w:p w14:paraId="30A575DE">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4"/>
        <w:outlineLvl w:val="9"/>
        <w:rPr>
          <w:color w:val="auto"/>
          <w:sz w:val="24"/>
          <w:szCs w:val="24"/>
          <w:highlight w:val="none"/>
        </w:rPr>
      </w:pPr>
      <w:r>
        <w:rPr>
          <w:color w:val="auto"/>
          <w:spacing w:val="-3"/>
          <w:sz w:val="24"/>
          <w:szCs w:val="24"/>
          <w:highlight w:val="none"/>
        </w:rPr>
        <w:t>“</w:t>
      </w:r>
      <w:r>
        <w:rPr>
          <w:rFonts w:hint="eastAsia"/>
          <w:color w:val="auto"/>
          <w:spacing w:val="-3"/>
          <w:sz w:val="24"/>
          <w:szCs w:val="24"/>
          <w:highlight w:val="none"/>
          <w:lang w:eastAsia="zh-CN"/>
        </w:rPr>
        <w:t>广西政府采购云平台</w:t>
      </w:r>
      <w:r>
        <w:rPr>
          <w:color w:val="auto"/>
          <w:spacing w:val="-3"/>
          <w:sz w:val="24"/>
          <w:szCs w:val="24"/>
          <w:highlight w:val="none"/>
        </w:rPr>
        <w:t>”平台合同编号：</w:t>
      </w:r>
      <w:r>
        <w:rPr>
          <w:color w:val="auto"/>
          <w:sz w:val="24"/>
          <w:szCs w:val="24"/>
          <w:highlight w:val="none"/>
          <w:u w:val="single" w:color="auto"/>
        </w:rPr>
        <w:t xml:space="preserve">            </w:t>
      </w:r>
    </w:p>
    <w:p w14:paraId="7A6EBEBF">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3D6F228B">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3E27DC73">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C678E65">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B4EA2BF">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F5A8374">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7C067BEA">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2782186">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2AAF73E4">
      <w:pPr>
        <w:keepNext w:val="0"/>
        <w:keepLines w:val="0"/>
        <w:pageBreakBefore w:val="0"/>
        <w:widowControl/>
        <w:kinsoku w:val="0"/>
        <w:wordWrap/>
        <w:overflowPunct/>
        <w:topLinePunct w:val="0"/>
        <w:autoSpaceDE w:val="0"/>
        <w:autoSpaceDN w:val="0"/>
        <w:bidi w:val="0"/>
        <w:adjustRightInd w:val="0"/>
        <w:snapToGrid w:val="0"/>
        <w:spacing w:before="169" w:line="219" w:lineRule="auto"/>
        <w:ind w:left="2267"/>
        <w:outlineLvl w:val="9"/>
        <w:rPr>
          <w:rFonts w:ascii="宋体" w:hAnsi="宋体" w:eastAsia="宋体" w:cs="宋体"/>
          <w:color w:val="auto"/>
          <w:sz w:val="52"/>
          <w:szCs w:val="52"/>
          <w:highlight w:val="none"/>
        </w:rPr>
      </w:pPr>
      <w:r>
        <w:rPr>
          <w:rFonts w:ascii="宋体" w:hAnsi="宋体" w:eastAsia="宋体" w:cs="宋体"/>
          <w:b/>
          <w:bCs/>
          <w:color w:val="auto"/>
          <w:spacing w:val="-23"/>
          <w:sz w:val="52"/>
          <w:szCs w:val="52"/>
          <w:highlight w:val="none"/>
        </w:rPr>
        <w:t>南</w:t>
      </w:r>
      <w:r>
        <w:rPr>
          <w:rFonts w:ascii="宋体" w:hAnsi="宋体" w:eastAsia="宋体" w:cs="宋体"/>
          <w:color w:val="auto"/>
          <w:spacing w:val="55"/>
          <w:sz w:val="52"/>
          <w:szCs w:val="52"/>
          <w:highlight w:val="none"/>
        </w:rPr>
        <w:t xml:space="preserve"> </w:t>
      </w:r>
      <w:r>
        <w:rPr>
          <w:rFonts w:ascii="宋体" w:hAnsi="宋体" w:eastAsia="宋体" w:cs="宋体"/>
          <w:b/>
          <w:bCs/>
          <w:color w:val="auto"/>
          <w:spacing w:val="-23"/>
          <w:sz w:val="52"/>
          <w:szCs w:val="52"/>
          <w:highlight w:val="none"/>
        </w:rPr>
        <w:t>宁</w:t>
      </w:r>
      <w:r>
        <w:rPr>
          <w:rFonts w:ascii="宋体" w:hAnsi="宋体" w:eastAsia="宋体" w:cs="宋体"/>
          <w:color w:val="auto"/>
          <w:spacing w:val="38"/>
          <w:sz w:val="52"/>
          <w:szCs w:val="52"/>
          <w:highlight w:val="none"/>
        </w:rPr>
        <w:t xml:space="preserve"> </w:t>
      </w:r>
      <w:r>
        <w:rPr>
          <w:rFonts w:ascii="宋体" w:hAnsi="宋体" w:eastAsia="宋体" w:cs="宋体"/>
          <w:b/>
          <w:bCs/>
          <w:color w:val="auto"/>
          <w:spacing w:val="-23"/>
          <w:sz w:val="52"/>
          <w:szCs w:val="52"/>
          <w:highlight w:val="none"/>
        </w:rPr>
        <w:t>市</w:t>
      </w:r>
      <w:r>
        <w:rPr>
          <w:rFonts w:ascii="宋体" w:hAnsi="宋体" w:eastAsia="宋体" w:cs="宋体"/>
          <w:color w:val="auto"/>
          <w:spacing w:val="-23"/>
          <w:sz w:val="52"/>
          <w:szCs w:val="52"/>
          <w:highlight w:val="none"/>
        </w:rPr>
        <w:t xml:space="preserve"> </w:t>
      </w:r>
      <w:r>
        <w:rPr>
          <w:rFonts w:ascii="宋体" w:hAnsi="宋体" w:eastAsia="宋体" w:cs="宋体"/>
          <w:b/>
          <w:bCs/>
          <w:color w:val="auto"/>
          <w:spacing w:val="-23"/>
          <w:sz w:val="52"/>
          <w:szCs w:val="52"/>
          <w:highlight w:val="none"/>
        </w:rPr>
        <w:t>政</w:t>
      </w:r>
      <w:r>
        <w:rPr>
          <w:rFonts w:ascii="宋体" w:hAnsi="宋体" w:eastAsia="宋体" w:cs="宋体"/>
          <w:color w:val="auto"/>
          <w:spacing w:val="23"/>
          <w:sz w:val="52"/>
          <w:szCs w:val="52"/>
          <w:highlight w:val="none"/>
        </w:rPr>
        <w:t xml:space="preserve"> </w:t>
      </w:r>
      <w:r>
        <w:rPr>
          <w:rFonts w:ascii="宋体" w:hAnsi="宋体" w:eastAsia="宋体" w:cs="宋体"/>
          <w:b/>
          <w:bCs/>
          <w:color w:val="auto"/>
          <w:spacing w:val="-23"/>
          <w:sz w:val="52"/>
          <w:szCs w:val="52"/>
          <w:highlight w:val="none"/>
        </w:rPr>
        <w:t>府</w:t>
      </w:r>
      <w:r>
        <w:rPr>
          <w:rFonts w:ascii="宋体" w:hAnsi="宋体" w:eastAsia="宋体" w:cs="宋体"/>
          <w:color w:val="auto"/>
          <w:spacing w:val="22"/>
          <w:sz w:val="52"/>
          <w:szCs w:val="52"/>
          <w:highlight w:val="none"/>
        </w:rPr>
        <w:t xml:space="preserve"> </w:t>
      </w:r>
      <w:r>
        <w:rPr>
          <w:rFonts w:ascii="宋体" w:hAnsi="宋体" w:eastAsia="宋体" w:cs="宋体"/>
          <w:b/>
          <w:bCs/>
          <w:color w:val="auto"/>
          <w:spacing w:val="-23"/>
          <w:sz w:val="52"/>
          <w:szCs w:val="52"/>
          <w:highlight w:val="none"/>
        </w:rPr>
        <w:t>采</w:t>
      </w:r>
      <w:r>
        <w:rPr>
          <w:rFonts w:ascii="宋体" w:hAnsi="宋体" w:eastAsia="宋体" w:cs="宋体"/>
          <w:color w:val="auto"/>
          <w:spacing w:val="20"/>
          <w:sz w:val="52"/>
          <w:szCs w:val="52"/>
          <w:highlight w:val="none"/>
        </w:rPr>
        <w:t xml:space="preserve"> </w:t>
      </w:r>
      <w:r>
        <w:rPr>
          <w:rFonts w:ascii="宋体" w:hAnsi="宋体" w:eastAsia="宋体" w:cs="宋体"/>
          <w:b/>
          <w:bCs/>
          <w:color w:val="auto"/>
          <w:spacing w:val="-23"/>
          <w:sz w:val="52"/>
          <w:szCs w:val="52"/>
          <w:highlight w:val="none"/>
        </w:rPr>
        <w:t>购</w:t>
      </w:r>
    </w:p>
    <w:p w14:paraId="07B643EB">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460F9894">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41B44D7E">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5C7C05FF">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74054551">
      <w:pPr>
        <w:keepNext w:val="0"/>
        <w:keepLines w:val="0"/>
        <w:pageBreakBefore w:val="0"/>
        <w:widowControl/>
        <w:tabs>
          <w:tab w:val="left" w:pos="2168"/>
        </w:tabs>
        <w:kinsoku w:val="0"/>
        <w:wordWrap/>
        <w:overflowPunct/>
        <w:topLinePunct w:val="0"/>
        <w:autoSpaceDE w:val="0"/>
        <w:autoSpaceDN w:val="0"/>
        <w:bidi w:val="0"/>
        <w:adjustRightInd w:val="0"/>
        <w:snapToGrid w:val="0"/>
        <w:spacing w:before="143" w:line="213" w:lineRule="auto"/>
        <w:ind w:left="1863"/>
        <w:outlineLvl w:val="9"/>
        <w:rPr>
          <w:rFonts w:ascii="宋体" w:hAnsi="宋体" w:eastAsia="宋体" w:cs="宋体"/>
          <w:color w:val="auto"/>
          <w:sz w:val="44"/>
          <w:szCs w:val="44"/>
          <w:highlight w:val="none"/>
        </w:rPr>
      </w:pPr>
      <w:r>
        <w:rPr>
          <w:rFonts w:hint="eastAsia" w:ascii="宋体"/>
          <w:b/>
          <w:bCs/>
          <w:color w:val="auto"/>
          <w:sz w:val="44"/>
          <w:highlight w:val="none"/>
          <w:u w:val="single"/>
        </w:rPr>
        <w:t>城区职工食堂对外承包服务项目</w:t>
      </w:r>
      <w:r>
        <w:rPr>
          <w:rFonts w:ascii="宋体" w:hAnsi="宋体" w:eastAsia="宋体" w:cs="宋体"/>
          <w:b/>
          <w:bCs/>
          <w:color w:val="auto"/>
          <w:spacing w:val="-9"/>
          <w:sz w:val="44"/>
          <w:szCs w:val="44"/>
          <w:highlight w:val="none"/>
        </w:rPr>
        <w:t>合同</w:t>
      </w:r>
    </w:p>
    <w:p w14:paraId="25905F3E">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38BEDE9D">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283B65B4">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490E75C3">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74A1106E">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07E5E0E0">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7405647F">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5616E834">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6375785B">
      <w:pPr>
        <w:keepNext w:val="0"/>
        <w:keepLines w:val="0"/>
        <w:pageBreakBefore w:val="0"/>
        <w:widowControl/>
        <w:kinsoku w:val="0"/>
        <w:wordWrap/>
        <w:overflowPunct/>
        <w:topLinePunct w:val="0"/>
        <w:autoSpaceDE w:val="0"/>
        <w:autoSpaceDN w:val="0"/>
        <w:bidi w:val="0"/>
        <w:adjustRightInd w:val="0"/>
        <w:snapToGrid w:val="0"/>
        <w:spacing w:line="246" w:lineRule="auto"/>
        <w:outlineLvl w:val="9"/>
        <w:rPr>
          <w:rFonts w:ascii="Arial"/>
          <w:color w:val="auto"/>
          <w:sz w:val="21"/>
          <w:highlight w:val="none"/>
        </w:rPr>
      </w:pPr>
    </w:p>
    <w:p w14:paraId="6C6E2291">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60E1F4B4">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22A5A34F">
      <w:pPr>
        <w:keepNext w:val="0"/>
        <w:keepLines w:val="0"/>
        <w:pageBreakBefore w:val="0"/>
        <w:widowControl/>
        <w:kinsoku w:val="0"/>
        <w:wordWrap/>
        <w:overflowPunct/>
        <w:topLinePunct w:val="0"/>
        <w:autoSpaceDE w:val="0"/>
        <w:autoSpaceDN w:val="0"/>
        <w:bidi w:val="0"/>
        <w:adjustRightInd w:val="0"/>
        <w:snapToGrid w:val="0"/>
        <w:spacing w:before="117" w:line="213" w:lineRule="auto"/>
        <w:ind w:left="2036"/>
        <w:outlineLvl w:val="9"/>
        <w:rPr>
          <w:rFonts w:ascii="宋体" w:hAnsi="宋体" w:eastAsia="宋体" w:cs="宋体"/>
          <w:color w:val="auto"/>
          <w:sz w:val="36"/>
          <w:szCs w:val="36"/>
          <w:highlight w:val="none"/>
        </w:rPr>
      </w:pPr>
      <w:r>
        <w:rPr>
          <w:rFonts w:ascii="宋体" w:hAnsi="宋体" w:eastAsia="宋体" w:cs="宋体"/>
          <w:b/>
          <w:bCs/>
          <w:color w:val="auto"/>
          <w:spacing w:val="-4"/>
          <w:sz w:val="36"/>
          <w:szCs w:val="36"/>
          <w:highlight w:val="none"/>
        </w:rPr>
        <w:t>项目编号：</w:t>
      </w:r>
      <w:r>
        <w:rPr>
          <w:rFonts w:ascii="宋体" w:hAnsi="宋体" w:eastAsia="宋体" w:cs="宋体"/>
          <w:color w:val="auto"/>
          <w:spacing w:val="4"/>
          <w:sz w:val="36"/>
          <w:szCs w:val="36"/>
          <w:highlight w:val="none"/>
          <w:u w:val="single" w:color="auto"/>
        </w:rPr>
        <w:t xml:space="preserve"> </w:t>
      </w:r>
      <w:r>
        <w:rPr>
          <w:rFonts w:hint="eastAsia" w:ascii="宋体" w:hAnsi="宋体" w:eastAsia="宋体" w:cs="宋体"/>
          <w:color w:val="auto"/>
          <w:spacing w:val="4"/>
          <w:sz w:val="36"/>
          <w:szCs w:val="36"/>
          <w:highlight w:val="none"/>
          <w:u w:val="single" w:color="auto"/>
          <w:lang w:val="en-US" w:eastAsia="zh-CN"/>
        </w:rPr>
        <w:t xml:space="preserve">                         </w:t>
      </w:r>
      <w:r>
        <w:rPr>
          <w:rFonts w:ascii="宋体" w:hAnsi="宋体" w:eastAsia="宋体" w:cs="宋体"/>
          <w:color w:val="auto"/>
          <w:spacing w:val="4"/>
          <w:sz w:val="36"/>
          <w:szCs w:val="36"/>
          <w:highlight w:val="none"/>
          <w:u w:val="single" w:color="auto"/>
        </w:rPr>
        <w:t xml:space="preserve"> </w:t>
      </w:r>
    </w:p>
    <w:p w14:paraId="3DF79C71">
      <w:pPr>
        <w:keepNext w:val="0"/>
        <w:keepLines w:val="0"/>
        <w:pageBreakBefore w:val="0"/>
        <w:widowControl/>
        <w:kinsoku w:val="0"/>
        <w:wordWrap/>
        <w:overflowPunct/>
        <w:topLinePunct w:val="0"/>
        <w:autoSpaceDE w:val="0"/>
        <w:autoSpaceDN w:val="0"/>
        <w:bidi w:val="0"/>
        <w:adjustRightInd w:val="0"/>
        <w:snapToGrid w:val="0"/>
        <w:spacing w:before="246" w:line="219" w:lineRule="auto"/>
        <w:ind w:left="2030"/>
        <w:outlineLvl w:val="9"/>
        <w:rPr>
          <w:rFonts w:ascii="宋体" w:hAnsi="宋体" w:eastAsia="宋体" w:cs="宋体"/>
          <w:color w:val="auto"/>
          <w:sz w:val="36"/>
          <w:szCs w:val="36"/>
          <w:highlight w:val="none"/>
        </w:rPr>
      </w:pPr>
      <w:r>
        <w:rPr>
          <w:rFonts w:ascii="宋体" w:hAnsi="宋体" w:eastAsia="宋体" w:cs="宋体"/>
          <w:b/>
          <w:bCs/>
          <w:color w:val="auto"/>
          <w:spacing w:val="-8"/>
          <w:sz w:val="36"/>
          <w:szCs w:val="36"/>
          <w:highlight w:val="none"/>
        </w:rPr>
        <w:t>计划编号：</w:t>
      </w:r>
      <w:r>
        <w:rPr>
          <w:rFonts w:ascii="宋体" w:hAnsi="宋体" w:eastAsia="宋体" w:cs="宋体"/>
          <w:color w:val="auto"/>
          <w:spacing w:val="36"/>
          <w:sz w:val="36"/>
          <w:szCs w:val="36"/>
          <w:highlight w:val="none"/>
          <w:u w:val="single" w:color="auto"/>
        </w:rPr>
        <w:t xml:space="preserve">  </w:t>
      </w:r>
      <w:r>
        <w:rPr>
          <w:rFonts w:hint="eastAsia" w:ascii="宋体" w:hAnsi="宋体" w:eastAsia="宋体" w:cs="宋体"/>
          <w:color w:val="auto"/>
          <w:spacing w:val="36"/>
          <w:sz w:val="36"/>
          <w:szCs w:val="36"/>
          <w:highlight w:val="none"/>
          <w:u w:val="single" w:color="auto"/>
          <w:lang w:val="en-US" w:eastAsia="zh-CN"/>
        </w:rPr>
        <w:t xml:space="preserve">                   </w:t>
      </w:r>
      <w:r>
        <w:rPr>
          <w:rFonts w:ascii="宋体" w:hAnsi="宋体" w:eastAsia="宋体" w:cs="宋体"/>
          <w:color w:val="auto"/>
          <w:sz w:val="36"/>
          <w:szCs w:val="36"/>
          <w:highlight w:val="none"/>
          <w:u w:val="single" w:color="auto"/>
        </w:rPr>
        <w:t xml:space="preserve">  </w:t>
      </w:r>
    </w:p>
    <w:p w14:paraId="514B3FBE">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2FB3243A">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4C965040">
      <w:pPr>
        <w:keepNext w:val="0"/>
        <w:keepLines w:val="0"/>
        <w:pageBreakBefore w:val="0"/>
        <w:widowControl/>
        <w:kinsoku w:val="0"/>
        <w:wordWrap/>
        <w:overflowPunct/>
        <w:topLinePunct w:val="0"/>
        <w:autoSpaceDE w:val="0"/>
        <w:autoSpaceDN w:val="0"/>
        <w:bidi w:val="0"/>
        <w:adjustRightInd w:val="0"/>
        <w:snapToGrid w:val="0"/>
        <w:spacing w:line="259" w:lineRule="auto"/>
        <w:outlineLvl w:val="9"/>
        <w:rPr>
          <w:rFonts w:ascii="Arial"/>
          <w:color w:val="auto"/>
          <w:sz w:val="21"/>
          <w:highlight w:val="none"/>
        </w:rPr>
      </w:pPr>
    </w:p>
    <w:p w14:paraId="10EE93CD">
      <w:pPr>
        <w:keepNext w:val="0"/>
        <w:keepLines w:val="0"/>
        <w:pageBreakBefore w:val="0"/>
        <w:widowControl/>
        <w:kinsoku w:val="0"/>
        <w:wordWrap/>
        <w:overflowPunct/>
        <w:topLinePunct w:val="0"/>
        <w:autoSpaceDE w:val="0"/>
        <w:autoSpaceDN w:val="0"/>
        <w:bidi w:val="0"/>
        <w:adjustRightInd w:val="0"/>
        <w:snapToGrid w:val="0"/>
        <w:spacing w:before="118" w:line="213" w:lineRule="auto"/>
        <w:ind w:left="2028"/>
        <w:outlineLvl w:val="9"/>
        <w:rPr>
          <w:rFonts w:ascii="宋体" w:hAnsi="宋体" w:eastAsia="宋体" w:cs="宋体"/>
          <w:color w:val="auto"/>
          <w:sz w:val="36"/>
          <w:szCs w:val="36"/>
          <w:highlight w:val="none"/>
        </w:rPr>
      </w:pPr>
      <w:r>
        <w:rPr>
          <w:rFonts w:ascii="宋体" w:hAnsi="宋体" w:eastAsia="宋体" w:cs="宋体"/>
          <w:b/>
          <w:bCs/>
          <w:color w:val="auto"/>
          <w:spacing w:val="-8"/>
          <w:sz w:val="36"/>
          <w:szCs w:val="36"/>
          <w:highlight w:val="none"/>
        </w:rPr>
        <w:t>采购人：</w:t>
      </w:r>
      <w:r>
        <w:rPr>
          <w:rFonts w:ascii="宋体" w:hAnsi="宋体" w:eastAsia="宋体" w:cs="宋体"/>
          <w:color w:val="auto"/>
          <w:spacing w:val="75"/>
          <w:sz w:val="36"/>
          <w:szCs w:val="36"/>
          <w:highlight w:val="none"/>
          <w:u w:val="single" w:color="auto"/>
        </w:rPr>
        <w:t xml:space="preserve"> </w:t>
      </w:r>
      <w:r>
        <w:rPr>
          <w:rFonts w:hint="eastAsia" w:ascii="宋体" w:hAnsi="宋体" w:eastAsia="宋体" w:cs="宋体"/>
          <w:color w:val="auto"/>
          <w:spacing w:val="75"/>
          <w:sz w:val="36"/>
          <w:szCs w:val="36"/>
          <w:highlight w:val="none"/>
          <w:u w:val="single" w:color="auto"/>
          <w:lang w:val="en-US" w:eastAsia="zh-CN"/>
        </w:rPr>
        <w:t xml:space="preserve">                 </w:t>
      </w:r>
      <w:r>
        <w:rPr>
          <w:rFonts w:ascii="宋体" w:hAnsi="宋体" w:eastAsia="宋体" w:cs="宋体"/>
          <w:color w:val="auto"/>
          <w:sz w:val="36"/>
          <w:szCs w:val="36"/>
          <w:highlight w:val="none"/>
          <w:u w:val="single" w:color="auto"/>
        </w:rPr>
        <w:t xml:space="preserve">   </w:t>
      </w:r>
    </w:p>
    <w:p w14:paraId="0F49D4A5">
      <w:pPr>
        <w:keepNext w:val="0"/>
        <w:keepLines w:val="0"/>
        <w:pageBreakBefore w:val="0"/>
        <w:widowControl/>
        <w:kinsoku w:val="0"/>
        <w:wordWrap/>
        <w:overflowPunct/>
        <w:topLinePunct w:val="0"/>
        <w:autoSpaceDE w:val="0"/>
        <w:autoSpaceDN w:val="0"/>
        <w:bidi w:val="0"/>
        <w:adjustRightInd w:val="0"/>
        <w:snapToGrid w:val="0"/>
        <w:spacing w:before="246" w:line="219" w:lineRule="auto"/>
        <w:ind w:left="2064"/>
        <w:outlineLvl w:val="9"/>
        <w:rPr>
          <w:rFonts w:ascii="宋体" w:hAnsi="宋体" w:eastAsia="宋体" w:cs="宋体"/>
          <w:color w:val="auto"/>
          <w:sz w:val="36"/>
          <w:szCs w:val="36"/>
          <w:highlight w:val="none"/>
        </w:rPr>
      </w:pPr>
      <w:r>
        <w:rPr>
          <w:rFonts w:ascii="宋体" w:hAnsi="宋体" w:eastAsia="宋体" w:cs="宋体"/>
          <w:b/>
          <w:bCs/>
          <w:color w:val="auto"/>
          <w:spacing w:val="-11"/>
          <w:sz w:val="36"/>
          <w:szCs w:val="36"/>
          <w:highlight w:val="none"/>
        </w:rPr>
        <w:t>中标供应商：</w:t>
      </w:r>
      <w:r>
        <w:rPr>
          <w:rFonts w:ascii="宋体" w:hAnsi="宋体" w:eastAsia="宋体" w:cs="宋体"/>
          <w:color w:val="auto"/>
          <w:sz w:val="36"/>
          <w:szCs w:val="36"/>
          <w:highlight w:val="none"/>
          <w:u w:val="single" w:color="auto"/>
        </w:rPr>
        <w:t xml:space="preserve">                   </w:t>
      </w:r>
    </w:p>
    <w:p w14:paraId="155F9FFE">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5EE985E2">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43BE1C15">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18B26A3D">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0A73F3CC">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37AC688A">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1A9C1257">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5057470F">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67A3CEA2">
      <w:pPr>
        <w:pStyle w:val="4"/>
        <w:keepNext w:val="0"/>
        <w:keepLines w:val="0"/>
        <w:pageBreakBefore w:val="0"/>
        <w:widowControl/>
        <w:kinsoku w:val="0"/>
        <w:wordWrap/>
        <w:overflowPunct/>
        <w:topLinePunct w:val="0"/>
        <w:autoSpaceDE w:val="0"/>
        <w:autoSpaceDN w:val="0"/>
        <w:bidi w:val="0"/>
        <w:adjustRightInd w:val="0"/>
        <w:snapToGrid w:val="0"/>
        <w:spacing w:before="79" w:line="217" w:lineRule="auto"/>
        <w:ind w:left="2325"/>
        <w:outlineLvl w:val="9"/>
        <w:rPr>
          <w:color w:val="auto"/>
          <w:sz w:val="24"/>
          <w:szCs w:val="24"/>
          <w:highlight w:val="none"/>
        </w:rPr>
      </w:pPr>
      <w:r>
        <w:rPr>
          <w:color w:val="auto"/>
          <w:spacing w:val="-4"/>
          <w:sz w:val="24"/>
          <w:szCs w:val="24"/>
          <w:highlight w:val="none"/>
        </w:rPr>
        <w:t>签订日期：</w:t>
      </w:r>
      <w:r>
        <w:rPr>
          <w:color w:val="auto"/>
          <w:sz w:val="24"/>
          <w:szCs w:val="24"/>
          <w:highlight w:val="none"/>
          <w:u w:val="single" w:color="auto"/>
        </w:rPr>
        <w:t xml:space="preserve">               </w:t>
      </w:r>
      <w:r>
        <w:rPr>
          <w:color w:val="auto"/>
          <w:spacing w:val="-100"/>
          <w:sz w:val="24"/>
          <w:szCs w:val="24"/>
          <w:highlight w:val="none"/>
        </w:rPr>
        <w:t xml:space="preserve"> </w:t>
      </w:r>
      <w:r>
        <w:rPr>
          <w:color w:val="auto"/>
          <w:spacing w:val="-4"/>
          <w:sz w:val="24"/>
          <w:szCs w:val="24"/>
          <w:highlight w:val="none"/>
        </w:rPr>
        <w:t>年</w:t>
      </w:r>
      <w:r>
        <w:rPr>
          <w:color w:val="auto"/>
          <w:spacing w:val="-4"/>
          <w:sz w:val="24"/>
          <w:szCs w:val="24"/>
          <w:highlight w:val="none"/>
          <w:u w:val="single" w:color="auto"/>
        </w:rPr>
        <w:t xml:space="preserve">       </w:t>
      </w:r>
      <w:r>
        <w:rPr>
          <w:color w:val="auto"/>
          <w:spacing w:val="-98"/>
          <w:sz w:val="24"/>
          <w:szCs w:val="24"/>
          <w:highlight w:val="none"/>
        </w:rPr>
        <w:t xml:space="preserve"> </w:t>
      </w:r>
      <w:r>
        <w:rPr>
          <w:color w:val="auto"/>
          <w:spacing w:val="-4"/>
          <w:sz w:val="24"/>
          <w:szCs w:val="24"/>
          <w:highlight w:val="none"/>
        </w:rPr>
        <w:t>月</w:t>
      </w:r>
      <w:r>
        <w:rPr>
          <w:color w:val="auto"/>
          <w:sz w:val="24"/>
          <w:szCs w:val="24"/>
          <w:highlight w:val="none"/>
          <w:u w:val="single" w:color="auto"/>
        </w:rPr>
        <w:t xml:space="preserve">       </w:t>
      </w:r>
      <w:r>
        <w:rPr>
          <w:color w:val="auto"/>
          <w:spacing w:val="-66"/>
          <w:sz w:val="24"/>
          <w:szCs w:val="24"/>
          <w:highlight w:val="none"/>
        </w:rPr>
        <w:t xml:space="preserve"> </w:t>
      </w:r>
      <w:r>
        <w:rPr>
          <w:color w:val="auto"/>
          <w:spacing w:val="-4"/>
          <w:sz w:val="24"/>
          <w:szCs w:val="24"/>
          <w:highlight w:val="none"/>
        </w:rPr>
        <w:t>日</w:t>
      </w:r>
    </w:p>
    <w:p w14:paraId="3B301361">
      <w:pPr>
        <w:pStyle w:val="4"/>
        <w:keepNext w:val="0"/>
        <w:keepLines w:val="0"/>
        <w:pageBreakBefore w:val="0"/>
        <w:widowControl/>
        <w:kinsoku w:val="0"/>
        <w:wordWrap/>
        <w:overflowPunct/>
        <w:topLinePunct w:val="0"/>
        <w:autoSpaceDE w:val="0"/>
        <w:autoSpaceDN w:val="0"/>
        <w:bidi w:val="0"/>
        <w:adjustRightInd w:val="0"/>
        <w:snapToGrid w:val="0"/>
        <w:spacing w:before="140" w:line="218" w:lineRule="auto"/>
        <w:ind w:left="4380"/>
        <w:outlineLvl w:val="9"/>
        <w:rPr>
          <w:color w:val="auto"/>
          <w:sz w:val="24"/>
          <w:szCs w:val="24"/>
          <w:highlight w:val="none"/>
        </w:rPr>
      </w:pPr>
      <w:r>
        <w:rPr>
          <w:b/>
          <w:bCs/>
          <w:color w:val="auto"/>
          <w:spacing w:val="-5"/>
          <w:sz w:val="24"/>
          <w:szCs w:val="24"/>
          <w:highlight w:val="none"/>
        </w:rPr>
        <w:br w:type="page"/>
      </w:r>
      <w:r>
        <w:rPr>
          <w:b/>
          <w:bCs/>
          <w:color w:val="auto"/>
          <w:spacing w:val="-5"/>
          <w:sz w:val="24"/>
          <w:szCs w:val="24"/>
          <w:highlight w:val="none"/>
        </w:rPr>
        <w:t>合同目录</w:t>
      </w:r>
    </w:p>
    <w:p w14:paraId="6C69A8EA">
      <w:pPr>
        <w:keepNext w:val="0"/>
        <w:keepLines w:val="0"/>
        <w:pageBreakBefore w:val="0"/>
        <w:widowControl/>
        <w:kinsoku w:val="0"/>
        <w:wordWrap/>
        <w:overflowPunct/>
        <w:topLinePunct w:val="0"/>
        <w:autoSpaceDE w:val="0"/>
        <w:autoSpaceDN w:val="0"/>
        <w:bidi w:val="0"/>
        <w:adjustRightInd w:val="0"/>
        <w:snapToGrid w:val="0"/>
        <w:spacing w:line="318" w:lineRule="auto"/>
        <w:outlineLvl w:val="9"/>
        <w:rPr>
          <w:rFonts w:ascii="Arial"/>
          <w:color w:val="auto"/>
          <w:sz w:val="21"/>
          <w:highlight w:val="none"/>
        </w:rPr>
      </w:pPr>
    </w:p>
    <w:p w14:paraId="1EAF2BE7">
      <w:pPr>
        <w:keepNext w:val="0"/>
        <w:keepLines w:val="0"/>
        <w:pageBreakBefore w:val="0"/>
        <w:widowControl/>
        <w:kinsoku w:val="0"/>
        <w:wordWrap/>
        <w:overflowPunct/>
        <w:topLinePunct w:val="0"/>
        <w:autoSpaceDE w:val="0"/>
        <w:autoSpaceDN w:val="0"/>
        <w:bidi w:val="0"/>
        <w:adjustRightInd w:val="0"/>
        <w:snapToGrid w:val="0"/>
        <w:spacing w:line="318" w:lineRule="auto"/>
        <w:outlineLvl w:val="9"/>
        <w:rPr>
          <w:rFonts w:ascii="Arial"/>
          <w:color w:val="auto"/>
          <w:sz w:val="21"/>
          <w:highlight w:val="none"/>
        </w:rPr>
      </w:pPr>
    </w:p>
    <w:p w14:paraId="2FCA4F8B">
      <w:pPr>
        <w:keepNext w:val="0"/>
        <w:keepLines w:val="0"/>
        <w:pageBreakBefore w:val="0"/>
        <w:widowControl/>
        <w:kinsoku w:val="0"/>
        <w:wordWrap/>
        <w:overflowPunct/>
        <w:topLinePunct w:val="0"/>
        <w:autoSpaceDE w:val="0"/>
        <w:autoSpaceDN w:val="0"/>
        <w:bidi w:val="0"/>
        <w:adjustRightInd w:val="0"/>
        <w:snapToGrid w:val="0"/>
        <w:spacing w:line="319" w:lineRule="auto"/>
        <w:outlineLvl w:val="9"/>
        <w:rPr>
          <w:rFonts w:ascii="Arial"/>
          <w:color w:val="auto"/>
          <w:sz w:val="21"/>
          <w:highlight w:val="none"/>
        </w:rPr>
      </w:pPr>
    </w:p>
    <w:p w14:paraId="16F6A31C">
      <w:pPr>
        <w:pStyle w:val="4"/>
        <w:keepNext w:val="0"/>
        <w:keepLines w:val="0"/>
        <w:pageBreakBefore w:val="0"/>
        <w:widowControl/>
        <w:kinsoku w:val="0"/>
        <w:wordWrap/>
        <w:overflowPunct/>
        <w:topLinePunct w:val="0"/>
        <w:autoSpaceDE w:val="0"/>
        <w:autoSpaceDN w:val="0"/>
        <w:bidi w:val="0"/>
        <w:adjustRightInd w:val="0"/>
        <w:snapToGrid w:val="0"/>
        <w:spacing w:before="78" w:line="217" w:lineRule="auto"/>
        <w:ind w:left="53"/>
        <w:outlineLvl w:val="9"/>
        <w:rPr>
          <w:color w:val="auto"/>
          <w:sz w:val="24"/>
          <w:szCs w:val="24"/>
          <w:highlight w:val="none"/>
        </w:rPr>
      </w:pPr>
      <w:r>
        <w:rPr>
          <w:color w:val="auto"/>
          <w:spacing w:val="-25"/>
          <w:sz w:val="24"/>
          <w:szCs w:val="24"/>
          <w:highlight w:val="none"/>
        </w:rPr>
        <w:t>一、第一部分 合同书</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…（页码）</w:t>
      </w:r>
    </w:p>
    <w:p w14:paraId="75F74F00">
      <w:pPr>
        <w:pStyle w:val="4"/>
        <w:keepNext w:val="0"/>
        <w:keepLines w:val="0"/>
        <w:pageBreakBefore w:val="0"/>
        <w:widowControl/>
        <w:kinsoku w:val="0"/>
        <w:wordWrap/>
        <w:overflowPunct/>
        <w:topLinePunct w:val="0"/>
        <w:autoSpaceDE w:val="0"/>
        <w:autoSpaceDN w:val="0"/>
        <w:bidi w:val="0"/>
        <w:adjustRightInd w:val="0"/>
        <w:snapToGrid w:val="0"/>
        <w:spacing w:before="184" w:line="217" w:lineRule="auto"/>
        <w:ind w:left="51"/>
        <w:outlineLvl w:val="9"/>
        <w:rPr>
          <w:color w:val="auto"/>
          <w:sz w:val="24"/>
          <w:szCs w:val="24"/>
          <w:highlight w:val="none"/>
        </w:rPr>
      </w:pPr>
      <w:r>
        <w:rPr>
          <w:color w:val="auto"/>
          <w:spacing w:val="-22"/>
          <w:sz w:val="24"/>
          <w:szCs w:val="24"/>
          <w:highlight w:val="none"/>
        </w:rPr>
        <w:t>二、第二部分 合同一般条款</w:t>
      </w:r>
      <w:r>
        <w:rPr>
          <w:color w:val="auto"/>
          <w:spacing w:val="-78"/>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…（页码）</w:t>
      </w:r>
    </w:p>
    <w:p w14:paraId="26F1A129">
      <w:pPr>
        <w:pStyle w:val="4"/>
        <w:keepNext w:val="0"/>
        <w:keepLines w:val="0"/>
        <w:pageBreakBefore w:val="0"/>
        <w:widowControl/>
        <w:kinsoku w:val="0"/>
        <w:wordWrap/>
        <w:overflowPunct/>
        <w:topLinePunct w:val="0"/>
        <w:autoSpaceDE w:val="0"/>
        <w:autoSpaceDN w:val="0"/>
        <w:bidi w:val="0"/>
        <w:adjustRightInd w:val="0"/>
        <w:snapToGrid w:val="0"/>
        <w:spacing w:before="185" w:line="217" w:lineRule="auto"/>
        <w:ind w:left="56"/>
        <w:outlineLvl w:val="9"/>
        <w:rPr>
          <w:color w:val="auto"/>
          <w:sz w:val="24"/>
          <w:szCs w:val="24"/>
          <w:highlight w:val="none"/>
        </w:rPr>
      </w:pPr>
      <w:r>
        <w:rPr>
          <w:color w:val="auto"/>
          <w:spacing w:val="-22"/>
          <w:sz w:val="24"/>
          <w:szCs w:val="24"/>
          <w:highlight w:val="none"/>
        </w:rPr>
        <w:t>三、第三部分 合同专用条款</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…（页</w:t>
      </w:r>
      <w:r>
        <w:rPr>
          <w:color w:val="auto"/>
          <w:spacing w:val="-23"/>
          <w:sz w:val="24"/>
          <w:szCs w:val="24"/>
          <w:highlight w:val="none"/>
        </w:rPr>
        <w:t>码）</w:t>
      </w:r>
    </w:p>
    <w:p w14:paraId="4F4B149D">
      <w:pPr>
        <w:pStyle w:val="4"/>
        <w:keepNext w:val="0"/>
        <w:keepLines w:val="0"/>
        <w:pageBreakBefore w:val="0"/>
        <w:widowControl/>
        <w:kinsoku w:val="0"/>
        <w:wordWrap/>
        <w:overflowPunct/>
        <w:topLinePunct w:val="0"/>
        <w:autoSpaceDE w:val="0"/>
        <w:autoSpaceDN w:val="0"/>
        <w:bidi w:val="0"/>
        <w:adjustRightInd w:val="0"/>
        <w:snapToGrid w:val="0"/>
        <w:spacing w:before="184" w:line="217" w:lineRule="auto"/>
        <w:ind w:left="66"/>
        <w:outlineLvl w:val="9"/>
        <w:rPr>
          <w:color w:val="auto"/>
          <w:sz w:val="24"/>
          <w:szCs w:val="24"/>
          <w:highlight w:val="none"/>
        </w:rPr>
      </w:pPr>
      <w:r>
        <w:rPr>
          <w:color w:val="auto"/>
          <w:spacing w:val="-24"/>
          <w:sz w:val="24"/>
          <w:szCs w:val="24"/>
          <w:highlight w:val="none"/>
        </w:rPr>
        <w:t>四、第四部分 合同附件</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w:t>
      </w:r>
      <w:r>
        <w:rPr>
          <w:color w:val="auto"/>
          <w:spacing w:val="-80"/>
          <w:sz w:val="24"/>
          <w:szCs w:val="24"/>
          <w:highlight w:val="none"/>
        </w:rPr>
        <w:t xml:space="preserve"> </w:t>
      </w:r>
      <w:r>
        <w:rPr>
          <w:color w:val="auto"/>
          <w:spacing w:val="-25"/>
          <w:sz w:val="24"/>
          <w:szCs w:val="24"/>
          <w:highlight w:val="none"/>
        </w:rPr>
        <w:t>…</w:t>
      </w:r>
      <w:r>
        <w:rPr>
          <w:color w:val="auto"/>
          <w:spacing w:val="-81"/>
          <w:sz w:val="24"/>
          <w:szCs w:val="24"/>
          <w:highlight w:val="none"/>
        </w:rPr>
        <w:t xml:space="preserve"> </w:t>
      </w:r>
      <w:r>
        <w:rPr>
          <w:color w:val="auto"/>
          <w:spacing w:val="-25"/>
          <w:sz w:val="24"/>
          <w:szCs w:val="24"/>
          <w:highlight w:val="none"/>
        </w:rPr>
        <w:t>…（页码）</w:t>
      </w:r>
    </w:p>
    <w:p w14:paraId="201DC3A9">
      <w:pPr>
        <w:pStyle w:val="4"/>
        <w:keepNext w:val="0"/>
        <w:keepLines w:val="0"/>
        <w:pageBreakBefore w:val="0"/>
        <w:widowControl/>
        <w:kinsoku w:val="0"/>
        <w:wordWrap/>
        <w:overflowPunct/>
        <w:topLinePunct w:val="0"/>
        <w:autoSpaceDE w:val="0"/>
        <w:autoSpaceDN w:val="0"/>
        <w:bidi w:val="0"/>
        <w:adjustRightInd w:val="0"/>
        <w:snapToGrid w:val="0"/>
        <w:spacing w:before="185" w:line="217" w:lineRule="auto"/>
        <w:ind w:left="46"/>
        <w:outlineLvl w:val="9"/>
        <w:rPr>
          <w:color w:val="auto"/>
          <w:sz w:val="24"/>
          <w:szCs w:val="24"/>
          <w:highlight w:val="none"/>
        </w:rPr>
      </w:pPr>
      <w:r>
        <w:rPr>
          <w:color w:val="auto"/>
          <w:spacing w:val="-28"/>
          <w:sz w:val="24"/>
          <w:szCs w:val="24"/>
          <w:highlight w:val="none"/>
        </w:rPr>
        <w:t>4.1 中标通知书</w:t>
      </w:r>
      <w:r>
        <w:rPr>
          <w:color w:val="auto"/>
          <w:spacing w:val="4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…（页码）</w:t>
      </w:r>
    </w:p>
    <w:p w14:paraId="628A250F">
      <w:pPr>
        <w:pStyle w:val="4"/>
        <w:keepNext w:val="0"/>
        <w:keepLines w:val="0"/>
        <w:pageBreakBefore w:val="0"/>
        <w:widowControl/>
        <w:kinsoku w:val="0"/>
        <w:wordWrap/>
        <w:overflowPunct/>
        <w:topLinePunct w:val="0"/>
        <w:autoSpaceDE w:val="0"/>
        <w:autoSpaceDN w:val="0"/>
        <w:bidi w:val="0"/>
        <w:adjustRightInd w:val="0"/>
        <w:snapToGrid w:val="0"/>
        <w:spacing w:before="185" w:line="217" w:lineRule="auto"/>
        <w:ind w:left="46"/>
        <w:outlineLvl w:val="9"/>
        <w:rPr>
          <w:color w:val="auto"/>
          <w:sz w:val="24"/>
          <w:szCs w:val="24"/>
          <w:highlight w:val="none"/>
        </w:rPr>
      </w:pPr>
      <w:r>
        <w:rPr>
          <w:color w:val="auto"/>
          <w:spacing w:val="-21"/>
          <w:sz w:val="24"/>
          <w:szCs w:val="24"/>
          <w:highlight w:val="none"/>
        </w:rPr>
        <w:t>4.2</w:t>
      </w:r>
      <w:r>
        <w:rPr>
          <w:color w:val="auto"/>
          <w:spacing w:val="-47"/>
          <w:sz w:val="24"/>
          <w:szCs w:val="24"/>
          <w:highlight w:val="none"/>
        </w:rPr>
        <w:t xml:space="preserve"> </w:t>
      </w:r>
      <w:r>
        <w:rPr>
          <w:color w:val="auto"/>
          <w:spacing w:val="-21"/>
          <w:sz w:val="24"/>
          <w:szCs w:val="24"/>
          <w:highlight w:val="none"/>
        </w:rPr>
        <w:t>招标文件服务需求一览表</w:t>
      </w:r>
      <w:r>
        <w:rPr>
          <w:color w:val="auto"/>
          <w:spacing w:val="39"/>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1"/>
          <w:sz w:val="24"/>
          <w:szCs w:val="24"/>
          <w:highlight w:val="none"/>
        </w:rPr>
        <w:t xml:space="preserve"> </w:t>
      </w:r>
      <w:r>
        <w:rPr>
          <w:color w:val="auto"/>
          <w:spacing w:val="-21"/>
          <w:sz w:val="24"/>
          <w:szCs w:val="24"/>
          <w:highlight w:val="none"/>
        </w:rPr>
        <w:t>…</w:t>
      </w:r>
      <w:r>
        <w:rPr>
          <w:color w:val="auto"/>
          <w:spacing w:val="-80"/>
          <w:sz w:val="24"/>
          <w:szCs w:val="24"/>
          <w:highlight w:val="none"/>
        </w:rPr>
        <w:t xml:space="preserve"> </w:t>
      </w:r>
      <w:r>
        <w:rPr>
          <w:color w:val="auto"/>
          <w:spacing w:val="-21"/>
          <w:sz w:val="24"/>
          <w:szCs w:val="24"/>
          <w:highlight w:val="none"/>
        </w:rPr>
        <w:t>…（</w:t>
      </w:r>
      <w:r>
        <w:rPr>
          <w:color w:val="auto"/>
          <w:spacing w:val="-22"/>
          <w:sz w:val="24"/>
          <w:szCs w:val="24"/>
          <w:highlight w:val="none"/>
        </w:rPr>
        <w:t>页码）</w:t>
      </w:r>
    </w:p>
    <w:p w14:paraId="4D221D63">
      <w:pPr>
        <w:pStyle w:val="4"/>
        <w:keepNext w:val="0"/>
        <w:keepLines w:val="0"/>
        <w:pageBreakBefore w:val="0"/>
        <w:widowControl/>
        <w:kinsoku w:val="0"/>
        <w:wordWrap/>
        <w:overflowPunct/>
        <w:topLinePunct w:val="0"/>
        <w:autoSpaceDE w:val="0"/>
        <w:autoSpaceDN w:val="0"/>
        <w:bidi w:val="0"/>
        <w:adjustRightInd w:val="0"/>
        <w:snapToGrid w:val="0"/>
        <w:spacing w:before="185" w:line="217" w:lineRule="auto"/>
        <w:ind w:left="46"/>
        <w:outlineLvl w:val="9"/>
        <w:rPr>
          <w:color w:val="auto"/>
          <w:sz w:val="24"/>
          <w:szCs w:val="24"/>
          <w:highlight w:val="none"/>
        </w:rPr>
      </w:pPr>
      <w:r>
        <w:rPr>
          <w:color w:val="auto"/>
          <w:spacing w:val="-19"/>
          <w:sz w:val="24"/>
          <w:szCs w:val="24"/>
          <w:highlight w:val="none"/>
        </w:rPr>
        <w:t>4.3</w:t>
      </w:r>
      <w:r>
        <w:rPr>
          <w:color w:val="auto"/>
          <w:spacing w:val="-32"/>
          <w:sz w:val="24"/>
          <w:szCs w:val="24"/>
          <w:highlight w:val="none"/>
        </w:rPr>
        <w:t xml:space="preserve"> </w:t>
      </w:r>
      <w:r>
        <w:rPr>
          <w:color w:val="auto"/>
          <w:spacing w:val="-19"/>
          <w:sz w:val="24"/>
          <w:szCs w:val="24"/>
          <w:highlight w:val="none"/>
        </w:rPr>
        <w:t>招标文件的更改通知（如有）</w:t>
      </w:r>
      <w:r>
        <w:rPr>
          <w:color w:val="auto"/>
          <w:spacing w:val="26"/>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0"/>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0"/>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0"/>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0"/>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0"/>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1"/>
          <w:sz w:val="24"/>
          <w:szCs w:val="24"/>
          <w:highlight w:val="none"/>
        </w:rPr>
        <w:t xml:space="preserve"> </w:t>
      </w:r>
      <w:r>
        <w:rPr>
          <w:color w:val="auto"/>
          <w:spacing w:val="-19"/>
          <w:sz w:val="24"/>
          <w:szCs w:val="24"/>
          <w:highlight w:val="none"/>
        </w:rPr>
        <w:t>…</w:t>
      </w:r>
      <w:r>
        <w:rPr>
          <w:color w:val="auto"/>
          <w:spacing w:val="-80"/>
          <w:sz w:val="24"/>
          <w:szCs w:val="24"/>
          <w:highlight w:val="none"/>
        </w:rPr>
        <w:t xml:space="preserve"> </w:t>
      </w:r>
      <w:r>
        <w:rPr>
          <w:color w:val="auto"/>
          <w:spacing w:val="-19"/>
          <w:sz w:val="24"/>
          <w:szCs w:val="24"/>
          <w:highlight w:val="none"/>
        </w:rPr>
        <w:t>…（页码）</w:t>
      </w:r>
    </w:p>
    <w:p w14:paraId="11D62DCB">
      <w:pPr>
        <w:pStyle w:val="4"/>
        <w:keepNext w:val="0"/>
        <w:keepLines w:val="0"/>
        <w:pageBreakBefore w:val="0"/>
        <w:widowControl/>
        <w:kinsoku w:val="0"/>
        <w:wordWrap/>
        <w:overflowPunct/>
        <w:topLinePunct w:val="0"/>
        <w:autoSpaceDE w:val="0"/>
        <w:autoSpaceDN w:val="0"/>
        <w:bidi w:val="0"/>
        <w:adjustRightInd w:val="0"/>
        <w:snapToGrid w:val="0"/>
        <w:spacing w:before="185" w:line="217" w:lineRule="auto"/>
        <w:ind w:left="46"/>
        <w:outlineLvl w:val="9"/>
        <w:rPr>
          <w:color w:val="auto"/>
          <w:sz w:val="24"/>
          <w:szCs w:val="24"/>
          <w:highlight w:val="none"/>
        </w:rPr>
      </w:pPr>
      <w:r>
        <w:rPr>
          <w:color w:val="auto"/>
          <w:spacing w:val="-30"/>
          <w:sz w:val="24"/>
          <w:szCs w:val="24"/>
          <w:highlight w:val="none"/>
        </w:rPr>
        <w:t>4.4</w:t>
      </w:r>
      <w:r>
        <w:rPr>
          <w:color w:val="auto"/>
          <w:spacing w:val="-32"/>
          <w:sz w:val="24"/>
          <w:szCs w:val="24"/>
          <w:highlight w:val="none"/>
        </w:rPr>
        <w:t xml:space="preserve"> </w:t>
      </w:r>
      <w:r>
        <w:rPr>
          <w:color w:val="auto"/>
          <w:spacing w:val="-30"/>
          <w:sz w:val="24"/>
          <w:szCs w:val="24"/>
          <w:highlight w:val="none"/>
        </w:rPr>
        <w:t>投标函</w:t>
      </w:r>
      <w:r>
        <w:rPr>
          <w:color w:val="auto"/>
          <w:spacing w:val="39"/>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…（页码）</w:t>
      </w:r>
    </w:p>
    <w:p w14:paraId="3C675DFC">
      <w:pPr>
        <w:pStyle w:val="4"/>
        <w:keepNext w:val="0"/>
        <w:keepLines w:val="0"/>
        <w:pageBreakBefore w:val="0"/>
        <w:widowControl/>
        <w:kinsoku w:val="0"/>
        <w:wordWrap/>
        <w:overflowPunct/>
        <w:topLinePunct w:val="0"/>
        <w:autoSpaceDE w:val="0"/>
        <w:autoSpaceDN w:val="0"/>
        <w:bidi w:val="0"/>
        <w:adjustRightInd w:val="0"/>
        <w:snapToGrid w:val="0"/>
        <w:spacing w:before="184" w:line="217" w:lineRule="auto"/>
        <w:ind w:left="46"/>
        <w:outlineLvl w:val="9"/>
        <w:rPr>
          <w:color w:val="auto"/>
          <w:sz w:val="24"/>
          <w:szCs w:val="24"/>
          <w:highlight w:val="none"/>
        </w:rPr>
      </w:pPr>
      <w:r>
        <w:rPr>
          <w:color w:val="auto"/>
          <w:spacing w:val="-30"/>
          <w:sz w:val="24"/>
          <w:szCs w:val="24"/>
          <w:highlight w:val="none"/>
        </w:rPr>
        <w:t>4.5</w:t>
      </w:r>
      <w:r>
        <w:rPr>
          <w:color w:val="auto"/>
          <w:spacing w:val="-32"/>
          <w:sz w:val="24"/>
          <w:szCs w:val="24"/>
          <w:highlight w:val="none"/>
        </w:rPr>
        <w:t xml:space="preserve"> </w:t>
      </w:r>
      <w:r>
        <w:rPr>
          <w:color w:val="auto"/>
          <w:spacing w:val="-30"/>
          <w:sz w:val="24"/>
          <w:szCs w:val="24"/>
          <w:highlight w:val="none"/>
        </w:rPr>
        <w:t>报价表</w:t>
      </w:r>
      <w:r>
        <w:rPr>
          <w:color w:val="auto"/>
          <w:spacing w:val="39"/>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…（页码）</w:t>
      </w:r>
    </w:p>
    <w:p w14:paraId="2D326114">
      <w:pPr>
        <w:pStyle w:val="4"/>
        <w:keepNext w:val="0"/>
        <w:keepLines w:val="0"/>
        <w:pageBreakBefore w:val="0"/>
        <w:widowControl/>
        <w:kinsoku w:val="0"/>
        <w:wordWrap/>
        <w:overflowPunct/>
        <w:topLinePunct w:val="0"/>
        <w:autoSpaceDE w:val="0"/>
        <w:autoSpaceDN w:val="0"/>
        <w:bidi w:val="0"/>
        <w:adjustRightInd w:val="0"/>
        <w:snapToGrid w:val="0"/>
        <w:spacing w:before="185" w:line="215" w:lineRule="auto"/>
        <w:ind w:left="46"/>
        <w:outlineLvl w:val="9"/>
        <w:rPr>
          <w:color w:val="auto"/>
          <w:sz w:val="24"/>
          <w:szCs w:val="24"/>
          <w:highlight w:val="none"/>
        </w:rPr>
      </w:pPr>
      <w:r>
        <w:rPr>
          <w:color w:val="auto"/>
          <w:spacing w:val="-23"/>
          <w:sz w:val="24"/>
          <w:szCs w:val="24"/>
          <w:highlight w:val="none"/>
        </w:rPr>
        <w:t>4.6</w:t>
      </w:r>
      <w:r>
        <w:rPr>
          <w:color w:val="auto"/>
          <w:spacing w:val="-48"/>
          <w:sz w:val="24"/>
          <w:szCs w:val="24"/>
          <w:highlight w:val="none"/>
        </w:rPr>
        <w:t xml:space="preserve"> </w:t>
      </w:r>
      <w:r>
        <w:rPr>
          <w:color w:val="auto"/>
          <w:spacing w:val="-23"/>
          <w:sz w:val="24"/>
          <w:szCs w:val="24"/>
          <w:highlight w:val="none"/>
        </w:rPr>
        <w:t>投标服务技术资料表</w:t>
      </w:r>
      <w:r>
        <w:rPr>
          <w:color w:val="auto"/>
          <w:spacing w:val="4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…（页码）</w:t>
      </w:r>
    </w:p>
    <w:p w14:paraId="6833FECA">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46"/>
        <w:outlineLvl w:val="9"/>
        <w:rPr>
          <w:color w:val="auto"/>
          <w:sz w:val="24"/>
          <w:szCs w:val="24"/>
          <w:highlight w:val="none"/>
        </w:rPr>
      </w:pPr>
      <w:r>
        <w:rPr>
          <w:color w:val="auto"/>
          <w:spacing w:val="-26"/>
          <w:sz w:val="24"/>
          <w:szCs w:val="24"/>
          <w:highlight w:val="none"/>
        </w:rPr>
        <w:t>4.7</w:t>
      </w:r>
      <w:r>
        <w:rPr>
          <w:color w:val="auto"/>
          <w:spacing w:val="-23"/>
          <w:sz w:val="24"/>
          <w:szCs w:val="24"/>
          <w:highlight w:val="none"/>
        </w:rPr>
        <w:t xml:space="preserve"> </w:t>
      </w:r>
      <w:r>
        <w:rPr>
          <w:color w:val="auto"/>
          <w:spacing w:val="-26"/>
          <w:sz w:val="24"/>
          <w:szCs w:val="24"/>
          <w:highlight w:val="none"/>
        </w:rPr>
        <w:t>商务条款偏离表</w:t>
      </w:r>
      <w:r>
        <w:rPr>
          <w:color w:val="auto"/>
          <w:spacing w:val="4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…（页码）</w:t>
      </w:r>
    </w:p>
    <w:p w14:paraId="00FFC88E">
      <w:pPr>
        <w:pStyle w:val="4"/>
        <w:keepNext w:val="0"/>
        <w:keepLines w:val="0"/>
        <w:pageBreakBefore w:val="0"/>
        <w:widowControl/>
        <w:kinsoku w:val="0"/>
        <w:wordWrap/>
        <w:overflowPunct/>
        <w:topLinePunct w:val="0"/>
        <w:autoSpaceDE w:val="0"/>
        <w:autoSpaceDN w:val="0"/>
        <w:bidi w:val="0"/>
        <w:adjustRightInd w:val="0"/>
        <w:snapToGrid w:val="0"/>
        <w:spacing w:before="185" w:line="215" w:lineRule="auto"/>
        <w:ind w:left="46"/>
        <w:outlineLvl w:val="9"/>
        <w:rPr>
          <w:color w:val="auto"/>
          <w:sz w:val="24"/>
          <w:szCs w:val="24"/>
          <w:highlight w:val="none"/>
        </w:rPr>
      </w:pPr>
      <w:r>
        <w:rPr>
          <w:color w:val="auto"/>
          <w:spacing w:val="-17"/>
          <w:sz w:val="24"/>
          <w:szCs w:val="24"/>
          <w:highlight w:val="none"/>
        </w:rPr>
        <w:t>4.8 中标供应商澄清函（如有请提供）</w:t>
      </w:r>
      <w:r>
        <w:rPr>
          <w:color w:val="auto"/>
          <w:spacing w:val="24"/>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0"/>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0"/>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0"/>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1"/>
          <w:sz w:val="24"/>
          <w:szCs w:val="24"/>
          <w:highlight w:val="none"/>
        </w:rPr>
        <w:t xml:space="preserve"> </w:t>
      </w:r>
      <w:r>
        <w:rPr>
          <w:color w:val="auto"/>
          <w:spacing w:val="-17"/>
          <w:sz w:val="24"/>
          <w:szCs w:val="24"/>
          <w:highlight w:val="none"/>
        </w:rPr>
        <w:t>…</w:t>
      </w:r>
      <w:r>
        <w:rPr>
          <w:color w:val="auto"/>
          <w:spacing w:val="-80"/>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0"/>
          <w:sz w:val="24"/>
          <w:szCs w:val="24"/>
          <w:highlight w:val="none"/>
        </w:rPr>
        <w:t xml:space="preserve"> </w:t>
      </w:r>
      <w:r>
        <w:rPr>
          <w:color w:val="auto"/>
          <w:spacing w:val="-18"/>
          <w:sz w:val="24"/>
          <w:szCs w:val="24"/>
          <w:highlight w:val="none"/>
        </w:rPr>
        <w:t>…（页码）</w:t>
      </w:r>
    </w:p>
    <w:p w14:paraId="1DD6090D">
      <w:pPr>
        <w:pStyle w:val="4"/>
        <w:keepNext w:val="0"/>
        <w:keepLines w:val="0"/>
        <w:pageBreakBefore w:val="0"/>
        <w:widowControl/>
        <w:kinsoku w:val="0"/>
        <w:wordWrap/>
        <w:overflowPunct/>
        <w:topLinePunct w:val="0"/>
        <w:autoSpaceDE w:val="0"/>
        <w:autoSpaceDN w:val="0"/>
        <w:bidi w:val="0"/>
        <w:adjustRightInd w:val="0"/>
        <w:snapToGrid w:val="0"/>
        <w:spacing w:before="187" w:line="215" w:lineRule="auto"/>
        <w:ind w:left="46"/>
        <w:outlineLvl w:val="9"/>
        <w:rPr>
          <w:color w:val="auto"/>
          <w:sz w:val="24"/>
          <w:szCs w:val="24"/>
          <w:highlight w:val="none"/>
        </w:rPr>
      </w:pPr>
      <w:r>
        <w:rPr>
          <w:color w:val="auto"/>
          <w:spacing w:val="-13"/>
          <w:sz w:val="24"/>
          <w:szCs w:val="24"/>
          <w:highlight w:val="none"/>
        </w:rPr>
        <w:t>4.9</w:t>
      </w:r>
      <w:r>
        <w:rPr>
          <w:color w:val="auto"/>
          <w:spacing w:val="-50"/>
          <w:sz w:val="24"/>
          <w:szCs w:val="24"/>
          <w:highlight w:val="none"/>
        </w:rPr>
        <w:t xml:space="preserve"> </w:t>
      </w:r>
      <w:r>
        <w:rPr>
          <w:color w:val="auto"/>
          <w:spacing w:val="-13"/>
          <w:sz w:val="24"/>
          <w:szCs w:val="24"/>
          <w:highlight w:val="none"/>
        </w:rPr>
        <w:t>其他与本合同相关的资料（如有请提供）</w:t>
      </w:r>
      <w:r>
        <w:rPr>
          <w:color w:val="auto"/>
          <w:spacing w:val="30"/>
          <w:sz w:val="24"/>
          <w:szCs w:val="24"/>
          <w:highlight w:val="none"/>
        </w:rPr>
        <w:t xml:space="preserve"> </w:t>
      </w:r>
      <w:r>
        <w:rPr>
          <w:color w:val="auto"/>
          <w:spacing w:val="-13"/>
          <w:sz w:val="24"/>
          <w:szCs w:val="24"/>
          <w:highlight w:val="none"/>
        </w:rPr>
        <w:t>…</w:t>
      </w:r>
      <w:r>
        <w:rPr>
          <w:color w:val="auto"/>
          <w:spacing w:val="-81"/>
          <w:sz w:val="24"/>
          <w:szCs w:val="24"/>
          <w:highlight w:val="none"/>
        </w:rPr>
        <w:t xml:space="preserve"> </w:t>
      </w:r>
      <w:r>
        <w:rPr>
          <w:color w:val="auto"/>
          <w:spacing w:val="-13"/>
          <w:sz w:val="24"/>
          <w:szCs w:val="24"/>
          <w:highlight w:val="none"/>
        </w:rPr>
        <w:t>…</w:t>
      </w:r>
      <w:r>
        <w:rPr>
          <w:color w:val="auto"/>
          <w:spacing w:val="-81"/>
          <w:sz w:val="24"/>
          <w:szCs w:val="24"/>
          <w:highlight w:val="none"/>
        </w:rPr>
        <w:t xml:space="preserve"> </w:t>
      </w:r>
      <w:r>
        <w:rPr>
          <w:color w:val="auto"/>
          <w:spacing w:val="-13"/>
          <w:sz w:val="24"/>
          <w:szCs w:val="24"/>
          <w:highlight w:val="none"/>
        </w:rPr>
        <w:t>…</w:t>
      </w:r>
      <w:r>
        <w:rPr>
          <w:color w:val="auto"/>
          <w:spacing w:val="-80"/>
          <w:sz w:val="24"/>
          <w:szCs w:val="24"/>
          <w:highlight w:val="none"/>
        </w:rPr>
        <w:t xml:space="preserve"> </w:t>
      </w:r>
      <w:r>
        <w:rPr>
          <w:color w:val="auto"/>
          <w:spacing w:val="-13"/>
          <w:sz w:val="24"/>
          <w:szCs w:val="24"/>
          <w:highlight w:val="none"/>
        </w:rPr>
        <w:t>…</w:t>
      </w:r>
      <w:r>
        <w:rPr>
          <w:color w:val="auto"/>
          <w:spacing w:val="-81"/>
          <w:sz w:val="24"/>
          <w:szCs w:val="24"/>
          <w:highlight w:val="none"/>
        </w:rPr>
        <w:t xml:space="preserve"> </w:t>
      </w:r>
      <w:r>
        <w:rPr>
          <w:color w:val="auto"/>
          <w:spacing w:val="-13"/>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…（页码）</w:t>
      </w:r>
    </w:p>
    <w:p w14:paraId="33AE5839">
      <w:pPr>
        <w:pStyle w:val="4"/>
        <w:keepNext w:val="0"/>
        <w:keepLines w:val="0"/>
        <w:pageBreakBefore w:val="0"/>
        <w:widowControl/>
        <w:kinsoku w:val="0"/>
        <w:wordWrap/>
        <w:overflowPunct/>
        <w:topLinePunct w:val="0"/>
        <w:autoSpaceDE w:val="0"/>
        <w:autoSpaceDN w:val="0"/>
        <w:bidi w:val="0"/>
        <w:adjustRightInd w:val="0"/>
        <w:snapToGrid w:val="0"/>
        <w:spacing w:before="147" w:line="217" w:lineRule="auto"/>
        <w:ind w:left="4313" w:leftChars="0"/>
        <w:outlineLvl w:val="0"/>
        <w:rPr>
          <w:color w:val="auto"/>
          <w:sz w:val="28"/>
          <w:szCs w:val="28"/>
          <w:highlight w:val="none"/>
        </w:rPr>
      </w:pPr>
      <w:bookmarkStart w:id="50" w:name="_Toc25378"/>
      <w:r>
        <w:rPr>
          <w:b/>
          <w:bCs/>
          <w:color w:val="auto"/>
          <w:spacing w:val="-6"/>
          <w:sz w:val="28"/>
          <w:szCs w:val="28"/>
          <w:highlight w:val="none"/>
        </w:rPr>
        <w:br w:type="page"/>
      </w:r>
      <w:r>
        <w:rPr>
          <w:b/>
          <w:bCs/>
          <w:color w:val="auto"/>
          <w:spacing w:val="-6"/>
          <w:sz w:val="28"/>
          <w:szCs w:val="28"/>
          <w:highlight w:val="none"/>
        </w:rPr>
        <w:t>第一部分</w:t>
      </w:r>
      <w:r>
        <w:rPr>
          <w:color w:val="auto"/>
          <w:spacing w:val="-6"/>
          <w:sz w:val="28"/>
          <w:szCs w:val="28"/>
          <w:highlight w:val="none"/>
        </w:rPr>
        <w:t xml:space="preserve"> </w:t>
      </w:r>
      <w:r>
        <w:rPr>
          <w:b/>
          <w:bCs/>
          <w:color w:val="auto"/>
          <w:spacing w:val="-6"/>
          <w:sz w:val="28"/>
          <w:szCs w:val="28"/>
          <w:highlight w:val="none"/>
        </w:rPr>
        <w:t>合同书</w:t>
      </w:r>
      <w:bookmarkEnd w:id="50"/>
    </w:p>
    <w:p w14:paraId="3DFAA2C9">
      <w:pPr>
        <w:keepNext w:val="0"/>
        <w:keepLines w:val="0"/>
        <w:pageBreakBefore w:val="0"/>
        <w:widowControl/>
        <w:kinsoku w:val="0"/>
        <w:wordWrap/>
        <w:overflowPunct/>
        <w:topLinePunct w:val="0"/>
        <w:autoSpaceDE w:val="0"/>
        <w:autoSpaceDN w:val="0"/>
        <w:bidi w:val="0"/>
        <w:adjustRightInd w:val="0"/>
        <w:snapToGrid w:val="0"/>
        <w:spacing w:line="340" w:lineRule="auto"/>
        <w:outlineLvl w:val="9"/>
        <w:rPr>
          <w:rFonts w:ascii="Arial"/>
          <w:color w:val="auto"/>
          <w:sz w:val="21"/>
          <w:highlight w:val="none"/>
        </w:rPr>
      </w:pPr>
    </w:p>
    <w:p w14:paraId="6B387AAD">
      <w:pPr>
        <w:pStyle w:val="4"/>
        <w:keepNext w:val="0"/>
        <w:keepLines w:val="0"/>
        <w:pageBreakBefore w:val="0"/>
        <w:widowControl/>
        <w:tabs>
          <w:tab w:val="left" w:pos="1108"/>
        </w:tabs>
        <w:kinsoku w:val="0"/>
        <w:wordWrap/>
        <w:overflowPunct/>
        <w:topLinePunct w:val="0"/>
        <w:autoSpaceDE w:val="0"/>
        <w:autoSpaceDN w:val="0"/>
        <w:bidi w:val="0"/>
        <w:adjustRightInd w:val="0"/>
        <w:snapToGrid w:val="0"/>
        <w:spacing w:before="78" w:line="382" w:lineRule="auto"/>
        <w:ind w:left="41" w:firstLine="467"/>
        <w:outlineLvl w:val="9"/>
        <w:rPr>
          <w:color w:val="auto"/>
          <w:sz w:val="24"/>
          <w:szCs w:val="24"/>
          <w:highlight w:val="none"/>
        </w:rPr>
      </w:pPr>
      <w:r>
        <w:rPr>
          <w:color w:val="auto"/>
          <w:sz w:val="24"/>
          <w:szCs w:val="24"/>
          <w:highlight w:val="none"/>
          <w:u w:val="single" w:color="auto"/>
        </w:rPr>
        <w:tab/>
      </w:r>
      <w:r>
        <w:rPr>
          <w:color w:val="auto"/>
          <w:spacing w:val="-107"/>
          <w:sz w:val="24"/>
          <w:szCs w:val="24"/>
          <w:highlight w:val="none"/>
        </w:rPr>
        <w:t xml:space="preserve"> </w:t>
      </w:r>
      <w:r>
        <w:rPr>
          <w:color w:val="auto"/>
          <w:spacing w:val="-6"/>
          <w:sz w:val="24"/>
          <w:szCs w:val="24"/>
          <w:highlight w:val="none"/>
        </w:rPr>
        <w:t>年</w:t>
      </w:r>
      <w:r>
        <w:rPr>
          <w:color w:val="auto"/>
          <w:spacing w:val="-6"/>
          <w:sz w:val="24"/>
          <w:szCs w:val="24"/>
          <w:highlight w:val="none"/>
          <w:u w:val="single" w:color="auto"/>
        </w:rPr>
        <w:t xml:space="preserve">    </w:t>
      </w:r>
      <w:r>
        <w:rPr>
          <w:color w:val="auto"/>
          <w:spacing w:val="-98"/>
          <w:sz w:val="24"/>
          <w:szCs w:val="24"/>
          <w:highlight w:val="none"/>
        </w:rPr>
        <w:t xml:space="preserve"> </w:t>
      </w:r>
      <w:r>
        <w:rPr>
          <w:color w:val="auto"/>
          <w:spacing w:val="-6"/>
          <w:sz w:val="24"/>
          <w:szCs w:val="24"/>
          <w:highlight w:val="none"/>
        </w:rPr>
        <w:t>月</w:t>
      </w:r>
      <w:r>
        <w:rPr>
          <w:color w:val="auto"/>
          <w:spacing w:val="-6"/>
          <w:sz w:val="24"/>
          <w:szCs w:val="24"/>
          <w:highlight w:val="none"/>
          <w:u w:val="single" w:color="auto"/>
        </w:rPr>
        <w:t xml:space="preserve">    </w:t>
      </w:r>
      <w:r>
        <w:rPr>
          <w:color w:val="auto"/>
          <w:spacing w:val="-66"/>
          <w:sz w:val="24"/>
          <w:szCs w:val="24"/>
          <w:highlight w:val="none"/>
        </w:rPr>
        <w:t xml:space="preserve"> </w:t>
      </w:r>
      <w:r>
        <w:rPr>
          <w:color w:val="auto"/>
          <w:spacing w:val="-6"/>
          <w:sz w:val="24"/>
          <w:szCs w:val="24"/>
          <w:highlight w:val="none"/>
        </w:rPr>
        <w:t>日，</w:t>
      </w:r>
      <w:r>
        <w:rPr>
          <w:color w:val="auto"/>
          <w:spacing w:val="30"/>
          <w:sz w:val="24"/>
          <w:szCs w:val="24"/>
          <w:highlight w:val="none"/>
          <w:u w:val="single" w:color="auto"/>
        </w:rPr>
        <w:t xml:space="preserve"> </w:t>
      </w:r>
      <w:r>
        <w:rPr>
          <w:rFonts w:hint="eastAsia"/>
          <w:color w:val="auto"/>
          <w:spacing w:val="30"/>
          <w:sz w:val="24"/>
          <w:szCs w:val="24"/>
          <w:highlight w:val="none"/>
          <w:u w:val="single" w:color="auto"/>
        </w:rPr>
        <w:t>南宁市青秀区机关后勤服务中心</w:t>
      </w:r>
      <w:r>
        <w:rPr>
          <w:color w:val="auto"/>
          <w:spacing w:val="-6"/>
          <w:sz w:val="24"/>
          <w:szCs w:val="24"/>
          <w:highlight w:val="none"/>
          <w:u w:val="single" w:color="auto"/>
        </w:rPr>
        <w:t xml:space="preserve">  </w:t>
      </w:r>
      <w:r>
        <w:rPr>
          <w:color w:val="auto"/>
          <w:spacing w:val="-78"/>
          <w:sz w:val="24"/>
          <w:szCs w:val="24"/>
          <w:highlight w:val="none"/>
        </w:rPr>
        <w:t xml:space="preserve"> </w:t>
      </w:r>
      <w:r>
        <w:rPr>
          <w:color w:val="auto"/>
          <w:spacing w:val="-6"/>
          <w:sz w:val="24"/>
          <w:szCs w:val="24"/>
          <w:highlight w:val="none"/>
        </w:rPr>
        <w:t>以</w:t>
      </w:r>
      <w:r>
        <w:rPr>
          <w:color w:val="auto"/>
          <w:spacing w:val="-6"/>
          <w:sz w:val="24"/>
          <w:szCs w:val="24"/>
          <w:highlight w:val="none"/>
          <w:u w:val="single" w:color="auto"/>
        </w:rPr>
        <w:t xml:space="preserve">   公开招标方式</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6"/>
          <w:sz w:val="24"/>
          <w:szCs w:val="24"/>
          <w:highlight w:val="none"/>
        </w:rPr>
        <w:t>对</w:t>
      </w:r>
      <w:r>
        <w:rPr>
          <w:color w:val="auto"/>
          <w:spacing w:val="-60"/>
          <w:sz w:val="24"/>
          <w:szCs w:val="24"/>
          <w:highlight w:val="none"/>
          <w:u w:val="single" w:color="auto"/>
        </w:rPr>
        <w:t xml:space="preserve"> </w:t>
      </w:r>
      <w:r>
        <w:rPr>
          <w:rFonts w:hint="eastAsia"/>
          <w:color w:val="auto"/>
          <w:spacing w:val="30"/>
          <w:sz w:val="24"/>
          <w:szCs w:val="24"/>
          <w:highlight w:val="none"/>
          <w:u w:val="single" w:color="auto"/>
          <w:lang w:eastAsia="zh-CN"/>
        </w:rPr>
        <w:t>城区食堂外包服务采购</w:t>
      </w:r>
      <w:r>
        <w:rPr>
          <w:rFonts w:hint="eastAsia"/>
          <w:color w:val="auto"/>
          <w:spacing w:val="30"/>
          <w:sz w:val="24"/>
          <w:szCs w:val="24"/>
          <w:highlight w:val="none"/>
          <w:u w:val="single" w:color="auto"/>
          <w:lang w:val="en-US" w:eastAsia="zh-CN"/>
        </w:rPr>
        <w:t xml:space="preserve">  </w:t>
      </w:r>
      <w:r>
        <w:rPr>
          <w:color w:val="auto"/>
          <w:sz w:val="24"/>
          <w:szCs w:val="24"/>
          <w:highlight w:val="none"/>
        </w:rPr>
        <w:t>项目进行了采购。经</w:t>
      </w:r>
      <w:r>
        <w:rPr>
          <w:color w:val="auto"/>
          <w:spacing w:val="52"/>
          <w:sz w:val="24"/>
          <w:szCs w:val="24"/>
          <w:highlight w:val="none"/>
          <w:u w:val="single" w:color="auto"/>
        </w:rPr>
        <w:t xml:space="preserve">  </w:t>
      </w:r>
      <w:r>
        <w:rPr>
          <w:color w:val="auto"/>
          <w:sz w:val="24"/>
          <w:szCs w:val="24"/>
          <w:highlight w:val="none"/>
          <w:u w:val="single" w:color="auto"/>
        </w:rPr>
        <w:t xml:space="preserve">（相关评定主体名称）   </w:t>
      </w:r>
      <w:r>
        <w:rPr>
          <w:color w:val="auto"/>
          <w:spacing w:val="-110"/>
          <w:sz w:val="24"/>
          <w:szCs w:val="24"/>
          <w:highlight w:val="none"/>
        </w:rPr>
        <w:t xml:space="preserve"> </w:t>
      </w:r>
      <w:r>
        <w:rPr>
          <w:color w:val="auto"/>
          <w:sz w:val="24"/>
          <w:szCs w:val="24"/>
          <w:highlight w:val="none"/>
        </w:rPr>
        <w:t>评定</w:t>
      </w:r>
      <w:r>
        <w:rPr>
          <w:color w:val="auto"/>
          <w:spacing w:val="4"/>
          <w:sz w:val="24"/>
          <w:szCs w:val="24"/>
          <w:highlight w:val="none"/>
        </w:rPr>
        <w:t>，</w:t>
      </w:r>
      <w:r>
        <w:rPr>
          <w:color w:val="auto"/>
          <w:spacing w:val="52"/>
          <w:sz w:val="24"/>
          <w:szCs w:val="24"/>
          <w:highlight w:val="none"/>
          <w:u w:val="single" w:color="auto"/>
        </w:rPr>
        <w:t xml:space="preserve">  </w:t>
      </w:r>
      <w:r>
        <w:rPr>
          <w:color w:val="auto"/>
          <w:spacing w:val="4"/>
          <w:sz w:val="24"/>
          <w:szCs w:val="24"/>
          <w:highlight w:val="none"/>
          <w:u w:val="single" w:color="auto"/>
        </w:rPr>
        <w:t>（</w:t>
      </w:r>
      <w:r>
        <w:rPr>
          <w:color w:val="auto"/>
          <w:sz w:val="24"/>
          <w:szCs w:val="24"/>
          <w:highlight w:val="none"/>
          <w:u w:val="single" w:color="auto"/>
        </w:rPr>
        <w:t>中标人名称）</w:t>
      </w:r>
      <w:r>
        <w:rPr>
          <w:color w:val="auto"/>
          <w:sz w:val="24"/>
          <w:szCs w:val="24"/>
          <w:highlight w:val="none"/>
        </w:rPr>
        <w:t>为该</w:t>
      </w:r>
      <w:r>
        <w:rPr>
          <w:color w:val="auto"/>
          <w:spacing w:val="-1"/>
          <w:sz w:val="24"/>
          <w:szCs w:val="24"/>
          <w:highlight w:val="none"/>
        </w:rPr>
        <w:t>项目中标人。现于中标通知书发出之日起</w:t>
      </w:r>
      <w:r>
        <w:rPr>
          <w:color w:val="auto"/>
          <w:spacing w:val="-119"/>
          <w:sz w:val="24"/>
          <w:szCs w:val="24"/>
          <w:highlight w:val="none"/>
        </w:rPr>
        <w:t xml:space="preserve"> </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val="en-US" w:eastAsia="zh-CN"/>
        </w:rPr>
        <w:t>25</w:t>
      </w:r>
      <w:r>
        <w:rPr>
          <w:color w:val="auto"/>
          <w:spacing w:val="1"/>
          <w:sz w:val="24"/>
          <w:szCs w:val="24"/>
          <w:highlight w:val="none"/>
          <w:u w:val="single" w:color="auto"/>
        </w:rPr>
        <w:t xml:space="preserve">  </w:t>
      </w:r>
      <w:r>
        <w:rPr>
          <w:color w:val="auto"/>
          <w:spacing w:val="-66"/>
          <w:sz w:val="24"/>
          <w:szCs w:val="24"/>
          <w:highlight w:val="none"/>
        </w:rPr>
        <w:t xml:space="preserve"> </w:t>
      </w:r>
      <w:r>
        <w:rPr>
          <w:color w:val="auto"/>
          <w:spacing w:val="-1"/>
          <w:sz w:val="24"/>
          <w:szCs w:val="24"/>
          <w:highlight w:val="none"/>
        </w:rPr>
        <w:t>日内</w:t>
      </w:r>
      <w:r>
        <w:rPr>
          <w:color w:val="auto"/>
          <w:spacing w:val="-2"/>
          <w:sz w:val="24"/>
          <w:szCs w:val="24"/>
          <w:highlight w:val="none"/>
        </w:rPr>
        <w:t>（根据项目实际情况填写，不能超过</w:t>
      </w:r>
      <w:r>
        <w:rPr>
          <w:color w:val="auto"/>
          <w:spacing w:val="-40"/>
          <w:sz w:val="24"/>
          <w:szCs w:val="24"/>
          <w:highlight w:val="none"/>
        </w:rPr>
        <w:t xml:space="preserve"> </w:t>
      </w:r>
      <w:r>
        <w:rPr>
          <w:color w:val="auto"/>
          <w:spacing w:val="-2"/>
          <w:sz w:val="24"/>
          <w:szCs w:val="24"/>
          <w:highlight w:val="none"/>
        </w:rPr>
        <w:t>25</w:t>
      </w:r>
      <w:r>
        <w:rPr>
          <w:color w:val="auto"/>
          <w:spacing w:val="-7"/>
          <w:sz w:val="24"/>
          <w:szCs w:val="24"/>
          <w:highlight w:val="none"/>
        </w:rPr>
        <w:t>日</w:t>
      </w:r>
      <w:r>
        <w:rPr>
          <w:color w:val="auto"/>
          <w:spacing w:val="-26"/>
          <w:sz w:val="24"/>
          <w:szCs w:val="24"/>
          <w:highlight w:val="none"/>
        </w:rPr>
        <w:t>），</w:t>
      </w:r>
      <w:r>
        <w:rPr>
          <w:color w:val="auto"/>
          <w:spacing w:val="-7"/>
          <w:sz w:val="24"/>
          <w:szCs w:val="24"/>
          <w:highlight w:val="none"/>
        </w:rPr>
        <w:t>按照采购文件确定的事项签订本合同。</w:t>
      </w:r>
    </w:p>
    <w:p w14:paraId="6B1B4310">
      <w:pPr>
        <w:pStyle w:val="4"/>
        <w:keepNext w:val="0"/>
        <w:keepLines w:val="0"/>
        <w:pageBreakBefore w:val="0"/>
        <w:widowControl/>
        <w:tabs>
          <w:tab w:val="left" w:pos="148"/>
        </w:tabs>
        <w:kinsoku w:val="0"/>
        <w:wordWrap/>
        <w:overflowPunct/>
        <w:topLinePunct w:val="0"/>
        <w:autoSpaceDE w:val="0"/>
        <w:autoSpaceDN w:val="0"/>
        <w:bidi w:val="0"/>
        <w:adjustRightInd w:val="0"/>
        <w:snapToGrid w:val="0"/>
        <w:spacing w:before="3" w:line="381" w:lineRule="auto"/>
        <w:ind w:left="28" w:firstLine="486"/>
        <w:jc w:val="both"/>
        <w:outlineLvl w:val="9"/>
        <w:rPr>
          <w:color w:val="auto"/>
          <w:sz w:val="24"/>
          <w:szCs w:val="24"/>
          <w:highlight w:val="none"/>
        </w:rPr>
      </w:pPr>
      <w:r>
        <w:rPr>
          <w:color w:val="auto"/>
          <w:spacing w:val="-10"/>
          <w:sz w:val="24"/>
          <w:szCs w:val="24"/>
          <w:highlight w:val="none"/>
        </w:rPr>
        <w:t>根据《中华人民共和国民法典》、《中华人民共和国政府采购法》等相关法律法规之规定，</w:t>
      </w:r>
      <w:r>
        <w:rPr>
          <w:color w:val="auto"/>
          <w:spacing w:val="-1"/>
          <w:sz w:val="24"/>
          <w:szCs w:val="24"/>
          <w:highlight w:val="none"/>
        </w:rPr>
        <w:t>按照平等、自愿、公平和诚实信用的原则，经</w:t>
      </w:r>
      <w:r>
        <w:rPr>
          <w:color w:val="auto"/>
          <w:spacing w:val="81"/>
          <w:sz w:val="24"/>
          <w:szCs w:val="24"/>
          <w:highlight w:val="none"/>
          <w:u w:val="single" w:color="auto"/>
        </w:rPr>
        <w:t xml:space="preserve"> </w:t>
      </w:r>
      <w:r>
        <w:rPr>
          <w:rFonts w:hint="eastAsia"/>
          <w:color w:val="auto"/>
          <w:spacing w:val="30"/>
          <w:sz w:val="24"/>
          <w:szCs w:val="24"/>
          <w:highlight w:val="none"/>
          <w:u w:val="single" w:color="auto"/>
        </w:rPr>
        <w:t>南宁市青秀区机关后勤服务中心</w:t>
      </w:r>
      <w:r>
        <w:rPr>
          <w:color w:val="auto"/>
          <w:spacing w:val="-1"/>
          <w:sz w:val="24"/>
          <w:szCs w:val="24"/>
          <w:highlight w:val="none"/>
          <w:u w:val="single" w:color="auto"/>
        </w:rPr>
        <w:t xml:space="preserve"> </w:t>
      </w:r>
      <w:r>
        <w:rPr>
          <w:color w:val="auto"/>
          <w:spacing w:val="-60"/>
          <w:sz w:val="24"/>
          <w:szCs w:val="24"/>
          <w:highlight w:val="none"/>
        </w:rPr>
        <w:t xml:space="preserve"> </w:t>
      </w:r>
      <w:r>
        <w:rPr>
          <w:color w:val="auto"/>
          <w:spacing w:val="-1"/>
          <w:sz w:val="24"/>
          <w:szCs w:val="24"/>
          <w:highlight w:val="none"/>
        </w:rPr>
        <w:t>(以下简称：</w:t>
      </w:r>
      <w:r>
        <w:rPr>
          <w:color w:val="auto"/>
          <w:spacing w:val="-62"/>
          <w:sz w:val="24"/>
          <w:szCs w:val="24"/>
          <w:highlight w:val="none"/>
        </w:rPr>
        <w:t xml:space="preserve"> </w:t>
      </w:r>
      <w:r>
        <w:rPr>
          <w:color w:val="auto"/>
          <w:spacing w:val="-1"/>
          <w:sz w:val="24"/>
          <w:szCs w:val="24"/>
          <w:highlight w:val="none"/>
        </w:rPr>
        <w:t>甲方)和</w:t>
      </w:r>
      <w:r>
        <w:rPr>
          <w:color w:val="auto"/>
          <w:position w:val="-3"/>
          <w:sz w:val="24"/>
          <w:szCs w:val="24"/>
          <w:highlight w:val="none"/>
        </w:rPr>
        <w:drawing>
          <wp:inline distT="0" distB="0" distL="0" distR="0">
            <wp:extent cx="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203" cy="7619"/>
                    </a:xfrm>
                    <a:prstGeom prst="rect">
                      <a:avLst/>
                    </a:prstGeom>
                  </pic:spPr>
                </pic:pic>
              </a:graphicData>
            </a:graphic>
          </wp:inline>
        </w:drawing>
      </w:r>
      <w:r>
        <w:rPr>
          <w:color w:val="auto"/>
          <w:sz w:val="24"/>
          <w:szCs w:val="24"/>
          <w:highlight w:val="none"/>
        </w:rPr>
        <w:t xml:space="preserve"> </w:t>
      </w:r>
      <w:r>
        <w:rPr>
          <w:color w:val="auto"/>
          <w:sz w:val="24"/>
          <w:szCs w:val="24"/>
          <w:highlight w:val="none"/>
          <w:u w:val="single" w:color="auto"/>
        </w:rPr>
        <w:tab/>
      </w:r>
      <w:r>
        <w:rPr>
          <w:color w:val="auto"/>
          <w:spacing w:val="-4"/>
          <w:sz w:val="24"/>
          <w:szCs w:val="24"/>
          <w:highlight w:val="none"/>
          <w:u w:val="single" w:color="auto"/>
        </w:rPr>
        <w:t>（中标人名称）</w:t>
      </w:r>
      <w:r>
        <w:rPr>
          <w:color w:val="auto"/>
          <w:spacing w:val="52"/>
          <w:sz w:val="24"/>
          <w:szCs w:val="24"/>
          <w:highlight w:val="none"/>
          <w:u w:val="single" w:color="auto"/>
        </w:rPr>
        <w:t xml:space="preserve">  </w:t>
      </w:r>
      <w:r>
        <w:rPr>
          <w:color w:val="auto"/>
          <w:spacing w:val="-59"/>
          <w:sz w:val="24"/>
          <w:szCs w:val="24"/>
          <w:highlight w:val="none"/>
        </w:rPr>
        <w:t xml:space="preserve"> </w:t>
      </w:r>
      <w:r>
        <w:rPr>
          <w:color w:val="auto"/>
          <w:spacing w:val="-4"/>
          <w:sz w:val="24"/>
          <w:szCs w:val="24"/>
          <w:highlight w:val="none"/>
        </w:rPr>
        <w:t>(以下简称：乙方)协商一致，约定以下合同条款，以兹共同遵</w:t>
      </w:r>
      <w:r>
        <w:rPr>
          <w:color w:val="auto"/>
          <w:spacing w:val="-5"/>
          <w:sz w:val="24"/>
          <w:szCs w:val="24"/>
          <w:highlight w:val="none"/>
        </w:rPr>
        <w:t>守、全面履</w:t>
      </w:r>
      <w:r>
        <w:rPr>
          <w:color w:val="auto"/>
          <w:spacing w:val="-13"/>
          <w:sz w:val="24"/>
          <w:szCs w:val="24"/>
          <w:highlight w:val="none"/>
        </w:rPr>
        <w:t>行。</w:t>
      </w:r>
    </w:p>
    <w:p w14:paraId="6B9F80AE">
      <w:pPr>
        <w:pStyle w:val="4"/>
        <w:keepNext w:val="0"/>
        <w:keepLines w:val="0"/>
        <w:pageBreakBefore w:val="0"/>
        <w:widowControl/>
        <w:kinsoku w:val="0"/>
        <w:wordWrap/>
        <w:overflowPunct/>
        <w:topLinePunct w:val="0"/>
        <w:autoSpaceDE w:val="0"/>
        <w:autoSpaceDN w:val="0"/>
        <w:bidi w:val="0"/>
        <w:adjustRightInd w:val="0"/>
        <w:snapToGrid w:val="0"/>
        <w:spacing w:before="2" w:line="217" w:lineRule="auto"/>
        <w:ind w:left="533" w:leftChars="0"/>
        <w:outlineLvl w:val="0"/>
        <w:rPr>
          <w:color w:val="auto"/>
          <w:sz w:val="24"/>
          <w:szCs w:val="24"/>
          <w:highlight w:val="none"/>
        </w:rPr>
      </w:pPr>
      <w:bookmarkStart w:id="51" w:name="_Toc22592"/>
      <w:r>
        <w:rPr>
          <w:b/>
          <w:bCs/>
          <w:color w:val="auto"/>
          <w:spacing w:val="-5"/>
          <w:sz w:val="24"/>
          <w:szCs w:val="24"/>
          <w:highlight w:val="none"/>
        </w:rPr>
        <w:t>1.1</w:t>
      </w:r>
      <w:r>
        <w:rPr>
          <w:color w:val="auto"/>
          <w:spacing w:val="-5"/>
          <w:sz w:val="24"/>
          <w:szCs w:val="24"/>
          <w:highlight w:val="none"/>
        </w:rPr>
        <w:t xml:space="preserve"> </w:t>
      </w:r>
      <w:r>
        <w:rPr>
          <w:b/>
          <w:bCs/>
          <w:color w:val="auto"/>
          <w:spacing w:val="-5"/>
          <w:sz w:val="24"/>
          <w:szCs w:val="24"/>
          <w:highlight w:val="none"/>
        </w:rPr>
        <w:t>合同组成部分</w:t>
      </w:r>
      <w:bookmarkEnd w:id="51"/>
    </w:p>
    <w:p w14:paraId="7F5A2237">
      <w:pPr>
        <w:pStyle w:val="4"/>
        <w:keepNext w:val="0"/>
        <w:keepLines w:val="0"/>
        <w:pageBreakBefore w:val="0"/>
        <w:widowControl/>
        <w:kinsoku w:val="0"/>
        <w:wordWrap/>
        <w:overflowPunct/>
        <w:topLinePunct w:val="0"/>
        <w:autoSpaceDE w:val="0"/>
        <w:autoSpaceDN w:val="0"/>
        <w:bidi w:val="0"/>
        <w:adjustRightInd w:val="0"/>
        <w:snapToGrid w:val="0"/>
        <w:spacing w:before="213" w:line="382" w:lineRule="auto"/>
        <w:ind w:left="35" w:right="82" w:firstLine="493"/>
        <w:jc w:val="both"/>
        <w:outlineLvl w:val="9"/>
        <w:rPr>
          <w:color w:val="auto"/>
          <w:sz w:val="24"/>
          <w:szCs w:val="24"/>
          <w:highlight w:val="none"/>
        </w:rPr>
      </w:pPr>
      <w:r>
        <w:rPr>
          <w:color w:val="auto"/>
          <w:sz w:val="24"/>
          <w:szCs w:val="24"/>
          <w:highlight w:val="none"/>
        </w:rPr>
        <w:t>下列文件为本合同的组成部分，并构成一个整体，需综合解释、相互补充。如果下列文</w:t>
      </w:r>
      <w:r>
        <w:rPr>
          <w:color w:val="auto"/>
          <w:spacing w:val="1"/>
          <w:sz w:val="24"/>
          <w:szCs w:val="24"/>
          <w:highlight w:val="none"/>
        </w:rPr>
        <w:t>件内容出现不一致的情形，在保证按照采购文件确定的事项的前提</w:t>
      </w:r>
      <w:r>
        <w:rPr>
          <w:color w:val="auto"/>
          <w:sz w:val="24"/>
          <w:szCs w:val="24"/>
          <w:highlight w:val="none"/>
        </w:rPr>
        <w:t>下，组成本合同的多个文</w:t>
      </w:r>
      <w:r>
        <w:rPr>
          <w:color w:val="auto"/>
          <w:spacing w:val="-6"/>
          <w:sz w:val="24"/>
          <w:szCs w:val="24"/>
          <w:highlight w:val="none"/>
        </w:rPr>
        <w:t>件的优先适用顺序如下：</w:t>
      </w:r>
    </w:p>
    <w:p w14:paraId="361BCD62">
      <w:pPr>
        <w:pStyle w:val="4"/>
        <w:keepNext w:val="0"/>
        <w:keepLines w:val="0"/>
        <w:pageBreakBefore w:val="0"/>
        <w:widowControl/>
        <w:kinsoku w:val="0"/>
        <w:wordWrap/>
        <w:overflowPunct/>
        <w:topLinePunct w:val="0"/>
        <w:autoSpaceDE w:val="0"/>
        <w:autoSpaceDN w:val="0"/>
        <w:bidi w:val="0"/>
        <w:adjustRightInd w:val="0"/>
        <w:snapToGrid w:val="0"/>
        <w:spacing w:before="1" w:line="216" w:lineRule="auto"/>
        <w:ind w:left="533"/>
        <w:outlineLvl w:val="9"/>
        <w:rPr>
          <w:color w:val="auto"/>
          <w:sz w:val="24"/>
          <w:szCs w:val="24"/>
          <w:highlight w:val="none"/>
        </w:rPr>
      </w:pPr>
      <w:r>
        <w:rPr>
          <w:color w:val="auto"/>
          <w:spacing w:val="-4"/>
          <w:sz w:val="24"/>
          <w:szCs w:val="24"/>
          <w:highlight w:val="none"/>
        </w:rPr>
        <w:t>1.1.1 本合同及其补充合同、变更协议；</w:t>
      </w:r>
    </w:p>
    <w:p w14:paraId="0C1581FA">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33"/>
        <w:outlineLvl w:val="9"/>
        <w:rPr>
          <w:color w:val="auto"/>
          <w:sz w:val="24"/>
          <w:szCs w:val="24"/>
          <w:highlight w:val="none"/>
        </w:rPr>
      </w:pPr>
      <w:r>
        <w:rPr>
          <w:color w:val="auto"/>
          <w:spacing w:val="-10"/>
          <w:sz w:val="24"/>
          <w:szCs w:val="24"/>
          <w:highlight w:val="none"/>
        </w:rPr>
        <w:t>1.1.2</w:t>
      </w:r>
      <w:r>
        <w:rPr>
          <w:color w:val="auto"/>
          <w:spacing w:val="38"/>
          <w:sz w:val="24"/>
          <w:szCs w:val="24"/>
          <w:highlight w:val="none"/>
        </w:rPr>
        <w:t xml:space="preserve"> </w:t>
      </w:r>
      <w:r>
        <w:rPr>
          <w:color w:val="auto"/>
          <w:spacing w:val="-10"/>
          <w:sz w:val="24"/>
          <w:szCs w:val="24"/>
          <w:highlight w:val="none"/>
        </w:rPr>
        <w:t>中标通知书；</w:t>
      </w:r>
    </w:p>
    <w:p w14:paraId="55CEF60B">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33"/>
        <w:outlineLvl w:val="9"/>
        <w:rPr>
          <w:color w:val="auto"/>
          <w:sz w:val="24"/>
          <w:szCs w:val="24"/>
          <w:highlight w:val="none"/>
        </w:rPr>
      </w:pPr>
      <w:r>
        <w:rPr>
          <w:color w:val="auto"/>
          <w:spacing w:val="-9"/>
          <w:sz w:val="24"/>
          <w:szCs w:val="24"/>
          <w:highlight w:val="none"/>
        </w:rPr>
        <w:t>1.1.3 投标文件及“投标报价”（含澄清或者说明文件</w:t>
      </w:r>
      <w:r>
        <w:rPr>
          <w:color w:val="auto"/>
          <w:spacing w:val="-11"/>
          <w:sz w:val="24"/>
          <w:szCs w:val="24"/>
          <w:highlight w:val="none"/>
        </w:rPr>
        <w:t>）；</w:t>
      </w:r>
    </w:p>
    <w:p w14:paraId="0188EE86">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33"/>
        <w:outlineLvl w:val="9"/>
        <w:rPr>
          <w:color w:val="auto"/>
          <w:sz w:val="24"/>
          <w:szCs w:val="24"/>
          <w:highlight w:val="none"/>
        </w:rPr>
      </w:pPr>
      <w:r>
        <w:rPr>
          <w:color w:val="auto"/>
          <w:spacing w:val="-7"/>
          <w:sz w:val="24"/>
          <w:szCs w:val="24"/>
          <w:highlight w:val="none"/>
        </w:rPr>
        <w:t>1.1.4 招标文件（含澄清或者修改文件</w:t>
      </w:r>
      <w:r>
        <w:rPr>
          <w:color w:val="auto"/>
          <w:spacing w:val="-3"/>
          <w:sz w:val="24"/>
          <w:szCs w:val="24"/>
          <w:highlight w:val="none"/>
        </w:rPr>
        <w:t>）；</w:t>
      </w:r>
    </w:p>
    <w:p w14:paraId="131B852D">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533"/>
        <w:outlineLvl w:val="9"/>
        <w:rPr>
          <w:color w:val="auto"/>
          <w:sz w:val="24"/>
          <w:szCs w:val="24"/>
          <w:highlight w:val="none"/>
        </w:rPr>
      </w:pPr>
      <w:r>
        <w:rPr>
          <w:color w:val="auto"/>
          <w:spacing w:val="-5"/>
          <w:sz w:val="24"/>
          <w:szCs w:val="24"/>
          <w:highlight w:val="none"/>
        </w:rPr>
        <w:t>1.1.5 其他相关采购文件。</w:t>
      </w:r>
    </w:p>
    <w:p w14:paraId="22635A5C">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533" w:leftChars="0"/>
        <w:outlineLvl w:val="0"/>
        <w:rPr>
          <w:color w:val="auto"/>
          <w:sz w:val="24"/>
          <w:szCs w:val="24"/>
          <w:highlight w:val="none"/>
        </w:rPr>
      </w:pPr>
      <w:bookmarkStart w:id="52" w:name="_Toc15818"/>
      <w:r>
        <w:rPr>
          <w:b/>
          <w:bCs/>
          <w:color w:val="auto"/>
          <w:spacing w:val="-6"/>
          <w:sz w:val="24"/>
          <w:szCs w:val="24"/>
          <w:highlight w:val="none"/>
        </w:rPr>
        <w:t>1.2</w:t>
      </w:r>
      <w:r>
        <w:rPr>
          <w:color w:val="auto"/>
          <w:spacing w:val="-6"/>
          <w:sz w:val="24"/>
          <w:szCs w:val="24"/>
          <w:highlight w:val="none"/>
        </w:rPr>
        <w:t xml:space="preserve"> </w:t>
      </w:r>
      <w:r>
        <w:rPr>
          <w:b/>
          <w:bCs/>
          <w:color w:val="auto"/>
          <w:spacing w:val="-6"/>
          <w:sz w:val="24"/>
          <w:szCs w:val="24"/>
          <w:highlight w:val="none"/>
        </w:rPr>
        <w:t>标的物</w:t>
      </w:r>
      <w:bookmarkEnd w:id="52"/>
    </w:p>
    <w:p w14:paraId="16E3F2AE">
      <w:pPr>
        <w:pStyle w:val="4"/>
        <w:keepNext w:val="0"/>
        <w:keepLines w:val="0"/>
        <w:pageBreakBefore w:val="0"/>
        <w:widowControl/>
        <w:kinsoku w:val="0"/>
        <w:wordWrap/>
        <w:overflowPunct/>
        <w:topLinePunct w:val="0"/>
        <w:autoSpaceDE w:val="0"/>
        <w:autoSpaceDN w:val="0"/>
        <w:bidi w:val="0"/>
        <w:adjustRightInd w:val="0"/>
        <w:snapToGrid w:val="0"/>
        <w:spacing w:before="216" w:line="216" w:lineRule="auto"/>
        <w:ind w:left="533" w:leftChars="0"/>
        <w:outlineLvl w:val="1"/>
        <w:rPr>
          <w:color w:val="auto"/>
          <w:sz w:val="24"/>
          <w:szCs w:val="24"/>
          <w:highlight w:val="none"/>
        </w:rPr>
      </w:pPr>
      <w:r>
        <w:rPr>
          <w:color w:val="auto"/>
          <w:spacing w:val="-5"/>
          <w:sz w:val="24"/>
          <w:szCs w:val="24"/>
          <w:highlight w:val="none"/>
        </w:rPr>
        <w:t>1.2.1 标的物</w:t>
      </w:r>
      <w:r>
        <w:rPr>
          <w:color w:val="auto"/>
          <w:spacing w:val="-27"/>
          <w:sz w:val="24"/>
          <w:szCs w:val="24"/>
          <w:highlight w:val="none"/>
        </w:rPr>
        <w:t xml:space="preserve"> </w:t>
      </w:r>
      <w:r>
        <w:rPr>
          <w:color w:val="auto"/>
          <w:spacing w:val="-5"/>
          <w:sz w:val="24"/>
          <w:szCs w:val="24"/>
          <w:highlight w:val="none"/>
        </w:rPr>
        <w:t>1</w:t>
      </w:r>
      <w:r>
        <w:rPr>
          <w:color w:val="auto"/>
          <w:spacing w:val="-58"/>
          <w:sz w:val="24"/>
          <w:szCs w:val="24"/>
          <w:highlight w:val="none"/>
        </w:rPr>
        <w:t xml:space="preserve"> </w:t>
      </w:r>
      <w:r>
        <w:rPr>
          <w:color w:val="auto"/>
          <w:spacing w:val="-5"/>
          <w:sz w:val="24"/>
          <w:szCs w:val="24"/>
          <w:highlight w:val="none"/>
        </w:rPr>
        <w:t>信息</w:t>
      </w:r>
    </w:p>
    <w:p w14:paraId="333F58A8">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533"/>
        <w:outlineLvl w:val="9"/>
        <w:rPr>
          <w:color w:val="auto"/>
          <w:sz w:val="24"/>
          <w:szCs w:val="24"/>
          <w:highlight w:val="none"/>
        </w:rPr>
      </w:pPr>
      <w:r>
        <w:rPr>
          <w:color w:val="auto"/>
          <w:highlight w:val="none"/>
        </w:rPr>
        <w:fldChar w:fldCharType="begin"/>
      </w:r>
      <w:r>
        <w:rPr>
          <w:color w:val="auto"/>
          <w:highlight w:val="none"/>
        </w:rPr>
        <w:instrText xml:space="preserve"> HYPERLINK "1.2.1.1" </w:instrText>
      </w:r>
      <w:r>
        <w:rPr>
          <w:color w:val="auto"/>
          <w:highlight w:val="none"/>
        </w:rPr>
        <w:fldChar w:fldCharType="separate"/>
      </w:r>
      <w:r>
        <w:rPr>
          <w:color w:val="auto"/>
          <w:spacing w:val="-4"/>
          <w:sz w:val="24"/>
          <w:szCs w:val="24"/>
          <w:highlight w:val="none"/>
        </w:rPr>
        <w:t>1.2.1.1</w:t>
      </w:r>
      <w:r>
        <w:rPr>
          <w:color w:val="auto"/>
          <w:spacing w:val="-4"/>
          <w:sz w:val="24"/>
          <w:szCs w:val="24"/>
          <w:highlight w:val="none"/>
        </w:rPr>
        <w:fldChar w:fldCharType="end"/>
      </w:r>
      <w:r>
        <w:rPr>
          <w:color w:val="auto"/>
          <w:spacing w:val="-54"/>
          <w:sz w:val="24"/>
          <w:szCs w:val="24"/>
          <w:highlight w:val="none"/>
        </w:rPr>
        <w:t xml:space="preserve"> </w:t>
      </w:r>
      <w:r>
        <w:rPr>
          <w:color w:val="auto"/>
          <w:spacing w:val="-4"/>
          <w:sz w:val="24"/>
          <w:szCs w:val="24"/>
          <w:highlight w:val="none"/>
        </w:rPr>
        <w:t>名称</w:t>
      </w:r>
      <w:r>
        <w:rPr>
          <w:color w:val="auto"/>
          <w:spacing w:val="2"/>
          <w:sz w:val="24"/>
          <w:szCs w:val="24"/>
          <w:highlight w:val="none"/>
        </w:rPr>
        <w:t>：</w:t>
      </w:r>
      <w:r>
        <w:rPr>
          <w:color w:val="auto"/>
          <w:sz w:val="24"/>
          <w:szCs w:val="24"/>
          <w:highlight w:val="none"/>
          <w:u w:val="single" w:color="auto"/>
        </w:rPr>
        <w:t xml:space="preserve">                                        </w:t>
      </w:r>
      <w:r>
        <w:rPr>
          <w:color w:val="auto"/>
          <w:spacing w:val="2"/>
          <w:sz w:val="24"/>
          <w:szCs w:val="24"/>
          <w:highlight w:val="none"/>
        </w:rPr>
        <w:t>；</w:t>
      </w:r>
    </w:p>
    <w:p w14:paraId="63D0620F">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533"/>
        <w:outlineLvl w:val="9"/>
        <w:rPr>
          <w:color w:val="auto"/>
          <w:sz w:val="24"/>
          <w:szCs w:val="24"/>
          <w:highlight w:val="none"/>
        </w:rPr>
      </w:pPr>
      <w:r>
        <w:rPr>
          <w:color w:val="auto"/>
          <w:highlight w:val="none"/>
        </w:rPr>
        <w:fldChar w:fldCharType="begin"/>
      </w:r>
      <w:r>
        <w:rPr>
          <w:color w:val="auto"/>
          <w:highlight w:val="none"/>
        </w:rPr>
        <w:instrText xml:space="preserve"> HYPERLINK "1.2.1.2" </w:instrText>
      </w:r>
      <w:r>
        <w:rPr>
          <w:color w:val="auto"/>
          <w:highlight w:val="none"/>
        </w:rPr>
        <w:fldChar w:fldCharType="separate"/>
      </w:r>
      <w:r>
        <w:rPr>
          <w:color w:val="auto"/>
          <w:spacing w:val="-4"/>
          <w:sz w:val="24"/>
          <w:szCs w:val="24"/>
          <w:highlight w:val="none"/>
        </w:rPr>
        <w:t>1.2.1.2</w:t>
      </w:r>
      <w:r>
        <w:rPr>
          <w:color w:val="auto"/>
          <w:spacing w:val="-4"/>
          <w:sz w:val="24"/>
          <w:szCs w:val="24"/>
          <w:highlight w:val="none"/>
        </w:rPr>
        <w:fldChar w:fldCharType="end"/>
      </w:r>
      <w:r>
        <w:rPr>
          <w:color w:val="auto"/>
          <w:spacing w:val="-44"/>
          <w:sz w:val="24"/>
          <w:szCs w:val="24"/>
          <w:highlight w:val="none"/>
        </w:rPr>
        <w:t xml:space="preserve"> </w:t>
      </w:r>
      <w:r>
        <w:rPr>
          <w:color w:val="auto"/>
          <w:spacing w:val="-4"/>
          <w:sz w:val="24"/>
          <w:szCs w:val="24"/>
          <w:highlight w:val="none"/>
        </w:rPr>
        <w:t>数量</w:t>
      </w:r>
      <w:r>
        <w:rPr>
          <w:color w:val="auto"/>
          <w:spacing w:val="-3"/>
          <w:sz w:val="24"/>
          <w:szCs w:val="24"/>
          <w:highlight w:val="none"/>
        </w:rPr>
        <w:t>：</w:t>
      </w:r>
      <w:r>
        <w:rPr>
          <w:color w:val="auto"/>
          <w:sz w:val="24"/>
          <w:szCs w:val="24"/>
          <w:highlight w:val="none"/>
          <w:u w:val="single" w:color="auto"/>
        </w:rPr>
        <w:t xml:space="preserve">                                        </w:t>
      </w:r>
      <w:r>
        <w:rPr>
          <w:color w:val="auto"/>
          <w:spacing w:val="-3"/>
          <w:sz w:val="24"/>
          <w:szCs w:val="24"/>
          <w:highlight w:val="none"/>
        </w:rPr>
        <w:t>；</w:t>
      </w:r>
    </w:p>
    <w:p w14:paraId="0974F111">
      <w:pPr>
        <w:pStyle w:val="4"/>
        <w:keepNext w:val="0"/>
        <w:keepLines w:val="0"/>
        <w:pageBreakBefore w:val="0"/>
        <w:widowControl/>
        <w:kinsoku w:val="0"/>
        <w:wordWrap/>
        <w:overflowPunct/>
        <w:topLinePunct w:val="0"/>
        <w:autoSpaceDE w:val="0"/>
        <w:autoSpaceDN w:val="0"/>
        <w:bidi w:val="0"/>
        <w:adjustRightInd w:val="0"/>
        <w:snapToGrid w:val="0"/>
        <w:spacing w:before="214" w:line="220" w:lineRule="auto"/>
        <w:ind w:left="533"/>
        <w:outlineLvl w:val="9"/>
        <w:rPr>
          <w:color w:val="auto"/>
          <w:sz w:val="24"/>
          <w:szCs w:val="24"/>
          <w:highlight w:val="none"/>
        </w:rPr>
      </w:pPr>
      <w:r>
        <w:rPr>
          <w:color w:val="auto"/>
          <w:highlight w:val="none"/>
        </w:rPr>
        <w:fldChar w:fldCharType="begin"/>
      </w:r>
      <w:r>
        <w:rPr>
          <w:color w:val="auto"/>
          <w:highlight w:val="none"/>
        </w:rPr>
        <w:instrText xml:space="preserve"> HYPERLINK "1.2.1.3" </w:instrText>
      </w:r>
      <w:r>
        <w:rPr>
          <w:color w:val="auto"/>
          <w:highlight w:val="none"/>
        </w:rPr>
        <w:fldChar w:fldCharType="separate"/>
      </w:r>
      <w:r>
        <w:rPr>
          <w:color w:val="auto"/>
          <w:spacing w:val="-4"/>
          <w:sz w:val="24"/>
          <w:szCs w:val="24"/>
          <w:highlight w:val="none"/>
        </w:rPr>
        <w:t>1.2.1.3</w:t>
      </w:r>
      <w:r>
        <w:rPr>
          <w:color w:val="auto"/>
          <w:spacing w:val="-4"/>
          <w:sz w:val="24"/>
          <w:szCs w:val="24"/>
          <w:highlight w:val="none"/>
        </w:rPr>
        <w:fldChar w:fldCharType="end"/>
      </w:r>
      <w:r>
        <w:rPr>
          <w:color w:val="auto"/>
          <w:spacing w:val="-42"/>
          <w:sz w:val="24"/>
          <w:szCs w:val="24"/>
          <w:highlight w:val="none"/>
        </w:rPr>
        <w:t xml:space="preserve"> </w:t>
      </w:r>
      <w:r>
        <w:rPr>
          <w:color w:val="auto"/>
          <w:spacing w:val="-4"/>
          <w:sz w:val="24"/>
          <w:szCs w:val="24"/>
          <w:highlight w:val="none"/>
        </w:rPr>
        <w:t>质量：</w:t>
      </w:r>
      <w:r>
        <w:rPr>
          <w:color w:val="auto"/>
          <w:sz w:val="24"/>
          <w:szCs w:val="24"/>
          <w:highlight w:val="none"/>
          <w:u w:val="single" w:color="auto"/>
        </w:rPr>
        <w:t xml:space="preserve">                                        </w:t>
      </w:r>
      <w:r>
        <w:rPr>
          <w:color w:val="auto"/>
          <w:spacing w:val="-4"/>
          <w:sz w:val="24"/>
          <w:szCs w:val="24"/>
          <w:highlight w:val="none"/>
        </w:rPr>
        <w:t>。</w:t>
      </w:r>
    </w:p>
    <w:p w14:paraId="11669A31">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1A2A03C8">
      <w:pPr>
        <w:pStyle w:val="4"/>
        <w:keepNext w:val="0"/>
        <w:keepLines w:val="0"/>
        <w:pageBreakBefore w:val="0"/>
        <w:widowControl/>
        <w:kinsoku w:val="0"/>
        <w:wordWrap/>
        <w:overflowPunct/>
        <w:topLinePunct w:val="0"/>
        <w:autoSpaceDE w:val="0"/>
        <w:autoSpaceDN w:val="0"/>
        <w:bidi w:val="0"/>
        <w:adjustRightInd w:val="0"/>
        <w:snapToGrid w:val="0"/>
        <w:spacing w:before="78" w:line="167" w:lineRule="exact"/>
        <w:ind w:left="548"/>
        <w:outlineLvl w:val="9"/>
        <w:rPr>
          <w:color w:val="auto"/>
          <w:sz w:val="24"/>
          <w:szCs w:val="24"/>
          <w:highlight w:val="none"/>
        </w:rPr>
      </w:pPr>
      <w:r>
        <w:rPr>
          <w:color w:val="auto"/>
          <w:spacing w:val="-10"/>
          <w:position w:val="-10"/>
          <w:sz w:val="24"/>
          <w:szCs w:val="24"/>
          <w:highlight w:val="none"/>
        </w:rPr>
        <w:t>……</w:t>
      </w:r>
    </w:p>
    <w:p w14:paraId="03F32A09">
      <w:pPr>
        <w:pStyle w:val="4"/>
        <w:keepNext w:val="0"/>
        <w:keepLines w:val="0"/>
        <w:pageBreakBefore w:val="0"/>
        <w:widowControl/>
        <w:kinsoku w:val="0"/>
        <w:wordWrap/>
        <w:overflowPunct/>
        <w:topLinePunct w:val="0"/>
        <w:autoSpaceDE w:val="0"/>
        <w:autoSpaceDN w:val="0"/>
        <w:bidi w:val="0"/>
        <w:adjustRightInd w:val="0"/>
        <w:snapToGrid w:val="0"/>
        <w:spacing w:before="178" w:line="217" w:lineRule="auto"/>
        <w:ind w:left="533" w:leftChars="0"/>
        <w:outlineLvl w:val="0"/>
        <w:rPr>
          <w:color w:val="auto"/>
          <w:sz w:val="24"/>
          <w:szCs w:val="24"/>
          <w:highlight w:val="none"/>
        </w:rPr>
      </w:pPr>
      <w:bookmarkStart w:id="53" w:name="_Toc14066"/>
      <w:r>
        <w:rPr>
          <w:b/>
          <w:bCs/>
          <w:color w:val="auto"/>
          <w:spacing w:val="-9"/>
          <w:sz w:val="24"/>
          <w:szCs w:val="24"/>
          <w:highlight w:val="none"/>
        </w:rPr>
        <w:t>1.3</w:t>
      </w:r>
      <w:r>
        <w:rPr>
          <w:color w:val="auto"/>
          <w:spacing w:val="11"/>
          <w:sz w:val="24"/>
          <w:szCs w:val="24"/>
          <w:highlight w:val="none"/>
        </w:rPr>
        <w:t xml:space="preserve"> </w:t>
      </w:r>
      <w:r>
        <w:rPr>
          <w:b/>
          <w:bCs/>
          <w:color w:val="auto"/>
          <w:spacing w:val="-9"/>
          <w:sz w:val="24"/>
          <w:szCs w:val="24"/>
          <w:highlight w:val="none"/>
        </w:rPr>
        <w:t>价款</w:t>
      </w:r>
      <w:bookmarkEnd w:id="53"/>
    </w:p>
    <w:p w14:paraId="2A8A1B78">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18"/>
        <w:outlineLvl w:val="9"/>
        <w:rPr>
          <w:color w:val="auto"/>
          <w:sz w:val="24"/>
          <w:szCs w:val="24"/>
          <w:highlight w:val="none"/>
        </w:rPr>
      </w:pPr>
      <w:r>
        <w:rPr>
          <w:color w:val="auto"/>
          <w:spacing w:val="-5"/>
          <w:sz w:val="24"/>
          <w:szCs w:val="24"/>
          <w:highlight w:val="none"/>
        </w:rPr>
        <w:t>本合同总价为：人民币</w:t>
      </w:r>
      <w:r>
        <w:rPr>
          <w:color w:val="auto"/>
          <w:spacing w:val="-5"/>
          <w:sz w:val="24"/>
          <w:szCs w:val="24"/>
          <w:highlight w:val="none"/>
          <w:u w:val="single" w:color="auto"/>
        </w:rPr>
        <w:t xml:space="preserve">           </w:t>
      </w:r>
      <w:r>
        <w:rPr>
          <w:color w:val="auto"/>
          <w:spacing w:val="-94"/>
          <w:sz w:val="24"/>
          <w:szCs w:val="24"/>
          <w:highlight w:val="none"/>
        </w:rPr>
        <w:t xml:space="preserve"> </w:t>
      </w:r>
      <w:r>
        <w:rPr>
          <w:color w:val="auto"/>
          <w:spacing w:val="-5"/>
          <w:sz w:val="24"/>
          <w:szCs w:val="24"/>
          <w:highlight w:val="none"/>
        </w:rPr>
        <w:t>元（大写：</w:t>
      </w:r>
      <w:r>
        <w:rPr>
          <w:color w:val="auto"/>
          <w:sz w:val="24"/>
          <w:szCs w:val="24"/>
          <w:highlight w:val="none"/>
          <w:u w:val="single" w:color="auto"/>
        </w:rPr>
        <w:t xml:space="preserve">                 </w:t>
      </w:r>
      <w:r>
        <w:rPr>
          <w:color w:val="auto"/>
          <w:spacing w:val="-102"/>
          <w:sz w:val="24"/>
          <w:szCs w:val="24"/>
          <w:highlight w:val="none"/>
        </w:rPr>
        <w:t xml:space="preserve"> </w:t>
      </w:r>
      <w:r>
        <w:rPr>
          <w:color w:val="auto"/>
          <w:spacing w:val="-5"/>
          <w:sz w:val="24"/>
          <w:szCs w:val="24"/>
          <w:highlight w:val="none"/>
        </w:rPr>
        <w:t>元人民币，含税）。</w:t>
      </w:r>
    </w:p>
    <w:p w14:paraId="7DA93637">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20"/>
        <w:outlineLvl w:val="9"/>
        <w:rPr>
          <w:color w:val="auto"/>
          <w:sz w:val="24"/>
          <w:szCs w:val="24"/>
          <w:highlight w:val="none"/>
        </w:rPr>
      </w:pPr>
      <w:r>
        <w:rPr>
          <w:color w:val="auto"/>
          <w:spacing w:val="-13"/>
          <w:sz w:val="24"/>
          <w:szCs w:val="24"/>
          <w:highlight w:val="none"/>
        </w:rPr>
        <w:t>分项价格：</w:t>
      </w:r>
    </w:p>
    <w:p w14:paraId="24AD6A72">
      <w:pPr>
        <w:keepNext w:val="0"/>
        <w:keepLines w:val="0"/>
        <w:pageBreakBefore w:val="0"/>
        <w:widowControl/>
        <w:kinsoku w:val="0"/>
        <w:wordWrap/>
        <w:overflowPunct/>
        <w:topLinePunct w:val="0"/>
        <w:autoSpaceDE w:val="0"/>
        <w:autoSpaceDN w:val="0"/>
        <w:bidi w:val="0"/>
        <w:adjustRightInd w:val="0"/>
        <w:snapToGrid w:val="0"/>
        <w:spacing w:line="83" w:lineRule="exact"/>
        <w:outlineLvl w:val="9"/>
        <w:rPr>
          <w:color w:val="auto"/>
          <w:highlight w:val="none"/>
        </w:rPr>
      </w:pPr>
    </w:p>
    <w:tbl>
      <w:tblPr>
        <w:tblStyle w:val="18"/>
        <w:tblW w:w="7154"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195E3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204" w:type="dxa"/>
            <w:vAlign w:val="top"/>
          </w:tcPr>
          <w:p w14:paraId="2B30097D">
            <w:pPr>
              <w:keepNext w:val="0"/>
              <w:keepLines w:val="0"/>
              <w:pageBreakBefore w:val="0"/>
              <w:widowControl/>
              <w:kinsoku w:val="0"/>
              <w:wordWrap/>
              <w:overflowPunct/>
              <w:topLinePunct w:val="0"/>
              <w:autoSpaceDE w:val="0"/>
              <w:autoSpaceDN w:val="0"/>
              <w:bidi w:val="0"/>
              <w:adjustRightInd w:val="0"/>
              <w:snapToGrid w:val="0"/>
              <w:spacing w:before="131" w:line="217" w:lineRule="auto"/>
              <w:ind w:left="590"/>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序号</w:t>
            </w:r>
          </w:p>
        </w:tc>
        <w:tc>
          <w:tcPr>
            <w:tcW w:w="3397" w:type="dxa"/>
            <w:vAlign w:val="top"/>
          </w:tcPr>
          <w:p w14:paraId="5171A315">
            <w:pPr>
              <w:keepNext w:val="0"/>
              <w:keepLines w:val="0"/>
              <w:pageBreakBefore w:val="0"/>
              <w:widowControl/>
              <w:kinsoku w:val="0"/>
              <w:wordWrap/>
              <w:overflowPunct/>
              <w:topLinePunct w:val="0"/>
              <w:autoSpaceDE w:val="0"/>
              <w:autoSpaceDN w:val="0"/>
              <w:bidi w:val="0"/>
              <w:adjustRightInd w:val="0"/>
              <w:snapToGrid w:val="0"/>
              <w:spacing w:before="131" w:line="216" w:lineRule="auto"/>
              <w:ind w:left="591"/>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分项名称</w:t>
            </w:r>
          </w:p>
        </w:tc>
        <w:tc>
          <w:tcPr>
            <w:tcW w:w="2553" w:type="dxa"/>
            <w:vAlign w:val="top"/>
          </w:tcPr>
          <w:p w14:paraId="6C5675AB">
            <w:pPr>
              <w:keepNext w:val="0"/>
              <w:keepLines w:val="0"/>
              <w:pageBreakBefore w:val="0"/>
              <w:widowControl/>
              <w:kinsoku w:val="0"/>
              <w:wordWrap/>
              <w:overflowPunct/>
              <w:topLinePunct w:val="0"/>
              <w:autoSpaceDE w:val="0"/>
              <w:autoSpaceDN w:val="0"/>
              <w:bidi w:val="0"/>
              <w:adjustRightInd w:val="0"/>
              <w:snapToGrid w:val="0"/>
              <w:spacing w:before="131" w:line="217" w:lineRule="auto"/>
              <w:ind w:left="596"/>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分项价格</w:t>
            </w:r>
          </w:p>
        </w:tc>
      </w:tr>
    </w:tbl>
    <w:p w14:paraId="2D622B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7C74B21B">
      <w:pPr>
        <w:keepNext w:val="0"/>
        <w:keepLines w:val="0"/>
        <w:pageBreakBefore w:val="0"/>
        <w:widowControl/>
        <w:kinsoku w:val="0"/>
        <w:wordWrap/>
        <w:overflowPunct/>
        <w:topLinePunct w:val="0"/>
        <w:autoSpaceDE w:val="0"/>
        <w:autoSpaceDN w:val="0"/>
        <w:bidi w:val="0"/>
        <w:adjustRightInd w:val="0"/>
        <w:snapToGrid w:val="0"/>
        <w:spacing w:line="102" w:lineRule="exact"/>
        <w:outlineLvl w:val="9"/>
        <w:rPr>
          <w:rFonts w:hint="eastAsia" w:eastAsia="宋体"/>
          <w:color w:val="auto"/>
          <w:highlight w:val="none"/>
          <w:lang w:eastAsia="zh-CN"/>
        </w:rPr>
      </w:pPr>
    </w:p>
    <w:tbl>
      <w:tblPr>
        <w:tblStyle w:val="18"/>
        <w:tblW w:w="7154" w:type="dxa"/>
        <w:tblInd w:w="1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61FE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04" w:type="dxa"/>
            <w:vAlign w:val="top"/>
          </w:tcPr>
          <w:p w14:paraId="0CF43C9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397" w:type="dxa"/>
            <w:vAlign w:val="top"/>
          </w:tcPr>
          <w:p w14:paraId="5D56519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553" w:type="dxa"/>
            <w:vAlign w:val="top"/>
          </w:tcPr>
          <w:p w14:paraId="545CC60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120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04" w:type="dxa"/>
            <w:vAlign w:val="top"/>
          </w:tcPr>
          <w:p w14:paraId="5B5E137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397" w:type="dxa"/>
            <w:vAlign w:val="top"/>
          </w:tcPr>
          <w:p w14:paraId="5342263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553" w:type="dxa"/>
            <w:vAlign w:val="top"/>
          </w:tcPr>
          <w:p w14:paraId="786591C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5C6D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04" w:type="dxa"/>
            <w:vAlign w:val="top"/>
          </w:tcPr>
          <w:p w14:paraId="1C87976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397" w:type="dxa"/>
            <w:vAlign w:val="top"/>
          </w:tcPr>
          <w:p w14:paraId="303F47C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553" w:type="dxa"/>
            <w:vAlign w:val="top"/>
          </w:tcPr>
          <w:p w14:paraId="7FAB17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2BB4E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601" w:type="dxa"/>
            <w:gridSpan w:val="2"/>
            <w:vAlign w:val="top"/>
          </w:tcPr>
          <w:p w14:paraId="672F7BFC">
            <w:pPr>
              <w:keepNext w:val="0"/>
              <w:keepLines w:val="0"/>
              <w:pageBreakBefore w:val="0"/>
              <w:widowControl/>
              <w:kinsoku w:val="0"/>
              <w:wordWrap/>
              <w:overflowPunct/>
              <w:topLinePunct w:val="0"/>
              <w:autoSpaceDE w:val="0"/>
              <w:autoSpaceDN w:val="0"/>
              <w:bidi w:val="0"/>
              <w:adjustRightInd w:val="0"/>
              <w:snapToGrid w:val="0"/>
              <w:spacing w:before="135" w:line="217" w:lineRule="auto"/>
              <w:ind w:left="608"/>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总价</w:t>
            </w:r>
          </w:p>
        </w:tc>
        <w:tc>
          <w:tcPr>
            <w:tcW w:w="2553" w:type="dxa"/>
            <w:vAlign w:val="top"/>
          </w:tcPr>
          <w:p w14:paraId="7249CE2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193220BB">
      <w:pPr>
        <w:pStyle w:val="4"/>
        <w:keepNext w:val="0"/>
        <w:keepLines w:val="0"/>
        <w:pageBreakBefore w:val="0"/>
        <w:widowControl/>
        <w:kinsoku w:val="0"/>
        <w:wordWrap/>
        <w:overflowPunct/>
        <w:topLinePunct w:val="0"/>
        <w:autoSpaceDE w:val="0"/>
        <w:autoSpaceDN w:val="0"/>
        <w:bidi w:val="0"/>
        <w:adjustRightInd w:val="0"/>
        <w:snapToGrid w:val="0"/>
        <w:spacing w:before="131" w:line="217" w:lineRule="auto"/>
        <w:ind w:left="533" w:leftChars="0"/>
        <w:outlineLvl w:val="0"/>
        <w:rPr>
          <w:color w:val="auto"/>
          <w:sz w:val="24"/>
          <w:szCs w:val="24"/>
          <w:highlight w:val="none"/>
        </w:rPr>
      </w:pPr>
      <w:bookmarkStart w:id="54" w:name="_Toc9432"/>
      <w:r>
        <w:rPr>
          <w:b/>
          <w:bCs/>
          <w:color w:val="auto"/>
          <w:spacing w:val="-4"/>
          <w:sz w:val="24"/>
          <w:szCs w:val="24"/>
          <w:highlight w:val="none"/>
        </w:rPr>
        <w:t>1.4</w:t>
      </w:r>
      <w:r>
        <w:rPr>
          <w:color w:val="auto"/>
          <w:spacing w:val="-4"/>
          <w:sz w:val="24"/>
          <w:szCs w:val="24"/>
          <w:highlight w:val="none"/>
        </w:rPr>
        <w:t xml:space="preserve"> </w:t>
      </w:r>
      <w:r>
        <w:rPr>
          <w:b/>
          <w:bCs/>
          <w:color w:val="auto"/>
          <w:spacing w:val="-4"/>
          <w:sz w:val="24"/>
          <w:szCs w:val="24"/>
          <w:highlight w:val="none"/>
        </w:rPr>
        <w:t>付款方式和发票开具方式</w:t>
      </w:r>
      <w:bookmarkEnd w:id="54"/>
    </w:p>
    <w:p w14:paraId="55A127CA">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33"/>
        <w:outlineLvl w:val="9"/>
        <w:rPr>
          <w:color w:val="auto"/>
          <w:sz w:val="24"/>
          <w:szCs w:val="24"/>
          <w:highlight w:val="none"/>
        </w:rPr>
      </w:pPr>
      <w:r>
        <w:rPr>
          <w:color w:val="auto"/>
          <w:spacing w:val="-5"/>
          <w:sz w:val="24"/>
          <w:szCs w:val="24"/>
          <w:highlight w:val="none"/>
        </w:rPr>
        <w:t>1.4.1</w:t>
      </w:r>
      <w:r>
        <w:rPr>
          <w:color w:val="auto"/>
          <w:spacing w:val="21"/>
          <w:sz w:val="24"/>
          <w:szCs w:val="24"/>
          <w:highlight w:val="none"/>
        </w:rPr>
        <w:t xml:space="preserve"> </w:t>
      </w:r>
      <w:r>
        <w:rPr>
          <w:color w:val="auto"/>
          <w:spacing w:val="-5"/>
          <w:sz w:val="24"/>
          <w:szCs w:val="24"/>
          <w:highlight w:val="none"/>
        </w:rPr>
        <w:t>付款方式</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14:paraId="15D4C815">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33"/>
        <w:outlineLvl w:val="9"/>
        <w:rPr>
          <w:color w:val="auto"/>
          <w:sz w:val="24"/>
          <w:szCs w:val="24"/>
          <w:highlight w:val="none"/>
        </w:rPr>
      </w:pPr>
      <w:r>
        <w:rPr>
          <w:color w:val="auto"/>
          <w:spacing w:val="-2"/>
          <w:sz w:val="24"/>
          <w:szCs w:val="24"/>
          <w:highlight w:val="none"/>
        </w:rPr>
        <w:t>1.4.2 发票开具方式：</w:t>
      </w:r>
      <w:r>
        <w:rPr>
          <w:color w:val="auto"/>
          <w:sz w:val="24"/>
          <w:szCs w:val="24"/>
          <w:highlight w:val="none"/>
          <w:u w:val="single" w:color="auto"/>
        </w:rPr>
        <w:t xml:space="preserve">                                            </w:t>
      </w:r>
      <w:r>
        <w:rPr>
          <w:color w:val="auto"/>
          <w:spacing w:val="-2"/>
          <w:sz w:val="24"/>
          <w:szCs w:val="24"/>
          <w:highlight w:val="none"/>
        </w:rPr>
        <w:t>。</w:t>
      </w:r>
    </w:p>
    <w:p w14:paraId="5371D53F">
      <w:pPr>
        <w:pStyle w:val="4"/>
        <w:keepNext w:val="0"/>
        <w:keepLines w:val="0"/>
        <w:pageBreakBefore w:val="0"/>
        <w:widowControl/>
        <w:kinsoku w:val="0"/>
        <w:wordWrap/>
        <w:overflowPunct/>
        <w:topLinePunct w:val="0"/>
        <w:autoSpaceDE w:val="0"/>
        <w:autoSpaceDN w:val="0"/>
        <w:bidi w:val="0"/>
        <w:adjustRightInd w:val="0"/>
        <w:snapToGrid w:val="0"/>
        <w:spacing w:before="213" w:line="216" w:lineRule="auto"/>
        <w:ind w:left="533" w:leftChars="0"/>
        <w:outlineLvl w:val="0"/>
        <w:rPr>
          <w:color w:val="auto"/>
          <w:sz w:val="24"/>
          <w:szCs w:val="24"/>
          <w:highlight w:val="none"/>
        </w:rPr>
      </w:pPr>
      <w:bookmarkStart w:id="55" w:name="_Toc2810"/>
      <w:r>
        <w:rPr>
          <w:b/>
          <w:bCs/>
          <w:color w:val="auto"/>
          <w:spacing w:val="-4"/>
          <w:sz w:val="24"/>
          <w:szCs w:val="24"/>
          <w:highlight w:val="none"/>
        </w:rPr>
        <w:t>1.5</w:t>
      </w:r>
      <w:r>
        <w:rPr>
          <w:color w:val="auto"/>
          <w:spacing w:val="-4"/>
          <w:sz w:val="24"/>
          <w:szCs w:val="24"/>
          <w:highlight w:val="none"/>
        </w:rPr>
        <w:t xml:space="preserve"> </w:t>
      </w:r>
      <w:r>
        <w:rPr>
          <w:b/>
          <w:bCs/>
          <w:color w:val="auto"/>
          <w:spacing w:val="-4"/>
          <w:sz w:val="24"/>
          <w:szCs w:val="24"/>
          <w:highlight w:val="none"/>
        </w:rPr>
        <w:t>标的物交付期限、地点、方式和服务期限</w:t>
      </w:r>
      <w:bookmarkEnd w:id="55"/>
    </w:p>
    <w:p w14:paraId="29A38A72">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533"/>
        <w:outlineLvl w:val="9"/>
        <w:rPr>
          <w:color w:val="auto"/>
          <w:sz w:val="24"/>
          <w:szCs w:val="24"/>
          <w:highlight w:val="none"/>
        </w:rPr>
      </w:pPr>
      <w:r>
        <w:rPr>
          <w:color w:val="auto"/>
          <w:spacing w:val="-5"/>
          <w:sz w:val="24"/>
          <w:szCs w:val="24"/>
          <w:highlight w:val="none"/>
        </w:rPr>
        <w:t>1.5.1</w:t>
      </w:r>
      <w:r>
        <w:rPr>
          <w:color w:val="auto"/>
          <w:spacing w:val="19"/>
          <w:sz w:val="24"/>
          <w:szCs w:val="24"/>
          <w:highlight w:val="none"/>
        </w:rPr>
        <w:t xml:space="preserve"> </w:t>
      </w:r>
      <w:r>
        <w:rPr>
          <w:color w:val="auto"/>
          <w:spacing w:val="-5"/>
          <w:sz w:val="24"/>
          <w:szCs w:val="24"/>
          <w:highlight w:val="none"/>
        </w:rPr>
        <w:t>交付期限</w:t>
      </w:r>
      <w:r>
        <w:rPr>
          <w:color w:val="auto"/>
          <w:sz w:val="24"/>
          <w:szCs w:val="24"/>
          <w:highlight w:val="none"/>
        </w:rPr>
        <w:t>：</w:t>
      </w:r>
      <w:r>
        <w:rPr>
          <w:color w:val="auto"/>
          <w:spacing w:val="1"/>
          <w:sz w:val="24"/>
          <w:szCs w:val="24"/>
          <w:highlight w:val="none"/>
          <w:u w:val="single" w:color="auto"/>
        </w:rPr>
        <w:t xml:space="preserve">                      </w:t>
      </w:r>
      <w:r>
        <w:rPr>
          <w:color w:val="auto"/>
          <w:sz w:val="24"/>
          <w:szCs w:val="24"/>
          <w:highlight w:val="none"/>
          <w:u w:val="single" w:color="auto"/>
        </w:rPr>
        <w:t xml:space="preserve">                           ；</w:t>
      </w:r>
    </w:p>
    <w:p w14:paraId="51B799E6">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33"/>
        <w:outlineLvl w:val="9"/>
        <w:rPr>
          <w:color w:val="auto"/>
          <w:sz w:val="24"/>
          <w:szCs w:val="24"/>
          <w:highlight w:val="none"/>
        </w:rPr>
      </w:pPr>
      <w:r>
        <w:rPr>
          <w:color w:val="auto"/>
          <w:spacing w:val="-5"/>
          <w:sz w:val="24"/>
          <w:szCs w:val="24"/>
          <w:highlight w:val="none"/>
        </w:rPr>
        <w:t>1.5.2</w:t>
      </w:r>
      <w:r>
        <w:rPr>
          <w:color w:val="auto"/>
          <w:spacing w:val="19"/>
          <w:sz w:val="24"/>
          <w:szCs w:val="24"/>
          <w:highlight w:val="none"/>
        </w:rPr>
        <w:t xml:space="preserve"> </w:t>
      </w:r>
      <w:r>
        <w:rPr>
          <w:color w:val="auto"/>
          <w:spacing w:val="-5"/>
          <w:sz w:val="24"/>
          <w:szCs w:val="24"/>
          <w:highlight w:val="none"/>
        </w:rPr>
        <w:t>交付地点</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14:paraId="3678316F">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33"/>
        <w:outlineLvl w:val="9"/>
        <w:rPr>
          <w:color w:val="auto"/>
          <w:sz w:val="24"/>
          <w:szCs w:val="24"/>
          <w:highlight w:val="none"/>
        </w:rPr>
      </w:pPr>
      <w:r>
        <w:rPr>
          <w:color w:val="auto"/>
          <w:spacing w:val="-5"/>
          <w:sz w:val="24"/>
          <w:szCs w:val="24"/>
          <w:highlight w:val="none"/>
        </w:rPr>
        <w:t>1.5.3</w:t>
      </w:r>
      <w:r>
        <w:rPr>
          <w:color w:val="auto"/>
          <w:spacing w:val="19"/>
          <w:sz w:val="24"/>
          <w:szCs w:val="24"/>
          <w:highlight w:val="none"/>
        </w:rPr>
        <w:t xml:space="preserve"> </w:t>
      </w:r>
      <w:r>
        <w:rPr>
          <w:color w:val="auto"/>
          <w:spacing w:val="-5"/>
          <w:sz w:val="24"/>
          <w:szCs w:val="24"/>
          <w:highlight w:val="none"/>
        </w:rPr>
        <w:t>交付方式</w:t>
      </w:r>
      <w:r>
        <w:rPr>
          <w:color w:val="auto"/>
          <w:sz w:val="24"/>
          <w:szCs w:val="24"/>
          <w:highlight w:val="none"/>
        </w:rPr>
        <w:t>：</w:t>
      </w:r>
      <w:r>
        <w:rPr>
          <w:color w:val="auto"/>
          <w:sz w:val="24"/>
          <w:szCs w:val="24"/>
          <w:highlight w:val="none"/>
          <w:u w:val="single" w:color="auto"/>
        </w:rPr>
        <w:t xml:space="preserve">                                                </w:t>
      </w:r>
      <w:r>
        <w:rPr>
          <w:color w:val="auto"/>
          <w:sz w:val="24"/>
          <w:szCs w:val="24"/>
          <w:highlight w:val="none"/>
        </w:rPr>
        <w:t>；</w:t>
      </w:r>
    </w:p>
    <w:p w14:paraId="0A75363D">
      <w:pPr>
        <w:pStyle w:val="4"/>
        <w:keepNext w:val="0"/>
        <w:keepLines w:val="0"/>
        <w:pageBreakBefore w:val="0"/>
        <w:widowControl/>
        <w:kinsoku w:val="0"/>
        <w:wordWrap/>
        <w:overflowPunct/>
        <w:topLinePunct w:val="0"/>
        <w:autoSpaceDE w:val="0"/>
        <w:autoSpaceDN w:val="0"/>
        <w:bidi w:val="0"/>
        <w:adjustRightInd w:val="0"/>
        <w:snapToGrid w:val="0"/>
        <w:spacing w:before="214" w:line="216" w:lineRule="auto"/>
        <w:ind w:left="533"/>
        <w:outlineLvl w:val="9"/>
        <w:rPr>
          <w:color w:val="auto"/>
          <w:sz w:val="24"/>
          <w:szCs w:val="24"/>
          <w:highlight w:val="none"/>
        </w:rPr>
      </w:pPr>
      <w:r>
        <w:rPr>
          <w:color w:val="auto"/>
          <w:spacing w:val="-2"/>
          <w:sz w:val="24"/>
          <w:szCs w:val="24"/>
          <w:highlight w:val="none"/>
        </w:rPr>
        <w:t>1.5.4 服务及质保期限：</w:t>
      </w:r>
      <w:r>
        <w:rPr>
          <w:color w:val="auto"/>
          <w:sz w:val="24"/>
          <w:szCs w:val="24"/>
          <w:highlight w:val="none"/>
          <w:u w:val="single" w:color="auto"/>
        </w:rPr>
        <w:t xml:space="preserve">                                           </w:t>
      </w:r>
      <w:r>
        <w:rPr>
          <w:color w:val="auto"/>
          <w:spacing w:val="-2"/>
          <w:sz w:val="24"/>
          <w:szCs w:val="24"/>
          <w:highlight w:val="none"/>
        </w:rPr>
        <w:t>。</w:t>
      </w:r>
    </w:p>
    <w:p w14:paraId="432F98B9">
      <w:pPr>
        <w:pStyle w:val="4"/>
        <w:keepNext w:val="0"/>
        <w:keepLines w:val="0"/>
        <w:pageBreakBefore w:val="0"/>
        <w:widowControl/>
        <w:kinsoku w:val="0"/>
        <w:wordWrap/>
        <w:overflowPunct/>
        <w:topLinePunct w:val="0"/>
        <w:autoSpaceDE w:val="0"/>
        <w:autoSpaceDN w:val="0"/>
        <w:bidi w:val="0"/>
        <w:adjustRightInd w:val="0"/>
        <w:snapToGrid w:val="0"/>
        <w:spacing w:before="216" w:line="218" w:lineRule="auto"/>
        <w:ind w:left="533" w:leftChars="0"/>
        <w:outlineLvl w:val="0"/>
        <w:rPr>
          <w:color w:val="auto"/>
          <w:sz w:val="24"/>
          <w:szCs w:val="24"/>
          <w:highlight w:val="none"/>
        </w:rPr>
      </w:pPr>
      <w:bookmarkStart w:id="56" w:name="_Toc21828"/>
      <w:r>
        <w:rPr>
          <w:b/>
          <w:bCs/>
          <w:color w:val="auto"/>
          <w:spacing w:val="-8"/>
          <w:sz w:val="24"/>
          <w:szCs w:val="24"/>
          <w:highlight w:val="none"/>
        </w:rPr>
        <w:t>1.6</w:t>
      </w:r>
      <w:r>
        <w:rPr>
          <w:color w:val="auto"/>
          <w:spacing w:val="15"/>
          <w:sz w:val="24"/>
          <w:szCs w:val="24"/>
          <w:highlight w:val="none"/>
        </w:rPr>
        <w:t xml:space="preserve"> </w:t>
      </w:r>
      <w:r>
        <w:rPr>
          <w:b/>
          <w:bCs/>
          <w:color w:val="auto"/>
          <w:spacing w:val="-8"/>
          <w:sz w:val="24"/>
          <w:szCs w:val="24"/>
          <w:highlight w:val="none"/>
        </w:rPr>
        <w:t>违约责任</w:t>
      </w:r>
      <w:bookmarkEnd w:id="56"/>
    </w:p>
    <w:p w14:paraId="7B1F5B44">
      <w:pPr>
        <w:pStyle w:val="4"/>
        <w:keepNext w:val="0"/>
        <w:keepLines w:val="0"/>
        <w:pageBreakBefore w:val="0"/>
        <w:widowControl/>
        <w:kinsoku w:val="0"/>
        <w:wordWrap/>
        <w:overflowPunct/>
        <w:topLinePunct w:val="0"/>
        <w:autoSpaceDE w:val="0"/>
        <w:autoSpaceDN w:val="0"/>
        <w:bidi w:val="0"/>
        <w:adjustRightInd w:val="0"/>
        <w:snapToGrid w:val="0"/>
        <w:spacing w:before="214" w:line="354" w:lineRule="auto"/>
        <w:ind w:left="28" w:right="82" w:firstLine="504"/>
        <w:outlineLvl w:val="9"/>
        <w:rPr>
          <w:color w:val="auto"/>
          <w:sz w:val="24"/>
          <w:szCs w:val="24"/>
          <w:highlight w:val="none"/>
        </w:rPr>
      </w:pPr>
      <w:r>
        <w:rPr>
          <w:color w:val="auto"/>
          <w:sz w:val="24"/>
          <w:szCs w:val="24"/>
          <w:highlight w:val="none"/>
        </w:rPr>
        <w:t>1.6.1 除不可抗力外，如果乙方没有按照本合同约定的期限、地点和方式交付标的物，</w:t>
      </w:r>
      <w:r>
        <w:rPr>
          <w:color w:val="auto"/>
          <w:spacing w:val="1"/>
          <w:sz w:val="24"/>
          <w:szCs w:val="24"/>
          <w:highlight w:val="none"/>
        </w:rPr>
        <w:t>甲方可要求乙方支付违约金，违约金按每迟延交付标的物一日的应交付而未交付标</w:t>
      </w:r>
      <w:r>
        <w:rPr>
          <w:color w:val="auto"/>
          <w:sz w:val="24"/>
          <w:szCs w:val="24"/>
          <w:highlight w:val="none"/>
        </w:rPr>
        <w:t>的物价格</w:t>
      </w:r>
      <w:r>
        <w:rPr>
          <w:color w:val="auto"/>
          <w:spacing w:val="3"/>
          <w:sz w:val="24"/>
          <w:szCs w:val="24"/>
          <w:highlight w:val="none"/>
        </w:rPr>
        <w:t>的</w:t>
      </w:r>
      <w:r>
        <w:rPr>
          <w:color w:val="auto"/>
          <w:spacing w:val="-117"/>
          <w:sz w:val="24"/>
          <w:szCs w:val="24"/>
          <w:highlight w:val="none"/>
        </w:rPr>
        <w:t xml:space="preserve"> </w:t>
      </w:r>
      <w:r>
        <w:rPr>
          <w:color w:val="auto"/>
          <w:spacing w:val="3"/>
          <w:sz w:val="24"/>
          <w:szCs w:val="24"/>
          <w:highlight w:val="none"/>
          <w:u w:val="single" w:color="auto"/>
        </w:rPr>
        <w:t xml:space="preserve">       </w:t>
      </w:r>
      <w:r>
        <w:rPr>
          <w:color w:val="auto"/>
          <w:spacing w:val="3"/>
          <w:sz w:val="24"/>
          <w:szCs w:val="24"/>
          <w:highlight w:val="none"/>
        </w:rPr>
        <w:t>（根据项目实际填写，一般为万分之五）计算，最高限额为本合同总价的</w:t>
      </w:r>
      <w:r>
        <w:rPr>
          <w:color w:val="auto"/>
          <w:spacing w:val="-117"/>
          <w:sz w:val="24"/>
          <w:szCs w:val="24"/>
          <w:highlight w:val="none"/>
        </w:rPr>
        <w:t xml:space="preserve"> </w:t>
      </w:r>
      <w:r>
        <w:rPr>
          <w:color w:val="auto"/>
          <w:spacing w:val="3"/>
          <w:sz w:val="24"/>
          <w:szCs w:val="24"/>
          <w:highlight w:val="none"/>
          <w:u w:val="single" w:color="auto"/>
        </w:rPr>
        <w:t xml:space="preserve">     </w:t>
      </w:r>
      <w:r>
        <w:rPr>
          <w:color w:val="auto"/>
          <w:spacing w:val="-108"/>
          <w:sz w:val="24"/>
          <w:szCs w:val="24"/>
          <w:highlight w:val="none"/>
        </w:rPr>
        <w:t xml:space="preserve"> </w:t>
      </w:r>
      <w:r>
        <w:rPr>
          <w:color w:val="auto"/>
          <w:spacing w:val="3"/>
          <w:sz w:val="24"/>
          <w:szCs w:val="24"/>
          <w:highlight w:val="none"/>
        </w:rPr>
        <w:t>%</w:t>
      </w:r>
      <w:r>
        <w:rPr>
          <w:color w:val="auto"/>
          <w:sz w:val="24"/>
          <w:szCs w:val="24"/>
          <w:highlight w:val="none"/>
        </w:rPr>
        <w:t xml:space="preserve"> </w:t>
      </w:r>
      <w:r>
        <w:rPr>
          <w:color w:val="auto"/>
          <w:spacing w:val="-6"/>
          <w:sz w:val="24"/>
          <w:szCs w:val="24"/>
          <w:highlight w:val="none"/>
        </w:rPr>
        <w:t>（根据项目实际填写，一般为</w:t>
      </w:r>
      <w:r>
        <w:rPr>
          <w:color w:val="auto"/>
          <w:spacing w:val="-38"/>
          <w:sz w:val="24"/>
          <w:szCs w:val="24"/>
          <w:highlight w:val="none"/>
        </w:rPr>
        <w:t xml:space="preserve"> </w:t>
      </w:r>
      <w:r>
        <w:rPr>
          <w:color w:val="auto"/>
          <w:spacing w:val="-6"/>
          <w:sz w:val="24"/>
          <w:szCs w:val="24"/>
          <w:highlight w:val="none"/>
        </w:rPr>
        <w:t>20%</w:t>
      </w:r>
      <w:r>
        <w:rPr>
          <w:color w:val="auto"/>
          <w:spacing w:val="-52"/>
          <w:sz w:val="24"/>
          <w:szCs w:val="24"/>
          <w:highlight w:val="none"/>
        </w:rPr>
        <w:t>）；</w:t>
      </w:r>
      <w:r>
        <w:rPr>
          <w:color w:val="auto"/>
          <w:spacing w:val="-6"/>
          <w:sz w:val="24"/>
          <w:szCs w:val="24"/>
          <w:highlight w:val="none"/>
        </w:rPr>
        <w:t>迟延超过【</w:t>
      </w:r>
      <w:r>
        <w:rPr>
          <w:color w:val="auto"/>
          <w:spacing w:val="37"/>
          <w:sz w:val="24"/>
          <w:szCs w:val="24"/>
          <w:highlight w:val="none"/>
        </w:rPr>
        <w:t xml:space="preserve">  </w:t>
      </w:r>
      <w:r>
        <w:rPr>
          <w:color w:val="auto"/>
          <w:spacing w:val="-6"/>
          <w:sz w:val="24"/>
          <w:szCs w:val="24"/>
          <w:highlight w:val="none"/>
        </w:rPr>
        <w:t>】（根据</w:t>
      </w:r>
      <w:r>
        <w:rPr>
          <w:color w:val="auto"/>
          <w:spacing w:val="-7"/>
          <w:sz w:val="24"/>
          <w:szCs w:val="24"/>
          <w:highlight w:val="none"/>
        </w:rPr>
        <w:t>项目实际填写）</w:t>
      </w:r>
      <w:r>
        <w:rPr>
          <w:color w:val="auto"/>
          <w:spacing w:val="-59"/>
          <w:sz w:val="24"/>
          <w:szCs w:val="24"/>
          <w:highlight w:val="none"/>
        </w:rPr>
        <w:t xml:space="preserve"> </w:t>
      </w:r>
      <w:r>
        <w:rPr>
          <w:color w:val="auto"/>
          <w:spacing w:val="-7"/>
          <w:sz w:val="24"/>
          <w:szCs w:val="24"/>
          <w:highlight w:val="none"/>
        </w:rPr>
        <w:t>日的，</w:t>
      </w:r>
      <w:r>
        <w:rPr>
          <w:color w:val="auto"/>
          <w:spacing w:val="-69"/>
          <w:sz w:val="24"/>
          <w:szCs w:val="24"/>
          <w:highlight w:val="none"/>
        </w:rPr>
        <w:t xml:space="preserve"> </w:t>
      </w:r>
      <w:r>
        <w:rPr>
          <w:color w:val="auto"/>
          <w:spacing w:val="-7"/>
          <w:sz w:val="24"/>
          <w:szCs w:val="24"/>
          <w:highlight w:val="none"/>
        </w:rPr>
        <w:t>甲方有权</w:t>
      </w:r>
      <w:r>
        <w:rPr>
          <w:color w:val="auto"/>
          <w:spacing w:val="1"/>
          <w:sz w:val="24"/>
          <w:szCs w:val="24"/>
          <w:highlight w:val="none"/>
        </w:rPr>
        <w:t>在要求乙方支付违约金的同时，书面通知乙方解除本合同，乙方应退回全部已收取</w:t>
      </w:r>
      <w:r>
        <w:rPr>
          <w:color w:val="auto"/>
          <w:sz w:val="24"/>
          <w:szCs w:val="24"/>
          <w:highlight w:val="none"/>
        </w:rPr>
        <w:t>的合同价</w:t>
      </w:r>
      <w:r>
        <w:rPr>
          <w:color w:val="auto"/>
          <w:spacing w:val="-2"/>
          <w:sz w:val="24"/>
          <w:szCs w:val="24"/>
          <w:highlight w:val="none"/>
        </w:rPr>
        <w:t>款并按合同总金额的</w:t>
      </w:r>
      <w:r>
        <w:rPr>
          <w:color w:val="auto"/>
          <w:spacing w:val="-2"/>
          <w:sz w:val="24"/>
          <w:szCs w:val="24"/>
          <w:highlight w:val="none"/>
          <w:u w:val="single" w:color="auto"/>
        </w:rPr>
        <w:t xml:space="preserve">    </w:t>
      </w:r>
      <w:r>
        <w:rPr>
          <w:color w:val="auto"/>
          <w:spacing w:val="-2"/>
          <w:sz w:val="24"/>
          <w:szCs w:val="24"/>
          <w:highlight w:val="none"/>
        </w:rPr>
        <w:t>（根据项目实际填写，一般为</w:t>
      </w:r>
      <w:r>
        <w:rPr>
          <w:color w:val="auto"/>
          <w:spacing w:val="-35"/>
          <w:sz w:val="24"/>
          <w:szCs w:val="24"/>
          <w:highlight w:val="none"/>
        </w:rPr>
        <w:t xml:space="preserve"> </w:t>
      </w:r>
      <w:r>
        <w:rPr>
          <w:color w:val="auto"/>
          <w:spacing w:val="-2"/>
          <w:sz w:val="24"/>
          <w:szCs w:val="24"/>
          <w:highlight w:val="none"/>
        </w:rPr>
        <w:t>20%）向甲方支付违约金；</w:t>
      </w:r>
    </w:p>
    <w:p w14:paraId="6F66EEF7">
      <w:pPr>
        <w:pStyle w:val="4"/>
        <w:keepNext w:val="0"/>
        <w:keepLines w:val="0"/>
        <w:pageBreakBefore w:val="0"/>
        <w:widowControl/>
        <w:kinsoku w:val="0"/>
        <w:wordWrap/>
        <w:overflowPunct/>
        <w:topLinePunct w:val="0"/>
        <w:autoSpaceDE w:val="0"/>
        <w:autoSpaceDN w:val="0"/>
        <w:bidi w:val="0"/>
        <w:adjustRightInd w:val="0"/>
        <w:snapToGrid w:val="0"/>
        <w:spacing w:before="215" w:line="340" w:lineRule="auto"/>
        <w:ind w:left="44" w:firstLine="489"/>
        <w:outlineLvl w:val="9"/>
        <w:rPr>
          <w:color w:val="auto"/>
          <w:sz w:val="24"/>
          <w:szCs w:val="24"/>
          <w:highlight w:val="none"/>
        </w:rPr>
      </w:pPr>
      <w:r>
        <w:rPr>
          <w:color w:val="auto"/>
          <w:sz w:val="24"/>
          <w:szCs w:val="24"/>
          <w:highlight w:val="none"/>
        </w:rPr>
        <w:t>1.6.2 除不可抗力外，如果甲方没有按照本合同约定的付款方式付款，乙方可要求甲方支付违约金，违约金按每迟延付款一日的应付而未付款的</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（根据项目实际填写，一般</w:t>
      </w:r>
      <w:r>
        <w:rPr>
          <w:color w:val="auto"/>
          <w:spacing w:val="-3"/>
          <w:sz w:val="24"/>
          <w:szCs w:val="24"/>
          <w:highlight w:val="none"/>
        </w:rPr>
        <w:t>为万分之五）计算，最高限额为欠付金额的</w:t>
      </w:r>
      <w:r>
        <w:rPr>
          <w:color w:val="auto"/>
          <w:spacing w:val="-3"/>
          <w:sz w:val="24"/>
          <w:szCs w:val="24"/>
          <w:highlight w:val="none"/>
          <w:u w:val="single" w:color="auto"/>
        </w:rPr>
        <w:t xml:space="preserve">     </w:t>
      </w:r>
      <w:r>
        <w:rPr>
          <w:color w:val="auto"/>
          <w:spacing w:val="-111"/>
          <w:sz w:val="24"/>
          <w:szCs w:val="24"/>
          <w:highlight w:val="none"/>
        </w:rPr>
        <w:t xml:space="preserve"> </w:t>
      </w:r>
      <w:r>
        <w:rPr>
          <w:color w:val="auto"/>
          <w:spacing w:val="-3"/>
          <w:sz w:val="24"/>
          <w:szCs w:val="24"/>
          <w:highlight w:val="none"/>
        </w:rPr>
        <w:t>%（根据项目实际填写，一般为</w:t>
      </w:r>
      <w:r>
        <w:rPr>
          <w:color w:val="auto"/>
          <w:spacing w:val="-41"/>
          <w:sz w:val="24"/>
          <w:szCs w:val="24"/>
          <w:highlight w:val="none"/>
        </w:rPr>
        <w:t xml:space="preserve"> </w:t>
      </w:r>
      <w:r>
        <w:rPr>
          <w:color w:val="auto"/>
          <w:spacing w:val="-3"/>
          <w:sz w:val="24"/>
          <w:szCs w:val="24"/>
          <w:highlight w:val="none"/>
        </w:rPr>
        <w:t>20%</w:t>
      </w:r>
      <w:r>
        <w:rPr>
          <w:color w:val="auto"/>
          <w:spacing w:val="-23"/>
          <w:sz w:val="24"/>
          <w:szCs w:val="24"/>
          <w:highlight w:val="none"/>
        </w:rPr>
        <w:t>）；</w:t>
      </w:r>
      <w:r>
        <w:rPr>
          <w:color w:val="auto"/>
          <w:spacing w:val="-3"/>
          <w:sz w:val="24"/>
          <w:szCs w:val="24"/>
          <w:highlight w:val="none"/>
        </w:rPr>
        <w:t>迟延</w:t>
      </w:r>
      <w:r>
        <w:rPr>
          <w:color w:val="auto"/>
          <w:spacing w:val="1"/>
          <w:sz w:val="24"/>
          <w:szCs w:val="24"/>
          <w:highlight w:val="none"/>
        </w:rPr>
        <w:t>付款的违约金计算数额达到前述最高限额之日</w:t>
      </w:r>
      <w:r>
        <w:rPr>
          <w:color w:val="auto"/>
          <w:sz w:val="24"/>
          <w:szCs w:val="24"/>
          <w:highlight w:val="none"/>
        </w:rPr>
        <w:t>起，乙方有权在要求甲方支付违约金的同时，</w:t>
      </w:r>
    </w:p>
    <w:p w14:paraId="466044AD">
      <w:pPr>
        <w:pStyle w:val="4"/>
        <w:keepNext w:val="0"/>
        <w:keepLines w:val="0"/>
        <w:pageBreakBefore w:val="0"/>
        <w:widowControl/>
        <w:kinsoku w:val="0"/>
        <w:wordWrap/>
        <w:overflowPunct/>
        <w:topLinePunct w:val="0"/>
        <w:autoSpaceDE w:val="0"/>
        <w:autoSpaceDN w:val="0"/>
        <w:bidi w:val="0"/>
        <w:adjustRightInd w:val="0"/>
        <w:snapToGrid w:val="0"/>
        <w:spacing w:before="220" w:line="217" w:lineRule="auto"/>
        <w:ind w:left="51"/>
        <w:outlineLvl w:val="9"/>
        <w:rPr>
          <w:color w:val="auto"/>
          <w:sz w:val="24"/>
          <w:szCs w:val="24"/>
          <w:highlight w:val="none"/>
        </w:rPr>
      </w:pPr>
      <w:r>
        <w:rPr>
          <w:color w:val="auto"/>
          <w:spacing w:val="-7"/>
          <w:sz w:val="24"/>
          <w:szCs w:val="24"/>
          <w:highlight w:val="none"/>
        </w:rPr>
        <w:t>书面通知甲方解除本合同；</w:t>
      </w:r>
    </w:p>
    <w:p w14:paraId="3820708D">
      <w:pPr>
        <w:pStyle w:val="4"/>
        <w:keepNext w:val="0"/>
        <w:keepLines w:val="0"/>
        <w:pageBreakBefore w:val="0"/>
        <w:widowControl/>
        <w:kinsoku w:val="0"/>
        <w:wordWrap/>
        <w:overflowPunct/>
        <w:topLinePunct w:val="0"/>
        <w:autoSpaceDE w:val="0"/>
        <w:autoSpaceDN w:val="0"/>
        <w:bidi w:val="0"/>
        <w:adjustRightInd w:val="0"/>
        <w:snapToGrid w:val="0"/>
        <w:spacing w:before="215" w:line="348" w:lineRule="auto"/>
        <w:ind w:left="35" w:right="82" w:firstLine="497"/>
        <w:outlineLvl w:val="9"/>
        <w:rPr>
          <w:color w:val="auto"/>
          <w:sz w:val="24"/>
          <w:szCs w:val="24"/>
          <w:highlight w:val="none"/>
        </w:rPr>
      </w:pPr>
      <w:r>
        <w:rPr>
          <w:color w:val="auto"/>
          <w:sz w:val="24"/>
          <w:szCs w:val="24"/>
          <w:highlight w:val="none"/>
        </w:rPr>
        <w:t>1.6.3 除不可抗力外，任何一方未能履行本合同约定的其他主要义务，经催告后在合理</w:t>
      </w:r>
      <w:r>
        <w:rPr>
          <w:color w:val="auto"/>
          <w:spacing w:val="1"/>
          <w:sz w:val="24"/>
          <w:szCs w:val="24"/>
          <w:highlight w:val="none"/>
        </w:rPr>
        <w:t>期限内仍未履行的，或者任何一方有其他违约行为致使不能实现合</w:t>
      </w:r>
      <w:r>
        <w:rPr>
          <w:color w:val="auto"/>
          <w:sz w:val="24"/>
          <w:szCs w:val="24"/>
          <w:highlight w:val="none"/>
        </w:rPr>
        <w:t>同目的的，或者任何一方</w:t>
      </w:r>
      <w:r>
        <w:rPr>
          <w:color w:val="auto"/>
          <w:spacing w:val="1"/>
          <w:sz w:val="24"/>
          <w:szCs w:val="24"/>
          <w:highlight w:val="none"/>
        </w:rPr>
        <w:t>有腐败行为（即：提供或给予或接受或索取任何财物或其他好处或</w:t>
      </w:r>
      <w:r>
        <w:rPr>
          <w:color w:val="auto"/>
          <w:sz w:val="24"/>
          <w:szCs w:val="24"/>
          <w:highlight w:val="none"/>
        </w:rPr>
        <w:t>者采取其他不正当手段影</w:t>
      </w:r>
      <w:r>
        <w:rPr>
          <w:color w:val="auto"/>
          <w:spacing w:val="-1"/>
          <w:sz w:val="24"/>
          <w:szCs w:val="24"/>
          <w:highlight w:val="none"/>
        </w:rPr>
        <w:t>响对方当事人在合同签订、履行过程中的行为）或者欺诈行为（即：</w:t>
      </w:r>
      <w:r>
        <w:rPr>
          <w:color w:val="auto"/>
          <w:spacing w:val="-51"/>
          <w:sz w:val="24"/>
          <w:szCs w:val="24"/>
          <w:highlight w:val="none"/>
        </w:rPr>
        <w:t xml:space="preserve"> </w:t>
      </w:r>
      <w:r>
        <w:rPr>
          <w:color w:val="auto"/>
          <w:spacing w:val="-1"/>
          <w:sz w:val="24"/>
          <w:szCs w:val="24"/>
          <w:highlight w:val="none"/>
        </w:rPr>
        <w:t>以谎报事实或者隐瞒真</w:t>
      </w:r>
      <w:r>
        <w:rPr>
          <w:color w:val="auto"/>
          <w:spacing w:val="1"/>
          <w:sz w:val="24"/>
          <w:szCs w:val="24"/>
          <w:highlight w:val="none"/>
        </w:rPr>
        <w:t>相的方法来影响对方当事人在合同签订、履行过程中的行为）的，</w:t>
      </w:r>
      <w:r>
        <w:rPr>
          <w:color w:val="auto"/>
          <w:sz w:val="24"/>
          <w:szCs w:val="24"/>
          <w:highlight w:val="none"/>
        </w:rPr>
        <w:t>对方当事人可以书面通知</w:t>
      </w:r>
    </w:p>
    <w:p w14:paraId="5E39F348">
      <w:pPr>
        <w:pStyle w:val="4"/>
        <w:keepNext w:val="0"/>
        <w:keepLines w:val="0"/>
        <w:pageBreakBefore w:val="0"/>
        <w:widowControl/>
        <w:kinsoku w:val="0"/>
        <w:wordWrap/>
        <w:overflowPunct/>
        <w:topLinePunct w:val="0"/>
        <w:autoSpaceDE w:val="0"/>
        <w:autoSpaceDN w:val="0"/>
        <w:bidi w:val="0"/>
        <w:adjustRightInd w:val="0"/>
        <w:snapToGrid w:val="0"/>
        <w:spacing w:before="233" w:line="217" w:lineRule="auto"/>
        <w:ind w:left="41"/>
        <w:outlineLvl w:val="9"/>
        <w:rPr>
          <w:color w:val="auto"/>
          <w:sz w:val="24"/>
          <w:szCs w:val="24"/>
          <w:highlight w:val="none"/>
        </w:rPr>
      </w:pPr>
      <w:r>
        <w:rPr>
          <w:color w:val="auto"/>
          <w:spacing w:val="-8"/>
          <w:sz w:val="24"/>
          <w:szCs w:val="24"/>
          <w:highlight w:val="none"/>
        </w:rPr>
        <w:t>违约方解除本合同；</w:t>
      </w:r>
    </w:p>
    <w:p w14:paraId="290CC3E6">
      <w:pPr>
        <w:pStyle w:val="4"/>
        <w:keepNext w:val="0"/>
        <w:keepLines w:val="0"/>
        <w:pageBreakBefore w:val="0"/>
        <w:widowControl/>
        <w:kinsoku w:val="0"/>
        <w:wordWrap/>
        <w:overflowPunct/>
        <w:topLinePunct w:val="0"/>
        <w:autoSpaceDE w:val="0"/>
        <w:autoSpaceDN w:val="0"/>
        <w:bidi w:val="0"/>
        <w:adjustRightInd w:val="0"/>
        <w:snapToGrid w:val="0"/>
        <w:spacing w:before="213" w:line="299" w:lineRule="auto"/>
        <w:ind w:left="46" w:right="29" w:firstLine="486"/>
        <w:outlineLvl w:val="9"/>
        <w:rPr>
          <w:color w:val="auto"/>
          <w:sz w:val="24"/>
          <w:szCs w:val="24"/>
          <w:highlight w:val="none"/>
        </w:rPr>
      </w:pPr>
      <w:r>
        <w:rPr>
          <w:color w:val="auto"/>
          <w:spacing w:val="6"/>
          <w:sz w:val="24"/>
          <w:szCs w:val="24"/>
          <w:highlight w:val="none"/>
        </w:rPr>
        <w:t>1.6.4 乙方在质保期内未按承诺提供售后等服务的，每发生一次向甲方支付违约金额</w:t>
      </w:r>
      <w:r>
        <w:rPr>
          <w:color w:val="auto"/>
          <w:spacing w:val="-11"/>
          <w:sz w:val="24"/>
          <w:szCs w:val="24"/>
          <w:highlight w:val="none"/>
        </w:rPr>
        <w:t>元。（根据项目实际填写）</w:t>
      </w:r>
    </w:p>
    <w:p w14:paraId="676E6670">
      <w:pPr>
        <w:pStyle w:val="4"/>
        <w:keepNext w:val="0"/>
        <w:keepLines w:val="0"/>
        <w:pageBreakBefore w:val="0"/>
        <w:widowControl/>
        <w:kinsoku w:val="0"/>
        <w:wordWrap/>
        <w:overflowPunct/>
        <w:topLinePunct w:val="0"/>
        <w:autoSpaceDE w:val="0"/>
        <w:autoSpaceDN w:val="0"/>
        <w:bidi w:val="0"/>
        <w:adjustRightInd w:val="0"/>
        <w:snapToGrid w:val="0"/>
        <w:spacing w:before="213" w:line="349" w:lineRule="auto"/>
        <w:ind w:left="38" w:right="29" w:firstLine="495"/>
        <w:outlineLvl w:val="9"/>
        <w:rPr>
          <w:color w:val="auto"/>
          <w:sz w:val="24"/>
          <w:szCs w:val="24"/>
          <w:highlight w:val="none"/>
        </w:rPr>
      </w:pPr>
      <w:r>
        <w:rPr>
          <w:color w:val="auto"/>
          <w:sz w:val="24"/>
          <w:szCs w:val="24"/>
          <w:highlight w:val="none"/>
        </w:rPr>
        <w:t>1.6.5 任何一方按照前述约定要求违约方支付违约金的同时，仍有权要求违约方继续履</w:t>
      </w:r>
      <w:r>
        <w:rPr>
          <w:color w:val="auto"/>
          <w:spacing w:val="1"/>
          <w:sz w:val="24"/>
          <w:szCs w:val="24"/>
          <w:highlight w:val="none"/>
        </w:rPr>
        <w:t>行合同、采取补救措施，并有权按照己方实际损失情况要求违</w:t>
      </w:r>
      <w:r>
        <w:rPr>
          <w:color w:val="auto"/>
          <w:sz w:val="24"/>
          <w:szCs w:val="24"/>
          <w:highlight w:val="none"/>
        </w:rPr>
        <w:t>约方赔偿损失；任何一方按照</w:t>
      </w:r>
      <w:r>
        <w:rPr>
          <w:color w:val="auto"/>
          <w:spacing w:val="1"/>
          <w:sz w:val="24"/>
          <w:szCs w:val="24"/>
          <w:highlight w:val="none"/>
        </w:rPr>
        <w:t>前述约定要求解除本合同的同时，仍有权要求违约方支付违约</w:t>
      </w:r>
      <w:r>
        <w:rPr>
          <w:color w:val="auto"/>
          <w:sz w:val="24"/>
          <w:szCs w:val="24"/>
          <w:highlight w:val="none"/>
        </w:rPr>
        <w:t>金和按照己方实际损失情况要</w:t>
      </w:r>
      <w:r>
        <w:rPr>
          <w:color w:val="auto"/>
          <w:spacing w:val="1"/>
          <w:sz w:val="24"/>
          <w:szCs w:val="24"/>
          <w:highlight w:val="none"/>
        </w:rPr>
        <w:t>求违约方赔偿损失；且守约方行使的任何权利救济方式均不视</w:t>
      </w:r>
      <w:r>
        <w:rPr>
          <w:color w:val="auto"/>
          <w:sz w:val="24"/>
          <w:szCs w:val="24"/>
          <w:highlight w:val="none"/>
        </w:rPr>
        <w:t>为其放弃了其他法定或者约定</w:t>
      </w:r>
      <w:r>
        <w:rPr>
          <w:color w:val="auto"/>
          <w:spacing w:val="-8"/>
          <w:sz w:val="24"/>
          <w:szCs w:val="24"/>
          <w:highlight w:val="none"/>
        </w:rPr>
        <w:t>的权利救济方式；</w:t>
      </w:r>
    </w:p>
    <w:p w14:paraId="4079BCA1">
      <w:pPr>
        <w:pStyle w:val="4"/>
        <w:keepNext w:val="0"/>
        <w:keepLines w:val="0"/>
        <w:pageBreakBefore w:val="0"/>
        <w:widowControl/>
        <w:kinsoku w:val="0"/>
        <w:wordWrap/>
        <w:overflowPunct/>
        <w:topLinePunct w:val="0"/>
        <w:autoSpaceDE w:val="0"/>
        <w:autoSpaceDN w:val="0"/>
        <w:bidi w:val="0"/>
        <w:adjustRightInd w:val="0"/>
        <w:snapToGrid w:val="0"/>
        <w:spacing w:before="214" w:line="327" w:lineRule="auto"/>
        <w:ind w:left="40" w:right="29" w:firstLine="493"/>
        <w:outlineLvl w:val="9"/>
        <w:rPr>
          <w:color w:val="auto"/>
          <w:sz w:val="24"/>
          <w:szCs w:val="24"/>
          <w:highlight w:val="none"/>
        </w:rPr>
      </w:pPr>
      <w:r>
        <w:rPr>
          <w:color w:val="auto"/>
          <w:sz w:val="24"/>
          <w:szCs w:val="24"/>
          <w:highlight w:val="none"/>
        </w:rPr>
        <w:t>1.6.6 除前述约定外，除不可抗力外，任何一方未能履行本合同约定的义务，对方当事</w:t>
      </w:r>
      <w:r>
        <w:rPr>
          <w:color w:val="auto"/>
          <w:spacing w:val="1"/>
          <w:sz w:val="24"/>
          <w:szCs w:val="24"/>
          <w:highlight w:val="none"/>
        </w:rPr>
        <w:t>人均有权要求继续履行、采取补救措施或者赔偿损失等，</w:t>
      </w:r>
      <w:r>
        <w:rPr>
          <w:color w:val="auto"/>
          <w:sz w:val="24"/>
          <w:szCs w:val="24"/>
          <w:highlight w:val="none"/>
        </w:rPr>
        <w:t>且对方当事人行使的任何权利救济</w:t>
      </w:r>
      <w:r>
        <w:rPr>
          <w:color w:val="auto"/>
          <w:spacing w:val="-3"/>
          <w:sz w:val="24"/>
          <w:szCs w:val="24"/>
          <w:highlight w:val="none"/>
        </w:rPr>
        <w:t>方式均不视为其放弃了其他法定或者约定的权利救济方式；</w:t>
      </w:r>
    </w:p>
    <w:p w14:paraId="2850817D">
      <w:pPr>
        <w:pStyle w:val="4"/>
        <w:keepNext w:val="0"/>
        <w:keepLines w:val="0"/>
        <w:pageBreakBefore w:val="0"/>
        <w:widowControl/>
        <w:kinsoku w:val="0"/>
        <w:wordWrap/>
        <w:overflowPunct/>
        <w:topLinePunct w:val="0"/>
        <w:autoSpaceDE w:val="0"/>
        <w:autoSpaceDN w:val="0"/>
        <w:bidi w:val="0"/>
        <w:adjustRightInd w:val="0"/>
        <w:snapToGrid w:val="0"/>
        <w:spacing w:before="216" w:line="327" w:lineRule="auto"/>
        <w:ind w:left="42" w:right="29" w:firstLine="491"/>
        <w:outlineLvl w:val="9"/>
        <w:rPr>
          <w:color w:val="auto"/>
          <w:sz w:val="24"/>
          <w:szCs w:val="24"/>
          <w:highlight w:val="none"/>
        </w:rPr>
      </w:pPr>
      <w:r>
        <w:rPr>
          <w:color w:val="auto"/>
          <w:sz w:val="24"/>
          <w:szCs w:val="24"/>
          <w:highlight w:val="none"/>
        </w:rPr>
        <w:t>1.6.7 如果出现政府采购监督管理部门在处理投诉事项期间，书面通知甲方暂停采购活</w:t>
      </w:r>
      <w:r>
        <w:rPr>
          <w:color w:val="auto"/>
          <w:spacing w:val="1"/>
          <w:sz w:val="24"/>
          <w:szCs w:val="24"/>
          <w:highlight w:val="none"/>
        </w:rPr>
        <w:t>动的情形，或者询问或质疑事项可能影响中标结果的</w:t>
      </w:r>
      <w:r>
        <w:rPr>
          <w:color w:val="auto"/>
          <w:sz w:val="24"/>
          <w:szCs w:val="24"/>
          <w:highlight w:val="none"/>
        </w:rPr>
        <w:t>，导致甲方中止履行合同的情形，均不</w:t>
      </w:r>
      <w:r>
        <w:rPr>
          <w:color w:val="auto"/>
          <w:spacing w:val="-8"/>
          <w:sz w:val="24"/>
          <w:szCs w:val="24"/>
          <w:highlight w:val="none"/>
        </w:rPr>
        <w:t>视为甲方违约。</w:t>
      </w:r>
    </w:p>
    <w:p w14:paraId="33B956AA">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33" w:leftChars="0"/>
        <w:outlineLvl w:val="0"/>
        <w:rPr>
          <w:color w:val="auto"/>
          <w:sz w:val="24"/>
          <w:szCs w:val="24"/>
          <w:highlight w:val="none"/>
        </w:rPr>
      </w:pPr>
      <w:bookmarkStart w:id="57" w:name="_Toc7108"/>
      <w:r>
        <w:rPr>
          <w:b/>
          <w:bCs/>
          <w:color w:val="auto"/>
          <w:spacing w:val="-5"/>
          <w:sz w:val="24"/>
          <w:szCs w:val="24"/>
          <w:highlight w:val="none"/>
        </w:rPr>
        <w:t>1.7</w:t>
      </w:r>
      <w:r>
        <w:rPr>
          <w:color w:val="auto"/>
          <w:spacing w:val="-5"/>
          <w:sz w:val="24"/>
          <w:szCs w:val="24"/>
          <w:highlight w:val="none"/>
        </w:rPr>
        <w:t xml:space="preserve"> </w:t>
      </w:r>
      <w:r>
        <w:rPr>
          <w:b/>
          <w:bCs/>
          <w:color w:val="auto"/>
          <w:spacing w:val="-5"/>
          <w:sz w:val="24"/>
          <w:szCs w:val="24"/>
          <w:highlight w:val="none"/>
        </w:rPr>
        <w:t>合同争议的解决</w:t>
      </w:r>
      <w:bookmarkEnd w:id="57"/>
    </w:p>
    <w:p w14:paraId="27AC548E">
      <w:pPr>
        <w:pStyle w:val="4"/>
        <w:keepNext w:val="0"/>
        <w:keepLines w:val="0"/>
        <w:pageBreakBefore w:val="0"/>
        <w:widowControl/>
        <w:kinsoku w:val="0"/>
        <w:wordWrap/>
        <w:overflowPunct/>
        <w:topLinePunct w:val="0"/>
        <w:autoSpaceDE w:val="0"/>
        <w:autoSpaceDN w:val="0"/>
        <w:bidi w:val="0"/>
        <w:adjustRightInd w:val="0"/>
        <w:snapToGrid w:val="0"/>
        <w:spacing w:before="213" w:line="382" w:lineRule="auto"/>
        <w:ind w:left="39" w:right="29" w:firstLine="479"/>
        <w:outlineLvl w:val="9"/>
        <w:rPr>
          <w:color w:val="auto"/>
          <w:sz w:val="24"/>
          <w:szCs w:val="24"/>
          <w:highlight w:val="none"/>
        </w:rPr>
      </w:pPr>
      <w:r>
        <w:rPr>
          <w:color w:val="auto"/>
          <w:spacing w:val="1"/>
          <w:sz w:val="24"/>
          <w:szCs w:val="24"/>
          <w:highlight w:val="none"/>
        </w:rPr>
        <w:t>本合同履行过程中发生的任何争议，双方当事人均应通过友好</w:t>
      </w:r>
      <w:r>
        <w:rPr>
          <w:color w:val="auto"/>
          <w:sz w:val="24"/>
          <w:szCs w:val="24"/>
          <w:highlight w:val="none"/>
        </w:rPr>
        <w:t>协商的方式和解或者调解</w:t>
      </w:r>
      <w:r>
        <w:rPr>
          <w:color w:val="auto"/>
          <w:spacing w:val="-2"/>
          <w:sz w:val="24"/>
          <w:szCs w:val="24"/>
          <w:highlight w:val="none"/>
        </w:rPr>
        <w:t>解决；不愿和解、调解或者和解、调解不成的，可以选择下列第</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种方式解决：</w:t>
      </w:r>
    </w:p>
    <w:p w14:paraId="6DAEAF9A">
      <w:pPr>
        <w:pStyle w:val="4"/>
        <w:keepNext w:val="0"/>
        <w:keepLines w:val="0"/>
        <w:pageBreakBefore w:val="0"/>
        <w:widowControl/>
        <w:kinsoku w:val="0"/>
        <w:wordWrap/>
        <w:overflowPunct/>
        <w:topLinePunct w:val="0"/>
        <w:autoSpaceDE w:val="0"/>
        <w:autoSpaceDN w:val="0"/>
        <w:bidi w:val="0"/>
        <w:adjustRightInd w:val="0"/>
        <w:snapToGrid w:val="0"/>
        <w:spacing w:before="1" w:line="215" w:lineRule="auto"/>
        <w:ind w:left="533"/>
        <w:outlineLvl w:val="9"/>
        <w:rPr>
          <w:color w:val="auto"/>
          <w:sz w:val="24"/>
          <w:szCs w:val="24"/>
          <w:highlight w:val="none"/>
        </w:rPr>
      </w:pPr>
      <w:r>
        <w:rPr>
          <w:color w:val="auto"/>
          <w:spacing w:val="-2"/>
          <w:sz w:val="24"/>
          <w:szCs w:val="24"/>
          <w:highlight w:val="none"/>
        </w:rPr>
        <w:t>1.7.1 将争议提交</w:t>
      </w:r>
      <w:r>
        <w:rPr>
          <w:color w:val="auto"/>
          <w:spacing w:val="-2"/>
          <w:sz w:val="24"/>
          <w:szCs w:val="24"/>
          <w:highlight w:val="none"/>
          <w:u w:val="single" w:color="auto"/>
        </w:rPr>
        <w:t>南宁市</w:t>
      </w:r>
      <w:r>
        <w:rPr>
          <w:color w:val="auto"/>
          <w:spacing w:val="-2"/>
          <w:sz w:val="24"/>
          <w:szCs w:val="24"/>
          <w:highlight w:val="none"/>
        </w:rPr>
        <w:t>仲裁委员会依申请仲裁时其现行</w:t>
      </w:r>
      <w:r>
        <w:rPr>
          <w:color w:val="auto"/>
          <w:spacing w:val="-3"/>
          <w:sz w:val="24"/>
          <w:szCs w:val="24"/>
          <w:highlight w:val="none"/>
        </w:rPr>
        <w:t>有效的仲裁规则裁决；</w:t>
      </w:r>
    </w:p>
    <w:p w14:paraId="5C8401D0">
      <w:pPr>
        <w:pStyle w:val="4"/>
        <w:keepNext w:val="0"/>
        <w:keepLines w:val="0"/>
        <w:pageBreakBefore w:val="0"/>
        <w:widowControl/>
        <w:kinsoku w:val="0"/>
        <w:wordWrap/>
        <w:overflowPunct/>
        <w:topLinePunct w:val="0"/>
        <w:autoSpaceDE w:val="0"/>
        <w:autoSpaceDN w:val="0"/>
        <w:bidi w:val="0"/>
        <w:adjustRightInd w:val="0"/>
        <w:snapToGrid w:val="0"/>
        <w:spacing w:before="217" w:line="214" w:lineRule="auto"/>
        <w:ind w:left="533"/>
        <w:outlineLvl w:val="9"/>
        <w:rPr>
          <w:color w:val="auto"/>
          <w:sz w:val="24"/>
          <w:szCs w:val="24"/>
          <w:highlight w:val="none"/>
        </w:rPr>
      </w:pPr>
      <w:r>
        <w:rPr>
          <w:color w:val="auto"/>
          <w:spacing w:val="-6"/>
          <w:sz w:val="24"/>
          <w:szCs w:val="24"/>
          <w:highlight w:val="none"/>
        </w:rPr>
        <w:t>1.7.2</w:t>
      </w:r>
      <w:r>
        <w:rPr>
          <w:color w:val="auto"/>
          <w:spacing w:val="50"/>
          <w:sz w:val="24"/>
          <w:szCs w:val="24"/>
          <w:highlight w:val="none"/>
        </w:rPr>
        <w:t xml:space="preserve"> </w:t>
      </w:r>
      <w:r>
        <w:rPr>
          <w:color w:val="auto"/>
          <w:spacing w:val="-6"/>
          <w:sz w:val="24"/>
          <w:szCs w:val="24"/>
          <w:highlight w:val="none"/>
        </w:rPr>
        <w:t>向</w:t>
      </w:r>
      <w:r>
        <w:rPr>
          <w:color w:val="auto"/>
          <w:spacing w:val="14"/>
          <w:sz w:val="24"/>
          <w:szCs w:val="24"/>
          <w:highlight w:val="none"/>
          <w:u w:val="single" w:color="auto"/>
        </w:rPr>
        <w:t xml:space="preserve">   </w:t>
      </w:r>
      <w:r>
        <w:rPr>
          <w:color w:val="auto"/>
          <w:spacing w:val="-6"/>
          <w:sz w:val="24"/>
          <w:szCs w:val="24"/>
          <w:highlight w:val="none"/>
          <w:u w:val="single" w:color="auto"/>
        </w:rPr>
        <w:t>甲方所在地    有管辖权的</w:t>
      </w:r>
      <w:r>
        <w:rPr>
          <w:color w:val="auto"/>
          <w:spacing w:val="-6"/>
          <w:sz w:val="24"/>
          <w:szCs w:val="24"/>
          <w:highlight w:val="none"/>
        </w:rPr>
        <w:t>人民法院起诉。</w:t>
      </w:r>
    </w:p>
    <w:p w14:paraId="40923332">
      <w:pPr>
        <w:pStyle w:val="4"/>
        <w:keepNext w:val="0"/>
        <w:keepLines w:val="0"/>
        <w:pageBreakBefore w:val="0"/>
        <w:widowControl/>
        <w:kinsoku w:val="0"/>
        <w:wordWrap/>
        <w:overflowPunct/>
        <w:topLinePunct w:val="0"/>
        <w:autoSpaceDE w:val="0"/>
        <w:autoSpaceDN w:val="0"/>
        <w:bidi w:val="0"/>
        <w:adjustRightInd w:val="0"/>
        <w:snapToGrid w:val="0"/>
        <w:spacing w:before="218" w:line="218" w:lineRule="auto"/>
        <w:ind w:left="533" w:leftChars="0"/>
        <w:outlineLvl w:val="0"/>
        <w:rPr>
          <w:color w:val="auto"/>
          <w:sz w:val="24"/>
          <w:szCs w:val="24"/>
          <w:highlight w:val="none"/>
        </w:rPr>
      </w:pPr>
      <w:bookmarkStart w:id="58" w:name="_Toc17878"/>
      <w:r>
        <w:rPr>
          <w:b/>
          <w:bCs/>
          <w:color w:val="auto"/>
          <w:spacing w:val="-8"/>
          <w:sz w:val="24"/>
          <w:szCs w:val="24"/>
          <w:highlight w:val="none"/>
        </w:rPr>
        <w:t>1.8</w:t>
      </w:r>
      <w:r>
        <w:rPr>
          <w:color w:val="auto"/>
          <w:spacing w:val="15"/>
          <w:sz w:val="24"/>
          <w:szCs w:val="24"/>
          <w:highlight w:val="none"/>
        </w:rPr>
        <w:t xml:space="preserve"> </w:t>
      </w:r>
      <w:r>
        <w:rPr>
          <w:b/>
          <w:bCs/>
          <w:color w:val="auto"/>
          <w:spacing w:val="-8"/>
          <w:sz w:val="24"/>
          <w:szCs w:val="24"/>
          <w:highlight w:val="none"/>
        </w:rPr>
        <w:t>合同生效</w:t>
      </w:r>
      <w:bookmarkEnd w:id="58"/>
    </w:p>
    <w:p w14:paraId="5747AC41">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518"/>
        <w:outlineLvl w:val="9"/>
        <w:rPr>
          <w:color w:val="auto"/>
          <w:sz w:val="24"/>
          <w:szCs w:val="24"/>
          <w:highlight w:val="none"/>
        </w:rPr>
      </w:pPr>
      <w:r>
        <w:rPr>
          <w:color w:val="auto"/>
          <w:spacing w:val="-3"/>
          <w:sz w:val="24"/>
          <w:szCs w:val="24"/>
          <w:highlight w:val="none"/>
        </w:rPr>
        <w:t>本合同自双方当事人加盖有效电子公章时生效。</w:t>
      </w:r>
    </w:p>
    <w:p w14:paraId="5A1B0B12">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273"/>
        <w:outlineLvl w:val="9"/>
        <w:rPr>
          <w:color w:val="auto"/>
          <w:sz w:val="24"/>
          <w:szCs w:val="24"/>
          <w:highlight w:val="none"/>
        </w:rPr>
      </w:pPr>
      <w:r>
        <w:rPr>
          <w:color w:val="auto"/>
          <w:spacing w:val="-21"/>
          <w:sz w:val="24"/>
          <w:szCs w:val="24"/>
          <w:highlight w:val="none"/>
        </w:rPr>
        <w:t>甲方：</w:t>
      </w:r>
      <w:r>
        <w:rPr>
          <w:color w:val="auto"/>
          <w:spacing w:val="1"/>
          <w:sz w:val="24"/>
          <w:szCs w:val="24"/>
          <w:highlight w:val="none"/>
        </w:rPr>
        <w:t xml:space="preserve">                                  </w:t>
      </w:r>
      <w:r>
        <w:rPr>
          <w:color w:val="auto"/>
          <w:spacing w:val="-21"/>
          <w:sz w:val="24"/>
          <w:szCs w:val="24"/>
          <w:highlight w:val="none"/>
        </w:rPr>
        <w:t>乙方：</w:t>
      </w:r>
    </w:p>
    <w:p w14:paraId="0B3313F1">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249"/>
        <w:outlineLvl w:val="9"/>
        <w:rPr>
          <w:color w:val="auto"/>
          <w:sz w:val="24"/>
          <w:szCs w:val="24"/>
          <w:highlight w:val="none"/>
        </w:rPr>
      </w:pPr>
      <w:r>
        <w:rPr>
          <w:color w:val="auto"/>
          <w:spacing w:val="-5"/>
          <w:sz w:val="24"/>
          <w:szCs w:val="24"/>
          <w:highlight w:val="none"/>
        </w:rPr>
        <w:t>统一社会信用代码：</w:t>
      </w:r>
      <w:r>
        <w:rPr>
          <w:color w:val="auto"/>
          <w:spacing w:val="1"/>
          <w:sz w:val="24"/>
          <w:szCs w:val="24"/>
          <w:highlight w:val="none"/>
        </w:rPr>
        <w:t xml:space="preserve">                      </w:t>
      </w:r>
      <w:r>
        <w:rPr>
          <w:color w:val="auto"/>
          <w:spacing w:val="-5"/>
          <w:sz w:val="24"/>
          <w:szCs w:val="24"/>
          <w:highlight w:val="none"/>
        </w:rPr>
        <w:t>统一社会信用代码或身份证号码：</w:t>
      </w:r>
    </w:p>
    <w:p w14:paraId="53B384C8">
      <w:pPr>
        <w:keepNext w:val="0"/>
        <w:keepLines w:val="0"/>
        <w:pageBreakBefore w:val="0"/>
        <w:widowControl/>
        <w:kinsoku w:val="0"/>
        <w:wordWrap/>
        <w:overflowPunct/>
        <w:topLinePunct w:val="0"/>
        <w:autoSpaceDE w:val="0"/>
        <w:autoSpaceDN w:val="0"/>
        <w:bidi w:val="0"/>
        <w:adjustRightInd w:val="0"/>
        <w:snapToGrid w:val="0"/>
        <w:spacing w:line="314" w:lineRule="auto"/>
        <w:outlineLvl w:val="9"/>
        <w:rPr>
          <w:rFonts w:ascii="Arial"/>
          <w:color w:val="auto"/>
          <w:sz w:val="21"/>
          <w:highlight w:val="none"/>
        </w:rPr>
      </w:pPr>
    </w:p>
    <w:p w14:paraId="3E040665">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74DDC8AD">
      <w:pPr>
        <w:pStyle w:val="4"/>
        <w:keepNext w:val="0"/>
        <w:keepLines w:val="0"/>
        <w:pageBreakBefore w:val="0"/>
        <w:widowControl/>
        <w:kinsoku w:val="0"/>
        <w:wordWrap/>
        <w:overflowPunct/>
        <w:topLinePunct w:val="0"/>
        <w:autoSpaceDE w:val="0"/>
        <w:autoSpaceDN w:val="0"/>
        <w:bidi w:val="0"/>
        <w:adjustRightInd w:val="0"/>
        <w:snapToGrid w:val="0"/>
        <w:spacing w:before="78" w:line="217" w:lineRule="auto"/>
        <w:ind w:left="243"/>
        <w:outlineLvl w:val="9"/>
        <w:rPr>
          <w:color w:val="auto"/>
          <w:sz w:val="24"/>
          <w:szCs w:val="24"/>
          <w:highlight w:val="none"/>
        </w:rPr>
      </w:pPr>
      <w:r>
        <w:rPr>
          <w:color w:val="auto"/>
          <w:spacing w:val="-7"/>
          <w:sz w:val="24"/>
          <w:szCs w:val="24"/>
          <w:highlight w:val="none"/>
        </w:rPr>
        <w:t>住所：                                     住所：</w:t>
      </w:r>
    </w:p>
    <w:p w14:paraId="0D28343C">
      <w:pPr>
        <w:pStyle w:val="4"/>
        <w:keepNext w:val="0"/>
        <w:keepLines w:val="0"/>
        <w:pageBreakBefore w:val="0"/>
        <w:widowControl/>
        <w:kinsoku w:val="0"/>
        <w:wordWrap/>
        <w:overflowPunct/>
        <w:topLinePunct w:val="0"/>
        <w:autoSpaceDE w:val="0"/>
        <w:autoSpaceDN w:val="0"/>
        <w:bidi w:val="0"/>
        <w:adjustRightInd w:val="0"/>
        <w:snapToGrid w:val="0"/>
        <w:spacing w:before="215" w:line="218" w:lineRule="auto"/>
        <w:ind w:left="246"/>
        <w:outlineLvl w:val="9"/>
        <w:rPr>
          <w:color w:val="auto"/>
          <w:sz w:val="24"/>
          <w:szCs w:val="24"/>
          <w:highlight w:val="none"/>
        </w:rPr>
      </w:pPr>
      <w:r>
        <w:rPr>
          <w:color w:val="auto"/>
          <w:spacing w:val="-3"/>
          <w:sz w:val="24"/>
          <w:szCs w:val="24"/>
          <w:highlight w:val="none"/>
        </w:rPr>
        <w:t>法定代表人或</w:t>
      </w:r>
      <w:r>
        <w:rPr>
          <w:color w:val="auto"/>
          <w:sz w:val="24"/>
          <w:szCs w:val="24"/>
          <w:highlight w:val="none"/>
        </w:rPr>
        <w:t xml:space="preserve">                             </w:t>
      </w:r>
      <w:r>
        <w:rPr>
          <w:color w:val="auto"/>
          <w:spacing w:val="-3"/>
          <w:sz w:val="24"/>
          <w:szCs w:val="24"/>
          <w:highlight w:val="none"/>
        </w:rPr>
        <w:t>法定代表人</w:t>
      </w:r>
    </w:p>
    <w:p w14:paraId="6DAAFBAA">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236"/>
        <w:outlineLvl w:val="9"/>
        <w:rPr>
          <w:color w:val="auto"/>
          <w:sz w:val="24"/>
          <w:szCs w:val="24"/>
          <w:highlight w:val="none"/>
        </w:rPr>
      </w:pPr>
      <w:r>
        <w:rPr>
          <w:color w:val="auto"/>
          <w:spacing w:val="-8"/>
          <w:sz w:val="24"/>
          <w:szCs w:val="24"/>
          <w:highlight w:val="none"/>
        </w:rPr>
        <w:t>授权代表（签字</w:t>
      </w:r>
      <w:r>
        <w:rPr>
          <w:color w:val="auto"/>
          <w:spacing w:val="-6"/>
          <w:sz w:val="24"/>
          <w:szCs w:val="24"/>
          <w:highlight w:val="none"/>
        </w:rPr>
        <w:t>）：</w:t>
      </w:r>
      <w:r>
        <w:rPr>
          <w:color w:val="auto"/>
          <w:spacing w:val="1"/>
          <w:sz w:val="24"/>
          <w:szCs w:val="24"/>
          <w:highlight w:val="none"/>
        </w:rPr>
        <w:t xml:space="preserve">                   </w:t>
      </w:r>
      <w:r>
        <w:rPr>
          <w:color w:val="auto"/>
          <w:sz w:val="24"/>
          <w:szCs w:val="24"/>
          <w:highlight w:val="none"/>
        </w:rPr>
        <w:t xml:space="preserve">    </w:t>
      </w:r>
      <w:r>
        <w:rPr>
          <w:color w:val="auto"/>
          <w:spacing w:val="-8"/>
          <w:sz w:val="24"/>
          <w:szCs w:val="24"/>
          <w:highlight w:val="none"/>
        </w:rPr>
        <w:t>或授权代表（签字）:</w:t>
      </w:r>
    </w:p>
    <w:p w14:paraId="1B09F598">
      <w:pPr>
        <w:pStyle w:val="4"/>
        <w:keepNext w:val="0"/>
        <w:keepLines w:val="0"/>
        <w:pageBreakBefore w:val="0"/>
        <w:widowControl/>
        <w:kinsoku w:val="0"/>
        <w:wordWrap/>
        <w:overflowPunct/>
        <w:topLinePunct w:val="0"/>
        <w:autoSpaceDE w:val="0"/>
        <w:autoSpaceDN w:val="0"/>
        <w:bidi w:val="0"/>
        <w:adjustRightInd w:val="0"/>
        <w:snapToGrid w:val="0"/>
        <w:spacing w:before="213" w:line="220" w:lineRule="auto"/>
        <w:ind w:left="238"/>
        <w:outlineLvl w:val="9"/>
        <w:rPr>
          <w:color w:val="auto"/>
          <w:sz w:val="24"/>
          <w:szCs w:val="24"/>
          <w:highlight w:val="none"/>
        </w:rPr>
      </w:pPr>
      <w:r>
        <w:rPr>
          <w:color w:val="auto"/>
          <w:spacing w:val="-10"/>
          <w:sz w:val="24"/>
          <w:szCs w:val="24"/>
          <w:highlight w:val="none"/>
        </w:rPr>
        <w:t>联系人：</w:t>
      </w:r>
      <w:r>
        <w:rPr>
          <w:color w:val="auto"/>
          <w:spacing w:val="1"/>
          <w:sz w:val="24"/>
          <w:szCs w:val="24"/>
          <w:highlight w:val="none"/>
        </w:rPr>
        <w:t xml:space="preserve">                       </w:t>
      </w:r>
      <w:r>
        <w:rPr>
          <w:color w:val="auto"/>
          <w:sz w:val="24"/>
          <w:szCs w:val="24"/>
          <w:highlight w:val="none"/>
        </w:rPr>
        <w:t xml:space="preserve">          </w:t>
      </w:r>
      <w:r>
        <w:rPr>
          <w:color w:val="auto"/>
          <w:spacing w:val="-10"/>
          <w:sz w:val="24"/>
          <w:szCs w:val="24"/>
          <w:highlight w:val="none"/>
        </w:rPr>
        <w:t>联系人：</w:t>
      </w:r>
    </w:p>
    <w:p w14:paraId="32F2C162">
      <w:pPr>
        <w:pStyle w:val="4"/>
        <w:keepNext w:val="0"/>
        <w:keepLines w:val="0"/>
        <w:pageBreakBefore w:val="0"/>
        <w:widowControl/>
        <w:kinsoku w:val="0"/>
        <w:wordWrap/>
        <w:overflowPunct/>
        <w:topLinePunct w:val="0"/>
        <w:autoSpaceDE w:val="0"/>
        <w:autoSpaceDN w:val="0"/>
        <w:bidi w:val="0"/>
        <w:adjustRightInd w:val="0"/>
        <w:snapToGrid w:val="0"/>
        <w:spacing w:before="211" w:line="219" w:lineRule="auto"/>
        <w:ind w:left="251"/>
        <w:outlineLvl w:val="9"/>
        <w:rPr>
          <w:color w:val="auto"/>
          <w:sz w:val="24"/>
          <w:szCs w:val="24"/>
          <w:highlight w:val="none"/>
        </w:rPr>
      </w:pPr>
      <w:r>
        <w:rPr>
          <w:color w:val="auto"/>
          <w:spacing w:val="-5"/>
          <w:sz w:val="24"/>
          <w:szCs w:val="24"/>
          <w:highlight w:val="none"/>
        </w:rPr>
        <w:t>约定送达地址：                            约定送达地址：</w:t>
      </w:r>
    </w:p>
    <w:p w14:paraId="13CE0D9D">
      <w:pPr>
        <w:pStyle w:val="4"/>
        <w:keepNext w:val="0"/>
        <w:keepLines w:val="0"/>
        <w:pageBreakBefore w:val="0"/>
        <w:widowControl/>
        <w:kinsoku w:val="0"/>
        <w:wordWrap/>
        <w:overflowPunct/>
        <w:topLinePunct w:val="0"/>
        <w:autoSpaceDE w:val="0"/>
        <w:autoSpaceDN w:val="0"/>
        <w:bidi w:val="0"/>
        <w:adjustRightInd w:val="0"/>
        <w:snapToGrid w:val="0"/>
        <w:spacing w:before="232" w:line="217" w:lineRule="auto"/>
        <w:ind w:left="248"/>
        <w:outlineLvl w:val="9"/>
        <w:rPr>
          <w:color w:val="auto"/>
          <w:sz w:val="24"/>
          <w:szCs w:val="24"/>
          <w:highlight w:val="none"/>
        </w:rPr>
      </w:pPr>
      <w:r>
        <w:rPr>
          <w:color w:val="auto"/>
          <w:spacing w:val="-10"/>
          <w:sz w:val="24"/>
          <w:szCs w:val="24"/>
          <w:highlight w:val="none"/>
        </w:rPr>
        <w:t>邮政编码：</w:t>
      </w:r>
      <w:r>
        <w:rPr>
          <w:color w:val="auto"/>
          <w:spacing w:val="1"/>
          <w:sz w:val="24"/>
          <w:szCs w:val="24"/>
          <w:highlight w:val="none"/>
        </w:rPr>
        <w:t xml:space="preserve">                               </w:t>
      </w:r>
      <w:r>
        <w:rPr>
          <w:color w:val="auto"/>
          <w:spacing w:val="-10"/>
          <w:sz w:val="24"/>
          <w:szCs w:val="24"/>
          <w:highlight w:val="none"/>
        </w:rPr>
        <w:t>邮政编码：</w:t>
      </w:r>
    </w:p>
    <w:p w14:paraId="6AF1CB63">
      <w:pPr>
        <w:pStyle w:val="4"/>
        <w:keepNext w:val="0"/>
        <w:keepLines w:val="0"/>
        <w:pageBreakBefore w:val="0"/>
        <w:widowControl/>
        <w:kinsoku w:val="0"/>
        <w:wordWrap/>
        <w:overflowPunct/>
        <w:topLinePunct w:val="0"/>
        <w:autoSpaceDE w:val="0"/>
        <w:autoSpaceDN w:val="0"/>
        <w:bidi w:val="0"/>
        <w:adjustRightInd w:val="0"/>
        <w:snapToGrid w:val="0"/>
        <w:spacing w:before="214" w:line="218" w:lineRule="auto"/>
        <w:ind w:left="266"/>
        <w:outlineLvl w:val="9"/>
        <w:rPr>
          <w:color w:val="auto"/>
          <w:sz w:val="24"/>
          <w:szCs w:val="24"/>
          <w:highlight w:val="none"/>
        </w:rPr>
      </w:pPr>
      <w:r>
        <w:rPr>
          <w:color w:val="auto"/>
          <w:spacing w:val="-12"/>
          <w:sz w:val="24"/>
          <w:szCs w:val="24"/>
          <w:highlight w:val="none"/>
        </w:rPr>
        <w:t>电话:</w:t>
      </w:r>
      <w:r>
        <w:rPr>
          <w:color w:val="auto"/>
          <w:spacing w:val="1"/>
          <w:sz w:val="24"/>
          <w:szCs w:val="24"/>
          <w:highlight w:val="none"/>
        </w:rPr>
        <w:t xml:space="preserve">                                    </w:t>
      </w:r>
      <w:r>
        <w:rPr>
          <w:color w:val="auto"/>
          <w:spacing w:val="-12"/>
          <w:sz w:val="24"/>
          <w:szCs w:val="24"/>
          <w:highlight w:val="none"/>
        </w:rPr>
        <w:t>电话:</w:t>
      </w:r>
    </w:p>
    <w:p w14:paraId="06FBFA84">
      <w:pPr>
        <w:pStyle w:val="4"/>
        <w:keepNext w:val="0"/>
        <w:keepLines w:val="0"/>
        <w:pageBreakBefore w:val="0"/>
        <w:widowControl/>
        <w:kinsoku w:val="0"/>
        <w:wordWrap/>
        <w:overflowPunct/>
        <w:topLinePunct w:val="0"/>
        <w:autoSpaceDE w:val="0"/>
        <w:autoSpaceDN w:val="0"/>
        <w:bidi w:val="0"/>
        <w:adjustRightInd w:val="0"/>
        <w:snapToGrid w:val="0"/>
        <w:spacing w:before="213" w:line="218" w:lineRule="auto"/>
        <w:ind w:left="232"/>
        <w:outlineLvl w:val="9"/>
        <w:rPr>
          <w:color w:val="auto"/>
          <w:sz w:val="24"/>
          <w:szCs w:val="24"/>
          <w:highlight w:val="none"/>
        </w:rPr>
      </w:pPr>
      <w:r>
        <w:rPr>
          <w:color w:val="auto"/>
          <w:sz w:val="24"/>
          <w:szCs w:val="24"/>
          <w:highlight w:val="none"/>
        </w:rPr>
        <w:t xml:space="preserve">传真:                                  </w:t>
      </w:r>
      <w:r>
        <w:rPr>
          <w:color w:val="auto"/>
          <w:spacing w:val="-1"/>
          <w:sz w:val="24"/>
          <w:szCs w:val="24"/>
          <w:highlight w:val="none"/>
        </w:rPr>
        <w:t xml:space="preserve">  传真:</w:t>
      </w:r>
    </w:p>
    <w:p w14:paraId="7A628252">
      <w:pPr>
        <w:pStyle w:val="4"/>
        <w:keepNext w:val="0"/>
        <w:keepLines w:val="0"/>
        <w:pageBreakBefore w:val="0"/>
        <w:widowControl/>
        <w:kinsoku w:val="0"/>
        <w:wordWrap/>
        <w:overflowPunct/>
        <w:topLinePunct w:val="0"/>
        <w:autoSpaceDE w:val="0"/>
        <w:autoSpaceDN w:val="0"/>
        <w:bidi w:val="0"/>
        <w:adjustRightInd w:val="0"/>
        <w:snapToGrid w:val="0"/>
        <w:spacing w:before="212" w:line="216" w:lineRule="auto"/>
        <w:ind w:left="266"/>
        <w:outlineLvl w:val="9"/>
        <w:rPr>
          <w:color w:val="auto"/>
          <w:sz w:val="24"/>
          <w:szCs w:val="24"/>
          <w:highlight w:val="none"/>
        </w:rPr>
      </w:pPr>
      <w:r>
        <w:rPr>
          <w:color w:val="auto"/>
          <w:spacing w:val="-7"/>
          <w:sz w:val="24"/>
          <w:szCs w:val="24"/>
          <w:highlight w:val="none"/>
        </w:rPr>
        <w:t xml:space="preserve">电子邮箱：                </w:t>
      </w:r>
      <w:r>
        <w:rPr>
          <w:color w:val="auto"/>
          <w:spacing w:val="-8"/>
          <w:sz w:val="24"/>
          <w:szCs w:val="24"/>
          <w:highlight w:val="none"/>
        </w:rPr>
        <w:t xml:space="preserve">                 电子邮箱：</w:t>
      </w:r>
    </w:p>
    <w:p w14:paraId="1F88D663">
      <w:pPr>
        <w:pStyle w:val="4"/>
        <w:keepNext w:val="0"/>
        <w:keepLines w:val="0"/>
        <w:pageBreakBefore w:val="0"/>
        <w:widowControl/>
        <w:kinsoku w:val="0"/>
        <w:wordWrap/>
        <w:overflowPunct/>
        <w:topLinePunct w:val="0"/>
        <w:autoSpaceDE w:val="0"/>
        <w:autoSpaceDN w:val="0"/>
        <w:bidi w:val="0"/>
        <w:adjustRightInd w:val="0"/>
        <w:snapToGrid w:val="0"/>
        <w:spacing w:before="216" w:line="216" w:lineRule="auto"/>
        <w:ind w:left="245"/>
        <w:outlineLvl w:val="9"/>
        <w:rPr>
          <w:color w:val="auto"/>
          <w:sz w:val="24"/>
          <w:szCs w:val="24"/>
          <w:highlight w:val="none"/>
        </w:rPr>
      </w:pPr>
      <w:r>
        <w:rPr>
          <w:color w:val="auto"/>
          <w:spacing w:val="-4"/>
          <w:sz w:val="24"/>
          <w:szCs w:val="24"/>
          <w:highlight w:val="none"/>
        </w:rPr>
        <w:t xml:space="preserve">开户银行：                   </w:t>
      </w:r>
      <w:r>
        <w:rPr>
          <w:color w:val="auto"/>
          <w:spacing w:val="-5"/>
          <w:sz w:val="24"/>
          <w:szCs w:val="24"/>
          <w:highlight w:val="none"/>
        </w:rPr>
        <w:t xml:space="preserve">             开户银行：</w:t>
      </w:r>
    </w:p>
    <w:p w14:paraId="647E8715">
      <w:pPr>
        <w:pStyle w:val="4"/>
        <w:keepNext w:val="0"/>
        <w:keepLines w:val="0"/>
        <w:pageBreakBefore w:val="0"/>
        <w:widowControl/>
        <w:kinsoku w:val="0"/>
        <w:wordWrap/>
        <w:overflowPunct/>
        <w:topLinePunct w:val="0"/>
        <w:autoSpaceDE w:val="0"/>
        <w:autoSpaceDN w:val="0"/>
        <w:bidi w:val="0"/>
        <w:adjustRightInd w:val="0"/>
        <w:snapToGrid w:val="0"/>
        <w:spacing w:before="216" w:line="216" w:lineRule="auto"/>
        <w:ind w:left="245"/>
        <w:outlineLvl w:val="9"/>
        <w:rPr>
          <w:color w:val="auto"/>
          <w:sz w:val="24"/>
          <w:szCs w:val="24"/>
          <w:highlight w:val="none"/>
        </w:rPr>
      </w:pPr>
      <w:r>
        <w:rPr>
          <w:color w:val="auto"/>
          <w:spacing w:val="-4"/>
          <w:sz w:val="24"/>
          <w:szCs w:val="24"/>
          <w:highlight w:val="none"/>
        </w:rPr>
        <w:t xml:space="preserve">开户名称：                   </w:t>
      </w:r>
      <w:r>
        <w:rPr>
          <w:color w:val="auto"/>
          <w:spacing w:val="-5"/>
          <w:sz w:val="24"/>
          <w:szCs w:val="24"/>
          <w:highlight w:val="none"/>
        </w:rPr>
        <w:t xml:space="preserve">             开户名称：</w:t>
      </w:r>
    </w:p>
    <w:p w14:paraId="1940725B">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245"/>
        <w:outlineLvl w:val="9"/>
        <w:rPr>
          <w:color w:val="auto"/>
          <w:sz w:val="24"/>
          <w:szCs w:val="24"/>
          <w:highlight w:val="none"/>
        </w:rPr>
      </w:pPr>
      <w:r>
        <w:rPr>
          <w:color w:val="auto"/>
          <w:spacing w:val="-4"/>
          <w:sz w:val="24"/>
          <w:szCs w:val="24"/>
          <w:highlight w:val="none"/>
        </w:rPr>
        <w:t xml:space="preserve">开户账号：                   </w:t>
      </w:r>
      <w:r>
        <w:rPr>
          <w:color w:val="auto"/>
          <w:spacing w:val="-5"/>
          <w:sz w:val="24"/>
          <w:szCs w:val="24"/>
          <w:highlight w:val="none"/>
        </w:rPr>
        <w:t xml:space="preserve">             开户账号：</w:t>
      </w:r>
    </w:p>
    <w:p w14:paraId="4D3AE598">
      <w:pPr>
        <w:pStyle w:val="4"/>
        <w:keepNext w:val="0"/>
        <w:keepLines w:val="0"/>
        <w:pageBreakBefore w:val="0"/>
        <w:widowControl/>
        <w:kinsoku w:val="0"/>
        <w:wordWrap/>
        <w:overflowPunct/>
        <w:topLinePunct w:val="0"/>
        <w:autoSpaceDE w:val="0"/>
        <w:autoSpaceDN w:val="0"/>
        <w:bidi w:val="0"/>
        <w:adjustRightInd w:val="0"/>
        <w:snapToGrid w:val="0"/>
        <w:spacing w:before="297" w:line="217" w:lineRule="auto"/>
        <w:ind w:left="3503" w:leftChars="0"/>
        <w:outlineLvl w:val="0"/>
        <w:rPr>
          <w:color w:val="auto"/>
          <w:sz w:val="28"/>
          <w:szCs w:val="28"/>
          <w:highlight w:val="none"/>
        </w:rPr>
      </w:pPr>
      <w:bookmarkStart w:id="59" w:name="_Toc17886"/>
      <w:r>
        <w:rPr>
          <w:b/>
          <w:bCs/>
          <w:color w:val="auto"/>
          <w:spacing w:val="-5"/>
          <w:sz w:val="28"/>
          <w:szCs w:val="28"/>
          <w:highlight w:val="none"/>
        </w:rPr>
        <w:br w:type="page"/>
      </w:r>
      <w:r>
        <w:rPr>
          <w:b/>
          <w:bCs/>
          <w:color w:val="auto"/>
          <w:spacing w:val="-5"/>
          <w:sz w:val="28"/>
          <w:szCs w:val="28"/>
          <w:highlight w:val="none"/>
        </w:rPr>
        <w:t>第二部分</w:t>
      </w:r>
      <w:r>
        <w:rPr>
          <w:color w:val="auto"/>
          <w:spacing w:val="-5"/>
          <w:sz w:val="28"/>
          <w:szCs w:val="28"/>
          <w:highlight w:val="none"/>
        </w:rPr>
        <w:t xml:space="preserve"> </w:t>
      </w:r>
      <w:r>
        <w:rPr>
          <w:b/>
          <w:bCs/>
          <w:color w:val="auto"/>
          <w:spacing w:val="-5"/>
          <w:sz w:val="28"/>
          <w:szCs w:val="28"/>
          <w:highlight w:val="none"/>
        </w:rPr>
        <w:t>合同一般条款</w:t>
      </w:r>
      <w:bookmarkEnd w:id="59"/>
    </w:p>
    <w:p w14:paraId="3448864C">
      <w:pPr>
        <w:pStyle w:val="4"/>
        <w:keepNext w:val="0"/>
        <w:keepLines w:val="0"/>
        <w:pageBreakBefore w:val="0"/>
        <w:widowControl/>
        <w:kinsoku w:val="0"/>
        <w:wordWrap/>
        <w:overflowPunct/>
        <w:topLinePunct w:val="0"/>
        <w:autoSpaceDE w:val="0"/>
        <w:autoSpaceDN w:val="0"/>
        <w:bidi w:val="0"/>
        <w:adjustRightInd w:val="0"/>
        <w:snapToGrid w:val="0"/>
        <w:spacing w:before="269" w:line="221" w:lineRule="auto"/>
        <w:ind w:left="527" w:leftChars="0"/>
        <w:outlineLvl w:val="0"/>
        <w:rPr>
          <w:color w:val="auto"/>
          <w:sz w:val="24"/>
          <w:szCs w:val="24"/>
          <w:highlight w:val="none"/>
        </w:rPr>
      </w:pPr>
      <w:bookmarkStart w:id="60" w:name="_Toc9789"/>
      <w:r>
        <w:rPr>
          <w:b/>
          <w:bCs/>
          <w:color w:val="auto"/>
          <w:spacing w:val="-8"/>
          <w:sz w:val="24"/>
          <w:szCs w:val="24"/>
          <w:highlight w:val="none"/>
        </w:rPr>
        <w:t>2.1</w:t>
      </w:r>
      <w:r>
        <w:rPr>
          <w:color w:val="auto"/>
          <w:spacing w:val="13"/>
          <w:sz w:val="24"/>
          <w:szCs w:val="24"/>
          <w:highlight w:val="none"/>
        </w:rPr>
        <w:t xml:space="preserve"> </w:t>
      </w:r>
      <w:r>
        <w:rPr>
          <w:b/>
          <w:bCs/>
          <w:color w:val="auto"/>
          <w:spacing w:val="-8"/>
          <w:sz w:val="24"/>
          <w:szCs w:val="24"/>
          <w:highlight w:val="none"/>
        </w:rPr>
        <w:t>定义</w:t>
      </w:r>
      <w:bookmarkEnd w:id="60"/>
    </w:p>
    <w:p w14:paraId="020E3CBE">
      <w:pPr>
        <w:pStyle w:val="4"/>
        <w:keepNext w:val="0"/>
        <w:keepLines w:val="0"/>
        <w:pageBreakBefore w:val="0"/>
        <w:widowControl/>
        <w:kinsoku w:val="0"/>
        <w:wordWrap/>
        <w:overflowPunct/>
        <w:topLinePunct w:val="0"/>
        <w:autoSpaceDE w:val="0"/>
        <w:autoSpaceDN w:val="0"/>
        <w:bidi w:val="0"/>
        <w:adjustRightInd w:val="0"/>
        <w:snapToGrid w:val="0"/>
        <w:spacing w:before="209" w:line="216" w:lineRule="auto"/>
        <w:ind w:left="518"/>
        <w:outlineLvl w:val="9"/>
        <w:rPr>
          <w:color w:val="auto"/>
          <w:sz w:val="24"/>
          <w:szCs w:val="24"/>
          <w:highlight w:val="none"/>
        </w:rPr>
      </w:pPr>
      <w:r>
        <w:rPr>
          <w:color w:val="auto"/>
          <w:spacing w:val="-4"/>
          <w:sz w:val="24"/>
          <w:szCs w:val="24"/>
          <w:highlight w:val="none"/>
        </w:rPr>
        <w:t>本合同中的下列词语应按以下内容进行解释：</w:t>
      </w:r>
    </w:p>
    <w:p w14:paraId="2CD35E5D">
      <w:pPr>
        <w:pStyle w:val="4"/>
        <w:keepNext w:val="0"/>
        <w:keepLines w:val="0"/>
        <w:pageBreakBefore w:val="0"/>
        <w:widowControl/>
        <w:kinsoku w:val="0"/>
        <w:wordWrap/>
        <w:overflowPunct/>
        <w:topLinePunct w:val="0"/>
        <w:autoSpaceDE w:val="0"/>
        <w:autoSpaceDN w:val="0"/>
        <w:bidi w:val="0"/>
        <w:adjustRightInd w:val="0"/>
        <w:snapToGrid w:val="0"/>
        <w:spacing w:before="216" w:line="299" w:lineRule="auto"/>
        <w:ind w:left="58" w:right="29" w:firstLine="468"/>
        <w:outlineLvl w:val="9"/>
        <w:rPr>
          <w:color w:val="auto"/>
          <w:sz w:val="24"/>
          <w:szCs w:val="24"/>
          <w:highlight w:val="none"/>
        </w:rPr>
      </w:pPr>
      <w:r>
        <w:rPr>
          <w:color w:val="auto"/>
          <w:sz w:val="24"/>
          <w:szCs w:val="24"/>
          <w:highlight w:val="none"/>
        </w:rPr>
        <w:t>2.1.1</w:t>
      </w:r>
      <w:r>
        <w:rPr>
          <w:color w:val="auto"/>
          <w:spacing w:val="35"/>
          <w:sz w:val="24"/>
          <w:szCs w:val="24"/>
          <w:highlight w:val="none"/>
        </w:rPr>
        <w:t xml:space="preserve"> </w:t>
      </w:r>
      <w:r>
        <w:rPr>
          <w:color w:val="auto"/>
          <w:sz w:val="24"/>
          <w:szCs w:val="24"/>
          <w:highlight w:val="none"/>
        </w:rPr>
        <w:t>“合同”系指采购人和中标人签订的载</w:t>
      </w:r>
      <w:r>
        <w:rPr>
          <w:color w:val="auto"/>
          <w:spacing w:val="-1"/>
          <w:sz w:val="24"/>
          <w:szCs w:val="24"/>
          <w:highlight w:val="none"/>
        </w:rPr>
        <w:t>明双方当事人所达成的协议，并包括所有</w:t>
      </w:r>
      <w:r>
        <w:rPr>
          <w:color w:val="auto"/>
          <w:spacing w:val="-5"/>
          <w:sz w:val="24"/>
          <w:szCs w:val="24"/>
          <w:highlight w:val="none"/>
        </w:rPr>
        <w:t>的附件、附录和构成合同的其他文件。</w:t>
      </w:r>
    </w:p>
    <w:p w14:paraId="7FE1667A">
      <w:pPr>
        <w:pStyle w:val="4"/>
        <w:keepNext w:val="0"/>
        <w:keepLines w:val="0"/>
        <w:pageBreakBefore w:val="0"/>
        <w:widowControl/>
        <w:kinsoku w:val="0"/>
        <w:wordWrap/>
        <w:overflowPunct/>
        <w:topLinePunct w:val="0"/>
        <w:autoSpaceDE w:val="0"/>
        <w:autoSpaceDN w:val="0"/>
        <w:bidi w:val="0"/>
        <w:adjustRightInd w:val="0"/>
        <w:snapToGrid w:val="0"/>
        <w:spacing w:before="211" w:line="301" w:lineRule="auto"/>
        <w:ind w:left="66" w:right="29" w:firstLine="461"/>
        <w:outlineLvl w:val="9"/>
        <w:rPr>
          <w:color w:val="auto"/>
          <w:sz w:val="24"/>
          <w:szCs w:val="24"/>
          <w:highlight w:val="none"/>
        </w:rPr>
      </w:pPr>
      <w:r>
        <w:rPr>
          <w:color w:val="auto"/>
          <w:sz w:val="24"/>
          <w:szCs w:val="24"/>
          <w:highlight w:val="none"/>
        </w:rPr>
        <w:t>2.1.2</w:t>
      </w:r>
      <w:r>
        <w:rPr>
          <w:color w:val="auto"/>
          <w:spacing w:val="35"/>
          <w:sz w:val="24"/>
          <w:szCs w:val="24"/>
          <w:highlight w:val="none"/>
        </w:rPr>
        <w:t xml:space="preserve"> </w:t>
      </w:r>
      <w:r>
        <w:rPr>
          <w:color w:val="auto"/>
          <w:sz w:val="24"/>
          <w:szCs w:val="24"/>
          <w:highlight w:val="none"/>
        </w:rPr>
        <w:t>“合同价”系指根据合同约定，中标人</w:t>
      </w:r>
      <w:r>
        <w:rPr>
          <w:color w:val="auto"/>
          <w:spacing w:val="-1"/>
          <w:sz w:val="24"/>
          <w:szCs w:val="24"/>
          <w:highlight w:val="none"/>
        </w:rPr>
        <w:t>在完全履行合同义务后，采购人应支付给</w:t>
      </w:r>
      <w:r>
        <w:rPr>
          <w:color w:val="auto"/>
          <w:spacing w:val="-11"/>
          <w:sz w:val="24"/>
          <w:szCs w:val="24"/>
          <w:highlight w:val="none"/>
        </w:rPr>
        <w:t>中标人的价格。</w:t>
      </w:r>
    </w:p>
    <w:p w14:paraId="09890DE1">
      <w:pPr>
        <w:pStyle w:val="4"/>
        <w:keepNext w:val="0"/>
        <w:keepLines w:val="0"/>
        <w:pageBreakBefore w:val="0"/>
        <w:widowControl/>
        <w:kinsoku w:val="0"/>
        <w:wordWrap/>
        <w:overflowPunct/>
        <w:topLinePunct w:val="0"/>
        <w:autoSpaceDE w:val="0"/>
        <w:autoSpaceDN w:val="0"/>
        <w:bidi w:val="0"/>
        <w:adjustRightInd w:val="0"/>
        <w:snapToGrid w:val="0"/>
        <w:spacing w:before="211" w:line="327" w:lineRule="auto"/>
        <w:ind w:left="45" w:right="29" w:firstLine="481"/>
        <w:outlineLvl w:val="9"/>
        <w:rPr>
          <w:color w:val="auto"/>
          <w:sz w:val="24"/>
          <w:szCs w:val="24"/>
          <w:highlight w:val="none"/>
        </w:rPr>
      </w:pPr>
      <w:r>
        <w:rPr>
          <w:color w:val="auto"/>
          <w:sz w:val="24"/>
          <w:szCs w:val="24"/>
          <w:highlight w:val="none"/>
        </w:rPr>
        <w:t>2.1.3</w:t>
      </w:r>
      <w:r>
        <w:rPr>
          <w:color w:val="auto"/>
          <w:spacing w:val="35"/>
          <w:sz w:val="24"/>
          <w:szCs w:val="24"/>
          <w:highlight w:val="none"/>
        </w:rPr>
        <w:t xml:space="preserve"> </w:t>
      </w:r>
      <w:r>
        <w:rPr>
          <w:color w:val="auto"/>
          <w:sz w:val="24"/>
          <w:szCs w:val="24"/>
          <w:highlight w:val="none"/>
        </w:rPr>
        <w:t>“标的物”系指中标人根据合同约定应</w:t>
      </w:r>
      <w:r>
        <w:rPr>
          <w:color w:val="auto"/>
          <w:spacing w:val="-1"/>
          <w:sz w:val="24"/>
          <w:szCs w:val="24"/>
          <w:highlight w:val="none"/>
        </w:rPr>
        <w:t>向采购人交付的一切各种形态和种类的货</w:t>
      </w:r>
      <w:r>
        <w:rPr>
          <w:color w:val="auto"/>
          <w:spacing w:val="1"/>
          <w:sz w:val="24"/>
          <w:szCs w:val="24"/>
          <w:highlight w:val="none"/>
        </w:rPr>
        <w:t>物、服务和工程，包括但不限于原材料、燃</w:t>
      </w:r>
      <w:r>
        <w:rPr>
          <w:color w:val="auto"/>
          <w:sz w:val="24"/>
          <w:szCs w:val="24"/>
          <w:highlight w:val="none"/>
        </w:rPr>
        <w:t>料、设备、机械、仪表、备件、计算机软件、信</w:t>
      </w:r>
      <w:r>
        <w:rPr>
          <w:color w:val="auto"/>
          <w:spacing w:val="-2"/>
          <w:sz w:val="24"/>
          <w:szCs w:val="24"/>
          <w:highlight w:val="none"/>
        </w:rPr>
        <w:t>息化系统、信息化维保、物业服务、产品等，并包括工具、手册等其他相关资料。</w:t>
      </w:r>
    </w:p>
    <w:p w14:paraId="6153623F">
      <w:pPr>
        <w:pStyle w:val="4"/>
        <w:keepNext w:val="0"/>
        <w:keepLines w:val="0"/>
        <w:pageBreakBefore w:val="0"/>
        <w:widowControl/>
        <w:kinsoku w:val="0"/>
        <w:wordWrap/>
        <w:overflowPunct/>
        <w:topLinePunct w:val="0"/>
        <w:autoSpaceDE w:val="0"/>
        <w:autoSpaceDN w:val="0"/>
        <w:bidi w:val="0"/>
        <w:adjustRightInd w:val="0"/>
        <w:snapToGrid w:val="0"/>
        <w:spacing w:before="215" w:line="299" w:lineRule="auto"/>
        <w:ind w:left="41" w:right="29" w:firstLine="486"/>
        <w:outlineLvl w:val="9"/>
        <w:rPr>
          <w:color w:val="auto"/>
          <w:sz w:val="24"/>
          <w:szCs w:val="24"/>
          <w:highlight w:val="none"/>
        </w:rPr>
      </w:pPr>
      <w:r>
        <w:rPr>
          <w:color w:val="auto"/>
          <w:spacing w:val="-2"/>
          <w:sz w:val="24"/>
          <w:szCs w:val="24"/>
          <w:highlight w:val="none"/>
        </w:rPr>
        <w:t>2.1.4</w:t>
      </w:r>
      <w:r>
        <w:rPr>
          <w:color w:val="auto"/>
          <w:spacing w:val="52"/>
          <w:sz w:val="24"/>
          <w:szCs w:val="24"/>
          <w:highlight w:val="none"/>
        </w:rPr>
        <w:t xml:space="preserve"> </w:t>
      </w:r>
      <w:r>
        <w:rPr>
          <w:color w:val="auto"/>
          <w:spacing w:val="-2"/>
          <w:sz w:val="24"/>
          <w:szCs w:val="24"/>
          <w:highlight w:val="none"/>
        </w:rPr>
        <w:t>“</w:t>
      </w:r>
      <w:r>
        <w:rPr>
          <w:color w:val="auto"/>
          <w:spacing w:val="-75"/>
          <w:sz w:val="24"/>
          <w:szCs w:val="24"/>
          <w:highlight w:val="none"/>
        </w:rPr>
        <w:t xml:space="preserve"> </w:t>
      </w:r>
      <w:r>
        <w:rPr>
          <w:color w:val="auto"/>
          <w:spacing w:val="-2"/>
          <w:sz w:val="24"/>
          <w:szCs w:val="24"/>
          <w:highlight w:val="none"/>
        </w:rPr>
        <w:t>甲方”系指与中标人签署合同的采购人；采购人委托采购机构代表其与乙方签</w:t>
      </w:r>
      <w:r>
        <w:rPr>
          <w:color w:val="auto"/>
          <w:spacing w:val="-3"/>
          <w:sz w:val="24"/>
          <w:szCs w:val="24"/>
          <w:highlight w:val="none"/>
        </w:rPr>
        <w:t>订合同的，采购人的授权委托书作为合同附件。</w:t>
      </w:r>
    </w:p>
    <w:p w14:paraId="5AAAC7DA">
      <w:pPr>
        <w:pStyle w:val="4"/>
        <w:keepNext w:val="0"/>
        <w:keepLines w:val="0"/>
        <w:pageBreakBefore w:val="0"/>
        <w:widowControl/>
        <w:kinsoku w:val="0"/>
        <w:wordWrap/>
        <w:overflowPunct/>
        <w:topLinePunct w:val="0"/>
        <w:autoSpaceDE w:val="0"/>
        <w:autoSpaceDN w:val="0"/>
        <w:bidi w:val="0"/>
        <w:adjustRightInd w:val="0"/>
        <w:snapToGrid w:val="0"/>
        <w:spacing w:before="216" w:line="326" w:lineRule="auto"/>
        <w:ind w:left="38" w:right="29" w:firstLine="489"/>
        <w:outlineLvl w:val="9"/>
        <w:rPr>
          <w:color w:val="auto"/>
          <w:sz w:val="24"/>
          <w:szCs w:val="24"/>
          <w:highlight w:val="none"/>
        </w:rPr>
      </w:pPr>
      <w:r>
        <w:rPr>
          <w:color w:val="auto"/>
          <w:spacing w:val="-2"/>
          <w:sz w:val="24"/>
          <w:szCs w:val="24"/>
          <w:highlight w:val="none"/>
        </w:rPr>
        <w:t>2.1.5</w:t>
      </w:r>
      <w:r>
        <w:rPr>
          <w:color w:val="auto"/>
          <w:spacing w:val="54"/>
          <w:sz w:val="24"/>
          <w:szCs w:val="24"/>
          <w:highlight w:val="none"/>
        </w:rPr>
        <w:t xml:space="preserve"> </w:t>
      </w:r>
      <w:r>
        <w:rPr>
          <w:color w:val="auto"/>
          <w:spacing w:val="-2"/>
          <w:sz w:val="24"/>
          <w:szCs w:val="24"/>
          <w:highlight w:val="none"/>
        </w:rPr>
        <w:t>“</w:t>
      </w:r>
      <w:r>
        <w:rPr>
          <w:color w:val="auto"/>
          <w:spacing w:val="-77"/>
          <w:sz w:val="24"/>
          <w:szCs w:val="24"/>
          <w:highlight w:val="none"/>
        </w:rPr>
        <w:t xml:space="preserve"> </w:t>
      </w:r>
      <w:r>
        <w:rPr>
          <w:color w:val="auto"/>
          <w:spacing w:val="-2"/>
          <w:sz w:val="24"/>
          <w:szCs w:val="24"/>
          <w:highlight w:val="none"/>
        </w:rPr>
        <w:t>乙方”系指根据合同约定交付标的物的中标人；两个以上的自然人、法人或者</w:t>
      </w:r>
      <w:r>
        <w:rPr>
          <w:color w:val="auto"/>
          <w:spacing w:val="1"/>
          <w:sz w:val="24"/>
          <w:szCs w:val="24"/>
          <w:highlight w:val="none"/>
        </w:rPr>
        <w:t>其他组织组成一个联合体，以一个供应商的身份共同参加政府</w:t>
      </w:r>
      <w:r>
        <w:rPr>
          <w:color w:val="auto"/>
          <w:sz w:val="24"/>
          <w:szCs w:val="24"/>
          <w:highlight w:val="none"/>
        </w:rPr>
        <w:t>采购的，联合体各方均应为乙</w:t>
      </w:r>
      <w:r>
        <w:rPr>
          <w:color w:val="auto"/>
          <w:spacing w:val="-2"/>
          <w:sz w:val="24"/>
          <w:szCs w:val="24"/>
          <w:highlight w:val="none"/>
        </w:rPr>
        <w:t>方或者与乙方相同地位的合同当事人，并就合同约定的事项对甲方承担连带责任。</w:t>
      </w:r>
    </w:p>
    <w:p w14:paraId="6A3359AD">
      <w:pPr>
        <w:pStyle w:val="4"/>
        <w:keepNext w:val="0"/>
        <w:keepLines w:val="0"/>
        <w:pageBreakBefore w:val="0"/>
        <w:widowControl/>
        <w:kinsoku w:val="0"/>
        <w:wordWrap/>
        <w:overflowPunct/>
        <w:topLinePunct w:val="0"/>
        <w:autoSpaceDE w:val="0"/>
        <w:autoSpaceDN w:val="0"/>
        <w:bidi w:val="0"/>
        <w:adjustRightInd w:val="0"/>
        <w:snapToGrid w:val="0"/>
        <w:spacing w:before="218" w:line="216" w:lineRule="auto"/>
        <w:ind w:left="527"/>
        <w:outlineLvl w:val="9"/>
        <w:rPr>
          <w:color w:val="auto"/>
          <w:sz w:val="24"/>
          <w:szCs w:val="24"/>
          <w:highlight w:val="none"/>
        </w:rPr>
      </w:pPr>
      <w:r>
        <w:rPr>
          <w:color w:val="auto"/>
          <w:spacing w:val="-3"/>
          <w:sz w:val="24"/>
          <w:szCs w:val="24"/>
          <w:highlight w:val="none"/>
        </w:rPr>
        <w:t>2.1.6</w:t>
      </w:r>
      <w:r>
        <w:rPr>
          <w:color w:val="auto"/>
          <w:spacing w:val="36"/>
          <w:sz w:val="24"/>
          <w:szCs w:val="24"/>
          <w:highlight w:val="none"/>
        </w:rPr>
        <w:t xml:space="preserve"> </w:t>
      </w:r>
      <w:r>
        <w:rPr>
          <w:color w:val="auto"/>
          <w:spacing w:val="-3"/>
          <w:sz w:val="24"/>
          <w:szCs w:val="24"/>
          <w:highlight w:val="none"/>
        </w:rPr>
        <w:t>“现场”系指合同约定标的物将要运至或者实施或者安装的地点。</w:t>
      </w:r>
    </w:p>
    <w:p w14:paraId="0B017278">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527" w:leftChars="0"/>
        <w:outlineLvl w:val="0"/>
        <w:rPr>
          <w:color w:val="auto"/>
          <w:sz w:val="24"/>
          <w:szCs w:val="24"/>
          <w:highlight w:val="none"/>
        </w:rPr>
      </w:pPr>
      <w:bookmarkStart w:id="61" w:name="_Toc4646"/>
      <w:r>
        <w:rPr>
          <w:b/>
          <w:bCs/>
          <w:color w:val="auto"/>
          <w:spacing w:val="-7"/>
          <w:sz w:val="24"/>
          <w:szCs w:val="24"/>
          <w:highlight w:val="none"/>
        </w:rPr>
        <w:t>2.2</w:t>
      </w:r>
      <w:r>
        <w:rPr>
          <w:color w:val="auto"/>
          <w:spacing w:val="14"/>
          <w:sz w:val="24"/>
          <w:szCs w:val="24"/>
          <w:highlight w:val="none"/>
        </w:rPr>
        <w:t xml:space="preserve"> </w:t>
      </w:r>
      <w:r>
        <w:rPr>
          <w:b/>
          <w:bCs/>
          <w:color w:val="auto"/>
          <w:spacing w:val="-7"/>
          <w:sz w:val="24"/>
          <w:szCs w:val="24"/>
          <w:highlight w:val="none"/>
        </w:rPr>
        <w:t>技术规范</w:t>
      </w:r>
      <w:bookmarkEnd w:id="61"/>
    </w:p>
    <w:p w14:paraId="19DD8F47">
      <w:pPr>
        <w:pStyle w:val="4"/>
        <w:keepNext w:val="0"/>
        <w:keepLines w:val="0"/>
        <w:pageBreakBefore w:val="0"/>
        <w:widowControl/>
        <w:kinsoku w:val="0"/>
        <w:wordWrap/>
        <w:overflowPunct/>
        <w:topLinePunct w:val="0"/>
        <w:autoSpaceDE w:val="0"/>
        <w:autoSpaceDN w:val="0"/>
        <w:bidi w:val="0"/>
        <w:adjustRightInd w:val="0"/>
        <w:snapToGrid w:val="0"/>
        <w:spacing w:before="213" w:line="382" w:lineRule="auto"/>
        <w:ind w:left="35" w:right="29" w:firstLine="480"/>
        <w:jc w:val="both"/>
        <w:outlineLvl w:val="9"/>
        <w:rPr>
          <w:color w:val="auto"/>
          <w:sz w:val="24"/>
          <w:szCs w:val="24"/>
          <w:highlight w:val="none"/>
        </w:rPr>
      </w:pPr>
      <w:r>
        <w:rPr>
          <w:color w:val="auto"/>
          <w:spacing w:val="1"/>
          <w:sz w:val="24"/>
          <w:szCs w:val="24"/>
          <w:highlight w:val="none"/>
        </w:rPr>
        <w:t>标的物所应遵守的技术规范应与采购文件规定的技术规范和技术规</w:t>
      </w:r>
      <w:r>
        <w:rPr>
          <w:color w:val="auto"/>
          <w:sz w:val="24"/>
          <w:szCs w:val="24"/>
          <w:highlight w:val="none"/>
        </w:rPr>
        <w:t>范附件(如果有的话)</w:t>
      </w:r>
      <w:r>
        <w:rPr>
          <w:color w:val="auto"/>
          <w:spacing w:val="1"/>
          <w:sz w:val="24"/>
          <w:szCs w:val="24"/>
          <w:highlight w:val="none"/>
        </w:rPr>
        <w:t>及其技术规范偏差表(如果被甲方接受的话)相一致；如果采购文件</w:t>
      </w:r>
      <w:r>
        <w:rPr>
          <w:color w:val="auto"/>
          <w:sz w:val="24"/>
          <w:szCs w:val="24"/>
          <w:highlight w:val="none"/>
        </w:rPr>
        <w:t>中没有技术规范的相应说</w:t>
      </w:r>
      <w:r>
        <w:rPr>
          <w:color w:val="auto"/>
          <w:spacing w:val="-2"/>
          <w:sz w:val="24"/>
          <w:szCs w:val="24"/>
          <w:highlight w:val="none"/>
        </w:rPr>
        <w:t>明，应以国家有关部门最新颁布的相应标准和规</w:t>
      </w:r>
      <w:r>
        <w:rPr>
          <w:color w:val="auto"/>
          <w:spacing w:val="-3"/>
          <w:sz w:val="24"/>
          <w:szCs w:val="24"/>
          <w:highlight w:val="none"/>
        </w:rPr>
        <w:t>范为准。</w:t>
      </w:r>
    </w:p>
    <w:p w14:paraId="4F65B084">
      <w:pPr>
        <w:pStyle w:val="4"/>
        <w:keepNext w:val="0"/>
        <w:keepLines w:val="0"/>
        <w:pageBreakBefore w:val="0"/>
        <w:widowControl/>
        <w:kinsoku w:val="0"/>
        <w:wordWrap/>
        <w:overflowPunct/>
        <w:topLinePunct w:val="0"/>
        <w:autoSpaceDE w:val="0"/>
        <w:autoSpaceDN w:val="0"/>
        <w:bidi w:val="0"/>
        <w:adjustRightInd w:val="0"/>
        <w:snapToGrid w:val="0"/>
        <w:spacing w:before="1" w:line="217" w:lineRule="auto"/>
        <w:ind w:left="527" w:leftChars="0"/>
        <w:outlineLvl w:val="0"/>
        <w:rPr>
          <w:color w:val="auto"/>
          <w:sz w:val="24"/>
          <w:szCs w:val="24"/>
          <w:highlight w:val="none"/>
        </w:rPr>
      </w:pPr>
      <w:bookmarkStart w:id="62" w:name="_Toc23563"/>
      <w:r>
        <w:rPr>
          <w:b/>
          <w:bCs/>
          <w:color w:val="auto"/>
          <w:spacing w:val="-7"/>
          <w:sz w:val="24"/>
          <w:szCs w:val="24"/>
          <w:highlight w:val="none"/>
        </w:rPr>
        <w:t>2.3</w:t>
      </w:r>
      <w:r>
        <w:rPr>
          <w:color w:val="auto"/>
          <w:spacing w:val="14"/>
          <w:sz w:val="24"/>
          <w:szCs w:val="24"/>
          <w:highlight w:val="none"/>
        </w:rPr>
        <w:t xml:space="preserve"> </w:t>
      </w:r>
      <w:r>
        <w:rPr>
          <w:b/>
          <w:bCs/>
          <w:color w:val="auto"/>
          <w:spacing w:val="-7"/>
          <w:sz w:val="24"/>
          <w:szCs w:val="24"/>
          <w:highlight w:val="none"/>
        </w:rPr>
        <w:t>知识产权</w:t>
      </w:r>
      <w:bookmarkEnd w:id="62"/>
    </w:p>
    <w:p w14:paraId="043A97A5">
      <w:pPr>
        <w:pStyle w:val="4"/>
        <w:keepNext w:val="0"/>
        <w:keepLines w:val="0"/>
        <w:pageBreakBefore w:val="0"/>
        <w:widowControl/>
        <w:kinsoku w:val="0"/>
        <w:wordWrap/>
        <w:overflowPunct/>
        <w:topLinePunct w:val="0"/>
        <w:autoSpaceDE w:val="0"/>
        <w:autoSpaceDN w:val="0"/>
        <w:bidi w:val="0"/>
        <w:adjustRightInd w:val="0"/>
        <w:snapToGrid w:val="0"/>
        <w:spacing w:before="215" w:line="326" w:lineRule="auto"/>
        <w:ind w:left="36" w:right="29" w:firstLine="491"/>
        <w:outlineLvl w:val="9"/>
        <w:rPr>
          <w:color w:val="auto"/>
          <w:sz w:val="24"/>
          <w:szCs w:val="24"/>
          <w:highlight w:val="none"/>
        </w:rPr>
      </w:pPr>
      <w:r>
        <w:rPr>
          <w:color w:val="auto"/>
          <w:spacing w:val="-1"/>
          <w:sz w:val="24"/>
          <w:szCs w:val="24"/>
          <w:highlight w:val="none"/>
        </w:rPr>
        <w:t>2.3.1</w:t>
      </w:r>
      <w:r>
        <w:rPr>
          <w:color w:val="auto"/>
          <w:spacing w:val="57"/>
          <w:sz w:val="24"/>
          <w:szCs w:val="24"/>
          <w:highlight w:val="none"/>
        </w:rPr>
        <w:t xml:space="preserve"> </w:t>
      </w:r>
      <w:r>
        <w:rPr>
          <w:color w:val="auto"/>
          <w:spacing w:val="-1"/>
          <w:sz w:val="24"/>
          <w:szCs w:val="24"/>
          <w:highlight w:val="none"/>
        </w:rPr>
        <w:t>乙方应保证甲方在使用该标的物或其任何一部分时不受任何第三方提出的侵犯其</w:t>
      </w:r>
      <w:r>
        <w:rPr>
          <w:color w:val="auto"/>
          <w:spacing w:val="1"/>
          <w:sz w:val="24"/>
          <w:szCs w:val="24"/>
          <w:highlight w:val="none"/>
        </w:rPr>
        <w:t>著作权、商标权、专利权等知识产权方面的起诉；如果任何第三方</w:t>
      </w:r>
      <w:r>
        <w:rPr>
          <w:color w:val="auto"/>
          <w:sz w:val="24"/>
          <w:szCs w:val="24"/>
          <w:highlight w:val="none"/>
        </w:rPr>
        <w:t>提出侵权指控，乙方须与</w:t>
      </w:r>
      <w:r>
        <w:rPr>
          <w:color w:val="auto"/>
          <w:spacing w:val="-3"/>
          <w:sz w:val="24"/>
          <w:szCs w:val="24"/>
          <w:highlight w:val="none"/>
        </w:rPr>
        <w:t>该第三方交涉并承担由此发生的一切责任、费用和赔偿；</w:t>
      </w:r>
    </w:p>
    <w:p w14:paraId="52B7789B">
      <w:pPr>
        <w:pStyle w:val="4"/>
        <w:keepNext w:val="0"/>
        <w:keepLines w:val="0"/>
        <w:pageBreakBefore w:val="0"/>
        <w:widowControl/>
        <w:kinsoku w:val="0"/>
        <w:wordWrap/>
        <w:overflowPunct/>
        <w:topLinePunct w:val="0"/>
        <w:autoSpaceDE w:val="0"/>
        <w:autoSpaceDN w:val="0"/>
        <w:bidi w:val="0"/>
        <w:adjustRightInd w:val="0"/>
        <w:snapToGrid w:val="0"/>
        <w:spacing w:before="217" w:line="209" w:lineRule="auto"/>
        <w:ind w:left="527"/>
        <w:outlineLvl w:val="9"/>
        <w:rPr>
          <w:color w:val="auto"/>
          <w:sz w:val="24"/>
          <w:szCs w:val="24"/>
          <w:highlight w:val="none"/>
        </w:rPr>
      </w:pPr>
      <w:r>
        <w:rPr>
          <w:color w:val="auto"/>
          <w:spacing w:val="-4"/>
          <w:sz w:val="24"/>
          <w:szCs w:val="24"/>
          <w:highlight w:val="none"/>
        </w:rPr>
        <w:t>2.3.2</w:t>
      </w:r>
      <w:r>
        <w:rPr>
          <w:color w:val="auto"/>
          <w:spacing w:val="-43"/>
          <w:sz w:val="24"/>
          <w:szCs w:val="24"/>
          <w:highlight w:val="none"/>
        </w:rPr>
        <w:t xml:space="preserve"> </w:t>
      </w:r>
      <w:r>
        <w:rPr>
          <w:color w:val="auto"/>
          <w:spacing w:val="-4"/>
          <w:sz w:val="24"/>
          <w:szCs w:val="24"/>
          <w:highlight w:val="none"/>
        </w:rPr>
        <w:t>具有知识产权的计算机软件等标的物的知识产权归属，详见</w:t>
      </w:r>
      <w:r>
        <w:rPr>
          <w:color w:val="auto"/>
          <w:spacing w:val="-68"/>
          <w:sz w:val="25"/>
          <w:szCs w:val="25"/>
          <w:highlight w:val="none"/>
          <w:u w:val="single" w:color="auto"/>
        </w:rPr>
        <w:t xml:space="preserve"> </w:t>
      </w:r>
      <w:r>
        <w:rPr>
          <w:b/>
          <w:bCs/>
          <w:i/>
          <w:iCs/>
          <w:color w:val="auto"/>
          <w:spacing w:val="-4"/>
          <w:sz w:val="25"/>
          <w:szCs w:val="25"/>
          <w:highlight w:val="none"/>
          <w:u w:val="single" w:color="auto"/>
        </w:rPr>
        <w:t>合同专用</w:t>
      </w:r>
      <w:r>
        <w:rPr>
          <w:b/>
          <w:bCs/>
          <w:i/>
          <w:iCs/>
          <w:color w:val="auto"/>
          <w:spacing w:val="-5"/>
          <w:sz w:val="25"/>
          <w:szCs w:val="25"/>
          <w:highlight w:val="none"/>
          <w:u w:val="single" w:color="auto"/>
        </w:rPr>
        <w:t>条款</w:t>
      </w:r>
      <w:r>
        <w:rPr>
          <w:color w:val="auto"/>
          <w:spacing w:val="-5"/>
          <w:sz w:val="24"/>
          <w:szCs w:val="24"/>
          <w:highlight w:val="none"/>
        </w:rPr>
        <w:t>。</w:t>
      </w:r>
    </w:p>
    <w:p w14:paraId="55E8879D">
      <w:pPr>
        <w:pStyle w:val="4"/>
        <w:keepNext w:val="0"/>
        <w:keepLines w:val="0"/>
        <w:pageBreakBefore w:val="0"/>
        <w:widowControl/>
        <w:kinsoku w:val="0"/>
        <w:wordWrap/>
        <w:overflowPunct/>
        <w:topLinePunct w:val="0"/>
        <w:autoSpaceDE w:val="0"/>
        <w:autoSpaceDN w:val="0"/>
        <w:bidi w:val="0"/>
        <w:adjustRightInd w:val="0"/>
        <w:snapToGrid w:val="0"/>
        <w:spacing w:before="213" w:line="218" w:lineRule="auto"/>
        <w:ind w:left="527" w:leftChars="0"/>
        <w:outlineLvl w:val="0"/>
        <w:rPr>
          <w:color w:val="auto"/>
          <w:sz w:val="24"/>
          <w:szCs w:val="24"/>
          <w:highlight w:val="none"/>
        </w:rPr>
      </w:pPr>
      <w:bookmarkStart w:id="63" w:name="_Toc30574"/>
      <w:r>
        <w:rPr>
          <w:b/>
          <w:bCs/>
          <w:color w:val="auto"/>
          <w:spacing w:val="-5"/>
          <w:sz w:val="24"/>
          <w:szCs w:val="24"/>
          <w:highlight w:val="none"/>
        </w:rPr>
        <w:t>2.4</w:t>
      </w:r>
      <w:r>
        <w:rPr>
          <w:color w:val="auto"/>
          <w:spacing w:val="-5"/>
          <w:sz w:val="24"/>
          <w:szCs w:val="24"/>
          <w:highlight w:val="none"/>
        </w:rPr>
        <w:t xml:space="preserve"> </w:t>
      </w:r>
      <w:r>
        <w:rPr>
          <w:b/>
          <w:bCs/>
          <w:color w:val="auto"/>
          <w:spacing w:val="-5"/>
          <w:sz w:val="24"/>
          <w:szCs w:val="24"/>
          <w:highlight w:val="none"/>
        </w:rPr>
        <w:t>包装和装运</w:t>
      </w:r>
      <w:bookmarkEnd w:id="63"/>
    </w:p>
    <w:p w14:paraId="369B8585">
      <w:pPr>
        <w:pStyle w:val="4"/>
        <w:keepNext w:val="0"/>
        <w:keepLines w:val="0"/>
        <w:pageBreakBefore w:val="0"/>
        <w:widowControl/>
        <w:kinsoku w:val="0"/>
        <w:wordWrap/>
        <w:overflowPunct/>
        <w:topLinePunct w:val="0"/>
        <w:autoSpaceDE w:val="0"/>
        <w:autoSpaceDN w:val="0"/>
        <w:bidi w:val="0"/>
        <w:adjustRightInd w:val="0"/>
        <w:snapToGrid w:val="0"/>
        <w:spacing w:before="212" w:line="378" w:lineRule="auto"/>
        <w:ind w:left="38" w:right="29" w:firstLine="489"/>
        <w:jc w:val="both"/>
        <w:outlineLvl w:val="9"/>
        <w:rPr>
          <w:color w:val="auto"/>
          <w:sz w:val="24"/>
          <w:szCs w:val="24"/>
          <w:highlight w:val="none"/>
        </w:rPr>
      </w:pPr>
      <w:r>
        <w:rPr>
          <w:color w:val="auto"/>
          <w:spacing w:val="-2"/>
          <w:sz w:val="24"/>
          <w:szCs w:val="24"/>
          <w:highlight w:val="none"/>
        </w:rPr>
        <w:t>2.4.1</w:t>
      </w:r>
      <w:r>
        <w:rPr>
          <w:color w:val="auto"/>
          <w:spacing w:val="-32"/>
          <w:sz w:val="24"/>
          <w:szCs w:val="24"/>
          <w:highlight w:val="none"/>
        </w:rPr>
        <w:t xml:space="preserve"> </w:t>
      </w:r>
      <w:r>
        <w:rPr>
          <w:color w:val="auto"/>
          <w:spacing w:val="-2"/>
          <w:sz w:val="24"/>
          <w:szCs w:val="24"/>
          <w:highlight w:val="none"/>
        </w:rPr>
        <w:t>除</w:t>
      </w:r>
      <w:r>
        <w:rPr>
          <w:color w:val="auto"/>
          <w:spacing w:val="-65"/>
          <w:sz w:val="25"/>
          <w:szCs w:val="25"/>
          <w:highlight w:val="none"/>
          <w:u w:val="single" w:color="auto"/>
        </w:rPr>
        <w:t xml:space="preserve"> </w:t>
      </w:r>
      <w:r>
        <w:rPr>
          <w:b/>
          <w:bCs/>
          <w:i/>
          <w:iCs/>
          <w:color w:val="auto"/>
          <w:spacing w:val="-2"/>
          <w:sz w:val="25"/>
          <w:szCs w:val="25"/>
          <w:highlight w:val="none"/>
          <w:u w:val="single" w:color="auto"/>
        </w:rPr>
        <w:t>合同专用条款</w:t>
      </w:r>
      <w:r>
        <w:rPr>
          <w:color w:val="auto"/>
          <w:spacing w:val="-2"/>
          <w:sz w:val="24"/>
          <w:szCs w:val="24"/>
          <w:highlight w:val="none"/>
        </w:rPr>
        <w:t>另有约定外,乙方交付的全部标的物,均应采用本行业通</w:t>
      </w:r>
      <w:r>
        <w:rPr>
          <w:color w:val="auto"/>
          <w:spacing w:val="-3"/>
          <w:sz w:val="24"/>
          <w:szCs w:val="24"/>
          <w:highlight w:val="none"/>
        </w:rPr>
        <w:t>用的方式</w:t>
      </w:r>
      <w:r>
        <w:rPr>
          <w:color w:val="auto"/>
          <w:spacing w:val="1"/>
          <w:sz w:val="24"/>
          <w:szCs w:val="24"/>
          <w:highlight w:val="none"/>
        </w:rPr>
        <w:t>进行包装，没有通用方式的，应当采取足以保护标的物的包装</w:t>
      </w:r>
      <w:r>
        <w:rPr>
          <w:color w:val="auto"/>
          <w:sz w:val="24"/>
          <w:szCs w:val="24"/>
          <w:highlight w:val="none"/>
        </w:rPr>
        <w:t>方式，且该包装应符合国家有</w:t>
      </w:r>
      <w:r>
        <w:rPr>
          <w:color w:val="auto"/>
          <w:spacing w:val="1"/>
          <w:sz w:val="24"/>
          <w:szCs w:val="24"/>
          <w:highlight w:val="none"/>
        </w:rPr>
        <w:t>关包装的法律、法规的规定。如有必要，包装应适用于远距离</w:t>
      </w:r>
      <w:r>
        <w:rPr>
          <w:color w:val="auto"/>
          <w:sz w:val="24"/>
          <w:szCs w:val="24"/>
          <w:highlight w:val="none"/>
        </w:rPr>
        <w:t>运输、防潮、防震、防锈和防</w:t>
      </w:r>
    </w:p>
    <w:p w14:paraId="7CE3A757">
      <w:pPr>
        <w:pStyle w:val="4"/>
        <w:keepNext w:val="0"/>
        <w:keepLines w:val="0"/>
        <w:pageBreakBefore w:val="0"/>
        <w:widowControl/>
        <w:kinsoku w:val="0"/>
        <w:wordWrap/>
        <w:overflowPunct/>
        <w:topLinePunct w:val="0"/>
        <w:autoSpaceDE w:val="0"/>
        <w:autoSpaceDN w:val="0"/>
        <w:bidi w:val="0"/>
        <w:adjustRightInd w:val="0"/>
        <w:snapToGrid w:val="0"/>
        <w:spacing w:before="233" w:line="382" w:lineRule="auto"/>
        <w:ind w:left="50" w:right="29" w:hanging="13"/>
        <w:outlineLvl w:val="9"/>
        <w:rPr>
          <w:color w:val="auto"/>
          <w:sz w:val="24"/>
          <w:szCs w:val="24"/>
          <w:highlight w:val="none"/>
        </w:rPr>
      </w:pPr>
      <w:r>
        <w:rPr>
          <w:color w:val="auto"/>
          <w:spacing w:val="1"/>
          <w:sz w:val="24"/>
          <w:szCs w:val="24"/>
          <w:highlight w:val="none"/>
        </w:rPr>
        <w:t>粗暴装卸，确保标的物安全无损地运抵现场。由于包装不善所引</w:t>
      </w:r>
      <w:r>
        <w:rPr>
          <w:color w:val="auto"/>
          <w:sz w:val="24"/>
          <w:szCs w:val="24"/>
          <w:highlight w:val="none"/>
        </w:rPr>
        <w:t>起的标的物锈蚀、损坏和损</w:t>
      </w:r>
      <w:r>
        <w:rPr>
          <w:color w:val="auto"/>
          <w:spacing w:val="-6"/>
          <w:sz w:val="24"/>
          <w:szCs w:val="24"/>
          <w:highlight w:val="none"/>
        </w:rPr>
        <w:t>失等一切风险均由乙方承担。</w:t>
      </w:r>
    </w:p>
    <w:p w14:paraId="30250BB5">
      <w:pPr>
        <w:pStyle w:val="4"/>
        <w:keepNext w:val="0"/>
        <w:keepLines w:val="0"/>
        <w:pageBreakBefore w:val="0"/>
        <w:widowControl/>
        <w:kinsoku w:val="0"/>
        <w:wordWrap/>
        <w:overflowPunct/>
        <w:topLinePunct w:val="0"/>
        <w:autoSpaceDE w:val="0"/>
        <w:autoSpaceDN w:val="0"/>
        <w:bidi w:val="0"/>
        <w:adjustRightInd w:val="0"/>
        <w:snapToGrid w:val="0"/>
        <w:spacing w:line="209" w:lineRule="auto"/>
        <w:ind w:left="527"/>
        <w:outlineLvl w:val="9"/>
        <w:rPr>
          <w:color w:val="auto"/>
          <w:sz w:val="24"/>
          <w:szCs w:val="24"/>
          <w:highlight w:val="none"/>
        </w:rPr>
      </w:pPr>
      <w:r>
        <w:rPr>
          <w:color w:val="auto"/>
          <w:spacing w:val="-5"/>
          <w:sz w:val="24"/>
          <w:szCs w:val="24"/>
          <w:highlight w:val="none"/>
        </w:rPr>
        <w:t>2.4.2 装运标的物的要求和通知，详见</w:t>
      </w:r>
      <w:r>
        <w:rPr>
          <w:color w:val="auto"/>
          <w:spacing w:val="-68"/>
          <w:sz w:val="25"/>
          <w:szCs w:val="25"/>
          <w:highlight w:val="none"/>
          <w:u w:val="single" w:color="auto"/>
        </w:rPr>
        <w:t xml:space="preserve"> </w:t>
      </w:r>
      <w:r>
        <w:rPr>
          <w:b/>
          <w:bCs/>
          <w:i/>
          <w:iCs/>
          <w:color w:val="auto"/>
          <w:spacing w:val="-5"/>
          <w:sz w:val="25"/>
          <w:szCs w:val="25"/>
          <w:highlight w:val="none"/>
          <w:u w:val="single" w:color="auto"/>
        </w:rPr>
        <w:t>合同专用</w:t>
      </w:r>
      <w:r>
        <w:rPr>
          <w:b/>
          <w:bCs/>
          <w:i/>
          <w:iCs/>
          <w:color w:val="auto"/>
          <w:spacing w:val="-6"/>
          <w:sz w:val="25"/>
          <w:szCs w:val="25"/>
          <w:highlight w:val="none"/>
          <w:u w:val="single" w:color="auto"/>
        </w:rPr>
        <w:t>条款</w:t>
      </w:r>
      <w:r>
        <w:rPr>
          <w:color w:val="auto"/>
          <w:spacing w:val="-6"/>
          <w:sz w:val="24"/>
          <w:szCs w:val="24"/>
          <w:highlight w:val="none"/>
        </w:rPr>
        <w:t>。</w:t>
      </w:r>
    </w:p>
    <w:p w14:paraId="6AF13CFF">
      <w:pPr>
        <w:pStyle w:val="4"/>
        <w:keepNext w:val="0"/>
        <w:keepLines w:val="0"/>
        <w:pageBreakBefore w:val="0"/>
        <w:widowControl/>
        <w:kinsoku w:val="0"/>
        <w:wordWrap/>
        <w:overflowPunct/>
        <w:topLinePunct w:val="0"/>
        <w:autoSpaceDE w:val="0"/>
        <w:autoSpaceDN w:val="0"/>
        <w:bidi w:val="0"/>
        <w:adjustRightInd w:val="0"/>
        <w:snapToGrid w:val="0"/>
        <w:spacing w:before="213" w:line="215" w:lineRule="auto"/>
        <w:ind w:left="527" w:leftChars="0"/>
        <w:outlineLvl w:val="0"/>
        <w:rPr>
          <w:color w:val="auto"/>
          <w:sz w:val="24"/>
          <w:szCs w:val="24"/>
          <w:highlight w:val="none"/>
        </w:rPr>
      </w:pPr>
      <w:bookmarkStart w:id="64" w:name="_Toc5186"/>
      <w:r>
        <w:rPr>
          <w:b/>
          <w:bCs/>
          <w:color w:val="auto"/>
          <w:spacing w:val="-4"/>
          <w:sz w:val="24"/>
          <w:szCs w:val="24"/>
          <w:highlight w:val="none"/>
        </w:rPr>
        <w:t>2.5</w:t>
      </w:r>
      <w:r>
        <w:rPr>
          <w:color w:val="auto"/>
          <w:spacing w:val="-4"/>
          <w:sz w:val="24"/>
          <w:szCs w:val="24"/>
          <w:highlight w:val="none"/>
        </w:rPr>
        <w:t xml:space="preserve"> </w:t>
      </w:r>
      <w:r>
        <w:rPr>
          <w:b/>
          <w:bCs/>
          <w:color w:val="auto"/>
          <w:spacing w:val="-4"/>
          <w:sz w:val="24"/>
          <w:szCs w:val="24"/>
          <w:highlight w:val="none"/>
        </w:rPr>
        <w:t>履约检查和问题反馈</w:t>
      </w:r>
      <w:bookmarkEnd w:id="64"/>
    </w:p>
    <w:p w14:paraId="6041297D">
      <w:pPr>
        <w:pStyle w:val="4"/>
        <w:keepNext w:val="0"/>
        <w:keepLines w:val="0"/>
        <w:pageBreakBefore w:val="0"/>
        <w:widowControl/>
        <w:kinsoku w:val="0"/>
        <w:wordWrap/>
        <w:overflowPunct/>
        <w:topLinePunct w:val="0"/>
        <w:autoSpaceDE w:val="0"/>
        <w:autoSpaceDN w:val="0"/>
        <w:bidi w:val="0"/>
        <w:adjustRightInd w:val="0"/>
        <w:snapToGrid w:val="0"/>
        <w:spacing w:before="214" w:line="327" w:lineRule="auto"/>
        <w:ind w:left="38" w:right="29" w:firstLine="489"/>
        <w:outlineLvl w:val="9"/>
        <w:rPr>
          <w:color w:val="auto"/>
          <w:sz w:val="24"/>
          <w:szCs w:val="24"/>
          <w:highlight w:val="none"/>
        </w:rPr>
      </w:pPr>
      <w:r>
        <w:rPr>
          <w:color w:val="auto"/>
          <w:sz w:val="24"/>
          <w:szCs w:val="24"/>
          <w:highlight w:val="none"/>
        </w:rPr>
        <w:t>2.5.1 甲方有权在其认为必要时，对乙方是否能够按照合同约定交付标的物进行履约检</w:t>
      </w:r>
      <w:r>
        <w:rPr>
          <w:color w:val="auto"/>
          <w:spacing w:val="1"/>
          <w:sz w:val="24"/>
          <w:szCs w:val="24"/>
          <w:highlight w:val="none"/>
        </w:rPr>
        <w:t>查，以确保乙方所交付的标的物能够依约满足甲方之项目需求</w:t>
      </w:r>
      <w:r>
        <w:rPr>
          <w:color w:val="auto"/>
          <w:sz w:val="24"/>
          <w:szCs w:val="24"/>
          <w:highlight w:val="none"/>
        </w:rPr>
        <w:t>，但不得因履约检查妨碍乙方</w:t>
      </w:r>
      <w:r>
        <w:rPr>
          <w:color w:val="auto"/>
          <w:spacing w:val="-5"/>
          <w:sz w:val="24"/>
          <w:szCs w:val="24"/>
          <w:highlight w:val="none"/>
        </w:rPr>
        <w:t>的正常工作，乙方应予积极配合；</w:t>
      </w:r>
    </w:p>
    <w:p w14:paraId="601E1792">
      <w:pPr>
        <w:pStyle w:val="4"/>
        <w:keepNext w:val="0"/>
        <w:keepLines w:val="0"/>
        <w:pageBreakBefore w:val="0"/>
        <w:widowControl/>
        <w:kinsoku w:val="0"/>
        <w:wordWrap/>
        <w:overflowPunct/>
        <w:topLinePunct w:val="0"/>
        <w:autoSpaceDE w:val="0"/>
        <w:autoSpaceDN w:val="0"/>
        <w:bidi w:val="0"/>
        <w:adjustRightInd w:val="0"/>
        <w:snapToGrid w:val="0"/>
        <w:spacing w:before="215" w:line="300" w:lineRule="auto"/>
        <w:ind w:left="51" w:right="29" w:firstLine="476"/>
        <w:outlineLvl w:val="9"/>
        <w:rPr>
          <w:color w:val="auto"/>
          <w:sz w:val="24"/>
          <w:szCs w:val="24"/>
          <w:highlight w:val="none"/>
        </w:rPr>
      </w:pPr>
      <w:r>
        <w:rPr>
          <w:color w:val="auto"/>
          <w:spacing w:val="-1"/>
          <w:sz w:val="24"/>
          <w:szCs w:val="24"/>
          <w:highlight w:val="none"/>
        </w:rPr>
        <w:t>2.5.2 合同履行期间，</w:t>
      </w:r>
      <w:r>
        <w:rPr>
          <w:color w:val="auto"/>
          <w:spacing w:val="-62"/>
          <w:sz w:val="24"/>
          <w:szCs w:val="24"/>
          <w:highlight w:val="none"/>
        </w:rPr>
        <w:t xml:space="preserve"> </w:t>
      </w:r>
      <w:r>
        <w:rPr>
          <w:color w:val="auto"/>
          <w:spacing w:val="-1"/>
          <w:sz w:val="24"/>
          <w:szCs w:val="24"/>
          <w:highlight w:val="none"/>
        </w:rPr>
        <w:t>甲方有权将履行过程中出现的问题反馈给乙方，双方当事人应以</w:t>
      </w:r>
      <w:r>
        <w:rPr>
          <w:color w:val="auto"/>
          <w:spacing w:val="-4"/>
          <w:sz w:val="24"/>
          <w:szCs w:val="24"/>
          <w:highlight w:val="none"/>
        </w:rPr>
        <w:t>书面形式约定需要完善和改进的内容。</w:t>
      </w:r>
    </w:p>
    <w:p w14:paraId="3DBEFEF4">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527" w:leftChars="0"/>
        <w:outlineLvl w:val="0"/>
        <w:rPr>
          <w:color w:val="auto"/>
          <w:sz w:val="24"/>
          <w:szCs w:val="24"/>
          <w:highlight w:val="none"/>
        </w:rPr>
      </w:pPr>
      <w:bookmarkStart w:id="65" w:name="_Toc8764"/>
      <w:r>
        <w:rPr>
          <w:b/>
          <w:bCs/>
          <w:color w:val="auto"/>
          <w:spacing w:val="-4"/>
          <w:sz w:val="24"/>
          <w:szCs w:val="24"/>
          <w:highlight w:val="none"/>
        </w:rPr>
        <w:t>2.6</w:t>
      </w:r>
      <w:r>
        <w:rPr>
          <w:color w:val="auto"/>
          <w:spacing w:val="-4"/>
          <w:sz w:val="24"/>
          <w:szCs w:val="24"/>
          <w:highlight w:val="none"/>
        </w:rPr>
        <w:t xml:space="preserve"> </w:t>
      </w:r>
      <w:r>
        <w:rPr>
          <w:b/>
          <w:bCs/>
          <w:color w:val="auto"/>
          <w:spacing w:val="-4"/>
          <w:sz w:val="24"/>
          <w:szCs w:val="24"/>
          <w:highlight w:val="none"/>
        </w:rPr>
        <w:t>结算方式和付款条件</w:t>
      </w:r>
      <w:bookmarkEnd w:id="65"/>
    </w:p>
    <w:p w14:paraId="10B53C46">
      <w:pPr>
        <w:pStyle w:val="4"/>
        <w:keepNext w:val="0"/>
        <w:keepLines w:val="0"/>
        <w:pageBreakBefore w:val="0"/>
        <w:widowControl/>
        <w:kinsoku w:val="0"/>
        <w:wordWrap/>
        <w:overflowPunct/>
        <w:topLinePunct w:val="0"/>
        <w:autoSpaceDE w:val="0"/>
        <w:autoSpaceDN w:val="0"/>
        <w:bidi w:val="0"/>
        <w:adjustRightInd w:val="0"/>
        <w:snapToGrid w:val="0"/>
        <w:spacing w:before="215" w:line="209" w:lineRule="auto"/>
        <w:ind w:left="525"/>
        <w:outlineLvl w:val="9"/>
        <w:rPr>
          <w:color w:val="auto"/>
          <w:sz w:val="24"/>
          <w:szCs w:val="24"/>
          <w:highlight w:val="none"/>
        </w:rPr>
      </w:pPr>
      <w:r>
        <w:rPr>
          <w:color w:val="auto"/>
          <w:spacing w:val="-15"/>
          <w:sz w:val="24"/>
          <w:szCs w:val="24"/>
          <w:highlight w:val="none"/>
        </w:rPr>
        <w:t>详见</w:t>
      </w:r>
      <w:r>
        <w:rPr>
          <w:color w:val="auto"/>
          <w:spacing w:val="-68"/>
          <w:sz w:val="25"/>
          <w:szCs w:val="25"/>
          <w:highlight w:val="none"/>
          <w:u w:val="single" w:color="auto"/>
        </w:rPr>
        <w:t xml:space="preserve"> </w:t>
      </w:r>
      <w:r>
        <w:rPr>
          <w:b/>
          <w:bCs/>
          <w:i/>
          <w:iCs/>
          <w:color w:val="auto"/>
          <w:spacing w:val="-15"/>
          <w:sz w:val="25"/>
          <w:szCs w:val="25"/>
          <w:highlight w:val="none"/>
          <w:u w:val="single" w:color="auto"/>
        </w:rPr>
        <w:t>合同专用条款</w:t>
      </w:r>
      <w:r>
        <w:rPr>
          <w:color w:val="auto"/>
          <w:spacing w:val="-15"/>
          <w:sz w:val="24"/>
          <w:szCs w:val="24"/>
          <w:highlight w:val="none"/>
        </w:rPr>
        <w:t>。</w:t>
      </w:r>
    </w:p>
    <w:p w14:paraId="57AB4FE6">
      <w:pPr>
        <w:pStyle w:val="4"/>
        <w:keepNext w:val="0"/>
        <w:keepLines w:val="0"/>
        <w:pageBreakBefore w:val="0"/>
        <w:widowControl/>
        <w:kinsoku w:val="0"/>
        <w:wordWrap/>
        <w:overflowPunct/>
        <w:topLinePunct w:val="0"/>
        <w:autoSpaceDE w:val="0"/>
        <w:autoSpaceDN w:val="0"/>
        <w:bidi w:val="0"/>
        <w:adjustRightInd w:val="0"/>
        <w:snapToGrid w:val="0"/>
        <w:spacing w:before="213" w:line="215" w:lineRule="auto"/>
        <w:ind w:left="527" w:leftChars="0"/>
        <w:outlineLvl w:val="0"/>
        <w:rPr>
          <w:color w:val="auto"/>
          <w:sz w:val="24"/>
          <w:szCs w:val="24"/>
          <w:highlight w:val="none"/>
        </w:rPr>
      </w:pPr>
      <w:bookmarkStart w:id="66" w:name="_Toc30361"/>
      <w:r>
        <w:rPr>
          <w:b/>
          <w:bCs/>
          <w:color w:val="auto"/>
          <w:spacing w:val="-4"/>
          <w:sz w:val="24"/>
          <w:szCs w:val="24"/>
          <w:highlight w:val="none"/>
        </w:rPr>
        <w:t>2.7</w:t>
      </w:r>
      <w:r>
        <w:rPr>
          <w:color w:val="auto"/>
          <w:spacing w:val="-4"/>
          <w:sz w:val="24"/>
          <w:szCs w:val="24"/>
          <w:highlight w:val="none"/>
        </w:rPr>
        <w:t xml:space="preserve"> </w:t>
      </w:r>
      <w:r>
        <w:rPr>
          <w:b/>
          <w:bCs/>
          <w:color w:val="auto"/>
          <w:spacing w:val="-4"/>
          <w:sz w:val="24"/>
          <w:szCs w:val="24"/>
          <w:highlight w:val="none"/>
        </w:rPr>
        <w:t>技术资料和保密义务</w:t>
      </w:r>
      <w:bookmarkEnd w:id="66"/>
    </w:p>
    <w:p w14:paraId="2DC30FAA">
      <w:pPr>
        <w:pStyle w:val="4"/>
        <w:keepNext w:val="0"/>
        <w:keepLines w:val="0"/>
        <w:pageBreakBefore w:val="0"/>
        <w:widowControl/>
        <w:kinsoku w:val="0"/>
        <w:wordWrap/>
        <w:overflowPunct/>
        <w:topLinePunct w:val="0"/>
        <w:autoSpaceDE w:val="0"/>
        <w:autoSpaceDN w:val="0"/>
        <w:bidi w:val="0"/>
        <w:adjustRightInd w:val="0"/>
        <w:snapToGrid w:val="0"/>
        <w:spacing w:before="216" w:line="300" w:lineRule="auto"/>
        <w:ind w:left="42" w:right="29" w:firstLine="485"/>
        <w:outlineLvl w:val="9"/>
        <w:rPr>
          <w:color w:val="auto"/>
          <w:sz w:val="24"/>
          <w:szCs w:val="24"/>
          <w:highlight w:val="none"/>
        </w:rPr>
      </w:pPr>
      <w:r>
        <w:rPr>
          <w:color w:val="auto"/>
          <w:spacing w:val="-2"/>
          <w:sz w:val="24"/>
          <w:szCs w:val="24"/>
          <w:highlight w:val="none"/>
        </w:rPr>
        <w:t>2.7.1</w:t>
      </w:r>
      <w:r>
        <w:rPr>
          <w:color w:val="auto"/>
          <w:spacing w:val="48"/>
          <w:sz w:val="24"/>
          <w:szCs w:val="24"/>
          <w:highlight w:val="none"/>
        </w:rPr>
        <w:t xml:space="preserve"> </w:t>
      </w:r>
      <w:r>
        <w:rPr>
          <w:color w:val="auto"/>
          <w:spacing w:val="-2"/>
          <w:sz w:val="24"/>
          <w:szCs w:val="24"/>
          <w:highlight w:val="none"/>
        </w:rPr>
        <w:t>乙方有权依据合同约定和项目需要，向甲方了解有关情况，调阅有关资料等，</w:t>
      </w:r>
      <w:r>
        <w:rPr>
          <w:color w:val="auto"/>
          <w:spacing w:val="-71"/>
          <w:sz w:val="24"/>
          <w:szCs w:val="24"/>
          <w:highlight w:val="none"/>
        </w:rPr>
        <w:t xml:space="preserve"> </w:t>
      </w:r>
      <w:r>
        <w:rPr>
          <w:color w:val="auto"/>
          <w:spacing w:val="-2"/>
          <w:sz w:val="24"/>
          <w:szCs w:val="24"/>
          <w:highlight w:val="none"/>
        </w:rPr>
        <w:t>甲</w:t>
      </w:r>
      <w:r>
        <w:rPr>
          <w:color w:val="auto"/>
          <w:spacing w:val="-9"/>
          <w:sz w:val="24"/>
          <w:szCs w:val="24"/>
          <w:highlight w:val="none"/>
        </w:rPr>
        <w:t>方应予积极配合；</w:t>
      </w:r>
    </w:p>
    <w:p w14:paraId="4523B7A2">
      <w:pPr>
        <w:pStyle w:val="4"/>
        <w:keepNext w:val="0"/>
        <w:keepLines w:val="0"/>
        <w:pageBreakBefore w:val="0"/>
        <w:widowControl/>
        <w:kinsoku w:val="0"/>
        <w:wordWrap/>
        <w:overflowPunct/>
        <w:topLinePunct w:val="0"/>
        <w:autoSpaceDE w:val="0"/>
        <w:autoSpaceDN w:val="0"/>
        <w:bidi w:val="0"/>
        <w:adjustRightInd w:val="0"/>
        <w:snapToGrid w:val="0"/>
        <w:spacing w:before="214" w:line="215" w:lineRule="auto"/>
        <w:ind w:left="527"/>
        <w:outlineLvl w:val="9"/>
        <w:rPr>
          <w:color w:val="auto"/>
          <w:sz w:val="24"/>
          <w:szCs w:val="24"/>
          <w:highlight w:val="none"/>
        </w:rPr>
      </w:pPr>
      <w:r>
        <w:rPr>
          <w:color w:val="auto"/>
          <w:spacing w:val="-4"/>
          <w:sz w:val="24"/>
          <w:szCs w:val="24"/>
          <w:highlight w:val="none"/>
        </w:rPr>
        <w:t>2.7.2</w:t>
      </w:r>
      <w:r>
        <w:rPr>
          <w:color w:val="auto"/>
          <w:spacing w:val="49"/>
          <w:sz w:val="24"/>
          <w:szCs w:val="24"/>
          <w:highlight w:val="none"/>
        </w:rPr>
        <w:t xml:space="preserve"> </w:t>
      </w:r>
      <w:r>
        <w:rPr>
          <w:color w:val="auto"/>
          <w:spacing w:val="-4"/>
          <w:sz w:val="24"/>
          <w:szCs w:val="24"/>
          <w:highlight w:val="none"/>
        </w:rPr>
        <w:t>乙方有义务妥善保管和保护由甲方提供的前款信息和资料等；</w:t>
      </w:r>
    </w:p>
    <w:p w14:paraId="12725E49">
      <w:pPr>
        <w:pStyle w:val="4"/>
        <w:keepNext w:val="0"/>
        <w:keepLines w:val="0"/>
        <w:pageBreakBefore w:val="0"/>
        <w:widowControl/>
        <w:kinsoku w:val="0"/>
        <w:wordWrap/>
        <w:overflowPunct/>
        <w:topLinePunct w:val="0"/>
        <w:autoSpaceDE w:val="0"/>
        <w:autoSpaceDN w:val="0"/>
        <w:bidi w:val="0"/>
        <w:adjustRightInd w:val="0"/>
        <w:snapToGrid w:val="0"/>
        <w:spacing w:before="216" w:line="340" w:lineRule="auto"/>
        <w:ind w:left="30" w:right="29" w:firstLine="496"/>
        <w:outlineLvl w:val="9"/>
        <w:rPr>
          <w:color w:val="auto"/>
          <w:sz w:val="24"/>
          <w:szCs w:val="24"/>
          <w:highlight w:val="none"/>
        </w:rPr>
      </w:pPr>
      <w:r>
        <w:rPr>
          <w:color w:val="auto"/>
          <w:sz w:val="24"/>
          <w:szCs w:val="24"/>
          <w:highlight w:val="none"/>
        </w:rPr>
        <w:t>2.7.3 除非依照法律规定或者对方当事人的书面同意，任何一方均应保证不向任何第三</w:t>
      </w:r>
      <w:r>
        <w:rPr>
          <w:color w:val="auto"/>
          <w:spacing w:val="1"/>
          <w:sz w:val="24"/>
          <w:szCs w:val="24"/>
          <w:highlight w:val="none"/>
        </w:rPr>
        <w:t>方提供或披露有关合同的或者履行合同过程中知悉的对方当事人任何未公开</w:t>
      </w:r>
      <w:r>
        <w:rPr>
          <w:color w:val="auto"/>
          <w:sz w:val="24"/>
          <w:szCs w:val="24"/>
          <w:highlight w:val="none"/>
        </w:rPr>
        <w:t>的信息和资料，</w:t>
      </w:r>
      <w:r>
        <w:rPr>
          <w:color w:val="auto"/>
          <w:spacing w:val="1"/>
          <w:sz w:val="24"/>
          <w:szCs w:val="24"/>
          <w:highlight w:val="none"/>
        </w:rPr>
        <w:t>包括但不限于技术情报、技术资料、商业秘密和商业信息等，并采取一切合理</w:t>
      </w:r>
      <w:r>
        <w:rPr>
          <w:color w:val="auto"/>
          <w:sz w:val="24"/>
          <w:szCs w:val="24"/>
          <w:highlight w:val="none"/>
        </w:rPr>
        <w:t>和必要措施及</w:t>
      </w:r>
      <w:r>
        <w:rPr>
          <w:color w:val="auto"/>
          <w:spacing w:val="-2"/>
          <w:sz w:val="24"/>
          <w:szCs w:val="24"/>
          <w:highlight w:val="none"/>
        </w:rPr>
        <w:t>方式防止任何第三方接触到对方当事人的上述保密信息和资料。</w:t>
      </w:r>
    </w:p>
    <w:p w14:paraId="6FEAC6E9">
      <w:pPr>
        <w:pStyle w:val="4"/>
        <w:keepNext w:val="0"/>
        <w:keepLines w:val="0"/>
        <w:pageBreakBefore w:val="0"/>
        <w:widowControl/>
        <w:kinsoku w:val="0"/>
        <w:wordWrap/>
        <w:overflowPunct/>
        <w:topLinePunct w:val="0"/>
        <w:autoSpaceDE w:val="0"/>
        <w:autoSpaceDN w:val="0"/>
        <w:bidi w:val="0"/>
        <w:adjustRightInd w:val="0"/>
        <w:snapToGrid w:val="0"/>
        <w:spacing w:before="219" w:line="216" w:lineRule="auto"/>
        <w:ind w:left="527" w:leftChars="0"/>
        <w:outlineLvl w:val="0"/>
        <w:rPr>
          <w:color w:val="auto"/>
          <w:sz w:val="24"/>
          <w:szCs w:val="24"/>
          <w:highlight w:val="none"/>
        </w:rPr>
      </w:pPr>
      <w:bookmarkStart w:id="67" w:name="_Toc15250"/>
      <w:r>
        <w:rPr>
          <w:b/>
          <w:bCs/>
          <w:color w:val="auto"/>
          <w:spacing w:val="-5"/>
          <w:sz w:val="24"/>
          <w:szCs w:val="24"/>
          <w:highlight w:val="none"/>
        </w:rPr>
        <w:t>2.8</w:t>
      </w:r>
      <w:r>
        <w:rPr>
          <w:color w:val="auto"/>
          <w:spacing w:val="-5"/>
          <w:sz w:val="24"/>
          <w:szCs w:val="24"/>
          <w:highlight w:val="none"/>
        </w:rPr>
        <w:t xml:space="preserve"> </w:t>
      </w:r>
      <w:r>
        <w:rPr>
          <w:b/>
          <w:bCs/>
          <w:color w:val="auto"/>
          <w:spacing w:val="-5"/>
          <w:sz w:val="24"/>
          <w:szCs w:val="24"/>
          <w:highlight w:val="none"/>
        </w:rPr>
        <w:t>质量保证</w:t>
      </w:r>
      <w:bookmarkEnd w:id="67"/>
    </w:p>
    <w:p w14:paraId="407CFB8C">
      <w:pPr>
        <w:pStyle w:val="4"/>
        <w:keepNext w:val="0"/>
        <w:keepLines w:val="0"/>
        <w:pageBreakBefore w:val="0"/>
        <w:widowControl/>
        <w:kinsoku w:val="0"/>
        <w:wordWrap/>
        <w:overflowPunct/>
        <w:topLinePunct w:val="0"/>
        <w:autoSpaceDE w:val="0"/>
        <w:autoSpaceDN w:val="0"/>
        <w:bidi w:val="0"/>
        <w:adjustRightInd w:val="0"/>
        <w:snapToGrid w:val="0"/>
        <w:spacing w:before="215" w:line="299" w:lineRule="auto"/>
        <w:ind w:left="42" w:right="29" w:firstLine="485"/>
        <w:outlineLvl w:val="9"/>
        <w:rPr>
          <w:color w:val="auto"/>
          <w:sz w:val="24"/>
          <w:szCs w:val="24"/>
          <w:highlight w:val="none"/>
        </w:rPr>
      </w:pPr>
      <w:r>
        <w:rPr>
          <w:color w:val="auto"/>
          <w:spacing w:val="-1"/>
          <w:sz w:val="24"/>
          <w:szCs w:val="24"/>
          <w:highlight w:val="none"/>
        </w:rPr>
        <w:t>2.8.1</w:t>
      </w:r>
      <w:r>
        <w:rPr>
          <w:color w:val="auto"/>
          <w:spacing w:val="57"/>
          <w:sz w:val="24"/>
          <w:szCs w:val="24"/>
          <w:highlight w:val="none"/>
        </w:rPr>
        <w:t xml:space="preserve"> </w:t>
      </w:r>
      <w:r>
        <w:rPr>
          <w:color w:val="auto"/>
          <w:spacing w:val="-1"/>
          <w:sz w:val="24"/>
          <w:szCs w:val="24"/>
          <w:highlight w:val="none"/>
        </w:rPr>
        <w:t>乙方应建立和完善履行合同的内部质量保证体系，并提供相关内部规章制度给甲</w:t>
      </w:r>
      <w:r>
        <w:rPr>
          <w:color w:val="auto"/>
          <w:spacing w:val="-6"/>
          <w:sz w:val="24"/>
          <w:szCs w:val="24"/>
          <w:highlight w:val="none"/>
        </w:rPr>
        <w:t>方，以便甲方进行监督检查；</w:t>
      </w:r>
    </w:p>
    <w:p w14:paraId="165EE43B">
      <w:pPr>
        <w:pStyle w:val="4"/>
        <w:keepNext w:val="0"/>
        <w:keepLines w:val="0"/>
        <w:pageBreakBefore w:val="0"/>
        <w:widowControl/>
        <w:kinsoku w:val="0"/>
        <w:wordWrap/>
        <w:overflowPunct/>
        <w:topLinePunct w:val="0"/>
        <w:autoSpaceDE w:val="0"/>
        <w:autoSpaceDN w:val="0"/>
        <w:bidi w:val="0"/>
        <w:adjustRightInd w:val="0"/>
        <w:snapToGrid w:val="0"/>
        <w:spacing w:before="215" w:line="299" w:lineRule="auto"/>
        <w:ind w:left="38" w:right="29" w:firstLine="489"/>
        <w:outlineLvl w:val="9"/>
        <w:rPr>
          <w:color w:val="auto"/>
          <w:sz w:val="24"/>
          <w:szCs w:val="24"/>
          <w:highlight w:val="none"/>
        </w:rPr>
      </w:pPr>
      <w:r>
        <w:rPr>
          <w:color w:val="auto"/>
          <w:spacing w:val="-1"/>
          <w:sz w:val="24"/>
          <w:szCs w:val="24"/>
          <w:highlight w:val="none"/>
        </w:rPr>
        <w:t>2.8.2</w:t>
      </w:r>
      <w:r>
        <w:rPr>
          <w:color w:val="auto"/>
          <w:spacing w:val="57"/>
          <w:sz w:val="24"/>
          <w:szCs w:val="24"/>
          <w:highlight w:val="none"/>
        </w:rPr>
        <w:t xml:space="preserve"> </w:t>
      </w:r>
      <w:r>
        <w:rPr>
          <w:color w:val="auto"/>
          <w:spacing w:val="-1"/>
          <w:sz w:val="24"/>
          <w:szCs w:val="24"/>
          <w:highlight w:val="none"/>
        </w:rPr>
        <w:t>乙方应保证履行合同的人员数量和素质、软件和硬件设备的配置、场地、环境和</w:t>
      </w:r>
      <w:r>
        <w:rPr>
          <w:color w:val="auto"/>
          <w:spacing w:val="-2"/>
          <w:sz w:val="24"/>
          <w:szCs w:val="24"/>
          <w:highlight w:val="none"/>
        </w:rPr>
        <w:t>设施等满足全面履行合同的要求，并应接受甲方的监督</w:t>
      </w:r>
      <w:r>
        <w:rPr>
          <w:color w:val="auto"/>
          <w:spacing w:val="-3"/>
          <w:sz w:val="24"/>
          <w:szCs w:val="24"/>
          <w:highlight w:val="none"/>
        </w:rPr>
        <w:t>检查。</w:t>
      </w:r>
    </w:p>
    <w:p w14:paraId="6A4C4A9A">
      <w:pPr>
        <w:pStyle w:val="4"/>
        <w:keepNext w:val="0"/>
        <w:keepLines w:val="0"/>
        <w:pageBreakBefore w:val="0"/>
        <w:widowControl/>
        <w:kinsoku w:val="0"/>
        <w:wordWrap/>
        <w:overflowPunct/>
        <w:topLinePunct w:val="0"/>
        <w:autoSpaceDE w:val="0"/>
        <w:autoSpaceDN w:val="0"/>
        <w:bidi w:val="0"/>
        <w:adjustRightInd w:val="0"/>
        <w:snapToGrid w:val="0"/>
        <w:spacing w:before="218" w:line="326" w:lineRule="auto"/>
        <w:ind w:left="42" w:right="29" w:firstLine="485"/>
        <w:outlineLvl w:val="9"/>
        <w:rPr>
          <w:color w:val="auto"/>
          <w:sz w:val="24"/>
          <w:szCs w:val="24"/>
          <w:highlight w:val="none"/>
        </w:rPr>
      </w:pPr>
      <w:r>
        <w:rPr>
          <w:color w:val="auto"/>
          <w:spacing w:val="-1"/>
          <w:sz w:val="24"/>
          <w:szCs w:val="24"/>
          <w:highlight w:val="none"/>
        </w:rPr>
        <w:t>2.8.3 乙方应确保项目技术人员的数量和水平与投标文件一致。未经甲方书面同意，</w:t>
      </w:r>
      <w:r>
        <w:rPr>
          <w:color w:val="auto"/>
          <w:spacing w:val="-61"/>
          <w:sz w:val="24"/>
          <w:szCs w:val="24"/>
          <w:highlight w:val="none"/>
        </w:rPr>
        <w:t xml:space="preserve"> </w:t>
      </w:r>
      <w:r>
        <w:rPr>
          <w:color w:val="auto"/>
          <w:spacing w:val="-1"/>
          <w:sz w:val="24"/>
          <w:szCs w:val="24"/>
          <w:highlight w:val="none"/>
        </w:rPr>
        <w:t>乙</w:t>
      </w:r>
      <w:r>
        <w:rPr>
          <w:color w:val="auto"/>
          <w:spacing w:val="1"/>
          <w:sz w:val="24"/>
          <w:szCs w:val="24"/>
          <w:highlight w:val="none"/>
        </w:rPr>
        <w:t>方不得擅自更换投标文件中注明的项目经理和技术</w:t>
      </w:r>
      <w:r>
        <w:rPr>
          <w:color w:val="auto"/>
          <w:sz w:val="24"/>
          <w:szCs w:val="24"/>
          <w:highlight w:val="none"/>
        </w:rPr>
        <w:t>负责人。否则甲方有权放弃或终止合同，</w:t>
      </w:r>
      <w:r>
        <w:rPr>
          <w:color w:val="auto"/>
          <w:spacing w:val="-7"/>
          <w:sz w:val="24"/>
          <w:szCs w:val="24"/>
          <w:highlight w:val="none"/>
        </w:rPr>
        <w:t>并没收履约保证金。</w:t>
      </w:r>
    </w:p>
    <w:p w14:paraId="5CCAB96B">
      <w:pPr>
        <w:pStyle w:val="4"/>
        <w:keepNext w:val="0"/>
        <w:keepLines w:val="0"/>
        <w:pageBreakBefore w:val="0"/>
        <w:widowControl/>
        <w:kinsoku w:val="0"/>
        <w:wordWrap/>
        <w:overflowPunct/>
        <w:topLinePunct w:val="0"/>
        <w:autoSpaceDE w:val="0"/>
        <w:autoSpaceDN w:val="0"/>
        <w:bidi w:val="0"/>
        <w:adjustRightInd w:val="0"/>
        <w:snapToGrid w:val="0"/>
        <w:spacing w:before="216" w:line="299" w:lineRule="auto"/>
        <w:ind w:left="44" w:right="29" w:firstLine="482"/>
        <w:outlineLvl w:val="9"/>
        <w:rPr>
          <w:color w:val="auto"/>
          <w:sz w:val="24"/>
          <w:szCs w:val="24"/>
          <w:highlight w:val="none"/>
        </w:rPr>
      </w:pPr>
      <w:r>
        <w:rPr>
          <w:color w:val="auto"/>
          <w:sz w:val="24"/>
          <w:szCs w:val="24"/>
          <w:highlight w:val="none"/>
        </w:rPr>
        <w:t>2.8.4 因乙方原因造成甲方其他系统不能正常运行，酿成重大事故（工作日系统中断一</w:t>
      </w:r>
      <w:r>
        <w:rPr>
          <w:color w:val="auto"/>
          <w:spacing w:val="12"/>
          <w:sz w:val="24"/>
          <w:szCs w:val="24"/>
          <w:highlight w:val="none"/>
        </w:rPr>
        <w:t>天</w:t>
      </w:r>
      <w:r>
        <w:rPr>
          <w:color w:val="auto"/>
          <w:spacing w:val="-49"/>
          <w:sz w:val="24"/>
          <w:szCs w:val="24"/>
          <w:highlight w:val="none"/>
        </w:rPr>
        <w:t xml:space="preserve"> </w:t>
      </w:r>
      <w:r>
        <w:rPr>
          <w:color w:val="auto"/>
          <w:spacing w:val="12"/>
          <w:sz w:val="24"/>
          <w:szCs w:val="24"/>
          <w:highlight w:val="none"/>
        </w:rPr>
        <w:t>以上</w:t>
      </w:r>
      <w:r>
        <w:rPr>
          <w:color w:val="auto"/>
          <w:spacing w:val="-60"/>
          <w:sz w:val="24"/>
          <w:szCs w:val="24"/>
          <w:highlight w:val="none"/>
        </w:rPr>
        <w:t xml:space="preserve"> </w:t>
      </w:r>
      <w:r>
        <w:rPr>
          <w:color w:val="auto"/>
          <w:spacing w:val="12"/>
          <w:sz w:val="24"/>
          <w:szCs w:val="24"/>
          <w:highlight w:val="none"/>
        </w:rPr>
        <w:t>）的，</w:t>
      </w:r>
      <w:r>
        <w:rPr>
          <w:color w:val="auto"/>
          <w:spacing w:val="-45"/>
          <w:sz w:val="24"/>
          <w:szCs w:val="24"/>
          <w:highlight w:val="none"/>
        </w:rPr>
        <w:t xml:space="preserve"> </w:t>
      </w:r>
      <w:r>
        <w:rPr>
          <w:color w:val="auto"/>
          <w:spacing w:val="12"/>
          <w:sz w:val="24"/>
          <w:szCs w:val="24"/>
          <w:highlight w:val="none"/>
        </w:rPr>
        <w:t>乙方应承担全部法律责任，</w:t>
      </w:r>
      <w:r>
        <w:rPr>
          <w:color w:val="auto"/>
          <w:spacing w:val="-70"/>
          <w:sz w:val="24"/>
          <w:szCs w:val="24"/>
          <w:highlight w:val="none"/>
        </w:rPr>
        <w:t xml:space="preserve"> </w:t>
      </w:r>
      <w:r>
        <w:rPr>
          <w:color w:val="auto"/>
          <w:spacing w:val="12"/>
          <w:sz w:val="24"/>
          <w:szCs w:val="24"/>
          <w:highlight w:val="none"/>
        </w:rPr>
        <w:t>并赔偿经</w:t>
      </w:r>
      <w:r>
        <w:rPr>
          <w:color w:val="auto"/>
          <w:spacing w:val="-71"/>
          <w:sz w:val="24"/>
          <w:szCs w:val="24"/>
          <w:highlight w:val="none"/>
        </w:rPr>
        <w:t xml:space="preserve"> </w:t>
      </w:r>
      <w:r>
        <w:rPr>
          <w:color w:val="auto"/>
          <w:spacing w:val="12"/>
          <w:sz w:val="24"/>
          <w:szCs w:val="24"/>
          <w:highlight w:val="none"/>
        </w:rPr>
        <w:t>济损</w:t>
      </w:r>
      <w:r>
        <w:rPr>
          <w:color w:val="auto"/>
          <w:spacing w:val="-70"/>
          <w:sz w:val="24"/>
          <w:szCs w:val="24"/>
          <w:highlight w:val="none"/>
        </w:rPr>
        <w:t xml:space="preserve"> </w:t>
      </w:r>
      <w:r>
        <w:rPr>
          <w:color w:val="auto"/>
          <w:spacing w:val="12"/>
          <w:sz w:val="24"/>
          <w:szCs w:val="24"/>
          <w:highlight w:val="none"/>
        </w:rPr>
        <w:t>失，赔偿金额为项</w:t>
      </w:r>
      <w:r>
        <w:rPr>
          <w:color w:val="auto"/>
          <w:spacing w:val="-39"/>
          <w:sz w:val="24"/>
          <w:szCs w:val="24"/>
          <w:highlight w:val="none"/>
        </w:rPr>
        <w:t xml:space="preserve"> </w:t>
      </w:r>
      <w:r>
        <w:rPr>
          <w:color w:val="auto"/>
          <w:spacing w:val="12"/>
          <w:sz w:val="24"/>
          <w:szCs w:val="24"/>
          <w:highlight w:val="none"/>
        </w:rPr>
        <w:t>目</w:t>
      </w:r>
      <w:r>
        <w:rPr>
          <w:color w:val="auto"/>
          <w:spacing w:val="-66"/>
          <w:sz w:val="24"/>
          <w:szCs w:val="24"/>
          <w:highlight w:val="none"/>
        </w:rPr>
        <w:t xml:space="preserve"> </w:t>
      </w:r>
      <w:r>
        <w:rPr>
          <w:color w:val="auto"/>
          <w:spacing w:val="12"/>
          <w:sz w:val="24"/>
          <w:szCs w:val="24"/>
          <w:highlight w:val="none"/>
        </w:rPr>
        <w:t>总价</w:t>
      </w:r>
      <w:r>
        <w:rPr>
          <w:color w:val="auto"/>
          <w:spacing w:val="-62"/>
          <w:sz w:val="24"/>
          <w:szCs w:val="24"/>
          <w:highlight w:val="none"/>
        </w:rPr>
        <w:t xml:space="preserve"> </w:t>
      </w:r>
      <w:r>
        <w:rPr>
          <w:color w:val="auto"/>
          <w:spacing w:val="12"/>
          <w:sz w:val="24"/>
          <w:szCs w:val="24"/>
          <w:highlight w:val="none"/>
        </w:rPr>
        <w:t>的</w:t>
      </w:r>
    </w:p>
    <w:p w14:paraId="68B983C1">
      <w:pPr>
        <w:pStyle w:val="4"/>
        <w:keepNext w:val="0"/>
        <w:keepLines w:val="0"/>
        <w:pageBreakBefore w:val="0"/>
        <w:widowControl/>
        <w:kinsoku w:val="0"/>
        <w:wordWrap/>
        <w:overflowPunct/>
        <w:topLinePunct w:val="0"/>
        <w:autoSpaceDE w:val="0"/>
        <w:autoSpaceDN w:val="0"/>
        <w:bidi w:val="0"/>
        <w:adjustRightInd w:val="0"/>
        <w:snapToGrid w:val="0"/>
        <w:spacing w:before="233" w:line="216" w:lineRule="auto"/>
        <w:ind w:left="29"/>
        <w:outlineLvl w:val="9"/>
        <w:rPr>
          <w:color w:val="auto"/>
          <w:sz w:val="24"/>
          <w:szCs w:val="24"/>
          <w:highlight w:val="none"/>
        </w:rPr>
      </w:pPr>
      <w:r>
        <w:rPr>
          <w:color w:val="auto"/>
          <w:spacing w:val="-7"/>
          <w:sz w:val="24"/>
          <w:szCs w:val="24"/>
          <w:highlight w:val="none"/>
        </w:rPr>
        <w:t>（根据项目实际情况填写，一般为</w:t>
      </w:r>
      <w:r>
        <w:rPr>
          <w:color w:val="auto"/>
          <w:spacing w:val="-15"/>
          <w:sz w:val="24"/>
          <w:szCs w:val="24"/>
          <w:highlight w:val="none"/>
        </w:rPr>
        <w:t xml:space="preserve"> </w:t>
      </w:r>
      <w:r>
        <w:rPr>
          <w:color w:val="auto"/>
          <w:spacing w:val="-7"/>
          <w:sz w:val="24"/>
          <w:szCs w:val="24"/>
          <w:highlight w:val="none"/>
        </w:rPr>
        <w:t>30%）。</w:t>
      </w:r>
    </w:p>
    <w:p w14:paraId="30CFCD65">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527" w:leftChars="0"/>
        <w:outlineLvl w:val="0"/>
        <w:rPr>
          <w:color w:val="auto"/>
          <w:sz w:val="24"/>
          <w:szCs w:val="24"/>
          <w:highlight w:val="none"/>
        </w:rPr>
      </w:pPr>
      <w:bookmarkStart w:id="68" w:name="_Toc12199"/>
      <w:r>
        <w:rPr>
          <w:b/>
          <w:bCs/>
          <w:color w:val="auto"/>
          <w:spacing w:val="-4"/>
          <w:sz w:val="24"/>
          <w:szCs w:val="24"/>
          <w:highlight w:val="none"/>
        </w:rPr>
        <w:t>2.9</w:t>
      </w:r>
      <w:r>
        <w:rPr>
          <w:color w:val="auto"/>
          <w:spacing w:val="-4"/>
          <w:sz w:val="24"/>
          <w:szCs w:val="24"/>
          <w:highlight w:val="none"/>
        </w:rPr>
        <w:t xml:space="preserve"> </w:t>
      </w:r>
      <w:r>
        <w:rPr>
          <w:b/>
          <w:bCs/>
          <w:color w:val="auto"/>
          <w:spacing w:val="-4"/>
          <w:sz w:val="24"/>
          <w:szCs w:val="24"/>
          <w:highlight w:val="none"/>
        </w:rPr>
        <w:t>标的物的风险负担</w:t>
      </w:r>
      <w:bookmarkEnd w:id="68"/>
    </w:p>
    <w:p w14:paraId="4ECC4DB7">
      <w:pPr>
        <w:pStyle w:val="4"/>
        <w:keepNext w:val="0"/>
        <w:keepLines w:val="0"/>
        <w:pageBreakBefore w:val="0"/>
        <w:widowControl/>
        <w:kinsoku w:val="0"/>
        <w:wordWrap/>
        <w:overflowPunct/>
        <w:topLinePunct w:val="0"/>
        <w:autoSpaceDE w:val="0"/>
        <w:autoSpaceDN w:val="0"/>
        <w:bidi w:val="0"/>
        <w:adjustRightInd w:val="0"/>
        <w:snapToGrid w:val="0"/>
        <w:spacing w:before="214" w:line="367" w:lineRule="auto"/>
        <w:ind w:left="103" w:right="30" w:firstLine="413"/>
        <w:outlineLvl w:val="9"/>
        <w:rPr>
          <w:color w:val="auto"/>
          <w:sz w:val="24"/>
          <w:szCs w:val="24"/>
          <w:highlight w:val="none"/>
        </w:rPr>
      </w:pPr>
      <w:r>
        <w:rPr>
          <w:color w:val="auto"/>
          <w:spacing w:val="1"/>
          <w:sz w:val="24"/>
          <w:szCs w:val="24"/>
          <w:highlight w:val="none"/>
        </w:rPr>
        <w:t>标的物或者在途标的物或者交付给第一承运人后的标的物毁损、灭失的风险负担详见</w:t>
      </w:r>
      <w:r>
        <w:rPr>
          <w:b/>
          <w:bCs/>
          <w:i/>
          <w:iCs/>
          <w:color w:val="auto"/>
          <w:spacing w:val="1"/>
          <w:sz w:val="25"/>
          <w:szCs w:val="25"/>
          <w:highlight w:val="none"/>
          <w:u w:val="single" w:color="auto"/>
        </w:rPr>
        <w:t>合</w:t>
      </w:r>
      <w:r>
        <w:rPr>
          <w:b/>
          <w:bCs/>
          <w:i/>
          <w:iCs/>
          <w:color w:val="auto"/>
          <w:spacing w:val="-20"/>
          <w:sz w:val="25"/>
          <w:szCs w:val="25"/>
          <w:highlight w:val="none"/>
          <w:u w:val="single" w:color="auto"/>
        </w:rPr>
        <w:t>同专用条款</w:t>
      </w:r>
      <w:r>
        <w:rPr>
          <w:color w:val="auto"/>
          <w:spacing w:val="-20"/>
          <w:sz w:val="24"/>
          <w:szCs w:val="24"/>
          <w:highlight w:val="none"/>
        </w:rPr>
        <w:t>。</w:t>
      </w:r>
    </w:p>
    <w:p w14:paraId="121A8FEA">
      <w:pPr>
        <w:pStyle w:val="4"/>
        <w:keepNext w:val="0"/>
        <w:keepLines w:val="0"/>
        <w:pageBreakBefore w:val="0"/>
        <w:widowControl/>
        <w:kinsoku w:val="0"/>
        <w:wordWrap/>
        <w:overflowPunct/>
        <w:topLinePunct w:val="0"/>
        <w:autoSpaceDE w:val="0"/>
        <w:autoSpaceDN w:val="0"/>
        <w:bidi w:val="0"/>
        <w:adjustRightInd w:val="0"/>
        <w:snapToGrid w:val="0"/>
        <w:spacing w:before="1" w:line="218" w:lineRule="auto"/>
        <w:ind w:left="527" w:leftChars="0"/>
        <w:outlineLvl w:val="0"/>
        <w:rPr>
          <w:color w:val="auto"/>
          <w:sz w:val="24"/>
          <w:szCs w:val="24"/>
          <w:highlight w:val="none"/>
        </w:rPr>
      </w:pPr>
      <w:bookmarkStart w:id="69" w:name="_Toc11998"/>
      <w:r>
        <w:rPr>
          <w:b/>
          <w:bCs/>
          <w:color w:val="auto"/>
          <w:spacing w:val="-4"/>
          <w:sz w:val="24"/>
          <w:szCs w:val="24"/>
          <w:highlight w:val="none"/>
        </w:rPr>
        <w:t>2.10</w:t>
      </w:r>
      <w:r>
        <w:rPr>
          <w:color w:val="auto"/>
          <w:spacing w:val="-4"/>
          <w:sz w:val="24"/>
          <w:szCs w:val="24"/>
          <w:highlight w:val="none"/>
        </w:rPr>
        <w:t xml:space="preserve"> </w:t>
      </w:r>
      <w:r>
        <w:rPr>
          <w:b/>
          <w:bCs/>
          <w:color w:val="auto"/>
          <w:spacing w:val="-4"/>
          <w:sz w:val="24"/>
          <w:szCs w:val="24"/>
          <w:highlight w:val="none"/>
        </w:rPr>
        <w:t>延迟交货/交付</w:t>
      </w:r>
      <w:bookmarkEnd w:id="69"/>
    </w:p>
    <w:p w14:paraId="065E3F5F">
      <w:pPr>
        <w:pStyle w:val="4"/>
        <w:keepNext w:val="0"/>
        <w:keepLines w:val="0"/>
        <w:pageBreakBefore w:val="0"/>
        <w:widowControl/>
        <w:kinsoku w:val="0"/>
        <w:wordWrap/>
        <w:overflowPunct/>
        <w:topLinePunct w:val="0"/>
        <w:autoSpaceDE w:val="0"/>
        <w:autoSpaceDN w:val="0"/>
        <w:bidi w:val="0"/>
        <w:adjustRightInd w:val="0"/>
        <w:snapToGrid w:val="0"/>
        <w:spacing w:before="211" w:line="382" w:lineRule="auto"/>
        <w:ind w:left="58" w:right="65" w:firstLine="462"/>
        <w:jc w:val="both"/>
        <w:outlineLvl w:val="9"/>
        <w:rPr>
          <w:color w:val="auto"/>
          <w:sz w:val="24"/>
          <w:szCs w:val="24"/>
          <w:highlight w:val="none"/>
        </w:rPr>
      </w:pPr>
      <w:r>
        <w:rPr>
          <w:color w:val="auto"/>
          <w:spacing w:val="1"/>
          <w:sz w:val="24"/>
          <w:szCs w:val="24"/>
          <w:highlight w:val="none"/>
        </w:rPr>
        <w:t>在合同履行过程中，如果乙方遇到不能按时交付标的物</w:t>
      </w:r>
      <w:r>
        <w:rPr>
          <w:color w:val="auto"/>
          <w:sz w:val="24"/>
          <w:szCs w:val="24"/>
          <w:highlight w:val="none"/>
        </w:rPr>
        <w:t>的情况，应及时以书面形式将不</w:t>
      </w:r>
      <w:r>
        <w:rPr>
          <w:color w:val="auto"/>
          <w:spacing w:val="-1"/>
          <w:sz w:val="24"/>
          <w:szCs w:val="24"/>
          <w:highlight w:val="none"/>
        </w:rPr>
        <w:t>能按时交付标的物的理由、预期延误时间通知甲方；</w:t>
      </w:r>
      <w:r>
        <w:rPr>
          <w:color w:val="auto"/>
          <w:spacing w:val="-64"/>
          <w:sz w:val="24"/>
          <w:szCs w:val="24"/>
          <w:highlight w:val="none"/>
        </w:rPr>
        <w:t xml:space="preserve"> </w:t>
      </w:r>
      <w:r>
        <w:rPr>
          <w:color w:val="auto"/>
          <w:spacing w:val="-1"/>
          <w:sz w:val="24"/>
          <w:szCs w:val="24"/>
          <w:highlight w:val="none"/>
        </w:rPr>
        <w:t>甲方收到乙方通</w:t>
      </w:r>
      <w:r>
        <w:rPr>
          <w:color w:val="auto"/>
          <w:spacing w:val="-2"/>
          <w:sz w:val="24"/>
          <w:szCs w:val="24"/>
          <w:highlight w:val="none"/>
        </w:rPr>
        <w:t>知后，认为其理由正当</w:t>
      </w:r>
      <w:r>
        <w:rPr>
          <w:color w:val="auto"/>
          <w:spacing w:val="-3"/>
          <w:sz w:val="24"/>
          <w:szCs w:val="24"/>
          <w:highlight w:val="none"/>
        </w:rPr>
        <w:t>的，可以书面形式酌情同意乙方可以延长交货的具体时间。</w:t>
      </w:r>
    </w:p>
    <w:p w14:paraId="583301D7">
      <w:pPr>
        <w:pStyle w:val="4"/>
        <w:keepNext w:val="0"/>
        <w:keepLines w:val="0"/>
        <w:pageBreakBefore w:val="0"/>
        <w:widowControl/>
        <w:kinsoku w:val="0"/>
        <w:wordWrap/>
        <w:overflowPunct/>
        <w:topLinePunct w:val="0"/>
        <w:autoSpaceDE w:val="0"/>
        <w:autoSpaceDN w:val="0"/>
        <w:bidi w:val="0"/>
        <w:adjustRightInd w:val="0"/>
        <w:snapToGrid w:val="0"/>
        <w:spacing w:before="1" w:line="218" w:lineRule="auto"/>
        <w:ind w:left="527" w:leftChars="0"/>
        <w:outlineLvl w:val="0"/>
        <w:rPr>
          <w:color w:val="auto"/>
          <w:sz w:val="24"/>
          <w:szCs w:val="24"/>
          <w:highlight w:val="none"/>
        </w:rPr>
      </w:pPr>
      <w:bookmarkStart w:id="70" w:name="_Toc29066"/>
      <w:r>
        <w:rPr>
          <w:b/>
          <w:bCs/>
          <w:color w:val="auto"/>
          <w:spacing w:val="-7"/>
          <w:sz w:val="24"/>
          <w:szCs w:val="24"/>
          <w:highlight w:val="none"/>
        </w:rPr>
        <w:t>2.11</w:t>
      </w:r>
      <w:r>
        <w:rPr>
          <w:color w:val="auto"/>
          <w:spacing w:val="19"/>
          <w:sz w:val="24"/>
          <w:szCs w:val="24"/>
          <w:highlight w:val="none"/>
        </w:rPr>
        <w:t xml:space="preserve"> </w:t>
      </w:r>
      <w:r>
        <w:rPr>
          <w:b/>
          <w:bCs/>
          <w:color w:val="auto"/>
          <w:spacing w:val="-7"/>
          <w:sz w:val="24"/>
          <w:szCs w:val="24"/>
          <w:highlight w:val="none"/>
        </w:rPr>
        <w:t>合同变更</w:t>
      </w:r>
      <w:bookmarkEnd w:id="70"/>
    </w:p>
    <w:p w14:paraId="0976126F">
      <w:pPr>
        <w:pStyle w:val="4"/>
        <w:keepNext w:val="0"/>
        <w:keepLines w:val="0"/>
        <w:pageBreakBefore w:val="0"/>
        <w:widowControl/>
        <w:kinsoku w:val="0"/>
        <w:wordWrap/>
        <w:overflowPunct/>
        <w:topLinePunct w:val="0"/>
        <w:autoSpaceDE w:val="0"/>
        <w:autoSpaceDN w:val="0"/>
        <w:bidi w:val="0"/>
        <w:adjustRightInd w:val="0"/>
        <w:snapToGrid w:val="0"/>
        <w:spacing w:before="212" w:line="382" w:lineRule="auto"/>
        <w:ind w:left="44" w:firstLine="483"/>
        <w:jc w:val="both"/>
        <w:outlineLvl w:val="9"/>
        <w:rPr>
          <w:color w:val="auto"/>
          <w:sz w:val="24"/>
          <w:szCs w:val="24"/>
          <w:highlight w:val="none"/>
        </w:rPr>
      </w:pPr>
      <w:r>
        <w:rPr>
          <w:color w:val="auto"/>
          <w:spacing w:val="-1"/>
          <w:sz w:val="24"/>
          <w:szCs w:val="24"/>
          <w:highlight w:val="none"/>
        </w:rPr>
        <w:t>2.11.1</w:t>
      </w:r>
      <w:r>
        <w:rPr>
          <w:color w:val="auto"/>
          <w:spacing w:val="-47"/>
          <w:sz w:val="24"/>
          <w:szCs w:val="24"/>
          <w:highlight w:val="none"/>
        </w:rPr>
        <w:t xml:space="preserve"> </w:t>
      </w:r>
      <w:r>
        <w:rPr>
          <w:color w:val="auto"/>
          <w:spacing w:val="-1"/>
          <w:sz w:val="24"/>
          <w:szCs w:val="24"/>
          <w:highlight w:val="none"/>
        </w:rPr>
        <w:t>双方当事人协商一致，可以签订书面补充合同的</w:t>
      </w:r>
      <w:r>
        <w:rPr>
          <w:color w:val="auto"/>
          <w:spacing w:val="-2"/>
          <w:sz w:val="24"/>
          <w:szCs w:val="24"/>
          <w:highlight w:val="none"/>
        </w:rPr>
        <w:t>形式变更合同，但不得违背采购</w:t>
      </w:r>
      <w:r>
        <w:rPr>
          <w:color w:val="auto"/>
          <w:spacing w:val="-6"/>
          <w:sz w:val="24"/>
          <w:szCs w:val="24"/>
          <w:highlight w:val="none"/>
        </w:rPr>
        <w:t>文件确定的事项。如果系追加与合同标的相同的</w:t>
      </w:r>
      <w:r>
        <w:rPr>
          <w:color w:val="auto"/>
          <w:spacing w:val="-7"/>
          <w:sz w:val="24"/>
          <w:szCs w:val="24"/>
          <w:highlight w:val="none"/>
        </w:rPr>
        <w:t>标的物的， 那么需经采购监督管理部门同意，</w:t>
      </w:r>
      <w:r>
        <w:rPr>
          <w:color w:val="auto"/>
          <w:spacing w:val="-3"/>
          <w:sz w:val="24"/>
          <w:szCs w:val="24"/>
          <w:highlight w:val="none"/>
        </w:rPr>
        <w:t>且所有补充合同的采购金额不得超过原合同价的</w:t>
      </w:r>
      <w:r>
        <w:rPr>
          <w:color w:val="auto"/>
          <w:spacing w:val="-30"/>
          <w:sz w:val="24"/>
          <w:szCs w:val="24"/>
          <w:highlight w:val="none"/>
        </w:rPr>
        <w:t xml:space="preserve"> </w:t>
      </w:r>
      <w:r>
        <w:rPr>
          <w:color w:val="auto"/>
          <w:spacing w:val="-3"/>
          <w:sz w:val="24"/>
          <w:szCs w:val="24"/>
          <w:highlight w:val="none"/>
        </w:rPr>
        <w:t>10%；</w:t>
      </w:r>
    </w:p>
    <w:p w14:paraId="079779DD">
      <w:pPr>
        <w:pStyle w:val="4"/>
        <w:keepNext w:val="0"/>
        <w:keepLines w:val="0"/>
        <w:pageBreakBefore w:val="0"/>
        <w:widowControl/>
        <w:kinsoku w:val="0"/>
        <w:wordWrap/>
        <w:overflowPunct/>
        <w:topLinePunct w:val="0"/>
        <w:autoSpaceDE w:val="0"/>
        <w:autoSpaceDN w:val="0"/>
        <w:bidi w:val="0"/>
        <w:adjustRightInd w:val="0"/>
        <w:snapToGrid w:val="0"/>
        <w:spacing w:before="2" w:line="381" w:lineRule="auto"/>
        <w:ind w:left="44" w:right="5" w:firstLine="482"/>
        <w:outlineLvl w:val="9"/>
        <w:rPr>
          <w:color w:val="auto"/>
          <w:sz w:val="24"/>
          <w:szCs w:val="24"/>
          <w:highlight w:val="none"/>
        </w:rPr>
      </w:pPr>
      <w:r>
        <w:rPr>
          <w:color w:val="auto"/>
          <w:spacing w:val="-1"/>
          <w:sz w:val="24"/>
          <w:szCs w:val="24"/>
          <w:highlight w:val="none"/>
        </w:rPr>
        <w:t>2.11.2 合同继续履行将损害国家利益和社会公共利益的，双方当事人应当以书面形式变</w:t>
      </w:r>
      <w:r>
        <w:rPr>
          <w:color w:val="auto"/>
          <w:spacing w:val="-2"/>
          <w:sz w:val="24"/>
          <w:szCs w:val="24"/>
          <w:highlight w:val="none"/>
        </w:rPr>
        <w:t>更合同。有过错的一方应当承担赔偿责任，双方当事人都有过错的，各自承担相应的责任。</w:t>
      </w:r>
    </w:p>
    <w:p w14:paraId="531F0F03">
      <w:pPr>
        <w:pStyle w:val="4"/>
        <w:keepNext w:val="0"/>
        <w:keepLines w:val="0"/>
        <w:pageBreakBefore w:val="0"/>
        <w:widowControl/>
        <w:kinsoku w:val="0"/>
        <w:wordWrap/>
        <w:overflowPunct/>
        <w:topLinePunct w:val="0"/>
        <w:autoSpaceDE w:val="0"/>
        <w:autoSpaceDN w:val="0"/>
        <w:bidi w:val="0"/>
        <w:adjustRightInd w:val="0"/>
        <w:snapToGrid w:val="0"/>
        <w:spacing w:before="1" w:line="213" w:lineRule="auto"/>
        <w:ind w:left="527" w:leftChars="0"/>
        <w:outlineLvl w:val="0"/>
        <w:rPr>
          <w:color w:val="auto"/>
          <w:sz w:val="24"/>
          <w:szCs w:val="24"/>
          <w:highlight w:val="none"/>
        </w:rPr>
      </w:pPr>
      <w:bookmarkStart w:id="71" w:name="_Toc12418"/>
      <w:r>
        <w:rPr>
          <w:b/>
          <w:bCs/>
          <w:color w:val="auto"/>
          <w:spacing w:val="-4"/>
          <w:sz w:val="24"/>
          <w:szCs w:val="24"/>
          <w:highlight w:val="none"/>
        </w:rPr>
        <w:t>2.12</w:t>
      </w:r>
      <w:r>
        <w:rPr>
          <w:color w:val="auto"/>
          <w:spacing w:val="-4"/>
          <w:sz w:val="24"/>
          <w:szCs w:val="24"/>
          <w:highlight w:val="none"/>
        </w:rPr>
        <w:t xml:space="preserve"> </w:t>
      </w:r>
      <w:r>
        <w:rPr>
          <w:b/>
          <w:bCs/>
          <w:color w:val="auto"/>
          <w:spacing w:val="-4"/>
          <w:sz w:val="24"/>
          <w:szCs w:val="24"/>
          <w:highlight w:val="none"/>
        </w:rPr>
        <w:t>合同转让和分包</w:t>
      </w:r>
      <w:bookmarkEnd w:id="71"/>
    </w:p>
    <w:p w14:paraId="2A2CCF79">
      <w:pPr>
        <w:pStyle w:val="4"/>
        <w:keepNext w:val="0"/>
        <w:keepLines w:val="0"/>
        <w:pageBreakBefore w:val="0"/>
        <w:widowControl/>
        <w:kinsoku w:val="0"/>
        <w:wordWrap/>
        <w:overflowPunct/>
        <w:topLinePunct w:val="0"/>
        <w:autoSpaceDE w:val="0"/>
        <w:autoSpaceDN w:val="0"/>
        <w:bidi w:val="0"/>
        <w:adjustRightInd w:val="0"/>
        <w:snapToGrid w:val="0"/>
        <w:spacing w:before="219" w:line="382" w:lineRule="auto"/>
        <w:ind w:left="30" w:right="65" w:firstLine="490"/>
        <w:jc w:val="both"/>
        <w:outlineLvl w:val="9"/>
        <w:rPr>
          <w:color w:val="auto"/>
          <w:sz w:val="24"/>
          <w:szCs w:val="24"/>
          <w:highlight w:val="none"/>
        </w:rPr>
      </w:pPr>
      <w:r>
        <w:rPr>
          <w:color w:val="auto"/>
          <w:spacing w:val="-1"/>
          <w:sz w:val="24"/>
          <w:szCs w:val="24"/>
          <w:highlight w:val="none"/>
        </w:rPr>
        <w:t>合同的权利义务依法不得转让，但经甲方书面同意，</w:t>
      </w:r>
      <w:r>
        <w:rPr>
          <w:color w:val="auto"/>
          <w:spacing w:val="-58"/>
          <w:sz w:val="24"/>
          <w:szCs w:val="24"/>
          <w:highlight w:val="none"/>
        </w:rPr>
        <w:t xml:space="preserve"> </w:t>
      </w:r>
      <w:r>
        <w:rPr>
          <w:color w:val="auto"/>
          <w:spacing w:val="-1"/>
          <w:sz w:val="24"/>
          <w:szCs w:val="24"/>
          <w:highlight w:val="none"/>
        </w:rPr>
        <w:t>乙方可以依法采取分包方式履行合</w:t>
      </w:r>
      <w:r>
        <w:rPr>
          <w:color w:val="auto"/>
          <w:spacing w:val="1"/>
          <w:sz w:val="24"/>
          <w:szCs w:val="24"/>
          <w:highlight w:val="none"/>
        </w:rPr>
        <w:t>同，即：依法可以将合同项下的部分非主体、非关键性工作分包给他人完成，</w:t>
      </w:r>
      <w:r>
        <w:rPr>
          <w:color w:val="auto"/>
          <w:sz w:val="24"/>
          <w:szCs w:val="24"/>
          <w:highlight w:val="none"/>
        </w:rPr>
        <w:t>接受分包的供</w:t>
      </w:r>
      <w:r>
        <w:rPr>
          <w:color w:val="auto"/>
          <w:spacing w:val="1"/>
          <w:sz w:val="24"/>
          <w:szCs w:val="24"/>
          <w:highlight w:val="none"/>
        </w:rPr>
        <w:t>应商应当具备相应的资格条件，并不得再次分包，且乙方应就分包项目向甲方</w:t>
      </w:r>
      <w:r>
        <w:rPr>
          <w:color w:val="auto"/>
          <w:sz w:val="24"/>
          <w:szCs w:val="24"/>
          <w:highlight w:val="none"/>
        </w:rPr>
        <w:t>负责，并与分</w:t>
      </w:r>
      <w:r>
        <w:rPr>
          <w:color w:val="auto"/>
          <w:spacing w:val="-3"/>
          <w:sz w:val="24"/>
          <w:szCs w:val="24"/>
          <w:highlight w:val="none"/>
        </w:rPr>
        <w:t>包供应商就分包项目向甲方承担连带责任。</w:t>
      </w:r>
    </w:p>
    <w:p w14:paraId="5714971A">
      <w:pPr>
        <w:pStyle w:val="4"/>
        <w:keepNext w:val="0"/>
        <w:keepLines w:val="0"/>
        <w:pageBreakBefore w:val="0"/>
        <w:widowControl/>
        <w:kinsoku w:val="0"/>
        <w:wordWrap/>
        <w:overflowPunct/>
        <w:topLinePunct w:val="0"/>
        <w:autoSpaceDE w:val="0"/>
        <w:autoSpaceDN w:val="0"/>
        <w:bidi w:val="0"/>
        <w:adjustRightInd w:val="0"/>
        <w:snapToGrid w:val="0"/>
        <w:spacing w:line="218" w:lineRule="auto"/>
        <w:ind w:left="527" w:leftChars="0"/>
        <w:outlineLvl w:val="0"/>
        <w:rPr>
          <w:color w:val="auto"/>
          <w:sz w:val="24"/>
          <w:szCs w:val="24"/>
          <w:highlight w:val="none"/>
        </w:rPr>
      </w:pPr>
      <w:bookmarkStart w:id="72" w:name="_Toc18133"/>
      <w:r>
        <w:rPr>
          <w:b/>
          <w:bCs/>
          <w:color w:val="auto"/>
          <w:spacing w:val="-7"/>
          <w:sz w:val="24"/>
          <w:szCs w:val="24"/>
          <w:highlight w:val="none"/>
        </w:rPr>
        <w:t>2.13</w:t>
      </w:r>
      <w:r>
        <w:rPr>
          <w:color w:val="auto"/>
          <w:spacing w:val="19"/>
          <w:sz w:val="24"/>
          <w:szCs w:val="24"/>
          <w:highlight w:val="none"/>
        </w:rPr>
        <w:t xml:space="preserve"> </w:t>
      </w:r>
      <w:r>
        <w:rPr>
          <w:b/>
          <w:bCs/>
          <w:color w:val="auto"/>
          <w:spacing w:val="-7"/>
          <w:sz w:val="24"/>
          <w:szCs w:val="24"/>
          <w:highlight w:val="none"/>
        </w:rPr>
        <w:t>不可抗力</w:t>
      </w:r>
      <w:bookmarkEnd w:id="72"/>
    </w:p>
    <w:p w14:paraId="73236BAA">
      <w:pPr>
        <w:pStyle w:val="4"/>
        <w:keepNext w:val="0"/>
        <w:keepLines w:val="0"/>
        <w:pageBreakBefore w:val="0"/>
        <w:widowControl/>
        <w:kinsoku w:val="0"/>
        <w:wordWrap/>
        <w:overflowPunct/>
        <w:topLinePunct w:val="0"/>
        <w:autoSpaceDE w:val="0"/>
        <w:autoSpaceDN w:val="0"/>
        <w:bidi w:val="0"/>
        <w:adjustRightInd w:val="0"/>
        <w:snapToGrid w:val="0"/>
        <w:spacing w:before="213" w:line="299" w:lineRule="auto"/>
        <w:ind w:left="44" w:right="65" w:firstLine="483"/>
        <w:outlineLvl w:val="9"/>
        <w:rPr>
          <w:color w:val="auto"/>
          <w:sz w:val="24"/>
          <w:szCs w:val="24"/>
          <w:highlight w:val="none"/>
        </w:rPr>
      </w:pPr>
      <w:r>
        <w:rPr>
          <w:color w:val="auto"/>
          <w:spacing w:val="-1"/>
          <w:sz w:val="24"/>
          <w:szCs w:val="24"/>
          <w:highlight w:val="none"/>
        </w:rPr>
        <w:t>2.13.1</w:t>
      </w:r>
      <w:r>
        <w:rPr>
          <w:color w:val="auto"/>
          <w:spacing w:val="-43"/>
          <w:sz w:val="24"/>
          <w:szCs w:val="24"/>
          <w:highlight w:val="none"/>
        </w:rPr>
        <w:t xml:space="preserve"> </w:t>
      </w:r>
      <w:r>
        <w:rPr>
          <w:color w:val="auto"/>
          <w:spacing w:val="-1"/>
          <w:sz w:val="24"/>
          <w:szCs w:val="24"/>
          <w:highlight w:val="none"/>
        </w:rPr>
        <w:t>如果任何一方遭遇法律规定的不可抗力</w:t>
      </w:r>
      <w:r>
        <w:rPr>
          <w:color w:val="auto"/>
          <w:spacing w:val="-2"/>
          <w:sz w:val="24"/>
          <w:szCs w:val="24"/>
          <w:highlight w:val="none"/>
        </w:rPr>
        <w:t>，致使合同履行受阻时，履行合同的期限</w:t>
      </w:r>
      <w:r>
        <w:rPr>
          <w:color w:val="auto"/>
          <w:spacing w:val="-3"/>
          <w:sz w:val="24"/>
          <w:szCs w:val="24"/>
          <w:highlight w:val="none"/>
        </w:rPr>
        <w:t>应予延长，延长的期限应相当于不可抗力所影响的时间；</w:t>
      </w:r>
    </w:p>
    <w:p w14:paraId="2336F554">
      <w:pPr>
        <w:pStyle w:val="4"/>
        <w:keepNext w:val="0"/>
        <w:keepLines w:val="0"/>
        <w:pageBreakBefore w:val="0"/>
        <w:widowControl/>
        <w:kinsoku w:val="0"/>
        <w:wordWrap/>
        <w:overflowPunct/>
        <w:topLinePunct w:val="0"/>
        <w:autoSpaceDE w:val="0"/>
        <w:autoSpaceDN w:val="0"/>
        <w:bidi w:val="0"/>
        <w:adjustRightInd w:val="0"/>
        <w:snapToGrid w:val="0"/>
        <w:spacing w:before="217" w:line="318" w:lineRule="auto"/>
        <w:ind w:left="31" w:right="65" w:firstLine="495"/>
        <w:outlineLvl w:val="9"/>
        <w:rPr>
          <w:color w:val="auto"/>
          <w:sz w:val="24"/>
          <w:szCs w:val="24"/>
          <w:highlight w:val="none"/>
        </w:rPr>
      </w:pPr>
      <w:r>
        <w:rPr>
          <w:color w:val="auto"/>
          <w:spacing w:val="-5"/>
          <w:sz w:val="24"/>
          <w:szCs w:val="24"/>
          <w:highlight w:val="none"/>
        </w:rPr>
        <w:t>2.13.2</w:t>
      </w:r>
      <w:r>
        <w:rPr>
          <w:color w:val="auto"/>
          <w:spacing w:val="-30"/>
          <w:sz w:val="24"/>
          <w:szCs w:val="24"/>
          <w:highlight w:val="none"/>
        </w:rPr>
        <w:t xml:space="preserve"> </w:t>
      </w:r>
      <w:r>
        <w:rPr>
          <w:color w:val="auto"/>
          <w:spacing w:val="-5"/>
          <w:sz w:val="24"/>
          <w:szCs w:val="24"/>
          <w:highlight w:val="none"/>
        </w:rPr>
        <w:t>受不可抗力影响的一方在不可抗力发生后，应在</w:t>
      </w:r>
      <w:r>
        <w:rPr>
          <w:color w:val="auto"/>
          <w:spacing w:val="-68"/>
          <w:sz w:val="25"/>
          <w:szCs w:val="25"/>
          <w:highlight w:val="none"/>
          <w:u w:val="single" w:color="auto"/>
        </w:rPr>
        <w:t xml:space="preserve"> </w:t>
      </w:r>
      <w:r>
        <w:rPr>
          <w:b/>
          <w:bCs/>
          <w:i/>
          <w:iCs/>
          <w:color w:val="auto"/>
          <w:spacing w:val="-5"/>
          <w:sz w:val="25"/>
          <w:szCs w:val="25"/>
          <w:highlight w:val="none"/>
          <w:u w:val="single" w:color="auto"/>
        </w:rPr>
        <w:t>合同专用条款</w:t>
      </w:r>
      <w:r>
        <w:rPr>
          <w:color w:val="auto"/>
          <w:spacing w:val="-5"/>
          <w:sz w:val="24"/>
          <w:szCs w:val="24"/>
          <w:highlight w:val="none"/>
        </w:rPr>
        <w:t>约定时间内以书面</w:t>
      </w:r>
      <w:r>
        <w:rPr>
          <w:color w:val="auto"/>
          <w:spacing w:val="-2"/>
          <w:sz w:val="24"/>
          <w:szCs w:val="24"/>
          <w:highlight w:val="none"/>
        </w:rPr>
        <w:t>形式通知对方当事人，并在</w:t>
      </w:r>
      <w:r>
        <w:rPr>
          <w:color w:val="auto"/>
          <w:spacing w:val="-67"/>
          <w:sz w:val="25"/>
          <w:szCs w:val="25"/>
          <w:highlight w:val="none"/>
          <w:u w:val="single" w:color="auto"/>
        </w:rPr>
        <w:t xml:space="preserve"> </w:t>
      </w:r>
      <w:r>
        <w:rPr>
          <w:b/>
          <w:bCs/>
          <w:i/>
          <w:iCs/>
          <w:color w:val="auto"/>
          <w:spacing w:val="-2"/>
          <w:sz w:val="25"/>
          <w:szCs w:val="25"/>
          <w:highlight w:val="none"/>
          <w:u w:val="single" w:color="auto"/>
        </w:rPr>
        <w:t>合同专用条款</w:t>
      </w:r>
      <w:r>
        <w:rPr>
          <w:color w:val="auto"/>
          <w:spacing w:val="-2"/>
          <w:sz w:val="24"/>
          <w:szCs w:val="24"/>
          <w:highlight w:val="none"/>
        </w:rPr>
        <w:t>约</w:t>
      </w:r>
      <w:r>
        <w:rPr>
          <w:color w:val="auto"/>
          <w:spacing w:val="-3"/>
          <w:sz w:val="24"/>
          <w:szCs w:val="24"/>
          <w:highlight w:val="none"/>
        </w:rPr>
        <w:t>定时间内，将有关部门出具的证明文件送达对方</w:t>
      </w:r>
      <w:r>
        <w:rPr>
          <w:color w:val="auto"/>
          <w:spacing w:val="-10"/>
          <w:sz w:val="24"/>
          <w:szCs w:val="24"/>
          <w:highlight w:val="none"/>
        </w:rPr>
        <w:t>当事人。</w:t>
      </w:r>
    </w:p>
    <w:p w14:paraId="182A28F8">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527"/>
        <w:outlineLvl w:val="9"/>
        <w:rPr>
          <w:color w:val="auto"/>
          <w:sz w:val="24"/>
          <w:szCs w:val="24"/>
          <w:highlight w:val="none"/>
        </w:rPr>
      </w:pPr>
      <w:r>
        <w:rPr>
          <w:color w:val="auto"/>
          <w:spacing w:val="-4"/>
          <w:sz w:val="24"/>
          <w:szCs w:val="24"/>
          <w:highlight w:val="none"/>
        </w:rPr>
        <w:t>2.13.3</w:t>
      </w:r>
      <w:r>
        <w:rPr>
          <w:color w:val="auto"/>
          <w:spacing w:val="53"/>
          <w:sz w:val="24"/>
          <w:szCs w:val="24"/>
          <w:highlight w:val="none"/>
        </w:rPr>
        <w:t xml:space="preserve"> </w:t>
      </w:r>
      <w:r>
        <w:rPr>
          <w:color w:val="auto"/>
          <w:spacing w:val="-4"/>
          <w:sz w:val="24"/>
          <w:szCs w:val="24"/>
          <w:highlight w:val="none"/>
        </w:rPr>
        <w:t>因不可抗力致使不能实现合同目的的，当事人可以解除合同；</w:t>
      </w:r>
    </w:p>
    <w:p w14:paraId="0E551536">
      <w:pPr>
        <w:pStyle w:val="4"/>
        <w:keepNext w:val="0"/>
        <w:keepLines w:val="0"/>
        <w:pageBreakBefore w:val="0"/>
        <w:widowControl/>
        <w:kinsoku w:val="0"/>
        <w:wordWrap/>
        <w:overflowPunct/>
        <w:topLinePunct w:val="0"/>
        <w:autoSpaceDE w:val="0"/>
        <w:autoSpaceDN w:val="0"/>
        <w:bidi w:val="0"/>
        <w:adjustRightInd w:val="0"/>
        <w:snapToGrid w:val="0"/>
        <w:spacing w:before="213" w:line="294" w:lineRule="auto"/>
        <w:ind w:left="51" w:right="5" w:firstLine="476"/>
        <w:outlineLvl w:val="9"/>
        <w:rPr>
          <w:color w:val="auto"/>
          <w:sz w:val="24"/>
          <w:szCs w:val="24"/>
          <w:highlight w:val="none"/>
        </w:rPr>
      </w:pPr>
      <w:r>
        <w:rPr>
          <w:color w:val="auto"/>
          <w:spacing w:val="-5"/>
          <w:sz w:val="24"/>
          <w:szCs w:val="24"/>
          <w:highlight w:val="none"/>
        </w:rPr>
        <w:t>2.13.4</w:t>
      </w:r>
      <w:r>
        <w:rPr>
          <w:color w:val="auto"/>
          <w:spacing w:val="39"/>
          <w:sz w:val="24"/>
          <w:szCs w:val="24"/>
          <w:highlight w:val="none"/>
        </w:rPr>
        <w:t xml:space="preserve"> </w:t>
      </w:r>
      <w:r>
        <w:rPr>
          <w:color w:val="auto"/>
          <w:spacing w:val="-5"/>
          <w:sz w:val="24"/>
          <w:szCs w:val="24"/>
          <w:highlight w:val="none"/>
        </w:rPr>
        <w:t>因不可抗力致使合同有变更必要的，双方当事人应在</w:t>
      </w:r>
      <w:r>
        <w:rPr>
          <w:color w:val="auto"/>
          <w:spacing w:val="-68"/>
          <w:sz w:val="25"/>
          <w:szCs w:val="25"/>
          <w:highlight w:val="none"/>
          <w:u w:val="single" w:color="auto"/>
        </w:rPr>
        <w:t xml:space="preserve"> </w:t>
      </w:r>
      <w:r>
        <w:rPr>
          <w:b/>
          <w:bCs/>
          <w:i/>
          <w:iCs/>
          <w:color w:val="auto"/>
          <w:spacing w:val="-5"/>
          <w:sz w:val="25"/>
          <w:szCs w:val="25"/>
          <w:highlight w:val="none"/>
          <w:u w:val="single" w:color="auto"/>
        </w:rPr>
        <w:t>合同专</w:t>
      </w:r>
      <w:r>
        <w:rPr>
          <w:b/>
          <w:bCs/>
          <w:i/>
          <w:iCs/>
          <w:color w:val="auto"/>
          <w:spacing w:val="-6"/>
          <w:sz w:val="25"/>
          <w:szCs w:val="25"/>
          <w:highlight w:val="none"/>
          <w:u w:val="single" w:color="auto"/>
        </w:rPr>
        <w:t>用条款</w:t>
      </w:r>
      <w:r>
        <w:rPr>
          <w:color w:val="auto"/>
          <w:spacing w:val="-6"/>
          <w:sz w:val="24"/>
          <w:szCs w:val="24"/>
          <w:highlight w:val="none"/>
        </w:rPr>
        <w:t>约定时间内以</w:t>
      </w:r>
      <w:r>
        <w:rPr>
          <w:color w:val="auto"/>
          <w:spacing w:val="-9"/>
          <w:sz w:val="24"/>
          <w:szCs w:val="24"/>
          <w:highlight w:val="none"/>
        </w:rPr>
        <w:t>书面形式变更合同；</w:t>
      </w:r>
    </w:p>
    <w:p w14:paraId="160F62D1">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27" w:leftChars="0"/>
        <w:outlineLvl w:val="0"/>
        <w:rPr>
          <w:color w:val="auto"/>
          <w:sz w:val="24"/>
          <w:szCs w:val="24"/>
          <w:highlight w:val="none"/>
        </w:rPr>
      </w:pPr>
      <w:bookmarkStart w:id="73" w:name="_Toc4506"/>
      <w:r>
        <w:rPr>
          <w:b/>
          <w:bCs/>
          <w:color w:val="auto"/>
          <w:spacing w:val="-7"/>
          <w:sz w:val="24"/>
          <w:szCs w:val="24"/>
          <w:highlight w:val="none"/>
        </w:rPr>
        <w:t>2.14</w:t>
      </w:r>
      <w:r>
        <w:rPr>
          <w:color w:val="auto"/>
          <w:spacing w:val="10"/>
          <w:sz w:val="24"/>
          <w:szCs w:val="24"/>
          <w:highlight w:val="none"/>
        </w:rPr>
        <w:t xml:space="preserve"> </w:t>
      </w:r>
      <w:r>
        <w:rPr>
          <w:b/>
          <w:bCs/>
          <w:color w:val="auto"/>
          <w:spacing w:val="-7"/>
          <w:sz w:val="24"/>
          <w:szCs w:val="24"/>
          <w:highlight w:val="none"/>
        </w:rPr>
        <w:t>税费</w:t>
      </w:r>
      <w:bookmarkEnd w:id="73"/>
    </w:p>
    <w:p w14:paraId="71255953">
      <w:pPr>
        <w:pStyle w:val="4"/>
        <w:keepNext w:val="0"/>
        <w:keepLines w:val="0"/>
        <w:pageBreakBefore w:val="0"/>
        <w:widowControl/>
        <w:kinsoku w:val="0"/>
        <w:wordWrap/>
        <w:overflowPunct/>
        <w:topLinePunct w:val="0"/>
        <w:autoSpaceDE w:val="0"/>
        <w:autoSpaceDN w:val="0"/>
        <w:bidi w:val="0"/>
        <w:adjustRightInd w:val="0"/>
        <w:snapToGrid w:val="0"/>
        <w:spacing w:before="233" w:line="216" w:lineRule="auto"/>
        <w:ind w:left="531"/>
        <w:outlineLvl w:val="9"/>
        <w:rPr>
          <w:color w:val="auto"/>
          <w:sz w:val="24"/>
          <w:szCs w:val="24"/>
          <w:highlight w:val="none"/>
        </w:rPr>
      </w:pPr>
      <w:r>
        <w:rPr>
          <w:color w:val="auto"/>
          <w:spacing w:val="-2"/>
          <w:sz w:val="24"/>
          <w:szCs w:val="24"/>
          <w:highlight w:val="none"/>
        </w:rPr>
        <w:t>与合同有关的一切税费，均按照中华人民共和国法</w:t>
      </w:r>
      <w:r>
        <w:rPr>
          <w:color w:val="auto"/>
          <w:spacing w:val="-3"/>
          <w:sz w:val="24"/>
          <w:szCs w:val="24"/>
          <w:highlight w:val="none"/>
        </w:rPr>
        <w:t>律的相关规定执行。</w:t>
      </w:r>
    </w:p>
    <w:p w14:paraId="6A2B81EF">
      <w:pPr>
        <w:pStyle w:val="4"/>
        <w:keepNext w:val="0"/>
        <w:keepLines w:val="0"/>
        <w:pageBreakBefore w:val="0"/>
        <w:widowControl/>
        <w:kinsoku w:val="0"/>
        <w:wordWrap/>
        <w:overflowPunct/>
        <w:topLinePunct w:val="0"/>
        <w:autoSpaceDE w:val="0"/>
        <w:autoSpaceDN w:val="0"/>
        <w:bidi w:val="0"/>
        <w:adjustRightInd w:val="0"/>
        <w:snapToGrid w:val="0"/>
        <w:spacing w:before="215" w:line="219" w:lineRule="auto"/>
        <w:ind w:left="527" w:leftChars="0"/>
        <w:outlineLvl w:val="0"/>
        <w:rPr>
          <w:color w:val="auto"/>
          <w:sz w:val="24"/>
          <w:szCs w:val="24"/>
          <w:highlight w:val="none"/>
        </w:rPr>
      </w:pPr>
      <w:bookmarkStart w:id="74" w:name="_Toc12734"/>
      <w:r>
        <w:rPr>
          <w:b/>
          <w:bCs/>
          <w:color w:val="auto"/>
          <w:spacing w:val="-9"/>
          <w:sz w:val="24"/>
          <w:szCs w:val="24"/>
          <w:highlight w:val="none"/>
        </w:rPr>
        <w:t>2.15</w:t>
      </w:r>
      <w:r>
        <w:rPr>
          <w:color w:val="auto"/>
          <w:spacing w:val="42"/>
          <w:sz w:val="24"/>
          <w:szCs w:val="24"/>
          <w:highlight w:val="none"/>
        </w:rPr>
        <w:t xml:space="preserve"> </w:t>
      </w:r>
      <w:r>
        <w:rPr>
          <w:b/>
          <w:bCs/>
          <w:color w:val="auto"/>
          <w:spacing w:val="-9"/>
          <w:sz w:val="24"/>
          <w:szCs w:val="24"/>
          <w:highlight w:val="none"/>
        </w:rPr>
        <w:t>乙方破产</w:t>
      </w:r>
      <w:bookmarkEnd w:id="74"/>
    </w:p>
    <w:p w14:paraId="6CD47626">
      <w:pPr>
        <w:pStyle w:val="4"/>
        <w:keepNext w:val="0"/>
        <w:keepLines w:val="0"/>
        <w:pageBreakBefore w:val="0"/>
        <w:widowControl/>
        <w:kinsoku w:val="0"/>
        <w:wordWrap/>
        <w:overflowPunct/>
        <w:topLinePunct w:val="0"/>
        <w:autoSpaceDE w:val="0"/>
        <w:autoSpaceDN w:val="0"/>
        <w:bidi w:val="0"/>
        <w:adjustRightInd w:val="0"/>
        <w:snapToGrid w:val="0"/>
        <w:spacing w:before="211" w:line="382" w:lineRule="auto"/>
        <w:ind w:left="42" w:right="60" w:firstLine="483"/>
        <w:jc w:val="both"/>
        <w:outlineLvl w:val="9"/>
        <w:rPr>
          <w:color w:val="auto"/>
          <w:sz w:val="24"/>
          <w:szCs w:val="24"/>
          <w:highlight w:val="none"/>
        </w:rPr>
      </w:pPr>
      <w:r>
        <w:rPr>
          <w:color w:val="auto"/>
          <w:spacing w:val="-1"/>
          <w:sz w:val="24"/>
          <w:szCs w:val="24"/>
          <w:highlight w:val="none"/>
        </w:rPr>
        <w:t>如果乙方破产导致合同无法履行时，</w:t>
      </w:r>
      <w:r>
        <w:rPr>
          <w:color w:val="auto"/>
          <w:spacing w:val="-63"/>
          <w:sz w:val="24"/>
          <w:szCs w:val="24"/>
          <w:highlight w:val="none"/>
        </w:rPr>
        <w:t xml:space="preserve"> </w:t>
      </w:r>
      <w:r>
        <w:rPr>
          <w:color w:val="auto"/>
          <w:spacing w:val="-1"/>
          <w:sz w:val="24"/>
          <w:szCs w:val="24"/>
          <w:highlight w:val="none"/>
        </w:rPr>
        <w:t>甲方可以书面形式通知乙方终止合同且不给予乙方</w:t>
      </w:r>
      <w:r>
        <w:rPr>
          <w:color w:val="auto"/>
          <w:spacing w:val="1"/>
          <w:sz w:val="24"/>
          <w:szCs w:val="24"/>
          <w:highlight w:val="none"/>
        </w:rPr>
        <w:t>任何补偿和赔偿，但合同的终止不损害或不影响甲方</w:t>
      </w:r>
      <w:r>
        <w:rPr>
          <w:color w:val="auto"/>
          <w:sz w:val="24"/>
          <w:szCs w:val="24"/>
          <w:highlight w:val="none"/>
        </w:rPr>
        <w:t>已经采取或将要采取的任何要求乙方支</w:t>
      </w:r>
      <w:r>
        <w:rPr>
          <w:color w:val="auto"/>
          <w:spacing w:val="-3"/>
          <w:sz w:val="24"/>
          <w:szCs w:val="24"/>
          <w:highlight w:val="none"/>
        </w:rPr>
        <w:t>付违约金、赔偿损失等的行动或补救措施的权利。</w:t>
      </w:r>
    </w:p>
    <w:p w14:paraId="67F4C5A8">
      <w:pPr>
        <w:pStyle w:val="4"/>
        <w:keepNext w:val="0"/>
        <w:keepLines w:val="0"/>
        <w:pageBreakBefore w:val="0"/>
        <w:widowControl/>
        <w:kinsoku w:val="0"/>
        <w:wordWrap/>
        <w:overflowPunct/>
        <w:topLinePunct w:val="0"/>
        <w:autoSpaceDE w:val="0"/>
        <w:autoSpaceDN w:val="0"/>
        <w:bidi w:val="0"/>
        <w:adjustRightInd w:val="0"/>
        <w:snapToGrid w:val="0"/>
        <w:spacing w:line="217" w:lineRule="auto"/>
        <w:ind w:left="527" w:leftChars="0"/>
        <w:outlineLvl w:val="0"/>
        <w:rPr>
          <w:color w:val="auto"/>
          <w:sz w:val="24"/>
          <w:szCs w:val="24"/>
          <w:highlight w:val="none"/>
        </w:rPr>
      </w:pPr>
      <w:bookmarkStart w:id="75" w:name="_Toc4837"/>
      <w:r>
        <w:rPr>
          <w:b/>
          <w:bCs/>
          <w:color w:val="auto"/>
          <w:spacing w:val="-4"/>
          <w:sz w:val="24"/>
          <w:szCs w:val="24"/>
          <w:highlight w:val="none"/>
        </w:rPr>
        <w:t>2.16</w:t>
      </w:r>
      <w:r>
        <w:rPr>
          <w:color w:val="auto"/>
          <w:spacing w:val="-4"/>
          <w:sz w:val="24"/>
          <w:szCs w:val="24"/>
          <w:highlight w:val="none"/>
        </w:rPr>
        <w:t xml:space="preserve"> </w:t>
      </w:r>
      <w:r>
        <w:rPr>
          <w:b/>
          <w:bCs/>
          <w:color w:val="auto"/>
          <w:spacing w:val="-4"/>
          <w:sz w:val="24"/>
          <w:szCs w:val="24"/>
          <w:highlight w:val="none"/>
        </w:rPr>
        <w:t>合同中止、终止</w:t>
      </w:r>
      <w:bookmarkEnd w:id="75"/>
    </w:p>
    <w:p w14:paraId="18A6F918">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27"/>
        <w:outlineLvl w:val="9"/>
        <w:rPr>
          <w:color w:val="auto"/>
          <w:sz w:val="24"/>
          <w:szCs w:val="24"/>
          <w:highlight w:val="none"/>
        </w:rPr>
      </w:pPr>
      <w:r>
        <w:rPr>
          <w:color w:val="auto"/>
          <w:spacing w:val="-3"/>
          <w:sz w:val="24"/>
          <w:szCs w:val="24"/>
          <w:highlight w:val="none"/>
        </w:rPr>
        <w:t>2.16.1 双方当事人不得擅自中止或者终</w:t>
      </w:r>
      <w:r>
        <w:rPr>
          <w:color w:val="auto"/>
          <w:spacing w:val="-4"/>
          <w:sz w:val="24"/>
          <w:szCs w:val="24"/>
          <w:highlight w:val="none"/>
        </w:rPr>
        <w:t>止合同；</w:t>
      </w:r>
    </w:p>
    <w:p w14:paraId="6208FAF7">
      <w:pPr>
        <w:pStyle w:val="4"/>
        <w:keepNext w:val="0"/>
        <w:keepLines w:val="0"/>
        <w:pageBreakBefore w:val="0"/>
        <w:widowControl/>
        <w:kinsoku w:val="0"/>
        <w:wordWrap/>
        <w:overflowPunct/>
        <w:topLinePunct w:val="0"/>
        <w:autoSpaceDE w:val="0"/>
        <w:autoSpaceDN w:val="0"/>
        <w:bidi w:val="0"/>
        <w:adjustRightInd w:val="0"/>
        <w:snapToGrid w:val="0"/>
        <w:spacing w:before="214" w:line="382" w:lineRule="auto"/>
        <w:ind w:left="41" w:right="60" w:firstLine="486"/>
        <w:outlineLvl w:val="9"/>
        <w:rPr>
          <w:color w:val="auto"/>
          <w:sz w:val="24"/>
          <w:szCs w:val="24"/>
          <w:highlight w:val="none"/>
        </w:rPr>
      </w:pPr>
      <w:r>
        <w:rPr>
          <w:color w:val="auto"/>
          <w:spacing w:val="-1"/>
          <w:sz w:val="24"/>
          <w:szCs w:val="24"/>
          <w:highlight w:val="none"/>
        </w:rPr>
        <w:t>2.16.2</w:t>
      </w:r>
      <w:r>
        <w:rPr>
          <w:color w:val="auto"/>
          <w:spacing w:val="-47"/>
          <w:sz w:val="24"/>
          <w:szCs w:val="24"/>
          <w:highlight w:val="none"/>
        </w:rPr>
        <w:t xml:space="preserve"> </w:t>
      </w:r>
      <w:r>
        <w:rPr>
          <w:color w:val="auto"/>
          <w:spacing w:val="-1"/>
          <w:sz w:val="24"/>
          <w:szCs w:val="24"/>
          <w:highlight w:val="none"/>
        </w:rPr>
        <w:t>合同继续履行将损害国家利益和社会公共利益的</w:t>
      </w:r>
      <w:r>
        <w:rPr>
          <w:color w:val="auto"/>
          <w:spacing w:val="-2"/>
          <w:sz w:val="24"/>
          <w:szCs w:val="24"/>
          <w:highlight w:val="none"/>
        </w:rPr>
        <w:t>，双方当事人应当中止或者终止合同。有过错的一方应当承担赔偿责任，双方当事人都有过错的，各自承担相应的责任。</w:t>
      </w:r>
    </w:p>
    <w:p w14:paraId="2C63B462">
      <w:pPr>
        <w:pStyle w:val="4"/>
        <w:keepNext w:val="0"/>
        <w:keepLines w:val="0"/>
        <w:pageBreakBefore w:val="0"/>
        <w:widowControl/>
        <w:kinsoku w:val="0"/>
        <w:wordWrap/>
        <w:overflowPunct/>
        <w:topLinePunct w:val="0"/>
        <w:autoSpaceDE w:val="0"/>
        <w:autoSpaceDN w:val="0"/>
        <w:bidi w:val="0"/>
        <w:adjustRightInd w:val="0"/>
        <w:snapToGrid w:val="0"/>
        <w:spacing w:line="215" w:lineRule="auto"/>
        <w:ind w:left="527" w:leftChars="0"/>
        <w:outlineLvl w:val="0"/>
        <w:rPr>
          <w:color w:val="auto"/>
          <w:sz w:val="24"/>
          <w:szCs w:val="24"/>
          <w:highlight w:val="none"/>
        </w:rPr>
      </w:pPr>
      <w:bookmarkStart w:id="76" w:name="_Toc8676"/>
      <w:r>
        <w:rPr>
          <w:b/>
          <w:bCs/>
          <w:color w:val="auto"/>
          <w:spacing w:val="-5"/>
          <w:sz w:val="24"/>
          <w:szCs w:val="24"/>
          <w:highlight w:val="none"/>
        </w:rPr>
        <w:t>2.17</w:t>
      </w:r>
      <w:r>
        <w:rPr>
          <w:color w:val="auto"/>
          <w:spacing w:val="-5"/>
          <w:sz w:val="24"/>
          <w:szCs w:val="24"/>
          <w:highlight w:val="none"/>
        </w:rPr>
        <w:t xml:space="preserve"> </w:t>
      </w:r>
      <w:r>
        <w:rPr>
          <w:b/>
          <w:bCs/>
          <w:color w:val="auto"/>
          <w:spacing w:val="-5"/>
          <w:sz w:val="24"/>
          <w:szCs w:val="24"/>
          <w:highlight w:val="none"/>
        </w:rPr>
        <w:t>检验和验收</w:t>
      </w:r>
      <w:bookmarkEnd w:id="76"/>
    </w:p>
    <w:p w14:paraId="199E1EEC">
      <w:pPr>
        <w:pStyle w:val="4"/>
        <w:keepNext w:val="0"/>
        <w:keepLines w:val="0"/>
        <w:pageBreakBefore w:val="0"/>
        <w:widowControl/>
        <w:kinsoku w:val="0"/>
        <w:wordWrap/>
        <w:overflowPunct/>
        <w:topLinePunct w:val="0"/>
        <w:autoSpaceDE w:val="0"/>
        <w:autoSpaceDN w:val="0"/>
        <w:bidi w:val="0"/>
        <w:adjustRightInd w:val="0"/>
        <w:snapToGrid w:val="0"/>
        <w:spacing w:before="216" w:line="322" w:lineRule="auto"/>
        <w:ind w:left="67" w:right="60" w:firstLine="460"/>
        <w:outlineLvl w:val="9"/>
        <w:rPr>
          <w:color w:val="auto"/>
          <w:sz w:val="24"/>
          <w:szCs w:val="24"/>
          <w:highlight w:val="none"/>
        </w:rPr>
      </w:pPr>
      <w:r>
        <w:rPr>
          <w:color w:val="auto"/>
          <w:spacing w:val="-6"/>
          <w:sz w:val="24"/>
          <w:szCs w:val="24"/>
          <w:highlight w:val="none"/>
        </w:rPr>
        <w:t>2.17.1</w:t>
      </w:r>
      <w:r>
        <w:rPr>
          <w:color w:val="auto"/>
          <w:spacing w:val="-42"/>
          <w:sz w:val="24"/>
          <w:szCs w:val="24"/>
          <w:highlight w:val="none"/>
        </w:rPr>
        <w:t xml:space="preserve"> </w:t>
      </w:r>
      <w:r>
        <w:rPr>
          <w:color w:val="auto"/>
          <w:spacing w:val="-6"/>
          <w:sz w:val="24"/>
          <w:szCs w:val="24"/>
          <w:highlight w:val="none"/>
        </w:rPr>
        <w:t>标的物交付前，乙方应对标的物的质量、数量等方面进行详细、全面的检验，</w:t>
      </w:r>
      <w:r>
        <w:rPr>
          <w:color w:val="auto"/>
          <w:spacing w:val="66"/>
          <w:sz w:val="24"/>
          <w:szCs w:val="24"/>
          <w:highlight w:val="none"/>
        </w:rPr>
        <w:t xml:space="preserve"> </w:t>
      </w:r>
      <w:r>
        <w:rPr>
          <w:color w:val="auto"/>
          <w:spacing w:val="-6"/>
          <w:sz w:val="24"/>
          <w:szCs w:val="24"/>
          <w:highlight w:val="none"/>
        </w:rPr>
        <w:t>并</w:t>
      </w:r>
      <w:r>
        <w:rPr>
          <w:color w:val="auto"/>
          <w:spacing w:val="-3"/>
          <w:sz w:val="24"/>
          <w:szCs w:val="24"/>
          <w:highlight w:val="none"/>
        </w:rPr>
        <w:t>向甲方出具证明标的物符合合同约定的文件；标的物交</w:t>
      </w:r>
      <w:r>
        <w:rPr>
          <w:color w:val="auto"/>
          <w:spacing w:val="-4"/>
          <w:sz w:val="24"/>
          <w:szCs w:val="24"/>
          <w:highlight w:val="none"/>
        </w:rPr>
        <w:t>付时，乙方在</w:t>
      </w:r>
      <w:r>
        <w:rPr>
          <w:color w:val="auto"/>
          <w:spacing w:val="-67"/>
          <w:sz w:val="25"/>
          <w:szCs w:val="25"/>
          <w:highlight w:val="none"/>
          <w:u w:val="single" w:color="auto"/>
        </w:rPr>
        <w:t xml:space="preserve"> </w:t>
      </w:r>
      <w:r>
        <w:rPr>
          <w:b/>
          <w:bCs/>
          <w:i/>
          <w:iCs/>
          <w:color w:val="auto"/>
          <w:spacing w:val="-4"/>
          <w:sz w:val="25"/>
          <w:szCs w:val="25"/>
          <w:highlight w:val="none"/>
          <w:u w:val="single" w:color="auto"/>
        </w:rPr>
        <w:t>合同专用条款</w:t>
      </w:r>
      <w:r>
        <w:rPr>
          <w:color w:val="auto"/>
          <w:spacing w:val="-4"/>
          <w:sz w:val="24"/>
          <w:szCs w:val="24"/>
          <w:highlight w:val="none"/>
        </w:rPr>
        <w:t>约定时间</w:t>
      </w:r>
      <w:r>
        <w:rPr>
          <w:color w:val="auto"/>
          <w:spacing w:val="-3"/>
          <w:sz w:val="24"/>
          <w:szCs w:val="24"/>
          <w:highlight w:val="none"/>
        </w:rPr>
        <w:t>内组织验收，并可依法邀请相关方参加，验收应出具</w:t>
      </w:r>
      <w:r>
        <w:rPr>
          <w:color w:val="auto"/>
          <w:spacing w:val="-4"/>
          <w:sz w:val="24"/>
          <w:szCs w:val="24"/>
          <w:highlight w:val="none"/>
        </w:rPr>
        <w:t>验收书。</w:t>
      </w:r>
    </w:p>
    <w:p w14:paraId="6286FCCD">
      <w:pPr>
        <w:pStyle w:val="4"/>
        <w:keepNext w:val="0"/>
        <w:keepLines w:val="0"/>
        <w:pageBreakBefore w:val="0"/>
        <w:widowControl/>
        <w:kinsoku w:val="0"/>
        <w:wordWrap/>
        <w:overflowPunct/>
        <w:topLinePunct w:val="0"/>
        <w:autoSpaceDE w:val="0"/>
        <w:autoSpaceDN w:val="0"/>
        <w:bidi w:val="0"/>
        <w:adjustRightInd w:val="0"/>
        <w:snapToGrid w:val="0"/>
        <w:spacing w:before="218" w:line="326" w:lineRule="auto"/>
        <w:ind w:left="38" w:right="60" w:firstLine="489"/>
        <w:outlineLvl w:val="9"/>
        <w:rPr>
          <w:color w:val="auto"/>
          <w:sz w:val="24"/>
          <w:szCs w:val="24"/>
          <w:highlight w:val="none"/>
        </w:rPr>
      </w:pPr>
      <w:r>
        <w:rPr>
          <w:color w:val="auto"/>
          <w:spacing w:val="-2"/>
          <w:sz w:val="24"/>
          <w:szCs w:val="24"/>
          <w:highlight w:val="none"/>
        </w:rPr>
        <w:t>2.17.2</w:t>
      </w:r>
      <w:r>
        <w:rPr>
          <w:color w:val="auto"/>
          <w:spacing w:val="-36"/>
          <w:sz w:val="24"/>
          <w:szCs w:val="24"/>
          <w:highlight w:val="none"/>
        </w:rPr>
        <w:t xml:space="preserve"> </w:t>
      </w:r>
      <w:r>
        <w:rPr>
          <w:color w:val="auto"/>
          <w:spacing w:val="-2"/>
          <w:sz w:val="24"/>
          <w:szCs w:val="24"/>
          <w:highlight w:val="none"/>
        </w:rPr>
        <w:t>合同期满或者履行完毕后，甲方有权组织（包括依法邀请国家认可的质量检测机</w:t>
      </w:r>
      <w:r>
        <w:rPr>
          <w:color w:val="auto"/>
          <w:spacing w:val="1"/>
          <w:sz w:val="24"/>
          <w:szCs w:val="24"/>
          <w:highlight w:val="none"/>
        </w:rPr>
        <w:t>构参加）对乙方履约的验收，即：按照合同约定的技术、服务</w:t>
      </w:r>
      <w:r>
        <w:rPr>
          <w:color w:val="auto"/>
          <w:sz w:val="24"/>
          <w:szCs w:val="24"/>
          <w:highlight w:val="none"/>
        </w:rPr>
        <w:t>、安全标准，组织对每一项技</w:t>
      </w:r>
      <w:r>
        <w:rPr>
          <w:color w:val="auto"/>
          <w:spacing w:val="-3"/>
          <w:sz w:val="24"/>
          <w:szCs w:val="24"/>
          <w:highlight w:val="none"/>
        </w:rPr>
        <w:t>术、服务、安全标准的履约情况的验收，并出具验收书。</w:t>
      </w:r>
    </w:p>
    <w:p w14:paraId="49C75491">
      <w:pPr>
        <w:pStyle w:val="4"/>
        <w:keepNext w:val="0"/>
        <w:keepLines w:val="0"/>
        <w:pageBreakBefore w:val="0"/>
        <w:widowControl/>
        <w:kinsoku w:val="0"/>
        <w:wordWrap/>
        <w:overflowPunct/>
        <w:topLinePunct w:val="0"/>
        <w:autoSpaceDE w:val="0"/>
        <w:autoSpaceDN w:val="0"/>
        <w:bidi w:val="0"/>
        <w:adjustRightInd w:val="0"/>
        <w:snapToGrid w:val="0"/>
        <w:spacing w:before="217" w:line="209" w:lineRule="auto"/>
        <w:ind w:left="527"/>
        <w:outlineLvl w:val="9"/>
        <w:rPr>
          <w:color w:val="auto"/>
          <w:sz w:val="25"/>
          <w:szCs w:val="25"/>
          <w:highlight w:val="none"/>
        </w:rPr>
      </w:pPr>
      <w:r>
        <w:rPr>
          <w:color w:val="auto"/>
          <w:spacing w:val="-3"/>
          <w:sz w:val="24"/>
          <w:szCs w:val="24"/>
          <w:highlight w:val="none"/>
        </w:rPr>
        <w:t>2.17.3 检验和验收标准、程序等具体内容以及前述</w:t>
      </w:r>
      <w:r>
        <w:rPr>
          <w:color w:val="auto"/>
          <w:spacing w:val="-4"/>
          <w:sz w:val="24"/>
          <w:szCs w:val="24"/>
          <w:highlight w:val="none"/>
        </w:rPr>
        <w:t>验收书的效力详见</w:t>
      </w:r>
      <w:r>
        <w:rPr>
          <w:color w:val="auto"/>
          <w:spacing w:val="-68"/>
          <w:sz w:val="25"/>
          <w:szCs w:val="25"/>
          <w:highlight w:val="none"/>
          <w:u w:val="single" w:color="auto"/>
        </w:rPr>
        <w:t xml:space="preserve"> </w:t>
      </w:r>
      <w:r>
        <w:rPr>
          <w:b/>
          <w:bCs/>
          <w:i/>
          <w:iCs/>
          <w:color w:val="auto"/>
          <w:spacing w:val="-4"/>
          <w:sz w:val="25"/>
          <w:szCs w:val="25"/>
          <w:highlight w:val="none"/>
          <w:u w:val="single" w:color="auto"/>
        </w:rPr>
        <w:t>合同专用条款</w:t>
      </w:r>
      <w:r>
        <w:rPr>
          <w:i/>
          <w:iCs/>
          <w:color w:val="auto"/>
          <w:spacing w:val="-4"/>
          <w:sz w:val="25"/>
          <w:szCs w:val="25"/>
          <w:highlight w:val="none"/>
        </w:rPr>
        <w:t>。</w:t>
      </w:r>
    </w:p>
    <w:p w14:paraId="28BF3166">
      <w:pPr>
        <w:pStyle w:val="4"/>
        <w:keepNext w:val="0"/>
        <w:keepLines w:val="0"/>
        <w:pageBreakBefore w:val="0"/>
        <w:widowControl/>
        <w:kinsoku w:val="0"/>
        <w:wordWrap/>
        <w:overflowPunct/>
        <w:topLinePunct w:val="0"/>
        <w:autoSpaceDE w:val="0"/>
        <w:autoSpaceDN w:val="0"/>
        <w:bidi w:val="0"/>
        <w:adjustRightInd w:val="0"/>
        <w:snapToGrid w:val="0"/>
        <w:spacing w:before="214" w:line="218" w:lineRule="auto"/>
        <w:ind w:left="527" w:leftChars="0"/>
        <w:outlineLvl w:val="0"/>
        <w:rPr>
          <w:color w:val="auto"/>
          <w:sz w:val="24"/>
          <w:szCs w:val="24"/>
          <w:highlight w:val="none"/>
        </w:rPr>
      </w:pPr>
      <w:bookmarkStart w:id="77" w:name="_Toc14332"/>
      <w:r>
        <w:rPr>
          <w:b/>
          <w:bCs/>
          <w:color w:val="auto"/>
          <w:spacing w:val="-6"/>
          <w:sz w:val="24"/>
          <w:szCs w:val="24"/>
          <w:highlight w:val="none"/>
        </w:rPr>
        <w:t>2.18</w:t>
      </w:r>
      <w:r>
        <w:rPr>
          <w:color w:val="auto"/>
          <w:spacing w:val="15"/>
          <w:sz w:val="24"/>
          <w:szCs w:val="24"/>
          <w:highlight w:val="none"/>
        </w:rPr>
        <w:t xml:space="preserve"> </w:t>
      </w:r>
      <w:r>
        <w:rPr>
          <w:b/>
          <w:bCs/>
          <w:color w:val="auto"/>
          <w:spacing w:val="-6"/>
          <w:sz w:val="24"/>
          <w:szCs w:val="24"/>
          <w:highlight w:val="none"/>
        </w:rPr>
        <w:t>通知和送达</w:t>
      </w:r>
      <w:bookmarkEnd w:id="77"/>
    </w:p>
    <w:p w14:paraId="2110F68B">
      <w:pPr>
        <w:pStyle w:val="4"/>
        <w:keepNext w:val="0"/>
        <w:keepLines w:val="0"/>
        <w:pageBreakBefore w:val="0"/>
        <w:widowControl/>
        <w:kinsoku w:val="0"/>
        <w:wordWrap/>
        <w:overflowPunct/>
        <w:topLinePunct w:val="0"/>
        <w:autoSpaceDE w:val="0"/>
        <w:autoSpaceDN w:val="0"/>
        <w:bidi w:val="0"/>
        <w:adjustRightInd w:val="0"/>
        <w:snapToGrid w:val="0"/>
        <w:spacing w:before="211" w:line="341" w:lineRule="auto"/>
        <w:ind w:left="36" w:firstLine="491"/>
        <w:outlineLvl w:val="9"/>
        <w:rPr>
          <w:color w:val="auto"/>
          <w:sz w:val="24"/>
          <w:szCs w:val="24"/>
          <w:highlight w:val="none"/>
        </w:rPr>
      </w:pPr>
      <w:r>
        <w:rPr>
          <w:color w:val="auto"/>
          <w:spacing w:val="-2"/>
          <w:sz w:val="24"/>
          <w:szCs w:val="24"/>
          <w:highlight w:val="none"/>
        </w:rPr>
        <w:t>2.18.1 任何一方因履行合同而以合同第一部分尾部所列明的</w:t>
      </w:r>
      <w:r>
        <w:rPr>
          <w:color w:val="auto"/>
          <w:spacing w:val="-78"/>
          <w:sz w:val="24"/>
          <w:szCs w:val="24"/>
          <w:highlight w:val="none"/>
          <w:u w:val="single" w:color="auto"/>
        </w:rPr>
        <w:t xml:space="preserve"> </w:t>
      </w:r>
      <w:r>
        <w:rPr>
          <w:color w:val="auto"/>
          <w:spacing w:val="-2"/>
          <w:sz w:val="24"/>
          <w:szCs w:val="24"/>
          <w:highlight w:val="none"/>
          <w:u w:val="single" w:color="auto"/>
        </w:rPr>
        <w:t>“约定送达地址”</w:t>
      </w:r>
      <w:r>
        <w:rPr>
          <w:color w:val="auto"/>
          <w:spacing w:val="-2"/>
          <w:sz w:val="24"/>
          <w:szCs w:val="24"/>
          <w:highlight w:val="none"/>
        </w:rPr>
        <w:t>为收件地</w:t>
      </w:r>
      <w:r>
        <w:rPr>
          <w:color w:val="auto"/>
          <w:spacing w:val="1"/>
          <w:sz w:val="24"/>
          <w:szCs w:val="24"/>
          <w:highlight w:val="none"/>
        </w:rPr>
        <w:t>址的所有通知、文件、材料，均视为已向对方当事人送达；任何一</w:t>
      </w:r>
      <w:r>
        <w:rPr>
          <w:color w:val="auto"/>
          <w:sz w:val="24"/>
          <w:szCs w:val="24"/>
          <w:highlight w:val="none"/>
        </w:rPr>
        <w:t>方变更上述送达方式或者地址的，应于</w:t>
      </w:r>
      <w:r>
        <w:rPr>
          <w:color w:val="auto"/>
          <w:spacing w:val="-106"/>
          <w:sz w:val="24"/>
          <w:szCs w:val="24"/>
          <w:highlight w:val="none"/>
        </w:rPr>
        <w:t xml:space="preserve"> </w:t>
      </w:r>
      <w:r>
        <w:rPr>
          <w:color w:val="auto"/>
          <w:spacing w:val="1"/>
          <w:sz w:val="24"/>
          <w:szCs w:val="24"/>
          <w:highlight w:val="none"/>
          <w:u w:val="single" w:color="auto"/>
        </w:rPr>
        <w:t xml:space="preserve">    </w:t>
      </w:r>
      <w:r>
        <w:rPr>
          <w:color w:val="auto"/>
          <w:spacing w:val="-109"/>
          <w:sz w:val="24"/>
          <w:szCs w:val="24"/>
          <w:highlight w:val="none"/>
        </w:rPr>
        <w:t xml:space="preserve"> </w:t>
      </w:r>
      <w:r>
        <w:rPr>
          <w:color w:val="auto"/>
          <w:sz w:val="24"/>
          <w:szCs w:val="24"/>
          <w:highlight w:val="none"/>
        </w:rPr>
        <w:t>个工作日（根据项目实际情况填写）内书面通知对方当事人，在对方当事</w:t>
      </w:r>
      <w:r>
        <w:rPr>
          <w:color w:val="auto"/>
          <w:spacing w:val="-2"/>
          <w:sz w:val="24"/>
          <w:szCs w:val="24"/>
          <w:highlight w:val="none"/>
        </w:rPr>
        <w:t>人收到有关变更通知之前，变更前的约定送达方式或者地址仍视为有效。</w:t>
      </w:r>
    </w:p>
    <w:p w14:paraId="3EA98600">
      <w:pPr>
        <w:pStyle w:val="4"/>
        <w:keepNext w:val="0"/>
        <w:keepLines w:val="0"/>
        <w:pageBreakBefore w:val="0"/>
        <w:widowControl/>
        <w:kinsoku w:val="0"/>
        <w:wordWrap/>
        <w:overflowPunct/>
        <w:topLinePunct w:val="0"/>
        <w:autoSpaceDE w:val="0"/>
        <w:autoSpaceDN w:val="0"/>
        <w:bidi w:val="0"/>
        <w:adjustRightInd w:val="0"/>
        <w:snapToGrid w:val="0"/>
        <w:spacing w:before="214" w:line="327" w:lineRule="auto"/>
        <w:ind w:left="38" w:right="60" w:firstLine="489"/>
        <w:outlineLvl w:val="9"/>
        <w:rPr>
          <w:color w:val="auto"/>
          <w:sz w:val="24"/>
          <w:szCs w:val="24"/>
          <w:highlight w:val="none"/>
        </w:rPr>
      </w:pPr>
      <w:r>
        <w:rPr>
          <w:color w:val="auto"/>
          <w:spacing w:val="-2"/>
          <w:sz w:val="24"/>
          <w:szCs w:val="24"/>
          <w:highlight w:val="none"/>
        </w:rPr>
        <w:t>2.18.2 以当面交付方式送达的，交付之时视为</w:t>
      </w:r>
      <w:r>
        <w:rPr>
          <w:color w:val="auto"/>
          <w:spacing w:val="-3"/>
          <w:sz w:val="24"/>
          <w:szCs w:val="24"/>
          <w:highlight w:val="none"/>
        </w:rPr>
        <w:t>送达；以电子邮件方式送达的，发出电子</w:t>
      </w:r>
      <w:r>
        <w:rPr>
          <w:color w:val="auto"/>
          <w:spacing w:val="-2"/>
          <w:sz w:val="24"/>
          <w:szCs w:val="24"/>
          <w:highlight w:val="none"/>
        </w:rPr>
        <w:t>邮件之时视为送达；</w:t>
      </w:r>
      <w:r>
        <w:rPr>
          <w:color w:val="auto"/>
          <w:spacing w:val="-67"/>
          <w:sz w:val="24"/>
          <w:szCs w:val="24"/>
          <w:highlight w:val="none"/>
        </w:rPr>
        <w:t xml:space="preserve"> </w:t>
      </w:r>
      <w:r>
        <w:rPr>
          <w:color w:val="auto"/>
          <w:spacing w:val="-2"/>
          <w:sz w:val="24"/>
          <w:szCs w:val="24"/>
          <w:highlight w:val="none"/>
        </w:rPr>
        <w:t>以传真方式送达的，发出传真之时视为送达；</w:t>
      </w:r>
      <w:r>
        <w:rPr>
          <w:color w:val="auto"/>
          <w:spacing w:val="-66"/>
          <w:sz w:val="24"/>
          <w:szCs w:val="24"/>
          <w:highlight w:val="none"/>
        </w:rPr>
        <w:t xml:space="preserve"> </w:t>
      </w:r>
      <w:r>
        <w:rPr>
          <w:color w:val="auto"/>
          <w:spacing w:val="-2"/>
          <w:sz w:val="24"/>
          <w:szCs w:val="24"/>
          <w:highlight w:val="none"/>
        </w:rPr>
        <w:t>以邮寄方式送达的，邮件</w:t>
      </w:r>
      <w:r>
        <w:rPr>
          <w:color w:val="auto"/>
          <w:spacing w:val="-4"/>
          <w:sz w:val="24"/>
          <w:szCs w:val="24"/>
          <w:highlight w:val="none"/>
        </w:rPr>
        <w:t>挂号寄出或者交邮之日之次日视为送达。</w:t>
      </w:r>
    </w:p>
    <w:p w14:paraId="55163BB5">
      <w:pPr>
        <w:pStyle w:val="4"/>
        <w:keepNext w:val="0"/>
        <w:keepLines w:val="0"/>
        <w:pageBreakBefore w:val="0"/>
        <w:widowControl/>
        <w:kinsoku w:val="0"/>
        <w:wordWrap/>
        <w:overflowPunct/>
        <w:topLinePunct w:val="0"/>
        <w:autoSpaceDE w:val="0"/>
        <w:autoSpaceDN w:val="0"/>
        <w:bidi w:val="0"/>
        <w:adjustRightInd w:val="0"/>
        <w:snapToGrid w:val="0"/>
        <w:spacing w:before="214" w:line="216" w:lineRule="auto"/>
        <w:ind w:left="527" w:leftChars="0"/>
        <w:outlineLvl w:val="0"/>
        <w:rPr>
          <w:color w:val="auto"/>
          <w:sz w:val="24"/>
          <w:szCs w:val="24"/>
          <w:highlight w:val="none"/>
        </w:rPr>
      </w:pPr>
      <w:bookmarkStart w:id="78" w:name="_Toc23848"/>
      <w:r>
        <w:rPr>
          <w:b/>
          <w:bCs/>
          <w:color w:val="auto"/>
          <w:spacing w:val="-7"/>
          <w:sz w:val="24"/>
          <w:szCs w:val="24"/>
          <w:highlight w:val="none"/>
        </w:rPr>
        <w:t>2.19</w:t>
      </w:r>
      <w:r>
        <w:rPr>
          <w:color w:val="auto"/>
          <w:spacing w:val="19"/>
          <w:sz w:val="24"/>
          <w:szCs w:val="24"/>
          <w:highlight w:val="none"/>
        </w:rPr>
        <w:t xml:space="preserve"> </w:t>
      </w:r>
      <w:r>
        <w:rPr>
          <w:b/>
          <w:bCs/>
          <w:color w:val="auto"/>
          <w:spacing w:val="-7"/>
          <w:sz w:val="24"/>
          <w:szCs w:val="24"/>
          <w:highlight w:val="none"/>
        </w:rPr>
        <w:t>计量单位</w:t>
      </w:r>
      <w:bookmarkEnd w:id="78"/>
    </w:p>
    <w:p w14:paraId="556C471D">
      <w:pPr>
        <w:pStyle w:val="4"/>
        <w:keepNext w:val="0"/>
        <w:keepLines w:val="0"/>
        <w:pageBreakBefore w:val="0"/>
        <w:widowControl/>
        <w:kinsoku w:val="0"/>
        <w:wordWrap/>
        <w:overflowPunct/>
        <w:topLinePunct w:val="0"/>
        <w:autoSpaceDE w:val="0"/>
        <w:autoSpaceDN w:val="0"/>
        <w:bidi w:val="0"/>
        <w:adjustRightInd w:val="0"/>
        <w:snapToGrid w:val="0"/>
        <w:spacing w:before="216" w:line="216" w:lineRule="auto"/>
        <w:ind w:left="534"/>
        <w:outlineLvl w:val="9"/>
        <w:rPr>
          <w:color w:val="auto"/>
          <w:sz w:val="24"/>
          <w:szCs w:val="24"/>
          <w:highlight w:val="none"/>
        </w:rPr>
      </w:pPr>
      <w:r>
        <w:rPr>
          <w:color w:val="auto"/>
          <w:spacing w:val="-2"/>
          <w:sz w:val="24"/>
          <w:szCs w:val="24"/>
          <w:highlight w:val="none"/>
        </w:rPr>
        <w:t>除技术规范中另有规定外,合同的计量单位均</w:t>
      </w:r>
      <w:r>
        <w:rPr>
          <w:color w:val="auto"/>
          <w:spacing w:val="-3"/>
          <w:sz w:val="24"/>
          <w:szCs w:val="24"/>
          <w:highlight w:val="none"/>
        </w:rPr>
        <w:t>使用国家法定计量单位。</w:t>
      </w:r>
    </w:p>
    <w:p w14:paraId="598D1D19">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527" w:leftChars="0"/>
        <w:outlineLvl w:val="0"/>
        <w:rPr>
          <w:color w:val="auto"/>
          <w:sz w:val="24"/>
          <w:szCs w:val="24"/>
          <w:highlight w:val="none"/>
        </w:rPr>
      </w:pPr>
      <w:bookmarkStart w:id="79" w:name="_Toc25915"/>
      <w:r>
        <w:rPr>
          <w:b/>
          <w:bCs/>
          <w:color w:val="auto"/>
          <w:spacing w:val="-4"/>
          <w:sz w:val="24"/>
          <w:szCs w:val="24"/>
          <w:highlight w:val="none"/>
        </w:rPr>
        <w:t>2.20</w:t>
      </w:r>
      <w:r>
        <w:rPr>
          <w:color w:val="auto"/>
          <w:spacing w:val="-4"/>
          <w:sz w:val="24"/>
          <w:szCs w:val="24"/>
          <w:highlight w:val="none"/>
        </w:rPr>
        <w:t xml:space="preserve"> </w:t>
      </w:r>
      <w:r>
        <w:rPr>
          <w:b/>
          <w:bCs/>
          <w:color w:val="auto"/>
          <w:spacing w:val="-4"/>
          <w:sz w:val="24"/>
          <w:szCs w:val="24"/>
          <w:highlight w:val="none"/>
        </w:rPr>
        <w:t>合同使用的文字和适用的法律</w:t>
      </w:r>
      <w:bookmarkEnd w:id="79"/>
    </w:p>
    <w:p w14:paraId="15516ECF">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27"/>
        <w:outlineLvl w:val="9"/>
        <w:rPr>
          <w:color w:val="auto"/>
          <w:sz w:val="24"/>
          <w:szCs w:val="24"/>
          <w:highlight w:val="none"/>
        </w:rPr>
      </w:pPr>
      <w:r>
        <w:rPr>
          <w:color w:val="auto"/>
          <w:spacing w:val="-4"/>
          <w:sz w:val="24"/>
          <w:szCs w:val="24"/>
          <w:highlight w:val="none"/>
        </w:rPr>
        <w:t>2.20.1 合同使用汉语书就、变更和解释；</w:t>
      </w:r>
    </w:p>
    <w:p w14:paraId="79B680F3">
      <w:pPr>
        <w:pStyle w:val="4"/>
        <w:keepNext w:val="0"/>
        <w:keepLines w:val="0"/>
        <w:pageBreakBefore w:val="0"/>
        <w:widowControl/>
        <w:kinsoku w:val="0"/>
        <w:wordWrap/>
        <w:overflowPunct/>
        <w:topLinePunct w:val="0"/>
        <w:autoSpaceDE w:val="0"/>
        <w:autoSpaceDN w:val="0"/>
        <w:bidi w:val="0"/>
        <w:adjustRightInd w:val="0"/>
        <w:snapToGrid w:val="0"/>
        <w:spacing w:before="232" w:line="217" w:lineRule="auto"/>
        <w:ind w:left="527"/>
        <w:outlineLvl w:val="9"/>
        <w:rPr>
          <w:color w:val="auto"/>
          <w:sz w:val="24"/>
          <w:szCs w:val="24"/>
          <w:highlight w:val="none"/>
        </w:rPr>
      </w:pPr>
      <w:r>
        <w:rPr>
          <w:color w:val="auto"/>
          <w:spacing w:val="-3"/>
          <w:sz w:val="24"/>
          <w:szCs w:val="24"/>
          <w:highlight w:val="none"/>
        </w:rPr>
        <w:t>2.20.2 合同适用中华人民共和国法</w:t>
      </w:r>
      <w:r>
        <w:rPr>
          <w:color w:val="auto"/>
          <w:spacing w:val="-4"/>
          <w:sz w:val="24"/>
          <w:szCs w:val="24"/>
          <w:highlight w:val="none"/>
        </w:rPr>
        <w:t>律。</w:t>
      </w:r>
    </w:p>
    <w:p w14:paraId="149C6A98">
      <w:pPr>
        <w:pStyle w:val="4"/>
        <w:keepNext w:val="0"/>
        <w:keepLines w:val="0"/>
        <w:pageBreakBefore w:val="0"/>
        <w:widowControl/>
        <w:kinsoku w:val="0"/>
        <w:wordWrap/>
        <w:overflowPunct/>
        <w:topLinePunct w:val="0"/>
        <w:autoSpaceDE w:val="0"/>
        <w:autoSpaceDN w:val="0"/>
        <w:bidi w:val="0"/>
        <w:adjustRightInd w:val="0"/>
        <w:snapToGrid w:val="0"/>
        <w:spacing w:before="214" w:line="216" w:lineRule="auto"/>
        <w:ind w:left="527" w:leftChars="0"/>
        <w:outlineLvl w:val="0"/>
        <w:rPr>
          <w:color w:val="auto"/>
          <w:sz w:val="24"/>
          <w:szCs w:val="24"/>
          <w:highlight w:val="none"/>
        </w:rPr>
      </w:pPr>
      <w:bookmarkStart w:id="80" w:name="_Toc7277"/>
      <w:r>
        <w:rPr>
          <w:b/>
          <w:bCs/>
          <w:color w:val="auto"/>
          <w:spacing w:val="-4"/>
          <w:sz w:val="24"/>
          <w:szCs w:val="24"/>
          <w:highlight w:val="none"/>
        </w:rPr>
        <w:t>2.21</w:t>
      </w:r>
      <w:r>
        <w:rPr>
          <w:color w:val="auto"/>
          <w:spacing w:val="-4"/>
          <w:sz w:val="24"/>
          <w:szCs w:val="24"/>
          <w:highlight w:val="none"/>
        </w:rPr>
        <w:t xml:space="preserve"> </w:t>
      </w:r>
      <w:r>
        <w:rPr>
          <w:b/>
          <w:bCs/>
          <w:color w:val="auto"/>
          <w:spacing w:val="-4"/>
          <w:sz w:val="24"/>
          <w:szCs w:val="24"/>
          <w:highlight w:val="none"/>
        </w:rPr>
        <w:t>履约保证金</w:t>
      </w:r>
      <w:bookmarkEnd w:id="80"/>
    </w:p>
    <w:p w14:paraId="6FBA2599">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518"/>
        <w:outlineLvl w:val="9"/>
        <w:rPr>
          <w:color w:val="auto"/>
          <w:sz w:val="24"/>
          <w:szCs w:val="24"/>
          <w:highlight w:val="none"/>
        </w:rPr>
      </w:pPr>
      <w:r>
        <w:rPr>
          <w:color w:val="auto"/>
          <w:spacing w:val="-1"/>
          <w:sz w:val="24"/>
          <w:szCs w:val="24"/>
          <w:highlight w:val="none"/>
        </w:rPr>
        <w:t>本项目不收取履约保证金</w:t>
      </w:r>
    </w:p>
    <w:p w14:paraId="11F89CAC">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527" w:leftChars="0"/>
        <w:outlineLvl w:val="0"/>
        <w:rPr>
          <w:color w:val="auto"/>
          <w:sz w:val="24"/>
          <w:szCs w:val="24"/>
          <w:highlight w:val="none"/>
        </w:rPr>
      </w:pPr>
      <w:bookmarkStart w:id="81" w:name="_Toc9740"/>
      <w:r>
        <w:rPr>
          <w:b/>
          <w:bCs/>
          <w:color w:val="auto"/>
          <w:spacing w:val="-8"/>
          <w:sz w:val="24"/>
          <w:szCs w:val="24"/>
          <w:highlight w:val="none"/>
        </w:rPr>
        <w:t>2.22</w:t>
      </w:r>
      <w:r>
        <w:rPr>
          <w:color w:val="auto"/>
          <w:spacing w:val="41"/>
          <w:sz w:val="24"/>
          <w:szCs w:val="24"/>
          <w:highlight w:val="none"/>
        </w:rPr>
        <w:t xml:space="preserve"> </w:t>
      </w:r>
      <w:r>
        <w:rPr>
          <w:b/>
          <w:bCs/>
          <w:color w:val="auto"/>
          <w:spacing w:val="-8"/>
          <w:sz w:val="24"/>
          <w:szCs w:val="24"/>
          <w:highlight w:val="none"/>
        </w:rPr>
        <w:t>中小企业政策</w:t>
      </w:r>
      <w:bookmarkEnd w:id="81"/>
    </w:p>
    <w:p w14:paraId="1E134E35">
      <w:pPr>
        <w:pStyle w:val="4"/>
        <w:keepNext w:val="0"/>
        <w:keepLines w:val="0"/>
        <w:pageBreakBefore w:val="0"/>
        <w:widowControl/>
        <w:kinsoku w:val="0"/>
        <w:wordWrap/>
        <w:overflowPunct/>
        <w:topLinePunct w:val="0"/>
        <w:autoSpaceDE w:val="0"/>
        <w:autoSpaceDN w:val="0"/>
        <w:bidi w:val="0"/>
        <w:adjustRightInd w:val="0"/>
        <w:snapToGrid w:val="0"/>
        <w:spacing w:before="211" w:line="383" w:lineRule="auto"/>
        <w:ind w:left="48" w:right="6" w:firstLine="479"/>
        <w:outlineLvl w:val="9"/>
        <w:rPr>
          <w:color w:val="auto"/>
          <w:sz w:val="24"/>
          <w:szCs w:val="24"/>
          <w:highlight w:val="none"/>
        </w:rPr>
      </w:pPr>
      <w:r>
        <w:rPr>
          <w:color w:val="auto"/>
          <w:spacing w:val="2"/>
          <w:sz w:val="24"/>
          <w:szCs w:val="24"/>
          <w:highlight w:val="none"/>
        </w:rPr>
        <w:t>2.22.1</w:t>
      </w:r>
      <w:r>
        <w:rPr>
          <w:color w:val="auto"/>
          <w:spacing w:val="-44"/>
          <w:sz w:val="24"/>
          <w:szCs w:val="24"/>
          <w:highlight w:val="none"/>
        </w:rPr>
        <w:t xml:space="preserve"> </w:t>
      </w:r>
      <w:r>
        <w:rPr>
          <w:color w:val="auto"/>
          <w:spacing w:val="2"/>
          <w:sz w:val="24"/>
          <w:szCs w:val="24"/>
          <w:highlight w:val="none"/>
        </w:rPr>
        <w:t>本合同(□是  □否）为中小企业“政采贷”可融资合同，关于中小企业信用融</w:t>
      </w:r>
      <w:r>
        <w:rPr>
          <w:color w:val="auto"/>
          <w:spacing w:val="-4"/>
          <w:sz w:val="24"/>
          <w:szCs w:val="24"/>
          <w:highlight w:val="none"/>
        </w:rPr>
        <w:t>资事项见采购文件“投标人须知正文”。</w:t>
      </w:r>
    </w:p>
    <w:p w14:paraId="53E543CC">
      <w:pPr>
        <w:pStyle w:val="4"/>
        <w:keepNext w:val="0"/>
        <w:keepLines w:val="0"/>
        <w:pageBreakBefore w:val="0"/>
        <w:widowControl/>
        <w:kinsoku w:val="0"/>
        <w:wordWrap/>
        <w:overflowPunct/>
        <w:topLinePunct w:val="0"/>
        <w:autoSpaceDE w:val="0"/>
        <w:autoSpaceDN w:val="0"/>
        <w:bidi w:val="0"/>
        <w:adjustRightInd w:val="0"/>
        <w:snapToGrid w:val="0"/>
        <w:spacing w:before="1" w:line="217" w:lineRule="auto"/>
        <w:ind w:left="527"/>
        <w:outlineLvl w:val="9"/>
        <w:rPr>
          <w:color w:val="auto"/>
          <w:sz w:val="24"/>
          <w:szCs w:val="24"/>
          <w:highlight w:val="none"/>
        </w:rPr>
      </w:pPr>
      <w:r>
        <w:rPr>
          <w:color w:val="auto"/>
          <w:spacing w:val="2"/>
          <w:sz w:val="24"/>
          <w:szCs w:val="24"/>
          <w:highlight w:val="none"/>
        </w:rPr>
        <w:t>2.22.2</w:t>
      </w:r>
      <w:r>
        <w:rPr>
          <w:color w:val="auto"/>
          <w:spacing w:val="-50"/>
          <w:sz w:val="24"/>
          <w:szCs w:val="24"/>
          <w:highlight w:val="none"/>
        </w:rPr>
        <w:t xml:space="preserve"> </w:t>
      </w:r>
      <w:r>
        <w:rPr>
          <w:color w:val="auto"/>
          <w:spacing w:val="2"/>
          <w:sz w:val="24"/>
          <w:szCs w:val="24"/>
          <w:highlight w:val="none"/>
        </w:rPr>
        <w:t>本合同(□是  □否）为中小企</w:t>
      </w:r>
      <w:r>
        <w:rPr>
          <w:color w:val="auto"/>
          <w:spacing w:val="1"/>
          <w:sz w:val="24"/>
          <w:szCs w:val="24"/>
          <w:highlight w:val="none"/>
        </w:rPr>
        <w:t>业预留合同。</w:t>
      </w:r>
    </w:p>
    <w:p w14:paraId="2D839410">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27" w:leftChars="0"/>
        <w:outlineLvl w:val="0"/>
        <w:rPr>
          <w:color w:val="auto"/>
          <w:sz w:val="24"/>
          <w:szCs w:val="24"/>
          <w:highlight w:val="none"/>
        </w:rPr>
      </w:pPr>
      <w:bookmarkStart w:id="82" w:name="_Toc25403"/>
      <w:r>
        <w:rPr>
          <w:b/>
          <w:bCs/>
          <w:color w:val="auto"/>
          <w:spacing w:val="-7"/>
          <w:sz w:val="24"/>
          <w:szCs w:val="24"/>
          <w:highlight w:val="none"/>
        </w:rPr>
        <w:t>2.23</w:t>
      </w:r>
      <w:r>
        <w:rPr>
          <w:color w:val="auto"/>
          <w:spacing w:val="19"/>
          <w:sz w:val="24"/>
          <w:szCs w:val="24"/>
          <w:highlight w:val="none"/>
        </w:rPr>
        <w:t xml:space="preserve"> </w:t>
      </w:r>
      <w:r>
        <w:rPr>
          <w:b/>
          <w:bCs/>
          <w:color w:val="auto"/>
          <w:spacing w:val="-7"/>
          <w:sz w:val="24"/>
          <w:szCs w:val="24"/>
          <w:highlight w:val="none"/>
        </w:rPr>
        <w:t>合同份数</w:t>
      </w:r>
      <w:bookmarkEnd w:id="82"/>
    </w:p>
    <w:p w14:paraId="22C62052">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18"/>
        <w:outlineLvl w:val="9"/>
        <w:rPr>
          <w:color w:val="auto"/>
          <w:sz w:val="24"/>
          <w:szCs w:val="24"/>
          <w:highlight w:val="none"/>
        </w:rPr>
      </w:pPr>
      <w:r>
        <w:rPr>
          <w:color w:val="auto"/>
          <w:spacing w:val="-2"/>
          <w:sz w:val="24"/>
          <w:szCs w:val="24"/>
          <w:highlight w:val="none"/>
        </w:rPr>
        <w:t>本合同壹式</w:t>
      </w:r>
      <w:r>
        <w:rPr>
          <w:color w:val="auto"/>
          <w:spacing w:val="-2"/>
          <w:sz w:val="24"/>
          <w:szCs w:val="24"/>
          <w:highlight w:val="none"/>
          <w:u w:val="single" w:color="auto"/>
        </w:rPr>
        <w:t xml:space="preserve">   </w:t>
      </w:r>
      <w:r>
        <w:rPr>
          <w:color w:val="auto"/>
          <w:spacing w:val="-113"/>
          <w:sz w:val="24"/>
          <w:szCs w:val="24"/>
          <w:highlight w:val="none"/>
        </w:rPr>
        <w:t xml:space="preserve"> </w:t>
      </w:r>
      <w:r>
        <w:rPr>
          <w:color w:val="auto"/>
          <w:spacing w:val="-2"/>
          <w:sz w:val="24"/>
          <w:szCs w:val="24"/>
          <w:highlight w:val="none"/>
        </w:rPr>
        <w:t>份，甲方执</w:t>
      </w:r>
      <w:r>
        <w:rPr>
          <w:color w:val="auto"/>
          <w:spacing w:val="-2"/>
          <w:sz w:val="24"/>
          <w:szCs w:val="24"/>
          <w:highlight w:val="none"/>
          <w:u w:val="single" w:color="auto"/>
        </w:rPr>
        <w:t xml:space="preserve">   </w:t>
      </w:r>
      <w:r>
        <w:rPr>
          <w:color w:val="auto"/>
          <w:spacing w:val="-113"/>
          <w:sz w:val="24"/>
          <w:szCs w:val="24"/>
          <w:highlight w:val="none"/>
        </w:rPr>
        <w:t xml:space="preserve"> </w:t>
      </w:r>
      <w:r>
        <w:rPr>
          <w:color w:val="auto"/>
          <w:spacing w:val="-2"/>
          <w:sz w:val="24"/>
          <w:szCs w:val="24"/>
          <w:highlight w:val="none"/>
        </w:rPr>
        <w:t>份，乙方执</w:t>
      </w:r>
      <w:r>
        <w:rPr>
          <w:color w:val="auto"/>
          <w:spacing w:val="-2"/>
          <w:sz w:val="24"/>
          <w:szCs w:val="24"/>
          <w:highlight w:val="none"/>
          <w:u w:val="single" w:color="auto"/>
        </w:rPr>
        <w:t xml:space="preserve">   </w:t>
      </w:r>
      <w:r>
        <w:rPr>
          <w:color w:val="auto"/>
          <w:spacing w:val="-114"/>
          <w:sz w:val="24"/>
          <w:szCs w:val="24"/>
          <w:highlight w:val="none"/>
        </w:rPr>
        <w:t xml:space="preserve"> </w:t>
      </w:r>
      <w:r>
        <w:rPr>
          <w:color w:val="auto"/>
          <w:spacing w:val="-2"/>
          <w:sz w:val="24"/>
          <w:szCs w:val="24"/>
          <w:highlight w:val="none"/>
        </w:rPr>
        <w:t>份。每份均具有同等法律效力。</w:t>
      </w:r>
    </w:p>
    <w:p w14:paraId="56E3F791">
      <w:pPr>
        <w:pStyle w:val="4"/>
        <w:keepNext w:val="0"/>
        <w:keepLines w:val="0"/>
        <w:pageBreakBefore w:val="0"/>
        <w:widowControl/>
        <w:kinsoku w:val="0"/>
        <w:wordWrap/>
        <w:overflowPunct/>
        <w:topLinePunct w:val="0"/>
        <w:autoSpaceDE w:val="0"/>
        <w:autoSpaceDN w:val="0"/>
        <w:bidi w:val="0"/>
        <w:adjustRightInd w:val="0"/>
        <w:snapToGrid w:val="0"/>
        <w:spacing w:before="297" w:line="217" w:lineRule="auto"/>
        <w:ind w:left="3333" w:leftChars="0"/>
        <w:outlineLvl w:val="0"/>
        <w:rPr>
          <w:color w:val="auto"/>
          <w:sz w:val="28"/>
          <w:szCs w:val="28"/>
          <w:highlight w:val="none"/>
        </w:rPr>
      </w:pPr>
      <w:bookmarkStart w:id="83" w:name="_Toc9848"/>
      <w:r>
        <w:rPr>
          <w:b/>
          <w:bCs/>
          <w:color w:val="auto"/>
          <w:spacing w:val="-5"/>
          <w:sz w:val="28"/>
          <w:szCs w:val="28"/>
          <w:highlight w:val="none"/>
        </w:rPr>
        <w:t>第三部分</w:t>
      </w:r>
      <w:r>
        <w:rPr>
          <w:color w:val="auto"/>
          <w:spacing w:val="-5"/>
          <w:sz w:val="28"/>
          <w:szCs w:val="28"/>
          <w:highlight w:val="none"/>
        </w:rPr>
        <w:t xml:space="preserve">  </w:t>
      </w:r>
      <w:r>
        <w:rPr>
          <w:b/>
          <w:bCs/>
          <w:color w:val="auto"/>
          <w:spacing w:val="-5"/>
          <w:sz w:val="28"/>
          <w:szCs w:val="28"/>
          <w:highlight w:val="none"/>
        </w:rPr>
        <w:t>合同专用条款</w:t>
      </w:r>
      <w:bookmarkEnd w:id="83"/>
    </w:p>
    <w:p w14:paraId="6564B1C9">
      <w:pPr>
        <w:pStyle w:val="4"/>
        <w:keepNext w:val="0"/>
        <w:keepLines w:val="0"/>
        <w:pageBreakBefore w:val="0"/>
        <w:widowControl/>
        <w:kinsoku w:val="0"/>
        <w:wordWrap/>
        <w:overflowPunct/>
        <w:topLinePunct w:val="0"/>
        <w:autoSpaceDE w:val="0"/>
        <w:autoSpaceDN w:val="0"/>
        <w:bidi w:val="0"/>
        <w:adjustRightInd w:val="0"/>
        <w:snapToGrid w:val="0"/>
        <w:spacing w:before="268" w:line="382" w:lineRule="auto"/>
        <w:ind w:left="42" w:right="147" w:firstLine="476"/>
        <w:jc w:val="both"/>
        <w:outlineLvl w:val="9"/>
        <w:rPr>
          <w:color w:val="auto"/>
          <w:sz w:val="24"/>
          <w:szCs w:val="24"/>
          <w:highlight w:val="none"/>
        </w:rPr>
      </w:pPr>
      <w:r>
        <w:rPr>
          <w:color w:val="auto"/>
          <w:spacing w:val="1"/>
          <w:sz w:val="24"/>
          <w:szCs w:val="24"/>
          <w:highlight w:val="none"/>
        </w:rPr>
        <w:t>本部分是对前两部分的补充和修改，如果前两部分和本部分的</w:t>
      </w:r>
      <w:r>
        <w:rPr>
          <w:color w:val="auto"/>
          <w:sz w:val="24"/>
          <w:szCs w:val="24"/>
          <w:highlight w:val="none"/>
        </w:rPr>
        <w:t>约定不一致，应以本部分</w:t>
      </w:r>
      <w:r>
        <w:rPr>
          <w:color w:val="auto"/>
          <w:spacing w:val="1"/>
          <w:sz w:val="24"/>
          <w:szCs w:val="24"/>
          <w:highlight w:val="none"/>
        </w:rPr>
        <w:t>的约定为准。本部分的条款号应与前两部分的条款号</w:t>
      </w:r>
      <w:r>
        <w:rPr>
          <w:color w:val="auto"/>
          <w:sz w:val="24"/>
          <w:szCs w:val="24"/>
          <w:highlight w:val="none"/>
        </w:rPr>
        <w:t>保持对应；与前两部分无对应关系的内</w:t>
      </w:r>
      <w:r>
        <w:rPr>
          <w:color w:val="auto"/>
          <w:spacing w:val="-6"/>
          <w:sz w:val="24"/>
          <w:szCs w:val="24"/>
          <w:highlight w:val="none"/>
        </w:rPr>
        <w:t>容可另行编制条款号。</w:t>
      </w:r>
    </w:p>
    <w:p w14:paraId="5C5BEDF4">
      <w:pPr>
        <w:pStyle w:val="4"/>
        <w:keepNext w:val="0"/>
        <w:keepLines w:val="0"/>
        <w:pageBreakBefore w:val="0"/>
        <w:widowControl/>
        <w:kinsoku w:val="0"/>
        <w:wordWrap/>
        <w:overflowPunct/>
        <w:topLinePunct w:val="0"/>
        <w:autoSpaceDE w:val="0"/>
        <w:autoSpaceDN w:val="0"/>
        <w:bidi w:val="0"/>
        <w:adjustRightInd w:val="0"/>
        <w:snapToGrid w:val="0"/>
        <w:spacing w:before="1" w:line="215" w:lineRule="auto"/>
        <w:ind w:left="537" w:leftChars="0"/>
        <w:outlineLvl w:val="0"/>
        <w:rPr>
          <w:color w:val="auto"/>
          <w:sz w:val="24"/>
          <w:szCs w:val="24"/>
          <w:highlight w:val="none"/>
        </w:rPr>
      </w:pPr>
      <w:bookmarkStart w:id="84" w:name="_Toc4505"/>
      <w:r>
        <w:rPr>
          <w:color w:val="auto"/>
          <w:spacing w:val="-6"/>
          <w:sz w:val="24"/>
          <w:szCs w:val="24"/>
          <w:highlight w:val="none"/>
        </w:rPr>
        <w:t>3.1</w:t>
      </w:r>
      <w:r>
        <w:rPr>
          <w:color w:val="auto"/>
          <w:spacing w:val="-29"/>
          <w:sz w:val="24"/>
          <w:szCs w:val="24"/>
          <w:highlight w:val="none"/>
        </w:rPr>
        <w:t xml:space="preserve"> </w:t>
      </w:r>
      <w:r>
        <w:rPr>
          <w:color w:val="auto"/>
          <w:spacing w:val="-6"/>
          <w:sz w:val="24"/>
          <w:szCs w:val="24"/>
          <w:highlight w:val="none"/>
        </w:rPr>
        <w:t>具有知识产权的标的物知识产权归属：</w:t>
      </w:r>
      <w:bookmarkEnd w:id="84"/>
    </w:p>
    <w:p w14:paraId="342608A5">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2541391B">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1E81EC11">
      <w:pPr>
        <w:pStyle w:val="4"/>
        <w:keepNext w:val="0"/>
        <w:keepLines w:val="0"/>
        <w:pageBreakBefore w:val="0"/>
        <w:widowControl/>
        <w:kinsoku w:val="0"/>
        <w:wordWrap/>
        <w:overflowPunct/>
        <w:topLinePunct w:val="0"/>
        <w:autoSpaceDE w:val="0"/>
        <w:autoSpaceDN w:val="0"/>
        <w:bidi w:val="0"/>
        <w:adjustRightInd w:val="0"/>
        <w:snapToGrid w:val="0"/>
        <w:spacing w:before="78" w:line="217" w:lineRule="auto"/>
        <w:ind w:left="537" w:leftChars="0"/>
        <w:outlineLvl w:val="0"/>
        <w:rPr>
          <w:color w:val="auto"/>
          <w:sz w:val="24"/>
          <w:szCs w:val="24"/>
          <w:highlight w:val="none"/>
        </w:rPr>
      </w:pPr>
      <w:bookmarkStart w:id="85" w:name="_Toc537"/>
      <w:r>
        <w:rPr>
          <w:color w:val="auto"/>
          <w:spacing w:val="-9"/>
          <w:sz w:val="24"/>
          <w:szCs w:val="24"/>
          <w:highlight w:val="none"/>
        </w:rPr>
        <w:t>3.2</w:t>
      </w:r>
      <w:r>
        <w:rPr>
          <w:color w:val="auto"/>
          <w:spacing w:val="-58"/>
          <w:sz w:val="24"/>
          <w:szCs w:val="24"/>
          <w:highlight w:val="none"/>
        </w:rPr>
        <w:t xml:space="preserve"> </w:t>
      </w:r>
      <w:r>
        <w:rPr>
          <w:color w:val="auto"/>
          <w:spacing w:val="-9"/>
          <w:sz w:val="24"/>
          <w:szCs w:val="24"/>
          <w:highlight w:val="none"/>
        </w:rPr>
        <w:t>包装和装运专用条款（如果有</w:t>
      </w:r>
      <w:r>
        <w:rPr>
          <w:color w:val="auto"/>
          <w:spacing w:val="-4"/>
          <w:sz w:val="24"/>
          <w:szCs w:val="24"/>
          <w:highlight w:val="none"/>
        </w:rPr>
        <w:t>）：</w:t>
      </w:r>
      <w:bookmarkEnd w:id="85"/>
    </w:p>
    <w:p w14:paraId="353C8DB0">
      <w:pPr>
        <w:keepNext w:val="0"/>
        <w:keepLines w:val="0"/>
        <w:pageBreakBefore w:val="0"/>
        <w:widowControl/>
        <w:kinsoku w:val="0"/>
        <w:wordWrap/>
        <w:overflowPunct/>
        <w:topLinePunct w:val="0"/>
        <w:autoSpaceDE w:val="0"/>
        <w:autoSpaceDN w:val="0"/>
        <w:bidi w:val="0"/>
        <w:adjustRightInd w:val="0"/>
        <w:snapToGrid w:val="0"/>
        <w:spacing w:line="314" w:lineRule="auto"/>
        <w:outlineLvl w:val="9"/>
        <w:rPr>
          <w:rFonts w:ascii="Arial"/>
          <w:color w:val="auto"/>
          <w:sz w:val="21"/>
          <w:highlight w:val="none"/>
        </w:rPr>
      </w:pPr>
    </w:p>
    <w:p w14:paraId="74E316B7">
      <w:pPr>
        <w:keepNext w:val="0"/>
        <w:keepLines w:val="0"/>
        <w:pageBreakBefore w:val="0"/>
        <w:widowControl/>
        <w:kinsoku w:val="0"/>
        <w:wordWrap/>
        <w:overflowPunct/>
        <w:topLinePunct w:val="0"/>
        <w:autoSpaceDE w:val="0"/>
        <w:autoSpaceDN w:val="0"/>
        <w:bidi w:val="0"/>
        <w:adjustRightInd w:val="0"/>
        <w:snapToGrid w:val="0"/>
        <w:spacing w:line="314" w:lineRule="auto"/>
        <w:outlineLvl w:val="9"/>
        <w:rPr>
          <w:rFonts w:ascii="Arial"/>
          <w:color w:val="auto"/>
          <w:sz w:val="21"/>
          <w:highlight w:val="none"/>
        </w:rPr>
      </w:pPr>
    </w:p>
    <w:p w14:paraId="3DC7EE4B">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37" w:leftChars="0"/>
        <w:outlineLvl w:val="0"/>
        <w:rPr>
          <w:color w:val="auto"/>
          <w:sz w:val="24"/>
          <w:szCs w:val="24"/>
          <w:highlight w:val="none"/>
        </w:rPr>
      </w:pPr>
      <w:bookmarkStart w:id="86" w:name="_Toc27038"/>
      <w:r>
        <w:rPr>
          <w:color w:val="auto"/>
          <w:spacing w:val="-7"/>
          <w:sz w:val="24"/>
          <w:szCs w:val="24"/>
          <w:highlight w:val="none"/>
        </w:rPr>
        <w:t>3.3</w:t>
      </w:r>
      <w:r>
        <w:rPr>
          <w:color w:val="auto"/>
          <w:spacing w:val="-42"/>
          <w:sz w:val="24"/>
          <w:szCs w:val="24"/>
          <w:highlight w:val="none"/>
        </w:rPr>
        <w:t xml:space="preserve"> </w:t>
      </w:r>
      <w:r>
        <w:rPr>
          <w:color w:val="auto"/>
          <w:spacing w:val="-7"/>
          <w:sz w:val="24"/>
          <w:szCs w:val="24"/>
          <w:highlight w:val="none"/>
        </w:rPr>
        <w:t>装运标的物的要求和通知：</w:t>
      </w:r>
      <w:bookmarkEnd w:id="86"/>
    </w:p>
    <w:p w14:paraId="021B9DD2">
      <w:pPr>
        <w:keepNext w:val="0"/>
        <w:keepLines w:val="0"/>
        <w:pageBreakBefore w:val="0"/>
        <w:widowControl/>
        <w:kinsoku w:val="0"/>
        <w:wordWrap/>
        <w:overflowPunct/>
        <w:topLinePunct w:val="0"/>
        <w:autoSpaceDE w:val="0"/>
        <w:autoSpaceDN w:val="0"/>
        <w:bidi w:val="0"/>
        <w:adjustRightInd w:val="0"/>
        <w:snapToGrid w:val="0"/>
        <w:spacing w:line="314" w:lineRule="auto"/>
        <w:outlineLvl w:val="9"/>
        <w:rPr>
          <w:rFonts w:ascii="Arial"/>
          <w:color w:val="auto"/>
          <w:sz w:val="21"/>
          <w:highlight w:val="none"/>
        </w:rPr>
      </w:pPr>
    </w:p>
    <w:p w14:paraId="4AC9654D">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395305CE">
      <w:pPr>
        <w:pStyle w:val="4"/>
        <w:keepNext w:val="0"/>
        <w:keepLines w:val="0"/>
        <w:pageBreakBefore w:val="0"/>
        <w:widowControl/>
        <w:kinsoku w:val="0"/>
        <w:wordWrap/>
        <w:overflowPunct/>
        <w:topLinePunct w:val="0"/>
        <w:autoSpaceDE w:val="0"/>
        <w:autoSpaceDN w:val="0"/>
        <w:bidi w:val="0"/>
        <w:adjustRightInd w:val="0"/>
        <w:snapToGrid w:val="0"/>
        <w:spacing w:before="79" w:line="217" w:lineRule="auto"/>
        <w:ind w:left="537" w:leftChars="0"/>
        <w:outlineLvl w:val="0"/>
        <w:rPr>
          <w:color w:val="auto"/>
          <w:sz w:val="24"/>
          <w:szCs w:val="24"/>
          <w:highlight w:val="none"/>
        </w:rPr>
      </w:pPr>
      <w:bookmarkStart w:id="87" w:name="_Toc23537"/>
      <w:r>
        <w:rPr>
          <w:color w:val="auto"/>
          <w:spacing w:val="-6"/>
          <w:sz w:val="24"/>
          <w:szCs w:val="24"/>
          <w:highlight w:val="none"/>
        </w:rPr>
        <w:t>3.4</w:t>
      </w:r>
      <w:r>
        <w:rPr>
          <w:color w:val="auto"/>
          <w:spacing w:val="-38"/>
          <w:sz w:val="24"/>
          <w:szCs w:val="24"/>
          <w:highlight w:val="none"/>
        </w:rPr>
        <w:t xml:space="preserve"> </w:t>
      </w:r>
      <w:r>
        <w:rPr>
          <w:b/>
          <w:bCs/>
          <w:color w:val="auto"/>
          <w:spacing w:val="-6"/>
          <w:sz w:val="24"/>
          <w:szCs w:val="24"/>
          <w:highlight w:val="none"/>
        </w:rPr>
        <w:t>结算方式和付款条件</w:t>
      </w:r>
      <w:bookmarkEnd w:id="87"/>
    </w:p>
    <w:p w14:paraId="4D0CECD8">
      <w:pPr>
        <w:pStyle w:val="4"/>
        <w:keepNext w:val="0"/>
        <w:keepLines w:val="0"/>
        <w:pageBreakBefore w:val="0"/>
        <w:widowControl/>
        <w:kinsoku w:val="0"/>
        <w:wordWrap/>
        <w:overflowPunct/>
        <w:topLinePunct w:val="0"/>
        <w:autoSpaceDE w:val="0"/>
        <w:autoSpaceDN w:val="0"/>
        <w:bidi w:val="0"/>
        <w:adjustRightInd w:val="0"/>
        <w:snapToGrid w:val="0"/>
        <w:spacing w:before="215" w:line="381" w:lineRule="auto"/>
        <w:ind w:left="42" w:right="147" w:firstLine="476"/>
        <w:outlineLvl w:val="9"/>
        <w:rPr>
          <w:color w:val="auto"/>
          <w:sz w:val="24"/>
          <w:szCs w:val="24"/>
          <w:highlight w:val="none"/>
        </w:rPr>
      </w:pPr>
      <w:r>
        <w:rPr>
          <w:color w:val="auto"/>
          <w:spacing w:val="-4"/>
          <w:sz w:val="24"/>
          <w:szCs w:val="24"/>
          <w:highlight w:val="none"/>
        </w:rPr>
        <w:t>本次项目合同总价为大写人民币</w:t>
      </w:r>
      <w:r>
        <w:rPr>
          <w:color w:val="auto"/>
          <w:spacing w:val="-4"/>
          <w:sz w:val="24"/>
          <w:szCs w:val="24"/>
          <w:highlight w:val="none"/>
          <w:u w:val="single" w:color="auto"/>
        </w:rPr>
        <w:t xml:space="preserve">             (</w:t>
      </w:r>
      <w:r>
        <w:rPr>
          <w:color w:val="auto"/>
          <w:spacing w:val="-53"/>
          <w:sz w:val="24"/>
          <w:szCs w:val="24"/>
          <w:highlight w:val="none"/>
          <w:u w:val="single" w:color="auto"/>
        </w:rPr>
        <w:t xml:space="preserve"> </w:t>
      </w:r>
      <w:r>
        <w:rPr>
          <w:color w:val="auto"/>
          <w:spacing w:val="-69"/>
          <w:sz w:val="24"/>
          <w:szCs w:val="24"/>
          <w:highlight w:val="none"/>
        </w:rPr>
        <w:t xml:space="preserve"> </w:t>
      </w:r>
      <w:r>
        <w:rPr>
          <w:color w:val="auto"/>
          <w:spacing w:val="-4"/>
          <w:sz w:val="24"/>
          <w:szCs w:val="24"/>
          <w:highlight w:val="none"/>
        </w:rPr>
        <w:t>￥</w:t>
      </w:r>
      <w:r>
        <w:rPr>
          <w:color w:val="auto"/>
          <w:spacing w:val="-5"/>
          <w:sz w:val="24"/>
          <w:szCs w:val="24"/>
          <w:highlight w:val="none"/>
        </w:rPr>
        <w:t xml:space="preserve">     元）。本项目采用以下勾选结算</w:t>
      </w:r>
      <w:r>
        <w:rPr>
          <w:color w:val="auto"/>
          <w:spacing w:val="-10"/>
          <w:sz w:val="24"/>
          <w:szCs w:val="24"/>
          <w:highlight w:val="none"/>
        </w:rPr>
        <w:t>方式进行支付：</w:t>
      </w:r>
    </w:p>
    <w:p w14:paraId="55463887">
      <w:pPr>
        <w:pStyle w:val="4"/>
        <w:keepNext w:val="0"/>
        <w:keepLines w:val="0"/>
        <w:pageBreakBefore w:val="0"/>
        <w:widowControl/>
        <w:kinsoku w:val="0"/>
        <w:wordWrap/>
        <w:overflowPunct/>
        <w:topLinePunct w:val="0"/>
        <w:autoSpaceDE w:val="0"/>
        <w:autoSpaceDN w:val="0"/>
        <w:bidi w:val="0"/>
        <w:adjustRightInd w:val="0"/>
        <w:snapToGrid w:val="0"/>
        <w:spacing w:line="217" w:lineRule="auto"/>
        <w:ind w:left="546"/>
        <w:outlineLvl w:val="9"/>
        <w:rPr>
          <w:color w:val="auto"/>
          <w:sz w:val="24"/>
          <w:szCs w:val="24"/>
          <w:highlight w:val="none"/>
        </w:rPr>
      </w:pPr>
      <w:r>
        <w:rPr>
          <w:color w:val="auto"/>
          <w:spacing w:val="-3"/>
          <w:sz w:val="24"/>
          <w:szCs w:val="24"/>
          <w:highlight w:val="none"/>
        </w:rPr>
        <w:t>□采用一次性支付方式，付款条件为：</w:t>
      </w:r>
      <w:r>
        <w:rPr>
          <w:color w:val="auto"/>
          <w:spacing w:val="1"/>
          <w:sz w:val="24"/>
          <w:szCs w:val="24"/>
          <w:highlight w:val="none"/>
          <w:u w:val="single" w:color="auto"/>
        </w:rPr>
        <w:t xml:space="preserve">           </w:t>
      </w:r>
    </w:p>
    <w:p w14:paraId="5BDFBBC4">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546"/>
        <w:outlineLvl w:val="9"/>
        <w:rPr>
          <w:color w:val="auto"/>
          <w:sz w:val="24"/>
          <w:szCs w:val="24"/>
          <w:highlight w:val="none"/>
        </w:rPr>
      </w:pPr>
      <w:r>
        <w:rPr>
          <w:color w:val="auto"/>
          <w:spacing w:val="-6"/>
          <w:sz w:val="24"/>
          <w:szCs w:val="24"/>
          <w:highlight w:val="none"/>
        </w:rPr>
        <w:t>□采用分期付款方式，付款条件为：</w:t>
      </w:r>
    </w:p>
    <w:p w14:paraId="476C1C13">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30"/>
        <w:outlineLvl w:val="9"/>
        <w:rPr>
          <w:color w:val="auto"/>
          <w:sz w:val="24"/>
          <w:szCs w:val="24"/>
          <w:highlight w:val="none"/>
        </w:rPr>
      </w:pPr>
      <w:r>
        <w:rPr>
          <w:color w:val="auto"/>
          <w:spacing w:val="-3"/>
          <w:sz w:val="24"/>
          <w:szCs w:val="24"/>
          <w:highlight w:val="none"/>
        </w:rPr>
        <w:t>第一期付款：</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p>
    <w:p w14:paraId="15BED510">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30"/>
        <w:outlineLvl w:val="9"/>
        <w:rPr>
          <w:color w:val="auto"/>
          <w:sz w:val="24"/>
          <w:szCs w:val="24"/>
          <w:highlight w:val="none"/>
        </w:rPr>
      </w:pPr>
      <w:r>
        <w:rPr>
          <w:color w:val="auto"/>
          <w:spacing w:val="-3"/>
          <w:sz w:val="24"/>
          <w:szCs w:val="24"/>
          <w:highlight w:val="none"/>
        </w:rPr>
        <w:t>第二期付款：</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p>
    <w:p w14:paraId="00DCC79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rFonts w:ascii="Arial"/>
          <w:color w:val="auto"/>
          <w:sz w:val="21"/>
          <w:highlight w:val="none"/>
        </w:rPr>
      </w:pPr>
    </w:p>
    <w:p w14:paraId="3017CF45">
      <w:pPr>
        <w:pStyle w:val="4"/>
        <w:keepNext w:val="0"/>
        <w:keepLines w:val="0"/>
        <w:pageBreakBefore w:val="0"/>
        <w:widowControl/>
        <w:kinsoku w:val="0"/>
        <w:wordWrap/>
        <w:overflowPunct/>
        <w:topLinePunct w:val="0"/>
        <w:autoSpaceDE w:val="0"/>
        <w:autoSpaceDN w:val="0"/>
        <w:bidi w:val="0"/>
        <w:adjustRightInd w:val="0"/>
        <w:snapToGrid w:val="0"/>
        <w:spacing w:before="79" w:line="167" w:lineRule="exact"/>
        <w:ind w:left="548"/>
        <w:outlineLvl w:val="9"/>
        <w:rPr>
          <w:color w:val="auto"/>
          <w:sz w:val="24"/>
          <w:szCs w:val="24"/>
          <w:highlight w:val="none"/>
        </w:rPr>
      </w:pPr>
      <w:r>
        <w:rPr>
          <w:color w:val="auto"/>
          <w:spacing w:val="-10"/>
          <w:position w:val="-10"/>
          <w:sz w:val="24"/>
          <w:szCs w:val="24"/>
          <w:highlight w:val="none"/>
        </w:rPr>
        <w:t>……</w:t>
      </w:r>
    </w:p>
    <w:p w14:paraId="363F490A">
      <w:pPr>
        <w:pStyle w:val="4"/>
        <w:keepNext w:val="0"/>
        <w:keepLines w:val="0"/>
        <w:pageBreakBefore w:val="0"/>
        <w:widowControl/>
        <w:kinsoku w:val="0"/>
        <w:wordWrap/>
        <w:overflowPunct/>
        <w:topLinePunct w:val="0"/>
        <w:autoSpaceDE w:val="0"/>
        <w:autoSpaceDN w:val="0"/>
        <w:bidi w:val="0"/>
        <w:adjustRightInd w:val="0"/>
        <w:snapToGrid w:val="0"/>
        <w:spacing w:before="175" w:line="383" w:lineRule="auto"/>
        <w:ind w:left="38" w:right="170" w:firstLine="514"/>
        <w:outlineLvl w:val="9"/>
        <w:rPr>
          <w:color w:val="auto"/>
          <w:sz w:val="24"/>
          <w:szCs w:val="24"/>
          <w:highlight w:val="none"/>
        </w:rPr>
      </w:pPr>
      <w:r>
        <w:rPr>
          <w:color w:val="auto"/>
          <w:spacing w:val="-1"/>
          <w:sz w:val="24"/>
          <w:szCs w:val="24"/>
          <w:highlight w:val="none"/>
        </w:rPr>
        <w:t>甲方无故逾期支付服务费用的，按照每逾期一日支付欠付服务费额度的（根据项目实际</w:t>
      </w:r>
      <w:r>
        <w:rPr>
          <w:color w:val="auto"/>
          <w:spacing w:val="-2"/>
          <w:sz w:val="24"/>
          <w:szCs w:val="24"/>
          <w:highlight w:val="none"/>
        </w:rPr>
        <w:t>填写，一般为万分之五）</w:t>
      </w:r>
      <w:r>
        <w:rPr>
          <w:color w:val="auto"/>
          <w:spacing w:val="-2"/>
          <w:sz w:val="24"/>
          <w:szCs w:val="24"/>
          <w:highlight w:val="none"/>
          <w:u w:val="single" w:color="000000"/>
        </w:rPr>
        <w:t xml:space="preserve">     </w:t>
      </w:r>
      <w:r>
        <w:rPr>
          <w:color w:val="auto"/>
          <w:spacing w:val="-97"/>
          <w:sz w:val="24"/>
          <w:szCs w:val="24"/>
          <w:highlight w:val="none"/>
        </w:rPr>
        <w:t xml:space="preserve"> </w:t>
      </w:r>
      <w:r>
        <w:rPr>
          <w:color w:val="auto"/>
          <w:spacing w:val="-2"/>
          <w:sz w:val="24"/>
          <w:szCs w:val="24"/>
          <w:highlight w:val="none"/>
        </w:rPr>
        <w:t>承担违约责任，违约金上限按照《合同书》约定执行。</w:t>
      </w:r>
    </w:p>
    <w:p w14:paraId="111691AD">
      <w:pPr>
        <w:pStyle w:val="4"/>
        <w:keepNext w:val="0"/>
        <w:keepLines w:val="0"/>
        <w:pageBreakBefore w:val="0"/>
        <w:widowControl/>
        <w:kinsoku w:val="0"/>
        <w:wordWrap/>
        <w:overflowPunct/>
        <w:topLinePunct w:val="0"/>
        <w:autoSpaceDE w:val="0"/>
        <w:autoSpaceDN w:val="0"/>
        <w:bidi w:val="0"/>
        <w:adjustRightInd w:val="0"/>
        <w:snapToGrid w:val="0"/>
        <w:spacing w:before="9" w:line="381" w:lineRule="auto"/>
        <w:ind w:left="38" w:firstLine="470"/>
        <w:jc w:val="both"/>
        <w:outlineLvl w:val="9"/>
        <w:rPr>
          <w:color w:val="auto"/>
          <w:sz w:val="24"/>
          <w:szCs w:val="24"/>
          <w:highlight w:val="none"/>
        </w:rPr>
      </w:pPr>
      <w:r>
        <w:rPr>
          <w:color w:val="auto"/>
          <w:spacing w:val="1"/>
          <w:sz w:val="24"/>
          <w:szCs w:val="24"/>
          <w:highlight w:val="none"/>
        </w:rPr>
        <w:t>（温馨提示：根据《广西壮族自治区财政厅关于进一步发挥政府采购政策功能促进</w:t>
      </w:r>
      <w:r>
        <w:rPr>
          <w:color w:val="auto"/>
          <w:sz w:val="24"/>
          <w:szCs w:val="24"/>
          <w:highlight w:val="none"/>
        </w:rPr>
        <w:t>企业</w:t>
      </w:r>
      <w:r>
        <w:rPr>
          <w:color w:val="auto"/>
          <w:spacing w:val="-3"/>
          <w:sz w:val="24"/>
          <w:szCs w:val="24"/>
          <w:highlight w:val="none"/>
        </w:rPr>
        <w:t>发展的通知》（桂财采〔2022〕30</w:t>
      </w:r>
      <w:r>
        <w:rPr>
          <w:color w:val="auto"/>
          <w:spacing w:val="-31"/>
          <w:sz w:val="24"/>
          <w:szCs w:val="24"/>
          <w:highlight w:val="none"/>
        </w:rPr>
        <w:t xml:space="preserve"> </w:t>
      </w:r>
      <w:r>
        <w:rPr>
          <w:color w:val="auto"/>
          <w:spacing w:val="-3"/>
          <w:sz w:val="24"/>
          <w:szCs w:val="24"/>
          <w:highlight w:val="none"/>
        </w:rPr>
        <w:t>号）及《2023</w:t>
      </w:r>
      <w:r>
        <w:rPr>
          <w:color w:val="auto"/>
          <w:spacing w:val="-47"/>
          <w:sz w:val="24"/>
          <w:szCs w:val="24"/>
          <w:highlight w:val="none"/>
        </w:rPr>
        <w:t xml:space="preserve"> </w:t>
      </w:r>
      <w:r>
        <w:rPr>
          <w:color w:val="auto"/>
          <w:spacing w:val="-3"/>
          <w:sz w:val="24"/>
          <w:szCs w:val="24"/>
          <w:highlight w:val="none"/>
        </w:rPr>
        <w:t>年广西优化营商环境行动方案》等规定，政</w:t>
      </w:r>
      <w:r>
        <w:rPr>
          <w:color w:val="auto"/>
          <w:spacing w:val="-5"/>
          <w:sz w:val="24"/>
          <w:szCs w:val="24"/>
          <w:highlight w:val="none"/>
        </w:rPr>
        <w:t>府采购货物和服务的采购人在政府采购合同中约定预</w:t>
      </w:r>
      <w:r>
        <w:rPr>
          <w:color w:val="auto"/>
          <w:spacing w:val="-6"/>
          <w:sz w:val="24"/>
          <w:szCs w:val="24"/>
          <w:highlight w:val="none"/>
        </w:rPr>
        <w:t>付款比例的，采购合同履行期超过</w:t>
      </w:r>
      <w:r>
        <w:rPr>
          <w:color w:val="auto"/>
          <w:spacing w:val="-32"/>
          <w:sz w:val="24"/>
          <w:szCs w:val="24"/>
          <w:highlight w:val="none"/>
        </w:rPr>
        <w:t xml:space="preserve"> </w:t>
      </w:r>
      <w:r>
        <w:rPr>
          <w:color w:val="auto"/>
          <w:spacing w:val="-6"/>
          <w:sz w:val="24"/>
          <w:szCs w:val="24"/>
          <w:highlight w:val="none"/>
        </w:rPr>
        <w:t>30</w:t>
      </w:r>
      <w:r>
        <w:rPr>
          <w:color w:val="auto"/>
          <w:spacing w:val="-44"/>
          <w:sz w:val="24"/>
          <w:szCs w:val="24"/>
          <w:highlight w:val="none"/>
        </w:rPr>
        <w:t xml:space="preserve"> </w:t>
      </w:r>
      <w:r>
        <w:rPr>
          <w:color w:val="auto"/>
          <w:spacing w:val="-6"/>
          <w:sz w:val="24"/>
          <w:szCs w:val="24"/>
          <w:highlight w:val="none"/>
        </w:rPr>
        <w:t>天，</w:t>
      </w:r>
      <w:r>
        <w:rPr>
          <w:color w:val="auto"/>
          <w:spacing w:val="-1"/>
          <w:sz w:val="24"/>
          <w:szCs w:val="24"/>
          <w:highlight w:val="none"/>
        </w:rPr>
        <w:t>对中小企业合同预付款比例应不低于合同金额的</w:t>
      </w:r>
      <w:r>
        <w:rPr>
          <w:color w:val="auto"/>
          <w:spacing w:val="-30"/>
          <w:sz w:val="24"/>
          <w:szCs w:val="24"/>
          <w:highlight w:val="none"/>
        </w:rPr>
        <w:t xml:space="preserve"> </w:t>
      </w:r>
      <w:r>
        <w:rPr>
          <w:color w:val="auto"/>
          <w:spacing w:val="-1"/>
          <w:sz w:val="24"/>
          <w:szCs w:val="24"/>
          <w:highlight w:val="none"/>
        </w:rPr>
        <w:t>30</w:t>
      </w:r>
      <w:r>
        <w:rPr>
          <w:color w:val="auto"/>
          <w:spacing w:val="-26"/>
          <w:sz w:val="24"/>
          <w:szCs w:val="24"/>
          <w:highlight w:val="none"/>
        </w:rPr>
        <w:t>％，</w:t>
      </w:r>
      <w:r>
        <w:rPr>
          <w:color w:val="auto"/>
          <w:spacing w:val="-51"/>
          <w:sz w:val="24"/>
          <w:szCs w:val="24"/>
          <w:highlight w:val="none"/>
        </w:rPr>
        <w:t xml:space="preserve"> </w:t>
      </w:r>
      <w:r>
        <w:rPr>
          <w:color w:val="auto"/>
          <w:spacing w:val="-1"/>
          <w:sz w:val="24"/>
          <w:szCs w:val="24"/>
          <w:highlight w:val="none"/>
        </w:rPr>
        <w:t>不高于合同金额的</w:t>
      </w:r>
      <w:r>
        <w:rPr>
          <w:color w:val="auto"/>
          <w:spacing w:val="-38"/>
          <w:sz w:val="24"/>
          <w:szCs w:val="24"/>
          <w:highlight w:val="none"/>
        </w:rPr>
        <w:t xml:space="preserve"> </w:t>
      </w:r>
      <w:r>
        <w:rPr>
          <w:color w:val="auto"/>
          <w:spacing w:val="-1"/>
          <w:sz w:val="24"/>
          <w:szCs w:val="24"/>
          <w:highlight w:val="none"/>
        </w:rPr>
        <w:t>50%；项目分</w:t>
      </w:r>
      <w:r>
        <w:rPr>
          <w:color w:val="auto"/>
          <w:spacing w:val="-2"/>
          <w:sz w:val="24"/>
          <w:szCs w:val="24"/>
          <w:highlight w:val="none"/>
        </w:rPr>
        <w:t>年度</w:t>
      </w:r>
      <w:r>
        <w:rPr>
          <w:color w:val="auto"/>
          <w:sz w:val="24"/>
          <w:szCs w:val="24"/>
          <w:highlight w:val="none"/>
        </w:rPr>
        <w:t>安排预算的，每年预付款比例不低于项目年度计划支付金额的</w:t>
      </w:r>
      <w:r>
        <w:rPr>
          <w:color w:val="auto"/>
          <w:spacing w:val="-32"/>
          <w:sz w:val="24"/>
          <w:szCs w:val="24"/>
          <w:highlight w:val="none"/>
        </w:rPr>
        <w:t xml:space="preserve"> </w:t>
      </w:r>
      <w:r>
        <w:rPr>
          <w:color w:val="auto"/>
          <w:sz w:val="24"/>
          <w:szCs w:val="24"/>
          <w:highlight w:val="none"/>
        </w:rPr>
        <w:t>30</w:t>
      </w:r>
      <w:r>
        <w:rPr>
          <w:color w:val="auto"/>
          <w:spacing w:val="-28"/>
          <w:sz w:val="24"/>
          <w:szCs w:val="24"/>
          <w:highlight w:val="none"/>
        </w:rPr>
        <w:t>％；</w:t>
      </w:r>
      <w:r>
        <w:rPr>
          <w:color w:val="auto"/>
          <w:sz w:val="24"/>
          <w:szCs w:val="24"/>
          <w:highlight w:val="none"/>
        </w:rPr>
        <w:t>采购项目以</w:t>
      </w:r>
      <w:r>
        <w:rPr>
          <w:color w:val="auto"/>
          <w:spacing w:val="-1"/>
          <w:sz w:val="24"/>
          <w:szCs w:val="24"/>
          <w:highlight w:val="none"/>
        </w:rPr>
        <w:t>人工投入为</w:t>
      </w:r>
      <w:r>
        <w:rPr>
          <w:color w:val="auto"/>
          <w:spacing w:val="1"/>
          <w:sz w:val="24"/>
          <w:szCs w:val="24"/>
          <w:highlight w:val="none"/>
        </w:rPr>
        <w:t>主的，可降低预付款比例，但不得低于</w:t>
      </w:r>
      <w:r>
        <w:rPr>
          <w:color w:val="auto"/>
          <w:spacing w:val="-15"/>
          <w:sz w:val="24"/>
          <w:szCs w:val="24"/>
          <w:highlight w:val="none"/>
        </w:rPr>
        <w:t xml:space="preserve"> </w:t>
      </w:r>
      <w:r>
        <w:rPr>
          <w:color w:val="auto"/>
          <w:spacing w:val="1"/>
          <w:sz w:val="24"/>
          <w:szCs w:val="24"/>
          <w:highlight w:val="none"/>
        </w:rPr>
        <w:t>10%。采购文件和采购合同没有约定预付款的，经供应商申请采购人可支付预付款。对于未实行预付款的政府采购</w:t>
      </w:r>
      <w:r>
        <w:rPr>
          <w:color w:val="auto"/>
          <w:sz w:val="24"/>
          <w:szCs w:val="24"/>
          <w:highlight w:val="none"/>
        </w:rPr>
        <w:t>项目，鼓励采购人在合同中明</w:t>
      </w:r>
      <w:r>
        <w:rPr>
          <w:color w:val="auto"/>
          <w:spacing w:val="-13"/>
          <w:sz w:val="24"/>
          <w:szCs w:val="24"/>
          <w:highlight w:val="none"/>
        </w:rPr>
        <w:t>确首付款支付比例。）</w:t>
      </w:r>
    </w:p>
    <w:p w14:paraId="3FE1D8AD">
      <w:pPr>
        <w:pStyle w:val="4"/>
        <w:keepNext w:val="0"/>
        <w:keepLines w:val="0"/>
        <w:pageBreakBefore w:val="0"/>
        <w:widowControl/>
        <w:kinsoku w:val="0"/>
        <w:wordWrap/>
        <w:overflowPunct/>
        <w:topLinePunct w:val="0"/>
        <w:autoSpaceDE w:val="0"/>
        <w:autoSpaceDN w:val="0"/>
        <w:bidi w:val="0"/>
        <w:adjustRightInd w:val="0"/>
        <w:snapToGrid w:val="0"/>
        <w:spacing w:before="2" w:line="215" w:lineRule="auto"/>
        <w:ind w:left="537" w:leftChars="0"/>
        <w:outlineLvl w:val="0"/>
        <w:rPr>
          <w:color w:val="auto"/>
          <w:sz w:val="24"/>
          <w:szCs w:val="24"/>
          <w:highlight w:val="none"/>
        </w:rPr>
      </w:pPr>
      <w:bookmarkStart w:id="88" w:name="_Toc20094"/>
      <w:r>
        <w:rPr>
          <w:color w:val="auto"/>
          <w:spacing w:val="-5"/>
          <w:sz w:val="24"/>
          <w:szCs w:val="24"/>
          <w:highlight w:val="none"/>
        </w:rPr>
        <w:t>3.5</w:t>
      </w:r>
      <w:r>
        <w:rPr>
          <w:color w:val="auto"/>
          <w:spacing w:val="-53"/>
          <w:sz w:val="24"/>
          <w:szCs w:val="24"/>
          <w:highlight w:val="none"/>
        </w:rPr>
        <w:t xml:space="preserve"> </w:t>
      </w:r>
      <w:r>
        <w:rPr>
          <w:b/>
          <w:bCs/>
          <w:color w:val="auto"/>
          <w:spacing w:val="-5"/>
          <w:sz w:val="24"/>
          <w:szCs w:val="24"/>
          <w:highlight w:val="none"/>
        </w:rPr>
        <w:t>标的物的风险负担</w:t>
      </w:r>
      <w:bookmarkEnd w:id="88"/>
    </w:p>
    <w:p w14:paraId="6D086B42">
      <w:pPr>
        <w:pStyle w:val="4"/>
        <w:keepNext w:val="0"/>
        <w:keepLines w:val="0"/>
        <w:pageBreakBefore w:val="0"/>
        <w:widowControl/>
        <w:kinsoku w:val="0"/>
        <w:wordWrap/>
        <w:overflowPunct/>
        <w:topLinePunct w:val="0"/>
        <w:autoSpaceDE w:val="0"/>
        <w:autoSpaceDN w:val="0"/>
        <w:bidi w:val="0"/>
        <w:adjustRightInd w:val="0"/>
        <w:snapToGrid w:val="0"/>
        <w:spacing w:before="233" w:line="214" w:lineRule="auto"/>
        <w:ind w:left="516"/>
        <w:outlineLvl w:val="9"/>
        <w:rPr>
          <w:color w:val="auto"/>
          <w:sz w:val="24"/>
          <w:szCs w:val="24"/>
          <w:highlight w:val="none"/>
        </w:rPr>
      </w:pPr>
      <w:r>
        <w:rPr>
          <w:color w:val="auto"/>
          <w:spacing w:val="-2"/>
          <w:sz w:val="24"/>
          <w:szCs w:val="24"/>
          <w:highlight w:val="none"/>
        </w:rPr>
        <w:t>标的物或者在途标的物或者交付给第一承运人后的标的物毁损、灭失的风险负担：</w:t>
      </w:r>
    </w:p>
    <w:p w14:paraId="09DB4A5B">
      <w:pPr>
        <w:pStyle w:val="4"/>
        <w:keepNext w:val="0"/>
        <w:keepLines w:val="0"/>
        <w:pageBreakBefore w:val="0"/>
        <w:widowControl/>
        <w:kinsoku w:val="0"/>
        <w:wordWrap/>
        <w:overflowPunct/>
        <w:topLinePunct w:val="0"/>
        <w:autoSpaceDE w:val="0"/>
        <w:autoSpaceDN w:val="0"/>
        <w:bidi w:val="0"/>
        <w:adjustRightInd w:val="0"/>
        <w:snapToGrid w:val="0"/>
        <w:spacing w:before="217" w:line="220" w:lineRule="auto"/>
        <w:ind w:left="551"/>
        <w:outlineLvl w:val="9"/>
        <w:rPr>
          <w:color w:val="auto"/>
          <w:sz w:val="24"/>
          <w:szCs w:val="24"/>
          <w:highlight w:val="none"/>
        </w:rPr>
      </w:pPr>
      <w:r>
        <w:rPr>
          <w:color w:val="auto"/>
          <w:spacing w:val="-22"/>
          <w:sz w:val="24"/>
          <w:szCs w:val="24"/>
          <w:highlight w:val="none"/>
          <w:u w:val="single" w:color="auto"/>
        </w:rPr>
        <w:t>乙方</w:t>
      </w:r>
      <w:r>
        <w:rPr>
          <w:color w:val="auto"/>
          <w:sz w:val="24"/>
          <w:szCs w:val="24"/>
          <w:highlight w:val="none"/>
          <w:u w:val="single" w:color="auto"/>
        </w:rPr>
        <w:t xml:space="preserve">                                                                       </w:t>
      </w:r>
    </w:p>
    <w:p w14:paraId="09AA13CA">
      <w:pPr>
        <w:pStyle w:val="4"/>
        <w:keepNext w:val="0"/>
        <w:keepLines w:val="0"/>
        <w:pageBreakBefore w:val="0"/>
        <w:widowControl/>
        <w:kinsoku w:val="0"/>
        <w:wordWrap/>
        <w:overflowPunct/>
        <w:topLinePunct w:val="0"/>
        <w:autoSpaceDE w:val="0"/>
        <w:autoSpaceDN w:val="0"/>
        <w:bidi w:val="0"/>
        <w:adjustRightInd w:val="0"/>
        <w:snapToGrid w:val="0"/>
        <w:spacing w:before="212" w:line="297" w:lineRule="auto"/>
        <w:ind w:left="48" w:right="126" w:firstLine="488"/>
        <w:outlineLvl w:val="9"/>
        <w:rPr>
          <w:color w:val="auto"/>
          <w:sz w:val="24"/>
          <w:szCs w:val="24"/>
          <w:highlight w:val="none"/>
        </w:rPr>
      </w:pPr>
      <w:r>
        <w:rPr>
          <w:color w:val="auto"/>
          <w:sz w:val="24"/>
          <w:szCs w:val="24"/>
          <w:highlight w:val="none"/>
        </w:rPr>
        <w:t>3.5.1</w:t>
      </w:r>
      <w:r>
        <w:rPr>
          <w:color w:val="auto"/>
          <w:spacing w:val="-38"/>
          <w:sz w:val="24"/>
          <w:szCs w:val="24"/>
          <w:highlight w:val="none"/>
        </w:rPr>
        <w:t xml:space="preserve"> </w:t>
      </w:r>
      <w:r>
        <w:rPr>
          <w:color w:val="auto"/>
          <w:sz w:val="24"/>
          <w:szCs w:val="24"/>
          <w:highlight w:val="none"/>
        </w:rPr>
        <w:t>受不可抗力影响的一方在不可抗力发生后，应在日内（根据项目实际填写）</w:t>
      </w:r>
      <w:r>
        <w:rPr>
          <w:color w:val="auto"/>
          <w:spacing w:val="-72"/>
          <w:sz w:val="24"/>
          <w:szCs w:val="24"/>
          <w:highlight w:val="none"/>
        </w:rPr>
        <w:t xml:space="preserve"> </w:t>
      </w:r>
      <w:r>
        <w:rPr>
          <w:color w:val="auto"/>
          <w:spacing w:val="-1"/>
          <w:sz w:val="24"/>
          <w:szCs w:val="24"/>
          <w:highlight w:val="none"/>
        </w:rPr>
        <w:t>以书</w:t>
      </w:r>
      <w:r>
        <w:rPr>
          <w:color w:val="auto"/>
          <w:spacing w:val="-2"/>
          <w:sz w:val="24"/>
          <w:szCs w:val="24"/>
          <w:highlight w:val="none"/>
        </w:rPr>
        <w:t>面形式通知对方当事人，并在日内，将有关部门出具的证明文件送达对方当事人。</w:t>
      </w:r>
    </w:p>
    <w:p w14:paraId="47AEF714">
      <w:pPr>
        <w:pStyle w:val="4"/>
        <w:keepNext w:val="0"/>
        <w:keepLines w:val="0"/>
        <w:pageBreakBefore w:val="0"/>
        <w:widowControl/>
        <w:kinsoku w:val="0"/>
        <w:wordWrap/>
        <w:overflowPunct/>
        <w:topLinePunct w:val="0"/>
        <w:autoSpaceDE w:val="0"/>
        <w:autoSpaceDN w:val="0"/>
        <w:bidi w:val="0"/>
        <w:adjustRightInd w:val="0"/>
        <w:snapToGrid w:val="0"/>
        <w:spacing w:before="218" w:line="300" w:lineRule="auto"/>
        <w:ind w:left="71" w:right="126" w:firstLine="465"/>
        <w:outlineLvl w:val="9"/>
        <w:rPr>
          <w:color w:val="auto"/>
          <w:sz w:val="24"/>
          <w:szCs w:val="24"/>
          <w:highlight w:val="none"/>
        </w:rPr>
      </w:pPr>
      <w:r>
        <w:rPr>
          <w:color w:val="auto"/>
          <w:sz w:val="24"/>
          <w:szCs w:val="24"/>
          <w:highlight w:val="none"/>
        </w:rPr>
        <w:t>3.5.2 因不可抗力致使合同有变更必要的，双方当事人应在日内（根据项目实际填写）</w:t>
      </w:r>
      <w:r>
        <w:rPr>
          <w:color w:val="auto"/>
          <w:spacing w:val="-10"/>
          <w:sz w:val="24"/>
          <w:szCs w:val="24"/>
          <w:highlight w:val="none"/>
        </w:rPr>
        <w:t>以书面形式变更合同；</w:t>
      </w:r>
    </w:p>
    <w:p w14:paraId="15868C0D">
      <w:pPr>
        <w:pStyle w:val="4"/>
        <w:keepNext w:val="0"/>
        <w:keepLines w:val="0"/>
        <w:pageBreakBefore w:val="0"/>
        <w:widowControl/>
        <w:kinsoku w:val="0"/>
        <w:wordWrap/>
        <w:overflowPunct/>
        <w:topLinePunct w:val="0"/>
        <w:autoSpaceDE w:val="0"/>
        <w:autoSpaceDN w:val="0"/>
        <w:bidi w:val="0"/>
        <w:adjustRightInd w:val="0"/>
        <w:snapToGrid w:val="0"/>
        <w:spacing w:before="215" w:line="326" w:lineRule="auto"/>
        <w:ind w:left="38" w:right="126" w:firstLine="498"/>
        <w:outlineLvl w:val="9"/>
        <w:rPr>
          <w:color w:val="auto"/>
          <w:sz w:val="24"/>
          <w:szCs w:val="24"/>
          <w:highlight w:val="none"/>
        </w:rPr>
      </w:pPr>
      <w:r>
        <w:rPr>
          <w:color w:val="auto"/>
          <w:sz w:val="24"/>
          <w:szCs w:val="24"/>
          <w:highlight w:val="none"/>
        </w:rPr>
        <w:t>3.5.3</w:t>
      </w:r>
      <w:r>
        <w:rPr>
          <w:color w:val="auto"/>
          <w:spacing w:val="-41"/>
          <w:sz w:val="24"/>
          <w:szCs w:val="24"/>
          <w:highlight w:val="none"/>
        </w:rPr>
        <w:t xml:space="preserve"> </w:t>
      </w:r>
      <w:r>
        <w:rPr>
          <w:color w:val="auto"/>
          <w:sz w:val="24"/>
          <w:szCs w:val="24"/>
          <w:highlight w:val="none"/>
        </w:rPr>
        <w:t>标的物交付前，</w:t>
      </w:r>
      <w:r>
        <w:rPr>
          <w:color w:val="auto"/>
          <w:spacing w:val="-71"/>
          <w:sz w:val="24"/>
          <w:szCs w:val="24"/>
          <w:highlight w:val="none"/>
        </w:rPr>
        <w:t xml:space="preserve"> </w:t>
      </w:r>
      <w:r>
        <w:rPr>
          <w:color w:val="auto"/>
          <w:sz w:val="24"/>
          <w:szCs w:val="24"/>
          <w:highlight w:val="none"/>
        </w:rPr>
        <w:t>乙方应对标的物的质量、数量等方面进行详细、全面的检验，并</w:t>
      </w:r>
      <w:r>
        <w:rPr>
          <w:color w:val="auto"/>
          <w:spacing w:val="1"/>
          <w:sz w:val="24"/>
          <w:szCs w:val="24"/>
          <w:highlight w:val="none"/>
        </w:rPr>
        <w:t>向甲方出具证明标的物符合合同约定的文件；标的物交付时，</w:t>
      </w:r>
      <w:r>
        <w:rPr>
          <w:color w:val="auto"/>
          <w:sz w:val="24"/>
          <w:szCs w:val="24"/>
          <w:highlight w:val="none"/>
        </w:rPr>
        <w:t>乙方在日内发（根据项目实际</w:t>
      </w:r>
      <w:r>
        <w:rPr>
          <w:color w:val="auto"/>
          <w:spacing w:val="-2"/>
          <w:sz w:val="24"/>
          <w:szCs w:val="24"/>
          <w:highlight w:val="none"/>
        </w:rPr>
        <w:t>填写）起验收，并可依法邀请相关方参加，验收应出具验收</w:t>
      </w:r>
      <w:r>
        <w:rPr>
          <w:color w:val="auto"/>
          <w:spacing w:val="-3"/>
          <w:sz w:val="24"/>
          <w:szCs w:val="24"/>
          <w:highlight w:val="none"/>
        </w:rPr>
        <w:t>书。</w:t>
      </w:r>
    </w:p>
    <w:p w14:paraId="430FB4A1">
      <w:pPr>
        <w:pStyle w:val="4"/>
        <w:keepNext w:val="0"/>
        <w:keepLines w:val="0"/>
        <w:pageBreakBefore w:val="0"/>
        <w:widowControl/>
        <w:kinsoku w:val="0"/>
        <w:wordWrap/>
        <w:overflowPunct/>
        <w:topLinePunct w:val="0"/>
        <w:autoSpaceDE w:val="0"/>
        <w:autoSpaceDN w:val="0"/>
        <w:bidi w:val="0"/>
        <w:adjustRightInd w:val="0"/>
        <w:snapToGrid w:val="0"/>
        <w:spacing w:before="217" w:line="215" w:lineRule="auto"/>
        <w:ind w:left="537"/>
        <w:outlineLvl w:val="9"/>
        <w:rPr>
          <w:color w:val="auto"/>
          <w:sz w:val="24"/>
          <w:szCs w:val="24"/>
          <w:highlight w:val="none"/>
        </w:rPr>
      </w:pPr>
      <w:r>
        <w:rPr>
          <w:color w:val="auto"/>
          <w:spacing w:val="-3"/>
          <w:sz w:val="24"/>
          <w:szCs w:val="24"/>
          <w:highlight w:val="none"/>
        </w:rPr>
        <w:t>3.5.4 检验和验收标准、程序等具体内容以及前述验收书的效力：</w:t>
      </w:r>
    </w:p>
    <w:p w14:paraId="4AC09B32">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4B8F7214">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1E4D5AF5">
      <w:pPr>
        <w:pStyle w:val="4"/>
        <w:keepNext w:val="0"/>
        <w:keepLines w:val="0"/>
        <w:pageBreakBefore w:val="0"/>
        <w:widowControl/>
        <w:kinsoku w:val="0"/>
        <w:wordWrap/>
        <w:overflowPunct/>
        <w:topLinePunct w:val="0"/>
        <w:autoSpaceDE w:val="0"/>
        <w:autoSpaceDN w:val="0"/>
        <w:bidi w:val="0"/>
        <w:adjustRightInd w:val="0"/>
        <w:snapToGrid w:val="0"/>
        <w:spacing w:before="79" w:line="217" w:lineRule="auto"/>
        <w:ind w:left="537"/>
        <w:outlineLvl w:val="9"/>
        <w:rPr>
          <w:color w:val="auto"/>
          <w:sz w:val="24"/>
          <w:szCs w:val="24"/>
          <w:highlight w:val="none"/>
        </w:rPr>
      </w:pPr>
      <w:r>
        <w:rPr>
          <w:color w:val="auto"/>
          <w:spacing w:val="-10"/>
          <w:sz w:val="24"/>
          <w:szCs w:val="24"/>
          <w:highlight w:val="none"/>
        </w:rPr>
        <w:t>3.5.5</w:t>
      </w:r>
      <w:r>
        <w:rPr>
          <w:color w:val="auto"/>
          <w:spacing w:val="11"/>
          <w:sz w:val="24"/>
          <w:szCs w:val="24"/>
          <w:highlight w:val="none"/>
        </w:rPr>
        <w:t xml:space="preserve"> </w:t>
      </w:r>
      <w:r>
        <w:rPr>
          <w:color w:val="auto"/>
          <w:spacing w:val="-10"/>
          <w:sz w:val="24"/>
          <w:szCs w:val="24"/>
          <w:highlight w:val="none"/>
        </w:rPr>
        <w:t>其他：</w:t>
      </w:r>
    </w:p>
    <w:p w14:paraId="5590E10B">
      <w:pPr>
        <w:pStyle w:val="4"/>
        <w:keepNext w:val="0"/>
        <w:keepLines w:val="0"/>
        <w:pageBreakBefore w:val="0"/>
        <w:widowControl/>
        <w:kinsoku w:val="0"/>
        <w:wordWrap/>
        <w:overflowPunct/>
        <w:topLinePunct w:val="0"/>
        <w:autoSpaceDE w:val="0"/>
        <w:autoSpaceDN w:val="0"/>
        <w:bidi w:val="0"/>
        <w:adjustRightInd w:val="0"/>
        <w:snapToGrid w:val="0"/>
        <w:spacing w:before="214" w:line="188" w:lineRule="auto"/>
        <w:ind w:left="537" w:leftChars="0"/>
        <w:outlineLvl w:val="0"/>
        <w:rPr>
          <w:rFonts w:ascii="微软雅黑" w:hAnsi="微软雅黑" w:eastAsia="微软雅黑" w:cs="微软雅黑"/>
          <w:color w:val="auto"/>
          <w:sz w:val="24"/>
          <w:szCs w:val="24"/>
          <w:highlight w:val="none"/>
        </w:rPr>
      </w:pPr>
      <w:bookmarkStart w:id="89" w:name="_Toc3509"/>
      <w:r>
        <w:rPr>
          <w:color w:val="auto"/>
          <w:spacing w:val="-11"/>
          <w:sz w:val="24"/>
          <w:szCs w:val="24"/>
          <w:highlight w:val="none"/>
        </w:rPr>
        <w:t>3.6</w:t>
      </w:r>
      <w:r>
        <w:rPr>
          <w:color w:val="auto"/>
          <w:spacing w:val="-41"/>
          <w:sz w:val="24"/>
          <w:szCs w:val="24"/>
          <w:highlight w:val="none"/>
        </w:rPr>
        <w:t xml:space="preserve"> </w:t>
      </w:r>
      <w:r>
        <w:rPr>
          <w:rFonts w:ascii="微软雅黑" w:hAnsi="微软雅黑" w:eastAsia="微软雅黑" w:cs="微软雅黑"/>
          <w:b/>
          <w:bCs/>
          <w:color w:val="auto"/>
          <w:spacing w:val="-11"/>
          <w:sz w:val="24"/>
          <w:szCs w:val="24"/>
          <w:highlight w:val="none"/>
        </w:rPr>
        <w:t>项目验收：</w:t>
      </w:r>
      <w:bookmarkEnd w:id="89"/>
    </w:p>
    <w:p w14:paraId="571ADC81">
      <w:pPr>
        <w:keepNext w:val="0"/>
        <w:keepLines w:val="0"/>
        <w:pageBreakBefore w:val="0"/>
        <w:widowControl/>
        <w:kinsoku w:val="0"/>
        <w:wordWrap/>
        <w:overflowPunct/>
        <w:topLinePunct w:val="0"/>
        <w:autoSpaceDE w:val="0"/>
        <w:autoSpaceDN w:val="0"/>
        <w:bidi w:val="0"/>
        <w:adjustRightInd w:val="0"/>
        <w:snapToGrid w:val="0"/>
        <w:spacing w:before="81" w:line="314" w:lineRule="auto"/>
        <w:ind w:left="44" w:firstLine="478"/>
        <w:outlineLvl w:val="9"/>
        <w:rPr>
          <w:rFonts w:ascii="新宋体" w:hAnsi="新宋体" w:eastAsia="新宋体" w:cs="新宋体"/>
          <w:color w:val="auto"/>
          <w:sz w:val="24"/>
          <w:szCs w:val="24"/>
          <w:highlight w:val="none"/>
        </w:rPr>
      </w:pPr>
      <w:r>
        <w:rPr>
          <w:rFonts w:ascii="新宋体" w:hAnsi="新宋体" w:eastAsia="新宋体" w:cs="新宋体"/>
          <w:color w:val="auto"/>
          <w:spacing w:val="-6"/>
          <w:sz w:val="24"/>
          <w:szCs w:val="24"/>
          <w:highlight w:val="none"/>
        </w:rPr>
        <w:t>3.6.1 甲方参照</w:t>
      </w:r>
      <w:r>
        <w:rPr>
          <w:rFonts w:hint="eastAsia" w:ascii="新宋体" w:hAnsi="新宋体" w:eastAsia="新宋体" w:cs="新宋体"/>
          <w:color w:val="auto"/>
          <w:spacing w:val="-6"/>
          <w:sz w:val="24"/>
          <w:szCs w:val="24"/>
          <w:highlight w:val="none"/>
        </w:rPr>
        <w:t>《青秀区机关食堂考评管理制度》</w:t>
      </w:r>
      <w:r>
        <w:rPr>
          <w:rFonts w:hint="eastAsia" w:ascii="新宋体" w:hAnsi="新宋体" w:eastAsia="新宋体" w:cs="新宋体"/>
          <w:color w:val="auto"/>
          <w:spacing w:val="-6"/>
          <w:sz w:val="24"/>
          <w:szCs w:val="24"/>
          <w:highlight w:val="none"/>
          <w:lang w:eastAsia="zh-CN"/>
        </w:rPr>
        <w:t>、</w:t>
      </w:r>
      <w:r>
        <w:rPr>
          <w:rFonts w:hint="eastAsia" w:ascii="新宋体" w:hAnsi="新宋体" w:eastAsia="新宋体" w:cs="新宋体"/>
          <w:color w:val="auto"/>
          <w:spacing w:val="-6"/>
          <w:sz w:val="24"/>
          <w:szCs w:val="24"/>
          <w:highlight w:val="none"/>
        </w:rPr>
        <w:t>《青秀区机关食堂服务质量考核细则》</w:t>
      </w:r>
      <w:r>
        <w:rPr>
          <w:rFonts w:ascii="新宋体" w:hAnsi="新宋体" w:eastAsia="新宋体" w:cs="新宋体"/>
          <w:color w:val="auto"/>
          <w:sz w:val="24"/>
          <w:szCs w:val="24"/>
          <w:highlight w:val="none"/>
        </w:rPr>
        <w:t>规定组织对乙方履约的验收。验收方成员应当在验收</w:t>
      </w:r>
      <w:r>
        <w:rPr>
          <w:rFonts w:ascii="新宋体" w:hAnsi="新宋体" w:eastAsia="新宋体" w:cs="新宋体"/>
          <w:color w:val="auto"/>
          <w:spacing w:val="-1"/>
          <w:sz w:val="24"/>
          <w:szCs w:val="24"/>
          <w:highlight w:val="none"/>
        </w:rPr>
        <w:t>书上签字，并承担相应的法律责任。如果发现与合同中要求不符，乙方须承担由此发生的一切损失和费用，并</w:t>
      </w:r>
      <w:r>
        <w:rPr>
          <w:rFonts w:ascii="新宋体" w:hAnsi="新宋体" w:eastAsia="新宋体" w:cs="新宋体"/>
          <w:color w:val="auto"/>
          <w:spacing w:val="-2"/>
          <w:sz w:val="24"/>
          <w:szCs w:val="24"/>
          <w:highlight w:val="none"/>
        </w:rPr>
        <w:t>接受相应的处理。</w:t>
      </w:r>
    </w:p>
    <w:p w14:paraId="2D1263BF">
      <w:pPr>
        <w:keepNext w:val="0"/>
        <w:keepLines w:val="0"/>
        <w:pageBreakBefore w:val="0"/>
        <w:widowControl/>
        <w:kinsoku w:val="0"/>
        <w:wordWrap/>
        <w:overflowPunct/>
        <w:topLinePunct w:val="0"/>
        <w:autoSpaceDE w:val="0"/>
        <w:autoSpaceDN w:val="0"/>
        <w:bidi w:val="0"/>
        <w:adjustRightInd w:val="0"/>
        <w:snapToGrid w:val="0"/>
        <w:spacing w:before="176" w:line="332" w:lineRule="auto"/>
        <w:ind w:left="44" w:right="164" w:firstLine="477"/>
        <w:outlineLvl w:val="9"/>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3.6.2</w:t>
      </w:r>
      <w:r>
        <w:rPr>
          <w:rFonts w:ascii="新宋体" w:hAnsi="新宋体" w:eastAsia="新宋体" w:cs="新宋体"/>
          <w:color w:val="auto"/>
          <w:spacing w:val="-35"/>
          <w:sz w:val="24"/>
          <w:szCs w:val="24"/>
          <w:highlight w:val="none"/>
        </w:rPr>
        <w:t xml:space="preserve"> </w:t>
      </w:r>
      <w:r>
        <w:rPr>
          <w:rFonts w:ascii="新宋体" w:hAnsi="新宋体" w:eastAsia="新宋体" w:cs="新宋体"/>
          <w:color w:val="auto"/>
          <w:spacing w:val="-1"/>
          <w:sz w:val="24"/>
          <w:szCs w:val="24"/>
          <w:highlight w:val="none"/>
        </w:rPr>
        <w:t>严格按照采购合同开展履约验收。甲方成立验收小组，按照采购合同的约定对供</w:t>
      </w:r>
      <w:r>
        <w:rPr>
          <w:rFonts w:ascii="新宋体" w:hAnsi="新宋体" w:eastAsia="新宋体" w:cs="新宋体"/>
          <w:color w:val="auto"/>
          <w:sz w:val="24"/>
          <w:szCs w:val="24"/>
          <w:highlight w:val="none"/>
        </w:rPr>
        <w:t>应商履约情况进行验收，验收时，按照采购合同的约</w:t>
      </w:r>
      <w:r>
        <w:rPr>
          <w:rFonts w:ascii="新宋体" w:hAnsi="新宋体" w:eastAsia="新宋体" w:cs="新宋体"/>
          <w:color w:val="auto"/>
          <w:spacing w:val="-1"/>
          <w:sz w:val="24"/>
          <w:szCs w:val="24"/>
          <w:highlight w:val="none"/>
        </w:rPr>
        <w:t>定对每一项技术、服务、安全标准的履</w:t>
      </w:r>
      <w:r>
        <w:rPr>
          <w:rFonts w:ascii="新宋体" w:hAnsi="新宋体" w:eastAsia="新宋体" w:cs="新宋体"/>
          <w:color w:val="auto"/>
          <w:sz w:val="24"/>
          <w:szCs w:val="24"/>
          <w:highlight w:val="none"/>
        </w:rPr>
        <w:t>约情况进行确认，出具验收报告并经验收小组全体成</w:t>
      </w:r>
      <w:r>
        <w:rPr>
          <w:rFonts w:ascii="新宋体" w:hAnsi="新宋体" w:eastAsia="新宋体" w:cs="新宋体"/>
          <w:color w:val="auto"/>
          <w:spacing w:val="-1"/>
          <w:sz w:val="24"/>
          <w:szCs w:val="24"/>
          <w:highlight w:val="none"/>
        </w:rPr>
        <w:t>员签字。甲方根据验收报告形成验收意</w:t>
      </w:r>
      <w:r>
        <w:rPr>
          <w:rFonts w:ascii="新宋体" w:hAnsi="新宋体" w:eastAsia="新宋体" w:cs="新宋体"/>
          <w:color w:val="auto"/>
          <w:sz w:val="24"/>
          <w:szCs w:val="24"/>
          <w:highlight w:val="none"/>
        </w:rPr>
        <w:t>见并经甲方与乙方签字盖章生效。验收结果与采购合</w:t>
      </w:r>
      <w:r>
        <w:rPr>
          <w:rFonts w:ascii="新宋体" w:hAnsi="新宋体" w:eastAsia="新宋体" w:cs="新宋体"/>
          <w:color w:val="auto"/>
          <w:spacing w:val="-1"/>
          <w:sz w:val="24"/>
          <w:szCs w:val="24"/>
          <w:highlight w:val="none"/>
        </w:rPr>
        <w:t>同约定的资金支付条件挂钩。履约验收</w:t>
      </w:r>
      <w:r>
        <w:rPr>
          <w:rFonts w:ascii="新宋体" w:hAnsi="新宋体" w:eastAsia="新宋体" w:cs="新宋体"/>
          <w:color w:val="auto"/>
          <w:spacing w:val="-4"/>
          <w:sz w:val="24"/>
          <w:szCs w:val="24"/>
          <w:highlight w:val="none"/>
        </w:rPr>
        <w:t>的各项资料应当存档备查。</w:t>
      </w:r>
    </w:p>
    <w:p w14:paraId="4F7993E6">
      <w:pPr>
        <w:keepNext w:val="0"/>
        <w:keepLines w:val="0"/>
        <w:pageBreakBefore w:val="0"/>
        <w:widowControl/>
        <w:kinsoku w:val="0"/>
        <w:wordWrap/>
        <w:overflowPunct/>
        <w:topLinePunct w:val="0"/>
        <w:autoSpaceDE w:val="0"/>
        <w:autoSpaceDN w:val="0"/>
        <w:bidi w:val="0"/>
        <w:adjustRightInd w:val="0"/>
        <w:snapToGrid w:val="0"/>
        <w:spacing w:before="175" w:line="314" w:lineRule="auto"/>
        <w:ind w:left="39" w:right="164" w:firstLine="482"/>
        <w:outlineLvl w:val="9"/>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3.6.3</w:t>
      </w:r>
      <w:r>
        <w:rPr>
          <w:rFonts w:ascii="新宋体" w:hAnsi="新宋体" w:eastAsia="新宋体" w:cs="新宋体"/>
          <w:color w:val="auto"/>
          <w:spacing w:val="-35"/>
          <w:sz w:val="24"/>
          <w:szCs w:val="24"/>
          <w:highlight w:val="none"/>
        </w:rPr>
        <w:t xml:space="preserve"> </w:t>
      </w:r>
      <w:r>
        <w:rPr>
          <w:rFonts w:ascii="新宋体" w:hAnsi="新宋体" w:eastAsia="新宋体" w:cs="新宋体"/>
          <w:color w:val="auto"/>
          <w:spacing w:val="-1"/>
          <w:sz w:val="24"/>
          <w:szCs w:val="24"/>
          <w:highlight w:val="none"/>
        </w:rPr>
        <w:t>验收合格的项目，甲方将根据采购合同的约定及时向供应商支付采购资金。验收</w:t>
      </w:r>
      <w:r>
        <w:rPr>
          <w:rFonts w:ascii="新宋体" w:hAnsi="新宋体" w:eastAsia="新宋体" w:cs="新宋体"/>
          <w:color w:val="auto"/>
          <w:sz w:val="24"/>
          <w:szCs w:val="24"/>
          <w:highlight w:val="none"/>
        </w:rPr>
        <w:t>不合格的项目，甲方将依法及时处理。采购合同的履行、违约责</w:t>
      </w:r>
      <w:r>
        <w:rPr>
          <w:rFonts w:ascii="新宋体" w:hAnsi="新宋体" w:eastAsia="新宋体" w:cs="新宋体"/>
          <w:color w:val="auto"/>
          <w:spacing w:val="-1"/>
          <w:sz w:val="24"/>
          <w:szCs w:val="24"/>
          <w:highlight w:val="none"/>
        </w:rPr>
        <w:t>任和解决争议的方式等适用</w:t>
      </w:r>
      <w:r>
        <w:rPr>
          <w:rFonts w:ascii="新宋体" w:hAnsi="新宋体" w:eastAsia="新宋体" w:cs="新宋体"/>
          <w:color w:val="auto"/>
          <w:spacing w:val="-2"/>
          <w:sz w:val="24"/>
          <w:szCs w:val="24"/>
          <w:highlight w:val="none"/>
        </w:rPr>
        <w:t>《中华人民共和国民法典》，并按照《合同书》约定执行。</w:t>
      </w:r>
    </w:p>
    <w:p w14:paraId="499AC8B4">
      <w:pPr>
        <w:keepNext w:val="0"/>
        <w:keepLines w:val="0"/>
        <w:pageBreakBefore w:val="0"/>
        <w:widowControl/>
        <w:kinsoku w:val="0"/>
        <w:wordWrap/>
        <w:overflowPunct/>
        <w:topLinePunct w:val="0"/>
        <w:autoSpaceDE w:val="0"/>
        <w:autoSpaceDN w:val="0"/>
        <w:bidi w:val="0"/>
        <w:adjustRightInd w:val="0"/>
        <w:snapToGrid w:val="0"/>
        <w:spacing w:before="177" w:line="224" w:lineRule="auto"/>
        <w:ind w:left="522"/>
        <w:outlineLvl w:val="9"/>
        <w:rPr>
          <w:rFonts w:ascii="新宋体" w:hAnsi="新宋体" w:eastAsia="新宋体" w:cs="新宋体"/>
          <w:color w:val="auto"/>
          <w:sz w:val="24"/>
          <w:szCs w:val="24"/>
          <w:highlight w:val="none"/>
        </w:rPr>
      </w:pPr>
      <w:r>
        <w:rPr>
          <w:rFonts w:ascii="新宋体" w:hAnsi="新宋体" w:eastAsia="新宋体" w:cs="新宋体"/>
          <w:color w:val="auto"/>
          <w:spacing w:val="-6"/>
          <w:sz w:val="24"/>
          <w:szCs w:val="24"/>
          <w:highlight w:val="none"/>
        </w:rPr>
        <w:t>3.6.4</w:t>
      </w:r>
      <w:r>
        <w:rPr>
          <w:rFonts w:ascii="新宋体" w:hAnsi="新宋体" w:eastAsia="新宋体" w:cs="新宋体"/>
          <w:color w:val="auto"/>
          <w:spacing w:val="-42"/>
          <w:sz w:val="24"/>
          <w:szCs w:val="24"/>
          <w:highlight w:val="none"/>
        </w:rPr>
        <w:t xml:space="preserve"> </w:t>
      </w:r>
      <w:r>
        <w:rPr>
          <w:rFonts w:ascii="新宋体" w:hAnsi="新宋体" w:eastAsia="新宋体" w:cs="新宋体"/>
          <w:color w:val="auto"/>
          <w:spacing w:val="-6"/>
          <w:sz w:val="24"/>
          <w:szCs w:val="24"/>
          <w:highlight w:val="none"/>
        </w:rPr>
        <w:t>验收产生的费用：</w:t>
      </w:r>
    </w:p>
    <w:p w14:paraId="4518D1C0">
      <w:pPr>
        <w:pStyle w:val="4"/>
        <w:keepNext w:val="0"/>
        <w:keepLines w:val="0"/>
        <w:pageBreakBefore w:val="0"/>
        <w:widowControl/>
        <w:kinsoku w:val="0"/>
        <w:wordWrap/>
        <w:overflowPunct/>
        <w:topLinePunct w:val="0"/>
        <w:autoSpaceDE w:val="0"/>
        <w:autoSpaceDN w:val="0"/>
        <w:bidi w:val="0"/>
        <w:adjustRightInd w:val="0"/>
        <w:snapToGrid w:val="0"/>
        <w:spacing w:before="177" w:line="217" w:lineRule="auto"/>
        <w:ind w:left="525"/>
        <w:outlineLvl w:val="9"/>
        <w:rPr>
          <w:color w:val="auto"/>
          <w:sz w:val="24"/>
          <w:szCs w:val="24"/>
          <w:highlight w:val="none"/>
        </w:rPr>
      </w:pPr>
      <w:r>
        <w:rPr>
          <w:color w:val="auto"/>
          <w:spacing w:val="-2"/>
          <w:sz w:val="24"/>
          <w:szCs w:val="24"/>
          <w:highlight w:val="none"/>
        </w:rPr>
        <w:t>首次验收费用由</w:t>
      </w:r>
      <w:r>
        <w:rPr>
          <w:color w:val="auto"/>
          <w:spacing w:val="-2"/>
          <w:sz w:val="24"/>
          <w:szCs w:val="24"/>
          <w:highlight w:val="none"/>
          <w:u w:val="single" w:color="auto"/>
        </w:rPr>
        <w:t xml:space="preserve">      </w:t>
      </w:r>
      <w:r>
        <w:rPr>
          <w:color w:val="auto"/>
          <w:spacing w:val="-101"/>
          <w:sz w:val="24"/>
          <w:szCs w:val="24"/>
          <w:highlight w:val="none"/>
        </w:rPr>
        <w:t xml:space="preserve"> </w:t>
      </w:r>
      <w:r>
        <w:rPr>
          <w:color w:val="auto"/>
          <w:spacing w:val="-2"/>
          <w:sz w:val="24"/>
          <w:szCs w:val="24"/>
          <w:highlight w:val="none"/>
        </w:rPr>
        <w:t>承担，如首次验收不合格，后续验收费用由</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支付。</w:t>
      </w:r>
    </w:p>
    <w:p w14:paraId="61E73D84">
      <w:pPr>
        <w:keepNext w:val="0"/>
        <w:keepLines w:val="0"/>
        <w:pageBreakBefore w:val="0"/>
        <w:widowControl/>
        <w:kinsoku w:val="0"/>
        <w:wordWrap/>
        <w:overflowPunct/>
        <w:topLinePunct w:val="0"/>
        <w:autoSpaceDE w:val="0"/>
        <w:autoSpaceDN w:val="0"/>
        <w:bidi w:val="0"/>
        <w:adjustRightInd w:val="0"/>
        <w:snapToGrid w:val="0"/>
        <w:spacing w:before="183" w:line="224" w:lineRule="auto"/>
        <w:ind w:left="522"/>
        <w:outlineLvl w:val="9"/>
        <w:rPr>
          <w:rFonts w:ascii="新宋体" w:hAnsi="新宋体" w:eastAsia="新宋体" w:cs="新宋体"/>
          <w:color w:val="auto"/>
          <w:sz w:val="24"/>
          <w:szCs w:val="24"/>
          <w:highlight w:val="none"/>
        </w:rPr>
      </w:pPr>
      <w:r>
        <w:rPr>
          <w:rFonts w:ascii="新宋体" w:hAnsi="新宋体" w:eastAsia="新宋体" w:cs="新宋体"/>
          <w:color w:val="auto"/>
          <w:spacing w:val="-5"/>
          <w:sz w:val="24"/>
          <w:szCs w:val="24"/>
          <w:highlight w:val="none"/>
        </w:rPr>
        <w:t>3.6.5</w:t>
      </w:r>
      <w:r>
        <w:rPr>
          <w:rFonts w:ascii="新宋体" w:hAnsi="新宋体" w:eastAsia="新宋体" w:cs="新宋体"/>
          <w:color w:val="auto"/>
          <w:spacing w:val="-45"/>
          <w:sz w:val="24"/>
          <w:szCs w:val="24"/>
          <w:highlight w:val="none"/>
        </w:rPr>
        <w:t xml:space="preserve"> </w:t>
      </w:r>
      <w:r>
        <w:rPr>
          <w:rFonts w:ascii="新宋体" w:hAnsi="新宋体" w:eastAsia="新宋体" w:cs="新宋体"/>
          <w:color w:val="auto"/>
          <w:spacing w:val="-5"/>
          <w:sz w:val="24"/>
          <w:szCs w:val="24"/>
          <w:highlight w:val="none"/>
        </w:rPr>
        <w:t>验收内容及资料要求：</w:t>
      </w:r>
    </w:p>
    <w:p w14:paraId="730D66E6">
      <w:pPr>
        <w:keepNext w:val="0"/>
        <w:keepLines w:val="0"/>
        <w:pageBreakBefore w:val="0"/>
        <w:widowControl/>
        <w:kinsoku w:val="0"/>
        <w:wordWrap/>
        <w:overflowPunct/>
        <w:topLinePunct w:val="0"/>
        <w:autoSpaceDE w:val="0"/>
        <w:autoSpaceDN w:val="0"/>
        <w:bidi w:val="0"/>
        <w:adjustRightInd w:val="0"/>
        <w:snapToGrid w:val="0"/>
        <w:spacing w:before="177" w:line="359" w:lineRule="auto"/>
        <w:ind w:left="44" w:right="55" w:firstLine="480"/>
        <w:outlineLvl w:val="9"/>
        <w:rPr>
          <w:rFonts w:ascii="新宋体" w:hAnsi="新宋体" w:eastAsia="新宋体" w:cs="新宋体"/>
          <w:color w:val="auto"/>
          <w:sz w:val="24"/>
          <w:szCs w:val="24"/>
          <w:highlight w:val="none"/>
        </w:rPr>
      </w:pPr>
      <w:r>
        <w:rPr>
          <w:rFonts w:ascii="新宋体" w:hAnsi="新宋体" w:eastAsia="新宋体" w:cs="新宋体"/>
          <w:color w:val="auto"/>
          <w:spacing w:val="-4"/>
          <w:sz w:val="24"/>
          <w:szCs w:val="24"/>
          <w:highlight w:val="none"/>
        </w:rPr>
        <w:t>根据采购文件确定的技术指标或者服务要求确定验收指标和标准。未进行相应约定的，</w:t>
      </w:r>
      <w:r>
        <w:rPr>
          <w:rFonts w:ascii="新宋体" w:hAnsi="新宋体" w:eastAsia="新宋体" w:cs="新宋体"/>
          <w:color w:val="auto"/>
          <w:spacing w:val="-2"/>
          <w:sz w:val="24"/>
          <w:szCs w:val="24"/>
          <w:highlight w:val="none"/>
        </w:rPr>
        <w:t>应当符合国家强制性规定、政策要求、安全标准、行业或企业有关标准等。</w:t>
      </w:r>
    </w:p>
    <w:p w14:paraId="15972974">
      <w:pPr>
        <w:keepNext w:val="0"/>
        <w:keepLines w:val="0"/>
        <w:pageBreakBefore w:val="0"/>
        <w:widowControl/>
        <w:kinsoku w:val="0"/>
        <w:wordWrap/>
        <w:overflowPunct/>
        <w:topLinePunct w:val="0"/>
        <w:autoSpaceDE w:val="0"/>
        <w:autoSpaceDN w:val="0"/>
        <w:bidi w:val="0"/>
        <w:adjustRightInd w:val="0"/>
        <w:snapToGrid w:val="0"/>
        <w:spacing w:before="1" w:line="223" w:lineRule="auto"/>
        <w:ind w:left="522"/>
        <w:outlineLvl w:val="9"/>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3.6.6</w:t>
      </w:r>
      <w:r>
        <w:rPr>
          <w:rFonts w:ascii="新宋体" w:hAnsi="新宋体" w:eastAsia="新宋体" w:cs="新宋体"/>
          <w:color w:val="auto"/>
          <w:spacing w:val="-44"/>
          <w:sz w:val="24"/>
          <w:szCs w:val="24"/>
          <w:highlight w:val="none"/>
        </w:rPr>
        <w:t xml:space="preserve"> </w:t>
      </w:r>
      <w:r>
        <w:rPr>
          <w:rFonts w:ascii="新宋体" w:hAnsi="新宋体" w:eastAsia="新宋体" w:cs="新宋体"/>
          <w:color w:val="auto"/>
          <w:spacing w:val="-3"/>
          <w:sz w:val="24"/>
          <w:szCs w:val="24"/>
          <w:highlight w:val="none"/>
        </w:rPr>
        <w:t>验收内容</w:t>
      </w:r>
    </w:p>
    <w:p w14:paraId="0D0B5E60">
      <w:pPr>
        <w:keepNext w:val="0"/>
        <w:keepLines w:val="0"/>
        <w:pageBreakBefore w:val="0"/>
        <w:widowControl/>
        <w:kinsoku w:val="0"/>
        <w:wordWrap/>
        <w:overflowPunct/>
        <w:topLinePunct w:val="0"/>
        <w:autoSpaceDE w:val="0"/>
        <w:autoSpaceDN w:val="0"/>
        <w:bidi w:val="0"/>
        <w:adjustRightInd w:val="0"/>
        <w:snapToGrid w:val="0"/>
        <w:spacing w:line="102" w:lineRule="exact"/>
        <w:outlineLvl w:val="9"/>
        <w:rPr>
          <w:rFonts w:hint="eastAsia" w:eastAsia="宋体"/>
          <w:color w:val="auto"/>
          <w:highlight w:val="none"/>
          <w:lang w:eastAsia="zh-CN"/>
        </w:rPr>
      </w:pPr>
    </w:p>
    <w:tbl>
      <w:tblPr>
        <w:tblStyle w:val="18"/>
        <w:tblW w:w="8517" w:type="dxa"/>
        <w:tblInd w:w="5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912"/>
        <w:gridCol w:w="5928"/>
      </w:tblGrid>
      <w:tr w14:paraId="76D73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77" w:type="dxa"/>
            <w:vAlign w:val="top"/>
          </w:tcPr>
          <w:p w14:paraId="0DA24E13">
            <w:pPr>
              <w:keepNext w:val="0"/>
              <w:keepLines w:val="0"/>
              <w:pageBreakBefore w:val="0"/>
              <w:widowControl/>
              <w:kinsoku w:val="0"/>
              <w:wordWrap/>
              <w:overflowPunct/>
              <w:topLinePunct w:val="0"/>
              <w:autoSpaceDE w:val="0"/>
              <w:autoSpaceDN w:val="0"/>
              <w:bidi w:val="0"/>
              <w:adjustRightInd w:val="0"/>
              <w:snapToGrid w:val="0"/>
              <w:spacing w:before="130" w:line="225" w:lineRule="auto"/>
              <w:ind w:left="327"/>
              <w:outlineLvl w:val="9"/>
              <w:rPr>
                <w:rFonts w:ascii="新宋体" w:hAnsi="新宋体" w:eastAsia="新宋体" w:cs="新宋体"/>
                <w:color w:val="auto"/>
                <w:sz w:val="24"/>
                <w:szCs w:val="24"/>
                <w:highlight w:val="none"/>
              </w:rPr>
            </w:pPr>
            <w:r>
              <w:rPr>
                <w:rFonts w:ascii="新宋体" w:hAnsi="新宋体" w:eastAsia="新宋体" w:cs="新宋体"/>
                <w:color w:val="auto"/>
                <w:sz w:val="24"/>
                <w:szCs w:val="24"/>
                <w:highlight w:val="none"/>
              </w:rPr>
              <w:t>序</w:t>
            </w:r>
          </w:p>
          <w:p w14:paraId="328D33E7">
            <w:pPr>
              <w:keepNext w:val="0"/>
              <w:keepLines w:val="0"/>
              <w:pageBreakBefore w:val="0"/>
              <w:widowControl/>
              <w:kinsoku w:val="0"/>
              <w:wordWrap/>
              <w:overflowPunct/>
              <w:topLinePunct w:val="0"/>
              <w:autoSpaceDE w:val="0"/>
              <w:autoSpaceDN w:val="0"/>
              <w:bidi w:val="0"/>
              <w:adjustRightInd w:val="0"/>
              <w:snapToGrid w:val="0"/>
              <w:spacing w:before="204" w:line="225" w:lineRule="auto"/>
              <w:ind w:left="233"/>
              <w:outlineLvl w:val="9"/>
              <w:rPr>
                <w:rFonts w:ascii="新宋体" w:hAnsi="新宋体" w:eastAsia="新宋体" w:cs="新宋体"/>
                <w:color w:val="auto"/>
                <w:sz w:val="24"/>
                <w:szCs w:val="24"/>
                <w:highlight w:val="none"/>
              </w:rPr>
            </w:pPr>
            <w:r>
              <w:rPr>
                <w:rFonts w:ascii="新宋体" w:hAnsi="新宋体" w:eastAsia="新宋体" w:cs="新宋体"/>
                <w:color w:val="auto"/>
                <w:sz w:val="24"/>
                <w:szCs w:val="24"/>
                <w:highlight w:val="none"/>
              </w:rPr>
              <w:t>号</w:t>
            </w:r>
          </w:p>
        </w:tc>
        <w:tc>
          <w:tcPr>
            <w:tcW w:w="1912" w:type="dxa"/>
            <w:vAlign w:val="top"/>
          </w:tcPr>
          <w:p w14:paraId="62176B46">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27F4F11E">
            <w:pPr>
              <w:keepNext w:val="0"/>
              <w:keepLines w:val="0"/>
              <w:pageBreakBefore w:val="0"/>
              <w:widowControl/>
              <w:kinsoku w:val="0"/>
              <w:wordWrap/>
              <w:overflowPunct/>
              <w:topLinePunct w:val="0"/>
              <w:autoSpaceDE w:val="0"/>
              <w:autoSpaceDN w:val="0"/>
              <w:bidi w:val="0"/>
              <w:adjustRightInd w:val="0"/>
              <w:snapToGrid w:val="0"/>
              <w:spacing w:before="78" w:line="224" w:lineRule="auto"/>
              <w:ind w:left="583"/>
              <w:outlineLvl w:val="9"/>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验收内容</w:t>
            </w:r>
          </w:p>
        </w:tc>
        <w:tc>
          <w:tcPr>
            <w:tcW w:w="5928" w:type="dxa"/>
            <w:vAlign w:val="top"/>
          </w:tcPr>
          <w:p w14:paraId="2BC93DED">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5EEDF7DE">
            <w:pPr>
              <w:keepNext w:val="0"/>
              <w:keepLines w:val="0"/>
              <w:pageBreakBefore w:val="0"/>
              <w:widowControl/>
              <w:kinsoku w:val="0"/>
              <w:wordWrap/>
              <w:overflowPunct/>
              <w:topLinePunct w:val="0"/>
              <w:autoSpaceDE w:val="0"/>
              <w:autoSpaceDN w:val="0"/>
              <w:bidi w:val="0"/>
              <w:adjustRightInd w:val="0"/>
              <w:snapToGrid w:val="0"/>
              <w:spacing w:before="78" w:line="224" w:lineRule="auto"/>
              <w:ind w:left="2653"/>
              <w:outlineLvl w:val="9"/>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验收标准</w:t>
            </w:r>
          </w:p>
        </w:tc>
      </w:tr>
      <w:tr w14:paraId="499BC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7" w:type="dxa"/>
            <w:vAlign w:val="top"/>
          </w:tcPr>
          <w:p w14:paraId="1B2FB2AB">
            <w:pPr>
              <w:keepNext w:val="0"/>
              <w:keepLines w:val="0"/>
              <w:pageBreakBefore w:val="0"/>
              <w:widowControl/>
              <w:kinsoku w:val="0"/>
              <w:wordWrap/>
              <w:overflowPunct/>
              <w:topLinePunct w:val="0"/>
              <w:autoSpaceDE w:val="0"/>
              <w:autoSpaceDN w:val="0"/>
              <w:bidi w:val="0"/>
              <w:adjustRightInd w:val="0"/>
              <w:snapToGrid w:val="0"/>
              <w:spacing w:before="157" w:line="319" w:lineRule="exact"/>
              <w:ind w:left="397"/>
              <w:outlineLvl w:val="9"/>
              <w:rPr>
                <w:rFonts w:ascii="新宋体" w:hAnsi="新宋体" w:eastAsia="新宋体" w:cs="新宋体"/>
                <w:color w:val="auto"/>
                <w:sz w:val="24"/>
                <w:szCs w:val="24"/>
                <w:highlight w:val="none"/>
              </w:rPr>
            </w:pPr>
            <w:r>
              <w:rPr>
                <w:rFonts w:ascii="新宋体" w:hAnsi="新宋体" w:eastAsia="新宋体" w:cs="新宋体"/>
                <w:color w:val="auto"/>
                <w:position w:val="1"/>
                <w:sz w:val="24"/>
                <w:szCs w:val="24"/>
                <w:highlight w:val="none"/>
              </w:rPr>
              <w:t>1</w:t>
            </w:r>
          </w:p>
        </w:tc>
        <w:tc>
          <w:tcPr>
            <w:tcW w:w="1912" w:type="dxa"/>
            <w:vAlign w:val="top"/>
          </w:tcPr>
          <w:p w14:paraId="0587FCC8">
            <w:pPr>
              <w:keepNext w:val="0"/>
              <w:keepLines w:val="0"/>
              <w:pageBreakBefore w:val="0"/>
              <w:widowControl/>
              <w:kinsoku w:val="0"/>
              <w:wordWrap/>
              <w:overflowPunct/>
              <w:topLinePunct w:val="0"/>
              <w:autoSpaceDE w:val="0"/>
              <w:autoSpaceDN w:val="0"/>
              <w:bidi w:val="0"/>
              <w:adjustRightInd w:val="0"/>
              <w:snapToGrid w:val="0"/>
              <w:spacing w:before="157" w:line="224" w:lineRule="auto"/>
              <w:ind w:left="120"/>
              <w:outlineLvl w:val="9"/>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交付标的物数量</w:t>
            </w:r>
          </w:p>
        </w:tc>
        <w:tc>
          <w:tcPr>
            <w:tcW w:w="5928" w:type="dxa"/>
            <w:vAlign w:val="top"/>
          </w:tcPr>
          <w:p w14:paraId="256EC3F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66BB5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677" w:type="dxa"/>
            <w:vAlign w:val="top"/>
          </w:tcPr>
          <w:p w14:paraId="1C27C78D">
            <w:pPr>
              <w:keepNext w:val="0"/>
              <w:keepLines w:val="0"/>
              <w:pageBreakBefore w:val="0"/>
              <w:widowControl/>
              <w:kinsoku w:val="0"/>
              <w:wordWrap/>
              <w:overflowPunct/>
              <w:topLinePunct w:val="0"/>
              <w:autoSpaceDE w:val="0"/>
              <w:autoSpaceDN w:val="0"/>
              <w:bidi w:val="0"/>
              <w:adjustRightInd w:val="0"/>
              <w:snapToGrid w:val="0"/>
              <w:spacing w:line="329" w:lineRule="auto"/>
              <w:outlineLvl w:val="9"/>
              <w:rPr>
                <w:rFonts w:ascii="Arial"/>
                <w:color w:val="auto"/>
                <w:sz w:val="21"/>
                <w:highlight w:val="none"/>
              </w:rPr>
            </w:pPr>
          </w:p>
          <w:p w14:paraId="1C737477">
            <w:pPr>
              <w:keepNext w:val="0"/>
              <w:keepLines w:val="0"/>
              <w:pageBreakBefore w:val="0"/>
              <w:widowControl/>
              <w:kinsoku w:val="0"/>
              <w:wordWrap/>
              <w:overflowPunct/>
              <w:topLinePunct w:val="0"/>
              <w:autoSpaceDE w:val="0"/>
              <w:autoSpaceDN w:val="0"/>
              <w:bidi w:val="0"/>
              <w:adjustRightInd w:val="0"/>
              <w:snapToGrid w:val="0"/>
              <w:spacing w:before="78" w:line="319" w:lineRule="exact"/>
              <w:ind w:left="382"/>
              <w:outlineLvl w:val="9"/>
              <w:rPr>
                <w:rFonts w:ascii="新宋体" w:hAnsi="新宋体" w:eastAsia="新宋体" w:cs="新宋体"/>
                <w:color w:val="auto"/>
                <w:sz w:val="24"/>
                <w:szCs w:val="24"/>
                <w:highlight w:val="none"/>
              </w:rPr>
            </w:pPr>
            <w:r>
              <w:rPr>
                <w:rFonts w:ascii="新宋体" w:hAnsi="新宋体" w:eastAsia="新宋体" w:cs="新宋体"/>
                <w:color w:val="auto"/>
                <w:position w:val="1"/>
                <w:sz w:val="24"/>
                <w:szCs w:val="24"/>
                <w:highlight w:val="none"/>
              </w:rPr>
              <w:t>2</w:t>
            </w:r>
          </w:p>
        </w:tc>
        <w:tc>
          <w:tcPr>
            <w:tcW w:w="1912" w:type="dxa"/>
            <w:vAlign w:val="top"/>
          </w:tcPr>
          <w:p w14:paraId="1C9B02E3">
            <w:pPr>
              <w:keepNext w:val="0"/>
              <w:keepLines w:val="0"/>
              <w:pageBreakBefore w:val="0"/>
              <w:widowControl/>
              <w:kinsoku w:val="0"/>
              <w:wordWrap/>
              <w:overflowPunct/>
              <w:topLinePunct w:val="0"/>
              <w:autoSpaceDE w:val="0"/>
              <w:autoSpaceDN w:val="0"/>
              <w:bidi w:val="0"/>
              <w:adjustRightInd w:val="0"/>
              <w:snapToGrid w:val="0"/>
              <w:spacing w:before="160" w:line="224" w:lineRule="auto"/>
              <w:ind w:left="120"/>
              <w:outlineLvl w:val="9"/>
              <w:rPr>
                <w:rFonts w:ascii="新宋体" w:hAnsi="新宋体" w:eastAsia="新宋体" w:cs="新宋体"/>
                <w:color w:val="auto"/>
                <w:sz w:val="24"/>
                <w:szCs w:val="24"/>
                <w:highlight w:val="none"/>
              </w:rPr>
            </w:pPr>
            <w:r>
              <w:rPr>
                <w:rFonts w:ascii="新宋体" w:hAnsi="新宋体" w:eastAsia="新宋体" w:cs="新宋体"/>
                <w:color w:val="auto"/>
                <w:spacing w:val="-1"/>
                <w:sz w:val="24"/>
                <w:szCs w:val="24"/>
                <w:highlight w:val="none"/>
              </w:rPr>
              <w:t>交付标的物质量</w:t>
            </w:r>
          </w:p>
          <w:p w14:paraId="21416E6C">
            <w:pPr>
              <w:keepNext w:val="0"/>
              <w:keepLines w:val="0"/>
              <w:pageBreakBefore w:val="0"/>
              <w:widowControl/>
              <w:kinsoku w:val="0"/>
              <w:wordWrap/>
              <w:overflowPunct/>
              <w:topLinePunct w:val="0"/>
              <w:autoSpaceDE w:val="0"/>
              <w:autoSpaceDN w:val="0"/>
              <w:bidi w:val="0"/>
              <w:adjustRightInd w:val="0"/>
              <w:snapToGrid w:val="0"/>
              <w:spacing w:before="205" w:line="224" w:lineRule="auto"/>
              <w:ind w:left="114"/>
              <w:outlineLvl w:val="9"/>
              <w:rPr>
                <w:rFonts w:ascii="新宋体" w:hAnsi="新宋体" w:eastAsia="新宋体" w:cs="新宋体"/>
                <w:color w:val="auto"/>
                <w:sz w:val="24"/>
                <w:szCs w:val="24"/>
                <w:highlight w:val="none"/>
              </w:rPr>
            </w:pPr>
            <w:bookmarkStart w:id="90" w:name="bookmark37"/>
            <w:bookmarkEnd w:id="90"/>
            <w:r>
              <w:rPr>
                <w:rFonts w:ascii="新宋体" w:hAnsi="新宋体" w:eastAsia="新宋体" w:cs="新宋体"/>
                <w:color w:val="auto"/>
                <w:spacing w:val="-4"/>
                <w:sz w:val="24"/>
                <w:szCs w:val="24"/>
                <w:highlight w:val="none"/>
              </w:rPr>
              <w:t>文件</w:t>
            </w:r>
          </w:p>
        </w:tc>
        <w:tc>
          <w:tcPr>
            <w:tcW w:w="5928" w:type="dxa"/>
            <w:vAlign w:val="top"/>
          </w:tcPr>
          <w:p w14:paraId="002D0E5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52EB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77" w:type="dxa"/>
            <w:vAlign w:val="top"/>
          </w:tcPr>
          <w:p w14:paraId="0A35DA77">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05704A6F">
            <w:pPr>
              <w:keepNext w:val="0"/>
              <w:keepLines w:val="0"/>
              <w:pageBreakBefore w:val="0"/>
              <w:widowControl/>
              <w:kinsoku w:val="0"/>
              <w:wordWrap/>
              <w:overflowPunct/>
              <w:topLinePunct w:val="0"/>
              <w:autoSpaceDE w:val="0"/>
              <w:autoSpaceDN w:val="0"/>
              <w:bidi w:val="0"/>
              <w:adjustRightInd w:val="0"/>
              <w:snapToGrid w:val="0"/>
              <w:spacing w:line="284" w:lineRule="auto"/>
              <w:outlineLvl w:val="9"/>
              <w:rPr>
                <w:rFonts w:ascii="Arial"/>
                <w:color w:val="auto"/>
                <w:sz w:val="21"/>
                <w:highlight w:val="none"/>
              </w:rPr>
            </w:pPr>
          </w:p>
          <w:p w14:paraId="080BA810">
            <w:pPr>
              <w:keepNext w:val="0"/>
              <w:keepLines w:val="0"/>
              <w:pageBreakBefore w:val="0"/>
              <w:widowControl/>
              <w:kinsoku w:val="0"/>
              <w:wordWrap/>
              <w:overflowPunct/>
              <w:topLinePunct w:val="0"/>
              <w:autoSpaceDE w:val="0"/>
              <w:autoSpaceDN w:val="0"/>
              <w:bidi w:val="0"/>
              <w:adjustRightInd w:val="0"/>
              <w:snapToGrid w:val="0"/>
              <w:spacing w:before="78" w:line="319" w:lineRule="exact"/>
              <w:ind w:left="378"/>
              <w:outlineLvl w:val="9"/>
              <w:rPr>
                <w:rFonts w:ascii="新宋体" w:hAnsi="新宋体" w:eastAsia="新宋体" w:cs="新宋体"/>
                <w:color w:val="auto"/>
                <w:sz w:val="24"/>
                <w:szCs w:val="24"/>
                <w:highlight w:val="none"/>
              </w:rPr>
            </w:pPr>
            <w:r>
              <w:rPr>
                <w:rFonts w:ascii="新宋体" w:hAnsi="新宋体" w:eastAsia="新宋体" w:cs="新宋体"/>
                <w:color w:val="auto"/>
                <w:position w:val="1"/>
                <w:sz w:val="24"/>
                <w:szCs w:val="24"/>
                <w:highlight w:val="none"/>
              </w:rPr>
              <w:t>4</w:t>
            </w:r>
          </w:p>
        </w:tc>
        <w:tc>
          <w:tcPr>
            <w:tcW w:w="1912" w:type="dxa"/>
            <w:vAlign w:val="top"/>
          </w:tcPr>
          <w:p w14:paraId="1C061A81">
            <w:pPr>
              <w:keepNext w:val="0"/>
              <w:keepLines w:val="0"/>
              <w:pageBreakBefore w:val="0"/>
              <w:widowControl/>
              <w:kinsoku w:val="0"/>
              <w:wordWrap/>
              <w:overflowPunct/>
              <w:topLinePunct w:val="0"/>
              <w:autoSpaceDE w:val="0"/>
              <w:autoSpaceDN w:val="0"/>
              <w:bidi w:val="0"/>
              <w:adjustRightInd w:val="0"/>
              <w:snapToGrid w:val="0"/>
              <w:spacing w:line="321" w:lineRule="auto"/>
              <w:outlineLvl w:val="9"/>
              <w:rPr>
                <w:rFonts w:ascii="Arial"/>
                <w:color w:val="auto"/>
                <w:sz w:val="21"/>
                <w:highlight w:val="none"/>
              </w:rPr>
            </w:pPr>
          </w:p>
          <w:p w14:paraId="4659F379">
            <w:pPr>
              <w:keepNext w:val="0"/>
              <w:keepLines w:val="0"/>
              <w:pageBreakBefore w:val="0"/>
              <w:widowControl/>
              <w:kinsoku w:val="0"/>
              <w:wordWrap/>
              <w:overflowPunct/>
              <w:topLinePunct w:val="0"/>
              <w:autoSpaceDE w:val="0"/>
              <w:autoSpaceDN w:val="0"/>
              <w:bidi w:val="0"/>
              <w:adjustRightInd w:val="0"/>
              <w:snapToGrid w:val="0"/>
              <w:spacing w:before="78" w:line="384" w:lineRule="auto"/>
              <w:ind w:left="118" w:firstLine="1"/>
              <w:outlineLvl w:val="9"/>
              <w:rPr>
                <w:rFonts w:ascii="新宋体" w:hAnsi="新宋体" w:eastAsia="新宋体" w:cs="新宋体"/>
                <w:color w:val="auto"/>
                <w:sz w:val="24"/>
                <w:szCs w:val="24"/>
                <w:highlight w:val="none"/>
              </w:rPr>
            </w:pPr>
            <w:r>
              <w:rPr>
                <w:rFonts w:ascii="新宋体" w:hAnsi="新宋体" w:eastAsia="新宋体" w:cs="新宋体"/>
                <w:color w:val="auto"/>
                <w:spacing w:val="-18"/>
                <w:sz w:val="24"/>
                <w:szCs w:val="24"/>
                <w:highlight w:val="none"/>
              </w:rPr>
              <w:t>交付标的物技术、</w:t>
            </w:r>
            <w:r>
              <w:rPr>
                <w:rFonts w:ascii="新宋体" w:hAnsi="新宋体" w:eastAsia="新宋体" w:cs="新宋体"/>
                <w:color w:val="auto"/>
                <w:spacing w:val="-12"/>
                <w:sz w:val="24"/>
                <w:szCs w:val="24"/>
                <w:highlight w:val="none"/>
              </w:rPr>
              <w:t>性能指标</w:t>
            </w:r>
          </w:p>
        </w:tc>
        <w:tc>
          <w:tcPr>
            <w:tcW w:w="5928" w:type="dxa"/>
            <w:vAlign w:val="top"/>
          </w:tcPr>
          <w:p w14:paraId="3005491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5EED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677" w:type="dxa"/>
            <w:vAlign w:val="top"/>
          </w:tcPr>
          <w:p w14:paraId="77112B40">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0AAED3DF">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64983484">
            <w:pPr>
              <w:keepNext w:val="0"/>
              <w:keepLines w:val="0"/>
              <w:pageBreakBefore w:val="0"/>
              <w:widowControl/>
              <w:kinsoku w:val="0"/>
              <w:wordWrap/>
              <w:overflowPunct/>
              <w:topLinePunct w:val="0"/>
              <w:autoSpaceDE w:val="0"/>
              <w:autoSpaceDN w:val="0"/>
              <w:bidi w:val="0"/>
              <w:adjustRightInd w:val="0"/>
              <w:snapToGrid w:val="0"/>
              <w:spacing w:before="78" w:line="317" w:lineRule="exact"/>
              <w:ind w:left="384"/>
              <w:outlineLvl w:val="9"/>
              <w:rPr>
                <w:rFonts w:ascii="新宋体" w:hAnsi="新宋体" w:eastAsia="新宋体" w:cs="新宋体"/>
                <w:color w:val="auto"/>
                <w:sz w:val="24"/>
                <w:szCs w:val="24"/>
                <w:highlight w:val="none"/>
              </w:rPr>
            </w:pPr>
            <w:r>
              <w:rPr>
                <w:rFonts w:ascii="新宋体" w:hAnsi="新宋体" w:eastAsia="新宋体" w:cs="新宋体"/>
                <w:color w:val="auto"/>
                <w:position w:val="1"/>
                <w:sz w:val="24"/>
                <w:szCs w:val="24"/>
                <w:highlight w:val="none"/>
              </w:rPr>
              <w:t>5</w:t>
            </w:r>
          </w:p>
        </w:tc>
        <w:tc>
          <w:tcPr>
            <w:tcW w:w="1912" w:type="dxa"/>
            <w:vAlign w:val="top"/>
          </w:tcPr>
          <w:p w14:paraId="37F3BF8A">
            <w:pPr>
              <w:keepNext w:val="0"/>
              <w:keepLines w:val="0"/>
              <w:pageBreakBefore w:val="0"/>
              <w:widowControl/>
              <w:kinsoku w:val="0"/>
              <w:wordWrap/>
              <w:overflowPunct/>
              <w:topLinePunct w:val="0"/>
              <w:autoSpaceDE w:val="0"/>
              <w:autoSpaceDN w:val="0"/>
              <w:bidi w:val="0"/>
              <w:adjustRightInd w:val="0"/>
              <w:snapToGrid w:val="0"/>
              <w:spacing w:line="268" w:lineRule="auto"/>
              <w:outlineLvl w:val="9"/>
              <w:rPr>
                <w:rFonts w:ascii="Arial"/>
                <w:color w:val="auto"/>
                <w:sz w:val="21"/>
                <w:highlight w:val="none"/>
              </w:rPr>
            </w:pPr>
          </w:p>
          <w:p w14:paraId="1F8BFF71">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23B335DB">
            <w:pPr>
              <w:keepNext w:val="0"/>
              <w:keepLines w:val="0"/>
              <w:pageBreakBefore w:val="0"/>
              <w:widowControl/>
              <w:kinsoku w:val="0"/>
              <w:wordWrap/>
              <w:overflowPunct/>
              <w:topLinePunct w:val="0"/>
              <w:autoSpaceDE w:val="0"/>
              <w:autoSpaceDN w:val="0"/>
              <w:bidi w:val="0"/>
              <w:adjustRightInd w:val="0"/>
              <w:snapToGrid w:val="0"/>
              <w:spacing w:before="78" w:line="224" w:lineRule="auto"/>
              <w:ind w:left="128"/>
              <w:outlineLvl w:val="9"/>
              <w:rPr>
                <w:rFonts w:ascii="新宋体" w:hAnsi="新宋体" w:eastAsia="新宋体" w:cs="新宋体"/>
                <w:color w:val="auto"/>
                <w:sz w:val="24"/>
                <w:szCs w:val="24"/>
                <w:highlight w:val="none"/>
              </w:rPr>
            </w:pPr>
            <w:r>
              <w:rPr>
                <w:rFonts w:ascii="新宋体" w:hAnsi="新宋体" w:eastAsia="新宋体" w:cs="新宋体"/>
                <w:color w:val="auto"/>
                <w:spacing w:val="-5"/>
                <w:sz w:val="24"/>
                <w:szCs w:val="24"/>
                <w:highlight w:val="none"/>
              </w:rPr>
              <w:t>售后服务承诺</w:t>
            </w:r>
          </w:p>
        </w:tc>
        <w:tc>
          <w:tcPr>
            <w:tcW w:w="5928" w:type="dxa"/>
            <w:vAlign w:val="top"/>
          </w:tcPr>
          <w:p w14:paraId="47D7A14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82A7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677" w:type="dxa"/>
            <w:vAlign w:val="top"/>
          </w:tcPr>
          <w:p w14:paraId="004463A0">
            <w:pPr>
              <w:keepNext w:val="0"/>
              <w:keepLines w:val="0"/>
              <w:pageBreakBefore w:val="0"/>
              <w:widowControl/>
              <w:kinsoku w:val="0"/>
              <w:wordWrap/>
              <w:overflowPunct/>
              <w:topLinePunct w:val="0"/>
              <w:autoSpaceDE w:val="0"/>
              <w:autoSpaceDN w:val="0"/>
              <w:bidi w:val="0"/>
              <w:adjustRightInd w:val="0"/>
              <w:snapToGrid w:val="0"/>
              <w:spacing w:line="424" w:lineRule="auto"/>
              <w:outlineLvl w:val="9"/>
              <w:rPr>
                <w:rFonts w:ascii="Arial"/>
                <w:color w:val="auto"/>
                <w:sz w:val="21"/>
                <w:highlight w:val="none"/>
              </w:rPr>
            </w:pPr>
          </w:p>
          <w:p w14:paraId="4F408583">
            <w:pPr>
              <w:keepNext w:val="0"/>
              <w:keepLines w:val="0"/>
              <w:pageBreakBefore w:val="0"/>
              <w:widowControl/>
              <w:kinsoku w:val="0"/>
              <w:wordWrap/>
              <w:overflowPunct/>
              <w:topLinePunct w:val="0"/>
              <w:autoSpaceDE w:val="0"/>
              <w:autoSpaceDN w:val="0"/>
              <w:bidi w:val="0"/>
              <w:adjustRightInd w:val="0"/>
              <w:snapToGrid w:val="0"/>
              <w:spacing w:before="78" w:line="317" w:lineRule="exact"/>
              <w:ind w:left="381"/>
              <w:outlineLvl w:val="9"/>
              <w:rPr>
                <w:rFonts w:ascii="新宋体" w:hAnsi="新宋体" w:eastAsia="新宋体" w:cs="新宋体"/>
                <w:color w:val="auto"/>
                <w:sz w:val="24"/>
                <w:szCs w:val="24"/>
                <w:highlight w:val="none"/>
              </w:rPr>
            </w:pPr>
            <w:r>
              <w:rPr>
                <w:rFonts w:ascii="新宋体" w:hAnsi="新宋体" w:eastAsia="新宋体" w:cs="新宋体"/>
                <w:color w:val="auto"/>
                <w:position w:val="1"/>
                <w:sz w:val="24"/>
                <w:szCs w:val="24"/>
                <w:highlight w:val="none"/>
              </w:rPr>
              <w:t>6</w:t>
            </w:r>
          </w:p>
        </w:tc>
        <w:tc>
          <w:tcPr>
            <w:tcW w:w="1912" w:type="dxa"/>
            <w:vAlign w:val="top"/>
          </w:tcPr>
          <w:p w14:paraId="1118F09E">
            <w:pPr>
              <w:keepNext w:val="0"/>
              <w:keepLines w:val="0"/>
              <w:pageBreakBefore w:val="0"/>
              <w:widowControl/>
              <w:kinsoku w:val="0"/>
              <w:wordWrap/>
              <w:overflowPunct/>
              <w:topLinePunct w:val="0"/>
              <w:autoSpaceDE w:val="0"/>
              <w:autoSpaceDN w:val="0"/>
              <w:bidi w:val="0"/>
              <w:adjustRightInd w:val="0"/>
              <w:snapToGrid w:val="0"/>
              <w:spacing w:line="425" w:lineRule="auto"/>
              <w:outlineLvl w:val="9"/>
              <w:rPr>
                <w:rFonts w:ascii="Arial"/>
                <w:color w:val="auto"/>
                <w:sz w:val="21"/>
                <w:highlight w:val="none"/>
              </w:rPr>
            </w:pPr>
          </w:p>
          <w:p w14:paraId="32E04659">
            <w:pPr>
              <w:keepNext w:val="0"/>
              <w:keepLines w:val="0"/>
              <w:pageBreakBefore w:val="0"/>
              <w:widowControl/>
              <w:kinsoku w:val="0"/>
              <w:wordWrap/>
              <w:overflowPunct/>
              <w:topLinePunct w:val="0"/>
              <w:autoSpaceDE w:val="0"/>
              <w:autoSpaceDN w:val="0"/>
              <w:bidi w:val="0"/>
              <w:adjustRightInd w:val="0"/>
              <w:snapToGrid w:val="0"/>
              <w:spacing w:before="78" w:line="224" w:lineRule="auto"/>
              <w:ind w:left="116"/>
              <w:outlineLvl w:val="9"/>
              <w:rPr>
                <w:rFonts w:ascii="新宋体" w:hAnsi="新宋体" w:eastAsia="新宋体" w:cs="新宋体"/>
                <w:color w:val="auto"/>
                <w:sz w:val="24"/>
                <w:szCs w:val="24"/>
                <w:highlight w:val="none"/>
              </w:rPr>
            </w:pPr>
            <w:r>
              <w:rPr>
                <w:rFonts w:ascii="新宋体" w:hAnsi="新宋体" w:eastAsia="新宋体" w:cs="新宋体"/>
                <w:color w:val="auto"/>
                <w:spacing w:val="-4"/>
                <w:sz w:val="24"/>
                <w:szCs w:val="24"/>
                <w:highlight w:val="none"/>
              </w:rPr>
              <w:t>其他工作</w:t>
            </w:r>
          </w:p>
        </w:tc>
        <w:tc>
          <w:tcPr>
            <w:tcW w:w="5928" w:type="dxa"/>
            <w:vAlign w:val="top"/>
          </w:tcPr>
          <w:p w14:paraId="4B245D9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5F82BC8F">
      <w:pPr>
        <w:keepNext w:val="0"/>
        <w:keepLines w:val="0"/>
        <w:pageBreakBefore w:val="0"/>
        <w:widowControl/>
        <w:kinsoku w:val="0"/>
        <w:wordWrap/>
        <w:overflowPunct/>
        <w:topLinePunct w:val="0"/>
        <w:autoSpaceDE w:val="0"/>
        <w:autoSpaceDN w:val="0"/>
        <w:bidi w:val="0"/>
        <w:adjustRightInd w:val="0"/>
        <w:snapToGrid w:val="0"/>
        <w:spacing w:before="38" w:line="359" w:lineRule="auto"/>
        <w:ind w:left="45" w:right="29" w:firstLine="479"/>
        <w:outlineLvl w:val="9"/>
        <w:rPr>
          <w:rFonts w:ascii="新宋体" w:hAnsi="新宋体" w:eastAsia="新宋体" w:cs="新宋体"/>
          <w:color w:val="auto"/>
          <w:sz w:val="24"/>
          <w:szCs w:val="24"/>
          <w:highlight w:val="none"/>
        </w:rPr>
      </w:pPr>
      <w:r>
        <w:rPr>
          <w:rFonts w:ascii="新宋体" w:hAnsi="新宋体" w:eastAsia="新宋体" w:cs="新宋体"/>
          <w:color w:val="auto"/>
          <w:sz w:val="24"/>
          <w:szCs w:val="24"/>
          <w:highlight w:val="none"/>
        </w:rPr>
        <w:t>（温馨提示：根据《广西壮族自治区财政厅关于</w:t>
      </w:r>
      <w:r>
        <w:rPr>
          <w:rFonts w:ascii="新宋体" w:hAnsi="新宋体" w:eastAsia="新宋体" w:cs="新宋体"/>
          <w:color w:val="auto"/>
          <w:spacing w:val="-1"/>
          <w:sz w:val="24"/>
          <w:szCs w:val="24"/>
          <w:highlight w:val="none"/>
        </w:rPr>
        <w:t>进一步发挥政府采购政策功能促进企业</w:t>
      </w:r>
      <w:r>
        <w:rPr>
          <w:rFonts w:ascii="新宋体" w:hAnsi="新宋体" w:eastAsia="新宋体" w:cs="新宋体"/>
          <w:color w:val="auto"/>
          <w:spacing w:val="-4"/>
          <w:sz w:val="24"/>
          <w:szCs w:val="24"/>
          <w:highlight w:val="none"/>
        </w:rPr>
        <w:t>发展的通知》（桂财采〔2022〕30</w:t>
      </w:r>
      <w:r>
        <w:rPr>
          <w:rFonts w:ascii="新宋体" w:hAnsi="新宋体" w:eastAsia="新宋体" w:cs="新宋体"/>
          <w:color w:val="auto"/>
          <w:spacing w:val="-26"/>
          <w:sz w:val="24"/>
          <w:szCs w:val="24"/>
          <w:highlight w:val="none"/>
        </w:rPr>
        <w:t xml:space="preserve"> </w:t>
      </w:r>
      <w:r>
        <w:rPr>
          <w:rFonts w:ascii="新宋体" w:hAnsi="新宋体" w:eastAsia="新宋体" w:cs="新宋体"/>
          <w:color w:val="auto"/>
          <w:spacing w:val="-4"/>
          <w:sz w:val="24"/>
          <w:szCs w:val="24"/>
          <w:highlight w:val="none"/>
        </w:rPr>
        <w:t>号）规定，采购人应当在项目完成且收到供应商验收申请</w:t>
      </w:r>
      <w:r>
        <w:rPr>
          <w:rFonts w:ascii="新宋体" w:hAnsi="新宋体" w:eastAsia="新宋体" w:cs="新宋体"/>
          <w:color w:val="auto"/>
          <w:spacing w:val="-2"/>
          <w:sz w:val="24"/>
          <w:szCs w:val="24"/>
          <w:highlight w:val="none"/>
        </w:rPr>
        <w:t>后</w:t>
      </w:r>
      <w:r>
        <w:rPr>
          <w:rFonts w:ascii="新宋体" w:hAnsi="新宋体" w:eastAsia="新宋体" w:cs="新宋体"/>
          <w:color w:val="auto"/>
          <w:spacing w:val="-46"/>
          <w:sz w:val="24"/>
          <w:szCs w:val="24"/>
          <w:highlight w:val="none"/>
        </w:rPr>
        <w:t xml:space="preserve"> </w:t>
      </w:r>
      <w:r>
        <w:rPr>
          <w:rFonts w:ascii="新宋体" w:hAnsi="新宋体" w:eastAsia="新宋体" w:cs="新宋体"/>
          <w:color w:val="auto"/>
          <w:spacing w:val="-2"/>
          <w:sz w:val="24"/>
          <w:szCs w:val="24"/>
          <w:highlight w:val="none"/>
        </w:rPr>
        <w:t>5</w:t>
      </w:r>
      <w:r>
        <w:rPr>
          <w:rFonts w:ascii="新宋体" w:hAnsi="新宋体" w:eastAsia="新宋体" w:cs="新宋体"/>
          <w:color w:val="auto"/>
          <w:spacing w:val="-44"/>
          <w:sz w:val="24"/>
          <w:szCs w:val="24"/>
          <w:highlight w:val="none"/>
        </w:rPr>
        <w:t xml:space="preserve"> </w:t>
      </w:r>
      <w:r>
        <w:rPr>
          <w:rFonts w:ascii="新宋体" w:hAnsi="新宋体" w:eastAsia="新宋体" w:cs="新宋体"/>
          <w:color w:val="auto"/>
          <w:spacing w:val="-2"/>
          <w:sz w:val="24"/>
          <w:szCs w:val="24"/>
          <w:highlight w:val="none"/>
        </w:rPr>
        <w:t>个工作日内组织开展履约验收；对于满足合同约定支付条件的项目，应在收到发票后</w:t>
      </w:r>
      <w:r>
        <w:rPr>
          <w:rFonts w:ascii="新宋体" w:hAnsi="新宋体" w:eastAsia="新宋体" w:cs="新宋体"/>
          <w:color w:val="auto"/>
          <w:spacing w:val="-46"/>
          <w:sz w:val="24"/>
          <w:szCs w:val="24"/>
          <w:highlight w:val="none"/>
        </w:rPr>
        <w:t xml:space="preserve"> </w:t>
      </w:r>
      <w:r>
        <w:rPr>
          <w:rFonts w:ascii="新宋体" w:hAnsi="新宋体" w:eastAsia="新宋体" w:cs="新宋体"/>
          <w:color w:val="auto"/>
          <w:spacing w:val="-3"/>
          <w:sz w:val="24"/>
          <w:szCs w:val="24"/>
          <w:highlight w:val="none"/>
        </w:rPr>
        <w:t>30</w:t>
      </w:r>
      <w:r>
        <w:rPr>
          <w:rFonts w:ascii="新宋体" w:hAnsi="新宋体" w:eastAsia="新宋体" w:cs="新宋体"/>
          <w:color w:val="auto"/>
          <w:sz w:val="24"/>
          <w:szCs w:val="24"/>
          <w:highlight w:val="none"/>
        </w:rPr>
        <w:t>日内将资金支付到合同约定的供应商账户，不得以</w:t>
      </w:r>
      <w:r>
        <w:rPr>
          <w:rFonts w:ascii="新宋体" w:hAnsi="新宋体" w:eastAsia="新宋体" w:cs="新宋体"/>
          <w:color w:val="auto"/>
          <w:spacing w:val="-1"/>
          <w:sz w:val="24"/>
          <w:szCs w:val="24"/>
          <w:highlight w:val="none"/>
        </w:rPr>
        <w:t>进行审计作为支付供应商款项的条件。加快采购资金支付进度，对于</w:t>
      </w:r>
      <w:r>
        <w:rPr>
          <w:rFonts w:ascii="新宋体" w:hAnsi="新宋体" w:eastAsia="新宋体" w:cs="新宋体"/>
          <w:color w:val="auto"/>
          <w:spacing w:val="-49"/>
          <w:sz w:val="24"/>
          <w:szCs w:val="24"/>
          <w:highlight w:val="none"/>
        </w:rPr>
        <w:t xml:space="preserve"> </w:t>
      </w:r>
      <w:r>
        <w:rPr>
          <w:rFonts w:ascii="新宋体" w:hAnsi="新宋体" w:eastAsia="新宋体" w:cs="新宋体"/>
          <w:color w:val="auto"/>
          <w:spacing w:val="-1"/>
          <w:sz w:val="24"/>
          <w:szCs w:val="24"/>
          <w:highlight w:val="none"/>
        </w:rPr>
        <w:t>200</w:t>
      </w:r>
      <w:r>
        <w:rPr>
          <w:rFonts w:ascii="新宋体" w:hAnsi="新宋体" w:eastAsia="新宋体" w:cs="新宋体"/>
          <w:color w:val="auto"/>
          <w:spacing w:val="-42"/>
          <w:sz w:val="24"/>
          <w:szCs w:val="24"/>
          <w:highlight w:val="none"/>
        </w:rPr>
        <w:t xml:space="preserve"> </w:t>
      </w:r>
      <w:r>
        <w:rPr>
          <w:rFonts w:ascii="新宋体" w:hAnsi="新宋体" w:eastAsia="新宋体" w:cs="新宋体"/>
          <w:color w:val="auto"/>
          <w:spacing w:val="-1"/>
          <w:sz w:val="24"/>
          <w:szCs w:val="24"/>
          <w:highlight w:val="none"/>
        </w:rPr>
        <w:t>万元以下的货物和服务项目，鼓励采购人一次</w:t>
      </w:r>
      <w:r>
        <w:rPr>
          <w:rFonts w:ascii="新宋体" w:hAnsi="新宋体" w:eastAsia="新宋体" w:cs="新宋体"/>
          <w:color w:val="auto"/>
          <w:spacing w:val="-2"/>
          <w:sz w:val="24"/>
          <w:szCs w:val="24"/>
          <w:highlight w:val="none"/>
        </w:rPr>
        <w:t>性全额支付给</w:t>
      </w:r>
      <w:r>
        <w:rPr>
          <w:rFonts w:ascii="新宋体" w:hAnsi="新宋体" w:eastAsia="新宋体" w:cs="新宋体"/>
          <w:color w:val="auto"/>
          <w:sz w:val="24"/>
          <w:szCs w:val="24"/>
          <w:highlight w:val="none"/>
        </w:rPr>
        <w:t>供应商。采购人不得以机构变动、人员更替、政</w:t>
      </w:r>
      <w:r>
        <w:rPr>
          <w:rFonts w:ascii="新宋体" w:hAnsi="新宋体" w:eastAsia="新宋体" w:cs="新宋体"/>
          <w:color w:val="auto"/>
          <w:spacing w:val="-1"/>
          <w:sz w:val="24"/>
          <w:szCs w:val="24"/>
          <w:highlight w:val="none"/>
        </w:rPr>
        <w:t>策调整、履行内部付款流程等为由延迟付</w:t>
      </w:r>
    </w:p>
    <w:p w14:paraId="6F4DBBDF">
      <w:pPr>
        <w:keepNext w:val="0"/>
        <w:keepLines w:val="0"/>
        <w:pageBreakBefore w:val="0"/>
        <w:widowControl/>
        <w:kinsoku w:val="0"/>
        <w:wordWrap/>
        <w:overflowPunct/>
        <w:topLinePunct w:val="0"/>
        <w:autoSpaceDE w:val="0"/>
        <w:autoSpaceDN w:val="0"/>
        <w:bidi w:val="0"/>
        <w:adjustRightInd w:val="0"/>
        <w:snapToGrid w:val="0"/>
        <w:spacing w:line="225" w:lineRule="auto"/>
        <w:ind w:left="44"/>
        <w:outlineLvl w:val="9"/>
        <w:rPr>
          <w:rFonts w:ascii="新宋体" w:hAnsi="新宋体" w:eastAsia="新宋体" w:cs="新宋体"/>
          <w:color w:val="auto"/>
          <w:sz w:val="24"/>
          <w:szCs w:val="24"/>
          <w:highlight w:val="none"/>
        </w:rPr>
      </w:pPr>
      <w:r>
        <w:rPr>
          <w:rFonts w:ascii="新宋体" w:hAnsi="新宋体" w:eastAsia="新宋体" w:cs="新宋体"/>
          <w:color w:val="auto"/>
          <w:spacing w:val="-51"/>
          <w:sz w:val="24"/>
          <w:szCs w:val="24"/>
          <w:highlight w:val="none"/>
        </w:rPr>
        <w:t>款。）</w:t>
      </w:r>
    </w:p>
    <w:p w14:paraId="73532644">
      <w:pPr>
        <w:keepNext w:val="0"/>
        <w:keepLines w:val="0"/>
        <w:pageBreakBefore w:val="0"/>
        <w:widowControl/>
        <w:kinsoku w:val="0"/>
        <w:wordWrap/>
        <w:overflowPunct/>
        <w:topLinePunct w:val="0"/>
        <w:autoSpaceDE w:val="0"/>
        <w:autoSpaceDN w:val="0"/>
        <w:bidi w:val="0"/>
        <w:adjustRightInd w:val="0"/>
        <w:snapToGrid w:val="0"/>
        <w:spacing w:before="173" w:line="224" w:lineRule="auto"/>
        <w:ind w:left="522"/>
        <w:outlineLvl w:val="9"/>
        <w:rPr>
          <w:rFonts w:ascii="新宋体" w:hAnsi="新宋体" w:eastAsia="新宋体" w:cs="新宋体"/>
          <w:color w:val="auto"/>
          <w:sz w:val="24"/>
          <w:szCs w:val="24"/>
          <w:highlight w:val="none"/>
        </w:rPr>
      </w:pPr>
      <w:r>
        <w:rPr>
          <w:rFonts w:ascii="新宋体" w:hAnsi="新宋体" w:eastAsia="新宋体" w:cs="新宋体"/>
          <w:color w:val="auto"/>
          <w:spacing w:val="-3"/>
          <w:sz w:val="24"/>
          <w:szCs w:val="24"/>
          <w:highlight w:val="none"/>
        </w:rPr>
        <w:t>3.6.7</w:t>
      </w:r>
      <w:r>
        <w:rPr>
          <w:rFonts w:ascii="新宋体" w:hAnsi="新宋体" w:eastAsia="新宋体" w:cs="新宋体"/>
          <w:color w:val="auto"/>
          <w:spacing w:val="-39"/>
          <w:sz w:val="24"/>
          <w:szCs w:val="24"/>
          <w:highlight w:val="none"/>
        </w:rPr>
        <w:t xml:space="preserve"> </w:t>
      </w:r>
      <w:r>
        <w:rPr>
          <w:rFonts w:ascii="新宋体" w:hAnsi="新宋体" w:eastAsia="新宋体" w:cs="新宋体"/>
          <w:color w:val="auto"/>
          <w:spacing w:val="-3"/>
          <w:sz w:val="24"/>
          <w:szCs w:val="24"/>
          <w:highlight w:val="none"/>
        </w:rPr>
        <w:t>验收资料要求</w:t>
      </w:r>
    </w:p>
    <w:p w14:paraId="1CF836C0">
      <w:pPr>
        <w:keepNext w:val="0"/>
        <w:keepLines w:val="0"/>
        <w:pageBreakBefore w:val="0"/>
        <w:widowControl/>
        <w:kinsoku w:val="0"/>
        <w:wordWrap/>
        <w:overflowPunct/>
        <w:topLinePunct w:val="0"/>
        <w:autoSpaceDE w:val="0"/>
        <w:autoSpaceDN w:val="0"/>
        <w:bidi w:val="0"/>
        <w:adjustRightInd w:val="0"/>
        <w:snapToGrid w:val="0"/>
        <w:spacing w:before="175" w:line="224" w:lineRule="auto"/>
        <w:ind w:left="524"/>
        <w:outlineLvl w:val="9"/>
        <w:rPr>
          <w:rFonts w:ascii="新宋体" w:hAnsi="新宋体" w:eastAsia="新宋体" w:cs="新宋体"/>
          <w:color w:val="auto"/>
          <w:sz w:val="24"/>
          <w:szCs w:val="24"/>
          <w:highlight w:val="none"/>
        </w:rPr>
      </w:pPr>
      <w:r>
        <w:rPr>
          <w:rFonts w:ascii="新宋体" w:hAnsi="新宋体" w:eastAsia="新宋体" w:cs="新宋体"/>
          <w:color w:val="auto"/>
          <w:spacing w:val="-4"/>
          <w:sz w:val="24"/>
          <w:szCs w:val="24"/>
          <w:highlight w:val="none"/>
        </w:rPr>
        <w:t>验收资料要求包括（不限于）以下内容：</w:t>
      </w:r>
    </w:p>
    <w:p w14:paraId="73AD42C6">
      <w:pPr>
        <w:keepNext w:val="0"/>
        <w:keepLines w:val="0"/>
        <w:pageBreakBefore w:val="0"/>
        <w:widowControl/>
        <w:kinsoku w:val="0"/>
        <w:wordWrap/>
        <w:overflowPunct/>
        <w:topLinePunct w:val="0"/>
        <w:autoSpaceDE w:val="0"/>
        <w:autoSpaceDN w:val="0"/>
        <w:bidi w:val="0"/>
        <w:adjustRightInd w:val="0"/>
        <w:snapToGrid w:val="0"/>
        <w:spacing w:before="176" w:line="223" w:lineRule="auto"/>
        <w:ind w:left="284"/>
        <w:outlineLvl w:val="9"/>
        <w:rPr>
          <w:rFonts w:ascii="新宋体" w:hAnsi="新宋体" w:eastAsia="新宋体" w:cs="新宋体"/>
          <w:color w:val="auto"/>
          <w:sz w:val="24"/>
          <w:szCs w:val="24"/>
          <w:highlight w:val="none"/>
        </w:rPr>
      </w:pPr>
      <w:r>
        <w:rPr>
          <w:rFonts w:ascii="新宋体" w:hAnsi="新宋体" w:eastAsia="新宋体" w:cs="新宋体"/>
          <w:color w:val="auto"/>
          <w:spacing w:val="-8"/>
          <w:sz w:val="24"/>
          <w:szCs w:val="24"/>
          <w:highlight w:val="none"/>
        </w:rPr>
        <w:t>（1）采购文件；</w:t>
      </w:r>
    </w:p>
    <w:p w14:paraId="12090A1A">
      <w:pPr>
        <w:keepNext w:val="0"/>
        <w:keepLines w:val="0"/>
        <w:pageBreakBefore w:val="0"/>
        <w:widowControl/>
        <w:kinsoku w:val="0"/>
        <w:wordWrap/>
        <w:overflowPunct/>
        <w:topLinePunct w:val="0"/>
        <w:autoSpaceDE w:val="0"/>
        <w:autoSpaceDN w:val="0"/>
        <w:bidi w:val="0"/>
        <w:adjustRightInd w:val="0"/>
        <w:snapToGrid w:val="0"/>
        <w:spacing w:before="177" w:line="224" w:lineRule="auto"/>
        <w:ind w:left="284"/>
        <w:outlineLvl w:val="9"/>
        <w:rPr>
          <w:rFonts w:ascii="新宋体" w:hAnsi="新宋体" w:eastAsia="新宋体" w:cs="新宋体"/>
          <w:color w:val="auto"/>
          <w:sz w:val="24"/>
          <w:szCs w:val="24"/>
          <w:highlight w:val="none"/>
        </w:rPr>
      </w:pPr>
      <w:r>
        <w:rPr>
          <w:rFonts w:ascii="新宋体" w:hAnsi="新宋体" w:eastAsia="新宋体" w:cs="新宋体"/>
          <w:color w:val="auto"/>
          <w:spacing w:val="-8"/>
          <w:sz w:val="24"/>
          <w:szCs w:val="24"/>
          <w:highlight w:val="none"/>
        </w:rPr>
        <w:t>（2）投标文件；</w:t>
      </w:r>
    </w:p>
    <w:p w14:paraId="37FD322A">
      <w:pPr>
        <w:keepNext w:val="0"/>
        <w:keepLines w:val="0"/>
        <w:pageBreakBefore w:val="0"/>
        <w:widowControl/>
        <w:kinsoku w:val="0"/>
        <w:wordWrap/>
        <w:overflowPunct/>
        <w:topLinePunct w:val="0"/>
        <w:autoSpaceDE w:val="0"/>
        <w:autoSpaceDN w:val="0"/>
        <w:bidi w:val="0"/>
        <w:adjustRightInd w:val="0"/>
        <w:snapToGrid w:val="0"/>
        <w:spacing w:before="176" w:line="223" w:lineRule="auto"/>
        <w:ind w:left="284"/>
        <w:outlineLvl w:val="9"/>
        <w:rPr>
          <w:rFonts w:ascii="新宋体" w:hAnsi="新宋体" w:eastAsia="新宋体" w:cs="新宋体"/>
          <w:color w:val="auto"/>
          <w:sz w:val="24"/>
          <w:szCs w:val="24"/>
          <w:highlight w:val="none"/>
        </w:rPr>
      </w:pPr>
      <w:r>
        <w:rPr>
          <w:rFonts w:ascii="新宋体" w:hAnsi="新宋体" w:eastAsia="新宋体" w:cs="新宋体"/>
          <w:color w:val="auto"/>
          <w:spacing w:val="-8"/>
          <w:sz w:val="24"/>
          <w:szCs w:val="24"/>
          <w:highlight w:val="none"/>
        </w:rPr>
        <w:t>（3）采购合同；</w:t>
      </w:r>
    </w:p>
    <w:p w14:paraId="1AE6F8F2">
      <w:pPr>
        <w:pStyle w:val="4"/>
        <w:keepNext w:val="0"/>
        <w:keepLines w:val="0"/>
        <w:pageBreakBefore w:val="0"/>
        <w:widowControl/>
        <w:kinsoku w:val="0"/>
        <w:wordWrap/>
        <w:overflowPunct/>
        <w:topLinePunct w:val="0"/>
        <w:autoSpaceDE w:val="0"/>
        <w:autoSpaceDN w:val="0"/>
        <w:bidi w:val="0"/>
        <w:adjustRightInd w:val="0"/>
        <w:snapToGrid w:val="0"/>
        <w:spacing w:before="177" w:line="220" w:lineRule="auto"/>
        <w:ind w:left="284"/>
        <w:outlineLvl w:val="9"/>
        <w:rPr>
          <w:rFonts w:hint="eastAsia" w:ascii="Arial" w:eastAsia="宋体"/>
          <w:color w:val="auto"/>
          <w:sz w:val="21"/>
          <w:highlight w:val="none"/>
          <w:lang w:eastAsia="zh-CN"/>
        </w:rPr>
      </w:pPr>
      <w:r>
        <w:rPr>
          <w:rFonts w:ascii="新宋体" w:hAnsi="新宋体" w:eastAsia="新宋体" w:cs="新宋体"/>
          <w:color w:val="auto"/>
          <w:spacing w:val="-6"/>
          <w:sz w:val="24"/>
          <w:szCs w:val="24"/>
          <w:highlight w:val="none"/>
        </w:rPr>
        <w:t>（4）其他需提供的相关材料</w:t>
      </w:r>
      <w:r>
        <w:rPr>
          <w:rFonts w:ascii="新宋体" w:hAnsi="新宋体" w:eastAsia="新宋体" w:cs="新宋体"/>
          <w:color w:val="auto"/>
          <w:spacing w:val="-4"/>
          <w:sz w:val="24"/>
          <w:szCs w:val="24"/>
          <w:highlight w:val="none"/>
        </w:rPr>
        <w:t>：</w:t>
      </w:r>
      <w:r>
        <w:rPr>
          <w:color w:val="auto"/>
          <w:spacing w:val="-4"/>
          <w:sz w:val="24"/>
          <w:szCs w:val="24"/>
          <w:highlight w:val="none"/>
        </w:rPr>
        <w:t>（</w:t>
      </w:r>
      <w:r>
        <w:rPr>
          <w:color w:val="auto"/>
          <w:spacing w:val="-6"/>
          <w:sz w:val="24"/>
          <w:szCs w:val="24"/>
          <w:highlight w:val="none"/>
        </w:rPr>
        <w:t>业主根据项目实际增减第（4）点验收资料内容）</w:t>
      </w:r>
      <w:r>
        <w:rPr>
          <w:rFonts w:ascii="新宋体" w:hAnsi="新宋体" w:eastAsia="新宋体" w:cs="新宋体"/>
          <w:color w:val="auto"/>
          <w:spacing w:val="-6"/>
          <w:sz w:val="24"/>
          <w:szCs w:val="24"/>
          <w:highlight w:val="none"/>
        </w:rPr>
        <w:t>。</w:t>
      </w:r>
      <w:r>
        <w:rPr>
          <w:rFonts w:hint="eastAsia" w:ascii="Arial" w:eastAsia="宋体"/>
          <w:color w:val="auto"/>
          <w:sz w:val="21"/>
          <w:highlight w:val="none"/>
          <w:lang w:eastAsia="zh-CN"/>
        </w:rPr>
        <w:br w:type="page"/>
      </w:r>
    </w:p>
    <w:p w14:paraId="69391BA4">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1D681D4A">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7413DF11">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1EA0B27F">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0F4C7F4">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1E3E05D">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1FCE2A48">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33CCF1C">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FA9569A">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110D06F2">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1E28CF9">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D3F95C5">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5D74FB42">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A2625E4">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209D6AB7">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27EBF08">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FDBC373">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AD43F18">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0584C5C">
      <w:pPr>
        <w:keepNext w:val="0"/>
        <w:keepLines w:val="0"/>
        <w:pageBreakBefore w:val="0"/>
        <w:widowControl/>
        <w:kinsoku w:val="0"/>
        <w:wordWrap/>
        <w:overflowPunct/>
        <w:topLinePunct w:val="0"/>
        <w:autoSpaceDE w:val="0"/>
        <w:autoSpaceDN w:val="0"/>
        <w:bidi w:val="0"/>
        <w:adjustRightInd w:val="0"/>
        <w:snapToGrid w:val="0"/>
        <w:spacing w:before="117" w:line="219" w:lineRule="auto"/>
        <w:ind w:left="3145" w:leftChars="0"/>
        <w:outlineLvl w:val="0"/>
        <w:rPr>
          <w:rFonts w:ascii="宋体" w:hAnsi="宋体" w:eastAsia="宋体" w:cs="宋体"/>
          <w:color w:val="auto"/>
          <w:sz w:val="36"/>
          <w:szCs w:val="36"/>
          <w:highlight w:val="none"/>
        </w:rPr>
      </w:pPr>
      <w:bookmarkStart w:id="91" w:name="_Toc28967"/>
      <w:r>
        <w:rPr>
          <w:rFonts w:ascii="宋体" w:hAnsi="宋体" w:eastAsia="宋体" w:cs="宋体"/>
          <w:b/>
          <w:bCs/>
          <w:color w:val="auto"/>
          <w:spacing w:val="-4"/>
          <w:sz w:val="36"/>
          <w:szCs w:val="36"/>
          <w:highlight w:val="none"/>
        </w:rPr>
        <w:t>第六章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投标文件格式</w:t>
      </w:r>
      <w:bookmarkEnd w:id="91"/>
    </w:p>
    <w:p w14:paraId="26D1E834">
      <w:pPr>
        <w:keepNext w:val="0"/>
        <w:keepLines w:val="0"/>
        <w:pageBreakBefore w:val="0"/>
        <w:widowControl/>
        <w:kinsoku w:val="0"/>
        <w:wordWrap/>
        <w:overflowPunct/>
        <w:topLinePunct w:val="0"/>
        <w:autoSpaceDE w:val="0"/>
        <w:autoSpaceDN w:val="0"/>
        <w:bidi w:val="0"/>
        <w:adjustRightInd w:val="0"/>
        <w:snapToGrid w:val="0"/>
        <w:spacing w:line="448"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10BB4E4B">
      <w:pPr>
        <w:keepNext w:val="0"/>
        <w:keepLines w:val="0"/>
        <w:pageBreakBefore w:val="0"/>
        <w:widowControl/>
        <w:kinsoku w:val="0"/>
        <w:wordWrap/>
        <w:overflowPunct/>
        <w:topLinePunct w:val="0"/>
        <w:autoSpaceDE w:val="0"/>
        <w:autoSpaceDN w:val="0"/>
        <w:bidi w:val="0"/>
        <w:adjustRightInd w:val="0"/>
        <w:snapToGrid w:val="0"/>
        <w:spacing w:before="91" w:line="220" w:lineRule="auto"/>
        <w:ind w:left="2952" w:leftChars="0"/>
        <w:outlineLvl w:val="0"/>
        <w:rPr>
          <w:rFonts w:ascii="宋体" w:hAnsi="宋体" w:eastAsia="宋体" w:cs="宋体"/>
          <w:color w:val="auto"/>
          <w:sz w:val="28"/>
          <w:szCs w:val="28"/>
          <w:highlight w:val="none"/>
        </w:rPr>
      </w:pPr>
      <w:bookmarkStart w:id="92" w:name="_Toc29308"/>
      <w:r>
        <w:rPr>
          <w:rFonts w:ascii="宋体" w:hAnsi="宋体" w:eastAsia="宋体" w:cs="宋体"/>
          <w:b/>
          <w:bCs/>
          <w:color w:val="auto"/>
          <w:spacing w:val="-3"/>
          <w:sz w:val="28"/>
          <w:szCs w:val="28"/>
          <w:highlight w:val="none"/>
        </w:rPr>
        <w:t>第一节</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投标文件外层包装封面</w:t>
      </w:r>
      <w:bookmarkEnd w:id="92"/>
    </w:p>
    <w:p w14:paraId="360F6DD0">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7A65DC22">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4F64908A">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0724FA89">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4715F8D5">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3A503B94">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2E907B33">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6E54BB57">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23726EC2">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2B58621A">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5F7B988B">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38103964">
      <w:pPr>
        <w:keepNext w:val="0"/>
        <w:keepLines w:val="0"/>
        <w:pageBreakBefore w:val="0"/>
        <w:widowControl/>
        <w:kinsoku w:val="0"/>
        <w:wordWrap/>
        <w:overflowPunct/>
        <w:topLinePunct w:val="0"/>
        <w:autoSpaceDE w:val="0"/>
        <w:autoSpaceDN w:val="0"/>
        <w:bidi w:val="0"/>
        <w:adjustRightInd w:val="0"/>
        <w:snapToGrid w:val="0"/>
        <w:spacing w:before="143" w:line="213" w:lineRule="auto"/>
        <w:ind w:left="2010"/>
        <w:outlineLvl w:val="9"/>
        <w:rPr>
          <w:rFonts w:ascii="宋体" w:hAnsi="宋体" w:eastAsia="宋体" w:cs="宋体"/>
          <w:color w:val="auto"/>
          <w:sz w:val="44"/>
          <w:szCs w:val="44"/>
          <w:highlight w:val="none"/>
        </w:rPr>
      </w:pPr>
      <w:r>
        <w:rPr>
          <w:rFonts w:ascii="宋体" w:hAnsi="宋体" w:eastAsia="宋体" w:cs="宋体"/>
          <w:color w:val="auto"/>
          <w:spacing w:val="24"/>
          <w:sz w:val="44"/>
          <w:szCs w:val="44"/>
          <w:highlight w:val="none"/>
        </w:rPr>
        <w:t>[项目采购-项目名称_12]</w:t>
      </w:r>
    </w:p>
    <w:p w14:paraId="1BB13F69">
      <w:pPr>
        <w:keepNext w:val="0"/>
        <w:keepLines w:val="0"/>
        <w:pageBreakBefore w:val="0"/>
        <w:widowControl/>
        <w:kinsoku w:val="0"/>
        <w:wordWrap/>
        <w:overflowPunct/>
        <w:topLinePunct w:val="0"/>
        <w:autoSpaceDE w:val="0"/>
        <w:autoSpaceDN w:val="0"/>
        <w:bidi w:val="0"/>
        <w:adjustRightInd w:val="0"/>
        <w:snapToGrid w:val="0"/>
        <w:spacing w:before="181" w:line="220" w:lineRule="auto"/>
        <w:ind w:left="3461"/>
        <w:outlineLvl w:val="9"/>
        <w:rPr>
          <w:rFonts w:ascii="宋体" w:hAnsi="宋体" w:eastAsia="宋体" w:cs="宋体"/>
          <w:color w:val="auto"/>
          <w:sz w:val="44"/>
          <w:szCs w:val="44"/>
          <w:highlight w:val="none"/>
        </w:rPr>
      </w:pPr>
      <w:r>
        <w:rPr>
          <w:rFonts w:ascii="宋体" w:hAnsi="宋体" w:eastAsia="宋体" w:cs="宋体"/>
          <w:color w:val="auto"/>
          <w:spacing w:val="97"/>
          <w:sz w:val="44"/>
          <w:szCs w:val="44"/>
          <w:highlight w:val="none"/>
        </w:rPr>
        <w:t>投标文件</w:t>
      </w:r>
    </w:p>
    <w:p w14:paraId="121F84CE">
      <w:pPr>
        <w:keepNext w:val="0"/>
        <w:keepLines w:val="0"/>
        <w:pageBreakBefore w:val="0"/>
        <w:widowControl/>
        <w:kinsoku w:val="0"/>
        <w:wordWrap/>
        <w:overflowPunct/>
        <w:topLinePunct w:val="0"/>
        <w:autoSpaceDE w:val="0"/>
        <w:autoSpaceDN w:val="0"/>
        <w:bidi w:val="0"/>
        <w:adjustRightInd w:val="0"/>
        <w:snapToGrid w:val="0"/>
        <w:spacing w:before="135" w:line="220" w:lineRule="auto"/>
        <w:ind w:left="3620"/>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（电子投标文件）</w:t>
      </w:r>
    </w:p>
    <w:p w14:paraId="6C321E94">
      <w:pPr>
        <w:keepNext w:val="0"/>
        <w:keepLines w:val="0"/>
        <w:pageBreakBefore w:val="0"/>
        <w:widowControl/>
        <w:kinsoku w:val="0"/>
        <w:wordWrap/>
        <w:overflowPunct/>
        <w:topLinePunct w:val="0"/>
        <w:autoSpaceDE w:val="0"/>
        <w:autoSpaceDN w:val="0"/>
        <w:bidi w:val="0"/>
        <w:adjustRightInd w:val="0"/>
        <w:snapToGrid w:val="0"/>
        <w:spacing w:before="26" w:line="213" w:lineRule="auto"/>
        <w:ind w:left="799"/>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项 目</w:t>
      </w:r>
      <w:r>
        <w:rPr>
          <w:rFonts w:ascii="宋体" w:hAnsi="宋体" w:eastAsia="宋体" w:cs="宋体"/>
          <w:color w:val="auto"/>
          <w:spacing w:val="-62"/>
          <w:sz w:val="24"/>
          <w:szCs w:val="24"/>
          <w:highlight w:val="none"/>
        </w:rPr>
        <w:t xml:space="preserve"> </w:t>
      </w:r>
      <w:r>
        <w:rPr>
          <w:rFonts w:ascii="宋体" w:hAnsi="宋体" w:eastAsia="宋体" w:cs="宋体"/>
          <w:color w:val="auto"/>
          <w:spacing w:val="-7"/>
          <w:sz w:val="24"/>
          <w:szCs w:val="24"/>
          <w:highlight w:val="none"/>
        </w:rPr>
        <w:t>名</w:t>
      </w:r>
      <w:r>
        <w:rPr>
          <w:rFonts w:ascii="宋体" w:hAnsi="宋体" w:eastAsia="宋体" w:cs="宋体"/>
          <w:color w:val="auto"/>
          <w:spacing w:val="-65"/>
          <w:sz w:val="24"/>
          <w:szCs w:val="24"/>
          <w:highlight w:val="none"/>
        </w:rPr>
        <w:t xml:space="preserve"> </w:t>
      </w:r>
      <w:r>
        <w:rPr>
          <w:rFonts w:ascii="宋体" w:hAnsi="宋体" w:eastAsia="宋体" w:cs="宋体"/>
          <w:color w:val="auto"/>
          <w:spacing w:val="-7"/>
          <w:sz w:val="24"/>
          <w:szCs w:val="24"/>
          <w:highlight w:val="none"/>
        </w:rPr>
        <w:t>称</w:t>
      </w:r>
      <w:r>
        <w:rPr>
          <w:rFonts w:ascii="宋体" w:hAnsi="宋体" w:eastAsia="宋体" w:cs="宋体"/>
          <w:color w:val="auto"/>
          <w:spacing w:val="-44"/>
          <w:sz w:val="24"/>
          <w:szCs w:val="24"/>
          <w:highlight w:val="none"/>
        </w:rPr>
        <w:t xml:space="preserve"> </w:t>
      </w:r>
      <w:r>
        <w:rPr>
          <w:rFonts w:ascii="宋体" w:hAnsi="宋体" w:eastAsia="宋体" w:cs="宋体"/>
          <w:color w:val="auto"/>
          <w:spacing w:val="-7"/>
          <w:sz w:val="24"/>
          <w:szCs w:val="24"/>
          <w:highlight w:val="none"/>
        </w:rPr>
        <w:t xml:space="preserve">： </w:t>
      </w:r>
      <w:r>
        <w:rPr>
          <w:rFonts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35"/>
          <w:sz w:val="24"/>
          <w:szCs w:val="24"/>
          <w:highlight w:val="none"/>
          <w:u w:val="single" w:color="auto"/>
          <w:lang w:val="en-US" w:eastAsia="zh-CN"/>
        </w:rPr>
        <w:t xml:space="preserve">                </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8"/>
          <w:sz w:val="24"/>
          <w:szCs w:val="24"/>
          <w:highlight w:val="none"/>
          <w:u w:val="single" w:color="auto"/>
        </w:rPr>
        <w:t xml:space="preserve">                 </w:t>
      </w:r>
    </w:p>
    <w:p w14:paraId="5E75544C">
      <w:pPr>
        <w:keepNext w:val="0"/>
        <w:keepLines w:val="0"/>
        <w:pageBreakBefore w:val="0"/>
        <w:widowControl/>
        <w:kinsoku w:val="0"/>
        <w:wordWrap/>
        <w:overflowPunct/>
        <w:topLinePunct w:val="0"/>
        <w:autoSpaceDE w:val="0"/>
        <w:autoSpaceDN w:val="0"/>
        <w:bidi w:val="0"/>
        <w:adjustRightInd w:val="0"/>
        <w:snapToGrid w:val="0"/>
        <w:spacing w:before="44" w:line="214" w:lineRule="auto"/>
        <w:ind w:left="794"/>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采</w:t>
      </w:r>
      <w:r>
        <w:rPr>
          <w:rFonts w:ascii="宋体" w:hAnsi="宋体" w:eastAsia="宋体" w:cs="宋体"/>
          <w:color w:val="auto"/>
          <w:spacing w:val="-66"/>
          <w:sz w:val="24"/>
          <w:szCs w:val="24"/>
          <w:highlight w:val="none"/>
        </w:rPr>
        <w:t xml:space="preserve"> </w:t>
      </w:r>
      <w:r>
        <w:rPr>
          <w:rFonts w:ascii="宋体" w:hAnsi="宋体" w:eastAsia="宋体" w:cs="宋体"/>
          <w:color w:val="auto"/>
          <w:spacing w:val="-6"/>
          <w:sz w:val="24"/>
          <w:szCs w:val="24"/>
          <w:highlight w:val="none"/>
        </w:rPr>
        <w:t>购</w:t>
      </w:r>
      <w:r>
        <w:rPr>
          <w:rFonts w:ascii="宋体" w:hAnsi="宋体" w:eastAsia="宋体" w:cs="宋体"/>
          <w:color w:val="auto"/>
          <w:spacing w:val="-63"/>
          <w:sz w:val="24"/>
          <w:szCs w:val="24"/>
          <w:highlight w:val="none"/>
        </w:rPr>
        <w:t xml:space="preserve"> </w:t>
      </w:r>
      <w:r>
        <w:rPr>
          <w:rFonts w:ascii="宋体" w:hAnsi="宋体" w:eastAsia="宋体" w:cs="宋体"/>
          <w:color w:val="auto"/>
          <w:spacing w:val="-6"/>
          <w:sz w:val="24"/>
          <w:szCs w:val="24"/>
          <w:highlight w:val="none"/>
        </w:rPr>
        <w:t>方</w:t>
      </w:r>
      <w:r>
        <w:rPr>
          <w:rFonts w:ascii="宋体" w:hAnsi="宋体" w:eastAsia="宋体" w:cs="宋体"/>
          <w:color w:val="auto"/>
          <w:spacing w:val="-60"/>
          <w:sz w:val="24"/>
          <w:szCs w:val="24"/>
          <w:highlight w:val="none"/>
        </w:rPr>
        <w:t xml:space="preserve"> </w:t>
      </w:r>
      <w:r>
        <w:rPr>
          <w:rFonts w:ascii="宋体" w:hAnsi="宋体" w:eastAsia="宋体" w:cs="宋体"/>
          <w:color w:val="auto"/>
          <w:spacing w:val="-6"/>
          <w:sz w:val="24"/>
          <w:szCs w:val="24"/>
          <w:highlight w:val="none"/>
        </w:rPr>
        <w:t>式</w:t>
      </w:r>
      <w:r>
        <w:rPr>
          <w:rFonts w:ascii="宋体" w:hAnsi="宋体" w:eastAsia="宋体" w:cs="宋体"/>
          <w:color w:val="auto"/>
          <w:spacing w:val="-44"/>
          <w:sz w:val="24"/>
          <w:szCs w:val="24"/>
          <w:highlight w:val="none"/>
        </w:rPr>
        <w:t xml:space="preserve"> </w:t>
      </w:r>
      <w:r>
        <w:rPr>
          <w:rFonts w:ascii="宋体" w:hAnsi="宋体" w:eastAsia="宋体" w:cs="宋体"/>
          <w:color w:val="auto"/>
          <w:spacing w:val="-6"/>
          <w:sz w:val="24"/>
          <w:szCs w:val="24"/>
          <w:highlight w:val="none"/>
        </w:rPr>
        <w:t xml:space="preserve">： </w:t>
      </w:r>
      <w:r>
        <w:rPr>
          <w:rFonts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35"/>
          <w:sz w:val="24"/>
          <w:szCs w:val="24"/>
          <w:highlight w:val="none"/>
          <w:u w:val="single" w:color="auto"/>
          <w:lang w:val="en-US" w:eastAsia="zh-CN"/>
        </w:rPr>
        <w:t xml:space="preserve">              </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7"/>
          <w:sz w:val="24"/>
          <w:szCs w:val="24"/>
          <w:highlight w:val="none"/>
          <w:u w:val="single" w:color="auto"/>
        </w:rPr>
        <w:t xml:space="preserve">       </w:t>
      </w:r>
    </w:p>
    <w:p w14:paraId="0D2B241A">
      <w:pPr>
        <w:keepNext w:val="0"/>
        <w:keepLines w:val="0"/>
        <w:pageBreakBefore w:val="0"/>
        <w:widowControl/>
        <w:kinsoku w:val="0"/>
        <w:wordWrap/>
        <w:overflowPunct/>
        <w:topLinePunct w:val="0"/>
        <w:autoSpaceDE w:val="0"/>
        <w:autoSpaceDN w:val="0"/>
        <w:bidi w:val="0"/>
        <w:adjustRightInd w:val="0"/>
        <w:snapToGrid w:val="0"/>
        <w:spacing w:before="43" w:line="213" w:lineRule="auto"/>
        <w:ind w:left="799"/>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项 目</w:t>
      </w:r>
      <w:r>
        <w:rPr>
          <w:rFonts w:ascii="宋体" w:hAnsi="宋体" w:eastAsia="宋体" w:cs="宋体"/>
          <w:color w:val="auto"/>
          <w:spacing w:val="-62"/>
          <w:sz w:val="24"/>
          <w:szCs w:val="24"/>
          <w:highlight w:val="none"/>
        </w:rPr>
        <w:t xml:space="preserve"> </w:t>
      </w:r>
      <w:r>
        <w:rPr>
          <w:rFonts w:ascii="宋体" w:hAnsi="宋体" w:eastAsia="宋体" w:cs="宋体"/>
          <w:color w:val="auto"/>
          <w:spacing w:val="-7"/>
          <w:sz w:val="24"/>
          <w:szCs w:val="24"/>
          <w:highlight w:val="none"/>
        </w:rPr>
        <w:t>编</w:t>
      </w:r>
      <w:r>
        <w:rPr>
          <w:rFonts w:ascii="宋体" w:hAnsi="宋体" w:eastAsia="宋体" w:cs="宋体"/>
          <w:color w:val="auto"/>
          <w:spacing w:val="-59"/>
          <w:sz w:val="24"/>
          <w:szCs w:val="24"/>
          <w:highlight w:val="none"/>
        </w:rPr>
        <w:t xml:space="preserve"> </w:t>
      </w:r>
      <w:r>
        <w:rPr>
          <w:rFonts w:ascii="宋体" w:hAnsi="宋体" w:eastAsia="宋体" w:cs="宋体"/>
          <w:color w:val="auto"/>
          <w:spacing w:val="-7"/>
          <w:sz w:val="24"/>
          <w:szCs w:val="24"/>
          <w:highlight w:val="none"/>
        </w:rPr>
        <w:t>号</w:t>
      </w:r>
      <w:r>
        <w:rPr>
          <w:rFonts w:ascii="宋体" w:hAnsi="宋体" w:eastAsia="宋体" w:cs="宋体"/>
          <w:color w:val="auto"/>
          <w:spacing w:val="-44"/>
          <w:sz w:val="24"/>
          <w:szCs w:val="24"/>
          <w:highlight w:val="none"/>
        </w:rPr>
        <w:t xml:space="preserve"> </w:t>
      </w:r>
      <w:r>
        <w:rPr>
          <w:rFonts w:ascii="宋体" w:hAnsi="宋体" w:eastAsia="宋体" w:cs="宋体"/>
          <w:color w:val="auto"/>
          <w:spacing w:val="-7"/>
          <w:sz w:val="24"/>
          <w:szCs w:val="24"/>
          <w:highlight w:val="none"/>
        </w:rPr>
        <w:t xml:space="preserve">： </w:t>
      </w:r>
      <w:r>
        <w:rPr>
          <w:rFonts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35"/>
          <w:sz w:val="24"/>
          <w:szCs w:val="24"/>
          <w:highlight w:val="none"/>
          <w:u w:val="single" w:color="auto"/>
          <w:lang w:val="en-US" w:eastAsia="zh-CN"/>
        </w:rPr>
        <w:t xml:space="preserve">               </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8"/>
          <w:sz w:val="24"/>
          <w:szCs w:val="24"/>
          <w:highlight w:val="none"/>
          <w:u w:val="single" w:color="auto"/>
        </w:rPr>
        <w:t xml:space="preserve">                       </w:t>
      </w:r>
    </w:p>
    <w:p w14:paraId="708B40FD">
      <w:pPr>
        <w:keepNext w:val="0"/>
        <w:keepLines w:val="0"/>
        <w:pageBreakBefore w:val="0"/>
        <w:widowControl/>
        <w:kinsoku w:val="0"/>
        <w:wordWrap/>
        <w:overflowPunct/>
        <w:topLinePunct w:val="0"/>
        <w:autoSpaceDE w:val="0"/>
        <w:autoSpaceDN w:val="0"/>
        <w:bidi w:val="0"/>
        <w:adjustRightInd w:val="0"/>
        <w:snapToGrid w:val="0"/>
        <w:spacing w:before="45" w:line="246" w:lineRule="auto"/>
        <w:ind w:left="797" w:right="678" w:hanging="2"/>
        <w:outlineLvl w:val="9"/>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所投分标</w:t>
      </w:r>
      <w:r>
        <w:rPr>
          <w:rFonts w:ascii="宋体" w:hAnsi="宋体" w:eastAsia="宋体" w:cs="宋体"/>
          <w:color w:val="auto"/>
          <w:spacing w:val="-41"/>
          <w:sz w:val="24"/>
          <w:szCs w:val="24"/>
          <w:highlight w:val="none"/>
        </w:rPr>
        <w:t xml:space="preserve"> </w:t>
      </w:r>
      <w:r>
        <w:rPr>
          <w:rFonts w:ascii="宋体" w:hAnsi="宋体" w:eastAsia="宋体" w:cs="宋体"/>
          <w:color w:val="auto"/>
          <w:spacing w:val="19"/>
          <w:sz w:val="24"/>
          <w:szCs w:val="24"/>
          <w:highlight w:val="none"/>
        </w:rPr>
        <w:t>：</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3"/>
          <w:sz w:val="24"/>
          <w:szCs w:val="24"/>
          <w:highlight w:val="none"/>
        </w:rPr>
        <w:t>投标人名称：</w:t>
      </w:r>
      <w:r>
        <w:rPr>
          <w:rFonts w:ascii="宋体" w:hAnsi="宋体" w:eastAsia="宋体" w:cs="宋体"/>
          <w:color w:val="auto"/>
          <w:spacing w:val="-63"/>
          <w:sz w:val="24"/>
          <w:szCs w:val="24"/>
          <w:highlight w:val="none"/>
        </w:rPr>
        <w:t xml:space="preserve"> </w:t>
      </w:r>
      <w:r>
        <w:rPr>
          <w:rFonts w:ascii="宋体" w:hAnsi="宋体" w:eastAsia="宋体" w:cs="宋体"/>
          <w:color w:val="auto"/>
          <w:sz w:val="24"/>
          <w:szCs w:val="24"/>
          <w:highlight w:val="none"/>
          <w:u w:val="single" w:color="auto"/>
        </w:rPr>
        <w:t xml:space="preserve">                                                    </w:t>
      </w:r>
    </w:p>
    <w:p w14:paraId="360F6747">
      <w:pPr>
        <w:keepNext w:val="0"/>
        <w:keepLines w:val="0"/>
        <w:pageBreakBefore w:val="0"/>
        <w:widowControl/>
        <w:kinsoku w:val="0"/>
        <w:wordWrap/>
        <w:overflowPunct/>
        <w:topLinePunct w:val="0"/>
        <w:autoSpaceDE w:val="0"/>
        <w:autoSpaceDN w:val="0"/>
        <w:bidi w:val="0"/>
        <w:adjustRightInd w:val="0"/>
        <w:snapToGrid w:val="0"/>
        <w:spacing w:before="3" w:line="220" w:lineRule="auto"/>
        <w:ind w:left="798"/>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投标人地址：</w:t>
      </w:r>
      <w:r>
        <w:rPr>
          <w:rFonts w:ascii="宋体" w:hAnsi="宋体" w:eastAsia="宋体" w:cs="宋体"/>
          <w:color w:val="auto"/>
          <w:spacing w:val="-63"/>
          <w:sz w:val="24"/>
          <w:szCs w:val="24"/>
          <w:highlight w:val="none"/>
        </w:rPr>
        <w:t xml:space="preserve"> </w:t>
      </w:r>
      <w:r>
        <w:rPr>
          <w:rFonts w:ascii="宋体" w:hAnsi="宋体" w:eastAsia="宋体" w:cs="宋体"/>
          <w:color w:val="auto"/>
          <w:sz w:val="24"/>
          <w:szCs w:val="24"/>
          <w:highlight w:val="none"/>
          <w:u w:val="single" w:color="auto"/>
        </w:rPr>
        <w:t xml:space="preserve">                                                    </w:t>
      </w:r>
    </w:p>
    <w:p w14:paraId="32BCC35D">
      <w:pPr>
        <w:keepNext w:val="0"/>
        <w:keepLines w:val="0"/>
        <w:pageBreakBefore w:val="0"/>
        <w:widowControl/>
        <w:kinsoku w:val="0"/>
        <w:wordWrap/>
        <w:overflowPunct/>
        <w:topLinePunct w:val="0"/>
        <w:autoSpaceDE w:val="0"/>
        <w:autoSpaceDN w:val="0"/>
        <w:bidi w:val="0"/>
        <w:adjustRightInd w:val="0"/>
        <w:snapToGrid w:val="0"/>
        <w:spacing w:line="294" w:lineRule="auto"/>
        <w:outlineLvl w:val="9"/>
        <w:rPr>
          <w:rFonts w:ascii="Arial"/>
          <w:color w:val="auto"/>
          <w:sz w:val="21"/>
          <w:highlight w:val="none"/>
        </w:rPr>
      </w:pPr>
    </w:p>
    <w:p w14:paraId="573AE779">
      <w:pPr>
        <w:keepNext w:val="0"/>
        <w:keepLines w:val="0"/>
        <w:pageBreakBefore w:val="0"/>
        <w:widowControl/>
        <w:kinsoku w:val="0"/>
        <w:wordWrap/>
        <w:overflowPunct/>
        <w:topLinePunct w:val="0"/>
        <w:autoSpaceDE w:val="0"/>
        <w:autoSpaceDN w:val="0"/>
        <w:bidi w:val="0"/>
        <w:adjustRightInd w:val="0"/>
        <w:snapToGrid w:val="0"/>
        <w:spacing w:line="295" w:lineRule="auto"/>
        <w:outlineLvl w:val="9"/>
        <w:rPr>
          <w:rFonts w:ascii="Arial"/>
          <w:color w:val="auto"/>
          <w:sz w:val="21"/>
          <w:highlight w:val="none"/>
        </w:rPr>
      </w:pPr>
    </w:p>
    <w:p w14:paraId="0C3F2E88">
      <w:pPr>
        <w:keepNext w:val="0"/>
        <w:keepLines w:val="0"/>
        <w:pageBreakBefore w:val="0"/>
        <w:widowControl/>
        <w:kinsoku w:val="0"/>
        <w:wordWrap/>
        <w:overflowPunct/>
        <w:topLinePunct w:val="0"/>
        <w:autoSpaceDE w:val="0"/>
        <w:autoSpaceDN w:val="0"/>
        <w:bidi w:val="0"/>
        <w:adjustRightInd w:val="0"/>
        <w:snapToGrid w:val="0"/>
        <w:spacing w:line="295" w:lineRule="auto"/>
        <w:outlineLvl w:val="9"/>
        <w:rPr>
          <w:rFonts w:ascii="Arial"/>
          <w:color w:val="auto"/>
          <w:sz w:val="21"/>
          <w:highlight w:val="none"/>
        </w:rPr>
      </w:pPr>
    </w:p>
    <w:p w14:paraId="0E8F716C">
      <w:pPr>
        <w:keepNext w:val="0"/>
        <w:keepLines w:val="0"/>
        <w:pageBreakBefore w:val="0"/>
        <w:widowControl/>
        <w:kinsoku w:val="0"/>
        <w:wordWrap/>
        <w:overflowPunct/>
        <w:topLinePunct w:val="0"/>
        <w:autoSpaceDE w:val="0"/>
        <w:autoSpaceDN w:val="0"/>
        <w:bidi w:val="0"/>
        <w:adjustRightInd w:val="0"/>
        <w:snapToGrid w:val="0"/>
        <w:spacing w:before="78" w:line="220" w:lineRule="auto"/>
        <w:ind w:left="5921"/>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投标截止时间前不得解密</w:t>
      </w:r>
    </w:p>
    <w:p w14:paraId="7BB94BEC">
      <w:pPr>
        <w:keepNext w:val="0"/>
        <w:keepLines w:val="0"/>
        <w:pageBreakBefore w:val="0"/>
        <w:widowControl/>
        <w:kinsoku w:val="0"/>
        <w:wordWrap/>
        <w:overflowPunct/>
        <w:topLinePunct w:val="0"/>
        <w:autoSpaceDE w:val="0"/>
        <w:autoSpaceDN w:val="0"/>
        <w:bidi w:val="0"/>
        <w:adjustRightInd w:val="0"/>
        <w:snapToGrid w:val="0"/>
        <w:spacing w:before="26" w:line="220" w:lineRule="auto"/>
        <w:ind w:left="6519"/>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p w14:paraId="3CBE0302">
      <w:pPr>
        <w:keepNext w:val="0"/>
        <w:keepLines w:val="0"/>
        <w:pageBreakBefore w:val="0"/>
        <w:widowControl/>
        <w:kinsoku w:val="0"/>
        <w:wordWrap/>
        <w:overflowPunct/>
        <w:topLinePunct w:val="0"/>
        <w:autoSpaceDE w:val="0"/>
        <w:autoSpaceDN w:val="0"/>
        <w:bidi w:val="0"/>
        <w:adjustRightInd w:val="0"/>
        <w:snapToGrid w:val="0"/>
        <w:spacing w:before="294" w:line="220" w:lineRule="auto"/>
        <w:ind w:left="3242" w:leftChars="0"/>
        <w:outlineLvl w:val="0"/>
        <w:rPr>
          <w:rFonts w:ascii="宋体" w:hAnsi="宋体" w:eastAsia="宋体" w:cs="宋体"/>
          <w:color w:val="auto"/>
          <w:sz w:val="28"/>
          <w:szCs w:val="28"/>
          <w:highlight w:val="none"/>
        </w:rPr>
      </w:pPr>
      <w:bookmarkStart w:id="93" w:name="_Toc32428"/>
      <w:r>
        <w:rPr>
          <w:rFonts w:ascii="宋体" w:hAnsi="宋体" w:eastAsia="宋体" w:cs="宋体"/>
          <w:b/>
          <w:bCs/>
          <w:color w:val="auto"/>
          <w:spacing w:val="-3"/>
          <w:sz w:val="28"/>
          <w:szCs w:val="28"/>
          <w:highlight w:val="none"/>
        </w:rPr>
        <w:br w:type="page"/>
      </w:r>
      <w:r>
        <w:rPr>
          <w:rFonts w:ascii="宋体" w:hAnsi="宋体" w:eastAsia="宋体" w:cs="宋体"/>
          <w:b/>
          <w:bCs/>
          <w:color w:val="auto"/>
          <w:spacing w:val="-3"/>
          <w:sz w:val="28"/>
          <w:szCs w:val="28"/>
          <w:highlight w:val="none"/>
        </w:rPr>
        <w:t>第二节</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资格证明文件格式</w:t>
      </w:r>
      <w:bookmarkEnd w:id="93"/>
    </w:p>
    <w:p w14:paraId="54502F62">
      <w:pPr>
        <w:keepNext w:val="0"/>
        <w:keepLines w:val="0"/>
        <w:pageBreakBefore w:val="0"/>
        <w:widowControl/>
        <w:kinsoku w:val="0"/>
        <w:wordWrap/>
        <w:overflowPunct/>
        <w:topLinePunct w:val="0"/>
        <w:autoSpaceDE w:val="0"/>
        <w:autoSpaceDN w:val="0"/>
        <w:bidi w:val="0"/>
        <w:adjustRightInd w:val="0"/>
        <w:snapToGrid w:val="0"/>
        <w:spacing w:line="307" w:lineRule="auto"/>
        <w:outlineLvl w:val="9"/>
        <w:rPr>
          <w:rFonts w:ascii="Arial"/>
          <w:color w:val="auto"/>
          <w:sz w:val="21"/>
          <w:highlight w:val="none"/>
        </w:rPr>
      </w:pPr>
    </w:p>
    <w:p w14:paraId="44E810CB">
      <w:pPr>
        <w:keepNext w:val="0"/>
        <w:keepLines w:val="0"/>
        <w:pageBreakBefore w:val="0"/>
        <w:widowControl/>
        <w:kinsoku w:val="0"/>
        <w:wordWrap/>
        <w:overflowPunct/>
        <w:topLinePunct w:val="0"/>
        <w:autoSpaceDE w:val="0"/>
        <w:autoSpaceDN w:val="0"/>
        <w:bidi w:val="0"/>
        <w:adjustRightInd w:val="0"/>
        <w:snapToGrid w:val="0"/>
        <w:spacing w:line="307" w:lineRule="auto"/>
        <w:outlineLvl w:val="9"/>
        <w:rPr>
          <w:rFonts w:ascii="Arial"/>
          <w:color w:val="auto"/>
          <w:sz w:val="21"/>
          <w:highlight w:val="none"/>
        </w:rPr>
      </w:pPr>
    </w:p>
    <w:p w14:paraId="10B5A626">
      <w:pPr>
        <w:keepNext w:val="0"/>
        <w:keepLines w:val="0"/>
        <w:pageBreakBefore w:val="0"/>
        <w:widowControl/>
        <w:kinsoku w:val="0"/>
        <w:wordWrap/>
        <w:overflowPunct/>
        <w:topLinePunct w:val="0"/>
        <w:autoSpaceDE w:val="0"/>
        <w:autoSpaceDN w:val="0"/>
        <w:bidi w:val="0"/>
        <w:adjustRightInd w:val="0"/>
        <w:snapToGrid w:val="0"/>
        <w:spacing w:line="308" w:lineRule="auto"/>
        <w:outlineLvl w:val="9"/>
        <w:rPr>
          <w:rFonts w:ascii="Arial"/>
          <w:color w:val="auto"/>
          <w:sz w:val="21"/>
          <w:highlight w:val="none"/>
        </w:rPr>
      </w:pPr>
    </w:p>
    <w:p w14:paraId="6A3AD3F7">
      <w:pPr>
        <w:keepNext w:val="0"/>
        <w:keepLines w:val="0"/>
        <w:pageBreakBefore w:val="0"/>
        <w:widowControl/>
        <w:kinsoku w:val="0"/>
        <w:wordWrap/>
        <w:overflowPunct/>
        <w:topLinePunct w:val="0"/>
        <w:autoSpaceDE w:val="0"/>
        <w:autoSpaceDN w:val="0"/>
        <w:bidi w:val="0"/>
        <w:adjustRightInd w:val="0"/>
        <w:snapToGrid w:val="0"/>
        <w:spacing w:before="68" w:line="220" w:lineRule="auto"/>
        <w:ind w:left="690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电子投标文件</w:t>
      </w:r>
    </w:p>
    <w:p w14:paraId="2723D7CE">
      <w:pPr>
        <w:keepNext w:val="0"/>
        <w:keepLines w:val="0"/>
        <w:pageBreakBefore w:val="0"/>
        <w:widowControl/>
        <w:kinsoku w:val="0"/>
        <w:wordWrap/>
        <w:overflowPunct/>
        <w:topLinePunct w:val="0"/>
        <w:autoSpaceDE w:val="0"/>
        <w:autoSpaceDN w:val="0"/>
        <w:bidi w:val="0"/>
        <w:adjustRightInd w:val="0"/>
        <w:snapToGrid w:val="0"/>
        <w:spacing w:line="287" w:lineRule="auto"/>
        <w:outlineLvl w:val="9"/>
        <w:rPr>
          <w:rFonts w:ascii="Arial"/>
          <w:color w:val="auto"/>
          <w:sz w:val="21"/>
          <w:highlight w:val="none"/>
        </w:rPr>
      </w:pPr>
    </w:p>
    <w:p w14:paraId="11277891">
      <w:pPr>
        <w:keepNext w:val="0"/>
        <w:keepLines w:val="0"/>
        <w:pageBreakBefore w:val="0"/>
        <w:widowControl/>
        <w:kinsoku w:val="0"/>
        <w:wordWrap/>
        <w:overflowPunct/>
        <w:topLinePunct w:val="0"/>
        <w:autoSpaceDE w:val="0"/>
        <w:autoSpaceDN w:val="0"/>
        <w:bidi w:val="0"/>
        <w:adjustRightInd w:val="0"/>
        <w:snapToGrid w:val="0"/>
        <w:spacing w:line="287" w:lineRule="auto"/>
        <w:outlineLvl w:val="9"/>
        <w:rPr>
          <w:rFonts w:ascii="Arial"/>
          <w:color w:val="auto"/>
          <w:sz w:val="21"/>
          <w:highlight w:val="none"/>
        </w:rPr>
      </w:pPr>
    </w:p>
    <w:p w14:paraId="65C2D136">
      <w:pPr>
        <w:keepNext w:val="0"/>
        <w:keepLines w:val="0"/>
        <w:pageBreakBefore w:val="0"/>
        <w:widowControl/>
        <w:kinsoku w:val="0"/>
        <w:wordWrap/>
        <w:overflowPunct/>
        <w:topLinePunct w:val="0"/>
        <w:autoSpaceDE w:val="0"/>
        <w:autoSpaceDN w:val="0"/>
        <w:bidi w:val="0"/>
        <w:adjustRightInd w:val="0"/>
        <w:snapToGrid w:val="0"/>
        <w:spacing w:before="104" w:line="220" w:lineRule="auto"/>
        <w:ind w:left="3267"/>
        <w:outlineLvl w:val="9"/>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资格证明文件（封面）</w:t>
      </w:r>
    </w:p>
    <w:p w14:paraId="0E384183">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019C5157">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6E947F3">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7A244FE">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20A80CD8">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54C2399E">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B173CF7">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172F32AB">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E2C3F4B">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55A445F2">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006BFAA">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2E0E82E">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50D073C9">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34A58DC">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59E6651">
      <w:pPr>
        <w:keepNext w:val="0"/>
        <w:keepLines w:val="0"/>
        <w:pageBreakBefore w:val="0"/>
        <w:widowControl/>
        <w:kinsoku w:val="0"/>
        <w:wordWrap/>
        <w:overflowPunct/>
        <w:topLinePunct w:val="0"/>
        <w:autoSpaceDE w:val="0"/>
        <w:autoSpaceDN w:val="0"/>
        <w:bidi w:val="0"/>
        <w:adjustRightInd w:val="0"/>
        <w:snapToGrid w:val="0"/>
        <w:spacing w:before="78" w:line="213" w:lineRule="auto"/>
        <w:ind w:left="5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项目名称：</w:t>
      </w:r>
    </w:p>
    <w:p w14:paraId="7C001901">
      <w:pPr>
        <w:keepNext w:val="0"/>
        <w:keepLines w:val="0"/>
        <w:pageBreakBefore w:val="0"/>
        <w:widowControl/>
        <w:kinsoku w:val="0"/>
        <w:wordWrap/>
        <w:overflowPunct/>
        <w:topLinePunct w:val="0"/>
        <w:autoSpaceDE w:val="0"/>
        <w:autoSpaceDN w:val="0"/>
        <w:bidi w:val="0"/>
        <w:adjustRightInd w:val="0"/>
        <w:snapToGrid w:val="0"/>
        <w:spacing w:line="297" w:lineRule="auto"/>
        <w:outlineLvl w:val="9"/>
        <w:rPr>
          <w:rFonts w:ascii="Arial"/>
          <w:color w:val="auto"/>
          <w:sz w:val="21"/>
          <w:highlight w:val="none"/>
        </w:rPr>
      </w:pPr>
    </w:p>
    <w:p w14:paraId="5B94C2FC">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6CC8574E">
      <w:pPr>
        <w:keepNext w:val="0"/>
        <w:keepLines w:val="0"/>
        <w:pageBreakBefore w:val="0"/>
        <w:widowControl/>
        <w:kinsoku w:val="0"/>
        <w:wordWrap/>
        <w:overflowPunct/>
        <w:topLinePunct w:val="0"/>
        <w:autoSpaceDE w:val="0"/>
        <w:autoSpaceDN w:val="0"/>
        <w:bidi w:val="0"/>
        <w:adjustRightInd w:val="0"/>
        <w:snapToGrid w:val="0"/>
        <w:spacing w:before="79" w:line="213" w:lineRule="auto"/>
        <w:ind w:left="5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项目编号：</w:t>
      </w:r>
    </w:p>
    <w:p w14:paraId="785668BC">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3230747A">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3BECB909">
      <w:pPr>
        <w:keepNext w:val="0"/>
        <w:keepLines w:val="0"/>
        <w:pageBreakBefore w:val="0"/>
        <w:widowControl/>
        <w:kinsoku w:val="0"/>
        <w:wordWrap/>
        <w:overflowPunct/>
        <w:topLinePunct w:val="0"/>
        <w:autoSpaceDE w:val="0"/>
        <w:autoSpaceDN w:val="0"/>
        <w:bidi w:val="0"/>
        <w:adjustRightInd w:val="0"/>
        <w:snapToGrid w:val="0"/>
        <w:spacing w:before="78" w:line="220" w:lineRule="auto"/>
        <w:ind w:left="578"/>
        <w:outlineLvl w:val="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所投分标：</w:t>
      </w:r>
    </w:p>
    <w:p w14:paraId="0F0DB742">
      <w:pPr>
        <w:keepNext w:val="0"/>
        <w:keepLines w:val="0"/>
        <w:pageBreakBefore w:val="0"/>
        <w:widowControl/>
        <w:kinsoku w:val="0"/>
        <w:wordWrap/>
        <w:overflowPunct/>
        <w:topLinePunct w:val="0"/>
        <w:autoSpaceDE w:val="0"/>
        <w:autoSpaceDN w:val="0"/>
        <w:bidi w:val="0"/>
        <w:adjustRightInd w:val="0"/>
        <w:snapToGrid w:val="0"/>
        <w:spacing w:line="356" w:lineRule="auto"/>
        <w:outlineLvl w:val="9"/>
        <w:rPr>
          <w:rFonts w:ascii="Arial"/>
          <w:color w:val="auto"/>
          <w:sz w:val="21"/>
          <w:highlight w:val="none"/>
        </w:rPr>
      </w:pPr>
    </w:p>
    <w:p w14:paraId="469181EF">
      <w:pPr>
        <w:keepNext w:val="0"/>
        <w:keepLines w:val="0"/>
        <w:pageBreakBefore w:val="0"/>
        <w:widowControl/>
        <w:kinsoku w:val="0"/>
        <w:wordWrap/>
        <w:overflowPunct/>
        <w:topLinePunct w:val="0"/>
        <w:autoSpaceDE w:val="0"/>
        <w:autoSpaceDN w:val="0"/>
        <w:bidi w:val="0"/>
        <w:adjustRightInd w:val="0"/>
        <w:snapToGrid w:val="0"/>
        <w:spacing w:before="78" w:line="220" w:lineRule="auto"/>
        <w:ind w:left="58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投标人名称：</w:t>
      </w:r>
    </w:p>
    <w:p w14:paraId="42108CCB">
      <w:pPr>
        <w:keepNext w:val="0"/>
        <w:keepLines w:val="0"/>
        <w:pageBreakBefore w:val="0"/>
        <w:widowControl/>
        <w:kinsoku w:val="0"/>
        <w:wordWrap/>
        <w:overflowPunct/>
        <w:topLinePunct w:val="0"/>
        <w:autoSpaceDE w:val="0"/>
        <w:autoSpaceDN w:val="0"/>
        <w:bidi w:val="0"/>
        <w:adjustRightInd w:val="0"/>
        <w:snapToGrid w:val="0"/>
        <w:spacing w:line="276" w:lineRule="auto"/>
        <w:outlineLvl w:val="9"/>
        <w:rPr>
          <w:rFonts w:ascii="Arial"/>
          <w:color w:val="auto"/>
          <w:sz w:val="21"/>
          <w:highlight w:val="none"/>
        </w:rPr>
      </w:pPr>
    </w:p>
    <w:p w14:paraId="2744E6B4">
      <w:pPr>
        <w:keepNext w:val="0"/>
        <w:keepLines w:val="0"/>
        <w:pageBreakBefore w:val="0"/>
        <w:widowControl/>
        <w:kinsoku w:val="0"/>
        <w:wordWrap/>
        <w:overflowPunct/>
        <w:topLinePunct w:val="0"/>
        <w:autoSpaceDE w:val="0"/>
        <w:autoSpaceDN w:val="0"/>
        <w:bidi w:val="0"/>
        <w:adjustRightInd w:val="0"/>
        <w:snapToGrid w:val="0"/>
        <w:spacing w:line="276" w:lineRule="auto"/>
        <w:outlineLvl w:val="9"/>
        <w:rPr>
          <w:rFonts w:ascii="Arial"/>
          <w:color w:val="auto"/>
          <w:sz w:val="21"/>
          <w:highlight w:val="none"/>
        </w:rPr>
      </w:pPr>
    </w:p>
    <w:p w14:paraId="786252C9">
      <w:pPr>
        <w:keepNext w:val="0"/>
        <w:keepLines w:val="0"/>
        <w:pageBreakBefore w:val="0"/>
        <w:widowControl/>
        <w:kinsoku w:val="0"/>
        <w:wordWrap/>
        <w:overflowPunct/>
        <w:topLinePunct w:val="0"/>
        <w:autoSpaceDE w:val="0"/>
        <w:autoSpaceDN w:val="0"/>
        <w:bidi w:val="0"/>
        <w:adjustRightInd w:val="0"/>
        <w:snapToGrid w:val="0"/>
        <w:spacing w:line="277" w:lineRule="auto"/>
        <w:outlineLvl w:val="9"/>
        <w:rPr>
          <w:rFonts w:ascii="Arial"/>
          <w:color w:val="auto"/>
          <w:sz w:val="21"/>
          <w:highlight w:val="none"/>
        </w:rPr>
      </w:pPr>
    </w:p>
    <w:p w14:paraId="3199D35A">
      <w:pPr>
        <w:keepNext w:val="0"/>
        <w:keepLines w:val="0"/>
        <w:pageBreakBefore w:val="0"/>
        <w:widowControl/>
        <w:kinsoku w:val="0"/>
        <w:wordWrap/>
        <w:overflowPunct/>
        <w:topLinePunct w:val="0"/>
        <w:autoSpaceDE w:val="0"/>
        <w:autoSpaceDN w:val="0"/>
        <w:bidi w:val="0"/>
        <w:adjustRightInd w:val="0"/>
        <w:snapToGrid w:val="0"/>
        <w:spacing w:before="79" w:line="220" w:lineRule="auto"/>
        <w:ind w:left="4580"/>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7AB05DD2">
      <w:pPr>
        <w:pStyle w:val="4"/>
        <w:keepNext w:val="0"/>
        <w:keepLines w:val="0"/>
        <w:pageBreakBefore w:val="0"/>
        <w:widowControl/>
        <w:kinsoku w:val="0"/>
        <w:wordWrap/>
        <w:overflowPunct/>
        <w:topLinePunct w:val="0"/>
        <w:autoSpaceDE w:val="0"/>
        <w:autoSpaceDN w:val="0"/>
        <w:bidi w:val="0"/>
        <w:adjustRightInd w:val="0"/>
        <w:snapToGrid w:val="0"/>
        <w:spacing w:before="258" w:line="217" w:lineRule="auto"/>
        <w:ind w:left="3437"/>
        <w:outlineLvl w:val="9"/>
        <w:rPr>
          <w:color w:val="auto"/>
          <w:sz w:val="36"/>
          <w:szCs w:val="36"/>
          <w:highlight w:val="none"/>
        </w:rPr>
      </w:pPr>
      <w:r>
        <w:rPr>
          <w:b/>
          <w:bCs/>
          <w:color w:val="auto"/>
          <w:spacing w:val="-8"/>
          <w:sz w:val="36"/>
          <w:szCs w:val="36"/>
          <w:highlight w:val="none"/>
        </w:rPr>
        <w:br w:type="page"/>
      </w:r>
      <w:r>
        <w:rPr>
          <w:b/>
          <w:bCs/>
          <w:color w:val="auto"/>
          <w:spacing w:val="-8"/>
          <w:sz w:val="36"/>
          <w:szCs w:val="36"/>
          <w:highlight w:val="none"/>
        </w:rPr>
        <w:t>资格证明文件目录</w:t>
      </w:r>
    </w:p>
    <w:p w14:paraId="6114E264">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0F738164">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7E30710E">
      <w:pPr>
        <w:pStyle w:val="4"/>
        <w:keepNext w:val="0"/>
        <w:keepLines w:val="0"/>
        <w:pageBreakBefore w:val="0"/>
        <w:widowControl/>
        <w:kinsoku w:val="0"/>
        <w:wordWrap/>
        <w:overflowPunct/>
        <w:topLinePunct w:val="0"/>
        <w:autoSpaceDE w:val="0"/>
        <w:autoSpaceDN w:val="0"/>
        <w:bidi w:val="0"/>
        <w:adjustRightInd w:val="0"/>
        <w:snapToGrid w:val="0"/>
        <w:spacing w:before="78" w:line="359" w:lineRule="auto"/>
        <w:ind w:left="44" w:right="83" w:firstLine="8"/>
        <w:outlineLvl w:val="9"/>
        <w:rPr>
          <w:color w:val="auto"/>
          <w:sz w:val="24"/>
          <w:szCs w:val="24"/>
          <w:highlight w:val="none"/>
        </w:rPr>
      </w:pPr>
      <w:r>
        <w:rPr>
          <w:color w:val="auto"/>
          <w:spacing w:val="-2"/>
          <w:sz w:val="24"/>
          <w:szCs w:val="24"/>
          <w:highlight w:val="none"/>
        </w:rPr>
        <w:t>一、营业执照</w:t>
      </w:r>
      <w:r>
        <w:rPr>
          <w:color w:val="auto"/>
          <w:spacing w:val="-59"/>
          <w:sz w:val="24"/>
          <w:szCs w:val="24"/>
          <w:highlight w:val="none"/>
        </w:rPr>
        <w:t xml:space="preserve"> </w:t>
      </w:r>
      <w:r>
        <w:rPr>
          <w:color w:val="auto"/>
          <w:spacing w:val="-2"/>
          <w:sz w:val="24"/>
          <w:szCs w:val="24"/>
          <w:highlight w:val="none"/>
        </w:rPr>
        <w:t>(或事业法人登记证或其他工</w:t>
      </w:r>
      <w:r>
        <w:rPr>
          <w:color w:val="auto"/>
          <w:spacing w:val="-3"/>
          <w:sz w:val="24"/>
          <w:szCs w:val="24"/>
          <w:highlight w:val="none"/>
        </w:rPr>
        <w:t>商等登记证明材料)复印件（投标人为自然人的，</w:t>
      </w:r>
      <w:r>
        <w:rPr>
          <w:color w:val="auto"/>
          <w:spacing w:val="-23"/>
          <w:sz w:val="24"/>
          <w:szCs w:val="24"/>
          <w:highlight w:val="none"/>
        </w:rPr>
        <w:t>须提供自然人的身份证明）…</w:t>
      </w:r>
      <w:r>
        <w:rPr>
          <w:color w:val="auto"/>
          <w:spacing w:val="-67"/>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…（页码）</w:t>
      </w:r>
    </w:p>
    <w:p w14:paraId="625FDB9A">
      <w:pPr>
        <w:pStyle w:val="4"/>
        <w:keepNext w:val="0"/>
        <w:keepLines w:val="0"/>
        <w:pageBreakBefore w:val="0"/>
        <w:widowControl/>
        <w:kinsoku w:val="0"/>
        <w:wordWrap/>
        <w:overflowPunct/>
        <w:topLinePunct w:val="0"/>
        <w:autoSpaceDE w:val="0"/>
        <w:autoSpaceDN w:val="0"/>
        <w:bidi w:val="0"/>
        <w:adjustRightInd w:val="0"/>
        <w:snapToGrid w:val="0"/>
        <w:spacing w:line="359" w:lineRule="auto"/>
        <w:ind w:left="42" w:right="29" w:firstLine="9"/>
        <w:outlineLvl w:val="9"/>
        <w:rPr>
          <w:color w:val="auto"/>
          <w:sz w:val="24"/>
          <w:szCs w:val="24"/>
          <w:highlight w:val="none"/>
        </w:rPr>
      </w:pPr>
      <w:r>
        <w:rPr>
          <w:color w:val="auto"/>
          <w:spacing w:val="28"/>
          <w:sz w:val="24"/>
          <w:szCs w:val="24"/>
          <w:highlight w:val="none"/>
        </w:rPr>
        <w:t>二</w:t>
      </w:r>
      <w:r>
        <w:rPr>
          <w:color w:val="auto"/>
          <w:spacing w:val="-55"/>
          <w:sz w:val="24"/>
          <w:szCs w:val="24"/>
          <w:highlight w:val="none"/>
        </w:rPr>
        <w:t xml:space="preserve"> </w:t>
      </w:r>
      <w:r>
        <w:rPr>
          <w:color w:val="auto"/>
          <w:spacing w:val="28"/>
          <w:sz w:val="24"/>
          <w:szCs w:val="24"/>
          <w:highlight w:val="none"/>
        </w:rPr>
        <w:t>、</w:t>
      </w:r>
      <w:r>
        <w:rPr>
          <w:color w:val="auto"/>
          <w:spacing w:val="-62"/>
          <w:sz w:val="24"/>
          <w:szCs w:val="24"/>
          <w:highlight w:val="none"/>
        </w:rPr>
        <w:t xml:space="preserve"> </w:t>
      </w:r>
      <w:r>
        <w:rPr>
          <w:color w:val="auto"/>
          <w:spacing w:val="28"/>
          <w:sz w:val="24"/>
          <w:szCs w:val="24"/>
          <w:highlight w:val="none"/>
        </w:rPr>
        <w:t>符合参与政府采购活动的资格条件依法缴纳税收</w:t>
      </w:r>
      <w:r>
        <w:rPr>
          <w:color w:val="auto"/>
          <w:spacing w:val="-55"/>
          <w:sz w:val="24"/>
          <w:szCs w:val="24"/>
          <w:highlight w:val="none"/>
        </w:rPr>
        <w:t xml:space="preserve"> </w:t>
      </w:r>
      <w:r>
        <w:rPr>
          <w:color w:val="auto"/>
          <w:spacing w:val="28"/>
          <w:sz w:val="24"/>
          <w:szCs w:val="24"/>
          <w:highlight w:val="none"/>
        </w:rPr>
        <w:t>、</w:t>
      </w:r>
      <w:r>
        <w:rPr>
          <w:color w:val="auto"/>
          <w:spacing w:val="-63"/>
          <w:sz w:val="24"/>
          <w:szCs w:val="24"/>
          <w:highlight w:val="none"/>
        </w:rPr>
        <w:t xml:space="preserve"> </w:t>
      </w:r>
      <w:r>
        <w:rPr>
          <w:color w:val="auto"/>
          <w:spacing w:val="27"/>
          <w:sz w:val="24"/>
          <w:szCs w:val="24"/>
          <w:highlight w:val="none"/>
        </w:rPr>
        <w:t>社会保障资金等方面的材</w:t>
      </w:r>
      <w:r>
        <w:rPr>
          <w:color w:val="auto"/>
          <w:spacing w:val="-35"/>
          <w:sz w:val="24"/>
          <w:szCs w:val="24"/>
          <w:highlight w:val="none"/>
        </w:rPr>
        <w:t>料</w:t>
      </w:r>
      <w:r>
        <w:rPr>
          <w:color w:val="auto"/>
          <w:spacing w:val="-69"/>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0"/>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w:t>
      </w:r>
      <w:r>
        <w:rPr>
          <w:color w:val="auto"/>
          <w:spacing w:val="-81"/>
          <w:sz w:val="24"/>
          <w:szCs w:val="24"/>
          <w:highlight w:val="none"/>
        </w:rPr>
        <w:t xml:space="preserve"> </w:t>
      </w:r>
      <w:r>
        <w:rPr>
          <w:color w:val="auto"/>
          <w:spacing w:val="-35"/>
          <w:sz w:val="24"/>
          <w:szCs w:val="24"/>
          <w:highlight w:val="none"/>
        </w:rPr>
        <w:t>…（页码）</w:t>
      </w:r>
    </w:p>
    <w:p w14:paraId="4D51799C">
      <w:pPr>
        <w:pStyle w:val="4"/>
        <w:keepNext w:val="0"/>
        <w:keepLines w:val="0"/>
        <w:pageBreakBefore w:val="0"/>
        <w:widowControl/>
        <w:kinsoku w:val="0"/>
        <w:wordWrap/>
        <w:overflowPunct/>
        <w:topLinePunct w:val="0"/>
        <w:autoSpaceDE w:val="0"/>
        <w:autoSpaceDN w:val="0"/>
        <w:bidi w:val="0"/>
        <w:adjustRightInd w:val="0"/>
        <w:snapToGrid w:val="0"/>
        <w:spacing w:line="215" w:lineRule="auto"/>
        <w:ind w:left="56"/>
        <w:outlineLvl w:val="9"/>
        <w:rPr>
          <w:color w:val="auto"/>
          <w:sz w:val="24"/>
          <w:szCs w:val="24"/>
          <w:highlight w:val="none"/>
        </w:rPr>
      </w:pPr>
      <w:r>
        <w:rPr>
          <w:color w:val="auto"/>
          <w:spacing w:val="-23"/>
          <w:sz w:val="24"/>
          <w:szCs w:val="24"/>
          <w:highlight w:val="none"/>
        </w:rPr>
        <w:t>三、财务状况报告方面的材料</w:t>
      </w:r>
      <w:r>
        <w:rPr>
          <w:color w:val="auto"/>
          <w:spacing w:val="-78"/>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…（页码）</w:t>
      </w:r>
    </w:p>
    <w:p w14:paraId="72E0E919">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66"/>
        <w:outlineLvl w:val="9"/>
        <w:rPr>
          <w:color w:val="auto"/>
          <w:sz w:val="24"/>
          <w:szCs w:val="24"/>
          <w:highlight w:val="none"/>
        </w:rPr>
      </w:pPr>
      <w:r>
        <w:rPr>
          <w:color w:val="auto"/>
          <w:spacing w:val="-23"/>
          <w:sz w:val="24"/>
          <w:szCs w:val="24"/>
          <w:highlight w:val="none"/>
        </w:rPr>
        <w:t>四、投标人直接控股股东信息</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…（页码）</w:t>
      </w:r>
    </w:p>
    <w:p w14:paraId="46936E81">
      <w:pPr>
        <w:pStyle w:val="4"/>
        <w:keepNext w:val="0"/>
        <w:keepLines w:val="0"/>
        <w:pageBreakBefore w:val="0"/>
        <w:widowControl/>
        <w:kinsoku w:val="0"/>
        <w:wordWrap/>
        <w:overflowPunct/>
        <w:topLinePunct w:val="0"/>
        <w:autoSpaceDE w:val="0"/>
        <w:autoSpaceDN w:val="0"/>
        <w:bidi w:val="0"/>
        <w:adjustRightInd w:val="0"/>
        <w:snapToGrid w:val="0"/>
        <w:spacing w:before="184" w:line="217" w:lineRule="auto"/>
        <w:ind w:left="46"/>
        <w:outlineLvl w:val="9"/>
        <w:rPr>
          <w:color w:val="auto"/>
          <w:sz w:val="24"/>
          <w:szCs w:val="24"/>
          <w:highlight w:val="none"/>
        </w:rPr>
      </w:pPr>
      <w:r>
        <w:rPr>
          <w:color w:val="auto"/>
          <w:spacing w:val="-22"/>
          <w:sz w:val="24"/>
          <w:szCs w:val="24"/>
          <w:highlight w:val="none"/>
        </w:rPr>
        <w:t>五、投标人直接关联关系信息表</w:t>
      </w:r>
      <w:r>
        <w:rPr>
          <w:color w:val="auto"/>
          <w:spacing w:val="-68"/>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…（页码）</w:t>
      </w:r>
    </w:p>
    <w:p w14:paraId="7971A802">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48"/>
        <w:outlineLvl w:val="9"/>
        <w:rPr>
          <w:color w:val="auto"/>
          <w:sz w:val="24"/>
          <w:szCs w:val="24"/>
          <w:highlight w:val="none"/>
        </w:rPr>
      </w:pPr>
      <w:r>
        <w:rPr>
          <w:color w:val="auto"/>
          <w:spacing w:val="-27"/>
          <w:sz w:val="24"/>
          <w:szCs w:val="24"/>
          <w:highlight w:val="none"/>
        </w:rPr>
        <w:t>六、投标资格声明函</w:t>
      </w:r>
      <w:r>
        <w:rPr>
          <w:color w:val="auto"/>
          <w:spacing w:val="-72"/>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…（页码）</w:t>
      </w:r>
    </w:p>
    <w:p w14:paraId="66258664">
      <w:pPr>
        <w:pStyle w:val="4"/>
        <w:keepNext w:val="0"/>
        <w:keepLines w:val="0"/>
        <w:pageBreakBefore w:val="0"/>
        <w:widowControl/>
        <w:kinsoku w:val="0"/>
        <w:wordWrap/>
        <w:overflowPunct/>
        <w:topLinePunct w:val="0"/>
        <w:autoSpaceDE w:val="0"/>
        <w:autoSpaceDN w:val="0"/>
        <w:bidi w:val="0"/>
        <w:adjustRightInd w:val="0"/>
        <w:snapToGrid w:val="0"/>
        <w:spacing w:before="185" w:line="288" w:lineRule="auto"/>
        <w:ind w:left="41" w:right="29" w:firstLine="2"/>
        <w:outlineLvl w:val="9"/>
        <w:rPr>
          <w:color w:val="auto"/>
          <w:sz w:val="24"/>
          <w:szCs w:val="24"/>
          <w:highlight w:val="none"/>
        </w:rPr>
      </w:pPr>
      <w:r>
        <w:rPr>
          <w:color w:val="auto"/>
          <w:spacing w:val="1"/>
          <w:sz w:val="24"/>
          <w:szCs w:val="24"/>
          <w:highlight w:val="none"/>
        </w:rPr>
        <w:t>七、联合体协议书（以联合体形式投标的，提供</w:t>
      </w:r>
      <w:r>
        <w:rPr>
          <w:color w:val="auto"/>
          <w:sz w:val="24"/>
          <w:szCs w:val="24"/>
          <w:highlight w:val="none"/>
        </w:rPr>
        <w:t>联合体协议；本项目不接受联合体投标或者</w:t>
      </w:r>
      <w:r>
        <w:rPr>
          <w:color w:val="auto"/>
          <w:spacing w:val="-14"/>
          <w:sz w:val="24"/>
          <w:szCs w:val="24"/>
          <w:highlight w:val="none"/>
        </w:rPr>
        <w:t>投标人不以联合体形式投标的，则不需要提供）</w:t>
      </w:r>
      <w:r>
        <w:rPr>
          <w:color w:val="auto"/>
          <w:spacing w:val="-92"/>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…（页码）</w:t>
      </w:r>
    </w:p>
    <w:p w14:paraId="16236E1B">
      <w:pPr>
        <w:pStyle w:val="4"/>
        <w:keepNext w:val="0"/>
        <w:keepLines w:val="0"/>
        <w:pageBreakBefore w:val="0"/>
        <w:widowControl/>
        <w:kinsoku w:val="0"/>
        <w:wordWrap/>
        <w:overflowPunct/>
        <w:topLinePunct w:val="0"/>
        <w:autoSpaceDE w:val="0"/>
        <w:autoSpaceDN w:val="0"/>
        <w:bidi w:val="0"/>
        <w:adjustRightInd w:val="0"/>
        <w:snapToGrid w:val="0"/>
        <w:spacing w:before="184" w:line="215" w:lineRule="auto"/>
        <w:ind w:left="43"/>
        <w:outlineLvl w:val="9"/>
        <w:rPr>
          <w:color w:val="auto"/>
          <w:sz w:val="24"/>
          <w:szCs w:val="24"/>
          <w:highlight w:val="none"/>
        </w:rPr>
      </w:pPr>
      <w:r>
        <w:rPr>
          <w:color w:val="auto"/>
          <w:spacing w:val="-9"/>
          <w:sz w:val="24"/>
          <w:szCs w:val="24"/>
          <w:highlight w:val="none"/>
        </w:rPr>
        <w:t>八、符合特定资格条件（如有）的有关证明材料（复印件）</w:t>
      </w:r>
      <w:r>
        <w:rPr>
          <w:color w:val="auto"/>
          <w:spacing w:val="-95"/>
          <w:sz w:val="24"/>
          <w:szCs w:val="24"/>
          <w:highlight w:val="none"/>
        </w:rPr>
        <w:t xml:space="preserve"> </w:t>
      </w:r>
      <w:r>
        <w:rPr>
          <w:color w:val="auto"/>
          <w:spacing w:val="-9"/>
          <w:sz w:val="24"/>
          <w:szCs w:val="24"/>
          <w:highlight w:val="none"/>
        </w:rPr>
        <w:t>…</w:t>
      </w:r>
      <w:r>
        <w:rPr>
          <w:color w:val="auto"/>
          <w:spacing w:val="-80"/>
          <w:sz w:val="24"/>
          <w:szCs w:val="24"/>
          <w:highlight w:val="none"/>
        </w:rPr>
        <w:t xml:space="preserve"> </w:t>
      </w:r>
      <w:r>
        <w:rPr>
          <w:color w:val="auto"/>
          <w:spacing w:val="-9"/>
          <w:sz w:val="24"/>
          <w:szCs w:val="24"/>
          <w:highlight w:val="none"/>
        </w:rPr>
        <w:t>…</w:t>
      </w:r>
      <w:r>
        <w:rPr>
          <w:color w:val="auto"/>
          <w:spacing w:val="-81"/>
          <w:sz w:val="24"/>
          <w:szCs w:val="24"/>
          <w:highlight w:val="none"/>
        </w:rPr>
        <w:t xml:space="preserve"> </w:t>
      </w:r>
      <w:r>
        <w:rPr>
          <w:color w:val="auto"/>
          <w:spacing w:val="-9"/>
          <w:sz w:val="24"/>
          <w:szCs w:val="24"/>
          <w:highlight w:val="none"/>
        </w:rPr>
        <w:t>…</w:t>
      </w:r>
      <w:r>
        <w:rPr>
          <w:color w:val="auto"/>
          <w:spacing w:val="-80"/>
          <w:sz w:val="24"/>
          <w:szCs w:val="24"/>
          <w:highlight w:val="none"/>
        </w:rPr>
        <w:t xml:space="preserve"> </w:t>
      </w:r>
      <w:r>
        <w:rPr>
          <w:color w:val="auto"/>
          <w:spacing w:val="-9"/>
          <w:sz w:val="24"/>
          <w:szCs w:val="24"/>
          <w:highlight w:val="none"/>
        </w:rPr>
        <w:t>…</w:t>
      </w:r>
      <w:r>
        <w:rPr>
          <w:color w:val="auto"/>
          <w:spacing w:val="-81"/>
          <w:sz w:val="24"/>
          <w:szCs w:val="24"/>
          <w:highlight w:val="none"/>
        </w:rPr>
        <w:t xml:space="preserve"> </w:t>
      </w:r>
      <w:r>
        <w:rPr>
          <w:color w:val="auto"/>
          <w:spacing w:val="-9"/>
          <w:sz w:val="24"/>
          <w:szCs w:val="24"/>
          <w:highlight w:val="none"/>
        </w:rPr>
        <w:t>…</w:t>
      </w:r>
      <w:r>
        <w:rPr>
          <w:color w:val="auto"/>
          <w:spacing w:val="-81"/>
          <w:sz w:val="24"/>
          <w:szCs w:val="24"/>
          <w:highlight w:val="none"/>
        </w:rPr>
        <w:t xml:space="preserve"> </w:t>
      </w:r>
      <w:r>
        <w:rPr>
          <w:color w:val="auto"/>
          <w:spacing w:val="-9"/>
          <w:sz w:val="24"/>
          <w:szCs w:val="24"/>
          <w:highlight w:val="none"/>
        </w:rPr>
        <w:t>…</w:t>
      </w:r>
      <w:r>
        <w:rPr>
          <w:color w:val="auto"/>
          <w:spacing w:val="-80"/>
          <w:sz w:val="24"/>
          <w:szCs w:val="24"/>
          <w:highlight w:val="none"/>
        </w:rPr>
        <w:t xml:space="preserve"> </w:t>
      </w:r>
      <w:r>
        <w:rPr>
          <w:color w:val="auto"/>
          <w:spacing w:val="-9"/>
          <w:sz w:val="24"/>
          <w:szCs w:val="24"/>
          <w:highlight w:val="none"/>
        </w:rPr>
        <w:t>…</w:t>
      </w:r>
      <w:r>
        <w:rPr>
          <w:color w:val="auto"/>
          <w:spacing w:val="-81"/>
          <w:sz w:val="24"/>
          <w:szCs w:val="24"/>
          <w:highlight w:val="none"/>
        </w:rPr>
        <w:t xml:space="preserve"> </w:t>
      </w:r>
      <w:r>
        <w:rPr>
          <w:color w:val="auto"/>
          <w:spacing w:val="-9"/>
          <w:sz w:val="24"/>
          <w:szCs w:val="24"/>
          <w:highlight w:val="none"/>
        </w:rPr>
        <w:t>…</w:t>
      </w:r>
      <w:r>
        <w:rPr>
          <w:color w:val="auto"/>
          <w:spacing w:val="-81"/>
          <w:sz w:val="24"/>
          <w:szCs w:val="24"/>
          <w:highlight w:val="none"/>
        </w:rPr>
        <w:t xml:space="preserve"> </w:t>
      </w:r>
      <w:r>
        <w:rPr>
          <w:color w:val="auto"/>
          <w:spacing w:val="-10"/>
          <w:sz w:val="24"/>
          <w:szCs w:val="24"/>
          <w:highlight w:val="none"/>
        </w:rPr>
        <w:t>…（页码）</w:t>
      </w:r>
    </w:p>
    <w:p w14:paraId="1A63AE29">
      <w:pPr>
        <w:pStyle w:val="4"/>
        <w:keepNext w:val="0"/>
        <w:keepLines w:val="0"/>
        <w:pageBreakBefore w:val="0"/>
        <w:widowControl/>
        <w:kinsoku w:val="0"/>
        <w:wordWrap/>
        <w:overflowPunct/>
        <w:topLinePunct w:val="0"/>
        <w:autoSpaceDE w:val="0"/>
        <w:autoSpaceDN w:val="0"/>
        <w:bidi w:val="0"/>
        <w:adjustRightInd w:val="0"/>
        <w:snapToGrid w:val="0"/>
        <w:spacing w:before="280" w:line="216" w:lineRule="auto"/>
        <w:ind w:left="44"/>
        <w:outlineLvl w:val="9"/>
        <w:rPr>
          <w:color w:val="auto"/>
          <w:sz w:val="24"/>
          <w:szCs w:val="24"/>
          <w:highlight w:val="none"/>
        </w:rPr>
      </w:pPr>
      <w:r>
        <w:rPr>
          <w:b/>
          <w:bCs/>
          <w:color w:val="auto"/>
          <w:spacing w:val="-4"/>
          <w:sz w:val="24"/>
          <w:szCs w:val="24"/>
          <w:highlight w:val="none"/>
        </w:rPr>
        <w:t>注：以上目录是基本格式要求，各投标人可根据自身情况进一步向下增加内</w:t>
      </w:r>
      <w:r>
        <w:rPr>
          <w:b/>
          <w:bCs/>
          <w:color w:val="auto"/>
          <w:spacing w:val="-5"/>
          <w:sz w:val="24"/>
          <w:szCs w:val="24"/>
          <w:highlight w:val="none"/>
        </w:rPr>
        <w:t>容或细化。</w:t>
      </w:r>
    </w:p>
    <w:p w14:paraId="3FF6B049">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5F440C77">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48279129">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1AAFC5C5">
      <w:pPr>
        <w:pStyle w:val="4"/>
        <w:keepNext w:val="0"/>
        <w:keepLines w:val="0"/>
        <w:pageBreakBefore w:val="0"/>
        <w:widowControl/>
        <w:kinsoku w:val="0"/>
        <w:wordWrap/>
        <w:overflowPunct/>
        <w:topLinePunct w:val="0"/>
        <w:autoSpaceDE w:val="0"/>
        <w:autoSpaceDN w:val="0"/>
        <w:bidi w:val="0"/>
        <w:adjustRightInd w:val="0"/>
        <w:snapToGrid w:val="0"/>
        <w:spacing w:before="104" w:line="205" w:lineRule="auto"/>
        <w:ind w:left="61"/>
        <w:outlineLvl w:val="9"/>
        <w:rPr>
          <w:color w:val="auto"/>
          <w:highlight w:val="none"/>
        </w:rPr>
      </w:pPr>
      <w:r>
        <w:rPr>
          <w:b/>
          <w:bCs/>
          <w:color w:val="auto"/>
          <w:spacing w:val="-5"/>
          <w:sz w:val="32"/>
          <w:szCs w:val="32"/>
          <w:highlight w:val="none"/>
        </w:rPr>
        <w:t>一、</w:t>
      </w:r>
      <w:r>
        <w:rPr>
          <w:b/>
          <w:bCs/>
          <w:color w:val="auto"/>
          <w:spacing w:val="-5"/>
          <w:highlight w:val="none"/>
        </w:rPr>
        <w:t>营业执照(或事业法人登记证或其他工商等登记证明材料)复印件（投</w:t>
      </w:r>
    </w:p>
    <w:p w14:paraId="1537E7ED">
      <w:pPr>
        <w:pStyle w:val="4"/>
        <w:keepNext w:val="0"/>
        <w:keepLines w:val="0"/>
        <w:pageBreakBefore w:val="0"/>
        <w:widowControl/>
        <w:kinsoku w:val="0"/>
        <w:wordWrap/>
        <w:overflowPunct/>
        <w:topLinePunct w:val="0"/>
        <w:autoSpaceDE w:val="0"/>
        <w:autoSpaceDN w:val="0"/>
        <w:bidi w:val="0"/>
        <w:adjustRightInd w:val="0"/>
        <w:snapToGrid w:val="0"/>
        <w:spacing w:before="299" w:line="217" w:lineRule="auto"/>
        <w:ind w:left="2007"/>
        <w:outlineLvl w:val="9"/>
        <w:rPr>
          <w:color w:val="auto"/>
          <w:highlight w:val="none"/>
        </w:rPr>
      </w:pPr>
      <w:r>
        <w:rPr>
          <w:b/>
          <w:bCs/>
          <w:color w:val="auto"/>
          <w:spacing w:val="-4"/>
          <w:highlight w:val="none"/>
        </w:rPr>
        <w:t>标人为自然人的，提供自然人的身份证明）</w:t>
      </w:r>
    </w:p>
    <w:p w14:paraId="4CD9C645">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54B70940">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0E9D8BD7">
      <w:pPr>
        <w:keepNext w:val="0"/>
        <w:keepLines w:val="0"/>
        <w:pageBreakBefore w:val="0"/>
        <w:widowControl/>
        <w:kinsoku w:val="0"/>
        <w:wordWrap/>
        <w:overflowPunct/>
        <w:topLinePunct w:val="0"/>
        <w:autoSpaceDE w:val="0"/>
        <w:autoSpaceDN w:val="0"/>
        <w:bidi w:val="0"/>
        <w:adjustRightInd w:val="0"/>
        <w:snapToGrid w:val="0"/>
        <w:spacing w:line="248" w:lineRule="auto"/>
        <w:outlineLvl w:val="9"/>
        <w:rPr>
          <w:rFonts w:ascii="Arial"/>
          <w:color w:val="auto"/>
          <w:sz w:val="21"/>
          <w:highlight w:val="none"/>
        </w:rPr>
      </w:pPr>
    </w:p>
    <w:p w14:paraId="012C53F6">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4728"/>
        <w:outlineLvl w:val="9"/>
        <w:rPr>
          <w:color w:val="auto"/>
          <w:sz w:val="24"/>
          <w:szCs w:val="24"/>
          <w:highlight w:val="none"/>
        </w:rPr>
      </w:pPr>
      <w:r>
        <w:rPr>
          <w:color w:val="auto"/>
          <w:spacing w:val="-6"/>
          <w:sz w:val="24"/>
          <w:szCs w:val="24"/>
          <w:highlight w:val="none"/>
        </w:rPr>
        <w:t>投标人名称(电子签章)：</w:t>
      </w:r>
    </w:p>
    <w:p w14:paraId="78ADD9A7">
      <w:pPr>
        <w:pStyle w:val="4"/>
        <w:keepNext w:val="0"/>
        <w:keepLines w:val="0"/>
        <w:pageBreakBefore w:val="0"/>
        <w:widowControl/>
        <w:kinsoku w:val="0"/>
        <w:wordWrap/>
        <w:overflowPunct/>
        <w:topLinePunct w:val="0"/>
        <w:autoSpaceDE w:val="0"/>
        <w:autoSpaceDN w:val="0"/>
        <w:bidi w:val="0"/>
        <w:adjustRightInd w:val="0"/>
        <w:snapToGrid w:val="0"/>
        <w:spacing w:before="279" w:line="217" w:lineRule="auto"/>
        <w:ind w:left="5202"/>
        <w:outlineLvl w:val="9"/>
        <w:rPr>
          <w:color w:val="auto"/>
          <w:sz w:val="24"/>
          <w:szCs w:val="24"/>
          <w:highlight w:val="none"/>
        </w:rPr>
      </w:pPr>
      <w:r>
        <w:rPr>
          <w:color w:val="auto"/>
          <w:spacing w:val="-16"/>
          <w:sz w:val="24"/>
          <w:szCs w:val="24"/>
          <w:highlight w:val="none"/>
        </w:rPr>
        <w:t>日期：</w:t>
      </w:r>
      <w:r>
        <w:rPr>
          <w:color w:val="auto"/>
          <w:spacing w:val="12"/>
          <w:sz w:val="24"/>
          <w:szCs w:val="24"/>
          <w:highlight w:val="none"/>
        </w:rPr>
        <w:t xml:space="preserve">  </w:t>
      </w:r>
      <w:r>
        <w:rPr>
          <w:color w:val="auto"/>
          <w:spacing w:val="-16"/>
          <w:sz w:val="24"/>
          <w:szCs w:val="24"/>
          <w:highlight w:val="none"/>
        </w:rPr>
        <w:t>年</w:t>
      </w:r>
      <w:r>
        <w:rPr>
          <w:color w:val="auto"/>
          <w:spacing w:val="11"/>
          <w:sz w:val="24"/>
          <w:szCs w:val="24"/>
          <w:highlight w:val="none"/>
        </w:rPr>
        <w:t xml:space="preserve">  </w:t>
      </w:r>
      <w:r>
        <w:rPr>
          <w:color w:val="auto"/>
          <w:spacing w:val="-16"/>
          <w:sz w:val="24"/>
          <w:szCs w:val="24"/>
          <w:highlight w:val="none"/>
        </w:rPr>
        <w:t>月</w:t>
      </w:r>
    </w:p>
    <w:p w14:paraId="43D302D4">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ascii="Arial"/>
          <w:color w:val="auto"/>
          <w:sz w:val="21"/>
          <w:highlight w:val="none"/>
        </w:rPr>
      </w:pPr>
    </w:p>
    <w:p w14:paraId="472A72F0">
      <w:pPr>
        <w:keepNext w:val="0"/>
        <w:keepLines w:val="0"/>
        <w:pageBreakBefore w:val="0"/>
        <w:widowControl/>
        <w:kinsoku w:val="0"/>
        <w:wordWrap/>
        <w:overflowPunct/>
        <w:topLinePunct w:val="0"/>
        <w:autoSpaceDE w:val="0"/>
        <w:autoSpaceDN w:val="0"/>
        <w:bidi w:val="0"/>
        <w:adjustRightInd w:val="0"/>
        <w:snapToGrid w:val="0"/>
        <w:spacing w:line="345" w:lineRule="auto"/>
        <w:outlineLvl w:val="9"/>
        <w:rPr>
          <w:rFonts w:ascii="Arial"/>
          <w:color w:val="auto"/>
          <w:sz w:val="21"/>
          <w:highlight w:val="none"/>
        </w:rPr>
      </w:pPr>
    </w:p>
    <w:p w14:paraId="6D5B255D">
      <w:pPr>
        <w:pStyle w:val="4"/>
        <w:keepNext w:val="0"/>
        <w:keepLines w:val="0"/>
        <w:pageBreakBefore w:val="0"/>
        <w:widowControl/>
        <w:kinsoku w:val="0"/>
        <w:wordWrap/>
        <w:overflowPunct/>
        <w:topLinePunct w:val="0"/>
        <w:autoSpaceDE w:val="0"/>
        <w:autoSpaceDN w:val="0"/>
        <w:bidi w:val="0"/>
        <w:adjustRightInd w:val="0"/>
        <w:snapToGrid w:val="0"/>
        <w:spacing w:before="104" w:line="359" w:lineRule="auto"/>
        <w:ind w:left="3502" w:right="508" w:hanging="3445"/>
        <w:outlineLvl w:val="9"/>
        <w:rPr>
          <w:color w:val="auto"/>
          <w:sz w:val="32"/>
          <w:szCs w:val="32"/>
          <w:highlight w:val="none"/>
        </w:rPr>
      </w:pPr>
      <w:r>
        <w:rPr>
          <w:b/>
          <w:bCs/>
          <w:color w:val="auto"/>
          <w:spacing w:val="-7"/>
          <w:highlight w:val="none"/>
        </w:rPr>
        <w:t>二、</w:t>
      </w:r>
      <w:r>
        <w:rPr>
          <w:b/>
          <w:bCs/>
          <w:color w:val="auto"/>
          <w:spacing w:val="-7"/>
          <w:sz w:val="32"/>
          <w:szCs w:val="32"/>
          <w:highlight w:val="none"/>
        </w:rPr>
        <w:t>符合参与政府采购活动的资格条件依法缴纳税收</w:t>
      </w:r>
      <w:r>
        <w:rPr>
          <w:b/>
          <w:bCs/>
          <w:color w:val="auto"/>
          <w:spacing w:val="-8"/>
          <w:sz w:val="32"/>
          <w:szCs w:val="32"/>
          <w:highlight w:val="none"/>
        </w:rPr>
        <w:t>、社会保障资</w:t>
      </w:r>
      <w:r>
        <w:rPr>
          <w:b/>
          <w:bCs/>
          <w:color w:val="auto"/>
          <w:spacing w:val="-6"/>
          <w:sz w:val="32"/>
          <w:szCs w:val="32"/>
          <w:highlight w:val="none"/>
        </w:rPr>
        <w:t>金等方面的材料</w:t>
      </w:r>
    </w:p>
    <w:p w14:paraId="205182B5">
      <w:pPr>
        <w:keepNext w:val="0"/>
        <w:keepLines w:val="0"/>
        <w:pageBreakBefore w:val="0"/>
        <w:widowControl/>
        <w:kinsoku w:val="0"/>
        <w:wordWrap/>
        <w:overflowPunct/>
        <w:topLinePunct w:val="0"/>
        <w:autoSpaceDE w:val="0"/>
        <w:autoSpaceDN w:val="0"/>
        <w:bidi w:val="0"/>
        <w:adjustRightInd w:val="0"/>
        <w:snapToGrid w:val="0"/>
        <w:spacing w:line="278" w:lineRule="auto"/>
        <w:outlineLvl w:val="9"/>
        <w:rPr>
          <w:rFonts w:ascii="Arial"/>
          <w:color w:val="auto"/>
          <w:sz w:val="21"/>
          <w:highlight w:val="none"/>
        </w:rPr>
      </w:pPr>
    </w:p>
    <w:p w14:paraId="6FEDCB62">
      <w:pPr>
        <w:keepNext w:val="0"/>
        <w:keepLines w:val="0"/>
        <w:pageBreakBefore w:val="0"/>
        <w:widowControl/>
        <w:kinsoku w:val="0"/>
        <w:wordWrap/>
        <w:overflowPunct/>
        <w:topLinePunct w:val="0"/>
        <w:autoSpaceDE w:val="0"/>
        <w:autoSpaceDN w:val="0"/>
        <w:bidi w:val="0"/>
        <w:adjustRightInd w:val="0"/>
        <w:snapToGrid w:val="0"/>
        <w:spacing w:line="279" w:lineRule="auto"/>
        <w:outlineLvl w:val="9"/>
        <w:rPr>
          <w:rFonts w:ascii="Arial"/>
          <w:color w:val="auto"/>
          <w:sz w:val="21"/>
          <w:highlight w:val="none"/>
        </w:rPr>
      </w:pPr>
    </w:p>
    <w:p w14:paraId="53BB1FE4">
      <w:pPr>
        <w:keepNext w:val="0"/>
        <w:keepLines w:val="0"/>
        <w:pageBreakBefore w:val="0"/>
        <w:widowControl/>
        <w:kinsoku w:val="0"/>
        <w:wordWrap/>
        <w:overflowPunct/>
        <w:topLinePunct w:val="0"/>
        <w:autoSpaceDE w:val="0"/>
        <w:autoSpaceDN w:val="0"/>
        <w:bidi w:val="0"/>
        <w:adjustRightInd w:val="0"/>
        <w:snapToGrid w:val="0"/>
        <w:spacing w:line="279" w:lineRule="auto"/>
        <w:outlineLvl w:val="9"/>
        <w:rPr>
          <w:rFonts w:ascii="Arial"/>
          <w:color w:val="auto"/>
          <w:sz w:val="21"/>
          <w:highlight w:val="none"/>
        </w:rPr>
      </w:pPr>
    </w:p>
    <w:p w14:paraId="460739D3">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201"/>
        <w:outlineLvl w:val="9"/>
        <w:rPr>
          <w:color w:val="auto"/>
          <w:sz w:val="24"/>
          <w:szCs w:val="24"/>
          <w:highlight w:val="none"/>
        </w:rPr>
      </w:pPr>
      <w:r>
        <w:rPr>
          <w:color w:val="auto"/>
          <w:spacing w:val="-6"/>
          <w:sz w:val="24"/>
          <w:szCs w:val="24"/>
          <w:highlight w:val="none"/>
        </w:rPr>
        <w:t>投标人名称(电子签章)：</w:t>
      </w:r>
    </w:p>
    <w:p w14:paraId="1945531D">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66EFD2E">
      <w:pPr>
        <w:pStyle w:val="4"/>
        <w:keepNext w:val="0"/>
        <w:keepLines w:val="0"/>
        <w:pageBreakBefore w:val="0"/>
        <w:widowControl/>
        <w:kinsoku w:val="0"/>
        <w:wordWrap/>
        <w:overflowPunct/>
        <w:topLinePunct w:val="0"/>
        <w:autoSpaceDE w:val="0"/>
        <w:autoSpaceDN w:val="0"/>
        <w:bidi w:val="0"/>
        <w:adjustRightInd w:val="0"/>
        <w:snapToGrid w:val="0"/>
        <w:spacing w:before="197" w:line="215" w:lineRule="auto"/>
        <w:ind w:left="2581"/>
        <w:outlineLvl w:val="9"/>
        <w:rPr>
          <w:color w:val="auto"/>
          <w:sz w:val="32"/>
          <w:szCs w:val="32"/>
          <w:highlight w:val="none"/>
        </w:rPr>
      </w:pPr>
      <w:r>
        <w:rPr>
          <w:b/>
          <w:bCs/>
          <w:color w:val="auto"/>
          <w:spacing w:val="-6"/>
          <w:highlight w:val="none"/>
        </w:rPr>
        <w:t>三、</w:t>
      </w:r>
      <w:r>
        <w:rPr>
          <w:b/>
          <w:bCs/>
          <w:color w:val="auto"/>
          <w:spacing w:val="-6"/>
          <w:sz w:val="32"/>
          <w:szCs w:val="32"/>
          <w:highlight w:val="none"/>
        </w:rPr>
        <w:t>财务状况报告方面的材料</w:t>
      </w:r>
    </w:p>
    <w:p w14:paraId="4882F612">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30E405F0">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398C8FF7">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63863E67">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rFonts w:ascii="Arial"/>
          <w:color w:val="auto"/>
          <w:sz w:val="21"/>
          <w:highlight w:val="none"/>
        </w:rPr>
      </w:pPr>
    </w:p>
    <w:p w14:paraId="0A41E567">
      <w:pPr>
        <w:pStyle w:val="4"/>
        <w:keepNext w:val="0"/>
        <w:keepLines w:val="0"/>
        <w:pageBreakBefore w:val="0"/>
        <w:widowControl/>
        <w:kinsoku w:val="0"/>
        <w:wordWrap/>
        <w:overflowPunct/>
        <w:topLinePunct w:val="0"/>
        <w:autoSpaceDE w:val="0"/>
        <w:autoSpaceDN w:val="0"/>
        <w:bidi w:val="0"/>
        <w:adjustRightInd w:val="0"/>
        <w:snapToGrid w:val="0"/>
        <w:spacing w:before="79" w:line="216" w:lineRule="auto"/>
        <w:ind w:left="5201"/>
        <w:outlineLvl w:val="9"/>
        <w:rPr>
          <w:color w:val="auto"/>
          <w:sz w:val="24"/>
          <w:szCs w:val="24"/>
          <w:highlight w:val="none"/>
        </w:rPr>
      </w:pPr>
      <w:r>
        <w:rPr>
          <w:color w:val="auto"/>
          <w:spacing w:val="-6"/>
          <w:sz w:val="24"/>
          <w:szCs w:val="24"/>
          <w:highlight w:val="none"/>
        </w:rPr>
        <w:t>投标人名称(电子签章)：</w:t>
      </w:r>
    </w:p>
    <w:p w14:paraId="129372B7">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573743DD">
      <w:pPr>
        <w:keepNext w:val="0"/>
        <w:keepLines w:val="0"/>
        <w:pageBreakBefore w:val="0"/>
        <w:widowControl/>
        <w:kinsoku w:val="0"/>
        <w:wordWrap/>
        <w:overflowPunct/>
        <w:topLinePunct w:val="0"/>
        <w:autoSpaceDE w:val="0"/>
        <w:autoSpaceDN w:val="0"/>
        <w:bidi w:val="0"/>
        <w:adjustRightInd w:val="0"/>
        <w:snapToGrid w:val="0"/>
        <w:spacing w:line="319"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54E9F4FC">
      <w:pPr>
        <w:keepNext w:val="0"/>
        <w:keepLines w:val="0"/>
        <w:pageBreakBefore w:val="0"/>
        <w:widowControl/>
        <w:kinsoku w:val="0"/>
        <w:wordWrap/>
        <w:overflowPunct/>
        <w:topLinePunct w:val="0"/>
        <w:autoSpaceDE w:val="0"/>
        <w:autoSpaceDN w:val="0"/>
        <w:bidi w:val="0"/>
        <w:adjustRightInd w:val="0"/>
        <w:snapToGrid w:val="0"/>
        <w:spacing w:line="320" w:lineRule="auto"/>
        <w:outlineLvl w:val="9"/>
        <w:rPr>
          <w:rFonts w:ascii="Arial"/>
          <w:color w:val="auto"/>
          <w:sz w:val="21"/>
          <w:highlight w:val="none"/>
        </w:rPr>
      </w:pPr>
    </w:p>
    <w:p w14:paraId="633E25E3">
      <w:pPr>
        <w:pStyle w:val="4"/>
        <w:keepNext w:val="0"/>
        <w:keepLines w:val="0"/>
        <w:pageBreakBefore w:val="0"/>
        <w:widowControl/>
        <w:kinsoku w:val="0"/>
        <w:wordWrap/>
        <w:overflowPunct/>
        <w:topLinePunct w:val="0"/>
        <w:autoSpaceDE w:val="0"/>
        <w:autoSpaceDN w:val="0"/>
        <w:bidi w:val="0"/>
        <w:adjustRightInd w:val="0"/>
        <w:snapToGrid w:val="0"/>
        <w:spacing w:before="104" w:line="217" w:lineRule="auto"/>
        <w:ind w:left="2657"/>
        <w:outlineLvl w:val="9"/>
        <w:rPr>
          <w:color w:val="auto"/>
          <w:sz w:val="32"/>
          <w:szCs w:val="32"/>
          <w:highlight w:val="none"/>
        </w:rPr>
      </w:pPr>
      <w:r>
        <w:rPr>
          <w:b/>
          <w:bCs/>
          <w:color w:val="auto"/>
          <w:spacing w:val="-7"/>
          <w:sz w:val="32"/>
          <w:szCs w:val="32"/>
          <w:highlight w:val="none"/>
        </w:rPr>
        <w:t>四、投标人直接控股股东信息表</w:t>
      </w:r>
    </w:p>
    <w:p w14:paraId="48228E5E">
      <w:pPr>
        <w:keepNext w:val="0"/>
        <w:keepLines w:val="0"/>
        <w:pageBreakBefore w:val="0"/>
        <w:widowControl/>
        <w:kinsoku w:val="0"/>
        <w:wordWrap/>
        <w:overflowPunct/>
        <w:topLinePunct w:val="0"/>
        <w:autoSpaceDE w:val="0"/>
        <w:autoSpaceDN w:val="0"/>
        <w:bidi w:val="0"/>
        <w:adjustRightInd w:val="0"/>
        <w:snapToGrid w:val="0"/>
        <w:spacing w:before="120"/>
        <w:outlineLvl w:val="9"/>
        <w:rPr>
          <w:color w:val="auto"/>
          <w:highlight w:val="none"/>
        </w:rPr>
      </w:pPr>
    </w:p>
    <w:tbl>
      <w:tblPr>
        <w:tblStyle w:val="18"/>
        <w:tblW w:w="947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266"/>
        <w:gridCol w:w="1238"/>
        <w:gridCol w:w="3718"/>
        <w:gridCol w:w="1421"/>
      </w:tblGrid>
      <w:tr w14:paraId="253F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832" w:type="dxa"/>
            <w:shd w:val="clear" w:color="auto" w:fill="EAE3D8"/>
            <w:vAlign w:val="top"/>
          </w:tcPr>
          <w:p w14:paraId="3282EFFF">
            <w:pPr>
              <w:keepNext w:val="0"/>
              <w:keepLines w:val="0"/>
              <w:pageBreakBefore w:val="0"/>
              <w:widowControl/>
              <w:kinsoku w:val="0"/>
              <w:wordWrap/>
              <w:overflowPunct/>
              <w:topLinePunct w:val="0"/>
              <w:autoSpaceDE w:val="0"/>
              <w:autoSpaceDN w:val="0"/>
              <w:bidi w:val="0"/>
              <w:adjustRightInd w:val="0"/>
              <w:snapToGrid w:val="0"/>
              <w:spacing w:line="417" w:lineRule="auto"/>
              <w:outlineLvl w:val="9"/>
              <w:rPr>
                <w:rFonts w:ascii="Arial"/>
                <w:color w:val="auto"/>
                <w:sz w:val="21"/>
                <w:highlight w:val="none"/>
              </w:rPr>
            </w:pPr>
          </w:p>
          <w:p w14:paraId="5EA9928D">
            <w:pPr>
              <w:pStyle w:val="19"/>
              <w:keepNext w:val="0"/>
              <w:keepLines w:val="0"/>
              <w:pageBreakBefore w:val="0"/>
              <w:widowControl/>
              <w:kinsoku w:val="0"/>
              <w:wordWrap/>
              <w:overflowPunct/>
              <w:topLinePunct w:val="0"/>
              <w:autoSpaceDE w:val="0"/>
              <w:autoSpaceDN w:val="0"/>
              <w:bidi w:val="0"/>
              <w:adjustRightInd w:val="0"/>
              <w:snapToGrid w:val="0"/>
              <w:spacing w:before="78" w:line="221" w:lineRule="auto"/>
              <w:ind w:left="176"/>
              <w:outlineLvl w:val="9"/>
              <w:rPr>
                <w:color w:val="auto"/>
                <w:sz w:val="24"/>
                <w:szCs w:val="24"/>
                <w:highlight w:val="none"/>
              </w:rPr>
            </w:pPr>
            <w:r>
              <w:rPr>
                <w:b/>
                <w:bCs/>
                <w:color w:val="auto"/>
                <w:spacing w:val="-7"/>
                <w:sz w:val="24"/>
                <w:szCs w:val="24"/>
                <w:highlight w:val="none"/>
              </w:rPr>
              <w:t>序号</w:t>
            </w:r>
          </w:p>
        </w:tc>
        <w:tc>
          <w:tcPr>
            <w:tcW w:w="2266" w:type="dxa"/>
            <w:shd w:val="clear" w:color="auto" w:fill="EAE3D8"/>
            <w:vAlign w:val="top"/>
          </w:tcPr>
          <w:p w14:paraId="39CE27AB">
            <w:pPr>
              <w:keepNext w:val="0"/>
              <w:keepLines w:val="0"/>
              <w:pageBreakBefore w:val="0"/>
              <w:widowControl/>
              <w:kinsoku w:val="0"/>
              <w:wordWrap/>
              <w:overflowPunct/>
              <w:topLinePunct w:val="0"/>
              <w:autoSpaceDE w:val="0"/>
              <w:autoSpaceDN w:val="0"/>
              <w:bidi w:val="0"/>
              <w:adjustRightInd w:val="0"/>
              <w:snapToGrid w:val="0"/>
              <w:spacing w:line="417" w:lineRule="auto"/>
              <w:outlineLvl w:val="9"/>
              <w:rPr>
                <w:rFonts w:ascii="Arial"/>
                <w:color w:val="auto"/>
                <w:sz w:val="21"/>
                <w:highlight w:val="none"/>
              </w:rPr>
            </w:pPr>
          </w:p>
          <w:p w14:paraId="0D68CD32">
            <w:pPr>
              <w:pStyle w:val="19"/>
              <w:keepNext w:val="0"/>
              <w:keepLines w:val="0"/>
              <w:pageBreakBefore w:val="0"/>
              <w:widowControl/>
              <w:kinsoku w:val="0"/>
              <w:wordWrap/>
              <w:overflowPunct/>
              <w:topLinePunct w:val="0"/>
              <w:autoSpaceDE w:val="0"/>
              <w:autoSpaceDN w:val="0"/>
              <w:bidi w:val="0"/>
              <w:adjustRightInd w:val="0"/>
              <w:snapToGrid w:val="0"/>
              <w:spacing w:before="78" w:line="220" w:lineRule="auto"/>
              <w:ind w:left="172"/>
              <w:outlineLvl w:val="9"/>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2C448EB0">
            <w:pPr>
              <w:keepNext w:val="0"/>
              <w:keepLines w:val="0"/>
              <w:pageBreakBefore w:val="0"/>
              <w:widowControl/>
              <w:kinsoku w:val="0"/>
              <w:wordWrap/>
              <w:overflowPunct/>
              <w:topLinePunct w:val="0"/>
              <w:autoSpaceDE w:val="0"/>
              <w:autoSpaceDN w:val="0"/>
              <w:bidi w:val="0"/>
              <w:adjustRightInd w:val="0"/>
              <w:snapToGrid w:val="0"/>
              <w:spacing w:line="417" w:lineRule="auto"/>
              <w:outlineLvl w:val="9"/>
              <w:rPr>
                <w:rFonts w:ascii="Arial"/>
                <w:color w:val="auto"/>
                <w:sz w:val="21"/>
                <w:highlight w:val="none"/>
              </w:rPr>
            </w:pPr>
          </w:p>
          <w:p w14:paraId="2C179858">
            <w:pPr>
              <w:pStyle w:val="19"/>
              <w:keepNext w:val="0"/>
              <w:keepLines w:val="0"/>
              <w:pageBreakBefore w:val="0"/>
              <w:widowControl/>
              <w:kinsoku w:val="0"/>
              <w:wordWrap/>
              <w:overflowPunct/>
              <w:topLinePunct w:val="0"/>
              <w:autoSpaceDE w:val="0"/>
              <w:autoSpaceDN w:val="0"/>
              <w:bidi w:val="0"/>
              <w:adjustRightInd w:val="0"/>
              <w:snapToGrid w:val="0"/>
              <w:spacing w:before="78" w:line="221" w:lineRule="auto"/>
              <w:ind w:left="161"/>
              <w:outlineLvl w:val="9"/>
              <w:rPr>
                <w:color w:val="auto"/>
                <w:sz w:val="24"/>
                <w:szCs w:val="24"/>
                <w:highlight w:val="none"/>
              </w:rPr>
            </w:pPr>
            <w:r>
              <w:rPr>
                <w:b/>
                <w:bCs/>
                <w:color w:val="auto"/>
                <w:spacing w:val="-10"/>
                <w:sz w:val="24"/>
                <w:szCs w:val="24"/>
                <w:highlight w:val="none"/>
              </w:rPr>
              <w:t>出资比例</w:t>
            </w:r>
          </w:p>
        </w:tc>
        <w:tc>
          <w:tcPr>
            <w:tcW w:w="3718" w:type="dxa"/>
            <w:shd w:val="clear" w:color="auto" w:fill="EAE3D8"/>
            <w:vAlign w:val="top"/>
          </w:tcPr>
          <w:p w14:paraId="43097654">
            <w:pPr>
              <w:pStyle w:val="19"/>
              <w:keepNext w:val="0"/>
              <w:keepLines w:val="0"/>
              <w:pageBreakBefore w:val="0"/>
              <w:widowControl/>
              <w:kinsoku w:val="0"/>
              <w:wordWrap/>
              <w:overflowPunct/>
              <w:topLinePunct w:val="0"/>
              <w:autoSpaceDE w:val="0"/>
              <w:autoSpaceDN w:val="0"/>
              <w:bidi w:val="0"/>
              <w:adjustRightInd w:val="0"/>
              <w:snapToGrid w:val="0"/>
              <w:spacing w:before="249" w:line="219" w:lineRule="auto"/>
              <w:ind w:left="185"/>
              <w:outlineLvl w:val="9"/>
              <w:rPr>
                <w:color w:val="auto"/>
                <w:sz w:val="24"/>
                <w:szCs w:val="24"/>
                <w:highlight w:val="none"/>
              </w:rPr>
            </w:pPr>
            <w:r>
              <w:rPr>
                <w:b/>
                <w:bCs/>
                <w:color w:val="auto"/>
                <w:spacing w:val="-3"/>
                <w:sz w:val="24"/>
                <w:szCs w:val="24"/>
                <w:highlight w:val="none"/>
              </w:rPr>
              <w:t>身份证号码或者统一社会信用代</w:t>
            </w:r>
          </w:p>
          <w:p w14:paraId="3D243B35">
            <w:pPr>
              <w:pStyle w:val="19"/>
              <w:keepNext w:val="0"/>
              <w:keepLines w:val="0"/>
              <w:pageBreakBefore w:val="0"/>
              <w:widowControl/>
              <w:kinsoku w:val="0"/>
              <w:wordWrap/>
              <w:overflowPunct/>
              <w:topLinePunct w:val="0"/>
              <w:autoSpaceDE w:val="0"/>
              <w:autoSpaceDN w:val="0"/>
              <w:bidi w:val="0"/>
              <w:adjustRightInd w:val="0"/>
              <w:snapToGrid w:val="0"/>
              <w:spacing w:before="212" w:line="223" w:lineRule="auto"/>
              <w:ind w:left="1743"/>
              <w:outlineLvl w:val="9"/>
              <w:rPr>
                <w:color w:val="auto"/>
                <w:sz w:val="24"/>
                <w:szCs w:val="24"/>
                <w:highlight w:val="none"/>
              </w:rPr>
            </w:pPr>
            <w:r>
              <w:rPr>
                <w:b/>
                <w:bCs/>
                <w:color w:val="auto"/>
                <w:spacing w:val="-3"/>
                <w:sz w:val="24"/>
                <w:szCs w:val="24"/>
                <w:highlight w:val="none"/>
              </w:rPr>
              <w:t>码</w:t>
            </w:r>
          </w:p>
        </w:tc>
        <w:tc>
          <w:tcPr>
            <w:tcW w:w="1421" w:type="dxa"/>
            <w:shd w:val="clear" w:color="auto" w:fill="EAE3D8"/>
            <w:vAlign w:val="top"/>
          </w:tcPr>
          <w:p w14:paraId="5BE31EB4">
            <w:pPr>
              <w:keepNext w:val="0"/>
              <w:keepLines w:val="0"/>
              <w:pageBreakBefore w:val="0"/>
              <w:widowControl/>
              <w:kinsoku w:val="0"/>
              <w:wordWrap/>
              <w:overflowPunct/>
              <w:topLinePunct w:val="0"/>
              <w:autoSpaceDE w:val="0"/>
              <w:autoSpaceDN w:val="0"/>
              <w:bidi w:val="0"/>
              <w:adjustRightInd w:val="0"/>
              <w:snapToGrid w:val="0"/>
              <w:spacing w:line="417" w:lineRule="auto"/>
              <w:outlineLvl w:val="9"/>
              <w:rPr>
                <w:rFonts w:ascii="Arial"/>
                <w:color w:val="auto"/>
                <w:sz w:val="21"/>
                <w:highlight w:val="none"/>
              </w:rPr>
            </w:pPr>
          </w:p>
          <w:p w14:paraId="54398585">
            <w:pPr>
              <w:pStyle w:val="19"/>
              <w:keepNext w:val="0"/>
              <w:keepLines w:val="0"/>
              <w:pageBreakBefore w:val="0"/>
              <w:widowControl/>
              <w:kinsoku w:val="0"/>
              <w:wordWrap/>
              <w:overflowPunct/>
              <w:topLinePunct w:val="0"/>
              <w:autoSpaceDE w:val="0"/>
              <w:autoSpaceDN w:val="0"/>
              <w:bidi w:val="0"/>
              <w:adjustRightInd w:val="0"/>
              <w:snapToGrid w:val="0"/>
              <w:spacing w:before="78" w:line="221" w:lineRule="auto"/>
              <w:ind w:left="479"/>
              <w:outlineLvl w:val="9"/>
              <w:rPr>
                <w:color w:val="auto"/>
                <w:sz w:val="24"/>
                <w:szCs w:val="24"/>
                <w:highlight w:val="none"/>
              </w:rPr>
            </w:pPr>
            <w:r>
              <w:rPr>
                <w:b/>
                <w:bCs/>
                <w:color w:val="auto"/>
                <w:spacing w:val="-9"/>
                <w:sz w:val="24"/>
                <w:szCs w:val="24"/>
                <w:highlight w:val="none"/>
              </w:rPr>
              <w:t>备注</w:t>
            </w:r>
          </w:p>
        </w:tc>
      </w:tr>
      <w:tr w14:paraId="68314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vAlign w:val="top"/>
          </w:tcPr>
          <w:p w14:paraId="66933194">
            <w:pPr>
              <w:pStyle w:val="19"/>
              <w:keepNext w:val="0"/>
              <w:keepLines w:val="0"/>
              <w:pageBreakBefore w:val="0"/>
              <w:widowControl/>
              <w:kinsoku w:val="0"/>
              <w:wordWrap/>
              <w:overflowPunct/>
              <w:topLinePunct w:val="0"/>
              <w:autoSpaceDE w:val="0"/>
              <w:autoSpaceDN w:val="0"/>
              <w:bidi w:val="0"/>
              <w:adjustRightInd w:val="0"/>
              <w:snapToGrid w:val="0"/>
              <w:spacing w:before="248" w:line="241" w:lineRule="auto"/>
              <w:ind w:left="376"/>
              <w:outlineLvl w:val="9"/>
              <w:rPr>
                <w:color w:val="auto"/>
                <w:sz w:val="24"/>
                <w:szCs w:val="24"/>
                <w:highlight w:val="none"/>
              </w:rPr>
            </w:pPr>
            <w:r>
              <w:rPr>
                <w:color w:val="auto"/>
                <w:sz w:val="24"/>
                <w:szCs w:val="24"/>
                <w:highlight w:val="none"/>
              </w:rPr>
              <w:t>1</w:t>
            </w:r>
          </w:p>
        </w:tc>
        <w:tc>
          <w:tcPr>
            <w:tcW w:w="2266" w:type="dxa"/>
            <w:vAlign w:val="top"/>
          </w:tcPr>
          <w:p w14:paraId="2573DEC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38" w:type="dxa"/>
            <w:vAlign w:val="top"/>
          </w:tcPr>
          <w:p w14:paraId="4B29238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18" w:type="dxa"/>
            <w:vAlign w:val="top"/>
          </w:tcPr>
          <w:p w14:paraId="2791EDF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21" w:type="dxa"/>
            <w:vAlign w:val="top"/>
          </w:tcPr>
          <w:p w14:paraId="044E3E8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31A3B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vAlign w:val="top"/>
          </w:tcPr>
          <w:p w14:paraId="31EBBFCE">
            <w:pPr>
              <w:pStyle w:val="19"/>
              <w:keepNext w:val="0"/>
              <w:keepLines w:val="0"/>
              <w:pageBreakBefore w:val="0"/>
              <w:widowControl/>
              <w:kinsoku w:val="0"/>
              <w:wordWrap/>
              <w:overflowPunct/>
              <w:topLinePunct w:val="0"/>
              <w:autoSpaceDE w:val="0"/>
              <w:autoSpaceDN w:val="0"/>
              <w:bidi w:val="0"/>
              <w:adjustRightInd w:val="0"/>
              <w:snapToGrid w:val="0"/>
              <w:spacing w:before="249" w:line="241" w:lineRule="auto"/>
              <w:ind w:left="361"/>
              <w:outlineLvl w:val="9"/>
              <w:rPr>
                <w:color w:val="auto"/>
                <w:sz w:val="24"/>
                <w:szCs w:val="24"/>
                <w:highlight w:val="none"/>
              </w:rPr>
            </w:pPr>
            <w:r>
              <w:rPr>
                <w:color w:val="auto"/>
                <w:sz w:val="24"/>
                <w:szCs w:val="24"/>
                <w:highlight w:val="none"/>
              </w:rPr>
              <w:t>2</w:t>
            </w:r>
          </w:p>
        </w:tc>
        <w:tc>
          <w:tcPr>
            <w:tcW w:w="2266" w:type="dxa"/>
            <w:vAlign w:val="top"/>
          </w:tcPr>
          <w:p w14:paraId="2271632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38" w:type="dxa"/>
            <w:vAlign w:val="top"/>
          </w:tcPr>
          <w:p w14:paraId="0572C11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18" w:type="dxa"/>
            <w:vAlign w:val="top"/>
          </w:tcPr>
          <w:p w14:paraId="655A632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21" w:type="dxa"/>
            <w:vAlign w:val="top"/>
          </w:tcPr>
          <w:p w14:paraId="474A999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5C48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32" w:type="dxa"/>
            <w:vAlign w:val="top"/>
          </w:tcPr>
          <w:p w14:paraId="75D92189">
            <w:pPr>
              <w:pStyle w:val="19"/>
              <w:keepNext w:val="0"/>
              <w:keepLines w:val="0"/>
              <w:pageBreakBefore w:val="0"/>
              <w:widowControl/>
              <w:kinsoku w:val="0"/>
              <w:wordWrap/>
              <w:overflowPunct/>
              <w:topLinePunct w:val="0"/>
              <w:autoSpaceDE w:val="0"/>
              <w:autoSpaceDN w:val="0"/>
              <w:bidi w:val="0"/>
              <w:adjustRightInd w:val="0"/>
              <w:snapToGrid w:val="0"/>
              <w:spacing w:before="250"/>
              <w:ind w:left="363"/>
              <w:outlineLvl w:val="9"/>
              <w:rPr>
                <w:color w:val="auto"/>
                <w:sz w:val="24"/>
                <w:szCs w:val="24"/>
                <w:highlight w:val="none"/>
              </w:rPr>
            </w:pPr>
            <w:r>
              <w:rPr>
                <w:color w:val="auto"/>
                <w:sz w:val="24"/>
                <w:szCs w:val="24"/>
                <w:highlight w:val="none"/>
              </w:rPr>
              <w:t>3</w:t>
            </w:r>
          </w:p>
        </w:tc>
        <w:tc>
          <w:tcPr>
            <w:tcW w:w="2266" w:type="dxa"/>
            <w:vAlign w:val="top"/>
          </w:tcPr>
          <w:p w14:paraId="25E6039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38" w:type="dxa"/>
            <w:vAlign w:val="top"/>
          </w:tcPr>
          <w:p w14:paraId="3FD7996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18" w:type="dxa"/>
            <w:vAlign w:val="top"/>
          </w:tcPr>
          <w:p w14:paraId="4DF647F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21" w:type="dxa"/>
            <w:vAlign w:val="top"/>
          </w:tcPr>
          <w:p w14:paraId="579742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3961A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32" w:type="dxa"/>
            <w:vAlign w:val="top"/>
          </w:tcPr>
          <w:p w14:paraId="0325C4E4">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70DF7124">
            <w:pPr>
              <w:pStyle w:val="19"/>
              <w:keepNext w:val="0"/>
              <w:keepLines w:val="0"/>
              <w:pageBreakBefore w:val="0"/>
              <w:widowControl/>
              <w:kinsoku w:val="0"/>
              <w:wordWrap/>
              <w:overflowPunct/>
              <w:topLinePunct w:val="0"/>
              <w:autoSpaceDE w:val="0"/>
              <w:autoSpaceDN w:val="0"/>
              <w:bidi w:val="0"/>
              <w:adjustRightInd w:val="0"/>
              <w:snapToGrid w:val="0"/>
              <w:spacing w:before="78" w:line="174" w:lineRule="exact"/>
              <w:ind w:left="193"/>
              <w:outlineLvl w:val="9"/>
              <w:rPr>
                <w:color w:val="auto"/>
                <w:sz w:val="24"/>
                <w:szCs w:val="24"/>
                <w:highlight w:val="none"/>
              </w:rPr>
            </w:pPr>
            <w:r>
              <w:rPr>
                <w:color w:val="auto"/>
                <w:spacing w:val="-7"/>
                <w:position w:val="-3"/>
                <w:sz w:val="24"/>
                <w:szCs w:val="24"/>
                <w:highlight w:val="none"/>
              </w:rPr>
              <w:t>……</w:t>
            </w:r>
          </w:p>
        </w:tc>
        <w:tc>
          <w:tcPr>
            <w:tcW w:w="2266" w:type="dxa"/>
            <w:vAlign w:val="top"/>
          </w:tcPr>
          <w:p w14:paraId="4F165DF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38" w:type="dxa"/>
            <w:vAlign w:val="top"/>
          </w:tcPr>
          <w:p w14:paraId="6DDCF0E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18" w:type="dxa"/>
            <w:vAlign w:val="top"/>
          </w:tcPr>
          <w:p w14:paraId="489A4B7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21" w:type="dxa"/>
            <w:vAlign w:val="top"/>
          </w:tcPr>
          <w:p w14:paraId="2A5852D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5FB8080D">
      <w:pPr>
        <w:keepNext w:val="0"/>
        <w:keepLines w:val="0"/>
        <w:pageBreakBefore w:val="0"/>
        <w:widowControl/>
        <w:kinsoku w:val="0"/>
        <w:wordWrap/>
        <w:overflowPunct/>
        <w:topLinePunct w:val="0"/>
        <w:autoSpaceDE w:val="0"/>
        <w:autoSpaceDN w:val="0"/>
        <w:bidi w:val="0"/>
        <w:adjustRightInd w:val="0"/>
        <w:snapToGrid w:val="0"/>
        <w:spacing w:before="37" w:line="224" w:lineRule="auto"/>
        <w:ind w:left="38"/>
        <w:outlineLvl w:val="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7660E27C">
      <w:pPr>
        <w:keepNext w:val="0"/>
        <w:keepLines w:val="0"/>
        <w:pageBreakBefore w:val="0"/>
        <w:widowControl/>
        <w:kinsoku w:val="0"/>
        <w:wordWrap/>
        <w:overflowPunct/>
        <w:topLinePunct w:val="0"/>
        <w:autoSpaceDE w:val="0"/>
        <w:autoSpaceDN w:val="0"/>
        <w:bidi w:val="0"/>
        <w:adjustRightInd w:val="0"/>
        <w:snapToGrid w:val="0"/>
        <w:spacing w:before="177" w:line="324" w:lineRule="auto"/>
        <w:ind w:left="40" w:right="66" w:firstLine="15"/>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1.直接控股股东：是指其出资额占有限责任公司资本总额百分之五十以上或者其持有的股份</w:t>
      </w:r>
      <w:r>
        <w:rPr>
          <w:rFonts w:ascii="宋体" w:hAnsi="宋体" w:eastAsia="宋体" w:cs="宋体"/>
          <w:color w:val="auto"/>
          <w:sz w:val="24"/>
          <w:szCs w:val="24"/>
          <w:highlight w:val="none"/>
        </w:rPr>
        <w:t>占股份有限公司股份总额百分之五十以上的股东；出资额或者</w:t>
      </w:r>
      <w:r>
        <w:rPr>
          <w:rFonts w:ascii="宋体" w:hAnsi="宋体" w:eastAsia="宋体" w:cs="宋体"/>
          <w:color w:val="auto"/>
          <w:spacing w:val="-1"/>
          <w:sz w:val="24"/>
          <w:szCs w:val="24"/>
          <w:highlight w:val="none"/>
        </w:rPr>
        <w:t>持有股份的比例虽然不足百分</w:t>
      </w:r>
      <w:r>
        <w:rPr>
          <w:rFonts w:ascii="宋体" w:hAnsi="宋体" w:eastAsia="宋体" w:cs="宋体"/>
          <w:color w:val="auto"/>
          <w:sz w:val="24"/>
          <w:szCs w:val="24"/>
          <w:highlight w:val="none"/>
        </w:rPr>
        <w:t>之五十，但依其出资额或者持有的股份所享有的表决权已足以</w:t>
      </w:r>
      <w:r>
        <w:rPr>
          <w:rFonts w:ascii="宋体" w:hAnsi="宋体" w:eastAsia="宋体" w:cs="宋体"/>
          <w:color w:val="auto"/>
          <w:spacing w:val="-1"/>
          <w:sz w:val="24"/>
          <w:szCs w:val="24"/>
          <w:highlight w:val="none"/>
        </w:rPr>
        <w:t>对股东会、股东大会的决议产</w:t>
      </w:r>
      <w:r>
        <w:rPr>
          <w:rFonts w:ascii="宋体" w:hAnsi="宋体" w:eastAsia="宋体" w:cs="宋体"/>
          <w:color w:val="auto"/>
          <w:spacing w:val="-5"/>
          <w:sz w:val="24"/>
          <w:szCs w:val="24"/>
          <w:highlight w:val="none"/>
        </w:rPr>
        <w:t>生重大影响的股东。</w:t>
      </w:r>
    </w:p>
    <w:p w14:paraId="5FC0C761">
      <w:pPr>
        <w:keepNext w:val="0"/>
        <w:keepLines w:val="0"/>
        <w:pageBreakBefore w:val="0"/>
        <w:widowControl/>
        <w:kinsoku w:val="0"/>
        <w:wordWrap/>
        <w:overflowPunct/>
        <w:topLinePunct w:val="0"/>
        <w:autoSpaceDE w:val="0"/>
        <w:autoSpaceDN w:val="0"/>
        <w:bidi w:val="0"/>
        <w:adjustRightInd w:val="0"/>
        <w:snapToGrid w:val="0"/>
        <w:spacing w:before="181" w:line="289" w:lineRule="auto"/>
        <w:ind w:left="47" w:right="66" w:hanging="6"/>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2.本表所指的控股关系仅限于直接控股关系，不包括间接的</w:t>
      </w:r>
      <w:r>
        <w:rPr>
          <w:rFonts w:ascii="宋体" w:hAnsi="宋体" w:eastAsia="宋体" w:cs="宋体"/>
          <w:color w:val="auto"/>
          <w:spacing w:val="-1"/>
          <w:sz w:val="24"/>
          <w:szCs w:val="24"/>
          <w:highlight w:val="none"/>
        </w:rPr>
        <w:t>控股关系。公司实际控制人与公</w:t>
      </w:r>
      <w:r>
        <w:rPr>
          <w:rFonts w:ascii="宋体" w:hAnsi="宋体" w:eastAsia="宋体" w:cs="宋体"/>
          <w:color w:val="auto"/>
          <w:spacing w:val="-3"/>
          <w:sz w:val="24"/>
          <w:szCs w:val="24"/>
          <w:highlight w:val="none"/>
        </w:rPr>
        <w:t>司之间的关系不属于本表所指的直接控股关系。</w:t>
      </w:r>
    </w:p>
    <w:p w14:paraId="3CB0DBC9">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3.供应商不存在直接控股股东的，则填“无”。</w:t>
      </w:r>
    </w:p>
    <w:p w14:paraId="147C5B29">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31FC2C96">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7D8E71D1">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017A7FE8">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2AA184E9">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11D35578">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22B6046A">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68321AA8">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797BA6CC">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4223027E">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213E4DEE">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081"/>
        <w:outlineLvl w:val="9"/>
        <w:rPr>
          <w:color w:val="auto"/>
          <w:sz w:val="24"/>
          <w:szCs w:val="24"/>
          <w:highlight w:val="none"/>
        </w:rPr>
      </w:pPr>
      <w:r>
        <w:rPr>
          <w:color w:val="auto"/>
          <w:spacing w:val="-6"/>
          <w:sz w:val="24"/>
          <w:szCs w:val="24"/>
          <w:highlight w:val="none"/>
        </w:rPr>
        <w:t>投标人名称(电子签章)：</w:t>
      </w:r>
    </w:p>
    <w:p w14:paraId="3AFD8101">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5BF951D">
      <w:pPr>
        <w:keepNext w:val="0"/>
        <w:keepLines w:val="0"/>
        <w:pageBreakBefore w:val="0"/>
        <w:widowControl/>
        <w:kinsoku w:val="0"/>
        <w:wordWrap/>
        <w:overflowPunct/>
        <w:topLinePunct w:val="0"/>
        <w:autoSpaceDE w:val="0"/>
        <w:autoSpaceDN w:val="0"/>
        <w:bidi w:val="0"/>
        <w:adjustRightInd w:val="0"/>
        <w:snapToGrid w:val="0"/>
        <w:spacing w:line="408"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61C2B4B3">
      <w:pPr>
        <w:keepNext w:val="0"/>
        <w:keepLines w:val="0"/>
        <w:pageBreakBefore w:val="0"/>
        <w:widowControl/>
        <w:kinsoku w:val="0"/>
        <w:wordWrap/>
        <w:overflowPunct/>
        <w:topLinePunct w:val="0"/>
        <w:autoSpaceDE w:val="0"/>
        <w:autoSpaceDN w:val="0"/>
        <w:bidi w:val="0"/>
        <w:adjustRightInd w:val="0"/>
        <w:snapToGrid w:val="0"/>
        <w:spacing w:before="104" w:line="220" w:lineRule="auto"/>
        <w:ind w:left="2616"/>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五、投标人直接管理关系信息表</w:t>
      </w:r>
    </w:p>
    <w:p w14:paraId="3E94B86A">
      <w:pPr>
        <w:keepNext w:val="0"/>
        <w:keepLines w:val="0"/>
        <w:pageBreakBefore w:val="0"/>
        <w:widowControl/>
        <w:kinsoku w:val="0"/>
        <w:wordWrap/>
        <w:overflowPunct/>
        <w:topLinePunct w:val="0"/>
        <w:autoSpaceDE w:val="0"/>
        <w:autoSpaceDN w:val="0"/>
        <w:bidi w:val="0"/>
        <w:adjustRightInd w:val="0"/>
        <w:snapToGrid w:val="0"/>
        <w:spacing w:line="191" w:lineRule="exact"/>
        <w:outlineLvl w:val="9"/>
        <w:rPr>
          <w:color w:val="auto"/>
          <w:highlight w:val="none"/>
        </w:rPr>
      </w:pPr>
    </w:p>
    <w:tbl>
      <w:tblPr>
        <w:tblStyle w:val="18"/>
        <w:tblW w:w="965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2656"/>
        <w:gridCol w:w="3920"/>
        <w:gridCol w:w="2066"/>
      </w:tblGrid>
      <w:tr w14:paraId="697B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9" w:type="dxa"/>
            <w:shd w:val="clear" w:color="auto" w:fill="EAE3D8"/>
            <w:vAlign w:val="top"/>
          </w:tcPr>
          <w:p w14:paraId="6227ABD7">
            <w:pPr>
              <w:pStyle w:val="19"/>
              <w:keepNext w:val="0"/>
              <w:keepLines w:val="0"/>
              <w:pageBreakBefore w:val="0"/>
              <w:widowControl/>
              <w:kinsoku w:val="0"/>
              <w:wordWrap/>
              <w:overflowPunct/>
              <w:topLinePunct w:val="0"/>
              <w:autoSpaceDE w:val="0"/>
              <w:autoSpaceDN w:val="0"/>
              <w:bidi w:val="0"/>
              <w:adjustRightInd w:val="0"/>
              <w:snapToGrid w:val="0"/>
              <w:spacing w:before="250" w:line="221" w:lineRule="auto"/>
              <w:ind w:left="264"/>
              <w:outlineLvl w:val="9"/>
              <w:rPr>
                <w:color w:val="auto"/>
                <w:sz w:val="24"/>
                <w:szCs w:val="24"/>
                <w:highlight w:val="none"/>
              </w:rPr>
            </w:pPr>
            <w:r>
              <w:rPr>
                <w:b/>
                <w:bCs/>
                <w:color w:val="auto"/>
                <w:spacing w:val="-7"/>
                <w:sz w:val="24"/>
                <w:szCs w:val="24"/>
                <w:highlight w:val="none"/>
              </w:rPr>
              <w:t>序号</w:t>
            </w:r>
          </w:p>
        </w:tc>
        <w:tc>
          <w:tcPr>
            <w:tcW w:w="2656" w:type="dxa"/>
            <w:shd w:val="clear" w:color="auto" w:fill="EAE3D8"/>
            <w:vAlign w:val="top"/>
          </w:tcPr>
          <w:p w14:paraId="7F4D90FC">
            <w:pPr>
              <w:pStyle w:val="19"/>
              <w:keepNext w:val="0"/>
              <w:keepLines w:val="0"/>
              <w:pageBreakBefore w:val="0"/>
              <w:widowControl/>
              <w:kinsoku w:val="0"/>
              <w:wordWrap/>
              <w:overflowPunct/>
              <w:topLinePunct w:val="0"/>
              <w:autoSpaceDE w:val="0"/>
              <w:autoSpaceDN w:val="0"/>
              <w:bidi w:val="0"/>
              <w:adjustRightInd w:val="0"/>
              <w:snapToGrid w:val="0"/>
              <w:spacing w:before="249" w:line="220" w:lineRule="auto"/>
              <w:ind w:left="126"/>
              <w:outlineLvl w:val="9"/>
              <w:rPr>
                <w:color w:val="auto"/>
                <w:sz w:val="24"/>
                <w:szCs w:val="24"/>
                <w:highlight w:val="none"/>
              </w:rPr>
            </w:pPr>
            <w:r>
              <w:rPr>
                <w:b/>
                <w:bCs/>
                <w:color w:val="auto"/>
                <w:spacing w:val="-3"/>
                <w:sz w:val="24"/>
                <w:szCs w:val="24"/>
                <w:highlight w:val="none"/>
              </w:rPr>
              <w:t>直接管理关系单位名称</w:t>
            </w:r>
          </w:p>
        </w:tc>
        <w:tc>
          <w:tcPr>
            <w:tcW w:w="3920" w:type="dxa"/>
            <w:shd w:val="clear" w:color="auto" w:fill="EAE3D8"/>
            <w:vAlign w:val="top"/>
          </w:tcPr>
          <w:p w14:paraId="7F2BE271">
            <w:pPr>
              <w:pStyle w:val="19"/>
              <w:keepNext w:val="0"/>
              <w:keepLines w:val="0"/>
              <w:pageBreakBefore w:val="0"/>
              <w:widowControl/>
              <w:kinsoku w:val="0"/>
              <w:wordWrap/>
              <w:overflowPunct/>
              <w:topLinePunct w:val="0"/>
              <w:autoSpaceDE w:val="0"/>
              <w:autoSpaceDN w:val="0"/>
              <w:bidi w:val="0"/>
              <w:adjustRightInd w:val="0"/>
              <w:snapToGrid w:val="0"/>
              <w:spacing w:before="249" w:line="219" w:lineRule="auto"/>
              <w:ind w:left="1007"/>
              <w:outlineLvl w:val="9"/>
              <w:rPr>
                <w:color w:val="auto"/>
                <w:sz w:val="24"/>
                <w:szCs w:val="24"/>
                <w:highlight w:val="none"/>
              </w:rPr>
            </w:pPr>
            <w:r>
              <w:rPr>
                <w:b/>
                <w:bCs/>
                <w:color w:val="auto"/>
                <w:spacing w:val="-4"/>
                <w:sz w:val="24"/>
                <w:szCs w:val="24"/>
                <w:highlight w:val="none"/>
              </w:rPr>
              <w:t>统一社会信用代码</w:t>
            </w:r>
          </w:p>
        </w:tc>
        <w:tc>
          <w:tcPr>
            <w:tcW w:w="2066" w:type="dxa"/>
            <w:shd w:val="clear" w:color="auto" w:fill="EAE3D8"/>
            <w:vAlign w:val="top"/>
          </w:tcPr>
          <w:p w14:paraId="13865B0B">
            <w:pPr>
              <w:pStyle w:val="19"/>
              <w:keepNext w:val="0"/>
              <w:keepLines w:val="0"/>
              <w:pageBreakBefore w:val="0"/>
              <w:widowControl/>
              <w:kinsoku w:val="0"/>
              <w:wordWrap/>
              <w:overflowPunct/>
              <w:topLinePunct w:val="0"/>
              <w:autoSpaceDE w:val="0"/>
              <w:autoSpaceDN w:val="0"/>
              <w:bidi w:val="0"/>
              <w:adjustRightInd w:val="0"/>
              <w:snapToGrid w:val="0"/>
              <w:spacing w:before="250" w:line="221" w:lineRule="auto"/>
              <w:ind w:left="801"/>
              <w:outlineLvl w:val="9"/>
              <w:rPr>
                <w:color w:val="auto"/>
                <w:sz w:val="24"/>
                <w:szCs w:val="24"/>
                <w:highlight w:val="none"/>
              </w:rPr>
            </w:pPr>
            <w:r>
              <w:rPr>
                <w:b/>
                <w:bCs/>
                <w:color w:val="auto"/>
                <w:spacing w:val="-9"/>
                <w:sz w:val="24"/>
                <w:szCs w:val="24"/>
                <w:highlight w:val="none"/>
              </w:rPr>
              <w:t>备注</w:t>
            </w:r>
          </w:p>
        </w:tc>
      </w:tr>
      <w:tr w14:paraId="789D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09" w:type="dxa"/>
            <w:vAlign w:val="top"/>
          </w:tcPr>
          <w:p w14:paraId="0912C1C6">
            <w:pPr>
              <w:pStyle w:val="19"/>
              <w:keepNext w:val="0"/>
              <w:keepLines w:val="0"/>
              <w:pageBreakBefore w:val="0"/>
              <w:widowControl/>
              <w:kinsoku w:val="0"/>
              <w:wordWrap/>
              <w:overflowPunct/>
              <w:topLinePunct w:val="0"/>
              <w:autoSpaceDE w:val="0"/>
              <w:autoSpaceDN w:val="0"/>
              <w:bidi w:val="0"/>
              <w:adjustRightInd w:val="0"/>
              <w:snapToGrid w:val="0"/>
              <w:spacing w:before="247" w:line="241" w:lineRule="auto"/>
              <w:ind w:left="464"/>
              <w:outlineLvl w:val="9"/>
              <w:rPr>
                <w:color w:val="auto"/>
                <w:sz w:val="24"/>
                <w:szCs w:val="24"/>
                <w:highlight w:val="none"/>
              </w:rPr>
            </w:pPr>
            <w:r>
              <w:rPr>
                <w:color w:val="auto"/>
                <w:sz w:val="24"/>
                <w:szCs w:val="24"/>
                <w:highlight w:val="none"/>
              </w:rPr>
              <w:t>1</w:t>
            </w:r>
          </w:p>
        </w:tc>
        <w:tc>
          <w:tcPr>
            <w:tcW w:w="2656" w:type="dxa"/>
            <w:vAlign w:val="top"/>
          </w:tcPr>
          <w:p w14:paraId="71495E7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920" w:type="dxa"/>
            <w:vAlign w:val="top"/>
          </w:tcPr>
          <w:p w14:paraId="1F56D00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066" w:type="dxa"/>
            <w:vAlign w:val="top"/>
          </w:tcPr>
          <w:p w14:paraId="7D30689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9A0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09" w:type="dxa"/>
            <w:vAlign w:val="top"/>
          </w:tcPr>
          <w:p w14:paraId="7A9957BC">
            <w:pPr>
              <w:pStyle w:val="19"/>
              <w:keepNext w:val="0"/>
              <w:keepLines w:val="0"/>
              <w:pageBreakBefore w:val="0"/>
              <w:widowControl/>
              <w:kinsoku w:val="0"/>
              <w:wordWrap/>
              <w:overflowPunct/>
              <w:topLinePunct w:val="0"/>
              <w:autoSpaceDE w:val="0"/>
              <w:autoSpaceDN w:val="0"/>
              <w:bidi w:val="0"/>
              <w:adjustRightInd w:val="0"/>
              <w:snapToGrid w:val="0"/>
              <w:spacing w:before="249" w:line="241" w:lineRule="auto"/>
              <w:ind w:left="449"/>
              <w:outlineLvl w:val="9"/>
              <w:rPr>
                <w:color w:val="auto"/>
                <w:sz w:val="24"/>
                <w:szCs w:val="24"/>
                <w:highlight w:val="none"/>
              </w:rPr>
            </w:pPr>
            <w:r>
              <w:rPr>
                <w:color w:val="auto"/>
                <w:sz w:val="24"/>
                <w:szCs w:val="24"/>
                <w:highlight w:val="none"/>
              </w:rPr>
              <w:t>2</w:t>
            </w:r>
          </w:p>
        </w:tc>
        <w:tc>
          <w:tcPr>
            <w:tcW w:w="2656" w:type="dxa"/>
            <w:vAlign w:val="top"/>
          </w:tcPr>
          <w:p w14:paraId="4615937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920" w:type="dxa"/>
            <w:vAlign w:val="top"/>
          </w:tcPr>
          <w:p w14:paraId="5367080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066" w:type="dxa"/>
            <w:vAlign w:val="top"/>
          </w:tcPr>
          <w:p w14:paraId="5D4E111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CB9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009" w:type="dxa"/>
            <w:vAlign w:val="top"/>
          </w:tcPr>
          <w:p w14:paraId="591CD784">
            <w:pPr>
              <w:pStyle w:val="19"/>
              <w:keepNext w:val="0"/>
              <w:keepLines w:val="0"/>
              <w:pageBreakBefore w:val="0"/>
              <w:widowControl/>
              <w:kinsoku w:val="0"/>
              <w:wordWrap/>
              <w:overflowPunct/>
              <w:topLinePunct w:val="0"/>
              <w:autoSpaceDE w:val="0"/>
              <w:autoSpaceDN w:val="0"/>
              <w:bidi w:val="0"/>
              <w:adjustRightInd w:val="0"/>
              <w:snapToGrid w:val="0"/>
              <w:spacing w:before="251"/>
              <w:ind w:left="451"/>
              <w:outlineLvl w:val="9"/>
              <w:rPr>
                <w:color w:val="auto"/>
                <w:sz w:val="24"/>
                <w:szCs w:val="24"/>
                <w:highlight w:val="none"/>
              </w:rPr>
            </w:pPr>
            <w:r>
              <w:rPr>
                <w:color w:val="auto"/>
                <w:sz w:val="24"/>
                <w:szCs w:val="24"/>
                <w:highlight w:val="none"/>
              </w:rPr>
              <w:t>3</w:t>
            </w:r>
          </w:p>
        </w:tc>
        <w:tc>
          <w:tcPr>
            <w:tcW w:w="2656" w:type="dxa"/>
            <w:vAlign w:val="top"/>
          </w:tcPr>
          <w:p w14:paraId="15658E2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920" w:type="dxa"/>
            <w:vAlign w:val="top"/>
          </w:tcPr>
          <w:p w14:paraId="55EDDF9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066" w:type="dxa"/>
            <w:vAlign w:val="top"/>
          </w:tcPr>
          <w:p w14:paraId="2D88AB1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238F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09" w:type="dxa"/>
            <w:vAlign w:val="top"/>
          </w:tcPr>
          <w:p w14:paraId="04B51F6E">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44DCB362">
            <w:pPr>
              <w:pStyle w:val="19"/>
              <w:keepNext w:val="0"/>
              <w:keepLines w:val="0"/>
              <w:pageBreakBefore w:val="0"/>
              <w:widowControl/>
              <w:kinsoku w:val="0"/>
              <w:wordWrap/>
              <w:overflowPunct/>
              <w:topLinePunct w:val="0"/>
              <w:autoSpaceDE w:val="0"/>
              <w:autoSpaceDN w:val="0"/>
              <w:bidi w:val="0"/>
              <w:adjustRightInd w:val="0"/>
              <w:snapToGrid w:val="0"/>
              <w:spacing w:before="78" w:line="175" w:lineRule="exact"/>
              <w:ind w:left="281"/>
              <w:outlineLvl w:val="9"/>
              <w:rPr>
                <w:color w:val="auto"/>
                <w:sz w:val="24"/>
                <w:szCs w:val="24"/>
                <w:highlight w:val="none"/>
              </w:rPr>
            </w:pPr>
            <w:r>
              <w:rPr>
                <w:color w:val="auto"/>
                <w:spacing w:val="-7"/>
                <w:position w:val="-3"/>
                <w:sz w:val="24"/>
                <w:szCs w:val="24"/>
                <w:highlight w:val="none"/>
              </w:rPr>
              <w:t>……</w:t>
            </w:r>
          </w:p>
        </w:tc>
        <w:tc>
          <w:tcPr>
            <w:tcW w:w="2656" w:type="dxa"/>
            <w:vAlign w:val="top"/>
          </w:tcPr>
          <w:p w14:paraId="4E2353F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920" w:type="dxa"/>
            <w:vAlign w:val="top"/>
          </w:tcPr>
          <w:p w14:paraId="30ED9E0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066" w:type="dxa"/>
            <w:vAlign w:val="top"/>
          </w:tcPr>
          <w:p w14:paraId="2967CAB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6389D9CF">
      <w:pPr>
        <w:keepNext w:val="0"/>
        <w:keepLines w:val="0"/>
        <w:pageBreakBefore w:val="0"/>
        <w:widowControl/>
        <w:kinsoku w:val="0"/>
        <w:wordWrap/>
        <w:overflowPunct/>
        <w:topLinePunct w:val="0"/>
        <w:autoSpaceDE w:val="0"/>
        <w:autoSpaceDN w:val="0"/>
        <w:bidi w:val="0"/>
        <w:adjustRightInd w:val="0"/>
        <w:snapToGrid w:val="0"/>
        <w:spacing w:before="37" w:line="224" w:lineRule="auto"/>
        <w:ind w:left="38"/>
        <w:outlineLvl w:val="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5F617CD7">
      <w:pPr>
        <w:keepNext w:val="0"/>
        <w:keepLines w:val="0"/>
        <w:pageBreakBefore w:val="0"/>
        <w:widowControl/>
        <w:kinsoku w:val="0"/>
        <w:wordWrap/>
        <w:overflowPunct/>
        <w:topLinePunct w:val="0"/>
        <w:autoSpaceDE w:val="0"/>
        <w:autoSpaceDN w:val="0"/>
        <w:bidi w:val="0"/>
        <w:adjustRightInd w:val="0"/>
        <w:snapToGrid w:val="0"/>
        <w:spacing w:before="175" w:line="290" w:lineRule="auto"/>
        <w:ind w:left="42" w:right="66" w:firstLine="49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1.管理关系：是指不具有出资持股关系的其他单位之间存在的管理与被管理关系，如一</w:t>
      </w:r>
      <w:r>
        <w:rPr>
          <w:rFonts w:ascii="宋体" w:hAnsi="宋体" w:eastAsia="宋体" w:cs="宋体"/>
          <w:color w:val="auto"/>
          <w:spacing w:val="-3"/>
          <w:sz w:val="24"/>
          <w:szCs w:val="24"/>
          <w:highlight w:val="none"/>
        </w:rPr>
        <w:t>些上下级关系的事业单位和团体组织。</w:t>
      </w:r>
    </w:p>
    <w:p w14:paraId="5369DDD0">
      <w:pPr>
        <w:keepNext w:val="0"/>
        <w:keepLines w:val="0"/>
        <w:pageBreakBefore w:val="0"/>
        <w:widowControl/>
        <w:kinsoku w:val="0"/>
        <w:wordWrap/>
        <w:overflowPunct/>
        <w:topLinePunct w:val="0"/>
        <w:autoSpaceDE w:val="0"/>
        <w:autoSpaceDN w:val="0"/>
        <w:bidi w:val="0"/>
        <w:adjustRightInd w:val="0"/>
        <w:snapToGrid w:val="0"/>
        <w:spacing w:before="180" w:line="219" w:lineRule="auto"/>
        <w:ind w:left="521"/>
        <w:outlineLvl w:val="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2.本表所指的管理关系仅限于直接管理关系，不包括间接的管理关系。</w:t>
      </w:r>
    </w:p>
    <w:p w14:paraId="6357A0A9">
      <w:pPr>
        <w:keepNext w:val="0"/>
        <w:keepLines w:val="0"/>
        <w:pageBreakBefore w:val="0"/>
        <w:widowControl/>
        <w:kinsoku w:val="0"/>
        <w:wordWrap/>
        <w:overflowPunct/>
        <w:topLinePunct w:val="0"/>
        <w:autoSpaceDE w:val="0"/>
        <w:autoSpaceDN w:val="0"/>
        <w:bidi w:val="0"/>
        <w:adjustRightInd w:val="0"/>
        <w:snapToGrid w:val="0"/>
        <w:spacing w:before="182" w:line="219" w:lineRule="auto"/>
        <w:ind w:left="523"/>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3.供应商不存在直接管理关系的，则填“无”。</w:t>
      </w:r>
    </w:p>
    <w:p w14:paraId="3A65DD07">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6F4C93E2">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252E6775">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091F1EED">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4307DA3A">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6DEE04CD">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506F930F">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435FE63F">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24D8F2BD">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2F94F831">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6CAE503E">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753829C0">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6A02D318">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1AE047AF">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35EE4797">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011439D4">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081"/>
        <w:outlineLvl w:val="9"/>
        <w:rPr>
          <w:color w:val="auto"/>
          <w:sz w:val="24"/>
          <w:szCs w:val="24"/>
          <w:highlight w:val="none"/>
        </w:rPr>
      </w:pPr>
      <w:r>
        <w:rPr>
          <w:color w:val="auto"/>
          <w:spacing w:val="-6"/>
          <w:sz w:val="24"/>
          <w:szCs w:val="24"/>
          <w:highlight w:val="none"/>
        </w:rPr>
        <w:t>投标人名称(电子签章)：</w:t>
      </w:r>
    </w:p>
    <w:p w14:paraId="37D9377C">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3BC963FD">
      <w:pPr>
        <w:keepNext w:val="0"/>
        <w:keepLines w:val="0"/>
        <w:pageBreakBefore w:val="0"/>
        <w:widowControl/>
        <w:kinsoku w:val="0"/>
        <w:wordWrap/>
        <w:overflowPunct/>
        <w:topLinePunct w:val="0"/>
        <w:autoSpaceDE w:val="0"/>
        <w:autoSpaceDN w:val="0"/>
        <w:bidi w:val="0"/>
        <w:adjustRightInd w:val="0"/>
        <w:snapToGrid w:val="0"/>
        <w:spacing w:before="151" w:line="220" w:lineRule="auto"/>
        <w:ind w:left="3417"/>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br w:type="page"/>
      </w:r>
      <w:r>
        <w:rPr>
          <w:rFonts w:ascii="宋体" w:hAnsi="宋体" w:eastAsia="宋体" w:cs="宋体"/>
          <w:b/>
          <w:bCs/>
          <w:color w:val="auto"/>
          <w:spacing w:val="-4"/>
          <w:sz w:val="32"/>
          <w:szCs w:val="32"/>
          <w:highlight w:val="none"/>
        </w:rPr>
        <w:t>六、投标资格声明函</w:t>
      </w:r>
    </w:p>
    <w:p w14:paraId="4816B1A0">
      <w:pPr>
        <w:keepNext w:val="0"/>
        <w:keepLines w:val="0"/>
        <w:pageBreakBefore w:val="0"/>
        <w:widowControl/>
        <w:kinsoku w:val="0"/>
        <w:wordWrap/>
        <w:overflowPunct/>
        <w:topLinePunct w:val="0"/>
        <w:autoSpaceDE w:val="0"/>
        <w:autoSpaceDN w:val="0"/>
        <w:bidi w:val="0"/>
        <w:adjustRightInd w:val="0"/>
        <w:snapToGrid w:val="0"/>
        <w:spacing w:before="295" w:line="213" w:lineRule="auto"/>
        <w:ind w:left="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致：</w:t>
      </w:r>
      <w:r>
        <w:rPr>
          <w:rFonts w:ascii="宋体" w:hAnsi="宋体" w:eastAsia="宋体" w:cs="宋体"/>
          <w:color w:val="auto"/>
          <w:spacing w:val="-1"/>
          <w:sz w:val="21"/>
          <w:szCs w:val="21"/>
          <w:highlight w:val="none"/>
          <w:u w:val="single" w:color="auto"/>
        </w:rPr>
        <w:t>[项目采购-采购组织机构_]</w:t>
      </w:r>
      <w:r>
        <w:rPr>
          <w:rFonts w:ascii="宋体" w:hAnsi="宋体" w:eastAsia="宋体" w:cs="宋体"/>
          <w:color w:val="auto"/>
          <w:spacing w:val="7"/>
          <w:sz w:val="21"/>
          <w:szCs w:val="21"/>
          <w:highlight w:val="none"/>
          <w:u w:val="single" w:color="auto"/>
        </w:rPr>
        <w:t xml:space="preserve"> </w:t>
      </w:r>
    </w:p>
    <w:p w14:paraId="56D86E50">
      <w:pPr>
        <w:keepNext w:val="0"/>
        <w:keepLines w:val="0"/>
        <w:pageBreakBefore w:val="0"/>
        <w:widowControl/>
        <w:kinsoku w:val="0"/>
        <w:wordWrap/>
        <w:overflowPunct/>
        <w:topLinePunct w:val="0"/>
        <w:autoSpaceDE w:val="0"/>
        <w:autoSpaceDN w:val="0"/>
        <w:bidi w:val="0"/>
        <w:adjustRightInd w:val="0"/>
        <w:snapToGrid w:val="0"/>
        <w:spacing w:before="142" w:line="359" w:lineRule="auto"/>
        <w:ind w:left="54" w:right="114" w:firstLine="40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我方愿意参加贵方组织的_</w:t>
      </w:r>
      <w:r>
        <w:rPr>
          <w:rFonts w:ascii="宋体" w:hAnsi="宋体" w:eastAsia="宋体" w:cs="宋体"/>
          <w:color w:val="auto"/>
          <w:spacing w:val="-1"/>
          <w:sz w:val="21"/>
          <w:szCs w:val="21"/>
          <w:highlight w:val="none"/>
          <w:u w:val="single" w:color="auto"/>
        </w:rPr>
        <w:t xml:space="preserve">[项目采购-项目名称_] </w:t>
      </w:r>
      <w:r>
        <w:rPr>
          <w:rFonts w:ascii="宋体" w:hAnsi="宋体" w:eastAsia="宋体" w:cs="宋体"/>
          <w:color w:val="auto"/>
          <w:spacing w:val="-1"/>
          <w:sz w:val="21"/>
          <w:szCs w:val="21"/>
          <w:highlight w:val="none"/>
        </w:rPr>
        <w:t>_（项目编号：[项目采购-项目编号_] ）项目</w:t>
      </w:r>
      <w:r>
        <w:rPr>
          <w:rFonts w:ascii="宋体" w:hAnsi="宋体" w:eastAsia="宋体" w:cs="宋体"/>
          <w:color w:val="auto"/>
          <w:spacing w:val="-2"/>
          <w:sz w:val="21"/>
          <w:szCs w:val="21"/>
          <w:highlight w:val="none"/>
        </w:rPr>
        <w:t>的投标，为便于贵方公正、择优地确定中标人，我方就本次投标有关事项郑重声明如下：</w:t>
      </w:r>
    </w:p>
    <w:p w14:paraId="681F22F4">
      <w:pPr>
        <w:keepNext w:val="0"/>
        <w:keepLines w:val="0"/>
        <w:pageBreakBefore w:val="0"/>
        <w:widowControl/>
        <w:kinsoku w:val="0"/>
        <w:wordWrap/>
        <w:overflowPunct/>
        <w:topLinePunct w:val="0"/>
        <w:autoSpaceDE w:val="0"/>
        <w:autoSpaceDN w:val="0"/>
        <w:bidi w:val="0"/>
        <w:adjustRightInd w:val="0"/>
        <w:snapToGrid w:val="0"/>
        <w:spacing w:before="1" w:line="312" w:lineRule="auto"/>
        <w:ind w:left="37" w:right="96" w:firstLine="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1.我方承诺已经具备《中华人民共和国政府采购法》第二十二条中规定的参加政府采购活动的供</w:t>
      </w:r>
      <w:r>
        <w:rPr>
          <w:rFonts w:ascii="宋体" w:hAnsi="宋体" w:eastAsia="宋体" w:cs="宋体"/>
          <w:color w:val="auto"/>
          <w:spacing w:val="-2"/>
          <w:sz w:val="21"/>
          <w:szCs w:val="21"/>
          <w:highlight w:val="none"/>
        </w:rPr>
        <w:t>应商应当具备的条件并按本项目投标文件“第三章”“第</w:t>
      </w:r>
      <w:r>
        <w:rPr>
          <w:rFonts w:ascii="宋体" w:hAnsi="宋体" w:eastAsia="宋体" w:cs="宋体"/>
          <w:color w:val="auto"/>
          <w:spacing w:val="-3"/>
          <w:sz w:val="21"/>
          <w:szCs w:val="21"/>
          <w:highlight w:val="none"/>
        </w:rPr>
        <w:t>二节投标人须知前附表”中“资格证明文件组成”完</w:t>
      </w:r>
      <w:r>
        <w:rPr>
          <w:rFonts w:ascii="宋体" w:hAnsi="宋体" w:eastAsia="宋体" w:cs="宋体"/>
          <w:color w:val="auto"/>
          <w:spacing w:val="-5"/>
          <w:sz w:val="21"/>
          <w:szCs w:val="21"/>
          <w:highlight w:val="none"/>
        </w:rPr>
        <w:t>整提供证明材料。</w:t>
      </w:r>
    </w:p>
    <w:p w14:paraId="1051F618">
      <w:pPr>
        <w:keepNext w:val="0"/>
        <w:keepLines w:val="0"/>
        <w:pageBreakBefore w:val="0"/>
        <w:widowControl/>
        <w:kinsoku w:val="0"/>
        <w:wordWrap/>
        <w:overflowPunct/>
        <w:topLinePunct w:val="0"/>
        <w:autoSpaceDE w:val="0"/>
        <w:autoSpaceDN w:val="0"/>
        <w:bidi w:val="0"/>
        <w:adjustRightInd w:val="0"/>
        <w:snapToGrid w:val="0"/>
        <w:spacing w:before="160" w:line="312" w:lineRule="auto"/>
        <w:ind w:left="36"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w:t>
      </w:r>
      <w:r>
        <w:rPr>
          <w:rFonts w:ascii="宋体" w:hAnsi="宋体" w:eastAsia="宋体" w:cs="宋体"/>
          <w:color w:val="auto"/>
          <w:spacing w:val="-4"/>
          <w:sz w:val="21"/>
          <w:szCs w:val="21"/>
          <w:highlight w:val="none"/>
        </w:rPr>
        <w:t>机构没有任何联系。</w:t>
      </w:r>
    </w:p>
    <w:p w14:paraId="001073CA">
      <w:pPr>
        <w:keepNext w:val="0"/>
        <w:keepLines w:val="0"/>
        <w:pageBreakBefore w:val="0"/>
        <w:widowControl/>
        <w:kinsoku w:val="0"/>
        <w:wordWrap/>
        <w:overflowPunct/>
        <w:topLinePunct w:val="0"/>
        <w:autoSpaceDE w:val="0"/>
        <w:autoSpaceDN w:val="0"/>
        <w:bidi w:val="0"/>
        <w:adjustRightInd w:val="0"/>
        <w:snapToGrid w:val="0"/>
        <w:spacing w:before="159" w:line="289" w:lineRule="auto"/>
        <w:ind w:left="36" w:right="96"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3.经查询，在“信用中国”和“中国政府采购网”网站我方未被列入失信被执行人、重大税收违法案</w:t>
      </w:r>
      <w:r>
        <w:rPr>
          <w:rFonts w:ascii="宋体" w:hAnsi="宋体" w:eastAsia="宋体" w:cs="宋体"/>
          <w:color w:val="auto"/>
          <w:spacing w:val="-2"/>
          <w:sz w:val="21"/>
          <w:szCs w:val="21"/>
          <w:highlight w:val="none"/>
        </w:rPr>
        <w:t>件当事人名单、政府采购严重违法失信行为记录名单。</w:t>
      </w:r>
    </w:p>
    <w:p w14:paraId="2584A50C">
      <w:pPr>
        <w:keepNext w:val="0"/>
        <w:keepLines w:val="0"/>
        <w:pageBreakBefore w:val="0"/>
        <w:widowControl/>
        <w:kinsoku w:val="0"/>
        <w:wordWrap/>
        <w:overflowPunct/>
        <w:topLinePunct w:val="0"/>
        <w:autoSpaceDE w:val="0"/>
        <w:autoSpaceDN w:val="0"/>
        <w:bidi w:val="0"/>
        <w:adjustRightInd w:val="0"/>
        <w:snapToGrid w:val="0"/>
        <w:spacing w:before="159" w:line="290" w:lineRule="auto"/>
        <w:ind w:left="36" w:right="96"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4.以上事项如有虚假或隐瞒，我方愿意承担一切后果，并不再寻求任何旨在减轻或免除法律责任的辩</w:t>
      </w:r>
      <w:r>
        <w:rPr>
          <w:rFonts w:ascii="宋体" w:hAnsi="宋体" w:eastAsia="宋体" w:cs="宋体"/>
          <w:color w:val="auto"/>
          <w:spacing w:val="-10"/>
          <w:sz w:val="21"/>
          <w:szCs w:val="21"/>
          <w:highlight w:val="none"/>
        </w:rPr>
        <w:t>解。</w:t>
      </w:r>
    </w:p>
    <w:p w14:paraId="1F611E99">
      <w:pPr>
        <w:keepNext w:val="0"/>
        <w:keepLines w:val="0"/>
        <w:pageBreakBefore w:val="0"/>
        <w:widowControl/>
        <w:kinsoku w:val="0"/>
        <w:wordWrap/>
        <w:overflowPunct/>
        <w:topLinePunct w:val="0"/>
        <w:autoSpaceDE w:val="0"/>
        <w:autoSpaceDN w:val="0"/>
        <w:bidi w:val="0"/>
        <w:adjustRightInd w:val="0"/>
        <w:snapToGrid w:val="0"/>
        <w:spacing w:before="202" w:line="220" w:lineRule="auto"/>
        <w:ind w:left="308"/>
        <w:outlineLvl w:val="9"/>
        <w:rPr>
          <w:rFonts w:ascii="宋体" w:hAnsi="宋体" w:eastAsia="宋体" w:cs="宋体"/>
          <w:color w:val="auto"/>
          <w:sz w:val="18"/>
          <w:szCs w:val="18"/>
          <w:highlight w:val="none"/>
        </w:rPr>
      </w:pPr>
      <w:r>
        <w:rPr>
          <w:rFonts w:ascii="宋体" w:hAnsi="宋体" w:eastAsia="宋体" w:cs="宋体"/>
          <w:color w:val="auto"/>
          <w:spacing w:val="-12"/>
          <w:sz w:val="18"/>
          <w:szCs w:val="18"/>
          <w:highlight w:val="none"/>
        </w:rPr>
        <w:t>说明：</w:t>
      </w:r>
    </w:p>
    <w:p w14:paraId="5D0DFADA">
      <w:pPr>
        <w:keepNext w:val="0"/>
        <w:keepLines w:val="0"/>
        <w:pageBreakBefore w:val="0"/>
        <w:widowControl/>
        <w:kinsoku w:val="0"/>
        <w:wordWrap/>
        <w:overflowPunct/>
        <w:topLinePunct w:val="0"/>
        <w:autoSpaceDE w:val="0"/>
        <w:autoSpaceDN w:val="0"/>
        <w:bidi w:val="0"/>
        <w:adjustRightInd w:val="0"/>
        <w:snapToGrid w:val="0"/>
        <w:spacing w:before="117" w:line="299" w:lineRule="auto"/>
        <w:ind w:left="36" w:right="104" w:firstLine="372"/>
        <w:outlineLvl w:val="9"/>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1.投标人应当通过 “信用中国”（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1"/>
          <w:sz w:val="18"/>
          <w:szCs w:val="18"/>
          <w:highlight w:val="none"/>
        </w:rPr>
        <w:t>www.cre</w:t>
      </w:r>
      <w:r>
        <w:rPr>
          <w:rFonts w:ascii="宋体" w:hAnsi="宋体" w:eastAsia="宋体" w:cs="宋体"/>
          <w:color w:val="auto"/>
          <w:spacing w:val="-2"/>
          <w:sz w:val="18"/>
          <w:szCs w:val="18"/>
          <w:highlight w:val="none"/>
        </w:rPr>
        <w:t>ditchina.gov.cn</w:t>
      </w:r>
      <w:r>
        <w:rPr>
          <w:rFonts w:ascii="宋体" w:hAnsi="宋体" w:eastAsia="宋体" w:cs="宋体"/>
          <w:color w:val="auto"/>
          <w:spacing w:val="-2"/>
          <w:sz w:val="18"/>
          <w:szCs w:val="18"/>
          <w:highlight w:val="none"/>
        </w:rPr>
        <w:fldChar w:fldCharType="end"/>
      </w:r>
      <w:r>
        <w:rPr>
          <w:rFonts w:ascii="宋体" w:hAnsi="宋体" w:eastAsia="宋体" w:cs="宋体"/>
          <w:color w:val="auto"/>
          <w:spacing w:val="-2"/>
          <w:sz w:val="18"/>
          <w:szCs w:val="18"/>
          <w:highlight w:val="none"/>
        </w:rPr>
        <w:t>）和“中国政府采购网”网站（</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2"/>
          <w:sz w:val="18"/>
          <w:szCs w:val="18"/>
          <w:highlight w:val="none"/>
        </w:rPr>
        <w:t>www.ccgp.gov.cn</w:t>
      </w:r>
      <w:r>
        <w:rPr>
          <w:rFonts w:ascii="宋体" w:hAnsi="宋体" w:eastAsia="宋体" w:cs="宋体"/>
          <w:color w:val="auto"/>
          <w:spacing w:val="-2"/>
          <w:sz w:val="18"/>
          <w:szCs w:val="18"/>
          <w:highlight w:val="none"/>
        </w:rPr>
        <w:fldChar w:fldCharType="end"/>
      </w:r>
      <w:r>
        <w:rPr>
          <w:rFonts w:ascii="宋体" w:hAnsi="宋体" w:eastAsia="宋体" w:cs="宋体"/>
          <w:color w:val="auto"/>
          <w:spacing w:val="-2"/>
          <w:sz w:val="18"/>
          <w:szCs w:val="18"/>
          <w:highlight w:val="none"/>
        </w:rPr>
        <w:t>）查询投</w:t>
      </w:r>
      <w:r>
        <w:rPr>
          <w:rFonts w:ascii="宋体" w:hAnsi="宋体" w:eastAsia="宋体" w:cs="宋体"/>
          <w:color w:val="auto"/>
          <w:spacing w:val="-1"/>
          <w:sz w:val="18"/>
          <w:szCs w:val="18"/>
          <w:highlight w:val="none"/>
        </w:rPr>
        <w:t>标人相关主体的信用记录。查询时间为本项目投标截止时间前</w:t>
      </w:r>
      <w:r>
        <w:rPr>
          <w:rFonts w:ascii="宋体" w:hAnsi="宋体" w:eastAsia="宋体" w:cs="宋体"/>
          <w:color w:val="auto"/>
          <w:spacing w:val="-24"/>
          <w:sz w:val="18"/>
          <w:szCs w:val="18"/>
          <w:highlight w:val="none"/>
        </w:rPr>
        <w:t xml:space="preserve"> </w:t>
      </w:r>
      <w:r>
        <w:rPr>
          <w:rFonts w:ascii="宋体" w:hAnsi="宋体" w:eastAsia="宋体" w:cs="宋体"/>
          <w:color w:val="auto"/>
          <w:spacing w:val="-1"/>
          <w:sz w:val="18"/>
          <w:szCs w:val="18"/>
          <w:highlight w:val="none"/>
        </w:rPr>
        <w:t>10 日至投标截</w:t>
      </w:r>
      <w:r>
        <w:rPr>
          <w:rFonts w:ascii="宋体" w:hAnsi="宋体" w:eastAsia="宋体" w:cs="宋体"/>
          <w:color w:val="auto"/>
          <w:spacing w:val="-2"/>
          <w:sz w:val="18"/>
          <w:szCs w:val="18"/>
          <w:highlight w:val="none"/>
        </w:rPr>
        <w:t>止时间中任意一天。对列入失信被执行人、重</w:t>
      </w:r>
      <w:r>
        <w:rPr>
          <w:rFonts w:ascii="宋体" w:hAnsi="宋体" w:eastAsia="宋体" w:cs="宋体"/>
          <w:color w:val="auto"/>
          <w:spacing w:val="-1"/>
          <w:sz w:val="18"/>
          <w:szCs w:val="18"/>
          <w:highlight w:val="none"/>
        </w:rPr>
        <w:t>大税收违法案件当事人名单、政府采购严重违法失信行为记录名单的投标人，将被拒绝参与本项目政府采购活动。</w:t>
      </w:r>
    </w:p>
    <w:p w14:paraId="0DE92437">
      <w:pPr>
        <w:keepNext w:val="0"/>
        <w:keepLines w:val="0"/>
        <w:pageBreakBefore w:val="0"/>
        <w:widowControl/>
        <w:kinsoku w:val="0"/>
        <w:wordWrap/>
        <w:overflowPunct/>
        <w:topLinePunct w:val="0"/>
        <w:autoSpaceDE w:val="0"/>
        <w:autoSpaceDN w:val="0"/>
        <w:bidi w:val="0"/>
        <w:adjustRightInd w:val="0"/>
        <w:snapToGrid w:val="0"/>
        <w:spacing w:before="117" w:line="280" w:lineRule="auto"/>
        <w:ind w:left="36" w:right="96" w:firstLine="361"/>
        <w:outlineLvl w:val="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2.两个以上的自然人、法人或者其他组织组成一个联合体，以一个供应商的身份共同参加政府采购活动的，应当对所有</w:t>
      </w:r>
      <w:r>
        <w:rPr>
          <w:rFonts w:ascii="宋体" w:hAnsi="宋体" w:eastAsia="宋体" w:cs="宋体"/>
          <w:color w:val="auto"/>
          <w:spacing w:val="-1"/>
          <w:sz w:val="18"/>
          <w:szCs w:val="18"/>
          <w:highlight w:val="none"/>
        </w:rPr>
        <w:t>联合体成员进行信用记录查询，联合体成员存在不良信用记录的，视同联合体存在不良信用记录。</w:t>
      </w:r>
    </w:p>
    <w:p w14:paraId="105F9401">
      <w:pPr>
        <w:keepNext w:val="0"/>
        <w:keepLines w:val="0"/>
        <w:pageBreakBefore w:val="0"/>
        <w:widowControl/>
        <w:kinsoku w:val="0"/>
        <w:wordWrap/>
        <w:overflowPunct/>
        <w:topLinePunct w:val="0"/>
        <w:autoSpaceDE w:val="0"/>
        <w:autoSpaceDN w:val="0"/>
        <w:bidi w:val="0"/>
        <w:adjustRightInd w:val="0"/>
        <w:snapToGrid w:val="0"/>
        <w:spacing w:before="118" w:line="219" w:lineRule="auto"/>
        <w:ind w:left="309"/>
        <w:outlineLvl w:val="9"/>
        <w:rPr>
          <w:rFonts w:ascii="宋体" w:hAnsi="宋体" w:eastAsia="宋体" w:cs="宋体"/>
          <w:color w:val="auto"/>
          <w:sz w:val="18"/>
          <w:szCs w:val="18"/>
          <w:highlight w:val="none"/>
        </w:rPr>
      </w:pPr>
      <w:r>
        <w:rPr>
          <w:rFonts w:ascii="宋体" w:hAnsi="宋体" w:eastAsia="宋体" w:cs="宋体"/>
          <w:b/>
          <w:bCs/>
          <w:color w:val="auto"/>
          <w:spacing w:val="-1"/>
          <w:sz w:val="18"/>
          <w:szCs w:val="18"/>
          <w:highlight w:val="none"/>
        </w:rPr>
        <w:t>3.如为联合体投标，盖章处须加盖联合体各方公章并由</w:t>
      </w:r>
      <w:r>
        <w:rPr>
          <w:rFonts w:ascii="宋体" w:hAnsi="宋体" w:eastAsia="宋体" w:cs="宋体"/>
          <w:b/>
          <w:bCs/>
          <w:color w:val="auto"/>
          <w:spacing w:val="-2"/>
          <w:sz w:val="18"/>
          <w:szCs w:val="18"/>
          <w:highlight w:val="none"/>
        </w:rPr>
        <w:t>联合体各方法定代表人分别签署，否则投标无效。</w:t>
      </w:r>
    </w:p>
    <w:p w14:paraId="133BB9E3">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rFonts w:ascii="Arial"/>
          <w:color w:val="auto"/>
          <w:sz w:val="21"/>
          <w:highlight w:val="none"/>
        </w:rPr>
      </w:pPr>
    </w:p>
    <w:p w14:paraId="75E523DD">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rFonts w:ascii="Arial"/>
          <w:color w:val="auto"/>
          <w:sz w:val="21"/>
          <w:highlight w:val="none"/>
        </w:rPr>
      </w:pPr>
    </w:p>
    <w:p w14:paraId="141387A5">
      <w:pPr>
        <w:keepNext w:val="0"/>
        <w:keepLines w:val="0"/>
        <w:pageBreakBefore w:val="0"/>
        <w:widowControl/>
        <w:kinsoku w:val="0"/>
        <w:wordWrap/>
        <w:overflowPunct/>
        <w:topLinePunct w:val="0"/>
        <w:autoSpaceDE w:val="0"/>
        <w:autoSpaceDN w:val="0"/>
        <w:bidi w:val="0"/>
        <w:adjustRightInd w:val="0"/>
        <w:snapToGrid w:val="0"/>
        <w:spacing w:line="304" w:lineRule="auto"/>
        <w:outlineLvl w:val="9"/>
        <w:rPr>
          <w:rFonts w:ascii="Arial"/>
          <w:color w:val="auto"/>
          <w:sz w:val="21"/>
          <w:highlight w:val="none"/>
        </w:rPr>
      </w:pPr>
    </w:p>
    <w:p w14:paraId="5280DB1E">
      <w:pPr>
        <w:pStyle w:val="4"/>
        <w:keepNext w:val="0"/>
        <w:keepLines w:val="0"/>
        <w:pageBreakBefore w:val="0"/>
        <w:widowControl/>
        <w:kinsoku w:val="0"/>
        <w:wordWrap/>
        <w:overflowPunct/>
        <w:topLinePunct w:val="0"/>
        <w:autoSpaceDE w:val="0"/>
        <w:autoSpaceDN w:val="0"/>
        <w:bidi w:val="0"/>
        <w:adjustRightInd w:val="0"/>
        <w:snapToGrid w:val="0"/>
        <w:spacing w:before="79" w:line="216" w:lineRule="auto"/>
        <w:ind w:left="4949"/>
        <w:outlineLvl w:val="9"/>
        <w:rPr>
          <w:color w:val="auto"/>
          <w:sz w:val="24"/>
          <w:szCs w:val="24"/>
          <w:highlight w:val="none"/>
        </w:rPr>
      </w:pPr>
      <w:r>
        <w:rPr>
          <w:color w:val="auto"/>
          <w:spacing w:val="-6"/>
          <w:sz w:val="24"/>
          <w:szCs w:val="24"/>
          <w:highlight w:val="none"/>
        </w:rPr>
        <w:t>投标人名称(电子签章)：</w:t>
      </w:r>
    </w:p>
    <w:p w14:paraId="3D526852">
      <w:pPr>
        <w:keepNext w:val="0"/>
        <w:keepLines w:val="0"/>
        <w:pageBreakBefore w:val="0"/>
        <w:widowControl/>
        <w:kinsoku w:val="0"/>
        <w:wordWrap/>
        <w:overflowPunct/>
        <w:topLinePunct w:val="0"/>
        <w:autoSpaceDE w:val="0"/>
        <w:autoSpaceDN w:val="0"/>
        <w:bidi w:val="0"/>
        <w:adjustRightInd w:val="0"/>
        <w:snapToGrid w:val="0"/>
        <w:spacing w:before="180" w:line="220" w:lineRule="auto"/>
        <w:ind w:left="7466"/>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8"/>
          <w:sz w:val="21"/>
          <w:szCs w:val="21"/>
          <w:highlight w:val="none"/>
        </w:rPr>
        <w:t>日</w:t>
      </w:r>
    </w:p>
    <w:p w14:paraId="42B39296">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1623D696">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4FD7F3DC">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09C5B4AA">
      <w:pPr>
        <w:keepNext w:val="0"/>
        <w:keepLines w:val="0"/>
        <w:pageBreakBefore w:val="0"/>
        <w:widowControl/>
        <w:kinsoku w:val="0"/>
        <w:wordWrap/>
        <w:overflowPunct/>
        <w:topLinePunct w:val="0"/>
        <w:autoSpaceDE w:val="0"/>
        <w:autoSpaceDN w:val="0"/>
        <w:bidi w:val="0"/>
        <w:adjustRightInd w:val="0"/>
        <w:snapToGrid w:val="0"/>
        <w:spacing w:before="98" w:line="219" w:lineRule="auto"/>
        <w:ind w:left="3653"/>
        <w:outlineLvl w:val="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七、联合体协议书</w:t>
      </w:r>
    </w:p>
    <w:p w14:paraId="4F3DFF31">
      <w:pPr>
        <w:keepNext w:val="0"/>
        <w:keepLines w:val="0"/>
        <w:pageBreakBefore w:val="0"/>
        <w:widowControl/>
        <w:kinsoku w:val="0"/>
        <w:wordWrap/>
        <w:overflowPunct/>
        <w:topLinePunct w:val="0"/>
        <w:autoSpaceDE w:val="0"/>
        <w:autoSpaceDN w:val="0"/>
        <w:bidi w:val="0"/>
        <w:adjustRightInd w:val="0"/>
        <w:snapToGrid w:val="0"/>
        <w:spacing w:line="295" w:lineRule="auto"/>
        <w:outlineLvl w:val="9"/>
        <w:rPr>
          <w:rFonts w:ascii="Arial"/>
          <w:color w:val="auto"/>
          <w:sz w:val="21"/>
          <w:highlight w:val="none"/>
        </w:rPr>
      </w:pPr>
    </w:p>
    <w:p w14:paraId="5C113ECD">
      <w:pPr>
        <w:keepNext w:val="0"/>
        <w:keepLines w:val="0"/>
        <w:pageBreakBefore w:val="0"/>
        <w:widowControl/>
        <w:kinsoku w:val="0"/>
        <w:wordWrap/>
        <w:overflowPunct/>
        <w:topLinePunct w:val="0"/>
        <w:autoSpaceDE w:val="0"/>
        <w:autoSpaceDN w:val="0"/>
        <w:bidi w:val="0"/>
        <w:adjustRightInd w:val="0"/>
        <w:snapToGrid w:val="0"/>
        <w:spacing w:line="295" w:lineRule="auto"/>
        <w:outlineLvl w:val="9"/>
        <w:rPr>
          <w:rFonts w:ascii="Arial"/>
          <w:color w:val="auto"/>
          <w:sz w:val="21"/>
          <w:highlight w:val="none"/>
        </w:rPr>
      </w:pPr>
    </w:p>
    <w:p w14:paraId="7ECA5E1A">
      <w:pPr>
        <w:keepNext w:val="0"/>
        <w:keepLines w:val="0"/>
        <w:pageBreakBefore w:val="0"/>
        <w:widowControl/>
        <w:tabs>
          <w:tab w:val="left" w:pos="5279"/>
        </w:tabs>
        <w:kinsoku w:val="0"/>
        <w:wordWrap/>
        <w:overflowPunct/>
        <w:topLinePunct w:val="0"/>
        <w:autoSpaceDE w:val="0"/>
        <w:autoSpaceDN w:val="0"/>
        <w:bidi w:val="0"/>
        <w:adjustRightInd w:val="0"/>
        <w:snapToGrid w:val="0"/>
        <w:spacing w:before="68" w:line="436" w:lineRule="auto"/>
        <w:ind w:left="37" w:right="52" w:hanging="8"/>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（所有成员单位名称）自愿组成联合体，共同参加</w:t>
      </w:r>
      <w:r>
        <w:rPr>
          <w:rFonts w:ascii="宋体" w:hAnsi="宋体" w:eastAsia="宋体" w:cs="宋体"/>
          <w:color w:val="auto"/>
          <w:spacing w:val="-1"/>
          <w:sz w:val="21"/>
          <w:szCs w:val="21"/>
          <w:highlight w:val="none"/>
          <w:u w:val="single" w:color="auto"/>
        </w:rPr>
        <w:t xml:space="preserve">     [项目采购-采购组织机构_]  </w:t>
      </w:r>
      <w:r>
        <w:rPr>
          <w:rFonts w:ascii="宋体" w:hAnsi="宋体" w:eastAsia="宋体" w:cs="宋体"/>
          <w:color w:val="auto"/>
          <w:spacing w:val="-95"/>
          <w:sz w:val="21"/>
          <w:szCs w:val="21"/>
          <w:highlight w:val="none"/>
        </w:rPr>
        <w:t xml:space="preserve"> </w:t>
      </w:r>
      <w:r>
        <w:rPr>
          <w:rFonts w:ascii="宋体" w:hAnsi="宋体" w:eastAsia="宋体" w:cs="宋体"/>
          <w:color w:val="auto"/>
          <w:spacing w:val="-1"/>
          <w:sz w:val="21"/>
          <w:szCs w:val="21"/>
          <w:highlight w:val="none"/>
        </w:rPr>
        <w:t>组织的</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[项目采购-项目名称_]  </w:t>
      </w:r>
      <w:r>
        <w:rPr>
          <w:rFonts w:ascii="宋体" w:hAnsi="宋体" w:eastAsia="宋体" w:cs="宋体"/>
          <w:color w:val="auto"/>
          <w:spacing w:val="-1"/>
          <w:sz w:val="21"/>
          <w:szCs w:val="21"/>
          <w:highlight w:val="none"/>
        </w:rPr>
        <w:t>（项目编号：</w:t>
      </w:r>
      <w:r>
        <w:rPr>
          <w:rFonts w:ascii="宋体" w:hAnsi="宋体" w:eastAsia="宋体" w:cs="宋体"/>
          <w:color w:val="auto"/>
          <w:spacing w:val="-1"/>
          <w:sz w:val="21"/>
          <w:szCs w:val="21"/>
          <w:highlight w:val="none"/>
          <w:u w:val="single" w:color="auto"/>
        </w:rPr>
        <w:t>[项目</w:t>
      </w:r>
      <w:r>
        <w:rPr>
          <w:rFonts w:ascii="宋体" w:hAnsi="宋体" w:eastAsia="宋体" w:cs="宋体"/>
          <w:color w:val="auto"/>
          <w:spacing w:val="-2"/>
          <w:sz w:val="21"/>
          <w:szCs w:val="21"/>
          <w:highlight w:val="none"/>
          <w:u w:val="single" w:color="auto"/>
        </w:rPr>
        <w:t>采购-项目编号_11]</w:t>
      </w:r>
      <w:r>
        <w:rPr>
          <w:rFonts w:ascii="宋体" w:hAnsi="宋体" w:eastAsia="宋体" w:cs="宋体"/>
          <w:color w:val="auto"/>
          <w:spacing w:val="-2"/>
          <w:sz w:val="21"/>
          <w:szCs w:val="21"/>
          <w:highlight w:val="none"/>
        </w:rPr>
        <w:t>）投标。现就联合体投标事宜订立如</w:t>
      </w:r>
      <w:r>
        <w:rPr>
          <w:rFonts w:ascii="宋体" w:hAnsi="宋体" w:eastAsia="宋体" w:cs="宋体"/>
          <w:color w:val="auto"/>
          <w:spacing w:val="-3"/>
          <w:sz w:val="21"/>
          <w:szCs w:val="21"/>
          <w:highlight w:val="none"/>
        </w:rPr>
        <w:t>下协议：</w:t>
      </w:r>
    </w:p>
    <w:p w14:paraId="5D18E25F">
      <w:pPr>
        <w:keepNext w:val="0"/>
        <w:keepLines w:val="0"/>
        <w:pageBreakBefore w:val="0"/>
        <w:widowControl/>
        <w:kinsoku w:val="0"/>
        <w:wordWrap/>
        <w:overflowPunct/>
        <w:topLinePunct w:val="0"/>
        <w:autoSpaceDE w:val="0"/>
        <w:autoSpaceDN w:val="0"/>
        <w:bidi w:val="0"/>
        <w:adjustRightInd w:val="0"/>
        <w:snapToGrid w:val="0"/>
        <w:spacing w:before="2" w:line="212" w:lineRule="auto"/>
        <w:ind w:left="4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w:t>
      </w:r>
      <w:r>
        <w:rPr>
          <w:rFonts w:ascii="Times New Roman" w:hAnsi="Times New Roman" w:eastAsia="Times New Roman" w:cs="Times New Roman"/>
          <w:color w:val="auto"/>
          <w:spacing w:val="-1"/>
          <w:sz w:val="21"/>
          <w:szCs w:val="21"/>
          <w:highlight w:val="none"/>
        </w:rPr>
        <w:t>________________________</w:t>
      </w:r>
      <w:r>
        <w:rPr>
          <w:rFonts w:ascii="宋体" w:hAnsi="宋体" w:eastAsia="宋体" w:cs="宋体"/>
          <w:color w:val="auto"/>
          <w:spacing w:val="-1"/>
          <w:sz w:val="21"/>
          <w:szCs w:val="21"/>
          <w:highlight w:val="none"/>
        </w:rPr>
        <w:t>（某成员单位名称）为</w:t>
      </w:r>
      <w:r>
        <w:rPr>
          <w:rFonts w:ascii="宋体" w:hAnsi="宋体" w:eastAsia="宋体" w:cs="宋体"/>
          <w:color w:val="auto"/>
          <w:spacing w:val="-2"/>
          <w:sz w:val="21"/>
          <w:szCs w:val="21"/>
          <w:highlight w:val="none"/>
        </w:rPr>
        <w:t>联合体名称牵头人。</w:t>
      </w:r>
    </w:p>
    <w:p w14:paraId="66E37AF1">
      <w:pPr>
        <w:keepNext w:val="0"/>
        <w:keepLines w:val="0"/>
        <w:pageBreakBefore w:val="0"/>
        <w:widowControl/>
        <w:kinsoku w:val="0"/>
        <w:wordWrap/>
        <w:overflowPunct/>
        <w:topLinePunct w:val="0"/>
        <w:autoSpaceDE w:val="0"/>
        <w:autoSpaceDN w:val="0"/>
        <w:bidi w:val="0"/>
        <w:adjustRightInd w:val="0"/>
        <w:snapToGrid w:val="0"/>
        <w:spacing w:before="256" w:line="364" w:lineRule="auto"/>
        <w:ind w:left="37" w:right="74" w:firstLine="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2、联合体牵头人合法代表联合体各成员负责本招标项目投标文件编制和</w:t>
      </w:r>
      <w:r>
        <w:rPr>
          <w:rFonts w:ascii="宋体" w:hAnsi="宋体" w:eastAsia="宋体" w:cs="宋体"/>
          <w:color w:val="auto"/>
          <w:spacing w:val="-1"/>
          <w:sz w:val="21"/>
          <w:szCs w:val="21"/>
          <w:highlight w:val="none"/>
        </w:rPr>
        <w:t>合同谈判活动，并代表联合</w:t>
      </w:r>
      <w:r>
        <w:rPr>
          <w:rFonts w:ascii="宋体" w:hAnsi="宋体" w:eastAsia="宋体" w:cs="宋体"/>
          <w:color w:val="auto"/>
          <w:spacing w:val="-4"/>
          <w:sz w:val="21"/>
          <w:szCs w:val="21"/>
          <w:highlight w:val="none"/>
        </w:rPr>
        <w:t>体提交和接收相关的资料、信息及指示，</w:t>
      </w:r>
      <w:r>
        <w:rPr>
          <w:rFonts w:ascii="宋体" w:hAnsi="宋体" w:eastAsia="宋体" w:cs="宋体"/>
          <w:color w:val="auto"/>
          <w:spacing w:val="54"/>
          <w:sz w:val="21"/>
          <w:szCs w:val="21"/>
          <w:highlight w:val="none"/>
        </w:rPr>
        <w:t xml:space="preserve"> </w:t>
      </w:r>
      <w:r>
        <w:rPr>
          <w:rFonts w:ascii="宋体" w:hAnsi="宋体" w:eastAsia="宋体" w:cs="宋体"/>
          <w:color w:val="auto"/>
          <w:spacing w:val="-4"/>
          <w:sz w:val="21"/>
          <w:szCs w:val="21"/>
          <w:highlight w:val="none"/>
        </w:rPr>
        <w:t>并处理与之有关的一切事务，负责合同实施阶段</w:t>
      </w:r>
      <w:r>
        <w:rPr>
          <w:rFonts w:ascii="宋体" w:hAnsi="宋体" w:eastAsia="宋体" w:cs="宋体"/>
          <w:color w:val="auto"/>
          <w:spacing w:val="-5"/>
          <w:sz w:val="21"/>
          <w:szCs w:val="21"/>
          <w:highlight w:val="none"/>
        </w:rPr>
        <w:t>的主办、组织和</w:t>
      </w:r>
      <w:r>
        <w:rPr>
          <w:rFonts w:ascii="宋体" w:hAnsi="宋体" w:eastAsia="宋体" w:cs="宋体"/>
          <w:color w:val="auto"/>
          <w:spacing w:val="-7"/>
          <w:sz w:val="21"/>
          <w:szCs w:val="21"/>
          <w:highlight w:val="none"/>
        </w:rPr>
        <w:t>协调工作。</w:t>
      </w:r>
    </w:p>
    <w:p w14:paraId="26B30B23">
      <w:pPr>
        <w:keepNext w:val="0"/>
        <w:keepLines w:val="0"/>
        <w:pageBreakBefore w:val="0"/>
        <w:widowControl/>
        <w:kinsoku w:val="0"/>
        <w:wordWrap/>
        <w:overflowPunct/>
        <w:topLinePunct w:val="0"/>
        <w:autoSpaceDE w:val="0"/>
        <w:autoSpaceDN w:val="0"/>
        <w:bidi w:val="0"/>
        <w:adjustRightInd w:val="0"/>
        <w:snapToGrid w:val="0"/>
        <w:spacing w:before="246" w:line="328" w:lineRule="auto"/>
        <w:ind w:left="38" w:right="187"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53A46B71">
      <w:pPr>
        <w:keepNext w:val="0"/>
        <w:keepLines w:val="0"/>
        <w:pageBreakBefore w:val="0"/>
        <w:widowControl/>
        <w:kinsoku w:val="0"/>
        <w:wordWrap/>
        <w:overflowPunct/>
        <w:topLinePunct w:val="0"/>
        <w:autoSpaceDE w:val="0"/>
        <w:autoSpaceDN w:val="0"/>
        <w:bidi w:val="0"/>
        <w:adjustRightInd w:val="0"/>
        <w:snapToGrid w:val="0"/>
        <w:spacing w:before="247" w:line="212"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4、联合体各成员单位内部的职责分工如下</w:t>
      </w:r>
      <w:r>
        <w:rPr>
          <w:rFonts w:ascii="宋体" w:hAnsi="宋体" w:eastAsia="宋体" w:cs="宋体"/>
          <w:color w:val="auto"/>
          <w:spacing w:val="-1"/>
          <w:sz w:val="21"/>
          <w:szCs w:val="21"/>
          <w:highlight w:val="none"/>
          <w:u w:val="single" w:color="auto"/>
        </w:rPr>
        <w:t>：</w:t>
      </w:r>
      <w:r>
        <w:rPr>
          <w:rFonts w:ascii="Times New Roman" w:hAnsi="Times New Roman" w:eastAsia="Times New Roman" w:cs="Times New Roman"/>
          <w:color w:val="auto"/>
          <w:spacing w:val="-1"/>
          <w:sz w:val="21"/>
          <w:szCs w:val="21"/>
          <w:highlight w:val="none"/>
          <w:u w:val="single" w:color="auto"/>
        </w:rPr>
        <w:t>________________________________________________</w:t>
      </w:r>
      <w:r>
        <w:rPr>
          <w:rFonts w:ascii="宋体" w:hAnsi="宋体" w:eastAsia="宋体" w:cs="宋体"/>
          <w:color w:val="auto"/>
          <w:spacing w:val="-1"/>
          <w:sz w:val="21"/>
          <w:szCs w:val="21"/>
          <w:highlight w:val="none"/>
        </w:rPr>
        <w:t>。</w:t>
      </w:r>
    </w:p>
    <w:p w14:paraId="1D7D9C7D">
      <w:pPr>
        <w:keepNext w:val="0"/>
        <w:keepLines w:val="0"/>
        <w:pageBreakBefore w:val="0"/>
        <w:widowControl/>
        <w:kinsoku w:val="0"/>
        <w:wordWrap/>
        <w:overflowPunct/>
        <w:topLinePunct w:val="0"/>
        <w:autoSpaceDE w:val="0"/>
        <w:autoSpaceDN w:val="0"/>
        <w:bidi w:val="0"/>
        <w:adjustRightInd w:val="0"/>
        <w:snapToGrid w:val="0"/>
        <w:spacing w:before="256" w:line="364" w:lineRule="auto"/>
        <w:ind w:left="35" w:right="16" w:firstLine="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5、本联合体中</w:t>
      </w:r>
      <w:r>
        <w:rPr>
          <w:rFonts w:ascii="宋体" w:hAnsi="宋体" w:eastAsia="宋体" w:cs="宋体"/>
          <w:color w:val="auto"/>
          <w:spacing w:val="-92"/>
          <w:sz w:val="21"/>
          <w:szCs w:val="21"/>
          <w:highlight w:val="none"/>
        </w:rPr>
        <w:t xml:space="preserve"> </w:t>
      </w:r>
      <w:r>
        <w:rPr>
          <w:rFonts w:ascii="宋体" w:hAnsi="宋体" w:eastAsia="宋体" w:cs="宋体"/>
          <w:color w:val="auto"/>
          <w:spacing w:val="-80"/>
          <w:sz w:val="21"/>
          <w:szCs w:val="21"/>
          <w:highlight w:val="none"/>
          <w:u w:val="single" w:color="auto"/>
        </w:rPr>
        <w:t xml:space="preserve"> </w:t>
      </w:r>
      <w:r>
        <w:rPr>
          <w:rFonts w:ascii="宋体" w:hAnsi="宋体" w:eastAsia="宋体" w:cs="宋体"/>
          <w:color w:val="auto"/>
          <w:sz w:val="21"/>
          <w:szCs w:val="21"/>
          <w:highlight w:val="none"/>
          <w:u w:val="single" w:color="auto"/>
        </w:rPr>
        <w:t>，________________________（某成员单位名称）为______</w:t>
      </w:r>
      <w:r>
        <w:rPr>
          <w:rFonts w:ascii="宋体" w:hAnsi="宋体" w:eastAsia="宋体" w:cs="宋体"/>
          <w:color w:val="auto"/>
          <w:sz w:val="21"/>
          <w:szCs w:val="21"/>
          <w:highlight w:val="none"/>
        </w:rPr>
        <w:t>（请填写：中型、小型、</w:t>
      </w:r>
      <w:r>
        <w:rPr>
          <w:rFonts w:ascii="宋体" w:hAnsi="宋体" w:eastAsia="宋体" w:cs="宋体"/>
          <w:color w:val="auto"/>
          <w:spacing w:val="-5"/>
          <w:sz w:val="21"/>
          <w:szCs w:val="21"/>
          <w:highlight w:val="none"/>
        </w:rPr>
        <w:t>微型）企业，其协议合同金额占联合体协议</w:t>
      </w:r>
      <w:r>
        <w:rPr>
          <w:rFonts w:ascii="宋体" w:hAnsi="宋体" w:eastAsia="宋体" w:cs="宋体"/>
          <w:color w:val="auto"/>
          <w:spacing w:val="-6"/>
          <w:sz w:val="21"/>
          <w:szCs w:val="21"/>
          <w:highlight w:val="none"/>
        </w:rPr>
        <w:t>合同总金额的</w:t>
      </w:r>
      <w:r>
        <w:rPr>
          <w:rFonts w:ascii="宋体" w:hAnsi="宋体" w:eastAsia="宋体" w:cs="宋体"/>
          <w:color w:val="auto"/>
          <w:spacing w:val="-6"/>
          <w:sz w:val="21"/>
          <w:szCs w:val="21"/>
          <w:highlight w:val="none"/>
          <w:u w:val="single" w:color="auto"/>
        </w:rPr>
        <w:t>______</w:t>
      </w:r>
      <w:r>
        <w:rPr>
          <w:rFonts w:ascii="宋体" w:hAnsi="宋体" w:eastAsia="宋体" w:cs="宋体"/>
          <w:color w:val="auto"/>
          <w:spacing w:val="-6"/>
          <w:sz w:val="21"/>
          <w:szCs w:val="21"/>
          <w:highlight w:val="none"/>
        </w:rPr>
        <w:t>%。【如联合体成员中有小型、微型企业的，</w:t>
      </w:r>
      <w:r>
        <w:rPr>
          <w:rFonts w:ascii="宋体" w:hAnsi="宋体" w:eastAsia="宋体" w:cs="宋体"/>
          <w:color w:val="auto"/>
          <w:spacing w:val="-3"/>
          <w:sz w:val="21"/>
          <w:szCs w:val="21"/>
          <w:highlight w:val="none"/>
        </w:rPr>
        <w:t>请填写此条，否则无需填写；如联合体成员中有多个小型、微型企业的，请逐一列出。】</w:t>
      </w:r>
    </w:p>
    <w:p w14:paraId="5E502131">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6、本协议书自签署之日起生效，合同履行完毕后自动失效。</w:t>
      </w:r>
    </w:p>
    <w:p w14:paraId="71181796">
      <w:pPr>
        <w:keepNext w:val="0"/>
        <w:keepLines w:val="0"/>
        <w:pageBreakBefore w:val="0"/>
        <w:widowControl/>
        <w:kinsoku w:val="0"/>
        <w:wordWrap/>
        <w:overflowPunct/>
        <w:topLinePunct w:val="0"/>
        <w:autoSpaceDE w:val="0"/>
        <w:autoSpaceDN w:val="0"/>
        <w:bidi w:val="0"/>
        <w:adjustRightInd w:val="0"/>
        <w:snapToGrid w:val="0"/>
        <w:spacing w:before="248"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份，联合体成员和采购代理</w:t>
      </w:r>
      <w:r>
        <w:rPr>
          <w:rFonts w:ascii="宋体" w:hAnsi="宋体" w:eastAsia="宋体" w:cs="宋体"/>
          <w:color w:val="auto"/>
          <w:spacing w:val="-2"/>
          <w:sz w:val="21"/>
          <w:szCs w:val="21"/>
          <w:highlight w:val="none"/>
        </w:rPr>
        <w:t>机构各执一份。</w:t>
      </w:r>
    </w:p>
    <w:p w14:paraId="109F830A">
      <w:pPr>
        <w:keepNext w:val="0"/>
        <w:keepLines w:val="0"/>
        <w:pageBreakBefore w:val="0"/>
        <w:widowControl/>
        <w:kinsoku w:val="0"/>
        <w:wordWrap/>
        <w:overflowPunct/>
        <w:topLinePunct w:val="0"/>
        <w:autoSpaceDE w:val="0"/>
        <w:autoSpaceDN w:val="0"/>
        <w:bidi w:val="0"/>
        <w:adjustRightInd w:val="0"/>
        <w:snapToGrid w:val="0"/>
        <w:spacing w:before="248" w:line="436" w:lineRule="auto"/>
        <w:ind w:left="38" w:right="74"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注：本协议书由法定代表人签字的，应附法定代表人身份证明；本协议书由委托代理人签字的，应附</w:t>
      </w:r>
      <w:r>
        <w:rPr>
          <w:rFonts w:ascii="宋体" w:hAnsi="宋体" w:eastAsia="宋体" w:cs="宋体"/>
          <w:color w:val="auto"/>
          <w:spacing w:val="-4"/>
          <w:sz w:val="21"/>
          <w:szCs w:val="21"/>
          <w:highlight w:val="none"/>
        </w:rPr>
        <w:t>法定代表人授权委托书。</w:t>
      </w:r>
    </w:p>
    <w:p w14:paraId="7F767C32">
      <w:pPr>
        <w:keepNext w:val="0"/>
        <w:keepLines w:val="0"/>
        <w:pageBreakBefore w:val="0"/>
        <w:widowControl/>
        <w:kinsoku w:val="0"/>
        <w:wordWrap/>
        <w:overflowPunct/>
        <w:topLinePunct w:val="0"/>
        <w:autoSpaceDE w:val="0"/>
        <w:autoSpaceDN w:val="0"/>
        <w:bidi w:val="0"/>
        <w:adjustRightInd w:val="0"/>
        <w:snapToGrid w:val="0"/>
        <w:spacing w:before="1" w:line="218" w:lineRule="auto"/>
        <w:ind w:left="3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牵头人名称</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公章/电子签章）</w:t>
      </w:r>
    </w:p>
    <w:p w14:paraId="3A0259CD">
      <w:pPr>
        <w:keepNext w:val="0"/>
        <w:keepLines w:val="0"/>
        <w:pageBreakBefore w:val="0"/>
        <w:widowControl/>
        <w:kinsoku w:val="0"/>
        <w:wordWrap/>
        <w:overflowPunct/>
        <w:topLinePunct w:val="0"/>
        <w:autoSpaceDE w:val="0"/>
        <w:autoSpaceDN w:val="0"/>
        <w:bidi w:val="0"/>
        <w:adjustRightInd w:val="0"/>
        <w:snapToGrid w:val="0"/>
        <w:spacing w:before="247" w:line="220" w:lineRule="auto"/>
        <w:ind w:left="3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（手写签名/电子签名）</w:t>
      </w:r>
    </w:p>
    <w:p w14:paraId="74BE6FE7">
      <w:pPr>
        <w:keepNext w:val="0"/>
        <w:keepLines w:val="0"/>
        <w:pageBreakBefore w:val="0"/>
        <w:widowControl/>
        <w:kinsoku w:val="0"/>
        <w:wordWrap/>
        <w:overflowPunct/>
        <w:topLinePunct w:val="0"/>
        <w:autoSpaceDE w:val="0"/>
        <w:autoSpaceDN w:val="0"/>
        <w:bidi w:val="0"/>
        <w:adjustRightInd w:val="0"/>
        <w:snapToGrid w:val="0"/>
        <w:spacing w:line="335" w:lineRule="auto"/>
        <w:outlineLvl w:val="9"/>
        <w:rPr>
          <w:rFonts w:ascii="Arial"/>
          <w:color w:val="auto"/>
          <w:sz w:val="21"/>
          <w:highlight w:val="none"/>
        </w:rPr>
      </w:pPr>
    </w:p>
    <w:p w14:paraId="0378B9C8">
      <w:pPr>
        <w:keepNext w:val="0"/>
        <w:keepLines w:val="0"/>
        <w:pageBreakBefore w:val="0"/>
        <w:widowControl/>
        <w:kinsoku w:val="0"/>
        <w:wordWrap/>
        <w:overflowPunct/>
        <w:topLinePunct w:val="0"/>
        <w:autoSpaceDE w:val="0"/>
        <w:autoSpaceDN w:val="0"/>
        <w:bidi w:val="0"/>
        <w:adjustRightInd w:val="0"/>
        <w:snapToGrid w:val="0"/>
        <w:spacing w:line="335" w:lineRule="auto"/>
        <w:outlineLvl w:val="9"/>
        <w:rPr>
          <w:rFonts w:ascii="Arial"/>
          <w:color w:val="auto"/>
          <w:sz w:val="21"/>
          <w:highlight w:val="none"/>
        </w:rPr>
      </w:pPr>
    </w:p>
    <w:p w14:paraId="43E4E48B">
      <w:pPr>
        <w:keepNext w:val="0"/>
        <w:keepLines w:val="0"/>
        <w:pageBreakBefore w:val="0"/>
        <w:widowControl/>
        <w:kinsoku w:val="0"/>
        <w:wordWrap/>
        <w:overflowPunct/>
        <w:topLinePunct w:val="0"/>
        <w:autoSpaceDE w:val="0"/>
        <w:autoSpaceDN w:val="0"/>
        <w:bidi w:val="0"/>
        <w:adjustRightInd w:val="0"/>
        <w:snapToGrid w:val="0"/>
        <w:spacing w:before="69" w:line="219" w:lineRule="auto"/>
        <w:ind w:left="3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成员一名称</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公章/电子签章）</w:t>
      </w:r>
    </w:p>
    <w:p w14:paraId="7F3D89DF">
      <w:pPr>
        <w:keepNext w:val="0"/>
        <w:keepLines w:val="0"/>
        <w:pageBreakBefore w:val="0"/>
        <w:widowControl/>
        <w:kinsoku w:val="0"/>
        <w:wordWrap/>
        <w:overflowPunct/>
        <w:topLinePunct w:val="0"/>
        <w:autoSpaceDE w:val="0"/>
        <w:autoSpaceDN w:val="0"/>
        <w:bidi w:val="0"/>
        <w:adjustRightInd w:val="0"/>
        <w:snapToGrid w:val="0"/>
        <w:spacing w:before="247" w:line="220" w:lineRule="auto"/>
        <w:ind w:left="3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（手写签名/电子签名）</w:t>
      </w:r>
    </w:p>
    <w:p w14:paraId="5BEEA754">
      <w:pPr>
        <w:keepNext w:val="0"/>
        <w:keepLines w:val="0"/>
        <w:pageBreakBefore w:val="0"/>
        <w:widowControl/>
        <w:kinsoku w:val="0"/>
        <w:wordWrap/>
        <w:overflowPunct/>
        <w:topLinePunct w:val="0"/>
        <w:autoSpaceDE w:val="0"/>
        <w:autoSpaceDN w:val="0"/>
        <w:bidi w:val="0"/>
        <w:adjustRightInd w:val="0"/>
        <w:snapToGrid w:val="0"/>
        <w:spacing w:line="335" w:lineRule="auto"/>
        <w:outlineLvl w:val="9"/>
        <w:rPr>
          <w:rFonts w:ascii="Arial"/>
          <w:color w:val="auto"/>
          <w:sz w:val="21"/>
          <w:highlight w:val="none"/>
        </w:rPr>
      </w:pPr>
    </w:p>
    <w:p w14:paraId="39170102">
      <w:pPr>
        <w:keepNext w:val="0"/>
        <w:keepLines w:val="0"/>
        <w:pageBreakBefore w:val="0"/>
        <w:widowControl/>
        <w:kinsoku w:val="0"/>
        <w:wordWrap/>
        <w:overflowPunct/>
        <w:topLinePunct w:val="0"/>
        <w:autoSpaceDE w:val="0"/>
        <w:autoSpaceDN w:val="0"/>
        <w:bidi w:val="0"/>
        <w:adjustRightInd w:val="0"/>
        <w:snapToGrid w:val="0"/>
        <w:spacing w:line="335" w:lineRule="auto"/>
        <w:outlineLvl w:val="9"/>
        <w:rPr>
          <w:rFonts w:ascii="Arial"/>
          <w:color w:val="auto"/>
          <w:sz w:val="21"/>
          <w:highlight w:val="none"/>
        </w:rPr>
      </w:pPr>
    </w:p>
    <w:p w14:paraId="50526AFB">
      <w:pPr>
        <w:keepNext w:val="0"/>
        <w:keepLines w:val="0"/>
        <w:pageBreakBefore w:val="0"/>
        <w:widowControl/>
        <w:kinsoku w:val="0"/>
        <w:wordWrap/>
        <w:overflowPunct/>
        <w:topLinePunct w:val="0"/>
        <w:autoSpaceDE w:val="0"/>
        <w:autoSpaceDN w:val="0"/>
        <w:bidi w:val="0"/>
        <w:adjustRightInd w:val="0"/>
        <w:snapToGrid w:val="0"/>
        <w:spacing w:before="69" w:line="219" w:lineRule="auto"/>
        <w:ind w:left="3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成员二名称</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公章/电子签章）</w:t>
      </w:r>
    </w:p>
    <w:p w14:paraId="508D644B">
      <w:pPr>
        <w:keepNext w:val="0"/>
        <w:keepLines w:val="0"/>
        <w:pageBreakBefore w:val="0"/>
        <w:widowControl/>
        <w:kinsoku w:val="0"/>
        <w:wordWrap/>
        <w:overflowPunct/>
        <w:topLinePunct w:val="0"/>
        <w:autoSpaceDE w:val="0"/>
        <w:autoSpaceDN w:val="0"/>
        <w:bidi w:val="0"/>
        <w:adjustRightInd w:val="0"/>
        <w:snapToGrid w:val="0"/>
        <w:spacing w:line="331" w:lineRule="auto"/>
        <w:outlineLvl w:val="9"/>
        <w:rPr>
          <w:rFonts w:ascii="Arial"/>
          <w:color w:val="auto"/>
          <w:sz w:val="21"/>
          <w:highlight w:val="none"/>
        </w:rPr>
      </w:pPr>
    </w:p>
    <w:p w14:paraId="5F9A4A54">
      <w:pPr>
        <w:keepNext w:val="0"/>
        <w:keepLines w:val="0"/>
        <w:pageBreakBefore w:val="0"/>
        <w:widowControl/>
        <w:kinsoku w:val="0"/>
        <w:wordWrap/>
        <w:overflowPunct/>
        <w:topLinePunct w:val="0"/>
        <w:autoSpaceDE w:val="0"/>
        <w:autoSpaceDN w:val="0"/>
        <w:bidi w:val="0"/>
        <w:adjustRightInd w:val="0"/>
        <w:snapToGrid w:val="0"/>
        <w:spacing w:before="69" w:line="220" w:lineRule="auto"/>
        <w:ind w:left="3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（手写签名/电子签名）</w:t>
      </w:r>
    </w:p>
    <w:p w14:paraId="5BA37739">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279571AC">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0832F6E7">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6EBB0F85">
      <w:pPr>
        <w:keepNext w:val="0"/>
        <w:keepLines w:val="0"/>
        <w:pageBreakBefore w:val="0"/>
        <w:widowControl/>
        <w:kinsoku w:val="0"/>
        <w:wordWrap/>
        <w:overflowPunct/>
        <w:topLinePunct w:val="0"/>
        <w:autoSpaceDE w:val="0"/>
        <w:autoSpaceDN w:val="0"/>
        <w:bidi w:val="0"/>
        <w:adjustRightInd w:val="0"/>
        <w:snapToGrid w:val="0"/>
        <w:spacing w:before="98" w:line="219" w:lineRule="auto"/>
        <w:ind w:left="1701"/>
        <w:outlineLvl w:val="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八、符合特定资格条件（如有）的有关证明材料</w:t>
      </w:r>
    </w:p>
    <w:p w14:paraId="53718AE6">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790EE5C5">
      <w:pPr>
        <w:keepNext w:val="0"/>
        <w:keepLines w:val="0"/>
        <w:pageBreakBefore w:val="0"/>
        <w:widowControl/>
        <w:kinsoku w:val="0"/>
        <w:wordWrap/>
        <w:overflowPunct/>
        <w:topLinePunct w:val="0"/>
        <w:autoSpaceDE w:val="0"/>
        <w:autoSpaceDN w:val="0"/>
        <w:bidi w:val="0"/>
        <w:adjustRightInd w:val="0"/>
        <w:snapToGrid w:val="0"/>
        <w:spacing w:line="294" w:lineRule="auto"/>
        <w:outlineLvl w:val="9"/>
        <w:rPr>
          <w:rFonts w:ascii="Arial"/>
          <w:color w:val="auto"/>
          <w:sz w:val="21"/>
          <w:highlight w:val="none"/>
        </w:rPr>
      </w:pPr>
    </w:p>
    <w:p w14:paraId="491C084E">
      <w:pPr>
        <w:keepNext w:val="0"/>
        <w:keepLines w:val="0"/>
        <w:pageBreakBefore w:val="0"/>
        <w:widowControl/>
        <w:kinsoku w:val="0"/>
        <w:wordWrap/>
        <w:overflowPunct/>
        <w:topLinePunct w:val="0"/>
        <w:autoSpaceDE w:val="0"/>
        <w:autoSpaceDN w:val="0"/>
        <w:bidi w:val="0"/>
        <w:adjustRightInd w:val="0"/>
        <w:snapToGrid w:val="0"/>
        <w:spacing w:line="294" w:lineRule="auto"/>
        <w:outlineLvl w:val="9"/>
        <w:rPr>
          <w:rFonts w:ascii="Arial"/>
          <w:color w:val="auto"/>
          <w:sz w:val="21"/>
          <w:highlight w:val="none"/>
        </w:rPr>
      </w:pPr>
    </w:p>
    <w:p w14:paraId="293335B6">
      <w:pPr>
        <w:keepNext w:val="0"/>
        <w:keepLines w:val="0"/>
        <w:pageBreakBefore w:val="0"/>
        <w:widowControl/>
        <w:kinsoku w:val="0"/>
        <w:wordWrap/>
        <w:overflowPunct/>
        <w:topLinePunct w:val="0"/>
        <w:autoSpaceDE w:val="0"/>
        <w:autoSpaceDN w:val="0"/>
        <w:bidi w:val="0"/>
        <w:adjustRightInd w:val="0"/>
        <w:snapToGrid w:val="0"/>
        <w:spacing w:line="294" w:lineRule="auto"/>
        <w:outlineLvl w:val="9"/>
        <w:rPr>
          <w:rFonts w:ascii="Arial"/>
          <w:color w:val="auto"/>
          <w:sz w:val="21"/>
          <w:highlight w:val="none"/>
        </w:rPr>
      </w:pPr>
    </w:p>
    <w:p w14:paraId="7AC94086">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081"/>
        <w:outlineLvl w:val="9"/>
        <w:rPr>
          <w:color w:val="auto"/>
          <w:sz w:val="24"/>
          <w:szCs w:val="24"/>
          <w:highlight w:val="none"/>
        </w:rPr>
      </w:pPr>
      <w:r>
        <w:rPr>
          <w:color w:val="auto"/>
          <w:spacing w:val="-6"/>
          <w:sz w:val="24"/>
          <w:szCs w:val="24"/>
          <w:highlight w:val="none"/>
        </w:rPr>
        <w:t>投标人名称(电子签章)：</w:t>
      </w:r>
    </w:p>
    <w:p w14:paraId="60BC908A">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564A40B4">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086F4CCF">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030F481B">
      <w:pPr>
        <w:keepNext w:val="0"/>
        <w:keepLines w:val="0"/>
        <w:pageBreakBefore w:val="0"/>
        <w:widowControl/>
        <w:kinsoku w:val="0"/>
        <w:wordWrap/>
        <w:overflowPunct/>
        <w:topLinePunct w:val="0"/>
        <w:autoSpaceDE w:val="0"/>
        <w:autoSpaceDN w:val="0"/>
        <w:bidi w:val="0"/>
        <w:adjustRightInd w:val="0"/>
        <w:snapToGrid w:val="0"/>
        <w:spacing w:before="91" w:line="220" w:lineRule="auto"/>
        <w:ind w:left="3523" w:leftChars="0"/>
        <w:outlineLvl w:val="0"/>
        <w:rPr>
          <w:rFonts w:ascii="宋体" w:hAnsi="宋体" w:eastAsia="宋体" w:cs="宋体"/>
          <w:color w:val="auto"/>
          <w:sz w:val="28"/>
          <w:szCs w:val="28"/>
          <w:highlight w:val="none"/>
        </w:rPr>
      </w:pPr>
      <w:bookmarkStart w:id="94" w:name="_Toc12289"/>
      <w:r>
        <w:rPr>
          <w:rFonts w:ascii="宋体" w:hAnsi="宋体" w:eastAsia="宋体" w:cs="宋体"/>
          <w:b/>
          <w:bCs/>
          <w:color w:val="auto"/>
          <w:spacing w:val="-3"/>
          <w:sz w:val="28"/>
          <w:szCs w:val="28"/>
          <w:highlight w:val="none"/>
        </w:rPr>
        <w:t>第三节</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商务文件格式</w:t>
      </w:r>
      <w:bookmarkEnd w:id="94"/>
    </w:p>
    <w:p w14:paraId="7D2CB6CB">
      <w:pPr>
        <w:keepNext w:val="0"/>
        <w:keepLines w:val="0"/>
        <w:pageBreakBefore w:val="0"/>
        <w:widowControl/>
        <w:kinsoku w:val="0"/>
        <w:wordWrap/>
        <w:overflowPunct/>
        <w:topLinePunct w:val="0"/>
        <w:autoSpaceDE w:val="0"/>
        <w:autoSpaceDN w:val="0"/>
        <w:bidi w:val="0"/>
        <w:adjustRightInd w:val="0"/>
        <w:snapToGrid w:val="0"/>
        <w:spacing w:line="271" w:lineRule="auto"/>
        <w:outlineLvl w:val="9"/>
        <w:rPr>
          <w:rFonts w:ascii="Arial"/>
          <w:color w:val="auto"/>
          <w:sz w:val="21"/>
          <w:highlight w:val="none"/>
        </w:rPr>
      </w:pPr>
    </w:p>
    <w:p w14:paraId="180437D9">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rFonts w:ascii="Arial"/>
          <w:color w:val="auto"/>
          <w:sz w:val="21"/>
          <w:highlight w:val="none"/>
        </w:rPr>
      </w:pPr>
    </w:p>
    <w:p w14:paraId="3823BB95">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rFonts w:ascii="Arial"/>
          <w:color w:val="auto"/>
          <w:sz w:val="21"/>
          <w:highlight w:val="none"/>
        </w:rPr>
      </w:pPr>
    </w:p>
    <w:p w14:paraId="551629B1">
      <w:pPr>
        <w:keepNext w:val="0"/>
        <w:keepLines w:val="0"/>
        <w:pageBreakBefore w:val="0"/>
        <w:widowControl/>
        <w:kinsoku w:val="0"/>
        <w:wordWrap/>
        <w:overflowPunct/>
        <w:topLinePunct w:val="0"/>
        <w:autoSpaceDE w:val="0"/>
        <w:autoSpaceDN w:val="0"/>
        <w:bidi w:val="0"/>
        <w:adjustRightInd w:val="0"/>
        <w:snapToGrid w:val="0"/>
        <w:spacing w:before="69" w:line="220" w:lineRule="auto"/>
        <w:ind w:left="7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电子投标文件</w:t>
      </w:r>
    </w:p>
    <w:p w14:paraId="44FB5FA9">
      <w:pPr>
        <w:keepNext w:val="0"/>
        <w:keepLines w:val="0"/>
        <w:pageBreakBefore w:val="0"/>
        <w:widowControl/>
        <w:kinsoku w:val="0"/>
        <w:wordWrap/>
        <w:overflowPunct/>
        <w:topLinePunct w:val="0"/>
        <w:autoSpaceDE w:val="0"/>
        <w:autoSpaceDN w:val="0"/>
        <w:bidi w:val="0"/>
        <w:adjustRightInd w:val="0"/>
        <w:snapToGrid w:val="0"/>
        <w:spacing w:line="287" w:lineRule="auto"/>
        <w:outlineLvl w:val="9"/>
        <w:rPr>
          <w:rFonts w:ascii="Arial"/>
          <w:color w:val="auto"/>
          <w:sz w:val="21"/>
          <w:highlight w:val="none"/>
        </w:rPr>
      </w:pPr>
    </w:p>
    <w:p w14:paraId="5314D7D8">
      <w:pPr>
        <w:keepNext w:val="0"/>
        <w:keepLines w:val="0"/>
        <w:pageBreakBefore w:val="0"/>
        <w:widowControl/>
        <w:kinsoku w:val="0"/>
        <w:wordWrap/>
        <w:overflowPunct/>
        <w:topLinePunct w:val="0"/>
        <w:autoSpaceDE w:val="0"/>
        <w:autoSpaceDN w:val="0"/>
        <w:bidi w:val="0"/>
        <w:adjustRightInd w:val="0"/>
        <w:snapToGrid w:val="0"/>
        <w:spacing w:line="287" w:lineRule="auto"/>
        <w:outlineLvl w:val="9"/>
        <w:rPr>
          <w:rFonts w:ascii="Arial"/>
          <w:color w:val="auto"/>
          <w:sz w:val="21"/>
          <w:highlight w:val="none"/>
        </w:rPr>
      </w:pPr>
    </w:p>
    <w:p w14:paraId="3F906AE9">
      <w:pPr>
        <w:keepNext w:val="0"/>
        <w:keepLines w:val="0"/>
        <w:pageBreakBefore w:val="0"/>
        <w:widowControl/>
        <w:kinsoku w:val="0"/>
        <w:wordWrap/>
        <w:overflowPunct/>
        <w:topLinePunct w:val="0"/>
        <w:autoSpaceDE w:val="0"/>
        <w:autoSpaceDN w:val="0"/>
        <w:bidi w:val="0"/>
        <w:adjustRightInd w:val="0"/>
        <w:snapToGrid w:val="0"/>
        <w:spacing w:before="104" w:line="220" w:lineRule="auto"/>
        <w:ind w:left="3581"/>
        <w:outlineLvl w:val="9"/>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商务文件（封面）</w:t>
      </w:r>
    </w:p>
    <w:p w14:paraId="15945F22">
      <w:pPr>
        <w:keepNext w:val="0"/>
        <w:keepLines w:val="0"/>
        <w:pageBreakBefore w:val="0"/>
        <w:widowControl/>
        <w:kinsoku w:val="0"/>
        <w:wordWrap/>
        <w:overflowPunct/>
        <w:topLinePunct w:val="0"/>
        <w:autoSpaceDE w:val="0"/>
        <w:autoSpaceDN w:val="0"/>
        <w:bidi w:val="0"/>
        <w:adjustRightInd w:val="0"/>
        <w:snapToGrid w:val="0"/>
        <w:spacing w:line="291" w:lineRule="auto"/>
        <w:outlineLvl w:val="9"/>
        <w:rPr>
          <w:rFonts w:ascii="Arial"/>
          <w:color w:val="auto"/>
          <w:sz w:val="21"/>
          <w:highlight w:val="none"/>
        </w:rPr>
      </w:pPr>
    </w:p>
    <w:p w14:paraId="1123D7D7">
      <w:pPr>
        <w:keepNext w:val="0"/>
        <w:keepLines w:val="0"/>
        <w:pageBreakBefore w:val="0"/>
        <w:widowControl/>
        <w:kinsoku w:val="0"/>
        <w:wordWrap/>
        <w:overflowPunct/>
        <w:topLinePunct w:val="0"/>
        <w:autoSpaceDE w:val="0"/>
        <w:autoSpaceDN w:val="0"/>
        <w:bidi w:val="0"/>
        <w:adjustRightInd w:val="0"/>
        <w:snapToGrid w:val="0"/>
        <w:spacing w:line="292" w:lineRule="auto"/>
        <w:outlineLvl w:val="9"/>
        <w:rPr>
          <w:rFonts w:ascii="Arial"/>
          <w:color w:val="auto"/>
          <w:sz w:val="21"/>
          <w:highlight w:val="none"/>
        </w:rPr>
      </w:pPr>
    </w:p>
    <w:p w14:paraId="66AA505D">
      <w:pPr>
        <w:keepNext w:val="0"/>
        <w:keepLines w:val="0"/>
        <w:pageBreakBefore w:val="0"/>
        <w:widowControl/>
        <w:kinsoku w:val="0"/>
        <w:wordWrap/>
        <w:overflowPunct/>
        <w:topLinePunct w:val="0"/>
        <w:autoSpaceDE w:val="0"/>
        <w:autoSpaceDN w:val="0"/>
        <w:bidi w:val="0"/>
        <w:adjustRightInd w:val="0"/>
        <w:snapToGrid w:val="0"/>
        <w:spacing w:before="78" w:line="213" w:lineRule="auto"/>
        <w:ind w:left="5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项目名称：</w:t>
      </w:r>
    </w:p>
    <w:p w14:paraId="5BCDE0AE">
      <w:pPr>
        <w:keepNext w:val="0"/>
        <w:keepLines w:val="0"/>
        <w:pageBreakBefore w:val="0"/>
        <w:widowControl/>
        <w:kinsoku w:val="0"/>
        <w:wordWrap/>
        <w:overflowPunct/>
        <w:topLinePunct w:val="0"/>
        <w:autoSpaceDE w:val="0"/>
        <w:autoSpaceDN w:val="0"/>
        <w:bidi w:val="0"/>
        <w:adjustRightInd w:val="0"/>
        <w:snapToGrid w:val="0"/>
        <w:spacing w:line="297" w:lineRule="auto"/>
        <w:outlineLvl w:val="9"/>
        <w:rPr>
          <w:rFonts w:ascii="Arial"/>
          <w:color w:val="auto"/>
          <w:sz w:val="21"/>
          <w:highlight w:val="none"/>
        </w:rPr>
      </w:pPr>
    </w:p>
    <w:p w14:paraId="7AD551AC">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6F99D0ED">
      <w:pPr>
        <w:keepNext w:val="0"/>
        <w:keepLines w:val="0"/>
        <w:pageBreakBefore w:val="0"/>
        <w:widowControl/>
        <w:kinsoku w:val="0"/>
        <w:wordWrap/>
        <w:overflowPunct/>
        <w:topLinePunct w:val="0"/>
        <w:autoSpaceDE w:val="0"/>
        <w:autoSpaceDN w:val="0"/>
        <w:bidi w:val="0"/>
        <w:adjustRightInd w:val="0"/>
        <w:snapToGrid w:val="0"/>
        <w:spacing w:before="78" w:line="213" w:lineRule="auto"/>
        <w:ind w:left="582"/>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项目编号：</w:t>
      </w:r>
    </w:p>
    <w:p w14:paraId="6B4CC3B8">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798A15E9">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78717168">
      <w:pPr>
        <w:keepNext w:val="0"/>
        <w:keepLines w:val="0"/>
        <w:pageBreakBefore w:val="0"/>
        <w:widowControl/>
        <w:kinsoku w:val="0"/>
        <w:wordWrap/>
        <w:overflowPunct/>
        <w:topLinePunct w:val="0"/>
        <w:autoSpaceDE w:val="0"/>
        <w:autoSpaceDN w:val="0"/>
        <w:bidi w:val="0"/>
        <w:adjustRightInd w:val="0"/>
        <w:snapToGrid w:val="0"/>
        <w:spacing w:before="79" w:line="220" w:lineRule="auto"/>
        <w:ind w:left="578"/>
        <w:outlineLvl w:val="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所投分标：</w:t>
      </w:r>
    </w:p>
    <w:p w14:paraId="2320ED08">
      <w:pPr>
        <w:keepNext w:val="0"/>
        <w:keepLines w:val="0"/>
        <w:pageBreakBefore w:val="0"/>
        <w:widowControl/>
        <w:kinsoku w:val="0"/>
        <w:wordWrap/>
        <w:overflowPunct/>
        <w:topLinePunct w:val="0"/>
        <w:autoSpaceDE w:val="0"/>
        <w:autoSpaceDN w:val="0"/>
        <w:bidi w:val="0"/>
        <w:adjustRightInd w:val="0"/>
        <w:snapToGrid w:val="0"/>
        <w:spacing w:line="471" w:lineRule="auto"/>
        <w:outlineLvl w:val="9"/>
        <w:rPr>
          <w:rFonts w:ascii="Arial"/>
          <w:color w:val="auto"/>
          <w:sz w:val="21"/>
          <w:highlight w:val="none"/>
        </w:rPr>
      </w:pPr>
    </w:p>
    <w:p w14:paraId="517FC73D">
      <w:pPr>
        <w:keepNext w:val="0"/>
        <w:keepLines w:val="0"/>
        <w:pageBreakBefore w:val="0"/>
        <w:widowControl/>
        <w:kinsoku w:val="0"/>
        <w:wordWrap/>
        <w:overflowPunct/>
        <w:topLinePunct w:val="0"/>
        <w:autoSpaceDE w:val="0"/>
        <w:autoSpaceDN w:val="0"/>
        <w:bidi w:val="0"/>
        <w:adjustRightInd w:val="0"/>
        <w:snapToGrid w:val="0"/>
        <w:spacing w:before="78" w:line="220" w:lineRule="auto"/>
        <w:ind w:left="58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投标人名称：</w:t>
      </w:r>
    </w:p>
    <w:p w14:paraId="1EA23DD8">
      <w:pPr>
        <w:keepNext w:val="0"/>
        <w:keepLines w:val="0"/>
        <w:pageBreakBefore w:val="0"/>
        <w:widowControl/>
        <w:kinsoku w:val="0"/>
        <w:wordWrap/>
        <w:overflowPunct/>
        <w:topLinePunct w:val="0"/>
        <w:autoSpaceDE w:val="0"/>
        <w:autoSpaceDN w:val="0"/>
        <w:bidi w:val="0"/>
        <w:adjustRightInd w:val="0"/>
        <w:snapToGrid w:val="0"/>
        <w:spacing w:line="356" w:lineRule="auto"/>
        <w:outlineLvl w:val="9"/>
        <w:rPr>
          <w:rFonts w:ascii="Arial"/>
          <w:color w:val="auto"/>
          <w:sz w:val="21"/>
          <w:highlight w:val="none"/>
        </w:rPr>
      </w:pPr>
    </w:p>
    <w:p w14:paraId="7F90579E">
      <w:pPr>
        <w:keepNext w:val="0"/>
        <w:keepLines w:val="0"/>
        <w:pageBreakBefore w:val="0"/>
        <w:widowControl/>
        <w:kinsoku w:val="0"/>
        <w:wordWrap/>
        <w:overflowPunct/>
        <w:topLinePunct w:val="0"/>
        <w:autoSpaceDE w:val="0"/>
        <w:autoSpaceDN w:val="0"/>
        <w:bidi w:val="0"/>
        <w:adjustRightInd w:val="0"/>
        <w:snapToGrid w:val="0"/>
        <w:spacing w:before="79" w:line="220" w:lineRule="auto"/>
        <w:ind w:left="58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投标人地址：</w:t>
      </w:r>
    </w:p>
    <w:p w14:paraId="7DA060BD">
      <w:pPr>
        <w:keepNext w:val="0"/>
        <w:keepLines w:val="0"/>
        <w:pageBreakBefore w:val="0"/>
        <w:widowControl/>
        <w:kinsoku w:val="0"/>
        <w:wordWrap/>
        <w:overflowPunct/>
        <w:topLinePunct w:val="0"/>
        <w:autoSpaceDE w:val="0"/>
        <w:autoSpaceDN w:val="0"/>
        <w:bidi w:val="0"/>
        <w:adjustRightInd w:val="0"/>
        <w:snapToGrid w:val="0"/>
        <w:spacing w:line="470" w:lineRule="auto"/>
        <w:outlineLvl w:val="9"/>
        <w:rPr>
          <w:rFonts w:ascii="Arial"/>
          <w:color w:val="auto"/>
          <w:sz w:val="21"/>
          <w:highlight w:val="none"/>
        </w:rPr>
      </w:pPr>
    </w:p>
    <w:p w14:paraId="2C03C437">
      <w:pPr>
        <w:keepNext w:val="0"/>
        <w:keepLines w:val="0"/>
        <w:pageBreakBefore w:val="0"/>
        <w:widowControl/>
        <w:kinsoku w:val="0"/>
        <w:wordWrap/>
        <w:overflowPunct/>
        <w:topLinePunct w:val="0"/>
        <w:autoSpaceDE w:val="0"/>
        <w:autoSpaceDN w:val="0"/>
        <w:bidi w:val="0"/>
        <w:adjustRightInd w:val="0"/>
        <w:snapToGrid w:val="0"/>
        <w:spacing w:before="78" w:line="220" w:lineRule="auto"/>
        <w:ind w:left="3564"/>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1AC6E7E6">
      <w:pPr>
        <w:pStyle w:val="4"/>
        <w:keepNext w:val="0"/>
        <w:keepLines w:val="0"/>
        <w:pageBreakBefore w:val="0"/>
        <w:widowControl/>
        <w:kinsoku w:val="0"/>
        <w:wordWrap/>
        <w:overflowPunct/>
        <w:topLinePunct w:val="0"/>
        <w:autoSpaceDE w:val="0"/>
        <w:autoSpaceDN w:val="0"/>
        <w:bidi w:val="0"/>
        <w:adjustRightInd w:val="0"/>
        <w:snapToGrid w:val="0"/>
        <w:spacing w:before="297" w:line="217" w:lineRule="auto"/>
        <w:ind w:left="4030"/>
        <w:outlineLvl w:val="9"/>
        <w:rPr>
          <w:color w:val="auto"/>
          <w:sz w:val="28"/>
          <w:szCs w:val="28"/>
          <w:highlight w:val="none"/>
        </w:rPr>
      </w:pPr>
      <w:r>
        <w:rPr>
          <w:b/>
          <w:bCs/>
          <w:color w:val="auto"/>
          <w:spacing w:val="-7"/>
          <w:sz w:val="28"/>
          <w:szCs w:val="28"/>
          <w:highlight w:val="none"/>
        </w:rPr>
        <w:br w:type="page"/>
      </w:r>
      <w:r>
        <w:rPr>
          <w:b/>
          <w:bCs/>
          <w:color w:val="auto"/>
          <w:spacing w:val="-7"/>
          <w:sz w:val="28"/>
          <w:szCs w:val="28"/>
          <w:highlight w:val="none"/>
        </w:rPr>
        <w:t>商务文件目录</w:t>
      </w:r>
    </w:p>
    <w:p w14:paraId="0EBC8E54">
      <w:pPr>
        <w:pStyle w:val="4"/>
        <w:keepNext w:val="0"/>
        <w:keepLines w:val="0"/>
        <w:pageBreakBefore w:val="0"/>
        <w:widowControl/>
        <w:kinsoku w:val="0"/>
        <w:wordWrap/>
        <w:overflowPunct/>
        <w:topLinePunct w:val="0"/>
        <w:autoSpaceDE w:val="0"/>
        <w:autoSpaceDN w:val="0"/>
        <w:bidi w:val="0"/>
        <w:adjustRightInd w:val="0"/>
        <w:snapToGrid w:val="0"/>
        <w:spacing w:before="269" w:line="214" w:lineRule="auto"/>
        <w:jc w:val="right"/>
        <w:outlineLvl w:val="9"/>
        <w:rPr>
          <w:color w:val="auto"/>
          <w:sz w:val="24"/>
          <w:szCs w:val="24"/>
          <w:highlight w:val="none"/>
        </w:rPr>
      </w:pPr>
      <w:r>
        <w:rPr>
          <w:color w:val="auto"/>
          <w:spacing w:val="-28"/>
          <w:sz w:val="24"/>
          <w:szCs w:val="24"/>
          <w:highlight w:val="none"/>
        </w:rPr>
        <w:t>一、无串标行为承诺函</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…（页</w:t>
      </w:r>
      <w:r>
        <w:rPr>
          <w:color w:val="auto"/>
          <w:spacing w:val="-29"/>
          <w:sz w:val="24"/>
          <w:szCs w:val="24"/>
          <w:highlight w:val="none"/>
        </w:rPr>
        <w:t>码）</w:t>
      </w:r>
    </w:p>
    <w:p w14:paraId="472C6700">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533"/>
        <w:outlineLvl w:val="9"/>
        <w:rPr>
          <w:color w:val="auto"/>
          <w:sz w:val="24"/>
          <w:szCs w:val="24"/>
          <w:highlight w:val="none"/>
        </w:rPr>
      </w:pPr>
      <w:r>
        <w:rPr>
          <w:color w:val="auto"/>
          <w:spacing w:val="-4"/>
          <w:sz w:val="24"/>
          <w:szCs w:val="24"/>
          <w:highlight w:val="none"/>
        </w:rPr>
        <w:t>二、法定代表人身份证明及法定代表人有效身份证正反面复印件</w:t>
      </w:r>
      <w:r>
        <w:rPr>
          <w:color w:val="auto"/>
          <w:spacing w:val="-81"/>
          <w:sz w:val="24"/>
          <w:szCs w:val="24"/>
          <w:highlight w:val="none"/>
        </w:rPr>
        <w:t xml:space="preserve"> </w:t>
      </w:r>
      <w:r>
        <w:rPr>
          <w:color w:val="auto"/>
          <w:spacing w:val="-4"/>
          <w:sz w:val="24"/>
          <w:szCs w:val="24"/>
          <w:highlight w:val="none"/>
        </w:rPr>
        <w:t>…</w:t>
      </w:r>
      <w:r>
        <w:rPr>
          <w:color w:val="auto"/>
          <w:spacing w:val="-80"/>
          <w:sz w:val="24"/>
          <w:szCs w:val="24"/>
          <w:highlight w:val="none"/>
        </w:rPr>
        <w:t xml:space="preserve"> </w:t>
      </w:r>
      <w:r>
        <w:rPr>
          <w:color w:val="auto"/>
          <w:spacing w:val="-4"/>
          <w:sz w:val="24"/>
          <w:szCs w:val="24"/>
          <w:highlight w:val="none"/>
        </w:rPr>
        <w:t>…</w:t>
      </w:r>
      <w:r>
        <w:rPr>
          <w:color w:val="auto"/>
          <w:spacing w:val="-81"/>
          <w:sz w:val="24"/>
          <w:szCs w:val="24"/>
          <w:highlight w:val="none"/>
        </w:rPr>
        <w:t xml:space="preserve"> </w:t>
      </w:r>
      <w:r>
        <w:rPr>
          <w:color w:val="auto"/>
          <w:spacing w:val="-4"/>
          <w:sz w:val="24"/>
          <w:szCs w:val="24"/>
          <w:highlight w:val="none"/>
        </w:rPr>
        <w:t>…（页</w:t>
      </w:r>
      <w:r>
        <w:rPr>
          <w:color w:val="auto"/>
          <w:spacing w:val="-5"/>
          <w:sz w:val="24"/>
          <w:szCs w:val="24"/>
          <w:highlight w:val="none"/>
        </w:rPr>
        <w:t>码）</w:t>
      </w:r>
    </w:p>
    <w:p w14:paraId="2AA7E784">
      <w:pPr>
        <w:pStyle w:val="4"/>
        <w:keepNext w:val="0"/>
        <w:keepLines w:val="0"/>
        <w:pageBreakBefore w:val="0"/>
        <w:widowControl/>
        <w:kinsoku w:val="0"/>
        <w:wordWrap/>
        <w:overflowPunct/>
        <w:topLinePunct w:val="0"/>
        <w:autoSpaceDE w:val="0"/>
        <w:autoSpaceDN w:val="0"/>
        <w:bidi w:val="0"/>
        <w:adjustRightInd w:val="0"/>
        <w:snapToGrid w:val="0"/>
        <w:spacing w:before="215" w:line="217" w:lineRule="auto"/>
        <w:ind w:left="538"/>
        <w:outlineLvl w:val="9"/>
        <w:rPr>
          <w:color w:val="auto"/>
          <w:sz w:val="24"/>
          <w:szCs w:val="24"/>
          <w:highlight w:val="none"/>
        </w:rPr>
      </w:pPr>
      <w:r>
        <w:rPr>
          <w:color w:val="auto"/>
          <w:spacing w:val="-15"/>
          <w:sz w:val="24"/>
          <w:szCs w:val="24"/>
          <w:highlight w:val="none"/>
        </w:rPr>
        <w:t>三、法定代表人授权委托书（如有委托时）…</w:t>
      </w:r>
      <w:r>
        <w:rPr>
          <w:color w:val="auto"/>
          <w:spacing w:val="-66"/>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0"/>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0"/>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0"/>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0"/>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w:t>
      </w:r>
      <w:r>
        <w:rPr>
          <w:color w:val="auto"/>
          <w:spacing w:val="-81"/>
          <w:sz w:val="24"/>
          <w:szCs w:val="24"/>
          <w:highlight w:val="none"/>
        </w:rPr>
        <w:t xml:space="preserve"> </w:t>
      </w:r>
      <w:r>
        <w:rPr>
          <w:color w:val="auto"/>
          <w:spacing w:val="-15"/>
          <w:sz w:val="24"/>
          <w:szCs w:val="24"/>
          <w:highlight w:val="none"/>
        </w:rPr>
        <w:t>…（页码）</w:t>
      </w:r>
    </w:p>
    <w:p w14:paraId="09A9738F">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jc w:val="right"/>
        <w:outlineLvl w:val="9"/>
        <w:rPr>
          <w:color w:val="auto"/>
          <w:sz w:val="24"/>
          <w:szCs w:val="24"/>
          <w:highlight w:val="none"/>
        </w:rPr>
      </w:pPr>
      <w:r>
        <w:rPr>
          <w:color w:val="auto"/>
          <w:spacing w:val="-29"/>
          <w:sz w:val="24"/>
          <w:szCs w:val="24"/>
          <w:highlight w:val="none"/>
        </w:rPr>
        <w:t>四、商务条款偏离表</w:t>
      </w:r>
      <w:r>
        <w:rPr>
          <w:color w:val="auto"/>
          <w:spacing w:val="-81"/>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29"/>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…（页码）</w:t>
      </w:r>
    </w:p>
    <w:p w14:paraId="6B69FE49">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jc w:val="right"/>
        <w:outlineLvl w:val="9"/>
        <w:rPr>
          <w:color w:val="auto"/>
          <w:sz w:val="24"/>
          <w:szCs w:val="24"/>
          <w:highlight w:val="none"/>
        </w:rPr>
      </w:pPr>
      <w:r>
        <w:rPr>
          <w:color w:val="auto"/>
          <w:spacing w:val="-18"/>
          <w:sz w:val="24"/>
          <w:szCs w:val="24"/>
          <w:highlight w:val="none"/>
        </w:rPr>
        <w:t>五、投标人情况介绍</w:t>
      </w:r>
      <w:r>
        <w:rPr>
          <w:color w:val="auto"/>
          <w:spacing w:val="-72"/>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0"/>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0"/>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0"/>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0"/>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1"/>
          <w:sz w:val="24"/>
          <w:szCs w:val="24"/>
          <w:highlight w:val="none"/>
        </w:rPr>
        <w:t xml:space="preserve"> </w:t>
      </w:r>
      <w:r>
        <w:rPr>
          <w:color w:val="auto"/>
          <w:spacing w:val="-18"/>
          <w:sz w:val="24"/>
          <w:szCs w:val="24"/>
          <w:highlight w:val="none"/>
        </w:rPr>
        <w:t>…</w:t>
      </w:r>
      <w:r>
        <w:rPr>
          <w:color w:val="auto"/>
          <w:spacing w:val="-80"/>
          <w:sz w:val="24"/>
          <w:szCs w:val="24"/>
          <w:highlight w:val="none"/>
        </w:rPr>
        <w:t xml:space="preserve"> </w:t>
      </w:r>
      <w:r>
        <w:rPr>
          <w:color w:val="auto"/>
          <w:spacing w:val="-18"/>
          <w:sz w:val="24"/>
          <w:szCs w:val="24"/>
          <w:highlight w:val="none"/>
        </w:rPr>
        <w:t>…（页码）</w:t>
      </w:r>
    </w:p>
    <w:p w14:paraId="3BEB4DC4">
      <w:pPr>
        <w:pStyle w:val="4"/>
        <w:keepNext w:val="0"/>
        <w:keepLines w:val="0"/>
        <w:pageBreakBefore w:val="0"/>
        <w:widowControl/>
        <w:kinsoku w:val="0"/>
        <w:wordWrap/>
        <w:overflowPunct/>
        <w:topLinePunct w:val="0"/>
        <w:autoSpaceDE w:val="0"/>
        <w:autoSpaceDN w:val="0"/>
        <w:bidi w:val="0"/>
        <w:adjustRightInd w:val="0"/>
        <w:snapToGrid w:val="0"/>
        <w:spacing w:before="212" w:line="219" w:lineRule="auto"/>
        <w:ind w:left="530"/>
        <w:outlineLvl w:val="9"/>
        <w:rPr>
          <w:color w:val="auto"/>
          <w:sz w:val="24"/>
          <w:szCs w:val="24"/>
          <w:highlight w:val="none"/>
        </w:rPr>
      </w:pPr>
      <w:r>
        <w:rPr>
          <w:color w:val="auto"/>
          <w:spacing w:val="-2"/>
          <w:sz w:val="24"/>
          <w:szCs w:val="24"/>
          <w:highlight w:val="none"/>
        </w:rPr>
        <w:t>六、投标人类似业绩的证明文件（如有要求）……………………………</w:t>
      </w:r>
      <w:r>
        <w:rPr>
          <w:color w:val="auto"/>
          <w:spacing w:val="-69"/>
          <w:sz w:val="24"/>
          <w:szCs w:val="24"/>
          <w:highlight w:val="none"/>
        </w:rPr>
        <w:t xml:space="preserve"> </w:t>
      </w:r>
      <w:r>
        <w:rPr>
          <w:color w:val="auto"/>
          <w:spacing w:val="-2"/>
          <w:sz w:val="24"/>
          <w:szCs w:val="24"/>
          <w:highlight w:val="none"/>
        </w:rPr>
        <w:t>…（页码）</w:t>
      </w:r>
    </w:p>
    <w:p w14:paraId="41E7BFB4">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526"/>
        <w:outlineLvl w:val="9"/>
        <w:rPr>
          <w:color w:val="auto"/>
          <w:sz w:val="24"/>
          <w:szCs w:val="24"/>
          <w:highlight w:val="none"/>
        </w:rPr>
      </w:pPr>
      <w:r>
        <w:rPr>
          <w:color w:val="auto"/>
          <w:spacing w:val="-2"/>
          <w:sz w:val="24"/>
          <w:szCs w:val="24"/>
          <w:highlight w:val="none"/>
        </w:rPr>
        <w:t>七、其他商务文件或说明</w:t>
      </w:r>
      <w:r>
        <w:rPr>
          <w:color w:val="auto"/>
          <w:spacing w:val="-81"/>
          <w:sz w:val="24"/>
          <w:szCs w:val="24"/>
          <w:highlight w:val="none"/>
        </w:rPr>
        <w:t xml:space="preserve"> </w:t>
      </w:r>
      <w:r>
        <w:rPr>
          <w:color w:val="auto"/>
          <w:spacing w:val="-2"/>
          <w:sz w:val="24"/>
          <w:szCs w:val="24"/>
          <w:highlight w:val="none"/>
        </w:rPr>
        <w:t>……………………</w:t>
      </w:r>
      <w:r>
        <w:rPr>
          <w:color w:val="auto"/>
          <w:spacing w:val="-3"/>
          <w:sz w:val="24"/>
          <w:szCs w:val="24"/>
          <w:highlight w:val="none"/>
        </w:rPr>
        <w:t>……………………………………</w:t>
      </w:r>
      <w:r>
        <w:rPr>
          <w:color w:val="auto"/>
          <w:spacing w:val="-81"/>
          <w:sz w:val="24"/>
          <w:szCs w:val="24"/>
          <w:highlight w:val="none"/>
        </w:rPr>
        <w:t xml:space="preserve"> </w:t>
      </w:r>
      <w:r>
        <w:rPr>
          <w:color w:val="auto"/>
          <w:spacing w:val="-3"/>
          <w:sz w:val="24"/>
          <w:szCs w:val="24"/>
          <w:highlight w:val="none"/>
        </w:rPr>
        <w:t>…（页码）</w:t>
      </w:r>
    </w:p>
    <w:p w14:paraId="107C06E0">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44"/>
        <w:outlineLvl w:val="9"/>
        <w:rPr>
          <w:color w:val="auto"/>
          <w:sz w:val="24"/>
          <w:szCs w:val="24"/>
          <w:highlight w:val="none"/>
        </w:rPr>
      </w:pPr>
      <w:r>
        <w:rPr>
          <w:b/>
          <w:bCs/>
          <w:color w:val="auto"/>
          <w:spacing w:val="-4"/>
          <w:sz w:val="24"/>
          <w:szCs w:val="24"/>
          <w:highlight w:val="none"/>
        </w:rPr>
        <w:t>注：以上目录是基本格式要求，各投标人可根据自身情况进一步向下增加内</w:t>
      </w:r>
      <w:r>
        <w:rPr>
          <w:b/>
          <w:bCs/>
          <w:color w:val="auto"/>
          <w:spacing w:val="-5"/>
          <w:sz w:val="24"/>
          <w:szCs w:val="24"/>
          <w:highlight w:val="none"/>
        </w:rPr>
        <w:t>容或细化。</w:t>
      </w:r>
    </w:p>
    <w:p w14:paraId="2F6631DE">
      <w:pPr>
        <w:keepNext w:val="0"/>
        <w:keepLines w:val="0"/>
        <w:pageBreakBefore w:val="0"/>
        <w:widowControl/>
        <w:kinsoku w:val="0"/>
        <w:wordWrap/>
        <w:overflowPunct/>
        <w:topLinePunct w:val="0"/>
        <w:autoSpaceDE w:val="0"/>
        <w:autoSpaceDN w:val="0"/>
        <w:bidi w:val="0"/>
        <w:adjustRightInd w:val="0"/>
        <w:snapToGrid w:val="0"/>
        <w:spacing w:line="393" w:lineRule="auto"/>
        <w:outlineLvl w:val="9"/>
        <w:rPr>
          <w:rFonts w:ascii="Arial"/>
          <w:color w:val="auto"/>
          <w:sz w:val="21"/>
          <w:highlight w:val="none"/>
        </w:rPr>
      </w:pPr>
      <w:r>
        <w:rPr>
          <w:color w:val="auto"/>
          <w:highlight w:val="none"/>
        </w:rPr>
        <w:pict>
          <v:shape id="_x0000_s1028" o:spid="_x0000_s1028" style="position:absolute;left:0pt;margin-left:88.4pt;margin-top:55.2pt;height:0.75pt;width:418.5pt;mso-position-horizontal-relative:page;mso-position-vertical-relative:page;z-index:251660288;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7420EAE8">
      <w:pPr>
        <w:keepNext w:val="0"/>
        <w:keepLines w:val="0"/>
        <w:pageBreakBefore w:val="0"/>
        <w:widowControl/>
        <w:kinsoku w:val="0"/>
        <w:wordWrap/>
        <w:overflowPunct/>
        <w:topLinePunct w:val="0"/>
        <w:autoSpaceDE w:val="0"/>
        <w:autoSpaceDN w:val="0"/>
        <w:bidi w:val="0"/>
        <w:adjustRightInd w:val="0"/>
        <w:snapToGrid w:val="0"/>
        <w:spacing w:before="97" w:line="220" w:lineRule="auto"/>
        <w:ind w:left="2905"/>
        <w:outlineLvl w:val="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一、无串标行为承诺函</w:t>
      </w:r>
    </w:p>
    <w:p w14:paraId="23FF32C0">
      <w:pPr>
        <w:keepNext w:val="0"/>
        <w:keepLines w:val="0"/>
        <w:pageBreakBefore w:val="0"/>
        <w:widowControl/>
        <w:kinsoku w:val="0"/>
        <w:wordWrap/>
        <w:overflowPunct/>
        <w:topLinePunct w:val="0"/>
        <w:autoSpaceDE w:val="0"/>
        <w:autoSpaceDN w:val="0"/>
        <w:bidi w:val="0"/>
        <w:adjustRightInd w:val="0"/>
        <w:snapToGrid w:val="0"/>
        <w:spacing w:before="155" w:line="219" w:lineRule="auto"/>
        <w:ind w:left="1359"/>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投标人参加本项目无围标串标行为的承诺函</w:t>
      </w:r>
    </w:p>
    <w:p w14:paraId="58605EA9">
      <w:pPr>
        <w:keepNext w:val="0"/>
        <w:keepLines w:val="0"/>
        <w:pageBreakBefore w:val="0"/>
        <w:widowControl/>
        <w:kinsoku w:val="0"/>
        <w:wordWrap/>
        <w:overflowPunct/>
        <w:topLinePunct w:val="0"/>
        <w:autoSpaceDE w:val="0"/>
        <w:autoSpaceDN w:val="0"/>
        <w:bidi w:val="0"/>
        <w:adjustRightInd w:val="0"/>
        <w:snapToGrid w:val="0"/>
        <w:spacing w:line="459" w:lineRule="auto"/>
        <w:outlineLvl w:val="9"/>
        <w:rPr>
          <w:rFonts w:ascii="Arial"/>
          <w:color w:val="auto"/>
          <w:sz w:val="21"/>
          <w:highlight w:val="none"/>
        </w:rPr>
      </w:pPr>
    </w:p>
    <w:p w14:paraId="61D48E55">
      <w:pPr>
        <w:keepNext w:val="0"/>
        <w:keepLines w:val="0"/>
        <w:pageBreakBefore w:val="0"/>
        <w:widowControl/>
        <w:kinsoku w:val="0"/>
        <w:wordWrap/>
        <w:overflowPunct/>
        <w:topLinePunct w:val="0"/>
        <w:autoSpaceDE w:val="0"/>
        <w:autoSpaceDN w:val="0"/>
        <w:bidi w:val="0"/>
        <w:adjustRightInd w:val="0"/>
        <w:snapToGrid w:val="0"/>
        <w:spacing w:before="68" w:line="220" w:lineRule="auto"/>
        <w:ind w:left="4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一、我方承诺无下列相互串通投标的情形：</w:t>
      </w:r>
    </w:p>
    <w:p w14:paraId="4CC45EDD">
      <w:pPr>
        <w:keepNext w:val="0"/>
        <w:keepLines w:val="0"/>
        <w:pageBreakBefore w:val="0"/>
        <w:widowControl/>
        <w:kinsoku w:val="0"/>
        <w:wordWrap/>
        <w:overflowPunct/>
        <w:topLinePunct w:val="0"/>
        <w:autoSpaceDE w:val="0"/>
        <w:autoSpaceDN w:val="0"/>
        <w:bidi w:val="0"/>
        <w:adjustRightInd w:val="0"/>
        <w:snapToGrid w:val="0"/>
        <w:spacing w:before="278" w:line="289" w:lineRule="auto"/>
        <w:ind w:left="37" w:right="54" w:firstLine="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1.不同投标人的投标文件由同一单位或者个人编制；或</w:t>
      </w:r>
      <w:r>
        <w:rPr>
          <w:rFonts w:ascii="宋体" w:hAnsi="宋体" w:eastAsia="宋体" w:cs="宋体"/>
          <w:color w:val="auto"/>
          <w:spacing w:val="-2"/>
          <w:sz w:val="21"/>
          <w:szCs w:val="21"/>
          <w:highlight w:val="none"/>
        </w:rPr>
        <w:t>者不同投标人报名的</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IP</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地址一致的；或者编制标书硬件设备</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CPU</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编号、硬盘编号、网卡地址一致的情况。</w:t>
      </w:r>
    </w:p>
    <w:p w14:paraId="46560198">
      <w:pPr>
        <w:keepNext w:val="0"/>
        <w:keepLines w:val="0"/>
        <w:pageBreakBefore w:val="0"/>
        <w:widowControl/>
        <w:kinsoku w:val="0"/>
        <w:wordWrap/>
        <w:overflowPunct/>
        <w:topLinePunct w:val="0"/>
        <w:autoSpaceDE w:val="0"/>
        <w:autoSpaceDN w:val="0"/>
        <w:bidi w:val="0"/>
        <w:adjustRightInd w:val="0"/>
        <w:snapToGrid w:val="0"/>
        <w:spacing w:before="279" w:line="220" w:lineRule="auto"/>
        <w:ind w:left="45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2.不同投标人委托同一单位或者个人办理投标事宜；</w:t>
      </w:r>
    </w:p>
    <w:p w14:paraId="13664B42">
      <w:pPr>
        <w:keepNext w:val="0"/>
        <w:keepLines w:val="0"/>
        <w:pageBreakBefore w:val="0"/>
        <w:widowControl/>
        <w:kinsoku w:val="0"/>
        <w:wordWrap/>
        <w:overflowPunct/>
        <w:topLinePunct w:val="0"/>
        <w:autoSpaceDE w:val="0"/>
        <w:autoSpaceDN w:val="0"/>
        <w:bidi w:val="0"/>
        <w:adjustRightInd w:val="0"/>
        <w:snapToGrid w:val="0"/>
        <w:spacing w:before="278" w:line="220" w:lineRule="auto"/>
        <w:ind w:left="45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3.不同的投标人的投标文件载明的项目管理员为同一个人；</w:t>
      </w:r>
    </w:p>
    <w:p w14:paraId="6AD44BD4">
      <w:pPr>
        <w:keepNext w:val="0"/>
        <w:keepLines w:val="0"/>
        <w:pageBreakBefore w:val="0"/>
        <w:widowControl/>
        <w:kinsoku w:val="0"/>
        <w:wordWrap/>
        <w:overflowPunct/>
        <w:topLinePunct w:val="0"/>
        <w:autoSpaceDE w:val="0"/>
        <w:autoSpaceDN w:val="0"/>
        <w:bidi w:val="0"/>
        <w:adjustRightInd w:val="0"/>
        <w:snapToGrid w:val="0"/>
        <w:spacing w:before="279" w:line="218" w:lineRule="auto"/>
        <w:ind w:left="44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4.不同投标人的投标文件异常一致或者投标报价呈规律性差异；</w:t>
      </w:r>
    </w:p>
    <w:p w14:paraId="461A5F09">
      <w:pPr>
        <w:keepNext w:val="0"/>
        <w:keepLines w:val="0"/>
        <w:pageBreakBefore w:val="0"/>
        <w:widowControl/>
        <w:kinsoku w:val="0"/>
        <w:wordWrap/>
        <w:overflowPunct/>
        <w:topLinePunct w:val="0"/>
        <w:autoSpaceDE w:val="0"/>
        <w:autoSpaceDN w:val="0"/>
        <w:bidi w:val="0"/>
        <w:adjustRightInd w:val="0"/>
        <w:snapToGrid w:val="0"/>
        <w:spacing w:before="280" w:line="220" w:lineRule="auto"/>
        <w:ind w:left="45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5.不同投标人的投标文件相互混装；</w:t>
      </w:r>
    </w:p>
    <w:p w14:paraId="750064E4">
      <w:pPr>
        <w:keepNext w:val="0"/>
        <w:keepLines w:val="0"/>
        <w:pageBreakBefore w:val="0"/>
        <w:widowControl/>
        <w:kinsoku w:val="0"/>
        <w:wordWrap/>
        <w:overflowPunct/>
        <w:topLinePunct w:val="0"/>
        <w:autoSpaceDE w:val="0"/>
        <w:autoSpaceDN w:val="0"/>
        <w:bidi w:val="0"/>
        <w:adjustRightInd w:val="0"/>
        <w:snapToGrid w:val="0"/>
        <w:spacing w:before="278" w:line="220" w:lineRule="auto"/>
        <w:ind w:left="45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6.不同投标人的投标保证金从同一单位或者个人账户转出。</w:t>
      </w:r>
    </w:p>
    <w:p w14:paraId="266835AE">
      <w:pPr>
        <w:keepNext w:val="0"/>
        <w:keepLines w:val="0"/>
        <w:pageBreakBefore w:val="0"/>
        <w:widowControl/>
        <w:kinsoku w:val="0"/>
        <w:wordWrap/>
        <w:overflowPunct/>
        <w:topLinePunct w:val="0"/>
        <w:autoSpaceDE w:val="0"/>
        <w:autoSpaceDN w:val="0"/>
        <w:bidi w:val="0"/>
        <w:adjustRightInd w:val="0"/>
        <w:snapToGrid w:val="0"/>
        <w:spacing w:before="278" w:line="220" w:lineRule="auto"/>
        <w:ind w:left="4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二、我方承诺无下列恶意串通的情形：</w:t>
      </w:r>
    </w:p>
    <w:p w14:paraId="4B42969C">
      <w:pPr>
        <w:keepNext w:val="0"/>
        <w:keepLines w:val="0"/>
        <w:pageBreakBefore w:val="0"/>
        <w:widowControl/>
        <w:kinsoku w:val="0"/>
        <w:wordWrap/>
        <w:overflowPunct/>
        <w:topLinePunct w:val="0"/>
        <w:autoSpaceDE w:val="0"/>
        <w:autoSpaceDN w:val="0"/>
        <w:bidi w:val="0"/>
        <w:adjustRightInd w:val="0"/>
        <w:snapToGrid w:val="0"/>
        <w:spacing w:before="280" w:line="289" w:lineRule="auto"/>
        <w:ind w:left="44" w:right="159"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1.投标人直接或者间接从采购人或者采购代理机构处获得其他投标人的相关信息并修</w:t>
      </w:r>
      <w:r>
        <w:rPr>
          <w:rFonts w:ascii="宋体" w:hAnsi="宋体" w:eastAsia="宋体" w:cs="宋体"/>
          <w:color w:val="auto"/>
          <w:spacing w:val="-5"/>
          <w:sz w:val="21"/>
          <w:szCs w:val="21"/>
          <w:highlight w:val="none"/>
        </w:rPr>
        <w:t>改其投标文件或者投标文件；</w:t>
      </w:r>
    </w:p>
    <w:p w14:paraId="7DE375F6">
      <w:pPr>
        <w:keepNext w:val="0"/>
        <w:keepLines w:val="0"/>
        <w:pageBreakBefore w:val="0"/>
        <w:widowControl/>
        <w:kinsoku w:val="0"/>
        <w:wordWrap/>
        <w:overflowPunct/>
        <w:topLinePunct w:val="0"/>
        <w:autoSpaceDE w:val="0"/>
        <w:autoSpaceDN w:val="0"/>
        <w:bidi w:val="0"/>
        <w:adjustRightInd w:val="0"/>
        <w:snapToGrid w:val="0"/>
        <w:spacing w:before="278" w:line="219" w:lineRule="auto"/>
        <w:ind w:left="45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2.投标人按照采购人或者采购代理机构的授意撤换、修改投标文件或者投标文件；</w:t>
      </w:r>
    </w:p>
    <w:p w14:paraId="105E213F">
      <w:pPr>
        <w:keepNext w:val="0"/>
        <w:keepLines w:val="0"/>
        <w:pageBreakBefore w:val="0"/>
        <w:widowControl/>
        <w:kinsoku w:val="0"/>
        <w:wordWrap/>
        <w:overflowPunct/>
        <w:topLinePunct w:val="0"/>
        <w:autoSpaceDE w:val="0"/>
        <w:autoSpaceDN w:val="0"/>
        <w:bidi w:val="0"/>
        <w:adjustRightInd w:val="0"/>
        <w:snapToGrid w:val="0"/>
        <w:spacing w:before="280" w:line="218" w:lineRule="auto"/>
        <w:ind w:left="45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3.投标人之间协商报价、技术方案等投标文件或者投标文件的实质性内容；</w:t>
      </w:r>
    </w:p>
    <w:p w14:paraId="5B36FE2B">
      <w:pPr>
        <w:keepNext w:val="0"/>
        <w:keepLines w:val="0"/>
        <w:pageBreakBefore w:val="0"/>
        <w:widowControl/>
        <w:kinsoku w:val="0"/>
        <w:wordWrap/>
        <w:overflowPunct/>
        <w:topLinePunct w:val="0"/>
        <w:autoSpaceDE w:val="0"/>
        <w:autoSpaceDN w:val="0"/>
        <w:bidi w:val="0"/>
        <w:adjustRightInd w:val="0"/>
        <w:snapToGrid w:val="0"/>
        <w:spacing w:before="280" w:line="290" w:lineRule="auto"/>
        <w:ind w:left="38" w:right="28"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4.属于同一集团、协会、商会等组织成员的投标人按照该组织要</w:t>
      </w:r>
      <w:r>
        <w:rPr>
          <w:rFonts w:ascii="宋体" w:hAnsi="宋体" w:eastAsia="宋体" w:cs="宋体"/>
          <w:color w:val="auto"/>
          <w:spacing w:val="-3"/>
          <w:sz w:val="21"/>
          <w:szCs w:val="21"/>
          <w:highlight w:val="none"/>
        </w:rPr>
        <w:t>求协同参加政府采购活</w:t>
      </w:r>
      <w:r>
        <w:rPr>
          <w:rFonts w:ascii="宋体" w:hAnsi="宋体" w:eastAsia="宋体" w:cs="宋体"/>
          <w:color w:val="auto"/>
          <w:spacing w:val="-15"/>
          <w:sz w:val="21"/>
          <w:szCs w:val="21"/>
          <w:highlight w:val="none"/>
        </w:rPr>
        <w:t>动；</w:t>
      </w:r>
    </w:p>
    <w:p w14:paraId="44CDAC0A">
      <w:pPr>
        <w:keepNext w:val="0"/>
        <w:keepLines w:val="0"/>
        <w:pageBreakBefore w:val="0"/>
        <w:widowControl/>
        <w:kinsoku w:val="0"/>
        <w:wordWrap/>
        <w:overflowPunct/>
        <w:topLinePunct w:val="0"/>
        <w:autoSpaceDE w:val="0"/>
        <w:autoSpaceDN w:val="0"/>
        <w:bidi w:val="0"/>
        <w:adjustRightInd w:val="0"/>
        <w:snapToGrid w:val="0"/>
        <w:spacing w:before="277" w:line="289" w:lineRule="auto"/>
        <w:ind w:left="42" w:right="28"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5.投标人之间事先约定一致抬高或者压低投标报价，</w:t>
      </w:r>
      <w:r>
        <w:rPr>
          <w:rFonts w:ascii="宋体" w:hAnsi="宋体" w:eastAsia="宋体" w:cs="宋体"/>
          <w:color w:val="auto"/>
          <w:spacing w:val="-3"/>
          <w:sz w:val="21"/>
          <w:szCs w:val="21"/>
          <w:highlight w:val="none"/>
        </w:rPr>
        <w:t>或者在招标项目中事先约定轮流以</w:t>
      </w:r>
      <w:r>
        <w:rPr>
          <w:rFonts w:ascii="宋体" w:hAnsi="宋体" w:eastAsia="宋体" w:cs="宋体"/>
          <w:color w:val="auto"/>
          <w:spacing w:val="-2"/>
          <w:sz w:val="21"/>
          <w:szCs w:val="21"/>
          <w:highlight w:val="none"/>
        </w:rPr>
        <w:t>高价位或者低价位中标，或者事先约定由某一特定投标人中标，然后再参加投标；</w:t>
      </w:r>
    </w:p>
    <w:p w14:paraId="34715784">
      <w:pPr>
        <w:keepNext w:val="0"/>
        <w:keepLines w:val="0"/>
        <w:pageBreakBefore w:val="0"/>
        <w:widowControl/>
        <w:kinsoku w:val="0"/>
        <w:wordWrap/>
        <w:overflowPunct/>
        <w:topLinePunct w:val="0"/>
        <w:autoSpaceDE w:val="0"/>
        <w:autoSpaceDN w:val="0"/>
        <w:bidi w:val="0"/>
        <w:adjustRightInd w:val="0"/>
        <w:snapToGrid w:val="0"/>
        <w:spacing w:before="280" w:line="219" w:lineRule="auto"/>
        <w:ind w:left="45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6.投标人之间商定部分投标人放弃参加政府采购活动或者放弃中标；</w:t>
      </w:r>
    </w:p>
    <w:p w14:paraId="576C6D31">
      <w:pPr>
        <w:keepNext w:val="0"/>
        <w:keepLines w:val="0"/>
        <w:pageBreakBefore w:val="0"/>
        <w:widowControl/>
        <w:kinsoku w:val="0"/>
        <w:wordWrap/>
        <w:overflowPunct/>
        <w:topLinePunct w:val="0"/>
        <w:autoSpaceDE w:val="0"/>
        <w:autoSpaceDN w:val="0"/>
        <w:bidi w:val="0"/>
        <w:adjustRightInd w:val="0"/>
        <w:snapToGrid w:val="0"/>
        <w:spacing w:before="279" w:line="290" w:lineRule="auto"/>
        <w:ind w:left="38" w:right="28" w:firstLine="41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7.投标人与采购人或者采购代理机构之间、投标人相互之间，</w:t>
      </w:r>
      <w:r>
        <w:rPr>
          <w:rFonts w:ascii="宋体" w:hAnsi="宋体" w:eastAsia="宋体" w:cs="宋体"/>
          <w:color w:val="auto"/>
          <w:spacing w:val="-38"/>
          <w:sz w:val="21"/>
          <w:szCs w:val="21"/>
          <w:highlight w:val="none"/>
        </w:rPr>
        <w:t xml:space="preserve"> </w:t>
      </w:r>
      <w:r>
        <w:rPr>
          <w:rFonts w:ascii="宋体" w:hAnsi="宋体" w:eastAsia="宋体" w:cs="宋体"/>
          <w:color w:val="auto"/>
          <w:spacing w:val="-4"/>
          <w:sz w:val="21"/>
          <w:szCs w:val="21"/>
          <w:highlight w:val="none"/>
        </w:rPr>
        <w:t>为谋求特定投</w:t>
      </w:r>
      <w:r>
        <w:rPr>
          <w:rFonts w:ascii="宋体" w:hAnsi="宋体" w:eastAsia="宋体" w:cs="宋体"/>
          <w:color w:val="auto"/>
          <w:spacing w:val="-5"/>
          <w:sz w:val="21"/>
          <w:szCs w:val="21"/>
          <w:highlight w:val="none"/>
        </w:rPr>
        <w:t>标人中标或</w:t>
      </w:r>
      <w:r>
        <w:rPr>
          <w:rFonts w:ascii="宋体" w:hAnsi="宋体" w:eastAsia="宋体" w:cs="宋体"/>
          <w:color w:val="auto"/>
          <w:spacing w:val="-3"/>
          <w:sz w:val="21"/>
          <w:szCs w:val="21"/>
          <w:highlight w:val="none"/>
        </w:rPr>
        <w:t>者排斥其他投标人的其他串通行为。</w:t>
      </w:r>
    </w:p>
    <w:p w14:paraId="3A936FF2">
      <w:pPr>
        <w:keepNext w:val="0"/>
        <w:keepLines w:val="0"/>
        <w:pageBreakBefore w:val="0"/>
        <w:widowControl/>
        <w:kinsoku w:val="0"/>
        <w:wordWrap/>
        <w:overflowPunct/>
        <w:topLinePunct w:val="0"/>
        <w:autoSpaceDE w:val="0"/>
        <w:autoSpaceDN w:val="0"/>
        <w:bidi w:val="0"/>
        <w:adjustRightInd w:val="0"/>
        <w:snapToGrid w:val="0"/>
        <w:spacing w:before="278" w:line="361" w:lineRule="auto"/>
        <w:ind w:left="36" w:right="129" w:firstLine="43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以上情形一经核查属实，我方愿意承担一切后果，接受政府</w:t>
      </w:r>
      <w:r>
        <w:rPr>
          <w:rFonts w:ascii="宋体" w:hAnsi="宋体" w:eastAsia="宋体" w:cs="宋体"/>
          <w:b/>
          <w:bCs/>
          <w:color w:val="auto"/>
          <w:spacing w:val="-3"/>
          <w:sz w:val="21"/>
          <w:szCs w:val="21"/>
          <w:highlight w:val="none"/>
        </w:rPr>
        <w:t>采购监管部门对我方认定</w:t>
      </w:r>
      <w:r>
        <w:rPr>
          <w:rFonts w:ascii="宋体" w:hAnsi="宋体" w:eastAsia="宋体" w:cs="宋体"/>
          <w:b/>
          <w:bCs/>
          <w:color w:val="auto"/>
          <w:spacing w:val="-2"/>
          <w:sz w:val="21"/>
          <w:szCs w:val="21"/>
          <w:highlight w:val="none"/>
        </w:rPr>
        <w:t>存在围标串标行为，并不再寻求任何旨在减轻或者免除法律责任的辩解。</w:t>
      </w:r>
    </w:p>
    <w:p w14:paraId="5B6BBE18">
      <w:pPr>
        <w:pStyle w:val="4"/>
        <w:keepNext w:val="0"/>
        <w:keepLines w:val="0"/>
        <w:pageBreakBefore w:val="0"/>
        <w:widowControl/>
        <w:kinsoku w:val="0"/>
        <w:wordWrap/>
        <w:overflowPunct/>
        <w:topLinePunct w:val="0"/>
        <w:autoSpaceDE w:val="0"/>
        <w:autoSpaceDN w:val="0"/>
        <w:bidi w:val="0"/>
        <w:adjustRightInd w:val="0"/>
        <w:snapToGrid w:val="0"/>
        <w:spacing w:before="51" w:line="216" w:lineRule="auto"/>
        <w:ind w:left="5186"/>
        <w:outlineLvl w:val="9"/>
        <w:rPr>
          <w:color w:val="auto"/>
          <w:sz w:val="24"/>
          <w:szCs w:val="24"/>
          <w:highlight w:val="none"/>
        </w:rPr>
      </w:pPr>
      <w:r>
        <w:rPr>
          <w:color w:val="auto"/>
          <w:spacing w:val="-6"/>
          <w:sz w:val="24"/>
          <w:szCs w:val="24"/>
          <w:highlight w:val="none"/>
        </w:rPr>
        <w:t>投标人名称(电子签章)：</w:t>
      </w:r>
    </w:p>
    <w:p w14:paraId="473B909A">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6F460F5C">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r>
        <w:rPr>
          <w:color w:val="auto"/>
          <w:highlight w:val="none"/>
        </w:rPr>
        <w:pict>
          <v:shape id="_x0000_s1029" o:spid="_x0000_s1029" style="position:absolute;left:0pt;margin-left:88.4pt;margin-top:55.2pt;height:0.75pt;width:418.5pt;mso-position-horizontal-relative:page;mso-position-vertical-relative:page;z-index:251661312;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18D93E7C">
      <w:pPr>
        <w:keepNext w:val="0"/>
        <w:keepLines w:val="0"/>
        <w:pageBreakBefore w:val="0"/>
        <w:widowControl/>
        <w:kinsoku w:val="0"/>
        <w:wordWrap/>
        <w:overflowPunct/>
        <w:topLinePunct w:val="0"/>
        <w:autoSpaceDE w:val="0"/>
        <w:autoSpaceDN w:val="0"/>
        <w:bidi w:val="0"/>
        <w:adjustRightInd w:val="0"/>
        <w:snapToGrid w:val="0"/>
        <w:spacing w:line="284" w:lineRule="auto"/>
        <w:outlineLvl w:val="9"/>
        <w:rPr>
          <w:rFonts w:ascii="Arial"/>
          <w:color w:val="auto"/>
          <w:sz w:val="21"/>
          <w:highlight w:val="none"/>
        </w:rPr>
      </w:pPr>
    </w:p>
    <w:p w14:paraId="185C05F8">
      <w:pPr>
        <w:keepNext w:val="0"/>
        <w:keepLines w:val="0"/>
        <w:pageBreakBefore w:val="0"/>
        <w:widowControl/>
        <w:kinsoku w:val="0"/>
        <w:wordWrap/>
        <w:overflowPunct/>
        <w:topLinePunct w:val="0"/>
        <w:autoSpaceDE w:val="0"/>
        <w:autoSpaceDN w:val="0"/>
        <w:bidi w:val="0"/>
        <w:adjustRightInd w:val="0"/>
        <w:snapToGrid w:val="0"/>
        <w:spacing w:before="97" w:line="220" w:lineRule="auto"/>
        <w:ind w:left="2544"/>
        <w:outlineLvl w:val="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二、法定代表人身份证明</w:t>
      </w:r>
    </w:p>
    <w:p w14:paraId="0933F0B0">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21742B13">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2706759F">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7E0A58DA">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46D1F4D4">
      <w:pPr>
        <w:keepNext w:val="0"/>
        <w:keepLines w:val="0"/>
        <w:pageBreakBefore w:val="0"/>
        <w:widowControl/>
        <w:kinsoku w:val="0"/>
        <w:wordWrap/>
        <w:overflowPunct/>
        <w:topLinePunct w:val="0"/>
        <w:autoSpaceDE w:val="0"/>
        <w:autoSpaceDN w:val="0"/>
        <w:bidi w:val="0"/>
        <w:adjustRightInd w:val="0"/>
        <w:snapToGrid w:val="0"/>
        <w:spacing w:before="104" w:line="220" w:lineRule="auto"/>
        <w:ind w:left="3022"/>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法定代表人身份证明</w:t>
      </w:r>
    </w:p>
    <w:p w14:paraId="0036488E">
      <w:pPr>
        <w:keepNext w:val="0"/>
        <w:keepLines w:val="0"/>
        <w:pageBreakBefore w:val="0"/>
        <w:widowControl/>
        <w:kinsoku w:val="0"/>
        <w:wordWrap/>
        <w:overflowPunct/>
        <w:topLinePunct w:val="0"/>
        <w:autoSpaceDE w:val="0"/>
        <w:autoSpaceDN w:val="0"/>
        <w:bidi w:val="0"/>
        <w:adjustRightInd w:val="0"/>
        <w:snapToGrid w:val="0"/>
        <w:spacing w:before="298" w:line="220" w:lineRule="auto"/>
        <w:ind w:left="581"/>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w:t>
      </w:r>
      <w:r>
        <w:rPr>
          <w:rFonts w:ascii="宋体" w:hAnsi="宋体" w:eastAsia="宋体" w:cs="宋体"/>
          <w:color w:val="auto"/>
          <w:spacing w:val="12"/>
          <w:sz w:val="24"/>
          <w:szCs w:val="24"/>
          <w:highlight w:val="none"/>
        </w:rPr>
        <w:t xml:space="preserve"> </w:t>
      </w:r>
      <w:r>
        <w:rPr>
          <w:rFonts w:ascii="宋体" w:hAnsi="宋体" w:eastAsia="宋体" w:cs="宋体"/>
          <w:color w:val="auto"/>
          <w:spacing w:val="-5"/>
          <w:sz w:val="24"/>
          <w:szCs w:val="24"/>
          <w:highlight w:val="none"/>
        </w:rPr>
        <w:t>标</w:t>
      </w:r>
      <w:r>
        <w:rPr>
          <w:rFonts w:ascii="宋体" w:hAnsi="宋体" w:eastAsia="宋体" w:cs="宋体"/>
          <w:color w:val="auto"/>
          <w:spacing w:val="11"/>
          <w:sz w:val="24"/>
          <w:szCs w:val="24"/>
          <w:highlight w:val="none"/>
        </w:rPr>
        <w:t xml:space="preserve"> </w:t>
      </w:r>
      <w:r>
        <w:rPr>
          <w:rFonts w:ascii="宋体" w:hAnsi="宋体" w:eastAsia="宋体" w:cs="宋体"/>
          <w:color w:val="auto"/>
          <w:spacing w:val="-5"/>
          <w:sz w:val="24"/>
          <w:szCs w:val="24"/>
          <w:highlight w:val="none"/>
        </w:rPr>
        <w:t>人：</w:t>
      </w:r>
      <w:r>
        <w:rPr>
          <w:rFonts w:ascii="宋体" w:hAnsi="宋体" w:eastAsia="宋体" w:cs="宋体"/>
          <w:color w:val="auto"/>
          <w:spacing w:val="-5"/>
          <w:sz w:val="24"/>
          <w:szCs w:val="24"/>
          <w:highlight w:val="none"/>
          <w:u w:val="single" w:color="auto"/>
        </w:rPr>
        <w:t xml:space="preserve">                                                         </w:t>
      </w:r>
    </w:p>
    <w:p w14:paraId="1FE15B01">
      <w:pPr>
        <w:keepNext w:val="0"/>
        <w:keepLines w:val="0"/>
        <w:pageBreakBefore w:val="0"/>
        <w:widowControl/>
        <w:kinsoku w:val="0"/>
        <w:wordWrap/>
        <w:overflowPunct/>
        <w:topLinePunct w:val="0"/>
        <w:autoSpaceDE w:val="0"/>
        <w:autoSpaceDN w:val="0"/>
        <w:bidi w:val="0"/>
        <w:adjustRightInd w:val="0"/>
        <w:snapToGrid w:val="0"/>
        <w:spacing w:before="213" w:line="229" w:lineRule="auto"/>
        <w:ind w:left="578"/>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u w:val="single" w:color="auto"/>
        </w:rPr>
        <w:t xml:space="preserve">                                                       </w:t>
      </w:r>
    </w:p>
    <w:p w14:paraId="10D6B199">
      <w:pPr>
        <w:keepNext w:val="0"/>
        <w:keepLines w:val="0"/>
        <w:pageBreakBefore w:val="0"/>
        <w:widowControl/>
        <w:kinsoku w:val="0"/>
        <w:wordWrap/>
        <w:overflowPunct/>
        <w:topLinePunct w:val="0"/>
        <w:autoSpaceDE w:val="0"/>
        <w:autoSpaceDN w:val="0"/>
        <w:bidi w:val="0"/>
        <w:adjustRightInd w:val="0"/>
        <w:snapToGrid w:val="0"/>
        <w:spacing w:before="202" w:line="220" w:lineRule="auto"/>
        <w:ind w:left="578"/>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姓</w:t>
      </w:r>
      <w:r>
        <w:rPr>
          <w:rFonts w:ascii="宋体" w:hAnsi="宋体" w:eastAsia="宋体" w:cs="宋体"/>
          <w:color w:val="auto"/>
          <w:spacing w:val="3"/>
          <w:sz w:val="24"/>
          <w:szCs w:val="24"/>
          <w:highlight w:val="none"/>
        </w:rPr>
        <w:t xml:space="preserve">    </w:t>
      </w:r>
      <w:r>
        <w:rPr>
          <w:rFonts w:ascii="宋体" w:hAnsi="宋体" w:eastAsia="宋体" w:cs="宋体"/>
          <w:color w:val="auto"/>
          <w:spacing w:val="-8"/>
          <w:sz w:val="24"/>
          <w:szCs w:val="24"/>
          <w:highlight w:val="none"/>
        </w:rPr>
        <w:t>名：</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8"/>
          <w:sz w:val="24"/>
          <w:szCs w:val="24"/>
          <w:highlight w:val="none"/>
        </w:rPr>
        <w:t>性</w:t>
      </w:r>
      <w:r>
        <w:rPr>
          <w:rFonts w:ascii="宋体" w:hAnsi="宋体" w:eastAsia="宋体" w:cs="宋体"/>
          <w:color w:val="auto"/>
          <w:spacing w:val="2"/>
          <w:sz w:val="24"/>
          <w:szCs w:val="24"/>
          <w:highlight w:val="none"/>
        </w:rPr>
        <w:t xml:space="preserve">      </w:t>
      </w:r>
      <w:r>
        <w:rPr>
          <w:rFonts w:ascii="宋体" w:hAnsi="宋体" w:eastAsia="宋体" w:cs="宋体"/>
          <w:color w:val="auto"/>
          <w:spacing w:val="-8"/>
          <w:sz w:val="24"/>
          <w:szCs w:val="24"/>
          <w:highlight w:val="none"/>
        </w:rPr>
        <w:t>别：</w:t>
      </w:r>
      <w:r>
        <w:rPr>
          <w:rFonts w:ascii="宋体" w:hAnsi="宋体" w:eastAsia="宋体" w:cs="宋体"/>
          <w:color w:val="auto"/>
          <w:sz w:val="24"/>
          <w:szCs w:val="24"/>
          <w:highlight w:val="none"/>
          <w:u w:val="single" w:color="auto"/>
        </w:rPr>
        <w:t xml:space="preserve">                </w:t>
      </w:r>
    </w:p>
    <w:p w14:paraId="190945C8">
      <w:pPr>
        <w:keepNext w:val="0"/>
        <w:keepLines w:val="0"/>
        <w:pageBreakBefore w:val="0"/>
        <w:widowControl/>
        <w:kinsoku w:val="0"/>
        <w:wordWrap/>
        <w:overflowPunct/>
        <w:topLinePunct w:val="0"/>
        <w:autoSpaceDE w:val="0"/>
        <w:autoSpaceDN w:val="0"/>
        <w:bidi w:val="0"/>
        <w:adjustRightInd w:val="0"/>
        <w:snapToGrid w:val="0"/>
        <w:spacing w:before="214" w:line="220" w:lineRule="auto"/>
        <w:ind w:left="579"/>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年</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龄：</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7"/>
          <w:sz w:val="24"/>
          <w:szCs w:val="24"/>
          <w:highlight w:val="none"/>
        </w:rPr>
        <w:t>职</w:t>
      </w:r>
      <w:r>
        <w:rPr>
          <w:rFonts w:ascii="宋体" w:hAnsi="宋体" w:eastAsia="宋体" w:cs="宋体"/>
          <w:color w:val="auto"/>
          <w:spacing w:val="1"/>
          <w:sz w:val="24"/>
          <w:szCs w:val="24"/>
          <w:highlight w:val="none"/>
        </w:rPr>
        <w:t xml:space="preserve">      </w:t>
      </w:r>
      <w:r>
        <w:rPr>
          <w:rFonts w:ascii="宋体" w:hAnsi="宋体" w:eastAsia="宋体" w:cs="宋体"/>
          <w:color w:val="auto"/>
          <w:spacing w:val="-7"/>
          <w:sz w:val="24"/>
          <w:szCs w:val="24"/>
          <w:highlight w:val="none"/>
        </w:rPr>
        <w:t>务：</w:t>
      </w:r>
      <w:r>
        <w:rPr>
          <w:rFonts w:ascii="宋体" w:hAnsi="宋体" w:eastAsia="宋体" w:cs="宋体"/>
          <w:color w:val="auto"/>
          <w:sz w:val="24"/>
          <w:szCs w:val="24"/>
          <w:highlight w:val="none"/>
          <w:u w:val="single" w:color="auto"/>
        </w:rPr>
        <w:t xml:space="preserve">                </w:t>
      </w:r>
    </w:p>
    <w:p w14:paraId="49181859">
      <w:pPr>
        <w:keepNext w:val="0"/>
        <w:keepLines w:val="0"/>
        <w:pageBreakBefore w:val="0"/>
        <w:widowControl/>
        <w:kinsoku w:val="0"/>
        <w:wordWrap/>
        <w:overflowPunct/>
        <w:topLinePunct w:val="0"/>
        <w:autoSpaceDE w:val="0"/>
        <w:autoSpaceDN w:val="0"/>
        <w:bidi w:val="0"/>
        <w:adjustRightInd w:val="0"/>
        <w:snapToGrid w:val="0"/>
        <w:spacing w:before="214" w:line="220" w:lineRule="auto"/>
        <w:ind w:left="584"/>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519B80E5">
      <w:pPr>
        <w:keepNext w:val="0"/>
        <w:keepLines w:val="0"/>
        <w:pageBreakBefore w:val="0"/>
        <w:widowControl/>
        <w:kinsoku w:val="0"/>
        <w:wordWrap/>
        <w:overflowPunct/>
        <w:topLinePunct w:val="0"/>
        <w:autoSpaceDE w:val="0"/>
        <w:autoSpaceDN w:val="0"/>
        <w:bidi w:val="0"/>
        <w:adjustRightInd w:val="0"/>
        <w:snapToGrid w:val="0"/>
        <w:spacing w:before="214" w:line="220" w:lineRule="auto"/>
        <w:ind w:left="583"/>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系</w:t>
      </w:r>
      <w:r>
        <w:rPr>
          <w:rFonts w:ascii="宋体" w:hAnsi="宋体" w:eastAsia="宋体" w:cs="宋体"/>
          <w:color w:val="auto"/>
          <w:spacing w:val="-2"/>
          <w:sz w:val="24"/>
          <w:szCs w:val="24"/>
          <w:highlight w:val="none"/>
          <w:u w:val="single" w:color="auto"/>
        </w:rPr>
        <w:t xml:space="preserve">            （投标人名称）              </w:t>
      </w:r>
      <w:r>
        <w:rPr>
          <w:rFonts w:ascii="宋体" w:hAnsi="宋体" w:eastAsia="宋体" w:cs="宋体"/>
          <w:color w:val="auto"/>
          <w:spacing w:val="-79"/>
          <w:sz w:val="24"/>
          <w:szCs w:val="24"/>
          <w:highlight w:val="none"/>
        </w:rPr>
        <w:t xml:space="preserve"> </w:t>
      </w:r>
      <w:r>
        <w:rPr>
          <w:rFonts w:ascii="宋体" w:hAnsi="宋体" w:eastAsia="宋体" w:cs="宋体"/>
          <w:color w:val="auto"/>
          <w:spacing w:val="-2"/>
          <w:sz w:val="24"/>
          <w:szCs w:val="24"/>
          <w:highlight w:val="none"/>
        </w:rPr>
        <w:t>的法定代表人。</w:t>
      </w:r>
    </w:p>
    <w:p w14:paraId="5D263FE5">
      <w:pPr>
        <w:keepNext w:val="0"/>
        <w:keepLines w:val="0"/>
        <w:pageBreakBefore w:val="0"/>
        <w:widowControl/>
        <w:kinsoku w:val="0"/>
        <w:wordWrap/>
        <w:overflowPunct/>
        <w:topLinePunct w:val="0"/>
        <w:autoSpaceDE w:val="0"/>
        <w:autoSpaceDN w:val="0"/>
        <w:bidi w:val="0"/>
        <w:adjustRightInd w:val="0"/>
        <w:snapToGrid w:val="0"/>
        <w:spacing w:before="214" w:line="220" w:lineRule="auto"/>
        <w:ind w:left="578"/>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特此证明。</w:t>
      </w:r>
    </w:p>
    <w:p w14:paraId="378B29C1">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42CF6B94">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382FA563">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04EC6989">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0EBC574D">
      <w:pPr>
        <w:keepNext w:val="0"/>
        <w:keepLines w:val="0"/>
        <w:pageBreakBefore w:val="0"/>
        <w:widowControl/>
        <w:kinsoku w:val="0"/>
        <w:wordWrap/>
        <w:overflowPunct/>
        <w:topLinePunct w:val="0"/>
        <w:autoSpaceDE w:val="0"/>
        <w:autoSpaceDN w:val="0"/>
        <w:bidi w:val="0"/>
        <w:adjustRightInd w:val="0"/>
        <w:snapToGrid w:val="0"/>
        <w:spacing w:before="78" w:line="219" w:lineRule="auto"/>
        <w:ind w:left="597"/>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附件：法定代表人有效身份证正反面复印件</w:t>
      </w:r>
    </w:p>
    <w:p w14:paraId="20138124">
      <w:pPr>
        <w:keepNext w:val="0"/>
        <w:keepLines w:val="0"/>
        <w:pageBreakBefore w:val="0"/>
        <w:widowControl/>
        <w:kinsoku w:val="0"/>
        <w:wordWrap/>
        <w:overflowPunct/>
        <w:topLinePunct w:val="0"/>
        <w:autoSpaceDE w:val="0"/>
        <w:autoSpaceDN w:val="0"/>
        <w:bidi w:val="0"/>
        <w:adjustRightInd w:val="0"/>
        <w:snapToGrid w:val="0"/>
        <w:spacing w:line="479" w:lineRule="auto"/>
        <w:outlineLvl w:val="9"/>
        <w:rPr>
          <w:rFonts w:ascii="Arial"/>
          <w:color w:val="auto"/>
          <w:sz w:val="21"/>
          <w:highlight w:val="none"/>
        </w:rPr>
      </w:pPr>
    </w:p>
    <w:p w14:paraId="4BD1D952">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186"/>
        <w:outlineLvl w:val="9"/>
        <w:rPr>
          <w:color w:val="auto"/>
          <w:sz w:val="24"/>
          <w:szCs w:val="24"/>
          <w:highlight w:val="none"/>
        </w:rPr>
      </w:pPr>
      <w:r>
        <w:rPr>
          <w:color w:val="auto"/>
          <w:spacing w:val="-6"/>
          <w:sz w:val="24"/>
          <w:szCs w:val="24"/>
          <w:highlight w:val="none"/>
        </w:rPr>
        <w:t>投标人名称(电子签章)：</w:t>
      </w:r>
    </w:p>
    <w:p w14:paraId="38A6854D">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1A6D0DA2">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ascii="Arial"/>
          <w:color w:val="auto"/>
          <w:sz w:val="21"/>
          <w:highlight w:val="none"/>
        </w:rPr>
      </w:pPr>
    </w:p>
    <w:p w14:paraId="3F9ABE1B">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ascii="Arial"/>
          <w:color w:val="auto"/>
          <w:sz w:val="21"/>
          <w:highlight w:val="none"/>
        </w:rPr>
      </w:pPr>
    </w:p>
    <w:p w14:paraId="46CB3EAD">
      <w:pPr>
        <w:keepNext w:val="0"/>
        <w:keepLines w:val="0"/>
        <w:pageBreakBefore w:val="0"/>
        <w:widowControl/>
        <w:kinsoku w:val="0"/>
        <w:wordWrap/>
        <w:overflowPunct/>
        <w:topLinePunct w:val="0"/>
        <w:autoSpaceDE w:val="0"/>
        <w:autoSpaceDN w:val="0"/>
        <w:bidi w:val="0"/>
        <w:adjustRightInd w:val="0"/>
        <w:snapToGrid w:val="0"/>
        <w:spacing w:before="78" w:line="219" w:lineRule="auto"/>
        <w:ind w:left="638"/>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注：自然人投标的无需提供</w:t>
      </w:r>
    </w:p>
    <w:p w14:paraId="15288414">
      <w:pPr>
        <w:keepNext w:val="0"/>
        <w:keepLines w:val="0"/>
        <w:pageBreakBefore w:val="0"/>
        <w:widowControl/>
        <w:kinsoku w:val="0"/>
        <w:wordWrap/>
        <w:overflowPunct/>
        <w:topLinePunct w:val="0"/>
        <w:autoSpaceDE w:val="0"/>
        <w:autoSpaceDN w:val="0"/>
        <w:bidi w:val="0"/>
        <w:adjustRightInd w:val="0"/>
        <w:snapToGrid w:val="0"/>
        <w:spacing w:line="284" w:lineRule="auto"/>
        <w:outlineLvl w:val="9"/>
        <w:rPr>
          <w:rFonts w:ascii="Arial"/>
          <w:color w:val="auto"/>
          <w:sz w:val="21"/>
          <w:highlight w:val="none"/>
        </w:rPr>
      </w:pPr>
      <w:r>
        <w:rPr>
          <w:color w:val="auto"/>
          <w:highlight w:val="none"/>
        </w:rPr>
        <w:pict>
          <v:shape id="_x0000_s1030" o:spid="_x0000_s1030" style="position:absolute;left:0pt;margin-left:88.4pt;margin-top:55.2pt;height:0.75pt;width:418.5pt;mso-position-horizontal-relative:page;mso-position-vertical-relative:page;z-index:251662336;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0176A963">
      <w:pPr>
        <w:keepNext w:val="0"/>
        <w:keepLines w:val="0"/>
        <w:pageBreakBefore w:val="0"/>
        <w:widowControl/>
        <w:kinsoku w:val="0"/>
        <w:wordWrap/>
        <w:overflowPunct/>
        <w:topLinePunct w:val="0"/>
        <w:autoSpaceDE w:val="0"/>
        <w:autoSpaceDN w:val="0"/>
        <w:bidi w:val="0"/>
        <w:adjustRightInd w:val="0"/>
        <w:snapToGrid w:val="0"/>
        <w:spacing w:before="78" w:line="219" w:lineRule="auto"/>
        <w:ind w:left="3935"/>
        <w:outlineLvl w:val="9"/>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附件：</w:t>
      </w:r>
    </w:p>
    <w:p w14:paraId="6E8D2C69">
      <w:pPr>
        <w:keepNext w:val="0"/>
        <w:keepLines w:val="0"/>
        <w:pageBreakBefore w:val="0"/>
        <w:widowControl/>
        <w:kinsoku w:val="0"/>
        <w:wordWrap/>
        <w:overflowPunct/>
        <w:topLinePunct w:val="0"/>
        <w:autoSpaceDE w:val="0"/>
        <w:autoSpaceDN w:val="0"/>
        <w:bidi w:val="0"/>
        <w:adjustRightInd w:val="0"/>
        <w:snapToGrid w:val="0"/>
        <w:spacing w:before="41"/>
        <w:outlineLvl w:val="9"/>
        <w:rPr>
          <w:color w:val="auto"/>
          <w:highlight w:val="none"/>
        </w:rPr>
      </w:pPr>
    </w:p>
    <w:p w14:paraId="0E65639F">
      <w:pPr>
        <w:keepNext w:val="0"/>
        <w:keepLines w:val="0"/>
        <w:pageBreakBefore w:val="0"/>
        <w:widowControl/>
        <w:kinsoku w:val="0"/>
        <w:wordWrap/>
        <w:overflowPunct/>
        <w:topLinePunct w:val="0"/>
        <w:autoSpaceDE w:val="0"/>
        <w:autoSpaceDN w:val="0"/>
        <w:bidi w:val="0"/>
        <w:adjustRightInd w:val="0"/>
        <w:snapToGrid w:val="0"/>
        <w:spacing w:before="40"/>
        <w:outlineLvl w:val="9"/>
        <w:rPr>
          <w:color w:val="auto"/>
          <w:highlight w:val="none"/>
        </w:rPr>
      </w:pPr>
    </w:p>
    <w:p w14:paraId="727A6728">
      <w:pPr>
        <w:keepNext w:val="0"/>
        <w:keepLines w:val="0"/>
        <w:pageBreakBefore w:val="0"/>
        <w:widowControl/>
        <w:kinsoku w:val="0"/>
        <w:wordWrap/>
        <w:overflowPunct/>
        <w:topLinePunct w:val="0"/>
        <w:autoSpaceDE w:val="0"/>
        <w:autoSpaceDN w:val="0"/>
        <w:bidi w:val="0"/>
        <w:adjustRightInd w:val="0"/>
        <w:snapToGrid w:val="0"/>
        <w:spacing w:before="40"/>
        <w:outlineLvl w:val="9"/>
        <w:rPr>
          <w:color w:val="auto"/>
          <w:highlight w:val="none"/>
        </w:rPr>
      </w:pPr>
    </w:p>
    <w:tbl>
      <w:tblPr>
        <w:tblStyle w:val="18"/>
        <w:tblW w:w="84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0"/>
      </w:tblGrid>
      <w:tr w14:paraId="3A1AF7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05" w:hRule="atLeast"/>
        </w:trPr>
        <w:tc>
          <w:tcPr>
            <w:tcW w:w="8460" w:type="dxa"/>
            <w:vAlign w:val="top"/>
          </w:tcPr>
          <w:p w14:paraId="1B10A61A">
            <w:pPr>
              <w:keepNext w:val="0"/>
              <w:keepLines w:val="0"/>
              <w:pageBreakBefore w:val="0"/>
              <w:widowControl/>
              <w:kinsoku w:val="0"/>
              <w:wordWrap/>
              <w:overflowPunct/>
              <w:topLinePunct w:val="0"/>
              <w:autoSpaceDE w:val="0"/>
              <w:autoSpaceDN w:val="0"/>
              <w:bidi w:val="0"/>
              <w:adjustRightInd w:val="0"/>
              <w:snapToGrid w:val="0"/>
              <w:spacing w:line="423" w:lineRule="auto"/>
              <w:outlineLvl w:val="9"/>
              <w:rPr>
                <w:rFonts w:ascii="Arial"/>
                <w:color w:val="auto"/>
                <w:sz w:val="21"/>
                <w:highlight w:val="none"/>
              </w:rPr>
            </w:pPr>
          </w:p>
          <w:p w14:paraId="535B49CB">
            <w:pPr>
              <w:pStyle w:val="19"/>
              <w:keepNext w:val="0"/>
              <w:keepLines w:val="0"/>
              <w:pageBreakBefore w:val="0"/>
              <w:widowControl/>
              <w:kinsoku w:val="0"/>
              <w:wordWrap/>
              <w:overflowPunct/>
              <w:topLinePunct w:val="0"/>
              <w:autoSpaceDE w:val="0"/>
              <w:autoSpaceDN w:val="0"/>
              <w:bidi w:val="0"/>
              <w:adjustRightInd w:val="0"/>
              <w:snapToGrid w:val="0"/>
              <w:spacing w:before="78" w:line="220" w:lineRule="auto"/>
              <w:ind w:left="113"/>
              <w:outlineLvl w:val="9"/>
              <w:rPr>
                <w:color w:val="auto"/>
                <w:sz w:val="24"/>
                <w:szCs w:val="24"/>
                <w:highlight w:val="none"/>
              </w:rPr>
            </w:pPr>
            <w:r>
              <w:rPr>
                <w:b/>
                <w:bCs/>
                <w:color w:val="auto"/>
                <w:spacing w:val="-3"/>
                <w:sz w:val="24"/>
                <w:szCs w:val="24"/>
                <w:highlight w:val="none"/>
              </w:rPr>
              <w:t>法定代表身份证复印件粘帖处（正、反面）</w:t>
            </w:r>
          </w:p>
        </w:tc>
      </w:tr>
    </w:tbl>
    <w:p w14:paraId="472FAE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129F8DD5">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r>
        <w:rPr>
          <w:color w:val="auto"/>
          <w:highlight w:val="none"/>
        </w:rPr>
        <w:pict>
          <v:shape id="_x0000_s1031" o:spid="_x0000_s1031" style="position:absolute;left:0pt;margin-left:88.4pt;margin-top:55.2pt;height:0.75pt;width:418.5pt;mso-position-horizontal-relative:page;mso-position-vertical-relative:page;z-index:251663360;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39037412">
      <w:pPr>
        <w:keepNext w:val="0"/>
        <w:keepLines w:val="0"/>
        <w:pageBreakBefore w:val="0"/>
        <w:widowControl/>
        <w:kinsoku w:val="0"/>
        <w:wordWrap/>
        <w:overflowPunct/>
        <w:topLinePunct w:val="0"/>
        <w:autoSpaceDE w:val="0"/>
        <w:autoSpaceDN w:val="0"/>
        <w:bidi w:val="0"/>
        <w:adjustRightInd w:val="0"/>
        <w:snapToGrid w:val="0"/>
        <w:spacing w:before="98" w:line="219" w:lineRule="auto"/>
        <w:ind w:left="1335"/>
        <w:outlineLvl w:val="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三、法定代表人授权委托书（如有委托时）</w:t>
      </w:r>
    </w:p>
    <w:p w14:paraId="3A157C99">
      <w:pPr>
        <w:keepNext w:val="0"/>
        <w:keepLines w:val="0"/>
        <w:pageBreakBefore w:val="0"/>
        <w:widowControl/>
        <w:kinsoku w:val="0"/>
        <w:wordWrap/>
        <w:overflowPunct/>
        <w:topLinePunct w:val="0"/>
        <w:autoSpaceDE w:val="0"/>
        <w:autoSpaceDN w:val="0"/>
        <w:bidi w:val="0"/>
        <w:adjustRightInd w:val="0"/>
        <w:snapToGrid w:val="0"/>
        <w:spacing w:line="419" w:lineRule="auto"/>
        <w:outlineLvl w:val="9"/>
        <w:rPr>
          <w:rFonts w:ascii="Arial"/>
          <w:color w:val="auto"/>
          <w:sz w:val="21"/>
          <w:highlight w:val="none"/>
        </w:rPr>
      </w:pPr>
    </w:p>
    <w:p w14:paraId="51D40D07">
      <w:pPr>
        <w:keepNext w:val="0"/>
        <w:keepLines w:val="0"/>
        <w:pageBreakBefore w:val="0"/>
        <w:widowControl/>
        <w:kinsoku w:val="0"/>
        <w:wordWrap/>
        <w:overflowPunct/>
        <w:topLinePunct w:val="0"/>
        <w:autoSpaceDE w:val="0"/>
        <w:autoSpaceDN w:val="0"/>
        <w:bidi w:val="0"/>
        <w:adjustRightInd w:val="0"/>
        <w:snapToGrid w:val="0"/>
        <w:spacing w:before="104" w:line="219" w:lineRule="auto"/>
        <w:ind w:left="2592"/>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法定代表人授权委托书</w:t>
      </w:r>
    </w:p>
    <w:p w14:paraId="5622CFEC">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542A48F6">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1D80472D">
      <w:pPr>
        <w:keepNext w:val="0"/>
        <w:keepLines w:val="0"/>
        <w:pageBreakBefore w:val="0"/>
        <w:widowControl/>
        <w:kinsoku w:val="0"/>
        <w:wordWrap/>
        <w:overflowPunct/>
        <w:topLinePunct w:val="0"/>
        <w:autoSpaceDE w:val="0"/>
        <w:autoSpaceDN w:val="0"/>
        <w:bidi w:val="0"/>
        <w:adjustRightInd w:val="0"/>
        <w:snapToGrid w:val="0"/>
        <w:spacing w:before="69" w:line="212" w:lineRule="auto"/>
        <w:ind w:left="457"/>
        <w:outlineLvl w:val="9"/>
        <w:rPr>
          <w:rFonts w:ascii="Times New Roman" w:hAnsi="Times New Roman" w:eastAsia="Times New Roman" w:cs="Times New Roman"/>
          <w:color w:val="auto"/>
          <w:sz w:val="21"/>
          <w:szCs w:val="21"/>
          <w:highlight w:val="none"/>
        </w:rPr>
      </w:pPr>
      <w:r>
        <w:rPr>
          <w:rFonts w:ascii="宋体" w:hAnsi="宋体" w:eastAsia="宋体" w:cs="宋体"/>
          <w:color w:val="auto"/>
          <w:spacing w:val="-1"/>
          <w:sz w:val="21"/>
          <w:szCs w:val="21"/>
          <w:highlight w:val="none"/>
        </w:rPr>
        <w:t>致：</w:t>
      </w:r>
      <w:r>
        <w:rPr>
          <w:rFonts w:ascii="Times New Roman" w:hAnsi="Times New Roman" w:eastAsia="Times New Roman" w:cs="Times New Roman"/>
          <w:color w:val="auto"/>
          <w:spacing w:val="-1"/>
          <w:sz w:val="21"/>
          <w:szCs w:val="21"/>
          <w:highlight w:val="none"/>
          <w:u w:val="single" w:color="auto"/>
        </w:rPr>
        <w:t xml:space="preserve">  [</w:t>
      </w:r>
      <w:r>
        <w:rPr>
          <w:rFonts w:ascii="宋体" w:hAnsi="宋体" w:eastAsia="宋体" w:cs="宋体"/>
          <w:color w:val="auto"/>
          <w:spacing w:val="-1"/>
          <w:sz w:val="21"/>
          <w:szCs w:val="21"/>
          <w:highlight w:val="none"/>
          <w:u w:val="single" w:color="auto"/>
        </w:rPr>
        <w:t>项目采购</w:t>
      </w:r>
      <w:r>
        <w:rPr>
          <w:rFonts w:ascii="Times New Roman" w:hAnsi="Times New Roman" w:eastAsia="Times New Roman" w:cs="Times New Roman"/>
          <w:color w:val="auto"/>
          <w:spacing w:val="-1"/>
          <w:sz w:val="21"/>
          <w:szCs w:val="21"/>
          <w:highlight w:val="none"/>
          <w:u w:val="single" w:color="auto"/>
        </w:rPr>
        <w:t>-</w:t>
      </w:r>
      <w:r>
        <w:rPr>
          <w:rFonts w:ascii="宋体" w:hAnsi="宋体" w:eastAsia="宋体" w:cs="宋体"/>
          <w:color w:val="auto"/>
          <w:spacing w:val="-1"/>
          <w:sz w:val="21"/>
          <w:szCs w:val="21"/>
          <w:highlight w:val="none"/>
          <w:u w:val="single" w:color="auto"/>
        </w:rPr>
        <w:t>采购组织机构</w:t>
      </w:r>
      <w:r>
        <w:rPr>
          <w:rFonts w:ascii="Times New Roman" w:hAnsi="Times New Roman" w:eastAsia="Times New Roman" w:cs="Times New Roman"/>
          <w:color w:val="auto"/>
          <w:spacing w:val="-1"/>
          <w:sz w:val="21"/>
          <w:szCs w:val="21"/>
          <w:highlight w:val="none"/>
          <w:u w:val="single" w:color="auto"/>
        </w:rPr>
        <w:t>_]</w:t>
      </w:r>
    </w:p>
    <w:p w14:paraId="20FE7E07">
      <w:pPr>
        <w:keepNext w:val="0"/>
        <w:keepLines w:val="0"/>
        <w:pageBreakBefore w:val="0"/>
        <w:widowControl/>
        <w:kinsoku w:val="0"/>
        <w:wordWrap/>
        <w:overflowPunct/>
        <w:topLinePunct w:val="0"/>
        <w:autoSpaceDE w:val="0"/>
        <w:autoSpaceDN w:val="0"/>
        <w:bidi w:val="0"/>
        <w:adjustRightInd w:val="0"/>
        <w:snapToGrid w:val="0"/>
        <w:spacing w:before="197" w:line="387" w:lineRule="auto"/>
        <w:ind w:left="37" w:firstLine="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w:t>
      </w:r>
      <w:r>
        <w:rPr>
          <w:rFonts w:ascii="宋体" w:hAnsi="宋体" w:eastAsia="宋体" w:cs="宋体"/>
          <w:color w:val="auto"/>
          <w:spacing w:val="-99"/>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（姓名）系</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（投标人名称）的法定代表人，现授权我单位在职正式员工</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（姓名和职务）为我</w:t>
      </w:r>
      <w:r>
        <w:rPr>
          <w:rFonts w:ascii="宋体" w:hAnsi="宋体" w:eastAsia="宋体" w:cs="宋体"/>
          <w:color w:val="auto"/>
          <w:spacing w:val="-1"/>
          <w:sz w:val="21"/>
          <w:szCs w:val="21"/>
          <w:highlight w:val="none"/>
        </w:rPr>
        <w:t>方代理人。代理人根据授权，以我方名义签署、澄清、说明、补正、递交、撤回、修改贵方组织的</w:t>
      </w:r>
      <w:r>
        <w:rPr>
          <w:rFonts w:ascii="宋体" w:hAnsi="宋体" w:eastAsia="宋体" w:cs="宋体"/>
          <w:color w:val="auto"/>
          <w:spacing w:val="41"/>
          <w:sz w:val="21"/>
          <w:szCs w:val="21"/>
          <w:highlight w:val="none"/>
          <w:u w:val="single" w:color="auto"/>
        </w:rPr>
        <w:t xml:space="preserve"> </w:t>
      </w:r>
      <w:r>
        <w:rPr>
          <w:rFonts w:ascii="宋体" w:hAnsi="宋体" w:eastAsia="宋体" w:cs="宋体"/>
          <w:color w:val="auto"/>
          <w:spacing w:val="-1"/>
          <w:sz w:val="21"/>
          <w:szCs w:val="21"/>
          <w:highlight w:val="none"/>
          <w:u w:val="single" w:color="auto"/>
        </w:rPr>
        <w:t>[项目采购-项目名称_</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项目（项</w:t>
      </w:r>
      <w:r>
        <w:rPr>
          <w:rFonts w:ascii="宋体" w:hAnsi="宋体" w:eastAsia="宋体" w:cs="宋体"/>
          <w:color w:val="auto"/>
          <w:spacing w:val="-1"/>
          <w:sz w:val="21"/>
          <w:szCs w:val="21"/>
          <w:highlight w:val="none"/>
        </w:rPr>
        <w:t>目编号：</w:t>
      </w:r>
      <w:r>
        <w:rPr>
          <w:rFonts w:ascii="宋体" w:hAnsi="宋体" w:eastAsia="宋体" w:cs="宋体"/>
          <w:color w:val="auto"/>
          <w:spacing w:val="-1"/>
          <w:sz w:val="21"/>
          <w:szCs w:val="21"/>
          <w:highlight w:val="none"/>
          <w:u w:val="single" w:color="auto"/>
        </w:rPr>
        <w:t>[项目采购-项目编号_]</w:t>
      </w:r>
      <w:r>
        <w:rPr>
          <w:rFonts w:ascii="宋体" w:hAnsi="宋体" w:eastAsia="宋体" w:cs="宋体"/>
          <w:color w:val="auto"/>
          <w:spacing w:val="49"/>
          <w:sz w:val="21"/>
          <w:szCs w:val="21"/>
          <w:highlight w:val="none"/>
          <w:u w:val="single" w:color="auto"/>
        </w:rPr>
        <w:t xml:space="preserve"> </w:t>
      </w:r>
      <w:r>
        <w:rPr>
          <w:rFonts w:ascii="宋体" w:hAnsi="宋体" w:eastAsia="宋体" w:cs="宋体"/>
          <w:color w:val="auto"/>
          <w:spacing w:val="-1"/>
          <w:sz w:val="21"/>
          <w:szCs w:val="21"/>
          <w:highlight w:val="none"/>
        </w:rPr>
        <w:t>）的投标文件、签订合同和处理一切有关事宜，其法律</w:t>
      </w:r>
      <w:r>
        <w:rPr>
          <w:rFonts w:ascii="宋体" w:hAnsi="宋体" w:eastAsia="宋体" w:cs="宋体"/>
          <w:color w:val="auto"/>
          <w:spacing w:val="-5"/>
          <w:sz w:val="21"/>
          <w:szCs w:val="21"/>
          <w:highlight w:val="none"/>
        </w:rPr>
        <w:t>后果由我方承担。</w:t>
      </w:r>
    </w:p>
    <w:p w14:paraId="4201B889">
      <w:pPr>
        <w:keepNext w:val="0"/>
        <w:keepLines w:val="0"/>
        <w:pageBreakBefore w:val="0"/>
        <w:widowControl/>
        <w:kinsoku w:val="0"/>
        <w:wordWrap/>
        <w:overflowPunct/>
        <w:topLinePunct w:val="0"/>
        <w:autoSpaceDE w:val="0"/>
        <w:autoSpaceDN w:val="0"/>
        <w:bidi w:val="0"/>
        <w:adjustRightInd w:val="0"/>
        <w:snapToGrid w:val="0"/>
        <w:spacing w:line="218" w:lineRule="auto"/>
        <w:ind w:left="458"/>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本授权书于</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日签字生效，委托期限：</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4"/>
          <w:sz w:val="21"/>
          <w:szCs w:val="21"/>
          <w:highlight w:val="none"/>
        </w:rPr>
        <w:t>。</w:t>
      </w:r>
    </w:p>
    <w:p w14:paraId="4CC43B2D">
      <w:pPr>
        <w:keepNext w:val="0"/>
        <w:keepLines w:val="0"/>
        <w:pageBreakBefore w:val="0"/>
        <w:widowControl/>
        <w:kinsoku w:val="0"/>
        <w:wordWrap/>
        <w:overflowPunct/>
        <w:topLinePunct w:val="0"/>
        <w:autoSpaceDE w:val="0"/>
        <w:autoSpaceDN w:val="0"/>
        <w:bidi w:val="0"/>
        <w:adjustRightInd w:val="0"/>
        <w:snapToGrid w:val="0"/>
        <w:spacing w:before="51" w:line="220" w:lineRule="auto"/>
        <w:ind w:left="45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代理人无转委托权。</w:t>
      </w:r>
    </w:p>
    <w:p w14:paraId="79329ADA">
      <w:pPr>
        <w:keepNext w:val="0"/>
        <w:keepLines w:val="0"/>
        <w:pageBreakBefore w:val="0"/>
        <w:widowControl/>
        <w:kinsoku w:val="0"/>
        <w:wordWrap/>
        <w:overflowPunct/>
        <w:topLinePunct w:val="0"/>
        <w:autoSpaceDE w:val="0"/>
        <w:autoSpaceDN w:val="0"/>
        <w:bidi w:val="0"/>
        <w:adjustRightInd w:val="0"/>
        <w:snapToGrid w:val="0"/>
        <w:spacing w:line="449" w:lineRule="auto"/>
        <w:outlineLvl w:val="9"/>
        <w:rPr>
          <w:rFonts w:ascii="Arial"/>
          <w:color w:val="auto"/>
          <w:sz w:val="21"/>
          <w:highlight w:val="none"/>
        </w:rPr>
      </w:pPr>
    </w:p>
    <w:p w14:paraId="52D0269D">
      <w:pPr>
        <w:keepNext w:val="0"/>
        <w:keepLines w:val="0"/>
        <w:pageBreakBefore w:val="0"/>
        <w:widowControl/>
        <w:kinsoku w:val="0"/>
        <w:wordWrap/>
        <w:overflowPunct/>
        <w:topLinePunct w:val="0"/>
        <w:autoSpaceDE w:val="0"/>
        <w:autoSpaceDN w:val="0"/>
        <w:bidi w:val="0"/>
        <w:adjustRightInd w:val="0"/>
        <w:snapToGrid w:val="0"/>
        <w:spacing w:before="69" w:line="219" w:lineRule="auto"/>
        <w:ind w:left="459"/>
        <w:outlineLvl w:val="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投标人（或联合体投标牵头人名称</w:t>
      </w:r>
      <w:r>
        <w:rPr>
          <w:rFonts w:ascii="宋体" w:hAnsi="宋体" w:eastAsia="宋体" w:cs="宋体"/>
          <w:color w:val="auto"/>
          <w:spacing w:val="-6"/>
          <w:sz w:val="21"/>
          <w:szCs w:val="21"/>
          <w:highlight w:val="none"/>
        </w:rPr>
        <w:t>）（</w:t>
      </w:r>
      <w:r>
        <w:rPr>
          <w:rFonts w:ascii="宋体" w:hAnsi="宋体" w:eastAsia="宋体" w:cs="宋体"/>
          <w:color w:val="auto"/>
          <w:spacing w:val="-10"/>
          <w:sz w:val="21"/>
          <w:szCs w:val="21"/>
          <w:highlight w:val="none"/>
        </w:rPr>
        <w:t>盖单位公章</w:t>
      </w:r>
      <w:r>
        <w:rPr>
          <w:rFonts w:ascii="宋体" w:hAnsi="宋体" w:eastAsia="宋体" w:cs="宋体"/>
          <w:color w:val="auto"/>
          <w:spacing w:val="-6"/>
          <w:sz w:val="21"/>
          <w:szCs w:val="21"/>
          <w:highlight w:val="none"/>
        </w:rPr>
        <w:t>）：</w:t>
      </w:r>
      <w:r>
        <w:rPr>
          <w:rFonts w:ascii="宋体" w:hAnsi="宋体" w:eastAsia="宋体" w:cs="宋体"/>
          <w:color w:val="auto"/>
          <w:sz w:val="21"/>
          <w:szCs w:val="21"/>
          <w:highlight w:val="none"/>
          <w:u w:val="single" w:color="auto"/>
        </w:rPr>
        <w:t xml:space="preserve">                              </w:t>
      </w:r>
    </w:p>
    <w:p w14:paraId="21A4FAF0">
      <w:pPr>
        <w:keepNext w:val="0"/>
        <w:keepLines w:val="0"/>
        <w:pageBreakBefore w:val="0"/>
        <w:widowControl/>
        <w:kinsoku w:val="0"/>
        <w:wordWrap/>
        <w:overflowPunct/>
        <w:topLinePunct w:val="0"/>
        <w:autoSpaceDE w:val="0"/>
        <w:autoSpaceDN w:val="0"/>
        <w:bidi w:val="0"/>
        <w:adjustRightInd w:val="0"/>
        <w:snapToGrid w:val="0"/>
        <w:spacing w:before="160"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法定代表人（签字</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p>
    <w:p w14:paraId="46F04744">
      <w:pPr>
        <w:keepNext w:val="0"/>
        <w:keepLines w:val="0"/>
        <w:pageBreakBefore w:val="0"/>
        <w:widowControl/>
        <w:kinsoku w:val="0"/>
        <w:wordWrap/>
        <w:overflowPunct/>
        <w:topLinePunct w:val="0"/>
        <w:autoSpaceDE w:val="0"/>
        <w:autoSpaceDN w:val="0"/>
        <w:bidi w:val="0"/>
        <w:adjustRightInd w:val="0"/>
        <w:snapToGrid w:val="0"/>
        <w:spacing w:before="158"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法定代表人身份证号码：</w:t>
      </w:r>
      <w:r>
        <w:rPr>
          <w:rFonts w:ascii="宋体" w:hAnsi="宋体" w:eastAsia="宋体" w:cs="宋体"/>
          <w:color w:val="auto"/>
          <w:sz w:val="21"/>
          <w:szCs w:val="21"/>
          <w:highlight w:val="none"/>
          <w:u w:val="single" w:color="auto"/>
        </w:rPr>
        <w:t xml:space="preserve">                                   </w:t>
      </w:r>
    </w:p>
    <w:p w14:paraId="0222562E">
      <w:pPr>
        <w:keepNext w:val="0"/>
        <w:keepLines w:val="0"/>
        <w:pageBreakBefore w:val="0"/>
        <w:widowControl/>
        <w:kinsoku w:val="0"/>
        <w:wordWrap/>
        <w:overflowPunct/>
        <w:topLinePunct w:val="0"/>
        <w:autoSpaceDE w:val="0"/>
        <w:autoSpaceDN w:val="0"/>
        <w:bidi w:val="0"/>
        <w:adjustRightInd w:val="0"/>
        <w:snapToGrid w:val="0"/>
        <w:spacing w:before="158" w:line="220" w:lineRule="auto"/>
        <w:ind w:left="456"/>
        <w:outlineLvl w:val="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委托代理人（签字</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p>
    <w:p w14:paraId="4CE28850">
      <w:pPr>
        <w:keepNext w:val="0"/>
        <w:keepLines w:val="0"/>
        <w:pageBreakBefore w:val="0"/>
        <w:widowControl/>
        <w:kinsoku w:val="0"/>
        <w:wordWrap/>
        <w:overflowPunct/>
        <w:topLinePunct w:val="0"/>
        <w:autoSpaceDE w:val="0"/>
        <w:autoSpaceDN w:val="0"/>
        <w:bidi w:val="0"/>
        <w:adjustRightInd w:val="0"/>
        <w:snapToGrid w:val="0"/>
        <w:spacing w:before="158" w:line="220" w:lineRule="auto"/>
        <w:ind w:left="45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委托代理人身份证号码：</w:t>
      </w:r>
      <w:r>
        <w:rPr>
          <w:rFonts w:ascii="宋体" w:hAnsi="宋体" w:eastAsia="宋体" w:cs="宋体"/>
          <w:color w:val="auto"/>
          <w:sz w:val="21"/>
          <w:szCs w:val="21"/>
          <w:highlight w:val="none"/>
          <w:u w:val="single" w:color="auto"/>
        </w:rPr>
        <w:t xml:space="preserve">                                   </w:t>
      </w:r>
    </w:p>
    <w:p w14:paraId="5A79EB6C">
      <w:pPr>
        <w:keepNext w:val="0"/>
        <w:keepLines w:val="0"/>
        <w:pageBreakBefore w:val="0"/>
        <w:widowControl/>
        <w:kinsoku w:val="0"/>
        <w:wordWrap/>
        <w:overflowPunct/>
        <w:topLinePunct w:val="0"/>
        <w:autoSpaceDE w:val="0"/>
        <w:autoSpaceDN w:val="0"/>
        <w:bidi w:val="0"/>
        <w:adjustRightInd w:val="0"/>
        <w:snapToGrid w:val="0"/>
        <w:spacing w:line="449" w:lineRule="auto"/>
        <w:outlineLvl w:val="9"/>
        <w:rPr>
          <w:rFonts w:ascii="Arial"/>
          <w:color w:val="auto"/>
          <w:sz w:val="21"/>
          <w:highlight w:val="none"/>
        </w:rPr>
      </w:pPr>
    </w:p>
    <w:p w14:paraId="218F3F75">
      <w:pPr>
        <w:keepNext w:val="0"/>
        <w:keepLines w:val="0"/>
        <w:pageBreakBefore w:val="0"/>
        <w:widowControl/>
        <w:kinsoku w:val="0"/>
        <w:wordWrap/>
        <w:overflowPunct/>
        <w:topLinePunct w:val="0"/>
        <w:autoSpaceDE w:val="0"/>
        <w:autoSpaceDN w:val="0"/>
        <w:bidi w:val="0"/>
        <w:adjustRightInd w:val="0"/>
        <w:snapToGrid w:val="0"/>
        <w:spacing w:before="69"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成员一名称</w:t>
      </w:r>
      <w:r>
        <w:rPr>
          <w:rFonts w:ascii="宋体" w:hAnsi="宋体" w:eastAsia="宋体" w:cs="宋体"/>
          <w:color w:val="auto"/>
          <w:spacing w:val="-4"/>
          <w:sz w:val="21"/>
          <w:szCs w:val="21"/>
          <w:highlight w:val="none"/>
        </w:rPr>
        <w:t>：（</w:t>
      </w:r>
      <w:r>
        <w:rPr>
          <w:rFonts w:ascii="宋体" w:hAnsi="宋体" w:eastAsia="宋体" w:cs="宋体"/>
          <w:color w:val="auto"/>
          <w:spacing w:val="-10"/>
          <w:sz w:val="21"/>
          <w:szCs w:val="21"/>
          <w:highlight w:val="none"/>
        </w:rPr>
        <w:t>盖单位公章</w:t>
      </w:r>
      <w:r>
        <w:rPr>
          <w:rFonts w:ascii="宋体" w:hAnsi="宋体" w:eastAsia="宋体" w:cs="宋体"/>
          <w:color w:val="auto"/>
          <w:spacing w:val="-4"/>
          <w:sz w:val="21"/>
          <w:szCs w:val="21"/>
          <w:highlight w:val="none"/>
        </w:rPr>
        <w:t>）：</w:t>
      </w:r>
      <w:r>
        <w:rPr>
          <w:rFonts w:ascii="宋体" w:hAnsi="宋体" w:eastAsia="宋体" w:cs="宋体"/>
          <w:color w:val="auto"/>
          <w:sz w:val="21"/>
          <w:szCs w:val="21"/>
          <w:highlight w:val="none"/>
          <w:u w:val="single" w:color="auto"/>
        </w:rPr>
        <w:t xml:space="preserve">                                    </w:t>
      </w:r>
    </w:p>
    <w:p w14:paraId="65500F49">
      <w:pPr>
        <w:keepNext w:val="0"/>
        <w:keepLines w:val="0"/>
        <w:pageBreakBefore w:val="0"/>
        <w:widowControl/>
        <w:kinsoku w:val="0"/>
        <w:wordWrap/>
        <w:overflowPunct/>
        <w:topLinePunct w:val="0"/>
        <w:autoSpaceDE w:val="0"/>
        <w:autoSpaceDN w:val="0"/>
        <w:bidi w:val="0"/>
        <w:adjustRightInd w:val="0"/>
        <w:snapToGrid w:val="0"/>
        <w:spacing w:before="159"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法定代表人（签字</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p>
    <w:p w14:paraId="16B21B44">
      <w:pPr>
        <w:keepNext w:val="0"/>
        <w:keepLines w:val="0"/>
        <w:pageBreakBefore w:val="0"/>
        <w:widowControl/>
        <w:kinsoku w:val="0"/>
        <w:wordWrap/>
        <w:overflowPunct/>
        <w:topLinePunct w:val="0"/>
        <w:autoSpaceDE w:val="0"/>
        <w:autoSpaceDN w:val="0"/>
        <w:bidi w:val="0"/>
        <w:adjustRightInd w:val="0"/>
        <w:snapToGrid w:val="0"/>
        <w:spacing w:line="449" w:lineRule="auto"/>
        <w:outlineLvl w:val="9"/>
        <w:rPr>
          <w:rFonts w:ascii="Arial"/>
          <w:color w:val="auto"/>
          <w:sz w:val="21"/>
          <w:highlight w:val="none"/>
        </w:rPr>
      </w:pPr>
    </w:p>
    <w:p w14:paraId="6A6FE815">
      <w:pPr>
        <w:keepNext w:val="0"/>
        <w:keepLines w:val="0"/>
        <w:pageBreakBefore w:val="0"/>
        <w:widowControl/>
        <w:kinsoku w:val="0"/>
        <w:wordWrap/>
        <w:overflowPunct/>
        <w:topLinePunct w:val="0"/>
        <w:autoSpaceDE w:val="0"/>
        <w:autoSpaceDN w:val="0"/>
        <w:bidi w:val="0"/>
        <w:adjustRightInd w:val="0"/>
        <w:snapToGrid w:val="0"/>
        <w:spacing w:before="69"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成员二名称</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盖单位公章）</w:t>
      </w:r>
    </w:p>
    <w:p w14:paraId="08299C88">
      <w:pPr>
        <w:keepNext w:val="0"/>
        <w:keepLines w:val="0"/>
        <w:pageBreakBefore w:val="0"/>
        <w:widowControl/>
        <w:kinsoku w:val="0"/>
        <w:wordWrap/>
        <w:overflowPunct/>
        <w:topLinePunct w:val="0"/>
        <w:autoSpaceDE w:val="0"/>
        <w:autoSpaceDN w:val="0"/>
        <w:bidi w:val="0"/>
        <w:adjustRightInd w:val="0"/>
        <w:snapToGrid w:val="0"/>
        <w:spacing w:before="159"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法定代表人或其委托代理人</w:t>
      </w:r>
      <w:r>
        <w:rPr>
          <w:rFonts w:ascii="宋体" w:hAnsi="宋体" w:eastAsia="宋体" w:cs="宋体"/>
          <w:color w:val="auto"/>
          <w:spacing w:val="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2"/>
          <w:sz w:val="21"/>
          <w:szCs w:val="21"/>
          <w:highlight w:val="none"/>
        </w:rPr>
        <w:t>签字）</w:t>
      </w:r>
    </w:p>
    <w:p w14:paraId="61306D53">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1EAC780F">
      <w:pPr>
        <w:keepNext w:val="0"/>
        <w:keepLines w:val="0"/>
        <w:pageBreakBefore w:val="0"/>
        <w:widowControl/>
        <w:kinsoku w:val="0"/>
        <w:wordWrap/>
        <w:overflowPunct/>
        <w:topLinePunct w:val="0"/>
        <w:autoSpaceDE w:val="0"/>
        <w:autoSpaceDN w:val="0"/>
        <w:bidi w:val="0"/>
        <w:adjustRightInd w:val="0"/>
        <w:snapToGrid w:val="0"/>
        <w:spacing w:before="69" w:line="86" w:lineRule="exact"/>
        <w:ind w:left="462"/>
        <w:outlineLvl w:val="9"/>
        <w:rPr>
          <w:rFonts w:ascii="宋体" w:hAnsi="宋体" w:eastAsia="宋体" w:cs="宋体"/>
          <w:color w:val="auto"/>
          <w:sz w:val="21"/>
          <w:szCs w:val="21"/>
          <w:highlight w:val="none"/>
        </w:rPr>
      </w:pPr>
      <w:r>
        <w:rPr>
          <w:rFonts w:ascii="宋体" w:hAnsi="宋体" w:eastAsia="宋体" w:cs="宋体"/>
          <w:color w:val="auto"/>
          <w:spacing w:val="-2"/>
          <w:position w:val="-2"/>
          <w:sz w:val="21"/>
          <w:szCs w:val="21"/>
          <w:highlight w:val="none"/>
        </w:rPr>
        <w:t>......</w:t>
      </w:r>
    </w:p>
    <w:p w14:paraId="505A18DA">
      <w:pPr>
        <w:pStyle w:val="4"/>
        <w:keepNext w:val="0"/>
        <w:keepLines w:val="0"/>
        <w:pageBreakBefore w:val="0"/>
        <w:widowControl/>
        <w:kinsoku w:val="0"/>
        <w:wordWrap/>
        <w:overflowPunct/>
        <w:topLinePunct w:val="0"/>
        <w:autoSpaceDE w:val="0"/>
        <w:autoSpaceDN w:val="0"/>
        <w:bidi w:val="0"/>
        <w:adjustRightInd w:val="0"/>
        <w:snapToGrid w:val="0"/>
        <w:spacing w:before="32" w:line="225" w:lineRule="auto"/>
        <w:ind w:left="42"/>
        <w:outlineLvl w:val="9"/>
        <w:rPr>
          <w:color w:val="auto"/>
          <w:sz w:val="21"/>
          <w:szCs w:val="21"/>
          <w:highlight w:val="none"/>
        </w:rPr>
      </w:pPr>
      <w:r>
        <w:rPr>
          <w:color w:val="auto"/>
          <w:spacing w:val="-18"/>
          <w:sz w:val="21"/>
          <w:szCs w:val="21"/>
          <w:highlight w:val="none"/>
        </w:rPr>
        <w:t>注：</w:t>
      </w:r>
    </w:p>
    <w:p w14:paraId="2A9797F8">
      <w:pPr>
        <w:pStyle w:val="4"/>
        <w:keepNext w:val="0"/>
        <w:keepLines w:val="0"/>
        <w:pageBreakBefore w:val="0"/>
        <w:widowControl/>
        <w:kinsoku w:val="0"/>
        <w:wordWrap/>
        <w:overflowPunct/>
        <w:topLinePunct w:val="0"/>
        <w:autoSpaceDE w:val="0"/>
        <w:autoSpaceDN w:val="0"/>
        <w:bidi w:val="0"/>
        <w:adjustRightInd w:val="0"/>
        <w:snapToGrid w:val="0"/>
        <w:spacing w:before="153" w:line="287" w:lineRule="auto"/>
        <w:ind w:left="61" w:right="87" w:hanging="11"/>
        <w:outlineLvl w:val="9"/>
        <w:rPr>
          <w:color w:val="auto"/>
          <w:sz w:val="21"/>
          <w:szCs w:val="21"/>
          <w:highlight w:val="none"/>
        </w:rPr>
      </w:pPr>
      <w:r>
        <w:rPr>
          <w:color w:val="auto"/>
          <w:spacing w:val="-3"/>
          <w:sz w:val="21"/>
          <w:szCs w:val="21"/>
          <w:highlight w:val="none"/>
        </w:rPr>
        <w:t>1.法定代表人和委托代理人必须在授权委托书上亲笔签名，不得使用印章、签名章或者其他电子制版签名代替，</w:t>
      </w:r>
      <w:r>
        <w:rPr>
          <w:b/>
          <w:bCs/>
          <w:color w:val="auto"/>
          <w:spacing w:val="-3"/>
          <w:sz w:val="21"/>
          <w:szCs w:val="21"/>
          <w:highlight w:val="none"/>
        </w:rPr>
        <w:t>否则作无效投标处理</w:t>
      </w:r>
      <w:r>
        <w:rPr>
          <w:color w:val="auto"/>
          <w:spacing w:val="-3"/>
          <w:sz w:val="21"/>
          <w:szCs w:val="21"/>
          <w:highlight w:val="none"/>
        </w:rPr>
        <w:t>；</w:t>
      </w:r>
    </w:p>
    <w:p w14:paraId="7F8D385F">
      <w:pPr>
        <w:pStyle w:val="4"/>
        <w:keepNext w:val="0"/>
        <w:keepLines w:val="0"/>
        <w:pageBreakBefore w:val="0"/>
        <w:widowControl/>
        <w:kinsoku w:val="0"/>
        <w:wordWrap/>
        <w:overflowPunct/>
        <w:topLinePunct w:val="0"/>
        <w:autoSpaceDE w:val="0"/>
        <w:autoSpaceDN w:val="0"/>
        <w:bidi w:val="0"/>
        <w:adjustRightInd w:val="0"/>
        <w:snapToGrid w:val="0"/>
        <w:spacing w:before="164" w:line="217" w:lineRule="auto"/>
        <w:ind w:left="45"/>
        <w:outlineLvl w:val="9"/>
        <w:rPr>
          <w:color w:val="auto"/>
          <w:sz w:val="21"/>
          <w:szCs w:val="21"/>
          <w:highlight w:val="none"/>
        </w:rPr>
      </w:pPr>
      <w:r>
        <w:rPr>
          <w:color w:val="auto"/>
          <w:spacing w:val="-1"/>
          <w:sz w:val="21"/>
          <w:szCs w:val="21"/>
          <w:highlight w:val="none"/>
        </w:rPr>
        <w:t>2.以联合体形式投标的，本授权委托书应由联合</w:t>
      </w:r>
      <w:r>
        <w:rPr>
          <w:color w:val="auto"/>
          <w:spacing w:val="-2"/>
          <w:sz w:val="21"/>
          <w:szCs w:val="21"/>
          <w:highlight w:val="none"/>
        </w:rPr>
        <w:t>体牵头人的法定代表人按上述规定签署。</w:t>
      </w:r>
    </w:p>
    <w:p w14:paraId="3E356EC8">
      <w:pPr>
        <w:pStyle w:val="4"/>
        <w:keepNext w:val="0"/>
        <w:keepLines w:val="0"/>
        <w:pageBreakBefore w:val="0"/>
        <w:widowControl/>
        <w:kinsoku w:val="0"/>
        <w:wordWrap/>
        <w:overflowPunct/>
        <w:topLinePunct w:val="0"/>
        <w:autoSpaceDE w:val="0"/>
        <w:autoSpaceDN w:val="0"/>
        <w:bidi w:val="0"/>
        <w:adjustRightInd w:val="0"/>
        <w:snapToGrid w:val="0"/>
        <w:spacing w:before="211" w:line="312" w:lineRule="auto"/>
        <w:ind w:left="37" w:right="87" w:firstLine="16"/>
        <w:outlineLvl w:val="9"/>
        <w:rPr>
          <w:color w:val="auto"/>
          <w:sz w:val="21"/>
          <w:szCs w:val="21"/>
          <w:highlight w:val="none"/>
        </w:rPr>
      </w:pPr>
      <w:r>
        <w:rPr>
          <w:color w:val="auto"/>
          <w:sz w:val="21"/>
          <w:szCs w:val="21"/>
          <w:highlight w:val="none"/>
        </w:rPr>
        <w:t>3. 供应商为其他组织或者自然人时，本</w:t>
      </w:r>
      <w:r>
        <w:rPr>
          <w:color w:val="auto"/>
          <w:spacing w:val="-1"/>
          <w:sz w:val="21"/>
          <w:szCs w:val="21"/>
          <w:highlight w:val="none"/>
        </w:rPr>
        <w:t>招标文件规定的法定代表人指负责人或者自然人。</w:t>
      </w:r>
      <w:r>
        <w:rPr>
          <w:color w:val="auto"/>
          <w:spacing w:val="-2"/>
          <w:sz w:val="21"/>
          <w:szCs w:val="21"/>
          <w:highlight w:val="none"/>
        </w:rPr>
        <w:t>本招标文件所称负责人是指参加投标的其他组织营</w:t>
      </w:r>
      <w:r>
        <w:rPr>
          <w:color w:val="auto"/>
          <w:spacing w:val="-3"/>
          <w:sz w:val="21"/>
          <w:szCs w:val="21"/>
          <w:highlight w:val="none"/>
        </w:rPr>
        <w:t>业执照上的负责人，本招标文件所称自然</w:t>
      </w:r>
      <w:r>
        <w:rPr>
          <w:color w:val="auto"/>
          <w:spacing w:val="-4"/>
          <w:sz w:val="21"/>
          <w:szCs w:val="21"/>
          <w:highlight w:val="none"/>
        </w:rPr>
        <w:t>人指参与投标的自然人本人。</w:t>
      </w:r>
    </w:p>
    <w:p w14:paraId="75FD421D">
      <w:pPr>
        <w:pStyle w:val="4"/>
        <w:keepNext w:val="0"/>
        <w:keepLines w:val="0"/>
        <w:pageBreakBefore w:val="0"/>
        <w:widowControl/>
        <w:kinsoku w:val="0"/>
        <w:wordWrap/>
        <w:overflowPunct/>
        <w:topLinePunct w:val="0"/>
        <w:autoSpaceDE w:val="0"/>
        <w:autoSpaceDN w:val="0"/>
        <w:bidi w:val="0"/>
        <w:adjustRightInd w:val="0"/>
        <w:snapToGrid w:val="0"/>
        <w:spacing w:before="281" w:line="217" w:lineRule="auto"/>
        <w:ind w:left="44"/>
        <w:outlineLvl w:val="9"/>
        <w:rPr>
          <w:color w:val="auto"/>
          <w:sz w:val="21"/>
          <w:szCs w:val="21"/>
          <w:highlight w:val="none"/>
        </w:rPr>
      </w:pPr>
      <w:r>
        <w:rPr>
          <w:color w:val="auto"/>
          <w:spacing w:val="-3"/>
          <w:sz w:val="21"/>
          <w:szCs w:val="21"/>
          <w:highlight w:val="none"/>
        </w:rPr>
        <w:t>4. 若为联合体投标须各方签字或盖章。</w:t>
      </w:r>
    </w:p>
    <w:p w14:paraId="6DA7C08B">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r>
        <w:rPr>
          <w:color w:val="auto"/>
          <w:highlight w:val="none"/>
        </w:rPr>
        <w:pict>
          <v:shape id="_x0000_s1032" o:spid="_x0000_s1032" style="position:absolute;left:0pt;margin-left:88.4pt;margin-top:55.2pt;height:0.75pt;width:418.5pt;mso-position-horizontal-relative:page;mso-position-vertical-relative:page;z-index:251664384;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4CC99BDE">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26239101">
      <w:pPr>
        <w:keepNext w:val="0"/>
        <w:keepLines w:val="0"/>
        <w:pageBreakBefore w:val="0"/>
        <w:widowControl/>
        <w:kinsoku w:val="0"/>
        <w:wordWrap/>
        <w:overflowPunct/>
        <w:topLinePunct w:val="0"/>
        <w:autoSpaceDE w:val="0"/>
        <w:autoSpaceDN w:val="0"/>
        <w:bidi w:val="0"/>
        <w:adjustRightInd w:val="0"/>
        <w:snapToGrid w:val="0"/>
        <w:spacing w:line="250" w:lineRule="auto"/>
        <w:outlineLvl w:val="9"/>
        <w:rPr>
          <w:rFonts w:ascii="Arial"/>
          <w:color w:val="auto"/>
          <w:sz w:val="21"/>
          <w:highlight w:val="none"/>
        </w:rPr>
      </w:pPr>
    </w:p>
    <w:p w14:paraId="2A7B6439">
      <w:pPr>
        <w:keepNext w:val="0"/>
        <w:keepLines w:val="0"/>
        <w:pageBreakBefore w:val="0"/>
        <w:widowControl/>
        <w:kinsoku w:val="0"/>
        <w:wordWrap/>
        <w:overflowPunct/>
        <w:topLinePunct w:val="0"/>
        <w:autoSpaceDE w:val="0"/>
        <w:autoSpaceDN w:val="0"/>
        <w:bidi w:val="0"/>
        <w:adjustRightInd w:val="0"/>
        <w:snapToGrid w:val="0"/>
        <w:spacing w:before="78" w:line="219" w:lineRule="auto"/>
        <w:ind w:left="141"/>
        <w:outlineLvl w:val="9"/>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附件：</w:t>
      </w:r>
    </w:p>
    <w:p w14:paraId="49A1699F">
      <w:pPr>
        <w:keepNext w:val="0"/>
        <w:keepLines w:val="0"/>
        <w:pageBreakBefore w:val="0"/>
        <w:widowControl/>
        <w:kinsoku w:val="0"/>
        <w:wordWrap/>
        <w:overflowPunct/>
        <w:topLinePunct w:val="0"/>
        <w:autoSpaceDE w:val="0"/>
        <w:autoSpaceDN w:val="0"/>
        <w:bidi w:val="0"/>
        <w:adjustRightInd w:val="0"/>
        <w:snapToGrid w:val="0"/>
        <w:spacing w:before="165"/>
        <w:outlineLvl w:val="9"/>
        <w:rPr>
          <w:color w:val="auto"/>
          <w:highlight w:val="none"/>
        </w:rPr>
      </w:pPr>
    </w:p>
    <w:tbl>
      <w:tblPr>
        <w:tblStyle w:val="18"/>
        <w:tblW w:w="79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90"/>
      </w:tblGrid>
      <w:tr w14:paraId="5D9CB4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40" w:hRule="atLeast"/>
        </w:trPr>
        <w:tc>
          <w:tcPr>
            <w:tcW w:w="7990" w:type="dxa"/>
            <w:vAlign w:val="top"/>
          </w:tcPr>
          <w:p w14:paraId="1C4DB831">
            <w:pPr>
              <w:keepNext w:val="0"/>
              <w:keepLines w:val="0"/>
              <w:pageBreakBefore w:val="0"/>
              <w:widowControl/>
              <w:kinsoku w:val="0"/>
              <w:wordWrap/>
              <w:overflowPunct/>
              <w:topLinePunct w:val="0"/>
              <w:autoSpaceDE w:val="0"/>
              <w:autoSpaceDN w:val="0"/>
              <w:bidi w:val="0"/>
              <w:adjustRightInd w:val="0"/>
              <w:snapToGrid w:val="0"/>
              <w:spacing w:line="423" w:lineRule="auto"/>
              <w:outlineLvl w:val="9"/>
              <w:rPr>
                <w:rFonts w:ascii="Arial"/>
                <w:color w:val="auto"/>
                <w:sz w:val="21"/>
                <w:highlight w:val="none"/>
              </w:rPr>
            </w:pPr>
          </w:p>
          <w:p w14:paraId="4425E41E">
            <w:pPr>
              <w:pStyle w:val="19"/>
              <w:keepNext w:val="0"/>
              <w:keepLines w:val="0"/>
              <w:pageBreakBefore w:val="0"/>
              <w:widowControl/>
              <w:kinsoku w:val="0"/>
              <w:wordWrap/>
              <w:overflowPunct/>
              <w:topLinePunct w:val="0"/>
              <w:autoSpaceDE w:val="0"/>
              <w:autoSpaceDN w:val="0"/>
              <w:bidi w:val="0"/>
              <w:adjustRightInd w:val="0"/>
              <w:snapToGrid w:val="0"/>
              <w:spacing w:before="78" w:line="220" w:lineRule="auto"/>
              <w:ind w:left="112"/>
              <w:outlineLvl w:val="9"/>
              <w:rPr>
                <w:color w:val="auto"/>
                <w:sz w:val="24"/>
                <w:szCs w:val="24"/>
                <w:highlight w:val="none"/>
              </w:rPr>
            </w:pPr>
            <w:r>
              <w:rPr>
                <w:b/>
                <w:bCs/>
                <w:color w:val="auto"/>
                <w:spacing w:val="-3"/>
                <w:sz w:val="24"/>
                <w:szCs w:val="24"/>
                <w:highlight w:val="none"/>
              </w:rPr>
              <w:t>全权代表身份证复印件粘帖处（正、反面）</w:t>
            </w:r>
          </w:p>
        </w:tc>
      </w:tr>
    </w:tbl>
    <w:p w14:paraId="00F7CA4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458F207D">
      <w:pPr>
        <w:keepNext w:val="0"/>
        <w:keepLines w:val="0"/>
        <w:pageBreakBefore w:val="0"/>
        <w:widowControl/>
        <w:kinsoku w:val="0"/>
        <w:wordWrap/>
        <w:overflowPunct/>
        <w:topLinePunct w:val="0"/>
        <w:autoSpaceDE w:val="0"/>
        <w:autoSpaceDN w:val="0"/>
        <w:bidi w:val="0"/>
        <w:adjustRightInd w:val="0"/>
        <w:snapToGrid w:val="0"/>
        <w:spacing w:line="297" w:lineRule="auto"/>
        <w:outlineLvl w:val="9"/>
        <w:rPr>
          <w:rFonts w:ascii="Arial"/>
          <w:color w:val="auto"/>
          <w:sz w:val="21"/>
          <w:highlight w:val="none"/>
        </w:rPr>
      </w:pPr>
      <w:r>
        <w:rPr>
          <w:color w:val="auto"/>
          <w:highlight w:val="none"/>
        </w:rPr>
        <w:pict>
          <v:shape id="_x0000_s1033" o:spid="_x0000_s1033" style="position:absolute;left:0pt;margin-left:88.4pt;margin-top:55.2pt;height:0.75pt;width:418.5pt;mso-position-horizontal-relative:page;mso-position-vertical-relative:page;z-index:251665408;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026A9256">
      <w:pPr>
        <w:keepNext w:val="0"/>
        <w:keepLines w:val="0"/>
        <w:pageBreakBefore w:val="0"/>
        <w:widowControl/>
        <w:kinsoku w:val="0"/>
        <w:wordWrap/>
        <w:overflowPunct/>
        <w:topLinePunct w:val="0"/>
        <w:autoSpaceDE w:val="0"/>
        <w:autoSpaceDN w:val="0"/>
        <w:bidi w:val="0"/>
        <w:adjustRightInd w:val="0"/>
        <w:snapToGrid w:val="0"/>
        <w:spacing w:line="297" w:lineRule="auto"/>
        <w:outlineLvl w:val="9"/>
        <w:rPr>
          <w:rFonts w:ascii="Arial"/>
          <w:color w:val="auto"/>
          <w:sz w:val="21"/>
          <w:highlight w:val="none"/>
        </w:rPr>
      </w:pPr>
    </w:p>
    <w:p w14:paraId="3AEC6CD2">
      <w:pPr>
        <w:keepNext w:val="0"/>
        <w:keepLines w:val="0"/>
        <w:pageBreakBefore w:val="0"/>
        <w:widowControl/>
        <w:kinsoku w:val="0"/>
        <w:wordWrap/>
        <w:overflowPunct/>
        <w:topLinePunct w:val="0"/>
        <w:autoSpaceDE w:val="0"/>
        <w:autoSpaceDN w:val="0"/>
        <w:bidi w:val="0"/>
        <w:adjustRightInd w:val="0"/>
        <w:snapToGrid w:val="0"/>
        <w:spacing w:before="98" w:line="220" w:lineRule="auto"/>
        <w:ind w:left="3540"/>
        <w:outlineLvl w:val="9"/>
        <w:rPr>
          <w:rFonts w:ascii="宋体" w:hAnsi="宋体" w:eastAsia="宋体" w:cs="宋体"/>
          <w:color w:val="auto"/>
          <w:sz w:val="30"/>
          <w:szCs w:val="30"/>
          <w:highlight w:val="none"/>
        </w:rPr>
      </w:pPr>
      <w:r>
        <w:rPr>
          <w:rFonts w:ascii="宋体" w:hAnsi="宋体" w:eastAsia="宋体" w:cs="宋体"/>
          <w:b/>
          <w:bCs/>
          <w:color w:val="auto"/>
          <w:spacing w:val="-7"/>
          <w:sz w:val="30"/>
          <w:szCs w:val="30"/>
          <w:highlight w:val="none"/>
        </w:rPr>
        <w:t>四、商务条款偏离表</w:t>
      </w:r>
    </w:p>
    <w:p w14:paraId="12406560">
      <w:pPr>
        <w:keepNext w:val="0"/>
        <w:keepLines w:val="0"/>
        <w:pageBreakBefore w:val="0"/>
        <w:widowControl/>
        <w:kinsoku w:val="0"/>
        <w:wordWrap/>
        <w:overflowPunct/>
        <w:topLinePunct w:val="0"/>
        <w:autoSpaceDE w:val="0"/>
        <w:autoSpaceDN w:val="0"/>
        <w:bidi w:val="0"/>
        <w:adjustRightInd w:val="0"/>
        <w:snapToGrid w:val="0"/>
        <w:spacing w:before="31" w:line="220" w:lineRule="auto"/>
        <w:ind w:left="2670"/>
        <w:outlineLvl w:val="9"/>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t>(注：按项目需求表具体项目修改)</w:t>
      </w:r>
    </w:p>
    <w:p w14:paraId="3B1EF524">
      <w:pPr>
        <w:keepNext w:val="0"/>
        <w:keepLines w:val="0"/>
        <w:pageBreakBefore w:val="0"/>
        <w:widowControl/>
        <w:kinsoku w:val="0"/>
        <w:wordWrap/>
        <w:overflowPunct/>
        <w:topLinePunct w:val="0"/>
        <w:autoSpaceDE w:val="0"/>
        <w:autoSpaceDN w:val="0"/>
        <w:bidi w:val="0"/>
        <w:adjustRightInd w:val="0"/>
        <w:snapToGrid w:val="0"/>
        <w:spacing w:line="309" w:lineRule="auto"/>
        <w:outlineLvl w:val="9"/>
        <w:rPr>
          <w:rFonts w:ascii="Arial"/>
          <w:color w:val="auto"/>
          <w:sz w:val="21"/>
          <w:highlight w:val="none"/>
        </w:rPr>
      </w:pPr>
    </w:p>
    <w:p w14:paraId="0841DB87">
      <w:pPr>
        <w:keepNext w:val="0"/>
        <w:keepLines w:val="0"/>
        <w:pageBreakBefore w:val="0"/>
        <w:widowControl/>
        <w:kinsoku w:val="0"/>
        <w:wordWrap/>
        <w:overflowPunct/>
        <w:topLinePunct w:val="0"/>
        <w:autoSpaceDE w:val="0"/>
        <w:autoSpaceDN w:val="0"/>
        <w:bidi w:val="0"/>
        <w:adjustRightInd w:val="0"/>
        <w:snapToGrid w:val="0"/>
        <w:spacing w:before="69" w:line="361" w:lineRule="auto"/>
        <w:ind w:left="289" w:right="589" w:firstLine="838"/>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请逐条对应本项目招标文件第二章“服务需求一览表”中“商务条款”的要求，详细填</w:t>
      </w:r>
      <w:r>
        <w:rPr>
          <w:rFonts w:ascii="宋体" w:hAnsi="宋体" w:eastAsia="宋体" w:cs="宋体"/>
          <w:color w:val="auto"/>
          <w:spacing w:val="-8"/>
          <w:sz w:val="21"/>
          <w:szCs w:val="21"/>
          <w:highlight w:val="none"/>
        </w:rPr>
        <w:t>写相应的具体内容。“偏离说明”一栏应当选择“正偏离”、“</w:t>
      </w:r>
      <w:r>
        <w:rPr>
          <w:rFonts w:ascii="宋体" w:hAnsi="宋体" w:eastAsia="宋体" w:cs="宋体"/>
          <w:color w:val="auto"/>
          <w:spacing w:val="-9"/>
          <w:sz w:val="21"/>
          <w:szCs w:val="21"/>
          <w:highlight w:val="none"/>
        </w:rPr>
        <w:t>负偏离”或“无偏离”进行填写。</w:t>
      </w:r>
    </w:p>
    <w:p w14:paraId="4E48FD99">
      <w:pPr>
        <w:keepNext w:val="0"/>
        <w:keepLines w:val="0"/>
        <w:pageBreakBefore w:val="0"/>
        <w:widowControl/>
        <w:kinsoku w:val="0"/>
        <w:wordWrap/>
        <w:overflowPunct/>
        <w:topLinePunct w:val="0"/>
        <w:autoSpaceDE w:val="0"/>
        <w:autoSpaceDN w:val="0"/>
        <w:bidi w:val="0"/>
        <w:adjustRightInd w:val="0"/>
        <w:snapToGrid w:val="0"/>
        <w:spacing w:line="55" w:lineRule="exact"/>
        <w:outlineLvl w:val="9"/>
        <w:rPr>
          <w:color w:val="auto"/>
          <w:highlight w:val="none"/>
        </w:rPr>
      </w:pPr>
    </w:p>
    <w:tbl>
      <w:tblPr>
        <w:tblStyle w:val="18"/>
        <w:tblW w:w="948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3753"/>
        <w:gridCol w:w="2514"/>
        <w:gridCol w:w="2518"/>
      </w:tblGrid>
      <w:tr w14:paraId="4BD9B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695" w:type="dxa"/>
            <w:vAlign w:val="top"/>
          </w:tcPr>
          <w:p w14:paraId="7B8EAA6B">
            <w:pPr>
              <w:pStyle w:val="19"/>
              <w:keepNext w:val="0"/>
              <w:keepLines w:val="0"/>
              <w:pageBreakBefore w:val="0"/>
              <w:widowControl/>
              <w:kinsoku w:val="0"/>
              <w:wordWrap/>
              <w:overflowPunct/>
              <w:topLinePunct w:val="0"/>
              <w:autoSpaceDE w:val="0"/>
              <w:autoSpaceDN w:val="0"/>
              <w:bidi w:val="0"/>
              <w:adjustRightInd w:val="0"/>
              <w:snapToGrid w:val="0"/>
              <w:spacing w:before="91" w:line="220" w:lineRule="auto"/>
              <w:ind w:left="142"/>
              <w:outlineLvl w:val="9"/>
              <w:rPr>
                <w:color w:val="auto"/>
                <w:highlight w:val="none"/>
              </w:rPr>
            </w:pPr>
            <w:r>
              <w:rPr>
                <w:color w:val="auto"/>
                <w:spacing w:val="-3"/>
                <w:highlight w:val="none"/>
              </w:rPr>
              <w:t>项号</w:t>
            </w:r>
          </w:p>
        </w:tc>
        <w:tc>
          <w:tcPr>
            <w:tcW w:w="3753" w:type="dxa"/>
            <w:vAlign w:val="top"/>
          </w:tcPr>
          <w:p w14:paraId="49F51A95">
            <w:pPr>
              <w:pStyle w:val="19"/>
              <w:keepNext w:val="0"/>
              <w:keepLines w:val="0"/>
              <w:pageBreakBefore w:val="0"/>
              <w:widowControl/>
              <w:kinsoku w:val="0"/>
              <w:wordWrap/>
              <w:overflowPunct/>
              <w:topLinePunct w:val="0"/>
              <w:autoSpaceDE w:val="0"/>
              <w:autoSpaceDN w:val="0"/>
              <w:bidi w:val="0"/>
              <w:adjustRightInd w:val="0"/>
              <w:snapToGrid w:val="0"/>
              <w:spacing w:before="91" w:line="220" w:lineRule="auto"/>
              <w:ind w:left="933"/>
              <w:outlineLvl w:val="9"/>
              <w:rPr>
                <w:color w:val="auto"/>
                <w:highlight w:val="none"/>
              </w:rPr>
            </w:pPr>
            <w:r>
              <w:rPr>
                <w:color w:val="auto"/>
                <w:spacing w:val="-1"/>
                <w:highlight w:val="none"/>
              </w:rPr>
              <w:t>招标文件的商务需求</w:t>
            </w:r>
          </w:p>
        </w:tc>
        <w:tc>
          <w:tcPr>
            <w:tcW w:w="2514" w:type="dxa"/>
            <w:vAlign w:val="top"/>
          </w:tcPr>
          <w:p w14:paraId="396AC9B0">
            <w:pPr>
              <w:pStyle w:val="19"/>
              <w:keepNext w:val="0"/>
              <w:keepLines w:val="0"/>
              <w:pageBreakBefore w:val="0"/>
              <w:widowControl/>
              <w:kinsoku w:val="0"/>
              <w:wordWrap/>
              <w:overflowPunct/>
              <w:topLinePunct w:val="0"/>
              <w:autoSpaceDE w:val="0"/>
              <w:autoSpaceDN w:val="0"/>
              <w:bidi w:val="0"/>
              <w:adjustRightInd w:val="0"/>
              <w:snapToGrid w:val="0"/>
              <w:spacing w:before="91" w:line="220" w:lineRule="auto"/>
              <w:ind w:left="213"/>
              <w:outlineLvl w:val="9"/>
              <w:rPr>
                <w:color w:val="auto"/>
                <w:highlight w:val="none"/>
              </w:rPr>
            </w:pPr>
            <w:r>
              <w:rPr>
                <w:color w:val="auto"/>
                <w:spacing w:val="-1"/>
                <w:highlight w:val="none"/>
              </w:rPr>
              <w:t>投标文件承诺的商务条</w:t>
            </w:r>
          </w:p>
          <w:p w14:paraId="67DA7B97">
            <w:pPr>
              <w:pStyle w:val="19"/>
              <w:keepNext w:val="0"/>
              <w:keepLines w:val="0"/>
              <w:pageBreakBefore w:val="0"/>
              <w:widowControl/>
              <w:kinsoku w:val="0"/>
              <w:wordWrap/>
              <w:overflowPunct/>
              <w:topLinePunct w:val="0"/>
              <w:autoSpaceDE w:val="0"/>
              <w:autoSpaceDN w:val="0"/>
              <w:bidi w:val="0"/>
              <w:adjustRightInd w:val="0"/>
              <w:snapToGrid w:val="0"/>
              <w:spacing w:before="90" w:line="221" w:lineRule="auto"/>
              <w:ind w:left="1157"/>
              <w:outlineLvl w:val="9"/>
              <w:rPr>
                <w:color w:val="auto"/>
                <w:highlight w:val="none"/>
              </w:rPr>
            </w:pPr>
            <w:r>
              <w:rPr>
                <w:color w:val="auto"/>
                <w:highlight w:val="none"/>
              </w:rPr>
              <w:t>款</w:t>
            </w:r>
          </w:p>
        </w:tc>
        <w:tc>
          <w:tcPr>
            <w:tcW w:w="2518" w:type="dxa"/>
            <w:vAlign w:val="top"/>
          </w:tcPr>
          <w:p w14:paraId="16C09F8F">
            <w:pPr>
              <w:pStyle w:val="19"/>
              <w:keepNext w:val="0"/>
              <w:keepLines w:val="0"/>
              <w:pageBreakBefore w:val="0"/>
              <w:widowControl/>
              <w:kinsoku w:val="0"/>
              <w:wordWrap/>
              <w:overflowPunct/>
              <w:topLinePunct w:val="0"/>
              <w:autoSpaceDE w:val="0"/>
              <w:autoSpaceDN w:val="0"/>
              <w:bidi w:val="0"/>
              <w:adjustRightInd w:val="0"/>
              <w:snapToGrid w:val="0"/>
              <w:spacing w:before="59" w:line="220" w:lineRule="auto"/>
              <w:ind w:left="843"/>
              <w:outlineLvl w:val="9"/>
              <w:rPr>
                <w:color w:val="auto"/>
                <w:highlight w:val="none"/>
              </w:rPr>
            </w:pPr>
            <w:r>
              <w:rPr>
                <w:color w:val="auto"/>
                <w:spacing w:val="-2"/>
                <w:highlight w:val="none"/>
              </w:rPr>
              <w:t>偏离说明</w:t>
            </w:r>
          </w:p>
        </w:tc>
      </w:tr>
      <w:tr w14:paraId="4A868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vAlign w:val="top"/>
          </w:tcPr>
          <w:p w14:paraId="5FDDEB9D">
            <w:pPr>
              <w:pStyle w:val="19"/>
              <w:keepNext w:val="0"/>
              <w:keepLines w:val="0"/>
              <w:pageBreakBefore w:val="0"/>
              <w:widowControl/>
              <w:kinsoku w:val="0"/>
              <w:wordWrap/>
              <w:overflowPunct/>
              <w:topLinePunct w:val="0"/>
              <w:autoSpaceDE w:val="0"/>
              <w:autoSpaceDN w:val="0"/>
              <w:bidi w:val="0"/>
              <w:adjustRightInd w:val="0"/>
              <w:snapToGrid w:val="0"/>
              <w:spacing w:before="166" w:line="163" w:lineRule="exact"/>
              <w:ind w:left="114"/>
              <w:outlineLvl w:val="9"/>
              <w:rPr>
                <w:color w:val="auto"/>
                <w:highlight w:val="none"/>
              </w:rPr>
            </w:pPr>
            <w:r>
              <w:rPr>
                <w:color w:val="auto"/>
                <w:position w:val="-4"/>
                <w:highlight w:val="none"/>
              </w:rPr>
              <w:t>一</w:t>
            </w:r>
          </w:p>
        </w:tc>
        <w:tc>
          <w:tcPr>
            <w:tcW w:w="3753" w:type="dxa"/>
            <w:vAlign w:val="top"/>
          </w:tcPr>
          <w:p w14:paraId="2EFB3A71">
            <w:pPr>
              <w:pStyle w:val="19"/>
              <w:keepNext w:val="0"/>
              <w:keepLines w:val="0"/>
              <w:pageBreakBefore w:val="0"/>
              <w:widowControl/>
              <w:kinsoku w:val="0"/>
              <w:wordWrap/>
              <w:overflowPunct/>
              <w:topLinePunct w:val="0"/>
              <w:autoSpaceDE w:val="0"/>
              <w:autoSpaceDN w:val="0"/>
              <w:bidi w:val="0"/>
              <w:adjustRightInd w:val="0"/>
              <w:snapToGrid w:val="0"/>
              <w:spacing w:before="29" w:line="241" w:lineRule="auto"/>
              <w:ind w:left="122"/>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4" w:type="dxa"/>
            <w:vAlign w:val="top"/>
          </w:tcPr>
          <w:p w14:paraId="76F3D862">
            <w:pPr>
              <w:pStyle w:val="19"/>
              <w:keepNext w:val="0"/>
              <w:keepLines w:val="0"/>
              <w:pageBreakBefore w:val="0"/>
              <w:widowControl/>
              <w:kinsoku w:val="0"/>
              <w:wordWrap/>
              <w:overflowPunct/>
              <w:topLinePunct w:val="0"/>
              <w:autoSpaceDE w:val="0"/>
              <w:autoSpaceDN w:val="0"/>
              <w:bidi w:val="0"/>
              <w:adjustRightInd w:val="0"/>
              <w:snapToGrid w:val="0"/>
              <w:spacing w:before="29" w:line="241" w:lineRule="auto"/>
              <w:ind w:left="126"/>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8" w:type="dxa"/>
            <w:vAlign w:val="top"/>
          </w:tcPr>
          <w:p w14:paraId="7AB7205A">
            <w:pPr>
              <w:pStyle w:val="19"/>
              <w:keepNext w:val="0"/>
              <w:keepLines w:val="0"/>
              <w:pageBreakBefore w:val="0"/>
              <w:widowControl/>
              <w:kinsoku w:val="0"/>
              <w:wordWrap/>
              <w:overflowPunct/>
              <w:topLinePunct w:val="0"/>
              <w:autoSpaceDE w:val="0"/>
              <w:autoSpaceDN w:val="0"/>
              <w:bidi w:val="0"/>
              <w:adjustRightInd w:val="0"/>
              <w:snapToGrid w:val="0"/>
              <w:spacing w:before="55" w:line="220" w:lineRule="auto"/>
              <w:jc w:val="right"/>
              <w:outlineLvl w:val="9"/>
              <w:rPr>
                <w:color w:val="auto"/>
                <w:highlight w:val="none"/>
              </w:rPr>
            </w:pPr>
            <w:r>
              <w:rPr>
                <w:color w:val="auto"/>
                <w:spacing w:val="-11"/>
                <w:highlight w:val="none"/>
              </w:rPr>
              <w:t>正偏离（负偏离或无偏离）</w:t>
            </w:r>
          </w:p>
        </w:tc>
      </w:tr>
      <w:tr w14:paraId="1E46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vAlign w:val="top"/>
          </w:tcPr>
          <w:p w14:paraId="19F287E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45DEC905">
            <w:pPr>
              <w:pStyle w:val="19"/>
              <w:keepNext w:val="0"/>
              <w:keepLines w:val="0"/>
              <w:pageBreakBefore w:val="0"/>
              <w:widowControl/>
              <w:kinsoku w:val="0"/>
              <w:wordWrap/>
              <w:overflowPunct/>
              <w:topLinePunct w:val="0"/>
              <w:autoSpaceDE w:val="0"/>
              <w:autoSpaceDN w:val="0"/>
              <w:bidi w:val="0"/>
              <w:adjustRightInd w:val="0"/>
              <w:snapToGrid w:val="0"/>
              <w:spacing w:before="88" w:line="241" w:lineRule="auto"/>
              <w:ind w:left="109"/>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4" w:type="dxa"/>
            <w:vAlign w:val="top"/>
          </w:tcPr>
          <w:p w14:paraId="579FB6DF">
            <w:pPr>
              <w:pStyle w:val="19"/>
              <w:keepNext w:val="0"/>
              <w:keepLines w:val="0"/>
              <w:pageBreakBefore w:val="0"/>
              <w:widowControl/>
              <w:kinsoku w:val="0"/>
              <w:wordWrap/>
              <w:overflowPunct/>
              <w:topLinePunct w:val="0"/>
              <w:autoSpaceDE w:val="0"/>
              <w:autoSpaceDN w:val="0"/>
              <w:bidi w:val="0"/>
              <w:adjustRightInd w:val="0"/>
              <w:snapToGrid w:val="0"/>
              <w:spacing w:before="88" w:line="241" w:lineRule="auto"/>
              <w:ind w:left="113"/>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8" w:type="dxa"/>
            <w:vAlign w:val="top"/>
          </w:tcPr>
          <w:p w14:paraId="44CE312B">
            <w:pPr>
              <w:pStyle w:val="19"/>
              <w:keepNext w:val="0"/>
              <w:keepLines w:val="0"/>
              <w:pageBreakBefore w:val="0"/>
              <w:widowControl/>
              <w:kinsoku w:val="0"/>
              <w:wordWrap/>
              <w:overflowPunct/>
              <w:topLinePunct w:val="0"/>
              <w:autoSpaceDE w:val="0"/>
              <w:autoSpaceDN w:val="0"/>
              <w:bidi w:val="0"/>
              <w:adjustRightInd w:val="0"/>
              <w:snapToGrid w:val="0"/>
              <w:spacing w:before="56" w:line="220" w:lineRule="auto"/>
              <w:jc w:val="right"/>
              <w:outlineLvl w:val="9"/>
              <w:rPr>
                <w:color w:val="auto"/>
                <w:highlight w:val="none"/>
              </w:rPr>
            </w:pPr>
            <w:r>
              <w:rPr>
                <w:color w:val="auto"/>
                <w:spacing w:val="-11"/>
                <w:highlight w:val="none"/>
              </w:rPr>
              <w:t>正偏离（负偏离或无偏离）</w:t>
            </w:r>
          </w:p>
        </w:tc>
      </w:tr>
      <w:tr w14:paraId="737F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vAlign w:val="top"/>
          </w:tcPr>
          <w:p w14:paraId="44BC4D3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1E83E9B7">
            <w:pPr>
              <w:pStyle w:val="19"/>
              <w:keepNext w:val="0"/>
              <w:keepLines w:val="0"/>
              <w:pageBreakBefore w:val="0"/>
              <w:widowControl/>
              <w:kinsoku w:val="0"/>
              <w:wordWrap/>
              <w:overflowPunct/>
              <w:topLinePunct w:val="0"/>
              <w:autoSpaceDE w:val="0"/>
              <w:autoSpaceDN w:val="0"/>
              <w:bidi w:val="0"/>
              <w:adjustRightInd w:val="0"/>
              <w:snapToGrid w:val="0"/>
              <w:spacing w:before="89"/>
              <w:ind w:left="111"/>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4" w:type="dxa"/>
            <w:vAlign w:val="top"/>
          </w:tcPr>
          <w:p w14:paraId="63EEEA45">
            <w:pPr>
              <w:pStyle w:val="19"/>
              <w:keepNext w:val="0"/>
              <w:keepLines w:val="0"/>
              <w:pageBreakBefore w:val="0"/>
              <w:widowControl/>
              <w:kinsoku w:val="0"/>
              <w:wordWrap/>
              <w:overflowPunct/>
              <w:topLinePunct w:val="0"/>
              <w:autoSpaceDE w:val="0"/>
              <w:autoSpaceDN w:val="0"/>
              <w:bidi w:val="0"/>
              <w:adjustRightInd w:val="0"/>
              <w:snapToGrid w:val="0"/>
              <w:spacing w:before="89"/>
              <w:ind w:left="115"/>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8" w:type="dxa"/>
            <w:vAlign w:val="top"/>
          </w:tcPr>
          <w:p w14:paraId="30B03955">
            <w:pPr>
              <w:pStyle w:val="19"/>
              <w:keepNext w:val="0"/>
              <w:keepLines w:val="0"/>
              <w:pageBreakBefore w:val="0"/>
              <w:widowControl/>
              <w:kinsoku w:val="0"/>
              <w:wordWrap/>
              <w:overflowPunct/>
              <w:topLinePunct w:val="0"/>
              <w:autoSpaceDE w:val="0"/>
              <w:autoSpaceDN w:val="0"/>
              <w:bidi w:val="0"/>
              <w:adjustRightInd w:val="0"/>
              <w:snapToGrid w:val="0"/>
              <w:spacing w:before="57" w:line="220" w:lineRule="auto"/>
              <w:jc w:val="right"/>
              <w:outlineLvl w:val="9"/>
              <w:rPr>
                <w:color w:val="auto"/>
                <w:highlight w:val="none"/>
              </w:rPr>
            </w:pPr>
            <w:r>
              <w:rPr>
                <w:color w:val="auto"/>
                <w:spacing w:val="-11"/>
                <w:highlight w:val="none"/>
              </w:rPr>
              <w:t>正偏离（负偏离或无偏离）</w:t>
            </w:r>
          </w:p>
        </w:tc>
      </w:tr>
      <w:tr w14:paraId="6947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tcBorders>
            <w:vAlign w:val="top"/>
          </w:tcPr>
          <w:p w14:paraId="179C723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5E82677B">
            <w:pPr>
              <w:pStyle w:val="19"/>
              <w:keepNext w:val="0"/>
              <w:keepLines w:val="0"/>
              <w:pageBreakBefore w:val="0"/>
              <w:widowControl/>
              <w:kinsoku w:val="0"/>
              <w:wordWrap/>
              <w:overflowPunct/>
              <w:topLinePunct w:val="0"/>
              <w:autoSpaceDE w:val="0"/>
              <w:autoSpaceDN w:val="0"/>
              <w:bidi w:val="0"/>
              <w:adjustRightInd w:val="0"/>
              <w:snapToGrid w:val="0"/>
              <w:spacing w:before="179" w:line="153" w:lineRule="exact"/>
              <w:ind w:left="120"/>
              <w:outlineLvl w:val="9"/>
              <w:rPr>
                <w:color w:val="auto"/>
                <w:highlight w:val="none"/>
              </w:rPr>
            </w:pPr>
            <w:r>
              <w:rPr>
                <w:color w:val="auto"/>
                <w:spacing w:val="-6"/>
                <w:position w:val="-3"/>
                <w:highlight w:val="none"/>
              </w:rPr>
              <w:t>……</w:t>
            </w:r>
          </w:p>
        </w:tc>
        <w:tc>
          <w:tcPr>
            <w:tcW w:w="2514" w:type="dxa"/>
            <w:vAlign w:val="top"/>
          </w:tcPr>
          <w:p w14:paraId="05AB8CF5">
            <w:pPr>
              <w:pStyle w:val="19"/>
              <w:keepNext w:val="0"/>
              <w:keepLines w:val="0"/>
              <w:pageBreakBefore w:val="0"/>
              <w:widowControl/>
              <w:kinsoku w:val="0"/>
              <w:wordWrap/>
              <w:overflowPunct/>
              <w:topLinePunct w:val="0"/>
              <w:autoSpaceDE w:val="0"/>
              <w:autoSpaceDN w:val="0"/>
              <w:bidi w:val="0"/>
              <w:adjustRightInd w:val="0"/>
              <w:snapToGrid w:val="0"/>
              <w:spacing w:before="147" w:line="153" w:lineRule="exact"/>
              <w:ind w:left="124"/>
              <w:outlineLvl w:val="9"/>
              <w:rPr>
                <w:color w:val="auto"/>
                <w:highlight w:val="none"/>
              </w:rPr>
            </w:pPr>
            <w:r>
              <w:rPr>
                <w:color w:val="auto"/>
                <w:spacing w:val="-6"/>
                <w:position w:val="-3"/>
                <w:highlight w:val="none"/>
              </w:rPr>
              <w:t>……</w:t>
            </w:r>
          </w:p>
        </w:tc>
        <w:tc>
          <w:tcPr>
            <w:tcW w:w="2518" w:type="dxa"/>
            <w:vAlign w:val="top"/>
          </w:tcPr>
          <w:p w14:paraId="68BE7B88">
            <w:pPr>
              <w:pStyle w:val="19"/>
              <w:keepNext w:val="0"/>
              <w:keepLines w:val="0"/>
              <w:pageBreakBefore w:val="0"/>
              <w:widowControl/>
              <w:kinsoku w:val="0"/>
              <w:wordWrap/>
              <w:overflowPunct/>
              <w:topLinePunct w:val="0"/>
              <w:autoSpaceDE w:val="0"/>
              <w:autoSpaceDN w:val="0"/>
              <w:bidi w:val="0"/>
              <w:adjustRightInd w:val="0"/>
              <w:snapToGrid w:val="0"/>
              <w:spacing w:before="58" w:line="220" w:lineRule="auto"/>
              <w:jc w:val="right"/>
              <w:outlineLvl w:val="9"/>
              <w:rPr>
                <w:color w:val="auto"/>
                <w:highlight w:val="none"/>
              </w:rPr>
            </w:pPr>
            <w:r>
              <w:rPr>
                <w:color w:val="auto"/>
                <w:spacing w:val="-11"/>
                <w:highlight w:val="none"/>
              </w:rPr>
              <w:t>正偏离（负偏离或无偏离）</w:t>
            </w:r>
          </w:p>
        </w:tc>
      </w:tr>
      <w:tr w14:paraId="3BDB9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vAlign w:val="top"/>
          </w:tcPr>
          <w:p w14:paraId="3E51DBA4">
            <w:pPr>
              <w:pStyle w:val="19"/>
              <w:keepNext w:val="0"/>
              <w:keepLines w:val="0"/>
              <w:pageBreakBefore w:val="0"/>
              <w:widowControl/>
              <w:kinsoku w:val="0"/>
              <w:wordWrap/>
              <w:overflowPunct/>
              <w:topLinePunct w:val="0"/>
              <w:autoSpaceDE w:val="0"/>
              <w:autoSpaceDN w:val="0"/>
              <w:bidi w:val="0"/>
              <w:adjustRightInd w:val="0"/>
              <w:snapToGrid w:val="0"/>
              <w:spacing w:before="130" w:line="178" w:lineRule="auto"/>
              <w:ind w:left="114"/>
              <w:outlineLvl w:val="9"/>
              <w:rPr>
                <w:color w:val="auto"/>
                <w:highlight w:val="none"/>
              </w:rPr>
            </w:pPr>
            <w:r>
              <w:rPr>
                <w:color w:val="auto"/>
                <w:highlight w:val="none"/>
              </w:rPr>
              <w:t>二</w:t>
            </w:r>
          </w:p>
        </w:tc>
        <w:tc>
          <w:tcPr>
            <w:tcW w:w="3753" w:type="dxa"/>
            <w:vAlign w:val="top"/>
          </w:tcPr>
          <w:p w14:paraId="397B80CA">
            <w:pPr>
              <w:pStyle w:val="19"/>
              <w:keepNext w:val="0"/>
              <w:keepLines w:val="0"/>
              <w:pageBreakBefore w:val="0"/>
              <w:widowControl/>
              <w:kinsoku w:val="0"/>
              <w:wordWrap/>
              <w:overflowPunct/>
              <w:topLinePunct w:val="0"/>
              <w:autoSpaceDE w:val="0"/>
              <w:autoSpaceDN w:val="0"/>
              <w:bidi w:val="0"/>
              <w:adjustRightInd w:val="0"/>
              <w:snapToGrid w:val="0"/>
              <w:spacing w:before="33" w:line="241" w:lineRule="auto"/>
              <w:ind w:left="122"/>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4" w:type="dxa"/>
            <w:vAlign w:val="top"/>
          </w:tcPr>
          <w:p w14:paraId="0B18469D">
            <w:pPr>
              <w:pStyle w:val="19"/>
              <w:keepNext w:val="0"/>
              <w:keepLines w:val="0"/>
              <w:pageBreakBefore w:val="0"/>
              <w:widowControl/>
              <w:kinsoku w:val="0"/>
              <w:wordWrap/>
              <w:overflowPunct/>
              <w:topLinePunct w:val="0"/>
              <w:autoSpaceDE w:val="0"/>
              <w:autoSpaceDN w:val="0"/>
              <w:bidi w:val="0"/>
              <w:adjustRightInd w:val="0"/>
              <w:snapToGrid w:val="0"/>
              <w:spacing w:before="33" w:line="241" w:lineRule="auto"/>
              <w:ind w:left="126"/>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8" w:type="dxa"/>
            <w:vAlign w:val="top"/>
          </w:tcPr>
          <w:p w14:paraId="6133C9E9">
            <w:pPr>
              <w:pStyle w:val="19"/>
              <w:keepNext w:val="0"/>
              <w:keepLines w:val="0"/>
              <w:pageBreakBefore w:val="0"/>
              <w:widowControl/>
              <w:kinsoku w:val="0"/>
              <w:wordWrap/>
              <w:overflowPunct/>
              <w:topLinePunct w:val="0"/>
              <w:autoSpaceDE w:val="0"/>
              <w:autoSpaceDN w:val="0"/>
              <w:bidi w:val="0"/>
              <w:adjustRightInd w:val="0"/>
              <w:snapToGrid w:val="0"/>
              <w:spacing w:before="59" w:line="220" w:lineRule="auto"/>
              <w:jc w:val="right"/>
              <w:outlineLvl w:val="9"/>
              <w:rPr>
                <w:color w:val="auto"/>
                <w:highlight w:val="none"/>
              </w:rPr>
            </w:pPr>
            <w:r>
              <w:rPr>
                <w:color w:val="auto"/>
                <w:spacing w:val="-11"/>
                <w:highlight w:val="none"/>
              </w:rPr>
              <w:t>正偏离（负偏离或无偏离）</w:t>
            </w:r>
          </w:p>
        </w:tc>
      </w:tr>
      <w:tr w14:paraId="14C8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vAlign w:val="top"/>
          </w:tcPr>
          <w:p w14:paraId="2FD732F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2852387E">
            <w:pPr>
              <w:pStyle w:val="19"/>
              <w:keepNext w:val="0"/>
              <w:keepLines w:val="0"/>
              <w:pageBreakBefore w:val="0"/>
              <w:widowControl/>
              <w:kinsoku w:val="0"/>
              <w:wordWrap/>
              <w:overflowPunct/>
              <w:topLinePunct w:val="0"/>
              <w:autoSpaceDE w:val="0"/>
              <w:autoSpaceDN w:val="0"/>
              <w:bidi w:val="0"/>
              <w:adjustRightInd w:val="0"/>
              <w:snapToGrid w:val="0"/>
              <w:spacing w:before="92" w:line="241" w:lineRule="auto"/>
              <w:ind w:left="109"/>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4" w:type="dxa"/>
            <w:vAlign w:val="top"/>
          </w:tcPr>
          <w:p w14:paraId="0A277B1C">
            <w:pPr>
              <w:pStyle w:val="19"/>
              <w:keepNext w:val="0"/>
              <w:keepLines w:val="0"/>
              <w:pageBreakBefore w:val="0"/>
              <w:widowControl/>
              <w:kinsoku w:val="0"/>
              <w:wordWrap/>
              <w:overflowPunct/>
              <w:topLinePunct w:val="0"/>
              <w:autoSpaceDE w:val="0"/>
              <w:autoSpaceDN w:val="0"/>
              <w:bidi w:val="0"/>
              <w:adjustRightInd w:val="0"/>
              <w:snapToGrid w:val="0"/>
              <w:spacing w:before="92" w:line="241" w:lineRule="auto"/>
              <w:ind w:left="113"/>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8" w:type="dxa"/>
            <w:vAlign w:val="top"/>
          </w:tcPr>
          <w:p w14:paraId="5CA4FF7A">
            <w:pPr>
              <w:pStyle w:val="19"/>
              <w:keepNext w:val="0"/>
              <w:keepLines w:val="0"/>
              <w:pageBreakBefore w:val="0"/>
              <w:widowControl/>
              <w:kinsoku w:val="0"/>
              <w:wordWrap/>
              <w:overflowPunct/>
              <w:topLinePunct w:val="0"/>
              <w:autoSpaceDE w:val="0"/>
              <w:autoSpaceDN w:val="0"/>
              <w:bidi w:val="0"/>
              <w:adjustRightInd w:val="0"/>
              <w:snapToGrid w:val="0"/>
              <w:spacing w:before="60" w:line="220" w:lineRule="auto"/>
              <w:jc w:val="right"/>
              <w:outlineLvl w:val="9"/>
              <w:rPr>
                <w:color w:val="auto"/>
                <w:highlight w:val="none"/>
              </w:rPr>
            </w:pPr>
            <w:r>
              <w:rPr>
                <w:color w:val="auto"/>
                <w:spacing w:val="-11"/>
                <w:highlight w:val="none"/>
              </w:rPr>
              <w:t>正偏离（负偏离或无偏离）</w:t>
            </w:r>
          </w:p>
        </w:tc>
      </w:tr>
      <w:tr w14:paraId="6561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bottom w:val="nil"/>
            </w:tcBorders>
            <w:vAlign w:val="top"/>
          </w:tcPr>
          <w:p w14:paraId="42BCF9D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2E64234E">
            <w:pPr>
              <w:pStyle w:val="19"/>
              <w:keepNext w:val="0"/>
              <w:keepLines w:val="0"/>
              <w:pageBreakBefore w:val="0"/>
              <w:widowControl/>
              <w:kinsoku w:val="0"/>
              <w:wordWrap/>
              <w:overflowPunct/>
              <w:topLinePunct w:val="0"/>
              <w:autoSpaceDE w:val="0"/>
              <w:autoSpaceDN w:val="0"/>
              <w:bidi w:val="0"/>
              <w:adjustRightInd w:val="0"/>
              <w:snapToGrid w:val="0"/>
              <w:spacing w:before="93"/>
              <w:ind w:left="111"/>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4" w:type="dxa"/>
            <w:vAlign w:val="top"/>
          </w:tcPr>
          <w:p w14:paraId="1DB873A4">
            <w:pPr>
              <w:pStyle w:val="19"/>
              <w:keepNext w:val="0"/>
              <w:keepLines w:val="0"/>
              <w:pageBreakBefore w:val="0"/>
              <w:widowControl/>
              <w:kinsoku w:val="0"/>
              <w:wordWrap/>
              <w:overflowPunct/>
              <w:topLinePunct w:val="0"/>
              <w:autoSpaceDE w:val="0"/>
              <w:autoSpaceDN w:val="0"/>
              <w:bidi w:val="0"/>
              <w:adjustRightInd w:val="0"/>
              <w:snapToGrid w:val="0"/>
              <w:spacing w:before="93"/>
              <w:ind w:left="115"/>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8" w:type="dxa"/>
            <w:vAlign w:val="top"/>
          </w:tcPr>
          <w:p w14:paraId="50AD2FC2">
            <w:pPr>
              <w:pStyle w:val="19"/>
              <w:keepNext w:val="0"/>
              <w:keepLines w:val="0"/>
              <w:pageBreakBefore w:val="0"/>
              <w:widowControl/>
              <w:kinsoku w:val="0"/>
              <w:wordWrap/>
              <w:overflowPunct/>
              <w:topLinePunct w:val="0"/>
              <w:autoSpaceDE w:val="0"/>
              <w:autoSpaceDN w:val="0"/>
              <w:bidi w:val="0"/>
              <w:adjustRightInd w:val="0"/>
              <w:snapToGrid w:val="0"/>
              <w:spacing w:before="61" w:line="220" w:lineRule="auto"/>
              <w:jc w:val="right"/>
              <w:outlineLvl w:val="9"/>
              <w:rPr>
                <w:color w:val="auto"/>
                <w:highlight w:val="none"/>
              </w:rPr>
            </w:pPr>
            <w:r>
              <w:rPr>
                <w:color w:val="auto"/>
                <w:spacing w:val="-11"/>
                <w:highlight w:val="none"/>
              </w:rPr>
              <w:t>正偏离（负偏离或无偏离）</w:t>
            </w:r>
          </w:p>
        </w:tc>
      </w:tr>
      <w:tr w14:paraId="2215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tcBorders>
            <w:vAlign w:val="top"/>
          </w:tcPr>
          <w:p w14:paraId="585C061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7C866677">
            <w:pPr>
              <w:pStyle w:val="19"/>
              <w:keepNext w:val="0"/>
              <w:keepLines w:val="0"/>
              <w:pageBreakBefore w:val="0"/>
              <w:widowControl/>
              <w:kinsoku w:val="0"/>
              <w:wordWrap/>
              <w:overflowPunct/>
              <w:topLinePunct w:val="0"/>
              <w:autoSpaceDE w:val="0"/>
              <w:autoSpaceDN w:val="0"/>
              <w:bidi w:val="0"/>
              <w:adjustRightInd w:val="0"/>
              <w:snapToGrid w:val="0"/>
              <w:spacing w:before="182" w:line="153" w:lineRule="exact"/>
              <w:ind w:left="120"/>
              <w:outlineLvl w:val="9"/>
              <w:rPr>
                <w:color w:val="auto"/>
                <w:highlight w:val="none"/>
              </w:rPr>
            </w:pPr>
            <w:r>
              <w:rPr>
                <w:color w:val="auto"/>
                <w:spacing w:val="-6"/>
                <w:position w:val="-3"/>
                <w:highlight w:val="none"/>
              </w:rPr>
              <w:t>……</w:t>
            </w:r>
          </w:p>
        </w:tc>
        <w:tc>
          <w:tcPr>
            <w:tcW w:w="2514" w:type="dxa"/>
            <w:vAlign w:val="top"/>
          </w:tcPr>
          <w:p w14:paraId="3DD2A2A8">
            <w:pPr>
              <w:pStyle w:val="19"/>
              <w:keepNext w:val="0"/>
              <w:keepLines w:val="0"/>
              <w:pageBreakBefore w:val="0"/>
              <w:widowControl/>
              <w:kinsoku w:val="0"/>
              <w:wordWrap/>
              <w:overflowPunct/>
              <w:topLinePunct w:val="0"/>
              <w:autoSpaceDE w:val="0"/>
              <w:autoSpaceDN w:val="0"/>
              <w:bidi w:val="0"/>
              <w:adjustRightInd w:val="0"/>
              <w:snapToGrid w:val="0"/>
              <w:spacing w:before="150" w:line="153" w:lineRule="exact"/>
              <w:ind w:left="124"/>
              <w:outlineLvl w:val="9"/>
              <w:rPr>
                <w:color w:val="auto"/>
                <w:highlight w:val="none"/>
              </w:rPr>
            </w:pPr>
            <w:r>
              <w:rPr>
                <w:color w:val="auto"/>
                <w:spacing w:val="-6"/>
                <w:position w:val="-3"/>
                <w:highlight w:val="none"/>
              </w:rPr>
              <w:t>……</w:t>
            </w:r>
          </w:p>
        </w:tc>
        <w:tc>
          <w:tcPr>
            <w:tcW w:w="2518" w:type="dxa"/>
            <w:vAlign w:val="top"/>
          </w:tcPr>
          <w:p w14:paraId="10774A74">
            <w:pPr>
              <w:pStyle w:val="19"/>
              <w:keepNext w:val="0"/>
              <w:keepLines w:val="0"/>
              <w:pageBreakBefore w:val="0"/>
              <w:widowControl/>
              <w:kinsoku w:val="0"/>
              <w:wordWrap/>
              <w:overflowPunct/>
              <w:topLinePunct w:val="0"/>
              <w:autoSpaceDE w:val="0"/>
              <w:autoSpaceDN w:val="0"/>
              <w:bidi w:val="0"/>
              <w:adjustRightInd w:val="0"/>
              <w:snapToGrid w:val="0"/>
              <w:spacing w:before="61" w:line="220" w:lineRule="auto"/>
              <w:jc w:val="right"/>
              <w:outlineLvl w:val="9"/>
              <w:rPr>
                <w:color w:val="auto"/>
                <w:highlight w:val="none"/>
              </w:rPr>
            </w:pPr>
            <w:r>
              <w:rPr>
                <w:color w:val="auto"/>
                <w:spacing w:val="-11"/>
                <w:highlight w:val="none"/>
              </w:rPr>
              <w:t>正偏离（负偏离或无偏离）</w:t>
            </w:r>
          </w:p>
        </w:tc>
      </w:tr>
      <w:tr w14:paraId="71F3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5" w:type="dxa"/>
            <w:vMerge w:val="restart"/>
            <w:tcBorders>
              <w:bottom w:val="nil"/>
            </w:tcBorders>
            <w:vAlign w:val="top"/>
          </w:tcPr>
          <w:p w14:paraId="52200693">
            <w:pPr>
              <w:pStyle w:val="19"/>
              <w:keepNext w:val="0"/>
              <w:keepLines w:val="0"/>
              <w:pageBreakBefore w:val="0"/>
              <w:widowControl/>
              <w:kinsoku w:val="0"/>
              <w:wordWrap/>
              <w:overflowPunct/>
              <w:topLinePunct w:val="0"/>
              <w:autoSpaceDE w:val="0"/>
              <w:autoSpaceDN w:val="0"/>
              <w:bidi w:val="0"/>
              <w:adjustRightInd w:val="0"/>
              <w:snapToGrid w:val="0"/>
              <w:spacing w:before="183" w:line="153" w:lineRule="exact"/>
              <w:ind w:left="124"/>
              <w:outlineLvl w:val="9"/>
              <w:rPr>
                <w:color w:val="auto"/>
                <w:highlight w:val="none"/>
              </w:rPr>
            </w:pPr>
            <w:r>
              <w:rPr>
                <w:color w:val="auto"/>
                <w:spacing w:val="-6"/>
                <w:position w:val="-3"/>
                <w:highlight w:val="none"/>
              </w:rPr>
              <w:t>……</w:t>
            </w:r>
          </w:p>
        </w:tc>
        <w:tc>
          <w:tcPr>
            <w:tcW w:w="3753" w:type="dxa"/>
            <w:vAlign w:val="top"/>
          </w:tcPr>
          <w:p w14:paraId="0F701E29">
            <w:pPr>
              <w:pStyle w:val="19"/>
              <w:keepNext w:val="0"/>
              <w:keepLines w:val="0"/>
              <w:pageBreakBefore w:val="0"/>
              <w:widowControl/>
              <w:kinsoku w:val="0"/>
              <w:wordWrap/>
              <w:overflowPunct/>
              <w:topLinePunct w:val="0"/>
              <w:autoSpaceDE w:val="0"/>
              <w:autoSpaceDN w:val="0"/>
              <w:bidi w:val="0"/>
              <w:adjustRightInd w:val="0"/>
              <w:snapToGrid w:val="0"/>
              <w:spacing w:before="36" w:line="241" w:lineRule="auto"/>
              <w:ind w:left="122"/>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4" w:type="dxa"/>
            <w:vAlign w:val="top"/>
          </w:tcPr>
          <w:p w14:paraId="4B6BAFB8">
            <w:pPr>
              <w:pStyle w:val="19"/>
              <w:keepNext w:val="0"/>
              <w:keepLines w:val="0"/>
              <w:pageBreakBefore w:val="0"/>
              <w:widowControl/>
              <w:kinsoku w:val="0"/>
              <w:wordWrap/>
              <w:overflowPunct/>
              <w:topLinePunct w:val="0"/>
              <w:autoSpaceDE w:val="0"/>
              <w:autoSpaceDN w:val="0"/>
              <w:bidi w:val="0"/>
              <w:adjustRightInd w:val="0"/>
              <w:snapToGrid w:val="0"/>
              <w:spacing w:before="36" w:line="241" w:lineRule="auto"/>
              <w:ind w:left="126"/>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tc>
        <w:tc>
          <w:tcPr>
            <w:tcW w:w="2518" w:type="dxa"/>
            <w:vAlign w:val="top"/>
          </w:tcPr>
          <w:p w14:paraId="5AFE4D75">
            <w:pPr>
              <w:pStyle w:val="19"/>
              <w:keepNext w:val="0"/>
              <w:keepLines w:val="0"/>
              <w:pageBreakBefore w:val="0"/>
              <w:widowControl/>
              <w:kinsoku w:val="0"/>
              <w:wordWrap/>
              <w:overflowPunct/>
              <w:topLinePunct w:val="0"/>
              <w:autoSpaceDE w:val="0"/>
              <w:autoSpaceDN w:val="0"/>
              <w:bidi w:val="0"/>
              <w:adjustRightInd w:val="0"/>
              <w:snapToGrid w:val="0"/>
              <w:spacing w:before="62" w:line="220" w:lineRule="auto"/>
              <w:jc w:val="right"/>
              <w:outlineLvl w:val="9"/>
              <w:rPr>
                <w:color w:val="auto"/>
                <w:highlight w:val="none"/>
              </w:rPr>
            </w:pPr>
            <w:r>
              <w:rPr>
                <w:color w:val="auto"/>
                <w:spacing w:val="-11"/>
                <w:highlight w:val="none"/>
              </w:rPr>
              <w:t>正偏离（负偏离或无偏离）</w:t>
            </w:r>
          </w:p>
        </w:tc>
      </w:tr>
      <w:tr w14:paraId="2BE2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bottom w:val="nil"/>
            </w:tcBorders>
            <w:vAlign w:val="top"/>
          </w:tcPr>
          <w:p w14:paraId="395E47F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5B211E70">
            <w:pPr>
              <w:pStyle w:val="19"/>
              <w:keepNext w:val="0"/>
              <w:keepLines w:val="0"/>
              <w:pageBreakBefore w:val="0"/>
              <w:widowControl/>
              <w:kinsoku w:val="0"/>
              <w:wordWrap/>
              <w:overflowPunct/>
              <w:topLinePunct w:val="0"/>
              <w:autoSpaceDE w:val="0"/>
              <w:autoSpaceDN w:val="0"/>
              <w:bidi w:val="0"/>
              <w:adjustRightInd w:val="0"/>
              <w:snapToGrid w:val="0"/>
              <w:spacing w:before="95" w:line="241" w:lineRule="auto"/>
              <w:ind w:left="109"/>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4" w:type="dxa"/>
            <w:vAlign w:val="top"/>
          </w:tcPr>
          <w:p w14:paraId="7405D89D">
            <w:pPr>
              <w:pStyle w:val="19"/>
              <w:keepNext w:val="0"/>
              <w:keepLines w:val="0"/>
              <w:pageBreakBefore w:val="0"/>
              <w:widowControl/>
              <w:kinsoku w:val="0"/>
              <w:wordWrap/>
              <w:overflowPunct/>
              <w:topLinePunct w:val="0"/>
              <w:autoSpaceDE w:val="0"/>
              <w:autoSpaceDN w:val="0"/>
              <w:bidi w:val="0"/>
              <w:adjustRightInd w:val="0"/>
              <w:snapToGrid w:val="0"/>
              <w:spacing w:before="95" w:line="241" w:lineRule="auto"/>
              <w:ind w:left="113"/>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tc>
        <w:tc>
          <w:tcPr>
            <w:tcW w:w="2518" w:type="dxa"/>
            <w:vAlign w:val="top"/>
          </w:tcPr>
          <w:p w14:paraId="08AB2B8A">
            <w:pPr>
              <w:pStyle w:val="19"/>
              <w:keepNext w:val="0"/>
              <w:keepLines w:val="0"/>
              <w:pageBreakBefore w:val="0"/>
              <w:widowControl/>
              <w:kinsoku w:val="0"/>
              <w:wordWrap/>
              <w:overflowPunct/>
              <w:topLinePunct w:val="0"/>
              <w:autoSpaceDE w:val="0"/>
              <w:autoSpaceDN w:val="0"/>
              <w:bidi w:val="0"/>
              <w:adjustRightInd w:val="0"/>
              <w:snapToGrid w:val="0"/>
              <w:spacing w:before="63" w:line="220" w:lineRule="auto"/>
              <w:jc w:val="right"/>
              <w:outlineLvl w:val="9"/>
              <w:rPr>
                <w:color w:val="auto"/>
                <w:highlight w:val="none"/>
              </w:rPr>
            </w:pPr>
            <w:r>
              <w:rPr>
                <w:color w:val="auto"/>
                <w:spacing w:val="-11"/>
                <w:highlight w:val="none"/>
              </w:rPr>
              <w:t>正偏离（负偏离或无偏离）</w:t>
            </w:r>
          </w:p>
        </w:tc>
      </w:tr>
      <w:tr w14:paraId="15CB7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5" w:type="dxa"/>
            <w:vMerge w:val="continue"/>
            <w:tcBorders>
              <w:top w:val="nil"/>
              <w:bottom w:val="nil"/>
            </w:tcBorders>
            <w:vAlign w:val="top"/>
          </w:tcPr>
          <w:p w14:paraId="2B723BA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612F8CF9">
            <w:pPr>
              <w:pStyle w:val="19"/>
              <w:keepNext w:val="0"/>
              <w:keepLines w:val="0"/>
              <w:pageBreakBefore w:val="0"/>
              <w:widowControl/>
              <w:kinsoku w:val="0"/>
              <w:wordWrap/>
              <w:overflowPunct/>
              <w:topLinePunct w:val="0"/>
              <w:autoSpaceDE w:val="0"/>
              <w:autoSpaceDN w:val="0"/>
              <w:bidi w:val="0"/>
              <w:adjustRightInd w:val="0"/>
              <w:snapToGrid w:val="0"/>
              <w:spacing w:before="95"/>
              <w:ind w:left="111"/>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4" w:type="dxa"/>
            <w:vAlign w:val="top"/>
          </w:tcPr>
          <w:p w14:paraId="034FBF7B">
            <w:pPr>
              <w:pStyle w:val="19"/>
              <w:keepNext w:val="0"/>
              <w:keepLines w:val="0"/>
              <w:pageBreakBefore w:val="0"/>
              <w:widowControl/>
              <w:kinsoku w:val="0"/>
              <w:wordWrap/>
              <w:overflowPunct/>
              <w:topLinePunct w:val="0"/>
              <w:autoSpaceDE w:val="0"/>
              <w:autoSpaceDN w:val="0"/>
              <w:bidi w:val="0"/>
              <w:adjustRightInd w:val="0"/>
              <w:snapToGrid w:val="0"/>
              <w:spacing w:before="95"/>
              <w:ind w:left="115"/>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tc>
        <w:tc>
          <w:tcPr>
            <w:tcW w:w="2518" w:type="dxa"/>
            <w:vAlign w:val="top"/>
          </w:tcPr>
          <w:p w14:paraId="41675A95">
            <w:pPr>
              <w:pStyle w:val="19"/>
              <w:keepNext w:val="0"/>
              <w:keepLines w:val="0"/>
              <w:pageBreakBefore w:val="0"/>
              <w:widowControl/>
              <w:kinsoku w:val="0"/>
              <w:wordWrap/>
              <w:overflowPunct/>
              <w:topLinePunct w:val="0"/>
              <w:autoSpaceDE w:val="0"/>
              <w:autoSpaceDN w:val="0"/>
              <w:bidi w:val="0"/>
              <w:adjustRightInd w:val="0"/>
              <w:snapToGrid w:val="0"/>
              <w:spacing w:before="63" w:line="220" w:lineRule="auto"/>
              <w:jc w:val="right"/>
              <w:outlineLvl w:val="9"/>
              <w:rPr>
                <w:color w:val="auto"/>
                <w:highlight w:val="none"/>
              </w:rPr>
            </w:pPr>
            <w:r>
              <w:rPr>
                <w:color w:val="auto"/>
                <w:spacing w:val="-11"/>
                <w:highlight w:val="none"/>
              </w:rPr>
              <w:t>正偏离（负偏离或无偏离）</w:t>
            </w:r>
          </w:p>
        </w:tc>
      </w:tr>
      <w:tr w14:paraId="20CD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95" w:type="dxa"/>
            <w:vMerge w:val="continue"/>
            <w:tcBorders>
              <w:top w:val="nil"/>
            </w:tcBorders>
            <w:vAlign w:val="top"/>
          </w:tcPr>
          <w:p w14:paraId="21AE668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753" w:type="dxa"/>
            <w:vAlign w:val="top"/>
          </w:tcPr>
          <w:p w14:paraId="38D9579D">
            <w:pPr>
              <w:pStyle w:val="19"/>
              <w:keepNext w:val="0"/>
              <w:keepLines w:val="0"/>
              <w:pageBreakBefore w:val="0"/>
              <w:widowControl/>
              <w:kinsoku w:val="0"/>
              <w:wordWrap/>
              <w:overflowPunct/>
              <w:topLinePunct w:val="0"/>
              <w:autoSpaceDE w:val="0"/>
              <w:autoSpaceDN w:val="0"/>
              <w:bidi w:val="0"/>
              <w:adjustRightInd w:val="0"/>
              <w:snapToGrid w:val="0"/>
              <w:spacing w:before="185" w:line="153" w:lineRule="exact"/>
              <w:ind w:left="120"/>
              <w:outlineLvl w:val="9"/>
              <w:rPr>
                <w:color w:val="auto"/>
                <w:highlight w:val="none"/>
              </w:rPr>
            </w:pPr>
            <w:r>
              <w:rPr>
                <w:color w:val="auto"/>
                <w:spacing w:val="-6"/>
                <w:position w:val="-3"/>
                <w:highlight w:val="none"/>
              </w:rPr>
              <w:t>……</w:t>
            </w:r>
          </w:p>
        </w:tc>
        <w:tc>
          <w:tcPr>
            <w:tcW w:w="2514" w:type="dxa"/>
            <w:vAlign w:val="top"/>
          </w:tcPr>
          <w:p w14:paraId="3017F63A">
            <w:pPr>
              <w:pStyle w:val="19"/>
              <w:keepNext w:val="0"/>
              <w:keepLines w:val="0"/>
              <w:pageBreakBefore w:val="0"/>
              <w:widowControl/>
              <w:kinsoku w:val="0"/>
              <w:wordWrap/>
              <w:overflowPunct/>
              <w:topLinePunct w:val="0"/>
              <w:autoSpaceDE w:val="0"/>
              <w:autoSpaceDN w:val="0"/>
              <w:bidi w:val="0"/>
              <w:adjustRightInd w:val="0"/>
              <w:snapToGrid w:val="0"/>
              <w:spacing w:before="153" w:line="153" w:lineRule="exact"/>
              <w:ind w:left="124"/>
              <w:outlineLvl w:val="9"/>
              <w:rPr>
                <w:color w:val="auto"/>
                <w:highlight w:val="none"/>
              </w:rPr>
            </w:pPr>
            <w:r>
              <w:rPr>
                <w:color w:val="auto"/>
                <w:spacing w:val="-6"/>
                <w:position w:val="-3"/>
                <w:highlight w:val="none"/>
              </w:rPr>
              <w:t>……</w:t>
            </w:r>
          </w:p>
        </w:tc>
        <w:tc>
          <w:tcPr>
            <w:tcW w:w="2518" w:type="dxa"/>
            <w:vAlign w:val="top"/>
          </w:tcPr>
          <w:p w14:paraId="61E04A26">
            <w:pPr>
              <w:pStyle w:val="19"/>
              <w:keepNext w:val="0"/>
              <w:keepLines w:val="0"/>
              <w:pageBreakBefore w:val="0"/>
              <w:widowControl/>
              <w:kinsoku w:val="0"/>
              <w:wordWrap/>
              <w:overflowPunct/>
              <w:topLinePunct w:val="0"/>
              <w:autoSpaceDE w:val="0"/>
              <w:autoSpaceDN w:val="0"/>
              <w:bidi w:val="0"/>
              <w:adjustRightInd w:val="0"/>
              <w:snapToGrid w:val="0"/>
              <w:spacing w:before="64" w:line="220" w:lineRule="auto"/>
              <w:jc w:val="right"/>
              <w:outlineLvl w:val="9"/>
              <w:rPr>
                <w:color w:val="auto"/>
                <w:highlight w:val="none"/>
              </w:rPr>
            </w:pPr>
            <w:r>
              <w:rPr>
                <w:color w:val="auto"/>
                <w:spacing w:val="-11"/>
                <w:highlight w:val="none"/>
              </w:rPr>
              <w:t>正偏离（负偏离或无偏离）</w:t>
            </w:r>
          </w:p>
        </w:tc>
      </w:tr>
      <w:tr w14:paraId="64928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480" w:type="dxa"/>
            <w:gridSpan w:val="4"/>
            <w:vAlign w:val="top"/>
          </w:tcPr>
          <w:p w14:paraId="64C6406E">
            <w:pPr>
              <w:pStyle w:val="19"/>
              <w:keepNext w:val="0"/>
              <w:keepLines w:val="0"/>
              <w:pageBreakBefore w:val="0"/>
              <w:widowControl/>
              <w:tabs>
                <w:tab w:val="left" w:pos="522"/>
              </w:tabs>
              <w:kinsoku w:val="0"/>
              <w:wordWrap/>
              <w:overflowPunct/>
              <w:topLinePunct w:val="0"/>
              <w:autoSpaceDE w:val="0"/>
              <w:autoSpaceDN w:val="0"/>
              <w:bidi w:val="0"/>
              <w:adjustRightInd w:val="0"/>
              <w:snapToGrid w:val="0"/>
              <w:spacing w:before="96" w:line="210" w:lineRule="auto"/>
              <w:ind w:left="102"/>
              <w:outlineLvl w:val="9"/>
              <w:rPr>
                <w:color w:val="auto"/>
                <w:highlight w:val="none"/>
              </w:rPr>
            </w:pPr>
            <w:r>
              <w:rPr>
                <w:color w:val="auto"/>
                <w:highlight w:val="none"/>
                <w:u w:val="single" w:color="auto"/>
              </w:rPr>
              <w:tab/>
            </w:r>
            <w:r>
              <w:rPr>
                <w:color w:val="auto"/>
                <w:spacing w:val="-79"/>
                <w:highlight w:val="none"/>
              </w:rPr>
              <w:t xml:space="preserve"> </w:t>
            </w:r>
            <w:r>
              <w:rPr>
                <w:color w:val="auto"/>
                <w:spacing w:val="-1"/>
                <w:highlight w:val="none"/>
              </w:rPr>
              <w:t>分标（此处有分标时填写具体分标号，无分标时填写“无”）</w:t>
            </w:r>
          </w:p>
        </w:tc>
      </w:tr>
    </w:tbl>
    <w:p w14:paraId="29E0D520">
      <w:pPr>
        <w:keepNext w:val="0"/>
        <w:keepLines w:val="0"/>
        <w:pageBreakBefore w:val="0"/>
        <w:widowControl/>
        <w:kinsoku w:val="0"/>
        <w:wordWrap/>
        <w:overflowPunct/>
        <w:topLinePunct w:val="0"/>
        <w:autoSpaceDE w:val="0"/>
        <w:autoSpaceDN w:val="0"/>
        <w:bidi w:val="0"/>
        <w:adjustRightInd w:val="0"/>
        <w:snapToGrid w:val="0"/>
        <w:spacing w:line="324" w:lineRule="auto"/>
        <w:outlineLvl w:val="9"/>
        <w:rPr>
          <w:rFonts w:ascii="Arial"/>
          <w:color w:val="auto"/>
          <w:sz w:val="21"/>
          <w:highlight w:val="none"/>
        </w:rPr>
      </w:pPr>
    </w:p>
    <w:p w14:paraId="1FCDA756">
      <w:pPr>
        <w:keepNext w:val="0"/>
        <w:keepLines w:val="0"/>
        <w:pageBreakBefore w:val="0"/>
        <w:widowControl/>
        <w:kinsoku w:val="0"/>
        <w:wordWrap/>
        <w:overflowPunct/>
        <w:topLinePunct w:val="0"/>
        <w:autoSpaceDE w:val="0"/>
        <w:autoSpaceDN w:val="0"/>
        <w:bidi w:val="0"/>
        <w:adjustRightInd w:val="0"/>
        <w:snapToGrid w:val="0"/>
        <w:spacing w:before="68" w:line="224" w:lineRule="auto"/>
        <w:outlineLvl w:val="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注：</w:t>
      </w:r>
    </w:p>
    <w:p w14:paraId="090C4ED8">
      <w:pPr>
        <w:keepNext w:val="0"/>
        <w:keepLines w:val="0"/>
        <w:pageBreakBefore w:val="0"/>
        <w:widowControl/>
        <w:kinsoku w:val="0"/>
        <w:wordWrap/>
        <w:overflowPunct/>
        <w:topLinePunct w:val="0"/>
        <w:autoSpaceDE w:val="0"/>
        <w:autoSpaceDN w:val="0"/>
        <w:bidi w:val="0"/>
        <w:adjustRightInd w:val="0"/>
        <w:snapToGrid w:val="0"/>
        <w:spacing w:before="153" w:line="219" w:lineRule="auto"/>
        <w:ind w:left="43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表格内容均需按要求填写并盖章，不得留空，否则按投标无效处理。</w:t>
      </w:r>
    </w:p>
    <w:p w14:paraId="1323D386">
      <w:pPr>
        <w:keepNext w:val="0"/>
        <w:keepLines w:val="0"/>
        <w:pageBreakBefore w:val="0"/>
        <w:widowControl/>
        <w:kinsoku w:val="0"/>
        <w:wordWrap/>
        <w:overflowPunct/>
        <w:topLinePunct w:val="0"/>
        <w:autoSpaceDE w:val="0"/>
        <w:autoSpaceDN w:val="0"/>
        <w:bidi w:val="0"/>
        <w:adjustRightInd w:val="0"/>
        <w:snapToGrid w:val="0"/>
        <w:spacing w:line="290" w:lineRule="auto"/>
        <w:outlineLvl w:val="9"/>
        <w:rPr>
          <w:rFonts w:ascii="Arial"/>
          <w:color w:val="auto"/>
          <w:sz w:val="21"/>
          <w:highlight w:val="none"/>
        </w:rPr>
      </w:pPr>
      <w:r>
        <w:rPr>
          <w:color w:val="auto"/>
          <w:highlight w:val="none"/>
        </w:rPr>
        <w:pict>
          <v:shape id="_x0000_s1034" o:spid="_x0000_s1034" style="position:absolute;left:0pt;margin-left:88.4pt;margin-top:55.2pt;height:0.75pt;width:418.5pt;mso-position-horizontal-relative:page;mso-position-vertical-relative:page;z-index:251666432;mso-width-relative:page;mso-height-relative:page;" filled="f" stroked="t" coordsize="8370,15" o:allowincell="f" path="m0,7l8370,7e">
            <v:fill on="f" focussize="0,0"/>
            <v:stroke color="#000000" miterlimit="10" joinstyle="miter"/>
            <v:imagedata o:title=""/>
            <o:lock v:ext="edit"/>
          </v:shape>
        </w:pict>
      </w:r>
      <w:r>
        <w:rPr>
          <w:color w:val="auto"/>
          <w:highlight w:val="none"/>
        </w:rPr>
        <w:br w:type="page"/>
      </w:r>
    </w:p>
    <w:p w14:paraId="1C89B0EC">
      <w:pPr>
        <w:keepNext w:val="0"/>
        <w:keepLines w:val="0"/>
        <w:pageBreakBefore w:val="0"/>
        <w:widowControl/>
        <w:kinsoku w:val="0"/>
        <w:wordWrap/>
        <w:overflowPunct/>
        <w:topLinePunct w:val="0"/>
        <w:autoSpaceDE w:val="0"/>
        <w:autoSpaceDN w:val="0"/>
        <w:bidi w:val="0"/>
        <w:adjustRightInd w:val="0"/>
        <w:snapToGrid w:val="0"/>
        <w:spacing w:before="68" w:line="324" w:lineRule="auto"/>
        <w:ind w:left="107" w:firstLine="308"/>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如果招标文件需求为小于或大于某个数值标准时，投标文件承诺</w:t>
      </w:r>
      <w:r>
        <w:rPr>
          <w:rFonts w:ascii="宋体" w:hAnsi="宋体" w:eastAsia="宋体" w:cs="宋体"/>
          <w:color w:val="auto"/>
          <w:spacing w:val="-3"/>
          <w:sz w:val="21"/>
          <w:szCs w:val="21"/>
          <w:highlight w:val="none"/>
        </w:rPr>
        <w:t>不得直接复制招标文件需求，</w:t>
      </w:r>
      <w:r>
        <w:rPr>
          <w:rFonts w:ascii="宋体" w:hAnsi="宋体" w:eastAsia="宋体" w:cs="宋体"/>
          <w:color w:val="auto"/>
          <w:spacing w:val="-1"/>
          <w:sz w:val="21"/>
          <w:szCs w:val="21"/>
          <w:highlight w:val="none"/>
        </w:rPr>
        <w:t>投标文件承诺内容应当写明投标货物具体参数或商务响应承诺的具体数值，</w:t>
      </w:r>
      <w:r>
        <w:rPr>
          <w:rFonts w:ascii="宋体" w:hAnsi="宋体" w:eastAsia="宋体" w:cs="宋体"/>
          <w:color w:val="auto"/>
          <w:spacing w:val="-2"/>
          <w:sz w:val="21"/>
          <w:szCs w:val="21"/>
          <w:highlight w:val="none"/>
        </w:rPr>
        <w:t>否则按投标无效处理。</w:t>
      </w:r>
      <w:r>
        <w:rPr>
          <w:rFonts w:ascii="宋体" w:hAnsi="宋体" w:eastAsia="宋体" w:cs="宋体"/>
          <w:color w:val="auto"/>
          <w:spacing w:val="2"/>
          <w:sz w:val="21"/>
          <w:szCs w:val="21"/>
          <w:highlight w:val="none"/>
        </w:rPr>
        <w:t>如该采购需求属于不能明确具体数值的，采购人应在此采购需求的数值后标注◆号，对标注</w:t>
      </w:r>
      <w:r>
        <w:rPr>
          <w:rFonts w:ascii="宋体" w:hAnsi="宋体" w:eastAsia="宋体" w:cs="宋体"/>
          <w:color w:val="auto"/>
          <w:spacing w:val="1"/>
          <w:sz w:val="21"/>
          <w:szCs w:val="21"/>
          <w:highlight w:val="none"/>
        </w:rPr>
        <w:t>◆号</w:t>
      </w:r>
      <w:r>
        <w:rPr>
          <w:rFonts w:ascii="宋体" w:hAnsi="宋体" w:eastAsia="宋体" w:cs="宋体"/>
          <w:color w:val="auto"/>
          <w:spacing w:val="-3"/>
          <w:sz w:val="21"/>
          <w:szCs w:val="21"/>
          <w:highlight w:val="none"/>
        </w:rPr>
        <w:t>的采购需求不适用上述“竞标无效”条款。</w:t>
      </w:r>
    </w:p>
    <w:p w14:paraId="73437BFD">
      <w:pPr>
        <w:keepNext w:val="0"/>
        <w:keepLines w:val="0"/>
        <w:pageBreakBefore w:val="0"/>
        <w:widowControl/>
        <w:kinsoku w:val="0"/>
        <w:wordWrap/>
        <w:overflowPunct/>
        <w:topLinePunct w:val="0"/>
        <w:autoSpaceDE w:val="0"/>
        <w:autoSpaceDN w:val="0"/>
        <w:bidi w:val="0"/>
        <w:adjustRightInd w:val="0"/>
        <w:snapToGrid w:val="0"/>
        <w:spacing w:before="158" w:line="290" w:lineRule="auto"/>
        <w:ind w:left="105" w:right="74" w:firstLine="315"/>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当投标文件的商务内容低于招标文件要求时，投标人应当如实写明“负偏离”，</w:t>
      </w:r>
      <w:r>
        <w:rPr>
          <w:rFonts w:ascii="宋体" w:hAnsi="宋体" w:eastAsia="宋体" w:cs="宋体"/>
          <w:color w:val="auto"/>
          <w:spacing w:val="-5"/>
          <w:sz w:val="21"/>
          <w:szCs w:val="21"/>
          <w:highlight w:val="none"/>
        </w:rPr>
        <w:t>否则视为虚假</w:t>
      </w:r>
      <w:r>
        <w:rPr>
          <w:rFonts w:ascii="宋体" w:hAnsi="宋体" w:eastAsia="宋体" w:cs="宋体"/>
          <w:color w:val="auto"/>
          <w:spacing w:val="-9"/>
          <w:sz w:val="21"/>
          <w:szCs w:val="21"/>
          <w:highlight w:val="none"/>
        </w:rPr>
        <w:t>应标。</w:t>
      </w:r>
    </w:p>
    <w:p w14:paraId="7983A378">
      <w:pPr>
        <w:keepNext w:val="0"/>
        <w:keepLines w:val="0"/>
        <w:pageBreakBefore w:val="0"/>
        <w:widowControl/>
        <w:kinsoku w:val="0"/>
        <w:wordWrap/>
        <w:overflowPunct/>
        <w:topLinePunct w:val="0"/>
        <w:autoSpaceDE w:val="0"/>
        <w:autoSpaceDN w:val="0"/>
        <w:bidi w:val="0"/>
        <w:adjustRightInd w:val="0"/>
        <w:snapToGrid w:val="0"/>
        <w:spacing w:before="158" w:line="289" w:lineRule="auto"/>
        <w:ind w:right="74" w:firstLine="419"/>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4.采购需求中带“▲”及“★”的条款，也要分别在本表“投标</w:t>
      </w:r>
      <w:r>
        <w:rPr>
          <w:rFonts w:ascii="宋体" w:hAnsi="宋体" w:eastAsia="宋体" w:cs="宋体"/>
          <w:color w:val="auto"/>
          <w:spacing w:val="-6"/>
          <w:sz w:val="21"/>
          <w:szCs w:val="21"/>
          <w:highlight w:val="none"/>
        </w:rPr>
        <w:t>文件的商务需求”、“投标文件</w:t>
      </w:r>
      <w:r>
        <w:rPr>
          <w:rFonts w:ascii="宋体" w:hAnsi="宋体" w:eastAsia="宋体" w:cs="宋体"/>
          <w:color w:val="auto"/>
          <w:spacing w:val="-3"/>
          <w:sz w:val="21"/>
          <w:szCs w:val="21"/>
          <w:highlight w:val="none"/>
        </w:rPr>
        <w:t>承诺的商务条款”中标记。</w:t>
      </w:r>
    </w:p>
    <w:p w14:paraId="31E8FDEF">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0E0C42AE">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08EC36E5">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856"/>
        <w:outlineLvl w:val="9"/>
        <w:rPr>
          <w:color w:val="auto"/>
          <w:sz w:val="24"/>
          <w:szCs w:val="24"/>
          <w:highlight w:val="none"/>
        </w:rPr>
      </w:pPr>
      <w:r>
        <w:rPr>
          <w:color w:val="auto"/>
          <w:spacing w:val="-6"/>
          <w:sz w:val="24"/>
          <w:szCs w:val="24"/>
          <w:highlight w:val="none"/>
        </w:rPr>
        <w:t>投标人名称(电子签章)：</w:t>
      </w:r>
    </w:p>
    <w:p w14:paraId="0DC0012E">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91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60AD1B78">
      <w:pPr>
        <w:keepNext w:val="0"/>
        <w:keepLines w:val="0"/>
        <w:pageBreakBefore w:val="0"/>
        <w:widowControl/>
        <w:kinsoku w:val="0"/>
        <w:wordWrap/>
        <w:overflowPunct/>
        <w:topLinePunct w:val="0"/>
        <w:autoSpaceDE w:val="0"/>
        <w:autoSpaceDN w:val="0"/>
        <w:bidi w:val="0"/>
        <w:adjustRightInd w:val="0"/>
        <w:snapToGrid w:val="0"/>
        <w:spacing w:before="314" w:line="219" w:lineRule="auto"/>
        <w:ind w:left="3809"/>
        <w:outlineLvl w:val="9"/>
        <w:rPr>
          <w:rFonts w:ascii="宋体" w:hAnsi="宋体" w:eastAsia="宋体" w:cs="宋体"/>
          <w:color w:val="auto"/>
          <w:sz w:val="30"/>
          <w:szCs w:val="30"/>
          <w:highlight w:val="none"/>
        </w:rPr>
      </w:pPr>
      <w:bookmarkStart w:id="95" w:name="bookmark38"/>
      <w:bookmarkEnd w:id="95"/>
      <w:r>
        <w:rPr>
          <w:rFonts w:ascii="宋体" w:hAnsi="宋体" w:eastAsia="宋体" w:cs="宋体"/>
          <w:b/>
          <w:bCs/>
          <w:color w:val="auto"/>
          <w:spacing w:val="-4"/>
          <w:sz w:val="30"/>
          <w:szCs w:val="30"/>
          <w:highlight w:val="none"/>
        </w:rPr>
        <w:br w:type="page"/>
      </w:r>
      <w:r>
        <w:rPr>
          <w:rFonts w:ascii="宋体" w:hAnsi="宋体" w:eastAsia="宋体" w:cs="宋体"/>
          <w:b/>
          <w:bCs/>
          <w:color w:val="auto"/>
          <w:spacing w:val="-4"/>
          <w:sz w:val="30"/>
          <w:szCs w:val="30"/>
          <w:highlight w:val="none"/>
        </w:rPr>
        <w:t>五、投标人情况介绍</w:t>
      </w:r>
    </w:p>
    <w:p w14:paraId="60B3E043">
      <w:pPr>
        <w:keepNext w:val="0"/>
        <w:keepLines w:val="0"/>
        <w:pageBreakBefore w:val="0"/>
        <w:widowControl/>
        <w:kinsoku w:val="0"/>
        <w:wordWrap/>
        <w:overflowPunct/>
        <w:topLinePunct w:val="0"/>
        <w:autoSpaceDE w:val="0"/>
        <w:autoSpaceDN w:val="0"/>
        <w:bidi w:val="0"/>
        <w:adjustRightInd w:val="0"/>
        <w:snapToGrid w:val="0"/>
        <w:spacing w:before="166" w:line="219" w:lineRule="auto"/>
        <w:ind w:left="4093"/>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（格式自拟）</w:t>
      </w:r>
    </w:p>
    <w:p w14:paraId="5E079094">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48447578">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7BE79397">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79D01554">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3C494B65">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2ED88F4B">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130657CA">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186"/>
        <w:outlineLvl w:val="9"/>
        <w:rPr>
          <w:color w:val="auto"/>
          <w:sz w:val="24"/>
          <w:szCs w:val="24"/>
          <w:highlight w:val="none"/>
        </w:rPr>
      </w:pPr>
      <w:r>
        <w:rPr>
          <w:color w:val="auto"/>
          <w:spacing w:val="-6"/>
          <w:sz w:val="24"/>
          <w:szCs w:val="24"/>
          <w:highlight w:val="none"/>
        </w:rPr>
        <w:t>投标人名称(电子签章)：</w:t>
      </w:r>
    </w:p>
    <w:p w14:paraId="57B9778F">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2E3855D">
      <w:pPr>
        <w:keepNext w:val="0"/>
        <w:keepLines w:val="0"/>
        <w:pageBreakBefore w:val="0"/>
        <w:widowControl/>
        <w:kinsoku w:val="0"/>
        <w:wordWrap/>
        <w:overflowPunct/>
        <w:topLinePunct w:val="0"/>
        <w:autoSpaceDE w:val="0"/>
        <w:autoSpaceDN w:val="0"/>
        <w:bidi w:val="0"/>
        <w:adjustRightInd w:val="0"/>
        <w:snapToGrid w:val="0"/>
        <w:spacing w:before="314" w:line="220" w:lineRule="auto"/>
        <w:ind w:left="4616"/>
        <w:outlineLvl w:val="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br w:type="page"/>
      </w:r>
      <w:r>
        <w:rPr>
          <w:rFonts w:ascii="宋体" w:hAnsi="宋体" w:eastAsia="宋体" w:cs="宋体"/>
          <w:b/>
          <w:bCs/>
          <w:color w:val="auto"/>
          <w:spacing w:val="-3"/>
          <w:sz w:val="30"/>
          <w:szCs w:val="30"/>
          <w:highlight w:val="none"/>
        </w:rPr>
        <w:t>六、投标人类似的业绩证明文件（如有要求）</w:t>
      </w:r>
    </w:p>
    <w:p w14:paraId="1F5F7760">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0FDC82F5">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347264F2">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2D2CCF11">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44D0A710">
      <w:pPr>
        <w:pStyle w:val="4"/>
        <w:keepNext w:val="0"/>
        <w:keepLines w:val="0"/>
        <w:pageBreakBefore w:val="0"/>
        <w:widowControl/>
        <w:kinsoku w:val="0"/>
        <w:wordWrap/>
        <w:overflowPunct/>
        <w:topLinePunct w:val="0"/>
        <w:autoSpaceDE w:val="0"/>
        <w:autoSpaceDN w:val="0"/>
        <w:bidi w:val="0"/>
        <w:adjustRightInd w:val="0"/>
        <w:snapToGrid w:val="0"/>
        <w:spacing w:before="78" w:line="218" w:lineRule="auto"/>
        <w:ind w:left="176"/>
        <w:outlineLvl w:val="9"/>
        <w:rPr>
          <w:color w:val="auto"/>
          <w:sz w:val="24"/>
          <w:szCs w:val="24"/>
          <w:highlight w:val="none"/>
        </w:rPr>
      </w:pPr>
      <w:r>
        <w:rPr>
          <w:b/>
          <w:bCs/>
          <w:color w:val="auto"/>
          <w:spacing w:val="-3"/>
          <w:sz w:val="24"/>
          <w:szCs w:val="24"/>
          <w:highlight w:val="none"/>
        </w:rPr>
        <w:t>附表</w:t>
      </w:r>
      <w:r>
        <w:rPr>
          <w:color w:val="auto"/>
          <w:spacing w:val="-3"/>
          <w:sz w:val="24"/>
          <w:szCs w:val="24"/>
          <w:highlight w:val="none"/>
        </w:rPr>
        <w:t xml:space="preserve"> </w:t>
      </w:r>
      <w:r>
        <w:rPr>
          <w:b/>
          <w:bCs/>
          <w:color w:val="auto"/>
          <w:spacing w:val="-3"/>
          <w:sz w:val="24"/>
          <w:szCs w:val="24"/>
          <w:highlight w:val="none"/>
        </w:rPr>
        <w:t>:相关项目业绩一览表（投标人同类项目合同复印件、用户验收报告、用户评价意见</w:t>
      </w:r>
      <w:r>
        <w:rPr>
          <w:b/>
          <w:bCs/>
          <w:color w:val="auto"/>
          <w:spacing w:val="-4"/>
          <w:sz w:val="24"/>
          <w:szCs w:val="24"/>
          <w:highlight w:val="none"/>
        </w:rPr>
        <w:t>格式自拟）</w:t>
      </w:r>
    </w:p>
    <w:p w14:paraId="6015478C">
      <w:pPr>
        <w:keepNext w:val="0"/>
        <w:keepLines w:val="0"/>
        <w:pageBreakBefore w:val="0"/>
        <w:widowControl/>
        <w:kinsoku w:val="0"/>
        <w:wordWrap/>
        <w:overflowPunct/>
        <w:topLinePunct w:val="0"/>
        <w:autoSpaceDE w:val="0"/>
        <w:autoSpaceDN w:val="0"/>
        <w:bidi w:val="0"/>
        <w:adjustRightInd w:val="0"/>
        <w:snapToGrid w:val="0"/>
        <w:spacing w:line="83" w:lineRule="exact"/>
        <w:outlineLvl w:val="9"/>
        <w:rPr>
          <w:color w:val="auto"/>
          <w:highlight w:val="none"/>
        </w:rPr>
      </w:pPr>
    </w:p>
    <w:tbl>
      <w:tblPr>
        <w:tblStyle w:val="18"/>
        <w:tblW w:w="933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2191"/>
        <w:gridCol w:w="1098"/>
        <w:gridCol w:w="998"/>
        <w:gridCol w:w="998"/>
        <w:gridCol w:w="910"/>
        <w:gridCol w:w="1456"/>
      </w:tblGrid>
      <w:tr w14:paraId="5C06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686" w:type="dxa"/>
            <w:vMerge w:val="restart"/>
            <w:tcBorders>
              <w:bottom w:val="nil"/>
            </w:tcBorders>
            <w:vAlign w:val="top"/>
          </w:tcPr>
          <w:p w14:paraId="67182394">
            <w:pPr>
              <w:keepNext w:val="0"/>
              <w:keepLines w:val="0"/>
              <w:pageBreakBefore w:val="0"/>
              <w:widowControl/>
              <w:kinsoku w:val="0"/>
              <w:wordWrap/>
              <w:overflowPunct/>
              <w:topLinePunct w:val="0"/>
              <w:autoSpaceDE w:val="0"/>
              <w:autoSpaceDN w:val="0"/>
              <w:bidi w:val="0"/>
              <w:adjustRightInd w:val="0"/>
              <w:snapToGrid w:val="0"/>
              <w:spacing w:line="451" w:lineRule="auto"/>
              <w:outlineLvl w:val="9"/>
              <w:rPr>
                <w:rFonts w:ascii="Arial"/>
                <w:color w:val="auto"/>
                <w:sz w:val="21"/>
                <w:highlight w:val="none"/>
              </w:rPr>
            </w:pPr>
          </w:p>
          <w:p w14:paraId="55E6BCEF">
            <w:pPr>
              <w:pStyle w:val="19"/>
              <w:keepNext w:val="0"/>
              <w:keepLines w:val="0"/>
              <w:pageBreakBefore w:val="0"/>
              <w:widowControl/>
              <w:kinsoku w:val="0"/>
              <w:wordWrap/>
              <w:overflowPunct/>
              <w:topLinePunct w:val="0"/>
              <w:autoSpaceDE w:val="0"/>
              <w:autoSpaceDN w:val="0"/>
              <w:bidi w:val="0"/>
              <w:adjustRightInd w:val="0"/>
              <w:snapToGrid w:val="0"/>
              <w:spacing w:before="78" w:line="219" w:lineRule="auto"/>
              <w:ind w:left="717"/>
              <w:outlineLvl w:val="9"/>
              <w:rPr>
                <w:color w:val="auto"/>
                <w:sz w:val="24"/>
                <w:szCs w:val="24"/>
                <w:highlight w:val="none"/>
              </w:rPr>
            </w:pPr>
            <w:r>
              <w:rPr>
                <w:color w:val="auto"/>
                <w:spacing w:val="-2"/>
                <w:sz w:val="24"/>
                <w:szCs w:val="24"/>
                <w:highlight w:val="none"/>
              </w:rPr>
              <w:t>采购人名称</w:t>
            </w:r>
          </w:p>
        </w:tc>
        <w:tc>
          <w:tcPr>
            <w:tcW w:w="2191" w:type="dxa"/>
            <w:vMerge w:val="restart"/>
            <w:tcBorders>
              <w:bottom w:val="nil"/>
            </w:tcBorders>
            <w:vAlign w:val="top"/>
          </w:tcPr>
          <w:p w14:paraId="3E1A08F2">
            <w:pPr>
              <w:keepNext w:val="0"/>
              <w:keepLines w:val="0"/>
              <w:pageBreakBefore w:val="0"/>
              <w:widowControl/>
              <w:kinsoku w:val="0"/>
              <w:wordWrap/>
              <w:overflowPunct/>
              <w:topLinePunct w:val="0"/>
              <w:autoSpaceDE w:val="0"/>
              <w:autoSpaceDN w:val="0"/>
              <w:bidi w:val="0"/>
              <w:adjustRightInd w:val="0"/>
              <w:snapToGrid w:val="0"/>
              <w:spacing w:line="451" w:lineRule="auto"/>
              <w:outlineLvl w:val="9"/>
              <w:rPr>
                <w:rFonts w:ascii="Arial"/>
                <w:color w:val="auto"/>
                <w:sz w:val="21"/>
                <w:highlight w:val="none"/>
              </w:rPr>
            </w:pPr>
          </w:p>
          <w:p w14:paraId="35DD7AD5">
            <w:pPr>
              <w:pStyle w:val="19"/>
              <w:keepNext w:val="0"/>
              <w:keepLines w:val="0"/>
              <w:pageBreakBefore w:val="0"/>
              <w:widowControl/>
              <w:kinsoku w:val="0"/>
              <w:wordWrap/>
              <w:overflowPunct/>
              <w:topLinePunct w:val="0"/>
              <w:autoSpaceDE w:val="0"/>
              <w:autoSpaceDN w:val="0"/>
              <w:bidi w:val="0"/>
              <w:adjustRightInd w:val="0"/>
              <w:snapToGrid w:val="0"/>
              <w:spacing w:before="78" w:line="220" w:lineRule="auto"/>
              <w:ind w:left="1235"/>
              <w:outlineLvl w:val="9"/>
              <w:rPr>
                <w:color w:val="auto"/>
                <w:sz w:val="24"/>
                <w:szCs w:val="24"/>
                <w:highlight w:val="none"/>
              </w:rPr>
            </w:pPr>
            <w:r>
              <w:rPr>
                <w:color w:val="auto"/>
                <w:spacing w:val="-3"/>
                <w:sz w:val="24"/>
                <w:szCs w:val="24"/>
                <w:highlight w:val="none"/>
              </w:rPr>
              <w:t>项目名称</w:t>
            </w:r>
          </w:p>
        </w:tc>
        <w:tc>
          <w:tcPr>
            <w:tcW w:w="1098" w:type="dxa"/>
            <w:vMerge w:val="restart"/>
            <w:tcBorders>
              <w:bottom w:val="nil"/>
            </w:tcBorders>
            <w:vAlign w:val="top"/>
          </w:tcPr>
          <w:p w14:paraId="74459C9D">
            <w:pPr>
              <w:pStyle w:val="19"/>
              <w:keepNext w:val="0"/>
              <w:keepLines w:val="0"/>
              <w:pageBreakBefore w:val="0"/>
              <w:widowControl/>
              <w:kinsoku w:val="0"/>
              <w:wordWrap/>
              <w:overflowPunct/>
              <w:topLinePunct w:val="0"/>
              <w:autoSpaceDE w:val="0"/>
              <w:autoSpaceDN w:val="0"/>
              <w:bidi w:val="0"/>
              <w:adjustRightInd w:val="0"/>
              <w:snapToGrid w:val="0"/>
              <w:spacing w:before="294" w:line="196" w:lineRule="auto"/>
              <w:ind w:left="387" w:right="388" w:firstLine="234"/>
              <w:jc w:val="both"/>
              <w:outlineLvl w:val="9"/>
              <w:rPr>
                <w:color w:val="auto"/>
                <w:sz w:val="24"/>
                <w:szCs w:val="24"/>
                <w:highlight w:val="none"/>
              </w:rPr>
            </w:pPr>
            <w:r>
              <w:rPr>
                <w:color w:val="auto"/>
                <w:spacing w:val="-6"/>
                <w:sz w:val="24"/>
                <w:szCs w:val="24"/>
                <w:highlight w:val="none"/>
              </w:rPr>
              <w:t>合同</w:t>
            </w:r>
            <w:r>
              <w:rPr>
                <w:color w:val="auto"/>
                <w:spacing w:val="40"/>
                <w:w w:val="130"/>
                <w:sz w:val="24"/>
                <w:szCs w:val="24"/>
                <w:highlight w:val="none"/>
              </w:rPr>
              <w:t>金额</w:t>
            </w:r>
            <w:r>
              <w:rPr>
                <w:color w:val="auto"/>
                <w:spacing w:val="-8"/>
                <w:sz w:val="24"/>
                <w:szCs w:val="24"/>
                <w:highlight w:val="none"/>
              </w:rPr>
              <w:t>（万元）</w:t>
            </w:r>
          </w:p>
        </w:tc>
        <w:tc>
          <w:tcPr>
            <w:tcW w:w="2906" w:type="dxa"/>
            <w:gridSpan w:val="3"/>
            <w:vAlign w:val="top"/>
          </w:tcPr>
          <w:p w14:paraId="1A72AE80">
            <w:pPr>
              <w:pStyle w:val="19"/>
              <w:keepNext w:val="0"/>
              <w:keepLines w:val="0"/>
              <w:pageBreakBefore w:val="0"/>
              <w:widowControl/>
              <w:kinsoku w:val="0"/>
              <w:wordWrap/>
              <w:overflowPunct/>
              <w:topLinePunct w:val="0"/>
              <w:autoSpaceDE w:val="0"/>
              <w:autoSpaceDN w:val="0"/>
              <w:bidi w:val="0"/>
              <w:adjustRightInd w:val="0"/>
              <w:snapToGrid w:val="0"/>
              <w:spacing w:before="109" w:line="219" w:lineRule="auto"/>
              <w:ind w:left="1091"/>
              <w:outlineLvl w:val="9"/>
              <w:rPr>
                <w:color w:val="auto"/>
                <w:sz w:val="24"/>
                <w:szCs w:val="24"/>
                <w:highlight w:val="none"/>
              </w:rPr>
            </w:pPr>
            <w:r>
              <w:rPr>
                <w:color w:val="auto"/>
                <w:spacing w:val="-3"/>
                <w:sz w:val="24"/>
                <w:szCs w:val="24"/>
                <w:highlight w:val="none"/>
              </w:rPr>
              <w:t>附件在投标文件中页码</w:t>
            </w:r>
          </w:p>
        </w:tc>
        <w:tc>
          <w:tcPr>
            <w:tcW w:w="1456" w:type="dxa"/>
            <w:vMerge w:val="restart"/>
            <w:tcBorders>
              <w:bottom w:val="nil"/>
            </w:tcBorders>
            <w:vAlign w:val="top"/>
          </w:tcPr>
          <w:p w14:paraId="067D7441">
            <w:pPr>
              <w:keepNext w:val="0"/>
              <w:keepLines w:val="0"/>
              <w:pageBreakBefore w:val="0"/>
              <w:widowControl/>
              <w:kinsoku w:val="0"/>
              <w:wordWrap/>
              <w:overflowPunct/>
              <w:topLinePunct w:val="0"/>
              <w:autoSpaceDE w:val="0"/>
              <w:autoSpaceDN w:val="0"/>
              <w:bidi w:val="0"/>
              <w:adjustRightInd w:val="0"/>
              <w:snapToGrid w:val="0"/>
              <w:spacing w:line="332" w:lineRule="auto"/>
              <w:outlineLvl w:val="9"/>
              <w:rPr>
                <w:rFonts w:ascii="Arial"/>
                <w:color w:val="auto"/>
                <w:sz w:val="21"/>
                <w:highlight w:val="none"/>
              </w:rPr>
            </w:pPr>
          </w:p>
          <w:p w14:paraId="2FE9460F">
            <w:pPr>
              <w:pStyle w:val="19"/>
              <w:keepNext w:val="0"/>
              <w:keepLines w:val="0"/>
              <w:pageBreakBefore w:val="0"/>
              <w:widowControl/>
              <w:kinsoku w:val="0"/>
              <w:wordWrap/>
              <w:overflowPunct/>
              <w:topLinePunct w:val="0"/>
              <w:autoSpaceDE w:val="0"/>
              <w:autoSpaceDN w:val="0"/>
              <w:bidi w:val="0"/>
              <w:adjustRightInd w:val="0"/>
              <w:snapToGrid w:val="0"/>
              <w:spacing w:before="78" w:line="203" w:lineRule="auto"/>
              <w:ind w:left="661" w:right="289" w:hanging="361"/>
              <w:outlineLvl w:val="9"/>
              <w:rPr>
                <w:color w:val="auto"/>
                <w:sz w:val="24"/>
                <w:szCs w:val="24"/>
                <w:highlight w:val="none"/>
              </w:rPr>
            </w:pPr>
            <w:r>
              <w:rPr>
                <w:color w:val="auto"/>
                <w:spacing w:val="-2"/>
                <w:sz w:val="24"/>
                <w:szCs w:val="24"/>
                <w:highlight w:val="none"/>
              </w:rPr>
              <w:t>采购人联系人及联系电话</w:t>
            </w:r>
          </w:p>
        </w:tc>
      </w:tr>
      <w:tr w14:paraId="317C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686" w:type="dxa"/>
            <w:vMerge w:val="continue"/>
            <w:tcBorders>
              <w:top w:val="nil"/>
            </w:tcBorders>
            <w:vAlign w:val="top"/>
          </w:tcPr>
          <w:p w14:paraId="7B37EEA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191" w:type="dxa"/>
            <w:vMerge w:val="continue"/>
            <w:tcBorders>
              <w:top w:val="nil"/>
            </w:tcBorders>
            <w:vAlign w:val="top"/>
          </w:tcPr>
          <w:p w14:paraId="7FBE5F5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8" w:type="dxa"/>
            <w:vMerge w:val="continue"/>
            <w:tcBorders>
              <w:top w:val="nil"/>
            </w:tcBorders>
            <w:vAlign w:val="top"/>
          </w:tcPr>
          <w:p w14:paraId="5BC5AC1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387B8EEE">
            <w:pPr>
              <w:pStyle w:val="19"/>
              <w:keepNext w:val="0"/>
              <w:keepLines w:val="0"/>
              <w:pageBreakBefore w:val="0"/>
              <w:widowControl/>
              <w:kinsoku w:val="0"/>
              <w:wordWrap/>
              <w:overflowPunct/>
              <w:topLinePunct w:val="0"/>
              <w:autoSpaceDE w:val="0"/>
              <w:autoSpaceDN w:val="0"/>
              <w:bidi w:val="0"/>
              <w:adjustRightInd w:val="0"/>
              <w:snapToGrid w:val="0"/>
              <w:spacing w:before="279" w:line="222" w:lineRule="auto"/>
              <w:ind w:left="544"/>
              <w:outlineLvl w:val="9"/>
              <w:rPr>
                <w:color w:val="auto"/>
                <w:sz w:val="24"/>
                <w:szCs w:val="24"/>
                <w:highlight w:val="none"/>
              </w:rPr>
            </w:pPr>
            <w:r>
              <w:rPr>
                <w:color w:val="auto"/>
                <w:spacing w:val="-3"/>
                <w:sz w:val="24"/>
                <w:szCs w:val="24"/>
                <w:highlight w:val="none"/>
              </w:rPr>
              <w:t>合同</w:t>
            </w:r>
          </w:p>
        </w:tc>
        <w:tc>
          <w:tcPr>
            <w:tcW w:w="998" w:type="dxa"/>
            <w:vAlign w:val="top"/>
          </w:tcPr>
          <w:p w14:paraId="2C7350A7">
            <w:pPr>
              <w:pStyle w:val="19"/>
              <w:keepNext w:val="0"/>
              <w:keepLines w:val="0"/>
              <w:pageBreakBefore w:val="0"/>
              <w:widowControl/>
              <w:kinsoku w:val="0"/>
              <w:wordWrap/>
              <w:overflowPunct/>
              <w:topLinePunct w:val="0"/>
              <w:autoSpaceDE w:val="0"/>
              <w:autoSpaceDN w:val="0"/>
              <w:bidi w:val="0"/>
              <w:adjustRightInd w:val="0"/>
              <w:snapToGrid w:val="0"/>
              <w:spacing w:before="279" w:line="218" w:lineRule="auto"/>
              <w:ind w:left="303"/>
              <w:outlineLvl w:val="9"/>
              <w:rPr>
                <w:color w:val="auto"/>
                <w:sz w:val="24"/>
                <w:szCs w:val="24"/>
                <w:highlight w:val="none"/>
              </w:rPr>
            </w:pPr>
            <w:r>
              <w:rPr>
                <w:color w:val="auto"/>
                <w:spacing w:val="-2"/>
                <w:sz w:val="24"/>
                <w:szCs w:val="24"/>
                <w:highlight w:val="none"/>
              </w:rPr>
              <w:t>验收报告</w:t>
            </w:r>
          </w:p>
        </w:tc>
        <w:tc>
          <w:tcPr>
            <w:tcW w:w="910" w:type="dxa"/>
            <w:vAlign w:val="top"/>
          </w:tcPr>
          <w:p w14:paraId="5C1A617A">
            <w:pPr>
              <w:pStyle w:val="19"/>
              <w:keepNext w:val="0"/>
              <w:keepLines w:val="0"/>
              <w:pageBreakBefore w:val="0"/>
              <w:widowControl/>
              <w:kinsoku w:val="0"/>
              <w:wordWrap/>
              <w:overflowPunct/>
              <w:topLinePunct w:val="0"/>
              <w:autoSpaceDE w:val="0"/>
              <w:autoSpaceDN w:val="0"/>
              <w:bidi w:val="0"/>
              <w:adjustRightInd w:val="0"/>
              <w:snapToGrid w:val="0"/>
              <w:spacing w:before="279" w:line="218" w:lineRule="auto"/>
              <w:ind w:left="237"/>
              <w:outlineLvl w:val="9"/>
              <w:rPr>
                <w:color w:val="auto"/>
                <w:sz w:val="24"/>
                <w:szCs w:val="24"/>
                <w:highlight w:val="none"/>
              </w:rPr>
            </w:pPr>
            <w:r>
              <w:rPr>
                <w:color w:val="auto"/>
                <w:spacing w:val="-3"/>
                <w:sz w:val="24"/>
                <w:szCs w:val="24"/>
                <w:highlight w:val="none"/>
              </w:rPr>
              <w:t>用户评价</w:t>
            </w:r>
          </w:p>
        </w:tc>
        <w:tc>
          <w:tcPr>
            <w:tcW w:w="1456" w:type="dxa"/>
            <w:vMerge w:val="continue"/>
            <w:tcBorders>
              <w:top w:val="nil"/>
            </w:tcBorders>
            <w:vAlign w:val="top"/>
          </w:tcPr>
          <w:p w14:paraId="3BE7786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E2B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86" w:type="dxa"/>
            <w:vAlign w:val="top"/>
          </w:tcPr>
          <w:p w14:paraId="70359C8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191" w:type="dxa"/>
            <w:vAlign w:val="top"/>
          </w:tcPr>
          <w:p w14:paraId="6D779FB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8" w:type="dxa"/>
            <w:vAlign w:val="top"/>
          </w:tcPr>
          <w:p w14:paraId="63F2402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538C9F2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53430BE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10" w:type="dxa"/>
            <w:vAlign w:val="top"/>
          </w:tcPr>
          <w:p w14:paraId="54FD82F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56" w:type="dxa"/>
            <w:vAlign w:val="top"/>
          </w:tcPr>
          <w:p w14:paraId="757DCF9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188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86" w:type="dxa"/>
            <w:vAlign w:val="top"/>
          </w:tcPr>
          <w:p w14:paraId="555D584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191" w:type="dxa"/>
            <w:vAlign w:val="top"/>
          </w:tcPr>
          <w:p w14:paraId="4BAA385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8" w:type="dxa"/>
            <w:vAlign w:val="top"/>
          </w:tcPr>
          <w:p w14:paraId="640AE05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3E92132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23072EA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10" w:type="dxa"/>
            <w:vAlign w:val="top"/>
          </w:tcPr>
          <w:p w14:paraId="2CC5B4F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56" w:type="dxa"/>
            <w:vAlign w:val="top"/>
          </w:tcPr>
          <w:p w14:paraId="2F96E6B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309E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686" w:type="dxa"/>
            <w:vAlign w:val="top"/>
          </w:tcPr>
          <w:p w14:paraId="07B6EF5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191" w:type="dxa"/>
            <w:vAlign w:val="top"/>
          </w:tcPr>
          <w:p w14:paraId="14B976B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8" w:type="dxa"/>
            <w:vAlign w:val="top"/>
          </w:tcPr>
          <w:p w14:paraId="30AA4AB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140BCA8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74E5425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10" w:type="dxa"/>
            <w:vAlign w:val="top"/>
          </w:tcPr>
          <w:p w14:paraId="2070EA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56" w:type="dxa"/>
            <w:vAlign w:val="top"/>
          </w:tcPr>
          <w:p w14:paraId="7711180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B0CB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86" w:type="dxa"/>
            <w:vAlign w:val="top"/>
          </w:tcPr>
          <w:p w14:paraId="33FC807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191" w:type="dxa"/>
            <w:vAlign w:val="top"/>
          </w:tcPr>
          <w:p w14:paraId="4DF01E9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8" w:type="dxa"/>
            <w:vAlign w:val="top"/>
          </w:tcPr>
          <w:p w14:paraId="3C73EA5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38EDC93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44AD600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10" w:type="dxa"/>
            <w:vAlign w:val="top"/>
          </w:tcPr>
          <w:p w14:paraId="441DD54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56" w:type="dxa"/>
            <w:vAlign w:val="top"/>
          </w:tcPr>
          <w:p w14:paraId="208D133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296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86" w:type="dxa"/>
            <w:vAlign w:val="top"/>
          </w:tcPr>
          <w:p w14:paraId="78D4155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191" w:type="dxa"/>
            <w:vAlign w:val="top"/>
          </w:tcPr>
          <w:p w14:paraId="4E260EC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8" w:type="dxa"/>
            <w:vAlign w:val="top"/>
          </w:tcPr>
          <w:p w14:paraId="7462AD1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4AEBE0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8" w:type="dxa"/>
            <w:vAlign w:val="top"/>
          </w:tcPr>
          <w:p w14:paraId="4C4E2C8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10" w:type="dxa"/>
            <w:vAlign w:val="top"/>
          </w:tcPr>
          <w:p w14:paraId="338D6E0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56" w:type="dxa"/>
            <w:vAlign w:val="top"/>
          </w:tcPr>
          <w:p w14:paraId="1232F8C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41B09918">
      <w:pPr>
        <w:keepNext w:val="0"/>
        <w:keepLines w:val="0"/>
        <w:pageBreakBefore w:val="0"/>
        <w:widowControl/>
        <w:kinsoku w:val="0"/>
        <w:wordWrap/>
        <w:overflowPunct/>
        <w:topLinePunct w:val="0"/>
        <w:autoSpaceDE w:val="0"/>
        <w:autoSpaceDN w:val="0"/>
        <w:bidi w:val="0"/>
        <w:adjustRightInd w:val="0"/>
        <w:snapToGrid w:val="0"/>
        <w:spacing w:before="144" w:line="360" w:lineRule="auto"/>
        <w:ind w:left="10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注：投标人可按上述的格式自行编制，须随表提交相应的合同复印件</w:t>
      </w:r>
      <w:r>
        <w:rPr>
          <w:rFonts w:hint="eastAsia" w:hAnsi="宋体"/>
          <w:bCs/>
          <w:color w:val="auto"/>
          <w:highlight w:val="none"/>
        </w:rPr>
        <w:t>或中标/成交通知书复印件</w:t>
      </w:r>
      <w:r>
        <w:rPr>
          <w:rFonts w:ascii="宋体" w:hAnsi="宋体" w:eastAsia="宋体" w:cs="宋体"/>
          <w:color w:val="auto"/>
          <w:spacing w:val="-1"/>
          <w:sz w:val="21"/>
          <w:szCs w:val="21"/>
          <w:highlight w:val="none"/>
        </w:rPr>
        <w:t>并注明所在投标人商务技术文件页码。</w:t>
      </w:r>
    </w:p>
    <w:p w14:paraId="160CBCCE">
      <w:pPr>
        <w:keepNext w:val="0"/>
        <w:keepLines w:val="0"/>
        <w:pageBreakBefore w:val="0"/>
        <w:widowControl/>
        <w:kinsoku w:val="0"/>
        <w:wordWrap/>
        <w:overflowPunct/>
        <w:topLinePunct w:val="0"/>
        <w:autoSpaceDE w:val="0"/>
        <w:autoSpaceDN w:val="0"/>
        <w:bidi w:val="0"/>
        <w:adjustRightInd w:val="0"/>
        <w:snapToGrid w:val="0"/>
        <w:spacing w:line="260" w:lineRule="auto"/>
        <w:outlineLvl w:val="9"/>
        <w:rPr>
          <w:rFonts w:ascii="Arial"/>
          <w:color w:val="auto"/>
          <w:sz w:val="21"/>
          <w:highlight w:val="none"/>
        </w:rPr>
      </w:pPr>
    </w:p>
    <w:p w14:paraId="771E1CC3">
      <w:pPr>
        <w:keepNext w:val="0"/>
        <w:keepLines w:val="0"/>
        <w:pageBreakBefore w:val="0"/>
        <w:widowControl/>
        <w:kinsoku w:val="0"/>
        <w:wordWrap/>
        <w:overflowPunct/>
        <w:topLinePunct w:val="0"/>
        <w:autoSpaceDE w:val="0"/>
        <w:autoSpaceDN w:val="0"/>
        <w:bidi w:val="0"/>
        <w:adjustRightInd w:val="0"/>
        <w:snapToGrid w:val="0"/>
        <w:spacing w:line="260" w:lineRule="auto"/>
        <w:outlineLvl w:val="9"/>
        <w:rPr>
          <w:rFonts w:ascii="Arial"/>
          <w:color w:val="auto"/>
          <w:sz w:val="21"/>
          <w:highlight w:val="none"/>
        </w:rPr>
      </w:pPr>
    </w:p>
    <w:p w14:paraId="2A950E10">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jc w:val="right"/>
        <w:outlineLvl w:val="9"/>
        <w:rPr>
          <w:color w:val="auto"/>
          <w:sz w:val="24"/>
          <w:szCs w:val="24"/>
          <w:highlight w:val="none"/>
        </w:rPr>
      </w:pPr>
      <w:r>
        <w:rPr>
          <w:color w:val="auto"/>
          <w:spacing w:val="-6"/>
          <w:sz w:val="24"/>
          <w:szCs w:val="24"/>
          <w:highlight w:val="none"/>
        </w:rPr>
        <w:t>投标人名称(电子签章)：</w:t>
      </w:r>
    </w:p>
    <w:p w14:paraId="4404205C">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jc w:val="right"/>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122F92CB">
      <w:pPr>
        <w:keepNext w:val="0"/>
        <w:keepLines w:val="0"/>
        <w:pageBreakBefore w:val="0"/>
        <w:widowControl/>
        <w:kinsoku w:val="0"/>
        <w:wordWrap/>
        <w:overflowPunct/>
        <w:topLinePunct w:val="0"/>
        <w:autoSpaceDE w:val="0"/>
        <w:autoSpaceDN w:val="0"/>
        <w:bidi w:val="0"/>
        <w:adjustRightInd w:val="0"/>
        <w:snapToGrid w:val="0"/>
        <w:spacing w:before="294" w:line="220" w:lineRule="auto"/>
        <w:ind w:left="3523" w:leftChars="0"/>
        <w:outlineLvl w:val="0"/>
        <w:rPr>
          <w:rFonts w:ascii="宋体" w:hAnsi="宋体" w:eastAsia="宋体" w:cs="宋体"/>
          <w:color w:val="auto"/>
          <w:sz w:val="28"/>
          <w:szCs w:val="28"/>
          <w:highlight w:val="none"/>
        </w:rPr>
      </w:pPr>
      <w:bookmarkStart w:id="96" w:name="_Toc18183"/>
      <w:r>
        <w:rPr>
          <w:rFonts w:ascii="宋体" w:hAnsi="宋体" w:eastAsia="宋体" w:cs="宋体"/>
          <w:b/>
          <w:bCs/>
          <w:color w:val="auto"/>
          <w:spacing w:val="-3"/>
          <w:sz w:val="28"/>
          <w:szCs w:val="28"/>
          <w:highlight w:val="none"/>
        </w:rPr>
        <w:br w:type="page"/>
      </w:r>
      <w:r>
        <w:rPr>
          <w:rFonts w:ascii="宋体" w:hAnsi="宋体" w:eastAsia="宋体" w:cs="宋体"/>
          <w:b/>
          <w:bCs/>
          <w:color w:val="auto"/>
          <w:spacing w:val="-3"/>
          <w:sz w:val="28"/>
          <w:szCs w:val="28"/>
          <w:highlight w:val="none"/>
        </w:rPr>
        <w:t>第四节</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技术文件格式</w:t>
      </w:r>
      <w:bookmarkEnd w:id="96"/>
    </w:p>
    <w:p w14:paraId="234943B3">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464B90C">
      <w:pPr>
        <w:keepNext w:val="0"/>
        <w:keepLines w:val="0"/>
        <w:pageBreakBefore w:val="0"/>
        <w:widowControl/>
        <w:kinsoku w:val="0"/>
        <w:wordWrap/>
        <w:overflowPunct/>
        <w:topLinePunct w:val="0"/>
        <w:autoSpaceDE w:val="0"/>
        <w:autoSpaceDN w:val="0"/>
        <w:bidi w:val="0"/>
        <w:adjustRightInd w:val="0"/>
        <w:snapToGrid w:val="0"/>
        <w:spacing w:before="68" w:line="220" w:lineRule="auto"/>
        <w:ind w:left="606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电子投标文件</w:t>
      </w:r>
    </w:p>
    <w:p w14:paraId="13C540A8">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1C37370E">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43593E56">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77ACCC17">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6AA721DB">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7F6D4AB9">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524291E9">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3C38E23A">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145A511A">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53D502D4">
      <w:pPr>
        <w:keepNext w:val="0"/>
        <w:keepLines w:val="0"/>
        <w:pageBreakBefore w:val="0"/>
        <w:widowControl/>
        <w:kinsoku w:val="0"/>
        <w:wordWrap/>
        <w:overflowPunct/>
        <w:topLinePunct w:val="0"/>
        <w:autoSpaceDE w:val="0"/>
        <w:autoSpaceDN w:val="0"/>
        <w:bidi w:val="0"/>
        <w:adjustRightInd w:val="0"/>
        <w:snapToGrid w:val="0"/>
        <w:spacing w:before="104" w:line="220" w:lineRule="auto"/>
        <w:ind w:left="3576"/>
        <w:outlineLvl w:val="9"/>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技术文件（封面）</w:t>
      </w:r>
    </w:p>
    <w:p w14:paraId="3E330155">
      <w:pPr>
        <w:keepNext w:val="0"/>
        <w:keepLines w:val="0"/>
        <w:pageBreakBefore w:val="0"/>
        <w:widowControl/>
        <w:kinsoku w:val="0"/>
        <w:wordWrap/>
        <w:overflowPunct/>
        <w:topLinePunct w:val="0"/>
        <w:autoSpaceDE w:val="0"/>
        <w:autoSpaceDN w:val="0"/>
        <w:bidi w:val="0"/>
        <w:adjustRightInd w:val="0"/>
        <w:snapToGrid w:val="0"/>
        <w:spacing w:line="329" w:lineRule="auto"/>
        <w:outlineLvl w:val="9"/>
        <w:rPr>
          <w:rFonts w:ascii="Arial"/>
          <w:color w:val="auto"/>
          <w:sz w:val="21"/>
          <w:highlight w:val="none"/>
        </w:rPr>
      </w:pPr>
    </w:p>
    <w:p w14:paraId="3FA66393">
      <w:pPr>
        <w:keepNext w:val="0"/>
        <w:keepLines w:val="0"/>
        <w:pageBreakBefore w:val="0"/>
        <w:widowControl/>
        <w:kinsoku w:val="0"/>
        <w:wordWrap/>
        <w:overflowPunct/>
        <w:topLinePunct w:val="0"/>
        <w:autoSpaceDE w:val="0"/>
        <w:autoSpaceDN w:val="0"/>
        <w:bidi w:val="0"/>
        <w:adjustRightInd w:val="0"/>
        <w:snapToGrid w:val="0"/>
        <w:spacing w:line="329" w:lineRule="auto"/>
        <w:outlineLvl w:val="9"/>
        <w:rPr>
          <w:rFonts w:ascii="Arial"/>
          <w:color w:val="auto"/>
          <w:sz w:val="21"/>
          <w:highlight w:val="none"/>
        </w:rPr>
      </w:pPr>
    </w:p>
    <w:p w14:paraId="16A9511B">
      <w:pPr>
        <w:keepNext w:val="0"/>
        <w:keepLines w:val="0"/>
        <w:pageBreakBefore w:val="0"/>
        <w:widowControl/>
        <w:kinsoku w:val="0"/>
        <w:wordWrap/>
        <w:overflowPunct/>
        <w:topLinePunct w:val="0"/>
        <w:autoSpaceDE w:val="0"/>
        <w:autoSpaceDN w:val="0"/>
        <w:bidi w:val="0"/>
        <w:adjustRightInd w:val="0"/>
        <w:snapToGrid w:val="0"/>
        <w:spacing w:before="78" w:line="213" w:lineRule="auto"/>
        <w:ind w:left="402"/>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项目名称：</w:t>
      </w:r>
      <w:r>
        <w:rPr>
          <w:rFonts w:ascii="宋体" w:hAnsi="宋体" w:eastAsia="宋体" w:cs="宋体"/>
          <w:color w:val="auto"/>
          <w:spacing w:val="62"/>
          <w:sz w:val="24"/>
          <w:szCs w:val="24"/>
          <w:highlight w:val="none"/>
        </w:rPr>
        <w:t xml:space="preserve"> </w:t>
      </w:r>
      <w:r>
        <w:rPr>
          <w:rFonts w:ascii="宋体" w:hAnsi="宋体" w:eastAsia="宋体" w:cs="宋体"/>
          <w:color w:val="auto"/>
          <w:spacing w:val="-4"/>
          <w:sz w:val="24"/>
          <w:szCs w:val="24"/>
          <w:highlight w:val="none"/>
        </w:rPr>
        <w:t>[项目采购-项目名称_]</w:t>
      </w:r>
    </w:p>
    <w:p w14:paraId="13648B11">
      <w:pPr>
        <w:keepNext w:val="0"/>
        <w:keepLines w:val="0"/>
        <w:pageBreakBefore w:val="0"/>
        <w:widowControl/>
        <w:kinsoku w:val="0"/>
        <w:wordWrap/>
        <w:overflowPunct/>
        <w:topLinePunct w:val="0"/>
        <w:autoSpaceDE w:val="0"/>
        <w:autoSpaceDN w:val="0"/>
        <w:bidi w:val="0"/>
        <w:adjustRightInd w:val="0"/>
        <w:snapToGrid w:val="0"/>
        <w:spacing w:before="288" w:line="213" w:lineRule="auto"/>
        <w:ind w:left="402"/>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项目编号：</w:t>
      </w:r>
      <w:r>
        <w:rPr>
          <w:rFonts w:ascii="宋体" w:hAnsi="宋体" w:eastAsia="宋体" w:cs="宋体"/>
          <w:color w:val="auto"/>
          <w:spacing w:val="63"/>
          <w:sz w:val="24"/>
          <w:szCs w:val="24"/>
          <w:highlight w:val="none"/>
        </w:rPr>
        <w:t xml:space="preserve"> </w:t>
      </w:r>
      <w:r>
        <w:rPr>
          <w:rFonts w:ascii="宋体" w:hAnsi="宋体" w:eastAsia="宋体" w:cs="宋体"/>
          <w:color w:val="auto"/>
          <w:spacing w:val="-4"/>
          <w:sz w:val="24"/>
          <w:szCs w:val="24"/>
          <w:highlight w:val="none"/>
        </w:rPr>
        <w:t>[项目采购-项目编号_]</w:t>
      </w:r>
    </w:p>
    <w:p w14:paraId="08B3CC4B">
      <w:pPr>
        <w:keepNext w:val="0"/>
        <w:keepLines w:val="0"/>
        <w:pageBreakBefore w:val="0"/>
        <w:widowControl/>
        <w:kinsoku w:val="0"/>
        <w:wordWrap/>
        <w:overflowPunct/>
        <w:topLinePunct w:val="0"/>
        <w:autoSpaceDE w:val="0"/>
        <w:autoSpaceDN w:val="0"/>
        <w:bidi w:val="0"/>
        <w:adjustRightInd w:val="0"/>
        <w:snapToGrid w:val="0"/>
        <w:spacing w:before="288" w:line="220" w:lineRule="auto"/>
        <w:ind w:left="398"/>
        <w:outlineLvl w:val="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所投分标：</w:t>
      </w:r>
    </w:p>
    <w:p w14:paraId="2FAF6384">
      <w:pPr>
        <w:keepNext w:val="0"/>
        <w:keepLines w:val="0"/>
        <w:pageBreakBefore w:val="0"/>
        <w:widowControl/>
        <w:kinsoku w:val="0"/>
        <w:wordWrap/>
        <w:overflowPunct/>
        <w:topLinePunct w:val="0"/>
        <w:autoSpaceDE w:val="0"/>
        <w:autoSpaceDN w:val="0"/>
        <w:bidi w:val="0"/>
        <w:adjustRightInd w:val="0"/>
        <w:snapToGrid w:val="0"/>
        <w:spacing w:before="279" w:line="220" w:lineRule="auto"/>
        <w:ind w:left="40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投标人名称：</w:t>
      </w:r>
    </w:p>
    <w:p w14:paraId="6960FBCF">
      <w:pPr>
        <w:keepNext w:val="0"/>
        <w:keepLines w:val="0"/>
        <w:pageBreakBefore w:val="0"/>
        <w:widowControl/>
        <w:kinsoku w:val="0"/>
        <w:wordWrap/>
        <w:overflowPunct/>
        <w:topLinePunct w:val="0"/>
        <w:autoSpaceDE w:val="0"/>
        <w:autoSpaceDN w:val="0"/>
        <w:bidi w:val="0"/>
        <w:adjustRightInd w:val="0"/>
        <w:snapToGrid w:val="0"/>
        <w:spacing w:before="279" w:line="220" w:lineRule="auto"/>
        <w:ind w:left="40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投标人地址：</w:t>
      </w:r>
    </w:p>
    <w:p w14:paraId="682EC348">
      <w:pPr>
        <w:keepNext w:val="0"/>
        <w:keepLines w:val="0"/>
        <w:pageBreakBefore w:val="0"/>
        <w:widowControl/>
        <w:kinsoku w:val="0"/>
        <w:wordWrap/>
        <w:overflowPunct/>
        <w:topLinePunct w:val="0"/>
        <w:autoSpaceDE w:val="0"/>
        <w:autoSpaceDN w:val="0"/>
        <w:bidi w:val="0"/>
        <w:adjustRightInd w:val="0"/>
        <w:snapToGrid w:val="0"/>
        <w:spacing w:before="203" w:line="220" w:lineRule="auto"/>
        <w:ind w:left="5780"/>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566F01F2">
      <w:pPr>
        <w:pStyle w:val="4"/>
        <w:keepNext w:val="0"/>
        <w:keepLines w:val="0"/>
        <w:pageBreakBefore w:val="0"/>
        <w:widowControl/>
        <w:kinsoku w:val="0"/>
        <w:wordWrap/>
        <w:overflowPunct/>
        <w:topLinePunct w:val="0"/>
        <w:autoSpaceDE w:val="0"/>
        <w:autoSpaceDN w:val="0"/>
        <w:bidi w:val="0"/>
        <w:adjustRightInd w:val="0"/>
        <w:snapToGrid w:val="0"/>
        <w:spacing w:before="297" w:line="217" w:lineRule="auto"/>
        <w:ind w:left="4022"/>
        <w:outlineLvl w:val="9"/>
        <w:rPr>
          <w:color w:val="auto"/>
          <w:sz w:val="28"/>
          <w:szCs w:val="28"/>
          <w:highlight w:val="none"/>
        </w:rPr>
      </w:pPr>
      <w:r>
        <w:rPr>
          <w:b/>
          <w:bCs/>
          <w:color w:val="auto"/>
          <w:spacing w:val="-5"/>
          <w:sz w:val="28"/>
          <w:szCs w:val="28"/>
          <w:highlight w:val="none"/>
        </w:rPr>
        <w:br w:type="page"/>
      </w:r>
      <w:r>
        <w:rPr>
          <w:b/>
          <w:bCs/>
          <w:color w:val="auto"/>
          <w:spacing w:val="-5"/>
          <w:sz w:val="28"/>
          <w:szCs w:val="28"/>
          <w:highlight w:val="none"/>
        </w:rPr>
        <w:t>技术文件目录</w:t>
      </w:r>
    </w:p>
    <w:p w14:paraId="77F1BB70">
      <w:pPr>
        <w:pStyle w:val="4"/>
        <w:keepNext w:val="0"/>
        <w:keepLines w:val="0"/>
        <w:pageBreakBefore w:val="0"/>
        <w:widowControl/>
        <w:kinsoku w:val="0"/>
        <w:wordWrap/>
        <w:overflowPunct/>
        <w:topLinePunct w:val="0"/>
        <w:autoSpaceDE w:val="0"/>
        <w:autoSpaceDN w:val="0"/>
        <w:bidi w:val="0"/>
        <w:adjustRightInd w:val="0"/>
        <w:snapToGrid w:val="0"/>
        <w:spacing w:before="269" w:line="217" w:lineRule="auto"/>
        <w:ind w:left="535"/>
        <w:outlineLvl w:val="9"/>
        <w:rPr>
          <w:color w:val="auto"/>
          <w:sz w:val="24"/>
          <w:szCs w:val="24"/>
          <w:highlight w:val="none"/>
        </w:rPr>
      </w:pPr>
      <w:r>
        <w:rPr>
          <w:color w:val="auto"/>
          <w:spacing w:val="-22"/>
          <w:sz w:val="24"/>
          <w:szCs w:val="24"/>
          <w:highlight w:val="none"/>
        </w:rPr>
        <w:t>一、投标服务技术需求偏离表</w:t>
      </w:r>
      <w:r>
        <w:rPr>
          <w:color w:val="auto"/>
          <w:spacing w:val="-62"/>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w:t>
      </w:r>
      <w:r>
        <w:rPr>
          <w:color w:val="auto"/>
          <w:spacing w:val="-80"/>
          <w:sz w:val="24"/>
          <w:szCs w:val="24"/>
          <w:highlight w:val="none"/>
        </w:rPr>
        <w:t xml:space="preserve"> </w:t>
      </w:r>
      <w:r>
        <w:rPr>
          <w:color w:val="auto"/>
          <w:spacing w:val="-22"/>
          <w:sz w:val="24"/>
          <w:szCs w:val="24"/>
          <w:highlight w:val="none"/>
        </w:rPr>
        <w:t>…</w:t>
      </w:r>
      <w:r>
        <w:rPr>
          <w:color w:val="auto"/>
          <w:spacing w:val="-81"/>
          <w:sz w:val="24"/>
          <w:szCs w:val="24"/>
          <w:highlight w:val="none"/>
        </w:rPr>
        <w:t xml:space="preserve"> </w:t>
      </w:r>
      <w:r>
        <w:rPr>
          <w:color w:val="auto"/>
          <w:spacing w:val="-22"/>
          <w:sz w:val="24"/>
          <w:szCs w:val="24"/>
          <w:highlight w:val="none"/>
        </w:rPr>
        <w:t>…（页码）</w:t>
      </w:r>
    </w:p>
    <w:p w14:paraId="0DF0BF6E">
      <w:pPr>
        <w:pStyle w:val="4"/>
        <w:keepNext w:val="0"/>
        <w:keepLines w:val="0"/>
        <w:pageBreakBefore w:val="0"/>
        <w:widowControl/>
        <w:kinsoku w:val="0"/>
        <w:wordWrap/>
        <w:overflowPunct/>
        <w:topLinePunct w:val="0"/>
        <w:autoSpaceDE w:val="0"/>
        <w:autoSpaceDN w:val="0"/>
        <w:bidi w:val="0"/>
        <w:adjustRightInd w:val="0"/>
        <w:snapToGrid w:val="0"/>
        <w:spacing w:before="214" w:line="217" w:lineRule="auto"/>
        <w:ind w:left="533"/>
        <w:outlineLvl w:val="9"/>
        <w:rPr>
          <w:color w:val="auto"/>
          <w:sz w:val="24"/>
          <w:szCs w:val="24"/>
          <w:highlight w:val="none"/>
        </w:rPr>
      </w:pPr>
      <w:r>
        <w:rPr>
          <w:color w:val="auto"/>
          <w:spacing w:val="-27"/>
          <w:sz w:val="24"/>
          <w:szCs w:val="24"/>
          <w:highlight w:val="none"/>
        </w:rPr>
        <w:t>二、组织服务方案</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0"/>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7"/>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w:t>
      </w:r>
      <w:r>
        <w:rPr>
          <w:color w:val="auto"/>
          <w:spacing w:val="-80"/>
          <w:sz w:val="24"/>
          <w:szCs w:val="24"/>
          <w:highlight w:val="none"/>
        </w:rPr>
        <w:t xml:space="preserve"> </w:t>
      </w:r>
      <w:r>
        <w:rPr>
          <w:color w:val="auto"/>
          <w:spacing w:val="-28"/>
          <w:sz w:val="24"/>
          <w:szCs w:val="24"/>
          <w:highlight w:val="none"/>
        </w:rPr>
        <w:t>…</w:t>
      </w:r>
      <w:r>
        <w:rPr>
          <w:color w:val="auto"/>
          <w:spacing w:val="-81"/>
          <w:sz w:val="24"/>
          <w:szCs w:val="24"/>
          <w:highlight w:val="none"/>
        </w:rPr>
        <w:t xml:space="preserve"> </w:t>
      </w:r>
      <w:r>
        <w:rPr>
          <w:color w:val="auto"/>
          <w:spacing w:val="-28"/>
          <w:sz w:val="24"/>
          <w:szCs w:val="24"/>
          <w:highlight w:val="none"/>
        </w:rPr>
        <w:t>…（页码）</w:t>
      </w:r>
    </w:p>
    <w:p w14:paraId="1EE1FE9E">
      <w:pPr>
        <w:pStyle w:val="4"/>
        <w:keepNext w:val="0"/>
        <w:keepLines w:val="0"/>
        <w:pageBreakBefore w:val="0"/>
        <w:widowControl/>
        <w:kinsoku w:val="0"/>
        <w:wordWrap/>
        <w:overflowPunct/>
        <w:topLinePunct w:val="0"/>
        <w:autoSpaceDE w:val="0"/>
        <w:autoSpaceDN w:val="0"/>
        <w:bidi w:val="0"/>
        <w:adjustRightInd w:val="0"/>
        <w:snapToGrid w:val="0"/>
        <w:spacing w:before="213" w:line="216" w:lineRule="auto"/>
        <w:ind w:left="538"/>
        <w:outlineLvl w:val="9"/>
        <w:rPr>
          <w:color w:val="auto"/>
          <w:sz w:val="24"/>
          <w:szCs w:val="24"/>
          <w:highlight w:val="none"/>
        </w:rPr>
      </w:pPr>
      <w:r>
        <w:rPr>
          <w:color w:val="auto"/>
          <w:spacing w:val="-14"/>
          <w:sz w:val="24"/>
          <w:szCs w:val="24"/>
          <w:highlight w:val="none"/>
        </w:rPr>
        <w:t>三、售后服务方案</w:t>
      </w:r>
      <w:r>
        <w:rPr>
          <w:color w:val="auto"/>
          <w:spacing w:val="56"/>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0"/>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w:t>
      </w:r>
      <w:r>
        <w:rPr>
          <w:color w:val="auto"/>
          <w:spacing w:val="-81"/>
          <w:sz w:val="24"/>
          <w:szCs w:val="24"/>
          <w:highlight w:val="none"/>
        </w:rPr>
        <w:t xml:space="preserve"> </w:t>
      </w:r>
      <w:r>
        <w:rPr>
          <w:color w:val="auto"/>
          <w:spacing w:val="-14"/>
          <w:sz w:val="24"/>
          <w:szCs w:val="24"/>
          <w:highlight w:val="none"/>
        </w:rPr>
        <w:t>…（页码）</w:t>
      </w:r>
    </w:p>
    <w:p w14:paraId="435C5B89">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548"/>
        <w:outlineLvl w:val="9"/>
        <w:rPr>
          <w:color w:val="auto"/>
          <w:sz w:val="24"/>
          <w:szCs w:val="24"/>
          <w:highlight w:val="none"/>
        </w:rPr>
      </w:pPr>
      <w:r>
        <w:rPr>
          <w:color w:val="auto"/>
          <w:spacing w:val="-24"/>
          <w:sz w:val="24"/>
          <w:szCs w:val="24"/>
          <w:highlight w:val="none"/>
        </w:rPr>
        <w:t>四、项目实施人员一览表</w:t>
      </w:r>
      <w:r>
        <w:rPr>
          <w:color w:val="auto"/>
          <w:spacing w:val="4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…（页</w:t>
      </w:r>
      <w:r>
        <w:rPr>
          <w:color w:val="auto"/>
          <w:spacing w:val="-25"/>
          <w:sz w:val="24"/>
          <w:szCs w:val="24"/>
          <w:highlight w:val="none"/>
        </w:rPr>
        <w:t>码）</w:t>
      </w:r>
    </w:p>
    <w:p w14:paraId="703BB097">
      <w:pPr>
        <w:pStyle w:val="4"/>
        <w:keepNext w:val="0"/>
        <w:keepLines w:val="0"/>
        <w:pageBreakBefore w:val="0"/>
        <w:widowControl/>
        <w:kinsoku w:val="0"/>
        <w:wordWrap/>
        <w:overflowPunct/>
        <w:topLinePunct w:val="0"/>
        <w:autoSpaceDE w:val="0"/>
        <w:autoSpaceDN w:val="0"/>
        <w:bidi w:val="0"/>
        <w:adjustRightInd w:val="0"/>
        <w:snapToGrid w:val="0"/>
        <w:spacing w:before="212" w:line="219" w:lineRule="auto"/>
        <w:ind w:left="528"/>
        <w:outlineLvl w:val="9"/>
        <w:rPr>
          <w:color w:val="auto"/>
          <w:sz w:val="24"/>
          <w:szCs w:val="24"/>
          <w:highlight w:val="none"/>
        </w:rPr>
      </w:pPr>
      <w:r>
        <w:rPr>
          <w:color w:val="auto"/>
          <w:spacing w:val="-5"/>
          <w:sz w:val="24"/>
          <w:szCs w:val="24"/>
          <w:highlight w:val="none"/>
        </w:rPr>
        <w:t>五、投标人对项目的合理化建议和改进措施</w:t>
      </w:r>
      <w:r>
        <w:rPr>
          <w:color w:val="auto"/>
          <w:spacing w:val="-80"/>
          <w:sz w:val="24"/>
          <w:szCs w:val="24"/>
          <w:highlight w:val="none"/>
        </w:rPr>
        <w:t xml:space="preserve"> </w:t>
      </w:r>
      <w:r>
        <w:rPr>
          <w:color w:val="auto"/>
          <w:spacing w:val="-5"/>
          <w:sz w:val="24"/>
          <w:szCs w:val="24"/>
          <w:highlight w:val="none"/>
        </w:rPr>
        <w:t>………………………</w:t>
      </w:r>
      <w:r>
        <w:rPr>
          <w:color w:val="auto"/>
          <w:spacing w:val="-81"/>
          <w:sz w:val="24"/>
          <w:szCs w:val="24"/>
          <w:highlight w:val="none"/>
        </w:rPr>
        <w:t xml:space="preserve"> </w:t>
      </w:r>
      <w:r>
        <w:rPr>
          <w:color w:val="auto"/>
          <w:spacing w:val="-5"/>
          <w:sz w:val="24"/>
          <w:szCs w:val="24"/>
          <w:highlight w:val="none"/>
        </w:rPr>
        <w:t>…</w:t>
      </w:r>
      <w:r>
        <w:rPr>
          <w:color w:val="auto"/>
          <w:spacing w:val="-81"/>
          <w:sz w:val="24"/>
          <w:szCs w:val="24"/>
          <w:highlight w:val="none"/>
        </w:rPr>
        <w:t xml:space="preserve"> </w:t>
      </w:r>
      <w:r>
        <w:rPr>
          <w:color w:val="auto"/>
          <w:spacing w:val="-5"/>
          <w:sz w:val="24"/>
          <w:szCs w:val="24"/>
          <w:highlight w:val="none"/>
        </w:rPr>
        <w:t>…</w:t>
      </w:r>
      <w:r>
        <w:rPr>
          <w:color w:val="auto"/>
          <w:spacing w:val="-80"/>
          <w:sz w:val="24"/>
          <w:szCs w:val="24"/>
          <w:highlight w:val="none"/>
        </w:rPr>
        <w:t xml:space="preserve"> </w:t>
      </w:r>
      <w:r>
        <w:rPr>
          <w:color w:val="auto"/>
          <w:spacing w:val="-5"/>
          <w:sz w:val="24"/>
          <w:szCs w:val="24"/>
          <w:highlight w:val="none"/>
        </w:rPr>
        <w:t>…（页</w:t>
      </w:r>
      <w:r>
        <w:rPr>
          <w:color w:val="auto"/>
          <w:spacing w:val="-6"/>
          <w:sz w:val="24"/>
          <w:szCs w:val="24"/>
          <w:highlight w:val="none"/>
        </w:rPr>
        <w:t>码）</w:t>
      </w:r>
    </w:p>
    <w:p w14:paraId="7971BAE7">
      <w:pPr>
        <w:pStyle w:val="4"/>
        <w:keepNext w:val="0"/>
        <w:keepLines w:val="0"/>
        <w:pageBreakBefore w:val="0"/>
        <w:widowControl/>
        <w:kinsoku w:val="0"/>
        <w:wordWrap/>
        <w:overflowPunct/>
        <w:topLinePunct w:val="0"/>
        <w:autoSpaceDE w:val="0"/>
        <w:autoSpaceDN w:val="0"/>
        <w:bidi w:val="0"/>
        <w:adjustRightInd w:val="0"/>
        <w:snapToGrid w:val="0"/>
        <w:spacing w:before="212" w:line="218" w:lineRule="auto"/>
        <w:ind w:left="530"/>
        <w:outlineLvl w:val="9"/>
        <w:rPr>
          <w:color w:val="auto"/>
          <w:sz w:val="24"/>
          <w:szCs w:val="24"/>
          <w:highlight w:val="none"/>
        </w:rPr>
      </w:pPr>
      <w:r>
        <w:rPr>
          <w:color w:val="auto"/>
          <w:spacing w:val="-1"/>
          <w:sz w:val="24"/>
          <w:szCs w:val="24"/>
          <w:highlight w:val="none"/>
        </w:rPr>
        <w:t>六、优惠条件及特殊承诺（如有）……………………………………………（页码）</w:t>
      </w:r>
    </w:p>
    <w:p w14:paraId="2862E61C">
      <w:pPr>
        <w:pStyle w:val="4"/>
        <w:keepNext w:val="0"/>
        <w:keepLines w:val="0"/>
        <w:pageBreakBefore w:val="0"/>
        <w:widowControl/>
        <w:kinsoku w:val="0"/>
        <w:wordWrap/>
        <w:overflowPunct/>
        <w:topLinePunct w:val="0"/>
        <w:autoSpaceDE w:val="0"/>
        <w:autoSpaceDN w:val="0"/>
        <w:bidi w:val="0"/>
        <w:adjustRightInd w:val="0"/>
        <w:snapToGrid w:val="0"/>
        <w:spacing w:before="215" w:line="215" w:lineRule="auto"/>
        <w:ind w:left="526"/>
        <w:outlineLvl w:val="9"/>
        <w:rPr>
          <w:color w:val="auto"/>
          <w:sz w:val="24"/>
          <w:szCs w:val="24"/>
          <w:highlight w:val="none"/>
        </w:rPr>
      </w:pPr>
      <w:r>
        <w:rPr>
          <w:color w:val="auto"/>
          <w:spacing w:val="-1"/>
          <w:sz w:val="24"/>
          <w:szCs w:val="24"/>
          <w:highlight w:val="none"/>
        </w:rPr>
        <w:t>七、备品备件及供选择的配套零部件清单（如有）………………………（页码）</w:t>
      </w:r>
    </w:p>
    <w:p w14:paraId="01CB67FB">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525"/>
        <w:outlineLvl w:val="9"/>
        <w:rPr>
          <w:color w:val="auto"/>
          <w:sz w:val="24"/>
          <w:szCs w:val="24"/>
          <w:highlight w:val="none"/>
        </w:rPr>
      </w:pPr>
      <w:r>
        <w:rPr>
          <w:color w:val="auto"/>
          <w:sz w:val="24"/>
          <w:szCs w:val="24"/>
          <w:highlight w:val="none"/>
        </w:rPr>
        <w:t>八、培训计划（如有）………………………………</w:t>
      </w:r>
      <w:r>
        <w:rPr>
          <w:color w:val="auto"/>
          <w:spacing w:val="-1"/>
          <w:sz w:val="24"/>
          <w:szCs w:val="24"/>
          <w:highlight w:val="none"/>
        </w:rPr>
        <w:t>………………………………（页码）</w:t>
      </w:r>
    </w:p>
    <w:p w14:paraId="6BCA65B9">
      <w:pPr>
        <w:pStyle w:val="4"/>
        <w:keepNext w:val="0"/>
        <w:keepLines w:val="0"/>
        <w:pageBreakBefore w:val="0"/>
        <w:widowControl/>
        <w:kinsoku w:val="0"/>
        <w:wordWrap/>
        <w:overflowPunct/>
        <w:topLinePunct w:val="0"/>
        <w:autoSpaceDE w:val="0"/>
        <w:autoSpaceDN w:val="0"/>
        <w:bidi w:val="0"/>
        <w:adjustRightInd w:val="0"/>
        <w:snapToGrid w:val="0"/>
        <w:spacing w:before="213" w:line="217" w:lineRule="auto"/>
        <w:ind w:left="523"/>
        <w:outlineLvl w:val="9"/>
        <w:rPr>
          <w:color w:val="auto"/>
          <w:sz w:val="24"/>
          <w:szCs w:val="24"/>
          <w:highlight w:val="none"/>
        </w:rPr>
      </w:pPr>
      <w:r>
        <w:rPr>
          <w:color w:val="auto"/>
          <w:sz w:val="24"/>
          <w:szCs w:val="24"/>
          <w:highlight w:val="none"/>
        </w:rPr>
        <w:t>九、认为需要的其他技术文件或说明（如有）……</w:t>
      </w:r>
      <w:r>
        <w:rPr>
          <w:color w:val="auto"/>
          <w:spacing w:val="-1"/>
          <w:sz w:val="24"/>
          <w:szCs w:val="24"/>
          <w:highlight w:val="none"/>
        </w:rPr>
        <w:t>…………………………（页码）</w:t>
      </w:r>
    </w:p>
    <w:p w14:paraId="21D46C42">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44"/>
        <w:outlineLvl w:val="9"/>
        <w:rPr>
          <w:color w:val="auto"/>
          <w:sz w:val="24"/>
          <w:szCs w:val="24"/>
          <w:highlight w:val="none"/>
        </w:rPr>
      </w:pPr>
      <w:r>
        <w:rPr>
          <w:b/>
          <w:bCs/>
          <w:color w:val="auto"/>
          <w:spacing w:val="-4"/>
          <w:sz w:val="24"/>
          <w:szCs w:val="24"/>
          <w:highlight w:val="none"/>
        </w:rPr>
        <w:t>注：以上目录是基本格式要求，各投标人可根据自身情况进一步向下增加内</w:t>
      </w:r>
      <w:r>
        <w:rPr>
          <w:b/>
          <w:bCs/>
          <w:color w:val="auto"/>
          <w:spacing w:val="-5"/>
          <w:sz w:val="24"/>
          <w:szCs w:val="24"/>
          <w:highlight w:val="none"/>
        </w:rPr>
        <w:t>容或细化。</w:t>
      </w:r>
    </w:p>
    <w:p w14:paraId="0540D6E7">
      <w:pPr>
        <w:keepNext w:val="0"/>
        <w:keepLines w:val="0"/>
        <w:pageBreakBefore w:val="0"/>
        <w:widowControl/>
        <w:kinsoku w:val="0"/>
        <w:wordWrap/>
        <w:overflowPunct/>
        <w:topLinePunct w:val="0"/>
        <w:autoSpaceDE w:val="0"/>
        <w:autoSpaceDN w:val="0"/>
        <w:bidi w:val="0"/>
        <w:adjustRightInd w:val="0"/>
        <w:snapToGrid w:val="0"/>
        <w:spacing w:line="309"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347349FE">
      <w:pPr>
        <w:keepNext w:val="0"/>
        <w:keepLines w:val="0"/>
        <w:pageBreakBefore w:val="0"/>
        <w:widowControl/>
        <w:kinsoku w:val="0"/>
        <w:wordWrap/>
        <w:overflowPunct/>
        <w:topLinePunct w:val="0"/>
        <w:autoSpaceDE w:val="0"/>
        <w:autoSpaceDN w:val="0"/>
        <w:bidi w:val="0"/>
        <w:adjustRightInd w:val="0"/>
        <w:snapToGrid w:val="0"/>
        <w:spacing w:line="310" w:lineRule="auto"/>
        <w:outlineLvl w:val="9"/>
        <w:rPr>
          <w:rFonts w:ascii="Arial"/>
          <w:color w:val="auto"/>
          <w:sz w:val="21"/>
          <w:highlight w:val="none"/>
        </w:rPr>
      </w:pPr>
    </w:p>
    <w:p w14:paraId="014BC48B">
      <w:pPr>
        <w:keepNext w:val="0"/>
        <w:keepLines w:val="0"/>
        <w:pageBreakBefore w:val="0"/>
        <w:widowControl/>
        <w:kinsoku w:val="0"/>
        <w:wordWrap/>
        <w:overflowPunct/>
        <w:topLinePunct w:val="0"/>
        <w:autoSpaceDE w:val="0"/>
        <w:autoSpaceDN w:val="0"/>
        <w:bidi w:val="0"/>
        <w:adjustRightInd w:val="0"/>
        <w:snapToGrid w:val="0"/>
        <w:spacing w:before="98" w:line="220" w:lineRule="auto"/>
        <w:ind w:left="3156"/>
        <w:outlineLvl w:val="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一、投标服务技术需求偏离表</w:t>
      </w:r>
    </w:p>
    <w:p w14:paraId="444DE72C">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7120D6AE">
      <w:pPr>
        <w:keepNext w:val="0"/>
        <w:keepLines w:val="0"/>
        <w:pageBreakBefore w:val="0"/>
        <w:widowControl/>
        <w:kinsoku w:val="0"/>
        <w:wordWrap/>
        <w:overflowPunct/>
        <w:topLinePunct w:val="0"/>
        <w:autoSpaceDE w:val="0"/>
        <w:autoSpaceDN w:val="0"/>
        <w:bidi w:val="0"/>
        <w:adjustRightInd w:val="0"/>
        <w:snapToGrid w:val="0"/>
        <w:spacing w:line="293" w:lineRule="auto"/>
        <w:outlineLvl w:val="9"/>
        <w:rPr>
          <w:rFonts w:ascii="Arial"/>
          <w:color w:val="auto"/>
          <w:sz w:val="21"/>
          <w:highlight w:val="none"/>
        </w:rPr>
      </w:pPr>
    </w:p>
    <w:p w14:paraId="7CA8D50D">
      <w:pPr>
        <w:keepNext w:val="0"/>
        <w:keepLines w:val="0"/>
        <w:pageBreakBefore w:val="0"/>
        <w:widowControl/>
        <w:tabs>
          <w:tab w:val="left" w:pos="10155"/>
        </w:tabs>
        <w:kinsoku w:val="0"/>
        <w:wordWrap/>
        <w:overflowPunct/>
        <w:topLinePunct w:val="0"/>
        <w:autoSpaceDE w:val="0"/>
        <w:autoSpaceDN w:val="0"/>
        <w:bidi w:val="0"/>
        <w:adjustRightInd w:val="0"/>
        <w:snapToGrid w:val="0"/>
        <w:spacing w:before="91" w:line="360" w:lineRule="auto"/>
        <w:ind w:left="291" w:right="38" w:firstLine="474"/>
        <w:jc w:val="both"/>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请根据所投服务的实际技术参数，</w:t>
      </w:r>
      <w:r>
        <w:rPr>
          <w:rFonts w:ascii="宋体" w:hAnsi="宋体" w:eastAsia="宋体" w:cs="宋体"/>
          <w:b/>
          <w:bCs/>
          <w:color w:val="auto"/>
          <w:spacing w:val="3"/>
          <w:sz w:val="28"/>
          <w:szCs w:val="28"/>
          <w:highlight w:val="none"/>
        </w:rPr>
        <w:t>逐条对应</w:t>
      </w:r>
      <w:r>
        <w:rPr>
          <w:rFonts w:ascii="宋体" w:hAnsi="宋体" w:eastAsia="宋体" w:cs="宋体"/>
          <w:color w:val="auto"/>
          <w:spacing w:val="3"/>
          <w:sz w:val="24"/>
          <w:szCs w:val="24"/>
          <w:highlight w:val="none"/>
        </w:rPr>
        <w:t>本项</w:t>
      </w:r>
      <w:r>
        <w:rPr>
          <w:rFonts w:ascii="宋体" w:hAnsi="宋体" w:eastAsia="宋体" w:cs="宋体"/>
          <w:color w:val="auto"/>
          <w:spacing w:val="2"/>
          <w:sz w:val="24"/>
          <w:szCs w:val="24"/>
          <w:highlight w:val="none"/>
        </w:rPr>
        <w:t>目招标文件第二章“服务需求一览表”中的</w:t>
      </w:r>
      <w:r>
        <w:rPr>
          <w:rFonts w:ascii="宋体" w:hAnsi="宋体" w:eastAsia="宋体" w:cs="宋体"/>
          <w:b/>
          <w:bCs/>
          <w:color w:val="auto"/>
          <w:spacing w:val="2"/>
          <w:sz w:val="28"/>
          <w:szCs w:val="28"/>
          <w:highlight w:val="none"/>
        </w:rPr>
        <w:t>采购清单及服务参数</w:t>
      </w:r>
      <w:r>
        <w:rPr>
          <w:rFonts w:ascii="宋体" w:hAnsi="宋体" w:eastAsia="宋体" w:cs="宋体"/>
          <w:color w:val="auto"/>
          <w:spacing w:val="2"/>
          <w:sz w:val="24"/>
          <w:szCs w:val="24"/>
          <w:highlight w:val="none"/>
        </w:rPr>
        <w:t>详细填写相应的具体内容。“偏离说明</w:t>
      </w:r>
      <w:r>
        <w:rPr>
          <w:rFonts w:ascii="宋体" w:hAnsi="宋体" w:eastAsia="宋体" w:cs="宋体"/>
          <w:color w:val="auto"/>
          <w:spacing w:val="-79"/>
          <w:sz w:val="24"/>
          <w:szCs w:val="24"/>
          <w:highlight w:val="none"/>
        </w:rPr>
        <w:t xml:space="preserve"> </w:t>
      </w:r>
      <w:r>
        <w:rPr>
          <w:rFonts w:ascii="宋体" w:hAnsi="宋体" w:eastAsia="宋体" w:cs="宋体"/>
          <w:color w:val="auto"/>
          <w:spacing w:val="2"/>
          <w:sz w:val="24"/>
          <w:szCs w:val="24"/>
          <w:highlight w:val="none"/>
        </w:rPr>
        <w:t>”一栏应当选择“正偏</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离”、“负偏离”或“无偏离”进行填写。</w:t>
      </w:r>
    </w:p>
    <w:tbl>
      <w:tblPr>
        <w:tblStyle w:val="18"/>
        <w:tblW w:w="101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259"/>
        <w:gridCol w:w="2308"/>
        <w:gridCol w:w="1514"/>
        <w:gridCol w:w="3294"/>
        <w:gridCol w:w="1172"/>
      </w:tblGrid>
      <w:tr w14:paraId="14F1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38" w:type="dxa"/>
            <w:vMerge w:val="restart"/>
            <w:tcBorders>
              <w:bottom w:val="nil"/>
            </w:tcBorders>
            <w:textDirection w:val="tbRlV"/>
            <w:vAlign w:val="top"/>
          </w:tcPr>
          <w:p w14:paraId="5BBE5B87">
            <w:pPr>
              <w:pStyle w:val="19"/>
              <w:keepNext w:val="0"/>
              <w:keepLines w:val="0"/>
              <w:pageBreakBefore w:val="0"/>
              <w:widowControl/>
              <w:kinsoku w:val="0"/>
              <w:wordWrap/>
              <w:overflowPunct/>
              <w:topLinePunct w:val="0"/>
              <w:autoSpaceDE w:val="0"/>
              <w:autoSpaceDN w:val="0"/>
              <w:bidi w:val="0"/>
              <w:adjustRightInd w:val="0"/>
              <w:snapToGrid w:val="0"/>
              <w:spacing w:before="314" w:line="206" w:lineRule="auto"/>
              <w:ind w:left="262"/>
              <w:outlineLvl w:val="9"/>
              <w:rPr>
                <w:color w:val="auto"/>
                <w:highlight w:val="none"/>
              </w:rPr>
            </w:pPr>
            <w:r>
              <w:rPr>
                <w:color w:val="auto"/>
                <w:highlight w:val="none"/>
              </w:rPr>
              <w:t>项</w:t>
            </w:r>
            <w:r>
              <w:rPr>
                <w:color w:val="auto"/>
                <w:spacing w:val="15"/>
                <w:highlight w:val="none"/>
              </w:rPr>
              <w:t xml:space="preserve"> </w:t>
            </w:r>
            <w:r>
              <w:rPr>
                <w:color w:val="auto"/>
                <w:highlight w:val="none"/>
              </w:rPr>
              <w:t>号</w:t>
            </w:r>
          </w:p>
        </w:tc>
        <w:tc>
          <w:tcPr>
            <w:tcW w:w="3567" w:type="dxa"/>
            <w:gridSpan w:val="2"/>
            <w:vAlign w:val="top"/>
          </w:tcPr>
          <w:p w14:paraId="58BD680C">
            <w:pPr>
              <w:pStyle w:val="19"/>
              <w:keepNext w:val="0"/>
              <w:keepLines w:val="0"/>
              <w:pageBreakBefore w:val="0"/>
              <w:widowControl/>
              <w:kinsoku w:val="0"/>
              <w:wordWrap/>
              <w:overflowPunct/>
              <w:topLinePunct w:val="0"/>
              <w:autoSpaceDE w:val="0"/>
              <w:autoSpaceDN w:val="0"/>
              <w:bidi w:val="0"/>
              <w:adjustRightInd w:val="0"/>
              <w:snapToGrid w:val="0"/>
              <w:spacing w:before="104" w:line="220" w:lineRule="auto"/>
              <w:ind w:left="1155"/>
              <w:outlineLvl w:val="9"/>
              <w:rPr>
                <w:color w:val="auto"/>
                <w:highlight w:val="none"/>
              </w:rPr>
            </w:pPr>
            <w:r>
              <w:rPr>
                <w:color w:val="auto"/>
                <w:spacing w:val="-2"/>
                <w:highlight w:val="none"/>
              </w:rPr>
              <w:t>招标文件需求</w:t>
            </w:r>
          </w:p>
        </w:tc>
        <w:tc>
          <w:tcPr>
            <w:tcW w:w="4808" w:type="dxa"/>
            <w:gridSpan w:val="2"/>
            <w:vAlign w:val="top"/>
          </w:tcPr>
          <w:p w14:paraId="094646DC">
            <w:pPr>
              <w:pStyle w:val="19"/>
              <w:keepNext w:val="0"/>
              <w:keepLines w:val="0"/>
              <w:pageBreakBefore w:val="0"/>
              <w:widowControl/>
              <w:kinsoku w:val="0"/>
              <w:wordWrap/>
              <w:overflowPunct/>
              <w:topLinePunct w:val="0"/>
              <w:autoSpaceDE w:val="0"/>
              <w:autoSpaceDN w:val="0"/>
              <w:bidi w:val="0"/>
              <w:adjustRightInd w:val="0"/>
              <w:snapToGrid w:val="0"/>
              <w:spacing w:before="104" w:line="220" w:lineRule="auto"/>
              <w:ind w:left="1781"/>
              <w:outlineLvl w:val="9"/>
              <w:rPr>
                <w:color w:val="auto"/>
                <w:highlight w:val="none"/>
              </w:rPr>
            </w:pPr>
            <w:r>
              <w:rPr>
                <w:color w:val="auto"/>
                <w:spacing w:val="-2"/>
                <w:highlight w:val="none"/>
              </w:rPr>
              <w:t>投标文件承诺</w:t>
            </w:r>
          </w:p>
        </w:tc>
        <w:tc>
          <w:tcPr>
            <w:tcW w:w="1172" w:type="dxa"/>
            <w:vMerge w:val="restart"/>
            <w:tcBorders>
              <w:bottom w:val="nil"/>
            </w:tcBorders>
            <w:vAlign w:val="top"/>
          </w:tcPr>
          <w:p w14:paraId="19B7ED8D">
            <w:pPr>
              <w:keepNext w:val="0"/>
              <w:keepLines w:val="0"/>
              <w:pageBreakBefore w:val="0"/>
              <w:widowControl/>
              <w:kinsoku w:val="0"/>
              <w:wordWrap/>
              <w:overflowPunct/>
              <w:topLinePunct w:val="0"/>
              <w:autoSpaceDE w:val="0"/>
              <w:autoSpaceDN w:val="0"/>
              <w:bidi w:val="0"/>
              <w:adjustRightInd w:val="0"/>
              <w:snapToGrid w:val="0"/>
              <w:spacing w:line="356" w:lineRule="auto"/>
              <w:outlineLvl w:val="9"/>
              <w:rPr>
                <w:rFonts w:ascii="Arial"/>
                <w:color w:val="auto"/>
                <w:sz w:val="21"/>
                <w:highlight w:val="none"/>
              </w:rPr>
            </w:pPr>
          </w:p>
          <w:p w14:paraId="02E30841">
            <w:pPr>
              <w:pStyle w:val="19"/>
              <w:keepNext w:val="0"/>
              <w:keepLines w:val="0"/>
              <w:pageBreakBefore w:val="0"/>
              <w:widowControl/>
              <w:kinsoku w:val="0"/>
              <w:wordWrap/>
              <w:overflowPunct/>
              <w:topLinePunct w:val="0"/>
              <w:autoSpaceDE w:val="0"/>
              <w:autoSpaceDN w:val="0"/>
              <w:bidi w:val="0"/>
              <w:adjustRightInd w:val="0"/>
              <w:snapToGrid w:val="0"/>
              <w:spacing w:before="68" w:line="220" w:lineRule="auto"/>
              <w:ind w:left="115"/>
              <w:outlineLvl w:val="9"/>
              <w:rPr>
                <w:color w:val="auto"/>
                <w:highlight w:val="none"/>
              </w:rPr>
            </w:pPr>
            <w:r>
              <w:rPr>
                <w:color w:val="auto"/>
                <w:spacing w:val="-2"/>
                <w:highlight w:val="none"/>
              </w:rPr>
              <w:t>偏离说明</w:t>
            </w:r>
          </w:p>
        </w:tc>
      </w:tr>
      <w:tr w14:paraId="76F6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38" w:type="dxa"/>
            <w:vMerge w:val="continue"/>
            <w:tcBorders>
              <w:top w:val="nil"/>
            </w:tcBorders>
            <w:textDirection w:val="tbRlV"/>
            <w:vAlign w:val="top"/>
          </w:tcPr>
          <w:p w14:paraId="5096AE9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9" w:type="dxa"/>
            <w:vAlign w:val="top"/>
          </w:tcPr>
          <w:p w14:paraId="6AFC3348">
            <w:pPr>
              <w:pStyle w:val="19"/>
              <w:keepNext w:val="0"/>
              <w:keepLines w:val="0"/>
              <w:pageBreakBefore w:val="0"/>
              <w:widowControl/>
              <w:kinsoku w:val="0"/>
              <w:wordWrap/>
              <w:overflowPunct/>
              <w:topLinePunct w:val="0"/>
              <w:autoSpaceDE w:val="0"/>
              <w:autoSpaceDN w:val="0"/>
              <w:bidi w:val="0"/>
              <w:adjustRightInd w:val="0"/>
              <w:snapToGrid w:val="0"/>
              <w:spacing w:before="209" w:line="220" w:lineRule="auto"/>
              <w:ind w:left="209"/>
              <w:outlineLvl w:val="9"/>
              <w:rPr>
                <w:color w:val="auto"/>
                <w:highlight w:val="none"/>
              </w:rPr>
            </w:pPr>
            <w:r>
              <w:rPr>
                <w:color w:val="auto"/>
                <w:spacing w:val="-2"/>
                <w:highlight w:val="none"/>
              </w:rPr>
              <w:t>服务名称</w:t>
            </w:r>
          </w:p>
        </w:tc>
        <w:tc>
          <w:tcPr>
            <w:tcW w:w="2308" w:type="dxa"/>
            <w:vAlign w:val="top"/>
          </w:tcPr>
          <w:p w14:paraId="55016F72">
            <w:pPr>
              <w:pStyle w:val="19"/>
              <w:keepNext w:val="0"/>
              <w:keepLines w:val="0"/>
              <w:pageBreakBefore w:val="0"/>
              <w:widowControl/>
              <w:kinsoku w:val="0"/>
              <w:wordWrap/>
              <w:overflowPunct/>
              <w:topLinePunct w:val="0"/>
              <w:autoSpaceDE w:val="0"/>
              <w:autoSpaceDN w:val="0"/>
              <w:bidi w:val="0"/>
              <w:adjustRightInd w:val="0"/>
              <w:snapToGrid w:val="0"/>
              <w:spacing w:before="209" w:line="220" w:lineRule="auto"/>
              <w:ind w:left="735"/>
              <w:outlineLvl w:val="9"/>
              <w:rPr>
                <w:color w:val="auto"/>
                <w:highlight w:val="none"/>
              </w:rPr>
            </w:pPr>
            <w:r>
              <w:rPr>
                <w:color w:val="auto"/>
                <w:spacing w:val="-2"/>
                <w:highlight w:val="none"/>
              </w:rPr>
              <w:t>服务参数</w:t>
            </w:r>
          </w:p>
        </w:tc>
        <w:tc>
          <w:tcPr>
            <w:tcW w:w="1514" w:type="dxa"/>
            <w:vAlign w:val="top"/>
          </w:tcPr>
          <w:p w14:paraId="0B7256DD">
            <w:pPr>
              <w:pStyle w:val="19"/>
              <w:keepNext w:val="0"/>
              <w:keepLines w:val="0"/>
              <w:pageBreakBefore w:val="0"/>
              <w:widowControl/>
              <w:kinsoku w:val="0"/>
              <w:wordWrap/>
              <w:overflowPunct/>
              <w:topLinePunct w:val="0"/>
              <w:autoSpaceDE w:val="0"/>
              <w:autoSpaceDN w:val="0"/>
              <w:bidi w:val="0"/>
              <w:adjustRightInd w:val="0"/>
              <w:snapToGrid w:val="0"/>
              <w:spacing w:before="209" w:line="220" w:lineRule="auto"/>
              <w:ind w:left="340"/>
              <w:outlineLvl w:val="9"/>
              <w:rPr>
                <w:color w:val="auto"/>
                <w:highlight w:val="none"/>
              </w:rPr>
            </w:pPr>
            <w:r>
              <w:rPr>
                <w:color w:val="auto"/>
                <w:spacing w:val="-2"/>
                <w:highlight w:val="none"/>
              </w:rPr>
              <w:t>服务名称</w:t>
            </w:r>
          </w:p>
        </w:tc>
        <w:tc>
          <w:tcPr>
            <w:tcW w:w="3294" w:type="dxa"/>
            <w:vAlign w:val="top"/>
          </w:tcPr>
          <w:p w14:paraId="7B311BB9">
            <w:pPr>
              <w:pStyle w:val="19"/>
              <w:keepNext w:val="0"/>
              <w:keepLines w:val="0"/>
              <w:pageBreakBefore w:val="0"/>
              <w:widowControl/>
              <w:kinsoku w:val="0"/>
              <w:wordWrap/>
              <w:overflowPunct/>
              <w:topLinePunct w:val="0"/>
              <w:autoSpaceDE w:val="0"/>
              <w:autoSpaceDN w:val="0"/>
              <w:bidi w:val="0"/>
              <w:adjustRightInd w:val="0"/>
              <w:snapToGrid w:val="0"/>
              <w:spacing w:before="209" w:line="219" w:lineRule="auto"/>
              <w:ind w:left="812"/>
              <w:outlineLvl w:val="9"/>
              <w:rPr>
                <w:color w:val="auto"/>
                <w:highlight w:val="none"/>
              </w:rPr>
            </w:pPr>
            <w:r>
              <w:rPr>
                <w:color w:val="auto"/>
                <w:spacing w:val="-1"/>
                <w:highlight w:val="none"/>
              </w:rPr>
              <w:t>所提供服务的内容</w:t>
            </w:r>
          </w:p>
        </w:tc>
        <w:tc>
          <w:tcPr>
            <w:tcW w:w="1172" w:type="dxa"/>
            <w:vMerge w:val="continue"/>
            <w:tcBorders>
              <w:top w:val="nil"/>
            </w:tcBorders>
            <w:vAlign w:val="top"/>
          </w:tcPr>
          <w:p w14:paraId="74DEDAC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ABF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38" w:type="dxa"/>
            <w:vAlign w:val="top"/>
          </w:tcPr>
          <w:p w14:paraId="04CBA7BD">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47CC3FA9">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64E417D3">
            <w:pPr>
              <w:pStyle w:val="19"/>
              <w:keepNext w:val="0"/>
              <w:keepLines w:val="0"/>
              <w:pageBreakBefore w:val="0"/>
              <w:widowControl/>
              <w:kinsoku w:val="0"/>
              <w:wordWrap/>
              <w:overflowPunct/>
              <w:topLinePunct w:val="0"/>
              <w:autoSpaceDE w:val="0"/>
              <w:autoSpaceDN w:val="0"/>
              <w:bidi w:val="0"/>
              <w:adjustRightInd w:val="0"/>
              <w:snapToGrid w:val="0"/>
              <w:spacing w:before="68" w:line="241" w:lineRule="auto"/>
              <w:ind w:left="126"/>
              <w:outlineLvl w:val="9"/>
              <w:rPr>
                <w:color w:val="auto"/>
                <w:highlight w:val="none"/>
              </w:rPr>
            </w:pPr>
            <w:r>
              <w:rPr>
                <w:color w:val="auto"/>
                <w:highlight w:val="none"/>
              </w:rPr>
              <w:t>1</w:t>
            </w:r>
          </w:p>
        </w:tc>
        <w:tc>
          <w:tcPr>
            <w:tcW w:w="1259" w:type="dxa"/>
            <w:vAlign w:val="top"/>
          </w:tcPr>
          <w:p w14:paraId="67E3FCAD">
            <w:pPr>
              <w:keepNext w:val="0"/>
              <w:keepLines w:val="0"/>
              <w:pageBreakBefore w:val="0"/>
              <w:widowControl/>
              <w:kinsoku w:val="0"/>
              <w:wordWrap/>
              <w:overflowPunct/>
              <w:topLinePunct w:val="0"/>
              <w:autoSpaceDE w:val="0"/>
              <w:autoSpaceDN w:val="0"/>
              <w:bidi w:val="0"/>
              <w:adjustRightInd w:val="0"/>
              <w:snapToGrid w:val="0"/>
              <w:spacing w:line="286" w:lineRule="auto"/>
              <w:outlineLvl w:val="9"/>
              <w:rPr>
                <w:rFonts w:ascii="Arial"/>
                <w:color w:val="auto"/>
                <w:sz w:val="21"/>
                <w:highlight w:val="none"/>
              </w:rPr>
            </w:pPr>
          </w:p>
          <w:p w14:paraId="36C63722">
            <w:pPr>
              <w:keepNext w:val="0"/>
              <w:keepLines w:val="0"/>
              <w:pageBreakBefore w:val="0"/>
              <w:widowControl/>
              <w:kinsoku w:val="0"/>
              <w:wordWrap/>
              <w:overflowPunct/>
              <w:topLinePunct w:val="0"/>
              <w:autoSpaceDE w:val="0"/>
              <w:autoSpaceDN w:val="0"/>
              <w:bidi w:val="0"/>
              <w:adjustRightInd w:val="0"/>
              <w:snapToGrid w:val="0"/>
              <w:spacing w:line="286" w:lineRule="auto"/>
              <w:outlineLvl w:val="9"/>
              <w:rPr>
                <w:rFonts w:ascii="Arial"/>
                <w:color w:val="auto"/>
                <w:sz w:val="21"/>
                <w:highlight w:val="none"/>
              </w:rPr>
            </w:pPr>
          </w:p>
          <w:p w14:paraId="0B6555C7">
            <w:pPr>
              <w:pStyle w:val="19"/>
              <w:keepNext w:val="0"/>
              <w:keepLines w:val="0"/>
              <w:pageBreakBefore w:val="0"/>
              <w:widowControl/>
              <w:kinsoku w:val="0"/>
              <w:wordWrap/>
              <w:overflowPunct/>
              <w:topLinePunct w:val="0"/>
              <w:autoSpaceDE w:val="0"/>
              <w:autoSpaceDN w:val="0"/>
              <w:bidi w:val="0"/>
              <w:adjustRightInd w:val="0"/>
              <w:snapToGrid w:val="0"/>
              <w:spacing w:before="68" w:line="153" w:lineRule="exact"/>
              <w:ind w:left="120"/>
              <w:outlineLvl w:val="9"/>
              <w:rPr>
                <w:color w:val="auto"/>
                <w:highlight w:val="none"/>
              </w:rPr>
            </w:pPr>
            <w:r>
              <w:rPr>
                <w:color w:val="auto"/>
                <w:spacing w:val="-6"/>
                <w:position w:val="-3"/>
                <w:highlight w:val="none"/>
              </w:rPr>
              <w:t>……</w:t>
            </w:r>
          </w:p>
        </w:tc>
        <w:tc>
          <w:tcPr>
            <w:tcW w:w="2308" w:type="dxa"/>
            <w:vAlign w:val="top"/>
          </w:tcPr>
          <w:p w14:paraId="198581E2">
            <w:pPr>
              <w:pStyle w:val="19"/>
              <w:keepNext w:val="0"/>
              <w:keepLines w:val="0"/>
              <w:pageBreakBefore w:val="0"/>
              <w:widowControl/>
              <w:kinsoku w:val="0"/>
              <w:wordWrap/>
              <w:overflowPunct/>
              <w:topLinePunct w:val="0"/>
              <w:autoSpaceDE w:val="0"/>
              <w:autoSpaceDN w:val="0"/>
              <w:bidi w:val="0"/>
              <w:adjustRightInd w:val="0"/>
              <w:snapToGrid w:val="0"/>
              <w:spacing w:before="59" w:line="241" w:lineRule="auto"/>
              <w:ind w:left="123"/>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7B54E5AE">
            <w:pPr>
              <w:pStyle w:val="19"/>
              <w:keepNext w:val="0"/>
              <w:keepLines w:val="0"/>
              <w:pageBreakBefore w:val="0"/>
              <w:widowControl/>
              <w:kinsoku w:val="0"/>
              <w:wordWrap/>
              <w:overflowPunct/>
              <w:topLinePunct w:val="0"/>
              <w:autoSpaceDE w:val="0"/>
              <w:autoSpaceDN w:val="0"/>
              <w:bidi w:val="0"/>
              <w:adjustRightInd w:val="0"/>
              <w:snapToGrid w:val="0"/>
              <w:spacing w:before="56" w:line="241" w:lineRule="auto"/>
              <w:ind w:left="110"/>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72570242">
            <w:pPr>
              <w:pStyle w:val="19"/>
              <w:keepNext w:val="0"/>
              <w:keepLines w:val="0"/>
              <w:pageBreakBefore w:val="0"/>
              <w:widowControl/>
              <w:kinsoku w:val="0"/>
              <w:wordWrap/>
              <w:overflowPunct/>
              <w:topLinePunct w:val="0"/>
              <w:autoSpaceDE w:val="0"/>
              <w:autoSpaceDN w:val="0"/>
              <w:bidi w:val="0"/>
              <w:adjustRightInd w:val="0"/>
              <w:snapToGrid w:val="0"/>
              <w:spacing w:before="56"/>
              <w:ind w:left="112"/>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5DF724EE">
            <w:pPr>
              <w:keepNext w:val="0"/>
              <w:keepLines w:val="0"/>
              <w:pageBreakBefore w:val="0"/>
              <w:widowControl/>
              <w:kinsoku w:val="0"/>
              <w:wordWrap/>
              <w:overflowPunct/>
              <w:topLinePunct w:val="0"/>
              <w:autoSpaceDE w:val="0"/>
              <w:autoSpaceDN w:val="0"/>
              <w:bidi w:val="0"/>
              <w:adjustRightInd w:val="0"/>
              <w:snapToGrid w:val="0"/>
              <w:spacing w:before="146" w:line="32" w:lineRule="exact"/>
              <w:ind w:firstLine="121"/>
              <w:outlineLvl w:val="9"/>
              <w:rPr>
                <w:color w:val="auto"/>
                <w:highlight w:val="none"/>
              </w:rPr>
            </w:pPr>
            <w:r>
              <w:rPr>
                <w:color w:val="auto"/>
                <w:highlight w:val="none"/>
              </w:rPr>
              <w:drawing>
                <wp:inline distT="0" distB="0" distL="0" distR="0">
                  <wp:extent cx="252730" cy="20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253098" cy="20402"/>
                          </a:xfrm>
                          <a:prstGeom prst="rect">
                            <a:avLst/>
                          </a:prstGeom>
                        </pic:spPr>
                      </pic:pic>
                    </a:graphicData>
                  </a:graphic>
                </wp:inline>
              </w:drawing>
            </w:r>
          </w:p>
        </w:tc>
        <w:tc>
          <w:tcPr>
            <w:tcW w:w="1514" w:type="dxa"/>
            <w:vAlign w:val="top"/>
          </w:tcPr>
          <w:p w14:paraId="4917552C">
            <w:pPr>
              <w:keepNext w:val="0"/>
              <w:keepLines w:val="0"/>
              <w:pageBreakBefore w:val="0"/>
              <w:widowControl/>
              <w:kinsoku w:val="0"/>
              <w:wordWrap/>
              <w:overflowPunct/>
              <w:topLinePunct w:val="0"/>
              <w:autoSpaceDE w:val="0"/>
              <w:autoSpaceDN w:val="0"/>
              <w:bidi w:val="0"/>
              <w:adjustRightInd w:val="0"/>
              <w:snapToGrid w:val="0"/>
              <w:spacing w:line="286" w:lineRule="auto"/>
              <w:outlineLvl w:val="9"/>
              <w:rPr>
                <w:rFonts w:ascii="Arial"/>
                <w:color w:val="auto"/>
                <w:sz w:val="21"/>
                <w:highlight w:val="none"/>
              </w:rPr>
            </w:pPr>
          </w:p>
          <w:p w14:paraId="1D3FB5BF">
            <w:pPr>
              <w:keepNext w:val="0"/>
              <w:keepLines w:val="0"/>
              <w:pageBreakBefore w:val="0"/>
              <w:widowControl/>
              <w:kinsoku w:val="0"/>
              <w:wordWrap/>
              <w:overflowPunct/>
              <w:topLinePunct w:val="0"/>
              <w:autoSpaceDE w:val="0"/>
              <w:autoSpaceDN w:val="0"/>
              <w:bidi w:val="0"/>
              <w:adjustRightInd w:val="0"/>
              <w:snapToGrid w:val="0"/>
              <w:spacing w:line="286" w:lineRule="auto"/>
              <w:outlineLvl w:val="9"/>
              <w:rPr>
                <w:rFonts w:ascii="Arial"/>
                <w:color w:val="auto"/>
                <w:sz w:val="21"/>
                <w:highlight w:val="none"/>
              </w:rPr>
            </w:pPr>
          </w:p>
          <w:p w14:paraId="428509E3">
            <w:pPr>
              <w:pStyle w:val="19"/>
              <w:keepNext w:val="0"/>
              <w:keepLines w:val="0"/>
              <w:pageBreakBefore w:val="0"/>
              <w:widowControl/>
              <w:kinsoku w:val="0"/>
              <w:wordWrap/>
              <w:overflowPunct/>
              <w:topLinePunct w:val="0"/>
              <w:autoSpaceDE w:val="0"/>
              <w:autoSpaceDN w:val="0"/>
              <w:bidi w:val="0"/>
              <w:adjustRightInd w:val="0"/>
              <w:snapToGrid w:val="0"/>
              <w:spacing w:before="68" w:line="153" w:lineRule="exact"/>
              <w:ind w:left="123"/>
              <w:outlineLvl w:val="9"/>
              <w:rPr>
                <w:color w:val="auto"/>
                <w:highlight w:val="none"/>
              </w:rPr>
            </w:pPr>
            <w:r>
              <w:rPr>
                <w:color w:val="auto"/>
                <w:spacing w:val="-6"/>
                <w:position w:val="-3"/>
                <w:highlight w:val="none"/>
              </w:rPr>
              <w:t>……</w:t>
            </w:r>
          </w:p>
        </w:tc>
        <w:tc>
          <w:tcPr>
            <w:tcW w:w="3294" w:type="dxa"/>
            <w:vAlign w:val="top"/>
          </w:tcPr>
          <w:p w14:paraId="706B9C2C">
            <w:pPr>
              <w:pStyle w:val="19"/>
              <w:keepNext w:val="0"/>
              <w:keepLines w:val="0"/>
              <w:pageBreakBefore w:val="0"/>
              <w:widowControl/>
              <w:kinsoku w:val="0"/>
              <w:wordWrap/>
              <w:overflowPunct/>
              <w:topLinePunct w:val="0"/>
              <w:autoSpaceDE w:val="0"/>
              <w:autoSpaceDN w:val="0"/>
              <w:bidi w:val="0"/>
              <w:adjustRightInd w:val="0"/>
              <w:snapToGrid w:val="0"/>
              <w:spacing w:before="59" w:line="241" w:lineRule="auto"/>
              <w:ind w:left="127"/>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608F16EA">
            <w:pPr>
              <w:pStyle w:val="19"/>
              <w:keepNext w:val="0"/>
              <w:keepLines w:val="0"/>
              <w:pageBreakBefore w:val="0"/>
              <w:widowControl/>
              <w:kinsoku w:val="0"/>
              <w:wordWrap/>
              <w:overflowPunct/>
              <w:topLinePunct w:val="0"/>
              <w:autoSpaceDE w:val="0"/>
              <w:autoSpaceDN w:val="0"/>
              <w:bidi w:val="0"/>
              <w:adjustRightInd w:val="0"/>
              <w:snapToGrid w:val="0"/>
              <w:spacing w:before="56" w:line="241" w:lineRule="auto"/>
              <w:ind w:left="114"/>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52C49A5C">
            <w:pPr>
              <w:pStyle w:val="19"/>
              <w:keepNext w:val="0"/>
              <w:keepLines w:val="0"/>
              <w:pageBreakBefore w:val="0"/>
              <w:widowControl/>
              <w:kinsoku w:val="0"/>
              <w:wordWrap/>
              <w:overflowPunct/>
              <w:topLinePunct w:val="0"/>
              <w:autoSpaceDE w:val="0"/>
              <w:autoSpaceDN w:val="0"/>
              <w:bidi w:val="0"/>
              <w:adjustRightInd w:val="0"/>
              <w:snapToGrid w:val="0"/>
              <w:spacing w:before="56"/>
              <w:ind w:left="116"/>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043335E9">
            <w:pPr>
              <w:keepNext w:val="0"/>
              <w:keepLines w:val="0"/>
              <w:pageBreakBefore w:val="0"/>
              <w:widowControl/>
              <w:kinsoku w:val="0"/>
              <w:wordWrap/>
              <w:overflowPunct/>
              <w:topLinePunct w:val="0"/>
              <w:autoSpaceDE w:val="0"/>
              <w:autoSpaceDN w:val="0"/>
              <w:bidi w:val="0"/>
              <w:adjustRightInd w:val="0"/>
              <w:snapToGrid w:val="0"/>
              <w:spacing w:before="146" w:line="32" w:lineRule="exact"/>
              <w:ind w:firstLine="125"/>
              <w:outlineLvl w:val="9"/>
              <w:rPr>
                <w:color w:val="auto"/>
                <w:highlight w:val="none"/>
              </w:rPr>
            </w:pPr>
            <w:r>
              <w:rPr>
                <w:color w:val="auto"/>
                <w:highlight w:val="none"/>
              </w:rPr>
              <w:drawing>
                <wp:inline distT="0" distB="0" distL="0" distR="0">
                  <wp:extent cx="252730" cy="20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253098" cy="20402"/>
                          </a:xfrm>
                          <a:prstGeom prst="rect">
                            <a:avLst/>
                          </a:prstGeom>
                        </pic:spPr>
                      </pic:pic>
                    </a:graphicData>
                  </a:graphic>
                </wp:inline>
              </w:drawing>
            </w:r>
          </w:p>
        </w:tc>
        <w:tc>
          <w:tcPr>
            <w:tcW w:w="1172" w:type="dxa"/>
            <w:vAlign w:val="top"/>
          </w:tcPr>
          <w:p w14:paraId="5C3C3818">
            <w:pPr>
              <w:pStyle w:val="19"/>
              <w:keepNext w:val="0"/>
              <w:keepLines w:val="0"/>
              <w:pageBreakBefore w:val="0"/>
              <w:widowControl/>
              <w:kinsoku w:val="0"/>
              <w:wordWrap/>
              <w:overflowPunct/>
              <w:topLinePunct w:val="0"/>
              <w:autoSpaceDE w:val="0"/>
              <w:autoSpaceDN w:val="0"/>
              <w:bidi w:val="0"/>
              <w:adjustRightInd w:val="0"/>
              <w:snapToGrid w:val="0"/>
              <w:spacing w:before="225" w:line="292" w:lineRule="auto"/>
              <w:ind w:left="115" w:right="103" w:firstLine="4"/>
              <w:jc w:val="both"/>
              <w:outlineLvl w:val="9"/>
              <w:rPr>
                <w:color w:val="auto"/>
                <w:highlight w:val="none"/>
              </w:rPr>
            </w:pPr>
            <w:r>
              <w:rPr>
                <w:color w:val="auto"/>
                <w:spacing w:val="-27"/>
                <w:highlight w:val="none"/>
              </w:rPr>
              <w:t>正偏离（负</w:t>
            </w:r>
            <w:r>
              <w:rPr>
                <w:color w:val="auto"/>
                <w:spacing w:val="25"/>
                <w:highlight w:val="none"/>
              </w:rPr>
              <w:t>偏离或无</w:t>
            </w:r>
            <w:r>
              <w:rPr>
                <w:color w:val="auto"/>
                <w:spacing w:val="-5"/>
                <w:highlight w:val="none"/>
              </w:rPr>
              <w:t>偏离）</w:t>
            </w:r>
          </w:p>
        </w:tc>
      </w:tr>
      <w:tr w14:paraId="3B485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38" w:type="dxa"/>
            <w:vAlign w:val="top"/>
          </w:tcPr>
          <w:p w14:paraId="0724AE64">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163A355E">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3BA97D83">
            <w:pPr>
              <w:pStyle w:val="19"/>
              <w:keepNext w:val="0"/>
              <w:keepLines w:val="0"/>
              <w:pageBreakBefore w:val="0"/>
              <w:widowControl/>
              <w:kinsoku w:val="0"/>
              <w:wordWrap/>
              <w:overflowPunct/>
              <w:topLinePunct w:val="0"/>
              <w:autoSpaceDE w:val="0"/>
              <w:autoSpaceDN w:val="0"/>
              <w:bidi w:val="0"/>
              <w:adjustRightInd w:val="0"/>
              <w:snapToGrid w:val="0"/>
              <w:spacing w:before="68" w:line="241" w:lineRule="auto"/>
              <w:ind w:left="113"/>
              <w:outlineLvl w:val="9"/>
              <w:rPr>
                <w:color w:val="auto"/>
                <w:highlight w:val="none"/>
              </w:rPr>
            </w:pPr>
            <w:r>
              <w:rPr>
                <w:color w:val="auto"/>
                <w:highlight w:val="none"/>
              </w:rPr>
              <w:t>2</w:t>
            </w:r>
          </w:p>
        </w:tc>
        <w:tc>
          <w:tcPr>
            <w:tcW w:w="1259" w:type="dxa"/>
            <w:vAlign w:val="top"/>
          </w:tcPr>
          <w:p w14:paraId="3FD3E8AE">
            <w:pPr>
              <w:keepNext w:val="0"/>
              <w:keepLines w:val="0"/>
              <w:pageBreakBefore w:val="0"/>
              <w:widowControl/>
              <w:kinsoku w:val="0"/>
              <w:wordWrap/>
              <w:overflowPunct/>
              <w:topLinePunct w:val="0"/>
              <w:autoSpaceDE w:val="0"/>
              <w:autoSpaceDN w:val="0"/>
              <w:bidi w:val="0"/>
              <w:adjustRightInd w:val="0"/>
              <w:snapToGrid w:val="0"/>
              <w:spacing w:line="287" w:lineRule="auto"/>
              <w:outlineLvl w:val="9"/>
              <w:rPr>
                <w:rFonts w:ascii="Arial"/>
                <w:color w:val="auto"/>
                <w:sz w:val="21"/>
                <w:highlight w:val="none"/>
              </w:rPr>
            </w:pPr>
          </w:p>
          <w:p w14:paraId="6705B384">
            <w:pPr>
              <w:keepNext w:val="0"/>
              <w:keepLines w:val="0"/>
              <w:pageBreakBefore w:val="0"/>
              <w:widowControl/>
              <w:kinsoku w:val="0"/>
              <w:wordWrap/>
              <w:overflowPunct/>
              <w:topLinePunct w:val="0"/>
              <w:autoSpaceDE w:val="0"/>
              <w:autoSpaceDN w:val="0"/>
              <w:bidi w:val="0"/>
              <w:adjustRightInd w:val="0"/>
              <w:snapToGrid w:val="0"/>
              <w:spacing w:line="288" w:lineRule="auto"/>
              <w:outlineLvl w:val="9"/>
              <w:rPr>
                <w:rFonts w:ascii="Arial"/>
                <w:color w:val="auto"/>
                <w:sz w:val="21"/>
                <w:highlight w:val="none"/>
              </w:rPr>
            </w:pPr>
          </w:p>
          <w:p w14:paraId="6BFC2926">
            <w:pPr>
              <w:pStyle w:val="19"/>
              <w:keepNext w:val="0"/>
              <w:keepLines w:val="0"/>
              <w:pageBreakBefore w:val="0"/>
              <w:widowControl/>
              <w:kinsoku w:val="0"/>
              <w:wordWrap/>
              <w:overflowPunct/>
              <w:topLinePunct w:val="0"/>
              <w:autoSpaceDE w:val="0"/>
              <w:autoSpaceDN w:val="0"/>
              <w:bidi w:val="0"/>
              <w:adjustRightInd w:val="0"/>
              <w:snapToGrid w:val="0"/>
              <w:spacing w:before="68" w:line="153" w:lineRule="exact"/>
              <w:ind w:left="120"/>
              <w:outlineLvl w:val="9"/>
              <w:rPr>
                <w:color w:val="auto"/>
                <w:highlight w:val="none"/>
              </w:rPr>
            </w:pPr>
            <w:r>
              <w:rPr>
                <w:color w:val="auto"/>
                <w:spacing w:val="-6"/>
                <w:position w:val="-3"/>
                <w:highlight w:val="none"/>
              </w:rPr>
              <w:t>……</w:t>
            </w:r>
          </w:p>
        </w:tc>
        <w:tc>
          <w:tcPr>
            <w:tcW w:w="2308" w:type="dxa"/>
            <w:vAlign w:val="top"/>
          </w:tcPr>
          <w:p w14:paraId="5B1ABAA3">
            <w:pPr>
              <w:pStyle w:val="19"/>
              <w:keepNext w:val="0"/>
              <w:keepLines w:val="0"/>
              <w:pageBreakBefore w:val="0"/>
              <w:widowControl/>
              <w:kinsoku w:val="0"/>
              <w:wordWrap/>
              <w:overflowPunct/>
              <w:topLinePunct w:val="0"/>
              <w:autoSpaceDE w:val="0"/>
              <w:autoSpaceDN w:val="0"/>
              <w:bidi w:val="0"/>
              <w:adjustRightInd w:val="0"/>
              <w:snapToGrid w:val="0"/>
              <w:spacing w:before="62" w:line="241" w:lineRule="auto"/>
              <w:ind w:left="123"/>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4902C2AC">
            <w:pPr>
              <w:pStyle w:val="19"/>
              <w:keepNext w:val="0"/>
              <w:keepLines w:val="0"/>
              <w:pageBreakBefore w:val="0"/>
              <w:widowControl/>
              <w:kinsoku w:val="0"/>
              <w:wordWrap/>
              <w:overflowPunct/>
              <w:topLinePunct w:val="0"/>
              <w:autoSpaceDE w:val="0"/>
              <w:autoSpaceDN w:val="0"/>
              <w:bidi w:val="0"/>
              <w:adjustRightInd w:val="0"/>
              <w:snapToGrid w:val="0"/>
              <w:spacing w:before="56" w:line="241" w:lineRule="auto"/>
              <w:ind w:left="110"/>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648E9D16">
            <w:pPr>
              <w:pStyle w:val="19"/>
              <w:keepNext w:val="0"/>
              <w:keepLines w:val="0"/>
              <w:pageBreakBefore w:val="0"/>
              <w:widowControl/>
              <w:kinsoku w:val="0"/>
              <w:wordWrap/>
              <w:overflowPunct/>
              <w:topLinePunct w:val="0"/>
              <w:autoSpaceDE w:val="0"/>
              <w:autoSpaceDN w:val="0"/>
              <w:bidi w:val="0"/>
              <w:adjustRightInd w:val="0"/>
              <w:snapToGrid w:val="0"/>
              <w:spacing w:before="56"/>
              <w:ind w:left="112"/>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13AE8A97">
            <w:pPr>
              <w:keepNext w:val="0"/>
              <w:keepLines w:val="0"/>
              <w:pageBreakBefore w:val="0"/>
              <w:widowControl/>
              <w:kinsoku w:val="0"/>
              <w:wordWrap/>
              <w:overflowPunct/>
              <w:topLinePunct w:val="0"/>
              <w:autoSpaceDE w:val="0"/>
              <w:autoSpaceDN w:val="0"/>
              <w:bidi w:val="0"/>
              <w:adjustRightInd w:val="0"/>
              <w:snapToGrid w:val="0"/>
              <w:spacing w:before="146" w:line="32" w:lineRule="exact"/>
              <w:ind w:firstLine="121"/>
              <w:outlineLvl w:val="9"/>
              <w:rPr>
                <w:color w:val="auto"/>
                <w:highlight w:val="none"/>
              </w:rPr>
            </w:pPr>
            <w:r>
              <w:rPr>
                <w:color w:val="auto"/>
                <w:highlight w:val="none"/>
              </w:rPr>
              <w:drawing>
                <wp:inline distT="0" distB="0" distL="0" distR="0">
                  <wp:extent cx="252730" cy="20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253098" cy="20402"/>
                          </a:xfrm>
                          <a:prstGeom prst="rect">
                            <a:avLst/>
                          </a:prstGeom>
                        </pic:spPr>
                      </pic:pic>
                    </a:graphicData>
                  </a:graphic>
                </wp:inline>
              </w:drawing>
            </w:r>
          </w:p>
        </w:tc>
        <w:tc>
          <w:tcPr>
            <w:tcW w:w="1514" w:type="dxa"/>
            <w:vAlign w:val="top"/>
          </w:tcPr>
          <w:p w14:paraId="1A1449E4">
            <w:pPr>
              <w:keepNext w:val="0"/>
              <w:keepLines w:val="0"/>
              <w:pageBreakBefore w:val="0"/>
              <w:widowControl/>
              <w:kinsoku w:val="0"/>
              <w:wordWrap/>
              <w:overflowPunct/>
              <w:topLinePunct w:val="0"/>
              <w:autoSpaceDE w:val="0"/>
              <w:autoSpaceDN w:val="0"/>
              <w:bidi w:val="0"/>
              <w:adjustRightInd w:val="0"/>
              <w:snapToGrid w:val="0"/>
              <w:spacing w:line="287" w:lineRule="auto"/>
              <w:outlineLvl w:val="9"/>
              <w:rPr>
                <w:rFonts w:ascii="Arial"/>
                <w:color w:val="auto"/>
                <w:sz w:val="21"/>
                <w:highlight w:val="none"/>
              </w:rPr>
            </w:pPr>
          </w:p>
          <w:p w14:paraId="78066F65">
            <w:pPr>
              <w:keepNext w:val="0"/>
              <w:keepLines w:val="0"/>
              <w:pageBreakBefore w:val="0"/>
              <w:widowControl/>
              <w:kinsoku w:val="0"/>
              <w:wordWrap/>
              <w:overflowPunct/>
              <w:topLinePunct w:val="0"/>
              <w:autoSpaceDE w:val="0"/>
              <w:autoSpaceDN w:val="0"/>
              <w:bidi w:val="0"/>
              <w:adjustRightInd w:val="0"/>
              <w:snapToGrid w:val="0"/>
              <w:spacing w:line="288" w:lineRule="auto"/>
              <w:outlineLvl w:val="9"/>
              <w:rPr>
                <w:rFonts w:ascii="Arial"/>
                <w:color w:val="auto"/>
                <w:sz w:val="21"/>
                <w:highlight w:val="none"/>
              </w:rPr>
            </w:pPr>
          </w:p>
          <w:p w14:paraId="01ED6EA0">
            <w:pPr>
              <w:pStyle w:val="19"/>
              <w:keepNext w:val="0"/>
              <w:keepLines w:val="0"/>
              <w:pageBreakBefore w:val="0"/>
              <w:widowControl/>
              <w:kinsoku w:val="0"/>
              <w:wordWrap/>
              <w:overflowPunct/>
              <w:topLinePunct w:val="0"/>
              <w:autoSpaceDE w:val="0"/>
              <w:autoSpaceDN w:val="0"/>
              <w:bidi w:val="0"/>
              <w:adjustRightInd w:val="0"/>
              <w:snapToGrid w:val="0"/>
              <w:spacing w:before="68" w:line="153" w:lineRule="exact"/>
              <w:ind w:left="123"/>
              <w:outlineLvl w:val="9"/>
              <w:rPr>
                <w:color w:val="auto"/>
                <w:highlight w:val="none"/>
              </w:rPr>
            </w:pPr>
            <w:r>
              <w:rPr>
                <w:color w:val="auto"/>
                <w:spacing w:val="-6"/>
                <w:position w:val="-3"/>
                <w:highlight w:val="none"/>
              </w:rPr>
              <w:t>……</w:t>
            </w:r>
          </w:p>
        </w:tc>
        <w:tc>
          <w:tcPr>
            <w:tcW w:w="3294" w:type="dxa"/>
            <w:vAlign w:val="top"/>
          </w:tcPr>
          <w:p w14:paraId="005DFDD3">
            <w:pPr>
              <w:pStyle w:val="19"/>
              <w:keepNext w:val="0"/>
              <w:keepLines w:val="0"/>
              <w:pageBreakBefore w:val="0"/>
              <w:widowControl/>
              <w:kinsoku w:val="0"/>
              <w:wordWrap/>
              <w:overflowPunct/>
              <w:topLinePunct w:val="0"/>
              <w:autoSpaceDE w:val="0"/>
              <w:autoSpaceDN w:val="0"/>
              <w:bidi w:val="0"/>
              <w:adjustRightInd w:val="0"/>
              <w:snapToGrid w:val="0"/>
              <w:spacing w:before="62" w:line="241" w:lineRule="auto"/>
              <w:ind w:left="127"/>
              <w:outlineLvl w:val="9"/>
              <w:rPr>
                <w:color w:val="auto"/>
                <w:highlight w:val="none"/>
              </w:rPr>
            </w:pPr>
            <w:r>
              <w:rPr>
                <w:color w:val="auto"/>
                <w:spacing w:val="-12"/>
                <w:highlight w:val="none"/>
              </w:rPr>
              <w:t>1</w:t>
            </w:r>
            <w:r>
              <w:rPr>
                <w:color w:val="auto"/>
                <w:spacing w:val="10"/>
                <w:highlight w:val="none"/>
              </w:rPr>
              <w:t xml:space="preserve">  </w:t>
            </w:r>
            <w:r>
              <w:rPr>
                <w:color w:val="auto"/>
                <w:spacing w:val="-12"/>
                <w:highlight w:val="none"/>
              </w:rPr>
              <w:t>……</w:t>
            </w:r>
          </w:p>
          <w:p w14:paraId="29C82F55">
            <w:pPr>
              <w:pStyle w:val="19"/>
              <w:keepNext w:val="0"/>
              <w:keepLines w:val="0"/>
              <w:pageBreakBefore w:val="0"/>
              <w:widowControl/>
              <w:kinsoku w:val="0"/>
              <w:wordWrap/>
              <w:overflowPunct/>
              <w:topLinePunct w:val="0"/>
              <w:autoSpaceDE w:val="0"/>
              <w:autoSpaceDN w:val="0"/>
              <w:bidi w:val="0"/>
              <w:adjustRightInd w:val="0"/>
              <w:snapToGrid w:val="0"/>
              <w:spacing w:before="56" w:line="241" w:lineRule="auto"/>
              <w:ind w:left="114"/>
              <w:outlineLvl w:val="9"/>
              <w:rPr>
                <w:color w:val="auto"/>
                <w:highlight w:val="none"/>
              </w:rPr>
            </w:pPr>
            <w:r>
              <w:rPr>
                <w:color w:val="auto"/>
                <w:spacing w:val="-8"/>
                <w:highlight w:val="none"/>
              </w:rPr>
              <w:t>2</w:t>
            </w:r>
            <w:r>
              <w:rPr>
                <w:color w:val="auto"/>
                <w:spacing w:val="11"/>
                <w:highlight w:val="none"/>
              </w:rPr>
              <w:t xml:space="preserve">  </w:t>
            </w:r>
            <w:r>
              <w:rPr>
                <w:color w:val="auto"/>
                <w:spacing w:val="-8"/>
                <w:highlight w:val="none"/>
              </w:rPr>
              <w:t>……</w:t>
            </w:r>
          </w:p>
          <w:p w14:paraId="6A45C171">
            <w:pPr>
              <w:pStyle w:val="19"/>
              <w:keepNext w:val="0"/>
              <w:keepLines w:val="0"/>
              <w:pageBreakBefore w:val="0"/>
              <w:widowControl/>
              <w:kinsoku w:val="0"/>
              <w:wordWrap/>
              <w:overflowPunct/>
              <w:topLinePunct w:val="0"/>
              <w:autoSpaceDE w:val="0"/>
              <w:autoSpaceDN w:val="0"/>
              <w:bidi w:val="0"/>
              <w:adjustRightInd w:val="0"/>
              <w:snapToGrid w:val="0"/>
              <w:spacing w:before="56"/>
              <w:ind w:left="116"/>
              <w:outlineLvl w:val="9"/>
              <w:rPr>
                <w:color w:val="auto"/>
                <w:highlight w:val="none"/>
              </w:rPr>
            </w:pPr>
            <w:r>
              <w:rPr>
                <w:color w:val="auto"/>
                <w:spacing w:val="-8"/>
                <w:highlight w:val="none"/>
              </w:rPr>
              <w:t>3</w:t>
            </w:r>
            <w:r>
              <w:rPr>
                <w:color w:val="auto"/>
                <w:spacing w:val="10"/>
                <w:highlight w:val="none"/>
              </w:rPr>
              <w:t xml:space="preserve">  </w:t>
            </w:r>
            <w:r>
              <w:rPr>
                <w:color w:val="auto"/>
                <w:spacing w:val="-8"/>
                <w:highlight w:val="none"/>
              </w:rPr>
              <w:t>……</w:t>
            </w:r>
          </w:p>
          <w:p w14:paraId="611375D5">
            <w:pPr>
              <w:keepNext w:val="0"/>
              <w:keepLines w:val="0"/>
              <w:pageBreakBefore w:val="0"/>
              <w:widowControl/>
              <w:kinsoku w:val="0"/>
              <w:wordWrap/>
              <w:overflowPunct/>
              <w:topLinePunct w:val="0"/>
              <w:autoSpaceDE w:val="0"/>
              <w:autoSpaceDN w:val="0"/>
              <w:bidi w:val="0"/>
              <w:adjustRightInd w:val="0"/>
              <w:snapToGrid w:val="0"/>
              <w:spacing w:before="146" w:line="32" w:lineRule="exact"/>
              <w:ind w:firstLine="125"/>
              <w:outlineLvl w:val="9"/>
              <w:rPr>
                <w:color w:val="auto"/>
                <w:highlight w:val="none"/>
              </w:rPr>
            </w:pPr>
            <w:r>
              <w:rPr>
                <w:color w:val="auto"/>
                <w:highlight w:val="none"/>
              </w:rPr>
              <w:drawing>
                <wp:inline distT="0" distB="0" distL="0" distR="0">
                  <wp:extent cx="252730" cy="203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253098" cy="20402"/>
                          </a:xfrm>
                          <a:prstGeom prst="rect">
                            <a:avLst/>
                          </a:prstGeom>
                        </pic:spPr>
                      </pic:pic>
                    </a:graphicData>
                  </a:graphic>
                </wp:inline>
              </w:drawing>
            </w:r>
          </w:p>
        </w:tc>
        <w:tc>
          <w:tcPr>
            <w:tcW w:w="1172" w:type="dxa"/>
            <w:vAlign w:val="top"/>
          </w:tcPr>
          <w:p w14:paraId="7F8862B2">
            <w:pPr>
              <w:pStyle w:val="19"/>
              <w:keepNext w:val="0"/>
              <w:keepLines w:val="0"/>
              <w:pageBreakBefore w:val="0"/>
              <w:widowControl/>
              <w:kinsoku w:val="0"/>
              <w:wordWrap/>
              <w:overflowPunct/>
              <w:topLinePunct w:val="0"/>
              <w:autoSpaceDE w:val="0"/>
              <w:autoSpaceDN w:val="0"/>
              <w:bidi w:val="0"/>
              <w:adjustRightInd w:val="0"/>
              <w:snapToGrid w:val="0"/>
              <w:spacing w:before="228" w:line="292" w:lineRule="auto"/>
              <w:ind w:left="115" w:right="103" w:firstLine="4"/>
              <w:jc w:val="both"/>
              <w:outlineLvl w:val="9"/>
              <w:rPr>
                <w:color w:val="auto"/>
                <w:highlight w:val="none"/>
              </w:rPr>
            </w:pPr>
            <w:r>
              <w:rPr>
                <w:color w:val="auto"/>
                <w:spacing w:val="-27"/>
                <w:highlight w:val="none"/>
              </w:rPr>
              <w:t>正偏离（负</w:t>
            </w:r>
            <w:r>
              <w:rPr>
                <w:color w:val="auto"/>
                <w:spacing w:val="25"/>
                <w:highlight w:val="none"/>
              </w:rPr>
              <w:t>偏离或无</w:t>
            </w:r>
            <w:r>
              <w:rPr>
                <w:color w:val="auto"/>
                <w:spacing w:val="-5"/>
                <w:highlight w:val="none"/>
              </w:rPr>
              <w:t>偏离）</w:t>
            </w:r>
          </w:p>
        </w:tc>
      </w:tr>
      <w:tr w14:paraId="4866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38" w:type="dxa"/>
            <w:vAlign w:val="top"/>
          </w:tcPr>
          <w:p w14:paraId="7C26F584">
            <w:pPr>
              <w:pStyle w:val="19"/>
              <w:keepNext w:val="0"/>
              <w:keepLines w:val="0"/>
              <w:pageBreakBefore w:val="0"/>
              <w:widowControl/>
              <w:kinsoku w:val="0"/>
              <w:wordWrap/>
              <w:overflowPunct/>
              <w:topLinePunct w:val="0"/>
              <w:autoSpaceDE w:val="0"/>
              <w:autoSpaceDN w:val="0"/>
              <w:bidi w:val="0"/>
              <w:adjustRightInd w:val="0"/>
              <w:snapToGrid w:val="0"/>
              <w:spacing w:before="220" w:line="86" w:lineRule="exact"/>
              <w:ind w:left="116"/>
              <w:outlineLvl w:val="9"/>
              <w:rPr>
                <w:color w:val="auto"/>
                <w:highlight w:val="none"/>
              </w:rPr>
            </w:pPr>
            <w:r>
              <w:rPr>
                <w:color w:val="auto"/>
                <w:spacing w:val="-4"/>
                <w:position w:val="-2"/>
                <w:highlight w:val="none"/>
              </w:rPr>
              <w:t>...</w:t>
            </w:r>
          </w:p>
        </w:tc>
        <w:tc>
          <w:tcPr>
            <w:tcW w:w="1259" w:type="dxa"/>
            <w:vAlign w:val="top"/>
          </w:tcPr>
          <w:p w14:paraId="03295A5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308" w:type="dxa"/>
            <w:vAlign w:val="top"/>
          </w:tcPr>
          <w:p w14:paraId="378F773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514" w:type="dxa"/>
            <w:vAlign w:val="top"/>
          </w:tcPr>
          <w:p w14:paraId="2D31710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3294" w:type="dxa"/>
            <w:vAlign w:val="top"/>
          </w:tcPr>
          <w:p w14:paraId="031D051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172" w:type="dxa"/>
            <w:vAlign w:val="top"/>
          </w:tcPr>
          <w:p w14:paraId="576E650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0EF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0185" w:type="dxa"/>
            <w:gridSpan w:val="6"/>
            <w:vAlign w:val="top"/>
          </w:tcPr>
          <w:p w14:paraId="0AA3BF22">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5BEE6E5E">
            <w:pPr>
              <w:pStyle w:val="19"/>
              <w:keepNext w:val="0"/>
              <w:keepLines w:val="0"/>
              <w:pageBreakBefore w:val="0"/>
              <w:widowControl/>
              <w:tabs>
                <w:tab w:val="left" w:pos="522"/>
              </w:tabs>
              <w:kinsoku w:val="0"/>
              <w:wordWrap/>
              <w:overflowPunct/>
              <w:topLinePunct w:val="0"/>
              <w:autoSpaceDE w:val="0"/>
              <w:autoSpaceDN w:val="0"/>
              <w:bidi w:val="0"/>
              <w:adjustRightInd w:val="0"/>
              <w:snapToGrid w:val="0"/>
              <w:spacing w:before="68" w:line="220" w:lineRule="auto"/>
              <w:ind w:left="103"/>
              <w:outlineLvl w:val="9"/>
              <w:rPr>
                <w:color w:val="auto"/>
                <w:highlight w:val="none"/>
              </w:rPr>
            </w:pPr>
            <w:r>
              <w:rPr>
                <w:color w:val="auto"/>
                <w:highlight w:val="none"/>
                <w:u w:val="single" w:color="auto"/>
              </w:rPr>
              <w:tab/>
            </w:r>
            <w:r>
              <w:rPr>
                <w:color w:val="auto"/>
                <w:spacing w:val="-80"/>
                <w:highlight w:val="none"/>
              </w:rPr>
              <w:t xml:space="preserve"> </w:t>
            </w:r>
            <w:r>
              <w:rPr>
                <w:color w:val="auto"/>
                <w:spacing w:val="-1"/>
                <w:highlight w:val="none"/>
              </w:rPr>
              <w:t>分标（此处有分标时填写具体分标号，无分标时填写“无”）</w:t>
            </w:r>
          </w:p>
        </w:tc>
      </w:tr>
    </w:tbl>
    <w:p w14:paraId="52A0A881">
      <w:pPr>
        <w:keepNext w:val="0"/>
        <w:keepLines w:val="0"/>
        <w:pageBreakBefore w:val="0"/>
        <w:widowControl/>
        <w:kinsoku w:val="0"/>
        <w:wordWrap/>
        <w:overflowPunct/>
        <w:topLinePunct w:val="0"/>
        <w:autoSpaceDE w:val="0"/>
        <w:autoSpaceDN w:val="0"/>
        <w:bidi w:val="0"/>
        <w:adjustRightInd w:val="0"/>
        <w:snapToGrid w:val="0"/>
        <w:spacing w:before="144" w:line="224" w:lineRule="auto"/>
        <w:ind w:left="286"/>
        <w:outlineLvl w:val="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注：</w:t>
      </w:r>
    </w:p>
    <w:p w14:paraId="10FA0F2B">
      <w:pPr>
        <w:keepNext w:val="0"/>
        <w:keepLines w:val="0"/>
        <w:pageBreakBefore w:val="0"/>
        <w:widowControl/>
        <w:kinsoku w:val="0"/>
        <w:wordWrap/>
        <w:overflowPunct/>
        <w:topLinePunct w:val="0"/>
        <w:autoSpaceDE w:val="0"/>
        <w:autoSpaceDN w:val="0"/>
        <w:bidi w:val="0"/>
        <w:adjustRightInd w:val="0"/>
        <w:snapToGrid w:val="0"/>
        <w:spacing w:before="241" w:line="219" w:lineRule="auto"/>
        <w:ind w:left="30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1.表格内容均需按要求填写并盖章，不得留空，否则按投标无效处理。</w:t>
      </w:r>
    </w:p>
    <w:p w14:paraId="44FFBA73">
      <w:pPr>
        <w:keepNext w:val="0"/>
        <w:keepLines w:val="0"/>
        <w:pageBreakBefore w:val="0"/>
        <w:widowControl/>
        <w:kinsoku w:val="0"/>
        <w:wordWrap/>
        <w:overflowPunct/>
        <w:topLinePunct w:val="0"/>
        <w:autoSpaceDE w:val="0"/>
        <w:autoSpaceDN w:val="0"/>
        <w:bidi w:val="0"/>
        <w:adjustRightInd w:val="0"/>
        <w:snapToGrid w:val="0"/>
        <w:spacing w:before="247" w:line="219" w:lineRule="auto"/>
        <w:ind w:left="28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2.当投标文件的服务内容低于招标文件要求时，投标人应当如实写明“负偏离”，否则视为虚假应标。</w:t>
      </w:r>
    </w:p>
    <w:p w14:paraId="68FEC7A5">
      <w:pPr>
        <w:keepNext w:val="0"/>
        <w:keepLines w:val="0"/>
        <w:pageBreakBefore w:val="0"/>
        <w:widowControl/>
        <w:kinsoku w:val="0"/>
        <w:wordWrap/>
        <w:overflowPunct/>
        <w:topLinePunct w:val="0"/>
        <w:autoSpaceDE w:val="0"/>
        <w:autoSpaceDN w:val="0"/>
        <w:bidi w:val="0"/>
        <w:adjustRightInd w:val="0"/>
        <w:snapToGrid w:val="0"/>
        <w:spacing w:before="247" w:line="219" w:lineRule="auto"/>
        <w:ind w:left="29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3.采购需求中带“▲”及“★”的条款，也要分别在本表“服务参</w:t>
      </w:r>
      <w:r>
        <w:rPr>
          <w:rFonts w:ascii="宋体" w:hAnsi="宋体" w:eastAsia="宋体" w:cs="宋体"/>
          <w:color w:val="auto"/>
          <w:spacing w:val="-6"/>
          <w:sz w:val="21"/>
          <w:szCs w:val="21"/>
          <w:highlight w:val="none"/>
        </w:rPr>
        <w:t>数”、“所提供服务的内容”中标记。</w:t>
      </w:r>
    </w:p>
    <w:p w14:paraId="507691F2">
      <w:pPr>
        <w:keepNext w:val="0"/>
        <w:keepLines w:val="0"/>
        <w:pageBreakBefore w:val="0"/>
        <w:widowControl/>
        <w:kinsoku w:val="0"/>
        <w:wordWrap/>
        <w:overflowPunct/>
        <w:topLinePunct w:val="0"/>
        <w:autoSpaceDE w:val="0"/>
        <w:autoSpaceDN w:val="0"/>
        <w:bidi w:val="0"/>
        <w:adjustRightInd w:val="0"/>
        <w:snapToGrid w:val="0"/>
        <w:spacing w:line="263" w:lineRule="auto"/>
        <w:outlineLvl w:val="9"/>
        <w:rPr>
          <w:rFonts w:ascii="Arial"/>
          <w:color w:val="auto"/>
          <w:sz w:val="21"/>
          <w:highlight w:val="none"/>
        </w:rPr>
      </w:pPr>
    </w:p>
    <w:p w14:paraId="3D3C6868">
      <w:pPr>
        <w:keepNext w:val="0"/>
        <w:keepLines w:val="0"/>
        <w:pageBreakBefore w:val="0"/>
        <w:widowControl/>
        <w:kinsoku w:val="0"/>
        <w:wordWrap/>
        <w:overflowPunct/>
        <w:topLinePunct w:val="0"/>
        <w:autoSpaceDE w:val="0"/>
        <w:autoSpaceDN w:val="0"/>
        <w:bidi w:val="0"/>
        <w:adjustRightInd w:val="0"/>
        <w:snapToGrid w:val="0"/>
        <w:spacing w:line="263" w:lineRule="auto"/>
        <w:outlineLvl w:val="9"/>
        <w:rPr>
          <w:rFonts w:ascii="Arial"/>
          <w:color w:val="auto"/>
          <w:sz w:val="21"/>
          <w:highlight w:val="none"/>
        </w:rPr>
      </w:pPr>
    </w:p>
    <w:p w14:paraId="2A6E55B4">
      <w:pPr>
        <w:pStyle w:val="4"/>
        <w:keepNext w:val="0"/>
        <w:keepLines w:val="0"/>
        <w:pageBreakBefore w:val="0"/>
        <w:widowControl/>
        <w:kinsoku w:val="0"/>
        <w:wordWrap/>
        <w:overflowPunct/>
        <w:topLinePunct w:val="0"/>
        <w:autoSpaceDE w:val="0"/>
        <w:autoSpaceDN w:val="0"/>
        <w:bidi w:val="0"/>
        <w:adjustRightInd w:val="0"/>
        <w:snapToGrid w:val="0"/>
        <w:spacing w:before="79" w:line="216" w:lineRule="auto"/>
        <w:ind w:left="5930"/>
        <w:outlineLvl w:val="9"/>
        <w:rPr>
          <w:color w:val="auto"/>
          <w:sz w:val="24"/>
          <w:szCs w:val="24"/>
          <w:highlight w:val="none"/>
        </w:rPr>
      </w:pPr>
      <w:r>
        <w:rPr>
          <w:color w:val="auto"/>
          <w:spacing w:val="-6"/>
          <w:sz w:val="24"/>
          <w:szCs w:val="24"/>
          <w:highlight w:val="none"/>
        </w:rPr>
        <w:t>投标人名称(电子签章)：</w:t>
      </w:r>
    </w:p>
    <w:p w14:paraId="33327653">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492"/>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376A58D0">
      <w:pPr>
        <w:keepNext w:val="0"/>
        <w:keepLines w:val="0"/>
        <w:pageBreakBefore w:val="0"/>
        <w:widowControl/>
        <w:kinsoku w:val="0"/>
        <w:wordWrap/>
        <w:overflowPunct/>
        <w:topLinePunct w:val="0"/>
        <w:autoSpaceDE w:val="0"/>
        <w:autoSpaceDN w:val="0"/>
        <w:bidi w:val="0"/>
        <w:adjustRightInd w:val="0"/>
        <w:snapToGrid w:val="0"/>
        <w:spacing w:before="314" w:line="220" w:lineRule="auto"/>
        <w:ind w:left="3995"/>
        <w:outlineLvl w:val="9"/>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br w:type="page"/>
      </w:r>
      <w:r>
        <w:rPr>
          <w:rFonts w:ascii="宋体" w:hAnsi="宋体" w:eastAsia="宋体" w:cs="宋体"/>
          <w:b/>
          <w:bCs/>
          <w:color w:val="auto"/>
          <w:spacing w:val="-5"/>
          <w:sz w:val="30"/>
          <w:szCs w:val="30"/>
          <w:highlight w:val="none"/>
        </w:rPr>
        <w:t>二、组织服务方案</w:t>
      </w:r>
    </w:p>
    <w:p w14:paraId="25EC1FAC">
      <w:pPr>
        <w:pStyle w:val="4"/>
        <w:keepNext w:val="0"/>
        <w:keepLines w:val="0"/>
        <w:pageBreakBefore w:val="0"/>
        <w:widowControl/>
        <w:kinsoku w:val="0"/>
        <w:wordWrap/>
        <w:overflowPunct/>
        <w:topLinePunct w:val="0"/>
        <w:autoSpaceDE w:val="0"/>
        <w:autoSpaceDN w:val="0"/>
        <w:bidi w:val="0"/>
        <w:adjustRightInd w:val="0"/>
        <w:snapToGrid w:val="0"/>
        <w:spacing w:before="166" w:line="216" w:lineRule="auto"/>
        <w:ind w:left="2664"/>
        <w:outlineLvl w:val="9"/>
        <w:rPr>
          <w:color w:val="auto"/>
          <w:sz w:val="24"/>
          <w:szCs w:val="24"/>
          <w:highlight w:val="none"/>
        </w:rPr>
      </w:pPr>
      <w:r>
        <w:rPr>
          <w:color w:val="auto"/>
          <w:sz w:val="24"/>
          <w:szCs w:val="24"/>
          <w:highlight w:val="none"/>
        </w:rPr>
        <w:t>（由投标人根据采购需求及招标文件要求编制）</w:t>
      </w:r>
    </w:p>
    <w:p w14:paraId="44CC2CF4">
      <w:pPr>
        <w:keepNext w:val="0"/>
        <w:keepLines w:val="0"/>
        <w:pageBreakBefore w:val="0"/>
        <w:widowControl/>
        <w:kinsoku w:val="0"/>
        <w:wordWrap/>
        <w:overflowPunct/>
        <w:topLinePunct w:val="0"/>
        <w:autoSpaceDE w:val="0"/>
        <w:autoSpaceDN w:val="0"/>
        <w:bidi w:val="0"/>
        <w:adjustRightInd w:val="0"/>
        <w:snapToGrid w:val="0"/>
        <w:spacing w:line="260" w:lineRule="auto"/>
        <w:outlineLvl w:val="9"/>
        <w:rPr>
          <w:rFonts w:ascii="Arial"/>
          <w:color w:val="auto"/>
          <w:sz w:val="21"/>
          <w:highlight w:val="none"/>
        </w:rPr>
      </w:pPr>
    </w:p>
    <w:p w14:paraId="50BD33D2">
      <w:pPr>
        <w:keepNext w:val="0"/>
        <w:keepLines w:val="0"/>
        <w:pageBreakBefore w:val="0"/>
        <w:widowControl/>
        <w:kinsoku w:val="0"/>
        <w:wordWrap/>
        <w:overflowPunct/>
        <w:topLinePunct w:val="0"/>
        <w:autoSpaceDE w:val="0"/>
        <w:autoSpaceDN w:val="0"/>
        <w:bidi w:val="0"/>
        <w:adjustRightInd w:val="0"/>
        <w:snapToGrid w:val="0"/>
        <w:spacing w:line="260" w:lineRule="auto"/>
        <w:outlineLvl w:val="9"/>
        <w:rPr>
          <w:rFonts w:ascii="Arial"/>
          <w:color w:val="auto"/>
          <w:sz w:val="21"/>
          <w:highlight w:val="none"/>
        </w:rPr>
      </w:pPr>
    </w:p>
    <w:p w14:paraId="45B76FEA">
      <w:pPr>
        <w:keepNext w:val="0"/>
        <w:keepLines w:val="0"/>
        <w:pageBreakBefore w:val="0"/>
        <w:widowControl/>
        <w:kinsoku w:val="0"/>
        <w:wordWrap/>
        <w:overflowPunct/>
        <w:topLinePunct w:val="0"/>
        <w:autoSpaceDE w:val="0"/>
        <w:autoSpaceDN w:val="0"/>
        <w:bidi w:val="0"/>
        <w:adjustRightInd w:val="0"/>
        <w:snapToGrid w:val="0"/>
        <w:spacing w:line="260" w:lineRule="auto"/>
        <w:outlineLvl w:val="9"/>
        <w:rPr>
          <w:rFonts w:ascii="Arial"/>
          <w:color w:val="auto"/>
          <w:sz w:val="21"/>
          <w:highlight w:val="none"/>
        </w:rPr>
      </w:pPr>
    </w:p>
    <w:p w14:paraId="0E6F505A">
      <w:pPr>
        <w:keepNext w:val="0"/>
        <w:keepLines w:val="0"/>
        <w:pageBreakBefore w:val="0"/>
        <w:widowControl/>
        <w:kinsoku w:val="0"/>
        <w:wordWrap/>
        <w:overflowPunct/>
        <w:topLinePunct w:val="0"/>
        <w:autoSpaceDE w:val="0"/>
        <w:autoSpaceDN w:val="0"/>
        <w:bidi w:val="0"/>
        <w:adjustRightInd w:val="0"/>
        <w:snapToGrid w:val="0"/>
        <w:spacing w:line="261" w:lineRule="auto"/>
        <w:outlineLvl w:val="9"/>
        <w:rPr>
          <w:rFonts w:ascii="Arial"/>
          <w:color w:val="auto"/>
          <w:sz w:val="21"/>
          <w:highlight w:val="none"/>
        </w:rPr>
      </w:pPr>
    </w:p>
    <w:p w14:paraId="1E80135D">
      <w:pPr>
        <w:pStyle w:val="4"/>
        <w:keepNext w:val="0"/>
        <w:keepLines w:val="0"/>
        <w:pageBreakBefore w:val="0"/>
        <w:widowControl/>
        <w:kinsoku w:val="0"/>
        <w:wordWrap/>
        <w:overflowPunct/>
        <w:topLinePunct w:val="0"/>
        <w:autoSpaceDE w:val="0"/>
        <w:autoSpaceDN w:val="0"/>
        <w:bidi w:val="0"/>
        <w:adjustRightInd w:val="0"/>
        <w:snapToGrid w:val="0"/>
        <w:spacing w:before="78" w:line="217" w:lineRule="auto"/>
        <w:ind w:left="392"/>
        <w:outlineLvl w:val="9"/>
        <w:rPr>
          <w:color w:val="auto"/>
          <w:sz w:val="24"/>
          <w:szCs w:val="24"/>
          <w:highlight w:val="none"/>
        </w:rPr>
      </w:pPr>
      <w:r>
        <w:rPr>
          <w:b/>
          <w:bCs/>
          <w:color w:val="auto"/>
          <w:spacing w:val="-4"/>
          <w:sz w:val="24"/>
          <w:szCs w:val="24"/>
          <w:highlight w:val="none"/>
        </w:rPr>
        <w:t>附表:项目实施进度计划表(以生效日算起)</w:t>
      </w:r>
    </w:p>
    <w:tbl>
      <w:tblPr>
        <w:tblStyle w:val="18"/>
        <w:tblW w:w="10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552"/>
        <w:gridCol w:w="552"/>
        <w:gridCol w:w="552"/>
        <w:gridCol w:w="552"/>
        <w:gridCol w:w="552"/>
        <w:gridCol w:w="552"/>
        <w:gridCol w:w="552"/>
        <w:gridCol w:w="552"/>
        <w:gridCol w:w="552"/>
        <w:gridCol w:w="552"/>
        <w:gridCol w:w="552"/>
        <w:gridCol w:w="552"/>
        <w:gridCol w:w="552"/>
        <w:gridCol w:w="552"/>
        <w:gridCol w:w="552"/>
        <w:gridCol w:w="557"/>
      </w:tblGrid>
      <w:tr w14:paraId="7093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192" w:type="dxa"/>
            <w:tcBorders>
              <w:tl2br w:val="single" w:color="000000" w:sz="4" w:space="0"/>
            </w:tcBorders>
            <w:vAlign w:val="top"/>
          </w:tcPr>
          <w:p w14:paraId="1D5E9950">
            <w:pPr>
              <w:pStyle w:val="19"/>
              <w:keepNext w:val="0"/>
              <w:keepLines w:val="0"/>
              <w:pageBreakBefore w:val="0"/>
              <w:widowControl/>
              <w:kinsoku w:val="0"/>
              <w:wordWrap/>
              <w:overflowPunct/>
              <w:topLinePunct w:val="0"/>
              <w:autoSpaceDE w:val="0"/>
              <w:autoSpaceDN w:val="0"/>
              <w:bidi w:val="0"/>
              <w:adjustRightInd w:val="0"/>
              <w:snapToGrid w:val="0"/>
              <w:spacing w:before="153" w:line="262" w:lineRule="auto"/>
              <w:ind w:left="651" w:right="329" w:hanging="186"/>
              <w:outlineLvl w:val="9"/>
              <w:rPr>
                <w:color w:val="auto"/>
                <w:highlight w:val="none"/>
              </w:rPr>
            </w:pPr>
            <w:r>
              <w:rPr>
                <w:color w:val="auto"/>
                <w:spacing w:val="-11"/>
                <w:highlight w:val="none"/>
              </w:rPr>
              <w:t>工</w:t>
            </w:r>
            <w:r>
              <w:rPr>
                <w:color w:val="auto"/>
                <w:spacing w:val="-10"/>
                <w:highlight w:val="none"/>
              </w:rPr>
              <w:t>作</w:t>
            </w:r>
          </w:p>
          <w:p w14:paraId="72ACD39C">
            <w:pPr>
              <w:pStyle w:val="19"/>
              <w:keepNext w:val="0"/>
              <w:keepLines w:val="0"/>
              <w:pageBreakBefore w:val="0"/>
              <w:widowControl/>
              <w:kinsoku w:val="0"/>
              <w:wordWrap/>
              <w:overflowPunct/>
              <w:topLinePunct w:val="0"/>
              <w:autoSpaceDE w:val="0"/>
              <w:autoSpaceDN w:val="0"/>
              <w:bidi w:val="0"/>
              <w:adjustRightInd w:val="0"/>
              <w:snapToGrid w:val="0"/>
              <w:spacing w:line="224" w:lineRule="auto"/>
              <w:ind w:left="875"/>
              <w:outlineLvl w:val="9"/>
              <w:rPr>
                <w:color w:val="auto"/>
                <w:highlight w:val="none"/>
              </w:rPr>
            </w:pPr>
            <w:r>
              <w:rPr>
                <w:color w:val="auto"/>
                <w:highlight w:val="none"/>
              </w:rPr>
              <w:t>日</w:t>
            </w:r>
          </w:p>
          <w:p w14:paraId="114B74F6">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2BB88A61">
            <w:pPr>
              <w:keepNext w:val="0"/>
              <w:keepLines w:val="0"/>
              <w:pageBreakBefore w:val="0"/>
              <w:widowControl/>
              <w:kinsoku w:val="0"/>
              <w:wordWrap/>
              <w:overflowPunct/>
              <w:topLinePunct w:val="0"/>
              <w:autoSpaceDE w:val="0"/>
              <w:autoSpaceDN w:val="0"/>
              <w:bidi w:val="0"/>
              <w:adjustRightInd w:val="0"/>
              <w:snapToGrid w:val="0"/>
              <w:spacing w:line="267" w:lineRule="auto"/>
              <w:outlineLvl w:val="9"/>
              <w:rPr>
                <w:rFonts w:ascii="Arial"/>
                <w:color w:val="auto"/>
                <w:sz w:val="21"/>
                <w:highlight w:val="none"/>
              </w:rPr>
            </w:pPr>
          </w:p>
          <w:p w14:paraId="30B6FDA2">
            <w:pPr>
              <w:keepNext w:val="0"/>
              <w:keepLines w:val="0"/>
              <w:pageBreakBefore w:val="0"/>
              <w:widowControl/>
              <w:kinsoku w:val="0"/>
              <w:wordWrap/>
              <w:overflowPunct/>
              <w:topLinePunct w:val="0"/>
              <w:autoSpaceDE w:val="0"/>
              <w:autoSpaceDN w:val="0"/>
              <w:bidi w:val="0"/>
              <w:adjustRightInd w:val="0"/>
              <w:snapToGrid w:val="0"/>
              <w:spacing w:before="78" w:line="217" w:lineRule="auto"/>
              <w:ind w:left="146"/>
              <w:outlineLvl w:val="9"/>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内容</w:t>
            </w:r>
          </w:p>
        </w:tc>
        <w:tc>
          <w:tcPr>
            <w:tcW w:w="552" w:type="dxa"/>
            <w:vAlign w:val="top"/>
          </w:tcPr>
          <w:p w14:paraId="571FAC93">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739751EB">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8DA625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7DCCF4C">
            <w:pPr>
              <w:keepNext w:val="0"/>
              <w:keepLines w:val="0"/>
              <w:pageBreakBefore w:val="0"/>
              <w:widowControl/>
              <w:kinsoku w:val="0"/>
              <w:wordWrap/>
              <w:overflowPunct/>
              <w:topLinePunct w:val="0"/>
              <w:autoSpaceDE w:val="0"/>
              <w:autoSpaceDN w:val="0"/>
              <w:bidi w:val="0"/>
              <w:adjustRightInd w:val="0"/>
              <w:snapToGrid w:val="0"/>
              <w:spacing w:before="78" w:line="238" w:lineRule="auto"/>
              <w:ind w:left="123"/>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c>
          <w:tcPr>
            <w:tcW w:w="552" w:type="dxa"/>
            <w:vAlign w:val="top"/>
          </w:tcPr>
          <w:p w14:paraId="258F4FB1">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DE7B6B4">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2DDCE432">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03874E95">
            <w:pPr>
              <w:keepNext w:val="0"/>
              <w:keepLines w:val="0"/>
              <w:pageBreakBefore w:val="0"/>
              <w:widowControl/>
              <w:kinsoku w:val="0"/>
              <w:wordWrap/>
              <w:overflowPunct/>
              <w:topLinePunct w:val="0"/>
              <w:autoSpaceDE w:val="0"/>
              <w:autoSpaceDN w:val="0"/>
              <w:bidi w:val="0"/>
              <w:adjustRightInd w:val="0"/>
              <w:snapToGrid w:val="0"/>
              <w:spacing w:before="78" w:line="238" w:lineRule="auto"/>
              <w:ind w:left="117"/>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2</w:t>
            </w:r>
          </w:p>
        </w:tc>
        <w:tc>
          <w:tcPr>
            <w:tcW w:w="552" w:type="dxa"/>
            <w:vAlign w:val="top"/>
          </w:tcPr>
          <w:p w14:paraId="296287E2">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2FEDE387">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18BF0B98">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1D61321D">
            <w:pPr>
              <w:keepNext w:val="0"/>
              <w:keepLines w:val="0"/>
              <w:pageBreakBefore w:val="0"/>
              <w:widowControl/>
              <w:kinsoku w:val="0"/>
              <w:wordWrap/>
              <w:overflowPunct/>
              <w:topLinePunct w:val="0"/>
              <w:autoSpaceDE w:val="0"/>
              <w:autoSpaceDN w:val="0"/>
              <w:bidi w:val="0"/>
              <w:adjustRightInd w:val="0"/>
              <w:snapToGrid w:val="0"/>
              <w:spacing w:before="78" w:line="236" w:lineRule="auto"/>
              <w:ind w:left="127"/>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3</w:t>
            </w:r>
          </w:p>
        </w:tc>
        <w:tc>
          <w:tcPr>
            <w:tcW w:w="552" w:type="dxa"/>
            <w:vAlign w:val="top"/>
          </w:tcPr>
          <w:p w14:paraId="36838E2D">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3E739731">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3E41CEC7">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71A48FEA">
            <w:pPr>
              <w:keepNext w:val="0"/>
              <w:keepLines w:val="0"/>
              <w:pageBreakBefore w:val="0"/>
              <w:widowControl/>
              <w:kinsoku w:val="0"/>
              <w:wordWrap/>
              <w:overflowPunct/>
              <w:topLinePunct w:val="0"/>
              <w:autoSpaceDE w:val="0"/>
              <w:autoSpaceDN w:val="0"/>
              <w:bidi w:val="0"/>
              <w:adjustRightInd w:val="0"/>
              <w:snapToGrid w:val="0"/>
              <w:spacing w:before="78" w:line="238" w:lineRule="auto"/>
              <w:ind w:left="116"/>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4</w:t>
            </w:r>
          </w:p>
        </w:tc>
        <w:tc>
          <w:tcPr>
            <w:tcW w:w="552" w:type="dxa"/>
            <w:vAlign w:val="top"/>
          </w:tcPr>
          <w:p w14:paraId="25080506">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5A0C7D9">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0FB067F7">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6749FAF5">
            <w:pPr>
              <w:keepNext w:val="0"/>
              <w:keepLines w:val="0"/>
              <w:pageBreakBefore w:val="0"/>
              <w:widowControl/>
              <w:kinsoku w:val="0"/>
              <w:wordWrap/>
              <w:overflowPunct/>
              <w:topLinePunct w:val="0"/>
              <w:autoSpaceDE w:val="0"/>
              <w:autoSpaceDN w:val="0"/>
              <w:bidi w:val="0"/>
              <w:adjustRightInd w:val="0"/>
              <w:snapToGrid w:val="0"/>
              <w:spacing w:before="78" w:line="236" w:lineRule="auto"/>
              <w:ind w:left="120"/>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5</w:t>
            </w:r>
          </w:p>
        </w:tc>
        <w:tc>
          <w:tcPr>
            <w:tcW w:w="552" w:type="dxa"/>
            <w:vAlign w:val="top"/>
          </w:tcPr>
          <w:p w14:paraId="3EB6E9D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727EF855">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4D12106F">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208C88AC">
            <w:pPr>
              <w:keepNext w:val="0"/>
              <w:keepLines w:val="0"/>
              <w:pageBreakBefore w:val="0"/>
              <w:widowControl/>
              <w:kinsoku w:val="0"/>
              <w:wordWrap/>
              <w:overflowPunct/>
              <w:topLinePunct w:val="0"/>
              <w:autoSpaceDE w:val="0"/>
              <w:autoSpaceDN w:val="0"/>
              <w:bidi w:val="0"/>
              <w:adjustRightInd w:val="0"/>
              <w:snapToGrid w:val="0"/>
              <w:spacing w:before="78" w:line="236" w:lineRule="auto"/>
              <w:ind w:left="119"/>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6</w:t>
            </w:r>
          </w:p>
        </w:tc>
        <w:tc>
          <w:tcPr>
            <w:tcW w:w="552" w:type="dxa"/>
            <w:vAlign w:val="top"/>
          </w:tcPr>
          <w:p w14:paraId="5E84946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7434FA68">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4CA58A48">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1D6CC02D">
            <w:pPr>
              <w:keepNext w:val="0"/>
              <w:keepLines w:val="0"/>
              <w:pageBreakBefore w:val="0"/>
              <w:widowControl/>
              <w:kinsoku w:val="0"/>
              <w:wordWrap/>
              <w:overflowPunct/>
              <w:topLinePunct w:val="0"/>
              <w:autoSpaceDE w:val="0"/>
              <w:autoSpaceDN w:val="0"/>
              <w:bidi w:val="0"/>
              <w:adjustRightInd w:val="0"/>
              <w:snapToGrid w:val="0"/>
              <w:spacing w:before="78" w:line="236" w:lineRule="auto"/>
              <w:ind w:left="119"/>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7</w:t>
            </w:r>
          </w:p>
        </w:tc>
        <w:tc>
          <w:tcPr>
            <w:tcW w:w="552" w:type="dxa"/>
            <w:vAlign w:val="top"/>
          </w:tcPr>
          <w:p w14:paraId="70F5A9F9">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1A68317D">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5C7D099">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70BB2DCA">
            <w:pPr>
              <w:keepNext w:val="0"/>
              <w:keepLines w:val="0"/>
              <w:pageBreakBefore w:val="0"/>
              <w:widowControl/>
              <w:kinsoku w:val="0"/>
              <w:wordWrap/>
              <w:overflowPunct/>
              <w:topLinePunct w:val="0"/>
              <w:autoSpaceDE w:val="0"/>
              <w:autoSpaceDN w:val="0"/>
              <w:bidi w:val="0"/>
              <w:adjustRightInd w:val="0"/>
              <w:snapToGrid w:val="0"/>
              <w:spacing w:before="78" w:line="236" w:lineRule="auto"/>
              <w:ind w:left="120"/>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8</w:t>
            </w:r>
          </w:p>
        </w:tc>
        <w:tc>
          <w:tcPr>
            <w:tcW w:w="552" w:type="dxa"/>
            <w:vAlign w:val="top"/>
          </w:tcPr>
          <w:p w14:paraId="61D4EB96">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018FA597">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096E9BE">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3C2FD83D">
            <w:pPr>
              <w:keepNext w:val="0"/>
              <w:keepLines w:val="0"/>
              <w:pageBreakBefore w:val="0"/>
              <w:widowControl/>
              <w:kinsoku w:val="0"/>
              <w:wordWrap/>
              <w:overflowPunct/>
              <w:topLinePunct w:val="0"/>
              <w:autoSpaceDE w:val="0"/>
              <w:autoSpaceDN w:val="0"/>
              <w:bidi w:val="0"/>
              <w:adjustRightInd w:val="0"/>
              <w:snapToGrid w:val="0"/>
              <w:spacing w:before="78" w:line="236" w:lineRule="auto"/>
              <w:ind w:left="121"/>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552" w:type="dxa"/>
            <w:vAlign w:val="top"/>
          </w:tcPr>
          <w:p w14:paraId="2FC7581A">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79E8DC2">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00988F22">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1E785B17">
            <w:pPr>
              <w:keepNext w:val="0"/>
              <w:keepLines w:val="0"/>
              <w:pageBreakBefore w:val="0"/>
              <w:widowControl/>
              <w:kinsoku w:val="0"/>
              <w:wordWrap/>
              <w:overflowPunct/>
              <w:topLinePunct w:val="0"/>
              <w:autoSpaceDE w:val="0"/>
              <w:autoSpaceDN w:val="0"/>
              <w:bidi w:val="0"/>
              <w:adjustRightInd w:val="0"/>
              <w:snapToGrid w:val="0"/>
              <w:spacing w:before="78" w:line="236" w:lineRule="auto"/>
              <w:ind w:left="126"/>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10</w:t>
            </w:r>
          </w:p>
        </w:tc>
        <w:tc>
          <w:tcPr>
            <w:tcW w:w="552" w:type="dxa"/>
            <w:vAlign w:val="top"/>
          </w:tcPr>
          <w:p w14:paraId="3804D666">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1AC559C8">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468D558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394925A">
            <w:pPr>
              <w:keepNext w:val="0"/>
              <w:keepLines w:val="0"/>
              <w:pageBreakBefore w:val="0"/>
              <w:widowControl/>
              <w:kinsoku w:val="0"/>
              <w:wordWrap/>
              <w:overflowPunct/>
              <w:topLinePunct w:val="0"/>
              <w:autoSpaceDE w:val="0"/>
              <w:autoSpaceDN w:val="0"/>
              <w:bidi w:val="0"/>
              <w:adjustRightInd w:val="0"/>
              <w:snapToGrid w:val="0"/>
              <w:spacing w:before="78" w:line="238" w:lineRule="auto"/>
              <w:ind w:left="127"/>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11</w:t>
            </w:r>
          </w:p>
        </w:tc>
        <w:tc>
          <w:tcPr>
            <w:tcW w:w="552" w:type="dxa"/>
            <w:vAlign w:val="top"/>
          </w:tcPr>
          <w:p w14:paraId="5C34F04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6540963A">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6AF1CF6">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2EEB9AD2">
            <w:pPr>
              <w:keepNext w:val="0"/>
              <w:keepLines w:val="0"/>
              <w:pageBreakBefore w:val="0"/>
              <w:widowControl/>
              <w:kinsoku w:val="0"/>
              <w:wordWrap/>
              <w:overflowPunct/>
              <w:topLinePunct w:val="0"/>
              <w:autoSpaceDE w:val="0"/>
              <w:autoSpaceDN w:val="0"/>
              <w:bidi w:val="0"/>
              <w:adjustRightInd w:val="0"/>
              <w:snapToGrid w:val="0"/>
              <w:spacing w:before="78" w:line="238" w:lineRule="auto"/>
              <w:ind w:left="128"/>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12</w:t>
            </w:r>
          </w:p>
        </w:tc>
        <w:tc>
          <w:tcPr>
            <w:tcW w:w="552" w:type="dxa"/>
            <w:vAlign w:val="top"/>
          </w:tcPr>
          <w:p w14:paraId="6EC6F17E">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18DA4532">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76B72B0A">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160CFEF7">
            <w:pPr>
              <w:keepNext w:val="0"/>
              <w:keepLines w:val="0"/>
              <w:pageBreakBefore w:val="0"/>
              <w:widowControl/>
              <w:kinsoku w:val="0"/>
              <w:wordWrap/>
              <w:overflowPunct/>
              <w:topLinePunct w:val="0"/>
              <w:autoSpaceDE w:val="0"/>
              <w:autoSpaceDN w:val="0"/>
              <w:bidi w:val="0"/>
              <w:adjustRightInd w:val="0"/>
              <w:snapToGrid w:val="0"/>
              <w:spacing w:before="78" w:line="236" w:lineRule="auto"/>
              <w:ind w:left="129"/>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w:t>
            </w:r>
          </w:p>
        </w:tc>
        <w:tc>
          <w:tcPr>
            <w:tcW w:w="552" w:type="dxa"/>
            <w:vAlign w:val="top"/>
          </w:tcPr>
          <w:p w14:paraId="1A671DEB">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AA5A265">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31843672">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10171A76">
            <w:pPr>
              <w:keepNext w:val="0"/>
              <w:keepLines w:val="0"/>
              <w:pageBreakBefore w:val="0"/>
              <w:widowControl/>
              <w:kinsoku w:val="0"/>
              <w:wordWrap/>
              <w:overflowPunct/>
              <w:topLinePunct w:val="0"/>
              <w:autoSpaceDE w:val="0"/>
              <w:autoSpaceDN w:val="0"/>
              <w:bidi w:val="0"/>
              <w:adjustRightInd w:val="0"/>
              <w:snapToGrid w:val="0"/>
              <w:spacing w:before="78" w:line="238" w:lineRule="auto"/>
              <w:ind w:left="130"/>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14</w:t>
            </w:r>
          </w:p>
        </w:tc>
        <w:tc>
          <w:tcPr>
            <w:tcW w:w="552" w:type="dxa"/>
            <w:vAlign w:val="top"/>
          </w:tcPr>
          <w:p w14:paraId="47E2EE31">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3A67B8FF">
            <w:pPr>
              <w:keepNext w:val="0"/>
              <w:keepLines w:val="0"/>
              <w:pageBreakBefore w:val="0"/>
              <w:widowControl/>
              <w:kinsoku w:val="0"/>
              <w:wordWrap/>
              <w:overflowPunct/>
              <w:topLinePunct w:val="0"/>
              <w:autoSpaceDE w:val="0"/>
              <w:autoSpaceDN w:val="0"/>
              <w:bidi w:val="0"/>
              <w:adjustRightInd w:val="0"/>
              <w:snapToGrid w:val="0"/>
              <w:spacing w:line="264" w:lineRule="auto"/>
              <w:outlineLvl w:val="9"/>
              <w:rPr>
                <w:rFonts w:ascii="Arial"/>
                <w:color w:val="auto"/>
                <w:sz w:val="21"/>
                <w:highlight w:val="none"/>
              </w:rPr>
            </w:pPr>
          </w:p>
          <w:p w14:paraId="58CC49E1">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2F158221">
            <w:pPr>
              <w:keepNext w:val="0"/>
              <w:keepLines w:val="0"/>
              <w:pageBreakBefore w:val="0"/>
              <w:widowControl/>
              <w:kinsoku w:val="0"/>
              <w:wordWrap/>
              <w:overflowPunct/>
              <w:topLinePunct w:val="0"/>
              <w:autoSpaceDE w:val="0"/>
              <w:autoSpaceDN w:val="0"/>
              <w:bidi w:val="0"/>
              <w:adjustRightInd w:val="0"/>
              <w:snapToGrid w:val="0"/>
              <w:spacing w:before="78" w:line="236" w:lineRule="auto"/>
              <w:ind w:left="131"/>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15</w:t>
            </w:r>
          </w:p>
        </w:tc>
        <w:tc>
          <w:tcPr>
            <w:tcW w:w="557" w:type="dxa"/>
            <w:vAlign w:val="top"/>
          </w:tcPr>
          <w:p w14:paraId="1D81C339">
            <w:pPr>
              <w:keepNext w:val="0"/>
              <w:keepLines w:val="0"/>
              <w:pageBreakBefore w:val="0"/>
              <w:widowControl/>
              <w:kinsoku w:val="0"/>
              <w:wordWrap/>
              <w:overflowPunct/>
              <w:topLinePunct w:val="0"/>
              <w:autoSpaceDE w:val="0"/>
              <w:autoSpaceDN w:val="0"/>
              <w:bidi w:val="0"/>
              <w:adjustRightInd w:val="0"/>
              <w:snapToGrid w:val="0"/>
              <w:spacing w:line="314" w:lineRule="auto"/>
              <w:outlineLvl w:val="9"/>
              <w:rPr>
                <w:rFonts w:ascii="Arial"/>
                <w:color w:val="auto"/>
                <w:sz w:val="21"/>
                <w:highlight w:val="none"/>
              </w:rPr>
            </w:pPr>
          </w:p>
          <w:p w14:paraId="068D59D1">
            <w:pPr>
              <w:keepNext w:val="0"/>
              <w:keepLines w:val="0"/>
              <w:pageBreakBefore w:val="0"/>
              <w:widowControl/>
              <w:kinsoku w:val="0"/>
              <w:wordWrap/>
              <w:overflowPunct/>
              <w:topLinePunct w:val="0"/>
              <w:autoSpaceDE w:val="0"/>
              <w:autoSpaceDN w:val="0"/>
              <w:bidi w:val="0"/>
              <w:adjustRightInd w:val="0"/>
              <w:snapToGrid w:val="0"/>
              <w:spacing w:line="314" w:lineRule="auto"/>
              <w:outlineLvl w:val="9"/>
              <w:rPr>
                <w:rFonts w:ascii="Arial"/>
                <w:color w:val="auto"/>
                <w:sz w:val="21"/>
                <w:highlight w:val="none"/>
              </w:rPr>
            </w:pPr>
          </w:p>
          <w:p w14:paraId="25A8E5D2">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3403986D">
            <w:pPr>
              <w:keepNext w:val="0"/>
              <w:keepLines w:val="0"/>
              <w:pageBreakBefore w:val="0"/>
              <w:widowControl/>
              <w:kinsoku w:val="0"/>
              <w:wordWrap/>
              <w:overflowPunct/>
              <w:topLinePunct w:val="0"/>
              <w:autoSpaceDE w:val="0"/>
              <w:autoSpaceDN w:val="0"/>
              <w:bidi w:val="0"/>
              <w:adjustRightInd w:val="0"/>
              <w:snapToGrid w:val="0"/>
              <w:spacing w:before="78" w:line="168" w:lineRule="exact"/>
              <w:ind w:left="147"/>
              <w:outlineLvl w:val="9"/>
              <w:rPr>
                <w:rFonts w:ascii="仿宋" w:hAnsi="仿宋" w:eastAsia="仿宋" w:cs="仿宋"/>
                <w:color w:val="auto"/>
                <w:sz w:val="24"/>
                <w:szCs w:val="24"/>
                <w:highlight w:val="none"/>
              </w:rPr>
            </w:pPr>
            <w:r>
              <w:rPr>
                <w:rFonts w:ascii="仿宋" w:hAnsi="仿宋" w:eastAsia="仿宋" w:cs="仿宋"/>
                <w:color w:val="auto"/>
                <w:position w:val="-10"/>
                <w:sz w:val="24"/>
                <w:szCs w:val="24"/>
                <w:highlight w:val="none"/>
              </w:rPr>
              <w:t>…</w:t>
            </w:r>
          </w:p>
        </w:tc>
      </w:tr>
      <w:tr w14:paraId="78B0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vAlign w:val="top"/>
          </w:tcPr>
          <w:p w14:paraId="173BA12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82664D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F24A94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1836A5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AFD5BD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5E5C76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BA14A0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665925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87D288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DFF246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5CFC8B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52C8E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14E004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16219D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4F2CA7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D11229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4D78DD0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97F8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vAlign w:val="top"/>
          </w:tcPr>
          <w:p w14:paraId="325437E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CD5441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FE2BFE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DCB257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7AFE85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5AC98D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1347EA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9F41F4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31023B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D1909D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EE4895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785D23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1719D8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244BDC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F2AE51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6707BB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65F945B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02C12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dxa"/>
            <w:vAlign w:val="top"/>
          </w:tcPr>
          <w:p w14:paraId="0C02E87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471B1F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344CDC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99591C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56F90F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02212B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F331C7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4843A6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13B253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C4F244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AD2DDC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D78307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0EA66E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DF410C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B93D59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0A791C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098D201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024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dxa"/>
            <w:vAlign w:val="top"/>
          </w:tcPr>
          <w:p w14:paraId="150683C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55BEDA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8B7F1D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F3FF95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66C1FE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C4F932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F83BDC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167D53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2EE953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CFAFF6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ADE3BB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648722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009D73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A22C2A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C82D1F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BB34C4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044A3A3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2CE41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vAlign w:val="top"/>
          </w:tcPr>
          <w:p w14:paraId="45A63C7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7F2D39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8E6EF7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6D4EB9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723D65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6A168A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BF867F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BCB4D0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6C8B4F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7A9644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C084FE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590A4B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0FFD44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4AE832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508990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85BD13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56C788D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6E66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vAlign w:val="top"/>
          </w:tcPr>
          <w:p w14:paraId="24A2712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2A2D1D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B1A2FF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03B4D3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23AF71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A46988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67F582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1526E0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1E4382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6C3DC4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8FFEF5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BB4294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A9ADB8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628529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089D1E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040C87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25CCE39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2D61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vAlign w:val="top"/>
          </w:tcPr>
          <w:p w14:paraId="7A7FAC9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16F3E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8FA4C5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D6218C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4FC255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9935F8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9770FD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018A39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001B97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EDE13D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0E0115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FF8742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64456D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7B3D93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4A1B63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18FD37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150A38B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57E3F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92" w:type="dxa"/>
            <w:vAlign w:val="top"/>
          </w:tcPr>
          <w:p w14:paraId="079D434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38437A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9B4D99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233381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A0BC82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ECA1DD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91044B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9B04AB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291ED2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DBE62F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81A96F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51BE96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02A1FE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4B8AC0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7E2271A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1549465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4C5F9D7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CEC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192" w:type="dxa"/>
            <w:vAlign w:val="top"/>
          </w:tcPr>
          <w:p w14:paraId="7901E37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6011A6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960010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165883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3403BE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D3DCCB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7BABEC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74EAE0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45AAAC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48BEAB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2CA5E73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56D281C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4B4A6B3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398B6A0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022BA52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2" w:type="dxa"/>
            <w:vAlign w:val="top"/>
          </w:tcPr>
          <w:p w14:paraId="631B277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57" w:type="dxa"/>
            <w:vAlign w:val="top"/>
          </w:tcPr>
          <w:p w14:paraId="4D3E73E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20F90BB9">
      <w:pPr>
        <w:pStyle w:val="4"/>
        <w:keepNext w:val="0"/>
        <w:keepLines w:val="0"/>
        <w:pageBreakBefore w:val="0"/>
        <w:widowControl/>
        <w:kinsoku w:val="0"/>
        <w:wordWrap/>
        <w:overflowPunct/>
        <w:topLinePunct w:val="0"/>
        <w:autoSpaceDE w:val="0"/>
        <w:autoSpaceDN w:val="0"/>
        <w:bidi w:val="0"/>
        <w:adjustRightInd w:val="0"/>
        <w:snapToGrid w:val="0"/>
        <w:spacing w:before="131" w:line="216" w:lineRule="auto"/>
        <w:ind w:left="380"/>
        <w:outlineLvl w:val="9"/>
        <w:rPr>
          <w:color w:val="auto"/>
          <w:sz w:val="24"/>
          <w:szCs w:val="24"/>
          <w:highlight w:val="none"/>
        </w:rPr>
      </w:pPr>
      <w:r>
        <w:rPr>
          <w:b/>
          <w:bCs/>
          <w:color w:val="auto"/>
          <w:spacing w:val="-5"/>
          <w:sz w:val="24"/>
          <w:szCs w:val="24"/>
          <w:highlight w:val="none"/>
        </w:rPr>
        <w:t>注：投标人可按上述时间表的格式自行编制切合实际的具体时间表。</w:t>
      </w:r>
    </w:p>
    <w:p w14:paraId="31FE7094">
      <w:pPr>
        <w:pStyle w:val="4"/>
        <w:keepNext w:val="0"/>
        <w:keepLines w:val="0"/>
        <w:pageBreakBefore w:val="0"/>
        <w:widowControl/>
        <w:kinsoku w:val="0"/>
        <w:wordWrap/>
        <w:overflowPunct/>
        <w:topLinePunct w:val="0"/>
        <w:autoSpaceDE w:val="0"/>
        <w:autoSpaceDN w:val="0"/>
        <w:bidi w:val="0"/>
        <w:adjustRightInd w:val="0"/>
        <w:snapToGrid w:val="0"/>
        <w:spacing w:before="215" w:line="216" w:lineRule="auto"/>
        <w:ind w:left="4817"/>
        <w:outlineLvl w:val="9"/>
        <w:rPr>
          <w:color w:val="auto"/>
          <w:sz w:val="24"/>
          <w:szCs w:val="24"/>
          <w:highlight w:val="none"/>
        </w:rPr>
      </w:pPr>
      <w:r>
        <w:rPr>
          <w:color w:val="auto"/>
          <w:spacing w:val="-7"/>
          <w:sz w:val="24"/>
          <w:szCs w:val="24"/>
          <w:highlight w:val="none"/>
        </w:rPr>
        <w:t>投标人名称（电子签章</w:t>
      </w:r>
      <w:r>
        <w:rPr>
          <w:color w:val="auto"/>
          <w:spacing w:val="-1"/>
          <w:sz w:val="24"/>
          <w:szCs w:val="24"/>
          <w:highlight w:val="none"/>
        </w:rPr>
        <w:t>）：</w:t>
      </w:r>
    </w:p>
    <w:p w14:paraId="5279B501">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4859"/>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6A4BC1E3">
      <w:pPr>
        <w:keepNext w:val="0"/>
        <w:keepLines w:val="0"/>
        <w:pageBreakBefore w:val="0"/>
        <w:widowControl/>
        <w:kinsoku w:val="0"/>
        <w:wordWrap/>
        <w:overflowPunct/>
        <w:topLinePunct w:val="0"/>
        <w:autoSpaceDE w:val="0"/>
        <w:autoSpaceDN w:val="0"/>
        <w:bidi w:val="0"/>
        <w:adjustRightInd w:val="0"/>
        <w:snapToGrid w:val="0"/>
        <w:spacing w:line="278" w:lineRule="auto"/>
        <w:outlineLvl w:val="9"/>
        <w:rPr>
          <w:rFonts w:ascii="Arial"/>
          <w:color w:val="auto"/>
          <w:sz w:val="21"/>
          <w:highlight w:val="none"/>
        </w:rPr>
      </w:pPr>
    </w:p>
    <w:p w14:paraId="1D329506">
      <w:pPr>
        <w:keepNext w:val="0"/>
        <w:keepLines w:val="0"/>
        <w:pageBreakBefore w:val="0"/>
        <w:widowControl/>
        <w:kinsoku w:val="0"/>
        <w:wordWrap/>
        <w:overflowPunct/>
        <w:topLinePunct w:val="0"/>
        <w:autoSpaceDE w:val="0"/>
        <w:autoSpaceDN w:val="0"/>
        <w:bidi w:val="0"/>
        <w:adjustRightInd w:val="0"/>
        <w:snapToGrid w:val="0"/>
        <w:spacing w:line="278" w:lineRule="auto"/>
        <w:outlineLvl w:val="9"/>
        <w:rPr>
          <w:rFonts w:ascii="Arial"/>
          <w:color w:val="auto"/>
          <w:sz w:val="21"/>
          <w:highlight w:val="none"/>
        </w:rPr>
      </w:pPr>
    </w:p>
    <w:p w14:paraId="442610B0">
      <w:pPr>
        <w:keepNext w:val="0"/>
        <w:keepLines w:val="0"/>
        <w:pageBreakBefore w:val="0"/>
        <w:widowControl/>
        <w:kinsoku w:val="0"/>
        <w:wordWrap/>
        <w:overflowPunct/>
        <w:topLinePunct w:val="0"/>
        <w:autoSpaceDE w:val="0"/>
        <w:autoSpaceDN w:val="0"/>
        <w:bidi w:val="0"/>
        <w:adjustRightInd w:val="0"/>
        <w:snapToGrid w:val="0"/>
        <w:spacing w:before="98" w:line="220" w:lineRule="auto"/>
        <w:ind w:left="3990"/>
        <w:outlineLvl w:val="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三、售后服务方案</w:t>
      </w:r>
    </w:p>
    <w:p w14:paraId="454592D2">
      <w:pPr>
        <w:pStyle w:val="4"/>
        <w:keepNext w:val="0"/>
        <w:keepLines w:val="0"/>
        <w:pageBreakBefore w:val="0"/>
        <w:widowControl/>
        <w:kinsoku w:val="0"/>
        <w:wordWrap/>
        <w:overflowPunct/>
        <w:topLinePunct w:val="0"/>
        <w:autoSpaceDE w:val="0"/>
        <w:autoSpaceDN w:val="0"/>
        <w:bidi w:val="0"/>
        <w:adjustRightInd w:val="0"/>
        <w:snapToGrid w:val="0"/>
        <w:spacing w:before="167" w:line="216" w:lineRule="auto"/>
        <w:ind w:left="2664"/>
        <w:outlineLvl w:val="9"/>
        <w:rPr>
          <w:color w:val="auto"/>
          <w:sz w:val="24"/>
          <w:szCs w:val="24"/>
          <w:highlight w:val="none"/>
        </w:rPr>
      </w:pPr>
      <w:r>
        <w:rPr>
          <w:color w:val="auto"/>
          <w:sz w:val="24"/>
          <w:szCs w:val="24"/>
          <w:highlight w:val="none"/>
        </w:rPr>
        <w:t>（由投标人根据采购需求及招标文件要求编制）</w:t>
      </w:r>
    </w:p>
    <w:p w14:paraId="07401C90">
      <w:pPr>
        <w:keepNext w:val="0"/>
        <w:keepLines w:val="0"/>
        <w:pageBreakBefore w:val="0"/>
        <w:widowControl/>
        <w:kinsoku w:val="0"/>
        <w:wordWrap/>
        <w:overflowPunct/>
        <w:topLinePunct w:val="0"/>
        <w:autoSpaceDE w:val="0"/>
        <w:autoSpaceDN w:val="0"/>
        <w:bidi w:val="0"/>
        <w:adjustRightInd w:val="0"/>
        <w:snapToGrid w:val="0"/>
        <w:spacing w:before="300" w:line="220" w:lineRule="auto"/>
        <w:ind w:left="4086"/>
        <w:outlineLvl w:val="9"/>
        <w:rPr>
          <w:rFonts w:ascii="宋体" w:hAnsi="宋体" w:eastAsia="宋体" w:cs="宋体"/>
          <w:color w:val="auto"/>
          <w:sz w:val="32"/>
          <w:szCs w:val="32"/>
          <w:highlight w:val="none"/>
        </w:rPr>
      </w:pPr>
      <w:r>
        <w:rPr>
          <w:rFonts w:ascii="宋体" w:hAnsi="宋体" w:eastAsia="宋体" w:cs="宋体"/>
          <w:b/>
          <w:bCs/>
          <w:color w:val="auto"/>
          <w:spacing w:val="-7"/>
          <w:sz w:val="32"/>
          <w:szCs w:val="32"/>
          <w:highlight w:val="none"/>
        </w:rPr>
        <w:t>1、售后服务承诺</w:t>
      </w:r>
    </w:p>
    <w:p w14:paraId="2854CC68">
      <w:pPr>
        <w:pStyle w:val="4"/>
        <w:keepNext w:val="0"/>
        <w:keepLines w:val="0"/>
        <w:pageBreakBefore w:val="0"/>
        <w:widowControl/>
        <w:kinsoku w:val="0"/>
        <w:wordWrap/>
        <w:overflowPunct/>
        <w:topLinePunct w:val="0"/>
        <w:autoSpaceDE w:val="0"/>
        <w:autoSpaceDN w:val="0"/>
        <w:bidi w:val="0"/>
        <w:adjustRightInd w:val="0"/>
        <w:snapToGrid w:val="0"/>
        <w:spacing w:before="165" w:line="216" w:lineRule="auto"/>
        <w:ind w:left="392"/>
        <w:outlineLvl w:val="9"/>
        <w:rPr>
          <w:color w:val="auto"/>
          <w:sz w:val="24"/>
          <w:szCs w:val="24"/>
          <w:highlight w:val="none"/>
        </w:rPr>
      </w:pPr>
      <w:r>
        <w:rPr>
          <w:b/>
          <w:bCs/>
          <w:color w:val="auto"/>
          <w:spacing w:val="-3"/>
          <w:sz w:val="24"/>
          <w:szCs w:val="24"/>
          <w:highlight w:val="none"/>
        </w:rPr>
        <w:t>附表A:售后服务机构情况表</w:t>
      </w:r>
      <w:r>
        <w:rPr>
          <w:color w:val="auto"/>
          <w:spacing w:val="-3"/>
          <w:sz w:val="24"/>
          <w:szCs w:val="24"/>
          <w:highlight w:val="none"/>
        </w:rPr>
        <w:t>（按此格式自制）</w:t>
      </w:r>
    </w:p>
    <w:p w14:paraId="732D426F">
      <w:pPr>
        <w:keepNext w:val="0"/>
        <w:keepLines w:val="0"/>
        <w:pageBreakBefore w:val="0"/>
        <w:widowControl/>
        <w:kinsoku w:val="0"/>
        <w:wordWrap/>
        <w:overflowPunct/>
        <w:topLinePunct w:val="0"/>
        <w:autoSpaceDE w:val="0"/>
        <w:autoSpaceDN w:val="0"/>
        <w:bidi w:val="0"/>
        <w:adjustRightInd w:val="0"/>
        <w:snapToGrid w:val="0"/>
        <w:spacing w:line="85" w:lineRule="exact"/>
        <w:outlineLvl w:val="9"/>
        <w:rPr>
          <w:color w:val="auto"/>
          <w:highlight w:val="none"/>
        </w:rPr>
      </w:pPr>
    </w:p>
    <w:tbl>
      <w:tblPr>
        <w:tblStyle w:val="18"/>
        <w:tblW w:w="8747" w:type="dxa"/>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4"/>
        <w:gridCol w:w="1243"/>
        <w:gridCol w:w="1978"/>
        <w:gridCol w:w="1263"/>
      </w:tblGrid>
      <w:tr w14:paraId="2456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832" w:type="dxa"/>
            <w:vAlign w:val="top"/>
          </w:tcPr>
          <w:p w14:paraId="16678018">
            <w:pPr>
              <w:keepNext w:val="0"/>
              <w:keepLines w:val="0"/>
              <w:pageBreakBefore w:val="0"/>
              <w:widowControl/>
              <w:kinsoku w:val="0"/>
              <w:wordWrap/>
              <w:overflowPunct/>
              <w:topLinePunct w:val="0"/>
              <w:autoSpaceDE w:val="0"/>
              <w:autoSpaceDN w:val="0"/>
              <w:bidi w:val="0"/>
              <w:adjustRightInd w:val="0"/>
              <w:snapToGrid w:val="0"/>
              <w:spacing w:before="131" w:line="217" w:lineRule="auto"/>
              <w:ind w:left="176"/>
              <w:outlineLvl w:val="9"/>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序号</w:t>
            </w:r>
          </w:p>
        </w:tc>
        <w:tc>
          <w:tcPr>
            <w:tcW w:w="2337" w:type="dxa"/>
            <w:vAlign w:val="top"/>
          </w:tcPr>
          <w:p w14:paraId="12C8937C">
            <w:pPr>
              <w:keepNext w:val="0"/>
              <w:keepLines w:val="0"/>
              <w:pageBreakBefore w:val="0"/>
              <w:widowControl/>
              <w:kinsoku w:val="0"/>
              <w:wordWrap/>
              <w:overflowPunct/>
              <w:topLinePunct w:val="0"/>
              <w:autoSpaceDE w:val="0"/>
              <w:autoSpaceDN w:val="0"/>
              <w:bidi w:val="0"/>
              <w:adjustRightInd w:val="0"/>
              <w:snapToGrid w:val="0"/>
              <w:spacing w:before="131" w:line="216" w:lineRule="auto"/>
              <w:ind w:left="688"/>
              <w:outlineLvl w:val="9"/>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机构名称</w:t>
            </w:r>
          </w:p>
        </w:tc>
        <w:tc>
          <w:tcPr>
            <w:tcW w:w="1094" w:type="dxa"/>
            <w:vAlign w:val="top"/>
          </w:tcPr>
          <w:p w14:paraId="562202FF">
            <w:pPr>
              <w:keepNext w:val="0"/>
              <w:keepLines w:val="0"/>
              <w:pageBreakBefore w:val="0"/>
              <w:widowControl/>
              <w:kinsoku w:val="0"/>
              <w:wordWrap/>
              <w:overflowPunct/>
              <w:topLinePunct w:val="0"/>
              <w:autoSpaceDE w:val="0"/>
              <w:autoSpaceDN w:val="0"/>
              <w:bidi w:val="0"/>
              <w:adjustRightInd w:val="0"/>
              <w:snapToGrid w:val="0"/>
              <w:spacing w:before="130" w:line="328" w:lineRule="auto"/>
              <w:ind w:left="430" w:right="182" w:hanging="242"/>
              <w:outlineLvl w:val="9"/>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机构性</w:t>
            </w:r>
            <w:r>
              <w:rPr>
                <w:rFonts w:ascii="仿宋" w:hAnsi="仿宋" w:eastAsia="仿宋" w:cs="仿宋"/>
                <w:b/>
                <w:bCs/>
                <w:color w:val="auto"/>
                <w:spacing w:val="-3"/>
                <w:sz w:val="24"/>
                <w:szCs w:val="24"/>
                <w:highlight w:val="none"/>
              </w:rPr>
              <w:t>质</w:t>
            </w:r>
          </w:p>
        </w:tc>
        <w:tc>
          <w:tcPr>
            <w:tcW w:w="1243" w:type="dxa"/>
            <w:vAlign w:val="top"/>
          </w:tcPr>
          <w:p w14:paraId="558D53E4">
            <w:pPr>
              <w:keepNext w:val="0"/>
              <w:keepLines w:val="0"/>
              <w:pageBreakBefore w:val="0"/>
              <w:widowControl/>
              <w:kinsoku w:val="0"/>
              <w:wordWrap/>
              <w:overflowPunct/>
              <w:topLinePunct w:val="0"/>
              <w:autoSpaceDE w:val="0"/>
              <w:autoSpaceDN w:val="0"/>
              <w:bidi w:val="0"/>
              <w:adjustRightInd w:val="0"/>
              <w:snapToGrid w:val="0"/>
              <w:spacing w:before="130" w:line="219" w:lineRule="auto"/>
              <w:ind w:left="152"/>
              <w:outlineLvl w:val="9"/>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注册地址</w:t>
            </w:r>
          </w:p>
        </w:tc>
        <w:tc>
          <w:tcPr>
            <w:tcW w:w="1978" w:type="dxa"/>
            <w:vAlign w:val="top"/>
          </w:tcPr>
          <w:p w14:paraId="19FFCF49">
            <w:pPr>
              <w:keepNext w:val="0"/>
              <w:keepLines w:val="0"/>
              <w:pageBreakBefore w:val="0"/>
              <w:widowControl/>
              <w:kinsoku w:val="0"/>
              <w:wordWrap/>
              <w:overflowPunct/>
              <w:topLinePunct w:val="0"/>
              <w:autoSpaceDE w:val="0"/>
              <w:autoSpaceDN w:val="0"/>
              <w:bidi w:val="0"/>
              <w:adjustRightInd w:val="0"/>
              <w:snapToGrid w:val="0"/>
              <w:spacing w:before="130" w:line="328" w:lineRule="auto"/>
              <w:ind w:left="881" w:right="141" w:hanging="722"/>
              <w:outlineLvl w:val="9"/>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服务技术人员数</w:t>
            </w:r>
            <w:r>
              <w:rPr>
                <w:rFonts w:ascii="仿宋" w:hAnsi="仿宋" w:eastAsia="仿宋" w:cs="仿宋"/>
                <w:b/>
                <w:bCs/>
                <w:color w:val="auto"/>
                <w:spacing w:val="-3"/>
                <w:sz w:val="24"/>
                <w:szCs w:val="24"/>
                <w:highlight w:val="none"/>
              </w:rPr>
              <w:t>量</w:t>
            </w:r>
          </w:p>
        </w:tc>
        <w:tc>
          <w:tcPr>
            <w:tcW w:w="1263" w:type="dxa"/>
            <w:vAlign w:val="top"/>
          </w:tcPr>
          <w:p w14:paraId="2B2528D5">
            <w:pPr>
              <w:keepNext w:val="0"/>
              <w:keepLines w:val="0"/>
              <w:pageBreakBefore w:val="0"/>
              <w:widowControl/>
              <w:kinsoku w:val="0"/>
              <w:wordWrap/>
              <w:overflowPunct/>
              <w:topLinePunct w:val="0"/>
              <w:autoSpaceDE w:val="0"/>
              <w:autoSpaceDN w:val="0"/>
              <w:bidi w:val="0"/>
              <w:adjustRightInd w:val="0"/>
              <w:snapToGrid w:val="0"/>
              <w:spacing w:before="131" w:line="218" w:lineRule="auto"/>
              <w:ind w:left="158"/>
              <w:outlineLvl w:val="9"/>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联系电话</w:t>
            </w:r>
          </w:p>
        </w:tc>
      </w:tr>
    </w:tbl>
    <w:p w14:paraId="7AE1EBC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p w14:paraId="4C78A1F0">
      <w:pPr>
        <w:keepNext w:val="0"/>
        <w:keepLines w:val="0"/>
        <w:pageBreakBefore w:val="0"/>
        <w:widowControl/>
        <w:kinsoku w:val="0"/>
        <w:wordWrap/>
        <w:overflowPunct/>
        <w:topLinePunct w:val="0"/>
        <w:autoSpaceDE w:val="0"/>
        <w:autoSpaceDN w:val="0"/>
        <w:bidi w:val="0"/>
        <w:adjustRightInd w:val="0"/>
        <w:snapToGrid w:val="0"/>
        <w:spacing w:line="102" w:lineRule="exact"/>
        <w:outlineLvl w:val="9"/>
        <w:rPr>
          <w:rFonts w:hint="eastAsia" w:eastAsia="宋体"/>
          <w:color w:val="auto"/>
          <w:highlight w:val="none"/>
          <w:lang w:eastAsia="zh-CN"/>
        </w:rPr>
      </w:pPr>
      <w:r>
        <w:rPr>
          <w:rFonts w:hint="eastAsia" w:eastAsia="宋体"/>
          <w:color w:val="auto"/>
          <w:highlight w:val="none"/>
          <w:lang w:eastAsia="zh-CN"/>
        </w:rPr>
        <w:br w:type="page"/>
      </w:r>
    </w:p>
    <w:tbl>
      <w:tblPr>
        <w:tblStyle w:val="18"/>
        <w:tblW w:w="8747"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4"/>
        <w:gridCol w:w="1243"/>
        <w:gridCol w:w="1978"/>
        <w:gridCol w:w="1263"/>
      </w:tblGrid>
      <w:tr w14:paraId="1F8D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32" w:type="dxa"/>
            <w:vAlign w:val="top"/>
          </w:tcPr>
          <w:p w14:paraId="65E54DE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337" w:type="dxa"/>
            <w:vAlign w:val="top"/>
          </w:tcPr>
          <w:p w14:paraId="4D2569F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4" w:type="dxa"/>
            <w:vAlign w:val="top"/>
          </w:tcPr>
          <w:p w14:paraId="38F65E3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43" w:type="dxa"/>
            <w:vAlign w:val="top"/>
          </w:tcPr>
          <w:p w14:paraId="70CF30D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978" w:type="dxa"/>
            <w:vAlign w:val="top"/>
          </w:tcPr>
          <w:p w14:paraId="04E755A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63" w:type="dxa"/>
            <w:vAlign w:val="top"/>
          </w:tcPr>
          <w:p w14:paraId="3599B75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DE3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2" w:type="dxa"/>
            <w:vAlign w:val="top"/>
          </w:tcPr>
          <w:p w14:paraId="5805880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337" w:type="dxa"/>
            <w:vAlign w:val="top"/>
          </w:tcPr>
          <w:p w14:paraId="4F313AC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4" w:type="dxa"/>
            <w:vAlign w:val="top"/>
          </w:tcPr>
          <w:p w14:paraId="176F48A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43" w:type="dxa"/>
            <w:vAlign w:val="top"/>
          </w:tcPr>
          <w:p w14:paraId="16EAA72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978" w:type="dxa"/>
            <w:vAlign w:val="top"/>
          </w:tcPr>
          <w:p w14:paraId="78E60CA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63" w:type="dxa"/>
            <w:vAlign w:val="top"/>
          </w:tcPr>
          <w:p w14:paraId="2A10970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5CC8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32" w:type="dxa"/>
            <w:vAlign w:val="top"/>
          </w:tcPr>
          <w:p w14:paraId="7930744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2337" w:type="dxa"/>
            <w:vAlign w:val="top"/>
          </w:tcPr>
          <w:p w14:paraId="633A958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94" w:type="dxa"/>
            <w:vAlign w:val="top"/>
          </w:tcPr>
          <w:p w14:paraId="43FBF8B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43" w:type="dxa"/>
            <w:vAlign w:val="top"/>
          </w:tcPr>
          <w:p w14:paraId="40E84AE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978" w:type="dxa"/>
            <w:vAlign w:val="top"/>
          </w:tcPr>
          <w:p w14:paraId="3A09870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63" w:type="dxa"/>
            <w:vAlign w:val="top"/>
          </w:tcPr>
          <w:p w14:paraId="517464A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513D1100">
      <w:pPr>
        <w:pStyle w:val="4"/>
        <w:keepNext w:val="0"/>
        <w:keepLines w:val="0"/>
        <w:pageBreakBefore w:val="0"/>
        <w:widowControl/>
        <w:kinsoku w:val="0"/>
        <w:wordWrap/>
        <w:overflowPunct/>
        <w:topLinePunct w:val="0"/>
        <w:autoSpaceDE w:val="0"/>
        <w:autoSpaceDN w:val="0"/>
        <w:bidi w:val="0"/>
        <w:adjustRightInd w:val="0"/>
        <w:snapToGrid w:val="0"/>
        <w:spacing w:before="132" w:line="383" w:lineRule="auto"/>
        <w:ind w:left="202" w:right="190" w:firstLine="1"/>
        <w:outlineLvl w:val="9"/>
        <w:rPr>
          <w:color w:val="auto"/>
          <w:sz w:val="24"/>
          <w:szCs w:val="24"/>
          <w:highlight w:val="none"/>
        </w:rPr>
      </w:pPr>
      <w:r>
        <w:rPr>
          <w:b/>
          <w:bCs/>
          <w:color w:val="auto"/>
          <w:spacing w:val="-2"/>
          <w:sz w:val="24"/>
          <w:szCs w:val="24"/>
          <w:highlight w:val="none"/>
        </w:rPr>
        <w:t>注：关于项目涉及的所有售后服务机构均在本表注明，包括投标人本单位和符合条件的第三</w:t>
      </w:r>
      <w:r>
        <w:rPr>
          <w:b/>
          <w:bCs/>
          <w:color w:val="auto"/>
          <w:spacing w:val="-14"/>
          <w:sz w:val="24"/>
          <w:szCs w:val="24"/>
          <w:highlight w:val="none"/>
        </w:rPr>
        <w:t>方服务机构；</w:t>
      </w:r>
    </w:p>
    <w:p w14:paraId="131568A4">
      <w:pPr>
        <w:keepNext w:val="0"/>
        <w:keepLines w:val="0"/>
        <w:pageBreakBefore w:val="0"/>
        <w:widowControl/>
        <w:kinsoku w:val="0"/>
        <w:wordWrap/>
        <w:overflowPunct/>
        <w:topLinePunct w:val="0"/>
        <w:autoSpaceDE w:val="0"/>
        <w:autoSpaceDN w:val="0"/>
        <w:bidi w:val="0"/>
        <w:adjustRightInd w:val="0"/>
        <w:snapToGrid w:val="0"/>
        <w:spacing w:line="412" w:lineRule="auto"/>
        <w:outlineLvl w:val="9"/>
        <w:rPr>
          <w:rFonts w:ascii="Arial"/>
          <w:color w:val="auto"/>
          <w:sz w:val="21"/>
          <w:highlight w:val="none"/>
        </w:rPr>
      </w:pPr>
    </w:p>
    <w:p w14:paraId="299E67A1">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216"/>
        <w:outlineLvl w:val="9"/>
        <w:rPr>
          <w:color w:val="auto"/>
          <w:sz w:val="24"/>
          <w:szCs w:val="24"/>
          <w:highlight w:val="none"/>
        </w:rPr>
      </w:pPr>
      <w:r>
        <w:rPr>
          <w:b/>
          <w:bCs/>
          <w:color w:val="auto"/>
          <w:spacing w:val="-3"/>
          <w:sz w:val="24"/>
          <w:szCs w:val="24"/>
          <w:highlight w:val="none"/>
        </w:rPr>
        <w:t>附表B：售后服务人员情况表</w:t>
      </w:r>
      <w:r>
        <w:rPr>
          <w:color w:val="auto"/>
          <w:spacing w:val="-3"/>
          <w:sz w:val="24"/>
          <w:szCs w:val="24"/>
          <w:highlight w:val="none"/>
        </w:rPr>
        <w:t>（按此格式自制）</w:t>
      </w:r>
    </w:p>
    <w:p w14:paraId="634F5721">
      <w:pPr>
        <w:keepNext w:val="0"/>
        <w:keepLines w:val="0"/>
        <w:pageBreakBefore w:val="0"/>
        <w:widowControl/>
        <w:kinsoku w:val="0"/>
        <w:wordWrap/>
        <w:overflowPunct/>
        <w:topLinePunct w:val="0"/>
        <w:autoSpaceDE w:val="0"/>
        <w:autoSpaceDN w:val="0"/>
        <w:bidi w:val="0"/>
        <w:adjustRightInd w:val="0"/>
        <w:snapToGrid w:val="0"/>
        <w:spacing w:line="84" w:lineRule="exact"/>
        <w:outlineLvl w:val="9"/>
        <w:rPr>
          <w:color w:val="auto"/>
          <w:highlight w:val="none"/>
        </w:rPr>
      </w:pPr>
    </w:p>
    <w:tbl>
      <w:tblPr>
        <w:tblStyle w:val="18"/>
        <w:tblW w:w="100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745"/>
        <w:gridCol w:w="786"/>
        <w:gridCol w:w="411"/>
        <w:gridCol w:w="899"/>
        <w:gridCol w:w="1078"/>
        <w:gridCol w:w="1078"/>
        <w:gridCol w:w="1078"/>
        <w:gridCol w:w="1258"/>
        <w:gridCol w:w="899"/>
        <w:gridCol w:w="1117"/>
      </w:tblGrid>
      <w:tr w14:paraId="382F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652" w:type="dxa"/>
            <w:tcBorders>
              <w:right w:val="single" w:color="000000" w:sz="4" w:space="0"/>
            </w:tcBorders>
            <w:textDirection w:val="tbRlV"/>
            <w:vAlign w:val="top"/>
          </w:tcPr>
          <w:p w14:paraId="26D6DBD0">
            <w:pPr>
              <w:keepNext w:val="0"/>
              <w:keepLines w:val="0"/>
              <w:pageBreakBefore w:val="0"/>
              <w:widowControl/>
              <w:kinsoku w:val="0"/>
              <w:wordWrap/>
              <w:overflowPunct/>
              <w:topLinePunct w:val="0"/>
              <w:autoSpaceDE w:val="0"/>
              <w:autoSpaceDN w:val="0"/>
              <w:bidi w:val="0"/>
              <w:adjustRightInd w:val="0"/>
              <w:snapToGrid w:val="0"/>
              <w:spacing w:before="203" w:line="208" w:lineRule="auto"/>
              <w:ind w:left="131"/>
              <w:outlineLvl w:val="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序</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号</w:t>
            </w:r>
          </w:p>
        </w:tc>
        <w:tc>
          <w:tcPr>
            <w:tcW w:w="745" w:type="dxa"/>
            <w:tcBorders>
              <w:left w:val="single" w:color="000000" w:sz="4" w:space="0"/>
            </w:tcBorders>
            <w:vAlign w:val="top"/>
          </w:tcPr>
          <w:p w14:paraId="55406553">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0D70FE3A">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27F82A21">
            <w:pPr>
              <w:keepNext w:val="0"/>
              <w:keepLines w:val="0"/>
              <w:pageBreakBefore w:val="0"/>
              <w:widowControl/>
              <w:kinsoku w:val="0"/>
              <w:wordWrap/>
              <w:overflowPunct/>
              <w:topLinePunct w:val="0"/>
              <w:autoSpaceDE w:val="0"/>
              <w:autoSpaceDN w:val="0"/>
              <w:bidi w:val="0"/>
              <w:adjustRightInd w:val="0"/>
              <w:snapToGrid w:val="0"/>
              <w:spacing w:before="78" w:line="218" w:lineRule="auto"/>
              <w:ind w:left="143"/>
              <w:outlineLvl w:val="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类别</w:t>
            </w:r>
          </w:p>
        </w:tc>
        <w:tc>
          <w:tcPr>
            <w:tcW w:w="786" w:type="dxa"/>
            <w:vAlign w:val="top"/>
          </w:tcPr>
          <w:p w14:paraId="3AA4E945">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rFonts w:ascii="Arial"/>
                <w:color w:val="auto"/>
                <w:sz w:val="21"/>
                <w:highlight w:val="none"/>
              </w:rPr>
            </w:pPr>
          </w:p>
          <w:p w14:paraId="554DB7B6">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748F3758">
            <w:pPr>
              <w:keepNext w:val="0"/>
              <w:keepLines w:val="0"/>
              <w:pageBreakBefore w:val="0"/>
              <w:widowControl/>
              <w:kinsoku w:val="0"/>
              <w:wordWrap/>
              <w:overflowPunct/>
              <w:topLinePunct w:val="0"/>
              <w:autoSpaceDE w:val="0"/>
              <w:autoSpaceDN w:val="0"/>
              <w:bidi w:val="0"/>
              <w:adjustRightInd w:val="0"/>
              <w:snapToGrid w:val="0"/>
              <w:spacing w:before="78" w:line="220" w:lineRule="auto"/>
              <w:ind w:left="150"/>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姓名</w:t>
            </w:r>
          </w:p>
        </w:tc>
        <w:tc>
          <w:tcPr>
            <w:tcW w:w="411" w:type="dxa"/>
            <w:textDirection w:val="tbRlV"/>
            <w:vAlign w:val="top"/>
          </w:tcPr>
          <w:p w14:paraId="1C205D9C">
            <w:pPr>
              <w:keepNext w:val="0"/>
              <w:keepLines w:val="0"/>
              <w:pageBreakBefore w:val="0"/>
              <w:widowControl/>
              <w:kinsoku w:val="0"/>
              <w:wordWrap/>
              <w:overflowPunct/>
              <w:topLinePunct w:val="0"/>
              <w:autoSpaceDE w:val="0"/>
              <w:autoSpaceDN w:val="0"/>
              <w:bidi w:val="0"/>
              <w:adjustRightInd w:val="0"/>
              <w:snapToGrid w:val="0"/>
              <w:spacing w:before="59" w:line="205" w:lineRule="auto"/>
              <w:ind w:left="379"/>
              <w:outlineLvl w:val="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性</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别</w:t>
            </w:r>
          </w:p>
        </w:tc>
        <w:tc>
          <w:tcPr>
            <w:tcW w:w="899" w:type="dxa"/>
            <w:vAlign w:val="top"/>
          </w:tcPr>
          <w:p w14:paraId="60ECE26B">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79380DD1">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2905D9B1">
            <w:pPr>
              <w:keepNext w:val="0"/>
              <w:keepLines w:val="0"/>
              <w:pageBreakBefore w:val="0"/>
              <w:widowControl/>
              <w:kinsoku w:val="0"/>
              <w:wordWrap/>
              <w:overflowPunct/>
              <w:topLinePunct w:val="0"/>
              <w:autoSpaceDE w:val="0"/>
              <w:autoSpaceDN w:val="0"/>
              <w:bidi w:val="0"/>
              <w:adjustRightInd w:val="0"/>
              <w:snapToGrid w:val="0"/>
              <w:spacing w:before="78" w:line="217" w:lineRule="auto"/>
              <w:ind w:left="211"/>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年龄</w:t>
            </w:r>
          </w:p>
        </w:tc>
        <w:tc>
          <w:tcPr>
            <w:tcW w:w="1078" w:type="dxa"/>
            <w:vAlign w:val="top"/>
          </w:tcPr>
          <w:p w14:paraId="3B89C21F">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3680DA73">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008A4765">
            <w:pPr>
              <w:keepNext w:val="0"/>
              <w:keepLines w:val="0"/>
              <w:pageBreakBefore w:val="0"/>
              <w:widowControl/>
              <w:kinsoku w:val="0"/>
              <w:wordWrap/>
              <w:overflowPunct/>
              <w:topLinePunct w:val="0"/>
              <w:autoSpaceDE w:val="0"/>
              <w:autoSpaceDN w:val="0"/>
              <w:bidi w:val="0"/>
              <w:adjustRightInd w:val="0"/>
              <w:snapToGrid w:val="0"/>
              <w:spacing w:before="78" w:line="218" w:lineRule="auto"/>
              <w:ind w:left="314"/>
              <w:outlineLvl w:val="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学历</w:t>
            </w:r>
          </w:p>
        </w:tc>
        <w:tc>
          <w:tcPr>
            <w:tcW w:w="1078" w:type="dxa"/>
            <w:vAlign w:val="top"/>
          </w:tcPr>
          <w:p w14:paraId="113EB30C">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40DEA533">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3CAC2B56">
            <w:pPr>
              <w:keepNext w:val="0"/>
              <w:keepLines w:val="0"/>
              <w:pageBreakBefore w:val="0"/>
              <w:widowControl/>
              <w:kinsoku w:val="0"/>
              <w:wordWrap/>
              <w:overflowPunct/>
              <w:topLinePunct w:val="0"/>
              <w:autoSpaceDE w:val="0"/>
              <w:autoSpaceDN w:val="0"/>
              <w:bidi w:val="0"/>
              <w:adjustRightInd w:val="0"/>
              <w:snapToGrid w:val="0"/>
              <w:spacing w:before="78" w:line="219" w:lineRule="auto"/>
              <w:ind w:left="309"/>
              <w:outlineLvl w:val="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专业</w:t>
            </w:r>
          </w:p>
        </w:tc>
        <w:tc>
          <w:tcPr>
            <w:tcW w:w="1078" w:type="dxa"/>
            <w:vAlign w:val="top"/>
          </w:tcPr>
          <w:p w14:paraId="604A4CCB">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1BC33F88">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0BA13F53">
            <w:pPr>
              <w:keepNext w:val="0"/>
              <w:keepLines w:val="0"/>
              <w:pageBreakBefore w:val="0"/>
              <w:widowControl/>
              <w:kinsoku w:val="0"/>
              <w:wordWrap/>
              <w:overflowPunct/>
              <w:topLinePunct w:val="0"/>
              <w:autoSpaceDE w:val="0"/>
              <w:autoSpaceDN w:val="0"/>
              <w:bidi w:val="0"/>
              <w:adjustRightInd w:val="0"/>
              <w:snapToGrid w:val="0"/>
              <w:spacing w:before="78" w:line="216" w:lineRule="auto"/>
              <w:ind w:left="314"/>
              <w:outlineLvl w:val="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职称</w:t>
            </w:r>
          </w:p>
        </w:tc>
        <w:tc>
          <w:tcPr>
            <w:tcW w:w="1258" w:type="dxa"/>
            <w:vAlign w:val="top"/>
          </w:tcPr>
          <w:p w14:paraId="4202FC36">
            <w:pPr>
              <w:keepNext w:val="0"/>
              <w:keepLines w:val="0"/>
              <w:pageBreakBefore w:val="0"/>
              <w:widowControl/>
              <w:kinsoku w:val="0"/>
              <w:wordWrap/>
              <w:overflowPunct/>
              <w:topLinePunct w:val="0"/>
              <w:autoSpaceDE w:val="0"/>
              <w:autoSpaceDN w:val="0"/>
              <w:bidi w:val="0"/>
              <w:adjustRightInd w:val="0"/>
              <w:snapToGrid w:val="0"/>
              <w:spacing w:line="300" w:lineRule="auto"/>
              <w:outlineLvl w:val="9"/>
              <w:rPr>
                <w:rFonts w:ascii="Arial"/>
                <w:color w:val="auto"/>
                <w:sz w:val="21"/>
                <w:highlight w:val="none"/>
              </w:rPr>
            </w:pPr>
          </w:p>
          <w:p w14:paraId="0E963D8C">
            <w:pPr>
              <w:keepNext w:val="0"/>
              <w:keepLines w:val="0"/>
              <w:pageBreakBefore w:val="0"/>
              <w:widowControl/>
              <w:kinsoku w:val="0"/>
              <w:wordWrap/>
              <w:overflowPunct/>
              <w:topLinePunct w:val="0"/>
              <w:autoSpaceDE w:val="0"/>
              <w:autoSpaceDN w:val="0"/>
              <w:bidi w:val="0"/>
              <w:adjustRightInd w:val="0"/>
              <w:snapToGrid w:val="0"/>
              <w:spacing w:before="78" w:line="384" w:lineRule="auto"/>
              <w:ind w:left="295" w:right="136" w:hanging="140"/>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本项目中</w:t>
            </w:r>
            <w:r>
              <w:rPr>
                <w:rFonts w:ascii="仿宋" w:hAnsi="仿宋" w:eastAsia="仿宋" w:cs="仿宋"/>
                <w:color w:val="auto"/>
                <w:spacing w:val="-7"/>
                <w:sz w:val="24"/>
                <w:szCs w:val="24"/>
                <w:highlight w:val="none"/>
              </w:rPr>
              <w:t>的职责</w:t>
            </w:r>
          </w:p>
        </w:tc>
        <w:tc>
          <w:tcPr>
            <w:tcW w:w="899" w:type="dxa"/>
            <w:vAlign w:val="top"/>
          </w:tcPr>
          <w:p w14:paraId="276A2519">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52E3EABA">
            <w:pPr>
              <w:keepNext w:val="0"/>
              <w:keepLines w:val="0"/>
              <w:pageBreakBefore w:val="0"/>
              <w:widowControl/>
              <w:kinsoku w:val="0"/>
              <w:wordWrap/>
              <w:overflowPunct/>
              <w:topLinePunct w:val="0"/>
              <w:autoSpaceDE w:val="0"/>
              <w:autoSpaceDN w:val="0"/>
              <w:bidi w:val="0"/>
              <w:adjustRightInd w:val="0"/>
              <w:snapToGrid w:val="0"/>
              <w:spacing w:before="78" w:line="384" w:lineRule="auto"/>
              <w:ind w:left="240" w:right="195" w:hanging="15"/>
              <w:outlineLvl w:val="9"/>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响应</w:t>
            </w:r>
            <w:r>
              <w:rPr>
                <w:rFonts w:ascii="仿宋" w:hAnsi="仿宋" w:eastAsia="仿宋" w:cs="仿宋"/>
                <w:color w:val="auto"/>
                <w:spacing w:val="-16"/>
                <w:sz w:val="24"/>
                <w:szCs w:val="24"/>
                <w:highlight w:val="none"/>
              </w:rPr>
              <w:t>时间</w:t>
            </w:r>
          </w:p>
        </w:tc>
        <w:tc>
          <w:tcPr>
            <w:tcW w:w="1117" w:type="dxa"/>
            <w:vAlign w:val="top"/>
          </w:tcPr>
          <w:p w14:paraId="00B92437">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2472FA76">
            <w:pPr>
              <w:keepNext w:val="0"/>
              <w:keepLines w:val="0"/>
              <w:pageBreakBefore w:val="0"/>
              <w:widowControl/>
              <w:kinsoku w:val="0"/>
              <w:wordWrap/>
              <w:overflowPunct/>
              <w:topLinePunct w:val="0"/>
              <w:autoSpaceDE w:val="0"/>
              <w:autoSpaceDN w:val="0"/>
              <w:bidi w:val="0"/>
              <w:adjustRightInd w:val="0"/>
              <w:snapToGrid w:val="0"/>
              <w:spacing w:before="78" w:line="384" w:lineRule="auto"/>
              <w:ind w:left="203" w:right="186" w:firstLine="11"/>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到达现</w:t>
            </w:r>
            <w:r>
              <w:rPr>
                <w:rFonts w:ascii="仿宋" w:hAnsi="仿宋" w:eastAsia="仿宋" w:cs="仿宋"/>
                <w:color w:val="auto"/>
                <w:spacing w:val="-3"/>
                <w:sz w:val="24"/>
                <w:szCs w:val="24"/>
                <w:highlight w:val="none"/>
              </w:rPr>
              <w:t>场时间</w:t>
            </w:r>
          </w:p>
        </w:tc>
      </w:tr>
      <w:tr w14:paraId="6405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52" w:type="dxa"/>
            <w:tcBorders>
              <w:right w:val="single" w:color="000000" w:sz="4" w:space="0"/>
            </w:tcBorders>
            <w:vAlign w:val="top"/>
          </w:tcPr>
          <w:p w14:paraId="18B54D9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45" w:type="dxa"/>
            <w:tcBorders>
              <w:left w:val="single" w:color="000000" w:sz="4" w:space="0"/>
            </w:tcBorders>
            <w:vAlign w:val="top"/>
          </w:tcPr>
          <w:p w14:paraId="28E7BBD1">
            <w:pPr>
              <w:keepNext w:val="0"/>
              <w:keepLines w:val="0"/>
              <w:pageBreakBefore w:val="0"/>
              <w:widowControl/>
              <w:kinsoku w:val="0"/>
              <w:wordWrap/>
              <w:overflowPunct/>
              <w:topLinePunct w:val="0"/>
              <w:autoSpaceDE w:val="0"/>
              <w:autoSpaceDN w:val="0"/>
              <w:bidi w:val="0"/>
              <w:adjustRightInd w:val="0"/>
              <w:snapToGrid w:val="0"/>
              <w:spacing w:before="129" w:line="217" w:lineRule="auto"/>
              <w:ind w:left="147"/>
              <w:outlineLvl w:val="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总协</w:t>
            </w:r>
          </w:p>
          <w:p w14:paraId="4300A00E">
            <w:pPr>
              <w:keepNext w:val="0"/>
              <w:keepLines w:val="0"/>
              <w:pageBreakBefore w:val="0"/>
              <w:widowControl/>
              <w:kinsoku w:val="0"/>
              <w:wordWrap/>
              <w:overflowPunct/>
              <w:topLinePunct w:val="0"/>
              <w:autoSpaceDE w:val="0"/>
              <w:autoSpaceDN w:val="0"/>
              <w:bidi w:val="0"/>
              <w:adjustRightInd w:val="0"/>
              <w:snapToGrid w:val="0"/>
              <w:spacing w:before="213" w:line="219" w:lineRule="auto"/>
              <w:ind w:left="131"/>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调人</w:t>
            </w:r>
          </w:p>
        </w:tc>
        <w:tc>
          <w:tcPr>
            <w:tcW w:w="786" w:type="dxa"/>
            <w:vAlign w:val="top"/>
          </w:tcPr>
          <w:p w14:paraId="3C513F7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1" w:type="dxa"/>
            <w:vAlign w:val="top"/>
          </w:tcPr>
          <w:p w14:paraId="7892238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46ECD96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21F1AFC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1F65A31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033BC80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vAlign w:val="top"/>
          </w:tcPr>
          <w:p w14:paraId="37362C5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31A0630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117" w:type="dxa"/>
            <w:vAlign w:val="top"/>
          </w:tcPr>
          <w:p w14:paraId="25C4F14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8516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652" w:type="dxa"/>
            <w:tcBorders>
              <w:right w:val="single" w:color="000000" w:sz="4" w:space="0"/>
            </w:tcBorders>
            <w:vAlign w:val="top"/>
          </w:tcPr>
          <w:p w14:paraId="7311442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45" w:type="dxa"/>
            <w:tcBorders>
              <w:left w:val="single" w:color="000000" w:sz="4" w:space="0"/>
            </w:tcBorders>
            <w:vAlign w:val="top"/>
          </w:tcPr>
          <w:p w14:paraId="22302C32">
            <w:pPr>
              <w:keepNext w:val="0"/>
              <w:keepLines w:val="0"/>
              <w:pageBreakBefore w:val="0"/>
              <w:widowControl/>
              <w:kinsoku w:val="0"/>
              <w:wordWrap/>
              <w:overflowPunct/>
              <w:topLinePunct w:val="0"/>
              <w:autoSpaceDE w:val="0"/>
              <w:autoSpaceDN w:val="0"/>
              <w:bidi w:val="0"/>
              <w:adjustRightInd w:val="0"/>
              <w:snapToGrid w:val="0"/>
              <w:spacing w:before="131" w:line="216" w:lineRule="auto"/>
              <w:ind w:left="133"/>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售后</w:t>
            </w:r>
          </w:p>
          <w:p w14:paraId="31FCD1A6">
            <w:pPr>
              <w:keepNext w:val="0"/>
              <w:keepLines w:val="0"/>
              <w:pageBreakBefore w:val="0"/>
              <w:widowControl/>
              <w:kinsoku w:val="0"/>
              <w:wordWrap/>
              <w:overflowPunct/>
              <w:topLinePunct w:val="0"/>
              <w:autoSpaceDE w:val="0"/>
              <w:autoSpaceDN w:val="0"/>
              <w:bidi w:val="0"/>
              <w:adjustRightInd w:val="0"/>
              <w:snapToGrid w:val="0"/>
              <w:spacing w:before="215" w:line="220" w:lineRule="auto"/>
              <w:ind w:left="133"/>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人员</w:t>
            </w:r>
          </w:p>
        </w:tc>
        <w:tc>
          <w:tcPr>
            <w:tcW w:w="786" w:type="dxa"/>
            <w:vAlign w:val="top"/>
          </w:tcPr>
          <w:p w14:paraId="20E0449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1" w:type="dxa"/>
            <w:vAlign w:val="top"/>
          </w:tcPr>
          <w:p w14:paraId="64DC42E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4E2DD0E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588FDC9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4A29A4E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640C661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vAlign w:val="top"/>
          </w:tcPr>
          <w:p w14:paraId="2C5A538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0837D5B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117" w:type="dxa"/>
            <w:vAlign w:val="top"/>
          </w:tcPr>
          <w:p w14:paraId="3D88472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EE33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652" w:type="dxa"/>
            <w:tcBorders>
              <w:right w:val="single" w:color="000000" w:sz="4" w:space="0"/>
            </w:tcBorders>
            <w:vAlign w:val="top"/>
          </w:tcPr>
          <w:p w14:paraId="200E234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45" w:type="dxa"/>
            <w:tcBorders>
              <w:left w:val="single" w:color="000000" w:sz="4" w:space="0"/>
            </w:tcBorders>
            <w:vAlign w:val="top"/>
          </w:tcPr>
          <w:p w14:paraId="3841925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86" w:type="dxa"/>
            <w:vAlign w:val="top"/>
          </w:tcPr>
          <w:p w14:paraId="130DB58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1" w:type="dxa"/>
            <w:vAlign w:val="top"/>
          </w:tcPr>
          <w:p w14:paraId="40D3162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420E156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6FFFC06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2124BE6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7E999CE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vAlign w:val="top"/>
          </w:tcPr>
          <w:p w14:paraId="7E556F8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686585E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117" w:type="dxa"/>
            <w:vAlign w:val="top"/>
          </w:tcPr>
          <w:p w14:paraId="685110F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7293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652" w:type="dxa"/>
            <w:tcBorders>
              <w:right w:val="single" w:color="000000" w:sz="4" w:space="0"/>
            </w:tcBorders>
            <w:vAlign w:val="top"/>
          </w:tcPr>
          <w:p w14:paraId="5A96EA7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45" w:type="dxa"/>
            <w:tcBorders>
              <w:left w:val="single" w:color="000000" w:sz="4" w:space="0"/>
            </w:tcBorders>
            <w:vAlign w:val="top"/>
          </w:tcPr>
          <w:p w14:paraId="1D71F91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86" w:type="dxa"/>
            <w:vAlign w:val="top"/>
          </w:tcPr>
          <w:p w14:paraId="0C5FFD8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1" w:type="dxa"/>
            <w:vAlign w:val="top"/>
          </w:tcPr>
          <w:p w14:paraId="372E329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77D05E3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33F14A4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0200793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16F02EE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vAlign w:val="top"/>
          </w:tcPr>
          <w:p w14:paraId="5BC8E45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10DCA34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117" w:type="dxa"/>
            <w:vAlign w:val="top"/>
          </w:tcPr>
          <w:p w14:paraId="1430F69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6E79F109">
      <w:pPr>
        <w:keepNext w:val="0"/>
        <w:keepLines w:val="0"/>
        <w:pageBreakBefore w:val="0"/>
        <w:widowControl/>
        <w:kinsoku w:val="0"/>
        <w:wordWrap/>
        <w:overflowPunct/>
        <w:topLinePunct w:val="0"/>
        <w:autoSpaceDE w:val="0"/>
        <w:autoSpaceDN w:val="0"/>
        <w:bidi w:val="0"/>
        <w:adjustRightInd w:val="0"/>
        <w:snapToGrid w:val="0"/>
        <w:spacing w:line="291" w:lineRule="auto"/>
        <w:outlineLvl w:val="9"/>
        <w:rPr>
          <w:rFonts w:ascii="Arial"/>
          <w:color w:val="auto"/>
          <w:sz w:val="21"/>
          <w:highlight w:val="none"/>
        </w:rPr>
      </w:pPr>
    </w:p>
    <w:p w14:paraId="135EE124">
      <w:pPr>
        <w:keepNext w:val="0"/>
        <w:keepLines w:val="0"/>
        <w:pageBreakBefore w:val="0"/>
        <w:widowControl/>
        <w:kinsoku w:val="0"/>
        <w:wordWrap/>
        <w:overflowPunct/>
        <w:topLinePunct w:val="0"/>
        <w:autoSpaceDE w:val="0"/>
        <w:autoSpaceDN w:val="0"/>
        <w:bidi w:val="0"/>
        <w:adjustRightInd w:val="0"/>
        <w:snapToGrid w:val="0"/>
        <w:spacing w:line="292" w:lineRule="auto"/>
        <w:outlineLvl w:val="9"/>
        <w:rPr>
          <w:rFonts w:ascii="Arial"/>
          <w:color w:val="auto"/>
          <w:sz w:val="21"/>
          <w:highlight w:val="none"/>
        </w:rPr>
      </w:pPr>
    </w:p>
    <w:p w14:paraId="025D91FE">
      <w:pPr>
        <w:keepNext w:val="0"/>
        <w:keepLines w:val="0"/>
        <w:pageBreakBefore w:val="0"/>
        <w:widowControl/>
        <w:kinsoku w:val="0"/>
        <w:wordWrap/>
        <w:overflowPunct/>
        <w:topLinePunct w:val="0"/>
        <w:autoSpaceDE w:val="0"/>
        <w:autoSpaceDN w:val="0"/>
        <w:bidi w:val="0"/>
        <w:adjustRightInd w:val="0"/>
        <w:snapToGrid w:val="0"/>
        <w:spacing w:line="292" w:lineRule="auto"/>
        <w:outlineLvl w:val="9"/>
        <w:rPr>
          <w:rFonts w:ascii="Arial"/>
          <w:color w:val="auto"/>
          <w:sz w:val="21"/>
          <w:highlight w:val="none"/>
        </w:rPr>
      </w:pPr>
    </w:p>
    <w:p w14:paraId="4404AA69">
      <w:pPr>
        <w:keepNext w:val="0"/>
        <w:keepLines w:val="0"/>
        <w:pageBreakBefore w:val="0"/>
        <w:widowControl/>
        <w:kinsoku w:val="0"/>
        <w:wordWrap/>
        <w:overflowPunct/>
        <w:topLinePunct w:val="0"/>
        <w:autoSpaceDE w:val="0"/>
        <w:autoSpaceDN w:val="0"/>
        <w:bidi w:val="0"/>
        <w:adjustRightInd w:val="0"/>
        <w:snapToGrid w:val="0"/>
        <w:spacing w:line="292" w:lineRule="auto"/>
        <w:outlineLvl w:val="9"/>
        <w:rPr>
          <w:rFonts w:ascii="Arial"/>
          <w:color w:val="auto"/>
          <w:sz w:val="21"/>
          <w:highlight w:val="none"/>
        </w:rPr>
      </w:pPr>
    </w:p>
    <w:p w14:paraId="02E799C5">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361"/>
        <w:outlineLvl w:val="9"/>
        <w:rPr>
          <w:color w:val="auto"/>
          <w:sz w:val="24"/>
          <w:szCs w:val="24"/>
          <w:highlight w:val="none"/>
        </w:rPr>
      </w:pPr>
      <w:r>
        <w:rPr>
          <w:color w:val="auto"/>
          <w:spacing w:val="-6"/>
          <w:sz w:val="24"/>
          <w:szCs w:val="24"/>
          <w:highlight w:val="none"/>
        </w:rPr>
        <w:t>投标人名称(电子签章)：</w:t>
      </w:r>
    </w:p>
    <w:p w14:paraId="35D41967">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40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6F5B72C9">
      <w:pPr>
        <w:keepNext w:val="0"/>
        <w:keepLines w:val="0"/>
        <w:pageBreakBefore w:val="0"/>
        <w:widowControl/>
        <w:kinsoku w:val="0"/>
        <w:wordWrap/>
        <w:overflowPunct/>
        <w:topLinePunct w:val="0"/>
        <w:autoSpaceDE w:val="0"/>
        <w:autoSpaceDN w:val="0"/>
        <w:bidi w:val="0"/>
        <w:adjustRightInd w:val="0"/>
        <w:snapToGrid w:val="0"/>
        <w:spacing w:before="318" w:line="220" w:lineRule="auto"/>
        <w:ind w:left="3194"/>
        <w:outlineLvl w:val="9"/>
        <w:rPr>
          <w:rFonts w:ascii="宋体" w:hAnsi="宋体" w:eastAsia="宋体" w:cs="宋体"/>
          <w:color w:val="auto"/>
          <w:sz w:val="32"/>
          <w:szCs w:val="32"/>
          <w:highlight w:val="none"/>
        </w:rPr>
      </w:pPr>
      <w:r>
        <w:rPr>
          <w:rFonts w:ascii="宋体" w:hAnsi="宋体" w:eastAsia="宋体" w:cs="宋体"/>
          <w:b/>
          <w:bCs/>
          <w:color w:val="auto"/>
          <w:spacing w:val="-7"/>
          <w:sz w:val="32"/>
          <w:szCs w:val="32"/>
          <w:highlight w:val="none"/>
        </w:rPr>
        <w:br w:type="page"/>
      </w:r>
      <w:r>
        <w:rPr>
          <w:rFonts w:ascii="宋体" w:hAnsi="宋体" w:eastAsia="宋体" w:cs="宋体"/>
          <w:b/>
          <w:bCs/>
          <w:color w:val="auto"/>
          <w:spacing w:val="-7"/>
          <w:sz w:val="32"/>
          <w:szCs w:val="32"/>
          <w:highlight w:val="none"/>
        </w:rPr>
        <w:t>四、项目实施人员一览表</w:t>
      </w:r>
    </w:p>
    <w:p w14:paraId="1AEDBD3D">
      <w:pPr>
        <w:pStyle w:val="4"/>
        <w:keepNext w:val="0"/>
        <w:keepLines w:val="0"/>
        <w:pageBreakBefore w:val="0"/>
        <w:widowControl/>
        <w:kinsoku w:val="0"/>
        <w:wordWrap/>
        <w:overflowPunct/>
        <w:topLinePunct w:val="0"/>
        <w:autoSpaceDE w:val="0"/>
        <w:autoSpaceDN w:val="0"/>
        <w:bidi w:val="0"/>
        <w:adjustRightInd w:val="0"/>
        <w:snapToGrid w:val="0"/>
        <w:spacing w:before="164" w:line="216" w:lineRule="auto"/>
        <w:ind w:left="2328"/>
        <w:outlineLvl w:val="9"/>
        <w:rPr>
          <w:color w:val="auto"/>
          <w:sz w:val="24"/>
          <w:szCs w:val="24"/>
          <w:highlight w:val="none"/>
        </w:rPr>
      </w:pPr>
      <w:r>
        <w:rPr>
          <w:color w:val="auto"/>
          <w:sz w:val="24"/>
          <w:szCs w:val="24"/>
          <w:highlight w:val="none"/>
        </w:rPr>
        <w:t>（由投标人根据采购需求及招标文件要求编制）</w:t>
      </w:r>
    </w:p>
    <w:p w14:paraId="436C93E6">
      <w:pPr>
        <w:keepNext w:val="0"/>
        <w:keepLines w:val="0"/>
        <w:pageBreakBefore w:val="0"/>
        <w:widowControl/>
        <w:kinsoku w:val="0"/>
        <w:wordWrap/>
        <w:overflowPunct/>
        <w:topLinePunct w:val="0"/>
        <w:autoSpaceDE w:val="0"/>
        <w:autoSpaceDN w:val="0"/>
        <w:bidi w:val="0"/>
        <w:adjustRightInd w:val="0"/>
        <w:snapToGrid w:val="0"/>
        <w:spacing w:before="132" w:line="220" w:lineRule="auto"/>
        <w:ind w:left="38"/>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所投分标：</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2"/>
          <w:sz w:val="24"/>
          <w:szCs w:val="24"/>
          <w:highlight w:val="none"/>
        </w:rPr>
        <w:t>分标</w:t>
      </w:r>
    </w:p>
    <w:p w14:paraId="6330982E">
      <w:pPr>
        <w:pStyle w:val="4"/>
        <w:keepNext w:val="0"/>
        <w:keepLines w:val="0"/>
        <w:pageBreakBefore w:val="0"/>
        <w:widowControl/>
        <w:kinsoku w:val="0"/>
        <w:wordWrap/>
        <w:overflowPunct/>
        <w:topLinePunct w:val="0"/>
        <w:autoSpaceDE w:val="0"/>
        <w:autoSpaceDN w:val="0"/>
        <w:bidi w:val="0"/>
        <w:adjustRightInd w:val="0"/>
        <w:snapToGrid w:val="0"/>
        <w:spacing w:before="128" w:line="217" w:lineRule="auto"/>
        <w:ind w:left="533"/>
        <w:outlineLvl w:val="9"/>
        <w:rPr>
          <w:color w:val="auto"/>
          <w:sz w:val="24"/>
          <w:szCs w:val="24"/>
          <w:highlight w:val="none"/>
        </w:rPr>
      </w:pPr>
      <w:r>
        <w:rPr>
          <w:b/>
          <w:bCs/>
          <w:color w:val="auto"/>
          <w:spacing w:val="-5"/>
          <w:sz w:val="24"/>
          <w:szCs w:val="24"/>
          <w:highlight w:val="none"/>
        </w:rPr>
        <w:t>附表A:本项目的项目经理情况表</w:t>
      </w:r>
    </w:p>
    <w:p w14:paraId="09320D93">
      <w:pPr>
        <w:keepNext w:val="0"/>
        <w:keepLines w:val="0"/>
        <w:pageBreakBefore w:val="0"/>
        <w:widowControl/>
        <w:kinsoku w:val="0"/>
        <w:wordWrap/>
        <w:overflowPunct/>
        <w:topLinePunct w:val="0"/>
        <w:autoSpaceDE w:val="0"/>
        <w:autoSpaceDN w:val="0"/>
        <w:bidi w:val="0"/>
        <w:adjustRightInd w:val="0"/>
        <w:snapToGrid w:val="0"/>
        <w:spacing w:line="82" w:lineRule="exact"/>
        <w:outlineLvl w:val="9"/>
        <w:rPr>
          <w:color w:val="auto"/>
          <w:highlight w:val="none"/>
        </w:rPr>
      </w:pPr>
    </w:p>
    <w:tbl>
      <w:tblPr>
        <w:tblStyle w:val="18"/>
        <w:tblW w:w="8754" w:type="dxa"/>
        <w:tblInd w:w="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5"/>
        <w:gridCol w:w="1284"/>
        <w:gridCol w:w="1258"/>
        <w:gridCol w:w="4147"/>
      </w:tblGrid>
      <w:tr w14:paraId="0B73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4" w:hRule="atLeast"/>
        </w:trPr>
        <w:tc>
          <w:tcPr>
            <w:tcW w:w="2065" w:type="dxa"/>
            <w:vAlign w:val="top"/>
          </w:tcPr>
          <w:p w14:paraId="202C76EB">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rFonts w:ascii="Arial"/>
                <w:color w:val="auto"/>
                <w:sz w:val="21"/>
                <w:highlight w:val="none"/>
              </w:rPr>
            </w:pPr>
          </w:p>
          <w:p w14:paraId="1208E5F0">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109FFDE7">
            <w:pPr>
              <w:keepNext w:val="0"/>
              <w:keepLines w:val="0"/>
              <w:pageBreakBefore w:val="0"/>
              <w:widowControl/>
              <w:kinsoku w:val="0"/>
              <w:wordWrap/>
              <w:overflowPunct/>
              <w:topLinePunct w:val="0"/>
              <w:autoSpaceDE w:val="0"/>
              <w:autoSpaceDN w:val="0"/>
              <w:bidi w:val="0"/>
              <w:adjustRightInd w:val="0"/>
              <w:snapToGrid w:val="0"/>
              <w:spacing w:before="78" w:line="220" w:lineRule="auto"/>
              <w:ind w:left="792"/>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姓名</w:t>
            </w:r>
          </w:p>
        </w:tc>
        <w:tc>
          <w:tcPr>
            <w:tcW w:w="1284" w:type="dxa"/>
            <w:tcBorders>
              <w:right w:val="single" w:color="000000" w:sz="4" w:space="0"/>
            </w:tcBorders>
            <w:shd w:val="clear" w:color="auto" w:fill="B3B3B3"/>
            <w:vAlign w:val="top"/>
          </w:tcPr>
          <w:p w14:paraId="57E4225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22C0971A">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76623A9F">
            <w:pPr>
              <w:keepNext w:val="0"/>
              <w:keepLines w:val="0"/>
              <w:pageBreakBefore w:val="0"/>
              <w:widowControl/>
              <w:kinsoku w:val="0"/>
              <w:wordWrap/>
              <w:overflowPunct/>
              <w:topLinePunct w:val="0"/>
              <w:autoSpaceDE w:val="0"/>
              <w:autoSpaceDN w:val="0"/>
              <w:bidi w:val="0"/>
              <w:adjustRightInd w:val="0"/>
              <w:snapToGrid w:val="0"/>
              <w:spacing w:line="273" w:lineRule="auto"/>
              <w:outlineLvl w:val="9"/>
              <w:rPr>
                <w:rFonts w:ascii="Arial"/>
                <w:color w:val="auto"/>
                <w:sz w:val="21"/>
                <w:highlight w:val="none"/>
              </w:rPr>
            </w:pPr>
          </w:p>
          <w:p w14:paraId="6403AED0">
            <w:pPr>
              <w:keepNext w:val="0"/>
              <w:keepLines w:val="0"/>
              <w:pageBreakBefore w:val="0"/>
              <w:widowControl/>
              <w:kinsoku w:val="0"/>
              <w:wordWrap/>
              <w:overflowPunct/>
              <w:topLinePunct w:val="0"/>
              <w:autoSpaceDE w:val="0"/>
              <w:autoSpaceDN w:val="0"/>
              <w:bidi w:val="0"/>
              <w:adjustRightInd w:val="0"/>
              <w:snapToGrid w:val="0"/>
              <w:spacing w:before="78" w:line="219" w:lineRule="auto"/>
              <w:ind w:left="413"/>
              <w:outlineLvl w:val="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页码</w:t>
            </w:r>
          </w:p>
        </w:tc>
        <w:tc>
          <w:tcPr>
            <w:tcW w:w="4147" w:type="dxa"/>
            <w:vAlign w:val="top"/>
          </w:tcPr>
          <w:p w14:paraId="3ED959BD">
            <w:pPr>
              <w:keepNext w:val="0"/>
              <w:keepLines w:val="0"/>
              <w:pageBreakBefore w:val="0"/>
              <w:widowControl/>
              <w:kinsoku w:val="0"/>
              <w:wordWrap/>
              <w:overflowPunct/>
              <w:topLinePunct w:val="0"/>
              <w:autoSpaceDE w:val="0"/>
              <w:autoSpaceDN w:val="0"/>
              <w:bidi w:val="0"/>
              <w:adjustRightInd w:val="0"/>
              <w:snapToGrid w:val="0"/>
              <w:spacing w:before="130" w:line="347" w:lineRule="auto"/>
              <w:ind w:left="115" w:right="99" w:hanging="2"/>
              <w:jc w:val="both"/>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投标截止时间前三年业绩及承担的主</w:t>
            </w:r>
            <w:r>
              <w:rPr>
                <w:rFonts w:ascii="仿宋" w:hAnsi="仿宋" w:eastAsia="仿宋" w:cs="仿宋"/>
                <w:color w:val="auto"/>
                <w:spacing w:val="1"/>
                <w:sz w:val="24"/>
                <w:szCs w:val="24"/>
                <w:highlight w:val="none"/>
              </w:rPr>
              <w:t>要工作情况，</w:t>
            </w:r>
            <w:r>
              <w:rPr>
                <w:rFonts w:ascii="仿宋" w:hAnsi="仿宋" w:eastAsia="仿宋" w:cs="仿宋"/>
                <w:color w:val="auto"/>
                <w:spacing w:val="-62"/>
                <w:sz w:val="24"/>
                <w:szCs w:val="24"/>
                <w:highlight w:val="none"/>
              </w:rPr>
              <w:t xml:space="preserve"> </w:t>
            </w:r>
            <w:r>
              <w:rPr>
                <w:rFonts w:ascii="仿宋" w:hAnsi="仿宋" w:eastAsia="仿宋" w:cs="仿宋"/>
                <w:color w:val="auto"/>
                <w:spacing w:val="1"/>
                <w:sz w:val="24"/>
                <w:szCs w:val="24"/>
                <w:highlight w:val="none"/>
              </w:rPr>
              <w:t>曾担任项目经理的项目</w:t>
            </w:r>
            <w:r>
              <w:rPr>
                <w:rFonts w:ascii="仿宋" w:hAnsi="仿宋" w:eastAsia="仿宋" w:cs="仿宋"/>
                <w:color w:val="auto"/>
                <w:spacing w:val="-3"/>
                <w:sz w:val="24"/>
                <w:szCs w:val="24"/>
                <w:highlight w:val="none"/>
              </w:rPr>
              <w:t>应列明细</w:t>
            </w:r>
          </w:p>
        </w:tc>
      </w:tr>
      <w:tr w14:paraId="7544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43B05A84">
            <w:pPr>
              <w:keepNext w:val="0"/>
              <w:keepLines w:val="0"/>
              <w:pageBreakBefore w:val="0"/>
              <w:widowControl/>
              <w:kinsoku w:val="0"/>
              <w:wordWrap/>
              <w:overflowPunct/>
              <w:topLinePunct w:val="0"/>
              <w:autoSpaceDE w:val="0"/>
              <w:autoSpaceDN w:val="0"/>
              <w:bidi w:val="0"/>
              <w:adjustRightInd w:val="0"/>
              <w:snapToGrid w:val="0"/>
              <w:spacing w:before="126" w:line="215" w:lineRule="auto"/>
              <w:ind w:left="797"/>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性别</w:t>
            </w:r>
          </w:p>
        </w:tc>
        <w:tc>
          <w:tcPr>
            <w:tcW w:w="1284" w:type="dxa"/>
            <w:tcBorders>
              <w:right w:val="single" w:color="000000" w:sz="4" w:space="0"/>
            </w:tcBorders>
            <w:vAlign w:val="top"/>
          </w:tcPr>
          <w:p w14:paraId="3645F08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shd w:val="clear" w:color="auto" w:fill="B3B3B3"/>
            <w:vAlign w:val="top"/>
          </w:tcPr>
          <w:p w14:paraId="3E31B58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restart"/>
            <w:tcBorders>
              <w:bottom w:val="nil"/>
            </w:tcBorders>
            <w:vAlign w:val="top"/>
          </w:tcPr>
          <w:p w14:paraId="3E0C847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56C17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670062ED">
            <w:pPr>
              <w:keepNext w:val="0"/>
              <w:keepLines w:val="0"/>
              <w:pageBreakBefore w:val="0"/>
              <w:widowControl/>
              <w:kinsoku w:val="0"/>
              <w:wordWrap/>
              <w:overflowPunct/>
              <w:topLinePunct w:val="0"/>
              <w:autoSpaceDE w:val="0"/>
              <w:autoSpaceDN w:val="0"/>
              <w:bidi w:val="0"/>
              <w:adjustRightInd w:val="0"/>
              <w:snapToGrid w:val="0"/>
              <w:spacing w:before="128" w:line="217" w:lineRule="auto"/>
              <w:ind w:left="795"/>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年龄</w:t>
            </w:r>
          </w:p>
        </w:tc>
        <w:tc>
          <w:tcPr>
            <w:tcW w:w="1284" w:type="dxa"/>
            <w:tcBorders>
              <w:right w:val="single" w:color="000000" w:sz="4" w:space="0"/>
            </w:tcBorders>
            <w:vAlign w:val="top"/>
          </w:tcPr>
          <w:p w14:paraId="19F42AB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shd w:val="clear" w:color="auto" w:fill="B3B3B3"/>
            <w:vAlign w:val="top"/>
          </w:tcPr>
          <w:p w14:paraId="420566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75FA87F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33DD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215FDD61">
            <w:pPr>
              <w:keepNext w:val="0"/>
              <w:keepLines w:val="0"/>
              <w:pageBreakBefore w:val="0"/>
              <w:widowControl/>
              <w:kinsoku w:val="0"/>
              <w:wordWrap/>
              <w:overflowPunct/>
              <w:topLinePunct w:val="0"/>
              <w:autoSpaceDE w:val="0"/>
              <w:autoSpaceDN w:val="0"/>
              <w:bidi w:val="0"/>
              <w:adjustRightInd w:val="0"/>
              <w:snapToGrid w:val="0"/>
              <w:spacing w:before="129" w:line="216" w:lineRule="auto"/>
              <w:ind w:left="802"/>
              <w:outlineLvl w:val="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职称</w:t>
            </w:r>
          </w:p>
        </w:tc>
        <w:tc>
          <w:tcPr>
            <w:tcW w:w="1284" w:type="dxa"/>
            <w:tcBorders>
              <w:right w:val="single" w:color="000000" w:sz="4" w:space="0"/>
            </w:tcBorders>
            <w:vAlign w:val="top"/>
          </w:tcPr>
          <w:p w14:paraId="0754756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7317A53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285AC0F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B0A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14BC401A">
            <w:pPr>
              <w:keepNext w:val="0"/>
              <w:keepLines w:val="0"/>
              <w:pageBreakBefore w:val="0"/>
              <w:widowControl/>
              <w:kinsoku w:val="0"/>
              <w:wordWrap/>
              <w:overflowPunct/>
              <w:topLinePunct w:val="0"/>
              <w:autoSpaceDE w:val="0"/>
              <w:autoSpaceDN w:val="0"/>
              <w:bidi w:val="0"/>
              <w:adjustRightInd w:val="0"/>
              <w:snapToGrid w:val="0"/>
              <w:spacing w:before="131" w:line="216" w:lineRule="auto"/>
              <w:ind w:left="559"/>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毕业时间</w:t>
            </w:r>
          </w:p>
        </w:tc>
        <w:tc>
          <w:tcPr>
            <w:tcW w:w="1284" w:type="dxa"/>
            <w:tcBorders>
              <w:right w:val="single" w:color="000000" w:sz="4" w:space="0"/>
            </w:tcBorders>
            <w:vAlign w:val="top"/>
          </w:tcPr>
          <w:p w14:paraId="6045A27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545750E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63C99CC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6C5D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6EA1D552">
            <w:pPr>
              <w:keepNext w:val="0"/>
              <w:keepLines w:val="0"/>
              <w:pageBreakBefore w:val="0"/>
              <w:widowControl/>
              <w:kinsoku w:val="0"/>
              <w:wordWrap/>
              <w:overflowPunct/>
              <w:topLinePunct w:val="0"/>
              <w:autoSpaceDE w:val="0"/>
              <w:autoSpaceDN w:val="0"/>
              <w:bidi w:val="0"/>
              <w:adjustRightInd w:val="0"/>
              <w:snapToGrid w:val="0"/>
              <w:spacing w:before="133" w:line="217" w:lineRule="auto"/>
              <w:ind w:left="553"/>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所学专业</w:t>
            </w:r>
          </w:p>
        </w:tc>
        <w:tc>
          <w:tcPr>
            <w:tcW w:w="1284" w:type="dxa"/>
            <w:tcBorders>
              <w:right w:val="single" w:color="000000" w:sz="4" w:space="0"/>
            </w:tcBorders>
            <w:vAlign w:val="top"/>
          </w:tcPr>
          <w:p w14:paraId="240F74C1">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2DC96AC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2BF161C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2D1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42F35C94">
            <w:pPr>
              <w:keepNext w:val="0"/>
              <w:keepLines w:val="0"/>
              <w:pageBreakBefore w:val="0"/>
              <w:widowControl/>
              <w:kinsoku w:val="0"/>
              <w:wordWrap/>
              <w:overflowPunct/>
              <w:topLinePunct w:val="0"/>
              <w:autoSpaceDE w:val="0"/>
              <w:autoSpaceDN w:val="0"/>
              <w:bidi w:val="0"/>
              <w:adjustRightInd w:val="0"/>
              <w:snapToGrid w:val="0"/>
              <w:spacing w:before="134" w:line="218" w:lineRule="auto"/>
              <w:ind w:left="806"/>
              <w:outlineLvl w:val="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学历</w:t>
            </w:r>
          </w:p>
        </w:tc>
        <w:tc>
          <w:tcPr>
            <w:tcW w:w="1284" w:type="dxa"/>
            <w:tcBorders>
              <w:right w:val="single" w:color="000000" w:sz="4" w:space="0"/>
            </w:tcBorders>
            <w:vAlign w:val="top"/>
          </w:tcPr>
          <w:p w14:paraId="412C30C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0801B4F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5CCEC8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0B2D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4EFBB19E">
            <w:pPr>
              <w:keepNext w:val="0"/>
              <w:keepLines w:val="0"/>
              <w:pageBreakBefore w:val="0"/>
              <w:widowControl/>
              <w:kinsoku w:val="0"/>
              <w:wordWrap/>
              <w:overflowPunct/>
              <w:topLinePunct w:val="0"/>
              <w:autoSpaceDE w:val="0"/>
              <w:autoSpaceDN w:val="0"/>
              <w:bidi w:val="0"/>
              <w:adjustRightInd w:val="0"/>
              <w:snapToGrid w:val="0"/>
              <w:spacing w:before="135" w:line="219" w:lineRule="auto"/>
              <w:ind w:left="322"/>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资质证书编号</w:t>
            </w:r>
          </w:p>
        </w:tc>
        <w:tc>
          <w:tcPr>
            <w:tcW w:w="1284" w:type="dxa"/>
            <w:tcBorders>
              <w:right w:val="single" w:color="000000" w:sz="4" w:space="0"/>
            </w:tcBorders>
            <w:vAlign w:val="top"/>
          </w:tcPr>
          <w:p w14:paraId="1CD3492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085BE5C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46E71E1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42E9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065" w:type="dxa"/>
            <w:vAlign w:val="top"/>
          </w:tcPr>
          <w:p w14:paraId="731807FB">
            <w:pPr>
              <w:keepNext w:val="0"/>
              <w:keepLines w:val="0"/>
              <w:pageBreakBefore w:val="0"/>
              <w:widowControl/>
              <w:kinsoku w:val="0"/>
              <w:wordWrap/>
              <w:overflowPunct/>
              <w:topLinePunct w:val="0"/>
              <w:autoSpaceDE w:val="0"/>
              <w:autoSpaceDN w:val="0"/>
              <w:bidi w:val="0"/>
              <w:adjustRightInd w:val="0"/>
              <w:snapToGrid w:val="0"/>
              <w:spacing w:before="136" w:line="217" w:lineRule="auto"/>
              <w:ind w:left="312"/>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其他资质情况</w:t>
            </w:r>
          </w:p>
        </w:tc>
        <w:tc>
          <w:tcPr>
            <w:tcW w:w="1284" w:type="dxa"/>
            <w:tcBorders>
              <w:right w:val="single" w:color="000000" w:sz="4" w:space="0"/>
            </w:tcBorders>
            <w:vAlign w:val="top"/>
          </w:tcPr>
          <w:p w14:paraId="75851C3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vAlign w:val="top"/>
          </w:tcPr>
          <w:p w14:paraId="33A5E92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bottom w:val="nil"/>
            </w:tcBorders>
            <w:vAlign w:val="top"/>
          </w:tcPr>
          <w:p w14:paraId="57F88A3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3BAD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2065" w:type="dxa"/>
            <w:vAlign w:val="top"/>
          </w:tcPr>
          <w:p w14:paraId="7F7D52DD">
            <w:pPr>
              <w:keepNext w:val="0"/>
              <w:keepLines w:val="0"/>
              <w:pageBreakBefore w:val="0"/>
              <w:widowControl/>
              <w:kinsoku w:val="0"/>
              <w:wordWrap/>
              <w:overflowPunct/>
              <w:topLinePunct w:val="0"/>
              <w:autoSpaceDE w:val="0"/>
              <w:autoSpaceDN w:val="0"/>
              <w:bidi w:val="0"/>
              <w:adjustRightInd w:val="0"/>
              <w:snapToGrid w:val="0"/>
              <w:spacing w:before="138" w:line="218" w:lineRule="auto"/>
              <w:ind w:left="552"/>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联系电话</w:t>
            </w:r>
          </w:p>
        </w:tc>
        <w:tc>
          <w:tcPr>
            <w:tcW w:w="1284" w:type="dxa"/>
            <w:tcBorders>
              <w:right w:val="single" w:color="000000" w:sz="4" w:space="0"/>
            </w:tcBorders>
            <w:vAlign w:val="top"/>
          </w:tcPr>
          <w:p w14:paraId="62A1040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tcBorders>
              <w:left w:val="single" w:color="000000" w:sz="4" w:space="0"/>
            </w:tcBorders>
            <w:shd w:val="clear" w:color="auto" w:fill="B3B3B3"/>
            <w:vAlign w:val="top"/>
          </w:tcPr>
          <w:p w14:paraId="58A5544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47" w:type="dxa"/>
            <w:vMerge w:val="continue"/>
            <w:tcBorders>
              <w:top w:val="nil"/>
            </w:tcBorders>
            <w:vAlign w:val="top"/>
          </w:tcPr>
          <w:p w14:paraId="33C099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5704485E">
      <w:pPr>
        <w:pStyle w:val="4"/>
        <w:keepNext w:val="0"/>
        <w:keepLines w:val="0"/>
        <w:pageBreakBefore w:val="0"/>
        <w:widowControl/>
        <w:kinsoku w:val="0"/>
        <w:wordWrap/>
        <w:overflowPunct/>
        <w:topLinePunct w:val="0"/>
        <w:autoSpaceDE w:val="0"/>
        <w:autoSpaceDN w:val="0"/>
        <w:bidi w:val="0"/>
        <w:adjustRightInd w:val="0"/>
        <w:snapToGrid w:val="0"/>
        <w:spacing w:before="132" w:line="214" w:lineRule="auto"/>
        <w:ind w:left="44"/>
        <w:outlineLvl w:val="9"/>
        <w:rPr>
          <w:color w:val="auto"/>
          <w:sz w:val="24"/>
          <w:szCs w:val="24"/>
          <w:highlight w:val="none"/>
        </w:rPr>
      </w:pPr>
      <w:r>
        <w:rPr>
          <w:b/>
          <w:bCs/>
          <w:color w:val="auto"/>
          <w:spacing w:val="-5"/>
          <w:sz w:val="24"/>
          <w:szCs w:val="24"/>
          <w:highlight w:val="none"/>
        </w:rPr>
        <w:t>注：须随表提交相应的证书复印件并注明所在投标技术文件页码。</w:t>
      </w:r>
    </w:p>
    <w:p w14:paraId="09FC763C">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56"/>
        <w:outlineLvl w:val="9"/>
        <w:rPr>
          <w:color w:val="auto"/>
          <w:sz w:val="24"/>
          <w:szCs w:val="24"/>
          <w:highlight w:val="none"/>
        </w:rPr>
      </w:pPr>
      <w:r>
        <w:rPr>
          <w:b/>
          <w:bCs/>
          <w:color w:val="auto"/>
          <w:spacing w:val="-3"/>
          <w:sz w:val="24"/>
          <w:szCs w:val="24"/>
          <w:highlight w:val="none"/>
        </w:rPr>
        <w:t>附表B:本项目的项目小组人员情况表</w:t>
      </w:r>
      <w:r>
        <w:rPr>
          <w:color w:val="auto"/>
          <w:spacing w:val="-3"/>
          <w:sz w:val="24"/>
          <w:szCs w:val="24"/>
          <w:highlight w:val="none"/>
        </w:rPr>
        <w:t>（按此格式自制）</w:t>
      </w:r>
    </w:p>
    <w:p w14:paraId="6E55A2FE">
      <w:pPr>
        <w:keepNext w:val="0"/>
        <w:keepLines w:val="0"/>
        <w:pageBreakBefore w:val="0"/>
        <w:widowControl/>
        <w:kinsoku w:val="0"/>
        <w:wordWrap/>
        <w:overflowPunct/>
        <w:topLinePunct w:val="0"/>
        <w:autoSpaceDE w:val="0"/>
        <w:autoSpaceDN w:val="0"/>
        <w:bidi w:val="0"/>
        <w:adjustRightInd w:val="0"/>
        <w:snapToGrid w:val="0"/>
        <w:spacing w:line="84" w:lineRule="exact"/>
        <w:outlineLvl w:val="9"/>
        <w:rPr>
          <w:color w:val="auto"/>
          <w:highlight w:val="none"/>
        </w:rPr>
      </w:pPr>
    </w:p>
    <w:tbl>
      <w:tblPr>
        <w:tblStyle w:val="18"/>
        <w:tblW w:w="9030"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786"/>
        <w:gridCol w:w="411"/>
        <w:gridCol w:w="585"/>
        <w:gridCol w:w="1033"/>
        <w:gridCol w:w="1078"/>
        <w:gridCol w:w="1078"/>
        <w:gridCol w:w="1258"/>
        <w:gridCol w:w="899"/>
        <w:gridCol w:w="1475"/>
      </w:tblGrid>
      <w:tr w14:paraId="3BADA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3" w:hRule="atLeast"/>
        </w:trPr>
        <w:tc>
          <w:tcPr>
            <w:tcW w:w="427" w:type="dxa"/>
            <w:textDirection w:val="tbRlV"/>
            <w:vAlign w:val="top"/>
          </w:tcPr>
          <w:p w14:paraId="37164E4D">
            <w:pPr>
              <w:keepNext w:val="0"/>
              <w:keepLines w:val="0"/>
              <w:pageBreakBefore w:val="0"/>
              <w:widowControl/>
              <w:kinsoku w:val="0"/>
              <w:wordWrap/>
              <w:overflowPunct/>
              <w:topLinePunct w:val="0"/>
              <w:autoSpaceDE w:val="0"/>
              <w:autoSpaceDN w:val="0"/>
              <w:bidi w:val="0"/>
              <w:adjustRightInd w:val="0"/>
              <w:snapToGrid w:val="0"/>
              <w:spacing w:before="71" w:line="208" w:lineRule="auto"/>
              <w:ind w:left="131"/>
              <w:outlineLvl w:val="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序</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号</w:t>
            </w:r>
          </w:p>
        </w:tc>
        <w:tc>
          <w:tcPr>
            <w:tcW w:w="786" w:type="dxa"/>
            <w:vAlign w:val="top"/>
          </w:tcPr>
          <w:p w14:paraId="7A9B1091">
            <w:pPr>
              <w:keepNext w:val="0"/>
              <w:keepLines w:val="0"/>
              <w:pageBreakBefore w:val="0"/>
              <w:widowControl/>
              <w:kinsoku w:val="0"/>
              <w:wordWrap/>
              <w:overflowPunct/>
              <w:topLinePunct w:val="0"/>
              <w:autoSpaceDE w:val="0"/>
              <w:autoSpaceDN w:val="0"/>
              <w:bidi w:val="0"/>
              <w:adjustRightInd w:val="0"/>
              <w:snapToGrid w:val="0"/>
              <w:spacing w:line="298" w:lineRule="auto"/>
              <w:outlineLvl w:val="9"/>
              <w:rPr>
                <w:rFonts w:ascii="Arial"/>
                <w:color w:val="auto"/>
                <w:sz w:val="21"/>
                <w:highlight w:val="none"/>
              </w:rPr>
            </w:pPr>
          </w:p>
          <w:p w14:paraId="5D9064E2">
            <w:pPr>
              <w:keepNext w:val="0"/>
              <w:keepLines w:val="0"/>
              <w:pageBreakBefore w:val="0"/>
              <w:widowControl/>
              <w:kinsoku w:val="0"/>
              <w:wordWrap/>
              <w:overflowPunct/>
              <w:topLinePunct w:val="0"/>
              <w:autoSpaceDE w:val="0"/>
              <w:autoSpaceDN w:val="0"/>
              <w:bidi w:val="0"/>
              <w:adjustRightInd w:val="0"/>
              <w:snapToGrid w:val="0"/>
              <w:spacing w:before="78" w:line="220" w:lineRule="auto"/>
              <w:ind w:left="148"/>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姓名</w:t>
            </w:r>
          </w:p>
        </w:tc>
        <w:tc>
          <w:tcPr>
            <w:tcW w:w="411" w:type="dxa"/>
            <w:textDirection w:val="tbRlV"/>
            <w:vAlign w:val="top"/>
          </w:tcPr>
          <w:p w14:paraId="07E883A1">
            <w:pPr>
              <w:keepNext w:val="0"/>
              <w:keepLines w:val="0"/>
              <w:pageBreakBefore w:val="0"/>
              <w:widowControl/>
              <w:kinsoku w:val="0"/>
              <w:wordWrap/>
              <w:overflowPunct/>
              <w:topLinePunct w:val="0"/>
              <w:autoSpaceDE w:val="0"/>
              <w:autoSpaceDN w:val="0"/>
              <w:bidi w:val="0"/>
              <w:adjustRightInd w:val="0"/>
              <w:snapToGrid w:val="0"/>
              <w:spacing w:before="61" w:line="205" w:lineRule="auto"/>
              <w:ind w:left="131"/>
              <w:outlineLvl w:val="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性</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别</w:t>
            </w:r>
          </w:p>
        </w:tc>
        <w:tc>
          <w:tcPr>
            <w:tcW w:w="585" w:type="dxa"/>
            <w:textDirection w:val="tbRlV"/>
            <w:vAlign w:val="top"/>
          </w:tcPr>
          <w:p w14:paraId="6671335C">
            <w:pPr>
              <w:keepNext w:val="0"/>
              <w:keepLines w:val="0"/>
              <w:pageBreakBefore w:val="0"/>
              <w:widowControl/>
              <w:kinsoku w:val="0"/>
              <w:wordWrap/>
              <w:overflowPunct/>
              <w:topLinePunct w:val="0"/>
              <w:autoSpaceDE w:val="0"/>
              <w:autoSpaceDN w:val="0"/>
              <w:bidi w:val="0"/>
              <w:adjustRightInd w:val="0"/>
              <w:snapToGrid w:val="0"/>
              <w:spacing w:before="169" w:line="204" w:lineRule="auto"/>
              <w:ind w:left="131"/>
              <w:outlineLvl w:val="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年</w:t>
            </w:r>
            <w:r>
              <w:rPr>
                <w:rFonts w:ascii="仿宋" w:hAnsi="仿宋" w:eastAsia="仿宋" w:cs="仿宋"/>
                <w:color w:val="auto"/>
                <w:spacing w:val="8"/>
                <w:sz w:val="24"/>
                <w:szCs w:val="24"/>
                <w:highlight w:val="none"/>
              </w:rPr>
              <w:t xml:space="preserve">  </w:t>
            </w:r>
            <w:r>
              <w:rPr>
                <w:rFonts w:ascii="仿宋" w:hAnsi="仿宋" w:eastAsia="仿宋" w:cs="仿宋"/>
                <w:color w:val="auto"/>
                <w:spacing w:val="-1"/>
                <w:sz w:val="24"/>
                <w:szCs w:val="24"/>
                <w:highlight w:val="none"/>
              </w:rPr>
              <w:t>龄</w:t>
            </w:r>
          </w:p>
        </w:tc>
        <w:tc>
          <w:tcPr>
            <w:tcW w:w="1033" w:type="dxa"/>
            <w:vAlign w:val="top"/>
          </w:tcPr>
          <w:p w14:paraId="64D45241">
            <w:pPr>
              <w:keepNext w:val="0"/>
              <w:keepLines w:val="0"/>
              <w:pageBreakBefore w:val="0"/>
              <w:widowControl/>
              <w:kinsoku w:val="0"/>
              <w:wordWrap/>
              <w:overflowPunct/>
              <w:topLinePunct w:val="0"/>
              <w:autoSpaceDE w:val="0"/>
              <w:autoSpaceDN w:val="0"/>
              <w:bidi w:val="0"/>
              <w:adjustRightInd w:val="0"/>
              <w:snapToGrid w:val="0"/>
              <w:spacing w:before="130" w:line="328" w:lineRule="auto"/>
              <w:ind w:left="205" w:right="152" w:firstLine="83"/>
              <w:outlineLvl w:val="9"/>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学历</w:t>
            </w:r>
            <w:r>
              <w:rPr>
                <w:rFonts w:ascii="仿宋" w:hAnsi="仿宋" w:eastAsia="仿宋" w:cs="仿宋"/>
                <w:color w:val="auto"/>
                <w:sz w:val="24"/>
                <w:szCs w:val="24"/>
                <w:highlight w:val="none"/>
              </w:rPr>
              <w:t xml:space="preserve"> </w:t>
            </w:r>
            <w:r>
              <w:rPr>
                <w:rFonts w:ascii="仿宋" w:hAnsi="仿宋" w:eastAsia="仿宋" w:cs="仿宋"/>
                <w:color w:val="auto"/>
                <w:spacing w:val="-15"/>
                <w:sz w:val="24"/>
                <w:szCs w:val="24"/>
                <w:highlight w:val="none"/>
              </w:rPr>
              <w:t>(页码)</w:t>
            </w:r>
          </w:p>
        </w:tc>
        <w:tc>
          <w:tcPr>
            <w:tcW w:w="1078" w:type="dxa"/>
            <w:vAlign w:val="top"/>
          </w:tcPr>
          <w:p w14:paraId="318FF30B">
            <w:pPr>
              <w:keepNext w:val="0"/>
              <w:keepLines w:val="0"/>
              <w:pageBreakBefore w:val="0"/>
              <w:widowControl/>
              <w:kinsoku w:val="0"/>
              <w:wordWrap/>
              <w:overflowPunct/>
              <w:topLinePunct w:val="0"/>
              <w:autoSpaceDE w:val="0"/>
              <w:autoSpaceDN w:val="0"/>
              <w:bidi w:val="0"/>
              <w:adjustRightInd w:val="0"/>
              <w:snapToGrid w:val="0"/>
              <w:spacing w:before="130" w:line="328" w:lineRule="auto"/>
              <w:ind w:left="230" w:right="172" w:firstLine="76"/>
              <w:outlineLvl w:val="9"/>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专业</w:t>
            </w:r>
            <w:r>
              <w:rPr>
                <w:rFonts w:ascii="仿宋" w:hAnsi="仿宋" w:eastAsia="仿宋" w:cs="仿宋"/>
                <w:color w:val="auto"/>
                <w:sz w:val="24"/>
                <w:szCs w:val="24"/>
                <w:highlight w:val="none"/>
              </w:rPr>
              <w:t xml:space="preserve"> </w:t>
            </w:r>
            <w:r>
              <w:rPr>
                <w:rFonts w:ascii="仿宋" w:hAnsi="仿宋" w:eastAsia="仿宋" w:cs="仿宋"/>
                <w:color w:val="auto"/>
                <w:spacing w:val="-15"/>
                <w:sz w:val="24"/>
                <w:szCs w:val="24"/>
                <w:highlight w:val="none"/>
              </w:rPr>
              <w:t>(页码)</w:t>
            </w:r>
          </w:p>
        </w:tc>
        <w:tc>
          <w:tcPr>
            <w:tcW w:w="1078" w:type="dxa"/>
            <w:vAlign w:val="top"/>
          </w:tcPr>
          <w:p w14:paraId="0FCB26E2">
            <w:pPr>
              <w:keepNext w:val="0"/>
              <w:keepLines w:val="0"/>
              <w:pageBreakBefore w:val="0"/>
              <w:widowControl/>
              <w:kinsoku w:val="0"/>
              <w:wordWrap/>
              <w:overflowPunct/>
              <w:topLinePunct w:val="0"/>
              <w:autoSpaceDE w:val="0"/>
              <w:autoSpaceDN w:val="0"/>
              <w:bidi w:val="0"/>
              <w:adjustRightInd w:val="0"/>
              <w:snapToGrid w:val="0"/>
              <w:spacing w:before="130" w:line="328" w:lineRule="auto"/>
              <w:ind w:left="232" w:right="170" w:firstLine="79"/>
              <w:outlineLvl w:val="9"/>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职称</w:t>
            </w:r>
            <w:r>
              <w:rPr>
                <w:rFonts w:ascii="仿宋" w:hAnsi="仿宋" w:eastAsia="仿宋" w:cs="仿宋"/>
                <w:color w:val="auto"/>
                <w:sz w:val="24"/>
                <w:szCs w:val="24"/>
                <w:highlight w:val="none"/>
              </w:rPr>
              <w:t xml:space="preserve"> </w:t>
            </w:r>
            <w:r>
              <w:rPr>
                <w:rFonts w:ascii="仿宋" w:hAnsi="仿宋" w:eastAsia="仿宋" w:cs="仿宋"/>
                <w:color w:val="auto"/>
                <w:spacing w:val="-15"/>
                <w:sz w:val="24"/>
                <w:szCs w:val="24"/>
                <w:highlight w:val="none"/>
              </w:rPr>
              <w:t>(页码)</w:t>
            </w:r>
          </w:p>
        </w:tc>
        <w:tc>
          <w:tcPr>
            <w:tcW w:w="1258" w:type="dxa"/>
            <w:vAlign w:val="top"/>
          </w:tcPr>
          <w:p w14:paraId="195E224B">
            <w:pPr>
              <w:keepNext w:val="0"/>
              <w:keepLines w:val="0"/>
              <w:pageBreakBefore w:val="0"/>
              <w:widowControl/>
              <w:kinsoku w:val="0"/>
              <w:wordWrap/>
              <w:overflowPunct/>
              <w:topLinePunct w:val="0"/>
              <w:autoSpaceDE w:val="0"/>
              <w:autoSpaceDN w:val="0"/>
              <w:bidi w:val="0"/>
              <w:adjustRightInd w:val="0"/>
              <w:snapToGrid w:val="0"/>
              <w:spacing w:before="130" w:line="328" w:lineRule="auto"/>
              <w:ind w:left="293" w:right="138" w:hanging="140"/>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本项目中</w:t>
            </w:r>
            <w:r>
              <w:rPr>
                <w:rFonts w:ascii="仿宋" w:hAnsi="仿宋" w:eastAsia="仿宋" w:cs="仿宋"/>
                <w:color w:val="auto"/>
                <w:spacing w:val="-7"/>
                <w:sz w:val="24"/>
                <w:szCs w:val="24"/>
                <w:highlight w:val="none"/>
              </w:rPr>
              <w:t>的职责</w:t>
            </w:r>
          </w:p>
        </w:tc>
        <w:tc>
          <w:tcPr>
            <w:tcW w:w="899" w:type="dxa"/>
            <w:vAlign w:val="top"/>
          </w:tcPr>
          <w:p w14:paraId="05216B63">
            <w:pPr>
              <w:keepNext w:val="0"/>
              <w:keepLines w:val="0"/>
              <w:pageBreakBefore w:val="0"/>
              <w:widowControl/>
              <w:kinsoku w:val="0"/>
              <w:wordWrap/>
              <w:overflowPunct/>
              <w:topLinePunct w:val="0"/>
              <w:autoSpaceDE w:val="0"/>
              <w:autoSpaceDN w:val="0"/>
              <w:bidi w:val="0"/>
              <w:adjustRightInd w:val="0"/>
              <w:snapToGrid w:val="0"/>
              <w:spacing w:before="130" w:line="219" w:lineRule="auto"/>
              <w:ind w:left="218"/>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项目</w:t>
            </w:r>
          </w:p>
          <w:p w14:paraId="466E6C6B">
            <w:pPr>
              <w:keepNext w:val="0"/>
              <w:keepLines w:val="0"/>
              <w:pageBreakBefore w:val="0"/>
              <w:widowControl/>
              <w:kinsoku w:val="0"/>
              <w:wordWrap/>
              <w:overflowPunct/>
              <w:topLinePunct w:val="0"/>
              <w:autoSpaceDE w:val="0"/>
              <w:autoSpaceDN w:val="0"/>
              <w:bidi w:val="0"/>
              <w:adjustRightInd w:val="0"/>
              <w:snapToGrid w:val="0"/>
              <w:spacing w:before="212" w:line="220" w:lineRule="auto"/>
              <w:ind w:left="221"/>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经历</w:t>
            </w:r>
          </w:p>
        </w:tc>
        <w:tc>
          <w:tcPr>
            <w:tcW w:w="1475" w:type="dxa"/>
            <w:vAlign w:val="top"/>
          </w:tcPr>
          <w:p w14:paraId="63730BC7">
            <w:pPr>
              <w:keepNext w:val="0"/>
              <w:keepLines w:val="0"/>
              <w:pageBreakBefore w:val="0"/>
              <w:widowControl/>
              <w:kinsoku w:val="0"/>
              <w:wordWrap/>
              <w:overflowPunct/>
              <w:topLinePunct w:val="0"/>
              <w:autoSpaceDE w:val="0"/>
              <w:autoSpaceDN w:val="0"/>
              <w:bidi w:val="0"/>
              <w:adjustRightInd w:val="0"/>
              <w:snapToGrid w:val="0"/>
              <w:spacing w:before="131" w:line="217" w:lineRule="auto"/>
              <w:ind w:left="146"/>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参与本项目</w:t>
            </w:r>
          </w:p>
          <w:p w14:paraId="1B6EEA68">
            <w:pPr>
              <w:keepNext w:val="0"/>
              <w:keepLines w:val="0"/>
              <w:pageBreakBefore w:val="0"/>
              <w:widowControl/>
              <w:kinsoku w:val="0"/>
              <w:wordWrap/>
              <w:overflowPunct/>
              <w:topLinePunct w:val="0"/>
              <w:autoSpaceDE w:val="0"/>
              <w:autoSpaceDN w:val="0"/>
              <w:bidi w:val="0"/>
              <w:adjustRightInd w:val="0"/>
              <w:snapToGrid w:val="0"/>
              <w:spacing w:before="213" w:line="217" w:lineRule="auto"/>
              <w:ind w:left="162"/>
              <w:outlineLvl w:val="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的到位情况</w:t>
            </w:r>
          </w:p>
        </w:tc>
      </w:tr>
      <w:tr w14:paraId="24B8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427" w:type="dxa"/>
            <w:vAlign w:val="top"/>
          </w:tcPr>
          <w:p w14:paraId="76D351E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86" w:type="dxa"/>
            <w:vAlign w:val="top"/>
          </w:tcPr>
          <w:p w14:paraId="4E22280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1" w:type="dxa"/>
            <w:vAlign w:val="top"/>
          </w:tcPr>
          <w:p w14:paraId="52590F2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85" w:type="dxa"/>
            <w:vAlign w:val="top"/>
          </w:tcPr>
          <w:p w14:paraId="07863C6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33" w:type="dxa"/>
            <w:vAlign w:val="top"/>
          </w:tcPr>
          <w:p w14:paraId="2FD92CDF">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102A0B6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5B6022E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vAlign w:val="top"/>
          </w:tcPr>
          <w:p w14:paraId="13F1459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30B33D99">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75" w:type="dxa"/>
            <w:vAlign w:val="top"/>
          </w:tcPr>
          <w:p w14:paraId="7EDE1C7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1F97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427" w:type="dxa"/>
            <w:vAlign w:val="top"/>
          </w:tcPr>
          <w:p w14:paraId="2AC1C45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786" w:type="dxa"/>
            <w:vAlign w:val="top"/>
          </w:tcPr>
          <w:p w14:paraId="46A0144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411" w:type="dxa"/>
            <w:vAlign w:val="top"/>
          </w:tcPr>
          <w:p w14:paraId="4B159AC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585" w:type="dxa"/>
            <w:vAlign w:val="top"/>
          </w:tcPr>
          <w:p w14:paraId="1348E6B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33" w:type="dxa"/>
            <w:vAlign w:val="top"/>
          </w:tcPr>
          <w:p w14:paraId="29093BAE">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3F8B84A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078" w:type="dxa"/>
            <w:vAlign w:val="top"/>
          </w:tcPr>
          <w:p w14:paraId="3B700F0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8" w:type="dxa"/>
            <w:vAlign w:val="top"/>
          </w:tcPr>
          <w:p w14:paraId="6121ED2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899" w:type="dxa"/>
            <w:vAlign w:val="top"/>
          </w:tcPr>
          <w:p w14:paraId="5E3AB65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75" w:type="dxa"/>
            <w:vAlign w:val="top"/>
          </w:tcPr>
          <w:p w14:paraId="13B2D060">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02FC7DBB">
      <w:pPr>
        <w:pStyle w:val="4"/>
        <w:keepNext w:val="0"/>
        <w:keepLines w:val="0"/>
        <w:pageBreakBefore w:val="0"/>
        <w:widowControl/>
        <w:kinsoku w:val="0"/>
        <w:wordWrap/>
        <w:overflowPunct/>
        <w:topLinePunct w:val="0"/>
        <w:autoSpaceDE w:val="0"/>
        <w:autoSpaceDN w:val="0"/>
        <w:bidi w:val="0"/>
        <w:adjustRightInd w:val="0"/>
        <w:snapToGrid w:val="0"/>
        <w:spacing w:before="131" w:line="382" w:lineRule="auto"/>
        <w:ind w:left="35" w:right="29" w:firstLine="8"/>
        <w:outlineLvl w:val="9"/>
        <w:rPr>
          <w:color w:val="auto"/>
          <w:sz w:val="24"/>
          <w:szCs w:val="24"/>
          <w:highlight w:val="none"/>
        </w:rPr>
      </w:pPr>
      <w:r>
        <w:rPr>
          <w:b/>
          <w:bCs/>
          <w:color w:val="auto"/>
          <w:spacing w:val="-2"/>
          <w:sz w:val="24"/>
          <w:szCs w:val="24"/>
          <w:highlight w:val="none"/>
        </w:rPr>
        <w:t>注：投标人可按上述的格式自行编制，须随表提交相应的证书复印件并注明所在投标技术文</w:t>
      </w:r>
      <w:r>
        <w:rPr>
          <w:b/>
          <w:bCs/>
          <w:color w:val="auto"/>
          <w:spacing w:val="-13"/>
          <w:sz w:val="24"/>
          <w:szCs w:val="24"/>
          <w:highlight w:val="none"/>
        </w:rPr>
        <w:t>件页码。</w:t>
      </w:r>
    </w:p>
    <w:p w14:paraId="7DAA8365">
      <w:pPr>
        <w:pStyle w:val="4"/>
        <w:keepNext w:val="0"/>
        <w:keepLines w:val="0"/>
        <w:pageBreakBefore w:val="0"/>
        <w:widowControl/>
        <w:kinsoku w:val="0"/>
        <w:wordWrap/>
        <w:overflowPunct/>
        <w:topLinePunct w:val="0"/>
        <w:autoSpaceDE w:val="0"/>
        <w:autoSpaceDN w:val="0"/>
        <w:bidi w:val="0"/>
        <w:adjustRightInd w:val="0"/>
        <w:snapToGrid w:val="0"/>
        <w:spacing w:before="1" w:line="346" w:lineRule="auto"/>
        <w:ind w:left="35" w:right="43" w:firstLine="20"/>
        <w:outlineLvl w:val="9"/>
        <w:rPr>
          <w:color w:val="auto"/>
          <w:sz w:val="24"/>
          <w:szCs w:val="24"/>
          <w:highlight w:val="none"/>
        </w:rPr>
      </w:pPr>
      <w:r>
        <w:rPr>
          <w:b/>
          <w:bCs/>
          <w:color w:val="auto"/>
          <w:spacing w:val="-5"/>
          <w:sz w:val="24"/>
          <w:szCs w:val="24"/>
          <w:highlight w:val="none"/>
        </w:rPr>
        <w:t>附表</w:t>
      </w:r>
      <w:r>
        <w:rPr>
          <w:color w:val="auto"/>
          <w:spacing w:val="-35"/>
          <w:sz w:val="24"/>
          <w:szCs w:val="24"/>
          <w:highlight w:val="none"/>
        </w:rPr>
        <w:t xml:space="preserve"> </w:t>
      </w:r>
      <w:r>
        <w:rPr>
          <w:b/>
          <w:bCs/>
          <w:color w:val="auto"/>
          <w:spacing w:val="-5"/>
          <w:sz w:val="24"/>
          <w:szCs w:val="24"/>
          <w:highlight w:val="none"/>
        </w:rPr>
        <w:t>C:本项目的项目经理和小组人员近</w:t>
      </w:r>
      <w:r>
        <w:rPr>
          <w:color w:val="auto"/>
          <w:spacing w:val="-32"/>
          <w:sz w:val="24"/>
          <w:szCs w:val="24"/>
          <w:highlight w:val="none"/>
        </w:rPr>
        <w:t xml:space="preserve"> </w:t>
      </w:r>
      <w:r>
        <w:rPr>
          <w:b/>
          <w:bCs/>
          <w:color w:val="auto"/>
          <w:spacing w:val="-5"/>
          <w:sz w:val="24"/>
          <w:szCs w:val="24"/>
          <w:highlight w:val="none"/>
        </w:rPr>
        <w:t>3</w:t>
      </w:r>
      <w:r>
        <w:rPr>
          <w:color w:val="auto"/>
          <w:spacing w:val="-48"/>
          <w:sz w:val="24"/>
          <w:szCs w:val="24"/>
          <w:highlight w:val="none"/>
        </w:rPr>
        <w:t xml:space="preserve"> </w:t>
      </w:r>
      <w:r>
        <w:rPr>
          <w:b/>
          <w:bCs/>
          <w:color w:val="auto"/>
          <w:spacing w:val="-5"/>
          <w:sz w:val="24"/>
          <w:szCs w:val="24"/>
          <w:highlight w:val="none"/>
        </w:rPr>
        <w:t>个月交纳社保记录情况表</w:t>
      </w:r>
      <w:r>
        <w:rPr>
          <w:color w:val="auto"/>
          <w:spacing w:val="-5"/>
          <w:sz w:val="24"/>
          <w:szCs w:val="24"/>
          <w:highlight w:val="none"/>
        </w:rPr>
        <w:t>（以社保局缴纳凭证作附</w:t>
      </w:r>
      <w:r>
        <w:rPr>
          <w:color w:val="auto"/>
          <w:spacing w:val="-2"/>
          <w:sz w:val="24"/>
          <w:szCs w:val="24"/>
          <w:highlight w:val="none"/>
        </w:rPr>
        <w:t>件）</w:t>
      </w:r>
    </w:p>
    <w:p w14:paraId="4CF33665">
      <w:pPr>
        <w:pStyle w:val="4"/>
        <w:keepNext w:val="0"/>
        <w:keepLines w:val="0"/>
        <w:pageBreakBefore w:val="0"/>
        <w:widowControl/>
        <w:kinsoku w:val="0"/>
        <w:wordWrap/>
        <w:overflowPunct/>
        <w:topLinePunct w:val="0"/>
        <w:autoSpaceDE w:val="0"/>
        <w:autoSpaceDN w:val="0"/>
        <w:bidi w:val="0"/>
        <w:adjustRightInd w:val="0"/>
        <w:snapToGrid w:val="0"/>
        <w:spacing w:before="1" w:line="215" w:lineRule="auto"/>
        <w:ind w:left="4361"/>
        <w:outlineLvl w:val="9"/>
        <w:rPr>
          <w:color w:val="auto"/>
          <w:sz w:val="24"/>
          <w:szCs w:val="24"/>
          <w:highlight w:val="none"/>
        </w:rPr>
      </w:pPr>
      <w:r>
        <w:rPr>
          <w:color w:val="auto"/>
          <w:spacing w:val="-6"/>
          <w:sz w:val="24"/>
          <w:szCs w:val="24"/>
          <w:highlight w:val="none"/>
        </w:rPr>
        <w:t>投标人名称(电子签章)：</w:t>
      </w:r>
    </w:p>
    <w:p w14:paraId="0DA40EB7">
      <w:pPr>
        <w:pStyle w:val="4"/>
        <w:keepNext w:val="0"/>
        <w:keepLines w:val="0"/>
        <w:pageBreakBefore w:val="0"/>
        <w:widowControl/>
        <w:kinsoku w:val="0"/>
        <w:wordWrap/>
        <w:overflowPunct/>
        <w:topLinePunct w:val="0"/>
        <w:autoSpaceDE w:val="0"/>
        <w:autoSpaceDN w:val="0"/>
        <w:bidi w:val="0"/>
        <w:adjustRightInd w:val="0"/>
        <w:snapToGrid w:val="0"/>
        <w:spacing w:before="279" w:line="217" w:lineRule="auto"/>
        <w:ind w:left="452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6F69EE23">
      <w:pPr>
        <w:keepNext w:val="0"/>
        <w:keepLines w:val="0"/>
        <w:pageBreakBefore w:val="0"/>
        <w:widowControl/>
        <w:kinsoku w:val="0"/>
        <w:wordWrap/>
        <w:overflowPunct/>
        <w:topLinePunct w:val="0"/>
        <w:autoSpaceDE w:val="0"/>
        <w:autoSpaceDN w:val="0"/>
        <w:bidi w:val="0"/>
        <w:adjustRightInd w:val="0"/>
        <w:snapToGrid w:val="0"/>
        <w:spacing w:line="318"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2FF4A951">
      <w:pPr>
        <w:keepNext w:val="0"/>
        <w:keepLines w:val="0"/>
        <w:pageBreakBefore w:val="0"/>
        <w:widowControl/>
        <w:kinsoku w:val="0"/>
        <w:wordWrap/>
        <w:overflowPunct/>
        <w:topLinePunct w:val="0"/>
        <w:autoSpaceDE w:val="0"/>
        <w:autoSpaceDN w:val="0"/>
        <w:bidi w:val="0"/>
        <w:adjustRightInd w:val="0"/>
        <w:snapToGrid w:val="0"/>
        <w:spacing w:line="318" w:lineRule="auto"/>
        <w:outlineLvl w:val="9"/>
        <w:rPr>
          <w:rFonts w:ascii="Arial"/>
          <w:color w:val="auto"/>
          <w:sz w:val="21"/>
          <w:highlight w:val="none"/>
        </w:rPr>
      </w:pPr>
    </w:p>
    <w:p w14:paraId="383A20F1">
      <w:pPr>
        <w:keepNext w:val="0"/>
        <w:keepLines w:val="0"/>
        <w:pageBreakBefore w:val="0"/>
        <w:widowControl/>
        <w:kinsoku w:val="0"/>
        <w:wordWrap/>
        <w:overflowPunct/>
        <w:topLinePunct w:val="0"/>
        <w:autoSpaceDE w:val="0"/>
        <w:autoSpaceDN w:val="0"/>
        <w:bidi w:val="0"/>
        <w:adjustRightInd w:val="0"/>
        <w:snapToGrid w:val="0"/>
        <w:spacing w:before="104" w:line="220" w:lineRule="auto"/>
        <w:ind w:left="1884"/>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五、投标人对项目的合理化建议和改进措施</w:t>
      </w:r>
    </w:p>
    <w:p w14:paraId="7001DC13">
      <w:pPr>
        <w:pStyle w:val="4"/>
        <w:keepNext w:val="0"/>
        <w:keepLines w:val="0"/>
        <w:pageBreakBefore w:val="0"/>
        <w:widowControl/>
        <w:kinsoku w:val="0"/>
        <w:wordWrap/>
        <w:overflowPunct/>
        <w:topLinePunct w:val="0"/>
        <w:autoSpaceDE w:val="0"/>
        <w:autoSpaceDN w:val="0"/>
        <w:bidi w:val="0"/>
        <w:adjustRightInd w:val="0"/>
        <w:snapToGrid w:val="0"/>
        <w:spacing w:before="165" w:line="217" w:lineRule="auto"/>
        <w:ind w:left="4077"/>
        <w:outlineLvl w:val="9"/>
        <w:rPr>
          <w:color w:val="auto"/>
          <w:sz w:val="24"/>
          <w:szCs w:val="24"/>
          <w:highlight w:val="none"/>
        </w:rPr>
      </w:pPr>
      <w:r>
        <w:rPr>
          <w:color w:val="auto"/>
          <w:sz w:val="24"/>
          <w:szCs w:val="24"/>
          <w:highlight w:val="none"/>
        </w:rPr>
        <w:t>（格式自拟）</w:t>
      </w:r>
    </w:p>
    <w:p w14:paraId="2F83A71D">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27067950">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46D377AB">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0493C894">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46416F5E">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72C33C06">
      <w:pPr>
        <w:keepNext w:val="0"/>
        <w:keepLines w:val="0"/>
        <w:pageBreakBefore w:val="0"/>
        <w:widowControl/>
        <w:kinsoku w:val="0"/>
        <w:wordWrap/>
        <w:overflowPunct/>
        <w:topLinePunct w:val="0"/>
        <w:autoSpaceDE w:val="0"/>
        <w:autoSpaceDN w:val="0"/>
        <w:bidi w:val="0"/>
        <w:adjustRightInd w:val="0"/>
        <w:snapToGrid w:val="0"/>
        <w:spacing w:line="247" w:lineRule="auto"/>
        <w:outlineLvl w:val="9"/>
        <w:rPr>
          <w:rFonts w:ascii="Arial"/>
          <w:color w:val="auto"/>
          <w:sz w:val="21"/>
          <w:highlight w:val="none"/>
        </w:rPr>
      </w:pPr>
    </w:p>
    <w:p w14:paraId="374CD5F9">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186"/>
        <w:outlineLvl w:val="9"/>
        <w:rPr>
          <w:color w:val="auto"/>
          <w:sz w:val="24"/>
          <w:szCs w:val="24"/>
          <w:highlight w:val="none"/>
        </w:rPr>
      </w:pPr>
      <w:r>
        <w:rPr>
          <w:color w:val="auto"/>
          <w:spacing w:val="-6"/>
          <w:sz w:val="24"/>
          <w:szCs w:val="24"/>
          <w:highlight w:val="none"/>
        </w:rPr>
        <w:t>投标人名称(电子签章)：</w:t>
      </w:r>
    </w:p>
    <w:p w14:paraId="3EE2D80A">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496DC97">
      <w:pPr>
        <w:keepNext w:val="0"/>
        <w:keepLines w:val="0"/>
        <w:pageBreakBefore w:val="0"/>
        <w:widowControl/>
        <w:kinsoku w:val="0"/>
        <w:wordWrap/>
        <w:overflowPunct/>
        <w:topLinePunct w:val="0"/>
        <w:autoSpaceDE w:val="0"/>
        <w:autoSpaceDN w:val="0"/>
        <w:bidi w:val="0"/>
        <w:adjustRightInd w:val="0"/>
        <w:snapToGrid w:val="0"/>
        <w:spacing w:before="318" w:line="220" w:lineRule="auto"/>
        <w:ind w:left="3095"/>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六、优惠条件及特殊承诺</w:t>
      </w:r>
    </w:p>
    <w:p w14:paraId="38F1BFE3">
      <w:pPr>
        <w:pStyle w:val="4"/>
        <w:keepNext w:val="0"/>
        <w:keepLines w:val="0"/>
        <w:pageBreakBefore w:val="0"/>
        <w:widowControl/>
        <w:kinsoku w:val="0"/>
        <w:wordWrap/>
        <w:overflowPunct/>
        <w:topLinePunct w:val="0"/>
        <w:autoSpaceDE w:val="0"/>
        <w:autoSpaceDN w:val="0"/>
        <w:bidi w:val="0"/>
        <w:adjustRightInd w:val="0"/>
        <w:snapToGrid w:val="0"/>
        <w:spacing w:before="239" w:line="216" w:lineRule="auto"/>
        <w:ind w:left="2927"/>
        <w:outlineLvl w:val="9"/>
        <w:rPr>
          <w:color w:val="auto"/>
          <w:sz w:val="24"/>
          <w:szCs w:val="24"/>
          <w:highlight w:val="none"/>
        </w:rPr>
      </w:pPr>
      <w:r>
        <w:rPr>
          <w:color w:val="auto"/>
          <w:spacing w:val="-1"/>
          <w:sz w:val="24"/>
          <w:szCs w:val="24"/>
          <w:highlight w:val="none"/>
        </w:rPr>
        <w:t>（由投标人根据采购需求自行编制）</w:t>
      </w:r>
    </w:p>
    <w:p w14:paraId="7FC13167">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2D099D92">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3ADA9E95">
      <w:pPr>
        <w:pStyle w:val="4"/>
        <w:keepNext w:val="0"/>
        <w:keepLines w:val="0"/>
        <w:pageBreakBefore w:val="0"/>
        <w:widowControl/>
        <w:kinsoku w:val="0"/>
        <w:wordWrap/>
        <w:overflowPunct/>
        <w:topLinePunct w:val="0"/>
        <w:autoSpaceDE w:val="0"/>
        <w:autoSpaceDN w:val="0"/>
        <w:bidi w:val="0"/>
        <w:adjustRightInd w:val="0"/>
        <w:snapToGrid w:val="0"/>
        <w:spacing w:before="79" w:line="216" w:lineRule="auto"/>
        <w:ind w:left="5081"/>
        <w:outlineLvl w:val="9"/>
        <w:rPr>
          <w:color w:val="auto"/>
          <w:sz w:val="24"/>
          <w:szCs w:val="24"/>
          <w:highlight w:val="none"/>
        </w:rPr>
      </w:pPr>
      <w:r>
        <w:rPr>
          <w:color w:val="auto"/>
          <w:spacing w:val="-6"/>
          <w:sz w:val="24"/>
          <w:szCs w:val="24"/>
          <w:highlight w:val="none"/>
        </w:rPr>
        <w:t>投标人名称(电子签章)：</w:t>
      </w:r>
    </w:p>
    <w:p w14:paraId="0B0E2892">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5F092051">
      <w:pPr>
        <w:keepNext w:val="0"/>
        <w:keepLines w:val="0"/>
        <w:pageBreakBefore w:val="0"/>
        <w:widowControl/>
        <w:kinsoku w:val="0"/>
        <w:wordWrap/>
        <w:overflowPunct/>
        <w:topLinePunct w:val="0"/>
        <w:autoSpaceDE w:val="0"/>
        <w:autoSpaceDN w:val="0"/>
        <w:bidi w:val="0"/>
        <w:adjustRightInd w:val="0"/>
        <w:snapToGrid w:val="0"/>
        <w:spacing w:before="319" w:line="219" w:lineRule="auto"/>
        <w:ind w:left="1967"/>
        <w:outlineLvl w:val="9"/>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七、备品备件及供选择的配套零部件清单</w:t>
      </w:r>
    </w:p>
    <w:p w14:paraId="40656C00">
      <w:pPr>
        <w:pStyle w:val="4"/>
        <w:keepNext w:val="0"/>
        <w:keepLines w:val="0"/>
        <w:pageBreakBefore w:val="0"/>
        <w:widowControl/>
        <w:kinsoku w:val="0"/>
        <w:wordWrap/>
        <w:overflowPunct/>
        <w:topLinePunct w:val="0"/>
        <w:autoSpaceDE w:val="0"/>
        <w:autoSpaceDN w:val="0"/>
        <w:bidi w:val="0"/>
        <w:adjustRightInd w:val="0"/>
        <w:snapToGrid w:val="0"/>
        <w:spacing w:before="240" w:line="216" w:lineRule="auto"/>
        <w:ind w:left="2927"/>
        <w:outlineLvl w:val="9"/>
        <w:rPr>
          <w:color w:val="auto"/>
          <w:sz w:val="24"/>
          <w:szCs w:val="24"/>
          <w:highlight w:val="none"/>
        </w:rPr>
      </w:pPr>
      <w:r>
        <w:rPr>
          <w:color w:val="auto"/>
          <w:spacing w:val="-1"/>
          <w:sz w:val="24"/>
          <w:szCs w:val="24"/>
          <w:highlight w:val="none"/>
        </w:rPr>
        <w:t>（由投标人根据采购需求自行编制）</w:t>
      </w:r>
    </w:p>
    <w:p w14:paraId="71B8F98A">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25F45E18">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4FB5DC61">
      <w:pPr>
        <w:pStyle w:val="4"/>
        <w:keepNext w:val="0"/>
        <w:keepLines w:val="0"/>
        <w:pageBreakBefore w:val="0"/>
        <w:widowControl/>
        <w:kinsoku w:val="0"/>
        <w:wordWrap/>
        <w:overflowPunct/>
        <w:topLinePunct w:val="0"/>
        <w:autoSpaceDE w:val="0"/>
        <w:autoSpaceDN w:val="0"/>
        <w:bidi w:val="0"/>
        <w:adjustRightInd w:val="0"/>
        <w:snapToGrid w:val="0"/>
        <w:spacing w:before="79" w:line="216" w:lineRule="auto"/>
        <w:ind w:left="4481"/>
        <w:outlineLvl w:val="9"/>
        <w:rPr>
          <w:color w:val="auto"/>
          <w:sz w:val="24"/>
          <w:szCs w:val="24"/>
          <w:highlight w:val="none"/>
        </w:rPr>
      </w:pPr>
      <w:r>
        <w:rPr>
          <w:color w:val="auto"/>
          <w:spacing w:val="-7"/>
          <w:sz w:val="24"/>
          <w:szCs w:val="24"/>
          <w:highlight w:val="none"/>
        </w:rPr>
        <w:t>投标人名称（电子签章</w:t>
      </w:r>
      <w:r>
        <w:rPr>
          <w:color w:val="auto"/>
          <w:spacing w:val="-1"/>
          <w:sz w:val="24"/>
          <w:szCs w:val="24"/>
          <w:highlight w:val="none"/>
        </w:rPr>
        <w:t>）：</w:t>
      </w:r>
    </w:p>
    <w:p w14:paraId="346A5DF0">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452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45B8112">
      <w:pPr>
        <w:keepNext w:val="0"/>
        <w:keepLines w:val="0"/>
        <w:pageBreakBefore w:val="0"/>
        <w:widowControl/>
        <w:kinsoku w:val="0"/>
        <w:wordWrap/>
        <w:overflowPunct/>
        <w:topLinePunct w:val="0"/>
        <w:autoSpaceDE w:val="0"/>
        <w:autoSpaceDN w:val="0"/>
        <w:bidi w:val="0"/>
        <w:adjustRightInd w:val="0"/>
        <w:snapToGrid w:val="0"/>
        <w:spacing w:before="257" w:line="220" w:lineRule="auto"/>
        <w:ind w:left="3901"/>
        <w:outlineLvl w:val="9"/>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八、培训计划</w:t>
      </w:r>
    </w:p>
    <w:p w14:paraId="7EA75065">
      <w:pPr>
        <w:pStyle w:val="4"/>
        <w:keepNext w:val="0"/>
        <w:keepLines w:val="0"/>
        <w:pageBreakBefore w:val="0"/>
        <w:widowControl/>
        <w:kinsoku w:val="0"/>
        <w:wordWrap/>
        <w:overflowPunct/>
        <w:topLinePunct w:val="0"/>
        <w:autoSpaceDE w:val="0"/>
        <w:autoSpaceDN w:val="0"/>
        <w:bidi w:val="0"/>
        <w:adjustRightInd w:val="0"/>
        <w:snapToGrid w:val="0"/>
        <w:spacing w:before="238" w:line="216" w:lineRule="auto"/>
        <w:ind w:left="2927"/>
        <w:outlineLvl w:val="9"/>
        <w:rPr>
          <w:color w:val="auto"/>
          <w:sz w:val="24"/>
          <w:szCs w:val="24"/>
          <w:highlight w:val="none"/>
        </w:rPr>
      </w:pPr>
      <w:r>
        <w:rPr>
          <w:color w:val="auto"/>
          <w:spacing w:val="-1"/>
          <w:sz w:val="24"/>
          <w:szCs w:val="24"/>
          <w:highlight w:val="none"/>
        </w:rPr>
        <w:t>（由投标人根据采购需求自行编制）</w:t>
      </w:r>
    </w:p>
    <w:p w14:paraId="22C74369">
      <w:pPr>
        <w:pStyle w:val="4"/>
        <w:keepNext w:val="0"/>
        <w:keepLines w:val="0"/>
        <w:pageBreakBefore w:val="0"/>
        <w:widowControl/>
        <w:kinsoku w:val="0"/>
        <w:wordWrap/>
        <w:overflowPunct/>
        <w:topLinePunct w:val="0"/>
        <w:autoSpaceDE w:val="0"/>
        <w:autoSpaceDN w:val="0"/>
        <w:bidi w:val="0"/>
        <w:adjustRightInd w:val="0"/>
        <w:snapToGrid w:val="0"/>
        <w:spacing w:before="215" w:line="218" w:lineRule="auto"/>
        <w:ind w:left="533"/>
        <w:outlineLvl w:val="9"/>
        <w:rPr>
          <w:color w:val="auto"/>
          <w:sz w:val="24"/>
          <w:szCs w:val="24"/>
          <w:highlight w:val="none"/>
        </w:rPr>
      </w:pPr>
      <w:r>
        <w:rPr>
          <w:b/>
          <w:bCs/>
          <w:color w:val="auto"/>
          <w:spacing w:val="-5"/>
          <w:sz w:val="24"/>
          <w:szCs w:val="24"/>
          <w:highlight w:val="none"/>
        </w:rPr>
        <w:t>附表:</w:t>
      </w:r>
      <w:r>
        <w:rPr>
          <w:color w:val="auto"/>
          <w:spacing w:val="-5"/>
          <w:sz w:val="24"/>
          <w:szCs w:val="24"/>
          <w:highlight w:val="none"/>
        </w:rPr>
        <w:t xml:space="preserve"> </w:t>
      </w:r>
      <w:r>
        <w:rPr>
          <w:b/>
          <w:bCs/>
          <w:color w:val="auto"/>
          <w:spacing w:val="-5"/>
          <w:sz w:val="24"/>
          <w:szCs w:val="24"/>
          <w:highlight w:val="none"/>
        </w:rPr>
        <w:t>培训日程及费用</w:t>
      </w:r>
    </w:p>
    <w:p w14:paraId="60E9955C">
      <w:pPr>
        <w:keepNext w:val="0"/>
        <w:keepLines w:val="0"/>
        <w:pageBreakBefore w:val="0"/>
        <w:widowControl/>
        <w:kinsoku w:val="0"/>
        <w:wordWrap/>
        <w:overflowPunct/>
        <w:topLinePunct w:val="0"/>
        <w:autoSpaceDE w:val="0"/>
        <w:autoSpaceDN w:val="0"/>
        <w:bidi w:val="0"/>
        <w:adjustRightInd w:val="0"/>
        <w:snapToGrid w:val="0"/>
        <w:spacing w:line="82" w:lineRule="exact"/>
        <w:outlineLvl w:val="9"/>
        <w:rPr>
          <w:color w:val="auto"/>
          <w:highlight w:val="none"/>
        </w:rPr>
      </w:pPr>
    </w:p>
    <w:tbl>
      <w:tblPr>
        <w:tblStyle w:val="18"/>
        <w:tblW w:w="9000"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1"/>
        <w:gridCol w:w="1252"/>
        <w:gridCol w:w="928"/>
        <w:gridCol w:w="951"/>
        <w:gridCol w:w="995"/>
        <w:gridCol w:w="1438"/>
        <w:gridCol w:w="1625"/>
      </w:tblGrid>
      <w:tr w14:paraId="4B483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5" w:hRule="atLeast"/>
        </w:trPr>
        <w:tc>
          <w:tcPr>
            <w:tcW w:w="1811" w:type="dxa"/>
            <w:shd w:val="clear" w:color="auto" w:fill="E5E5E5"/>
            <w:vAlign w:val="top"/>
          </w:tcPr>
          <w:p w14:paraId="45C04873">
            <w:pPr>
              <w:keepNext w:val="0"/>
              <w:keepLines w:val="0"/>
              <w:pageBreakBefore w:val="0"/>
              <w:widowControl/>
              <w:kinsoku w:val="0"/>
              <w:wordWrap/>
              <w:overflowPunct/>
              <w:topLinePunct w:val="0"/>
              <w:autoSpaceDE w:val="0"/>
              <w:autoSpaceDN w:val="0"/>
              <w:bidi w:val="0"/>
              <w:adjustRightInd w:val="0"/>
              <w:snapToGrid w:val="0"/>
              <w:spacing w:line="299" w:lineRule="auto"/>
              <w:outlineLvl w:val="9"/>
              <w:rPr>
                <w:rFonts w:ascii="Arial"/>
                <w:color w:val="auto"/>
                <w:sz w:val="21"/>
                <w:highlight w:val="none"/>
              </w:rPr>
            </w:pPr>
          </w:p>
          <w:p w14:paraId="3D600AC4">
            <w:pPr>
              <w:keepNext w:val="0"/>
              <w:keepLines w:val="0"/>
              <w:pageBreakBefore w:val="0"/>
              <w:widowControl/>
              <w:kinsoku w:val="0"/>
              <w:wordWrap/>
              <w:overflowPunct/>
              <w:topLinePunct w:val="0"/>
              <w:autoSpaceDE w:val="0"/>
              <w:autoSpaceDN w:val="0"/>
              <w:bidi w:val="0"/>
              <w:adjustRightInd w:val="0"/>
              <w:snapToGrid w:val="0"/>
              <w:spacing w:before="78" w:line="216" w:lineRule="auto"/>
              <w:ind w:left="424"/>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课程名称</w:t>
            </w:r>
          </w:p>
        </w:tc>
        <w:tc>
          <w:tcPr>
            <w:tcW w:w="1252" w:type="dxa"/>
            <w:shd w:val="clear" w:color="auto" w:fill="E5E5E5"/>
            <w:vAlign w:val="top"/>
          </w:tcPr>
          <w:p w14:paraId="507D2E0E">
            <w:pPr>
              <w:keepNext w:val="0"/>
              <w:keepLines w:val="0"/>
              <w:pageBreakBefore w:val="0"/>
              <w:widowControl/>
              <w:kinsoku w:val="0"/>
              <w:wordWrap/>
              <w:overflowPunct/>
              <w:topLinePunct w:val="0"/>
              <w:autoSpaceDE w:val="0"/>
              <w:autoSpaceDN w:val="0"/>
              <w:bidi w:val="0"/>
              <w:adjustRightInd w:val="0"/>
              <w:snapToGrid w:val="0"/>
              <w:spacing w:before="132" w:line="328" w:lineRule="auto"/>
              <w:ind w:left="506" w:right="142" w:hanging="365"/>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提供的资</w:t>
            </w:r>
            <w:r>
              <w:rPr>
                <w:rFonts w:ascii="仿宋" w:hAnsi="仿宋" w:eastAsia="仿宋" w:cs="仿宋"/>
                <w:color w:val="auto"/>
                <w:sz w:val="24"/>
                <w:szCs w:val="24"/>
                <w:highlight w:val="none"/>
              </w:rPr>
              <w:t>料</w:t>
            </w:r>
          </w:p>
        </w:tc>
        <w:tc>
          <w:tcPr>
            <w:tcW w:w="928" w:type="dxa"/>
            <w:shd w:val="clear" w:color="auto" w:fill="E5E5E5"/>
            <w:vAlign w:val="top"/>
          </w:tcPr>
          <w:p w14:paraId="39D890DD">
            <w:pPr>
              <w:keepNext w:val="0"/>
              <w:keepLines w:val="0"/>
              <w:pageBreakBefore w:val="0"/>
              <w:widowControl/>
              <w:kinsoku w:val="0"/>
              <w:wordWrap/>
              <w:overflowPunct/>
              <w:topLinePunct w:val="0"/>
              <w:autoSpaceDE w:val="0"/>
              <w:autoSpaceDN w:val="0"/>
              <w:bidi w:val="0"/>
              <w:adjustRightInd w:val="0"/>
              <w:snapToGrid w:val="0"/>
              <w:spacing w:before="131" w:line="217" w:lineRule="auto"/>
              <w:ind w:left="226"/>
              <w:outlineLvl w:val="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持续</w:t>
            </w:r>
          </w:p>
          <w:p w14:paraId="1E1673C9">
            <w:pPr>
              <w:keepNext w:val="0"/>
              <w:keepLines w:val="0"/>
              <w:pageBreakBefore w:val="0"/>
              <w:widowControl/>
              <w:kinsoku w:val="0"/>
              <w:wordWrap/>
              <w:overflowPunct/>
              <w:topLinePunct w:val="0"/>
              <w:autoSpaceDE w:val="0"/>
              <w:autoSpaceDN w:val="0"/>
              <w:bidi w:val="0"/>
              <w:adjustRightInd w:val="0"/>
              <w:snapToGrid w:val="0"/>
              <w:spacing w:before="214" w:line="218" w:lineRule="auto"/>
              <w:ind w:left="246"/>
              <w:outlineLvl w:val="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时间</w:t>
            </w:r>
          </w:p>
        </w:tc>
        <w:tc>
          <w:tcPr>
            <w:tcW w:w="951" w:type="dxa"/>
            <w:shd w:val="clear" w:color="auto" w:fill="E5E5E5"/>
            <w:vAlign w:val="top"/>
          </w:tcPr>
          <w:p w14:paraId="29B7227B">
            <w:pPr>
              <w:keepNext w:val="0"/>
              <w:keepLines w:val="0"/>
              <w:pageBreakBefore w:val="0"/>
              <w:widowControl/>
              <w:kinsoku w:val="0"/>
              <w:wordWrap/>
              <w:overflowPunct/>
              <w:topLinePunct w:val="0"/>
              <w:autoSpaceDE w:val="0"/>
              <w:autoSpaceDN w:val="0"/>
              <w:bidi w:val="0"/>
              <w:adjustRightInd w:val="0"/>
              <w:snapToGrid w:val="0"/>
              <w:spacing w:before="130" w:line="217" w:lineRule="auto"/>
              <w:ind w:left="235"/>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授课</w:t>
            </w:r>
          </w:p>
          <w:p w14:paraId="3AEACBA8">
            <w:pPr>
              <w:keepNext w:val="0"/>
              <w:keepLines w:val="0"/>
              <w:pageBreakBefore w:val="0"/>
              <w:widowControl/>
              <w:kinsoku w:val="0"/>
              <w:wordWrap/>
              <w:overflowPunct/>
              <w:topLinePunct w:val="0"/>
              <w:autoSpaceDE w:val="0"/>
              <w:autoSpaceDN w:val="0"/>
              <w:bidi w:val="0"/>
              <w:adjustRightInd w:val="0"/>
              <w:snapToGrid w:val="0"/>
              <w:spacing w:before="215" w:line="217" w:lineRule="auto"/>
              <w:ind w:left="237"/>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教师</w:t>
            </w:r>
          </w:p>
        </w:tc>
        <w:tc>
          <w:tcPr>
            <w:tcW w:w="995" w:type="dxa"/>
            <w:shd w:val="clear" w:color="auto" w:fill="E5E5E5"/>
            <w:vAlign w:val="top"/>
          </w:tcPr>
          <w:p w14:paraId="48377152">
            <w:pPr>
              <w:keepNext w:val="0"/>
              <w:keepLines w:val="0"/>
              <w:pageBreakBefore w:val="0"/>
              <w:widowControl/>
              <w:kinsoku w:val="0"/>
              <w:wordWrap/>
              <w:overflowPunct/>
              <w:topLinePunct w:val="0"/>
              <w:autoSpaceDE w:val="0"/>
              <w:autoSpaceDN w:val="0"/>
              <w:bidi w:val="0"/>
              <w:adjustRightInd w:val="0"/>
              <w:snapToGrid w:val="0"/>
              <w:spacing w:before="132" w:line="328" w:lineRule="auto"/>
              <w:ind w:left="391" w:right="127" w:hanging="247"/>
              <w:outlineLvl w:val="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培训对</w:t>
            </w:r>
            <w:r>
              <w:rPr>
                <w:rFonts w:ascii="仿宋" w:hAnsi="仿宋" w:eastAsia="仿宋" w:cs="仿宋"/>
                <w:color w:val="auto"/>
                <w:sz w:val="24"/>
                <w:szCs w:val="24"/>
                <w:highlight w:val="none"/>
              </w:rPr>
              <w:t>象</w:t>
            </w:r>
          </w:p>
        </w:tc>
        <w:tc>
          <w:tcPr>
            <w:tcW w:w="1438" w:type="dxa"/>
            <w:shd w:val="clear" w:color="auto" w:fill="E5E5E5"/>
            <w:vAlign w:val="top"/>
          </w:tcPr>
          <w:p w14:paraId="03BC36E1">
            <w:pPr>
              <w:keepNext w:val="0"/>
              <w:keepLines w:val="0"/>
              <w:pageBreakBefore w:val="0"/>
              <w:widowControl/>
              <w:kinsoku w:val="0"/>
              <w:wordWrap/>
              <w:overflowPunct/>
              <w:topLinePunct w:val="0"/>
              <w:autoSpaceDE w:val="0"/>
              <w:autoSpaceDN w:val="0"/>
              <w:bidi w:val="0"/>
              <w:adjustRightInd w:val="0"/>
              <w:snapToGrid w:val="0"/>
              <w:spacing w:line="299" w:lineRule="auto"/>
              <w:outlineLvl w:val="9"/>
              <w:rPr>
                <w:rFonts w:ascii="Arial"/>
                <w:color w:val="auto"/>
                <w:sz w:val="21"/>
                <w:highlight w:val="none"/>
              </w:rPr>
            </w:pPr>
          </w:p>
          <w:p w14:paraId="2A3DA8B3">
            <w:pPr>
              <w:keepNext w:val="0"/>
              <w:keepLines w:val="0"/>
              <w:pageBreakBefore w:val="0"/>
              <w:widowControl/>
              <w:kinsoku w:val="0"/>
              <w:wordWrap/>
              <w:overflowPunct/>
              <w:topLinePunct w:val="0"/>
              <w:autoSpaceDE w:val="0"/>
              <w:autoSpaceDN w:val="0"/>
              <w:bidi w:val="0"/>
              <w:adjustRightInd w:val="0"/>
              <w:snapToGrid w:val="0"/>
              <w:spacing w:before="78" w:line="218" w:lineRule="auto"/>
              <w:ind w:left="247"/>
              <w:outlineLvl w:val="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培训地点</w:t>
            </w:r>
          </w:p>
        </w:tc>
        <w:tc>
          <w:tcPr>
            <w:tcW w:w="1625" w:type="dxa"/>
            <w:shd w:val="clear" w:color="auto" w:fill="E5E5E5"/>
            <w:vAlign w:val="top"/>
          </w:tcPr>
          <w:p w14:paraId="15956425">
            <w:pPr>
              <w:keepNext w:val="0"/>
              <w:keepLines w:val="0"/>
              <w:pageBreakBefore w:val="0"/>
              <w:widowControl/>
              <w:kinsoku w:val="0"/>
              <w:wordWrap/>
              <w:overflowPunct/>
              <w:topLinePunct w:val="0"/>
              <w:autoSpaceDE w:val="0"/>
              <w:autoSpaceDN w:val="0"/>
              <w:bidi w:val="0"/>
              <w:adjustRightInd w:val="0"/>
              <w:snapToGrid w:val="0"/>
              <w:spacing w:line="299" w:lineRule="auto"/>
              <w:outlineLvl w:val="9"/>
              <w:rPr>
                <w:rFonts w:ascii="Arial"/>
                <w:color w:val="auto"/>
                <w:sz w:val="21"/>
                <w:highlight w:val="none"/>
              </w:rPr>
            </w:pPr>
          </w:p>
          <w:p w14:paraId="170C48C4">
            <w:pPr>
              <w:keepNext w:val="0"/>
              <w:keepLines w:val="0"/>
              <w:pageBreakBefore w:val="0"/>
              <w:widowControl/>
              <w:kinsoku w:val="0"/>
              <w:wordWrap/>
              <w:overflowPunct/>
              <w:topLinePunct w:val="0"/>
              <w:autoSpaceDE w:val="0"/>
              <w:autoSpaceDN w:val="0"/>
              <w:bidi w:val="0"/>
              <w:adjustRightInd w:val="0"/>
              <w:snapToGrid w:val="0"/>
              <w:spacing w:before="78" w:line="217" w:lineRule="auto"/>
              <w:ind w:left="336"/>
              <w:outlineLvl w:val="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课程费用</w:t>
            </w:r>
          </w:p>
        </w:tc>
      </w:tr>
      <w:tr w14:paraId="43AB3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11" w:type="dxa"/>
            <w:vAlign w:val="top"/>
          </w:tcPr>
          <w:p w14:paraId="0E4241E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2" w:type="dxa"/>
            <w:vAlign w:val="top"/>
          </w:tcPr>
          <w:p w14:paraId="4AAB922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28" w:type="dxa"/>
            <w:vAlign w:val="top"/>
          </w:tcPr>
          <w:p w14:paraId="3EBC38E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51" w:type="dxa"/>
            <w:vAlign w:val="top"/>
          </w:tcPr>
          <w:p w14:paraId="636FBD15">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5" w:type="dxa"/>
            <w:vAlign w:val="top"/>
          </w:tcPr>
          <w:p w14:paraId="799365B8">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38" w:type="dxa"/>
            <w:vAlign w:val="top"/>
          </w:tcPr>
          <w:p w14:paraId="6BE84F3D">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25" w:type="dxa"/>
            <w:vAlign w:val="top"/>
          </w:tcPr>
          <w:p w14:paraId="7826A8E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21E5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811" w:type="dxa"/>
            <w:vAlign w:val="top"/>
          </w:tcPr>
          <w:p w14:paraId="6DDECF1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252" w:type="dxa"/>
            <w:vAlign w:val="top"/>
          </w:tcPr>
          <w:p w14:paraId="57F0964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28" w:type="dxa"/>
            <w:vAlign w:val="top"/>
          </w:tcPr>
          <w:p w14:paraId="4804D4C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51" w:type="dxa"/>
            <w:vAlign w:val="top"/>
          </w:tcPr>
          <w:p w14:paraId="393A029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5" w:type="dxa"/>
            <w:vAlign w:val="top"/>
          </w:tcPr>
          <w:p w14:paraId="1B65D7B7">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38" w:type="dxa"/>
            <w:vAlign w:val="top"/>
          </w:tcPr>
          <w:p w14:paraId="0780E94C">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25" w:type="dxa"/>
            <w:vAlign w:val="top"/>
          </w:tcPr>
          <w:p w14:paraId="58A0421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r w14:paraId="6633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811" w:type="dxa"/>
            <w:vAlign w:val="top"/>
          </w:tcPr>
          <w:p w14:paraId="0A922EC8">
            <w:pPr>
              <w:keepNext w:val="0"/>
              <w:keepLines w:val="0"/>
              <w:pageBreakBefore w:val="0"/>
              <w:widowControl/>
              <w:kinsoku w:val="0"/>
              <w:wordWrap/>
              <w:overflowPunct/>
              <w:topLinePunct w:val="0"/>
              <w:autoSpaceDE w:val="0"/>
              <w:autoSpaceDN w:val="0"/>
              <w:bidi w:val="0"/>
              <w:adjustRightInd w:val="0"/>
              <w:snapToGrid w:val="0"/>
              <w:spacing w:before="136" w:line="217" w:lineRule="auto"/>
              <w:ind w:left="440"/>
              <w:outlineLvl w:val="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费用总计</w:t>
            </w:r>
          </w:p>
        </w:tc>
        <w:tc>
          <w:tcPr>
            <w:tcW w:w="1252" w:type="dxa"/>
            <w:vAlign w:val="top"/>
          </w:tcPr>
          <w:p w14:paraId="2438E88A">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28" w:type="dxa"/>
            <w:vAlign w:val="top"/>
          </w:tcPr>
          <w:p w14:paraId="6F5A5DA2">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51" w:type="dxa"/>
            <w:vAlign w:val="top"/>
          </w:tcPr>
          <w:p w14:paraId="7EF7C1E6">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995" w:type="dxa"/>
            <w:vAlign w:val="top"/>
          </w:tcPr>
          <w:p w14:paraId="71EEBED3">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438" w:type="dxa"/>
            <w:vAlign w:val="top"/>
          </w:tcPr>
          <w:p w14:paraId="5D68CB2B">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c>
          <w:tcPr>
            <w:tcW w:w="1625" w:type="dxa"/>
            <w:vAlign w:val="top"/>
          </w:tcPr>
          <w:p w14:paraId="37677564">
            <w:pPr>
              <w:keepNext w:val="0"/>
              <w:keepLines w:val="0"/>
              <w:pageBreakBefore w:val="0"/>
              <w:widowControl/>
              <w:kinsoku w:val="0"/>
              <w:wordWrap/>
              <w:overflowPunct/>
              <w:topLinePunct w:val="0"/>
              <w:autoSpaceDE w:val="0"/>
              <w:autoSpaceDN w:val="0"/>
              <w:bidi w:val="0"/>
              <w:adjustRightInd w:val="0"/>
              <w:snapToGrid w:val="0"/>
              <w:outlineLvl w:val="9"/>
              <w:rPr>
                <w:rFonts w:ascii="Arial"/>
                <w:color w:val="auto"/>
                <w:sz w:val="21"/>
                <w:highlight w:val="none"/>
              </w:rPr>
            </w:pPr>
          </w:p>
        </w:tc>
      </w:tr>
    </w:tbl>
    <w:p w14:paraId="5E823987">
      <w:pPr>
        <w:pStyle w:val="4"/>
        <w:keepNext w:val="0"/>
        <w:keepLines w:val="0"/>
        <w:pageBreakBefore w:val="0"/>
        <w:widowControl/>
        <w:kinsoku w:val="0"/>
        <w:wordWrap/>
        <w:overflowPunct/>
        <w:topLinePunct w:val="0"/>
        <w:autoSpaceDE w:val="0"/>
        <w:autoSpaceDN w:val="0"/>
        <w:bidi w:val="0"/>
        <w:adjustRightInd w:val="0"/>
        <w:snapToGrid w:val="0"/>
        <w:spacing w:before="132" w:line="215" w:lineRule="auto"/>
        <w:ind w:left="44"/>
        <w:outlineLvl w:val="9"/>
        <w:rPr>
          <w:color w:val="auto"/>
          <w:sz w:val="24"/>
          <w:szCs w:val="24"/>
          <w:highlight w:val="none"/>
        </w:rPr>
      </w:pPr>
      <w:r>
        <w:rPr>
          <w:color w:val="auto"/>
          <w:spacing w:val="-4"/>
          <w:sz w:val="24"/>
          <w:szCs w:val="24"/>
          <w:highlight w:val="none"/>
        </w:rPr>
        <w:t>注解:A</w:t>
      </w:r>
      <w:r>
        <w:rPr>
          <w:color w:val="auto"/>
          <w:spacing w:val="35"/>
          <w:sz w:val="24"/>
          <w:szCs w:val="24"/>
          <w:highlight w:val="none"/>
        </w:rPr>
        <w:t xml:space="preserve">  </w:t>
      </w:r>
      <w:r>
        <w:rPr>
          <w:color w:val="auto"/>
          <w:spacing w:val="-4"/>
          <w:sz w:val="24"/>
          <w:szCs w:val="24"/>
          <w:highlight w:val="none"/>
        </w:rPr>
        <w:t>课程清单按时间顺序排列，并提供以下详细资料：</w:t>
      </w:r>
    </w:p>
    <w:p w14:paraId="18AB1749">
      <w:pPr>
        <w:pStyle w:val="4"/>
        <w:keepNext w:val="0"/>
        <w:keepLines w:val="0"/>
        <w:pageBreakBefore w:val="0"/>
        <w:widowControl/>
        <w:kinsoku w:val="0"/>
        <w:wordWrap/>
        <w:overflowPunct/>
        <w:topLinePunct w:val="0"/>
        <w:autoSpaceDE w:val="0"/>
        <w:autoSpaceDN w:val="0"/>
        <w:bidi w:val="0"/>
        <w:adjustRightInd w:val="0"/>
        <w:snapToGrid w:val="0"/>
        <w:spacing w:before="232" w:line="217" w:lineRule="auto"/>
        <w:ind w:left="693"/>
        <w:outlineLvl w:val="9"/>
        <w:rPr>
          <w:color w:val="auto"/>
          <w:sz w:val="24"/>
          <w:szCs w:val="24"/>
          <w:highlight w:val="none"/>
        </w:rPr>
      </w:pPr>
      <w:r>
        <w:rPr>
          <w:rFonts w:ascii="宋体" w:hAnsi="宋体" w:eastAsia="宋体" w:cs="宋体"/>
          <w:color w:val="auto"/>
          <w:spacing w:val="-4"/>
          <w:sz w:val="24"/>
          <w:szCs w:val="24"/>
          <w:highlight w:val="none"/>
        </w:rPr>
        <w:br w:type="page"/>
      </w:r>
      <w:r>
        <w:rPr>
          <w:rFonts w:ascii="宋体" w:hAnsi="宋体" w:eastAsia="宋体" w:cs="宋体"/>
          <w:color w:val="auto"/>
          <w:spacing w:val="-4"/>
          <w:sz w:val="24"/>
          <w:szCs w:val="24"/>
          <w:highlight w:val="none"/>
        </w:rPr>
        <w:t>（2）</w:t>
      </w:r>
      <w:r>
        <w:rPr>
          <w:rFonts w:ascii="宋体" w:hAnsi="宋体" w:eastAsia="宋体" w:cs="宋体"/>
          <w:color w:val="auto"/>
          <w:spacing w:val="67"/>
          <w:sz w:val="24"/>
          <w:szCs w:val="24"/>
          <w:highlight w:val="none"/>
        </w:rPr>
        <w:t xml:space="preserve"> </w:t>
      </w:r>
      <w:r>
        <w:rPr>
          <w:color w:val="auto"/>
          <w:spacing w:val="-4"/>
          <w:sz w:val="24"/>
          <w:szCs w:val="24"/>
          <w:highlight w:val="none"/>
        </w:rPr>
        <w:t>课程目的</w:t>
      </w:r>
    </w:p>
    <w:p w14:paraId="271F207F">
      <w:pPr>
        <w:pStyle w:val="4"/>
        <w:keepNext w:val="0"/>
        <w:keepLines w:val="0"/>
        <w:pageBreakBefore w:val="0"/>
        <w:widowControl/>
        <w:kinsoku w:val="0"/>
        <w:wordWrap/>
        <w:overflowPunct/>
        <w:topLinePunct w:val="0"/>
        <w:autoSpaceDE w:val="0"/>
        <w:autoSpaceDN w:val="0"/>
        <w:bidi w:val="0"/>
        <w:adjustRightInd w:val="0"/>
        <w:snapToGrid w:val="0"/>
        <w:spacing w:before="213" w:line="219" w:lineRule="auto"/>
        <w:ind w:left="693"/>
        <w:outlineLvl w:val="9"/>
        <w:rPr>
          <w:color w:val="auto"/>
          <w:sz w:val="24"/>
          <w:szCs w:val="24"/>
          <w:highlight w:val="none"/>
        </w:rPr>
      </w:pPr>
      <w:r>
        <w:rPr>
          <w:rFonts w:ascii="宋体" w:hAnsi="宋体" w:eastAsia="宋体" w:cs="宋体"/>
          <w:color w:val="auto"/>
          <w:spacing w:val="-4"/>
          <w:sz w:val="24"/>
          <w:szCs w:val="24"/>
          <w:highlight w:val="none"/>
        </w:rPr>
        <w:t>（3）</w:t>
      </w:r>
      <w:r>
        <w:rPr>
          <w:rFonts w:ascii="宋体" w:hAnsi="宋体" w:eastAsia="宋体" w:cs="宋体"/>
          <w:color w:val="auto"/>
          <w:spacing w:val="67"/>
          <w:sz w:val="24"/>
          <w:szCs w:val="24"/>
          <w:highlight w:val="none"/>
        </w:rPr>
        <w:t xml:space="preserve"> </w:t>
      </w:r>
      <w:r>
        <w:rPr>
          <w:color w:val="auto"/>
          <w:spacing w:val="-4"/>
          <w:sz w:val="24"/>
          <w:szCs w:val="24"/>
          <w:highlight w:val="none"/>
        </w:rPr>
        <w:t>教学方式</w:t>
      </w:r>
    </w:p>
    <w:p w14:paraId="05B11A8A">
      <w:pPr>
        <w:pStyle w:val="4"/>
        <w:keepNext w:val="0"/>
        <w:keepLines w:val="0"/>
        <w:pageBreakBefore w:val="0"/>
        <w:widowControl/>
        <w:kinsoku w:val="0"/>
        <w:wordWrap/>
        <w:overflowPunct/>
        <w:topLinePunct w:val="0"/>
        <w:autoSpaceDE w:val="0"/>
        <w:autoSpaceDN w:val="0"/>
        <w:bidi w:val="0"/>
        <w:adjustRightInd w:val="0"/>
        <w:snapToGrid w:val="0"/>
        <w:spacing w:before="212" w:line="218" w:lineRule="auto"/>
        <w:ind w:left="693"/>
        <w:outlineLvl w:val="9"/>
        <w:rPr>
          <w:color w:val="auto"/>
          <w:sz w:val="24"/>
          <w:szCs w:val="24"/>
          <w:highlight w:val="none"/>
        </w:rPr>
      </w:pPr>
      <w:r>
        <w:rPr>
          <w:rFonts w:ascii="宋体" w:hAnsi="宋体" w:eastAsia="宋体" w:cs="宋体"/>
          <w:color w:val="auto"/>
          <w:spacing w:val="-4"/>
          <w:sz w:val="24"/>
          <w:szCs w:val="24"/>
          <w:highlight w:val="none"/>
        </w:rPr>
        <w:t>（4）</w:t>
      </w:r>
      <w:r>
        <w:rPr>
          <w:rFonts w:ascii="宋体" w:hAnsi="宋体" w:eastAsia="宋体" w:cs="宋体"/>
          <w:color w:val="auto"/>
          <w:spacing w:val="68"/>
          <w:sz w:val="24"/>
          <w:szCs w:val="24"/>
          <w:highlight w:val="none"/>
        </w:rPr>
        <w:t xml:space="preserve"> </w:t>
      </w:r>
      <w:r>
        <w:rPr>
          <w:color w:val="auto"/>
          <w:spacing w:val="-4"/>
          <w:sz w:val="24"/>
          <w:szCs w:val="24"/>
          <w:highlight w:val="none"/>
        </w:rPr>
        <w:t>先决条件</w:t>
      </w:r>
    </w:p>
    <w:p w14:paraId="414B4F89">
      <w:pPr>
        <w:pStyle w:val="4"/>
        <w:keepNext w:val="0"/>
        <w:keepLines w:val="0"/>
        <w:pageBreakBefore w:val="0"/>
        <w:widowControl/>
        <w:kinsoku w:val="0"/>
        <w:wordWrap/>
        <w:overflowPunct/>
        <w:topLinePunct w:val="0"/>
        <w:autoSpaceDE w:val="0"/>
        <w:autoSpaceDN w:val="0"/>
        <w:bidi w:val="0"/>
        <w:adjustRightInd w:val="0"/>
        <w:snapToGrid w:val="0"/>
        <w:spacing w:before="212" w:line="219" w:lineRule="auto"/>
        <w:ind w:left="693"/>
        <w:outlineLvl w:val="9"/>
        <w:rPr>
          <w:color w:val="auto"/>
          <w:sz w:val="24"/>
          <w:szCs w:val="24"/>
          <w:highlight w:val="none"/>
        </w:rPr>
      </w:pPr>
      <w:r>
        <w:rPr>
          <w:rFonts w:ascii="宋体" w:hAnsi="宋体" w:eastAsia="宋体" w:cs="宋体"/>
          <w:color w:val="auto"/>
          <w:spacing w:val="-4"/>
          <w:sz w:val="24"/>
          <w:szCs w:val="24"/>
          <w:highlight w:val="none"/>
        </w:rPr>
        <w:t>（5）</w:t>
      </w:r>
      <w:r>
        <w:rPr>
          <w:rFonts w:ascii="宋体" w:hAnsi="宋体" w:eastAsia="宋体" w:cs="宋体"/>
          <w:color w:val="auto"/>
          <w:spacing w:val="67"/>
          <w:sz w:val="24"/>
          <w:szCs w:val="24"/>
          <w:highlight w:val="none"/>
        </w:rPr>
        <w:t xml:space="preserve"> </w:t>
      </w:r>
      <w:r>
        <w:rPr>
          <w:color w:val="auto"/>
          <w:spacing w:val="-4"/>
          <w:sz w:val="24"/>
          <w:szCs w:val="24"/>
          <w:highlight w:val="none"/>
        </w:rPr>
        <w:t>教材目录</w:t>
      </w:r>
    </w:p>
    <w:p w14:paraId="281919DF">
      <w:pPr>
        <w:pStyle w:val="4"/>
        <w:keepNext w:val="0"/>
        <w:keepLines w:val="0"/>
        <w:pageBreakBefore w:val="0"/>
        <w:widowControl/>
        <w:kinsoku w:val="0"/>
        <w:wordWrap/>
        <w:overflowPunct/>
        <w:topLinePunct w:val="0"/>
        <w:autoSpaceDE w:val="0"/>
        <w:autoSpaceDN w:val="0"/>
        <w:bidi w:val="0"/>
        <w:adjustRightInd w:val="0"/>
        <w:snapToGrid w:val="0"/>
        <w:spacing w:before="213" w:line="216" w:lineRule="auto"/>
        <w:ind w:left="38"/>
        <w:outlineLvl w:val="9"/>
        <w:rPr>
          <w:color w:val="auto"/>
          <w:sz w:val="24"/>
          <w:szCs w:val="24"/>
          <w:highlight w:val="none"/>
        </w:rPr>
      </w:pPr>
      <w:r>
        <w:rPr>
          <w:color w:val="auto"/>
          <w:spacing w:val="-1"/>
          <w:sz w:val="24"/>
          <w:szCs w:val="24"/>
          <w:highlight w:val="none"/>
        </w:rPr>
        <w:t>B  按照附表A提供授课教师的简历</w:t>
      </w:r>
    </w:p>
    <w:p w14:paraId="406F66A1">
      <w:pPr>
        <w:pStyle w:val="4"/>
        <w:keepNext w:val="0"/>
        <w:keepLines w:val="0"/>
        <w:pageBreakBefore w:val="0"/>
        <w:widowControl/>
        <w:kinsoku w:val="0"/>
        <w:wordWrap/>
        <w:overflowPunct/>
        <w:topLinePunct w:val="0"/>
        <w:autoSpaceDE w:val="0"/>
        <w:autoSpaceDN w:val="0"/>
        <w:bidi w:val="0"/>
        <w:adjustRightInd w:val="0"/>
        <w:snapToGrid w:val="0"/>
        <w:spacing w:before="216" w:line="214" w:lineRule="auto"/>
        <w:ind w:left="44"/>
        <w:outlineLvl w:val="9"/>
        <w:rPr>
          <w:color w:val="auto"/>
          <w:sz w:val="24"/>
          <w:szCs w:val="24"/>
          <w:highlight w:val="none"/>
        </w:rPr>
      </w:pPr>
      <w:r>
        <w:rPr>
          <w:b/>
          <w:bCs/>
          <w:color w:val="auto"/>
          <w:spacing w:val="-5"/>
          <w:sz w:val="24"/>
          <w:szCs w:val="24"/>
          <w:highlight w:val="none"/>
        </w:rPr>
        <w:t>注：须随表提交相应的证书复印件并注明所在投标技术文件页码。</w:t>
      </w:r>
    </w:p>
    <w:p w14:paraId="01D67165">
      <w:pPr>
        <w:pStyle w:val="4"/>
        <w:keepNext w:val="0"/>
        <w:keepLines w:val="0"/>
        <w:pageBreakBefore w:val="0"/>
        <w:widowControl/>
        <w:kinsoku w:val="0"/>
        <w:wordWrap/>
        <w:overflowPunct/>
        <w:topLinePunct w:val="0"/>
        <w:autoSpaceDE w:val="0"/>
        <w:autoSpaceDN w:val="0"/>
        <w:bidi w:val="0"/>
        <w:adjustRightInd w:val="0"/>
        <w:snapToGrid w:val="0"/>
        <w:spacing w:before="218" w:line="216" w:lineRule="auto"/>
        <w:ind w:left="4841"/>
        <w:outlineLvl w:val="9"/>
        <w:rPr>
          <w:color w:val="auto"/>
          <w:sz w:val="24"/>
          <w:szCs w:val="24"/>
          <w:highlight w:val="none"/>
        </w:rPr>
      </w:pPr>
      <w:r>
        <w:rPr>
          <w:color w:val="auto"/>
          <w:spacing w:val="-7"/>
          <w:sz w:val="24"/>
          <w:szCs w:val="24"/>
          <w:highlight w:val="none"/>
        </w:rPr>
        <w:t>投标人名称（电子签章</w:t>
      </w:r>
      <w:r>
        <w:rPr>
          <w:color w:val="auto"/>
          <w:spacing w:val="-1"/>
          <w:sz w:val="24"/>
          <w:szCs w:val="24"/>
          <w:highlight w:val="none"/>
        </w:rPr>
        <w:t>）：</w:t>
      </w:r>
    </w:p>
    <w:p w14:paraId="286EADDB">
      <w:pPr>
        <w:pStyle w:val="4"/>
        <w:keepNext w:val="0"/>
        <w:keepLines w:val="0"/>
        <w:pageBreakBefore w:val="0"/>
        <w:widowControl/>
        <w:kinsoku w:val="0"/>
        <w:wordWrap/>
        <w:overflowPunct/>
        <w:topLinePunct w:val="0"/>
        <w:autoSpaceDE w:val="0"/>
        <w:autoSpaceDN w:val="0"/>
        <w:bidi w:val="0"/>
        <w:adjustRightInd w:val="0"/>
        <w:snapToGrid w:val="0"/>
        <w:spacing w:before="216" w:line="217" w:lineRule="auto"/>
        <w:ind w:left="488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0D6BBF73">
      <w:pPr>
        <w:keepNext w:val="0"/>
        <w:keepLines w:val="0"/>
        <w:pageBreakBefore w:val="0"/>
        <w:widowControl/>
        <w:kinsoku w:val="0"/>
        <w:wordWrap/>
        <w:overflowPunct/>
        <w:topLinePunct w:val="0"/>
        <w:autoSpaceDE w:val="0"/>
        <w:autoSpaceDN w:val="0"/>
        <w:bidi w:val="0"/>
        <w:adjustRightInd w:val="0"/>
        <w:snapToGrid w:val="0"/>
        <w:spacing w:line="322" w:lineRule="auto"/>
        <w:outlineLvl w:val="9"/>
        <w:rPr>
          <w:rFonts w:ascii="Arial"/>
          <w:color w:val="auto"/>
          <w:sz w:val="21"/>
          <w:highlight w:val="none"/>
        </w:rPr>
      </w:pPr>
    </w:p>
    <w:p w14:paraId="65051D81">
      <w:pPr>
        <w:keepNext w:val="0"/>
        <w:keepLines w:val="0"/>
        <w:pageBreakBefore w:val="0"/>
        <w:widowControl/>
        <w:kinsoku w:val="0"/>
        <w:wordWrap/>
        <w:overflowPunct/>
        <w:topLinePunct w:val="0"/>
        <w:autoSpaceDE w:val="0"/>
        <w:autoSpaceDN w:val="0"/>
        <w:bidi w:val="0"/>
        <w:adjustRightInd w:val="0"/>
        <w:snapToGrid w:val="0"/>
        <w:spacing w:line="322" w:lineRule="auto"/>
        <w:outlineLvl w:val="9"/>
        <w:rPr>
          <w:rFonts w:ascii="Arial"/>
          <w:color w:val="auto"/>
          <w:sz w:val="21"/>
          <w:highlight w:val="none"/>
        </w:rPr>
      </w:pPr>
    </w:p>
    <w:p w14:paraId="319D2A84">
      <w:pPr>
        <w:keepNext w:val="0"/>
        <w:keepLines w:val="0"/>
        <w:pageBreakBefore w:val="0"/>
        <w:widowControl/>
        <w:kinsoku w:val="0"/>
        <w:wordWrap/>
        <w:overflowPunct/>
        <w:topLinePunct w:val="0"/>
        <w:autoSpaceDE w:val="0"/>
        <w:autoSpaceDN w:val="0"/>
        <w:bidi w:val="0"/>
        <w:adjustRightInd w:val="0"/>
        <w:snapToGrid w:val="0"/>
        <w:spacing w:before="104" w:line="220" w:lineRule="auto"/>
        <w:ind w:left="2297"/>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九、认为需要的其他技术文件或说明</w:t>
      </w:r>
    </w:p>
    <w:p w14:paraId="1239F642">
      <w:pPr>
        <w:pStyle w:val="4"/>
        <w:keepNext w:val="0"/>
        <w:keepLines w:val="0"/>
        <w:pageBreakBefore w:val="0"/>
        <w:widowControl/>
        <w:kinsoku w:val="0"/>
        <w:wordWrap/>
        <w:overflowPunct/>
        <w:topLinePunct w:val="0"/>
        <w:autoSpaceDE w:val="0"/>
        <w:autoSpaceDN w:val="0"/>
        <w:bidi w:val="0"/>
        <w:adjustRightInd w:val="0"/>
        <w:snapToGrid w:val="0"/>
        <w:spacing w:before="239" w:line="216" w:lineRule="auto"/>
        <w:ind w:left="2927"/>
        <w:outlineLvl w:val="9"/>
        <w:rPr>
          <w:color w:val="auto"/>
          <w:sz w:val="24"/>
          <w:szCs w:val="24"/>
          <w:highlight w:val="none"/>
        </w:rPr>
      </w:pPr>
      <w:r>
        <w:rPr>
          <w:color w:val="auto"/>
          <w:spacing w:val="-1"/>
          <w:sz w:val="24"/>
          <w:szCs w:val="24"/>
          <w:highlight w:val="none"/>
        </w:rPr>
        <w:t>（由投标人根据采购需求自行编制）</w:t>
      </w:r>
    </w:p>
    <w:p w14:paraId="180FC1B7">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7B960B77">
      <w:pPr>
        <w:keepNext w:val="0"/>
        <w:keepLines w:val="0"/>
        <w:pageBreakBefore w:val="0"/>
        <w:widowControl/>
        <w:kinsoku w:val="0"/>
        <w:wordWrap/>
        <w:overflowPunct/>
        <w:topLinePunct w:val="0"/>
        <w:autoSpaceDE w:val="0"/>
        <w:autoSpaceDN w:val="0"/>
        <w:bidi w:val="0"/>
        <w:adjustRightInd w:val="0"/>
        <w:snapToGrid w:val="0"/>
        <w:spacing w:line="315" w:lineRule="auto"/>
        <w:outlineLvl w:val="9"/>
        <w:rPr>
          <w:rFonts w:ascii="Arial"/>
          <w:color w:val="auto"/>
          <w:sz w:val="21"/>
          <w:highlight w:val="none"/>
        </w:rPr>
      </w:pPr>
    </w:p>
    <w:p w14:paraId="2576D18F">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4841"/>
        <w:outlineLvl w:val="9"/>
        <w:rPr>
          <w:color w:val="auto"/>
          <w:sz w:val="24"/>
          <w:szCs w:val="24"/>
          <w:highlight w:val="none"/>
        </w:rPr>
      </w:pPr>
      <w:r>
        <w:rPr>
          <w:color w:val="auto"/>
          <w:spacing w:val="-7"/>
          <w:sz w:val="24"/>
          <w:szCs w:val="24"/>
          <w:highlight w:val="none"/>
        </w:rPr>
        <w:t>投标人名称（电子签章</w:t>
      </w:r>
      <w:r>
        <w:rPr>
          <w:color w:val="auto"/>
          <w:spacing w:val="-1"/>
          <w:sz w:val="24"/>
          <w:szCs w:val="24"/>
          <w:highlight w:val="none"/>
        </w:rPr>
        <w:t>）：</w:t>
      </w:r>
    </w:p>
    <w:p w14:paraId="3226537D">
      <w:pPr>
        <w:pStyle w:val="4"/>
        <w:keepNext w:val="0"/>
        <w:keepLines w:val="0"/>
        <w:pageBreakBefore w:val="0"/>
        <w:widowControl/>
        <w:kinsoku w:val="0"/>
        <w:wordWrap/>
        <w:overflowPunct/>
        <w:topLinePunct w:val="0"/>
        <w:autoSpaceDE w:val="0"/>
        <w:autoSpaceDN w:val="0"/>
        <w:bidi w:val="0"/>
        <w:adjustRightInd w:val="0"/>
        <w:snapToGrid w:val="0"/>
        <w:spacing w:before="217" w:line="217" w:lineRule="auto"/>
        <w:ind w:left="488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2B4563F1">
      <w:pPr>
        <w:keepNext w:val="0"/>
        <w:keepLines w:val="0"/>
        <w:pageBreakBefore w:val="0"/>
        <w:widowControl/>
        <w:kinsoku w:val="0"/>
        <w:wordWrap/>
        <w:overflowPunct/>
        <w:topLinePunct w:val="0"/>
        <w:autoSpaceDE w:val="0"/>
        <w:autoSpaceDN w:val="0"/>
        <w:bidi w:val="0"/>
        <w:adjustRightInd w:val="0"/>
        <w:snapToGrid w:val="0"/>
        <w:spacing w:before="295" w:line="218" w:lineRule="auto"/>
        <w:ind w:left="3523" w:leftChars="0"/>
        <w:outlineLvl w:val="0"/>
        <w:rPr>
          <w:rFonts w:ascii="宋体" w:hAnsi="宋体" w:eastAsia="宋体" w:cs="宋体"/>
          <w:color w:val="auto"/>
          <w:sz w:val="28"/>
          <w:szCs w:val="28"/>
          <w:highlight w:val="none"/>
        </w:rPr>
      </w:pPr>
      <w:bookmarkStart w:id="97" w:name="_Toc15059"/>
      <w:r>
        <w:rPr>
          <w:rFonts w:ascii="宋体" w:hAnsi="宋体" w:eastAsia="宋体" w:cs="宋体"/>
          <w:b/>
          <w:bCs/>
          <w:color w:val="auto"/>
          <w:spacing w:val="-3"/>
          <w:sz w:val="28"/>
          <w:szCs w:val="28"/>
          <w:highlight w:val="none"/>
        </w:rPr>
        <w:br w:type="page"/>
      </w:r>
      <w:r>
        <w:rPr>
          <w:rFonts w:ascii="宋体" w:hAnsi="宋体" w:eastAsia="宋体" w:cs="宋体"/>
          <w:b/>
          <w:bCs/>
          <w:color w:val="auto"/>
          <w:spacing w:val="-3"/>
          <w:sz w:val="28"/>
          <w:szCs w:val="28"/>
          <w:highlight w:val="none"/>
        </w:rPr>
        <w:t>第五节</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报价文件格式</w:t>
      </w:r>
      <w:bookmarkEnd w:id="97"/>
    </w:p>
    <w:p w14:paraId="616CF042">
      <w:pPr>
        <w:keepNext w:val="0"/>
        <w:keepLines w:val="0"/>
        <w:pageBreakBefore w:val="0"/>
        <w:widowControl/>
        <w:kinsoku w:val="0"/>
        <w:wordWrap/>
        <w:overflowPunct/>
        <w:topLinePunct w:val="0"/>
        <w:autoSpaceDE w:val="0"/>
        <w:autoSpaceDN w:val="0"/>
        <w:bidi w:val="0"/>
        <w:adjustRightInd w:val="0"/>
        <w:snapToGrid w:val="0"/>
        <w:spacing w:line="371" w:lineRule="auto"/>
        <w:outlineLvl w:val="9"/>
        <w:rPr>
          <w:rFonts w:ascii="Arial"/>
          <w:color w:val="auto"/>
          <w:sz w:val="21"/>
          <w:highlight w:val="none"/>
        </w:rPr>
      </w:pPr>
    </w:p>
    <w:p w14:paraId="43251B7D">
      <w:pPr>
        <w:keepNext w:val="0"/>
        <w:keepLines w:val="0"/>
        <w:pageBreakBefore w:val="0"/>
        <w:widowControl/>
        <w:kinsoku w:val="0"/>
        <w:wordWrap/>
        <w:overflowPunct/>
        <w:topLinePunct w:val="0"/>
        <w:autoSpaceDE w:val="0"/>
        <w:autoSpaceDN w:val="0"/>
        <w:bidi w:val="0"/>
        <w:adjustRightInd w:val="0"/>
        <w:snapToGrid w:val="0"/>
        <w:spacing w:before="68" w:line="220" w:lineRule="auto"/>
        <w:ind w:left="726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电子投标文件</w:t>
      </w:r>
    </w:p>
    <w:p w14:paraId="516C4799">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rFonts w:ascii="Arial"/>
          <w:color w:val="auto"/>
          <w:sz w:val="21"/>
          <w:highlight w:val="none"/>
        </w:rPr>
      </w:pPr>
    </w:p>
    <w:p w14:paraId="3AD4BACA">
      <w:pPr>
        <w:keepNext w:val="0"/>
        <w:keepLines w:val="0"/>
        <w:pageBreakBefore w:val="0"/>
        <w:widowControl/>
        <w:kinsoku w:val="0"/>
        <w:wordWrap/>
        <w:overflowPunct/>
        <w:topLinePunct w:val="0"/>
        <w:autoSpaceDE w:val="0"/>
        <w:autoSpaceDN w:val="0"/>
        <w:bidi w:val="0"/>
        <w:adjustRightInd w:val="0"/>
        <w:snapToGrid w:val="0"/>
        <w:spacing w:line="339" w:lineRule="auto"/>
        <w:outlineLvl w:val="9"/>
        <w:rPr>
          <w:rFonts w:ascii="Arial"/>
          <w:color w:val="auto"/>
          <w:sz w:val="21"/>
          <w:highlight w:val="none"/>
        </w:rPr>
      </w:pPr>
    </w:p>
    <w:p w14:paraId="0AAD6FA2">
      <w:pPr>
        <w:keepNext w:val="0"/>
        <w:keepLines w:val="0"/>
        <w:pageBreakBefore w:val="0"/>
        <w:widowControl/>
        <w:kinsoku w:val="0"/>
        <w:wordWrap/>
        <w:overflowPunct/>
        <w:topLinePunct w:val="0"/>
        <w:autoSpaceDE w:val="0"/>
        <w:autoSpaceDN w:val="0"/>
        <w:bidi w:val="0"/>
        <w:adjustRightInd w:val="0"/>
        <w:snapToGrid w:val="0"/>
        <w:spacing w:before="104" w:line="218" w:lineRule="auto"/>
        <w:ind w:left="3572"/>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报价文件（封面）</w:t>
      </w:r>
    </w:p>
    <w:p w14:paraId="1C5256AC">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21ACD62C">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3CDB41AA">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5CC0F670">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3C76E8D9">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358C9CB9">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6DD84879">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624AC5AE">
      <w:pPr>
        <w:keepNext w:val="0"/>
        <w:keepLines w:val="0"/>
        <w:pageBreakBefore w:val="0"/>
        <w:widowControl/>
        <w:kinsoku w:val="0"/>
        <w:wordWrap/>
        <w:overflowPunct/>
        <w:topLinePunct w:val="0"/>
        <w:autoSpaceDE w:val="0"/>
        <w:autoSpaceDN w:val="0"/>
        <w:bidi w:val="0"/>
        <w:adjustRightInd w:val="0"/>
        <w:snapToGrid w:val="0"/>
        <w:spacing w:line="242" w:lineRule="auto"/>
        <w:outlineLvl w:val="9"/>
        <w:rPr>
          <w:rFonts w:ascii="Arial"/>
          <w:color w:val="auto"/>
          <w:sz w:val="21"/>
          <w:highlight w:val="none"/>
        </w:rPr>
      </w:pPr>
    </w:p>
    <w:p w14:paraId="39047313">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23D44E42">
      <w:pPr>
        <w:keepNext w:val="0"/>
        <w:keepLines w:val="0"/>
        <w:pageBreakBefore w:val="0"/>
        <w:widowControl/>
        <w:kinsoku w:val="0"/>
        <w:wordWrap/>
        <w:overflowPunct/>
        <w:topLinePunct w:val="0"/>
        <w:autoSpaceDE w:val="0"/>
        <w:autoSpaceDN w:val="0"/>
        <w:bidi w:val="0"/>
        <w:adjustRightInd w:val="0"/>
        <w:snapToGrid w:val="0"/>
        <w:spacing w:line="243" w:lineRule="auto"/>
        <w:outlineLvl w:val="9"/>
        <w:rPr>
          <w:rFonts w:ascii="Arial"/>
          <w:color w:val="auto"/>
          <w:sz w:val="21"/>
          <w:highlight w:val="none"/>
        </w:rPr>
      </w:pPr>
    </w:p>
    <w:p w14:paraId="65A3239D">
      <w:pPr>
        <w:keepNext w:val="0"/>
        <w:keepLines w:val="0"/>
        <w:pageBreakBefore w:val="0"/>
        <w:widowControl/>
        <w:kinsoku w:val="0"/>
        <w:wordWrap/>
        <w:overflowPunct/>
        <w:topLinePunct w:val="0"/>
        <w:autoSpaceDE w:val="0"/>
        <w:autoSpaceDN w:val="0"/>
        <w:bidi w:val="0"/>
        <w:adjustRightInd w:val="0"/>
        <w:snapToGrid w:val="0"/>
        <w:spacing w:before="78" w:line="213" w:lineRule="auto"/>
        <w:ind w:left="402"/>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28D2D37C">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58E32E98">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2FBC24DD">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5EF3CC99">
      <w:pPr>
        <w:keepNext w:val="0"/>
        <w:keepLines w:val="0"/>
        <w:pageBreakBefore w:val="0"/>
        <w:widowControl/>
        <w:kinsoku w:val="0"/>
        <w:wordWrap/>
        <w:overflowPunct/>
        <w:topLinePunct w:val="0"/>
        <w:autoSpaceDE w:val="0"/>
        <w:autoSpaceDN w:val="0"/>
        <w:bidi w:val="0"/>
        <w:adjustRightInd w:val="0"/>
        <w:snapToGrid w:val="0"/>
        <w:spacing w:before="79" w:line="213" w:lineRule="auto"/>
        <w:ind w:left="402"/>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r>
        <w:rPr>
          <w:rFonts w:ascii="宋体" w:hAnsi="宋体" w:eastAsia="宋体" w:cs="宋体"/>
          <w:color w:val="auto"/>
          <w:spacing w:val="47"/>
          <w:sz w:val="24"/>
          <w:szCs w:val="24"/>
          <w:highlight w:val="none"/>
        </w:rPr>
        <w:t xml:space="preserve"> </w:t>
      </w:r>
    </w:p>
    <w:p w14:paraId="0C9AA115">
      <w:pPr>
        <w:keepNext w:val="0"/>
        <w:keepLines w:val="0"/>
        <w:pageBreakBefore w:val="0"/>
        <w:widowControl/>
        <w:kinsoku w:val="0"/>
        <w:wordWrap/>
        <w:overflowPunct/>
        <w:topLinePunct w:val="0"/>
        <w:autoSpaceDE w:val="0"/>
        <w:autoSpaceDN w:val="0"/>
        <w:bidi w:val="0"/>
        <w:adjustRightInd w:val="0"/>
        <w:snapToGrid w:val="0"/>
        <w:spacing w:line="256" w:lineRule="auto"/>
        <w:outlineLvl w:val="9"/>
        <w:rPr>
          <w:rFonts w:ascii="Arial"/>
          <w:color w:val="auto"/>
          <w:sz w:val="21"/>
          <w:highlight w:val="none"/>
        </w:rPr>
      </w:pPr>
    </w:p>
    <w:p w14:paraId="6CBB2228">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7E9B61D6">
      <w:pPr>
        <w:keepNext w:val="0"/>
        <w:keepLines w:val="0"/>
        <w:pageBreakBefore w:val="0"/>
        <w:widowControl/>
        <w:kinsoku w:val="0"/>
        <w:wordWrap/>
        <w:overflowPunct/>
        <w:topLinePunct w:val="0"/>
        <w:autoSpaceDE w:val="0"/>
        <w:autoSpaceDN w:val="0"/>
        <w:bidi w:val="0"/>
        <w:adjustRightInd w:val="0"/>
        <w:snapToGrid w:val="0"/>
        <w:spacing w:line="257" w:lineRule="auto"/>
        <w:outlineLvl w:val="9"/>
        <w:rPr>
          <w:rFonts w:ascii="Arial"/>
          <w:color w:val="auto"/>
          <w:sz w:val="21"/>
          <w:highlight w:val="none"/>
        </w:rPr>
      </w:pPr>
    </w:p>
    <w:p w14:paraId="183F2897">
      <w:pPr>
        <w:keepNext w:val="0"/>
        <w:keepLines w:val="0"/>
        <w:pageBreakBefore w:val="0"/>
        <w:widowControl/>
        <w:kinsoku w:val="0"/>
        <w:wordWrap/>
        <w:overflowPunct/>
        <w:topLinePunct w:val="0"/>
        <w:autoSpaceDE w:val="0"/>
        <w:autoSpaceDN w:val="0"/>
        <w:bidi w:val="0"/>
        <w:adjustRightInd w:val="0"/>
        <w:snapToGrid w:val="0"/>
        <w:spacing w:before="78" w:line="220" w:lineRule="auto"/>
        <w:ind w:left="398"/>
        <w:outlineLvl w:val="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所投分标：</w:t>
      </w:r>
    </w:p>
    <w:p w14:paraId="0CFC1726">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79A39AD3">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2D2C90FE">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1AED06CD">
      <w:pPr>
        <w:keepNext w:val="0"/>
        <w:keepLines w:val="0"/>
        <w:pageBreakBefore w:val="0"/>
        <w:widowControl/>
        <w:kinsoku w:val="0"/>
        <w:wordWrap/>
        <w:overflowPunct/>
        <w:topLinePunct w:val="0"/>
        <w:autoSpaceDE w:val="0"/>
        <w:autoSpaceDN w:val="0"/>
        <w:bidi w:val="0"/>
        <w:adjustRightInd w:val="0"/>
        <w:snapToGrid w:val="0"/>
        <w:spacing w:before="79" w:line="220" w:lineRule="auto"/>
        <w:ind w:left="40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投标人名称：</w:t>
      </w:r>
    </w:p>
    <w:p w14:paraId="407F0468">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366495F6">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6762CED2">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72C46B70">
      <w:pPr>
        <w:keepNext w:val="0"/>
        <w:keepLines w:val="0"/>
        <w:pageBreakBefore w:val="0"/>
        <w:widowControl/>
        <w:kinsoku w:val="0"/>
        <w:wordWrap/>
        <w:overflowPunct/>
        <w:topLinePunct w:val="0"/>
        <w:autoSpaceDE w:val="0"/>
        <w:autoSpaceDN w:val="0"/>
        <w:bidi w:val="0"/>
        <w:adjustRightInd w:val="0"/>
        <w:snapToGrid w:val="0"/>
        <w:spacing w:before="78" w:line="220" w:lineRule="auto"/>
        <w:ind w:left="401"/>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投标人地址：</w:t>
      </w:r>
    </w:p>
    <w:p w14:paraId="70B518B5">
      <w:pPr>
        <w:keepNext w:val="0"/>
        <w:keepLines w:val="0"/>
        <w:pageBreakBefore w:val="0"/>
        <w:widowControl/>
        <w:kinsoku w:val="0"/>
        <w:wordWrap/>
        <w:overflowPunct/>
        <w:topLinePunct w:val="0"/>
        <w:autoSpaceDE w:val="0"/>
        <w:autoSpaceDN w:val="0"/>
        <w:bidi w:val="0"/>
        <w:adjustRightInd w:val="0"/>
        <w:snapToGrid w:val="0"/>
        <w:spacing w:line="323" w:lineRule="auto"/>
        <w:outlineLvl w:val="9"/>
        <w:rPr>
          <w:rFonts w:ascii="Arial"/>
          <w:color w:val="auto"/>
          <w:sz w:val="21"/>
          <w:highlight w:val="none"/>
        </w:rPr>
      </w:pPr>
    </w:p>
    <w:p w14:paraId="7C84B6FF">
      <w:pPr>
        <w:keepNext w:val="0"/>
        <w:keepLines w:val="0"/>
        <w:pageBreakBefore w:val="0"/>
        <w:widowControl/>
        <w:kinsoku w:val="0"/>
        <w:wordWrap/>
        <w:overflowPunct/>
        <w:topLinePunct w:val="0"/>
        <w:autoSpaceDE w:val="0"/>
        <w:autoSpaceDN w:val="0"/>
        <w:bidi w:val="0"/>
        <w:adjustRightInd w:val="0"/>
        <w:snapToGrid w:val="0"/>
        <w:spacing w:line="323" w:lineRule="auto"/>
        <w:outlineLvl w:val="9"/>
        <w:rPr>
          <w:rFonts w:ascii="Arial"/>
          <w:color w:val="auto"/>
          <w:sz w:val="21"/>
          <w:highlight w:val="none"/>
        </w:rPr>
      </w:pPr>
    </w:p>
    <w:p w14:paraId="00009819">
      <w:pPr>
        <w:keepNext w:val="0"/>
        <w:keepLines w:val="0"/>
        <w:pageBreakBefore w:val="0"/>
        <w:widowControl/>
        <w:kinsoku w:val="0"/>
        <w:wordWrap/>
        <w:overflowPunct/>
        <w:topLinePunct w:val="0"/>
        <w:autoSpaceDE w:val="0"/>
        <w:autoSpaceDN w:val="0"/>
        <w:bidi w:val="0"/>
        <w:adjustRightInd w:val="0"/>
        <w:snapToGrid w:val="0"/>
        <w:spacing w:before="78" w:line="220" w:lineRule="auto"/>
        <w:ind w:left="6639"/>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520EAF47">
      <w:pPr>
        <w:keepNext w:val="0"/>
        <w:keepLines w:val="0"/>
        <w:pageBreakBefore w:val="0"/>
        <w:widowControl/>
        <w:kinsoku w:val="0"/>
        <w:wordWrap/>
        <w:overflowPunct/>
        <w:topLinePunct w:val="0"/>
        <w:autoSpaceDE w:val="0"/>
        <w:autoSpaceDN w:val="0"/>
        <w:bidi w:val="0"/>
        <w:adjustRightInd w:val="0"/>
        <w:snapToGrid w:val="0"/>
        <w:spacing w:line="268"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39FC9CD4">
      <w:pPr>
        <w:keepNext w:val="0"/>
        <w:keepLines w:val="0"/>
        <w:pageBreakBefore w:val="0"/>
        <w:widowControl/>
        <w:kinsoku w:val="0"/>
        <w:wordWrap/>
        <w:overflowPunct/>
        <w:topLinePunct w:val="0"/>
        <w:autoSpaceDE w:val="0"/>
        <w:autoSpaceDN w:val="0"/>
        <w:bidi w:val="0"/>
        <w:adjustRightInd w:val="0"/>
        <w:snapToGrid w:val="0"/>
        <w:spacing w:line="268" w:lineRule="auto"/>
        <w:outlineLvl w:val="9"/>
        <w:rPr>
          <w:rFonts w:ascii="Arial"/>
          <w:color w:val="auto"/>
          <w:sz w:val="21"/>
          <w:highlight w:val="none"/>
        </w:rPr>
      </w:pPr>
    </w:p>
    <w:p w14:paraId="314962DE">
      <w:pPr>
        <w:keepNext w:val="0"/>
        <w:keepLines w:val="0"/>
        <w:pageBreakBefore w:val="0"/>
        <w:widowControl/>
        <w:kinsoku w:val="0"/>
        <w:wordWrap/>
        <w:overflowPunct/>
        <w:topLinePunct w:val="0"/>
        <w:autoSpaceDE w:val="0"/>
        <w:autoSpaceDN w:val="0"/>
        <w:bidi w:val="0"/>
        <w:adjustRightInd w:val="0"/>
        <w:snapToGrid w:val="0"/>
        <w:spacing w:before="104" w:line="218" w:lineRule="auto"/>
        <w:ind w:left="3894"/>
        <w:outlineLvl w:val="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报价文件目录</w:t>
      </w:r>
    </w:p>
    <w:p w14:paraId="265A41D2">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ascii="Arial"/>
          <w:color w:val="auto"/>
          <w:sz w:val="21"/>
          <w:highlight w:val="none"/>
        </w:rPr>
      </w:pPr>
    </w:p>
    <w:p w14:paraId="6A32FCD9">
      <w:pPr>
        <w:pStyle w:val="4"/>
        <w:keepNext w:val="0"/>
        <w:keepLines w:val="0"/>
        <w:pageBreakBefore w:val="0"/>
        <w:widowControl/>
        <w:kinsoku w:val="0"/>
        <w:wordWrap/>
        <w:overflowPunct/>
        <w:topLinePunct w:val="0"/>
        <w:autoSpaceDE w:val="0"/>
        <w:autoSpaceDN w:val="0"/>
        <w:bidi w:val="0"/>
        <w:adjustRightInd w:val="0"/>
        <w:snapToGrid w:val="0"/>
        <w:spacing w:before="78" w:line="217" w:lineRule="auto"/>
        <w:ind w:left="53"/>
        <w:outlineLvl w:val="9"/>
        <w:rPr>
          <w:color w:val="auto"/>
          <w:sz w:val="24"/>
          <w:szCs w:val="24"/>
          <w:highlight w:val="none"/>
        </w:rPr>
      </w:pPr>
      <w:r>
        <w:rPr>
          <w:color w:val="auto"/>
          <w:spacing w:val="-30"/>
          <w:sz w:val="24"/>
          <w:szCs w:val="24"/>
          <w:highlight w:val="none"/>
        </w:rPr>
        <w:t>一、投标函</w:t>
      </w:r>
      <w:r>
        <w:rPr>
          <w:color w:val="auto"/>
          <w:spacing w:val="-33"/>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w:t>
      </w:r>
      <w:r>
        <w:rPr>
          <w:color w:val="auto"/>
          <w:spacing w:val="-80"/>
          <w:sz w:val="24"/>
          <w:szCs w:val="24"/>
          <w:highlight w:val="none"/>
        </w:rPr>
        <w:t xml:space="preserve"> </w:t>
      </w:r>
      <w:r>
        <w:rPr>
          <w:color w:val="auto"/>
          <w:spacing w:val="-30"/>
          <w:sz w:val="24"/>
          <w:szCs w:val="24"/>
          <w:highlight w:val="none"/>
        </w:rPr>
        <w:t>…</w:t>
      </w:r>
      <w:r>
        <w:rPr>
          <w:color w:val="auto"/>
          <w:spacing w:val="-81"/>
          <w:sz w:val="24"/>
          <w:szCs w:val="24"/>
          <w:highlight w:val="none"/>
        </w:rPr>
        <w:t xml:space="preserve"> </w:t>
      </w:r>
      <w:r>
        <w:rPr>
          <w:color w:val="auto"/>
          <w:spacing w:val="-30"/>
          <w:sz w:val="24"/>
          <w:szCs w:val="24"/>
          <w:highlight w:val="none"/>
        </w:rPr>
        <w:t>…（页码）</w:t>
      </w:r>
    </w:p>
    <w:p w14:paraId="38E8108D">
      <w:pPr>
        <w:pStyle w:val="4"/>
        <w:keepNext w:val="0"/>
        <w:keepLines w:val="0"/>
        <w:pageBreakBefore w:val="0"/>
        <w:widowControl/>
        <w:kinsoku w:val="0"/>
        <w:wordWrap/>
        <w:overflowPunct/>
        <w:topLinePunct w:val="0"/>
        <w:autoSpaceDE w:val="0"/>
        <w:autoSpaceDN w:val="0"/>
        <w:bidi w:val="0"/>
        <w:adjustRightInd w:val="0"/>
        <w:snapToGrid w:val="0"/>
        <w:spacing w:before="48" w:line="217" w:lineRule="auto"/>
        <w:ind w:left="51"/>
        <w:outlineLvl w:val="9"/>
        <w:rPr>
          <w:color w:val="auto"/>
          <w:sz w:val="24"/>
          <w:szCs w:val="24"/>
          <w:highlight w:val="none"/>
        </w:rPr>
      </w:pPr>
      <w:r>
        <w:rPr>
          <w:color w:val="auto"/>
          <w:spacing w:val="-26"/>
          <w:sz w:val="24"/>
          <w:szCs w:val="24"/>
          <w:highlight w:val="none"/>
        </w:rPr>
        <w:t>二、开标一览表</w:t>
      </w:r>
      <w:r>
        <w:rPr>
          <w:color w:val="auto"/>
          <w:spacing w:val="-73"/>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w:t>
      </w:r>
      <w:r>
        <w:rPr>
          <w:color w:val="auto"/>
          <w:spacing w:val="-80"/>
          <w:sz w:val="24"/>
          <w:szCs w:val="24"/>
          <w:highlight w:val="none"/>
        </w:rPr>
        <w:t xml:space="preserve"> </w:t>
      </w:r>
      <w:r>
        <w:rPr>
          <w:color w:val="auto"/>
          <w:spacing w:val="-26"/>
          <w:sz w:val="24"/>
          <w:szCs w:val="24"/>
          <w:highlight w:val="none"/>
        </w:rPr>
        <w:t>…</w:t>
      </w:r>
      <w:r>
        <w:rPr>
          <w:color w:val="auto"/>
          <w:spacing w:val="-81"/>
          <w:sz w:val="24"/>
          <w:szCs w:val="24"/>
          <w:highlight w:val="none"/>
        </w:rPr>
        <w:t xml:space="preserve"> </w:t>
      </w:r>
      <w:r>
        <w:rPr>
          <w:color w:val="auto"/>
          <w:spacing w:val="-26"/>
          <w:sz w:val="24"/>
          <w:szCs w:val="24"/>
          <w:highlight w:val="none"/>
        </w:rPr>
        <w:t>…（页码）</w:t>
      </w:r>
    </w:p>
    <w:p w14:paraId="37CDB70A">
      <w:pPr>
        <w:pStyle w:val="4"/>
        <w:keepNext w:val="0"/>
        <w:keepLines w:val="0"/>
        <w:pageBreakBefore w:val="0"/>
        <w:widowControl/>
        <w:kinsoku w:val="0"/>
        <w:wordWrap/>
        <w:overflowPunct/>
        <w:topLinePunct w:val="0"/>
        <w:autoSpaceDE w:val="0"/>
        <w:autoSpaceDN w:val="0"/>
        <w:bidi w:val="0"/>
        <w:adjustRightInd w:val="0"/>
        <w:snapToGrid w:val="0"/>
        <w:spacing w:before="131" w:line="217" w:lineRule="auto"/>
        <w:ind w:left="56"/>
        <w:outlineLvl w:val="9"/>
        <w:rPr>
          <w:color w:val="auto"/>
          <w:sz w:val="24"/>
          <w:szCs w:val="24"/>
          <w:highlight w:val="none"/>
        </w:rPr>
      </w:pPr>
      <w:r>
        <w:rPr>
          <w:color w:val="auto"/>
          <w:spacing w:val="-23"/>
          <w:sz w:val="24"/>
          <w:szCs w:val="24"/>
          <w:highlight w:val="none"/>
        </w:rPr>
        <w:t>三、中小企业声明函</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0"/>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3"/>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0"/>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w:t>
      </w:r>
      <w:r>
        <w:rPr>
          <w:color w:val="auto"/>
          <w:spacing w:val="-81"/>
          <w:sz w:val="24"/>
          <w:szCs w:val="24"/>
          <w:highlight w:val="none"/>
        </w:rPr>
        <w:t xml:space="preserve"> </w:t>
      </w:r>
      <w:r>
        <w:rPr>
          <w:color w:val="auto"/>
          <w:spacing w:val="-24"/>
          <w:sz w:val="24"/>
          <w:szCs w:val="24"/>
          <w:highlight w:val="none"/>
        </w:rPr>
        <w:t>…（页码）</w:t>
      </w:r>
    </w:p>
    <w:p w14:paraId="498C8A7B">
      <w:pPr>
        <w:keepNext w:val="0"/>
        <w:keepLines w:val="0"/>
        <w:pageBreakBefore w:val="0"/>
        <w:widowControl/>
        <w:kinsoku w:val="0"/>
        <w:wordWrap/>
        <w:overflowPunct/>
        <w:topLinePunct w:val="0"/>
        <w:autoSpaceDE w:val="0"/>
        <w:autoSpaceDN w:val="0"/>
        <w:bidi w:val="0"/>
        <w:adjustRightInd w:val="0"/>
        <w:snapToGrid w:val="0"/>
        <w:spacing w:before="244" w:line="220" w:lineRule="auto"/>
        <w:ind w:left="4111"/>
        <w:outlineLvl w:val="9"/>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br w:type="page"/>
      </w:r>
      <w:r>
        <w:rPr>
          <w:rFonts w:ascii="宋体" w:hAnsi="宋体" w:eastAsia="宋体" w:cs="宋体"/>
          <w:b/>
          <w:bCs/>
          <w:color w:val="auto"/>
          <w:spacing w:val="-6"/>
          <w:sz w:val="30"/>
          <w:szCs w:val="30"/>
          <w:highlight w:val="none"/>
        </w:rPr>
        <w:t>一、投标函</w:t>
      </w:r>
    </w:p>
    <w:p w14:paraId="348A5E26">
      <w:pPr>
        <w:keepNext w:val="0"/>
        <w:keepLines w:val="0"/>
        <w:pageBreakBefore w:val="0"/>
        <w:widowControl/>
        <w:kinsoku w:val="0"/>
        <w:wordWrap/>
        <w:overflowPunct/>
        <w:topLinePunct w:val="0"/>
        <w:autoSpaceDE w:val="0"/>
        <w:autoSpaceDN w:val="0"/>
        <w:bidi w:val="0"/>
        <w:adjustRightInd w:val="0"/>
        <w:snapToGrid w:val="0"/>
        <w:spacing w:before="171" w:line="212" w:lineRule="auto"/>
        <w:ind w:left="457"/>
        <w:outlineLvl w:val="9"/>
        <w:rPr>
          <w:rFonts w:ascii="Times New Roman" w:hAnsi="Times New Roman" w:eastAsia="Times New Roman" w:cs="Times New Roman"/>
          <w:color w:val="auto"/>
          <w:sz w:val="21"/>
          <w:szCs w:val="21"/>
          <w:highlight w:val="none"/>
        </w:rPr>
      </w:pPr>
      <w:r>
        <w:rPr>
          <w:rFonts w:ascii="宋体" w:hAnsi="宋体" w:eastAsia="宋体" w:cs="宋体"/>
          <w:color w:val="auto"/>
          <w:spacing w:val="-1"/>
          <w:sz w:val="21"/>
          <w:szCs w:val="21"/>
          <w:highlight w:val="none"/>
        </w:rPr>
        <w:t>致：</w:t>
      </w:r>
      <w:r>
        <w:rPr>
          <w:rFonts w:ascii="Times New Roman" w:hAnsi="Times New Roman" w:eastAsia="Times New Roman" w:cs="Times New Roman"/>
          <w:color w:val="auto"/>
          <w:spacing w:val="-1"/>
          <w:sz w:val="21"/>
          <w:szCs w:val="21"/>
          <w:highlight w:val="none"/>
          <w:u w:val="single" w:color="auto"/>
        </w:rPr>
        <w:t>[</w:t>
      </w:r>
      <w:r>
        <w:rPr>
          <w:rFonts w:ascii="宋体" w:hAnsi="宋体" w:eastAsia="宋体" w:cs="宋体"/>
          <w:color w:val="auto"/>
          <w:spacing w:val="-1"/>
          <w:sz w:val="21"/>
          <w:szCs w:val="21"/>
          <w:highlight w:val="none"/>
          <w:u w:val="single" w:color="auto"/>
        </w:rPr>
        <w:t>项目采购</w:t>
      </w:r>
      <w:r>
        <w:rPr>
          <w:rFonts w:ascii="Times New Roman" w:hAnsi="Times New Roman" w:eastAsia="Times New Roman" w:cs="Times New Roman"/>
          <w:color w:val="auto"/>
          <w:spacing w:val="-1"/>
          <w:sz w:val="21"/>
          <w:szCs w:val="21"/>
          <w:highlight w:val="none"/>
          <w:u w:val="single" w:color="auto"/>
        </w:rPr>
        <w:t>-</w:t>
      </w:r>
      <w:r>
        <w:rPr>
          <w:rFonts w:ascii="宋体" w:hAnsi="宋体" w:eastAsia="宋体" w:cs="宋体"/>
          <w:color w:val="auto"/>
          <w:spacing w:val="-1"/>
          <w:sz w:val="21"/>
          <w:szCs w:val="21"/>
          <w:highlight w:val="none"/>
          <w:u w:val="single" w:color="auto"/>
        </w:rPr>
        <w:t>采购组织机构</w:t>
      </w:r>
      <w:r>
        <w:rPr>
          <w:rFonts w:ascii="Times New Roman" w:hAnsi="Times New Roman" w:eastAsia="Times New Roman" w:cs="Times New Roman"/>
          <w:color w:val="auto"/>
          <w:spacing w:val="-1"/>
          <w:sz w:val="21"/>
          <w:szCs w:val="21"/>
          <w:highlight w:val="none"/>
          <w:u w:val="single" w:color="auto"/>
        </w:rPr>
        <w:t>_4]</w:t>
      </w:r>
    </w:p>
    <w:p w14:paraId="4DE78A6D">
      <w:pPr>
        <w:keepNext w:val="0"/>
        <w:keepLines w:val="0"/>
        <w:pageBreakBefore w:val="0"/>
        <w:widowControl/>
        <w:kinsoku w:val="0"/>
        <w:wordWrap/>
        <w:overflowPunct/>
        <w:topLinePunct w:val="0"/>
        <w:autoSpaceDE w:val="0"/>
        <w:autoSpaceDN w:val="0"/>
        <w:bidi w:val="0"/>
        <w:adjustRightInd w:val="0"/>
        <w:snapToGrid w:val="0"/>
        <w:spacing w:before="197" w:line="385" w:lineRule="auto"/>
        <w:ind w:left="36" w:right="266" w:firstLine="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我方已仔细阅读了贵方组织的</w:t>
      </w:r>
      <w:r>
        <w:rPr>
          <w:rFonts w:ascii="Times New Roman" w:hAnsi="Times New Roman" w:eastAsia="Times New Roman" w:cs="Times New Roman"/>
          <w:color w:val="auto"/>
          <w:sz w:val="21"/>
          <w:szCs w:val="21"/>
          <w:highlight w:val="none"/>
          <w:u w:val="single" w:color="auto"/>
        </w:rPr>
        <w:t>[</w:t>
      </w:r>
      <w:r>
        <w:rPr>
          <w:rFonts w:ascii="宋体" w:hAnsi="宋体" w:eastAsia="宋体" w:cs="宋体"/>
          <w:color w:val="auto"/>
          <w:sz w:val="21"/>
          <w:szCs w:val="21"/>
          <w:highlight w:val="none"/>
          <w:u w:val="single" w:color="auto"/>
        </w:rPr>
        <w:t>项目采购</w:t>
      </w:r>
      <w:r>
        <w:rPr>
          <w:rFonts w:ascii="Times New Roman" w:hAnsi="Times New Roman" w:eastAsia="Times New Roman" w:cs="Times New Roman"/>
          <w:color w:val="auto"/>
          <w:sz w:val="21"/>
          <w:szCs w:val="21"/>
          <w:highlight w:val="none"/>
          <w:u w:val="single" w:color="auto"/>
        </w:rPr>
        <w:t>-</w:t>
      </w:r>
      <w:r>
        <w:rPr>
          <w:rFonts w:ascii="宋体" w:hAnsi="宋体" w:eastAsia="宋体" w:cs="宋体"/>
          <w:color w:val="auto"/>
          <w:sz w:val="21"/>
          <w:szCs w:val="21"/>
          <w:highlight w:val="none"/>
          <w:u w:val="single" w:color="auto"/>
        </w:rPr>
        <w:t>项目名称</w:t>
      </w:r>
      <w:r>
        <w:rPr>
          <w:rFonts w:ascii="Times New Roman" w:hAnsi="Times New Roman" w:eastAsia="Times New Roman" w:cs="Times New Roman"/>
          <w:color w:val="auto"/>
          <w:sz w:val="21"/>
          <w:szCs w:val="21"/>
          <w:highlight w:val="none"/>
          <w:u w:val="single" w:color="auto"/>
        </w:rPr>
        <w:t xml:space="preserve">_3]  </w:t>
      </w:r>
      <w:r>
        <w:rPr>
          <w:rFonts w:ascii="宋体" w:hAnsi="宋体" w:eastAsia="宋体" w:cs="宋体"/>
          <w:color w:val="auto"/>
          <w:sz w:val="21"/>
          <w:szCs w:val="21"/>
          <w:highlight w:val="none"/>
        </w:rPr>
        <w:t>项目（项目编号：[项目采</w:t>
      </w:r>
      <w:r>
        <w:rPr>
          <w:rFonts w:ascii="宋体" w:hAnsi="宋体" w:eastAsia="宋体" w:cs="宋体"/>
          <w:color w:val="auto"/>
          <w:spacing w:val="-1"/>
          <w:sz w:val="21"/>
          <w:szCs w:val="21"/>
          <w:highlight w:val="none"/>
        </w:rPr>
        <w:t>购-项目编号_3]）的招标文件的全部内容，授权</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52"/>
          <w:sz w:val="21"/>
          <w:szCs w:val="21"/>
          <w:highlight w:val="none"/>
        </w:rPr>
        <w:t xml:space="preserve"> </w:t>
      </w:r>
      <w:r>
        <w:rPr>
          <w:rFonts w:ascii="宋体" w:hAnsi="宋体" w:eastAsia="宋体" w:cs="宋体"/>
          <w:color w:val="auto"/>
          <w:spacing w:val="-1"/>
          <w:sz w:val="21"/>
          <w:szCs w:val="21"/>
          <w:highlight w:val="none"/>
        </w:rPr>
        <w:t>(全权代表姓名)</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(职务</w:t>
      </w:r>
      <w:r>
        <w:rPr>
          <w:rFonts w:ascii="宋体" w:hAnsi="宋体" w:eastAsia="宋体" w:cs="宋体"/>
          <w:color w:val="auto"/>
          <w:spacing w:val="-2"/>
          <w:sz w:val="21"/>
          <w:szCs w:val="21"/>
          <w:highlight w:val="none"/>
        </w:rPr>
        <w:t>、职称)为全权代表，现正式递交下述文件参加贵方组织的本次政府采购活动：</w:t>
      </w:r>
    </w:p>
    <w:p w14:paraId="42D45E2A">
      <w:pPr>
        <w:keepNext w:val="0"/>
        <w:keepLines w:val="0"/>
        <w:pageBreakBefore w:val="0"/>
        <w:widowControl/>
        <w:kinsoku w:val="0"/>
        <w:wordWrap/>
        <w:overflowPunct/>
        <w:topLinePunct w:val="0"/>
        <w:autoSpaceDE w:val="0"/>
        <w:autoSpaceDN w:val="0"/>
        <w:bidi w:val="0"/>
        <w:adjustRightInd w:val="0"/>
        <w:snapToGrid w:val="0"/>
        <w:spacing w:before="7" w:line="218" w:lineRule="auto"/>
        <w:ind w:left="46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一、报价文件电子版一份（包含按投标人须知前附表要求提交的全部文件</w:t>
      </w:r>
      <w:r>
        <w:rPr>
          <w:rFonts w:ascii="宋体" w:hAnsi="宋体" w:eastAsia="宋体" w:cs="宋体"/>
          <w:color w:val="auto"/>
          <w:spacing w:val="-2"/>
          <w:sz w:val="21"/>
          <w:szCs w:val="21"/>
          <w:highlight w:val="none"/>
        </w:rPr>
        <w:t>）；</w:t>
      </w:r>
    </w:p>
    <w:p w14:paraId="4C35F178">
      <w:pPr>
        <w:keepNext w:val="0"/>
        <w:keepLines w:val="0"/>
        <w:pageBreakBefore w:val="0"/>
        <w:widowControl/>
        <w:kinsoku w:val="0"/>
        <w:wordWrap/>
        <w:overflowPunct/>
        <w:topLinePunct w:val="0"/>
        <w:autoSpaceDE w:val="0"/>
        <w:autoSpaceDN w:val="0"/>
        <w:bidi w:val="0"/>
        <w:adjustRightInd w:val="0"/>
        <w:snapToGrid w:val="0"/>
        <w:spacing w:before="192" w:line="219" w:lineRule="auto"/>
        <w:ind w:left="52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二、资格文件电子版一份（包含按投标人须知前附表要求提交的全部文件</w:t>
      </w:r>
      <w:r>
        <w:rPr>
          <w:rFonts w:ascii="宋体" w:hAnsi="宋体" w:eastAsia="宋体" w:cs="宋体"/>
          <w:color w:val="auto"/>
          <w:spacing w:val="-2"/>
          <w:sz w:val="21"/>
          <w:szCs w:val="21"/>
          <w:highlight w:val="none"/>
        </w:rPr>
        <w:t>）；</w:t>
      </w:r>
    </w:p>
    <w:p w14:paraId="1D4A9A0F">
      <w:pPr>
        <w:keepNext w:val="0"/>
        <w:keepLines w:val="0"/>
        <w:pageBreakBefore w:val="0"/>
        <w:widowControl/>
        <w:kinsoku w:val="0"/>
        <w:wordWrap/>
        <w:overflowPunct/>
        <w:topLinePunct w:val="0"/>
        <w:autoSpaceDE w:val="0"/>
        <w:autoSpaceDN w:val="0"/>
        <w:bidi w:val="0"/>
        <w:adjustRightInd w:val="0"/>
        <w:snapToGrid w:val="0"/>
        <w:spacing w:before="191" w:line="219" w:lineRule="auto"/>
        <w:ind w:left="519"/>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三、技术文件电子版一份（包含按投标人须知前附表要求提交的全部文件</w:t>
      </w:r>
      <w:r>
        <w:rPr>
          <w:rFonts w:ascii="宋体" w:hAnsi="宋体" w:eastAsia="宋体" w:cs="宋体"/>
          <w:color w:val="auto"/>
          <w:spacing w:val="-1"/>
          <w:sz w:val="21"/>
          <w:szCs w:val="21"/>
          <w:highlight w:val="none"/>
        </w:rPr>
        <w:t>）；</w:t>
      </w:r>
    </w:p>
    <w:p w14:paraId="1C130EB8">
      <w:pPr>
        <w:keepNext w:val="0"/>
        <w:keepLines w:val="0"/>
        <w:pageBreakBefore w:val="0"/>
        <w:widowControl/>
        <w:kinsoku w:val="0"/>
        <w:wordWrap/>
        <w:overflowPunct/>
        <w:topLinePunct w:val="0"/>
        <w:autoSpaceDE w:val="0"/>
        <w:autoSpaceDN w:val="0"/>
        <w:bidi w:val="0"/>
        <w:adjustRightInd w:val="0"/>
        <w:snapToGrid w:val="0"/>
        <w:spacing w:before="190" w:line="303" w:lineRule="auto"/>
        <w:ind w:left="518" w:right="2458" w:firstLine="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四、商务文件电子版一份（包含按投标人须知前附表要求提交的全部文件</w:t>
      </w:r>
      <w:r>
        <w:rPr>
          <w:rFonts w:ascii="宋体" w:hAnsi="宋体" w:eastAsia="宋体" w:cs="宋体"/>
          <w:color w:val="auto"/>
          <w:spacing w:val="-12"/>
          <w:sz w:val="21"/>
          <w:szCs w:val="21"/>
          <w:highlight w:val="none"/>
        </w:rPr>
        <w:t>）；</w:t>
      </w:r>
      <w:r>
        <w:rPr>
          <w:rFonts w:ascii="宋体" w:hAnsi="宋体" w:eastAsia="宋体" w:cs="宋体"/>
          <w:color w:val="auto"/>
          <w:spacing w:val="-5"/>
          <w:sz w:val="21"/>
          <w:szCs w:val="21"/>
          <w:highlight w:val="none"/>
        </w:rPr>
        <w:t>据此函，签字人兹宣布：</w:t>
      </w:r>
    </w:p>
    <w:p w14:paraId="1611E31D">
      <w:pPr>
        <w:keepNext w:val="0"/>
        <w:keepLines w:val="0"/>
        <w:pageBreakBefore w:val="0"/>
        <w:widowControl/>
        <w:kinsoku w:val="0"/>
        <w:wordWrap/>
        <w:overflowPunct/>
        <w:topLinePunct w:val="0"/>
        <w:autoSpaceDE w:val="0"/>
        <w:autoSpaceDN w:val="0"/>
        <w:bidi w:val="0"/>
        <w:adjustRightInd w:val="0"/>
        <w:snapToGrid w:val="0"/>
        <w:spacing w:before="191" w:line="387" w:lineRule="auto"/>
        <w:ind w:left="53" w:right="265"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1、我方愿意以（大写）人民币</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8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元)的投标总报价，提交服务成果时</w:t>
      </w:r>
      <w:r>
        <w:rPr>
          <w:rFonts w:ascii="宋体" w:hAnsi="宋体" w:eastAsia="宋体" w:cs="宋体"/>
          <w:color w:val="auto"/>
          <w:spacing w:val="-1"/>
          <w:sz w:val="21"/>
          <w:szCs w:val="21"/>
          <w:highlight w:val="none"/>
        </w:rPr>
        <w:t>间（无分标时填写</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提供本项目招标文件第二章</w:t>
      </w:r>
      <w:r>
        <w:rPr>
          <w:rFonts w:ascii="宋体" w:hAnsi="宋体" w:eastAsia="宋体" w:cs="宋体"/>
          <w:color w:val="auto"/>
          <w:spacing w:val="-2"/>
          <w:sz w:val="21"/>
          <w:szCs w:val="21"/>
          <w:highlight w:val="none"/>
        </w:rPr>
        <w:t>“服务需求”中的相应的采购内容。</w:t>
      </w:r>
    </w:p>
    <w:p w14:paraId="27DEC28B">
      <w:pPr>
        <w:keepNext w:val="0"/>
        <w:keepLines w:val="0"/>
        <w:pageBreakBefore w:val="0"/>
        <w:widowControl/>
        <w:kinsoku w:val="0"/>
        <w:wordWrap/>
        <w:overflowPunct/>
        <w:topLinePunct w:val="0"/>
        <w:autoSpaceDE w:val="0"/>
        <w:autoSpaceDN w:val="0"/>
        <w:bidi w:val="0"/>
        <w:adjustRightInd w:val="0"/>
        <w:snapToGrid w:val="0"/>
        <w:spacing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其中（有分标时填写</w:t>
      </w:r>
      <w:r>
        <w:rPr>
          <w:rFonts w:ascii="宋体" w:hAnsi="宋体" w:eastAsia="宋体" w:cs="宋体"/>
          <w:color w:val="auto"/>
          <w:spacing w:val="-6"/>
          <w:sz w:val="21"/>
          <w:szCs w:val="21"/>
          <w:highlight w:val="none"/>
        </w:rPr>
        <w:t>）：</w:t>
      </w:r>
    </w:p>
    <w:p w14:paraId="1C9C661B">
      <w:pPr>
        <w:keepNext w:val="0"/>
        <w:keepLines w:val="0"/>
        <w:pageBreakBefore w:val="0"/>
        <w:widowControl/>
        <w:tabs>
          <w:tab w:val="left" w:pos="658"/>
        </w:tabs>
        <w:kinsoku w:val="0"/>
        <w:wordWrap/>
        <w:overflowPunct/>
        <w:topLinePunct w:val="0"/>
        <w:autoSpaceDE w:val="0"/>
        <w:autoSpaceDN w:val="0"/>
        <w:bidi w:val="0"/>
        <w:adjustRightInd w:val="0"/>
        <w:snapToGrid w:val="0"/>
        <w:spacing w:before="126" w:line="218" w:lineRule="auto"/>
        <w:ind w:left="44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分标报价为（大写）人民币</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元</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8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元)，提交服务成果时间</w:t>
      </w:r>
      <w:r>
        <w:rPr>
          <w:rFonts w:ascii="宋体" w:hAnsi="宋体" w:eastAsia="宋体" w:cs="宋体"/>
          <w:color w:val="auto"/>
          <w:spacing w:val="-26"/>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6"/>
          <w:sz w:val="21"/>
          <w:szCs w:val="21"/>
          <w:highlight w:val="none"/>
        </w:rPr>
        <w:t>；</w:t>
      </w:r>
    </w:p>
    <w:p w14:paraId="42E6FB77">
      <w:pPr>
        <w:keepNext w:val="0"/>
        <w:keepLines w:val="0"/>
        <w:pageBreakBefore w:val="0"/>
        <w:widowControl/>
        <w:tabs>
          <w:tab w:val="left" w:pos="658"/>
        </w:tabs>
        <w:kinsoku w:val="0"/>
        <w:wordWrap/>
        <w:overflowPunct/>
        <w:topLinePunct w:val="0"/>
        <w:autoSpaceDE w:val="0"/>
        <w:autoSpaceDN w:val="0"/>
        <w:bidi w:val="0"/>
        <w:adjustRightInd w:val="0"/>
        <w:snapToGrid w:val="0"/>
        <w:spacing w:before="112" w:line="218" w:lineRule="auto"/>
        <w:ind w:left="44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分标报价为（大写）人民币</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元</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8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元)，提交服务成果时间</w:t>
      </w:r>
      <w:r>
        <w:rPr>
          <w:rFonts w:ascii="宋体" w:hAnsi="宋体" w:eastAsia="宋体" w:cs="宋体"/>
          <w:color w:val="auto"/>
          <w:spacing w:val="-26"/>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6"/>
          <w:sz w:val="21"/>
          <w:szCs w:val="21"/>
          <w:highlight w:val="none"/>
        </w:rPr>
        <w:t>；</w:t>
      </w:r>
    </w:p>
    <w:p w14:paraId="20502F8F">
      <w:pPr>
        <w:keepNext w:val="0"/>
        <w:keepLines w:val="0"/>
        <w:pageBreakBefore w:val="0"/>
        <w:widowControl/>
        <w:kinsoku w:val="0"/>
        <w:wordWrap/>
        <w:overflowPunct/>
        <w:topLinePunct w:val="0"/>
        <w:autoSpaceDE w:val="0"/>
        <w:autoSpaceDN w:val="0"/>
        <w:bidi w:val="0"/>
        <w:adjustRightInd w:val="0"/>
        <w:snapToGrid w:val="0"/>
        <w:spacing w:before="267" w:line="86" w:lineRule="exact"/>
        <w:ind w:left="462"/>
        <w:outlineLvl w:val="9"/>
        <w:rPr>
          <w:rFonts w:ascii="宋体" w:hAnsi="宋体" w:eastAsia="宋体" w:cs="宋体"/>
          <w:color w:val="auto"/>
          <w:sz w:val="21"/>
          <w:szCs w:val="21"/>
          <w:highlight w:val="none"/>
        </w:rPr>
      </w:pPr>
      <w:r>
        <w:rPr>
          <w:rFonts w:ascii="宋体" w:hAnsi="宋体" w:eastAsia="宋体" w:cs="宋体"/>
          <w:color w:val="auto"/>
          <w:spacing w:val="-2"/>
          <w:position w:val="-2"/>
          <w:sz w:val="21"/>
          <w:szCs w:val="21"/>
          <w:highlight w:val="none"/>
        </w:rPr>
        <w:t>......</w:t>
      </w:r>
    </w:p>
    <w:p w14:paraId="519CF7E6">
      <w:pPr>
        <w:keepNext w:val="0"/>
        <w:keepLines w:val="0"/>
        <w:pageBreakBefore w:val="0"/>
        <w:widowControl/>
        <w:kinsoku w:val="0"/>
        <w:wordWrap/>
        <w:overflowPunct/>
        <w:topLinePunct w:val="0"/>
        <w:autoSpaceDE w:val="0"/>
        <w:autoSpaceDN w:val="0"/>
        <w:bidi w:val="0"/>
        <w:adjustRightInd w:val="0"/>
        <w:snapToGrid w:val="0"/>
        <w:spacing w:before="119" w:line="284" w:lineRule="auto"/>
        <w:ind w:left="38" w:right="287"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2、我方同意自本项目招标文件“第三章</w:t>
      </w:r>
      <w:r>
        <w:rPr>
          <w:rFonts w:ascii="宋体" w:hAnsi="宋体" w:eastAsia="宋体" w:cs="宋体"/>
          <w:color w:val="auto"/>
          <w:spacing w:val="-32"/>
          <w:sz w:val="21"/>
          <w:szCs w:val="21"/>
          <w:highlight w:val="none"/>
        </w:rPr>
        <w:t xml:space="preserve"> </w:t>
      </w:r>
      <w:r>
        <w:rPr>
          <w:rFonts w:ascii="宋体" w:hAnsi="宋体" w:eastAsia="宋体" w:cs="宋体"/>
          <w:color w:val="auto"/>
          <w:spacing w:val="-1"/>
          <w:sz w:val="21"/>
          <w:szCs w:val="21"/>
          <w:highlight w:val="none"/>
        </w:rPr>
        <w:t>投标人须知”第一</w:t>
      </w:r>
      <w:r>
        <w:rPr>
          <w:rFonts w:ascii="宋体" w:hAnsi="宋体" w:eastAsia="宋体" w:cs="宋体"/>
          <w:color w:val="auto"/>
          <w:spacing w:val="-2"/>
          <w:sz w:val="21"/>
          <w:szCs w:val="21"/>
          <w:highlight w:val="none"/>
        </w:rPr>
        <w:t>节</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投标人须知前附表</w:t>
      </w:r>
      <w:r>
        <w:rPr>
          <w:rFonts w:ascii="宋体" w:hAnsi="宋体" w:eastAsia="宋体" w:cs="宋体"/>
          <w:color w:val="auto"/>
          <w:spacing w:val="-35"/>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21.2</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项规定的投</w:t>
      </w:r>
      <w:r>
        <w:rPr>
          <w:rFonts w:ascii="宋体" w:hAnsi="宋体" w:eastAsia="宋体" w:cs="宋体"/>
          <w:color w:val="auto"/>
          <w:sz w:val="21"/>
          <w:szCs w:val="21"/>
          <w:highlight w:val="none"/>
        </w:rPr>
        <w:t>标截止时间（开标时间）起遵循本投标函，并承诺在“投标人须知前附表</w:t>
      </w:r>
      <w:r>
        <w:rPr>
          <w:rFonts w:ascii="宋体" w:hAnsi="宋体" w:eastAsia="宋体" w:cs="宋体"/>
          <w:color w:val="auto"/>
          <w:spacing w:val="-72"/>
          <w:sz w:val="21"/>
          <w:szCs w:val="21"/>
          <w:highlight w:val="none"/>
        </w:rPr>
        <w:t xml:space="preserve"> </w:t>
      </w:r>
      <w:r>
        <w:rPr>
          <w:rFonts w:ascii="宋体" w:hAnsi="宋体" w:eastAsia="宋体" w:cs="宋体"/>
          <w:color w:val="auto"/>
          <w:sz w:val="21"/>
          <w:szCs w:val="21"/>
          <w:highlight w:val="none"/>
        </w:rPr>
        <w:t>”第</w:t>
      </w:r>
      <w:r>
        <w:rPr>
          <w:rFonts w:ascii="宋体" w:hAnsi="宋体" w:eastAsia="宋体" w:cs="宋体"/>
          <w:color w:val="auto"/>
          <w:spacing w:val="-27"/>
          <w:sz w:val="21"/>
          <w:szCs w:val="21"/>
          <w:highlight w:val="none"/>
        </w:rPr>
        <w:t xml:space="preserve"> </w:t>
      </w:r>
      <w:r>
        <w:rPr>
          <w:rFonts w:ascii="宋体" w:hAnsi="宋体" w:eastAsia="宋体" w:cs="宋体"/>
          <w:color w:val="auto"/>
          <w:sz w:val="21"/>
          <w:szCs w:val="21"/>
          <w:highlight w:val="none"/>
        </w:rPr>
        <w:t>17.2</w:t>
      </w:r>
      <w:r>
        <w:rPr>
          <w:rFonts w:ascii="宋体" w:hAnsi="宋体" w:eastAsia="宋体" w:cs="宋体"/>
          <w:color w:val="auto"/>
          <w:spacing w:val="-39"/>
          <w:sz w:val="21"/>
          <w:szCs w:val="21"/>
          <w:highlight w:val="none"/>
        </w:rPr>
        <w:t xml:space="preserve"> </w:t>
      </w:r>
      <w:r>
        <w:rPr>
          <w:rFonts w:ascii="宋体" w:hAnsi="宋体" w:eastAsia="宋体" w:cs="宋体"/>
          <w:color w:val="auto"/>
          <w:sz w:val="21"/>
          <w:szCs w:val="21"/>
          <w:highlight w:val="none"/>
        </w:rPr>
        <w:t>项规定的投标有效期</w:t>
      </w:r>
      <w:r>
        <w:rPr>
          <w:rFonts w:ascii="宋体" w:hAnsi="宋体" w:eastAsia="宋体" w:cs="宋体"/>
          <w:color w:val="auto"/>
          <w:spacing w:val="-4"/>
          <w:sz w:val="21"/>
          <w:szCs w:val="21"/>
          <w:highlight w:val="none"/>
        </w:rPr>
        <w:t>内不修改、撤销投标文件。</w:t>
      </w:r>
    </w:p>
    <w:p w14:paraId="54612B16">
      <w:pPr>
        <w:keepNext w:val="0"/>
        <w:keepLines w:val="0"/>
        <w:pageBreakBefore w:val="0"/>
        <w:widowControl/>
        <w:kinsoku w:val="0"/>
        <w:wordWrap/>
        <w:overflowPunct/>
        <w:topLinePunct w:val="0"/>
        <w:autoSpaceDE w:val="0"/>
        <w:autoSpaceDN w:val="0"/>
        <w:bidi w:val="0"/>
        <w:adjustRightInd w:val="0"/>
        <w:snapToGrid w:val="0"/>
        <w:spacing w:before="110" w:line="220" w:lineRule="auto"/>
        <w:ind w:left="46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3、我方所递交的投标文件及有关资料都是</w:t>
      </w:r>
      <w:r>
        <w:rPr>
          <w:rFonts w:ascii="宋体" w:hAnsi="宋体" w:eastAsia="宋体" w:cs="宋体"/>
          <w:color w:val="auto"/>
          <w:spacing w:val="-2"/>
          <w:sz w:val="21"/>
          <w:szCs w:val="21"/>
          <w:highlight w:val="none"/>
        </w:rPr>
        <w:t>内容完整、真实和准确的。</w:t>
      </w:r>
    </w:p>
    <w:p w14:paraId="4EA75525">
      <w:pPr>
        <w:keepNext w:val="0"/>
        <w:keepLines w:val="0"/>
        <w:pageBreakBefore w:val="0"/>
        <w:widowControl/>
        <w:kinsoku w:val="0"/>
        <w:wordWrap/>
        <w:overflowPunct/>
        <w:topLinePunct w:val="0"/>
        <w:autoSpaceDE w:val="0"/>
        <w:autoSpaceDN w:val="0"/>
        <w:bidi w:val="0"/>
        <w:adjustRightInd w:val="0"/>
        <w:snapToGrid w:val="0"/>
        <w:spacing w:before="175" w:line="303" w:lineRule="auto"/>
        <w:ind w:left="54" w:right="301" w:firstLine="46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4、如本项目采购内容涉及须符合国家强制规定的，我方承诺我方本次投标（包括资格条件和所投产</w:t>
      </w:r>
      <w:r>
        <w:rPr>
          <w:rFonts w:ascii="宋体" w:hAnsi="宋体" w:eastAsia="宋体" w:cs="宋体"/>
          <w:color w:val="auto"/>
          <w:spacing w:val="-4"/>
          <w:sz w:val="21"/>
          <w:szCs w:val="21"/>
          <w:highlight w:val="none"/>
        </w:rPr>
        <w:t>品）均符合国家有关强制规定。</w:t>
      </w:r>
    </w:p>
    <w:p w14:paraId="6CB76959">
      <w:pPr>
        <w:keepNext w:val="0"/>
        <w:keepLines w:val="0"/>
        <w:pageBreakBefore w:val="0"/>
        <w:widowControl/>
        <w:kinsoku w:val="0"/>
        <w:wordWrap/>
        <w:overflowPunct/>
        <w:topLinePunct w:val="0"/>
        <w:autoSpaceDE w:val="0"/>
        <w:autoSpaceDN w:val="0"/>
        <w:bidi w:val="0"/>
        <w:adjustRightInd w:val="0"/>
        <w:snapToGrid w:val="0"/>
        <w:spacing w:before="190" w:line="331" w:lineRule="auto"/>
        <w:ind w:left="42" w:right="287"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5、如我方中标，我方承诺在收到中标通知书后，在中标</w:t>
      </w:r>
      <w:r>
        <w:rPr>
          <w:rFonts w:ascii="宋体" w:hAnsi="宋体" w:eastAsia="宋体" w:cs="宋体"/>
          <w:color w:val="auto"/>
          <w:spacing w:val="1"/>
          <w:sz w:val="21"/>
          <w:szCs w:val="21"/>
          <w:highlight w:val="none"/>
        </w:rPr>
        <w:t>通知书规定的期限内，根据招标文件、我方</w:t>
      </w:r>
      <w:r>
        <w:rPr>
          <w:rFonts w:ascii="宋体" w:hAnsi="宋体" w:eastAsia="宋体" w:cs="宋体"/>
          <w:color w:val="auto"/>
          <w:spacing w:val="-1"/>
          <w:sz w:val="21"/>
          <w:szCs w:val="21"/>
          <w:highlight w:val="none"/>
        </w:rPr>
        <w:t>的投标文件及有关澄清承诺书的要求按第五章“拟签订的合同文本”与采购人订立书面合同，并按照合同</w:t>
      </w:r>
      <w:r>
        <w:rPr>
          <w:rFonts w:ascii="宋体" w:hAnsi="宋体" w:eastAsia="宋体" w:cs="宋体"/>
          <w:color w:val="auto"/>
          <w:spacing w:val="-3"/>
          <w:sz w:val="21"/>
          <w:szCs w:val="21"/>
          <w:highlight w:val="none"/>
        </w:rPr>
        <w:t>约定承担完成合同的责任和义务。</w:t>
      </w:r>
    </w:p>
    <w:p w14:paraId="5BA2FDA9">
      <w:pPr>
        <w:keepNext w:val="0"/>
        <w:keepLines w:val="0"/>
        <w:pageBreakBefore w:val="0"/>
        <w:widowControl/>
        <w:kinsoku w:val="0"/>
        <w:wordWrap/>
        <w:overflowPunct/>
        <w:topLinePunct w:val="0"/>
        <w:autoSpaceDE w:val="0"/>
        <w:autoSpaceDN w:val="0"/>
        <w:bidi w:val="0"/>
        <w:adjustRightInd w:val="0"/>
        <w:snapToGrid w:val="0"/>
        <w:spacing w:before="190"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6、我方已详细审核招标文件，我方知道必须放弃提出含糊不清或误解问题</w:t>
      </w:r>
      <w:r>
        <w:rPr>
          <w:rFonts w:ascii="宋体" w:hAnsi="宋体" w:eastAsia="宋体" w:cs="宋体"/>
          <w:color w:val="auto"/>
          <w:spacing w:val="-2"/>
          <w:sz w:val="21"/>
          <w:szCs w:val="21"/>
          <w:highlight w:val="none"/>
        </w:rPr>
        <w:t>的权利。</w:t>
      </w:r>
    </w:p>
    <w:p w14:paraId="0EE26EC4">
      <w:pPr>
        <w:keepNext w:val="0"/>
        <w:keepLines w:val="0"/>
        <w:pageBreakBefore w:val="0"/>
        <w:widowControl/>
        <w:kinsoku w:val="0"/>
        <w:wordWrap/>
        <w:overflowPunct/>
        <w:topLinePunct w:val="0"/>
        <w:autoSpaceDE w:val="0"/>
        <w:autoSpaceDN w:val="0"/>
        <w:bidi w:val="0"/>
        <w:adjustRightInd w:val="0"/>
        <w:snapToGrid w:val="0"/>
        <w:spacing w:before="190" w:line="303" w:lineRule="auto"/>
        <w:ind w:left="54" w:right="313" w:firstLine="40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7、我方同意应贵方要求提供与本投标有关的任何数据或资料。若贵方需要，我方愿意提供我方</w:t>
      </w:r>
      <w:r>
        <w:rPr>
          <w:rFonts w:ascii="宋体" w:hAnsi="宋体" w:eastAsia="宋体" w:cs="宋体"/>
          <w:color w:val="auto"/>
          <w:sz w:val="21"/>
          <w:szCs w:val="21"/>
          <w:highlight w:val="none"/>
        </w:rPr>
        <w:t>作出</w:t>
      </w:r>
      <w:r>
        <w:rPr>
          <w:rFonts w:ascii="宋体" w:hAnsi="宋体" w:eastAsia="宋体" w:cs="宋体"/>
          <w:color w:val="auto"/>
          <w:spacing w:val="-5"/>
          <w:sz w:val="21"/>
          <w:szCs w:val="21"/>
          <w:highlight w:val="none"/>
        </w:rPr>
        <w:t>的一切承诺的证明材料。</w:t>
      </w:r>
    </w:p>
    <w:p w14:paraId="724E820F">
      <w:pPr>
        <w:keepNext w:val="0"/>
        <w:keepLines w:val="0"/>
        <w:pageBreakBefore w:val="0"/>
        <w:widowControl/>
        <w:kinsoku w:val="0"/>
        <w:wordWrap/>
        <w:overflowPunct/>
        <w:topLinePunct w:val="0"/>
        <w:autoSpaceDE w:val="0"/>
        <w:autoSpaceDN w:val="0"/>
        <w:bidi w:val="0"/>
        <w:adjustRightInd w:val="0"/>
        <w:snapToGrid w:val="0"/>
        <w:spacing w:before="191" w:line="218"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8、我方完全理解贵方不一定接受投标报价最低的投标人为中标供应</w:t>
      </w:r>
      <w:r>
        <w:rPr>
          <w:rFonts w:ascii="宋体" w:hAnsi="宋体" w:eastAsia="宋体" w:cs="宋体"/>
          <w:color w:val="auto"/>
          <w:spacing w:val="-2"/>
          <w:sz w:val="21"/>
          <w:szCs w:val="21"/>
          <w:highlight w:val="none"/>
        </w:rPr>
        <w:t>商的行为。</w:t>
      </w:r>
    </w:p>
    <w:p w14:paraId="147D02E4">
      <w:pPr>
        <w:keepNext w:val="0"/>
        <w:keepLines w:val="0"/>
        <w:pageBreakBefore w:val="0"/>
        <w:widowControl/>
        <w:kinsoku w:val="0"/>
        <w:wordWrap/>
        <w:overflowPunct/>
        <w:topLinePunct w:val="0"/>
        <w:autoSpaceDE w:val="0"/>
        <w:autoSpaceDN w:val="0"/>
        <w:bidi w:val="0"/>
        <w:adjustRightInd w:val="0"/>
        <w:snapToGrid w:val="0"/>
        <w:spacing w:before="191" w:line="345" w:lineRule="auto"/>
        <w:ind w:left="35" w:right="22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9、我方将严格遵守《中华人民共和国政府采购法》第七十七条的规定，即供应商有下列情形之一的，</w:t>
      </w:r>
      <w:r>
        <w:rPr>
          <w:rFonts w:ascii="宋体" w:hAnsi="宋体" w:eastAsia="宋体" w:cs="宋体"/>
          <w:color w:val="auto"/>
          <w:spacing w:val="-1"/>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w:t>
      </w:r>
      <w:r>
        <w:rPr>
          <w:rFonts w:ascii="宋体" w:hAnsi="宋体" w:eastAsia="宋体" w:cs="宋体"/>
          <w:color w:val="auto"/>
          <w:spacing w:val="-5"/>
          <w:sz w:val="21"/>
          <w:szCs w:val="21"/>
          <w:highlight w:val="none"/>
        </w:rPr>
        <w:t>的，依法追究刑事责任：</w:t>
      </w:r>
    </w:p>
    <w:p w14:paraId="1A4588EC">
      <w:pPr>
        <w:keepNext w:val="0"/>
        <w:keepLines w:val="0"/>
        <w:pageBreakBefore w:val="0"/>
        <w:widowControl/>
        <w:kinsoku w:val="0"/>
        <w:wordWrap/>
        <w:overflowPunct/>
        <w:topLinePunct w:val="0"/>
        <w:autoSpaceDE w:val="0"/>
        <w:autoSpaceDN w:val="0"/>
        <w:bidi w:val="0"/>
        <w:adjustRightInd w:val="0"/>
        <w:snapToGrid w:val="0"/>
        <w:spacing w:before="191"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101"/>
          <w:sz w:val="21"/>
          <w:szCs w:val="21"/>
          <w:highlight w:val="none"/>
        </w:rPr>
        <w:t xml:space="preserve"> </w:t>
      </w:r>
      <w:r>
        <w:rPr>
          <w:rFonts w:ascii="宋体" w:hAnsi="宋体" w:eastAsia="宋体" w:cs="宋体"/>
          <w:color w:val="auto"/>
          <w:spacing w:val="-4"/>
          <w:sz w:val="21"/>
          <w:szCs w:val="21"/>
          <w:highlight w:val="none"/>
        </w:rPr>
        <w:t>提供虚假材料谋取中标、成交的；</w:t>
      </w:r>
    </w:p>
    <w:p w14:paraId="707A7E7B">
      <w:pPr>
        <w:keepNext w:val="0"/>
        <w:keepLines w:val="0"/>
        <w:pageBreakBefore w:val="0"/>
        <w:widowControl/>
        <w:kinsoku w:val="0"/>
        <w:wordWrap/>
        <w:overflowPunct/>
        <w:topLinePunct w:val="0"/>
        <w:autoSpaceDE w:val="0"/>
        <w:autoSpaceDN w:val="0"/>
        <w:bidi w:val="0"/>
        <w:adjustRightInd w:val="0"/>
        <w:snapToGrid w:val="0"/>
        <w:spacing w:before="273"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br w:type="page"/>
      </w:r>
      <w:r>
        <w:rPr>
          <w:rFonts w:ascii="宋体" w:hAnsi="宋体" w:eastAsia="宋体" w:cs="宋体"/>
          <w:color w:val="auto"/>
          <w:spacing w:val="-3"/>
          <w:sz w:val="21"/>
          <w:szCs w:val="21"/>
          <w:highlight w:val="none"/>
        </w:rPr>
        <w:t>（2）</w:t>
      </w:r>
      <w:r>
        <w:rPr>
          <w:rFonts w:ascii="宋体" w:hAnsi="宋体" w:eastAsia="宋体" w:cs="宋体"/>
          <w:color w:val="auto"/>
          <w:spacing w:val="98"/>
          <w:sz w:val="21"/>
          <w:szCs w:val="21"/>
          <w:highlight w:val="none"/>
        </w:rPr>
        <w:t xml:space="preserve"> </w:t>
      </w:r>
      <w:r>
        <w:rPr>
          <w:rFonts w:ascii="宋体" w:hAnsi="宋体" w:eastAsia="宋体" w:cs="宋体"/>
          <w:color w:val="auto"/>
          <w:spacing w:val="-3"/>
          <w:sz w:val="21"/>
          <w:szCs w:val="21"/>
          <w:highlight w:val="none"/>
        </w:rPr>
        <w:t>采取不正当手段诋毁、排挤其他供应</w:t>
      </w:r>
      <w:r>
        <w:rPr>
          <w:rFonts w:ascii="宋体" w:hAnsi="宋体" w:eastAsia="宋体" w:cs="宋体"/>
          <w:color w:val="auto"/>
          <w:spacing w:val="-4"/>
          <w:sz w:val="21"/>
          <w:szCs w:val="21"/>
          <w:highlight w:val="none"/>
        </w:rPr>
        <w:t>商的；</w:t>
      </w:r>
    </w:p>
    <w:p w14:paraId="4721697D">
      <w:pPr>
        <w:keepNext w:val="0"/>
        <w:keepLines w:val="0"/>
        <w:pageBreakBefore w:val="0"/>
        <w:widowControl/>
        <w:kinsoku w:val="0"/>
        <w:wordWrap/>
        <w:overflowPunct/>
        <w:topLinePunct w:val="0"/>
        <w:autoSpaceDE w:val="0"/>
        <w:autoSpaceDN w:val="0"/>
        <w:bidi w:val="0"/>
        <w:adjustRightInd w:val="0"/>
        <w:snapToGrid w:val="0"/>
        <w:spacing w:before="190"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  与采购人、其他供应商或者采购代理机构恶意串通的；</w:t>
      </w:r>
    </w:p>
    <w:p w14:paraId="075D51B0">
      <w:pPr>
        <w:keepNext w:val="0"/>
        <w:keepLines w:val="0"/>
        <w:pageBreakBefore w:val="0"/>
        <w:widowControl/>
        <w:kinsoku w:val="0"/>
        <w:wordWrap/>
        <w:overflowPunct/>
        <w:topLinePunct w:val="0"/>
        <w:autoSpaceDE w:val="0"/>
        <w:autoSpaceDN w:val="0"/>
        <w:bidi w:val="0"/>
        <w:adjustRightInd w:val="0"/>
        <w:snapToGrid w:val="0"/>
        <w:spacing w:before="190"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  向采购人、采购代理机构行贿或者提供其他不正当利益的；</w:t>
      </w:r>
    </w:p>
    <w:p w14:paraId="7BFA8BB5">
      <w:pPr>
        <w:keepNext w:val="0"/>
        <w:keepLines w:val="0"/>
        <w:pageBreakBefore w:val="0"/>
        <w:widowControl/>
        <w:kinsoku w:val="0"/>
        <w:wordWrap/>
        <w:overflowPunct/>
        <w:topLinePunct w:val="0"/>
        <w:autoSpaceDE w:val="0"/>
        <w:autoSpaceDN w:val="0"/>
        <w:bidi w:val="0"/>
        <w:adjustRightInd w:val="0"/>
        <w:snapToGrid w:val="0"/>
        <w:spacing w:before="191"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w:t>
      </w:r>
      <w:r>
        <w:rPr>
          <w:rFonts w:ascii="宋体" w:hAnsi="宋体" w:eastAsia="宋体" w:cs="宋体"/>
          <w:color w:val="auto"/>
          <w:spacing w:val="97"/>
          <w:sz w:val="21"/>
          <w:szCs w:val="21"/>
          <w:highlight w:val="none"/>
        </w:rPr>
        <w:t xml:space="preserve"> </w:t>
      </w:r>
      <w:r>
        <w:rPr>
          <w:rFonts w:ascii="宋体" w:hAnsi="宋体" w:eastAsia="宋体" w:cs="宋体"/>
          <w:color w:val="auto"/>
          <w:spacing w:val="-3"/>
          <w:sz w:val="21"/>
          <w:szCs w:val="21"/>
          <w:highlight w:val="none"/>
        </w:rPr>
        <w:t>在招标采购过程中与采购人进行协商谈判的；</w:t>
      </w:r>
    </w:p>
    <w:p w14:paraId="7A9740E2">
      <w:pPr>
        <w:keepNext w:val="0"/>
        <w:keepLines w:val="0"/>
        <w:pageBreakBefore w:val="0"/>
        <w:widowControl/>
        <w:kinsoku w:val="0"/>
        <w:wordWrap/>
        <w:overflowPunct/>
        <w:topLinePunct w:val="0"/>
        <w:autoSpaceDE w:val="0"/>
        <w:autoSpaceDN w:val="0"/>
        <w:bidi w:val="0"/>
        <w:adjustRightInd w:val="0"/>
        <w:snapToGrid w:val="0"/>
        <w:spacing w:before="191" w:line="219" w:lineRule="auto"/>
        <w:ind w:left="46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w:t>
      </w:r>
      <w:r>
        <w:rPr>
          <w:rFonts w:ascii="宋体" w:hAnsi="宋体" w:eastAsia="宋体" w:cs="宋体"/>
          <w:color w:val="auto"/>
          <w:spacing w:val="112"/>
          <w:sz w:val="21"/>
          <w:szCs w:val="21"/>
          <w:highlight w:val="none"/>
        </w:rPr>
        <w:t xml:space="preserve"> </w:t>
      </w:r>
      <w:r>
        <w:rPr>
          <w:rFonts w:ascii="宋体" w:hAnsi="宋体" w:eastAsia="宋体" w:cs="宋体"/>
          <w:color w:val="auto"/>
          <w:spacing w:val="-3"/>
          <w:sz w:val="21"/>
          <w:szCs w:val="21"/>
          <w:highlight w:val="none"/>
        </w:rPr>
        <w:t>拒绝有关部门监督检查或提供虚假情况的。</w:t>
      </w:r>
    </w:p>
    <w:p w14:paraId="616CE5D6">
      <w:pPr>
        <w:keepNext w:val="0"/>
        <w:keepLines w:val="0"/>
        <w:pageBreakBefore w:val="0"/>
        <w:widowControl/>
        <w:kinsoku w:val="0"/>
        <w:wordWrap/>
        <w:overflowPunct/>
        <w:topLinePunct w:val="0"/>
        <w:autoSpaceDE w:val="0"/>
        <w:autoSpaceDN w:val="0"/>
        <w:bidi w:val="0"/>
        <w:adjustRightInd w:val="0"/>
        <w:snapToGrid w:val="0"/>
        <w:spacing w:before="191" w:line="219" w:lineRule="auto"/>
        <w:ind w:left="4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10、我方及由本人担任法定代表人的其他机构最近三年内被处罚的违法行为有：</w:t>
      </w:r>
      <w:r>
        <w:rPr>
          <w:rFonts w:ascii="宋体" w:hAnsi="宋体" w:eastAsia="宋体" w:cs="宋体"/>
          <w:color w:val="auto"/>
          <w:spacing w:val="-1"/>
          <w:sz w:val="21"/>
          <w:szCs w:val="21"/>
          <w:highlight w:val="none"/>
          <w:u w:val="single" w:color="auto"/>
        </w:rPr>
        <w:t xml:space="preserve">                  </w:t>
      </w:r>
    </w:p>
    <w:p w14:paraId="450E6835">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p>
    <w:p w14:paraId="68F50CAF">
      <w:pPr>
        <w:keepNext w:val="0"/>
        <w:keepLines w:val="0"/>
        <w:pageBreakBefore w:val="0"/>
        <w:widowControl/>
        <w:kinsoku w:val="0"/>
        <w:wordWrap/>
        <w:overflowPunct/>
        <w:topLinePunct w:val="0"/>
        <w:autoSpaceDE w:val="0"/>
        <w:autoSpaceDN w:val="0"/>
        <w:bidi w:val="0"/>
        <w:adjustRightInd w:val="0"/>
        <w:snapToGrid w:val="0"/>
        <w:spacing w:line="266" w:lineRule="auto"/>
        <w:outlineLvl w:val="9"/>
        <w:rPr>
          <w:rFonts w:ascii="Arial"/>
          <w:color w:val="auto"/>
          <w:sz w:val="21"/>
          <w:highlight w:val="none"/>
        </w:rPr>
      </w:pPr>
      <w:r>
        <w:rPr>
          <w:color w:val="auto"/>
          <w:highlight w:val="none"/>
        </w:rPr>
        <w:pict>
          <v:shape id="_x0000_s1035" o:spid="_x0000_s1035" style="position:absolute;left:0pt;margin-left:22.7pt;margin-top:6.6pt;height:0.55pt;width:460.9pt;z-index:251667456;mso-width-relative:page;mso-height-relative:page;" filled="f" stroked="t" coordsize="9217,11" path="m0,5l9217,5e">
            <v:fill on="f" focussize="0,0"/>
            <v:stroke weight="0.52pt" color="#000000" miterlimit="10" joinstyle="miter"/>
            <v:imagedata o:title=""/>
            <o:lock v:ext="edit"/>
          </v:shape>
        </w:pict>
      </w:r>
    </w:p>
    <w:p w14:paraId="5A7F1A22">
      <w:pPr>
        <w:keepNext w:val="0"/>
        <w:keepLines w:val="0"/>
        <w:pageBreakBefore w:val="0"/>
        <w:widowControl/>
        <w:kinsoku w:val="0"/>
        <w:wordWrap/>
        <w:overflowPunct/>
        <w:topLinePunct w:val="0"/>
        <w:autoSpaceDE w:val="0"/>
        <w:autoSpaceDN w:val="0"/>
        <w:bidi w:val="0"/>
        <w:adjustRightInd w:val="0"/>
        <w:snapToGrid w:val="0"/>
        <w:spacing w:before="69" w:line="328" w:lineRule="auto"/>
        <w:ind w:left="38" w:right="29" w:firstLine="43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11、以上事项如有虚假或隐瞒，</w:t>
      </w:r>
      <w:r>
        <w:rPr>
          <w:rFonts w:ascii="宋体" w:hAnsi="宋体" w:eastAsia="宋体" w:cs="宋体"/>
          <w:color w:val="auto"/>
          <w:spacing w:val="50"/>
          <w:sz w:val="21"/>
          <w:szCs w:val="21"/>
          <w:highlight w:val="none"/>
        </w:rPr>
        <w:t xml:space="preserve"> </w:t>
      </w:r>
      <w:r>
        <w:rPr>
          <w:rFonts w:ascii="宋体" w:hAnsi="宋体" w:eastAsia="宋体" w:cs="宋体"/>
          <w:color w:val="auto"/>
          <w:spacing w:val="-4"/>
          <w:sz w:val="21"/>
          <w:szCs w:val="21"/>
          <w:highlight w:val="none"/>
        </w:rPr>
        <w:t>我方愿意承担一切</w:t>
      </w:r>
      <w:r>
        <w:rPr>
          <w:rFonts w:ascii="宋体" w:hAnsi="宋体" w:eastAsia="宋体" w:cs="宋体"/>
          <w:color w:val="auto"/>
          <w:spacing w:val="-5"/>
          <w:sz w:val="21"/>
          <w:szCs w:val="21"/>
          <w:highlight w:val="none"/>
        </w:rPr>
        <w:t>后果，并不再寻求任何旨在减轻或免除法律责任的</w:t>
      </w:r>
      <w:r>
        <w:rPr>
          <w:rFonts w:ascii="宋体" w:hAnsi="宋体" w:eastAsia="宋体" w:cs="宋体"/>
          <w:color w:val="auto"/>
          <w:spacing w:val="-9"/>
          <w:sz w:val="21"/>
          <w:szCs w:val="21"/>
          <w:highlight w:val="none"/>
        </w:rPr>
        <w:t>辩解。</w:t>
      </w:r>
    </w:p>
    <w:p w14:paraId="17DC20E5">
      <w:pPr>
        <w:keepNext w:val="0"/>
        <w:keepLines w:val="0"/>
        <w:pageBreakBefore w:val="0"/>
        <w:widowControl/>
        <w:kinsoku w:val="0"/>
        <w:wordWrap/>
        <w:overflowPunct/>
        <w:topLinePunct w:val="0"/>
        <w:autoSpaceDE w:val="0"/>
        <w:autoSpaceDN w:val="0"/>
        <w:bidi w:val="0"/>
        <w:adjustRightInd w:val="0"/>
        <w:snapToGrid w:val="0"/>
        <w:spacing w:before="246" w:line="219" w:lineRule="auto"/>
        <w:ind w:left="47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12、与本投标有关的一切正式往来信函请寄：</w:t>
      </w:r>
      <w:r>
        <w:rPr>
          <w:rFonts w:ascii="宋体" w:hAnsi="宋体" w:eastAsia="宋体" w:cs="宋体"/>
          <w:color w:val="auto"/>
          <w:spacing w:val="17"/>
          <w:sz w:val="21"/>
          <w:szCs w:val="21"/>
          <w:highlight w:val="none"/>
          <w:u w:val="single" w:color="auto"/>
        </w:rPr>
        <w:t xml:space="preserve"> </w:t>
      </w:r>
    </w:p>
    <w:p w14:paraId="6FDC3153">
      <w:pPr>
        <w:keepNext w:val="0"/>
        <w:keepLines w:val="0"/>
        <w:pageBreakBefore w:val="0"/>
        <w:widowControl/>
        <w:kinsoku w:val="0"/>
        <w:wordWrap/>
        <w:overflowPunct/>
        <w:topLinePunct w:val="0"/>
        <w:autoSpaceDE w:val="0"/>
        <w:autoSpaceDN w:val="0"/>
        <w:bidi w:val="0"/>
        <w:adjustRightInd w:val="0"/>
        <w:snapToGrid w:val="0"/>
        <w:spacing w:before="248" w:line="229" w:lineRule="auto"/>
        <w:ind w:left="45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地址：</w:t>
      </w:r>
      <w:r>
        <w:rPr>
          <w:rFonts w:ascii="宋体" w:hAnsi="宋体" w:eastAsia="宋体" w:cs="宋体"/>
          <w:color w:val="auto"/>
          <w:spacing w:val="-2"/>
          <w:sz w:val="21"/>
          <w:szCs w:val="21"/>
          <w:highlight w:val="none"/>
          <w:u w:val="single" w:color="auto"/>
        </w:rPr>
        <w:t xml:space="preserve">                                                         </w:t>
      </w:r>
    </w:p>
    <w:p w14:paraId="57087F39">
      <w:pPr>
        <w:keepNext w:val="0"/>
        <w:keepLines w:val="0"/>
        <w:pageBreakBefore w:val="0"/>
        <w:widowControl/>
        <w:kinsoku w:val="0"/>
        <w:wordWrap/>
        <w:overflowPunct/>
        <w:topLinePunct w:val="0"/>
        <w:autoSpaceDE w:val="0"/>
        <w:autoSpaceDN w:val="0"/>
        <w:bidi w:val="0"/>
        <w:adjustRightInd w:val="0"/>
        <w:snapToGrid w:val="0"/>
        <w:spacing w:before="236" w:line="222" w:lineRule="auto"/>
        <w:ind w:left="481"/>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电话：</w:t>
      </w:r>
      <w:r>
        <w:rPr>
          <w:rFonts w:ascii="宋体" w:hAnsi="宋体" w:eastAsia="宋体" w:cs="宋体"/>
          <w:color w:val="auto"/>
          <w:sz w:val="21"/>
          <w:szCs w:val="21"/>
          <w:highlight w:val="none"/>
          <w:u w:val="single" w:color="auto"/>
        </w:rPr>
        <w:t xml:space="preserve">                                                        </w:t>
      </w:r>
    </w:p>
    <w:p w14:paraId="3340DF1D">
      <w:pPr>
        <w:keepNext w:val="0"/>
        <w:keepLines w:val="0"/>
        <w:pageBreakBefore w:val="0"/>
        <w:widowControl/>
        <w:kinsoku w:val="0"/>
        <w:wordWrap/>
        <w:overflowPunct/>
        <w:topLinePunct w:val="0"/>
        <w:autoSpaceDE w:val="0"/>
        <w:autoSpaceDN w:val="0"/>
        <w:bidi w:val="0"/>
        <w:adjustRightInd w:val="0"/>
        <w:snapToGrid w:val="0"/>
        <w:spacing w:before="244" w:line="219" w:lineRule="auto"/>
        <w:ind w:left="45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传真：</w:t>
      </w:r>
      <w:r>
        <w:rPr>
          <w:rFonts w:ascii="宋体" w:hAnsi="宋体" w:eastAsia="宋体" w:cs="宋体"/>
          <w:color w:val="auto"/>
          <w:spacing w:val="-2"/>
          <w:sz w:val="21"/>
          <w:szCs w:val="21"/>
          <w:highlight w:val="none"/>
          <w:u w:val="single" w:color="auto"/>
        </w:rPr>
        <w:t xml:space="preserve">                                                         </w:t>
      </w:r>
    </w:p>
    <w:p w14:paraId="6C8B396A">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7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14:paraId="4026DD9E">
      <w:pPr>
        <w:keepNext w:val="0"/>
        <w:keepLines w:val="0"/>
        <w:pageBreakBefore w:val="0"/>
        <w:widowControl/>
        <w:kinsoku w:val="0"/>
        <w:wordWrap/>
        <w:overflowPunct/>
        <w:topLinePunct w:val="0"/>
        <w:autoSpaceDE w:val="0"/>
        <w:autoSpaceDN w:val="0"/>
        <w:bidi w:val="0"/>
        <w:adjustRightInd w:val="0"/>
        <w:snapToGrid w:val="0"/>
        <w:spacing w:before="247"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开户名称：</w:t>
      </w:r>
      <w:r>
        <w:rPr>
          <w:rFonts w:ascii="宋体" w:hAnsi="宋体" w:eastAsia="宋体" w:cs="宋体"/>
          <w:color w:val="auto"/>
          <w:sz w:val="21"/>
          <w:szCs w:val="21"/>
          <w:highlight w:val="none"/>
          <w:u w:val="single" w:color="auto"/>
        </w:rPr>
        <w:t xml:space="preserve">                                                    </w:t>
      </w:r>
    </w:p>
    <w:p w14:paraId="593DC9F1">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开户银行：</w:t>
      </w:r>
      <w:r>
        <w:rPr>
          <w:rFonts w:ascii="宋体" w:hAnsi="宋体" w:eastAsia="宋体" w:cs="宋体"/>
          <w:color w:val="auto"/>
          <w:sz w:val="21"/>
          <w:szCs w:val="21"/>
          <w:highlight w:val="none"/>
          <w:u w:val="single" w:color="auto"/>
        </w:rPr>
        <w:t xml:space="preserve">                                                    </w:t>
      </w:r>
    </w:p>
    <w:p w14:paraId="758FA981">
      <w:pPr>
        <w:keepNext w:val="0"/>
        <w:keepLines w:val="0"/>
        <w:pageBreakBefore w:val="0"/>
        <w:widowControl/>
        <w:kinsoku w:val="0"/>
        <w:wordWrap/>
        <w:overflowPunct/>
        <w:topLinePunct w:val="0"/>
        <w:autoSpaceDE w:val="0"/>
        <w:autoSpaceDN w:val="0"/>
        <w:bidi w:val="0"/>
        <w:adjustRightInd w:val="0"/>
        <w:snapToGrid w:val="0"/>
        <w:spacing w:before="246" w:line="220" w:lineRule="auto"/>
        <w:ind w:left="45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银行账号：</w:t>
      </w:r>
      <w:r>
        <w:rPr>
          <w:rFonts w:ascii="宋体" w:hAnsi="宋体" w:eastAsia="宋体" w:cs="宋体"/>
          <w:color w:val="auto"/>
          <w:sz w:val="21"/>
          <w:szCs w:val="21"/>
          <w:highlight w:val="none"/>
          <w:u w:val="single" w:color="auto"/>
        </w:rPr>
        <w:t xml:space="preserve">                                                    </w:t>
      </w:r>
    </w:p>
    <w:p w14:paraId="6E6B85C9">
      <w:pPr>
        <w:pStyle w:val="4"/>
        <w:keepNext w:val="0"/>
        <w:keepLines w:val="0"/>
        <w:pageBreakBefore w:val="0"/>
        <w:widowControl/>
        <w:kinsoku w:val="0"/>
        <w:wordWrap/>
        <w:overflowPunct/>
        <w:topLinePunct w:val="0"/>
        <w:autoSpaceDE w:val="0"/>
        <w:autoSpaceDN w:val="0"/>
        <w:bidi w:val="0"/>
        <w:adjustRightInd w:val="0"/>
        <w:snapToGrid w:val="0"/>
        <w:spacing w:before="140" w:line="216" w:lineRule="auto"/>
        <w:ind w:left="5081"/>
        <w:outlineLvl w:val="9"/>
        <w:rPr>
          <w:color w:val="auto"/>
          <w:sz w:val="24"/>
          <w:szCs w:val="24"/>
          <w:highlight w:val="none"/>
        </w:rPr>
      </w:pPr>
      <w:r>
        <w:rPr>
          <w:color w:val="auto"/>
          <w:spacing w:val="-6"/>
          <w:sz w:val="24"/>
          <w:szCs w:val="24"/>
          <w:highlight w:val="none"/>
        </w:rPr>
        <w:t>投标人名称(电子签章)：</w:t>
      </w:r>
    </w:p>
    <w:p w14:paraId="2BB88614">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7382DFF">
      <w:pPr>
        <w:pStyle w:val="4"/>
        <w:keepNext w:val="0"/>
        <w:keepLines w:val="0"/>
        <w:pageBreakBefore w:val="0"/>
        <w:widowControl/>
        <w:kinsoku w:val="0"/>
        <w:wordWrap/>
        <w:overflowPunct/>
        <w:topLinePunct w:val="0"/>
        <w:autoSpaceDE w:val="0"/>
        <w:autoSpaceDN w:val="0"/>
        <w:bidi w:val="0"/>
        <w:adjustRightInd w:val="0"/>
        <w:snapToGrid w:val="0"/>
        <w:spacing w:before="286" w:line="220" w:lineRule="auto"/>
        <w:ind w:left="2731"/>
        <w:outlineLvl w:val="9"/>
        <w:rPr>
          <w:color w:val="auto"/>
          <w:sz w:val="24"/>
          <w:szCs w:val="24"/>
          <w:highlight w:val="none"/>
        </w:rPr>
      </w:pPr>
      <w:r>
        <w:rPr>
          <w:rFonts w:ascii="宋体" w:hAnsi="宋体" w:eastAsia="宋体" w:cs="宋体"/>
          <w:color w:val="auto"/>
          <w:spacing w:val="-4"/>
          <w:highlight w:val="none"/>
        </w:rPr>
        <w:br w:type="page"/>
      </w:r>
      <w:r>
        <w:rPr>
          <w:rFonts w:ascii="宋体" w:hAnsi="宋体" w:eastAsia="宋体" w:cs="宋体"/>
          <w:color w:val="auto"/>
          <w:spacing w:val="-4"/>
          <w:highlight w:val="none"/>
        </w:rPr>
        <w:t>二、</w:t>
      </w:r>
      <w:r>
        <w:rPr>
          <w:rFonts w:ascii="宋体" w:hAnsi="宋体" w:eastAsia="宋体" w:cs="宋体"/>
          <w:b/>
          <w:bCs/>
          <w:color w:val="auto"/>
          <w:spacing w:val="-4"/>
          <w:highlight w:val="none"/>
        </w:rPr>
        <w:t>开标一览表</w:t>
      </w:r>
      <w:r>
        <w:rPr>
          <w:b/>
          <w:bCs/>
          <w:color w:val="auto"/>
          <w:spacing w:val="-4"/>
          <w:sz w:val="24"/>
          <w:szCs w:val="24"/>
          <w:highlight w:val="none"/>
        </w:rPr>
        <w:t>(单位均为人民币元)</w:t>
      </w:r>
    </w:p>
    <w:p w14:paraId="42731D8B">
      <w:pPr>
        <w:keepNext w:val="0"/>
        <w:keepLines w:val="0"/>
        <w:pageBreakBefore w:val="0"/>
        <w:widowControl/>
        <w:kinsoku w:val="0"/>
        <w:wordWrap/>
        <w:overflowPunct/>
        <w:topLinePunct w:val="0"/>
        <w:autoSpaceDE w:val="0"/>
        <w:autoSpaceDN w:val="0"/>
        <w:bidi w:val="0"/>
        <w:adjustRightInd w:val="0"/>
        <w:snapToGrid w:val="0"/>
        <w:spacing w:before="208" w:line="213" w:lineRule="auto"/>
        <w:ind w:left="42"/>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项目名称：</w:t>
      </w:r>
      <w:r>
        <w:rPr>
          <w:rFonts w:ascii="宋体" w:hAnsi="宋体" w:eastAsia="宋体" w:cs="宋体"/>
          <w:color w:val="auto"/>
          <w:spacing w:val="56"/>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ascii="宋体" w:hAnsi="宋体" w:eastAsia="宋体" w:cs="宋体"/>
          <w:color w:val="auto"/>
          <w:spacing w:val="-4"/>
          <w:sz w:val="24"/>
          <w:szCs w:val="24"/>
          <w:highlight w:val="none"/>
        </w:rPr>
        <w:t xml:space="preserve">  项目编号：</w:t>
      </w:r>
      <w:r>
        <w:rPr>
          <w:rFonts w:ascii="宋体" w:hAnsi="宋体" w:eastAsia="宋体" w:cs="宋体"/>
          <w:color w:val="auto"/>
          <w:spacing w:val="47"/>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 xml:space="preserve"> 分标：</w:t>
      </w:r>
      <w:r>
        <w:rPr>
          <w:rFonts w:ascii="宋体" w:hAnsi="宋体" w:eastAsia="宋体" w:cs="宋体"/>
          <w:color w:val="auto"/>
          <w:spacing w:val="-4"/>
          <w:sz w:val="24"/>
          <w:szCs w:val="24"/>
          <w:highlight w:val="none"/>
          <w:u w:val="single" w:color="auto"/>
        </w:rPr>
        <w:t xml:space="preserve">       </w:t>
      </w:r>
    </w:p>
    <w:p w14:paraId="373449FE">
      <w:pPr>
        <w:keepNext w:val="0"/>
        <w:keepLines w:val="0"/>
        <w:pageBreakBefore w:val="0"/>
        <w:widowControl/>
        <w:kinsoku w:val="0"/>
        <w:wordWrap/>
        <w:overflowPunct/>
        <w:topLinePunct w:val="0"/>
        <w:autoSpaceDE w:val="0"/>
        <w:autoSpaceDN w:val="0"/>
        <w:bidi w:val="0"/>
        <w:adjustRightInd w:val="0"/>
        <w:snapToGrid w:val="0"/>
        <w:spacing w:line="253" w:lineRule="auto"/>
        <w:outlineLvl w:val="9"/>
        <w:rPr>
          <w:rFonts w:ascii="Arial"/>
          <w:color w:val="auto"/>
          <w:sz w:val="21"/>
          <w:highlight w:val="none"/>
        </w:rPr>
      </w:pPr>
    </w:p>
    <w:p w14:paraId="71E7BEE3">
      <w:pPr>
        <w:keepNext w:val="0"/>
        <w:keepLines w:val="0"/>
        <w:pageBreakBefore w:val="0"/>
        <w:widowControl/>
        <w:kinsoku w:val="0"/>
        <w:wordWrap/>
        <w:overflowPunct/>
        <w:topLinePunct w:val="0"/>
        <w:autoSpaceDE w:val="0"/>
        <w:autoSpaceDN w:val="0"/>
        <w:bidi w:val="0"/>
        <w:adjustRightInd w:val="0"/>
        <w:snapToGrid w:val="0"/>
        <w:spacing w:before="78" w:line="220" w:lineRule="auto"/>
        <w:ind w:left="41"/>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color="auto"/>
        </w:rPr>
        <w:t xml:space="preserve">                     </w:t>
      </w:r>
    </w:p>
    <w:p w14:paraId="5FD4F16B">
      <w:pPr>
        <w:keepNext w:val="0"/>
        <w:keepLines w:val="0"/>
        <w:pageBreakBefore w:val="0"/>
        <w:widowControl/>
        <w:kinsoku w:val="0"/>
        <w:wordWrap/>
        <w:overflowPunct/>
        <w:topLinePunct w:val="0"/>
        <w:autoSpaceDE w:val="0"/>
        <w:autoSpaceDN w:val="0"/>
        <w:bidi w:val="0"/>
        <w:adjustRightInd w:val="0"/>
        <w:snapToGrid w:val="0"/>
        <w:spacing w:line="79" w:lineRule="exact"/>
        <w:outlineLvl w:val="9"/>
        <w:rPr>
          <w:color w:val="auto"/>
          <w:highlight w:val="none"/>
        </w:rPr>
      </w:pPr>
    </w:p>
    <w:tbl>
      <w:tblPr>
        <w:tblStyle w:val="18"/>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259"/>
        <w:gridCol w:w="2062"/>
        <w:gridCol w:w="1079"/>
        <w:gridCol w:w="1259"/>
        <w:gridCol w:w="1514"/>
        <w:gridCol w:w="956"/>
        <w:gridCol w:w="961"/>
      </w:tblGrid>
      <w:tr w14:paraId="57F7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jc w:val="center"/>
        </w:trPr>
        <w:tc>
          <w:tcPr>
            <w:tcW w:w="723" w:type="dxa"/>
            <w:vAlign w:val="center"/>
          </w:tcPr>
          <w:p w14:paraId="30E6DD9D">
            <w:pPr>
              <w:bidi w:val="0"/>
              <w:jc w:val="center"/>
              <w:rPr>
                <w:color w:val="auto"/>
                <w:highlight w:val="none"/>
              </w:rPr>
            </w:pPr>
            <w:r>
              <w:rPr>
                <w:color w:val="auto"/>
                <w:highlight w:val="none"/>
              </w:rPr>
              <w:t>序号</w:t>
            </w:r>
          </w:p>
        </w:tc>
        <w:tc>
          <w:tcPr>
            <w:tcW w:w="1259" w:type="dxa"/>
            <w:vAlign w:val="center"/>
          </w:tcPr>
          <w:p w14:paraId="017DDBC6">
            <w:pPr>
              <w:bidi w:val="0"/>
              <w:jc w:val="center"/>
              <w:rPr>
                <w:color w:val="auto"/>
                <w:highlight w:val="none"/>
              </w:rPr>
            </w:pPr>
            <w:r>
              <w:rPr>
                <w:color w:val="auto"/>
                <w:highlight w:val="none"/>
              </w:rPr>
              <w:t>服务名称</w:t>
            </w:r>
          </w:p>
        </w:tc>
        <w:tc>
          <w:tcPr>
            <w:tcW w:w="2062" w:type="dxa"/>
            <w:vAlign w:val="center"/>
          </w:tcPr>
          <w:p w14:paraId="63F207A2">
            <w:pPr>
              <w:bidi w:val="0"/>
              <w:jc w:val="center"/>
              <w:rPr>
                <w:color w:val="auto"/>
                <w:highlight w:val="none"/>
              </w:rPr>
            </w:pPr>
            <w:r>
              <w:rPr>
                <w:color w:val="auto"/>
                <w:highlight w:val="none"/>
              </w:rPr>
              <w:t>具体服务内容（含具体服务范围、服务时间、服务标准等内容）</w:t>
            </w:r>
          </w:p>
        </w:tc>
        <w:tc>
          <w:tcPr>
            <w:tcW w:w="1079" w:type="dxa"/>
            <w:vAlign w:val="center"/>
          </w:tcPr>
          <w:p w14:paraId="776E0C32">
            <w:pPr>
              <w:bidi w:val="0"/>
              <w:jc w:val="center"/>
              <w:rPr>
                <w:color w:val="auto"/>
                <w:highlight w:val="none"/>
              </w:rPr>
            </w:pPr>
            <w:r>
              <w:rPr>
                <w:color w:val="auto"/>
                <w:highlight w:val="none"/>
              </w:rPr>
              <w:t>数量①</w:t>
            </w:r>
          </w:p>
        </w:tc>
        <w:tc>
          <w:tcPr>
            <w:tcW w:w="1259" w:type="dxa"/>
            <w:vAlign w:val="center"/>
          </w:tcPr>
          <w:p w14:paraId="671C6086">
            <w:pPr>
              <w:bidi w:val="0"/>
              <w:jc w:val="center"/>
              <w:rPr>
                <w:color w:val="auto"/>
                <w:highlight w:val="none"/>
              </w:rPr>
            </w:pPr>
            <w:r>
              <w:rPr>
                <w:color w:val="auto"/>
                <w:highlight w:val="none"/>
              </w:rPr>
              <w:t>单 价 ( 元 ) ②</w:t>
            </w:r>
          </w:p>
        </w:tc>
        <w:tc>
          <w:tcPr>
            <w:tcW w:w="1514" w:type="dxa"/>
            <w:vAlign w:val="center"/>
          </w:tcPr>
          <w:p w14:paraId="1A2040D0">
            <w:pPr>
              <w:bidi w:val="0"/>
              <w:jc w:val="both"/>
              <w:rPr>
                <w:color w:val="auto"/>
                <w:highlight w:val="none"/>
              </w:rPr>
            </w:pPr>
          </w:p>
          <w:p w14:paraId="0CA80A59">
            <w:pPr>
              <w:bidi w:val="0"/>
              <w:jc w:val="center"/>
              <w:rPr>
                <w:color w:val="auto"/>
                <w:highlight w:val="none"/>
              </w:rPr>
            </w:pPr>
            <w:r>
              <w:rPr>
                <w:color w:val="auto"/>
                <w:highlight w:val="none"/>
              </w:rPr>
              <w:t>单项合价（元） ③ = ① × ② /费率</w:t>
            </w:r>
          </w:p>
        </w:tc>
        <w:tc>
          <w:tcPr>
            <w:tcW w:w="956" w:type="dxa"/>
            <w:vAlign w:val="center"/>
          </w:tcPr>
          <w:p w14:paraId="1F6A5D68">
            <w:pPr>
              <w:bidi w:val="0"/>
              <w:jc w:val="center"/>
              <w:rPr>
                <w:color w:val="auto"/>
                <w:highlight w:val="none"/>
              </w:rPr>
            </w:pPr>
            <w:r>
              <w:rPr>
                <w:color w:val="auto"/>
                <w:highlight w:val="none"/>
              </w:rPr>
              <w:t>服务要求（（含服务期</w:t>
            </w:r>
          </w:p>
          <w:p w14:paraId="3C02F68D">
            <w:pPr>
              <w:bidi w:val="0"/>
              <w:jc w:val="center"/>
              <w:rPr>
                <w:color w:val="auto"/>
                <w:highlight w:val="none"/>
              </w:rPr>
            </w:pPr>
            <w:r>
              <w:rPr>
                <w:color w:val="auto"/>
                <w:highlight w:val="none"/>
              </w:rPr>
              <w:t>限））</w:t>
            </w:r>
          </w:p>
        </w:tc>
        <w:tc>
          <w:tcPr>
            <w:tcW w:w="961" w:type="dxa"/>
            <w:vAlign w:val="center"/>
          </w:tcPr>
          <w:p w14:paraId="06ED808A">
            <w:pPr>
              <w:bidi w:val="0"/>
              <w:jc w:val="center"/>
              <w:rPr>
                <w:color w:val="auto"/>
                <w:highlight w:val="none"/>
              </w:rPr>
            </w:pPr>
            <w:r>
              <w:rPr>
                <w:color w:val="auto"/>
                <w:highlight w:val="none"/>
              </w:rPr>
              <w:t>备注</w:t>
            </w:r>
          </w:p>
        </w:tc>
      </w:tr>
      <w:tr w14:paraId="5579C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23" w:type="dxa"/>
            <w:vAlign w:val="center"/>
          </w:tcPr>
          <w:p w14:paraId="105CE509">
            <w:pPr>
              <w:bidi w:val="0"/>
              <w:jc w:val="center"/>
              <w:rPr>
                <w:color w:val="auto"/>
                <w:highlight w:val="none"/>
              </w:rPr>
            </w:pPr>
            <w:r>
              <w:rPr>
                <w:color w:val="auto"/>
                <w:highlight w:val="none"/>
              </w:rPr>
              <w:t>1</w:t>
            </w:r>
          </w:p>
        </w:tc>
        <w:tc>
          <w:tcPr>
            <w:tcW w:w="1259" w:type="dxa"/>
            <w:vAlign w:val="center"/>
          </w:tcPr>
          <w:p w14:paraId="2937FF94">
            <w:pPr>
              <w:bidi w:val="0"/>
              <w:jc w:val="center"/>
              <w:rPr>
                <w:color w:val="auto"/>
                <w:highlight w:val="none"/>
              </w:rPr>
            </w:pPr>
          </w:p>
        </w:tc>
        <w:tc>
          <w:tcPr>
            <w:tcW w:w="2062" w:type="dxa"/>
            <w:vAlign w:val="center"/>
          </w:tcPr>
          <w:p w14:paraId="00EB6BFC">
            <w:pPr>
              <w:bidi w:val="0"/>
              <w:jc w:val="center"/>
              <w:rPr>
                <w:color w:val="auto"/>
                <w:highlight w:val="none"/>
              </w:rPr>
            </w:pPr>
          </w:p>
        </w:tc>
        <w:tc>
          <w:tcPr>
            <w:tcW w:w="1079" w:type="dxa"/>
            <w:vAlign w:val="center"/>
          </w:tcPr>
          <w:p w14:paraId="2FA967AC">
            <w:pPr>
              <w:bidi w:val="0"/>
              <w:jc w:val="center"/>
              <w:rPr>
                <w:color w:val="auto"/>
                <w:highlight w:val="none"/>
              </w:rPr>
            </w:pPr>
          </w:p>
        </w:tc>
        <w:tc>
          <w:tcPr>
            <w:tcW w:w="1259" w:type="dxa"/>
            <w:vAlign w:val="center"/>
          </w:tcPr>
          <w:p w14:paraId="09E7A452">
            <w:pPr>
              <w:bidi w:val="0"/>
              <w:jc w:val="center"/>
              <w:rPr>
                <w:color w:val="auto"/>
                <w:highlight w:val="none"/>
              </w:rPr>
            </w:pPr>
          </w:p>
        </w:tc>
        <w:tc>
          <w:tcPr>
            <w:tcW w:w="1514" w:type="dxa"/>
            <w:vAlign w:val="center"/>
          </w:tcPr>
          <w:p w14:paraId="2B4B8BD7">
            <w:pPr>
              <w:bidi w:val="0"/>
              <w:jc w:val="center"/>
              <w:rPr>
                <w:color w:val="auto"/>
                <w:highlight w:val="none"/>
              </w:rPr>
            </w:pPr>
          </w:p>
        </w:tc>
        <w:tc>
          <w:tcPr>
            <w:tcW w:w="956" w:type="dxa"/>
            <w:vAlign w:val="center"/>
          </w:tcPr>
          <w:p w14:paraId="03EC5632">
            <w:pPr>
              <w:bidi w:val="0"/>
              <w:jc w:val="center"/>
              <w:rPr>
                <w:color w:val="auto"/>
                <w:highlight w:val="none"/>
              </w:rPr>
            </w:pPr>
          </w:p>
        </w:tc>
        <w:tc>
          <w:tcPr>
            <w:tcW w:w="961" w:type="dxa"/>
            <w:vAlign w:val="center"/>
          </w:tcPr>
          <w:p w14:paraId="1012F2E2">
            <w:pPr>
              <w:bidi w:val="0"/>
              <w:jc w:val="center"/>
              <w:rPr>
                <w:color w:val="auto"/>
                <w:highlight w:val="none"/>
              </w:rPr>
            </w:pPr>
          </w:p>
        </w:tc>
      </w:tr>
      <w:tr w14:paraId="0B82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23" w:type="dxa"/>
            <w:vAlign w:val="center"/>
          </w:tcPr>
          <w:p w14:paraId="2A6CBC10">
            <w:pPr>
              <w:bidi w:val="0"/>
              <w:jc w:val="center"/>
              <w:rPr>
                <w:color w:val="auto"/>
                <w:highlight w:val="none"/>
              </w:rPr>
            </w:pPr>
            <w:r>
              <w:rPr>
                <w:color w:val="auto"/>
                <w:highlight w:val="none"/>
              </w:rPr>
              <w:t>2</w:t>
            </w:r>
          </w:p>
        </w:tc>
        <w:tc>
          <w:tcPr>
            <w:tcW w:w="1259" w:type="dxa"/>
            <w:vAlign w:val="center"/>
          </w:tcPr>
          <w:p w14:paraId="77996AC7">
            <w:pPr>
              <w:bidi w:val="0"/>
              <w:jc w:val="center"/>
              <w:rPr>
                <w:color w:val="auto"/>
                <w:highlight w:val="none"/>
              </w:rPr>
            </w:pPr>
          </w:p>
        </w:tc>
        <w:tc>
          <w:tcPr>
            <w:tcW w:w="2062" w:type="dxa"/>
            <w:vAlign w:val="center"/>
          </w:tcPr>
          <w:p w14:paraId="4D1617C5">
            <w:pPr>
              <w:bidi w:val="0"/>
              <w:jc w:val="center"/>
              <w:rPr>
                <w:color w:val="auto"/>
                <w:highlight w:val="none"/>
              </w:rPr>
            </w:pPr>
          </w:p>
        </w:tc>
        <w:tc>
          <w:tcPr>
            <w:tcW w:w="1079" w:type="dxa"/>
            <w:vAlign w:val="center"/>
          </w:tcPr>
          <w:p w14:paraId="2FB6F647">
            <w:pPr>
              <w:bidi w:val="0"/>
              <w:jc w:val="center"/>
              <w:rPr>
                <w:color w:val="auto"/>
                <w:highlight w:val="none"/>
              </w:rPr>
            </w:pPr>
          </w:p>
        </w:tc>
        <w:tc>
          <w:tcPr>
            <w:tcW w:w="1259" w:type="dxa"/>
            <w:vAlign w:val="center"/>
          </w:tcPr>
          <w:p w14:paraId="7460E69E">
            <w:pPr>
              <w:bidi w:val="0"/>
              <w:jc w:val="center"/>
              <w:rPr>
                <w:color w:val="auto"/>
                <w:highlight w:val="none"/>
              </w:rPr>
            </w:pPr>
          </w:p>
        </w:tc>
        <w:tc>
          <w:tcPr>
            <w:tcW w:w="1514" w:type="dxa"/>
            <w:vAlign w:val="center"/>
          </w:tcPr>
          <w:p w14:paraId="3DB24C2D">
            <w:pPr>
              <w:bidi w:val="0"/>
              <w:jc w:val="center"/>
              <w:rPr>
                <w:color w:val="auto"/>
                <w:highlight w:val="none"/>
              </w:rPr>
            </w:pPr>
          </w:p>
        </w:tc>
        <w:tc>
          <w:tcPr>
            <w:tcW w:w="956" w:type="dxa"/>
            <w:vAlign w:val="center"/>
          </w:tcPr>
          <w:p w14:paraId="74985093">
            <w:pPr>
              <w:bidi w:val="0"/>
              <w:jc w:val="center"/>
              <w:rPr>
                <w:color w:val="auto"/>
                <w:highlight w:val="none"/>
              </w:rPr>
            </w:pPr>
          </w:p>
        </w:tc>
        <w:tc>
          <w:tcPr>
            <w:tcW w:w="961" w:type="dxa"/>
            <w:vAlign w:val="center"/>
          </w:tcPr>
          <w:p w14:paraId="7050E20D">
            <w:pPr>
              <w:bidi w:val="0"/>
              <w:jc w:val="center"/>
              <w:rPr>
                <w:color w:val="auto"/>
                <w:highlight w:val="none"/>
              </w:rPr>
            </w:pPr>
          </w:p>
        </w:tc>
      </w:tr>
      <w:tr w14:paraId="3D1E7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723" w:type="dxa"/>
            <w:vAlign w:val="center"/>
          </w:tcPr>
          <w:p w14:paraId="42913FD4">
            <w:pPr>
              <w:bidi w:val="0"/>
              <w:jc w:val="center"/>
              <w:rPr>
                <w:color w:val="auto"/>
                <w:highlight w:val="none"/>
              </w:rPr>
            </w:pPr>
            <w:r>
              <w:rPr>
                <w:color w:val="auto"/>
                <w:highlight w:val="none"/>
              </w:rPr>
              <w:t>...</w:t>
            </w:r>
          </w:p>
        </w:tc>
        <w:tc>
          <w:tcPr>
            <w:tcW w:w="1259" w:type="dxa"/>
            <w:vAlign w:val="center"/>
          </w:tcPr>
          <w:p w14:paraId="68C7EFD1">
            <w:pPr>
              <w:bidi w:val="0"/>
              <w:jc w:val="center"/>
              <w:rPr>
                <w:color w:val="auto"/>
                <w:highlight w:val="none"/>
              </w:rPr>
            </w:pPr>
          </w:p>
        </w:tc>
        <w:tc>
          <w:tcPr>
            <w:tcW w:w="2062" w:type="dxa"/>
            <w:vAlign w:val="center"/>
          </w:tcPr>
          <w:p w14:paraId="7EDFCD7B">
            <w:pPr>
              <w:bidi w:val="0"/>
              <w:jc w:val="center"/>
              <w:rPr>
                <w:color w:val="auto"/>
                <w:highlight w:val="none"/>
              </w:rPr>
            </w:pPr>
          </w:p>
        </w:tc>
        <w:tc>
          <w:tcPr>
            <w:tcW w:w="1079" w:type="dxa"/>
            <w:vAlign w:val="center"/>
          </w:tcPr>
          <w:p w14:paraId="28BCA5FB">
            <w:pPr>
              <w:bidi w:val="0"/>
              <w:jc w:val="center"/>
              <w:rPr>
                <w:color w:val="auto"/>
                <w:highlight w:val="none"/>
              </w:rPr>
            </w:pPr>
          </w:p>
        </w:tc>
        <w:tc>
          <w:tcPr>
            <w:tcW w:w="1259" w:type="dxa"/>
            <w:vAlign w:val="center"/>
          </w:tcPr>
          <w:p w14:paraId="1E0F0D0B">
            <w:pPr>
              <w:bidi w:val="0"/>
              <w:jc w:val="center"/>
              <w:rPr>
                <w:color w:val="auto"/>
                <w:highlight w:val="none"/>
              </w:rPr>
            </w:pPr>
          </w:p>
        </w:tc>
        <w:tc>
          <w:tcPr>
            <w:tcW w:w="1514" w:type="dxa"/>
            <w:vAlign w:val="center"/>
          </w:tcPr>
          <w:p w14:paraId="61E4F9B5">
            <w:pPr>
              <w:bidi w:val="0"/>
              <w:jc w:val="center"/>
              <w:rPr>
                <w:color w:val="auto"/>
                <w:highlight w:val="none"/>
              </w:rPr>
            </w:pPr>
          </w:p>
        </w:tc>
        <w:tc>
          <w:tcPr>
            <w:tcW w:w="956" w:type="dxa"/>
            <w:vAlign w:val="center"/>
          </w:tcPr>
          <w:p w14:paraId="1ADC38B0">
            <w:pPr>
              <w:bidi w:val="0"/>
              <w:jc w:val="center"/>
              <w:rPr>
                <w:color w:val="auto"/>
                <w:highlight w:val="none"/>
              </w:rPr>
            </w:pPr>
          </w:p>
        </w:tc>
        <w:tc>
          <w:tcPr>
            <w:tcW w:w="961" w:type="dxa"/>
            <w:vAlign w:val="center"/>
          </w:tcPr>
          <w:p w14:paraId="024E7B20">
            <w:pPr>
              <w:bidi w:val="0"/>
              <w:jc w:val="center"/>
              <w:rPr>
                <w:color w:val="auto"/>
                <w:highlight w:val="none"/>
              </w:rPr>
            </w:pPr>
          </w:p>
        </w:tc>
      </w:tr>
      <w:tr w14:paraId="4597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41420890">
            <w:pPr>
              <w:bidi w:val="0"/>
              <w:jc w:val="center"/>
              <w:rPr>
                <w:color w:val="auto"/>
                <w:highlight w:val="none"/>
              </w:rPr>
            </w:pPr>
            <w:r>
              <w:rPr>
                <w:color w:val="auto"/>
                <w:highlight w:val="none"/>
              </w:rPr>
              <w:t>报价合计（包含税费等所有费用）：（大写）人民币   (￥  元）</w:t>
            </w:r>
          </w:p>
        </w:tc>
      </w:tr>
      <w:tr w14:paraId="0768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2CF8B6DD">
            <w:pPr>
              <w:bidi w:val="0"/>
              <w:jc w:val="center"/>
              <w:rPr>
                <w:color w:val="auto"/>
                <w:highlight w:val="none"/>
              </w:rPr>
            </w:pPr>
            <w:r>
              <w:rPr>
                <w:color w:val="auto"/>
                <w:highlight w:val="none"/>
              </w:rPr>
              <w:t>分标（此处有分标时填写具体分标号，无分标时填写“无”）</w:t>
            </w:r>
          </w:p>
        </w:tc>
      </w:tr>
      <w:tr w14:paraId="1A6B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13" w:type="dxa"/>
            <w:gridSpan w:val="8"/>
            <w:vAlign w:val="center"/>
          </w:tcPr>
          <w:p w14:paraId="3D511954">
            <w:pPr>
              <w:bidi w:val="0"/>
              <w:jc w:val="center"/>
              <w:rPr>
                <w:color w:val="auto"/>
                <w:highlight w:val="none"/>
              </w:rPr>
            </w:pPr>
            <w:r>
              <w:rPr>
                <w:color w:val="auto"/>
                <w:highlight w:val="none"/>
              </w:rPr>
              <w:t>验收标准：</w:t>
            </w:r>
          </w:p>
        </w:tc>
      </w:tr>
      <w:tr w14:paraId="4C15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813" w:type="dxa"/>
            <w:gridSpan w:val="8"/>
            <w:vAlign w:val="center"/>
          </w:tcPr>
          <w:p w14:paraId="153EFB33">
            <w:pPr>
              <w:bidi w:val="0"/>
              <w:jc w:val="center"/>
              <w:rPr>
                <w:color w:val="auto"/>
                <w:highlight w:val="none"/>
              </w:rPr>
            </w:pPr>
            <w:r>
              <w:rPr>
                <w:color w:val="auto"/>
                <w:highlight w:val="none"/>
              </w:rPr>
              <w:t>优惠及其它：</w:t>
            </w:r>
          </w:p>
        </w:tc>
      </w:tr>
    </w:tbl>
    <w:p w14:paraId="4BBF862D">
      <w:pPr>
        <w:pStyle w:val="4"/>
        <w:keepNext w:val="0"/>
        <w:keepLines w:val="0"/>
        <w:pageBreakBefore w:val="0"/>
        <w:widowControl/>
        <w:kinsoku w:val="0"/>
        <w:wordWrap/>
        <w:overflowPunct/>
        <w:topLinePunct w:val="0"/>
        <w:autoSpaceDE w:val="0"/>
        <w:autoSpaceDN w:val="0"/>
        <w:bidi w:val="0"/>
        <w:adjustRightInd w:val="0"/>
        <w:snapToGrid w:val="0"/>
        <w:spacing w:before="88" w:line="225" w:lineRule="auto"/>
        <w:ind w:left="524"/>
        <w:outlineLvl w:val="9"/>
        <w:rPr>
          <w:color w:val="auto"/>
          <w:sz w:val="24"/>
          <w:szCs w:val="24"/>
          <w:highlight w:val="none"/>
        </w:rPr>
      </w:pPr>
      <w:r>
        <w:rPr>
          <w:color w:val="auto"/>
          <w:spacing w:val="-20"/>
          <w:sz w:val="24"/>
          <w:szCs w:val="24"/>
          <w:highlight w:val="none"/>
        </w:rPr>
        <w:t>注：</w:t>
      </w:r>
    </w:p>
    <w:p w14:paraId="32CB6F79">
      <w:pPr>
        <w:pStyle w:val="4"/>
        <w:keepNext w:val="0"/>
        <w:keepLines w:val="0"/>
        <w:pageBreakBefore w:val="0"/>
        <w:widowControl/>
        <w:kinsoku w:val="0"/>
        <w:wordWrap/>
        <w:overflowPunct/>
        <w:topLinePunct w:val="0"/>
        <w:autoSpaceDE w:val="0"/>
        <w:autoSpaceDN w:val="0"/>
        <w:bidi w:val="0"/>
        <w:adjustRightInd w:val="0"/>
        <w:snapToGrid w:val="0"/>
        <w:spacing w:before="224" w:line="287" w:lineRule="auto"/>
        <w:ind w:left="36" w:right="222" w:firstLine="497"/>
        <w:outlineLvl w:val="9"/>
        <w:rPr>
          <w:color w:val="auto"/>
          <w:sz w:val="24"/>
          <w:szCs w:val="24"/>
          <w:highlight w:val="none"/>
        </w:rPr>
      </w:pPr>
      <w:r>
        <w:rPr>
          <w:color w:val="auto"/>
          <w:spacing w:val="-1"/>
          <w:sz w:val="24"/>
          <w:szCs w:val="24"/>
          <w:highlight w:val="none"/>
        </w:rPr>
        <w:t>1、 投标人需按本表格式填写，不得自行更改，也不得留空, 如有多分标，按分标分别</w:t>
      </w:r>
      <w:r>
        <w:rPr>
          <w:color w:val="auto"/>
          <w:spacing w:val="-2"/>
          <w:sz w:val="24"/>
          <w:szCs w:val="24"/>
          <w:highlight w:val="none"/>
        </w:rPr>
        <w:t>提供开标一览表，必须加盖投标人有效电子公</w:t>
      </w:r>
      <w:r>
        <w:rPr>
          <w:color w:val="auto"/>
          <w:spacing w:val="-3"/>
          <w:sz w:val="24"/>
          <w:szCs w:val="24"/>
          <w:highlight w:val="none"/>
        </w:rPr>
        <w:t>章，</w:t>
      </w:r>
      <w:r>
        <w:rPr>
          <w:b/>
          <w:bCs/>
          <w:color w:val="auto"/>
          <w:spacing w:val="-3"/>
          <w:sz w:val="24"/>
          <w:szCs w:val="24"/>
          <w:highlight w:val="none"/>
        </w:rPr>
        <w:t>否则其投标作无效标处理。</w:t>
      </w:r>
    </w:p>
    <w:p w14:paraId="591EA3BC">
      <w:pPr>
        <w:pStyle w:val="4"/>
        <w:keepNext w:val="0"/>
        <w:keepLines w:val="0"/>
        <w:pageBreakBefore w:val="0"/>
        <w:widowControl/>
        <w:kinsoku w:val="0"/>
        <w:wordWrap/>
        <w:overflowPunct/>
        <w:topLinePunct w:val="0"/>
        <w:autoSpaceDE w:val="0"/>
        <w:autoSpaceDN w:val="0"/>
        <w:bidi w:val="0"/>
        <w:adjustRightInd w:val="0"/>
        <w:snapToGrid w:val="0"/>
        <w:spacing w:before="238" w:line="215" w:lineRule="auto"/>
        <w:ind w:left="527"/>
        <w:outlineLvl w:val="9"/>
        <w:rPr>
          <w:color w:val="auto"/>
          <w:sz w:val="24"/>
          <w:szCs w:val="24"/>
          <w:highlight w:val="none"/>
        </w:rPr>
      </w:pPr>
      <w:r>
        <w:rPr>
          <w:color w:val="auto"/>
          <w:spacing w:val="-4"/>
          <w:sz w:val="24"/>
          <w:szCs w:val="24"/>
          <w:highlight w:val="none"/>
        </w:rPr>
        <w:t>2、本表内容均不能涂改，</w:t>
      </w:r>
      <w:r>
        <w:rPr>
          <w:b/>
          <w:bCs/>
          <w:color w:val="auto"/>
          <w:spacing w:val="-4"/>
          <w:sz w:val="24"/>
          <w:szCs w:val="24"/>
          <w:highlight w:val="none"/>
        </w:rPr>
        <w:t>否则其投标作无效标处理。</w:t>
      </w:r>
    </w:p>
    <w:p w14:paraId="77F2D6FE">
      <w:pPr>
        <w:pStyle w:val="4"/>
        <w:keepNext w:val="0"/>
        <w:keepLines w:val="0"/>
        <w:pageBreakBefore w:val="0"/>
        <w:widowControl/>
        <w:kinsoku w:val="0"/>
        <w:wordWrap/>
        <w:overflowPunct/>
        <w:topLinePunct w:val="0"/>
        <w:autoSpaceDE w:val="0"/>
        <w:autoSpaceDN w:val="0"/>
        <w:bidi w:val="0"/>
        <w:adjustRightInd w:val="0"/>
        <w:snapToGrid w:val="0"/>
        <w:spacing w:before="237" w:line="287" w:lineRule="auto"/>
        <w:ind w:left="34" w:right="185" w:firstLine="502"/>
        <w:outlineLvl w:val="9"/>
        <w:rPr>
          <w:color w:val="auto"/>
          <w:sz w:val="24"/>
          <w:szCs w:val="24"/>
          <w:highlight w:val="none"/>
        </w:rPr>
      </w:pPr>
      <w:r>
        <w:rPr>
          <w:color w:val="auto"/>
          <w:spacing w:val="-8"/>
          <w:sz w:val="24"/>
          <w:szCs w:val="24"/>
          <w:highlight w:val="none"/>
        </w:rPr>
        <w:t>3、如为联合体投标，</w:t>
      </w:r>
      <w:r>
        <w:rPr>
          <w:color w:val="auto"/>
          <w:spacing w:val="81"/>
          <w:sz w:val="24"/>
          <w:szCs w:val="24"/>
          <w:highlight w:val="none"/>
        </w:rPr>
        <w:t xml:space="preserve"> </w:t>
      </w:r>
      <w:r>
        <w:rPr>
          <w:color w:val="auto"/>
          <w:spacing w:val="-8"/>
          <w:sz w:val="24"/>
          <w:szCs w:val="24"/>
          <w:highlight w:val="none"/>
        </w:rPr>
        <w:t>“投标人名称”处必须列明联合体各方名称，并标注联合体牵头人</w:t>
      </w:r>
      <w:r>
        <w:rPr>
          <w:color w:val="auto"/>
          <w:spacing w:val="-3"/>
          <w:sz w:val="24"/>
          <w:szCs w:val="24"/>
          <w:highlight w:val="none"/>
        </w:rPr>
        <w:t>名称，且盖章处须加盖联合体各方公章，</w:t>
      </w:r>
      <w:r>
        <w:rPr>
          <w:b/>
          <w:bCs/>
          <w:color w:val="auto"/>
          <w:spacing w:val="-3"/>
          <w:sz w:val="24"/>
          <w:szCs w:val="24"/>
          <w:highlight w:val="none"/>
        </w:rPr>
        <w:t>否则其投标作无效标处理。</w:t>
      </w:r>
    </w:p>
    <w:p w14:paraId="745D7A91">
      <w:pPr>
        <w:pStyle w:val="4"/>
        <w:keepNext w:val="0"/>
        <w:keepLines w:val="0"/>
        <w:pageBreakBefore w:val="0"/>
        <w:widowControl/>
        <w:kinsoku w:val="0"/>
        <w:wordWrap/>
        <w:overflowPunct/>
        <w:topLinePunct w:val="0"/>
        <w:autoSpaceDE w:val="0"/>
        <w:autoSpaceDN w:val="0"/>
        <w:bidi w:val="0"/>
        <w:adjustRightInd w:val="0"/>
        <w:snapToGrid w:val="0"/>
        <w:spacing w:before="238" w:line="287" w:lineRule="auto"/>
        <w:ind w:left="43" w:right="185" w:firstLine="483"/>
        <w:outlineLvl w:val="9"/>
        <w:rPr>
          <w:color w:val="auto"/>
          <w:sz w:val="24"/>
          <w:szCs w:val="24"/>
          <w:highlight w:val="none"/>
        </w:rPr>
      </w:pPr>
      <w:r>
        <w:rPr>
          <w:color w:val="auto"/>
          <w:spacing w:val="-7"/>
          <w:sz w:val="24"/>
          <w:szCs w:val="24"/>
          <w:highlight w:val="none"/>
        </w:rPr>
        <w:t>4、以上表格要求细分项目及报价，</w:t>
      </w:r>
      <w:r>
        <w:rPr>
          <w:color w:val="auto"/>
          <w:spacing w:val="62"/>
          <w:sz w:val="24"/>
          <w:szCs w:val="24"/>
          <w:highlight w:val="none"/>
        </w:rPr>
        <w:t xml:space="preserve"> </w:t>
      </w:r>
      <w:r>
        <w:rPr>
          <w:color w:val="auto"/>
          <w:spacing w:val="-7"/>
          <w:sz w:val="24"/>
          <w:szCs w:val="24"/>
          <w:highlight w:val="none"/>
        </w:rPr>
        <w:t>在“具体服务内容”一栏中，</w:t>
      </w:r>
      <w:r>
        <w:rPr>
          <w:color w:val="auto"/>
          <w:spacing w:val="-8"/>
          <w:sz w:val="24"/>
          <w:szCs w:val="24"/>
          <w:highlight w:val="none"/>
        </w:rPr>
        <w:t>填写具体服务范围、服</w:t>
      </w:r>
      <w:r>
        <w:rPr>
          <w:color w:val="auto"/>
          <w:spacing w:val="-3"/>
          <w:sz w:val="24"/>
          <w:szCs w:val="24"/>
          <w:highlight w:val="none"/>
        </w:rPr>
        <w:t>务时间、服务标准，</w:t>
      </w:r>
      <w:r>
        <w:rPr>
          <w:b/>
          <w:bCs/>
          <w:color w:val="auto"/>
          <w:spacing w:val="-3"/>
          <w:sz w:val="24"/>
          <w:szCs w:val="24"/>
          <w:highlight w:val="none"/>
        </w:rPr>
        <w:t>否则其投标作无效标处理。</w:t>
      </w:r>
      <w:r>
        <w:rPr>
          <w:color w:val="auto"/>
          <w:spacing w:val="-3"/>
          <w:sz w:val="24"/>
          <w:szCs w:val="24"/>
          <w:highlight w:val="none"/>
        </w:rPr>
        <w:t>。</w:t>
      </w:r>
    </w:p>
    <w:p w14:paraId="716B3DBD">
      <w:pPr>
        <w:pStyle w:val="4"/>
        <w:keepNext w:val="0"/>
        <w:keepLines w:val="0"/>
        <w:pageBreakBefore w:val="0"/>
        <w:widowControl/>
        <w:kinsoku w:val="0"/>
        <w:wordWrap/>
        <w:overflowPunct/>
        <w:topLinePunct w:val="0"/>
        <w:autoSpaceDE w:val="0"/>
        <w:autoSpaceDN w:val="0"/>
        <w:bidi w:val="0"/>
        <w:adjustRightInd w:val="0"/>
        <w:snapToGrid w:val="0"/>
        <w:spacing w:before="186" w:line="288" w:lineRule="auto"/>
        <w:ind w:left="48" w:right="157" w:firstLine="481"/>
        <w:outlineLvl w:val="9"/>
        <w:rPr>
          <w:color w:val="auto"/>
          <w:sz w:val="24"/>
          <w:szCs w:val="24"/>
          <w:highlight w:val="none"/>
        </w:rPr>
      </w:pPr>
      <w:r>
        <w:rPr>
          <w:color w:val="auto"/>
          <w:spacing w:val="-2"/>
          <w:sz w:val="24"/>
          <w:szCs w:val="24"/>
          <w:highlight w:val="none"/>
        </w:rPr>
        <w:t>5、特别提示：采购机构将对项目名称和项目编号，中标供应商名称、地址和中标金额，主要中标标的的名称、服务范围、服务要求、服务时间、服务标准等予以公示。</w:t>
      </w:r>
    </w:p>
    <w:p w14:paraId="12413DBB">
      <w:pPr>
        <w:pStyle w:val="4"/>
        <w:keepNext w:val="0"/>
        <w:keepLines w:val="0"/>
        <w:pageBreakBefore w:val="0"/>
        <w:widowControl/>
        <w:kinsoku w:val="0"/>
        <w:wordWrap/>
        <w:overflowPunct/>
        <w:topLinePunct w:val="0"/>
        <w:autoSpaceDE w:val="0"/>
        <w:autoSpaceDN w:val="0"/>
        <w:bidi w:val="0"/>
        <w:adjustRightInd w:val="0"/>
        <w:snapToGrid w:val="0"/>
        <w:spacing w:before="184" w:line="312" w:lineRule="auto"/>
        <w:ind w:left="44" w:right="151" w:firstLine="485"/>
        <w:outlineLvl w:val="9"/>
        <w:rPr>
          <w:color w:val="auto"/>
          <w:sz w:val="24"/>
          <w:szCs w:val="24"/>
          <w:highlight w:val="none"/>
        </w:rPr>
      </w:pPr>
      <w:r>
        <w:rPr>
          <w:color w:val="auto"/>
          <w:spacing w:val="-2"/>
          <w:sz w:val="24"/>
          <w:szCs w:val="24"/>
          <w:highlight w:val="none"/>
        </w:rPr>
        <w:t>6、符合招标文件中列明的可享受中小企业扶持政策的投标人，请填写中小企业声明函。</w:t>
      </w:r>
      <w:r>
        <w:rPr>
          <w:color w:val="auto"/>
          <w:spacing w:val="-10"/>
          <w:sz w:val="24"/>
          <w:szCs w:val="24"/>
          <w:highlight w:val="none"/>
        </w:rPr>
        <w:t>注：投标人提供的中小企业声明函内容不实的，属于提供虚假材料谋取</w:t>
      </w:r>
      <w:r>
        <w:rPr>
          <w:color w:val="auto"/>
          <w:spacing w:val="-11"/>
          <w:sz w:val="24"/>
          <w:szCs w:val="24"/>
          <w:highlight w:val="none"/>
        </w:rPr>
        <w:t>中标、成交，</w:t>
      </w:r>
      <w:r>
        <w:rPr>
          <w:color w:val="auto"/>
          <w:spacing w:val="40"/>
          <w:sz w:val="24"/>
          <w:szCs w:val="24"/>
          <w:highlight w:val="none"/>
        </w:rPr>
        <w:t xml:space="preserve"> </w:t>
      </w:r>
      <w:r>
        <w:rPr>
          <w:color w:val="auto"/>
          <w:spacing w:val="-11"/>
          <w:sz w:val="24"/>
          <w:szCs w:val="24"/>
          <w:highlight w:val="none"/>
        </w:rPr>
        <w:t>依照《中</w:t>
      </w:r>
      <w:r>
        <w:rPr>
          <w:color w:val="auto"/>
          <w:spacing w:val="-3"/>
          <w:sz w:val="24"/>
          <w:szCs w:val="24"/>
          <w:highlight w:val="none"/>
        </w:rPr>
        <w:t>华人民共和国政府采购法》等国家有关规定追究相应责任。</w:t>
      </w:r>
    </w:p>
    <w:p w14:paraId="69E9B4BA">
      <w:pPr>
        <w:pStyle w:val="4"/>
        <w:keepNext w:val="0"/>
        <w:keepLines w:val="0"/>
        <w:pageBreakBefore w:val="0"/>
        <w:widowControl/>
        <w:kinsoku w:val="0"/>
        <w:wordWrap/>
        <w:overflowPunct/>
        <w:topLinePunct w:val="0"/>
        <w:autoSpaceDE w:val="0"/>
        <w:autoSpaceDN w:val="0"/>
        <w:bidi w:val="0"/>
        <w:adjustRightInd w:val="0"/>
        <w:snapToGrid w:val="0"/>
        <w:spacing w:before="186" w:line="216" w:lineRule="auto"/>
        <w:ind w:left="5081"/>
        <w:outlineLvl w:val="9"/>
        <w:rPr>
          <w:color w:val="auto"/>
          <w:sz w:val="24"/>
          <w:szCs w:val="24"/>
          <w:highlight w:val="none"/>
        </w:rPr>
      </w:pPr>
      <w:r>
        <w:rPr>
          <w:color w:val="auto"/>
          <w:spacing w:val="-6"/>
          <w:sz w:val="24"/>
          <w:szCs w:val="24"/>
          <w:highlight w:val="none"/>
        </w:rPr>
        <w:t>投标人名称(电子签章)：</w:t>
      </w:r>
    </w:p>
    <w:p w14:paraId="00299BB7">
      <w:pPr>
        <w:pStyle w:val="4"/>
        <w:keepNext w:val="0"/>
        <w:keepLines w:val="0"/>
        <w:pageBreakBefore w:val="0"/>
        <w:widowControl/>
        <w:kinsoku w:val="0"/>
        <w:wordWrap/>
        <w:overflowPunct/>
        <w:topLinePunct w:val="0"/>
        <w:autoSpaceDE w:val="0"/>
        <w:autoSpaceDN w:val="0"/>
        <w:bidi w:val="0"/>
        <w:adjustRightInd w:val="0"/>
        <w:snapToGrid w:val="0"/>
        <w:spacing w:before="141" w:line="217" w:lineRule="auto"/>
        <w:ind w:left="5243"/>
        <w:outlineLvl w:val="9"/>
        <w:rPr>
          <w:color w:val="auto"/>
          <w:sz w:val="24"/>
          <w:szCs w:val="24"/>
          <w:highlight w:val="none"/>
        </w:rPr>
      </w:pPr>
      <w:bookmarkStart w:id="98" w:name="bookmark39"/>
      <w:bookmarkEnd w:id="98"/>
      <w:r>
        <w:rPr>
          <w:color w:val="auto"/>
          <w:spacing w:val="-17"/>
          <w:sz w:val="24"/>
          <w:szCs w:val="24"/>
          <w:highlight w:val="none"/>
        </w:rPr>
        <w:br w:type="page"/>
      </w: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47023C51">
      <w:pPr>
        <w:keepNext w:val="0"/>
        <w:keepLines w:val="0"/>
        <w:pageBreakBefore w:val="0"/>
        <w:widowControl/>
        <w:kinsoku w:val="0"/>
        <w:wordWrap/>
        <w:overflowPunct/>
        <w:topLinePunct w:val="0"/>
        <w:autoSpaceDE w:val="0"/>
        <w:autoSpaceDN w:val="0"/>
        <w:bidi w:val="0"/>
        <w:adjustRightInd w:val="0"/>
        <w:snapToGrid w:val="0"/>
        <w:spacing w:before="284" w:line="220" w:lineRule="auto"/>
        <w:ind w:left="3504"/>
        <w:outlineLvl w:val="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br w:type="page"/>
      </w:r>
      <w:r>
        <w:rPr>
          <w:rFonts w:ascii="宋体" w:hAnsi="宋体" w:eastAsia="宋体" w:cs="宋体"/>
          <w:b/>
          <w:bCs/>
          <w:color w:val="auto"/>
          <w:spacing w:val="-4"/>
          <w:sz w:val="30"/>
          <w:szCs w:val="30"/>
          <w:highlight w:val="none"/>
        </w:rPr>
        <w:t>三、中小企业声明函</w:t>
      </w:r>
    </w:p>
    <w:p w14:paraId="7DBB1508">
      <w:pPr>
        <w:keepNext w:val="0"/>
        <w:keepLines w:val="0"/>
        <w:pageBreakBefore w:val="0"/>
        <w:widowControl/>
        <w:kinsoku w:val="0"/>
        <w:wordWrap/>
        <w:overflowPunct/>
        <w:topLinePunct w:val="0"/>
        <w:autoSpaceDE w:val="0"/>
        <w:autoSpaceDN w:val="0"/>
        <w:bidi w:val="0"/>
        <w:adjustRightInd w:val="0"/>
        <w:snapToGrid w:val="0"/>
        <w:spacing w:before="183" w:line="220" w:lineRule="auto"/>
        <w:ind w:left="39"/>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说明：</w:t>
      </w:r>
    </w:p>
    <w:p w14:paraId="5C5C96F5">
      <w:pPr>
        <w:keepNext w:val="0"/>
        <w:keepLines w:val="0"/>
        <w:pageBreakBefore w:val="0"/>
        <w:widowControl/>
        <w:kinsoku w:val="0"/>
        <w:wordWrap/>
        <w:overflowPunct/>
        <w:topLinePunct w:val="0"/>
        <w:autoSpaceDE w:val="0"/>
        <w:autoSpaceDN w:val="0"/>
        <w:bidi w:val="0"/>
        <w:adjustRightInd w:val="0"/>
        <w:snapToGrid w:val="0"/>
        <w:spacing w:before="81" w:line="219" w:lineRule="auto"/>
        <w:ind w:left="457"/>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、本声明函主要供参加政府采购活动的中小企业填写，非中小企</w:t>
      </w:r>
      <w:r>
        <w:rPr>
          <w:rFonts w:ascii="宋体" w:hAnsi="宋体" w:eastAsia="宋体" w:cs="宋体"/>
          <w:color w:val="auto"/>
          <w:spacing w:val="-9"/>
          <w:sz w:val="21"/>
          <w:szCs w:val="21"/>
          <w:highlight w:val="none"/>
        </w:rPr>
        <w:t>业无需填写。</w:t>
      </w:r>
    </w:p>
    <w:p w14:paraId="4D94961D">
      <w:pPr>
        <w:keepNext w:val="0"/>
        <w:keepLines w:val="0"/>
        <w:pageBreakBefore w:val="0"/>
        <w:widowControl/>
        <w:kinsoku w:val="0"/>
        <w:wordWrap/>
        <w:overflowPunct/>
        <w:topLinePunct w:val="0"/>
        <w:autoSpaceDE w:val="0"/>
        <w:autoSpaceDN w:val="0"/>
        <w:bidi w:val="0"/>
        <w:adjustRightInd w:val="0"/>
        <w:snapToGrid w:val="0"/>
        <w:spacing w:before="81" w:line="219" w:lineRule="auto"/>
        <w:ind w:left="437"/>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8"/>
          <w:sz w:val="21"/>
          <w:szCs w:val="21"/>
          <w:highlight w:val="none"/>
        </w:rPr>
        <w:t>、小型、微型企业提供中型企业提供的服务的，视同为中型企业。</w:t>
      </w:r>
    </w:p>
    <w:p w14:paraId="061815FB">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55A05E2D">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325E0FDC">
      <w:pPr>
        <w:keepNext w:val="0"/>
        <w:keepLines w:val="0"/>
        <w:pageBreakBefore w:val="0"/>
        <w:widowControl/>
        <w:kinsoku w:val="0"/>
        <w:wordWrap/>
        <w:overflowPunct/>
        <w:topLinePunct w:val="0"/>
        <w:autoSpaceDE w:val="0"/>
        <w:autoSpaceDN w:val="0"/>
        <w:bidi w:val="0"/>
        <w:adjustRightInd w:val="0"/>
        <w:snapToGrid w:val="0"/>
        <w:spacing w:before="68" w:line="441" w:lineRule="auto"/>
        <w:ind w:left="38" w:right="171"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本公司（联合体）郑重声明，根据《政府采购促进中小企业发展管理办法》（财库﹝2020﹞46</w:t>
      </w:r>
      <w:r>
        <w:rPr>
          <w:rFonts w:ascii="宋体" w:hAnsi="宋体" w:eastAsia="宋体" w:cs="宋体"/>
          <w:color w:val="auto"/>
          <w:spacing w:val="-37"/>
          <w:sz w:val="21"/>
          <w:szCs w:val="21"/>
          <w:highlight w:val="none"/>
        </w:rPr>
        <w:t xml:space="preserve"> </w:t>
      </w:r>
      <w:r>
        <w:rPr>
          <w:rFonts w:ascii="宋体" w:hAnsi="宋体" w:eastAsia="宋体" w:cs="宋体"/>
          <w:color w:val="auto"/>
          <w:spacing w:val="-1"/>
          <w:sz w:val="21"/>
          <w:szCs w:val="21"/>
          <w:highlight w:val="none"/>
        </w:rPr>
        <w:t>号）</w:t>
      </w:r>
      <w:r>
        <w:rPr>
          <w:rFonts w:ascii="宋体" w:hAnsi="宋体" w:eastAsia="宋体" w:cs="宋体"/>
          <w:color w:val="auto"/>
          <w:sz w:val="21"/>
          <w:szCs w:val="21"/>
          <w:highlight w:val="none"/>
        </w:rPr>
        <w:t>的规定，本公司（联合体）参加</w:t>
      </w:r>
      <w:r>
        <w:rPr>
          <w:rFonts w:ascii="宋体" w:hAnsi="宋体" w:eastAsia="宋体" w:cs="宋体"/>
          <w:color w:val="auto"/>
          <w:spacing w:val="-63"/>
          <w:sz w:val="21"/>
          <w:szCs w:val="21"/>
          <w:highlight w:val="none"/>
          <w:u w:val="single" w:color="auto"/>
        </w:rPr>
        <w:t xml:space="preserve"> </w:t>
      </w:r>
      <w:r>
        <w:rPr>
          <w:rFonts w:ascii="宋体" w:hAnsi="宋体" w:eastAsia="宋体" w:cs="宋体"/>
          <w:color w:val="auto"/>
          <w:sz w:val="21"/>
          <w:szCs w:val="21"/>
          <w:highlight w:val="none"/>
          <w:u w:val="single" w:color="auto"/>
        </w:rPr>
        <w:t>[项目采购-采购人_]</w:t>
      </w:r>
      <w:r>
        <w:rPr>
          <w:rFonts w:ascii="宋体" w:hAnsi="宋体" w:eastAsia="宋体" w:cs="宋体"/>
          <w:color w:val="auto"/>
          <w:sz w:val="21"/>
          <w:szCs w:val="21"/>
          <w:highlight w:val="none"/>
        </w:rPr>
        <w:t>的</w:t>
      </w:r>
      <w:r>
        <w:rPr>
          <w:rFonts w:ascii="宋体" w:hAnsi="宋体" w:eastAsia="宋体" w:cs="宋体"/>
          <w:color w:val="auto"/>
          <w:sz w:val="21"/>
          <w:szCs w:val="21"/>
          <w:highlight w:val="none"/>
          <w:u w:val="single" w:color="auto"/>
        </w:rPr>
        <w:t>[项目采购-项目名称_]</w:t>
      </w:r>
      <w:r>
        <w:rPr>
          <w:rFonts w:ascii="宋体" w:hAnsi="宋体" w:eastAsia="宋体" w:cs="宋体"/>
          <w:color w:val="auto"/>
          <w:sz w:val="21"/>
          <w:szCs w:val="21"/>
          <w:highlight w:val="none"/>
        </w:rPr>
        <w:t>采购</w:t>
      </w:r>
      <w:r>
        <w:rPr>
          <w:rFonts w:ascii="宋体" w:hAnsi="宋体" w:eastAsia="宋体" w:cs="宋体"/>
          <w:color w:val="auto"/>
          <w:spacing w:val="-1"/>
          <w:sz w:val="21"/>
          <w:szCs w:val="21"/>
          <w:highlight w:val="none"/>
        </w:rPr>
        <w:t>活动，服务全部由</w:t>
      </w:r>
      <w:r>
        <w:rPr>
          <w:rFonts w:ascii="宋体" w:hAnsi="宋体" w:eastAsia="宋体" w:cs="宋体"/>
          <w:color w:val="auto"/>
          <w:spacing w:val="1"/>
          <w:sz w:val="21"/>
          <w:szCs w:val="21"/>
          <w:highlight w:val="none"/>
        </w:rPr>
        <w:t>符合政策要求的中小企业承接。相关企业（含联合体中的中小企业、签订分包</w:t>
      </w:r>
      <w:r>
        <w:rPr>
          <w:rFonts w:ascii="宋体" w:hAnsi="宋体" w:eastAsia="宋体" w:cs="宋体"/>
          <w:color w:val="auto"/>
          <w:sz w:val="21"/>
          <w:szCs w:val="21"/>
          <w:highlight w:val="none"/>
        </w:rPr>
        <w:t>意向协议的中小企业）的</w:t>
      </w:r>
      <w:r>
        <w:rPr>
          <w:rFonts w:ascii="宋体" w:hAnsi="宋体" w:eastAsia="宋体" w:cs="宋体"/>
          <w:color w:val="auto"/>
          <w:spacing w:val="-8"/>
          <w:sz w:val="21"/>
          <w:szCs w:val="21"/>
          <w:highlight w:val="none"/>
        </w:rPr>
        <w:t>具体情况如下：</w:t>
      </w:r>
    </w:p>
    <w:p w14:paraId="5E76EF98">
      <w:pPr>
        <w:keepNext w:val="0"/>
        <w:keepLines w:val="0"/>
        <w:pageBreakBefore w:val="0"/>
        <w:widowControl/>
        <w:kinsoku w:val="0"/>
        <w:wordWrap/>
        <w:overflowPunct/>
        <w:topLinePunct w:val="0"/>
        <w:autoSpaceDE w:val="0"/>
        <w:autoSpaceDN w:val="0"/>
        <w:bidi w:val="0"/>
        <w:adjustRightInd w:val="0"/>
        <w:snapToGrid w:val="0"/>
        <w:spacing w:before="114" w:line="330" w:lineRule="auto"/>
        <w:ind w:left="38" w:right="200" w:firstLine="614"/>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1.</w:t>
      </w:r>
      <w:r>
        <w:rPr>
          <w:rFonts w:ascii="宋体" w:hAnsi="宋体" w:eastAsia="宋体" w:cs="宋体"/>
          <w:color w:val="auto"/>
          <w:spacing w:val="11"/>
          <w:sz w:val="21"/>
          <w:szCs w:val="21"/>
          <w:highlight w:val="none"/>
          <w:u w:val="single" w:color="auto"/>
        </w:rPr>
        <w:t>（标的名称</w:t>
      </w:r>
      <w:r>
        <w:rPr>
          <w:rFonts w:ascii="宋体" w:hAnsi="宋体" w:eastAsia="宋体" w:cs="宋体"/>
          <w:color w:val="auto"/>
          <w:spacing w:val="-26"/>
          <w:sz w:val="21"/>
          <w:szCs w:val="21"/>
          <w:highlight w:val="none"/>
          <w:u w:val="single" w:color="auto"/>
        </w:rPr>
        <w:t>）</w:t>
      </w:r>
      <w:r>
        <w:rPr>
          <w:rFonts w:ascii="宋体" w:hAnsi="宋体" w:eastAsia="宋体" w:cs="宋体"/>
          <w:color w:val="auto"/>
          <w:spacing w:val="-26"/>
          <w:sz w:val="21"/>
          <w:szCs w:val="21"/>
          <w:highlight w:val="none"/>
        </w:rPr>
        <w:t>，</w:t>
      </w:r>
      <w:r>
        <w:rPr>
          <w:rFonts w:ascii="宋体" w:hAnsi="宋体" w:eastAsia="宋体" w:cs="宋体"/>
          <w:color w:val="auto"/>
          <w:spacing w:val="11"/>
          <w:sz w:val="21"/>
          <w:szCs w:val="21"/>
          <w:highlight w:val="none"/>
        </w:rPr>
        <w:t>属于</w:t>
      </w:r>
      <w:r>
        <w:rPr>
          <w:rFonts w:ascii="宋体" w:hAnsi="宋体" w:eastAsia="宋体" w:cs="宋体"/>
          <w:color w:val="auto"/>
          <w:spacing w:val="11"/>
          <w:sz w:val="21"/>
          <w:szCs w:val="21"/>
          <w:highlight w:val="none"/>
          <w:u w:val="single" w:color="auto"/>
        </w:rPr>
        <w:t>（采购文件中明确的所属行业</w:t>
      </w:r>
      <w:r>
        <w:rPr>
          <w:rFonts w:ascii="宋体" w:hAnsi="宋体" w:eastAsia="宋体" w:cs="宋体"/>
          <w:color w:val="auto"/>
          <w:spacing w:val="-26"/>
          <w:sz w:val="21"/>
          <w:szCs w:val="21"/>
          <w:highlight w:val="none"/>
          <w:u w:val="single" w:color="auto"/>
        </w:rPr>
        <w:t>）</w:t>
      </w:r>
      <w:r>
        <w:rPr>
          <w:rFonts w:ascii="宋体" w:hAnsi="宋体" w:eastAsia="宋体" w:cs="宋体"/>
          <w:color w:val="auto"/>
          <w:spacing w:val="-26"/>
          <w:sz w:val="21"/>
          <w:szCs w:val="21"/>
          <w:highlight w:val="none"/>
        </w:rPr>
        <w:t>；</w:t>
      </w:r>
      <w:r>
        <w:rPr>
          <w:rFonts w:ascii="宋体" w:hAnsi="宋体" w:eastAsia="宋体" w:cs="宋体"/>
          <w:color w:val="auto"/>
          <w:spacing w:val="10"/>
          <w:sz w:val="21"/>
          <w:szCs w:val="21"/>
          <w:highlight w:val="none"/>
        </w:rPr>
        <w:t>承接企业为</w:t>
      </w:r>
      <w:r>
        <w:rPr>
          <w:rFonts w:ascii="宋体" w:hAnsi="宋体" w:eastAsia="宋体" w:cs="宋体"/>
          <w:color w:val="auto"/>
          <w:spacing w:val="10"/>
          <w:sz w:val="21"/>
          <w:szCs w:val="21"/>
          <w:highlight w:val="none"/>
          <w:u w:val="single" w:color="auto"/>
        </w:rPr>
        <w:t>（企业名称</w:t>
      </w:r>
      <w:r>
        <w:rPr>
          <w:rFonts w:ascii="宋体" w:hAnsi="宋体" w:eastAsia="宋体" w:cs="宋体"/>
          <w:color w:val="auto"/>
          <w:spacing w:val="-26"/>
          <w:sz w:val="21"/>
          <w:szCs w:val="21"/>
          <w:highlight w:val="none"/>
          <w:u w:val="single" w:color="auto"/>
        </w:rPr>
        <w:t>）</w:t>
      </w:r>
      <w:r>
        <w:rPr>
          <w:rFonts w:ascii="宋体" w:hAnsi="宋体" w:eastAsia="宋体" w:cs="宋体"/>
          <w:color w:val="auto"/>
          <w:spacing w:val="-26"/>
          <w:sz w:val="21"/>
          <w:szCs w:val="21"/>
          <w:highlight w:val="none"/>
        </w:rPr>
        <w:t>，</w:t>
      </w:r>
      <w:r>
        <w:rPr>
          <w:rFonts w:ascii="宋体" w:hAnsi="宋体" w:eastAsia="宋体" w:cs="宋体"/>
          <w:color w:val="auto"/>
          <w:spacing w:val="10"/>
          <w:sz w:val="21"/>
          <w:szCs w:val="21"/>
          <w:highlight w:val="none"/>
        </w:rPr>
        <w:t>从业人员</w:t>
      </w:r>
      <w:r>
        <w:rPr>
          <w:rFonts w:ascii="宋体" w:hAnsi="宋体" w:eastAsia="宋体" w:cs="宋体"/>
          <w:color w:val="auto"/>
          <w:spacing w:val="-3"/>
          <w:sz w:val="21"/>
          <w:szCs w:val="21"/>
          <w:highlight w:val="none"/>
        </w:rPr>
        <w:t>人，营业收入为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3"/>
          <w:sz w:val="21"/>
          <w:szCs w:val="21"/>
          <w:highlight w:val="none"/>
        </w:rPr>
        <w:t>万元，资产总额为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万元，属于</w:t>
      </w:r>
      <w:r>
        <w:rPr>
          <w:rFonts w:ascii="宋体" w:hAnsi="宋体" w:eastAsia="宋体" w:cs="宋体"/>
          <w:color w:val="auto"/>
          <w:spacing w:val="-3"/>
          <w:sz w:val="21"/>
          <w:szCs w:val="21"/>
          <w:highlight w:val="none"/>
          <w:u w:val="single" w:color="auto"/>
        </w:rPr>
        <w:t>（中型企业、小型企业、微型企业</w:t>
      </w:r>
      <w:r>
        <w:rPr>
          <w:rFonts w:ascii="宋体" w:hAnsi="宋体" w:eastAsia="宋体" w:cs="宋体"/>
          <w:color w:val="auto"/>
          <w:spacing w:val="-1"/>
          <w:sz w:val="21"/>
          <w:szCs w:val="21"/>
          <w:highlight w:val="none"/>
          <w:u w:val="single" w:color="auto"/>
        </w:rPr>
        <w:t>）</w:t>
      </w:r>
      <w:r>
        <w:rPr>
          <w:rFonts w:ascii="宋体" w:hAnsi="宋体" w:eastAsia="宋体" w:cs="宋体"/>
          <w:color w:val="auto"/>
          <w:spacing w:val="-1"/>
          <w:sz w:val="21"/>
          <w:szCs w:val="21"/>
          <w:highlight w:val="none"/>
        </w:rPr>
        <w:t>；</w:t>
      </w:r>
    </w:p>
    <w:p w14:paraId="3A38FD08">
      <w:pPr>
        <w:keepNext w:val="0"/>
        <w:keepLines w:val="0"/>
        <w:pageBreakBefore w:val="0"/>
        <w:widowControl/>
        <w:kinsoku w:val="0"/>
        <w:wordWrap/>
        <w:overflowPunct/>
        <w:topLinePunct w:val="0"/>
        <w:autoSpaceDE w:val="0"/>
        <w:autoSpaceDN w:val="0"/>
        <w:bidi w:val="0"/>
        <w:adjustRightInd w:val="0"/>
        <w:snapToGrid w:val="0"/>
        <w:spacing w:before="269" w:line="330" w:lineRule="auto"/>
        <w:ind w:left="38" w:right="141" w:firstLine="601"/>
        <w:outlineLvl w:val="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2.</w:t>
      </w:r>
      <w:r>
        <w:rPr>
          <w:rFonts w:ascii="宋体" w:hAnsi="宋体" w:eastAsia="宋体" w:cs="宋体"/>
          <w:color w:val="auto"/>
          <w:spacing w:val="12"/>
          <w:sz w:val="21"/>
          <w:szCs w:val="21"/>
          <w:highlight w:val="none"/>
          <w:u w:val="single" w:color="auto"/>
        </w:rPr>
        <w:t>（标的名称</w:t>
      </w:r>
      <w:r>
        <w:rPr>
          <w:rFonts w:ascii="宋体" w:hAnsi="宋体" w:eastAsia="宋体" w:cs="宋体"/>
          <w:color w:val="auto"/>
          <w:spacing w:val="-22"/>
          <w:sz w:val="21"/>
          <w:szCs w:val="21"/>
          <w:highlight w:val="none"/>
          <w:u w:val="single" w:color="auto"/>
        </w:rPr>
        <w:t>）</w:t>
      </w:r>
      <w:r>
        <w:rPr>
          <w:rFonts w:ascii="宋体" w:hAnsi="宋体" w:eastAsia="宋体" w:cs="宋体"/>
          <w:color w:val="auto"/>
          <w:spacing w:val="-22"/>
          <w:sz w:val="21"/>
          <w:szCs w:val="21"/>
          <w:highlight w:val="none"/>
        </w:rPr>
        <w:t>，</w:t>
      </w:r>
      <w:r>
        <w:rPr>
          <w:rFonts w:ascii="宋体" w:hAnsi="宋体" w:eastAsia="宋体" w:cs="宋体"/>
          <w:color w:val="auto"/>
          <w:spacing w:val="12"/>
          <w:sz w:val="21"/>
          <w:szCs w:val="21"/>
          <w:highlight w:val="none"/>
        </w:rPr>
        <w:t>属于</w:t>
      </w:r>
      <w:r>
        <w:rPr>
          <w:rFonts w:ascii="宋体" w:hAnsi="宋体" w:eastAsia="宋体" w:cs="宋体"/>
          <w:color w:val="auto"/>
          <w:spacing w:val="12"/>
          <w:sz w:val="21"/>
          <w:szCs w:val="21"/>
          <w:highlight w:val="none"/>
          <w:u w:val="single" w:color="auto"/>
        </w:rPr>
        <w:t>（采购文件中明确的所属行业</w:t>
      </w:r>
      <w:r>
        <w:rPr>
          <w:rFonts w:ascii="宋体" w:hAnsi="宋体" w:eastAsia="宋体" w:cs="宋体"/>
          <w:color w:val="auto"/>
          <w:spacing w:val="-22"/>
          <w:sz w:val="21"/>
          <w:szCs w:val="21"/>
          <w:highlight w:val="none"/>
          <w:u w:val="single" w:color="auto"/>
        </w:rPr>
        <w:t>）</w:t>
      </w:r>
      <w:r>
        <w:rPr>
          <w:rFonts w:ascii="宋体" w:hAnsi="宋体" w:eastAsia="宋体" w:cs="宋体"/>
          <w:color w:val="auto"/>
          <w:spacing w:val="-22"/>
          <w:sz w:val="21"/>
          <w:szCs w:val="21"/>
          <w:highlight w:val="none"/>
        </w:rPr>
        <w:t>；</w:t>
      </w:r>
      <w:r>
        <w:rPr>
          <w:rFonts w:ascii="宋体" w:hAnsi="宋体" w:eastAsia="宋体" w:cs="宋体"/>
          <w:color w:val="auto"/>
          <w:spacing w:val="12"/>
          <w:sz w:val="21"/>
          <w:szCs w:val="21"/>
          <w:highlight w:val="none"/>
        </w:rPr>
        <w:t>承接企业为</w:t>
      </w:r>
      <w:r>
        <w:rPr>
          <w:rFonts w:ascii="宋体" w:hAnsi="宋体" w:eastAsia="宋体" w:cs="宋体"/>
          <w:color w:val="auto"/>
          <w:spacing w:val="12"/>
          <w:sz w:val="21"/>
          <w:szCs w:val="21"/>
          <w:highlight w:val="none"/>
          <w:u w:val="single" w:color="auto"/>
        </w:rPr>
        <w:t>（企业名称</w:t>
      </w:r>
      <w:r>
        <w:rPr>
          <w:rFonts w:ascii="宋体" w:hAnsi="宋体" w:eastAsia="宋体" w:cs="宋体"/>
          <w:color w:val="auto"/>
          <w:spacing w:val="-22"/>
          <w:sz w:val="21"/>
          <w:szCs w:val="21"/>
          <w:highlight w:val="none"/>
          <w:u w:val="single" w:color="auto"/>
        </w:rPr>
        <w:t>）</w:t>
      </w:r>
      <w:r>
        <w:rPr>
          <w:rFonts w:ascii="宋体" w:hAnsi="宋体" w:eastAsia="宋体" w:cs="宋体"/>
          <w:color w:val="auto"/>
          <w:spacing w:val="-22"/>
          <w:sz w:val="21"/>
          <w:szCs w:val="21"/>
          <w:highlight w:val="none"/>
        </w:rPr>
        <w:t>，</w:t>
      </w:r>
      <w:r>
        <w:rPr>
          <w:rFonts w:ascii="宋体" w:hAnsi="宋体" w:eastAsia="宋体" w:cs="宋体"/>
          <w:color w:val="auto"/>
          <w:spacing w:val="12"/>
          <w:sz w:val="21"/>
          <w:szCs w:val="21"/>
          <w:highlight w:val="none"/>
        </w:rPr>
        <w:t>从业人员</w:t>
      </w:r>
      <w:r>
        <w:rPr>
          <w:rFonts w:ascii="宋体" w:hAnsi="宋体" w:eastAsia="宋体" w:cs="宋体"/>
          <w:color w:val="auto"/>
          <w:spacing w:val="-3"/>
          <w:sz w:val="21"/>
          <w:szCs w:val="21"/>
          <w:highlight w:val="none"/>
        </w:rPr>
        <w:t>人，营业收入为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3"/>
          <w:sz w:val="21"/>
          <w:szCs w:val="21"/>
          <w:highlight w:val="none"/>
        </w:rPr>
        <w:t>万元，资产总额为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万元，属于</w:t>
      </w:r>
      <w:r>
        <w:rPr>
          <w:rFonts w:ascii="宋体" w:hAnsi="宋体" w:eastAsia="宋体" w:cs="宋体"/>
          <w:color w:val="auto"/>
          <w:spacing w:val="-3"/>
          <w:sz w:val="21"/>
          <w:szCs w:val="21"/>
          <w:highlight w:val="none"/>
          <w:u w:val="single" w:color="auto"/>
        </w:rPr>
        <w:t>（中型企业、小型企业、微型企业</w:t>
      </w:r>
      <w:r>
        <w:rPr>
          <w:rFonts w:ascii="宋体" w:hAnsi="宋体" w:eastAsia="宋体" w:cs="宋体"/>
          <w:color w:val="auto"/>
          <w:spacing w:val="-1"/>
          <w:sz w:val="21"/>
          <w:szCs w:val="21"/>
          <w:highlight w:val="none"/>
          <w:u w:val="single" w:color="auto"/>
        </w:rPr>
        <w:t>）</w:t>
      </w:r>
      <w:r>
        <w:rPr>
          <w:rFonts w:ascii="宋体" w:hAnsi="宋体" w:eastAsia="宋体" w:cs="宋体"/>
          <w:color w:val="auto"/>
          <w:spacing w:val="-1"/>
          <w:sz w:val="21"/>
          <w:szCs w:val="21"/>
          <w:highlight w:val="none"/>
        </w:rPr>
        <w:t>；</w:t>
      </w:r>
    </w:p>
    <w:p w14:paraId="58CCB576">
      <w:pPr>
        <w:keepNext w:val="0"/>
        <w:keepLines w:val="0"/>
        <w:pageBreakBefore w:val="0"/>
        <w:widowControl/>
        <w:kinsoku w:val="0"/>
        <w:wordWrap/>
        <w:overflowPunct/>
        <w:topLinePunct w:val="0"/>
        <w:autoSpaceDE w:val="0"/>
        <w:autoSpaceDN w:val="0"/>
        <w:bidi w:val="0"/>
        <w:adjustRightInd w:val="0"/>
        <w:snapToGrid w:val="0"/>
        <w:spacing w:line="302" w:lineRule="auto"/>
        <w:outlineLvl w:val="9"/>
        <w:rPr>
          <w:rFonts w:ascii="Arial"/>
          <w:color w:val="auto"/>
          <w:sz w:val="21"/>
          <w:highlight w:val="none"/>
        </w:rPr>
      </w:pPr>
    </w:p>
    <w:p w14:paraId="61390E20">
      <w:pPr>
        <w:keepNext w:val="0"/>
        <w:keepLines w:val="0"/>
        <w:pageBreakBefore w:val="0"/>
        <w:widowControl/>
        <w:kinsoku w:val="0"/>
        <w:wordWrap/>
        <w:overflowPunct/>
        <w:topLinePunct w:val="0"/>
        <w:autoSpaceDE w:val="0"/>
        <w:autoSpaceDN w:val="0"/>
        <w:bidi w:val="0"/>
        <w:adjustRightInd w:val="0"/>
        <w:snapToGrid w:val="0"/>
        <w:spacing w:before="69" w:line="153" w:lineRule="exact"/>
        <w:ind w:left="810"/>
        <w:outlineLvl w:val="9"/>
        <w:rPr>
          <w:rFonts w:ascii="宋体" w:hAnsi="宋体" w:eastAsia="宋体" w:cs="宋体"/>
          <w:color w:val="auto"/>
          <w:sz w:val="21"/>
          <w:szCs w:val="21"/>
          <w:highlight w:val="none"/>
        </w:rPr>
      </w:pPr>
      <w:r>
        <w:rPr>
          <w:rFonts w:ascii="宋体" w:hAnsi="宋体" w:eastAsia="宋体" w:cs="宋体"/>
          <w:color w:val="auto"/>
          <w:spacing w:val="-6"/>
          <w:position w:val="-3"/>
          <w:sz w:val="21"/>
          <w:szCs w:val="21"/>
          <w:highlight w:val="none"/>
        </w:rPr>
        <w:t>……</w:t>
      </w:r>
    </w:p>
    <w:p w14:paraId="19C62A36">
      <w:pPr>
        <w:keepNext w:val="0"/>
        <w:keepLines w:val="0"/>
        <w:pageBreakBefore w:val="0"/>
        <w:widowControl/>
        <w:kinsoku w:val="0"/>
        <w:wordWrap/>
        <w:overflowPunct/>
        <w:topLinePunct w:val="0"/>
        <w:autoSpaceDE w:val="0"/>
        <w:autoSpaceDN w:val="0"/>
        <w:bidi w:val="0"/>
        <w:adjustRightInd w:val="0"/>
        <w:snapToGrid w:val="0"/>
        <w:spacing w:line="308" w:lineRule="auto"/>
        <w:outlineLvl w:val="9"/>
        <w:rPr>
          <w:rFonts w:ascii="Arial"/>
          <w:color w:val="auto"/>
          <w:sz w:val="21"/>
          <w:highlight w:val="none"/>
        </w:rPr>
      </w:pPr>
    </w:p>
    <w:p w14:paraId="2BD9B3A2">
      <w:pPr>
        <w:keepNext w:val="0"/>
        <w:keepLines w:val="0"/>
        <w:pageBreakBefore w:val="0"/>
        <w:widowControl/>
        <w:kinsoku w:val="0"/>
        <w:wordWrap/>
        <w:overflowPunct/>
        <w:topLinePunct w:val="0"/>
        <w:autoSpaceDE w:val="0"/>
        <w:autoSpaceDN w:val="0"/>
        <w:bidi w:val="0"/>
        <w:adjustRightInd w:val="0"/>
        <w:snapToGrid w:val="0"/>
        <w:spacing w:before="68" w:line="442" w:lineRule="auto"/>
        <w:ind w:left="38" w:right="171" w:firstLine="44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以上企业，不属于大企业的分支机构，不存在控股股东为大企业的情形，也不存在与大企业的负责</w:t>
      </w:r>
      <w:r>
        <w:rPr>
          <w:rFonts w:ascii="宋体" w:hAnsi="宋体" w:eastAsia="宋体" w:cs="宋体"/>
          <w:color w:val="auto"/>
          <w:spacing w:val="-4"/>
          <w:sz w:val="21"/>
          <w:szCs w:val="21"/>
          <w:highlight w:val="none"/>
        </w:rPr>
        <w:t>人为同一人的情形。</w:t>
      </w:r>
    </w:p>
    <w:p w14:paraId="680D3FB9">
      <w:pPr>
        <w:keepNext w:val="0"/>
        <w:keepLines w:val="0"/>
        <w:pageBreakBefore w:val="0"/>
        <w:widowControl/>
        <w:kinsoku w:val="0"/>
        <w:wordWrap/>
        <w:overflowPunct/>
        <w:topLinePunct w:val="0"/>
        <w:autoSpaceDE w:val="0"/>
        <w:autoSpaceDN w:val="0"/>
        <w:bidi w:val="0"/>
        <w:adjustRightInd w:val="0"/>
        <w:snapToGrid w:val="0"/>
        <w:spacing w:before="115" w:line="219" w:lineRule="auto"/>
        <w:ind w:left="45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本企业对上述声明内容的真实性负责。如有虚假，将依</w:t>
      </w:r>
      <w:r>
        <w:rPr>
          <w:rFonts w:ascii="宋体" w:hAnsi="宋体" w:eastAsia="宋体" w:cs="宋体"/>
          <w:color w:val="auto"/>
          <w:spacing w:val="-2"/>
          <w:sz w:val="21"/>
          <w:szCs w:val="21"/>
          <w:highlight w:val="none"/>
        </w:rPr>
        <w:t>法承担相应责任。</w:t>
      </w:r>
    </w:p>
    <w:p w14:paraId="1D62DA0A">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66E355F3">
      <w:pPr>
        <w:keepNext w:val="0"/>
        <w:keepLines w:val="0"/>
        <w:pageBreakBefore w:val="0"/>
        <w:widowControl/>
        <w:kinsoku w:val="0"/>
        <w:wordWrap/>
        <w:overflowPunct/>
        <w:topLinePunct w:val="0"/>
        <w:autoSpaceDE w:val="0"/>
        <w:autoSpaceDN w:val="0"/>
        <w:bidi w:val="0"/>
        <w:adjustRightInd w:val="0"/>
        <w:snapToGrid w:val="0"/>
        <w:spacing w:line="274" w:lineRule="auto"/>
        <w:outlineLvl w:val="9"/>
        <w:rPr>
          <w:rFonts w:ascii="Arial"/>
          <w:color w:val="auto"/>
          <w:sz w:val="21"/>
          <w:highlight w:val="none"/>
        </w:rPr>
      </w:pPr>
    </w:p>
    <w:p w14:paraId="2464ABC2">
      <w:pPr>
        <w:keepNext w:val="0"/>
        <w:keepLines w:val="0"/>
        <w:pageBreakBefore w:val="0"/>
        <w:widowControl/>
        <w:kinsoku w:val="0"/>
        <w:wordWrap/>
        <w:overflowPunct/>
        <w:topLinePunct w:val="0"/>
        <w:autoSpaceDE w:val="0"/>
        <w:autoSpaceDN w:val="0"/>
        <w:bidi w:val="0"/>
        <w:adjustRightInd w:val="0"/>
        <w:snapToGrid w:val="0"/>
        <w:spacing w:line="275" w:lineRule="auto"/>
        <w:outlineLvl w:val="9"/>
        <w:rPr>
          <w:rFonts w:ascii="Arial"/>
          <w:color w:val="auto"/>
          <w:sz w:val="21"/>
          <w:highlight w:val="none"/>
        </w:rPr>
      </w:pPr>
    </w:p>
    <w:p w14:paraId="2C23B36C">
      <w:pPr>
        <w:keepNext w:val="0"/>
        <w:keepLines w:val="0"/>
        <w:pageBreakBefore w:val="0"/>
        <w:widowControl/>
        <w:kinsoku w:val="0"/>
        <w:wordWrap/>
        <w:overflowPunct/>
        <w:topLinePunct w:val="0"/>
        <w:autoSpaceDE w:val="0"/>
        <w:autoSpaceDN w:val="0"/>
        <w:bidi w:val="0"/>
        <w:adjustRightInd w:val="0"/>
        <w:snapToGrid w:val="0"/>
        <w:spacing w:line="275" w:lineRule="auto"/>
        <w:outlineLvl w:val="9"/>
        <w:rPr>
          <w:rFonts w:ascii="Arial"/>
          <w:color w:val="auto"/>
          <w:sz w:val="21"/>
          <w:highlight w:val="none"/>
        </w:rPr>
      </w:pPr>
    </w:p>
    <w:p w14:paraId="2930957C">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081"/>
        <w:outlineLvl w:val="9"/>
        <w:rPr>
          <w:color w:val="auto"/>
          <w:sz w:val="24"/>
          <w:szCs w:val="24"/>
          <w:highlight w:val="none"/>
        </w:rPr>
      </w:pPr>
      <w:r>
        <w:rPr>
          <w:color w:val="auto"/>
          <w:spacing w:val="-6"/>
          <w:sz w:val="24"/>
          <w:szCs w:val="24"/>
          <w:highlight w:val="none"/>
        </w:rPr>
        <w:t>投标人名称(电子签章)：</w:t>
      </w:r>
    </w:p>
    <w:p w14:paraId="561E938F">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328EB7D8">
      <w:pPr>
        <w:keepNext w:val="0"/>
        <w:keepLines w:val="0"/>
        <w:pageBreakBefore w:val="0"/>
        <w:widowControl/>
        <w:kinsoku w:val="0"/>
        <w:wordWrap/>
        <w:overflowPunct/>
        <w:topLinePunct w:val="0"/>
        <w:autoSpaceDE w:val="0"/>
        <w:autoSpaceDN w:val="0"/>
        <w:bidi w:val="0"/>
        <w:adjustRightInd w:val="0"/>
        <w:snapToGrid w:val="0"/>
        <w:spacing w:line="327" w:lineRule="auto"/>
        <w:outlineLvl w:val="9"/>
        <w:rPr>
          <w:rFonts w:ascii="Arial"/>
          <w:color w:val="auto"/>
          <w:sz w:val="21"/>
          <w:highlight w:val="none"/>
        </w:rPr>
      </w:pPr>
    </w:p>
    <w:p w14:paraId="6E344B33">
      <w:pPr>
        <w:keepNext w:val="0"/>
        <w:keepLines w:val="0"/>
        <w:pageBreakBefore w:val="0"/>
        <w:widowControl/>
        <w:kinsoku w:val="0"/>
        <w:wordWrap/>
        <w:overflowPunct/>
        <w:topLinePunct w:val="0"/>
        <w:autoSpaceDE w:val="0"/>
        <w:autoSpaceDN w:val="0"/>
        <w:bidi w:val="0"/>
        <w:adjustRightInd w:val="0"/>
        <w:snapToGrid w:val="0"/>
        <w:spacing w:line="327" w:lineRule="auto"/>
        <w:outlineLvl w:val="9"/>
        <w:rPr>
          <w:rFonts w:ascii="Arial"/>
          <w:color w:val="auto"/>
          <w:sz w:val="21"/>
          <w:highlight w:val="none"/>
        </w:rPr>
      </w:pPr>
    </w:p>
    <w:p w14:paraId="782083BB">
      <w:pPr>
        <w:keepNext w:val="0"/>
        <w:keepLines w:val="0"/>
        <w:pageBreakBefore w:val="0"/>
        <w:widowControl/>
        <w:kinsoku w:val="0"/>
        <w:wordWrap/>
        <w:overflowPunct/>
        <w:topLinePunct w:val="0"/>
        <w:autoSpaceDE w:val="0"/>
        <w:autoSpaceDN w:val="0"/>
        <w:bidi w:val="0"/>
        <w:adjustRightInd w:val="0"/>
        <w:snapToGrid w:val="0"/>
        <w:spacing w:before="66" w:line="224" w:lineRule="auto"/>
        <w:ind w:left="36"/>
        <w:outlineLvl w:val="9"/>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注：</w:t>
      </w:r>
    </w:p>
    <w:p w14:paraId="60F99E7F">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1243F6F">
      <w:pPr>
        <w:keepNext w:val="0"/>
        <w:keepLines w:val="0"/>
        <w:pageBreakBefore w:val="0"/>
        <w:widowControl/>
        <w:kinsoku w:val="0"/>
        <w:wordWrap/>
        <w:overflowPunct/>
        <w:topLinePunct w:val="0"/>
        <w:autoSpaceDE w:val="0"/>
        <w:autoSpaceDN w:val="0"/>
        <w:bidi w:val="0"/>
        <w:adjustRightInd w:val="0"/>
        <w:snapToGrid w:val="0"/>
        <w:spacing w:before="65" w:line="220" w:lineRule="auto"/>
        <w:ind w:left="352"/>
        <w:outlineLvl w:val="9"/>
        <w:rPr>
          <w:rFonts w:ascii="宋体" w:hAnsi="宋体" w:eastAsia="宋体" w:cs="宋体"/>
          <w:color w:val="auto"/>
          <w:sz w:val="20"/>
          <w:szCs w:val="20"/>
          <w:highlight w:val="none"/>
        </w:rPr>
      </w:pPr>
      <w:r>
        <w:rPr>
          <w:rFonts w:ascii="Times New Roman" w:hAnsi="Times New Roman" w:eastAsia="Times New Roman" w:cs="Times New Roman"/>
          <w:color w:val="auto"/>
          <w:spacing w:val="-1"/>
          <w:sz w:val="20"/>
          <w:szCs w:val="20"/>
          <w:highlight w:val="none"/>
        </w:rPr>
        <w:t>1</w:t>
      </w:r>
      <w:r>
        <w:rPr>
          <w:rFonts w:ascii="宋体" w:hAnsi="宋体" w:eastAsia="宋体" w:cs="宋体"/>
          <w:color w:val="auto"/>
          <w:spacing w:val="-1"/>
          <w:sz w:val="20"/>
          <w:szCs w:val="20"/>
          <w:highlight w:val="none"/>
        </w:rPr>
        <w:t>、</w:t>
      </w:r>
      <w:r>
        <w:rPr>
          <w:rFonts w:ascii="宋体" w:hAnsi="宋体" w:eastAsia="宋体" w:cs="宋体"/>
          <w:color w:val="auto"/>
          <w:spacing w:val="-30"/>
          <w:sz w:val="20"/>
          <w:szCs w:val="20"/>
          <w:highlight w:val="none"/>
        </w:rPr>
        <w:t xml:space="preserve"> </w:t>
      </w:r>
      <w:r>
        <w:rPr>
          <w:rFonts w:ascii="宋体" w:hAnsi="宋体" w:eastAsia="宋体" w:cs="宋体"/>
          <w:color w:val="auto"/>
          <w:spacing w:val="-1"/>
          <w:sz w:val="20"/>
          <w:szCs w:val="20"/>
          <w:highlight w:val="none"/>
        </w:rPr>
        <w:t>从业人员、营业收入、资产总额填报上一年度数据</w:t>
      </w:r>
      <w:r>
        <w:rPr>
          <w:rFonts w:ascii="宋体" w:hAnsi="宋体" w:eastAsia="宋体" w:cs="宋体"/>
          <w:color w:val="auto"/>
          <w:spacing w:val="-2"/>
          <w:sz w:val="20"/>
          <w:szCs w:val="20"/>
          <w:highlight w:val="none"/>
        </w:rPr>
        <w:t>，无上一年度数据的新成立企业可不填报。</w:t>
      </w:r>
    </w:p>
    <w:p w14:paraId="278965EE">
      <w:pPr>
        <w:keepNext w:val="0"/>
        <w:keepLines w:val="0"/>
        <w:pageBreakBefore w:val="0"/>
        <w:widowControl/>
        <w:kinsoku w:val="0"/>
        <w:wordWrap/>
        <w:overflowPunct/>
        <w:topLinePunct w:val="0"/>
        <w:autoSpaceDE w:val="0"/>
        <w:autoSpaceDN w:val="0"/>
        <w:bidi w:val="0"/>
        <w:adjustRightInd w:val="0"/>
        <w:snapToGrid w:val="0"/>
        <w:spacing w:line="249" w:lineRule="auto"/>
        <w:outlineLvl w:val="9"/>
        <w:rPr>
          <w:rFonts w:ascii="Arial"/>
          <w:color w:val="auto"/>
          <w:sz w:val="21"/>
          <w:highlight w:val="none"/>
        </w:rPr>
      </w:pPr>
    </w:p>
    <w:p w14:paraId="047072CC">
      <w:pPr>
        <w:keepNext w:val="0"/>
        <w:keepLines w:val="0"/>
        <w:pageBreakBefore w:val="0"/>
        <w:widowControl/>
        <w:kinsoku w:val="0"/>
        <w:wordWrap/>
        <w:overflowPunct/>
        <w:topLinePunct w:val="0"/>
        <w:autoSpaceDE w:val="0"/>
        <w:autoSpaceDN w:val="0"/>
        <w:bidi w:val="0"/>
        <w:adjustRightInd w:val="0"/>
        <w:snapToGrid w:val="0"/>
        <w:spacing w:before="66" w:line="289" w:lineRule="auto"/>
        <w:ind w:left="39" w:right="36" w:firstLine="294"/>
        <w:outlineLvl w:val="9"/>
        <w:rPr>
          <w:rFonts w:ascii="宋体" w:hAnsi="宋体" w:eastAsia="宋体" w:cs="宋体"/>
          <w:color w:val="auto"/>
          <w:sz w:val="20"/>
          <w:szCs w:val="20"/>
          <w:highlight w:val="none"/>
        </w:rPr>
      </w:pPr>
      <w:r>
        <w:rPr>
          <w:rFonts w:ascii="Times New Roman" w:hAnsi="Times New Roman" w:eastAsia="Times New Roman" w:cs="Times New Roman"/>
          <w:color w:val="auto"/>
          <w:spacing w:val="-4"/>
          <w:sz w:val="20"/>
          <w:szCs w:val="20"/>
          <w:highlight w:val="none"/>
        </w:rPr>
        <w:t>2</w:t>
      </w:r>
      <w:r>
        <w:rPr>
          <w:rFonts w:ascii="宋体" w:hAnsi="宋体" w:eastAsia="宋体" w:cs="宋体"/>
          <w:color w:val="auto"/>
          <w:spacing w:val="-4"/>
          <w:sz w:val="20"/>
          <w:szCs w:val="20"/>
          <w:highlight w:val="none"/>
        </w:rPr>
        <w:t>、请根据自己的真实情况出具《中小企业声明函》。依法享受中小企业优惠政策的，采购人或者采购代理机构在公告中标结果时，同时公告其《中小企业声明</w:t>
      </w:r>
      <w:r>
        <w:rPr>
          <w:rFonts w:ascii="宋体" w:hAnsi="宋体" w:eastAsia="宋体" w:cs="宋体"/>
          <w:color w:val="auto"/>
          <w:spacing w:val="-5"/>
          <w:sz w:val="20"/>
          <w:szCs w:val="20"/>
          <w:highlight w:val="none"/>
        </w:rPr>
        <w:t>函》，接受社会监督。</w:t>
      </w:r>
    </w:p>
    <w:p w14:paraId="35D208C5">
      <w:pPr>
        <w:keepNext w:val="0"/>
        <w:keepLines w:val="0"/>
        <w:pageBreakBefore w:val="0"/>
        <w:widowControl/>
        <w:kinsoku w:val="0"/>
        <w:wordWrap/>
        <w:overflowPunct/>
        <w:topLinePunct w:val="0"/>
        <w:autoSpaceDE w:val="0"/>
        <w:autoSpaceDN w:val="0"/>
        <w:bidi w:val="0"/>
        <w:adjustRightInd w:val="0"/>
        <w:snapToGrid w:val="0"/>
        <w:spacing w:before="311" w:line="219" w:lineRule="auto"/>
        <w:ind w:left="3102" w:leftChars="0"/>
        <w:outlineLvl w:val="0"/>
        <w:rPr>
          <w:rFonts w:ascii="宋体" w:hAnsi="宋体" w:eastAsia="宋体" w:cs="宋体"/>
          <w:color w:val="auto"/>
          <w:sz w:val="28"/>
          <w:szCs w:val="28"/>
          <w:highlight w:val="none"/>
        </w:rPr>
      </w:pPr>
      <w:bookmarkStart w:id="99" w:name="_Toc18178"/>
      <w:r>
        <w:rPr>
          <w:rFonts w:ascii="宋体" w:hAnsi="宋体" w:eastAsia="宋体" w:cs="宋体"/>
          <w:b/>
          <w:bCs/>
          <w:color w:val="auto"/>
          <w:spacing w:val="-3"/>
          <w:sz w:val="28"/>
          <w:szCs w:val="28"/>
          <w:highlight w:val="none"/>
        </w:rPr>
        <w:br w:type="page"/>
      </w:r>
      <w:r>
        <w:rPr>
          <w:rFonts w:ascii="宋体" w:hAnsi="宋体" w:eastAsia="宋体" w:cs="宋体"/>
          <w:b/>
          <w:bCs/>
          <w:color w:val="auto"/>
          <w:spacing w:val="-3"/>
          <w:sz w:val="28"/>
          <w:szCs w:val="28"/>
          <w:highlight w:val="none"/>
        </w:rPr>
        <w:t>第六节</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其他文书、文件格式</w:t>
      </w:r>
      <w:bookmarkEnd w:id="99"/>
    </w:p>
    <w:p w14:paraId="47C3A515">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571F5A20">
      <w:pPr>
        <w:keepNext w:val="0"/>
        <w:keepLines w:val="0"/>
        <w:pageBreakBefore w:val="0"/>
        <w:widowControl/>
        <w:kinsoku w:val="0"/>
        <w:wordWrap/>
        <w:overflowPunct/>
        <w:topLinePunct w:val="0"/>
        <w:autoSpaceDE w:val="0"/>
        <w:autoSpaceDN w:val="0"/>
        <w:bidi w:val="0"/>
        <w:adjustRightInd w:val="0"/>
        <w:snapToGrid w:val="0"/>
        <w:spacing w:line="254" w:lineRule="auto"/>
        <w:outlineLvl w:val="9"/>
        <w:rPr>
          <w:rFonts w:ascii="Arial"/>
          <w:color w:val="auto"/>
          <w:sz w:val="21"/>
          <w:highlight w:val="none"/>
        </w:rPr>
      </w:pPr>
    </w:p>
    <w:p w14:paraId="6944A809">
      <w:pPr>
        <w:keepNext w:val="0"/>
        <w:keepLines w:val="0"/>
        <w:pageBreakBefore w:val="0"/>
        <w:widowControl/>
        <w:kinsoku w:val="0"/>
        <w:wordWrap/>
        <w:overflowPunct/>
        <w:topLinePunct w:val="0"/>
        <w:autoSpaceDE w:val="0"/>
        <w:autoSpaceDN w:val="0"/>
        <w:bidi w:val="0"/>
        <w:adjustRightInd w:val="0"/>
        <w:snapToGrid w:val="0"/>
        <w:spacing w:line="255" w:lineRule="auto"/>
        <w:outlineLvl w:val="9"/>
        <w:rPr>
          <w:rFonts w:ascii="Arial"/>
          <w:color w:val="auto"/>
          <w:sz w:val="21"/>
          <w:highlight w:val="none"/>
        </w:rPr>
      </w:pPr>
    </w:p>
    <w:p w14:paraId="55D50A94">
      <w:pPr>
        <w:keepNext w:val="0"/>
        <w:keepLines w:val="0"/>
        <w:pageBreakBefore w:val="0"/>
        <w:widowControl/>
        <w:kinsoku w:val="0"/>
        <w:wordWrap/>
        <w:overflowPunct/>
        <w:topLinePunct w:val="0"/>
        <w:autoSpaceDE w:val="0"/>
        <w:autoSpaceDN w:val="0"/>
        <w:bidi w:val="0"/>
        <w:adjustRightInd w:val="0"/>
        <w:snapToGrid w:val="0"/>
        <w:spacing w:before="104" w:line="220" w:lineRule="auto"/>
        <w:ind w:left="3421"/>
        <w:outlineLvl w:val="9"/>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知识产权合规性声明</w:t>
      </w:r>
    </w:p>
    <w:p w14:paraId="36FFE9B2">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58FBD834">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p>
    <w:p w14:paraId="01402AB3">
      <w:pPr>
        <w:keepNext w:val="0"/>
        <w:keepLines w:val="0"/>
        <w:pageBreakBefore w:val="0"/>
        <w:widowControl/>
        <w:kinsoku w:val="0"/>
        <w:wordWrap/>
        <w:overflowPunct/>
        <w:topLinePunct w:val="0"/>
        <w:autoSpaceDE w:val="0"/>
        <w:autoSpaceDN w:val="0"/>
        <w:bidi w:val="0"/>
        <w:adjustRightInd w:val="0"/>
        <w:snapToGrid w:val="0"/>
        <w:spacing w:line="284" w:lineRule="auto"/>
        <w:outlineLvl w:val="9"/>
        <w:rPr>
          <w:rFonts w:ascii="Arial"/>
          <w:color w:val="auto"/>
          <w:sz w:val="21"/>
          <w:highlight w:val="none"/>
        </w:rPr>
      </w:pPr>
    </w:p>
    <w:p w14:paraId="5390C3D3">
      <w:pPr>
        <w:pStyle w:val="4"/>
        <w:keepNext w:val="0"/>
        <w:keepLines w:val="0"/>
        <w:pageBreakBefore w:val="0"/>
        <w:widowControl/>
        <w:kinsoku w:val="0"/>
        <w:wordWrap/>
        <w:overflowPunct/>
        <w:topLinePunct w:val="0"/>
        <w:autoSpaceDE w:val="0"/>
        <w:autoSpaceDN w:val="0"/>
        <w:bidi w:val="0"/>
        <w:adjustRightInd w:val="0"/>
        <w:snapToGrid w:val="0"/>
        <w:spacing w:before="98" w:line="407" w:lineRule="auto"/>
        <w:ind w:left="44" w:firstLine="596"/>
        <w:outlineLvl w:val="9"/>
        <w:rPr>
          <w:color w:val="auto"/>
          <w:highlight w:val="none"/>
        </w:rPr>
      </w:pPr>
      <w:r>
        <w:rPr>
          <w:color w:val="auto"/>
          <w:spacing w:val="-3"/>
          <w:highlight w:val="none"/>
        </w:rPr>
        <w:t>本企业自愿参与政府投资政府采购的</w:t>
      </w:r>
      <w:r>
        <w:rPr>
          <w:color w:val="auto"/>
          <w:spacing w:val="-67"/>
          <w:highlight w:val="none"/>
          <w:u w:val="single" w:color="auto"/>
        </w:rPr>
        <w:t xml:space="preserve"> </w:t>
      </w:r>
      <w:r>
        <w:rPr>
          <w:color w:val="auto"/>
          <w:spacing w:val="-3"/>
          <w:highlight w:val="none"/>
          <w:u w:val="single" w:color="auto"/>
        </w:rPr>
        <w:t>[项目采购-项目名称_]</w:t>
      </w:r>
      <w:r>
        <w:rPr>
          <w:color w:val="auto"/>
          <w:spacing w:val="-3"/>
          <w:highlight w:val="none"/>
        </w:rPr>
        <w:t>项目，</w:t>
      </w:r>
      <w:r>
        <w:rPr>
          <w:b/>
          <w:bCs/>
          <w:color w:val="auto"/>
          <w:spacing w:val="-3"/>
          <w:highlight w:val="none"/>
        </w:rPr>
        <w:t>在</w:t>
      </w:r>
      <w:r>
        <w:rPr>
          <w:b/>
          <w:bCs/>
          <w:color w:val="auto"/>
          <w:highlight w:val="none"/>
        </w:rPr>
        <w:t>此郑重承诺：</w:t>
      </w:r>
      <w:r>
        <w:rPr>
          <w:color w:val="auto"/>
          <w:highlight w:val="none"/>
        </w:rPr>
        <w:t>遵守中国知识产权法律、法规、规章、规范性文件及在中国</w:t>
      </w:r>
      <w:r>
        <w:rPr>
          <w:color w:val="auto"/>
          <w:spacing w:val="1"/>
          <w:highlight w:val="none"/>
        </w:rPr>
        <w:t>适用的与知识产权有关的国际公约，所参与项</w:t>
      </w:r>
      <w:r>
        <w:rPr>
          <w:color w:val="auto"/>
          <w:highlight w:val="none"/>
        </w:rPr>
        <w:t>目的知识产权明晰无争议，</w:t>
      </w:r>
    </w:p>
    <w:p w14:paraId="391BEE03">
      <w:pPr>
        <w:pStyle w:val="4"/>
        <w:keepNext w:val="0"/>
        <w:keepLines w:val="0"/>
        <w:pageBreakBefore w:val="0"/>
        <w:widowControl/>
        <w:kinsoku w:val="0"/>
        <w:wordWrap/>
        <w:overflowPunct/>
        <w:topLinePunct w:val="0"/>
        <w:autoSpaceDE w:val="0"/>
        <w:autoSpaceDN w:val="0"/>
        <w:bidi w:val="0"/>
        <w:adjustRightInd w:val="0"/>
        <w:snapToGrid w:val="0"/>
        <w:spacing w:before="5" w:line="408" w:lineRule="auto"/>
        <w:ind w:left="43" w:right="17" w:firstLine="31"/>
        <w:outlineLvl w:val="9"/>
        <w:rPr>
          <w:color w:val="auto"/>
          <w:highlight w:val="none"/>
        </w:rPr>
      </w:pPr>
      <w:r>
        <w:rPr>
          <w:color w:val="auto"/>
          <w:spacing w:val="-7"/>
          <w:highlight w:val="none"/>
        </w:rPr>
        <w:t>归属或技术来源正当合法。近三年在知识产权领域不存在违反法律、法规、</w:t>
      </w:r>
      <w:r>
        <w:rPr>
          <w:color w:val="auto"/>
          <w:spacing w:val="1"/>
          <w:highlight w:val="none"/>
        </w:rPr>
        <w:t>规章及其他规范性文件的失信行为。所参与的项目</w:t>
      </w:r>
      <w:r>
        <w:rPr>
          <w:color w:val="auto"/>
          <w:highlight w:val="none"/>
        </w:rPr>
        <w:t>不对其他单位及个人的</w:t>
      </w:r>
      <w:r>
        <w:rPr>
          <w:color w:val="auto"/>
          <w:spacing w:val="1"/>
          <w:highlight w:val="none"/>
        </w:rPr>
        <w:t>知识产权构成侵权。如经核查确有违反上述承诺应</w:t>
      </w:r>
      <w:r>
        <w:rPr>
          <w:color w:val="auto"/>
          <w:highlight w:val="none"/>
        </w:rPr>
        <w:t>遵守的行为，本企业将</w:t>
      </w:r>
      <w:r>
        <w:rPr>
          <w:color w:val="auto"/>
          <w:spacing w:val="-6"/>
          <w:highlight w:val="none"/>
        </w:rPr>
        <w:t>承担由此产生的全部责任。</w:t>
      </w:r>
    </w:p>
    <w:p w14:paraId="32EC0DB3">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0AE7A0D1">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51DEA0CB">
      <w:pPr>
        <w:keepNext w:val="0"/>
        <w:keepLines w:val="0"/>
        <w:pageBreakBefore w:val="0"/>
        <w:widowControl/>
        <w:kinsoku w:val="0"/>
        <w:wordWrap/>
        <w:overflowPunct/>
        <w:topLinePunct w:val="0"/>
        <w:autoSpaceDE w:val="0"/>
        <w:autoSpaceDN w:val="0"/>
        <w:bidi w:val="0"/>
        <w:adjustRightInd w:val="0"/>
        <w:snapToGrid w:val="0"/>
        <w:spacing w:line="251" w:lineRule="auto"/>
        <w:outlineLvl w:val="9"/>
        <w:rPr>
          <w:rFonts w:ascii="Arial"/>
          <w:color w:val="auto"/>
          <w:sz w:val="21"/>
          <w:highlight w:val="none"/>
        </w:rPr>
      </w:pPr>
    </w:p>
    <w:p w14:paraId="22C46396">
      <w:pPr>
        <w:keepNext w:val="0"/>
        <w:keepLines w:val="0"/>
        <w:pageBreakBefore w:val="0"/>
        <w:widowControl/>
        <w:kinsoku w:val="0"/>
        <w:wordWrap/>
        <w:overflowPunct/>
        <w:topLinePunct w:val="0"/>
        <w:autoSpaceDE w:val="0"/>
        <w:autoSpaceDN w:val="0"/>
        <w:bidi w:val="0"/>
        <w:adjustRightInd w:val="0"/>
        <w:snapToGrid w:val="0"/>
        <w:spacing w:line="252" w:lineRule="auto"/>
        <w:outlineLvl w:val="9"/>
        <w:rPr>
          <w:rFonts w:ascii="Arial"/>
          <w:color w:val="auto"/>
          <w:sz w:val="21"/>
          <w:highlight w:val="none"/>
        </w:rPr>
      </w:pPr>
    </w:p>
    <w:p w14:paraId="1D974058">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4226"/>
        <w:outlineLvl w:val="9"/>
        <w:rPr>
          <w:color w:val="auto"/>
          <w:sz w:val="24"/>
          <w:szCs w:val="24"/>
          <w:highlight w:val="none"/>
        </w:rPr>
      </w:pPr>
      <w:r>
        <w:rPr>
          <w:color w:val="auto"/>
          <w:spacing w:val="-6"/>
          <w:sz w:val="24"/>
          <w:szCs w:val="24"/>
          <w:highlight w:val="none"/>
        </w:rPr>
        <w:t>投标人名称(电子签章)：</w:t>
      </w:r>
    </w:p>
    <w:p w14:paraId="313516A4">
      <w:pPr>
        <w:pStyle w:val="4"/>
        <w:keepNext w:val="0"/>
        <w:keepLines w:val="0"/>
        <w:pageBreakBefore w:val="0"/>
        <w:widowControl/>
        <w:kinsoku w:val="0"/>
        <w:wordWrap/>
        <w:overflowPunct/>
        <w:topLinePunct w:val="0"/>
        <w:autoSpaceDE w:val="0"/>
        <w:autoSpaceDN w:val="0"/>
        <w:bidi w:val="0"/>
        <w:adjustRightInd w:val="0"/>
        <w:snapToGrid w:val="0"/>
        <w:spacing w:before="186"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73879AE4">
      <w:pPr>
        <w:keepNext w:val="0"/>
        <w:keepLines w:val="0"/>
        <w:pageBreakBefore w:val="0"/>
        <w:widowControl/>
        <w:kinsoku w:val="0"/>
        <w:wordWrap/>
        <w:overflowPunct/>
        <w:topLinePunct w:val="0"/>
        <w:autoSpaceDE w:val="0"/>
        <w:autoSpaceDN w:val="0"/>
        <w:bidi w:val="0"/>
        <w:adjustRightInd w:val="0"/>
        <w:snapToGrid w:val="0"/>
        <w:spacing w:before="284" w:line="220" w:lineRule="auto"/>
        <w:ind w:left="2600"/>
        <w:outlineLvl w:val="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br w:type="page"/>
      </w:r>
      <w:r>
        <w:rPr>
          <w:rFonts w:ascii="宋体" w:hAnsi="宋体" w:eastAsia="宋体" w:cs="宋体"/>
          <w:b/>
          <w:bCs/>
          <w:color w:val="auto"/>
          <w:spacing w:val="-3"/>
          <w:sz w:val="30"/>
          <w:szCs w:val="30"/>
          <w:highlight w:val="none"/>
        </w:rPr>
        <w:t>残疾人福利性单位声明函（如有）</w:t>
      </w:r>
    </w:p>
    <w:p w14:paraId="70A49B5C">
      <w:pPr>
        <w:keepNext w:val="0"/>
        <w:keepLines w:val="0"/>
        <w:pageBreakBefore w:val="0"/>
        <w:widowControl/>
        <w:kinsoku w:val="0"/>
        <w:wordWrap/>
        <w:overflowPunct/>
        <w:topLinePunct w:val="0"/>
        <w:autoSpaceDE w:val="0"/>
        <w:autoSpaceDN w:val="0"/>
        <w:bidi w:val="0"/>
        <w:adjustRightInd w:val="0"/>
        <w:snapToGrid w:val="0"/>
        <w:spacing w:line="276" w:lineRule="auto"/>
        <w:outlineLvl w:val="9"/>
        <w:rPr>
          <w:rFonts w:ascii="Arial"/>
          <w:color w:val="auto"/>
          <w:sz w:val="21"/>
          <w:highlight w:val="none"/>
        </w:rPr>
      </w:pPr>
    </w:p>
    <w:p w14:paraId="07D880F0">
      <w:pPr>
        <w:keepNext w:val="0"/>
        <w:keepLines w:val="0"/>
        <w:pageBreakBefore w:val="0"/>
        <w:widowControl/>
        <w:kinsoku w:val="0"/>
        <w:wordWrap/>
        <w:overflowPunct/>
        <w:topLinePunct w:val="0"/>
        <w:autoSpaceDE w:val="0"/>
        <w:autoSpaceDN w:val="0"/>
        <w:bidi w:val="0"/>
        <w:adjustRightInd w:val="0"/>
        <w:snapToGrid w:val="0"/>
        <w:spacing w:line="276" w:lineRule="auto"/>
        <w:outlineLvl w:val="9"/>
        <w:rPr>
          <w:rFonts w:ascii="Arial"/>
          <w:color w:val="auto"/>
          <w:sz w:val="21"/>
          <w:highlight w:val="none"/>
        </w:rPr>
      </w:pPr>
    </w:p>
    <w:p w14:paraId="5837E834">
      <w:pPr>
        <w:keepNext w:val="0"/>
        <w:keepLines w:val="0"/>
        <w:pageBreakBefore w:val="0"/>
        <w:widowControl/>
        <w:kinsoku w:val="0"/>
        <w:wordWrap/>
        <w:overflowPunct/>
        <w:topLinePunct w:val="0"/>
        <w:autoSpaceDE w:val="0"/>
        <w:autoSpaceDN w:val="0"/>
        <w:bidi w:val="0"/>
        <w:adjustRightInd w:val="0"/>
        <w:snapToGrid w:val="0"/>
        <w:spacing w:line="276" w:lineRule="auto"/>
        <w:outlineLvl w:val="9"/>
        <w:rPr>
          <w:rFonts w:ascii="Arial"/>
          <w:color w:val="auto"/>
          <w:sz w:val="21"/>
          <w:highlight w:val="none"/>
        </w:rPr>
      </w:pPr>
    </w:p>
    <w:p w14:paraId="1FB81785">
      <w:pPr>
        <w:pStyle w:val="4"/>
        <w:keepNext w:val="0"/>
        <w:keepLines w:val="0"/>
        <w:pageBreakBefore w:val="0"/>
        <w:widowControl/>
        <w:kinsoku w:val="0"/>
        <w:wordWrap/>
        <w:overflowPunct/>
        <w:topLinePunct w:val="0"/>
        <w:autoSpaceDE w:val="0"/>
        <w:autoSpaceDN w:val="0"/>
        <w:bidi w:val="0"/>
        <w:adjustRightInd w:val="0"/>
        <w:snapToGrid w:val="0"/>
        <w:spacing w:before="78" w:line="382" w:lineRule="auto"/>
        <w:ind w:left="30" w:right="29" w:firstLine="457"/>
        <w:jc w:val="both"/>
        <w:outlineLvl w:val="9"/>
        <w:rPr>
          <w:color w:val="auto"/>
          <w:sz w:val="24"/>
          <w:szCs w:val="24"/>
          <w:highlight w:val="none"/>
        </w:rPr>
      </w:pPr>
      <w:r>
        <w:rPr>
          <w:color w:val="auto"/>
          <w:spacing w:val="-2"/>
          <w:sz w:val="24"/>
          <w:szCs w:val="24"/>
          <w:highlight w:val="none"/>
        </w:rPr>
        <w:t>本单位郑重声明，根据《财政部</w:t>
      </w:r>
      <w:r>
        <w:rPr>
          <w:color w:val="auto"/>
          <w:spacing w:val="43"/>
          <w:sz w:val="24"/>
          <w:szCs w:val="24"/>
          <w:highlight w:val="none"/>
        </w:rPr>
        <w:t xml:space="preserve"> </w:t>
      </w:r>
      <w:r>
        <w:rPr>
          <w:color w:val="auto"/>
          <w:spacing w:val="-2"/>
          <w:sz w:val="24"/>
          <w:szCs w:val="24"/>
          <w:highlight w:val="none"/>
        </w:rPr>
        <w:t>民政部</w:t>
      </w:r>
      <w:r>
        <w:rPr>
          <w:color w:val="auto"/>
          <w:spacing w:val="37"/>
          <w:sz w:val="24"/>
          <w:szCs w:val="24"/>
          <w:highlight w:val="none"/>
        </w:rPr>
        <w:t xml:space="preserve"> </w:t>
      </w:r>
      <w:r>
        <w:rPr>
          <w:color w:val="auto"/>
          <w:spacing w:val="-2"/>
          <w:sz w:val="24"/>
          <w:szCs w:val="24"/>
          <w:highlight w:val="none"/>
        </w:rPr>
        <w:t>中国残</w:t>
      </w:r>
      <w:r>
        <w:rPr>
          <w:color w:val="auto"/>
          <w:spacing w:val="-3"/>
          <w:sz w:val="24"/>
          <w:szCs w:val="24"/>
          <w:highlight w:val="none"/>
        </w:rPr>
        <w:t>疾人联合会关于促进残疾人就业政府采</w:t>
      </w:r>
      <w:r>
        <w:rPr>
          <w:color w:val="auto"/>
          <w:spacing w:val="-4"/>
          <w:sz w:val="24"/>
          <w:szCs w:val="24"/>
          <w:highlight w:val="none"/>
        </w:rPr>
        <w:t>购政策的通知》（财库〔2017〕141</w:t>
      </w:r>
      <w:r>
        <w:rPr>
          <w:color w:val="auto"/>
          <w:spacing w:val="-29"/>
          <w:sz w:val="24"/>
          <w:szCs w:val="24"/>
          <w:highlight w:val="none"/>
        </w:rPr>
        <w:t xml:space="preserve"> </w:t>
      </w:r>
      <w:r>
        <w:rPr>
          <w:color w:val="auto"/>
          <w:spacing w:val="-4"/>
          <w:sz w:val="24"/>
          <w:szCs w:val="24"/>
          <w:highlight w:val="none"/>
        </w:rPr>
        <w:t>号）的规定，本单位为符合条件的残疾人福利性单位，且</w:t>
      </w:r>
      <w:r>
        <w:rPr>
          <w:color w:val="auto"/>
          <w:spacing w:val="-3"/>
          <w:sz w:val="24"/>
          <w:szCs w:val="24"/>
          <w:highlight w:val="none"/>
        </w:rPr>
        <w:t>本单位参加</w:t>
      </w:r>
      <w:r>
        <w:rPr>
          <w:color w:val="auto"/>
          <w:spacing w:val="72"/>
          <w:sz w:val="24"/>
          <w:szCs w:val="24"/>
          <w:highlight w:val="none"/>
          <w:u w:val="single" w:color="auto"/>
        </w:rPr>
        <w:t xml:space="preserve"> </w:t>
      </w:r>
      <w:r>
        <w:rPr>
          <w:color w:val="auto"/>
          <w:spacing w:val="-3"/>
          <w:sz w:val="24"/>
          <w:szCs w:val="24"/>
          <w:highlight w:val="none"/>
          <w:u w:val="single" w:color="auto"/>
        </w:rPr>
        <w:t xml:space="preserve">[项目采购-采购人_] </w:t>
      </w:r>
      <w:r>
        <w:rPr>
          <w:color w:val="auto"/>
          <w:spacing w:val="-3"/>
          <w:sz w:val="24"/>
          <w:szCs w:val="24"/>
          <w:highlight w:val="none"/>
        </w:rPr>
        <w:t>单位的</w:t>
      </w:r>
      <w:r>
        <w:rPr>
          <w:color w:val="auto"/>
          <w:spacing w:val="-60"/>
          <w:sz w:val="24"/>
          <w:szCs w:val="24"/>
          <w:highlight w:val="none"/>
          <w:u w:val="single" w:color="auto"/>
        </w:rPr>
        <w:t xml:space="preserve"> </w:t>
      </w:r>
      <w:r>
        <w:rPr>
          <w:color w:val="auto"/>
          <w:spacing w:val="-3"/>
          <w:sz w:val="24"/>
          <w:szCs w:val="24"/>
          <w:highlight w:val="none"/>
          <w:u w:val="single" w:color="auto"/>
        </w:rPr>
        <w:t>[项目采购-项目名称_]</w:t>
      </w:r>
      <w:r>
        <w:rPr>
          <w:color w:val="auto"/>
          <w:spacing w:val="-3"/>
          <w:sz w:val="24"/>
          <w:szCs w:val="24"/>
          <w:highlight w:val="none"/>
        </w:rPr>
        <w:t>项目采购活动</w:t>
      </w:r>
      <w:r>
        <w:rPr>
          <w:rFonts w:hint="eastAsia" w:ascii="仿宋_GB2312" w:hAnsi="宋体" w:eastAsia="仿宋_GB2312" w:cs="仿宋_GB2312"/>
          <w:color w:val="auto"/>
          <w:sz w:val="24"/>
          <w:highlight w:val="none"/>
        </w:rPr>
        <w:t>由本单位提供服务</w:t>
      </w:r>
      <w:r>
        <w:rPr>
          <w:color w:val="auto"/>
          <w:spacing w:val="-23"/>
          <w:sz w:val="24"/>
          <w:szCs w:val="24"/>
          <w:highlight w:val="none"/>
        </w:rPr>
        <w:t>，</w:t>
      </w:r>
      <w:r>
        <w:rPr>
          <w:color w:val="auto"/>
          <w:spacing w:val="-7"/>
          <w:sz w:val="24"/>
          <w:szCs w:val="24"/>
          <w:highlight w:val="none"/>
        </w:rPr>
        <w:t>或者提供其他残疾人福利性单位制造的货物（不</w:t>
      </w:r>
      <w:r>
        <w:rPr>
          <w:color w:val="auto"/>
          <w:spacing w:val="-6"/>
          <w:sz w:val="24"/>
          <w:szCs w:val="24"/>
          <w:highlight w:val="none"/>
        </w:rPr>
        <w:t>包括使用非残疾人福利性单位注册商标的货物）。</w:t>
      </w:r>
    </w:p>
    <w:p w14:paraId="1F3DB9BD">
      <w:pPr>
        <w:pStyle w:val="4"/>
        <w:keepNext w:val="0"/>
        <w:keepLines w:val="0"/>
        <w:pageBreakBefore w:val="0"/>
        <w:widowControl/>
        <w:kinsoku w:val="0"/>
        <w:wordWrap/>
        <w:overflowPunct/>
        <w:topLinePunct w:val="0"/>
        <w:autoSpaceDE w:val="0"/>
        <w:autoSpaceDN w:val="0"/>
        <w:bidi w:val="0"/>
        <w:adjustRightInd w:val="0"/>
        <w:snapToGrid w:val="0"/>
        <w:spacing w:line="215" w:lineRule="auto"/>
        <w:ind w:left="518"/>
        <w:outlineLvl w:val="9"/>
        <w:rPr>
          <w:color w:val="auto"/>
          <w:sz w:val="24"/>
          <w:szCs w:val="24"/>
          <w:highlight w:val="none"/>
        </w:rPr>
      </w:pPr>
      <w:r>
        <w:rPr>
          <w:color w:val="auto"/>
          <w:spacing w:val="-2"/>
          <w:sz w:val="24"/>
          <w:szCs w:val="24"/>
          <w:highlight w:val="none"/>
        </w:rPr>
        <w:t>本公司对上述声明的真实性负责。如有虚假，将依法承担相应责任。</w:t>
      </w:r>
    </w:p>
    <w:p w14:paraId="521C69B7">
      <w:pPr>
        <w:keepNext w:val="0"/>
        <w:keepLines w:val="0"/>
        <w:pageBreakBefore w:val="0"/>
        <w:widowControl/>
        <w:kinsoku w:val="0"/>
        <w:wordWrap/>
        <w:overflowPunct/>
        <w:topLinePunct w:val="0"/>
        <w:autoSpaceDE w:val="0"/>
        <w:autoSpaceDN w:val="0"/>
        <w:bidi w:val="0"/>
        <w:adjustRightInd w:val="0"/>
        <w:snapToGrid w:val="0"/>
        <w:spacing w:line="268" w:lineRule="auto"/>
        <w:outlineLvl w:val="9"/>
        <w:rPr>
          <w:rFonts w:ascii="Arial"/>
          <w:color w:val="auto"/>
          <w:sz w:val="21"/>
          <w:highlight w:val="none"/>
        </w:rPr>
      </w:pPr>
    </w:p>
    <w:p w14:paraId="3F7B5292">
      <w:pPr>
        <w:keepNext w:val="0"/>
        <w:keepLines w:val="0"/>
        <w:pageBreakBefore w:val="0"/>
        <w:widowControl/>
        <w:kinsoku w:val="0"/>
        <w:wordWrap/>
        <w:overflowPunct/>
        <w:topLinePunct w:val="0"/>
        <w:autoSpaceDE w:val="0"/>
        <w:autoSpaceDN w:val="0"/>
        <w:bidi w:val="0"/>
        <w:adjustRightInd w:val="0"/>
        <w:snapToGrid w:val="0"/>
        <w:spacing w:line="268" w:lineRule="auto"/>
        <w:outlineLvl w:val="9"/>
        <w:rPr>
          <w:rFonts w:ascii="Arial"/>
          <w:color w:val="auto"/>
          <w:sz w:val="21"/>
          <w:highlight w:val="none"/>
        </w:rPr>
      </w:pPr>
    </w:p>
    <w:p w14:paraId="53316014">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65C2C724">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6D28512F">
      <w:pPr>
        <w:keepNext w:val="0"/>
        <w:keepLines w:val="0"/>
        <w:pageBreakBefore w:val="0"/>
        <w:widowControl/>
        <w:kinsoku w:val="0"/>
        <w:wordWrap/>
        <w:overflowPunct/>
        <w:topLinePunct w:val="0"/>
        <w:autoSpaceDE w:val="0"/>
        <w:autoSpaceDN w:val="0"/>
        <w:bidi w:val="0"/>
        <w:adjustRightInd w:val="0"/>
        <w:snapToGrid w:val="0"/>
        <w:spacing w:line="269" w:lineRule="auto"/>
        <w:outlineLvl w:val="9"/>
        <w:rPr>
          <w:rFonts w:ascii="Arial"/>
          <w:color w:val="auto"/>
          <w:sz w:val="21"/>
          <w:highlight w:val="none"/>
        </w:rPr>
      </w:pPr>
    </w:p>
    <w:p w14:paraId="0CFACD60">
      <w:pPr>
        <w:pStyle w:val="4"/>
        <w:keepNext w:val="0"/>
        <w:keepLines w:val="0"/>
        <w:pageBreakBefore w:val="0"/>
        <w:widowControl/>
        <w:kinsoku w:val="0"/>
        <w:wordWrap/>
        <w:overflowPunct/>
        <w:topLinePunct w:val="0"/>
        <w:autoSpaceDE w:val="0"/>
        <w:autoSpaceDN w:val="0"/>
        <w:bidi w:val="0"/>
        <w:adjustRightInd w:val="0"/>
        <w:snapToGrid w:val="0"/>
        <w:spacing w:before="78" w:line="216" w:lineRule="auto"/>
        <w:ind w:left="5171"/>
        <w:outlineLvl w:val="9"/>
        <w:rPr>
          <w:color w:val="auto"/>
          <w:sz w:val="24"/>
          <w:szCs w:val="24"/>
          <w:highlight w:val="none"/>
        </w:rPr>
      </w:pPr>
      <w:r>
        <w:rPr>
          <w:color w:val="auto"/>
          <w:spacing w:val="-6"/>
          <w:sz w:val="24"/>
          <w:szCs w:val="24"/>
          <w:highlight w:val="none"/>
        </w:rPr>
        <w:t>投标人名称(电子签章)：</w:t>
      </w:r>
    </w:p>
    <w:p w14:paraId="7AEE0032">
      <w:pPr>
        <w:pStyle w:val="4"/>
        <w:keepNext w:val="0"/>
        <w:keepLines w:val="0"/>
        <w:pageBreakBefore w:val="0"/>
        <w:widowControl/>
        <w:kinsoku w:val="0"/>
        <w:wordWrap/>
        <w:overflowPunct/>
        <w:topLinePunct w:val="0"/>
        <w:autoSpaceDE w:val="0"/>
        <w:autoSpaceDN w:val="0"/>
        <w:bidi w:val="0"/>
        <w:adjustRightInd w:val="0"/>
        <w:snapToGrid w:val="0"/>
        <w:spacing w:before="187" w:line="217" w:lineRule="auto"/>
        <w:ind w:left="5243"/>
        <w:outlineLvl w:val="9"/>
        <w:rPr>
          <w:color w:val="auto"/>
          <w:sz w:val="24"/>
          <w:szCs w:val="24"/>
          <w:highlight w:val="none"/>
        </w:rPr>
      </w:pPr>
      <w:r>
        <w:rPr>
          <w:color w:val="auto"/>
          <w:spacing w:val="-17"/>
          <w:sz w:val="24"/>
          <w:szCs w:val="24"/>
          <w:highlight w:val="none"/>
        </w:rPr>
        <w:t>日期：</w:t>
      </w:r>
      <w:r>
        <w:rPr>
          <w:color w:val="auto"/>
          <w:spacing w:val="12"/>
          <w:sz w:val="24"/>
          <w:szCs w:val="24"/>
          <w:highlight w:val="none"/>
        </w:rPr>
        <w:t xml:space="preserve">  </w:t>
      </w:r>
      <w:r>
        <w:rPr>
          <w:color w:val="auto"/>
          <w:spacing w:val="-17"/>
          <w:sz w:val="24"/>
          <w:szCs w:val="24"/>
          <w:highlight w:val="none"/>
        </w:rPr>
        <w:t>年</w:t>
      </w:r>
      <w:r>
        <w:rPr>
          <w:color w:val="auto"/>
          <w:spacing w:val="11"/>
          <w:sz w:val="24"/>
          <w:szCs w:val="24"/>
          <w:highlight w:val="none"/>
        </w:rPr>
        <w:t xml:space="preserve">  </w:t>
      </w:r>
      <w:r>
        <w:rPr>
          <w:color w:val="auto"/>
          <w:spacing w:val="-17"/>
          <w:sz w:val="24"/>
          <w:szCs w:val="24"/>
          <w:highlight w:val="none"/>
        </w:rPr>
        <w:t>月</w:t>
      </w:r>
      <w:r>
        <w:rPr>
          <w:color w:val="auto"/>
          <w:spacing w:val="18"/>
          <w:sz w:val="24"/>
          <w:szCs w:val="24"/>
          <w:highlight w:val="none"/>
        </w:rPr>
        <w:t xml:space="preserve">   </w:t>
      </w:r>
      <w:r>
        <w:rPr>
          <w:color w:val="auto"/>
          <w:spacing w:val="-17"/>
          <w:sz w:val="24"/>
          <w:szCs w:val="24"/>
          <w:highlight w:val="none"/>
        </w:rPr>
        <w:t>日</w:t>
      </w:r>
    </w:p>
    <w:p w14:paraId="5310C39C">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ascii="Arial"/>
          <w:color w:val="auto"/>
          <w:sz w:val="21"/>
          <w:highlight w:val="none"/>
        </w:rPr>
      </w:pPr>
    </w:p>
    <w:p w14:paraId="4A5D6DF0">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ascii="Arial"/>
          <w:color w:val="auto"/>
          <w:sz w:val="21"/>
          <w:highlight w:val="none"/>
        </w:rPr>
      </w:pPr>
    </w:p>
    <w:p w14:paraId="1A031425">
      <w:pPr>
        <w:pStyle w:val="4"/>
        <w:keepNext w:val="0"/>
        <w:keepLines w:val="0"/>
        <w:pageBreakBefore w:val="0"/>
        <w:widowControl/>
        <w:kinsoku w:val="0"/>
        <w:wordWrap/>
        <w:overflowPunct/>
        <w:topLinePunct w:val="0"/>
        <w:autoSpaceDE w:val="0"/>
        <w:autoSpaceDN w:val="0"/>
        <w:bidi w:val="0"/>
        <w:adjustRightInd w:val="0"/>
        <w:snapToGrid w:val="0"/>
        <w:spacing w:before="78" w:line="383" w:lineRule="auto"/>
        <w:ind w:left="34" w:right="449" w:firstLine="489"/>
        <w:jc w:val="both"/>
        <w:outlineLvl w:val="9"/>
        <w:rPr>
          <w:color w:val="auto"/>
          <w:sz w:val="24"/>
          <w:szCs w:val="24"/>
          <w:highlight w:val="none"/>
        </w:rPr>
      </w:pPr>
      <w:r>
        <w:rPr>
          <w:color w:val="auto"/>
          <w:spacing w:val="-5"/>
          <w:sz w:val="24"/>
          <w:szCs w:val="24"/>
          <w:highlight w:val="none"/>
        </w:rPr>
        <w:t>注：请根据自己的真实情况出具《残疾人福利性单位声明函》。依法享受中小企业优</w:t>
      </w:r>
      <w:r>
        <w:rPr>
          <w:color w:val="auto"/>
          <w:spacing w:val="2"/>
          <w:sz w:val="24"/>
          <w:szCs w:val="24"/>
          <w:highlight w:val="none"/>
        </w:rPr>
        <w:t>惠政策的，采购人或者采购代理机构在公告中标结果时，同时公告其《残疾人福利性单</w:t>
      </w:r>
      <w:r>
        <w:rPr>
          <w:color w:val="auto"/>
          <w:spacing w:val="-10"/>
          <w:sz w:val="24"/>
          <w:szCs w:val="24"/>
          <w:highlight w:val="none"/>
        </w:rPr>
        <w:t>位声明函》，接受社会监督；根据《关于政府采购支持监狱企业发展有关问题的通</w:t>
      </w:r>
      <w:r>
        <w:rPr>
          <w:color w:val="auto"/>
          <w:spacing w:val="-11"/>
          <w:sz w:val="24"/>
          <w:szCs w:val="24"/>
          <w:highlight w:val="none"/>
        </w:rPr>
        <w:t>知》（财</w:t>
      </w:r>
      <w:r>
        <w:rPr>
          <w:color w:val="auto"/>
          <w:spacing w:val="-1"/>
          <w:sz w:val="24"/>
          <w:szCs w:val="24"/>
          <w:highlight w:val="none"/>
        </w:rPr>
        <w:t>库</w:t>
      </w:r>
      <w:r>
        <w:rPr>
          <w:color w:val="auto"/>
          <w:spacing w:val="-59"/>
          <w:sz w:val="24"/>
          <w:szCs w:val="24"/>
          <w:highlight w:val="none"/>
        </w:rPr>
        <w:t xml:space="preserve"> </w:t>
      </w:r>
      <w:r>
        <w:rPr>
          <w:color w:val="auto"/>
          <w:spacing w:val="-1"/>
          <w:sz w:val="24"/>
          <w:szCs w:val="24"/>
          <w:highlight w:val="none"/>
        </w:rPr>
        <w:t>[2014]68</w:t>
      </w:r>
      <w:r>
        <w:rPr>
          <w:color w:val="auto"/>
          <w:spacing w:val="-40"/>
          <w:sz w:val="24"/>
          <w:szCs w:val="24"/>
          <w:highlight w:val="none"/>
        </w:rPr>
        <w:t xml:space="preserve"> </w:t>
      </w:r>
      <w:r>
        <w:rPr>
          <w:color w:val="auto"/>
          <w:spacing w:val="-1"/>
          <w:sz w:val="24"/>
          <w:szCs w:val="24"/>
          <w:highlight w:val="none"/>
        </w:rPr>
        <w:t>号）的规定，投标人提供由省级以上监狱管理局、戒毒</w:t>
      </w:r>
      <w:r>
        <w:rPr>
          <w:color w:val="auto"/>
          <w:spacing w:val="-2"/>
          <w:sz w:val="24"/>
          <w:szCs w:val="24"/>
          <w:highlight w:val="none"/>
        </w:rPr>
        <w:t>管理局（含新疆生产建设兵团）出具的属于监狱企业证明文件的，视同为小型和微型企业。</w:t>
      </w:r>
    </w:p>
    <w:p w14:paraId="03141884">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01698370">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68A088C8">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10E82DF8">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5041A3E1">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48F4BEC1">
      <w:pPr>
        <w:keepNext w:val="0"/>
        <w:keepLines w:val="0"/>
        <w:pageBreakBefore w:val="0"/>
        <w:widowControl/>
        <w:kinsoku w:val="0"/>
        <w:wordWrap/>
        <w:overflowPunct/>
        <w:topLinePunct w:val="0"/>
        <w:autoSpaceDE w:val="0"/>
        <w:autoSpaceDN w:val="0"/>
        <w:bidi w:val="0"/>
        <w:adjustRightInd w:val="0"/>
        <w:snapToGrid w:val="0"/>
        <w:spacing w:line="244" w:lineRule="auto"/>
        <w:outlineLvl w:val="9"/>
        <w:rPr>
          <w:rFonts w:ascii="Arial"/>
          <w:color w:val="auto"/>
          <w:sz w:val="21"/>
          <w:highlight w:val="none"/>
        </w:rPr>
      </w:pPr>
    </w:p>
    <w:p w14:paraId="7E7F7E6D">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318D26B">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6229A98">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9D77FAB">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2BA400AC">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4FE1871">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7D0405F3">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24FB7F58">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62C5D06D">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189FA50D">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3C891A6F">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0A174A60">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2037073B">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18FC5E6D">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4C0E5A1A">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64BDA5EF">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57081AC0">
      <w:pPr>
        <w:keepNext w:val="0"/>
        <w:keepLines w:val="0"/>
        <w:pageBreakBefore w:val="0"/>
        <w:widowControl/>
        <w:kinsoku w:val="0"/>
        <w:wordWrap/>
        <w:overflowPunct/>
        <w:topLinePunct w:val="0"/>
        <w:autoSpaceDE w:val="0"/>
        <w:autoSpaceDN w:val="0"/>
        <w:bidi w:val="0"/>
        <w:adjustRightInd w:val="0"/>
        <w:snapToGrid w:val="0"/>
        <w:spacing w:line="245" w:lineRule="auto"/>
        <w:outlineLvl w:val="9"/>
        <w:rPr>
          <w:rFonts w:ascii="Arial"/>
          <w:color w:val="auto"/>
          <w:sz w:val="21"/>
          <w:highlight w:val="none"/>
        </w:rPr>
      </w:pPr>
    </w:p>
    <w:p w14:paraId="6A71965C">
      <w:pPr>
        <w:keepNext w:val="0"/>
        <w:keepLines w:val="0"/>
        <w:pageBreakBefore w:val="0"/>
        <w:widowControl/>
        <w:kinsoku w:val="0"/>
        <w:wordWrap/>
        <w:overflowPunct/>
        <w:topLinePunct w:val="0"/>
        <w:autoSpaceDE w:val="0"/>
        <w:autoSpaceDN w:val="0"/>
        <w:bidi w:val="0"/>
        <w:adjustRightInd w:val="0"/>
        <w:snapToGrid w:val="0"/>
        <w:spacing w:before="117" w:line="219" w:lineRule="auto"/>
        <w:ind w:left="2241" w:leftChars="0"/>
        <w:outlineLvl w:val="0"/>
        <w:rPr>
          <w:rFonts w:ascii="宋体" w:hAnsi="宋体" w:eastAsia="宋体" w:cs="宋体"/>
          <w:color w:val="auto"/>
          <w:sz w:val="36"/>
          <w:szCs w:val="36"/>
          <w:highlight w:val="none"/>
        </w:rPr>
      </w:pPr>
      <w:bookmarkStart w:id="100" w:name="_Toc29995"/>
      <w:r>
        <w:rPr>
          <w:rFonts w:ascii="宋体" w:hAnsi="宋体" w:eastAsia="宋体" w:cs="宋体"/>
          <w:b/>
          <w:bCs/>
          <w:color w:val="auto"/>
          <w:spacing w:val="-4"/>
          <w:sz w:val="36"/>
          <w:szCs w:val="36"/>
          <w:highlight w:val="none"/>
        </w:rPr>
        <w:t>第七章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质疑、投诉证明材料格式</w:t>
      </w:r>
      <w:bookmarkEnd w:id="100"/>
    </w:p>
    <w:p w14:paraId="7C72F835">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3B319F2A">
      <w:pPr>
        <w:keepNext w:val="0"/>
        <w:keepLines w:val="0"/>
        <w:pageBreakBefore w:val="0"/>
        <w:widowControl/>
        <w:kinsoku w:val="0"/>
        <w:wordWrap/>
        <w:overflowPunct/>
        <w:topLinePunct w:val="0"/>
        <w:autoSpaceDE w:val="0"/>
        <w:autoSpaceDN w:val="0"/>
        <w:bidi w:val="0"/>
        <w:adjustRightInd w:val="0"/>
        <w:snapToGrid w:val="0"/>
        <w:spacing w:line="344" w:lineRule="auto"/>
        <w:outlineLvl w:val="9"/>
        <w:rPr>
          <w:rFonts w:ascii="Arial"/>
          <w:color w:val="auto"/>
          <w:sz w:val="21"/>
          <w:highlight w:val="none"/>
        </w:rPr>
      </w:pPr>
    </w:p>
    <w:p w14:paraId="20A7E96E">
      <w:pPr>
        <w:keepNext w:val="0"/>
        <w:keepLines w:val="0"/>
        <w:pageBreakBefore w:val="0"/>
        <w:widowControl/>
        <w:kinsoku w:val="0"/>
        <w:wordWrap/>
        <w:overflowPunct/>
        <w:topLinePunct w:val="0"/>
        <w:autoSpaceDE w:val="0"/>
        <w:autoSpaceDN w:val="0"/>
        <w:bidi w:val="0"/>
        <w:adjustRightInd w:val="0"/>
        <w:snapToGrid w:val="0"/>
        <w:spacing w:before="104" w:line="222" w:lineRule="auto"/>
        <w:ind w:left="3180" w:leftChars="0"/>
        <w:outlineLvl w:val="0"/>
        <w:rPr>
          <w:rFonts w:ascii="新宋体" w:hAnsi="新宋体" w:eastAsia="新宋体" w:cs="新宋体"/>
          <w:color w:val="auto"/>
          <w:sz w:val="32"/>
          <w:szCs w:val="32"/>
          <w:highlight w:val="none"/>
        </w:rPr>
      </w:pPr>
      <w:bookmarkStart w:id="101" w:name="_Toc5698"/>
      <w:r>
        <w:rPr>
          <w:rFonts w:ascii="新宋体" w:hAnsi="新宋体" w:eastAsia="新宋体" w:cs="新宋体"/>
          <w:color w:val="auto"/>
          <w:spacing w:val="-4"/>
          <w:sz w:val="32"/>
          <w:szCs w:val="32"/>
          <w:highlight w:val="none"/>
        </w:rPr>
        <w:t>第一节 质疑函（格式）</w:t>
      </w:r>
      <w:bookmarkEnd w:id="101"/>
    </w:p>
    <w:p w14:paraId="35515DD6">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rFonts w:ascii="Arial"/>
          <w:color w:val="auto"/>
          <w:sz w:val="21"/>
          <w:highlight w:val="none"/>
        </w:rPr>
      </w:pPr>
    </w:p>
    <w:p w14:paraId="7AC37776">
      <w:pPr>
        <w:keepNext w:val="0"/>
        <w:keepLines w:val="0"/>
        <w:pageBreakBefore w:val="0"/>
        <w:widowControl/>
        <w:kinsoku w:val="0"/>
        <w:wordWrap/>
        <w:overflowPunct/>
        <w:topLinePunct w:val="0"/>
        <w:autoSpaceDE w:val="0"/>
        <w:autoSpaceDN w:val="0"/>
        <w:bidi w:val="0"/>
        <w:adjustRightInd w:val="0"/>
        <w:snapToGrid w:val="0"/>
        <w:spacing w:before="189" w:line="188" w:lineRule="auto"/>
        <w:ind w:left="3787"/>
        <w:outlineLvl w:val="9"/>
        <w:rPr>
          <w:rFonts w:ascii="微软雅黑" w:hAnsi="微软雅黑" w:eastAsia="微软雅黑" w:cs="微软雅黑"/>
          <w:color w:val="auto"/>
          <w:sz w:val="44"/>
          <w:szCs w:val="44"/>
          <w:highlight w:val="none"/>
        </w:rPr>
      </w:pPr>
      <w:bookmarkStart w:id="102" w:name="bookmark2"/>
      <w:bookmarkEnd w:id="102"/>
      <w:r>
        <w:rPr>
          <w:rFonts w:ascii="微软雅黑" w:hAnsi="微软雅黑" w:eastAsia="微软雅黑" w:cs="微软雅黑"/>
          <w:b/>
          <w:bCs/>
          <w:color w:val="auto"/>
          <w:spacing w:val="-7"/>
          <w:sz w:val="44"/>
          <w:szCs w:val="44"/>
          <w:highlight w:val="none"/>
        </w:rPr>
        <w:t>质疑函范本</w:t>
      </w:r>
    </w:p>
    <w:p w14:paraId="231DF40A">
      <w:pPr>
        <w:keepNext w:val="0"/>
        <w:keepLines w:val="0"/>
        <w:pageBreakBefore w:val="0"/>
        <w:widowControl/>
        <w:kinsoku w:val="0"/>
        <w:wordWrap/>
        <w:overflowPunct/>
        <w:topLinePunct w:val="0"/>
        <w:autoSpaceDE w:val="0"/>
        <w:autoSpaceDN w:val="0"/>
        <w:bidi w:val="0"/>
        <w:adjustRightInd w:val="0"/>
        <w:snapToGrid w:val="0"/>
        <w:spacing w:before="337" w:line="222" w:lineRule="auto"/>
        <w:ind w:left="46"/>
        <w:outlineLvl w:val="9"/>
        <w:rPr>
          <w:rFonts w:ascii="新宋体" w:hAnsi="新宋体" w:eastAsia="新宋体" w:cs="新宋体"/>
          <w:color w:val="auto"/>
          <w:sz w:val="32"/>
          <w:szCs w:val="32"/>
          <w:highlight w:val="none"/>
        </w:rPr>
      </w:pPr>
      <w:r>
        <w:rPr>
          <w:rFonts w:ascii="新宋体" w:hAnsi="新宋体" w:eastAsia="新宋体" w:cs="新宋体"/>
          <w:color w:val="auto"/>
          <w:spacing w:val="-3"/>
          <w:sz w:val="32"/>
          <w:szCs w:val="32"/>
          <w:highlight w:val="none"/>
        </w:rPr>
        <w:t>一、质疑供应商基本信息</w:t>
      </w:r>
    </w:p>
    <w:p w14:paraId="70834719">
      <w:pPr>
        <w:keepNext w:val="0"/>
        <w:keepLines w:val="0"/>
        <w:pageBreakBefore w:val="0"/>
        <w:widowControl/>
        <w:kinsoku w:val="0"/>
        <w:wordWrap/>
        <w:overflowPunct/>
        <w:topLinePunct w:val="0"/>
        <w:autoSpaceDE w:val="0"/>
        <w:autoSpaceDN w:val="0"/>
        <w:bidi w:val="0"/>
        <w:adjustRightInd w:val="0"/>
        <w:snapToGrid w:val="0"/>
        <w:spacing w:before="239" w:line="219" w:lineRule="auto"/>
        <w:ind w:left="57"/>
        <w:outlineLvl w:val="9"/>
        <w:rPr>
          <w:color w:val="auto"/>
          <w:sz w:val="32"/>
          <w:szCs w:val="32"/>
          <w:highlight w:val="none"/>
        </w:rPr>
      </w:pPr>
      <w:r>
        <w:rPr>
          <w:rFonts w:ascii="新宋体" w:hAnsi="新宋体" w:eastAsia="新宋体" w:cs="新宋体"/>
          <w:color w:val="auto"/>
          <w:spacing w:val="-5"/>
          <w:sz w:val="32"/>
          <w:szCs w:val="32"/>
          <w:highlight w:val="none"/>
        </w:rPr>
        <w:t>质疑供应商：</w:t>
      </w:r>
      <w:r>
        <w:rPr>
          <w:color w:val="auto"/>
          <w:position w:val="-4"/>
          <w:sz w:val="32"/>
          <w:szCs w:val="32"/>
          <w:highlight w:val="none"/>
        </w:rPr>
        <w:drawing>
          <wp:inline distT="0" distB="0" distL="0" distR="0">
            <wp:extent cx="406400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4064000" cy="10159"/>
                    </a:xfrm>
                    <a:prstGeom prst="rect">
                      <a:avLst/>
                    </a:prstGeom>
                  </pic:spPr>
                </pic:pic>
              </a:graphicData>
            </a:graphic>
          </wp:inline>
        </w:drawing>
      </w:r>
    </w:p>
    <w:p w14:paraId="73AF60C4">
      <w:pPr>
        <w:keepNext w:val="0"/>
        <w:keepLines w:val="0"/>
        <w:pageBreakBefore w:val="0"/>
        <w:widowControl/>
        <w:kinsoku w:val="0"/>
        <w:wordWrap/>
        <w:overflowPunct/>
        <w:topLinePunct w:val="0"/>
        <w:autoSpaceDE w:val="0"/>
        <w:autoSpaceDN w:val="0"/>
        <w:bidi w:val="0"/>
        <w:adjustRightInd w:val="0"/>
        <w:snapToGrid w:val="0"/>
        <w:spacing w:before="242" w:line="219" w:lineRule="auto"/>
        <w:ind w:left="51"/>
        <w:outlineLvl w:val="9"/>
        <w:rPr>
          <w:color w:val="auto"/>
          <w:sz w:val="32"/>
          <w:szCs w:val="32"/>
          <w:highlight w:val="none"/>
        </w:rPr>
      </w:pPr>
      <w:r>
        <w:rPr>
          <w:rFonts w:ascii="新宋体" w:hAnsi="新宋体" w:eastAsia="新宋体" w:cs="新宋体"/>
          <w:color w:val="auto"/>
          <w:spacing w:val="-12"/>
          <w:sz w:val="32"/>
          <w:szCs w:val="32"/>
          <w:highlight w:val="none"/>
        </w:rPr>
        <w:t>地址：</w:t>
      </w:r>
      <w:r>
        <w:rPr>
          <w:color w:val="auto"/>
          <w:position w:val="-4"/>
          <w:sz w:val="32"/>
          <w:szCs w:val="32"/>
          <w:highlight w:val="none"/>
        </w:rPr>
        <w:drawing>
          <wp:inline distT="0" distB="0" distL="0" distR="0">
            <wp:extent cx="264160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2641600" cy="10159"/>
                    </a:xfrm>
                    <a:prstGeom prst="rect">
                      <a:avLst/>
                    </a:prstGeom>
                  </pic:spPr>
                </pic:pic>
              </a:graphicData>
            </a:graphic>
          </wp:inline>
        </w:drawing>
      </w:r>
      <w:r>
        <w:rPr>
          <w:rFonts w:ascii="新宋体" w:hAnsi="新宋体" w:eastAsia="新宋体" w:cs="新宋体"/>
          <w:color w:val="auto"/>
          <w:spacing w:val="-112"/>
          <w:sz w:val="32"/>
          <w:szCs w:val="32"/>
          <w:highlight w:val="none"/>
        </w:rPr>
        <w:t xml:space="preserve"> </w:t>
      </w:r>
      <w:r>
        <w:rPr>
          <w:rFonts w:ascii="新宋体" w:hAnsi="新宋体" w:eastAsia="新宋体" w:cs="新宋体"/>
          <w:color w:val="auto"/>
          <w:spacing w:val="-12"/>
          <w:sz w:val="32"/>
          <w:szCs w:val="32"/>
          <w:highlight w:val="none"/>
        </w:rPr>
        <w:t>邮编：</w:t>
      </w:r>
      <w:r>
        <w:rPr>
          <w:color w:val="auto"/>
          <w:position w:val="-4"/>
          <w:sz w:val="32"/>
          <w:szCs w:val="32"/>
          <w:highlight w:val="none"/>
        </w:rPr>
        <w:drawing>
          <wp:inline distT="0" distB="0" distL="0" distR="0">
            <wp:extent cx="2258695"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2259329" cy="10159"/>
                    </a:xfrm>
                    <a:prstGeom prst="rect">
                      <a:avLst/>
                    </a:prstGeom>
                  </pic:spPr>
                </pic:pic>
              </a:graphicData>
            </a:graphic>
          </wp:inline>
        </w:drawing>
      </w:r>
    </w:p>
    <w:p w14:paraId="78315C1D">
      <w:pPr>
        <w:keepNext w:val="0"/>
        <w:keepLines w:val="0"/>
        <w:pageBreakBefore w:val="0"/>
        <w:widowControl/>
        <w:kinsoku w:val="0"/>
        <w:wordWrap/>
        <w:overflowPunct/>
        <w:topLinePunct w:val="0"/>
        <w:autoSpaceDE w:val="0"/>
        <w:autoSpaceDN w:val="0"/>
        <w:bidi w:val="0"/>
        <w:adjustRightInd w:val="0"/>
        <w:snapToGrid w:val="0"/>
        <w:spacing w:before="241" w:line="359" w:lineRule="auto"/>
        <w:ind w:left="49" w:right="28" w:hanging="3"/>
        <w:outlineLvl w:val="9"/>
        <w:rPr>
          <w:color w:val="auto"/>
          <w:sz w:val="32"/>
          <w:szCs w:val="32"/>
          <w:highlight w:val="none"/>
        </w:rPr>
      </w:pPr>
      <w:r>
        <w:rPr>
          <w:rFonts w:ascii="新宋体" w:hAnsi="新宋体" w:eastAsia="新宋体" w:cs="新宋体"/>
          <w:color w:val="auto"/>
          <w:spacing w:val="-4"/>
          <w:sz w:val="32"/>
          <w:szCs w:val="32"/>
          <w:highlight w:val="none"/>
        </w:rPr>
        <w:t>联系人：</w:t>
      </w:r>
      <w:r>
        <w:rPr>
          <w:color w:val="auto"/>
          <w:position w:val="-4"/>
          <w:sz w:val="32"/>
          <w:szCs w:val="32"/>
          <w:highlight w:val="none"/>
        </w:rPr>
        <w:drawing>
          <wp:inline distT="0" distB="0" distL="0" distR="0">
            <wp:extent cx="2235200"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4"/>
                    <a:stretch>
                      <a:fillRect/>
                    </a:stretch>
                  </pic:blipFill>
                  <pic:spPr>
                    <a:xfrm>
                      <a:off x="0" y="0"/>
                      <a:ext cx="2235200" cy="10159"/>
                    </a:xfrm>
                    <a:prstGeom prst="rect">
                      <a:avLst/>
                    </a:prstGeom>
                  </pic:spPr>
                </pic:pic>
              </a:graphicData>
            </a:graphic>
          </wp:inline>
        </w:drawing>
      </w:r>
      <w:r>
        <w:rPr>
          <w:rFonts w:ascii="新宋体" w:hAnsi="新宋体" w:eastAsia="新宋体" w:cs="新宋体"/>
          <w:color w:val="auto"/>
          <w:spacing w:val="-143"/>
          <w:sz w:val="32"/>
          <w:szCs w:val="32"/>
          <w:highlight w:val="none"/>
        </w:rPr>
        <w:t xml:space="preserve"> </w:t>
      </w:r>
      <w:r>
        <w:rPr>
          <w:rFonts w:ascii="新宋体" w:hAnsi="新宋体" w:eastAsia="新宋体" w:cs="新宋体"/>
          <w:color w:val="auto"/>
          <w:spacing w:val="-4"/>
          <w:sz w:val="32"/>
          <w:szCs w:val="32"/>
          <w:highlight w:val="none"/>
        </w:rPr>
        <w:t>联系电话：</w:t>
      </w:r>
      <w:r>
        <w:rPr>
          <w:color w:val="auto"/>
          <w:position w:val="-4"/>
          <w:sz w:val="32"/>
          <w:szCs w:val="32"/>
          <w:highlight w:val="none"/>
        </w:rPr>
        <w:drawing>
          <wp:inline distT="0" distB="0" distL="0" distR="0">
            <wp:extent cx="2055495"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a:stretch>
                      <a:fillRect/>
                    </a:stretch>
                  </pic:blipFill>
                  <pic:spPr>
                    <a:xfrm>
                      <a:off x="0" y="0"/>
                      <a:ext cx="2056129" cy="10159"/>
                    </a:xfrm>
                    <a:prstGeom prst="rect">
                      <a:avLst/>
                    </a:prstGeom>
                  </pic:spPr>
                </pic:pic>
              </a:graphicData>
            </a:graphic>
          </wp:inline>
        </w:drawing>
      </w:r>
      <w:r>
        <w:rPr>
          <w:rFonts w:ascii="新宋体" w:hAnsi="新宋体" w:eastAsia="新宋体" w:cs="新宋体"/>
          <w:color w:val="auto"/>
          <w:sz w:val="32"/>
          <w:szCs w:val="32"/>
          <w:highlight w:val="none"/>
        </w:rPr>
        <w:t xml:space="preserve"> </w:t>
      </w:r>
      <w:r>
        <w:rPr>
          <w:rFonts w:ascii="新宋体" w:hAnsi="新宋体" w:eastAsia="新宋体" w:cs="新宋体"/>
          <w:color w:val="auto"/>
          <w:spacing w:val="-5"/>
          <w:sz w:val="32"/>
          <w:szCs w:val="32"/>
          <w:highlight w:val="none"/>
        </w:rPr>
        <w:t>授权代表：</w:t>
      </w:r>
      <w:r>
        <w:rPr>
          <w:color w:val="auto"/>
          <w:position w:val="-4"/>
          <w:sz w:val="32"/>
          <w:szCs w:val="32"/>
          <w:highlight w:val="none"/>
        </w:rPr>
        <w:drawing>
          <wp:inline distT="0" distB="0" distL="0" distR="0">
            <wp:extent cx="4267200" cy="95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stretch>
                      <a:fillRect/>
                    </a:stretch>
                  </pic:blipFill>
                  <pic:spPr>
                    <a:xfrm>
                      <a:off x="0" y="0"/>
                      <a:ext cx="4267200" cy="10159"/>
                    </a:xfrm>
                    <a:prstGeom prst="rect">
                      <a:avLst/>
                    </a:prstGeom>
                  </pic:spPr>
                </pic:pic>
              </a:graphicData>
            </a:graphic>
          </wp:inline>
        </w:drawing>
      </w:r>
    </w:p>
    <w:p w14:paraId="4F1299AB">
      <w:pPr>
        <w:keepNext w:val="0"/>
        <w:keepLines w:val="0"/>
        <w:pageBreakBefore w:val="0"/>
        <w:widowControl/>
        <w:kinsoku w:val="0"/>
        <w:wordWrap/>
        <w:overflowPunct/>
        <w:topLinePunct w:val="0"/>
        <w:autoSpaceDE w:val="0"/>
        <w:autoSpaceDN w:val="0"/>
        <w:bidi w:val="0"/>
        <w:adjustRightInd w:val="0"/>
        <w:snapToGrid w:val="0"/>
        <w:spacing w:before="2" w:line="219" w:lineRule="auto"/>
        <w:ind w:left="46"/>
        <w:outlineLvl w:val="9"/>
        <w:rPr>
          <w:color w:val="auto"/>
          <w:sz w:val="32"/>
          <w:szCs w:val="32"/>
          <w:highlight w:val="none"/>
        </w:rPr>
      </w:pPr>
      <w:r>
        <w:rPr>
          <w:rFonts w:ascii="新宋体" w:hAnsi="新宋体" w:eastAsia="新宋体" w:cs="新宋体"/>
          <w:color w:val="auto"/>
          <w:spacing w:val="-4"/>
          <w:sz w:val="32"/>
          <w:szCs w:val="32"/>
          <w:highlight w:val="none"/>
        </w:rPr>
        <w:t>联系电话：</w:t>
      </w:r>
      <w:r>
        <w:rPr>
          <w:color w:val="auto"/>
          <w:position w:val="-4"/>
          <w:sz w:val="32"/>
          <w:szCs w:val="32"/>
          <w:highlight w:val="none"/>
        </w:rPr>
        <w:drawing>
          <wp:inline distT="0" distB="0" distL="0" distR="0">
            <wp:extent cx="4368800" cy="95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4368800" cy="10159"/>
                    </a:xfrm>
                    <a:prstGeom prst="rect">
                      <a:avLst/>
                    </a:prstGeom>
                  </pic:spPr>
                </pic:pic>
              </a:graphicData>
            </a:graphic>
          </wp:inline>
        </w:drawing>
      </w:r>
    </w:p>
    <w:p w14:paraId="10908D73">
      <w:pPr>
        <w:keepNext w:val="0"/>
        <w:keepLines w:val="0"/>
        <w:pageBreakBefore w:val="0"/>
        <w:widowControl/>
        <w:kinsoku w:val="0"/>
        <w:wordWrap/>
        <w:overflowPunct/>
        <w:topLinePunct w:val="0"/>
        <w:autoSpaceDE w:val="0"/>
        <w:autoSpaceDN w:val="0"/>
        <w:bidi w:val="0"/>
        <w:adjustRightInd w:val="0"/>
        <w:snapToGrid w:val="0"/>
        <w:spacing w:before="243" w:line="219" w:lineRule="auto"/>
        <w:ind w:left="51"/>
        <w:outlineLvl w:val="9"/>
        <w:rPr>
          <w:color w:val="auto"/>
          <w:sz w:val="32"/>
          <w:szCs w:val="32"/>
          <w:highlight w:val="none"/>
        </w:rPr>
      </w:pPr>
      <w:r>
        <w:rPr>
          <w:rFonts w:ascii="新宋体" w:hAnsi="新宋体" w:eastAsia="新宋体" w:cs="新宋体"/>
          <w:color w:val="auto"/>
          <w:spacing w:val="-10"/>
          <w:sz w:val="32"/>
          <w:szCs w:val="32"/>
          <w:highlight w:val="none"/>
        </w:rPr>
        <w:t xml:space="preserve">地址： </w:t>
      </w:r>
      <w:r>
        <w:rPr>
          <w:color w:val="auto"/>
          <w:position w:val="-4"/>
          <w:sz w:val="32"/>
          <w:szCs w:val="32"/>
          <w:highlight w:val="none"/>
        </w:rPr>
        <w:drawing>
          <wp:inline distT="0" distB="0" distL="0" distR="0">
            <wp:extent cx="2438400" cy="95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a:stretch>
                      <a:fillRect/>
                    </a:stretch>
                  </pic:blipFill>
                  <pic:spPr>
                    <a:xfrm>
                      <a:off x="0" y="0"/>
                      <a:ext cx="2438400" cy="10159"/>
                    </a:xfrm>
                    <a:prstGeom prst="rect">
                      <a:avLst/>
                    </a:prstGeom>
                  </pic:spPr>
                </pic:pic>
              </a:graphicData>
            </a:graphic>
          </wp:inline>
        </w:drawing>
      </w:r>
      <w:r>
        <w:rPr>
          <w:rFonts w:ascii="新宋体" w:hAnsi="新宋体" w:eastAsia="新宋体" w:cs="新宋体"/>
          <w:color w:val="auto"/>
          <w:spacing w:val="-114"/>
          <w:sz w:val="32"/>
          <w:szCs w:val="32"/>
          <w:highlight w:val="none"/>
        </w:rPr>
        <w:t xml:space="preserve"> </w:t>
      </w:r>
      <w:r>
        <w:rPr>
          <w:rFonts w:ascii="新宋体" w:hAnsi="新宋体" w:eastAsia="新宋体" w:cs="新宋体"/>
          <w:color w:val="auto"/>
          <w:spacing w:val="-10"/>
          <w:sz w:val="32"/>
          <w:szCs w:val="32"/>
          <w:highlight w:val="none"/>
        </w:rPr>
        <w:t>邮编：</w:t>
      </w:r>
      <w:r>
        <w:rPr>
          <w:color w:val="auto"/>
          <w:position w:val="-4"/>
          <w:sz w:val="32"/>
          <w:szCs w:val="32"/>
          <w:highlight w:val="none"/>
        </w:rPr>
        <w:drawing>
          <wp:inline distT="0" distB="0" distL="0" distR="0">
            <wp:extent cx="2360295" cy="95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2360929" cy="10159"/>
                    </a:xfrm>
                    <a:prstGeom prst="rect">
                      <a:avLst/>
                    </a:prstGeom>
                  </pic:spPr>
                </pic:pic>
              </a:graphicData>
            </a:graphic>
          </wp:inline>
        </w:drawing>
      </w:r>
    </w:p>
    <w:p w14:paraId="4B8512C7">
      <w:pPr>
        <w:keepNext w:val="0"/>
        <w:keepLines w:val="0"/>
        <w:pageBreakBefore w:val="0"/>
        <w:widowControl/>
        <w:kinsoku w:val="0"/>
        <w:wordWrap/>
        <w:overflowPunct/>
        <w:topLinePunct w:val="0"/>
        <w:autoSpaceDE w:val="0"/>
        <w:autoSpaceDN w:val="0"/>
        <w:bidi w:val="0"/>
        <w:adjustRightInd w:val="0"/>
        <w:snapToGrid w:val="0"/>
        <w:spacing w:before="242" w:line="222" w:lineRule="auto"/>
        <w:ind w:left="46"/>
        <w:outlineLvl w:val="9"/>
        <w:rPr>
          <w:rFonts w:ascii="新宋体" w:hAnsi="新宋体" w:eastAsia="新宋体" w:cs="新宋体"/>
          <w:color w:val="auto"/>
          <w:sz w:val="32"/>
          <w:szCs w:val="32"/>
          <w:highlight w:val="none"/>
        </w:rPr>
      </w:pPr>
      <w:r>
        <w:rPr>
          <w:rFonts w:ascii="新宋体" w:hAnsi="新宋体" w:eastAsia="新宋体" w:cs="新宋体"/>
          <w:color w:val="auto"/>
          <w:spacing w:val="-2"/>
          <w:sz w:val="32"/>
          <w:szCs w:val="32"/>
          <w:highlight w:val="none"/>
        </w:rPr>
        <w:t>二、质疑项目基本情况</w:t>
      </w:r>
    </w:p>
    <w:p w14:paraId="2D723FCA">
      <w:pPr>
        <w:keepNext w:val="0"/>
        <w:keepLines w:val="0"/>
        <w:pageBreakBefore w:val="0"/>
        <w:widowControl/>
        <w:kinsoku w:val="0"/>
        <w:wordWrap/>
        <w:overflowPunct/>
        <w:topLinePunct w:val="0"/>
        <w:autoSpaceDE w:val="0"/>
        <w:autoSpaceDN w:val="0"/>
        <w:bidi w:val="0"/>
        <w:adjustRightInd w:val="0"/>
        <w:snapToGrid w:val="0"/>
        <w:spacing w:before="239" w:line="217" w:lineRule="auto"/>
        <w:ind w:left="57"/>
        <w:outlineLvl w:val="9"/>
        <w:rPr>
          <w:rFonts w:ascii="新宋体" w:hAnsi="新宋体" w:eastAsia="新宋体" w:cs="新宋体"/>
          <w:color w:val="auto"/>
          <w:sz w:val="32"/>
          <w:szCs w:val="32"/>
          <w:highlight w:val="none"/>
        </w:rPr>
      </w:pPr>
      <w:r>
        <w:rPr>
          <w:rFonts w:ascii="新宋体" w:hAnsi="新宋体" w:eastAsia="新宋体" w:cs="新宋体"/>
          <w:color w:val="auto"/>
          <w:spacing w:val="-4"/>
          <w:sz w:val="32"/>
          <w:szCs w:val="32"/>
          <w:highlight w:val="none"/>
        </w:rPr>
        <w:t>质疑项目的名称：</w:t>
      </w:r>
      <w:r>
        <w:rPr>
          <w:rFonts w:ascii="新宋体" w:hAnsi="新宋体" w:eastAsia="新宋体" w:cs="新宋体"/>
          <w:color w:val="auto"/>
          <w:spacing w:val="20"/>
          <w:sz w:val="32"/>
          <w:szCs w:val="32"/>
          <w:highlight w:val="none"/>
          <w:u w:val="dotted" w:color="auto"/>
        </w:rPr>
        <w:t xml:space="preserve">   </w:t>
      </w:r>
      <w:r>
        <w:rPr>
          <w:rFonts w:ascii="新宋体" w:hAnsi="新宋体" w:eastAsia="新宋体" w:cs="新宋体"/>
          <w:color w:val="auto"/>
          <w:spacing w:val="-4"/>
          <w:sz w:val="32"/>
          <w:szCs w:val="32"/>
          <w:highlight w:val="none"/>
          <w:u w:val="dotted" w:color="auto"/>
        </w:rPr>
        <w:t>[项目采购-项目名称_</w:t>
      </w:r>
      <w:r>
        <w:rPr>
          <w:rFonts w:ascii="新宋体" w:hAnsi="新宋体" w:eastAsia="新宋体" w:cs="新宋体"/>
          <w:color w:val="auto"/>
          <w:spacing w:val="-5"/>
          <w:sz w:val="32"/>
          <w:szCs w:val="32"/>
          <w:highlight w:val="none"/>
          <w:u w:val="dotted" w:color="auto"/>
        </w:rPr>
        <w:t>]</w:t>
      </w:r>
      <w:r>
        <w:rPr>
          <w:rFonts w:ascii="新宋体" w:hAnsi="新宋体" w:eastAsia="新宋体" w:cs="新宋体"/>
          <w:color w:val="auto"/>
          <w:sz w:val="32"/>
          <w:szCs w:val="32"/>
          <w:highlight w:val="none"/>
          <w:u w:val="dotted" w:color="auto"/>
        </w:rPr>
        <w:t xml:space="preserve">     </w:t>
      </w:r>
    </w:p>
    <w:p w14:paraId="619C5277">
      <w:pPr>
        <w:keepNext w:val="0"/>
        <w:keepLines w:val="0"/>
        <w:pageBreakBefore w:val="0"/>
        <w:widowControl/>
        <w:kinsoku w:val="0"/>
        <w:wordWrap/>
        <w:overflowPunct/>
        <w:topLinePunct w:val="0"/>
        <w:autoSpaceDE w:val="0"/>
        <w:autoSpaceDN w:val="0"/>
        <w:bidi w:val="0"/>
        <w:adjustRightInd w:val="0"/>
        <w:snapToGrid w:val="0"/>
        <w:spacing w:before="246" w:line="217" w:lineRule="auto"/>
        <w:ind w:left="57"/>
        <w:outlineLvl w:val="9"/>
        <w:rPr>
          <w:color w:val="auto"/>
          <w:sz w:val="32"/>
          <w:szCs w:val="32"/>
          <w:highlight w:val="none"/>
        </w:rPr>
      </w:pPr>
      <w:r>
        <w:rPr>
          <w:rFonts w:ascii="新宋体" w:hAnsi="新宋体" w:eastAsia="新宋体" w:cs="新宋体"/>
          <w:color w:val="auto"/>
          <w:spacing w:val="-1"/>
          <w:sz w:val="32"/>
          <w:szCs w:val="32"/>
          <w:highlight w:val="none"/>
        </w:rPr>
        <w:t>质疑项目的编号：</w:t>
      </w:r>
      <w:r>
        <w:rPr>
          <w:rFonts w:ascii="新宋体" w:hAnsi="新宋体" w:eastAsia="新宋体" w:cs="新宋体"/>
          <w:color w:val="auto"/>
          <w:spacing w:val="-1"/>
          <w:sz w:val="32"/>
          <w:szCs w:val="32"/>
          <w:highlight w:val="none"/>
          <w:u w:val="dotted" w:color="auto"/>
        </w:rPr>
        <w:t>[项目采购-项目编号_]</w:t>
      </w:r>
      <w:r>
        <w:rPr>
          <w:rFonts w:ascii="新宋体" w:hAnsi="新宋体" w:eastAsia="新宋体" w:cs="新宋体"/>
          <w:color w:val="auto"/>
          <w:spacing w:val="-2"/>
          <w:sz w:val="32"/>
          <w:szCs w:val="32"/>
          <w:highlight w:val="none"/>
          <w:u w:val="dotted" w:color="auto"/>
        </w:rPr>
        <w:t xml:space="preserve"> </w:t>
      </w:r>
      <w:r>
        <w:rPr>
          <w:rFonts w:ascii="新宋体" w:hAnsi="新宋体" w:eastAsia="新宋体" w:cs="新宋体"/>
          <w:color w:val="auto"/>
          <w:spacing w:val="-2"/>
          <w:sz w:val="32"/>
          <w:szCs w:val="32"/>
          <w:highlight w:val="none"/>
        </w:rPr>
        <w:t>包号：</w:t>
      </w:r>
      <w:r>
        <w:rPr>
          <w:color w:val="auto"/>
          <w:position w:val="-4"/>
          <w:sz w:val="32"/>
          <w:szCs w:val="32"/>
          <w:highlight w:val="none"/>
        </w:rPr>
        <w:drawing>
          <wp:inline distT="0" distB="0" distL="0" distR="0">
            <wp:extent cx="1547495" cy="95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1548129" cy="10159"/>
                    </a:xfrm>
                    <a:prstGeom prst="rect">
                      <a:avLst/>
                    </a:prstGeom>
                  </pic:spPr>
                </pic:pic>
              </a:graphicData>
            </a:graphic>
          </wp:inline>
        </w:drawing>
      </w:r>
    </w:p>
    <w:p w14:paraId="1D8AD7E9">
      <w:pPr>
        <w:keepNext w:val="0"/>
        <w:keepLines w:val="0"/>
        <w:pageBreakBefore w:val="0"/>
        <w:widowControl/>
        <w:kinsoku w:val="0"/>
        <w:wordWrap/>
        <w:overflowPunct/>
        <w:topLinePunct w:val="0"/>
        <w:autoSpaceDE w:val="0"/>
        <w:autoSpaceDN w:val="0"/>
        <w:bidi w:val="0"/>
        <w:adjustRightInd w:val="0"/>
        <w:snapToGrid w:val="0"/>
        <w:spacing w:before="246" w:line="217" w:lineRule="auto"/>
        <w:ind w:left="52"/>
        <w:outlineLvl w:val="9"/>
        <w:rPr>
          <w:rFonts w:ascii="新宋体" w:hAnsi="新宋体" w:eastAsia="新宋体" w:cs="新宋体"/>
          <w:color w:val="auto"/>
          <w:sz w:val="32"/>
          <w:szCs w:val="32"/>
          <w:highlight w:val="none"/>
        </w:rPr>
      </w:pPr>
      <w:r>
        <w:rPr>
          <w:rFonts w:ascii="新宋体" w:hAnsi="新宋体" w:eastAsia="新宋体" w:cs="新宋体"/>
          <w:color w:val="auto"/>
          <w:spacing w:val="-5"/>
          <w:sz w:val="32"/>
          <w:szCs w:val="32"/>
          <w:highlight w:val="none"/>
        </w:rPr>
        <w:t>采购人名称：</w:t>
      </w:r>
      <w:r>
        <w:rPr>
          <w:rFonts w:ascii="新宋体" w:hAnsi="新宋体" w:eastAsia="新宋体" w:cs="新宋体"/>
          <w:color w:val="auto"/>
          <w:spacing w:val="13"/>
          <w:sz w:val="32"/>
          <w:szCs w:val="32"/>
          <w:highlight w:val="none"/>
          <w:u w:val="dotted" w:color="auto"/>
        </w:rPr>
        <w:t xml:space="preserve">     </w:t>
      </w:r>
      <w:r>
        <w:rPr>
          <w:rFonts w:ascii="新宋体" w:hAnsi="新宋体" w:eastAsia="新宋体" w:cs="新宋体"/>
          <w:color w:val="auto"/>
          <w:spacing w:val="-5"/>
          <w:sz w:val="32"/>
          <w:szCs w:val="32"/>
          <w:highlight w:val="none"/>
          <w:u w:val="dotted" w:color="auto"/>
        </w:rPr>
        <w:t>[项目采购-采购人_]</w:t>
      </w:r>
      <w:r>
        <w:rPr>
          <w:rFonts w:ascii="新宋体" w:hAnsi="新宋体" w:eastAsia="新宋体" w:cs="新宋体"/>
          <w:color w:val="auto"/>
          <w:sz w:val="32"/>
          <w:szCs w:val="32"/>
          <w:highlight w:val="none"/>
          <w:u w:val="dotted" w:color="auto"/>
        </w:rPr>
        <w:t xml:space="preserve">  </w:t>
      </w:r>
    </w:p>
    <w:p w14:paraId="7FCA933B">
      <w:pPr>
        <w:keepNext w:val="0"/>
        <w:keepLines w:val="0"/>
        <w:pageBreakBefore w:val="0"/>
        <w:widowControl/>
        <w:kinsoku w:val="0"/>
        <w:wordWrap/>
        <w:overflowPunct/>
        <w:topLinePunct w:val="0"/>
        <w:autoSpaceDE w:val="0"/>
        <w:autoSpaceDN w:val="0"/>
        <w:bidi w:val="0"/>
        <w:adjustRightInd w:val="0"/>
        <w:snapToGrid w:val="0"/>
        <w:spacing w:before="247" w:line="359" w:lineRule="auto"/>
        <w:ind w:left="47" w:right="28" w:firstLine="4"/>
        <w:outlineLvl w:val="9"/>
        <w:rPr>
          <w:rFonts w:ascii="新宋体" w:hAnsi="新宋体" w:eastAsia="新宋体" w:cs="新宋体"/>
          <w:color w:val="auto"/>
          <w:sz w:val="32"/>
          <w:szCs w:val="32"/>
          <w:highlight w:val="none"/>
        </w:rPr>
      </w:pPr>
      <w:r>
        <w:rPr>
          <w:rFonts w:ascii="新宋体" w:hAnsi="新宋体" w:eastAsia="新宋体" w:cs="新宋体"/>
          <w:color w:val="auto"/>
          <w:spacing w:val="-3"/>
          <w:sz w:val="32"/>
          <w:szCs w:val="32"/>
          <w:highlight w:val="none"/>
        </w:rPr>
        <w:t>采购文件获取日期：</w:t>
      </w:r>
      <w:r>
        <w:rPr>
          <w:color w:val="auto"/>
          <w:position w:val="-4"/>
          <w:sz w:val="32"/>
          <w:szCs w:val="32"/>
          <w:highlight w:val="none"/>
        </w:rPr>
        <w:drawing>
          <wp:inline distT="0" distB="0" distL="0" distR="0">
            <wp:extent cx="4290695" cy="952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4291329" cy="10159"/>
                    </a:xfrm>
                    <a:prstGeom prst="rect">
                      <a:avLst/>
                    </a:prstGeom>
                  </pic:spPr>
                </pic:pic>
              </a:graphicData>
            </a:graphic>
          </wp:inline>
        </w:drawing>
      </w:r>
      <w:r>
        <w:rPr>
          <w:rFonts w:ascii="新宋体" w:hAnsi="新宋体" w:eastAsia="新宋体" w:cs="新宋体"/>
          <w:color w:val="auto"/>
          <w:spacing w:val="2"/>
          <w:sz w:val="32"/>
          <w:szCs w:val="32"/>
          <w:highlight w:val="none"/>
        </w:rPr>
        <w:t xml:space="preserve"> </w:t>
      </w:r>
      <w:r>
        <w:rPr>
          <w:rFonts w:ascii="新宋体" w:hAnsi="新宋体" w:eastAsia="新宋体" w:cs="新宋体"/>
          <w:color w:val="auto"/>
          <w:spacing w:val="-2"/>
          <w:sz w:val="32"/>
          <w:szCs w:val="32"/>
          <w:highlight w:val="none"/>
        </w:rPr>
        <w:t>三、质疑事项具体内容</w:t>
      </w:r>
    </w:p>
    <w:p w14:paraId="12E33DEA">
      <w:pPr>
        <w:keepNext w:val="0"/>
        <w:keepLines w:val="0"/>
        <w:pageBreakBefore w:val="0"/>
        <w:widowControl/>
        <w:kinsoku w:val="0"/>
        <w:wordWrap/>
        <w:overflowPunct/>
        <w:topLinePunct w:val="0"/>
        <w:autoSpaceDE w:val="0"/>
        <w:autoSpaceDN w:val="0"/>
        <w:bidi w:val="0"/>
        <w:adjustRightInd w:val="0"/>
        <w:snapToGrid w:val="0"/>
        <w:spacing w:before="2" w:line="358" w:lineRule="auto"/>
        <w:ind w:left="50" w:right="1266" w:firstLine="7"/>
        <w:outlineLvl w:val="9"/>
        <w:rPr>
          <w:color w:val="auto"/>
          <w:sz w:val="32"/>
          <w:szCs w:val="32"/>
          <w:highlight w:val="none"/>
        </w:rPr>
      </w:pPr>
      <w:r>
        <w:rPr>
          <w:rFonts w:ascii="新宋体" w:hAnsi="新宋体" w:eastAsia="新宋体" w:cs="新宋体"/>
          <w:color w:val="auto"/>
          <w:spacing w:val="-11"/>
          <w:sz w:val="32"/>
          <w:szCs w:val="32"/>
          <w:highlight w:val="none"/>
        </w:rPr>
        <w:t>质疑事项</w:t>
      </w:r>
      <w:r>
        <w:rPr>
          <w:rFonts w:ascii="新宋体" w:hAnsi="新宋体" w:eastAsia="新宋体" w:cs="新宋体"/>
          <w:color w:val="auto"/>
          <w:spacing w:val="-44"/>
          <w:sz w:val="32"/>
          <w:szCs w:val="32"/>
          <w:highlight w:val="none"/>
        </w:rPr>
        <w:t xml:space="preserve"> </w:t>
      </w:r>
      <w:r>
        <w:rPr>
          <w:rFonts w:ascii="新宋体" w:hAnsi="新宋体" w:eastAsia="新宋体" w:cs="新宋体"/>
          <w:color w:val="auto"/>
          <w:spacing w:val="-11"/>
          <w:sz w:val="32"/>
          <w:szCs w:val="32"/>
          <w:highlight w:val="none"/>
        </w:rPr>
        <w:t>1：</w:t>
      </w:r>
      <w:r>
        <w:rPr>
          <w:color w:val="auto"/>
          <w:position w:val="-4"/>
          <w:sz w:val="32"/>
          <w:szCs w:val="32"/>
          <w:highlight w:val="none"/>
        </w:rPr>
        <w:drawing>
          <wp:inline distT="0" distB="0" distL="0" distR="0">
            <wp:extent cx="4165600" cy="1016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4165600" cy="10160"/>
                    </a:xfrm>
                    <a:prstGeom prst="rect">
                      <a:avLst/>
                    </a:prstGeom>
                  </pic:spPr>
                </pic:pic>
              </a:graphicData>
            </a:graphic>
          </wp:inline>
        </w:drawing>
      </w:r>
      <w:r>
        <w:rPr>
          <w:rFonts w:ascii="新宋体" w:hAnsi="新宋体" w:eastAsia="新宋体" w:cs="新宋体"/>
          <w:color w:val="auto"/>
          <w:sz w:val="32"/>
          <w:szCs w:val="32"/>
          <w:highlight w:val="none"/>
        </w:rPr>
        <w:t xml:space="preserve"> </w:t>
      </w:r>
      <w:r>
        <w:rPr>
          <w:rFonts w:ascii="新宋体" w:hAnsi="新宋体" w:eastAsia="新宋体" w:cs="新宋体"/>
          <w:color w:val="auto"/>
          <w:spacing w:val="-5"/>
          <w:sz w:val="32"/>
          <w:szCs w:val="32"/>
          <w:highlight w:val="none"/>
        </w:rPr>
        <w:t>事实依据：</w:t>
      </w:r>
      <w:r>
        <w:rPr>
          <w:color w:val="auto"/>
          <w:position w:val="-4"/>
          <w:sz w:val="32"/>
          <w:szCs w:val="32"/>
          <w:highlight w:val="none"/>
        </w:rPr>
        <w:drawing>
          <wp:inline distT="0" distB="0" distL="0" distR="0">
            <wp:extent cx="4267200" cy="101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6"/>
                    <a:stretch>
                      <a:fillRect/>
                    </a:stretch>
                  </pic:blipFill>
                  <pic:spPr>
                    <a:xfrm>
                      <a:off x="0" y="0"/>
                      <a:ext cx="4267200" cy="10160"/>
                    </a:xfrm>
                    <a:prstGeom prst="rect">
                      <a:avLst/>
                    </a:prstGeom>
                  </pic:spPr>
                </pic:pic>
              </a:graphicData>
            </a:graphic>
          </wp:inline>
        </w:drawing>
      </w:r>
    </w:p>
    <w:p w14:paraId="4640877E">
      <w:pPr>
        <w:keepNext w:val="0"/>
        <w:keepLines w:val="0"/>
        <w:pageBreakBefore w:val="0"/>
        <w:widowControl/>
        <w:kinsoku w:val="0"/>
        <w:wordWrap/>
        <w:overflowPunct/>
        <w:topLinePunct w:val="0"/>
        <w:autoSpaceDE w:val="0"/>
        <w:autoSpaceDN w:val="0"/>
        <w:bidi w:val="0"/>
        <w:adjustRightInd w:val="0"/>
        <w:snapToGrid w:val="0"/>
        <w:spacing w:line="258" w:lineRule="auto"/>
        <w:outlineLvl w:val="9"/>
        <w:rPr>
          <w:rFonts w:ascii="Arial"/>
          <w:color w:val="auto"/>
          <w:sz w:val="21"/>
          <w:highlight w:val="none"/>
        </w:rPr>
      </w:pPr>
    </w:p>
    <w:p w14:paraId="7740A6BE">
      <w:pPr>
        <w:keepNext w:val="0"/>
        <w:keepLines w:val="0"/>
        <w:pageBreakBefore w:val="0"/>
        <w:widowControl/>
        <w:kinsoku w:val="0"/>
        <w:wordWrap/>
        <w:overflowPunct/>
        <w:topLinePunct w:val="0"/>
        <w:autoSpaceDE w:val="0"/>
        <w:autoSpaceDN w:val="0"/>
        <w:bidi w:val="0"/>
        <w:adjustRightInd w:val="0"/>
        <w:snapToGrid w:val="0"/>
        <w:spacing w:line="259" w:lineRule="auto"/>
        <w:outlineLvl w:val="9"/>
        <w:rPr>
          <w:rFonts w:ascii="Arial"/>
          <w:color w:val="auto"/>
          <w:sz w:val="21"/>
          <w:highlight w:val="none"/>
        </w:rPr>
      </w:pPr>
      <w:r>
        <w:rPr>
          <w:color w:val="auto"/>
          <w:highlight w:val="none"/>
        </w:rPr>
        <w:pict>
          <v:shape id="_x0000_s1036" o:spid="_x0000_s1036" style="position:absolute;left:0pt;margin-left:1.85pt;margin-top:3.05pt;height:0.85pt;width:440pt;z-index:251668480;mso-width-relative:page;mso-height-relative:page;" filled="f" stroked="t" coordsize="8800,17" path="m0,8l8800,8e">
            <v:fill on="f" focussize="0,0"/>
            <v:stroke weight="0.8pt" color="#000000" miterlimit="10" joinstyle="miter" dashstyle="dash"/>
            <v:imagedata o:title=""/>
            <o:lock v:ext="edit"/>
          </v:shape>
        </w:pict>
      </w:r>
    </w:p>
    <w:p w14:paraId="20C914E3">
      <w:pPr>
        <w:keepNext w:val="0"/>
        <w:keepLines w:val="0"/>
        <w:pageBreakBefore w:val="0"/>
        <w:widowControl/>
        <w:kinsoku w:val="0"/>
        <w:wordWrap/>
        <w:overflowPunct/>
        <w:topLinePunct w:val="0"/>
        <w:autoSpaceDE w:val="0"/>
        <w:autoSpaceDN w:val="0"/>
        <w:bidi w:val="0"/>
        <w:adjustRightInd w:val="0"/>
        <w:snapToGrid w:val="0"/>
        <w:spacing w:before="105" w:line="219" w:lineRule="auto"/>
        <w:ind w:left="60"/>
        <w:outlineLvl w:val="9"/>
        <w:rPr>
          <w:color w:val="auto"/>
          <w:sz w:val="32"/>
          <w:szCs w:val="32"/>
          <w:highlight w:val="none"/>
        </w:rPr>
      </w:pPr>
      <w:r>
        <w:rPr>
          <w:color w:val="auto"/>
          <w:highlight w:val="none"/>
        </w:rPr>
        <w:pict>
          <v:shape id="_x0000_s1037" o:spid="_x0000_s1037" style="position:absolute;left:0pt;margin-left:1.85pt;margin-top:52.25pt;height:0.85pt;width:424pt;z-index:251669504;mso-width-relative:page;mso-height-relative:page;" filled="f" stroked="t" coordsize="8480,17" path="m0,8l8480,8e">
            <v:fill on="f" focussize="0,0"/>
            <v:stroke weight="0.8pt" color="#000000" miterlimit="10" joinstyle="miter" dashstyle="dash"/>
            <v:imagedata o:title=""/>
            <o:lock v:ext="edit"/>
          </v:shape>
        </w:pict>
      </w:r>
      <w:r>
        <w:rPr>
          <w:rFonts w:ascii="新宋体" w:hAnsi="新宋体" w:eastAsia="新宋体" w:cs="新宋体"/>
          <w:color w:val="auto"/>
          <w:spacing w:val="-7"/>
          <w:sz w:val="32"/>
          <w:szCs w:val="32"/>
          <w:highlight w:val="none"/>
        </w:rPr>
        <w:t>法律依据：</w:t>
      </w:r>
      <w:r>
        <w:rPr>
          <w:color w:val="auto"/>
          <w:position w:val="-4"/>
          <w:sz w:val="32"/>
          <w:szCs w:val="32"/>
          <w:highlight w:val="none"/>
        </w:rPr>
        <w:drawing>
          <wp:inline distT="0" distB="0" distL="0" distR="0">
            <wp:extent cx="4267200" cy="1016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6"/>
                    <a:stretch>
                      <a:fillRect/>
                    </a:stretch>
                  </pic:blipFill>
                  <pic:spPr>
                    <a:xfrm>
                      <a:off x="0" y="0"/>
                      <a:ext cx="4267200" cy="10160"/>
                    </a:xfrm>
                    <a:prstGeom prst="rect">
                      <a:avLst/>
                    </a:prstGeom>
                  </pic:spPr>
                </pic:pic>
              </a:graphicData>
            </a:graphic>
          </wp:inline>
        </w:drawing>
      </w:r>
    </w:p>
    <w:p w14:paraId="78BDEAC5">
      <w:pPr>
        <w:keepNext w:val="0"/>
        <w:keepLines w:val="0"/>
        <w:pageBreakBefore w:val="0"/>
        <w:widowControl/>
        <w:kinsoku w:val="0"/>
        <w:wordWrap/>
        <w:overflowPunct/>
        <w:topLinePunct w:val="0"/>
        <w:autoSpaceDE w:val="0"/>
        <w:autoSpaceDN w:val="0"/>
        <w:bidi w:val="0"/>
        <w:adjustRightInd w:val="0"/>
        <w:snapToGrid w:val="0"/>
        <w:spacing w:before="152" w:line="511" w:lineRule="exact"/>
        <w:ind w:left="62"/>
        <w:outlineLvl w:val="9"/>
        <w:rPr>
          <w:rFonts w:ascii="新宋体" w:hAnsi="新宋体" w:eastAsia="新宋体" w:cs="新宋体"/>
          <w:color w:val="auto"/>
          <w:sz w:val="32"/>
          <w:szCs w:val="32"/>
          <w:highlight w:val="none"/>
        </w:rPr>
      </w:pPr>
      <w:r>
        <w:rPr>
          <w:rFonts w:ascii="新宋体" w:hAnsi="新宋体" w:eastAsia="新宋体" w:cs="新宋体"/>
          <w:color w:val="auto"/>
          <w:spacing w:val="-9"/>
          <w:position w:val="4"/>
          <w:sz w:val="32"/>
          <w:szCs w:val="32"/>
          <w:highlight w:val="none"/>
        </w:rPr>
        <w:br w:type="page"/>
      </w:r>
      <w:r>
        <w:rPr>
          <w:rFonts w:ascii="新宋体" w:hAnsi="新宋体" w:eastAsia="新宋体" w:cs="新宋体"/>
          <w:color w:val="auto"/>
          <w:spacing w:val="-9"/>
          <w:position w:val="4"/>
          <w:sz w:val="32"/>
          <w:szCs w:val="32"/>
          <w:highlight w:val="none"/>
        </w:rPr>
        <w:t>……</w:t>
      </w:r>
    </w:p>
    <w:p w14:paraId="5F1B1E66">
      <w:pPr>
        <w:keepNext w:val="0"/>
        <w:keepLines w:val="0"/>
        <w:pageBreakBefore w:val="0"/>
        <w:widowControl/>
        <w:kinsoku w:val="0"/>
        <w:wordWrap/>
        <w:overflowPunct/>
        <w:topLinePunct w:val="0"/>
        <w:autoSpaceDE w:val="0"/>
        <w:autoSpaceDN w:val="0"/>
        <w:bidi w:val="0"/>
        <w:adjustRightInd w:val="0"/>
        <w:snapToGrid w:val="0"/>
        <w:spacing w:before="110" w:line="223" w:lineRule="auto"/>
        <w:ind w:left="60"/>
        <w:outlineLvl w:val="9"/>
        <w:rPr>
          <w:rFonts w:ascii="新宋体" w:hAnsi="新宋体" w:eastAsia="新宋体" w:cs="新宋体"/>
          <w:color w:val="auto"/>
          <w:sz w:val="32"/>
          <w:szCs w:val="32"/>
          <w:highlight w:val="none"/>
        </w:rPr>
      </w:pPr>
      <w:r>
        <w:rPr>
          <w:rFonts w:ascii="新宋体" w:hAnsi="新宋体" w:eastAsia="新宋体" w:cs="新宋体"/>
          <w:color w:val="auto"/>
          <w:spacing w:val="-3"/>
          <w:sz w:val="32"/>
          <w:szCs w:val="32"/>
          <w:highlight w:val="none"/>
        </w:rPr>
        <w:t>四、与质疑事项相关的质疑请求</w:t>
      </w:r>
    </w:p>
    <w:p w14:paraId="2062A475">
      <w:pPr>
        <w:keepNext w:val="0"/>
        <w:keepLines w:val="0"/>
        <w:pageBreakBefore w:val="0"/>
        <w:widowControl/>
        <w:kinsoku w:val="0"/>
        <w:wordWrap/>
        <w:overflowPunct/>
        <w:topLinePunct w:val="0"/>
        <w:autoSpaceDE w:val="0"/>
        <w:autoSpaceDN w:val="0"/>
        <w:bidi w:val="0"/>
        <w:adjustRightInd w:val="0"/>
        <w:snapToGrid w:val="0"/>
        <w:spacing w:before="236" w:line="219" w:lineRule="auto"/>
        <w:ind w:left="50"/>
        <w:outlineLvl w:val="9"/>
        <w:rPr>
          <w:color w:val="auto"/>
          <w:sz w:val="32"/>
          <w:szCs w:val="32"/>
          <w:highlight w:val="none"/>
        </w:rPr>
      </w:pPr>
      <w:r>
        <w:rPr>
          <w:rFonts w:ascii="新宋体" w:hAnsi="新宋体" w:eastAsia="新宋体" w:cs="新宋体"/>
          <w:color w:val="auto"/>
          <w:spacing w:val="-8"/>
          <w:sz w:val="32"/>
          <w:szCs w:val="32"/>
          <w:highlight w:val="none"/>
        </w:rPr>
        <w:t>请求：</w:t>
      </w:r>
      <w:r>
        <w:rPr>
          <w:color w:val="auto"/>
          <w:position w:val="-4"/>
          <w:sz w:val="32"/>
          <w:szCs w:val="32"/>
          <w:highlight w:val="none"/>
        </w:rPr>
        <w:drawing>
          <wp:inline distT="0" distB="0" distL="0" distR="0">
            <wp:extent cx="4775200" cy="952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3"/>
                    <a:stretch>
                      <a:fillRect/>
                    </a:stretch>
                  </pic:blipFill>
                  <pic:spPr>
                    <a:xfrm>
                      <a:off x="0" y="0"/>
                      <a:ext cx="4775200" cy="10159"/>
                    </a:xfrm>
                    <a:prstGeom prst="rect">
                      <a:avLst/>
                    </a:prstGeom>
                  </pic:spPr>
                </pic:pic>
              </a:graphicData>
            </a:graphic>
          </wp:inline>
        </w:drawing>
      </w:r>
    </w:p>
    <w:p w14:paraId="2C97CFB0">
      <w:pPr>
        <w:keepNext w:val="0"/>
        <w:keepLines w:val="0"/>
        <w:pageBreakBefore w:val="0"/>
        <w:widowControl/>
        <w:kinsoku w:val="0"/>
        <w:wordWrap/>
        <w:overflowPunct/>
        <w:topLinePunct w:val="0"/>
        <w:autoSpaceDE w:val="0"/>
        <w:autoSpaceDN w:val="0"/>
        <w:bidi w:val="0"/>
        <w:adjustRightInd w:val="0"/>
        <w:snapToGrid w:val="0"/>
        <w:spacing w:line="277" w:lineRule="auto"/>
        <w:outlineLvl w:val="9"/>
        <w:rPr>
          <w:rFonts w:ascii="Arial"/>
          <w:color w:val="auto"/>
          <w:sz w:val="21"/>
          <w:highlight w:val="none"/>
        </w:rPr>
      </w:pPr>
    </w:p>
    <w:p w14:paraId="1652CA5C">
      <w:pPr>
        <w:pStyle w:val="4"/>
        <w:keepNext w:val="0"/>
        <w:keepLines w:val="0"/>
        <w:pageBreakBefore w:val="0"/>
        <w:widowControl/>
        <w:kinsoku w:val="0"/>
        <w:wordWrap/>
        <w:overflowPunct/>
        <w:topLinePunct w:val="0"/>
        <w:autoSpaceDE w:val="0"/>
        <w:autoSpaceDN w:val="0"/>
        <w:bidi w:val="0"/>
        <w:adjustRightInd w:val="0"/>
        <w:snapToGrid w:val="0"/>
        <w:spacing w:before="99" w:line="217" w:lineRule="auto"/>
        <w:ind w:left="50"/>
        <w:outlineLvl w:val="9"/>
        <w:rPr>
          <w:color w:val="auto"/>
          <w:highlight w:val="none"/>
        </w:rPr>
      </w:pPr>
      <w:r>
        <w:rPr>
          <w:color w:val="auto"/>
          <w:spacing w:val="-10"/>
          <w:highlight w:val="none"/>
        </w:rPr>
        <w:t>签字(签章)：</w:t>
      </w:r>
      <w:r>
        <w:rPr>
          <w:color w:val="auto"/>
          <w:spacing w:val="1"/>
          <w:highlight w:val="none"/>
        </w:rPr>
        <w:t xml:space="preserve">                   </w:t>
      </w:r>
      <w:r>
        <w:rPr>
          <w:color w:val="auto"/>
          <w:spacing w:val="-10"/>
          <w:highlight w:val="none"/>
        </w:rPr>
        <w:t>公章：</w:t>
      </w:r>
    </w:p>
    <w:p w14:paraId="56CFD9B8">
      <w:pPr>
        <w:pStyle w:val="4"/>
        <w:keepNext w:val="0"/>
        <w:keepLines w:val="0"/>
        <w:pageBreakBefore w:val="0"/>
        <w:widowControl/>
        <w:kinsoku w:val="0"/>
        <w:wordWrap/>
        <w:overflowPunct/>
        <w:topLinePunct w:val="0"/>
        <w:autoSpaceDE w:val="0"/>
        <w:autoSpaceDN w:val="0"/>
        <w:bidi w:val="0"/>
        <w:adjustRightInd w:val="0"/>
        <w:snapToGrid w:val="0"/>
        <w:spacing w:before="308" w:line="218" w:lineRule="auto"/>
        <w:ind w:left="97"/>
        <w:outlineLvl w:val="9"/>
        <w:rPr>
          <w:color w:val="auto"/>
          <w:highlight w:val="none"/>
        </w:rPr>
      </w:pPr>
      <w:r>
        <w:rPr>
          <w:color w:val="auto"/>
          <w:spacing w:val="-33"/>
          <w:highlight w:val="none"/>
        </w:rPr>
        <w:t>日期：</w:t>
      </w:r>
    </w:p>
    <w:p w14:paraId="701D8B41">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44D96D76">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2039C744">
      <w:pPr>
        <w:keepNext w:val="0"/>
        <w:keepLines w:val="0"/>
        <w:pageBreakBefore w:val="0"/>
        <w:widowControl/>
        <w:kinsoku w:val="0"/>
        <w:wordWrap/>
        <w:overflowPunct/>
        <w:topLinePunct w:val="0"/>
        <w:autoSpaceDE w:val="0"/>
        <w:autoSpaceDN w:val="0"/>
        <w:bidi w:val="0"/>
        <w:adjustRightInd w:val="0"/>
        <w:snapToGrid w:val="0"/>
        <w:spacing w:line="265" w:lineRule="auto"/>
        <w:outlineLvl w:val="9"/>
        <w:rPr>
          <w:rFonts w:ascii="Arial"/>
          <w:color w:val="auto"/>
          <w:sz w:val="21"/>
          <w:highlight w:val="none"/>
        </w:rPr>
      </w:pPr>
    </w:p>
    <w:p w14:paraId="57CB916D">
      <w:pPr>
        <w:keepNext w:val="0"/>
        <w:keepLines w:val="0"/>
        <w:pageBreakBefore w:val="0"/>
        <w:widowControl/>
        <w:kinsoku w:val="0"/>
        <w:wordWrap/>
        <w:overflowPunct/>
        <w:topLinePunct w:val="0"/>
        <w:autoSpaceDE w:val="0"/>
        <w:autoSpaceDN w:val="0"/>
        <w:bidi w:val="0"/>
        <w:adjustRightInd w:val="0"/>
        <w:snapToGrid w:val="0"/>
        <w:spacing w:before="137" w:line="186" w:lineRule="auto"/>
        <w:ind w:left="44"/>
        <w:outlineLvl w:val="9"/>
        <w:rPr>
          <w:rFonts w:ascii="微软雅黑" w:hAnsi="微软雅黑" w:eastAsia="微软雅黑" w:cs="微软雅黑"/>
          <w:color w:val="auto"/>
          <w:sz w:val="32"/>
          <w:szCs w:val="32"/>
          <w:highlight w:val="none"/>
        </w:rPr>
      </w:pPr>
      <w:r>
        <w:rPr>
          <w:rFonts w:ascii="微软雅黑" w:hAnsi="微软雅黑" w:eastAsia="微软雅黑" w:cs="微软雅黑"/>
          <w:b/>
          <w:bCs/>
          <w:color w:val="auto"/>
          <w:spacing w:val="-9"/>
          <w:sz w:val="32"/>
          <w:szCs w:val="32"/>
          <w:highlight w:val="none"/>
        </w:rPr>
        <w:t>质疑函制作说明：</w:t>
      </w:r>
    </w:p>
    <w:p w14:paraId="0A346F32">
      <w:pPr>
        <w:pStyle w:val="4"/>
        <w:keepNext w:val="0"/>
        <w:keepLines w:val="0"/>
        <w:pageBreakBefore w:val="0"/>
        <w:widowControl/>
        <w:kinsoku w:val="0"/>
        <w:wordWrap/>
        <w:overflowPunct/>
        <w:topLinePunct w:val="0"/>
        <w:autoSpaceDE w:val="0"/>
        <w:autoSpaceDN w:val="0"/>
        <w:bidi w:val="0"/>
        <w:adjustRightInd w:val="0"/>
        <w:snapToGrid w:val="0"/>
        <w:spacing w:before="238" w:line="215" w:lineRule="auto"/>
        <w:ind w:left="701"/>
        <w:outlineLvl w:val="9"/>
        <w:rPr>
          <w:color w:val="auto"/>
          <w:sz w:val="32"/>
          <w:szCs w:val="32"/>
          <w:highlight w:val="none"/>
        </w:rPr>
      </w:pPr>
      <w:r>
        <w:rPr>
          <w:color w:val="auto"/>
          <w:spacing w:val="-4"/>
          <w:sz w:val="32"/>
          <w:szCs w:val="32"/>
          <w:highlight w:val="none"/>
        </w:rPr>
        <w:t>1.供应商提出质疑时，应提交质疑函和必要的证明材料。</w:t>
      </w:r>
    </w:p>
    <w:p w14:paraId="471CE0BF">
      <w:pPr>
        <w:pStyle w:val="4"/>
        <w:keepNext w:val="0"/>
        <w:keepLines w:val="0"/>
        <w:pageBreakBefore w:val="0"/>
        <w:widowControl/>
        <w:kinsoku w:val="0"/>
        <w:wordWrap/>
        <w:overflowPunct/>
        <w:topLinePunct w:val="0"/>
        <w:autoSpaceDE w:val="0"/>
        <w:autoSpaceDN w:val="0"/>
        <w:bidi w:val="0"/>
        <w:adjustRightInd w:val="0"/>
        <w:snapToGrid w:val="0"/>
        <w:spacing w:before="286" w:line="341" w:lineRule="auto"/>
        <w:ind w:left="46" w:firstLine="647"/>
        <w:outlineLvl w:val="9"/>
        <w:rPr>
          <w:color w:val="auto"/>
          <w:sz w:val="32"/>
          <w:szCs w:val="32"/>
          <w:highlight w:val="none"/>
        </w:rPr>
      </w:pPr>
      <w:r>
        <w:rPr>
          <w:color w:val="auto"/>
          <w:spacing w:val="-10"/>
          <w:sz w:val="32"/>
          <w:szCs w:val="32"/>
          <w:highlight w:val="none"/>
        </w:rPr>
        <w:t>2.质疑供应商若委托代理人进行质疑的，质疑函</w:t>
      </w:r>
      <w:r>
        <w:rPr>
          <w:color w:val="auto"/>
          <w:spacing w:val="-11"/>
          <w:sz w:val="32"/>
          <w:szCs w:val="32"/>
          <w:highlight w:val="none"/>
        </w:rPr>
        <w:t>应按要求列明“授</w:t>
      </w:r>
      <w:r>
        <w:rPr>
          <w:color w:val="auto"/>
          <w:spacing w:val="-1"/>
          <w:sz w:val="32"/>
          <w:szCs w:val="32"/>
          <w:highlight w:val="none"/>
        </w:rPr>
        <w:t>权代表”的有关内容，并在附件中提交由质疑供应商签署的授权委托</w:t>
      </w:r>
      <w:r>
        <w:rPr>
          <w:color w:val="auto"/>
          <w:spacing w:val="-7"/>
          <w:sz w:val="32"/>
          <w:szCs w:val="32"/>
          <w:highlight w:val="none"/>
        </w:rPr>
        <w:t>书。授权委托书应载明代理人的姓名或者名称、代理事项、具体权限、</w:t>
      </w:r>
      <w:r>
        <w:rPr>
          <w:color w:val="auto"/>
          <w:spacing w:val="-10"/>
          <w:sz w:val="32"/>
          <w:szCs w:val="32"/>
          <w:highlight w:val="none"/>
        </w:rPr>
        <w:t>期限和相关事项。</w:t>
      </w:r>
    </w:p>
    <w:p w14:paraId="52FAB663">
      <w:pPr>
        <w:pStyle w:val="4"/>
        <w:keepNext w:val="0"/>
        <w:keepLines w:val="0"/>
        <w:pageBreakBefore w:val="0"/>
        <w:widowControl/>
        <w:kinsoku w:val="0"/>
        <w:wordWrap/>
        <w:overflowPunct/>
        <w:topLinePunct w:val="0"/>
        <w:autoSpaceDE w:val="0"/>
        <w:autoSpaceDN w:val="0"/>
        <w:bidi w:val="0"/>
        <w:adjustRightInd w:val="0"/>
        <w:snapToGrid w:val="0"/>
        <w:spacing w:before="281" w:line="301" w:lineRule="auto"/>
        <w:ind w:left="34" w:right="139" w:firstLine="672"/>
        <w:outlineLvl w:val="9"/>
        <w:rPr>
          <w:color w:val="auto"/>
          <w:sz w:val="32"/>
          <w:szCs w:val="32"/>
          <w:highlight w:val="none"/>
        </w:rPr>
      </w:pPr>
      <w:r>
        <w:rPr>
          <w:color w:val="auto"/>
          <w:spacing w:val="-1"/>
          <w:sz w:val="32"/>
          <w:szCs w:val="32"/>
          <w:highlight w:val="none"/>
        </w:rPr>
        <w:t>3.质疑供应商若对项目的某一分包进行质</w:t>
      </w:r>
      <w:r>
        <w:rPr>
          <w:color w:val="auto"/>
          <w:spacing w:val="-2"/>
          <w:sz w:val="32"/>
          <w:szCs w:val="32"/>
          <w:highlight w:val="none"/>
        </w:rPr>
        <w:t>疑，质疑函中应列明具</w:t>
      </w:r>
      <w:r>
        <w:rPr>
          <w:color w:val="auto"/>
          <w:spacing w:val="-12"/>
          <w:sz w:val="32"/>
          <w:szCs w:val="32"/>
          <w:highlight w:val="none"/>
        </w:rPr>
        <w:t>体分包号。</w:t>
      </w:r>
    </w:p>
    <w:p w14:paraId="4D1BC1E7">
      <w:pPr>
        <w:pStyle w:val="4"/>
        <w:keepNext w:val="0"/>
        <w:keepLines w:val="0"/>
        <w:pageBreakBefore w:val="0"/>
        <w:widowControl/>
        <w:kinsoku w:val="0"/>
        <w:wordWrap/>
        <w:overflowPunct/>
        <w:topLinePunct w:val="0"/>
        <w:autoSpaceDE w:val="0"/>
        <w:autoSpaceDN w:val="0"/>
        <w:bidi w:val="0"/>
        <w:adjustRightInd w:val="0"/>
        <w:snapToGrid w:val="0"/>
        <w:spacing w:before="285" w:line="300" w:lineRule="auto"/>
        <w:ind w:left="36" w:right="139" w:firstLine="656"/>
        <w:outlineLvl w:val="9"/>
        <w:rPr>
          <w:color w:val="auto"/>
          <w:sz w:val="32"/>
          <w:szCs w:val="32"/>
          <w:highlight w:val="none"/>
        </w:rPr>
      </w:pPr>
      <w:r>
        <w:rPr>
          <w:color w:val="auto"/>
          <w:spacing w:val="-1"/>
          <w:sz w:val="32"/>
          <w:szCs w:val="32"/>
          <w:highlight w:val="none"/>
        </w:rPr>
        <w:t>4.质疑函的质疑事项应具体、明确，并有必要的事实依据和法律</w:t>
      </w:r>
      <w:r>
        <w:rPr>
          <w:color w:val="auto"/>
          <w:spacing w:val="-17"/>
          <w:sz w:val="32"/>
          <w:szCs w:val="32"/>
          <w:highlight w:val="none"/>
        </w:rPr>
        <w:t>依据。</w:t>
      </w:r>
    </w:p>
    <w:p w14:paraId="784C8BF2">
      <w:pPr>
        <w:pStyle w:val="4"/>
        <w:keepNext w:val="0"/>
        <w:keepLines w:val="0"/>
        <w:pageBreakBefore w:val="0"/>
        <w:widowControl/>
        <w:kinsoku w:val="0"/>
        <w:wordWrap/>
        <w:overflowPunct/>
        <w:topLinePunct w:val="0"/>
        <w:autoSpaceDE w:val="0"/>
        <w:autoSpaceDN w:val="0"/>
        <w:bidi w:val="0"/>
        <w:adjustRightInd w:val="0"/>
        <w:snapToGrid w:val="0"/>
        <w:spacing w:before="284" w:line="215" w:lineRule="auto"/>
        <w:ind w:left="697"/>
        <w:outlineLvl w:val="9"/>
        <w:rPr>
          <w:color w:val="auto"/>
          <w:sz w:val="32"/>
          <w:szCs w:val="32"/>
          <w:highlight w:val="none"/>
        </w:rPr>
      </w:pPr>
      <w:r>
        <w:rPr>
          <w:color w:val="auto"/>
          <w:spacing w:val="-5"/>
          <w:sz w:val="32"/>
          <w:szCs w:val="32"/>
          <w:highlight w:val="none"/>
        </w:rPr>
        <w:t>5.质疑函的质疑请求应与质疑事项相关。</w:t>
      </w:r>
    </w:p>
    <w:p w14:paraId="596D897B">
      <w:pPr>
        <w:pStyle w:val="4"/>
        <w:keepNext w:val="0"/>
        <w:keepLines w:val="0"/>
        <w:pageBreakBefore w:val="0"/>
        <w:widowControl/>
        <w:kinsoku w:val="0"/>
        <w:wordWrap/>
        <w:overflowPunct/>
        <w:topLinePunct w:val="0"/>
        <w:autoSpaceDE w:val="0"/>
        <w:autoSpaceDN w:val="0"/>
        <w:bidi w:val="0"/>
        <w:adjustRightInd w:val="0"/>
        <w:snapToGrid w:val="0"/>
        <w:spacing w:before="291" w:line="326" w:lineRule="auto"/>
        <w:ind w:left="38" w:right="139" w:firstLine="657"/>
        <w:outlineLvl w:val="9"/>
        <w:rPr>
          <w:color w:val="auto"/>
          <w:sz w:val="32"/>
          <w:szCs w:val="32"/>
          <w:highlight w:val="none"/>
        </w:rPr>
      </w:pPr>
      <w:r>
        <w:rPr>
          <w:color w:val="auto"/>
          <w:spacing w:val="-1"/>
          <w:sz w:val="32"/>
          <w:szCs w:val="32"/>
          <w:highlight w:val="none"/>
        </w:rPr>
        <w:t>6.质疑供应商为自然人的，质疑函应由本人签字；质疑供应商为</w:t>
      </w:r>
      <w:r>
        <w:rPr>
          <w:color w:val="auto"/>
          <w:sz w:val="32"/>
          <w:szCs w:val="32"/>
          <w:highlight w:val="none"/>
        </w:rPr>
        <w:t>法人或者其他组织的，质疑函应由法定代表</w:t>
      </w:r>
      <w:r>
        <w:rPr>
          <w:color w:val="auto"/>
          <w:spacing w:val="-1"/>
          <w:sz w:val="32"/>
          <w:szCs w:val="32"/>
          <w:highlight w:val="none"/>
        </w:rPr>
        <w:t>人、主要负责人，或者其</w:t>
      </w:r>
      <w:r>
        <w:rPr>
          <w:color w:val="auto"/>
          <w:spacing w:val="-5"/>
          <w:sz w:val="32"/>
          <w:szCs w:val="32"/>
          <w:highlight w:val="none"/>
        </w:rPr>
        <w:t>授权代表签字或者盖章，并加盖公章。</w:t>
      </w:r>
    </w:p>
    <w:p w14:paraId="5588FDFF">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658BF78C">
      <w:pPr>
        <w:keepNext w:val="0"/>
        <w:keepLines w:val="0"/>
        <w:pageBreakBefore w:val="0"/>
        <w:widowControl/>
        <w:kinsoku w:val="0"/>
        <w:wordWrap/>
        <w:overflowPunct/>
        <w:topLinePunct w:val="0"/>
        <w:autoSpaceDE w:val="0"/>
        <w:autoSpaceDN w:val="0"/>
        <w:bidi w:val="0"/>
        <w:adjustRightInd w:val="0"/>
        <w:snapToGrid w:val="0"/>
        <w:spacing w:before="104" w:line="222" w:lineRule="auto"/>
        <w:ind w:left="3180" w:leftChars="0"/>
        <w:outlineLvl w:val="0"/>
        <w:rPr>
          <w:rFonts w:ascii="新宋体" w:hAnsi="新宋体" w:eastAsia="新宋体" w:cs="新宋体"/>
          <w:color w:val="auto"/>
          <w:sz w:val="32"/>
          <w:szCs w:val="32"/>
          <w:highlight w:val="none"/>
        </w:rPr>
      </w:pPr>
      <w:bookmarkStart w:id="103" w:name="_Toc1338"/>
      <w:r>
        <w:rPr>
          <w:rFonts w:ascii="新宋体" w:hAnsi="新宋体" w:eastAsia="新宋体" w:cs="新宋体"/>
          <w:color w:val="auto"/>
          <w:spacing w:val="-4"/>
          <w:sz w:val="32"/>
          <w:szCs w:val="32"/>
          <w:highlight w:val="none"/>
        </w:rPr>
        <w:t>第二节 投诉书（格式）</w:t>
      </w:r>
      <w:bookmarkEnd w:id="103"/>
    </w:p>
    <w:p w14:paraId="0488040F">
      <w:pPr>
        <w:keepNext w:val="0"/>
        <w:keepLines w:val="0"/>
        <w:pageBreakBefore w:val="0"/>
        <w:widowControl/>
        <w:kinsoku w:val="0"/>
        <w:wordWrap/>
        <w:overflowPunct/>
        <w:topLinePunct w:val="0"/>
        <w:autoSpaceDE w:val="0"/>
        <w:autoSpaceDN w:val="0"/>
        <w:bidi w:val="0"/>
        <w:adjustRightInd w:val="0"/>
        <w:snapToGrid w:val="0"/>
        <w:spacing w:line="333" w:lineRule="auto"/>
        <w:outlineLvl w:val="9"/>
        <w:rPr>
          <w:rFonts w:ascii="Arial"/>
          <w:color w:val="auto"/>
          <w:sz w:val="21"/>
          <w:highlight w:val="none"/>
        </w:rPr>
      </w:pPr>
    </w:p>
    <w:p w14:paraId="26123B0D">
      <w:pPr>
        <w:keepNext w:val="0"/>
        <w:keepLines w:val="0"/>
        <w:pageBreakBefore w:val="0"/>
        <w:widowControl/>
        <w:kinsoku w:val="0"/>
        <w:wordWrap/>
        <w:overflowPunct/>
        <w:topLinePunct w:val="0"/>
        <w:autoSpaceDE w:val="0"/>
        <w:autoSpaceDN w:val="0"/>
        <w:bidi w:val="0"/>
        <w:adjustRightInd w:val="0"/>
        <w:snapToGrid w:val="0"/>
        <w:spacing w:before="143" w:line="219" w:lineRule="auto"/>
        <w:ind w:left="3766"/>
        <w:outlineLvl w:val="9"/>
        <w:rPr>
          <w:rFonts w:ascii="宋体" w:hAnsi="宋体" w:eastAsia="宋体" w:cs="宋体"/>
          <w:color w:val="auto"/>
          <w:sz w:val="44"/>
          <w:szCs w:val="44"/>
          <w:highlight w:val="none"/>
        </w:rPr>
      </w:pPr>
      <w:bookmarkStart w:id="104" w:name="bookmark3"/>
      <w:bookmarkEnd w:id="104"/>
      <w:r>
        <w:rPr>
          <w:rFonts w:ascii="宋体" w:hAnsi="宋体" w:eastAsia="宋体" w:cs="宋体"/>
          <w:b/>
          <w:bCs/>
          <w:color w:val="auto"/>
          <w:spacing w:val="-8"/>
          <w:sz w:val="44"/>
          <w:szCs w:val="44"/>
          <w:highlight w:val="none"/>
        </w:rPr>
        <w:t>投诉书范本</w:t>
      </w:r>
    </w:p>
    <w:p w14:paraId="76D91AA5">
      <w:pPr>
        <w:keepNext w:val="0"/>
        <w:keepLines w:val="0"/>
        <w:pageBreakBefore w:val="0"/>
        <w:widowControl/>
        <w:kinsoku w:val="0"/>
        <w:wordWrap/>
        <w:overflowPunct/>
        <w:topLinePunct w:val="0"/>
        <w:autoSpaceDE w:val="0"/>
        <w:autoSpaceDN w:val="0"/>
        <w:bidi w:val="0"/>
        <w:adjustRightInd w:val="0"/>
        <w:snapToGrid w:val="0"/>
        <w:spacing w:before="198" w:line="222" w:lineRule="auto"/>
        <w:ind w:left="46"/>
        <w:outlineLvl w:val="9"/>
        <w:rPr>
          <w:rFonts w:ascii="新宋体" w:hAnsi="新宋体" w:eastAsia="新宋体" w:cs="新宋体"/>
          <w:color w:val="auto"/>
          <w:sz w:val="32"/>
          <w:szCs w:val="32"/>
          <w:highlight w:val="none"/>
        </w:rPr>
      </w:pPr>
      <w:r>
        <w:rPr>
          <w:rFonts w:ascii="新宋体" w:hAnsi="新宋体" w:eastAsia="新宋体" w:cs="新宋体"/>
          <w:color w:val="auto"/>
          <w:spacing w:val="-3"/>
          <w:sz w:val="32"/>
          <w:szCs w:val="32"/>
          <w:highlight w:val="none"/>
        </w:rPr>
        <w:t>一、投诉相关主体基本情况</w:t>
      </w:r>
    </w:p>
    <w:p w14:paraId="46D71B00">
      <w:pPr>
        <w:pStyle w:val="4"/>
        <w:keepNext w:val="0"/>
        <w:keepLines w:val="0"/>
        <w:pageBreakBefore w:val="0"/>
        <w:widowControl/>
        <w:kinsoku w:val="0"/>
        <w:wordWrap/>
        <w:overflowPunct/>
        <w:topLinePunct w:val="0"/>
        <w:autoSpaceDE w:val="0"/>
        <w:autoSpaceDN w:val="0"/>
        <w:bidi w:val="0"/>
        <w:adjustRightInd w:val="0"/>
        <w:snapToGrid w:val="0"/>
        <w:spacing w:before="278" w:line="213" w:lineRule="auto"/>
        <w:ind w:left="45"/>
        <w:outlineLvl w:val="9"/>
        <w:rPr>
          <w:color w:val="auto"/>
          <w:sz w:val="32"/>
          <w:szCs w:val="32"/>
          <w:highlight w:val="none"/>
        </w:rPr>
      </w:pPr>
      <w:r>
        <w:rPr>
          <w:color w:val="auto"/>
          <w:spacing w:val="-5"/>
          <w:sz w:val="32"/>
          <w:szCs w:val="32"/>
          <w:highlight w:val="none"/>
        </w:rPr>
        <w:t>投诉人：</w:t>
      </w:r>
      <w:r>
        <w:rPr>
          <w:color w:val="auto"/>
          <w:position w:val="-5"/>
          <w:sz w:val="32"/>
          <w:szCs w:val="32"/>
          <w:highlight w:val="none"/>
        </w:rPr>
        <w:drawing>
          <wp:inline distT="0" distB="0" distL="0" distR="0">
            <wp:extent cx="4775200" cy="952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4"/>
                    <a:stretch>
                      <a:fillRect/>
                    </a:stretch>
                  </pic:blipFill>
                  <pic:spPr>
                    <a:xfrm>
                      <a:off x="0" y="0"/>
                      <a:ext cx="4775200" cy="10159"/>
                    </a:xfrm>
                    <a:prstGeom prst="rect">
                      <a:avLst/>
                    </a:prstGeom>
                  </pic:spPr>
                </pic:pic>
              </a:graphicData>
            </a:graphic>
          </wp:inline>
        </w:drawing>
      </w:r>
    </w:p>
    <w:p w14:paraId="253351E9">
      <w:pPr>
        <w:pStyle w:val="4"/>
        <w:keepNext w:val="0"/>
        <w:keepLines w:val="0"/>
        <w:pageBreakBefore w:val="0"/>
        <w:widowControl/>
        <w:kinsoku w:val="0"/>
        <w:wordWrap/>
        <w:overflowPunct/>
        <w:topLinePunct w:val="0"/>
        <w:autoSpaceDE w:val="0"/>
        <w:autoSpaceDN w:val="0"/>
        <w:bidi w:val="0"/>
        <w:adjustRightInd w:val="0"/>
        <w:snapToGrid w:val="0"/>
        <w:spacing w:before="292" w:line="213" w:lineRule="auto"/>
        <w:ind w:left="38"/>
        <w:outlineLvl w:val="9"/>
        <w:rPr>
          <w:color w:val="auto"/>
          <w:sz w:val="32"/>
          <w:szCs w:val="32"/>
          <w:highlight w:val="none"/>
        </w:rPr>
      </w:pPr>
      <w:r>
        <w:rPr>
          <w:color w:val="auto"/>
          <w:spacing w:val="-10"/>
          <w:sz w:val="32"/>
          <w:szCs w:val="32"/>
          <w:highlight w:val="none"/>
        </w:rPr>
        <w:t>地</w:t>
      </w:r>
      <w:r>
        <w:rPr>
          <w:color w:val="auto"/>
          <w:spacing w:val="4"/>
          <w:sz w:val="32"/>
          <w:szCs w:val="32"/>
          <w:highlight w:val="none"/>
        </w:rPr>
        <w:t xml:space="preserve">     </w:t>
      </w:r>
      <w:r>
        <w:rPr>
          <w:color w:val="auto"/>
          <w:spacing w:val="-10"/>
          <w:sz w:val="32"/>
          <w:szCs w:val="32"/>
          <w:highlight w:val="none"/>
        </w:rPr>
        <w:t>址：</w:t>
      </w:r>
      <w:r>
        <w:rPr>
          <w:color w:val="auto"/>
          <w:position w:val="-5"/>
          <w:sz w:val="32"/>
          <w:szCs w:val="32"/>
          <w:highlight w:val="none"/>
        </w:rPr>
        <w:drawing>
          <wp:inline distT="0" distB="0" distL="0" distR="0">
            <wp:extent cx="2946400" cy="95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5"/>
                    <a:stretch>
                      <a:fillRect/>
                    </a:stretch>
                  </pic:blipFill>
                  <pic:spPr>
                    <a:xfrm>
                      <a:off x="0" y="0"/>
                      <a:ext cx="2946400" cy="10159"/>
                    </a:xfrm>
                    <a:prstGeom prst="rect">
                      <a:avLst/>
                    </a:prstGeom>
                  </pic:spPr>
                </pic:pic>
              </a:graphicData>
            </a:graphic>
          </wp:inline>
        </w:drawing>
      </w:r>
      <w:r>
        <w:rPr>
          <w:color w:val="auto"/>
          <w:spacing w:val="-131"/>
          <w:sz w:val="32"/>
          <w:szCs w:val="32"/>
          <w:highlight w:val="none"/>
        </w:rPr>
        <w:t xml:space="preserve"> </w:t>
      </w:r>
      <w:r>
        <w:rPr>
          <w:color w:val="auto"/>
          <w:spacing w:val="-10"/>
          <w:sz w:val="32"/>
          <w:szCs w:val="32"/>
          <w:highlight w:val="none"/>
        </w:rPr>
        <w:t>邮编：</w:t>
      </w:r>
      <w:r>
        <w:rPr>
          <w:color w:val="auto"/>
          <w:sz w:val="32"/>
          <w:szCs w:val="32"/>
          <w:highlight w:val="none"/>
          <w:u w:val="single" w:color="auto"/>
        </w:rPr>
        <w:t xml:space="preserve">            </w:t>
      </w:r>
    </w:p>
    <w:p w14:paraId="5D330247">
      <w:pPr>
        <w:pStyle w:val="4"/>
        <w:keepNext w:val="0"/>
        <w:keepLines w:val="0"/>
        <w:pageBreakBefore w:val="0"/>
        <w:widowControl/>
        <w:kinsoku w:val="0"/>
        <w:wordWrap/>
        <w:overflowPunct/>
        <w:topLinePunct w:val="0"/>
        <w:autoSpaceDE w:val="0"/>
        <w:autoSpaceDN w:val="0"/>
        <w:bidi w:val="0"/>
        <w:adjustRightInd w:val="0"/>
        <w:snapToGrid w:val="0"/>
        <w:spacing w:before="293" w:line="379" w:lineRule="auto"/>
        <w:ind w:left="41" w:right="386" w:firstLine="11"/>
        <w:outlineLvl w:val="9"/>
        <w:rPr>
          <w:color w:val="auto"/>
          <w:sz w:val="32"/>
          <w:szCs w:val="32"/>
          <w:highlight w:val="none"/>
        </w:rPr>
      </w:pPr>
      <w:r>
        <w:rPr>
          <w:color w:val="auto"/>
          <w:spacing w:val="-2"/>
          <w:sz w:val="32"/>
          <w:szCs w:val="32"/>
          <w:highlight w:val="none"/>
        </w:rPr>
        <w:t>法定代表人/主要负责人：</w:t>
      </w:r>
      <w:r>
        <w:rPr>
          <w:color w:val="auto"/>
          <w:position w:val="-5"/>
          <w:sz w:val="32"/>
          <w:szCs w:val="32"/>
          <w:highlight w:val="none"/>
        </w:rPr>
        <w:drawing>
          <wp:inline distT="0" distB="0" distL="0" distR="0">
            <wp:extent cx="3556000" cy="952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6"/>
                    <a:stretch>
                      <a:fillRect/>
                    </a:stretch>
                  </pic:blipFill>
                  <pic:spPr>
                    <a:xfrm>
                      <a:off x="0" y="0"/>
                      <a:ext cx="3556000" cy="10159"/>
                    </a:xfrm>
                    <a:prstGeom prst="rect">
                      <a:avLst/>
                    </a:prstGeom>
                  </pic:spPr>
                </pic:pic>
              </a:graphicData>
            </a:graphic>
          </wp:inline>
        </w:drawing>
      </w:r>
      <w:r>
        <w:rPr>
          <w:color w:val="auto"/>
          <w:sz w:val="32"/>
          <w:szCs w:val="32"/>
          <w:highlight w:val="none"/>
        </w:rPr>
        <w:t xml:space="preserve"> </w:t>
      </w:r>
      <w:r>
        <w:rPr>
          <w:color w:val="auto"/>
          <w:spacing w:val="-3"/>
          <w:sz w:val="32"/>
          <w:szCs w:val="32"/>
          <w:highlight w:val="none"/>
        </w:rPr>
        <w:t>联系电话：</w:t>
      </w:r>
      <w:r>
        <w:rPr>
          <w:color w:val="auto"/>
          <w:position w:val="-5"/>
          <w:sz w:val="32"/>
          <w:szCs w:val="32"/>
          <w:highlight w:val="none"/>
        </w:rPr>
        <w:drawing>
          <wp:inline distT="0" distB="0" distL="0" distR="0">
            <wp:extent cx="4572000" cy="952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7"/>
                    <a:stretch>
                      <a:fillRect/>
                    </a:stretch>
                  </pic:blipFill>
                  <pic:spPr>
                    <a:xfrm>
                      <a:off x="0" y="0"/>
                      <a:ext cx="4572000" cy="10159"/>
                    </a:xfrm>
                    <a:prstGeom prst="rect">
                      <a:avLst/>
                    </a:prstGeom>
                  </pic:spPr>
                </pic:pic>
              </a:graphicData>
            </a:graphic>
          </wp:inline>
        </w:drawing>
      </w:r>
    </w:p>
    <w:p w14:paraId="20A24DEB">
      <w:pPr>
        <w:pStyle w:val="4"/>
        <w:keepNext w:val="0"/>
        <w:keepLines w:val="0"/>
        <w:pageBreakBefore w:val="0"/>
        <w:widowControl/>
        <w:kinsoku w:val="0"/>
        <w:wordWrap/>
        <w:overflowPunct/>
        <w:topLinePunct w:val="0"/>
        <w:autoSpaceDE w:val="0"/>
        <w:autoSpaceDN w:val="0"/>
        <w:bidi w:val="0"/>
        <w:adjustRightInd w:val="0"/>
        <w:snapToGrid w:val="0"/>
        <w:spacing w:before="10" w:line="213" w:lineRule="auto"/>
        <w:ind w:left="38"/>
        <w:outlineLvl w:val="9"/>
        <w:rPr>
          <w:color w:val="auto"/>
          <w:sz w:val="32"/>
          <w:szCs w:val="32"/>
          <w:highlight w:val="none"/>
        </w:rPr>
      </w:pPr>
      <w:r>
        <w:rPr>
          <w:color w:val="auto"/>
          <w:spacing w:val="-27"/>
          <w:sz w:val="32"/>
          <w:szCs w:val="32"/>
          <w:highlight w:val="none"/>
        </w:rPr>
        <w:t>授权代表：</w:t>
      </w:r>
      <w:r>
        <w:rPr>
          <w:color w:val="auto"/>
          <w:position w:val="-5"/>
          <w:sz w:val="32"/>
          <w:szCs w:val="32"/>
          <w:highlight w:val="none"/>
        </w:rPr>
        <w:drawing>
          <wp:inline distT="0" distB="0" distL="0" distR="0">
            <wp:extent cx="1301750" cy="95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8"/>
                    <a:stretch>
                      <a:fillRect/>
                    </a:stretch>
                  </pic:blipFill>
                  <pic:spPr>
                    <a:xfrm>
                      <a:off x="0" y="0"/>
                      <a:ext cx="1302068" cy="10159"/>
                    </a:xfrm>
                    <a:prstGeom prst="rect">
                      <a:avLst/>
                    </a:prstGeom>
                  </pic:spPr>
                </pic:pic>
              </a:graphicData>
            </a:graphic>
          </wp:inline>
        </w:drawing>
      </w:r>
      <w:r>
        <w:rPr>
          <w:color w:val="auto"/>
          <w:spacing w:val="-147"/>
          <w:sz w:val="32"/>
          <w:szCs w:val="32"/>
          <w:highlight w:val="none"/>
        </w:rPr>
        <w:t xml:space="preserve"> </w:t>
      </w:r>
      <w:r>
        <w:rPr>
          <w:color w:val="auto"/>
          <w:spacing w:val="-27"/>
          <w:sz w:val="32"/>
          <w:szCs w:val="32"/>
          <w:highlight w:val="none"/>
        </w:rPr>
        <w:t>联系电话：</w:t>
      </w:r>
      <w:r>
        <w:rPr>
          <w:color w:val="auto"/>
          <w:position w:val="-5"/>
          <w:sz w:val="32"/>
          <w:szCs w:val="32"/>
          <w:highlight w:val="none"/>
        </w:rPr>
        <w:drawing>
          <wp:inline distT="0" distB="0" distL="0" distR="0">
            <wp:extent cx="2002790" cy="952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29"/>
                    <a:stretch>
                      <a:fillRect/>
                    </a:stretch>
                  </pic:blipFill>
                  <pic:spPr>
                    <a:xfrm>
                      <a:off x="0" y="0"/>
                      <a:ext cx="2003182" cy="10159"/>
                    </a:xfrm>
                    <a:prstGeom prst="rect">
                      <a:avLst/>
                    </a:prstGeom>
                  </pic:spPr>
                </pic:pic>
              </a:graphicData>
            </a:graphic>
          </wp:inline>
        </w:drawing>
      </w:r>
    </w:p>
    <w:sdt>
      <w:sdtPr>
        <w:rPr>
          <w:rFonts w:ascii="Arial" w:hAnsi="Arial" w:eastAsia="Arial" w:cs="Arial"/>
          <w:color w:val="auto"/>
          <w:sz w:val="21"/>
          <w:szCs w:val="21"/>
          <w:highlight w:val="none"/>
        </w:rPr>
        <w:id w:val="147453000"/>
        <w:docPartObj>
          <w:docPartGallery w:val="Table of Contents"/>
          <w:docPartUnique/>
        </w:docPartObj>
      </w:sdtPr>
      <w:sdtEndPr>
        <w:rPr>
          <w:rFonts w:ascii="仿宋" w:hAnsi="仿宋" w:eastAsia="仿宋" w:cs="仿宋"/>
          <w:color w:val="auto"/>
          <w:sz w:val="32"/>
          <w:szCs w:val="32"/>
          <w:highlight w:val="none"/>
        </w:rPr>
      </w:sdtEndPr>
      <w:sdtContent>
        <w:p w14:paraId="3D61ABBD">
          <w:pPr>
            <w:pStyle w:val="4"/>
            <w:keepNext w:val="0"/>
            <w:keepLines w:val="0"/>
            <w:pageBreakBefore w:val="0"/>
            <w:widowControl/>
            <w:tabs>
              <w:tab w:val="right" w:leader="dot" w:pos="7142"/>
            </w:tabs>
            <w:kinsoku w:val="0"/>
            <w:wordWrap/>
            <w:overflowPunct/>
            <w:topLinePunct w:val="0"/>
            <w:autoSpaceDE w:val="0"/>
            <w:autoSpaceDN w:val="0"/>
            <w:bidi w:val="0"/>
            <w:adjustRightInd w:val="0"/>
            <w:snapToGrid w:val="0"/>
            <w:spacing w:before="293" w:line="221" w:lineRule="auto"/>
            <w:ind w:left="38"/>
            <w:outlineLvl w:val="9"/>
            <w:rPr>
              <w:color w:val="auto"/>
              <w:sz w:val="32"/>
              <w:szCs w:val="32"/>
              <w:highlight w:val="none"/>
            </w:rPr>
          </w:pPr>
          <w:r>
            <w:rPr>
              <w:color w:val="auto"/>
              <w:spacing w:val="-11"/>
              <w:sz w:val="32"/>
              <w:szCs w:val="32"/>
              <w:highlight w:val="none"/>
            </w:rPr>
            <w:t>地</w:t>
          </w:r>
          <w:r>
            <w:rPr>
              <w:color w:val="auto"/>
              <w:spacing w:val="4"/>
              <w:sz w:val="32"/>
              <w:szCs w:val="32"/>
              <w:highlight w:val="none"/>
            </w:rPr>
            <w:t xml:space="preserve">     </w:t>
          </w:r>
          <w:r>
            <w:rPr>
              <w:color w:val="auto"/>
              <w:spacing w:val="-11"/>
              <w:sz w:val="32"/>
              <w:szCs w:val="32"/>
              <w:highlight w:val="none"/>
            </w:rPr>
            <w:t>址：</w:t>
          </w:r>
          <w:r>
            <w:rPr>
              <w:color w:val="auto"/>
              <w:sz w:val="32"/>
              <w:szCs w:val="32"/>
              <w:highlight w:val="none"/>
            </w:rPr>
            <w:tab/>
          </w:r>
          <w:r>
            <w:rPr>
              <w:color w:val="auto"/>
              <w:spacing w:val="-134"/>
              <w:sz w:val="32"/>
              <w:szCs w:val="32"/>
              <w:highlight w:val="none"/>
            </w:rPr>
            <w:t xml:space="preserve"> </w:t>
          </w:r>
          <w:r>
            <w:rPr>
              <w:color w:val="auto"/>
              <w:spacing w:val="-9"/>
              <w:sz w:val="32"/>
              <w:szCs w:val="32"/>
              <w:highlight w:val="none"/>
            </w:rPr>
            <w:t>邮编：</w:t>
          </w:r>
          <w:r>
            <w:rPr>
              <w:color w:val="auto"/>
              <w:sz w:val="32"/>
              <w:szCs w:val="32"/>
              <w:highlight w:val="none"/>
              <w:u w:val="single" w:color="auto"/>
            </w:rPr>
            <w:t xml:space="preserve">               </w:t>
          </w:r>
        </w:p>
        <w:p w14:paraId="38221798">
          <w:pPr>
            <w:pStyle w:val="4"/>
            <w:keepNext w:val="0"/>
            <w:keepLines w:val="0"/>
            <w:pageBreakBefore w:val="0"/>
            <w:widowControl/>
            <w:kinsoku w:val="0"/>
            <w:wordWrap/>
            <w:overflowPunct/>
            <w:topLinePunct w:val="0"/>
            <w:autoSpaceDE w:val="0"/>
            <w:autoSpaceDN w:val="0"/>
            <w:bidi w:val="0"/>
            <w:adjustRightInd w:val="0"/>
            <w:snapToGrid w:val="0"/>
            <w:spacing w:before="280" w:line="217" w:lineRule="auto"/>
            <w:ind w:left="35"/>
            <w:outlineLvl w:val="9"/>
            <w:rPr>
              <w:color w:val="auto"/>
              <w:sz w:val="32"/>
              <w:szCs w:val="32"/>
              <w:highlight w:val="none"/>
            </w:rPr>
          </w:pPr>
          <w:r>
            <w:rPr>
              <w:color w:val="auto"/>
              <w:spacing w:val="-7"/>
              <w:sz w:val="32"/>
              <w:szCs w:val="32"/>
              <w:highlight w:val="none"/>
            </w:rPr>
            <w:t>被投诉人</w:t>
          </w:r>
          <w:r>
            <w:rPr>
              <w:color w:val="auto"/>
              <w:spacing w:val="-46"/>
              <w:sz w:val="32"/>
              <w:szCs w:val="32"/>
              <w:highlight w:val="none"/>
            </w:rPr>
            <w:t xml:space="preserve"> </w:t>
          </w:r>
          <w:r>
            <w:rPr>
              <w:color w:val="auto"/>
              <w:spacing w:val="-7"/>
              <w:sz w:val="32"/>
              <w:szCs w:val="32"/>
              <w:highlight w:val="none"/>
            </w:rPr>
            <w:t>1：</w:t>
          </w:r>
          <w:r>
            <w:rPr>
              <w:color w:val="auto"/>
              <w:sz w:val="32"/>
              <w:szCs w:val="32"/>
              <w:highlight w:val="none"/>
              <w:u w:val="single" w:color="auto"/>
            </w:rPr>
            <w:t xml:space="preserve">                                             </w:t>
          </w:r>
        </w:p>
        <w:p w14:paraId="7640ADD0">
          <w:pPr>
            <w:pStyle w:val="4"/>
            <w:keepNext w:val="0"/>
            <w:keepLines w:val="0"/>
            <w:pageBreakBefore w:val="0"/>
            <w:widowControl/>
            <w:tabs>
              <w:tab w:val="right" w:leader="dot" w:pos="7142"/>
            </w:tabs>
            <w:kinsoku w:val="0"/>
            <w:wordWrap/>
            <w:overflowPunct/>
            <w:topLinePunct w:val="0"/>
            <w:autoSpaceDE w:val="0"/>
            <w:autoSpaceDN w:val="0"/>
            <w:bidi w:val="0"/>
            <w:adjustRightInd w:val="0"/>
            <w:snapToGrid w:val="0"/>
            <w:spacing w:before="285" w:line="221" w:lineRule="auto"/>
            <w:ind w:left="38"/>
            <w:outlineLvl w:val="9"/>
            <w:rPr>
              <w:color w:val="auto"/>
              <w:sz w:val="32"/>
              <w:szCs w:val="32"/>
              <w:highlight w:val="none"/>
            </w:rPr>
          </w:pPr>
          <w:r>
            <w:rPr>
              <w:color w:val="auto"/>
              <w:spacing w:val="-11"/>
              <w:sz w:val="32"/>
              <w:szCs w:val="32"/>
              <w:highlight w:val="none"/>
            </w:rPr>
            <w:t>地</w:t>
          </w:r>
          <w:r>
            <w:rPr>
              <w:color w:val="auto"/>
              <w:spacing w:val="4"/>
              <w:sz w:val="32"/>
              <w:szCs w:val="32"/>
              <w:highlight w:val="none"/>
            </w:rPr>
            <w:t xml:space="preserve">     </w:t>
          </w:r>
          <w:r>
            <w:rPr>
              <w:color w:val="auto"/>
              <w:spacing w:val="-11"/>
              <w:sz w:val="32"/>
              <w:szCs w:val="32"/>
              <w:highlight w:val="none"/>
            </w:rPr>
            <w:t>址：</w:t>
          </w:r>
          <w:r>
            <w:rPr>
              <w:color w:val="auto"/>
              <w:sz w:val="32"/>
              <w:szCs w:val="32"/>
              <w:highlight w:val="none"/>
            </w:rPr>
            <w:tab/>
          </w:r>
          <w:r>
            <w:rPr>
              <w:color w:val="auto"/>
              <w:spacing w:val="-134"/>
              <w:sz w:val="32"/>
              <w:szCs w:val="32"/>
              <w:highlight w:val="none"/>
            </w:rPr>
            <w:t xml:space="preserve"> </w:t>
          </w:r>
          <w:r>
            <w:rPr>
              <w:color w:val="auto"/>
              <w:spacing w:val="-9"/>
              <w:sz w:val="32"/>
              <w:szCs w:val="32"/>
              <w:highlight w:val="none"/>
            </w:rPr>
            <w:t>邮编：</w:t>
          </w:r>
          <w:r>
            <w:rPr>
              <w:color w:val="auto"/>
              <w:sz w:val="32"/>
              <w:szCs w:val="32"/>
              <w:highlight w:val="none"/>
              <w:u w:val="single" w:color="auto"/>
            </w:rPr>
            <w:t xml:space="preserve">           </w:t>
          </w:r>
        </w:p>
        <w:p w14:paraId="79AD3FBD">
          <w:pPr>
            <w:pStyle w:val="4"/>
            <w:keepNext w:val="0"/>
            <w:keepLines w:val="0"/>
            <w:pageBreakBefore w:val="0"/>
            <w:widowControl/>
            <w:tabs>
              <w:tab w:val="right" w:leader="dot" w:pos="5062"/>
            </w:tabs>
            <w:kinsoku w:val="0"/>
            <w:wordWrap/>
            <w:overflowPunct/>
            <w:topLinePunct w:val="0"/>
            <w:autoSpaceDE w:val="0"/>
            <w:autoSpaceDN w:val="0"/>
            <w:bidi w:val="0"/>
            <w:adjustRightInd w:val="0"/>
            <w:snapToGrid w:val="0"/>
            <w:spacing w:before="279" w:line="222" w:lineRule="auto"/>
            <w:ind w:left="41"/>
            <w:outlineLvl w:val="9"/>
            <w:rPr>
              <w:color w:val="auto"/>
              <w:sz w:val="32"/>
              <w:szCs w:val="32"/>
              <w:highlight w:val="none"/>
            </w:rPr>
          </w:pPr>
          <w:r>
            <w:rPr>
              <w:color w:val="auto"/>
              <w:spacing w:val="-4"/>
              <w:sz w:val="32"/>
              <w:szCs w:val="32"/>
              <w:highlight w:val="none"/>
            </w:rPr>
            <w:t>联系人：</w:t>
          </w:r>
          <w:r>
            <w:rPr>
              <w:color w:val="auto"/>
              <w:sz w:val="32"/>
              <w:szCs w:val="32"/>
              <w:highlight w:val="none"/>
            </w:rPr>
            <w:tab/>
          </w:r>
          <w:r>
            <w:rPr>
              <w:color w:val="auto"/>
              <w:spacing w:val="-145"/>
              <w:sz w:val="32"/>
              <w:szCs w:val="32"/>
              <w:highlight w:val="none"/>
            </w:rPr>
            <w:t xml:space="preserve"> </w:t>
          </w:r>
          <w:r>
            <w:rPr>
              <w:color w:val="auto"/>
              <w:spacing w:val="-3"/>
              <w:sz w:val="32"/>
              <w:szCs w:val="32"/>
              <w:highlight w:val="none"/>
            </w:rPr>
            <w:t>联系电话：</w:t>
          </w:r>
          <w:r>
            <w:rPr>
              <w:color w:val="auto"/>
              <w:sz w:val="32"/>
              <w:szCs w:val="32"/>
              <w:highlight w:val="none"/>
              <w:u w:val="single" w:color="auto"/>
            </w:rPr>
            <w:t xml:space="preserve">                       </w:t>
          </w:r>
        </w:p>
        <w:p w14:paraId="52499DEF">
          <w:pPr>
            <w:pStyle w:val="4"/>
            <w:keepNext w:val="0"/>
            <w:keepLines w:val="0"/>
            <w:pageBreakBefore w:val="0"/>
            <w:widowControl/>
            <w:kinsoku w:val="0"/>
            <w:wordWrap/>
            <w:overflowPunct/>
            <w:topLinePunct w:val="0"/>
            <w:autoSpaceDE w:val="0"/>
            <w:autoSpaceDN w:val="0"/>
            <w:bidi w:val="0"/>
            <w:adjustRightInd w:val="0"/>
            <w:snapToGrid w:val="0"/>
            <w:spacing w:before="278" w:line="217" w:lineRule="auto"/>
            <w:ind w:left="35"/>
            <w:outlineLvl w:val="9"/>
            <w:rPr>
              <w:color w:val="auto"/>
              <w:sz w:val="32"/>
              <w:szCs w:val="32"/>
              <w:highlight w:val="none"/>
            </w:rPr>
          </w:pPr>
          <w:r>
            <w:rPr>
              <w:color w:val="auto"/>
              <w:spacing w:val="-2"/>
              <w:sz w:val="32"/>
              <w:szCs w:val="32"/>
              <w:highlight w:val="none"/>
            </w:rPr>
            <w:t>被投诉人</w:t>
          </w:r>
          <w:r>
            <w:rPr>
              <w:color w:val="auto"/>
              <w:spacing w:val="-53"/>
              <w:sz w:val="32"/>
              <w:szCs w:val="32"/>
              <w:highlight w:val="none"/>
            </w:rPr>
            <w:t xml:space="preserve"> </w:t>
          </w:r>
          <w:r>
            <w:rPr>
              <w:color w:val="auto"/>
              <w:highlight w:val="none"/>
            </w:rPr>
            <w:fldChar w:fldCharType="begin"/>
          </w:r>
          <w:r>
            <w:rPr>
              <w:color w:val="auto"/>
              <w:highlight w:val="none"/>
            </w:rPr>
            <w:instrText xml:space="preserve"> HYPERLINK \l "bookmark40" </w:instrText>
          </w:r>
          <w:r>
            <w:rPr>
              <w:color w:val="auto"/>
              <w:highlight w:val="none"/>
            </w:rPr>
            <w:fldChar w:fldCharType="separate"/>
          </w:r>
          <w:r>
            <w:rPr>
              <w:color w:val="auto"/>
              <w:spacing w:val="-2"/>
              <w:sz w:val="32"/>
              <w:szCs w:val="32"/>
              <w:highlight w:val="none"/>
            </w:rPr>
            <w:t>2</w:t>
          </w:r>
          <w:r>
            <w:rPr>
              <w:color w:val="auto"/>
              <w:spacing w:val="-2"/>
              <w:sz w:val="32"/>
              <w:szCs w:val="32"/>
              <w:highlight w:val="none"/>
            </w:rPr>
            <w:fldChar w:fldCharType="end"/>
          </w:r>
        </w:p>
      </w:sdtContent>
    </w:sdt>
    <w:p w14:paraId="375EB523">
      <w:pPr>
        <w:keepNext w:val="0"/>
        <w:keepLines w:val="0"/>
        <w:pageBreakBefore w:val="0"/>
        <w:widowControl/>
        <w:kinsoku w:val="0"/>
        <w:wordWrap/>
        <w:overflowPunct/>
        <w:topLinePunct w:val="0"/>
        <w:autoSpaceDE w:val="0"/>
        <w:autoSpaceDN w:val="0"/>
        <w:bidi w:val="0"/>
        <w:adjustRightInd w:val="0"/>
        <w:snapToGrid w:val="0"/>
        <w:spacing w:line="381" w:lineRule="auto"/>
        <w:outlineLvl w:val="9"/>
        <w:rPr>
          <w:rFonts w:ascii="Arial"/>
          <w:color w:val="auto"/>
          <w:sz w:val="21"/>
          <w:highlight w:val="none"/>
        </w:rPr>
      </w:pPr>
    </w:p>
    <w:p w14:paraId="6EBFFCC3">
      <w:pPr>
        <w:pStyle w:val="4"/>
        <w:keepNext w:val="0"/>
        <w:keepLines w:val="0"/>
        <w:pageBreakBefore w:val="0"/>
        <w:widowControl/>
        <w:kinsoku w:val="0"/>
        <w:wordWrap/>
        <w:overflowPunct/>
        <w:topLinePunct w:val="0"/>
        <w:autoSpaceDE w:val="0"/>
        <w:autoSpaceDN w:val="0"/>
        <w:bidi w:val="0"/>
        <w:adjustRightInd w:val="0"/>
        <w:snapToGrid w:val="0"/>
        <w:spacing w:before="104" w:line="223" w:lineRule="exact"/>
        <w:ind w:left="81"/>
        <w:outlineLvl w:val="9"/>
        <w:rPr>
          <w:color w:val="auto"/>
          <w:sz w:val="32"/>
          <w:szCs w:val="32"/>
          <w:highlight w:val="none"/>
        </w:rPr>
      </w:pPr>
      <w:r>
        <w:rPr>
          <w:color w:val="auto"/>
          <w:spacing w:val="-14"/>
          <w:position w:val="-13"/>
          <w:sz w:val="32"/>
          <w:szCs w:val="32"/>
          <w:highlight w:val="none"/>
        </w:rPr>
        <w:t>……</w:t>
      </w:r>
    </w:p>
    <w:sdt>
      <w:sdtPr>
        <w:rPr>
          <w:rFonts w:ascii="仿宋" w:hAnsi="仿宋" w:eastAsia="仿宋" w:cs="仿宋"/>
          <w:color w:val="auto"/>
          <w:sz w:val="32"/>
          <w:szCs w:val="32"/>
          <w:highlight w:val="none"/>
        </w:rPr>
        <w:id w:val="147462813"/>
        <w:docPartObj>
          <w:docPartGallery w:val="Table of Contents"/>
          <w:docPartUnique/>
        </w:docPartObj>
      </w:sdtPr>
      <w:sdtEndPr>
        <w:rPr>
          <w:rFonts w:ascii="仿宋" w:hAnsi="仿宋" w:eastAsia="仿宋" w:cs="仿宋"/>
          <w:color w:val="auto"/>
          <w:sz w:val="32"/>
          <w:szCs w:val="32"/>
          <w:highlight w:val="none"/>
        </w:rPr>
      </w:sdtEndPr>
      <w:sdtContent>
        <w:p w14:paraId="38A69799">
          <w:pPr>
            <w:pStyle w:val="4"/>
            <w:keepNext w:val="0"/>
            <w:keepLines w:val="0"/>
            <w:pageBreakBefore w:val="0"/>
            <w:widowControl/>
            <w:kinsoku w:val="0"/>
            <w:wordWrap/>
            <w:overflowPunct/>
            <w:topLinePunct w:val="0"/>
            <w:autoSpaceDE w:val="0"/>
            <w:autoSpaceDN w:val="0"/>
            <w:bidi w:val="0"/>
            <w:adjustRightInd w:val="0"/>
            <w:snapToGrid w:val="0"/>
            <w:spacing w:before="237" w:line="217" w:lineRule="auto"/>
            <w:ind w:left="37"/>
            <w:outlineLvl w:val="9"/>
            <w:rPr>
              <w:color w:val="auto"/>
              <w:sz w:val="32"/>
              <w:szCs w:val="32"/>
              <w:highlight w:val="none"/>
            </w:rPr>
          </w:pPr>
          <w:r>
            <w:rPr>
              <w:color w:val="auto"/>
              <w:spacing w:val="-2"/>
              <w:sz w:val="32"/>
              <w:szCs w:val="32"/>
              <w:highlight w:val="none"/>
            </w:rPr>
            <w:t>相关供应商：</w:t>
          </w:r>
          <w:r>
            <w:rPr>
              <w:color w:val="auto"/>
              <w:sz w:val="32"/>
              <w:szCs w:val="32"/>
              <w:highlight w:val="none"/>
              <w:u w:val="single" w:color="auto"/>
            </w:rPr>
            <w:t xml:space="preserve">                                               </w:t>
          </w:r>
        </w:p>
        <w:p w14:paraId="0F9F4B73">
          <w:pPr>
            <w:pStyle w:val="4"/>
            <w:keepNext w:val="0"/>
            <w:keepLines w:val="0"/>
            <w:pageBreakBefore w:val="0"/>
            <w:widowControl/>
            <w:tabs>
              <w:tab w:val="right" w:leader="dot" w:pos="7142"/>
            </w:tabs>
            <w:kinsoku w:val="0"/>
            <w:wordWrap/>
            <w:overflowPunct/>
            <w:topLinePunct w:val="0"/>
            <w:autoSpaceDE w:val="0"/>
            <w:autoSpaceDN w:val="0"/>
            <w:bidi w:val="0"/>
            <w:adjustRightInd w:val="0"/>
            <w:snapToGrid w:val="0"/>
            <w:spacing w:before="285" w:line="221" w:lineRule="auto"/>
            <w:ind w:left="38"/>
            <w:outlineLvl w:val="9"/>
            <w:rPr>
              <w:color w:val="auto"/>
              <w:sz w:val="32"/>
              <w:szCs w:val="32"/>
              <w:highlight w:val="none"/>
            </w:rPr>
          </w:pPr>
          <w:r>
            <w:rPr>
              <w:color w:val="auto"/>
              <w:spacing w:val="-11"/>
              <w:sz w:val="32"/>
              <w:szCs w:val="32"/>
              <w:highlight w:val="none"/>
            </w:rPr>
            <w:t>地</w:t>
          </w:r>
          <w:r>
            <w:rPr>
              <w:color w:val="auto"/>
              <w:spacing w:val="4"/>
              <w:sz w:val="32"/>
              <w:szCs w:val="32"/>
              <w:highlight w:val="none"/>
            </w:rPr>
            <w:t xml:space="preserve">     </w:t>
          </w:r>
          <w:r>
            <w:rPr>
              <w:color w:val="auto"/>
              <w:spacing w:val="-11"/>
              <w:sz w:val="32"/>
              <w:szCs w:val="32"/>
              <w:highlight w:val="none"/>
            </w:rPr>
            <w:t>址：</w:t>
          </w:r>
          <w:r>
            <w:rPr>
              <w:color w:val="auto"/>
              <w:sz w:val="32"/>
              <w:szCs w:val="32"/>
              <w:highlight w:val="none"/>
            </w:rPr>
            <w:tab/>
          </w:r>
          <w:r>
            <w:rPr>
              <w:color w:val="auto"/>
              <w:spacing w:val="-134"/>
              <w:sz w:val="32"/>
              <w:szCs w:val="32"/>
              <w:highlight w:val="none"/>
            </w:rPr>
            <w:t xml:space="preserve"> </w:t>
          </w:r>
          <w:r>
            <w:rPr>
              <w:color w:val="auto"/>
              <w:spacing w:val="-9"/>
              <w:sz w:val="32"/>
              <w:szCs w:val="32"/>
              <w:highlight w:val="none"/>
            </w:rPr>
            <w:t>邮编：</w:t>
          </w:r>
          <w:r>
            <w:rPr>
              <w:color w:val="auto"/>
              <w:sz w:val="32"/>
              <w:szCs w:val="32"/>
              <w:highlight w:val="none"/>
              <w:u w:val="single" w:color="auto"/>
            </w:rPr>
            <w:t xml:space="preserve">           </w:t>
          </w:r>
        </w:p>
        <w:p w14:paraId="7B072810">
          <w:pPr>
            <w:pStyle w:val="4"/>
            <w:keepNext w:val="0"/>
            <w:keepLines w:val="0"/>
            <w:pageBreakBefore w:val="0"/>
            <w:widowControl/>
            <w:tabs>
              <w:tab w:val="right" w:leader="dot" w:pos="5062"/>
            </w:tabs>
            <w:kinsoku w:val="0"/>
            <w:wordWrap/>
            <w:overflowPunct/>
            <w:topLinePunct w:val="0"/>
            <w:autoSpaceDE w:val="0"/>
            <w:autoSpaceDN w:val="0"/>
            <w:bidi w:val="0"/>
            <w:adjustRightInd w:val="0"/>
            <w:snapToGrid w:val="0"/>
            <w:spacing w:before="280" w:line="222" w:lineRule="auto"/>
            <w:ind w:left="41"/>
            <w:outlineLvl w:val="9"/>
            <w:rPr>
              <w:color w:val="auto"/>
              <w:sz w:val="32"/>
              <w:szCs w:val="32"/>
              <w:highlight w:val="none"/>
            </w:rPr>
          </w:pPr>
          <w:r>
            <w:rPr>
              <w:color w:val="auto"/>
              <w:spacing w:val="-4"/>
              <w:sz w:val="32"/>
              <w:szCs w:val="32"/>
              <w:highlight w:val="none"/>
            </w:rPr>
            <w:t>联系人：</w:t>
          </w:r>
          <w:r>
            <w:rPr>
              <w:color w:val="auto"/>
              <w:sz w:val="32"/>
              <w:szCs w:val="32"/>
              <w:highlight w:val="none"/>
            </w:rPr>
            <w:tab/>
          </w:r>
          <w:r>
            <w:rPr>
              <w:color w:val="auto"/>
              <w:spacing w:val="-145"/>
              <w:sz w:val="32"/>
              <w:szCs w:val="32"/>
              <w:highlight w:val="none"/>
            </w:rPr>
            <w:t xml:space="preserve"> </w:t>
          </w:r>
          <w:r>
            <w:rPr>
              <w:color w:val="auto"/>
              <w:spacing w:val="-3"/>
              <w:sz w:val="32"/>
              <w:szCs w:val="32"/>
              <w:highlight w:val="none"/>
            </w:rPr>
            <w:t>联系电话：</w:t>
          </w:r>
          <w:r>
            <w:rPr>
              <w:color w:val="auto"/>
              <w:sz w:val="32"/>
              <w:szCs w:val="32"/>
              <w:highlight w:val="none"/>
              <w:u w:val="single" w:color="auto"/>
            </w:rPr>
            <w:t xml:space="preserve">                            </w:t>
          </w:r>
        </w:p>
      </w:sdtContent>
    </w:sdt>
    <w:p w14:paraId="0689379A">
      <w:pPr>
        <w:keepNext w:val="0"/>
        <w:keepLines w:val="0"/>
        <w:pageBreakBefore w:val="0"/>
        <w:widowControl/>
        <w:kinsoku w:val="0"/>
        <w:wordWrap/>
        <w:overflowPunct/>
        <w:topLinePunct w:val="0"/>
        <w:autoSpaceDE w:val="0"/>
        <w:autoSpaceDN w:val="0"/>
        <w:bidi w:val="0"/>
        <w:adjustRightInd w:val="0"/>
        <w:snapToGrid w:val="0"/>
        <w:spacing w:before="275" w:line="222" w:lineRule="auto"/>
        <w:ind w:left="46"/>
        <w:outlineLvl w:val="9"/>
        <w:rPr>
          <w:rFonts w:ascii="新宋体" w:hAnsi="新宋体" w:eastAsia="新宋体" w:cs="新宋体"/>
          <w:color w:val="auto"/>
          <w:sz w:val="32"/>
          <w:szCs w:val="32"/>
          <w:highlight w:val="none"/>
        </w:rPr>
      </w:pPr>
      <w:r>
        <w:rPr>
          <w:rFonts w:ascii="新宋体" w:hAnsi="新宋体" w:eastAsia="新宋体" w:cs="新宋体"/>
          <w:color w:val="auto"/>
          <w:spacing w:val="-2"/>
          <w:sz w:val="32"/>
          <w:szCs w:val="32"/>
          <w:highlight w:val="none"/>
        </w:rPr>
        <w:t>二、投诉项目基本情况</w:t>
      </w:r>
    </w:p>
    <w:p w14:paraId="1CD5E7B7">
      <w:pPr>
        <w:pStyle w:val="4"/>
        <w:keepNext w:val="0"/>
        <w:keepLines w:val="0"/>
        <w:pageBreakBefore w:val="0"/>
        <w:widowControl/>
        <w:kinsoku w:val="0"/>
        <w:wordWrap/>
        <w:overflowPunct/>
        <w:topLinePunct w:val="0"/>
        <w:autoSpaceDE w:val="0"/>
        <w:autoSpaceDN w:val="0"/>
        <w:bidi w:val="0"/>
        <w:adjustRightInd w:val="0"/>
        <w:snapToGrid w:val="0"/>
        <w:spacing w:before="279" w:line="213" w:lineRule="auto"/>
        <w:ind w:left="41"/>
        <w:outlineLvl w:val="9"/>
        <w:rPr>
          <w:color w:val="auto"/>
          <w:sz w:val="32"/>
          <w:szCs w:val="32"/>
          <w:highlight w:val="none"/>
        </w:rPr>
      </w:pPr>
      <w:r>
        <w:rPr>
          <w:color w:val="auto"/>
          <w:spacing w:val="-5"/>
          <w:sz w:val="32"/>
          <w:szCs w:val="32"/>
          <w:highlight w:val="none"/>
        </w:rPr>
        <w:t>采购项目名称：</w:t>
      </w:r>
      <w:r>
        <w:rPr>
          <w:color w:val="auto"/>
          <w:spacing w:val="91"/>
          <w:sz w:val="32"/>
          <w:szCs w:val="32"/>
          <w:highlight w:val="none"/>
          <w:u w:val="dotted" w:color="auto"/>
        </w:rPr>
        <w:t xml:space="preserve"> </w:t>
      </w:r>
      <w:r>
        <w:rPr>
          <w:color w:val="auto"/>
          <w:spacing w:val="-5"/>
          <w:sz w:val="32"/>
          <w:szCs w:val="32"/>
          <w:highlight w:val="none"/>
          <w:u w:val="dotted" w:color="auto"/>
        </w:rPr>
        <w:t>[项目采购-项目名称_18]</w:t>
      </w:r>
      <w:r>
        <w:rPr>
          <w:color w:val="auto"/>
          <w:sz w:val="32"/>
          <w:szCs w:val="32"/>
          <w:highlight w:val="none"/>
          <w:u w:val="dotted" w:color="auto"/>
        </w:rPr>
        <w:t xml:space="preserve">   </w:t>
      </w:r>
    </w:p>
    <w:p w14:paraId="6628EAA0">
      <w:pPr>
        <w:pStyle w:val="4"/>
        <w:keepNext w:val="0"/>
        <w:keepLines w:val="0"/>
        <w:pageBreakBefore w:val="0"/>
        <w:widowControl/>
        <w:kinsoku w:val="0"/>
        <w:wordWrap/>
        <w:overflowPunct/>
        <w:topLinePunct w:val="0"/>
        <w:autoSpaceDE w:val="0"/>
        <w:autoSpaceDN w:val="0"/>
        <w:bidi w:val="0"/>
        <w:adjustRightInd w:val="0"/>
        <w:snapToGrid w:val="0"/>
        <w:spacing w:before="292" w:line="213" w:lineRule="auto"/>
        <w:ind w:left="41"/>
        <w:outlineLvl w:val="9"/>
        <w:rPr>
          <w:color w:val="auto"/>
          <w:sz w:val="32"/>
          <w:szCs w:val="32"/>
          <w:highlight w:val="none"/>
        </w:rPr>
      </w:pPr>
      <w:r>
        <w:rPr>
          <w:color w:val="auto"/>
          <w:spacing w:val="-4"/>
          <w:sz w:val="32"/>
          <w:szCs w:val="32"/>
          <w:highlight w:val="none"/>
        </w:rPr>
        <w:t>采购项目编号：</w:t>
      </w:r>
      <w:r>
        <w:rPr>
          <w:color w:val="auto"/>
          <w:spacing w:val="90"/>
          <w:sz w:val="32"/>
          <w:szCs w:val="32"/>
          <w:highlight w:val="none"/>
          <w:u w:val="dotted" w:color="auto"/>
        </w:rPr>
        <w:t xml:space="preserve"> </w:t>
      </w:r>
      <w:r>
        <w:rPr>
          <w:color w:val="auto"/>
          <w:spacing w:val="-4"/>
          <w:sz w:val="32"/>
          <w:szCs w:val="32"/>
          <w:highlight w:val="none"/>
          <w:u w:val="dotted" w:color="auto"/>
        </w:rPr>
        <w:t xml:space="preserve">[项目采购-项目编号_14]  </w:t>
      </w:r>
      <w:r>
        <w:rPr>
          <w:color w:val="auto"/>
          <w:spacing w:val="-4"/>
          <w:sz w:val="32"/>
          <w:szCs w:val="32"/>
          <w:highlight w:val="none"/>
        </w:rPr>
        <w:t>包号：</w:t>
      </w:r>
      <w:r>
        <w:rPr>
          <w:color w:val="auto"/>
          <w:position w:val="-5"/>
          <w:sz w:val="32"/>
          <w:szCs w:val="32"/>
          <w:highlight w:val="none"/>
        </w:rPr>
        <w:drawing>
          <wp:inline distT="0" distB="0" distL="0" distR="0">
            <wp:extent cx="1422400" cy="101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0"/>
                    <a:stretch>
                      <a:fillRect/>
                    </a:stretch>
                  </pic:blipFill>
                  <pic:spPr>
                    <a:xfrm>
                      <a:off x="0" y="0"/>
                      <a:ext cx="1422400" cy="10160"/>
                    </a:xfrm>
                    <a:prstGeom prst="rect">
                      <a:avLst/>
                    </a:prstGeom>
                  </pic:spPr>
                </pic:pic>
              </a:graphicData>
            </a:graphic>
          </wp:inline>
        </w:drawing>
      </w:r>
    </w:p>
    <w:p w14:paraId="189C79B6">
      <w:pPr>
        <w:pStyle w:val="4"/>
        <w:keepNext w:val="0"/>
        <w:keepLines w:val="0"/>
        <w:pageBreakBefore w:val="0"/>
        <w:widowControl/>
        <w:kinsoku w:val="0"/>
        <w:wordWrap/>
        <w:overflowPunct/>
        <w:topLinePunct w:val="0"/>
        <w:autoSpaceDE w:val="0"/>
        <w:autoSpaceDN w:val="0"/>
        <w:bidi w:val="0"/>
        <w:adjustRightInd w:val="0"/>
        <w:snapToGrid w:val="0"/>
        <w:spacing w:before="294" w:line="213" w:lineRule="auto"/>
        <w:ind w:left="41"/>
        <w:outlineLvl w:val="9"/>
        <w:rPr>
          <w:color w:val="auto"/>
          <w:sz w:val="32"/>
          <w:szCs w:val="32"/>
          <w:highlight w:val="none"/>
        </w:rPr>
      </w:pPr>
      <w:r>
        <w:rPr>
          <w:color w:val="auto"/>
          <w:spacing w:val="-6"/>
          <w:sz w:val="32"/>
          <w:szCs w:val="32"/>
          <w:highlight w:val="none"/>
        </w:rPr>
        <w:t>采购人名称：</w:t>
      </w:r>
      <w:r>
        <w:rPr>
          <w:color w:val="auto"/>
          <w:spacing w:val="47"/>
          <w:sz w:val="32"/>
          <w:szCs w:val="32"/>
          <w:highlight w:val="none"/>
          <w:u w:val="dotted" w:color="auto"/>
        </w:rPr>
        <w:t xml:space="preserve">  </w:t>
      </w:r>
      <w:r>
        <w:rPr>
          <w:color w:val="auto"/>
          <w:spacing w:val="-6"/>
          <w:sz w:val="32"/>
          <w:szCs w:val="32"/>
          <w:highlight w:val="none"/>
          <w:u w:val="dotted" w:color="auto"/>
        </w:rPr>
        <w:t>[项目采购-采购人_4]</w:t>
      </w:r>
      <w:r>
        <w:rPr>
          <w:color w:val="auto"/>
          <w:sz w:val="32"/>
          <w:szCs w:val="32"/>
          <w:highlight w:val="none"/>
          <w:u w:val="single" w:color="auto"/>
        </w:rPr>
        <w:t xml:space="preserve">  </w:t>
      </w:r>
    </w:p>
    <w:p w14:paraId="62DA0BF7">
      <w:pPr>
        <w:pStyle w:val="4"/>
        <w:keepNext w:val="0"/>
        <w:keepLines w:val="0"/>
        <w:pageBreakBefore w:val="0"/>
        <w:widowControl/>
        <w:kinsoku w:val="0"/>
        <w:wordWrap/>
        <w:overflowPunct/>
        <w:topLinePunct w:val="0"/>
        <w:autoSpaceDE w:val="0"/>
        <w:autoSpaceDN w:val="0"/>
        <w:bidi w:val="0"/>
        <w:adjustRightInd w:val="0"/>
        <w:snapToGrid w:val="0"/>
        <w:spacing w:before="132" w:line="213" w:lineRule="auto"/>
        <w:ind w:left="38"/>
        <w:outlineLvl w:val="9"/>
        <w:rPr>
          <w:color w:val="auto"/>
          <w:sz w:val="32"/>
          <w:szCs w:val="32"/>
          <w:highlight w:val="none"/>
        </w:rPr>
      </w:pPr>
      <w:r>
        <w:rPr>
          <w:color w:val="auto"/>
          <w:spacing w:val="-2"/>
          <w:sz w:val="32"/>
          <w:szCs w:val="32"/>
          <w:highlight w:val="none"/>
        </w:rPr>
        <w:br w:type="page"/>
      </w:r>
      <w:r>
        <w:rPr>
          <w:color w:val="auto"/>
          <w:spacing w:val="-2"/>
          <w:sz w:val="32"/>
          <w:szCs w:val="32"/>
          <w:highlight w:val="none"/>
        </w:rPr>
        <w:t>代理机构名称：</w:t>
      </w:r>
      <w:r>
        <w:rPr>
          <w:color w:val="auto"/>
          <w:position w:val="-5"/>
          <w:sz w:val="32"/>
          <w:szCs w:val="32"/>
          <w:highlight w:val="none"/>
        </w:rPr>
        <w:drawing>
          <wp:inline distT="0" distB="0" distL="0" distR="0">
            <wp:extent cx="4165600" cy="95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1"/>
                    <a:stretch>
                      <a:fillRect/>
                    </a:stretch>
                  </pic:blipFill>
                  <pic:spPr>
                    <a:xfrm>
                      <a:off x="0" y="0"/>
                      <a:ext cx="4165600" cy="10159"/>
                    </a:xfrm>
                    <a:prstGeom prst="rect">
                      <a:avLst/>
                    </a:prstGeom>
                  </pic:spPr>
                </pic:pic>
              </a:graphicData>
            </a:graphic>
          </wp:inline>
        </w:drawing>
      </w:r>
    </w:p>
    <w:p w14:paraId="2C13AC78">
      <w:pPr>
        <w:pStyle w:val="4"/>
        <w:keepNext w:val="0"/>
        <w:keepLines w:val="0"/>
        <w:pageBreakBefore w:val="0"/>
        <w:widowControl/>
        <w:kinsoku w:val="0"/>
        <w:wordWrap/>
        <w:overflowPunct/>
        <w:topLinePunct w:val="0"/>
        <w:autoSpaceDE w:val="0"/>
        <w:autoSpaceDN w:val="0"/>
        <w:bidi w:val="0"/>
        <w:adjustRightInd w:val="0"/>
        <w:snapToGrid w:val="0"/>
        <w:spacing w:before="292" w:line="213" w:lineRule="auto"/>
        <w:ind w:left="41"/>
        <w:outlineLvl w:val="9"/>
        <w:rPr>
          <w:color w:val="auto"/>
          <w:sz w:val="32"/>
          <w:szCs w:val="32"/>
          <w:highlight w:val="none"/>
        </w:rPr>
      </w:pPr>
      <w:r>
        <w:rPr>
          <w:color w:val="auto"/>
          <w:spacing w:val="-1"/>
          <w:sz w:val="32"/>
          <w:szCs w:val="32"/>
          <w:highlight w:val="none"/>
        </w:rPr>
        <w:t>采购文件公告:</w:t>
      </w:r>
      <w:r>
        <w:rPr>
          <w:color w:val="auto"/>
          <w:spacing w:val="-1"/>
          <w:sz w:val="32"/>
          <w:szCs w:val="32"/>
          <w:highlight w:val="none"/>
          <w:u w:val="dotted" w:color="auto"/>
        </w:rPr>
        <w:t xml:space="preserve">是/否 </w:t>
      </w:r>
      <w:r>
        <w:rPr>
          <w:color w:val="auto"/>
          <w:spacing w:val="-1"/>
          <w:sz w:val="32"/>
          <w:szCs w:val="32"/>
          <w:highlight w:val="none"/>
        </w:rPr>
        <w:t>公告期限：</w:t>
      </w:r>
      <w:r>
        <w:rPr>
          <w:color w:val="auto"/>
          <w:position w:val="-5"/>
          <w:sz w:val="32"/>
          <w:szCs w:val="32"/>
          <w:highlight w:val="none"/>
        </w:rPr>
        <w:drawing>
          <wp:inline distT="0" distB="0" distL="0" distR="0">
            <wp:extent cx="3173095" cy="952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2"/>
                    <a:stretch>
                      <a:fillRect/>
                    </a:stretch>
                  </pic:blipFill>
                  <pic:spPr>
                    <a:xfrm>
                      <a:off x="0" y="0"/>
                      <a:ext cx="3173729" cy="10159"/>
                    </a:xfrm>
                    <a:prstGeom prst="rect">
                      <a:avLst/>
                    </a:prstGeom>
                  </pic:spPr>
                </pic:pic>
              </a:graphicData>
            </a:graphic>
          </wp:inline>
        </w:drawing>
      </w:r>
    </w:p>
    <w:p w14:paraId="230A74E6">
      <w:pPr>
        <w:pStyle w:val="4"/>
        <w:keepNext w:val="0"/>
        <w:keepLines w:val="0"/>
        <w:pageBreakBefore w:val="0"/>
        <w:widowControl/>
        <w:kinsoku w:val="0"/>
        <w:wordWrap/>
        <w:overflowPunct/>
        <w:topLinePunct w:val="0"/>
        <w:autoSpaceDE w:val="0"/>
        <w:autoSpaceDN w:val="0"/>
        <w:bidi w:val="0"/>
        <w:adjustRightInd w:val="0"/>
        <w:snapToGrid w:val="0"/>
        <w:spacing w:before="293" w:line="382" w:lineRule="auto"/>
        <w:ind w:left="47" w:right="1280" w:hanging="6"/>
        <w:outlineLvl w:val="9"/>
        <w:rPr>
          <w:rFonts w:ascii="新宋体" w:hAnsi="新宋体" w:eastAsia="新宋体" w:cs="新宋体"/>
          <w:color w:val="auto"/>
          <w:sz w:val="32"/>
          <w:szCs w:val="32"/>
          <w:highlight w:val="none"/>
        </w:rPr>
      </w:pPr>
      <w:r>
        <w:rPr>
          <w:color w:val="auto"/>
          <w:spacing w:val="-1"/>
          <w:sz w:val="32"/>
          <w:szCs w:val="32"/>
          <w:highlight w:val="none"/>
        </w:rPr>
        <w:t>采购结果公告:</w:t>
      </w:r>
      <w:r>
        <w:rPr>
          <w:color w:val="auto"/>
          <w:spacing w:val="-1"/>
          <w:sz w:val="32"/>
          <w:szCs w:val="32"/>
          <w:highlight w:val="none"/>
          <w:u w:val="dotted" w:color="auto"/>
        </w:rPr>
        <w:t xml:space="preserve">是/否 </w:t>
      </w:r>
      <w:r>
        <w:rPr>
          <w:color w:val="auto"/>
          <w:spacing w:val="-1"/>
          <w:sz w:val="32"/>
          <w:szCs w:val="32"/>
          <w:highlight w:val="none"/>
        </w:rPr>
        <w:t>公告期限：</w:t>
      </w:r>
      <w:r>
        <w:rPr>
          <w:color w:val="auto"/>
          <w:position w:val="-5"/>
          <w:sz w:val="32"/>
          <w:szCs w:val="32"/>
          <w:highlight w:val="none"/>
        </w:rPr>
        <w:drawing>
          <wp:inline distT="0" distB="0" distL="0" distR="0">
            <wp:extent cx="2438400" cy="952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3"/>
                    <a:stretch>
                      <a:fillRect/>
                    </a:stretch>
                  </pic:blipFill>
                  <pic:spPr>
                    <a:xfrm>
                      <a:off x="0" y="0"/>
                      <a:ext cx="2438400" cy="10159"/>
                    </a:xfrm>
                    <a:prstGeom prst="rect">
                      <a:avLst/>
                    </a:prstGeom>
                  </pic:spPr>
                </pic:pic>
              </a:graphicData>
            </a:graphic>
          </wp:inline>
        </w:drawing>
      </w:r>
      <w:r>
        <w:rPr>
          <w:color w:val="auto"/>
          <w:spacing w:val="2"/>
          <w:sz w:val="32"/>
          <w:szCs w:val="32"/>
          <w:highlight w:val="none"/>
        </w:rPr>
        <w:t xml:space="preserve"> </w:t>
      </w:r>
      <w:r>
        <w:rPr>
          <w:rFonts w:ascii="新宋体" w:hAnsi="新宋体" w:eastAsia="新宋体" w:cs="新宋体"/>
          <w:color w:val="auto"/>
          <w:spacing w:val="-3"/>
          <w:sz w:val="32"/>
          <w:szCs w:val="32"/>
          <w:highlight w:val="none"/>
        </w:rPr>
        <w:t>三、质疑基本情况</w:t>
      </w:r>
    </w:p>
    <w:p w14:paraId="16B73AE6">
      <w:pPr>
        <w:pStyle w:val="4"/>
        <w:keepNext w:val="0"/>
        <w:keepLines w:val="0"/>
        <w:pageBreakBefore w:val="0"/>
        <w:widowControl/>
        <w:kinsoku w:val="0"/>
        <w:wordWrap/>
        <w:overflowPunct/>
        <w:topLinePunct w:val="0"/>
        <w:autoSpaceDE w:val="0"/>
        <w:autoSpaceDN w:val="0"/>
        <w:bidi w:val="0"/>
        <w:adjustRightInd w:val="0"/>
        <w:snapToGrid w:val="0"/>
        <w:spacing w:before="2" w:line="378" w:lineRule="auto"/>
        <w:ind w:left="45" w:right="122" w:firstLine="640"/>
        <w:outlineLvl w:val="9"/>
        <w:rPr>
          <w:color w:val="auto"/>
          <w:sz w:val="32"/>
          <w:szCs w:val="32"/>
          <w:highlight w:val="none"/>
        </w:rPr>
      </w:pPr>
      <w:r>
        <w:rPr>
          <w:color w:val="auto"/>
          <w:spacing w:val="-9"/>
          <w:sz w:val="32"/>
          <w:szCs w:val="32"/>
          <w:highlight w:val="none"/>
        </w:rPr>
        <w:t>投诉人于</w:t>
      </w:r>
      <w:r>
        <w:rPr>
          <w:color w:val="auto"/>
          <w:position w:val="-5"/>
          <w:sz w:val="32"/>
          <w:szCs w:val="32"/>
          <w:highlight w:val="none"/>
        </w:rPr>
        <w:drawing>
          <wp:inline distT="0" distB="0" distL="0" distR="0">
            <wp:extent cx="306705" cy="95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4"/>
                    <a:stretch>
                      <a:fillRect/>
                    </a:stretch>
                  </pic:blipFill>
                  <pic:spPr>
                    <a:xfrm>
                      <a:off x="0" y="0"/>
                      <a:ext cx="306798" cy="10159"/>
                    </a:xfrm>
                    <a:prstGeom prst="rect">
                      <a:avLst/>
                    </a:prstGeom>
                  </pic:spPr>
                </pic:pic>
              </a:graphicData>
            </a:graphic>
          </wp:inline>
        </w:drawing>
      </w:r>
      <w:r>
        <w:rPr>
          <w:color w:val="auto"/>
          <w:spacing w:val="-144"/>
          <w:sz w:val="32"/>
          <w:szCs w:val="32"/>
          <w:highlight w:val="none"/>
        </w:rPr>
        <w:t xml:space="preserve"> </w:t>
      </w:r>
      <w:r>
        <w:rPr>
          <w:color w:val="auto"/>
          <w:spacing w:val="-9"/>
          <w:sz w:val="32"/>
          <w:szCs w:val="32"/>
          <w:highlight w:val="none"/>
        </w:rPr>
        <w:t>年</w:t>
      </w:r>
      <w:r>
        <w:rPr>
          <w:color w:val="auto"/>
          <w:position w:val="-5"/>
          <w:sz w:val="32"/>
          <w:szCs w:val="32"/>
          <w:highlight w:val="none"/>
        </w:rPr>
        <w:drawing>
          <wp:inline distT="0" distB="0" distL="0" distR="0">
            <wp:extent cx="306705" cy="95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5"/>
                    <a:stretch>
                      <a:fillRect/>
                    </a:stretch>
                  </pic:blipFill>
                  <pic:spPr>
                    <a:xfrm>
                      <a:off x="0" y="0"/>
                      <a:ext cx="306798" cy="10159"/>
                    </a:xfrm>
                    <a:prstGeom prst="rect">
                      <a:avLst/>
                    </a:prstGeom>
                  </pic:spPr>
                </pic:pic>
              </a:graphicData>
            </a:graphic>
          </wp:inline>
        </w:drawing>
      </w:r>
      <w:r>
        <w:rPr>
          <w:color w:val="auto"/>
          <w:spacing w:val="-132"/>
          <w:sz w:val="32"/>
          <w:szCs w:val="32"/>
          <w:highlight w:val="none"/>
        </w:rPr>
        <w:t xml:space="preserve"> </w:t>
      </w:r>
      <w:r>
        <w:rPr>
          <w:color w:val="auto"/>
          <w:spacing w:val="-9"/>
          <w:sz w:val="32"/>
          <w:szCs w:val="32"/>
          <w:highlight w:val="none"/>
        </w:rPr>
        <w:t>月</w:t>
      </w:r>
      <w:r>
        <w:rPr>
          <w:color w:val="auto"/>
          <w:position w:val="-5"/>
          <w:sz w:val="32"/>
          <w:szCs w:val="32"/>
          <w:highlight w:val="none"/>
        </w:rPr>
        <w:drawing>
          <wp:inline distT="0" distB="0" distL="0" distR="0">
            <wp:extent cx="204470" cy="952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6"/>
                    <a:stretch>
                      <a:fillRect/>
                    </a:stretch>
                  </pic:blipFill>
                  <pic:spPr>
                    <a:xfrm>
                      <a:off x="0" y="0"/>
                      <a:ext cx="204532" cy="10159"/>
                    </a:xfrm>
                    <a:prstGeom prst="rect">
                      <a:avLst/>
                    </a:prstGeom>
                  </pic:spPr>
                </pic:pic>
              </a:graphicData>
            </a:graphic>
          </wp:inline>
        </w:drawing>
      </w:r>
      <w:r>
        <w:rPr>
          <w:color w:val="auto"/>
          <w:spacing w:val="-87"/>
          <w:sz w:val="32"/>
          <w:szCs w:val="32"/>
          <w:highlight w:val="none"/>
        </w:rPr>
        <w:t xml:space="preserve"> </w:t>
      </w:r>
      <w:r>
        <w:rPr>
          <w:color w:val="auto"/>
          <w:spacing w:val="-9"/>
          <w:sz w:val="32"/>
          <w:szCs w:val="32"/>
          <w:highlight w:val="none"/>
        </w:rPr>
        <w:t>日,向</w:t>
      </w:r>
      <w:r>
        <w:rPr>
          <w:color w:val="auto"/>
          <w:position w:val="-5"/>
          <w:sz w:val="32"/>
          <w:szCs w:val="32"/>
          <w:highlight w:val="none"/>
        </w:rPr>
        <w:drawing>
          <wp:inline distT="0" distB="0" distL="0" distR="0">
            <wp:extent cx="1942465" cy="95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37"/>
                    <a:stretch>
                      <a:fillRect/>
                    </a:stretch>
                  </pic:blipFill>
                  <pic:spPr>
                    <a:xfrm>
                      <a:off x="0" y="0"/>
                      <a:ext cx="1943055" cy="10159"/>
                    </a:xfrm>
                    <a:prstGeom prst="rect">
                      <a:avLst/>
                    </a:prstGeom>
                  </pic:spPr>
                </pic:pic>
              </a:graphicData>
            </a:graphic>
          </wp:inline>
        </w:drawing>
      </w:r>
      <w:r>
        <w:rPr>
          <w:color w:val="auto"/>
          <w:spacing w:val="-150"/>
          <w:sz w:val="32"/>
          <w:szCs w:val="32"/>
          <w:highlight w:val="none"/>
        </w:rPr>
        <w:t xml:space="preserve"> </w:t>
      </w:r>
      <w:r>
        <w:rPr>
          <w:color w:val="auto"/>
          <w:spacing w:val="-9"/>
          <w:sz w:val="32"/>
          <w:szCs w:val="32"/>
          <w:highlight w:val="none"/>
        </w:rPr>
        <w:t>提出质疑，质</w:t>
      </w:r>
      <w:r>
        <w:rPr>
          <w:color w:val="auto"/>
          <w:spacing w:val="-4"/>
          <w:sz w:val="32"/>
          <w:szCs w:val="32"/>
          <w:highlight w:val="none"/>
        </w:rPr>
        <w:t>疑事项为：</w:t>
      </w:r>
      <w:r>
        <w:rPr>
          <w:color w:val="auto"/>
          <w:position w:val="-5"/>
          <w:sz w:val="32"/>
          <w:szCs w:val="32"/>
          <w:highlight w:val="none"/>
        </w:rPr>
        <w:drawing>
          <wp:inline distT="0" distB="0" distL="0" distR="0">
            <wp:extent cx="3251200" cy="1016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8"/>
                    <a:stretch>
                      <a:fillRect/>
                    </a:stretch>
                  </pic:blipFill>
                  <pic:spPr>
                    <a:xfrm>
                      <a:off x="0" y="0"/>
                      <a:ext cx="3251200" cy="10160"/>
                    </a:xfrm>
                    <a:prstGeom prst="rect">
                      <a:avLst/>
                    </a:prstGeom>
                  </pic:spPr>
                </pic:pic>
              </a:graphicData>
            </a:graphic>
          </wp:inline>
        </w:drawing>
      </w:r>
    </w:p>
    <w:p w14:paraId="688D8A67">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7AAC1799">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r>
        <w:rPr>
          <w:color w:val="auto"/>
          <w:highlight w:val="none"/>
        </w:rPr>
        <w:pict>
          <v:shape id="_x0000_s1038" o:spid="_x0000_s1038" style="position:absolute;left:0pt;margin-left:1.85pt;margin-top:2.15pt;height:0.8pt;width:424pt;z-index:251672576;mso-width-relative:page;mso-height-relative:page;" filled="f" stroked="t" coordsize="8480,16" path="m0,8l8480,8e">
            <v:fill on="f" focussize="0,0"/>
            <v:stroke weight="0.8pt" color="#000000" miterlimit="10" joinstyle="miter" dashstyle="dash"/>
            <v:imagedata o:title=""/>
            <o:lock v:ext="edit"/>
          </v:shape>
        </w:pict>
      </w:r>
    </w:p>
    <w:p w14:paraId="5999FA31">
      <w:pPr>
        <w:pStyle w:val="4"/>
        <w:keepNext w:val="0"/>
        <w:keepLines w:val="0"/>
        <w:pageBreakBefore w:val="0"/>
        <w:widowControl/>
        <w:kinsoku w:val="0"/>
        <w:wordWrap/>
        <w:overflowPunct/>
        <w:topLinePunct w:val="0"/>
        <w:autoSpaceDE w:val="0"/>
        <w:autoSpaceDN w:val="0"/>
        <w:bidi w:val="0"/>
        <w:adjustRightInd w:val="0"/>
        <w:snapToGrid w:val="0"/>
        <w:spacing w:before="104" w:line="379" w:lineRule="auto"/>
        <w:ind w:left="45" w:firstLine="476"/>
        <w:outlineLvl w:val="9"/>
        <w:rPr>
          <w:color w:val="auto"/>
          <w:sz w:val="32"/>
          <w:szCs w:val="32"/>
          <w:highlight w:val="none"/>
        </w:rPr>
      </w:pPr>
      <w:r>
        <w:rPr>
          <w:color w:val="auto"/>
          <w:spacing w:val="-5"/>
          <w:sz w:val="32"/>
          <w:szCs w:val="32"/>
          <w:highlight w:val="none"/>
          <w:u w:val="dotted" w:color="auto"/>
        </w:rPr>
        <w:t>采购人/代理机构</w:t>
      </w:r>
      <w:r>
        <w:rPr>
          <w:color w:val="auto"/>
          <w:spacing w:val="-5"/>
          <w:sz w:val="32"/>
          <w:szCs w:val="32"/>
          <w:highlight w:val="none"/>
        </w:rPr>
        <w:t>于</w:t>
      </w:r>
      <w:r>
        <w:rPr>
          <w:color w:val="auto"/>
          <w:position w:val="-5"/>
          <w:sz w:val="32"/>
          <w:szCs w:val="32"/>
          <w:highlight w:val="none"/>
        </w:rPr>
        <w:drawing>
          <wp:inline distT="0" distB="0" distL="0" distR="0">
            <wp:extent cx="304800" cy="952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39"/>
                    <a:stretch>
                      <a:fillRect/>
                    </a:stretch>
                  </pic:blipFill>
                  <pic:spPr>
                    <a:xfrm>
                      <a:off x="0" y="0"/>
                      <a:ext cx="304800" cy="10159"/>
                    </a:xfrm>
                    <a:prstGeom prst="rect">
                      <a:avLst/>
                    </a:prstGeom>
                  </pic:spPr>
                </pic:pic>
              </a:graphicData>
            </a:graphic>
          </wp:inline>
        </w:drawing>
      </w:r>
      <w:r>
        <w:rPr>
          <w:color w:val="auto"/>
          <w:spacing w:val="-143"/>
          <w:sz w:val="32"/>
          <w:szCs w:val="32"/>
          <w:highlight w:val="none"/>
        </w:rPr>
        <w:t xml:space="preserve"> </w:t>
      </w:r>
      <w:r>
        <w:rPr>
          <w:color w:val="auto"/>
          <w:spacing w:val="-5"/>
          <w:sz w:val="32"/>
          <w:szCs w:val="32"/>
          <w:highlight w:val="none"/>
        </w:rPr>
        <w:t>年</w:t>
      </w:r>
      <w:r>
        <w:rPr>
          <w:color w:val="auto"/>
          <w:position w:val="-5"/>
          <w:sz w:val="32"/>
          <w:szCs w:val="32"/>
          <w:highlight w:val="none"/>
        </w:rPr>
        <w:drawing>
          <wp:inline distT="0" distB="0" distL="0" distR="0">
            <wp:extent cx="304800" cy="952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0"/>
                    <a:stretch>
                      <a:fillRect/>
                    </a:stretch>
                  </pic:blipFill>
                  <pic:spPr>
                    <a:xfrm>
                      <a:off x="0" y="0"/>
                      <a:ext cx="304800" cy="10159"/>
                    </a:xfrm>
                    <a:prstGeom prst="rect">
                      <a:avLst/>
                    </a:prstGeom>
                  </pic:spPr>
                </pic:pic>
              </a:graphicData>
            </a:graphic>
          </wp:inline>
        </w:drawing>
      </w:r>
      <w:r>
        <w:rPr>
          <w:color w:val="auto"/>
          <w:spacing w:val="-132"/>
          <w:sz w:val="32"/>
          <w:szCs w:val="32"/>
          <w:highlight w:val="none"/>
        </w:rPr>
        <w:t xml:space="preserve"> </w:t>
      </w:r>
      <w:r>
        <w:rPr>
          <w:color w:val="auto"/>
          <w:spacing w:val="-5"/>
          <w:sz w:val="32"/>
          <w:szCs w:val="32"/>
          <w:highlight w:val="none"/>
        </w:rPr>
        <w:t>月</w:t>
      </w:r>
      <w:r>
        <w:rPr>
          <w:color w:val="auto"/>
          <w:position w:val="-5"/>
          <w:sz w:val="32"/>
          <w:szCs w:val="32"/>
          <w:highlight w:val="none"/>
        </w:rPr>
        <w:drawing>
          <wp:inline distT="0" distB="0" distL="0" distR="0">
            <wp:extent cx="304800" cy="952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1"/>
                    <a:stretch>
                      <a:fillRect/>
                    </a:stretch>
                  </pic:blipFill>
                  <pic:spPr>
                    <a:xfrm>
                      <a:off x="0" y="0"/>
                      <a:ext cx="304800" cy="10159"/>
                    </a:xfrm>
                    <a:prstGeom prst="rect">
                      <a:avLst/>
                    </a:prstGeom>
                  </pic:spPr>
                </pic:pic>
              </a:graphicData>
            </a:graphic>
          </wp:inline>
        </w:drawing>
      </w:r>
      <w:r>
        <w:rPr>
          <w:color w:val="auto"/>
          <w:spacing w:val="-87"/>
          <w:sz w:val="32"/>
          <w:szCs w:val="32"/>
          <w:highlight w:val="none"/>
        </w:rPr>
        <w:t xml:space="preserve"> </w:t>
      </w:r>
      <w:r>
        <w:rPr>
          <w:color w:val="auto"/>
          <w:spacing w:val="-5"/>
          <w:sz w:val="32"/>
          <w:szCs w:val="32"/>
          <w:highlight w:val="none"/>
        </w:rPr>
        <w:t>日,就质疑事项作出了答复/</w:t>
      </w:r>
      <w:r>
        <w:rPr>
          <w:color w:val="auto"/>
          <w:spacing w:val="-6"/>
          <w:sz w:val="32"/>
          <w:szCs w:val="32"/>
          <w:highlight w:val="none"/>
        </w:rPr>
        <w:t>没有</w:t>
      </w:r>
      <w:r>
        <w:rPr>
          <w:color w:val="auto"/>
          <w:spacing w:val="-7"/>
          <w:sz w:val="32"/>
          <w:szCs w:val="32"/>
          <w:highlight w:val="none"/>
        </w:rPr>
        <w:t>在法定期限内作出答复。</w:t>
      </w:r>
    </w:p>
    <w:p w14:paraId="561E5EA7">
      <w:pPr>
        <w:keepNext w:val="0"/>
        <w:keepLines w:val="0"/>
        <w:pageBreakBefore w:val="0"/>
        <w:widowControl/>
        <w:kinsoku w:val="0"/>
        <w:wordWrap/>
        <w:overflowPunct/>
        <w:topLinePunct w:val="0"/>
        <w:autoSpaceDE w:val="0"/>
        <w:autoSpaceDN w:val="0"/>
        <w:bidi w:val="0"/>
        <w:adjustRightInd w:val="0"/>
        <w:snapToGrid w:val="0"/>
        <w:spacing w:before="10" w:line="222" w:lineRule="auto"/>
        <w:ind w:left="60"/>
        <w:outlineLvl w:val="9"/>
        <w:rPr>
          <w:rFonts w:ascii="新宋体" w:hAnsi="新宋体" w:eastAsia="新宋体" w:cs="新宋体"/>
          <w:color w:val="auto"/>
          <w:sz w:val="32"/>
          <w:szCs w:val="32"/>
          <w:highlight w:val="none"/>
        </w:rPr>
      </w:pPr>
      <w:r>
        <w:rPr>
          <w:rFonts w:ascii="新宋体" w:hAnsi="新宋体" w:eastAsia="新宋体" w:cs="新宋体"/>
          <w:color w:val="auto"/>
          <w:spacing w:val="-3"/>
          <w:sz w:val="32"/>
          <w:szCs w:val="32"/>
          <w:highlight w:val="none"/>
        </w:rPr>
        <w:t>四、投诉事项具体内容</w:t>
      </w:r>
    </w:p>
    <w:p w14:paraId="7FBE2EA9">
      <w:pPr>
        <w:pStyle w:val="4"/>
        <w:keepNext w:val="0"/>
        <w:keepLines w:val="0"/>
        <w:pageBreakBefore w:val="0"/>
        <w:widowControl/>
        <w:kinsoku w:val="0"/>
        <w:wordWrap/>
        <w:overflowPunct/>
        <w:topLinePunct w:val="0"/>
        <w:autoSpaceDE w:val="0"/>
        <w:autoSpaceDN w:val="0"/>
        <w:bidi w:val="0"/>
        <w:adjustRightInd w:val="0"/>
        <w:snapToGrid w:val="0"/>
        <w:spacing w:before="277" w:line="379" w:lineRule="auto"/>
        <w:ind w:left="51" w:right="1600" w:hanging="6"/>
        <w:outlineLvl w:val="9"/>
        <w:rPr>
          <w:color w:val="auto"/>
          <w:sz w:val="32"/>
          <w:szCs w:val="32"/>
          <w:highlight w:val="none"/>
        </w:rPr>
      </w:pPr>
      <w:r>
        <w:rPr>
          <w:color w:val="auto"/>
          <w:spacing w:val="-9"/>
          <w:sz w:val="32"/>
          <w:szCs w:val="32"/>
          <w:highlight w:val="none"/>
        </w:rPr>
        <w:t>投诉事项</w:t>
      </w:r>
      <w:r>
        <w:rPr>
          <w:color w:val="auto"/>
          <w:spacing w:val="36"/>
          <w:sz w:val="32"/>
          <w:szCs w:val="32"/>
          <w:highlight w:val="none"/>
        </w:rPr>
        <w:t xml:space="preserve"> </w:t>
      </w:r>
      <w:r>
        <w:rPr>
          <w:color w:val="auto"/>
          <w:spacing w:val="-9"/>
          <w:sz w:val="32"/>
          <w:szCs w:val="32"/>
          <w:highlight w:val="none"/>
        </w:rPr>
        <w:t>1：</w:t>
      </w:r>
      <w:r>
        <w:rPr>
          <w:color w:val="auto"/>
          <w:position w:val="-5"/>
          <w:sz w:val="32"/>
          <w:szCs w:val="32"/>
          <w:highlight w:val="none"/>
        </w:rPr>
        <w:drawing>
          <wp:inline distT="0" distB="0" distL="0" distR="0">
            <wp:extent cx="3962400" cy="952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2"/>
                    <a:stretch>
                      <a:fillRect/>
                    </a:stretch>
                  </pic:blipFill>
                  <pic:spPr>
                    <a:xfrm>
                      <a:off x="0" y="0"/>
                      <a:ext cx="3962400" cy="10159"/>
                    </a:xfrm>
                    <a:prstGeom prst="rect">
                      <a:avLst/>
                    </a:prstGeom>
                  </pic:spPr>
                </pic:pic>
              </a:graphicData>
            </a:graphic>
          </wp:inline>
        </w:drawing>
      </w:r>
      <w:r>
        <w:rPr>
          <w:color w:val="auto"/>
          <w:sz w:val="32"/>
          <w:szCs w:val="32"/>
          <w:highlight w:val="none"/>
        </w:rPr>
        <w:t xml:space="preserve"> </w:t>
      </w:r>
      <w:r>
        <w:rPr>
          <w:color w:val="auto"/>
          <w:spacing w:val="-5"/>
          <w:sz w:val="32"/>
          <w:szCs w:val="32"/>
          <w:highlight w:val="none"/>
        </w:rPr>
        <w:t>事实依据：</w:t>
      </w:r>
      <w:r>
        <w:rPr>
          <w:color w:val="auto"/>
          <w:position w:val="-5"/>
          <w:sz w:val="32"/>
          <w:szCs w:val="32"/>
          <w:highlight w:val="none"/>
        </w:rPr>
        <w:drawing>
          <wp:inline distT="0" distB="0" distL="0" distR="0">
            <wp:extent cx="4165600" cy="952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3"/>
                    <a:stretch>
                      <a:fillRect/>
                    </a:stretch>
                  </pic:blipFill>
                  <pic:spPr>
                    <a:xfrm>
                      <a:off x="0" y="0"/>
                      <a:ext cx="4165600" cy="10159"/>
                    </a:xfrm>
                    <a:prstGeom prst="rect">
                      <a:avLst/>
                    </a:prstGeom>
                  </pic:spPr>
                </pic:pic>
              </a:graphicData>
            </a:graphic>
          </wp:inline>
        </w:drawing>
      </w:r>
    </w:p>
    <w:p w14:paraId="496105A2">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7EE359CB">
      <w:pPr>
        <w:keepNext w:val="0"/>
        <w:keepLines w:val="0"/>
        <w:pageBreakBefore w:val="0"/>
        <w:widowControl/>
        <w:kinsoku w:val="0"/>
        <w:wordWrap/>
        <w:overflowPunct/>
        <w:topLinePunct w:val="0"/>
        <w:autoSpaceDE w:val="0"/>
        <w:autoSpaceDN w:val="0"/>
        <w:bidi w:val="0"/>
        <w:adjustRightInd w:val="0"/>
        <w:snapToGrid w:val="0"/>
        <w:spacing w:line="283" w:lineRule="auto"/>
        <w:outlineLvl w:val="9"/>
        <w:rPr>
          <w:rFonts w:ascii="Arial"/>
          <w:color w:val="auto"/>
          <w:sz w:val="21"/>
          <w:highlight w:val="none"/>
        </w:rPr>
      </w:pPr>
      <w:r>
        <w:rPr>
          <w:color w:val="auto"/>
          <w:highlight w:val="none"/>
        </w:rPr>
        <w:pict>
          <v:shape id="_x0000_s1039" o:spid="_x0000_s1039" style="position:absolute;left:0pt;margin-left:1.85pt;margin-top:2.2pt;height:0.8pt;width:432pt;z-index:251670528;mso-width-relative:page;mso-height-relative:page;" filled="f" stroked="t" coordsize="8640,16" path="m0,7l8640,7e">
            <v:fill on="f" focussize="0,0"/>
            <v:stroke weight="0.8pt" color="#000000" miterlimit="10" joinstyle="miter" dashstyle="dash"/>
            <v:imagedata o:title=""/>
            <o:lock v:ext="edit"/>
          </v:shape>
        </w:pict>
      </w:r>
    </w:p>
    <w:p w14:paraId="5D4AFEF5">
      <w:pPr>
        <w:pStyle w:val="4"/>
        <w:keepNext w:val="0"/>
        <w:keepLines w:val="0"/>
        <w:pageBreakBefore w:val="0"/>
        <w:widowControl/>
        <w:kinsoku w:val="0"/>
        <w:wordWrap/>
        <w:overflowPunct/>
        <w:topLinePunct w:val="0"/>
        <w:autoSpaceDE w:val="0"/>
        <w:autoSpaceDN w:val="0"/>
        <w:bidi w:val="0"/>
        <w:adjustRightInd w:val="0"/>
        <w:snapToGrid w:val="0"/>
        <w:spacing w:before="104" w:line="213" w:lineRule="auto"/>
        <w:ind w:left="52"/>
        <w:outlineLvl w:val="9"/>
        <w:rPr>
          <w:color w:val="auto"/>
          <w:sz w:val="32"/>
          <w:szCs w:val="32"/>
          <w:highlight w:val="none"/>
        </w:rPr>
      </w:pPr>
      <w:r>
        <w:rPr>
          <w:color w:val="auto"/>
          <w:spacing w:val="-5"/>
          <w:sz w:val="32"/>
          <w:szCs w:val="32"/>
          <w:highlight w:val="none"/>
        </w:rPr>
        <w:t>法律依据：</w:t>
      </w:r>
      <w:r>
        <w:rPr>
          <w:color w:val="auto"/>
          <w:position w:val="-5"/>
          <w:sz w:val="32"/>
          <w:szCs w:val="32"/>
          <w:highlight w:val="none"/>
        </w:rPr>
        <w:drawing>
          <wp:inline distT="0" distB="0" distL="0" distR="0">
            <wp:extent cx="4267200" cy="95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4"/>
                    <a:stretch>
                      <a:fillRect/>
                    </a:stretch>
                  </pic:blipFill>
                  <pic:spPr>
                    <a:xfrm>
                      <a:off x="0" y="0"/>
                      <a:ext cx="4267200" cy="10159"/>
                    </a:xfrm>
                    <a:prstGeom prst="rect">
                      <a:avLst/>
                    </a:prstGeom>
                  </pic:spPr>
                </pic:pic>
              </a:graphicData>
            </a:graphic>
          </wp:inline>
        </w:drawing>
      </w:r>
    </w:p>
    <w:p w14:paraId="3EF90C19">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5D0C7FD9">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1A0CAC77">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r>
        <w:rPr>
          <w:color w:val="auto"/>
          <w:highlight w:val="none"/>
        </w:rPr>
        <w:pict>
          <v:shape id="_x0000_s1040" o:spid="_x0000_s1040" style="position:absolute;left:0pt;margin-left:1.85pt;margin-top:2.2pt;height:0.8pt;width:432pt;z-index:251671552;mso-width-relative:page;mso-height-relative:page;" filled="f" stroked="t" coordsize="8640,16" path="m0,7l8640,7e">
            <v:fill on="f" focussize="0,0"/>
            <v:stroke weight="0.8pt" color="#000000" miterlimit="10" joinstyle="miter" dashstyle="dash"/>
            <v:imagedata o:title=""/>
            <o:lock v:ext="edit"/>
          </v:shape>
        </w:pict>
      </w:r>
    </w:p>
    <w:p w14:paraId="40E2A879">
      <w:pPr>
        <w:pStyle w:val="4"/>
        <w:keepNext w:val="0"/>
        <w:keepLines w:val="0"/>
        <w:pageBreakBefore w:val="0"/>
        <w:widowControl/>
        <w:kinsoku w:val="0"/>
        <w:wordWrap/>
        <w:overflowPunct/>
        <w:topLinePunct w:val="0"/>
        <w:autoSpaceDE w:val="0"/>
        <w:autoSpaceDN w:val="0"/>
        <w:bidi w:val="0"/>
        <w:adjustRightInd w:val="0"/>
        <w:snapToGrid w:val="0"/>
        <w:spacing w:before="105" w:line="217" w:lineRule="auto"/>
        <w:ind w:left="45"/>
        <w:outlineLvl w:val="9"/>
        <w:rPr>
          <w:color w:val="auto"/>
          <w:sz w:val="32"/>
          <w:szCs w:val="32"/>
          <w:highlight w:val="none"/>
        </w:rPr>
      </w:pPr>
      <w:r>
        <w:rPr>
          <w:color w:val="auto"/>
          <w:spacing w:val="-4"/>
          <w:sz w:val="32"/>
          <w:szCs w:val="32"/>
          <w:highlight w:val="none"/>
        </w:rPr>
        <w:t>投诉事项</w:t>
      </w:r>
      <w:r>
        <w:rPr>
          <w:color w:val="auto"/>
          <w:spacing w:val="-53"/>
          <w:sz w:val="32"/>
          <w:szCs w:val="32"/>
          <w:highlight w:val="none"/>
        </w:rPr>
        <w:t xml:space="preserve"> </w:t>
      </w:r>
      <w:r>
        <w:rPr>
          <w:color w:val="auto"/>
          <w:spacing w:val="-4"/>
          <w:sz w:val="32"/>
          <w:szCs w:val="32"/>
          <w:highlight w:val="none"/>
        </w:rPr>
        <w:t>2</w:t>
      </w:r>
    </w:p>
    <w:p w14:paraId="1F03C972">
      <w:pPr>
        <w:keepNext w:val="0"/>
        <w:keepLines w:val="0"/>
        <w:pageBreakBefore w:val="0"/>
        <w:widowControl/>
        <w:kinsoku w:val="0"/>
        <w:wordWrap/>
        <w:overflowPunct/>
        <w:topLinePunct w:val="0"/>
        <w:autoSpaceDE w:val="0"/>
        <w:autoSpaceDN w:val="0"/>
        <w:bidi w:val="0"/>
        <w:adjustRightInd w:val="0"/>
        <w:snapToGrid w:val="0"/>
        <w:spacing w:line="381" w:lineRule="auto"/>
        <w:outlineLvl w:val="9"/>
        <w:rPr>
          <w:rFonts w:ascii="Arial"/>
          <w:color w:val="auto"/>
          <w:sz w:val="21"/>
          <w:highlight w:val="none"/>
        </w:rPr>
      </w:pPr>
    </w:p>
    <w:p w14:paraId="2F7F7825">
      <w:pPr>
        <w:pStyle w:val="4"/>
        <w:keepNext w:val="0"/>
        <w:keepLines w:val="0"/>
        <w:pageBreakBefore w:val="0"/>
        <w:widowControl/>
        <w:kinsoku w:val="0"/>
        <w:wordWrap/>
        <w:overflowPunct/>
        <w:topLinePunct w:val="0"/>
        <w:autoSpaceDE w:val="0"/>
        <w:autoSpaceDN w:val="0"/>
        <w:bidi w:val="0"/>
        <w:adjustRightInd w:val="0"/>
        <w:snapToGrid w:val="0"/>
        <w:spacing w:before="104" w:line="223" w:lineRule="exact"/>
        <w:ind w:left="81"/>
        <w:outlineLvl w:val="9"/>
        <w:rPr>
          <w:color w:val="auto"/>
          <w:sz w:val="32"/>
          <w:szCs w:val="32"/>
          <w:highlight w:val="none"/>
        </w:rPr>
      </w:pPr>
      <w:r>
        <w:rPr>
          <w:color w:val="auto"/>
          <w:spacing w:val="-14"/>
          <w:position w:val="-13"/>
          <w:sz w:val="32"/>
          <w:szCs w:val="32"/>
          <w:highlight w:val="none"/>
        </w:rPr>
        <w:t>……</w:t>
      </w:r>
    </w:p>
    <w:p w14:paraId="7D1A92B0">
      <w:pPr>
        <w:keepNext w:val="0"/>
        <w:keepLines w:val="0"/>
        <w:pageBreakBefore w:val="0"/>
        <w:widowControl/>
        <w:kinsoku w:val="0"/>
        <w:wordWrap/>
        <w:overflowPunct/>
        <w:topLinePunct w:val="0"/>
        <w:autoSpaceDE w:val="0"/>
        <w:autoSpaceDN w:val="0"/>
        <w:bidi w:val="0"/>
        <w:adjustRightInd w:val="0"/>
        <w:snapToGrid w:val="0"/>
        <w:spacing w:before="236" w:line="223" w:lineRule="auto"/>
        <w:ind w:left="50"/>
        <w:outlineLvl w:val="9"/>
        <w:rPr>
          <w:rFonts w:ascii="新宋体" w:hAnsi="新宋体" w:eastAsia="新宋体" w:cs="新宋体"/>
          <w:color w:val="auto"/>
          <w:sz w:val="32"/>
          <w:szCs w:val="32"/>
          <w:highlight w:val="none"/>
        </w:rPr>
      </w:pPr>
      <w:r>
        <w:rPr>
          <w:rFonts w:ascii="新宋体" w:hAnsi="新宋体" w:eastAsia="新宋体" w:cs="新宋体"/>
          <w:color w:val="auto"/>
          <w:spacing w:val="-2"/>
          <w:sz w:val="32"/>
          <w:szCs w:val="32"/>
          <w:highlight w:val="none"/>
        </w:rPr>
        <w:t>五、与投诉事项相关的投诉请求</w:t>
      </w:r>
    </w:p>
    <w:p w14:paraId="4558395E">
      <w:pPr>
        <w:pStyle w:val="4"/>
        <w:keepNext w:val="0"/>
        <w:keepLines w:val="0"/>
        <w:pageBreakBefore w:val="0"/>
        <w:widowControl/>
        <w:kinsoku w:val="0"/>
        <w:wordWrap/>
        <w:overflowPunct/>
        <w:topLinePunct w:val="0"/>
        <w:autoSpaceDE w:val="0"/>
        <w:autoSpaceDN w:val="0"/>
        <w:bidi w:val="0"/>
        <w:adjustRightInd w:val="0"/>
        <w:snapToGrid w:val="0"/>
        <w:spacing w:before="276" w:line="213" w:lineRule="auto"/>
        <w:ind w:left="41"/>
        <w:outlineLvl w:val="9"/>
        <w:rPr>
          <w:color w:val="auto"/>
          <w:sz w:val="32"/>
          <w:szCs w:val="32"/>
          <w:highlight w:val="none"/>
        </w:rPr>
      </w:pPr>
      <w:r>
        <w:rPr>
          <w:color w:val="auto"/>
          <w:spacing w:val="-5"/>
          <w:sz w:val="32"/>
          <w:szCs w:val="32"/>
          <w:highlight w:val="none"/>
        </w:rPr>
        <w:t>请求：</w:t>
      </w:r>
      <w:r>
        <w:rPr>
          <w:color w:val="auto"/>
          <w:position w:val="-5"/>
          <w:sz w:val="32"/>
          <w:szCs w:val="32"/>
          <w:highlight w:val="none"/>
        </w:rPr>
        <w:drawing>
          <wp:inline distT="0" distB="0" distL="0" distR="0">
            <wp:extent cx="4673600" cy="1016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5"/>
                    <a:stretch>
                      <a:fillRect/>
                    </a:stretch>
                  </pic:blipFill>
                  <pic:spPr>
                    <a:xfrm>
                      <a:off x="0" y="0"/>
                      <a:ext cx="4673600" cy="10160"/>
                    </a:xfrm>
                    <a:prstGeom prst="rect">
                      <a:avLst/>
                    </a:prstGeom>
                  </pic:spPr>
                </pic:pic>
              </a:graphicData>
            </a:graphic>
          </wp:inline>
        </w:drawing>
      </w:r>
    </w:p>
    <w:p w14:paraId="7748AC4C">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1347745F">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4BEC7BD9">
      <w:pPr>
        <w:keepNext w:val="0"/>
        <w:keepLines w:val="0"/>
        <w:pageBreakBefore w:val="0"/>
        <w:widowControl/>
        <w:kinsoku w:val="0"/>
        <w:wordWrap/>
        <w:overflowPunct/>
        <w:topLinePunct w:val="0"/>
        <w:autoSpaceDE w:val="0"/>
        <w:autoSpaceDN w:val="0"/>
        <w:bidi w:val="0"/>
        <w:adjustRightInd w:val="0"/>
        <w:snapToGrid w:val="0"/>
        <w:spacing w:line="282" w:lineRule="auto"/>
        <w:outlineLvl w:val="9"/>
        <w:rPr>
          <w:rFonts w:ascii="Arial"/>
          <w:color w:val="auto"/>
          <w:sz w:val="21"/>
          <w:highlight w:val="none"/>
        </w:rPr>
      </w:pPr>
    </w:p>
    <w:p w14:paraId="296213EA">
      <w:pPr>
        <w:pStyle w:val="4"/>
        <w:keepNext w:val="0"/>
        <w:keepLines w:val="0"/>
        <w:pageBreakBefore w:val="0"/>
        <w:widowControl/>
        <w:kinsoku w:val="0"/>
        <w:wordWrap/>
        <w:overflowPunct/>
        <w:topLinePunct w:val="0"/>
        <w:autoSpaceDE w:val="0"/>
        <w:autoSpaceDN w:val="0"/>
        <w:bidi w:val="0"/>
        <w:adjustRightInd w:val="0"/>
        <w:snapToGrid w:val="0"/>
        <w:spacing w:before="105" w:line="217" w:lineRule="auto"/>
        <w:ind w:left="51"/>
        <w:outlineLvl w:val="9"/>
        <w:rPr>
          <w:color w:val="auto"/>
          <w:sz w:val="32"/>
          <w:szCs w:val="32"/>
          <w:highlight w:val="none"/>
        </w:rPr>
      </w:pPr>
      <w:r>
        <w:rPr>
          <w:color w:val="auto"/>
          <w:spacing w:val="-11"/>
          <w:sz w:val="32"/>
          <w:szCs w:val="32"/>
          <w:highlight w:val="none"/>
        </w:rPr>
        <w:t>签字(签章)：</w:t>
      </w:r>
      <w:r>
        <w:rPr>
          <w:color w:val="auto"/>
          <w:spacing w:val="1"/>
          <w:sz w:val="32"/>
          <w:szCs w:val="32"/>
          <w:highlight w:val="none"/>
        </w:rPr>
        <w:t xml:space="preserve">                   </w:t>
      </w:r>
      <w:r>
        <w:rPr>
          <w:color w:val="auto"/>
          <w:spacing w:val="-11"/>
          <w:sz w:val="32"/>
          <w:szCs w:val="32"/>
          <w:highlight w:val="none"/>
        </w:rPr>
        <w:t>公章：</w:t>
      </w:r>
    </w:p>
    <w:p w14:paraId="6694E426">
      <w:pPr>
        <w:pStyle w:val="4"/>
        <w:keepNext w:val="0"/>
        <w:keepLines w:val="0"/>
        <w:pageBreakBefore w:val="0"/>
        <w:widowControl/>
        <w:kinsoku w:val="0"/>
        <w:wordWrap/>
        <w:overflowPunct/>
        <w:topLinePunct w:val="0"/>
        <w:autoSpaceDE w:val="0"/>
        <w:autoSpaceDN w:val="0"/>
        <w:bidi w:val="0"/>
        <w:adjustRightInd w:val="0"/>
        <w:snapToGrid w:val="0"/>
        <w:spacing w:before="285" w:line="218" w:lineRule="auto"/>
        <w:ind w:left="101"/>
        <w:outlineLvl w:val="9"/>
        <w:rPr>
          <w:color w:val="auto"/>
          <w:sz w:val="32"/>
          <w:szCs w:val="32"/>
          <w:highlight w:val="none"/>
        </w:rPr>
      </w:pPr>
      <w:r>
        <w:rPr>
          <w:color w:val="auto"/>
          <w:spacing w:val="-36"/>
          <w:sz w:val="32"/>
          <w:szCs w:val="32"/>
          <w:highlight w:val="none"/>
        </w:rPr>
        <w:t>日期：</w:t>
      </w:r>
    </w:p>
    <w:p w14:paraId="38A72996">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hint="eastAsia" w:ascii="Arial" w:eastAsia="宋体"/>
          <w:color w:val="auto"/>
          <w:sz w:val="21"/>
          <w:highlight w:val="none"/>
          <w:lang w:eastAsia="zh-CN"/>
        </w:rPr>
      </w:pPr>
      <w:r>
        <w:rPr>
          <w:rFonts w:hint="eastAsia" w:ascii="Arial" w:eastAsia="宋体"/>
          <w:color w:val="auto"/>
          <w:sz w:val="21"/>
          <w:highlight w:val="none"/>
          <w:lang w:eastAsia="zh-CN"/>
        </w:rPr>
        <w:br w:type="page"/>
      </w:r>
    </w:p>
    <w:p w14:paraId="7A0EEBB4">
      <w:pPr>
        <w:keepNext w:val="0"/>
        <w:keepLines w:val="0"/>
        <w:pageBreakBefore w:val="0"/>
        <w:widowControl/>
        <w:kinsoku w:val="0"/>
        <w:wordWrap/>
        <w:overflowPunct/>
        <w:topLinePunct w:val="0"/>
        <w:autoSpaceDE w:val="0"/>
        <w:autoSpaceDN w:val="0"/>
        <w:bidi w:val="0"/>
        <w:adjustRightInd w:val="0"/>
        <w:snapToGrid w:val="0"/>
        <w:spacing w:line="326" w:lineRule="auto"/>
        <w:outlineLvl w:val="9"/>
        <w:rPr>
          <w:rFonts w:ascii="Arial"/>
          <w:color w:val="auto"/>
          <w:sz w:val="21"/>
          <w:highlight w:val="none"/>
        </w:rPr>
      </w:pPr>
    </w:p>
    <w:p w14:paraId="1CC65269">
      <w:pPr>
        <w:keepNext w:val="0"/>
        <w:keepLines w:val="0"/>
        <w:pageBreakBefore w:val="0"/>
        <w:widowControl/>
        <w:kinsoku w:val="0"/>
        <w:wordWrap/>
        <w:overflowPunct/>
        <w:topLinePunct w:val="0"/>
        <w:autoSpaceDE w:val="0"/>
        <w:autoSpaceDN w:val="0"/>
        <w:bidi w:val="0"/>
        <w:adjustRightInd w:val="0"/>
        <w:snapToGrid w:val="0"/>
        <w:spacing w:before="137" w:line="186" w:lineRule="auto"/>
        <w:ind w:left="38"/>
        <w:outlineLvl w:val="9"/>
        <w:rPr>
          <w:rFonts w:ascii="微软雅黑" w:hAnsi="微软雅黑" w:eastAsia="微软雅黑" w:cs="微软雅黑"/>
          <w:color w:val="auto"/>
          <w:sz w:val="32"/>
          <w:szCs w:val="32"/>
          <w:highlight w:val="none"/>
        </w:rPr>
      </w:pPr>
      <w:r>
        <w:rPr>
          <w:rFonts w:ascii="微软雅黑" w:hAnsi="微软雅黑" w:eastAsia="微软雅黑" w:cs="微软雅黑"/>
          <w:b/>
          <w:bCs/>
          <w:color w:val="auto"/>
          <w:spacing w:val="-8"/>
          <w:sz w:val="32"/>
          <w:szCs w:val="32"/>
          <w:highlight w:val="none"/>
        </w:rPr>
        <w:t>投诉书制作说明：</w:t>
      </w:r>
    </w:p>
    <w:p w14:paraId="3E6BD784">
      <w:pPr>
        <w:pStyle w:val="4"/>
        <w:keepNext w:val="0"/>
        <w:keepLines w:val="0"/>
        <w:pageBreakBefore w:val="0"/>
        <w:widowControl/>
        <w:kinsoku w:val="0"/>
        <w:wordWrap/>
        <w:overflowPunct/>
        <w:topLinePunct w:val="0"/>
        <w:autoSpaceDE w:val="0"/>
        <w:autoSpaceDN w:val="0"/>
        <w:bidi w:val="0"/>
        <w:adjustRightInd w:val="0"/>
        <w:snapToGrid w:val="0"/>
        <w:spacing w:before="236" w:line="300" w:lineRule="auto"/>
        <w:ind w:left="65" w:right="29" w:firstLine="636"/>
        <w:outlineLvl w:val="9"/>
        <w:rPr>
          <w:color w:val="auto"/>
          <w:sz w:val="32"/>
          <w:szCs w:val="32"/>
          <w:highlight w:val="none"/>
        </w:rPr>
      </w:pPr>
      <w:r>
        <w:rPr>
          <w:color w:val="auto"/>
          <w:sz w:val="32"/>
          <w:szCs w:val="32"/>
          <w:highlight w:val="none"/>
        </w:rPr>
        <w:t>1.投诉人提起投诉时，应当提交投诉书和必要的证明材料，并按</w:t>
      </w:r>
      <w:r>
        <w:rPr>
          <w:color w:val="auto"/>
          <w:spacing w:val="-4"/>
          <w:sz w:val="32"/>
          <w:szCs w:val="32"/>
          <w:highlight w:val="none"/>
        </w:rPr>
        <w:t>照被投诉人和与投诉事项有关的供应商数量提供投诉书副本。</w:t>
      </w:r>
    </w:p>
    <w:p w14:paraId="31E791C2">
      <w:pPr>
        <w:pStyle w:val="4"/>
        <w:keepNext w:val="0"/>
        <w:keepLines w:val="0"/>
        <w:pageBreakBefore w:val="0"/>
        <w:widowControl/>
        <w:kinsoku w:val="0"/>
        <w:wordWrap/>
        <w:overflowPunct/>
        <w:topLinePunct w:val="0"/>
        <w:autoSpaceDE w:val="0"/>
        <w:autoSpaceDN w:val="0"/>
        <w:bidi w:val="0"/>
        <w:adjustRightInd w:val="0"/>
        <w:snapToGrid w:val="0"/>
        <w:spacing w:before="282" w:line="341" w:lineRule="auto"/>
        <w:ind w:left="38" w:right="66" w:firstLine="655"/>
        <w:outlineLvl w:val="9"/>
        <w:rPr>
          <w:color w:val="auto"/>
          <w:sz w:val="32"/>
          <w:szCs w:val="32"/>
          <w:highlight w:val="none"/>
        </w:rPr>
      </w:pPr>
      <w:r>
        <w:rPr>
          <w:color w:val="auto"/>
          <w:spacing w:val="-1"/>
          <w:sz w:val="32"/>
          <w:szCs w:val="32"/>
          <w:highlight w:val="none"/>
        </w:rPr>
        <w:t>2.投诉人若委托代理人进行投诉的，投诉书应按照要求列明“授</w:t>
      </w:r>
      <w:r>
        <w:rPr>
          <w:color w:val="auto"/>
          <w:sz w:val="32"/>
          <w:szCs w:val="32"/>
          <w:highlight w:val="none"/>
        </w:rPr>
        <w:t>权代表”的有关内容，并在附件中提交由投</w:t>
      </w:r>
      <w:r>
        <w:rPr>
          <w:color w:val="auto"/>
          <w:spacing w:val="-1"/>
          <w:sz w:val="32"/>
          <w:szCs w:val="32"/>
          <w:highlight w:val="none"/>
        </w:rPr>
        <w:t>诉人签署的授权委托书。</w:t>
      </w:r>
      <w:r>
        <w:rPr>
          <w:color w:val="auto"/>
          <w:sz w:val="32"/>
          <w:szCs w:val="32"/>
          <w:highlight w:val="none"/>
        </w:rPr>
        <w:t>授权委托书应当载明代理人的姓名或者名称</w:t>
      </w:r>
      <w:r>
        <w:rPr>
          <w:color w:val="auto"/>
          <w:spacing w:val="-1"/>
          <w:sz w:val="32"/>
          <w:szCs w:val="32"/>
          <w:highlight w:val="none"/>
        </w:rPr>
        <w:t>、代理事项、具体权限、</w:t>
      </w:r>
      <w:r>
        <w:rPr>
          <w:color w:val="auto"/>
          <w:spacing w:val="-9"/>
          <w:sz w:val="32"/>
          <w:szCs w:val="32"/>
          <w:highlight w:val="none"/>
        </w:rPr>
        <w:t>期限和相关事项。</w:t>
      </w:r>
    </w:p>
    <w:p w14:paraId="6CC108BF">
      <w:pPr>
        <w:pStyle w:val="4"/>
        <w:keepNext w:val="0"/>
        <w:keepLines w:val="0"/>
        <w:pageBreakBefore w:val="0"/>
        <w:widowControl/>
        <w:kinsoku w:val="0"/>
        <w:wordWrap/>
        <w:overflowPunct/>
        <w:topLinePunct w:val="0"/>
        <w:autoSpaceDE w:val="0"/>
        <w:autoSpaceDN w:val="0"/>
        <w:bidi w:val="0"/>
        <w:adjustRightInd w:val="0"/>
        <w:snapToGrid w:val="0"/>
        <w:spacing w:before="284" w:line="301" w:lineRule="auto"/>
        <w:ind w:left="55" w:right="66" w:firstLine="651"/>
        <w:outlineLvl w:val="9"/>
        <w:rPr>
          <w:color w:val="auto"/>
          <w:sz w:val="32"/>
          <w:szCs w:val="32"/>
          <w:highlight w:val="none"/>
        </w:rPr>
      </w:pPr>
      <w:r>
        <w:rPr>
          <w:color w:val="auto"/>
          <w:spacing w:val="-1"/>
          <w:sz w:val="32"/>
          <w:szCs w:val="32"/>
          <w:highlight w:val="none"/>
        </w:rPr>
        <w:t>3.投诉人若对项目的某一分包进行投诉，</w:t>
      </w:r>
      <w:r>
        <w:rPr>
          <w:color w:val="auto"/>
          <w:spacing w:val="-2"/>
          <w:sz w:val="32"/>
          <w:szCs w:val="32"/>
          <w:highlight w:val="none"/>
        </w:rPr>
        <w:t>投诉书应列明具体分包</w:t>
      </w:r>
      <w:r>
        <w:rPr>
          <w:color w:val="auto"/>
          <w:spacing w:val="-23"/>
          <w:sz w:val="32"/>
          <w:szCs w:val="32"/>
          <w:highlight w:val="none"/>
        </w:rPr>
        <w:t>号。</w:t>
      </w:r>
    </w:p>
    <w:p w14:paraId="1BBDDF54">
      <w:pPr>
        <w:pStyle w:val="4"/>
        <w:keepNext w:val="0"/>
        <w:keepLines w:val="0"/>
        <w:pageBreakBefore w:val="0"/>
        <w:widowControl/>
        <w:kinsoku w:val="0"/>
        <w:wordWrap/>
        <w:overflowPunct/>
        <w:topLinePunct w:val="0"/>
        <w:autoSpaceDE w:val="0"/>
        <w:autoSpaceDN w:val="0"/>
        <w:bidi w:val="0"/>
        <w:adjustRightInd w:val="0"/>
        <w:snapToGrid w:val="0"/>
        <w:spacing w:before="281" w:line="299" w:lineRule="auto"/>
        <w:ind w:left="46" w:right="66" w:firstLine="646"/>
        <w:outlineLvl w:val="9"/>
        <w:rPr>
          <w:color w:val="auto"/>
          <w:sz w:val="32"/>
          <w:szCs w:val="32"/>
          <w:highlight w:val="none"/>
        </w:rPr>
      </w:pPr>
      <w:r>
        <w:rPr>
          <w:color w:val="auto"/>
          <w:spacing w:val="-1"/>
          <w:sz w:val="32"/>
          <w:szCs w:val="32"/>
          <w:highlight w:val="none"/>
        </w:rPr>
        <w:t>4.投诉书应简要列明质疑事项，质疑函、质疑答复等作为附件材</w:t>
      </w:r>
      <w:r>
        <w:rPr>
          <w:color w:val="auto"/>
          <w:spacing w:val="-16"/>
          <w:sz w:val="32"/>
          <w:szCs w:val="32"/>
          <w:highlight w:val="none"/>
        </w:rPr>
        <w:t>料提供。</w:t>
      </w:r>
    </w:p>
    <w:p w14:paraId="759D18E2">
      <w:pPr>
        <w:pStyle w:val="4"/>
        <w:keepNext w:val="0"/>
        <w:keepLines w:val="0"/>
        <w:pageBreakBefore w:val="0"/>
        <w:widowControl/>
        <w:kinsoku w:val="0"/>
        <w:wordWrap/>
        <w:overflowPunct/>
        <w:topLinePunct w:val="0"/>
        <w:autoSpaceDE w:val="0"/>
        <w:autoSpaceDN w:val="0"/>
        <w:bidi w:val="0"/>
        <w:adjustRightInd w:val="0"/>
        <w:snapToGrid w:val="0"/>
        <w:spacing w:before="289" w:line="300" w:lineRule="auto"/>
        <w:ind w:left="36" w:right="66" w:firstLine="661"/>
        <w:outlineLvl w:val="9"/>
        <w:rPr>
          <w:color w:val="auto"/>
          <w:sz w:val="32"/>
          <w:szCs w:val="32"/>
          <w:highlight w:val="none"/>
        </w:rPr>
      </w:pPr>
      <w:r>
        <w:rPr>
          <w:color w:val="auto"/>
          <w:spacing w:val="-1"/>
          <w:sz w:val="32"/>
          <w:szCs w:val="32"/>
          <w:highlight w:val="none"/>
        </w:rPr>
        <w:t>5.投诉书的投诉事项应具体、明确，并有必要的事实依据和法律</w:t>
      </w:r>
      <w:r>
        <w:rPr>
          <w:color w:val="auto"/>
          <w:spacing w:val="-17"/>
          <w:sz w:val="32"/>
          <w:szCs w:val="32"/>
          <w:highlight w:val="none"/>
        </w:rPr>
        <w:t>依据。</w:t>
      </w:r>
    </w:p>
    <w:p w14:paraId="7BEBAC8E">
      <w:pPr>
        <w:pStyle w:val="4"/>
        <w:keepNext w:val="0"/>
        <w:keepLines w:val="0"/>
        <w:pageBreakBefore w:val="0"/>
        <w:widowControl/>
        <w:kinsoku w:val="0"/>
        <w:wordWrap/>
        <w:overflowPunct/>
        <w:topLinePunct w:val="0"/>
        <w:autoSpaceDE w:val="0"/>
        <w:autoSpaceDN w:val="0"/>
        <w:bidi w:val="0"/>
        <w:adjustRightInd w:val="0"/>
        <w:snapToGrid w:val="0"/>
        <w:spacing w:before="284" w:line="215" w:lineRule="auto"/>
        <w:ind w:left="696"/>
        <w:outlineLvl w:val="9"/>
        <w:rPr>
          <w:color w:val="auto"/>
          <w:sz w:val="32"/>
          <w:szCs w:val="32"/>
          <w:highlight w:val="none"/>
        </w:rPr>
      </w:pPr>
      <w:r>
        <w:rPr>
          <w:color w:val="auto"/>
          <w:spacing w:val="-5"/>
          <w:sz w:val="32"/>
          <w:szCs w:val="32"/>
          <w:highlight w:val="none"/>
        </w:rPr>
        <w:t>6.投诉书的投诉请求应与投诉事项相关。</w:t>
      </w:r>
    </w:p>
    <w:p w14:paraId="72D2A309">
      <w:pPr>
        <w:pStyle w:val="4"/>
        <w:keepNext w:val="0"/>
        <w:keepLines w:val="0"/>
        <w:pageBreakBefore w:val="0"/>
        <w:widowControl/>
        <w:kinsoku w:val="0"/>
        <w:wordWrap/>
        <w:overflowPunct/>
        <w:topLinePunct w:val="0"/>
        <w:autoSpaceDE w:val="0"/>
        <w:autoSpaceDN w:val="0"/>
        <w:bidi w:val="0"/>
        <w:adjustRightInd w:val="0"/>
        <w:snapToGrid w:val="0"/>
        <w:spacing w:before="291" w:line="326" w:lineRule="auto"/>
        <w:ind w:left="38" w:right="66" w:firstLine="657"/>
        <w:outlineLvl w:val="9"/>
        <w:rPr>
          <w:color w:val="auto"/>
          <w:sz w:val="32"/>
          <w:szCs w:val="32"/>
          <w:highlight w:val="none"/>
        </w:rPr>
      </w:pPr>
      <w:r>
        <w:rPr>
          <w:color w:val="auto"/>
          <w:spacing w:val="-1"/>
          <w:sz w:val="32"/>
          <w:szCs w:val="32"/>
          <w:highlight w:val="none"/>
        </w:rPr>
        <w:t>7.投诉人为自然人的，投诉书应当由本人签字；投诉人为法人或</w:t>
      </w:r>
      <w:r>
        <w:rPr>
          <w:color w:val="auto"/>
          <w:sz w:val="32"/>
          <w:szCs w:val="32"/>
          <w:highlight w:val="none"/>
        </w:rPr>
        <w:t>者其他组织的，投诉书应当由法定代表人、</w:t>
      </w:r>
      <w:r>
        <w:rPr>
          <w:color w:val="auto"/>
          <w:spacing w:val="-1"/>
          <w:sz w:val="32"/>
          <w:szCs w:val="32"/>
          <w:highlight w:val="none"/>
        </w:rPr>
        <w:t>主要负责人，或者其授权</w:t>
      </w:r>
      <w:r>
        <w:rPr>
          <w:color w:val="auto"/>
          <w:spacing w:val="-5"/>
          <w:sz w:val="32"/>
          <w:szCs w:val="32"/>
          <w:highlight w:val="none"/>
        </w:rPr>
        <w:t>代表签字或者盖章，并加盖公章。</w:t>
      </w:r>
    </w:p>
    <w:sectPr>
      <w:footerReference r:id="rId6" w:type="default"/>
      <w:pgSz w:w="11906" w:h="16839"/>
      <w:pgMar w:top="1237" w:right="1105" w:bottom="1087" w:left="1105" w:header="680" w:footer="68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49B0">
    <w:pPr>
      <w:spacing w:line="174" w:lineRule="auto"/>
      <w:ind w:left="473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8800">
    <w:pPr>
      <w:spacing w:line="174"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C07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D34C07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60EDC"/>
    <w:multiLevelType w:val="singleLevel"/>
    <w:tmpl w:val="80C60E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21AD5"/>
    <w:rsid w:val="028703A6"/>
    <w:rsid w:val="06D26D04"/>
    <w:rsid w:val="06FE3BB7"/>
    <w:rsid w:val="0AF43AE9"/>
    <w:rsid w:val="0B4715BB"/>
    <w:rsid w:val="0D613984"/>
    <w:rsid w:val="0F8C0A60"/>
    <w:rsid w:val="10026408"/>
    <w:rsid w:val="11113190"/>
    <w:rsid w:val="1A18186E"/>
    <w:rsid w:val="1A385DCB"/>
    <w:rsid w:val="1DC85C12"/>
    <w:rsid w:val="1EF95C84"/>
    <w:rsid w:val="1F26151A"/>
    <w:rsid w:val="1F9279CD"/>
    <w:rsid w:val="224A458F"/>
    <w:rsid w:val="2AB2780B"/>
    <w:rsid w:val="2EFA733D"/>
    <w:rsid w:val="2F663C19"/>
    <w:rsid w:val="2F860BD0"/>
    <w:rsid w:val="302428C3"/>
    <w:rsid w:val="32004C6A"/>
    <w:rsid w:val="32FD41A7"/>
    <w:rsid w:val="33D41C05"/>
    <w:rsid w:val="399F120C"/>
    <w:rsid w:val="3A1B5FBF"/>
    <w:rsid w:val="3A5B3385"/>
    <w:rsid w:val="3D332398"/>
    <w:rsid w:val="3F3423F7"/>
    <w:rsid w:val="40B76E3C"/>
    <w:rsid w:val="426E79CE"/>
    <w:rsid w:val="4A3B0ADD"/>
    <w:rsid w:val="4AB42F7D"/>
    <w:rsid w:val="4B9A7A86"/>
    <w:rsid w:val="4CB44B77"/>
    <w:rsid w:val="52D852D5"/>
    <w:rsid w:val="53E21FCA"/>
    <w:rsid w:val="5479292E"/>
    <w:rsid w:val="599D1225"/>
    <w:rsid w:val="5F2416E8"/>
    <w:rsid w:val="60683F7E"/>
    <w:rsid w:val="63B5357F"/>
    <w:rsid w:val="664B2406"/>
    <w:rsid w:val="67CC6DC1"/>
    <w:rsid w:val="68024591"/>
    <w:rsid w:val="6D7D49E9"/>
    <w:rsid w:val="6E420831"/>
    <w:rsid w:val="6EB505AF"/>
    <w:rsid w:val="6EF410D7"/>
    <w:rsid w:val="72330858"/>
    <w:rsid w:val="74604E10"/>
    <w:rsid w:val="74FC6F38"/>
    <w:rsid w:val="75E0641E"/>
    <w:rsid w:val="76F4327F"/>
    <w:rsid w:val="7B5F6072"/>
    <w:rsid w:val="7BDA3403"/>
    <w:rsid w:val="7CAF7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spacing w:before="100" w:beforeLines="0" w:beforeAutospacing="1" w:after="100" w:afterLines="0" w:afterAutospacing="1"/>
      <w:jc w:val="left"/>
      <w:outlineLvl w:val="3"/>
    </w:pPr>
    <w:rPr>
      <w:rFonts w:hint="eastAsia" w:ascii="宋体" w:hAnsi="宋体" w:eastAsia="宋体" w:cs="宋体"/>
      <w:b/>
      <w:kern w:val="0"/>
      <w:sz w:val="24"/>
      <w:szCs w:val="24"/>
      <w:lang w:val="en-US" w:eastAsia="zh-CN" w:bidi="ar"/>
    </w:rPr>
  </w:style>
  <w:style w:type="character" w:default="1" w:styleId="16">
    <w:name w:val="Default Paragraph Font"/>
    <w:semiHidden/>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0"/>
      <w:szCs w:val="30"/>
      <w:lang w:val="en-US" w:eastAsia="en-US" w:bidi="ar-SA"/>
    </w:r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
    <w:name w:val="段"/>
    <w:next w:val="8"/>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8">
    <w:name w:val="正文 A"/>
    <w:next w:val="7"/>
    <w:qFormat/>
    <w:uiPriority w:val="0"/>
    <w:pPr>
      <w:widowControl w:val="0"/>
      <w:jc w:val="both"/>
    </w:pPr>
    <w:rPr>
      <w:rFonts w:ascii="Calibri" w:hAnsi="Calibri" w:eastAsia="Calibri" w:cs="Calibri"/>
      <w:color w:val="000000"/>
      <w:kern w:val="2"/>
      <w:sz w:val="21"/>
      <w:szCs w:val="21"/>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customStyle="1" w:styleId="17">
    <w:name w:val="表格文字"/>
    <w:basedOn w:val="1"/>
    <w:next w:val="4"/>
    <w:qFormat/>
    <w:uiPriority w:val="0"/>
    <w:pPr>
      <w:adjustRightInd w:val="0"/>
      <w:spacing w:line="420" w:lineRule="atLeast"/>
      <w:jc w:val="left"/>
      <w:textAlignment w:val="baseline"/>
    </w:pPr>
    <w:rPr>
      <w:kern w:val="0"/>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paragraph" w:styleId="20">
    <w:name w:val="List Paragraph"/>
    <w:basedOn w:val="1"/>
    <w:qFormat/>
    <w:uiPriority w:val="99"/>
    <w:pPr>
      <w:ind w:firstLine="420" w:firstLineChars="200"/>
    </w:p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customStyle="1" w:styleId="22">
    <w:name w:val="Text"/>
    <w:qFormat/>
    <w:uiPriority w:val="0"/>
    <w:pPr>
      <w:spacing w:line="315" w:lineRule="auto"/>
    </w:pPr>
    <w:rPr>
      <w:rFonts w:ascii="宋体" w:hAnsi="宋体" w:eastAsia="宋体" w:cs="宋体"/>
      <w:color w:val="000000"/>
      <w:sz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5700</Words>
  <Characters>6548</Characters>
  <TotalTime>9</TotalTime>
  <ScaleCrop>false</ScaleCrop>
  <LinksUpToDate>false</LinksUpToDate>
  <CharactersWithSpaces>6651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2023-09-25T03:03:00Z</dcterms:created>
  <dc:creator>丁琳</dc:creator>
  <cp:lastModifiedBy>卖大</cp:lastModifiedBy>
  <dcterms:modified xsi:type="dcterms:W3CDTF">2025-12-09T03:52:41Z</dcterms:modified>
  <dc:title>南财采管〔2012〕3号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2025-08-14T11:51:44Z</vt:filetime>
  </property>
  <property fmtid="{D5CDD505-2E9C-101B-9397-08002B2CF9AE}" pid="4" name="KSOTemplateDocerSaveRecord">
    <vt:lpwstr>eyJoZGlkIjoiZTZmZDdmZTQ0ZWZlOTEwNjdkMDkwNzA4YzBmNzQxY2UiLCJ1c2VySWQiOiIzMDQxNzE3MDMifQ==</vt:lpwstr>
  </property>
  <property fmtid="{D5CDD505-2E9C-101B-9397-08002B2CF9AE}" pid="5" name="KSOProductBuildVer">
    <vt:lpwstr>2052-12.1.0.24034</vt:lpwstr>
  </property>
  <property fmtid="{D5CDD505-2E9C-101B-9397-08002B2CF9AE}" pid="6" name="ICV">
    <vt:lpwstr>95378D18A318488EB318C1502E941142_13</vt:lpwstr>
  </property>
</Properties>
</file>