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20E" w:rsidRDefault="00C8220E" w:rsidP="00C8220E">
      <w:pPr>
        <w:keepNext/>
        <w:keepLines/>
        <w:spacing w:before="340" w:after="330"/>
        <w:jc w:val="center"/>
        <w:outlineLvl w:val="0"/>
        <w:rPr>
          <w:rFonts w:ascii="宋体" w:eastAsia="宋体" w:hAnsi="宋体" w:cs="宋体"/>
          <w:b/>
          <w:bCs/>
          <w:kern w:val="44"/>
          <w:sz w:val="44"/>
          <w:szCs w:val="44"/>
        </w:rPr>
      </w:pPr>
      <w:r w:rsidRPr="00C8220E">
        <w:rPr>
          <w:rFonts w:ascii="宋体" w:eastAsia="宋体" w:hAnsi="宋体" w:cs="宋体" w:hint="eastAsia"/>
          <w:b/>
          <w:bCs/>
          <w:kern w:val="44"/>
          <w:sz w:val="44"/>
          <w:szCs w:val="44"/>
        </w:rPr>
        <w:t>采购需求</w:t>
      </w:r>
    </w:p>
    <w:p w:rsidR="00F279F9" w:rsidRPr="00F279F9" w:rsidRDefault="00F279F9" w:rsidP="00F279F9">
      <w:pPr>
        <w:spacing w:line="360" w:lineRule="auto"/>
        <w:jc w:val="left"/>
        <w:rPr>
          <w:rFonts w:ascii="宋体" w:eastAsia="宋体" w:hAnsi="宋体" w:cs="宋体"/>
          <w:szCs w:val="21"/>
        </w:rPr>
      </w:pPr>
      <w:bookmarkStart w:id="0" w:name="_Toc254970631"/>
      <w:bookmarkStart w:id="1" w:name="_Toc254970490"/>
      <w:r w:rsidRPr="00F279F9">
        <w:rPr>
          <w:rFonts w:ascii="宋体" w:eastAsia="宋体" w:hAnsi="宋体" w:cs="宋体" w:hint="eastAsia"/>
          <w:szCs w:val="21"/>
        </w:rPr>
        <w:t>说明：</w:t>
      </w:r>
    </w:p>
    <w:p w:rsidR="00F279F9" w:rsidRPr="00F279F9" w:rsidRDefault="00F279F9" w:rsidP="00F279F9">
      <w:pPr>
        <w:spacing w:line="360" w:lineRule="auto"/>
        <w:ind w:firstLineChars="200" w:firstLine="420"/>
        <w:jc w:val="left"/>
        <w:rPr>
          <w:rFonts w:ascii="宋体" w:eastAsia="宋体" w:hAnsi="宋体" w:cs="宋体" w:hint="eastAsia"/>
          <w:szCs w:val="21"/>
        </w:rPr>
      </w:pPr>
      <w:bookmarkStart w:id="2" w:name="OLE_LINK2"/>
      <w:bookmarkStart w:id="3" w:name="OLE_LINK1"/>
      <w:r w:rsidRPr="00F279F9">
        <w:rPr>
          <w:rFonts w:ascii="Times New Roman" w:eastAsia="宋体" w:hAnsi="Times New Roman" w:cs="Times New Roman" w:hint="eastAsia"/>
          <w:szCs w:val="24"/>
        </w:rPr>
        <w:t xml:space="preserve">1. </w:t>
      </w:r>
      <w:r w:rsidRPr="00F279F9">
        <w:rPr>
          <w:rFonts w:ascii="Times New Roman" w:eastAsia="宋体" w:hAnsi="Times New Roman" w:cs="Times New Roman" w:hint="eastAsia"/>
          <w:szCs w:val="24"/>
        </w:rPr>
        <w:t>为落实政府采购政策需满足的要求</w:t>
      </w:r>
      <w:bookmarkEnd w:id="2"/>
      <w:bookmarkEnd w:id="3"/>
    </w:p>
    <w:p w:rsidR="00F279F9" w:rsidRPr="00F279F9" w:rsidRDefault="00F279F9" w:rsidP="00F279F9">
      <w:pPr>
        <w:spacing w:line="360" w:lineRule="auto"/>
        <w:ind w:firstLineChars="200" w:firstLine="420"/>
        <w:jc w:val="left"/>
        <w:rPr>
          <w:rFonts w:ascii="宋体" w:eastAsia="宋体" w:hAnsi="宋体" w:cs="宋体" w:hint="eastAsia"/>
          <w:szCs w:val="21"/>
        </w:rPr>
      </w:pPr>
      <w:r w:rsidRPr="00F279F9">
        <w:rPr>
          <w:rFonts w:ascii="宋体" w:eastAsia="宋体" w:hAnsi="宋体" w:cs="宋体" w:hint="eastAsia"/>
          <w:szCs w:val="21"/>
        </w:rPr>
        <w:t>（1）本招标文件所称中小企业必须符合《政府采购促进中小企业发展管理办法》（财库〔2020〕46号）的规定。</w:t>
      </w:r>
    </w:p>
    <w:p w:rsidR="00F279F9" w:rsidRPr="00F279F9" w:rsidRDefault="00F279F9" w:rsidP="00F279F9">
      <w:pPr>
        <w:spacing w:line="360" w:lineRule="auto"/>
        <w:ind w:firstLineChars="202" w:firstLine="424"/>
        <w:jc w:val="left"/>
        <w:rPr>
          <w:rFonts w:ascii="宋体" w:eastAsia="宋体" w:hAnsi="宋体" w:cs="宋体"/>
          <w:szCs w:val="21"/>
        </w:rPr>
      </w:pPr>
      <w:r w:rsidRPr="00F279F9">
        <w:rPr>
          <w:rFonts w:ascii="宋体" w:eastAsia="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F279F9">
        <w:rPr>
          <w:rFonts w:ascii="宋体" w:eastAsia="宋体" w:hAnsi="宋体" w:cs="宋体" w:hint="eastAsia"/>
          <w:b/>
          <w:bCs/>
          <w:szCs w:val="21"/>
        </w:rPr>
        <w:t>否则按无效投标处理</w:t>
      </w:r>
      <w:r w:rsidRPr="00F279F9">
        <w:rPr>
          <w:rFonts w:ascii="宋体" w:eastAsia="宋体" w:hAnsi="宋体" w:cs="宋体" w:hint="eastAsia"/>
          <w:szCs w:val="21"/>
        </w:rPr>
        <w:t>。如本项目包含的货物属于品目清单内非标注“★”的产品时，应优先采购，具体详见“第四章 评标方法及评标标准”。</w:t>
      </w:r>
    </w:p>
    <w:p w:rsidR="00F279F9" w:rsidRPr="00F279F9" w:rsidRDefault="00F279F9" w:rsidP="00F279F9">
      <w:pPr>
        <w:spacing w:line="360" w:lineRule="auto"/>
        <w:ind w:firstLineChars="202" w:firstLine="424"/>
        <w:jc w:val="left"/>
        <w:rPr>
          <w:rFonts w:ascii="宋体" w:eastAsia="宋体" w:hAnsi="宋体" w:cs="宋体"/>
          <w:szCs w:val="21"/>
        </w:rPr>
      </w:pPr>
      <w:r w:rsidRPr="00F279F9">
        <w:rPr>
          <w:rFonts w:ascii="宋体" w:eastAsia="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F279F9" w:rsidRPr="00F279F9" w:rsidRDefault="00F279F9" w:rsidP="00F279F9">
      <w:pPr>
        <w:spacing w:line="360" w:lineRule="auto"/>
        <w:ind w:firstLineChars="202" w:firstLine="424"/>
        <w:jc w:val="left"/>
        <w:rPr>
          <w:rFonts w:ascii="宋体" w:eastAsia="宋体" w:hAnsi="宋体" w:cs="宋体" w:hint="eastAsia"/>
          <w:szCs w:val="21"/>
        </w:rPr>
      </w:pPr>
      <w:r w:rsidRPr="00F279F9">
        <w:rPr>
          <w:rFonts w:ascii="宋体" w:eastAsia="宋体" w:hAnsi="宋体" w:cs="宋体" w:hint="eastAsia"/>
          <w:szCs w:val="21"/>
        </w:rPr>
        <w:t>（</w:t>
      </w:r>
      <w:r w:rsidRPr="00F279F9">
        <w:rPr>
          <w:rFonts w:ascii="宋体" w:eastAsia="宋体" w:hAnsi="宋体" w:cs="宋体"/>
          <w:szCs w:val="21"/>
        </w:rPr>
        <w:t>4</w:t>
      </w:r>
      <w:r w:rsidRPr="00F279F9">
        <w:rPr>
          <w:rFonts w:ascii="宋体" w:eastAsia="宋体" w:hAnsi="宋体" w:cs="宋体" w:hint="eastAsia"/>
          <w:szCs w:val="21"/>
        </w:rPr>
        <w:t>）</w:t>
      </w:r>
      <w:r w:rsidRPr="00F279F9">
        <w:rPr>
          <w:rFonts w:ascii="Times New Roman" w:eastAsia="宋体" w:hAnsi="Times New Roman" w:cs="Times New Roman"/>
          <w:szCs w:val="24"/>
        </w:rPr>
        <w:t>根据《关于调整网络安全专用产品安全管理有关事项的公告》（</w:t>
      </w:r>
      <w:r w:rsidRPr="00F279F9">
        <w:rPr>
          <w:rFonts w:ascii="Times New Roman" w:eastAsia="宋体" w:hAnsi="Times New Roman" w:cs="Times New Roman"/>
          <w:szCs w:val="24"/>
        </w:rPr>
        <w:t>2023</w:t>
      </w:r>
      <w:r w:rsidRPr="00F279F9">
        <w:rPr>
          <w:rFonts w:ascii="Times New Roman" w:eastAsia="宋体" w:hAnsi="Times New Roman" w:cs="Times New Roman" w:hint="eastAsia"/>
          <w:szCs w:val="24"/>
        </w:rPr>
        <w:t>第</w:t>
      </w:r>
      <w:r w:rsidRPr="00F279F9">
        <w:rPr>
          <w:rFonts w:ascii="Times New Roman" w:eastAsia="宋体" w:hAnsi="Times New Roman" w:cs="Times New Roman"/>
          <w:szCs w:val="24"/>
        </w:rPr>
        <w:t>1</w:t>
      </w:r>
      <w:r w:rsidRPr="00F279F9">
        <w:rPr>
          <w:rFonts w:ascii="Times New Roman" w:eastAsia="宋体" w:hAnsi="Times New Roman" w:cs="Times New Roman"/>
          <w:szCs w:val="24"/>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sidRPr="00F279F9">
        <w:rPr>
          <w:rFonts w:ascii="Times New Roman" w:eastAsia="宋体" w:hAnsi="Times New Roman" w:cs="Times New Roman"/>
          <w:szCs w:val="24"/>
        </w:rPr>
        <w:t>http://www.cac.gov.cn/index.htm</w:t>
      </w:r>
      <w:r w:rsidRPr="00F279F9">
        <w:rPr>
          <w:rFonts w:ascii="Times New Roman" w:eastAsia="宋体" w:hAnsi="Times New Roman" w:cs="Times New Roman"/>
          <w:szCs w:val="24"/>
        </w:rPr>
        <w:t>）最新发布的《网络关键设备和网络安全专用产品安全认证和安全检测结果》截图证明材料，</w:t>
      </w:r>
      <w:r w:rsidRPr="00F279F9">
        <w:rPr>
          <w:rFonts w:ascii="Times New Roman" w:eastAsia="宋体" w:hAnsi="Times New Roman" w:cs="Times New Roman"/>
          <w:b/>
          <w:szCs w:val="24"/>
        </w:rPr>
        <w:t>不在《网络关键设备和网络安全专用产品安全认证和安全检测结果》中或不在有效期内或未提供有效的《计算机信息系统安全专用产品销售许可证》的，</w:t>
      </w:r>
      <w:r w:rsidRPr="00F279F9">
        <w:rPr>
          <w:rFonts w:ascii="Times New Roman" w:eastAsia="宋体" w:hAnsi="Times New Roman" w:cs="Times New Roman" w:hint="eastAsia"/>
          <w:b/>
          <w:szCs w:val="24"/>
        </w:rPr>
        <w:t>按无效投标处理</w:t>
      </w:r>
      <w:r w:rsidRPr="00F279F9">
        <w:rPr>
          <w:rFonts w:ascii="Times New Roman" w:eastAsia="宋体" w:hAnsi="Times New Roman" w:cs="Times New Roman"/>
          <w:szCs w:val="24"/>
        </w:rPr>
        <w:t>。如属于《网络关键设备和网络安全专用产品目录》中</w:t>
      </w:r>
      <w:r w:rsidRPr="00F279F9">
        <w:rPr>
          <w:rFonts w:ascii="Times New Roman" w:eastAsia="宋体" w:hAnsi="Times New Roman" w:cs="Times New Roman"/>
          <w:szCs w:val="24"/>
        </w:rPr>
        <w:t>“</w:t>
      </w:r>
      <w:r w:rsidRPr="00F279F9">
        <w:rPr>
          <w:rFonts w:ascii="Times New Roman" w:eastAsia="宋体" w:hAnsi="Times New Roman" w:cs="Times New Roman"/>
          <w:szCs w:val="24"/>
        </w:rPr>
        <w:t>二、网络安全专用产品</w:t>
      </w:r>
      <w:r w:rsidRPr="00F279F9">
        <w:rPr>
          <w:rFonts w:ascii="Times New Roman" w:eastAsia="宋体" w:hAnsi="Times New Roman" w:cs="Times New Roman"/>
          <w:szCs w:val="24"/>
        </w:rPr>
        <w:t>”</w:t>
      </w:r>
      <w:r w:rsidRPr="00F279F9">
        <w:rPr>
          <w:rFonts w:ascii="Times New Roman" w:eastAsia="宋体" w:hAnsi="Times New Roman" w:cs="Times New Roman"/>
          <w:szCs w:val="24"/>
        </w:rPr>
        <w:t>内</w:t>
      </w:r>
      <w:r w:rsidRPr="00F279F9">
        <w:rPr>
          <w:rFonts w:ascii="Times New Roman" w:eastAsia="宋体" w:hAnsi="Times New Roman" w:cs="Times New Roman"/>
          <w:szCs w:val="24"/>
        </w:rPr>
        <w:t>“</w:t>
      </w:r>
      <w:r w:rsidRPr="00F279F9">
        <w:rPr>
          <w:rFonts w:ascii="Times New Roman" w:eastAsia="宋体" w:hAnsi="Times New Roman" w:cs="Times New Roman"/>
          <w:szCs w:val="24"/>
        </w:rPr>
        <w:t>产品类别</w:t>
      </w:r>
      <w:r w:rsidRPr="00F279F9">
        <w:rPr>
          <w:rFonts w:ascii="Times New Roman" w:eastAsia="宋体" w:hAnsi="Times New Roman" w:cs="Times New Roman"/>
          <w:szCs w:val="24"/>
        </w:rPr>
        <w:t>”</w:t>
      </w:r>
      <w:r w:rsidRPr="00F279F9">
        <w:rPr>
          <w:rFonts w:ascii="Times New Roman" w:eastAsia="宋体" w:hAnsi="Times New Roman" w:cs="Times New Roman"/>
          <w:szCs w:val="24"/>
        </w:rPr>
        <w:t>中的所描述的产品，但不属于所列</w:t>
      </w:r>
      <w:r w:rsidRPr="00F279F9">
        <w:rPr>
          <w:rFonts w:ascii="Times New Roman" w:eastAsia="宋体" w:hAnsi="Times New Roman" w:cs="Times New Roman"/>
          <w:szCs w:val="24"/>
        </w:rPr>
        <w:t>“</w:t>
      </w:r>
      <w:r w:rsidRPr="00F279F9">
        <w:rPr>
          <w:rFonts w:ascii="Times New Roman" w:eastAsia="宋体" w:hAnsi="Times New Roman" w:cs="Times New Roman"/>
          <w:szCs w:val="24"/>
        </w:rPr>
        <w:t>产品描述</w:t>
      </w:r>
      <w:r w:rsidRPr="00F279F9">
        <w:rPr>
          <w:rFonts w:ascii="Times New Roman" w:eastAsia="宋体" w:hAnsi="Times New Roman" w:cs="Times New Roman"/>
          <w:szCs w:val="24"/>
        </w:rPr>
        <w:t>”</w:t>
      </w:r>
      <w:r w:rsidRPr="00F279F9">
        <w:rPr>
          <w:rFonts w:ascii="Times New Roman" w:eastAsia="宋体" w:hAnsi="Times New Roman" w:cs="Times New Roman"/>
          <w:szCs w:val="24"/>
        </w:rPr>
        <w:t>情形的，应提供相应的说明及证明材料。</w:t>
      </w:r>
    </w:p>
    <w:p w:rsidR="00F279F9" w:rsidRPr="00F279F9" w:rsidRDefault="00F279F9" w:rsidP="00F279F9">
      <w:pPr>
        <w:spacing w:line="360" w:lineRule="auto"/>
        <w:ind w:firstLineChars="202" w:firstLine="424"/>
        <w:jc w:val="left"/>
        <w:rPr>
          <w:rFonts w:ascii="宋体" w:eastAsia="宋体" w:hAnsi="宋体" w:cs="宋体" w:hint="eastAsia"/>
          <w:szCs w:val="21"/>
        </w:rPr>
      </w:pPr>
      <w:r w:rsidRPr="00F279F9">
        <w:rPr>
          <w:rFonts w:ascii="宋体" w:eastAsia="宋体" w:hAnsi="宋体" w:cs="宋体" w:hint="eastAsia"/>
          <w:szCs w:val="21"/>
        </w:rPr>
        <w:t>2.“实质性要求”是指招标文件中已经指明不满足则投标无效的条款，或者不能负偏离的条款，或者采购需求中带“▲”的条款。</w:t>
      </w:r>
    </w:p>
    <w:p w:rsidR="00F279F9" w:rsidRPr="00F279F9" w:rsidRDefault="00F279F9" w:rsidP="00F279F9">
      <w:pPr>
        <w:spacing w:line="360" w:lineRule="auto"/>
        <w:ind w:firstLineChars="202" w:firstLine="424"/>
        <w:jc w:val="left"/>
        <w:rPr>
          <w:rFonts w:ascii="宋体" w:eastAsia="宋体" w:hAnsi="宋体" w:cs="宋体" w:hint="eastAsia"/>
          <w:szCs w:val="21"/>
        </w:rPr>
      </w:pPr>
      <w:r w:rsidRPr="00F279F9">
        <w:rPr>
          <w:rFonts w:ascii="宋体" w:eastAsia="宋体" w:hAnsi="宋体" w:cs="宋体" w:hint="eastAsia"/>
          <w:szCs w:val="21"/>
        </w:rPr>
        <w:lastRenderedPageBreak/>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F279F9" w:rsidRPr="00F279F9" w:rsidRDefault="00F279F9" w:rsidP="00F279F9">
      <w:pPr>
        <w:spacing w:line="360" w:lineRule="auto"/>
        <w:ind w:firstLineChars="202" w:firstLine="424"/>
        <w:jc w:val="left"/>
        <w:rPr>
          <w:rFonts w:ascii="Times New Roman" w:eastAsia="宋体" w:hAnsi="Times New Roman" w:cs="Times New Roman" w:hint="eastAsia"/>
          <w:szCs w:val="24"/>
        </w:rPr>
      </w:pPr>
      <w:r w:rsidRPr="00F279F9">
        <w:rPr>
          <w:rFonts w:ascii="宋体" w:eastAsia="宋体" w:hAnsi="宋体" w:cs="宋体" w:hint="eastAsia"/>
          <w:szCs w:val="21"/>
        </w:rPr>
        <w:t>4.</w:t>
      </w:r>
      <w:bookmarkStart w:id="4" w:name="_Hlk65055179"/>
      <w:r w:rsidRPr="00F279F9">
        <w:rPr>
          <w:rFonts w:ascii="宋体" w:eastAsia="宋体" w:hAnsi="宋体" w:cs="宋体" w:hint="eastAsia"/>
          <w:szCs w:val="21"/>
        </w:rPr>
        <w:t xml:space="preserve"> 投标人应根据自身实际情况如实响应招标文件</w:t>
      </w:r>
      <w:r w:rsidRPr="00F279F9">
        <w:rPr>
          <w:rFonts w:ascii="宋体" w:eastAsia="宋体" w:hAnsi="宋体" w:cs="Times New Roman" w:hint="eastAsia"/>
          <w:szCs w:val="21"/>
        </w:rPr>
        <w:t>，</w:t>
      </w:r>
      <w:r w:rsidRPr="00F279F9">
        <w:rPr>
          <w:rFonts w:ascii="宋体" w:eastAsia="宋体" w:hAnsi="宋体" w:cs="Times New Roman" w:hint="eastAsia"/>
          <w:sz w:val="22"/>
        </w:rPr>
        <w:t>对招标文件提出的要求和条件作出明确响应</w:t>
      </w:r>
      <w:r w:rsidRPr="00F279F9">
        <w:rPr>
          <w:rFonts w:ascii="宋体" w:eastAsia="宋体" w:hAnsi="宋体" w:cs="Times New Roman" w:hint="eastAsia"/>
          <w:szCs w:val="21"/>
        </w:rPr>
        <w:t>，</w:t>
      </w:r>
      <w:r w:rsidRPr="00F279F9">
        <w:rPr>
          <w:rFonts w:ascii="宋体" w:eastAsia="宋体" w:hAnsi="宋体" w:cs="Times New Roman" w:hint="eastAsia"/>
          <w:b/>
          <w:bCs/>
          <w:szCs w:val="21"/>
        </w:rPr>
        <w:t>否则将作无效响应处理</w:t>
      </w:r>
      <w:r w:rsidRPr="00F279F9">
        <w:rPr>
          <w:rFonts w:ascii="宋体" w:eastAsia="宋体" w:hAnsi="宋体" w:cs="Times New Roman" w:hint="eastAsia"/>
          <w:szCs w:val="21"/>
        </w:rPr>
        <w:t>。</w:t>
      </w:r>
      <w:r w:rsidRPr="00F279F9">
        <w:rPr>
          <w:rFonts w:ascii="Times New Roman" w:eastAsia="宋体" w:hAnsi="Times New Roman" w:cs="Times New Roman" w:hint="eastAsia"/>
          <w:szCs w:val="24"/>
        </w:rPr>
        <w:t>对于重要技术条款或技术参数应当在投标文件中提供技术支持资料，技术支持资料以招标文件中规定的形式为准，</w:t>
      </w:r>
      <w:r w:rsidRPr="00F279F9">
        <w:rPr>
          <w:rFonts w:ascii="Times New Roman" w:eastAsia="宋体" w:hAnsi="Times New Roman" w:cs="Times New Roman" w:hint="eastAsia"/>
          <w:b/>
          <w:bCs/>
          <w:szCs w:val="24"/>
        </w:rPr>
        <w:t>否则将视为无效技术支持资料</w:t>
      </w:r>
      <w:r w:rsidRPr="00F279F9">
        <w:rPr>
          <w:rFonts w:ascii="Times New Roman" w:eastAsia="宋体" w:hAnsi="Times New Roman" w:cs="Times New Roman" w:hint="eastAsia"/>
          <w:szCs w:val="24"/>
        </w:rPr>
        <w:t>。</w:t>
      </w:r>
    </w:p>
    <w:p w:rsidR="00F279F9" w:rsidRPr="00F279F9" w:rsidRDefault="00F279F9" w:rsidP="00F279F9">
      <w:pPr>
        <w:spacing w:line="360" w:lineRule="auto"/>
        <w:ind w:firstLineChars="202" w:firstLine="424"/>
        <w:jc w:val="left"/>
        <w:rPr>
          <w:rFonts w:ascii="Times New Roman" w:eastAsia="宋体" w:hAnsi="Times New Roman" w:cs="Times New Roman" w:hint="eastAsia"/>
          <w:szCs w:val="24"/>
        </w:rPr>
      </w:pPr>
      <w:r w:rsidRPr="00F279F9">
        <w:rPr>
          <w:rFonts w:ascii="宋体" w:eastAsia="宋体" w:hAnsi="宋体" w:cs="宋体" w:hint="eastAsia"/>
          <w:szCs w:val="21"/>
        </w:rPr>
        <w:t>5.</w:t>
      </w:r>
      <w:r w:rsidRPr="00F279F9">
        <w:rPr>
          <w:rFonts w:ascii="Times New Roman" w:eastAsia="宋体" w:hAnsi="Times New Roman" w:cs="Times New Roman" w:hint="eastAsia"/>
          <w:szCs w:val="24"/>
        </w:rPr>
        <w:t>投标人必须自行为其投标产品侵犯他人的知识产权或者专利成果的行为承担相应法律责任。</w:t>
      </w:r>
    </w:p>
    <w:p w:rsidR="00F279F9" w:rsidRPr="00F279F9" w:rsidRDefault="00F279F9" w:rsidP="00F279F9">
      <w:pPr>
        <w:spacing w:line="360" w:lineRule="auto"/>
        <w:ind w:firstLineChars="202" w:firstLine="424"/>
        <w:jc w:val="left"/>
        <w:rPr>
          <w:rFonts w:ascii="Times New Roman" w:eastAsia="宋体" w:hAnsi="Times New Roman" w:cs="Times New Roman"/>
          <w:b/>
          <w:bCs/>
          <w:sz w:val="28"/>
          <w:szCs w:val="28"/>
        </w:rPr>
      </w:pPr>
      <w:r w:rsidRPr="00F279F9">
        <w:rPr>
          <w:rFonts w:ascii="宋体" w:eastAsia="宋体" w:hAnsi="宋体" w:cs="Times New Roman" w:hint="eastAsia"/>
          <w:szCs w:val="21"/>
        </w:rPr>
        <w:t>6.本项目各分标采购标的的中小企业划分标准所属行业名称均为：</w:t>
      </w:r>
      <w:r w:rsidRPr="00F279F9">
        <w:rPr>
          <w:rFonts w:ascii="Times New Roman" w:eastAsia="宋体" w:hAnsi="Times New Roman" w:cs="Times New Roman" w:hint="eastAsia"/>
          <w:b/>
          <w:bCs/>
          <w:sz w:val="28"/>
          <w:szCs w:val="28"/>
        </w:rPr>
        <w:t>工业</w:t>
      </w:r>
    </w:p>
    <w:p w:rsidR="00F279F9" w:rsidRPr="00F279F9" w:rsidRDefault="00F279F9" w:rsidP="00F279F9">
      <w:pPr>
        <w:spacing w:line="360" w:lineRule="auto"/>
        <w:ind w:firstLineChars="147" w:firstLine="309"/>
        <w:jc w:val="left"/>
        <w:rPr>
          <w:rFonts w:ascii="宋体" w:eastAsia="宋体" w:hAnsi="宋体" w:cs="Arial"/>
          <w:bCs/>
          <w:szCs w:val="21"/>
          <w:u w:val="single"/>
        </w:rPr>
      </w:pPr>
    </w:p>
    <w:bookmarkEnd w:id="0"/>
    <w:bookmarkEnd w:id="1"/>
    <w:bookmarkEnd w:id="4"/>
    <w:p w:rsidR="00F279F9" w:rsidRPr="00F279F9" w:rsidRDefault="00F279F9" w:rsidP="00F279F9">
      <w:pPr>
        <w:spacing w:line="360" w:lineRule="auto"/>
        <w:ind w:firstLineChars="147" w:firstLine="413"/>
        <w:jc w:val="left"/>
        <w:rPr>
          <w:rFonts w:ascii="宋体" w:eastAsia="宋体" w:hAnsi="宋体" w:cs="Arial" w:hint="eastAsia"/>
          <w:bCs/>
          <w:sz w:val="28"/>
          <w:szCs w:val="28"/>
          <w:u w:val="single"/>
        </w:rPr>
      </w:pPr>
      <w:r w:rsidRPr="00F279F9">
        <w:rPr>
          <w:rFonts w:ascii="宋体" w:eastAsia="宋体" w:hAnsi="宋体" w:cs="Times New Roman" w:hint="eastAsia"/>
          <w:b/>
          <w:sz w:val="28"/>
          <w:szCs w:val="28"/>
        </w:rPr>
        <w:t xml:space="preserve">分标1  </w:t>
      </w:r>
    </w:p>
    <w:p w:rsidR="00F279F9" w:rsidRPr="00F279F9" w:rsidRDefault="00F279F9" w:rsidP="00F279F9">
      <w:pPr>
        <w:spacing w:line="360" w:lineRule="auto"/>
        <w:ind w:firstLineChars="202" w:firstLine="426"/>
        <w:jc w:val="left"/>
        <w:rPr>
          <w:rFonts w:ascii="宋体" w:eastAsia="宋体" w:hAnsi="宋体" w:cs="Times New Roman" w:hint="eastAsia"/>
          <w:szCs w:val="21"/>
        </w:rPr>
      </w:pPr>
      <w:r w:rsidRPr="00F279F9">
        <w:rPr>
          <w:rFonts w:ascii="宋体" w:eastAsia="宋体" w:hAnsi="宋体" w:cs="Times New Roman" w:hint="eastAsia"/>
          <w:b/>
          <w:szCs w:val="21"/>
        </w:rPr>
        <w:t>本分标的核心产品为下表的产品。</w:t>
      </w: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1276"/>
        <w:gridCol w:w="18"/>
        <w:gridCol w:w="832"/>
        <w:gridCol w:w="6732"/>
      </w:tblGrid>
      <w:tr w:rsidR="00F279F9" w:rsidRPr="00F279F9" w:rsidTr="00233912">
        <w:trPr>
          <w:trHeight w:val="983"/>
          <w:jc w:val="center"/>
        </w:trPr>
        <w:tc>
          <w:tcPr>
            <w:tcW w:w="697"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序号</w:t>
            </w:r>
          </w:p>
        </w:tc>
        <w:tc>
          <w:tcPr>
            <w:tcW w:w="1276"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标的的名称</w:t>
            </w:r>
          </w:p>
        </w:tc>
        <w:tc>
          <w:tcPr>
            <w:tcW w:w="850" w:type="dxa"/>
            <w:gridSpan w:val="2"/>
            <w:vAlign w:val="center"/>
          </w:tcPr>
          <w:p w:rsidR="00F279F9" w:rsidRPr="00F279F9" w:rsidRDefault="00F279F9" w:rsidP="00F279F9">
            <w:pPr>
              <w:tabs>
                <w:tab w:val="left" w:pos="180"/>
                <w:tab w:val="left" w:pos="1620"/>
              </w:tabs>
              <w:spacing w:line="400" w:lineRule="exact"/>
              <w:jc w:val="center"/>
              <w:rPr>
                <w:rFonts w:ascii="宋体" w:eastAsia="宋体" w:hAnsi="宋体" w:cs="宋体"/>
                <w:szCs w:val="21"/>
              </w:rPr>
            </w:pPr>
            <w:r w:rsidRPr="00F279F9">
              <w:rPr>
                <w:rFonts w:ascii="宋体" w:eastAsia="宋体" w:hAnsi="宋体" w:cs="宋体" w:hint="eastAsia"/>
                <w:szCs w:val="21"/>
              </w:rPr>
              <w:t>数量及</w:t>
            </w:r>
          </w:p>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单位</w:t>
            </w:r>
          </w:p>
        </w:tc>
        <w:tc>
          <w:tcPr>
            <w:tcW w:w="6732"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Times New Roman" w:hint="eastAsia"/>
                <w:szCs w:val="21"/>
              </w:rPr>
              <w:t>技术要求</w:t>
            </w:r>
          </w:p>
        </w:tc>
      </w:tr>
      <w:tr w:rsidR="00F279F9" w:rsidRPr="00F279F9" w:rsidTr="00233912">
        <w:trPr>
          <w:trHeight w:val="983"/>
          <w:jc w:val="center"/>
        </w:trPr>
        <w:tc>
          <w:tcPr>
            <w:tcW w:w="697"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1</w:t>
            </w:r>
          </w:p>
        </w:tc>
        <w:tc>
          <w:tcPr>
            <w:tcW w:w="1276" w:type="dxa"/>
            <w:vAlign w:val="center"/>
          </w:tcPr>
          <w:p w:rsidR="00F279F9" w:rsidRPr="00F279F9" w:rsidRDefault="00F279F9" w:rsidP="00F279F9">
            <w:pPr>
              <w:snapToGrid w:val="0"/>
              <w:spacing w:line="400" w:lineRule="exact"/>
              <w:jc w:val="center"/>
              <w:rPr>
                <w:rFonts w:ascii="宋体" w:eastAsia="宋体" w:hAnsi="宋体" w:cs="Times New Roman" w:hint="eastAsia"/>
                <w:szCs w:val="21"/>
              </w:rPr>
            </w:pPr>
            <w:r w:rsidRPr="00F279F9">
              <w:rPr>
                <w:rFonts w:ascii="宋体" w:eastAsia="宋体" w:hAnsi="宋体" w:cs="Times New Roman" w:hint="eastAsia"/>
                <w:szCs w:val="21"/>
              </w:rPr>
              <w:t>可编程控制器实训装置</w:t>
            </w:r>
          </w:p>
        </w:tc>
        <w:tc>
          <w:tcPr>
            <w:tcW w:w="850" w:type="dxa"/>
            <w:gridSpan w:val="2"/>
            <w:vAlign w:val="center"/>
          </w:tcPr>
          <w:p w:rsidR="00F279F9" w:rsidRPr="00F279F9" w:rsidRDefault="00F279F9" w:rsidP="00F279F9">
            <w:pPr>
              <w:snapToGrid w:val="0"/>
              <w:spacing w:line="400" w:lineRule="exact"/>
              <w:jc w:val="center"/>
              <w:rPr>
                <w:rFonts w:ascii="宋体" w:eastAsia="宋体" w:hAnsi="宋体" w:cs="Times New Roman" w:hint="eastAsia"/>
                <w:szCs w:val="21"/>
              </w:rPr>
            </w:pPr>
            <w:r w:rsidRPr="00F279F9">
              <w:rPr>
                <w:rFonts w:ascii="宋体" w:eastAsia="宋体" w:hAnsi="宋体" w:cs="Times New Roman" w:hint="eastAsia"/>
                <w:szCs w:val="21"/>
              </w:rPr>
              <w:t>2台</w:t>
            </w:r>
          </w:p>
        </w:tc>
        <w:tc>
          <w:tcPr>
            <w:tcW w:w="6732" w:type="dxa"/>
            <w:vAlign w:val="center"/>
          </w:tcPr>
          <w:p w:rsidR="00F279F9" w:rsidRPr="00F279F9" w:rsidRDefault="00F279F9" w:rsidP="00F279F9">
            <w:pPr>
              <w:spacing w:line="400" w:lineRule="exact"/>
              <w:jc w:val="left"/>
              <w:rPr>
                <w:rFonts w:ascii="宋体" w:eastAsia="宋体" w:hAnsi="宋体" w:cs="仿宋" w:hint="eastAsia"/>
                <w:b/>
                <w:szCs w:val="21"/>
              </w:rPr>
            </w:pPr>
            <w:r w:rsidRPr="00F279F9">
              <w:rPr>
                <w:rFonts w:ascii="宋体" w:eastAsia="宋体" w:hAnsi="宋体" w:cs="仿宋" w:hint="eastAsia"/>
                <w:b/>
                <w:szCs w:val="21"/>
              </w:rPr>
              <w:t>一、技术参数要求</w:t>
            </w:r>
          </w:p>
          <w:p w:rsidR="00F279F9" w:rsidRPr="00F279F9" w:rsidRDefault="00F279F9" w:rsidP="00F279F9">
            <w:pPr>
              <w:spacing w:line="400" w:lineRule="exact"/>
              <w:jc w:val="left"/>
              <w:rPr>
                <w:rFonts w:ascii="宋体" w:eastAsia="宋体" w:hAnsi="宋体" w:cs="仿宋" w:hint="eastAsia"/>
                <w:kern w:val="0"/>
                <w:szCs w:val="21"/>
              </w:rPr>
            </w:pPr>
            <w:r w:rsidRPr="00F279F9">
              <w:rPr>
                <w:rFonts w:ascii="宋体" w:eastAsia="宋体" w:hAnsi="宋体" w:cs="仿宋" w:hint="eastAsia"/>
                <w:kern w:val="0"/>
                <w:szCs w:val="21"/>
              </w:rPr>
              <w:t>1.设备要求采用铝木结构实训台，台架部分由实训屏（含电源控制屏）、</w:t>
            </w:r>
            <w:r w:rsidRPr="00F279F9">
              <w:rPr>
                <w:rFonts w:ascii="宋体" w:eastAsia="宋体" w:hAnsi="宋体" w:cs="Times New Roman" w:hint="eastAsia"/>
                <w:szCs w:val="21"/>
              </w:rPr>
              <w:t>实训工位部分</w:t>
            </w:r>
            <w:r w:rsidRPr="00F279F9">
              <w:rPr>
                <w:rFonts w:ascii="宋体" w:eastAsia="宋体" w:hAnsi="宋体" w:cs="仿宋" w:hint="eastAsia"/>
                <w:kern w:val="0"/>
                <w:szCs w:val="21"/>
              </w:rPr>
              <w:t>、储物部分三大部分组成；</w:t>
            </w:r>
            <w:r w:rsidRPr="00F279F9">
              <w:rPr>
                <w:rFonts w:ascii="宋体" w:eastAsia="宋体" w:hAnsi="宋体" w:cs="仿宋" w:hint="eastAsia"/>
                <w:kern w:val="0"/>
                <w:szCs w:val="21"/>
              </w:rPr>
              <w:br/>
              <w:t>▲（1）台架部分要求采用经过氧化处理，尺寸≥30mm×60mm的铝合金作为主要框架材料，电源箱体采用≥1.2mm钢板制作。实训屏底部安装电源控制屏，电源控制屏配置有电源指示和电源控制单元、时间管理器（含电源保护）单元、指示灯和按钮单元、选择开关和蜂鸣器及继电器单元、仪表单元、直流电源单元，电源控制屏装二个插座。外部电源进线端采用航空插连接结构；</w:t>
            </w:r>
            <w:r w:rsidRPr="00F279F9">
              <w:rPr>
                <w:rFonts w:ascii="宋体" w:eastAsia="宋体" w:hAnsi="宋体" w:cs="仿宋" w:hint="eastAsia"/>
                <w:kern w:val="0"/>
                <w:szCs w:val="21"/>
              </w:rPr>
              <w:br/>
              <w:t>（2）实训屏上部采用三根不锈钢型材组成通用实训模块固定结构，模块采用标准化结构，可根据实训内容的需要调换实训模块；存储柜用于存放工具材料及模块；</w:t>
            </w:r>
            <w:r w:rsidRPr="00F279F9">
              <w:rPr>
                <w:rFonts w:ascii="宋体" w:eastAsia="宋体" w:hAnsi="宋体" w:cs="仿宋" w:hint="eastAsia"/>
                <w:kern w:val="0"/>
                <w:szCs w:val="21"/>
              </w:rPr>
              <w:br/>
              <w:t>（3）</w:t>
            </w:r>
            <w:r w:rsidRPr="00F279F9">
              <w:rPr>
                <w:rFonts w:ascii="宋体" w:eastAsia="宋体" w:hAnsi="宋体" w:cs="Times New Roman" w:hint="eastAsia"/>
                <w:szCs w:val="21"/>
              </w:rPr>
              <w:t>实训工位部分</w:t>
            </w:r>
            <w:r w:rsidRPr="00F279F9">
              <w:rPr>
                <w:rFonts w:ascii="宋体" w:eastAsia="宋体" w:hAnsi="宋体" w:cs="仿宋" w:hint="eastAsia"/>
                <w:kern w:val="0"/>
                <w:szCs w:val="21"/>
              </w:rPr>
              <w:t>桌面采用厚度≥25mm麻灰色高密度层压板封边制作。储物部分采用标准结构和抽屉式，左侧有3层抽屉，用于存放工具以及实训资料；采用双拉门式设计。储物部分的位置可根据需要灵活调整，储物部分的体积为长1090mm（±10mm）×宽500mm（±10mm）×高</w:t>
            </w:r>
            <w:r w:rsidRPr="00F279F9">
              <w:rPr>
                <w:rFonts w:ascii="宋体" w:eastAsia="宋体" w:hAnsi="宋体" w:cs="仿宋" w:hint="eastAsia"/>
                <w:kern w:val="0"/>
                <w:szCs w:val="21"/>
              </w:rPr>
              <w:lastRenderedPageBreak/>
              <w:t>600mm（±10mm）；</w:t>
            </w:r>
            <w:r w:rsidRPr="00F279F9">
              <w:rPr>
                <w:rFonts w:ascii="宋体" w:eastAsia="宋体" w:hAnsi="宋体" w:cs="仿宋" w:hint="eastAsia"/>
                <w:kern w:val="0"/>
                <w:szCs w:val="21"/>
              </w:rPr>
              <w:br/>
              <w:t>▲2.设备PLC模块的I/O端子、变频器的接线端子及其他附件元器件与安全插口连接，使用带安全插头的导线进行电路连接；设备配置的所有实训对象模块都要求可以独立使用（模块与模块之间要求是单独的个体，不接受1个模块中包含有多个实训模块组合的模式）；</w:t>
            </w:r>
            <w:r w:rsidRPr="00F279F9">
              <w:rPr>
                <w:rFonts w:ascii="宋体" w:eastAsia="宋体" w:hAnsi="宋体" w:cs="仿宋" w:hint="eastAsia"/>
                <w:kern w:val="0"/>
                <w:szCs w:val="21"/>
              </w:rPr>
              <w:br/>
              <w:t>▲3.直流电源、直流电压/电流表、逻辑电平输出及指示等；直流电压：0～±10V可调输出；直流电流：4～20mA可调输出；直流数字电压表/电流表：电压表量程0～30V、精度≥0.5级，电流表量程0～30mA、精度≥0.5级；同时设有逻辑电平输出（点动、黄绿红三种颜色开关）、逻辑电平指示（黄绿红三种颜色指示）、选择开关、直流24V继电器、直流电压输出：24V/6A、12V/2A各一组（具有保险丝保护）；</w:t>
            </w:r>
            <w:r w:rsidRPr="00F279F9">
              <w:rPr>
                <w:rFonts w:ascii="宋体" w:eastAsia="宋体" w:hAnsi="宋体" w:cs="仿宋" w:hint="eastAsia"/>
                <w:kern w:val="0"/>
                <w:szCs w:val="21"/>
              </w:rPr>
              <w:br/>
              <w:t>▲4.智能可编程控制实训装置；PLC主机采用数字量：14点输入/10点输出，数字量扩展16点输入/16点输出。模块材料采用高强度塑料外壳，铝塑面板，图案、文字符号采用油墨丝印；长</w:t>
            </w:r>
            <w:r w:rsidRPr="00F279F9">
              <w:rPr>
                <w:rFonts w:ascii="宋体" w:eastAsia="宋体" w:hAnsi="宋体" w:cs="仿宋" w:hint="eastAsia"/>
                <w:szCs w:val="21"/>
              </w:rPr>
              <w:t>300mm</w:t>
            </w:r>
            <w:r w:rsidRPr="00F279F9">
              <w:rPr>
                <w:rFonts w:ascii="宋体" w:eastAsia="宋体" w:hAnsi="宋体" w:cs="仿宋" w:hint="eastAsia"/>
                <w:kern w:val="0"/>
                <w:szCs w:val="21"/>
              </w:rPr>
              <w:t>（±5mm）</w:t>
            </w:r>
            <w:r w:rsidRPr="00F279F9">
              <w:rPr>
                <w:rFonts w:ascii="宋体" w:eastAsia="宋体" w:hAnsi="宋体" w:cs="仿宋" w:hint="eastAsia"/>
                <w:szCs w:val="21"/>
              </w:rPr>
              <w:t>×宽285mm</w:t>
            </w:r>
            <w:r w:rsidRPr="00F279F9">
              <w:rPr>
                <w:rFonts w:ascii="宋体" w:eastAsia="宋体" w:hAnsi="宋体" w:cs="仿宋" w:hint="eastAsia"/>
                <w:kern w:val="0"/>
                <w:szCs w:val="21"/>
              </w:rPr>
              <w:t>（±1mm）</w:t>
            </w:r>
            <w:r w:rsidRPr="00F279F9">
              <w:rPr>
                <w:rFonts w:ascii="宋体" w:eastAsia="宋体" w:hAnsi="宋体" w:cs="仿宋" w:hint="eastAsia"/>
                <w:szCs w:val="21"/>
              </w:rPr>
              <w:t>×高110mm</w:t>
            </w:r>
            <w:r w:rsidRPr="00F279F9">
              <w:rPr>
                <w:rFonts w:ascii="宋体" w:eastAsia="宋体" w:hAnsi="宋体" w:cs="仿宋" w:hint="eastAsia"/>
                <w:kern w:val="0"/>
                <w:szCs w:val="21"/>
              </w:rPr>
              <w:t>（±5mm）</w:t>
            </w:r>
            <w:r w:rsidRPr="00F279F9">
              <w:rPr>
                <w:rFonts w:ascii="宋体" w:eastAsia="宋体" w:hAnsi="宋体" w:cs="仿宋" w:hint="eastAsia"/>
                <w:szCs w:val="21"/>
              </w:rPr>
              <w:t>。</w:t>
            </w:r>
            <w:r w:rsidRPr="00F279F9">
              <w:rPr>
                <w:rFonts w:ascii="宋体" w:eastAsia="宋体" w:hAnsi="宋体" w:cs="仿宋" w:hint="eastAsia"/>
                <w:kern w:val="0"/>
                <w:szCs w:val="21"/>
              </w:rPr>
              <w:br/>
              <w:t>5.交流电源控制单元；三相四线380V交流电源经空气开关后给装置供电，本装置设有供电和通电指示，设有带灯保险丝保护，启停开关控制、同时具有漏电告警指示及告警复位，且具有急停开关。提供三相四线380V、单相220V电源各一组（插座），提供2组三插AC200V插座，由启停开关控制输出并设有保险丝保护；</w:t>
            </w:r>
          </w:p>
          <w:p w:rsidR="00F279F9" w:rsidRPr="00F279F9" w:rsidRDefault="00F279F9" w:rsidP="00F279F9">
            <w:pPr>
              <w:spacing w:line="400" w:lineRule="exact"/>
              <w:jc w:val="left"/>
              <w:rPr>
                <w:rFonts w:ascii="宋体" w:eastAsia="宋体" w:hAnsi="宋体" w:cs="仿宋" w:hint="eastAsia"/>
                <w:kern w:val="0"/>
                <w:szCs w:val="21"/>
              </w:rPr>
            </w:pPr>
            <w:r w:rsidRPr="00F279F9">
              <w:rPr>
                <w:rFonts w:ascii="宋体" w:eastAsia="宋体" w:hAnsi="宋体" w:cs="仿宋" w:hint="eastAsia"/>
                <w:kern w:val="0"/>
                <w:szCs w:val="21"/>
              </w:rPr>
              <w:t>6.定时器兼报警记录仪；定时器兼报警记录仪平时作时钟使用，具有设定时间、定时报警、切断电源等功能；还可自动记录由于接线或操作错误所造成的过流告警次数；</w:t>
            </w:r>
            <w:r w:rsidRPr="00F279F9">
              <w:rPr>
                <w:rFonts w:ascii="宋体" w:eastAsia="宋体" w:hAnsi="宋体" w:cs="仿宋" w:hint="eastAsia"/>
                <w:kern w:val="0"/>
                <w:szCs w:val="21"/>
              </w:rPr>
              <w:br/>
              <w:t>▲7.变频器控制单元；要求与PLC模块同一品牌。塑料外壳，铝塑面板，图案、文字符号采用油墨丝印；</w:t>
            </w:r>
            <w:r w:rsidRPr="00F279F9">
              <w:rPr>
                <w:rFonts w:ascii="宋体" w:eastAsia="宋体" w:hAnsi="宋体" w:cs="仿宋" w:hint="eastAsia"/>
                <w:kern w:val="0"/>
                <w:szCs w:val="21"/>
              </w:rPr>
              <w:br/>
              <w:t>▲8.触摸屏模块：触摸屏尺寸≥7</w:t>
            </w:r>
            <w:r w:rsidRPr="00F279F9">
              <w:rPr>
                <w:rFonts w:ascii="宋体" w:eastAsia="宋体" w:hAnsi="宋体" w:cs="Times New Roman" w:hint="eastAsia"/>
                <w:szCs w:val="21"/>
              </w:rPr>
              <w:t>英寸</w:t>
            </w:r>
            <w:r w:rsidRPr="00F279F9">
              <w:rPr>
                <w:rFonts w:ascii="宋体" w:eastAsia="宋体" w:hAnsi="宋体" w:cs="仿宋" w:hint="eastAsia"/>
                <w:kern w:val="0"/>
                <w:szCs w:val="21"/>
              </w:rPr>
              <w:t>，塑料外壳，铝塑面板，图案、文字符号采用油墨丝印；</w:t>
            </w:r>
          </w:p>
          <w:p w:rsidR="00F279F9" w:rsidRPr="00F279F9" w:rsidRDefault="00F279F9" w:rsidP="00F279F9">
            <w:pPr>
              <w:spacing w:line="400" w:lineRule="exact"/>
              <w:jc w:val="left"/>
              <w:rPr>
                <w:rFonts w:ascii="宋体" w:eastAsia="宋体" w:hAnsi="宋体" w:cs="仿宋" w:hint="eastAsia"/>
                <w:kern w:val="0"/>
                <w:szCs w:val="21"/>
              </w:rPr>
            </w:pPr>
            <w:r w:rsidRPr="00F279F9">
              <w:rPr>
                <w:rFonts w:ascii="宋体" w:eastAsia="宋体" w:hAnsi="宋体" w:cs="仿宋" w:hint="eastAsia"/>
                <w:kern w:val="0"/>
                <w:szCs w:val="21"/>
              </w:rPr>
              <w:t>▲9.安全插拔线要求采用护套结构插连接线，里面采用无氧铜抽丝而成多股线，外包丁晴聚氯乙烯绝缘层，插头采用铜质件外套铍轻铜弹片。</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kern w:val="0"/>
                <w:szCs w:val="21"/>
              </w:rPr>
              <w:t>▲10.模块各端口均采用4号护套座，外圆轮廓直径尺寸15mm，中间内环直径8mm，中心圆孔直径4mm。</w:t>
            </w:r>
            <w:r w:rsidRPr="00F279F9">
              <w:rPr>
                <w:rFonts w:ascii="宋体" w:eastAsia="宋体" w:hAnsi="宋体" w:cs="仿宋" w:hint="eastAsia"/>
                <w:kern w:val="0"/>
                <w:szCs w:val="21"/>
              </w:rPr>
              <w:br/>
            </w:r>
            <w:r w:rsidRPr="00F279F9">
              <w:rPr>
                <w:rFonts w:ascii="宋体" w:eastAsia="宋体" w:hAnsi="宋体" w:cs="仿宋" w:hint="eastAsia"/>
                <w:szCs w:val="21"/>
              </w:rPr>
              <w:t>11.三相异步电动机控制单元：采用的电动机为三相鼠笼式异步电动机，为变频器调速使用，固定底座。</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lastRenderedPageBreak/>
              <w:t>12.配套教学资源库</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（1）线上教学平台</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1）线上教学平台：要求可以通过 PC 端或手机 APP 无条件为采购人开放，提供持续的课程资源升级服务，并可定期开展专业教师远程视频、在线直播指导辅助教学、实现多个系统间数据的交互、信息传输等服务功能。</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2）平台提供电气自动化、机电一体化、工业机器人应用、电子电工技术、机械传动、液压与气动、电机装配与维修检测、智能楼宇、供配电技术、智能电网等课程学习，</w:t>
            </w:r>
            <w:r w:rsidRPr="00F279F9">
              <w:rPr>
                <w:rFonts w:ascii="宋体" w:eastAsia="宋体" w:hAnsi="宋体" w:cs="仿宋" w:hint="eastAsia"/>
                <w:kern w:val="0"/>
                <w:szCs w:val="21"/>
              </w:rPr>
              <w:t>总课时数≥1000课，总视频时间长≥400小时。</w:t>
            </w:r>
            <w:r w:rsidRPr="00F279F9">
              <w:rPr>
                <w:rFonts w:ascii="宋体" w:eastAsia="宋体" w:hAnsi="宋体" w:cs="仿宋" w:hint="eastAsia"/>
                <w:bCs/>
                <w:kern w:val="0"/>
                <w:szCs w:val="21"/>
              </w:rPr>
              <w:t>视频包括以下内容：①可编程控制器：PLC基本指令及应用、置位指令[SET]和复位指令[RST]的功能及应用、辅助继电器[M]的功能及应用、定时器[T]的功能及应用、计数器[C]的功能及应用、旋转编码器的功能及应用、高速计数器C的功能及应用、步进梯形图的功能及应用、触摸屏及组态软件的基本知识、触摸屏与PLC的通讯方式及相关设置、触摸屏的应用之转盘供料单元的控、触摸屏的应用拓展之数据监控设计、编程软件安装与介绍、PLC基本指令及应用、PLC编程案例实操、断路器(空气开关)简介、剩余电流动作断路器(漏电开关)简介、按钮开关简介、行程开关简介、熔断器简介。②电工电气控制系统：安全用电知识讲解、电工工具使用知识、伏安法测电阻的实验、电阻串并联的实验、家庭用电线路安装、功率因素知识讲解、低压电器知识讲解、变压器和电动机知识讲解、点动与长动、正反转、工作台自动往返、星-三角启动。三相异步电动机点动和连续运行控制、电动机两地操作控制、用接触器联锁的正反转控制、自动往复循环控制、用时间继电器控制Y-△启动、用时间继电器控制单绕组双速异步电动机、两台电动机的顺序启动控制线路、PLC硬件介绍及使用、PLC软件介绍及使用、变频器使用操作面板运行、变频器多段速控制、变频器模拟量调速控制、触摸屏的简单界面制作、触摸屏、PLC、变频器的综合实训、三相混合式步进电机位置控制、交流伺服电机位置控制、金属感应传感器的应用、编码器的应用、主站与从站的以太网通讯、综合实训。③设备的安装与调试、定压节流阀调速回路、多级调压回路、采用减压阀的减压回路、采用二位三通电磁阀的卸荷回路、采用调速阀串联的调速回路、差动控制回路、采用液控单向阀单向锁闭回路、采用延时继电器控制的保压回路、采用顺序阀的顺序动作回路、采用继电器的顺序动作回路、采用行程开关的顺序动作回路、采用PLC控制的压力继电器顺序动作回</w:t>
            </w:r>
            <w:r w:rsidRPr="00F279F9">
              <w:rPr>
                <w:rFonts w:ascii="宋体" w:eastAsia="宋体" w:hAnsi="宋体" w:cs="仿宋" w:hint="eastAsia"/>
                <w:bCs/>
                <w:kern w:val="0"/>
                <w:szCs w:val="21"/>
              </w:rPr>
              <w:lastRenderedPageBreak/>
              <w:t>路、PLC控制的行程开关顺序动作回路等。④1+X可编程控制器系统应用编程教学视频5集，平均时长 85分钟。⑤自动生产线：供料站 PLC 侧电路的安装、供料站 PLC 侧的电路调试、供料站装置侧的拆卸、供料站装置侧的安装、供料站的指示灯控制程序设计、供料过程的PLC 控制、供料站的常见故障及处理方法、加工站 PLC 侧电路的安装、加工站 PLC 侧的电路调试、加工站装置侧的拆卸、加工站装置侧的安装、加工站的指示灯控制程序设计、加工过程的 PLC控制、加工单元的单机 PLC 控制设计、加工站的常见故障及处理方法、装配站装置侧的拆卸、装配站装置侧的安装、装配单元落料与回转台的 PLC 控制设计、装配单元的气路调试、装配站的指示灯控制程序设计、机械手的动作程序设计、分拣单元的拆卸、分拣单元装置侧的机械安装、电机运行速度控制-----三段速控制、电机运行速度控制-----电位器调速控制、电机运行速度控制-----触摸屏控制、电机运行速度控制-----特殊功能模块控制、旋转编码器脉冲当量测试电机运行速度控制-----特殊功能模块控制、旋转编码器脉冲当量测试、工件分拣控制设计、分拣站的常见故障及处理方法、输送单元的拆卸、输送单元的机械安装、伺服驱动的器参数设置、输送站气路安装与调试、输送站的单机控制程序设计、输送站的常见故障及处理方法、NN通讯网络设计、NN网络通讯的介绍、电线的制作、程序流基础知识、传感器的介绍、PLC 数据线。⑥液压：定压节流阀调速回路、多级调压回路、采用减压阀的减压回路、采用二位三通电磁阀的卸荷回路、采用调速阀串联的调速回路、差动控制回路、采用液控单向阀单向锁闭回路、采用延时继电器控制的保压回路、采用顺序阀的顺序动作回路、采用继电器的顺序动作回路、采用行程开关的顺序动作回路、采用PLC控制的压力继电器顺序动作回路、PLC控制的行程开关顺序动作回路。</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kern w:val="0"/>
                <w:szCs w:val="21"/>
              </w:rPr>
              <w:t>▲</w:t>
            </w:r>
            <w:r w:rsidRPr="00F279F9">
              <w:rPr>
                <w:rFonts w:ascii="宋体" w:eastAsia="宋体" w:hAnsi="宋体" w:cs="仿宋" w:hint="eastAsia"/>
                <w:bCs/>
                <w:kern w:val="0"/>
                <w:szCs w:val="21"/>
              </w:rPr>
              <w:t>3）平台应包括：普通用户、学校用户、企业用户、视频搜索模块、视频观看模块、官方信息模块。</w:t>
            </w:r>
          </w:p>
          <w:p w:rsidR="00F279F9" w:rsidRPr="00F279F9" w:rsidRDefault="00F279F9" w:rsidP="00F279F9">
            <w:pPr>
              <w:spacing w:line="400" w:lineRule="exact"/>
              <w:jc w:val="left"/>
              <w:rPr>
                <w:rFonts w:ascii="宋体" w:eastAsia="宋体" w:hAnsi="宋体" w:cs="仿宋" w:hint="eastAsia"/>
                <w:b/>
                <w:szCs w:val="21"/>
              </w:rPr>
            </w:pPr>
            <w:r w:rsidRPr="00F279F9">
              <w:rPr>
                <w:rFonts w:ascii="宋体" w:eastAsia="宋体" w:hAnsi="宋体" w:cs="仿宋" w:hint="eastAsia"/>
                <w:kern w:val="0"/>
                <w:szCs w:val="21"/>
              </w:rPr>
              <w:t>▲</w:t>
            </w:r>
            <w:r w:rsidRPr="00F279F9">
              <w:rPr>
                <w:rFonts w:ascii="宋体" w:eastAsia="宋体" w:hAnsi="宋体" w:cs="仿宋" w:hint="eastAsia"/>
                <w:bCs/>
                <w:kern w:val="0"/>
                <w:szCs w:val="21"/>
              </w:rPr>
              <w:t>4）为满足教师、学生课上、课下学习需求，平台能提供 PC 版、安卓版本，供货时必须提供线上教育学习平台软件著作权复印件或软件使用授权证书复印件。</w:t>
            </w:r>
          </w:p>
          <w:p w:rsidR="00F279F9" w:rsidRPr="00F279F9" w:rsidRDefault="00F279F9" w:rsidP="00F279F9">
            <w:pPr>
              <w:spacing w:line="400" w:lineRule="exact"/>
              <w:jc w:val="left"/>
              <w:rPr>
                <w:rFonts w:ascii="宋体" w:eastAsia="宋体" w:hAnsi="宋体" w:cs="仿宋" w:hint="eastAsia"/>
                <w:b/>
                <w:kern w:val="0"/>
                <w:szCs w:val="21"/>
              </w:rPr>
            </w:pPr>
            <w:r w:rsidRPr="00F279F9">
              <w:rPr>
                <w:rFonts w:ascii="宋体" w:eastAsia="宋体" w:hAnsi="宋体" w:cs="仿宋" w:hint="eastAsia"/>
                <w:b/>
                <w:kern w:val="0"/>
                <w:szCs w:val="21"/>
              </w:rPr>
              <w:t>（2）智能自动化实时控制系统</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 xml:space="preserve">  1）软件具有实时监控、操作、人机交互、单点控制，控制器搭配；</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 xml:space="preserve">  2）软件可远程操作各项实训装置，不受场地限制，软件具有实时监控，人机交互，单点控制；</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lastRenderedPageBreak/>
              <w:t>3）采用无线网络通讯，通过互联网传输数据；</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4）操作软件要求具有交互性，能适用于手机移动控制端；</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5）软件可对控制器进行实时读写；</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6）多种或多个上位机同时对一个控制器进行操作。</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7）软件由上位机交互软件、上位机设备和连接器软件组成。其中上位机交互软件可分为数据监控调试、实时工程控制。上位机设备主要由安卓或IOS或微软系统掌上移动设备构成。连接器软件可分为上位机连接控制器、设备调试。</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8）数据监控调试：具有对控制系统的各点及寄存器或者输出进行控制，对输入进行监控的功能。能够快捷地检查控制系统及控制对象的运行状态。可用于调试与诊断，缩减设备故障排除的时间。</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9）实时工程操作：可实现工程实时操作，工程调试，工程跟进，工程监控等功能。</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10）上位机连接控制器：运用连接器的设备连接功能，可实现无线网络的数据通讯，可对不同网段进行不同设备控制，不必对硬件接线再进行设计、规划。连接器可实现多个上位机同时控制，上位机可以是不同软件，也可以为多个同一掌上便携式智能自动化控制软件，实现了多对一实时操作。</w:t>
            </w:r>
          </w:p>
          <w:p w:rsidR="00F279F9" w:rsidRPr="00F279F9" w:rsidRDefault="00F279F9" w:rsidP="00F279F9">
            <w:pPr>
              <w:spacing w:line="400" w:lineRule="exact"/>
              <w:jc w:val="left"/>
              <w:rPr>
                <w:rFonts w:ascii="宋体" w:eastAsia="宋体" w:hAnsi="宋体" w:cs="仿宋" w:hint="eastAsia"/>
                <w:bCs/>
                <w:kern w:val="0"/>
                <w:szCs w:val="21"/>
              </w:rPr>
            </w:pPr>
            <w:r w:rsidRPr="00F279F9">
              <w:rPr>
                <w:rFonts w:ascii="宋体" w:eastAsia="宋体" w:hAnsi="宋体" w:cs="仿宋" w:hint="eastAsia"/>
                <w:bCs/>
                <w:kern w:val="0"/>
                <w:szCs w:val="21"/>
              </w:rPr>
              <w:t xml:space="preserve">  11）设备调试：可在连接器上对设备进行单点调试、数据修改、数据读取等多处操作。</w:t>
            </w:r>
          </w:p>
          <w:p w:rsidR="00F279F9" w:rsidRPr="00F279F9" w:rsidRDefault="00F279F9" w:rsidP="00F279F9">
            <w:pPr>
              <w:spacing w:line="400" w:lineRule="exact"/>
              <w:jc w:val="left"/>
              <w:rPr>
                <w:rFonts w:ascii="宋体" w:eastAsia="宋体" w:hAnsi="宋体" w:cs="仿宋" w:hint="eastAsia"/>
                <w:b/>
                <w:bCs/>
                <w:szCs w:val="21"/>
              </w:rPr>
            </w:pPr>
            <w:r w:rsidRPr="00F279F9">
              <w:rPr>
                <w:rFonts w:ascii="宋体" w:eastAsia="宋体" w:hAnsi="宋体" w:cs="仿宋" w:hint="eastAsia"/>
                <w:b/>
                <w:bCs/>
                <w:szCs w:val="21"/>
              </w:rPr>
              <w:t>（3）PLC实训室管理模块，整个项目配置1个。</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 xml:space="preserve">  1）本系统作为应用企业生产组织模式来开展实训教学的工具，分为学员端和教师端。</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2）</w:t>
            </w:r>
            <w:r w:rsidRPr="00F279F9">
              <w:rPr>
                <w:rFonts w:ascii="宋体" w:eastAsia="宋体" w:hAnsi="宋体" w:cs="仿宋" w:hint="eastAsia"/>
                <w:szCs w:val="21"/>
              </w:rPr>
              <w:t>软件能够实现企业生产组织模式的实训教学应用，包括教学、考核、资源管理、人员管理和实训室管理等功能模块；</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3）</w:t>
            </w:r>
            <w:r w:rsidRPr="00F279F9">
              <w:rPr>
                <w:rFonts w:ascii="宋体" w:eastAsia="宋体" w:hAnsi="宋体" w:cs="仿宋" w:hint="eastAsia"/>
                <w:szCs w:val="21"/>
              </w:rPr>
              <w:t>教师端能支持老师完成人员、设备、学生实训过程、实训记录、工作交接等工作，包括在线点名、工位分配、设置安全着装要求、5S和安全生产日报表、工作交接、拍照并对图片进行编辑等功能；</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4）</w:t>
            </w:r>
            <w:r w:rsidRPr="00F279F9">
              <w:rPr>
                <w:rFonts w:ascii="宋体" w:eastAsia="宋体" w:hAnsi="宋体" w:cs="仿宋" w:hint="eastAsia"/>
                <w:szCs w:val="21"/>
              </w:rPr>
              <w:t xml:space="preserve">教师端可实时查看各个学生端的生产教学进度，并通过各种数据的汇总，了解教学情况； </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5）</w:t>
            </w:r>
            <w:r w:rsidRPr="00F279F9">
              <w:rPr>
                <w:rFonts w:ascii="宋体" w:eastAsia="宋体" w:hAnsi="宋体" w:cs="仿宋" w:hint="eastAsia"/>
                <w:szCs w:val="21"/>
              </w:rPr>
              <w:t>教师端各个必要节点和实训室管理模块里可支持填写数据，数据只能添加不能修改，以防篡改报告数据，教师端还具备工作交接小黑板功能，使工作交接电子化并具备可追溯性；</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6）</w:t>
            </w:r>
            <w:r w:rsidRPr="00F279F9">
              <w:rPr>
                <w:rFonts w:ascii="宋体" w:eastAsia="宋体" w:hAnsi="宋体" w:cs="仿宋" w:hint="eastAsia"/>
                <w:szCs w:val="21"/>
              </w:rPr>
              <w:t>学员端软件能够实现企业生产组织模式的教学应用，包含：生产准</w:t>
            </w:r>
            <w:r w:rsidRPr="00F279F9">
              <w:rPr>
                <w:rFonts w:ascii="宋体" w:eastAsia="宋体" w:hAnsi="宋体" w:cs="仿宋" w:hint="eastAsia"/>
                <w:szCs w:val="21"/>
              </w:rPr>
              <w:lastRenderedPageBreak/>
              <w:t>备、生产加工、生产还原等功能模块；</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7）</w:t>
            </w:r>
            <w:r w:rsidRPr="00F279F9">
              <w:rPr>
                <w:rFonts w:ascii="宋体" w:eastAsia="宋体" w:hAnsi="宋体" w:cs="仿宋" w:hint="eastAsia"/>
                <w:szCs w:val="21"/>
              </w:rPr>
              <w:t>学员端软件具备实训过程导航功能，该导航是根据企业生产组织流程设置的，可对各个实训流程进行导航和应用指导，确保完成该步骤后才能进行下一步骤的操作，学生端预留接口，可支持二次开发，来连接设备的监控系统，并实时传输至教师端；</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8）</w:t>
            </w:r>
            <w:r w:rsidRPr="00F279F9">
              <w:rPr>
                <w:rFonts w:ascii="宋体" w:eastAsia="宋体" w:hAnsi="宋体" w:cs="仿宋" w:hint="eastAsia"/>
                <w:szCs w:val="21"/>
              </w:rPr>
              <w:t>学员端和教师端可以互相通信，老师可实时查看各个学员端的生产教学进度，并通过各种数据的汇总，了解教学情况；</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9）</w:t>
            </w:r>
            <w:r w:rsidRPr="00F279F9">
              <w:rPr>
                <w:rFonts w:ascii="宋体" w:eastAsia="宋体" w:hAnsi="宋体" w:cs="仿宋" w:hint="eastAsia"/>
                <w:szCs w:val="21"/>
              </w:rPr>
              <w:t>可实现专业技能、职业技能教学资源统一管理，老师和学生在实训过程中可随时调用，查看相应教学资源。能支持word、PPT、excel、JPG、png、及多种视频格式文件的上传、查看、删除等操作；</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10）</w:t>
            </w:r>
            <w:r w:rsidRPr="00F279F9">
              <w:rPr>
                <w:rFonts w:ascii="宋体" w:eastAsia="宋体" w:hAnsi="宋体" w:cs="仿宋" w:hint="eastAsia"/>
                <w:szCs w:val="21"/>
              </w:rPr>
              <w:t>具备管理员功能，管理员能进行后台资源的上传、编辑和管理，管理员可上传学员资料；</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11）</w:t>
            </w:r>
            <w:r w:rsidRPr="00F279F9">
              <w:rPr>
                <w:rFonts w:ascii="宋体" w:eastAsia="宋体" w:hAnsi="宋体" w:cs="仿宋" w:hint="eastAsia"/>
                <w:szCs w:val="21"/>
              </w:rPr>
              <w:t>具备权限管理功能，根据登录账号分配相应使用功能权限；</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Cs/>
                <w:kern w:val="0"/>
                <w:szCs w:val="21"/>
              </w:rPr>
              <w:t>12）</w:t>
            </w:r>
            <w:r w:rsidRPr="00F279F9">
              <w:rPr>
                <w:rFonts w:ascii="宋体" w:eastAsia="宋体" w:hAnsi="宋体" w:cs="仿宋" w:hint="eastAsia"/>
                <w:szCs w:val="21"/>
              </w:rPr>
              <w:t>使用java编程语言，采用同等或以上Android源码框架，使用MySQL数据库</w:t>
            </w:r>
            <w:r w:rsidRPr="00F279F9">
              <w:rPr>
                <w:rFonts w:ascii="宋体" w:eastAsia="宋体" w:hAnsi="宋体" w:cs="Times New Roman" w:hint="eastAsia"/>
                <w:szCs w:val="21"/>
              </w:rPr>
              <w:t>，要求安装在安卓或IOS或微软系统中。</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w:t>
            </w:r>
            <w:r w:rsidRPr="00F279F9">
              <w:rPr>
                <w:rFonts w:ascii="宋体" w:eastAsia="宋体" w:hAnsi="宋体" w:cs="仿宋" w:hint="eastAsia"/>
                <w:bCs/>
                <w:kern w:val="0"/>
                <w:szCs w:val="21"/>
              </w:rPr>
              <w:t>13）</w:t>
            </w:r>
            <w:r w:rsidRPr="00F279F9">
              <w:rPr>
                <w:rFonts w:ascii="宋体" w:eastAsia="宋体" w:hAnsi="宋体" w:cs="仿宋" w:hint="eastAsia"/>
                <w:szCs w:val="21"/>
              </w:rPr>
              <w:t>投标文件中须提供以下功能界面截图：主界面、学员端软件具备实训过程导航功能界面、教师端实训室管理界面（含安全、5S点检等内）、教师端班前会功能界面、学员端和教师端可以互相通信功能界面。</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(4)可编程控制器数字孪生模块</w:t>
            </w:r>
            <w:r w:rsidRPr="00F279F9">
              <w:rPr>
                <w:rFonts w:ascii="宋体" w:eastAsia="宋体" w:hAnsi="宋体" w:cs="仿宋" w:hint="eastAsia"/>
                <w:b/>
                <w:bCs/>
                <w:szCs w:val="21"/>
              </w:rPr>
              <w:t>，整个项目配置1个。</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可编程控制器数字孪生平台是由数据采集处理单元、可编程控制器、数字孪生软件平台等组成。系统融入机械传动技术、电子电工技术、智能传感技术、可编程控制技术、机器视觉技术、计算机技术、串口通信技术、以太网通讯技术等先进制造技术、数字孪生技术，学训内容丰富、学习过程简单安全，同时可以进行多种品牌工业机器人，协作机器人的基础实训及多种智能制造教学实训设备的虚实融合仿真训练、人工智能算法开发和智能制造产线的虚拟仿真教学。涵盖机械制造与自动化、电气自动化、机电一体化、机电设备维修与管理、物联网、智能传感、智能制造等多门学科的专业知识。满足可编程控制器系统应用编程职业技能等级标准的考核要求。</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 xml:space="preserve">2）数据采集处理单元尺寸：长宽高≥420×250×230mm（包含PLC系统：数字量不低于 14 点输入 </w:t>
            </w:r>
            <w:r w:rsidRPr="00F279F9">
              <w:rPr>
                <w:rFonts w:ascii="宋体" w:eastAsia="宋体" w:hAnsi="宋体" w:cs="仿宋"/>
                <w:szCs w:val="21"/>
              </w:rPr>
              <w:t>/10 点输出</w:t>
            </w:r>
            <w:r w:rsidRPr="00F279F9">
              <w:rPr>
                <w:rFonts w:ascii="宋体" w:eastAsia="宋体" w:hAnsi="宋体" w:cs="仿宋" w:hint="eastAsia"/>
                <w:szCs w:val="21"/>
              </w:rPr>
              <w:t xml:space="preserve">，模拟量不低于2 路输入 </w:t>
            </w:r>
            <w:r w:rsidRPr="00F279F9">
              <w:rPr>
                <w:rFonts w:ascii="宋体" w:eastAsia="宋体" w:hAnsi="宋体" w:cs="仿宋"/>
                <w:szCs w:val="21"/>
              </w:rPr>
              <w:t>/2 路输出</w:t>
            </w:r>
            <w:r w:rsidRPr="00F279F9">
              <w:rPr>
                <w:rFonts w:ascii="宋体" w:eastAsia="宋体" w:hAnsi="宋体" w:cs="仿宋" w:hint="eastAsia"/>
                <w:szCs w:val="21"/>
              </w:rPr>
              <w:t>；数量1个，配置RS485模块）；输入电源：单相AC 220V±10%  50/60HZ；设备重量：≤15KG；</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lastRenderedPageBreak/>
              <w:t>3）虚实融合：平台可通过多品牌虚拟示教器对仿真环境中的机器人进行编程控制，进行虚实融合的任务训练；</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4）半实物仿真：设备配置数字化的实训考核装置工作站模型，保留真实的可编程控制器，实现半实物仿真功能。设备可切换不同的数字模型来满足不同的实训项目需求；</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5）数字孪生软件采用模块化设计，包含工业机器人板块（支持ABB、FANUC、KUKA、YASKWAW等机器人的仿真学习且每个品牌的工业机器人目录下分别设置不低于10个独立工作站）；具身智能板块（支持四轴机器人、六轴机器人、七轴机器人、移动机器人、单臂轮式人形机器人、双臂人形机器人等的仿真训练）；智能制造板块（支持不低于三款完整的智能制造产线、机器人考核设备等的仿真训练）；</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6）数字孪生功能：系统利用传感器和网络技术，实现对硬件设备数据的实时采集，不断更新数字模型的状态，确保数字模型结构、性能、状态、行为与真实设备一致。系统可通过图形化界面展现，模拟真实设备的各种情况，帮助用户更好地理解和预测；</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7）支持拖拽式的IO匹配功能，可实现将设备信号自由匹配到PLC任意端口，模拟电气接线，PLC编程不受限制；</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8）可编程控制器虚拟仿真：支持PLC的信号接入，包含西门子、三菱、信捷等；基于现场总线技术、实现虚拟仿真与虚拟/真实PLC的数据传输，在虚拟环境中驱动孪生体完成任务作业，支持针对同一工作站下的不少于两种品牌的PLC程序同步混合仿真，支持虚拟设备传感器、运行机构与PLC输入输出，脉冲，模拟等信号自定义拖动设置；</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9）完善的考核课程体系+实训指导：软件包含从模块调试到整机编程的完整考核课程体系，每个独立项目集成了对应的实训指导内容，学生可实现边理论学习边实践操作；</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10）单个完整实训设备至少包含：架搬运模块系统、旋转供料模块控制系统、立体仓库模块控制系统、分拣模块控制、输送模块控制系统、温度控制模块控制系统、皮带输送模块系统等；</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kern w:val="0"/>
                <w:szCs w:val="21"/>
                <w:lang w:bidi="ar"/>
              </w:rPr>
              <w:t>▲</w:t>
            </w:r>
            <w:r w:rsidRPr="00F279F9">
              <w:rPr>
                <w:rFonts w:ascii="宋体" w:eastAsia="宋体" w:hAnsi="宋体" w:cs="仿宋" w:hint="eastAsia"/>
                <w:szCs w:val="21"/>
              </w:rPr>
              <w:t>11）包含ABB、FANUC、KUKA、YASKAWA品牌工业机器人的示教编程系统及示教编程语言，可进行多品牌工业机器人示教编程的学习；</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12）支持工业机器人仿真：多品牌工业机器人的示教编程仿真，包含ABB、FANUC、KUKA、YASKAWA，提供不少于10个工业机器人的应用案例；</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13）智能制造板块：集成多款完整的智能制造生产线及实训台，单条产</w:t>
            </w:r>
            <w:r w:rsidRPr="00F279F9">
              <w:rPr>
                <w:rFonts w:ascii="宋体" w:eastAsia="宋体" w:hAnsi="宋体" w:cs="仿宋" w:hint="eastAsia"/>
                <w:szCs w:val="21"/>
              </w:rPr>
              <w:lastRenderedPageBreak/>
              <w:t>线至少涵盖四轴工业机器人、六轴工业机器人、三轴锁螺丝机器人、机床加工、立体库、输送模块、工业相机、双向伸缩货叉、激光打标、变位机模块等设备的仿真。</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14）支持工业机器人装调与应用装置设备的仿真训练：包含多品牌工业机器人、快换夹具更换、码垛模块、装配模块、井式供料模块、通用仓储模块、输送模块、视觉模块、打磨模块、外部轴等模块。</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15）具身智能机器人虚拟仿真：支持多模态智能机器人运动控制及应用仿真，最少含工业机器人、协作机器人、移动机器人、轮式单臂人形机器人、轮式双臂人形机器人等，并集成了虚拟相机，虚拟机器人控制器，并提供二次开发接口，可以基于Linux系统平台，利用ROS、OpenCV，YOLO等框架进行人形机器人智能场景应用的相关练习；</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16）软件内提供多种智能制造相关实验室建设相关建设内容（不低于八种）；</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17）工业机器人板块设置的多品牌独立训练任务ABB、FANUC、KUKA、安川等，分别不低于15个；</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18）工业机器人板块内容包含基本运动指令学习，过程计算指令学习、工件工具坐标系标定学习，以及典型应用任务学习；</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19）基本运动指令学习至少包含，MOVL、MOVJ、MOVC且分别设置独立训练场景；</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20）过程指令至少包含循环指令、计算指令、延时指令等且分别设置独立训练场景；</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21）典型应用任务至少包含搬运码垛、七巧板搬运、立体仓储、视觉分拣、复杂轨迹等等且分别设置独立训练场景；</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22）具身智能虚拟实践板块：具身智能虚拟实践板块主要支持机器人+人工智能的实训和科研，覆盖操作系统、二次开发、ROS、计算机视觉、自主导航、路径规划、深度学习等内容，机器人本体算法开发，机器人+人工智能算法开发，以及人形机器人具身智能应用验证；</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23）智能制造模块支持多款智能制造产线、智能制造设备平台（需包含1+X证书考核设备）的虚拟仿真调试，合理化分配将智能制造产线、设备平台都按照流程拆开分出多个独立的训练模块场景，便于学生由零到整，由简到难的模块化、合理化产线调试训练；</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24）高性能机器人虚拟仿真控制器：机器人虚拟仿真控制器，系统包含轨迹插值运算，提供开发套件、运动控制函数库（包含关节、直线、圆弧、B样条等运动指令）等工具，提供案例源码，可满足高标准下的教</w:t>
            </w:r>
            <w:r w:rsidRPr="00F279F9">
              <w:rPr>
                <w:rFonts w:ascii="宋体" w:eastAsia="宋体" w:hAnsi="宋体" w:cs="仿宋" w:hint="eastAsia"/>
                <w:szCs w:val="21"/>
              </w:rPr>
              <w:lastRenderedPageBreak/>
              <w:t>学、研发需求。</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25）实训内容</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了解可编程控制器系统应用实训考核装置、架搬运模块系统实训、旋转供料模块控制系统实训、立体仓库模块控制系统实训、分拣模块控制实训、输送模块控制系统实训、温度控制模块控制实训系统、皮带输送模块系统实训、龙门架模块系统实训 、可编程控制器系统整体应用、智能制造生产线、立体仓储工作站（原料仓）、物料加工工作站、物料装配工作站、物料包装工作站、立体仓储工作站（成品仓）、智能制造生产线整体调试、了解通用机电设备安装与调试实训装备、立体仓库单元系统实训、输送检测单元系统实训、工业机器人2单元系统实训、十字滑台送料系统实训、转塔冲压单元系统实训、工业机械手单元实训系统、板材冲压联机调试、视觉检测模块实训、码垛模块实训、物料输送入库实训、视觉分拣实训、机器人本体基础认知、机器人线性和重定位运动认知、机器人工具坐标系认知和标定、机器人工件坐标系认知和标定、工业机器人基本运动指令（包含绝对关节运动、关节运动、直线运动、圆弧运动等）、工业机器人过程指令（包含循环指令、条件循环指令、条件判断指令、子函数建立等）、工业机器人典型应用任务(包含搬运工作站、七巧板工作站、复杂轨迹工作站、物料分拣工作站等)、工业机器人工作站以及快速编程(包含三个综合工作站)。</w:t>
            </w:r>
          </w:p>
          <w:p w:rsidR="00F279F9" w:rsidRPr="00F279F9" w:rsidRDefault="00F279F9" w:rsidP="00F279F9">
            <w:pPr>
              <w:spacing w:line="400" w:lineRule="exact"/>
              <w:jc w:val="left"/>
              <w:rPr>
                <w:rFonts w:ascii="宋体" w:eastAsia="宋体" w:hAnsi="宋体" w:cs="仿宋" w:hint="eastAsia"/>
                <w:b/>
                <w:szCs w:val="21"/>
              </w:rPr>
            </w:pPr>
            <w:r w:rsidRPr="00F279F9">
              <w:rPr>
                <w:rFonts w:ascii="宋体" w:eastAsia="宋体" w:hAnsi="宋体" w:cs="仿宋" w:hint="eastAsia"/>
                <w:b/>
                <w:szCs w:val="21"/>
              </w:rPr>
              <w:t>（5）PLC</w:t>
            </w:r>
            <w:r w:rsidRPr="00F279F9">
              <w:rPr>
                <w:rFonts w:ascii="宋体" w:eastAsia="宋体" w:hAnsi="宋体" w:cs="仿宋" w:hint="eastAsia"/>
                <w:b/>
                <w:spacing w:val="-1"/>
                <w:szCs w:val="21"/>
              </w:rPr>
              <w:t xml:space="preserve"> </w:t>
            </w:r>
            <w:r w:rsidRPr="00F279F9">
              <w:rPr>
                <w:rFonts w:ascii="宋体" w:eastAsia="宋体" w:hAnsi="宋体" w:cs="仿宋" w:hint="eastAsia"/>
                <w:b/>
                <w:szCs w:val="21"/>
              </w:rPr>
              <w:t>3D</w:t>
            </w:r>
            <w:r w:rsidRPr="00F279F9">
              <w:rPr>
                <w:rFonts w:ascii="宋体" w:eastAsia="宋体" w:hAnsi="宋体" w:cs="仿宋" w:hint="eastAsia"/>
                <w:b/>
                <w:spacing w:val="-17"/>
                <w:szCs w:val="21"/>
              </w:rPr>
              <w:t xml:space="preserve"> </w:t>
            </w:r>
            <w:r w:rsidRPr="00F279F9">
              <w:rPr>
                <w:rFonts w:ascii="宋体" w:eastAsia="宋体" w:hAnsi="宋体" w:cs="仿宋" w:hint="eastAsia"/>
                <w:b/>
                <w:szCs w:val="21"/>
              </w:rPr>
              <w:t>仿真软件</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kern w:val="0"/>
                <w:szCs w:val="21"/>
                <w:lang w:bidi="ar"/>
              </w:rPr>
              <w:t>▲</w:t>
            </w:r>
            <w:r w:rsidRPr="00F279F9">
              <w:rPr>
                <w:rFonts w:ascii="宋体" w:eastAsia="宋体" w:hAnsi="宋体" w:cs="仿宋" w:hint="eastAsia"/>
                <w:szCs w:val="21"/>
              </w:rPr>
              <w:t>1）PLC 3D 仿真软件中包含</w:t>
            </w:r>
            <w:r w:rsidRPr="00F279F9">
              <w:rPr>
                <w:rFonts w:ascii="宋体" w:eastAsia="宋体" w:hAnsi="宋体" w:cs="仿宋" w:hint="eastAsia"/>
                <w:spacing w:val="-55"/>
                <w:szCs w:val="21"/>
              </w:rPr>
              <w:t xml:space="preserve"> </w:t>
            </w:r>
            <w:r w:rsidRPr="00F279F9">
              <w:rPr>
                <w:rFonts w:ascii="宋体" w:eastAsia="宋体" w:hAnsi="宋体" w:cs="仿宋" w:hint="eastAsia"/>
                <w:szCs w:val="21"/>
              </w:rPr>
              <w:t>4个实验：机械手控制实验、码垛堆积</w:t>
            </w:r>
            <w:r w:rsidRPr="00F279F9">
              <w:rPr>
                <w:rFonts w:ascii="宋体" w:eastAsia="宋体" w:hAnsi="宋体" w:cs="仿宋" w:hint="eastAsia"/>
                <w:spacing w:val="-3"/>
                <w:szCs w:val="21"/>
              </w:rPr>
              <w:t>控制实验、自动仓储控制实验、自动封盖实物控制实验。每个实验分成两个部分，一部分是实训实验，另一部分是演示实验。在实训实验部分，学生可以通过自己</w:t>
            </w:r>
            <w:r w:rsidRPr="00F279F9">
              <w:rPr>
                <w:rFonts w:ascii="宋体" w:eastAsia="宋体" w:hAnsi="宋体" w:cs="仿宋" w:hint="eastAsia"/>
                <w:szCs w:val="21"/>
              </w:rPr>
              <w:t>编写</w:t>
            </w:r>
            <w:r w:rsidRPr="00F279F9">
              <w:rPr>
                <w:rFonts w:ascii="宋体" w:eastAsia="宋体" w:hAnsi="宋体" w:cs="仿宋" w:hint="eastAsia"/>
                <w:spacing w:val="-79"/>
                <w:szCs w:val="21"/>
              </w:rPr>
              <w:t xml:space="preserve"> </w:t>
            </w:r>
            <w:r w:rsidRPr="00F279F9">
              <w:rPr>
                <w:rFonts w:ascii="宋体" w:eastAsia="宋体" w:hAnsi="宋体" w:cs="仿宋" w:hint="eastAsia"/>
                <w:szCs w:val="21"/>
              </w:rPr>
              <w:t>PLC程序来控制机械的运动，而在演示实验部分，学生可以观看机械的一般运动过程，有助于自己来编写</w:t>
            </w:r>
            <w:r w:rsidRPr="00F279F9">
              <w:rPr>
                <w:rFonts w:ascii="宋体" w:eastAsia="宋体" w:hAnsi="宋体" w:cs="仿宋" w:hint="eastAsia"/>
                <w:spacing w:val="-56"/>
                <w:szCs w:val="21"/>
              </w:rPr>
              <w:t xml:space="preserve"> </w:t>
            </w:r>
            <w:r w:rsidRPr="00F279F9">
              <w:rPr>
                <w:rFonts w:ascii="宋体" w:eastAsia="宋体" w:hAnsi="宋体" w:cs="仿宋" w:hint="eastAsia"/>
                <w:szCs w:val="21"/>
              </w:rPr>
              <w:t>PLC 程序。</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w:t>
            </w:r>
            <w:r w:rsidRPr="00F279F9">
              <w:rPr>
                <w:rFonts w:ascii="宋体" w:eastAsia="宋体" w:hAnsi="宋体" w:cs="仿宋" w:hint="eastAsia"/>
                <w:szCs w:val="21"/>
                <w:lang w:eastAsia="zh-Hans"/>
              </w:rPr>
              <w:t>）</w:t>
            </w:r>
            <w:r w:rsidRPr="00F279F9">
              <w:rPr>
                <w:rFonts w:ascii="宋体" w:eastAsia="宋体" w:hAnsi="宋体" w:cs="仿宋" w:hint="eastAsia"/>
                <w:szCs w:val="21"/>
              </w:rPr>
              <w:t>PLC 3D 仿真软件可用于不同的 PLC，学生可以使用不同的PLC来编写程序，并下载到</w:t>
            </w:r>
            <w:r w:rsidRPr="00F279F9">
              <w:rPr>
                <w:rFonts w:ascii="宋体" w:eastAsia="宋体" w:hAnsi="宋体" w:cs="仿宋" w:hint="eastAsia"/>
                <w:spacing w:val="-53"/>
                <w:szCs w:val="21"/>
              </w:rPr>
              <w:t xml:space="preserve"> </w:t>
            </w:r>
            <w:r w:rsidRPr="00F279F9">
              <w:rPr>
                <w:rFonts w:ascii="宋体" w:eastAsia="宋体" w:hAnsi="宋体" w:cs="仿宋" w:hint="eastAsia"/>
                <w:spacing w:val="-1"/>
                <w:szCs w:val="21"/>
              </w:rPr>
              <w:t>PL</w:t>
            </w:r>
            <w:r w:rsidRPr="00F279F9">
              <w:rPr>
                <w:rFonts w:ascii="宋体" w:eastAsia="宋体" w:hAnsi="宋体" w:cs="仿宋" w:hint="eastAsia"/>
                <w:szCs w:val="21"/>
              </w:rPr>
              <w:t>C中，通过</w:t>
            </w:r>
            <w:r w:rsidRPr="00F279F9">
              <w:rPr>
                <w:rFonts w:ascii="宋体" w:eastAsia="宋体" w:hAnsi="宋体" w:cs="仿宋" w:hint="eastAsia"/>
                <w:spacing w:val="-2"/>
                <w:szCs w:val="21"/>
              </w:rPr>
              <w:t>使</w:t>
            </w:r>
            <w:r w:rsidRPr="00F279F9">
              <w:rPr>
                <w:rFonts w:ascii="宋体" w:eastAsia="宋体" w:hAnsi="宋体" w:cs="仿宋" w:hint="eastAsia"/>
                <w:szCs w:val="21"/>
              </w:rPr>
              <w:t>用仿</w:t>
            </w:r>
            <w:r w:rsidRPr="00F279F9">
              <w:rPr>
                <w:rFonts w:ascii="宋体" w:eastAsia="宋体" w:hAnsi="宋体" w:cs="仿宋" w:hint="eastAsia"/>
                <w:spacing w:val="-2"/>
                <w:szCs w:val="21"/>
              </w:rPr>
              <w:t>真</w:t>
            </w:r>
            <w:r w:rsidRPr="00F279F9">
              <w:rPr>
                <w:rFonts w:ascii="宋体" w:eastAsia="宋体" w:hAnsi="宋体" w:cs="仿宋" w:hint="eastAsia"/>
                <w:szCs w:val="21"/>
              </w:rPr>
              <w:t>软件来模拟运行。学生可以在</w:t>
            </w:r>
            <w:r w:rsidRPr="00F279F9">
              <w:rPr>
                <w:rFonts w:ascii="宋体" w:eastAsia="宋体" w:hAnsi="宋体" w:cs="仿宋" w:hint="eastAsia"/>
                <w:spacing w:val="-67"/>
                <w:szCs w:val="21"/>
              </w:rPr>
              <w:t xml:space="preserve"> </w:t>
            </w:r>
            <w:r w:rsidRPr="00F279F9">
              <w:rPr>
                <w:rFonts w:ascii="宋体" w:eastAsia="宋体" w:hAnsi="宋体" w:cs="仿宋" w:hint="eastAsia"/>
                <w:szCs w:val="21"/>
              </w:rPr>
              <w:t xml:space="preserve">PLC </w:t>
            </w:r>
            <w:r w:rsidRPr="00F279F9">
              <w:rPr>
                <w:rFonts w:ascii="宋体" w:eastAsia="宋体" w:hAnsi="宋体" w:cs="仿宋" w:hint="eastAsia"/>
                <w:w w:val="99"/>
                <w:szCs w:val="21"/>
              </w:rPr>
              <w:t>3D</w:t>
            </w:r>
            <w:r w:rsidRPr="00F279F9">
              <w:rPr>
                <w:rFonts w:ascii="宋体" w:eastAsia="宋体" w:hAnsi="宋体" w:cs="仿宋" w:hint="eastAsia"/>
                <w:szCs w:val="21"/>
              </w:rPr>
              <w:t>仿真软件中进行</w:t>
            </w:r>
            <w:r w:rsidRPr="00F279F9">
              <w:rPr>
                <w:rFonts w:ascii="宋体" w:eastAsia="宋体" w:hAnsi="宋体" w:cs="仿宋" w:hint="eastAsia"/>
                <w:spacing w:val="-67"/>
                <w:szCs w:val="21"/>
              </w:rPr>
              <w:t xml:space="preserve"> </w:t>
            </w:r>
            <w:r w:rsidRPr="00F279F9">
              <w:rPr>
                <w:rFonts w:ascii="宋体" w:eastAsia="宋体" w:hAnsi="宋体" w:cs="仿宋" w:hint="eastAsia"/>
                <w:spacing w:val="-1"/>
                <w:szCs w:val="21"/>
              </w:rPr>
              <w:t>PL</w:t>
            </w:r>
            <w:r w:rsidRPr="00F279F9">
              <w:rPr>
                <w:rFonts w:ascii="宋体" w:eastAsia="宋体" w:hAnsi="宋体" w:cs="仿宋" w:hint="eastAsia"/>
                <w:szCs w:val="21"/>
              </w:rPr>
              <w:t>C端口设置</w:t>
            </w:r>
            <w:r w:rsidRPr="00F279F9">
              <w:rPr>
                <w:rFonts w:ascii="宋体" w:eastAsia="宋体" w:hAnsi="宋体" w:cs="仿宋" w:hint="eastAsia"/>
                <w:spacing w:val="-105"/>
                <w:szCs w:val="21"/>
              </w:rPr>
              <w:t>，</w:t>
            </w:r>
            <w:r w:rsidRPr="00F279F9">
              <w:rPr>
                <w:rFonts w:ascii="宋体" w:eastAsia="宋体" w:hAnsi="宋体" w:cs="仿宋" w:hint="eastAsia"/>
                <w:spacing w:val="-2"/>
                <w:szCs w:val="21"/>
              </w:rPr>
              <w:t>，</w:t>
            </w:r>
            <w:r w:rsidRPr="00F279F9">
              <w:rPr>
                <w:rFonts w:ascii="宋体" w:eastAsia="宋体" w:hAnsi="宋体" w:cs="仿宋" w:hint="eastAsia"/>
                <w:spacing w:val="18"/>
                <w:szCs w:val="21"/>
              </w:rPr>
              <w:t>仿真软件将会保存学生的端口设置，下次学生进行相同的实验时，</w:t>
            </w:r>
            <w:r w:rsidRPr="00F279F9">
              <w:rPr>
                <w:rFonts w:ascii="宋体" w:eastAsia="宋体" w:hAnsi="宋体" w:cs="仿宋" w:hint="eastAsia"/>
                <w:szCs w:val="21"/>
              </w:rPr>
              <w:t>仿真软件将直接读取上次学生所设置的端口，学生可以不用再次设置端口。</w:t>
            </w:r>
          </w:p>
          <w:p w:rsidR="00F279F9" w:rsidRPr="00F279F9" w:rsidRDefault="00F279F9" w:rsidP="00F279F9">
            <w:pPr>
              <w:spacing w:line="400" w:lineRule="exact"/>
              <w:jc w:val="left"/>
              <w:rPr>
                <w:rFonts w:ascii="宋体" w:eastAsia="宋体" w:hAnsi="宋体" w:cs="仿宋" w:hint="eastAsia"/>
                <w:b/>
                <w:bCs/>
                <w:szCs w:val="21"/>
              </w:rPr>
            </w:pPr>
            <w:r w:rsidRPr="00F279F9">
              <w:rPr>
                <w:rFonts w:ascii="宋体" w:eastAsia="宋体" w:hAnsi="宋体" w:cs="仿宋" w:hint="eastAsia"/>
                <w:b/>
                <w:bCs/>
                <w:szCs w:val="21"/>
              </w:rPr>
              <w:t>（6）电机拖动与控制仿真教学系统</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1）电机拖动与控制仿真教学系统</w:t>
            </w:r>
            <w:r w:rsidRPr="00F279F9">
              <w:rPr>
                <w:rFonts w:ascii="宋体" w:eastAsia="宋体" w:hAnsi="宋体" w:cs="仿宋" w:hint="eastAsia"/>
                <w:szCs w:val="21"/>
                <w:lang w:eastAsia="zh-Hans"/>
              </w:rPr>
              <w:t>要求</w:t>
            </w:r>
            <w:r w:rsidRPr="00F279F9">
              <w:rPr>
                <w:rFonts w:ascii="宋体" w:eastAsia="宋体" w:hAnsi="宋体" w:cs="仿宋" w:hint="eastAsia"/>
                <w:szCs w:val="21"/>
              </w:rPr>
              <w:t>采用虚拟仿真技术进行开发，通过三维虚拟仿真技术、多媒体技术与平面虚拟仿真技术等相结合。</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2）电机拖动与控制仿真教学系统</w:t>
            </w:r>
            <w:r w:rsidRPr="00F279F9">
              <w:rPr>
                <w:rFonts w:ascii="宋体" w:eastAsia="宋体" w:hAnsi="宋体" w:cs="仿宋" w:hint="eastAsia"/>
                <w:szCs w:val="21"/>
                <w:lang w:eastAsia="zh-Hans"/>
              </w:rPr>
              <w:t>要求</w:t>
            </w:r>
            <w:r w:rsidRPr="00F279F9">
              <w:rPr>
                <w:rFonts w:ascii="宋体" w:eastAsia="宋体" w:hAnsi="宋体" w:cs="仿宋" w:hint="eastAsia"/>
                <w:szCs w:val="21"/>
              </w:rPr>
              <w:t>包含4大模块：电动机拆装模</w:t>
            </w:r>
            <w:r w:rsidRPr="00F279F9">
              <w:rPr>
                <w:rFonts w:ascii="宋体" w:eastAsia="宋体" w:hAnsi="宋体" w:cs="仿宋" w:hint="eastAsia"/>
                <w:szCs w:val="21"/>
              </w:rPr>
              <w:lastRenderedPageBreak/>
              <w:t>块、电动机控制模块、低压器件模块、机床控制模块。点击每个模块按钮，将会进入相应模块的仿真实训。</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3）电动机拆装模块</w:t>
            </w:r>
            <w:r w:rsidRPr="00F279F9">
              <w:rPr>
                <w:rFonts w:ascii="宋体" w:eastAsia="宋体" w:hAnsi="宋体" w:cs="仿宋" w:hint="eastAsia"/>
                <w:szCs w:val="21"/>
                <w:lang w:eastAsia="zh-Hans"/>
              </w:rPr>
              <w:t>要求包括：</w:t>
            </w:r>
            <w:r w:rsidRPr="00F279F9">
              <w:rPr>
                <w:rFonts w:ascii="宋体" w:eastAsia="宋体" w:hAnsi="宋体" w:cs="仿宋" w:hint="eastAsia"/>
                <w:szCs w:val="21"/>
              </w:rPr>
              <w:t>5种电动机的外形、结构、装配等；</w:t>
            </w:r>
            <w:r w:rsidRPr="00F279F9">
              <w:rPr>
                <w:rFonts w:ascii="宋体" w:eastAsia="宋体" w:hAnsi="宋体" w:cs="仿宋" w:hint="eastAsia"/>
                <w:szCs w:val="21"/>
                <w:lang w:eastAsia="zh-Hans"/>
              </w:rPr>
              <w:t>分别为</w:t>
            </w:r>
            <w:r w:rsidRPr="00F279F9">
              <w:rPr>
                <w:rFonts w:ascii="宋体" w:eastAsia="宋体" w:hAnsi="宋体" w:cs="仿宋" w:hint="eastAsia"/>
                <w:szCs w:val="21"/>
              </w:rPr>
              <w:t>：三相异步电机、直流电动机、单相异步电动机、步进电机、伺服电机。</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4）电动机控制模块</w:t>
            </w:r>
            <w:r w:rsidRPr="00F279F9">
              <w:rPr>
                <w:rFonts w:ascii="宋体" w:eastAsia="宋体" w:hAnsi="宋体" w:cs="仿宋" w:hint="eastAsia"/>
                <w:szCs w:val="21"/>
                <w:lang w:eastAsia="zh-Hans"/>
              </w:rPr>
              <w:t>要求包括：</w:t>
            </w:r>
            <w:r w:rsidRPr="00F279F9">
              <w:rPr>
                <w:rFonts w:ascii="宋体" w:eastAsia="宋体" w:hAnsi="宋体" w:cs="仿宋" w:hint="eastAsia"/>
                <w:szCs w:val="21"/>
              </w:rPr>
              <w:t>过载保护的电动机单向运转电气控制电路、双重联锁电动机可逆控制电路、按钮控制的电动机Y-△降压起动电路、时间继电器控制电动机Y-△降压起动电路、电动机反接制动电路、能耗制控制电路、接触器控制的双速电动机调速电路。每种电路中都包含以下功能模块，分别是：器材、电路、原理、布局、接线、运行。</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5）低压器件模块</w:t>
            </w:r>
            <w:r w:rsidRPr="00F279F9">
              <w:rPr>
                <w:rFonts w:ascii="宋体" w:eastAsia="宋体" w:hAnsi="宋体" w:cs="仿宋" w:hint="eastAsia"/>
                <w:szCs w:val="21"/>
                <w:lang w:eastAsia="zh-Hans"/>
              </w:rPr>
              <w:t>要求包括：</w:t>
            </w:r>
            <w:r w:rsidRPr="00F279F9">
              <w:rPr>
                <w:rFonts w:ascii="宋体" w:eastAsia="宋体" w:hAnsi="宋体" w:cs="仿宋" w:hint="eastAsia"/>
                <w:szCs w:val="21"/>
              </w:rPr>
              <w:t>交流接触器、继电器、常用闸刀开关、低压断路器、熔断器、起动器、主令电器7种低压器件的外形、结构等功能；</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6）机床控制模块</w:t>
            </w:r>
            <w:r w:rsidRPr="00F279F9">
              <w:rPr>
                <w:rFonts w:ascii="宋体" w:eastAsia="宋体" w:hAnsi="宋体" w:cs="仿宋" w:hint="eastAsia"/>
                <w:szCs w:val="21"/>
                <w:lang w:eastAsia="zh-Hans"/>
              </w:rPr>
              <w:t>要求包括：</w:t>
            </w:r>
            <w:r w:rsidRPr="00F279F9">
              <w:rPr>
                <w:rFonts w:ascii="宋体" w:eastAsia="宋体" w:hAnsi="宋体" w:cs="仿宋" w:hint="eastAsia"/>
                <w:szCs w:val="21"/>
              </w:rPr>
              <w:t>M7120平面磨床电路、Z3040型摇臂钻床电路、6140车床、电动葫芦、起重机、镗床、万能外圆磨床等7种机床电路仿真。</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7）上述功能要求在一个软件内完成，不接受多个软件拼凑。</w:t>
            </w:r>
          </w:p>
          <w:p w:rsidR="00F279F9" w:rsidRPr="00F279F9" w:rsidRDefault="00F279F9" w:rsidP="00F279F9">
            <w:pPr>
              <w:spacing w:line="400" w:lineRule="exact"/>
              <w:jc w:val="left"/>
              <w:rPr>
                <w:rFonts w:ascii="宋体" w:eastAsia="宋体" w:hAnsi="宋体" w:cs="仿宋" w:hint="eastAsia"/>
                <w:kern w:val="0"/>
                <w:szCs w:val="21"/>
              </w:rPr>
            </w:pPr>
            <w:r w:rsidRPr="00F279F9">
              <w:rPr>
                <w:rFonts w:ascii="宋体" w:eastAsia="宋体" w:hAnsi="宋体" w:cs="仿宋" w:hint="eastAsia"/>
                <w:kern w:val="0"/>
                <w:szCs w:val="21"/>
              </w:rPr>
              <w:t>（7）可编程控制器接线考核软件</w:t>
            </w:r>
            <w:r w:rsidRPr="00F279F9">
              <w:rPr>
                <w:rFonts w:ascii="宋体" w:eastAsia="宋体" w:hAnsi="宋体" w:cs="仿宋" w:hint="eastAsia"/>
                <w:kern w:val="0"/>
                <w:szCs w:val="21"/>
              </w:rPr>
              <w:br/>
              <w:t>1）可编程控制器接线考核软件是满足可编程控制器系统应用实训考核装置的集教学、练习、考核为一体的接线虚拟仿真的软件。用户根据该设备的实际接线图纸，通过使用该软件可对设备进行虚拟的接线教学、接线练习和自我考核，在实际进行接线操作之前，学习设备接线方法及知识点并自我考核，减少实际接线过程的失误点，减少实际接线时造成的材料浪费，同时解决因设备不足造成练习接线困难等问题。</w:t>
            </w:r>
            <w:r w:rsidRPr="00F279F9">
              <w:rPr>
                <w:rFonts w:ascii="宋体" w:eastAsia="宋体" w:hAnsi="宋体" w:cs="仿宋" w:hint="eastAsia"/>
                <w:kern w:val="0"/>
                <w:szCs w:val="21"/>
              </w:rPr>
              <w:br/>
              <w:t>2）教学模式：在教学模式下，用户选择需要连线的电路，在电路中每个连线操作都有操作提示，用户可以根据操作提示进行连线。</w:t>
            </w:r>
            <w:r w:rsidRPr="00F279F9">
              <w:rPr>
                <w:rFonts w:ascii="宋体" w:eastAsia="宋体" w:hAnsi="宋体" w:cs="仿宋" w:hint="eastAsia"/>
                <w:kern w:val="0"/>
                <w:szCs w:val="21"/>
              </w:rPr>
              <w:br/>
              <w:t>3）练习模式：在练习模式下，用户选择需要连线的电路，在电路中连线操作没有操作提示，用户可以根据图纸要求进行连线，同时可查看所有要接的线。</w:t>
            </w:r>
            <w:r w:rsidRPr="00F279F9">
              <w:rPr>
                <w:rFonts w:ascii="宋体" w:eastAsia="宋体" w:hAnsi="宋体" w:cs="仿宋" w:hint="eastAsia"/>
                <w:kern w:val="0"/>
                <w:szCs w:val="21"/>
              </w:rPr>
              <w:br/>
              <w:t>4）考核模式：在考核模式下，用户选择需要连线的电路，在电路中连线操作没有操作提示，用户可以根据图纸要求进行连线，接线完成后，根据接线的情况自动进行评分，给出接线成绩。</w:t>
            </w:r>
            <w:r w:rsidRPr="00F279F9">
              <w:rPr>
                <w:rFonts w:ascii="宋体" w:eastAsia="宋体" w:hAnsi="宋体" w:cs="仿宋" w:hint="eastAsia"/>
                <w:kern w:val="0"/>
                <w:szCs w:val="21"/>
              </w:rPr>
              <w:br/>
              <w:t xml:space="preserve"> </w:t>
            </w:r>
            <w:r w:rsidRPr="00F279F9">
              <w:rPr>
                <w:rFonts w:ascii="宋体" w:eastAsia="宋体" w:hAnsi="宋体" w:cs="仿宋" w:hint="eastAsia"/>
                <w:kern w:val="0"/>
                <w:szCs w:val="21"/>
                <w:lang w:bidi="ar"/>
              </w:rPr>
              <w:t>▲</w:t>
            </w:r>
            <w:r w:rsidRPr="00F279F9">
              <w:rPr>
                <w:rFonts w:ascii="宋体" w:eastAsia="宋体" w:hAnsi="宋体" w:cs="仿宋" w:hint="eastAsia"/>
                <w:kern w:val="0"/>
                <w:szCs w:val="21"/>
              </w:rPr>
              <w:t>5）可编程控制器接线考核软件包含电路：电机正反转控制连接、</w:t>
            </w:r>
            <w:r w:rsidRPr="00F279F9">
              <w:rPr>
                <w:rFonts w:ascii="宋体" w:eastAsia="宋体" w:hAnsi="宋体" w:cs="仿宋" w:hint="eastAsia"/>
                <w:kern w:val="0"/>
                <w:szCs w:val="21"/>
              </w:rPr>
              <w:lastRenderedPageBreak/>
              <w:t>PLC主电源及IO公共端连接、HMI传感器按钮指示灯连接、步进驱动系统连接、伺服驱动系统连接。</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（8）PLC控制的自动生产线实训考核装置虚拟仿真的三维软件</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软件模要求能够模拟自动生产线实训考核装置的运动过程。软件要求包括装置台架、自动生产线实训考核装备的机械部件（供料单元、输送单元、加工单元、装配单元、分拣单元）、以及内置各种传感器信号等，并能够模拟自动生产线实训考核装置的整个运动过程。老师可通过国际IEC PLC梯形图、PLC梯形图、SFC顺序流程图等控制该软件中的3D仿真对象运行，可对自动生产线进行编程调试。</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▲2）仿真软件应具有以下实训方式：整体实训方式、单模块实训方式，在每种实训方式下都可通过国际IEC PLC梯形图、PLC梯形图控制仿真软件里设备模型的运行，从而达到不同的实训目的。</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3）在整体实训方式下，仿真软件里的设备模型必须和实训室原有自动生产线实训考核装置的大小比例是一致的。要求在该模式下，可使用国际IEC PLC梯形图、PLC梯形图、SFC顺序流程图等其中任意一个的进行编程的软件里仿真通过的程序，可直接下到实训室原有自动生产线实训考核装备所配备的PLC中。</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4）单模块实训方式要求：在“实训方式”中选择“单模块实训”，可打开需实训的单元：供料单元、输送单元、加工单元、装配单元和分拣单元，用户可根据自己的需求选择相应的实训单元。</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▲13.视频及资源（要求以投标同品牌PLC进行开发）</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（1）PLC控制视觉分拣系统，PLC控制视觉分拣系统资源：</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1）任务工单的3D虚拟仿真动画。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2）PPT课件。</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3）应用案例的3D虚拟仿真动画。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4）设置物料特征。</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 xml:space="preserve"> （2）PLC和触摸屏控制电动机星三角启动，PLC和触摸屏控制电动机星三角启动）资源：</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1）任务工单的仿真动画。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2）PPT课件。</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3）应用案例。</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4）组态按钮和指示灯。</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5）组态定时设定值和定时当前值。</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（3）PLC控制自动化立体仓库系统，PLC控制自动化立体仓库系统资</w:t>
            </w:r>
            <w:r w:rsidRPr="00F279F9">
              <w:rPr>
                <w:rFonts w:ascii="宋体" w:eastAsia="宋体" w:hAnsi="宋体" w:cs="仿宋" w:hint="eastAsia"/>
                <w:kern w:val="0"/>
                <w:szCs w:val="21"/>
                <w:lang w:bidi="ar"/>
              </w:rPr>
              <w:lastRenderedPageBreak/>
              <w:t>源：</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1）任务工单的3D虚拟仿真动画。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1）PPT课件。</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2）立体仓库物料入库案例。</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3）立体仓库结构认识。</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4）搭建立体仓库场景。</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5）叉车机构推车机构动作原理。</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6）DB块中定义数组。</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（4）PLC控制物料高度（重量）十字传送带分拣线， PLC控制物料高度（重量）十字传送带分拣线资源：</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1）任务工单的3D虚拟仿真动画。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2）PPT课件。</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3）FC和FB区别。</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4）FC和FB应用案例。</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5）FC的接口参数处理。</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6）物料高度分拣产线3D虚仿动画。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7）高度检测装置分析。</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8）换向器工作台分析。</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9）滚轮输送机和称重工作台原理。</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（5）水箱液位的PID控制，水箱液位的PID控制资源：</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1）任务工单的3D虚拟仿真动画。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2）3份PPT课件。</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3）中断指令动画。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4）模拟量处理指令。</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5）模拟量处理和PID系统框图。</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6）模拟量数值变化动画。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7）组态PID指令。</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8）案例3D虚拟仿真动画。</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9）水箱液位调节值与显示值换算。</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10）PID反馈值和输出值的选择。</w:t>
            </w:r>
          </w:p>
          <w:p w:rsidR="00F279F9" w:rsidRPr="00F279F9" w:rsidRDefault="00F279F9" w:rsidP="00F279F9">
            <w:pPr>
              <w:spacing w:line="400" w:lineRule="exact"/>
              <w:jc w:val="left"/>
              <w:rPr>
                <w:rFonts w:ascii="宋体" w:eastAsia="宋体" w:hAnsi="宋体" w:cs="仿宋" w:hint="eastAsia"/>
                <w:kern w:val="0"/>
                <w:szCs w:val="21"/>
                <w:lang w:bidi="ar"/>
              </w:rPr>
            </w:pPr>
            <w:r w:rsidRPr="00F279F9">
              <w:rPr>
                <w:rFonts w:ascii="宋体" w:eastAsia="宋体" w:hAnsi="宋体" w:cs="仿宋" w:hint="eastAsia"/>
                <w:kern w:val="0"/>
                <w:szCs w:val="21"/>
                <w:lang w:bidi="ar"/>
              </w:rPr>
              <w:t>11）组态HMI的液位PID曲线画面。</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b/>
                <w:bCs/>
                <w:kern w:val="0"/>
                <w:szCs w:val="21"/>
              </w:rPr>
              <w:t>二、设备技术参数要求</w:t>
            </w:r>
            <w:r w:rsidRPr="00F279F9">
              <w:rPr>
                <w:rFonts w:ascii="宋体" w:eastAsia="宋体" w:hAnsi="宋体" w:cs="仿宋" w:hint="eastAsia"/>
                <w:kern w:val="0"/>
                <w:szCs w:val="21"/>
              </w:rPr>
              <w:br/>
              <w:t>1.交流电源：三相五线AC380V±10%50Hz。</w:t>
            </w:r>
            <w:r w:rsidRPr="00F279F9">
              <w:rPr>
                <w:rFonts w:ascii="宋体" w:eastAsia="宋体" w:hAnsi="宋体" w:cs="仿宋" w:hint="eastAsia"/>
                <w:kern w:val="0"/>
                <w:szCs w:val="21"/>
              </w:rPr>
              <w:br/>
              <w:t>2.整机功耗：≤12.0kVA。</w:t>
            </w:r>
            <w:r w:rsidRPr="00F279F9">
              <w:rPr>
                <w:rFonts w:ascii="宋体" w:eastAsia="宋体" w:hAnsi="宋体" w:cs="仿宋" w:hint="eastAsia"/>
                <w:kern w:val="0"/>
                <w:szCs w:val="21"/>
              </w:rPr>
              <w:br/>
            </w:r>
            <w:r w:rsidRPr="00F279F9">
              <w:rPr>
                <w:rFonts w:ascii="宋体" w:eastAsia="宋体" w:hAnsi="宋体" w:cs="仿宋" w:hint="eastAsia"/>
                <w:kern w:val="0"/>
                <w:szCs w:val="21"/>
              </w:rPr>
              <w:lastRenderedPageBreak/>
              <w:t>3.安全保护措施：具有接地保护、漏电保护功能，安全性符合相关的国家标准。采用绝缘的安全型插口及带绝缘护套的安全型实验导线。</w:t>
            </w:r>
            <w:r w:rsidRPr="00F279F9">
              <w:rPr>
                <w:rFonts w:ascii="宋体" w:eastAsia="宋体" w:hAnsi="宋体" w:cs="仿宋" w:hint="eastAsia"/>
                <w:kern w:val="0"/>
                <w:szCs w:val="21"/>
              </w:rPr>
              <w:br/>
            </w:r>
            <w:r w:rsidRPr="00F279F9">
              <w:rPr>
                <w:rFonts w:ascii="宋体" w:eastAsia="宋体" w:hAnsi="宋体" w:cs="仿宋" w:hint="eastAsia"/>
                <w:b/>
                <w:bCs/>
                <w:kern w:val="0"/>
                <w:szCs w:val="21"/>
              </w:rPr>
              <w:t>三、设备可支持的实训项目</w:t>
            </w:r>
            <w:r w:rsidRPr="00F279F9">
              <w:rPr>
                <w:rFonts w:ascii="宋体" w:eastAsia="宋体" w:hAnsi="宋体" w:cs="仿宋" w:hint="eastAsia"/>
                <w:kern w:val="0"/>
                <w:szCs w:val="21"/>
              </w:rPr>
              <w:br/>
              <w:t>1.自动送料装车系统；</w:t>
            </w:r>
            <w:r w:rsidRPr="00F279F9">
              <w:rPr>
                <w:rFonts w:ascii="宋体" w:eastAsia="宋体" w:hAnsi="宋体" w:cs="仿宋" w:hint="eastAsia"/>
                <w:kern w:val="0"/>
                <w:szCs w:val="21"/>
              </w:rPr>
              <w:br/>
              <w:t>2.水塔水位自动控制；</w:t>
            </w:r>
            <w:r w:rsidRPr="00F279F9">
              <w:rPr>
                <w:rFonts w:ascii="宋体" w:eastAsia="宋体" w:hAnsi="宋体" w:cs="仿宋" w:hint="eastAsia"/>
                <w:kern w:val="0"/>
                <w:szCs w:val="21"/>
              </w:rPr>
              <w:br/>
              <w:t>3.交通灯自控与手控；</w:t>
            </w:r>
            <w:r w:rsidRPr="00F279F9">
              <w:rPr>
                <w:rFonts w:ascii="宋体" w:eastAsia="宋体" w:hAnsi="宋体" w:cs="仿宋" w:hint="eastAsia"/>
                <w:kern w:val="0"/>
                <w:szCs w:val="21"/>
              </w:rPr>
              <w:br/>
              <w:t>4.全自动洗衣机；</w:t>
            </w:r>
            <w:r w:rsidRPr="00F279F9">
              <w:rPr>
                <w:rFonts w:ascii="宋体" w:eastAsia="宋体" w:hAnsi="宋体" w:cs="仿宋" w:hint="eastAsia"/>
                <w:kern w:val="0"/>
                <w:szCs w:val="21"/>
              </w:rPr>
              <w:br/>
              <w:t>5.电机控制；</w:t>
            </w:r>
            <w:r w:rsidRPr="00F279F9">
              <w:rPr>
                <w:rFonts w:ascii="宋体" w:eastAsia="宋体" w:hAnsi="宋体" w:cs="仿宋" w:hint="eastAsia"/>
                <w:kern w:val="0"/>
                <w:szCs w:val="21"/>
              </w:rPr>
              <w:br/>
              <w:t>6.多种液体混合；</w:t>
            </w:r>
            <w:r w:rsidRPr="00F279F9">
              <w:rPr>
                <w:rFonts w:ascii="宋体" w:eastAsia="宋体" w:hAnsi="宋体" w:cs="仿宋" w:hint="eastAsia"/>
                <w:kern w:val="0"/>
                <w:szCs w:val="21"/>
              </w:rPr>
              <w:br/>
              <w:t>7.步进电机；</w:t>
            </w:r>
            <w:r w:rsidRPr="00F279F9">
              <w:rPr>
                <w:rFonts w:ascii="宋体" w:eastAsia="宋体" w:hAnsi="宋体" w:cs="仿宋" w:hint="eastAsia"/>
                <w:kern w:val="0"/>
                <w:szCs w:val="21"/>
              </w:rPr>
              <w:br/>
              <w:t>8.自控成型机；</w:t>
            </w:r>
            <w:r w:rsidRPr="00F279F9">
              <w:rPr>
                <w:rFonts w:ascii="宋体" w:eastAsia="宋体" w:hAnsi="宋体" w:cs="仿宋" w:hint="eastAsia"/>
                <w:kern w:val="0"/>
                <w:szCs w:val="21"/>
              </w:rPr>
              <w:br/>
              <w:t>9.自控轧钢机；</w:t>
            </w:r>
            <w:r w:rsidRPr="00F279F9">
              <w:rPr>
                <w:rFonts w:ascii="宋体" w:eastAsia="宋体" w:hAnsi="宋体" w:cs="仿宋" w:hint="eastAsia"/>
                <w:kern w:val="0"/>
                <w:szCs w:val="21"/>
              </w:rPr>
              <w:br/>
              <w:t>10.邮件分拣机；</w:t>
            </w:r>
            <w:r w:rsidRPr="00F279F9">
              <w:rPr>
                <w:rFonts w:ascii="宋体" w:eastAsia="宋体" w:hAnsi="宋体" w:cs="仿宋" w:hint="eastAsia"/>
                <w:kern w:val="0"/>
                <w:szCs w:val="21"/>
              </w:rPr>
              <w:br/>
              <w:t>11.“铁塔之光”；</w:t>
            </w:r>
            <w:r w:rsidRPr="00F279F9">
              <w:rPr>
                <w:rFonts w:ascii="宋体" w:eastAsia="宋体" w:hAnsi="宋体" w:cs="仿宋" w:hint="eastAsia"/>
                <w:kern w:val="0"/>
                <w:szCs w:val="21"/>
              </w:rPr>
              <w:br/>
              <w:t>12.四层电梯控制；</w:t>
            </w:r>
            <w:r w:rsidRPr="00F279F9">
              <w:rPr>
                <w:rFonts w:ascii="宋体" w:eastAsia="宋体" w:hAnsi="宋体" w:cs="仿宋" w:hint="eastAsia"/>
                <w:kern w:val="0"/>
                <w:szCs w:val="21"/>
              </w:rPr>
              <w:br/>
              <w:t>13.电镀生产线控制；</w:t>
            </w:r>
            <w:r w:rsidRPr="00F279F9">
              <w:rPr>
                <w:rFonts w:ascii="宋体" w:eastAsia="宋体" w:hAnsi="宋体" w:cs="仿宋" w:hint="eastAsia"/>
                <w:kern w:val="0"/>
                <w:szCs w:val="21"/>
              </w:rPr>
              <w:br/>
              <w:t>14.变频器功能参数设置与操作；</w:t>
            </w:r>
            <w:r w:rsidRPr="00F279F9">
              <w:rPr>
                <w:rFonts w:ascii="宋体" w:eastAsia="宋体" w:hAnsi="宋体" w:cs="仿宋" w:hint="eastAsia"/>
                <w:kern w:val="0"/>
                <w:szCs w:val="21"/>
              </w:rPr>
              <w:br/>
              <w:t>15.外部端子点动控制；</w:t>
            </w:r>
            <w:r w:rsidRPr="00F279F9">
              <w:rPr>
                <w:rFonts w:ascii="宋体" w:eastAsia="宋体" w:hAnsi="宋体" w:cs="仿宋" w:hint="eastAsia"/>
                <w:kern w:val="0"/>
                <w:szCs w:val="21"/>
              </w:rPr>
              <w:br/>
              <w:t>16.变频器控制电机正反转；</w:t>
            </w:r>
            <w:r w:rsidRPr="00F279F9">
              <w:rPr>
                <w:rFonts w:ascii="宋体" w:eastAsia="宋体" w:hAnsi="宋体" w:cs="仿宋" w:hint="eastAsia"/>
                <w:kern w:val="0"/>
                <w:szCs w:val="21"/>
              </w:rPr>
              <w:br/>
              <w:t>17.多段速度选择变频调速；</w:t>
            </w:r>
            <w:r w:rsidRPr="00F279F9">
              <w:rPr>
                <w:rFonts w:ascii="宋体" w:eastAsia="宋体" w:hAnsi="宋体" w:cs="仿宋" w:hint="eastAsia"/>
                <w:kern w:val="0"/>
                <w:szCs w:val="21"/>
              </w:rPr>
              <w:br/>
              <w:t>18.变频器无级调速；</w:t>
            </w:r>
            <w:r w:rsidRPr="00F279F9">
              <w:rPr>
                <w:rFonts w:ascii="宋体" w:eastAsia="宋体" w:hAnsi="宋体" w:cs="仿宋" w:hint="eastAsia"/>
                <w:kern w:val="0"/>
                <w:szCs w:val="21"/>
              </w:rPr>
              <w:br/>
              <w:t>19.基于外部模拟量（电压/电流）控制方式的变频调速；</w:t>
            </w:r>
            <w:r w:rsidRPr="00F279F9">
              <w:rPr>
                <w:rFonts w:ascii="宋体" w:eastAsia="宋体" w:hAnsi="宋体" w:cs="仿宋" w:hint="eastAsia"/>
                <w:kern w:val="0"/>
                <w:szCs w:val="21"/>
              </w:rPr>
              <w:br/>
              <w:t>20.瞬时停电起动控制；</w:t>
            </w:r>
            <w:r w:rsidRPr="00F279F9">
              <w:rPr>
                <w:rFonts w:ascii="宋体" w:eastAsia="宋体" w:hAnsi="宋体" w:cs="仿宋" w:hint="eastAsia"/>
                <w:kern w:val="0"/>
                <w:szCs w:val="21"/>
              </w:rPr>
              <w:br/>
              <w:t>21.PLC、变频调速控制；</w:t>
            </w:r>
            <w:r w:rsidRPr="00F279F9">
              <w:rPr>
                <w:rFonts w:ascii="宋体" w:eastAsia="宋体" w:hAnsi="宋体" w:cs="仿宋" w:hint="eastAsia"/>
                <w:kern w:val="0"/>
                <w:szCs w:val="21"/>
              </w:rPr>
              <w:br/>
              <w:t>22.PLC控制变频器外部端子的电机正反转；</w:t>
            </w:r>
            <w:r w:rsidRPr="00F279F9">
              <w:rPr>
                <w:rFonts w:ascii="宋体" w:eastAsia="宋体" w:hAnsi="宋体" w:cs="仿宋" w:hint="eastAsia"/>
                <w:kern w:val="0"/>
                <w:szCs w:val="21"/>
              </w:rPr>
              <w:br/>
              <w:t>23.PLC控制变频器外部端子的电机运行时间控制；</w:t>
            </w:r>
            <w:r w:rsidRPr="00F279F9">
              <w:rPr>
                <w:rFonts w:ascii="宋体" w:eastAsia="宋体" w:hAnsi="宋体" w:cs="仿宋" w:hint="eastAsia"/>
                <w:kern w:val="0"/>
                <w:szCs w:val="21"/>
              </w:rPr>
              <w:br/>
              <w:t>24.基于PLC数字量控制方式的多段速；</w:t>
            </w:r>
            <w:r w:rsidRPr="00F279F9">
              <w:rPr>
                <w:rFonts w:ascii="宋体" w:eastAsia="宋体" w:hAnsi="宋体" w:cs="仿宋" w:hint="eastAsia"/>
                <w:kern w:val="0"/>
                <w:szCs w:val="21"/>
              </w:rPr>
              <w:br/>
              <w:t>25.触摸屏的实训；</w:t>
            </w:r>
            <w:r w:rsidRPr="00F279F9">
              <w:rPr>
                <w:rFonts w:ascii="宋体" w:eastAsia="宋体" w:hAnsi="宋体" w:cs="仿宋" w:hint="eastAsia"/>
                <w:kern w:val="0"/>
                <w:szCs w:val="21"/>
              </w:rPr>
              <w:br/>
              <w:t>26.触摸屏与PLC通讯的实训；</w:t>
            </w:r>
          </w:p>
          <w:p w:rsidR="00F279F9" w:rsidRPr="00F279F9" w:rsidRDefault="00F279F9" w:rsidP="00F279F9">
            <w:pPr>
              <w:spacing w:line="400" w:lineRule="exact"/>
              <w:jc w:val="left"/>
              <w:rPr>
                <w:rFonts w:ascii="宋体" w:eastAsia="宋体" w:hAnsi="宋体" w:cs="仿宋" w:hint="eastAsia"/>
                <w:b/>
                <w:szCs w:val="21"/>
              </w:rPr>
            </w:pPr>
            <w:r w:rsidRPr="00F279F9">
              <w:rPr>
                <w:rFonts w:ascii="宋体" w:eastAsia="宋体" w:hAnsi="宋体" w:cs="仿宋" w:hint="eastAsia"/>
                <w:b/>
                <w:szCs w:val="21"/>
              </w:rPr>
              <w:t>四、设备配置要求</w:t>
            </w:r>
          </w:p>
          <w:p w:rsidR="00F279F9" w:rsidRPr="00F279F9" w:rsidRDefault="00F279F9" w:rsidP="00F279F9">
            <w:pPr>
              <w:spacing w:line="400" w:lineRule="exact"/>
              <w:jc w:val="left"/>
              <w:rPr>
                <w:rFonts w:ascii="宋体" w:eastAsia="宋体" w:hAnsi="宋体" w:cs="仿宋" w:hint="eastAsia"/>
                <w:kern w:val="0"/>
                <w:szCs w:val="21"/>
              </w:rPr>
            </w:pPr>
            <w:r w:rsidRPr="00F279F9">
              <w:rPr>
                <w:rFonts w:ascii="宋体" w:eastAsia="宋体" w:hAnsi="宋体" w:cs="仿宋" w:hint="eastAsia"/>
                <w:kern w:val="0"/>
                <w:szCs w:val="21"/>
              </w:rPr>
              <w:t>1.实训装置台，数量12张，技术要求：铝合金导轨式结构。</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2.电源控制屏，数量12个，技术要求：包括以下功能</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（1）电源供电和通电指示；</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（2）控制单元；</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lastRenderedPageBreak/>
              <w:t>（3）定时器兼报警记录仪指示灯；</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（4）选择开关和蜂鸣器及继电器单元；</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（5）电压表量程0～30V、精度</w:t>
            </w:r>
            <w:r w:rsidRPr="00F279F9">
              <w:rPr>
                <w:rFonts w:ascii="宋体" w:eastAsia="宋体" w:hAnsi="宋体" w:cs="仿宋" w:hint="eastAsia"/>
                <w:kern w:val="0"/>
                <w:szCs w:val="21"/>
              </w:rPr>
              <w:t>≥</w:t>
            </w:r>
            <w:r w:rsidRPr="00F279F9">
              <w:rPr>
                <w:rFonts w:ascii="宋体" w:eastAsia="宋体" w:hAnsi="宋体" w:cs="仿宋" w:hint="eastAsia"/>
                <w:szCs w:val="21"/>
              </w:rPr>
              <w:t>0.5级；</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（6）电流表量程0～30mA、精度</w:t>
            </w:r>
            <w:r w:rsidRPr="00F279F9">
              <w:rPr>
                <w:rFonts w:ascii="宋体" w:eastAsia="宋体" w:hAnsi="宋体" w:cs="仿宋" w:hint="eastAsia"/>
                <w:kern w:val="0"/>
                <w:szCs w:val="21"/>
              </w:rPr>
              <w:t>≥</w:t>
            </w:r>
            <w:r w:rsidRPr="00F279F9">
              <w:rPr>
                <w:rFonts w:ascii="宋体" w:eastAsia="宋体" w:hAnsi="宋体" w:cs="仿宋" w:hint="eastAsia"/>
                <w:szCs w:val="21"/>
              </w:rPr>
              <w:t>0.5级；</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（7）直流电源单元：0～±10V可调输出；</w:t>
            </w:r>
          </w:p>
          <w:p w:rsidR="00F279F9" w:rsidRPr="00F279F9" w:rsidRDefault="00F279F9" w:rsidP="00F279F9">
            <w:pPr>
              <w:spacing w:line="400" w:lineRule="exact"/>
              <w:jc w:val="left"/>
              <w:rPr>
                <w:rFonts w:ascii="宋体" w:eastAsia="宋体" w:hAnsi="宋体" w:cs="仿宋" w:hint="eastAsia"/>
                <w:szCs w:val="21"/>
              </w:rPr>
            </w:pPr>
            <w:r w:rsidRPr="00F279F9">
              <w:rPr>
                <w:rFonts w:ascii="宋体" w:eastAsia="宋体" w:hAnsi="宋体" w:cs="仿宋" w:hint="eastAsia"/>
                <w:szCs w:val="21"/>
              </w:rPr>
              <w:t>（8）直流电流：4～20mA可调输出；</w:t>
            </w:r>
          </w:p>
          <w:p w:rsidR="00F279F9" w:rsidRPr="00F279F9" w:rsidRDefault="00F279F9" w:rsidP="00F279F9">
            <w:pPr>
              <w:spacing w:line="400" w:lineRule="exact"/>
              <w:jc w:val="left"/>
              <w:rPr>
                <w:rFonts w:ascii="宋体" w:eastAsia="宋体" w:hAnsi="宋体" w:cs="仿宋" w:hint="eastAsia"/>
                <w:kern w:val="0"/>
                <w:szCs w:val="21"/>
              </w:rPr>
            </w:pPr>
            <w:r w:rsidRPr="00F279F9">
              <w:rPr>
                <w:rFonts w:ascii="宋体" w:eastAsia="宋体" w:hAnsi="宋体" w:cs="仿宋" w:hint="eastAsia"/>
                <w:kern w:val="0"/>
                <w:szCs w:val="21"/>
              </w:rPr>
              <w:t>3.触摸屏模块，数量12个。</w:t>
            </w:r>
            <w:r w:rsidRPr="00F279F9">
              <w:rPr>
                <w:rFonts w:ascii="宋体" w:eastAsia="宋体" w:hAnsi="宋体" w:cs="仿宋" w:hint="eastAsia"/>
                <w:kern w:val="0"/>
                <w:szCs w:val="21"/>
              </w:rPr>
              <w:br/>
              <w:t>4.PLC主机，数量12个。</w:t>
            </w:r>
            <w:r w:rsidRPr="00F279F9">
              <w:rPr>
                <w:rFonts w:ascii="宋体" w:eastAsia="宋体" w:hAnsi="宋体" w:cs="仿宋" w:hint="eastAsia"/>
                <w:kern w:val="0"/>
                <w:szCs w:val="21"/>
              </w:rPr>
              <w:br/>
            </w:r>
            <w:r w:rsidRPr="00F279F9">
              <w:rPr>
                <w:rFonts w:ascii="宋体" w:eastAsia="宋体" w:hAnsi="宋体" w:cs="宋体" w:hint="eastAsia"/>
                <w:szCs w:val="21"/>
              </w:rPr>
              <w:t>▲</w:t>
            </w:r>
            <w:r w:rsidRPr="00F279F9">
              <w:rPr>
                <w:rFonts w:ascii="宋体" w:eastAsia="宋体" w:hAnsi="宋体" w:cs="仿宋" w:hint="eastAsia"/>
                <w:kern w:val="0"/>
                <w:szCs w:val="21"/>
              </w:rPr>
              <w:t>5.变频器模块，数量12个。</w:t>
            </w:r>
            <w:r w:rsidRPr="00F279F9">
              <w:rPr>
                <w:rFonts w:ascii="宋体" w:eastAsia="宋体" w:hAnsi="宋体" w:cs="仿宋" w:hint="eastAsia"/>
                <w:kern w:val="0"/>
                <w:szCs w:val="21"/>
              </w:rPr>
              <w:br/>
            </w:r>
            <w:r w:rsidRPr="00F279F9">
              <w:rPr>
                <w:rFonts w:ascii="宋体" w:eastAsia="宋体" w:hAnsi="宋体" w:cs="宋体" w:hint="eastAsia"/>
                <w:szCs w:val="21"/>
              </w:rPr>
              <w:t>▲</w:t>
            </w:r>
            <w:r w:rsidRPr="00F279F9">
              <w:rPr>
                <w:rFonts w:ascii="宋体" w:eastAsia="宋体" w:hAnsi="宋体" w:cs="仿宋" w:hint="eastAsia"/>
                <w:kern w:val="0"/>
                <w:szCs w:val="21"/>
              </w:rPr>
              <w:t>6.三相异步电动机，数量12个。</w:t>
            </w:r>
            <w:r w:rsidRPr="00F279F9">
              <w:rPr>
                <w:rFonts w:ascii="宋体" w:eastAsia="宋体" w:hAnsi="宋体" w:cs="仿宋" w:hint="eastAsia"/>
                <w:kern w:val="0"/>
                <w:szCs w:val="21"/>
              </w:rPr>
              <w:br/>
              <w:t>7.电源线，数量24根，3脚标准插头，用于模块供电，符合相关质量标准，符合相关质量标准。</w:t>
            </w:r>
            <w:r w:rsidRPr="00F279F9">
              <w:rPr>
                <w:rFonts w:ascii="宋体" w:eastAsia="宋体" w:hAnsi="宋体" w:cs="仿宋" w:hint="eastAsia"/>
                <w:kern w:val="0"/>
                <w:szCs w:val="21"/>
              </w:rPr>
              <w:br/>
              <w:t>8.安全插拔线模块，数量12个，每个50根；其中10根：长≥1000mm；40根：长≥600mm。</w:t>
            </w:r>
            <w:r w:rsidRPr="00F279F9">
              <w:rPr>
                <w:rFonts w:ascii="宋体" w:eastAsia="宋体" w:hAnsi="宋体" w:cs="仿宋" w:hint="eastAsia"/>
                <w:kern w:val="0"/>
                <w:szCs w:val="21"/>
              </w:rPr>
              <w:br/>
              <w:t>9.仿真实训模块，数量12个；仿真系统芯板，9针串口，船型开关，包含国标电源3脚插座1个，安全插口66个。</w:t>
            </w:r>
            <w:r w:rsidRPr="00F279F9">
              <w:rPr>
                <w:rFonts w:ascii="宋体" w:eastAsia="宋体" w:hAnsi="宋体" w:cs="仿宋" w:hint="eastAsia"/>
                <w:kern w:val="0"/>
                <w:szCs w:val="21"/>
              </w:rPr>
              <w:br/>
              <w:t>10.PLC仿真单元，数量12个。</w:t>
            </w:r>
            <w:r w:rsidRPr="00F279F9">
              <w:rPr>
                <w:rFonts w:ascii="宋体" w:eastAsia="宋体" w:hAnsi="宋体" w:cs="仿宋" w:hint="eastAsia"/>
                <w:kern w:val="0"/>
                <w:szCs w:val="21"/>
              </w:rPr>
              <w:br/>
              <w:t>11.电机控制模块，数量12个；包含钮子开关3个，指示灯6个，安全插口9个。</w:t>
            </w:r>
            <w:r w:rsidRPr="00F279F9">
              <w:rPr>
                <w:rFonts w:ascii="宋体" w:eastAsia="宋体" w:hAnsi="宋体" w:cs="仿宋" w:hint="eastAsia"/>
                <w:kern w:val="0"/>
                <w:szCs w:val="21"/>
              </w:rPr>
              <w:br/>
              <w:t>12.步进电机模块，数量12个；包含琴键开关1个，钮子开关1个，点动按钮1个，4相直流电动机1个，安全插口13个，转盘1个。</w:t>
            </w:r>
            <w:r w:rsidRPr="00F279F9">
              <w:rPr>
                <w:rFonts w:ascii="宋体" w:eastAsia="宋体" w:hAnsi="宋体" w:cs="仿宋" w:hint="eastAsia"/>
                <w:kern w:val="0"/>
                <w:szCs w:val="21"/>
              </w:rPr>
              <w:br/>
              <w:t>13.“铁塔之光”模块，数量12个；包含七段数码管1个，指示灯9个，安全插口18个。</w:t>
            </w:r>
            <w:r w:rsidRPr="00F279F9">
              <w:rPr>
                <w:rFonts w:ascii="宋体" w:eastAsia="宋体" w:hAnsi="宋体" w:cs="仿宋" w:hint="eastAsia"/>
                <w:kern w:val="0"/>
                <w:szCs w:val="21"/>
              </w:rPr>
              <w:br/>
              <w:t>14.邮件分拣机模块，数量12个；包含钮子开关1个，指示灯10个，安全插口11个。</w:t>
            </w:r>
            <w:r w:rsidRPr="00F279F9">
              <w:rPr>
                <w:rFonts w:ascii="宋体" w:eastAsia="宋体" w:hAnsi="宋体" w:cs="仿宋" w:hint="eastAsia"/>
                <w:kern w:val="0"/>
                <w:szCs w:val="21"/>
              </w:rPr>
              <w:br/>
            </w:r>
            <w:r w:rsidRPr="00F279F9">
              <w:rPr>
                <w:rFonts w:ascii="宋体" w:eastAsia="宋体" w:hAnsi="宋体" w:cs="宋体" w:hint="eastAsia"/>
                <w:szCs w:val="21"/>
              </w:rPr>
              <w:t>▲</w:t>
            </w:r>
            <w:r w:rsidRPr="00F279F9">
              <w:rPr>
                <w:rFonts w:ascii="宋体" w:eastAsia="宋体" w:hAnsi="宋体" w:cs="仿宋" w:hint="eastAsia"/>
                <w:kern w:val="0"/>
                <w:szCs w:val="21"/>
              </w:rPr>
              <w:t>15.自控成型机单元，数量12个；包含钮子开关6个，指示灯10个，安全插口12个；</w:t>
            </w:r>
            <w:r w:rsidRPr="00F279F9">
              <w:rPr>
                <w:rFonts w:ascii="宋体" w:eastAsia="宋体" w:hAnsi="宋体" w:cs="仿宋" w:hint="eastAsia"/>
                <w:kern w:val="0"/>
                <w:szCs w:val="21"/>
              </w:rPr>
              <w:br/>
              <w:t>16.自动轧钢机模块，数量12个；包含钮子开关2个，指示灯10个，安全插口11个。</w:t>
            </w:r>
            <w:r w:rsidRPr="00F279F9">
              <w:rPr>
                <w:rFonts w:ascii="宋体" w:eastAsia="宋体" w:hAnsi="宋体" w:cs="仿宋" w:hint="eastAsia"/>
                <w:kern w:val="0"/>
                <w:szCs w:val="21"/>
              </w:rPr>
              <w:br/>
              <w:t>17.多种液体混合模块，数量12个；包含钮子开关4个，指示灯10个，安全插口12个。</w:t>
            </w:r>
            <w:r w:rsidRPr="00F279F9">
              <w:rPr>
                <w:rFonts w:ascii="宋体" w:eastAsia="宋体" w:hAnsi="宋体" w:cs="仿宋" w:hint="eastAsia"/>
                <w:kern w:val="0"/>
                <w:szCs w:val="21"/>
              </w:rPr>
              <w:br/>
              <w:t>18.全自动洗衣机模块，数量12个；包含点动按钮（绿色）4个，红色停止点动按钮1个，指示灯8个，安全插口13个。</w:t>
            </w:r>
            <w:r w:rsidRPr="00F279F9">
              <w:rPr>
                <w:rFonts w:ascii="宋体" w:eastAsia="宋体" w:hAnsi="宋体" w:cs="仿宋" w:hint="eastAsia"/>
                <w:kern w:val="0"/>
                <w:szCs w:val="21"/>
              </w:rPr>
              <w:br/>
            </w:r>
            <w:r w:rsidRPr="00F279F9">
              <w:rPr>
                <w:rFonts w:ascii="宋体" w:eastAsia="宋体" w:hAnsi="宋体" w:cs="宋体" w:hint="eastAsia"/>
                <w:szCs w:val="21"/>
              </w:rPr>
              <w:t>▲</w:t>
            </w:r>
            <w:r w:rsidRPr="00F279F9">
              <w:rPr>
                <w:rFonts w:ascii="宋体" w:eastAsia="宋体" w:hAnsi="宋体" w:cs="仿宋" w:hint="eastAsia"/>
                <w:kern w:val="0"/>
                <w:szCs w:val="21"/>
              </w:rPr>
              <w:t>19．电镀生产线控制单元，数量12个；包含直流电动机2个，滚珠</w:t>
            </w:r>
            <w:r w:rsidRPr="00F279F9">
              <w:rPr>
                <w:rFonts w:ascii="宋体" w:eastAsia="宋体" w:hAnsi="宋体" w:cs="仿宋" w:hint="eastAsia"/>
                <w:kern w:val="0"/>
                <w:szCs w:val="21"/>
              </w:rPr>
              <w:lastRenderedPageBreak/>
              <w:t>丝杠1条，轴承2个，转盘1个，轴承支架2个，皮带轮1条、琴键开关1个，点动按钮3个，安全插口18个。</w:t>
            </w:r>
            <w:r w:rsidRPr="00F279F9">
              <w:rPr>
                <w:rFonts w:ascii="宋体" w:eastAsia="宋体" w:hAnsi="宋体" w:cs="仿宋" w:hint="eastAsia"/>
                <w:kern w:val="0"/>
                <w:szCs w:val="21"/>
              </w:rPr>
              <w:br/>
              <w:t>20．交通灯自控与手控模块，数量12个；包含钮子开关3个，红、绿、黄指示灯各4个，安全插口11个。</w:t>
            </w:r>
            <w:r w:rsidRPr="00F279F9">
              <w:rPr>
                <w:rFonts w:ascii="宋体" w:eastAsia="宋体" w:hAnsi="宋体" w:cs="仿宋" w:hint="eastAsia"/>
                <w:kern w:val="0"/>
                <w:szCs w:val="21"/>
              </w:rPr>
              <w:br/>
              <w:t>21.水塔水位自动控制模块，数量12个；包含钮子开关4个，指示灯6个，安全插口8个。</w:t>
            </w:r>
            <w:r w:rsidRPr="00F279F9">
              <w:rPr>
                <w:rFonts w:ascii="宋体" w:eastAsia="宋体" w:hAnsi="宋体" w:cs="仿宋" w:hint="eastAsia"/>
                <w:kern w:val="0"/>
                <w:szCs w:val="21"/>
              </w:rPr>
              <w:br/>
              <w:t>22.自动送料装车系统模块，数量12个；包含钮子开关2个，指示灯8个，安全插口12个。</w:t>
            </w:r>
            <w:r w:rsidRPr="00F279F9">
              <w:rPr>
                <w:rFonts w:ascii="宋体" w:eastAsia="宋体" w:hAnsi="宋体" w:cs="仿宋" w:hint="eastAsia"/>
                <w:kern w:val="0"/>
                <w:szCs w:val="21"/>
              </w:rPr>
              <w:br/>
              <w:t>23.四层电梯控制模块，数量12个；包含直流电动机1个，滚珠丝杠1条，轴承1个，工件1个，轴承支架1个，电机支架1个，七段数码管1个，点动按钮10个，指示灯14个，限位装置4个，安全插口33个。</w:t>
            </w:r>
            <w:r w:rsidRPr="00F279F9">
              <w:rPr>
                <w:rFonts w:ascii="宋体" w:eastAsia="宋体" w:hAnsi="宋体" w:cs="仿宋" w:hint="eastAsia"/>
                <w:kern w:val="0"/>
                <w:szCs w:val="21"/>
              </w:rPr>
              <w:br/>
            </w:r>
            <w:r w:rsidRPr="00F279F9">
              <w:rPr>
                <w:rFonts w:ascii="宋体" w:eastAsia="宋体" w:hAnsi="宋体" w:cs="宋体" w:hint="eastAsia"/>
                <w:szCs w:val="21"/>
              </w:rPr>
              <w:t>▲</w:t>
            </w:r>
            <w:r w:rsidRPr="00F279F9">
              <w:rPr>
                <w:rFonts w:ascii="宋体" w:eastAsia="宋体" w:hAnsi="宋体" w:cs="仿宋" w:hint="eastAsia"/>
                <w:kern w:val="0"/>
                <w:szCs w:val="21"/>
              </w:rPr>
              <w:t>24.实训指导书，数量12本；要求必须与设备配套。</w:t>
            </w:r>
          </w:p>
          <w:p w:rsidR="00F279F9" w:rsidRPr="00F279F9" w:rsidRDefault="00F279F9" w:rsidP="00F279F9">
            <w:pPr>
              <w:spacing w:line="400" w:lineRule="exact"/>
              <w:jc w:val="left"/>
              <w:rPr>
                <w:rFonts w:ascii="宋体" w:eastAsia="宋体" w:hAnsi="宋体" w:cs="仿宋" w:hint="eastAsia"/>
                <w:kern w:val="0"/>
                <w:szCs w:val="21"/>
              </w:rPr>
            </w:pPr>
            <w:r w:rsidRPr="00F279F9">
              <w:rPr>
                <w:rFonts w:ascii="宋体" w:eastAsia="宋体" w:hAnsi="宋体" w:cs="仿宋" w:hint="eastAsia"/>
                <w:kern w:val="0"/>
                <w:szCs w:val="21"/>
              </w:rPr>
              <w:t>25.数字化设计终端，数量12个。</w:t>
            </w:r>
          </w:p>
          <w:p w:rsidR="00F279F9" w:rsidRPr="00F279F9" w:rsidRDefault="00F279F9" w:rsidP="00F279F9">
            <w:pPr>
              <w:spacing w:line="400" w:lineRule="exact"/>
              <w:jc w:val="left"/>
              <w:rPr>
                <w:rFonts w:ascii="宋体" w:eastAsia="宋体" w:hAnsi="宋体" w:cs="仿宋" w:hint="eastAsia"/>
                <w:kern w:val="0"/>
                <w:szCs w:val="21"/>
              </w:rPr>
            </w:pPr>
            <w:r w:rsidRPr="00F279F9">
              <w:rPr>
                <w:rFonts w:ascii="宋体" w:eastAsia="宋体" w:hAnsi="宋体" w:cs="仿宋" w:hint="eastAsia"/>
                <w:szCs w:val="21"/>
              </w:rPr>
              <w:t>26.推车</w:t>
            </w:r>
            <w:r w:rsidRPr="00F279F9">
              <w:rPr>
                <w:rFonts w:ascii="宋体" w:eastAsia="宋体" w:hAnsi="宋体" w:cs="仿宋" w:hint="eastAsia"/>
                <w:kern w:val="0"/>
                <w:szCs w:val="21"/>
              </w:rPr>
              <w:t>，数量12辆，</w:t>
            </w:r>
            <w:r w:rsidRPr="00F279F9">
              <w:rPr>
                <w:rFonts w:ascii="宋体" w:eastAsia="宋体" w:hAnsi="宋体" w:cs="仿宋" w:hint="eastAsia"/>
                <w:szCs w:val="21"/>
              </w:rPr>
              <w:t>铝木结构。</w:t>
            </w:r>
            <w:r w:rsidRPr="00F279F9">
              <w:rPr>
                <w:rFonts w:ascii="宋体" w:eastAsia="宋体" w:hAnsi="宋体" w:cs="宋体" w:hint="eastAsia"/>
                <w:kern w:val="0"/>
                <w:szCs w:val="21"/>
              </w:rPr>
              <w:t>底部安装四个定位轮，后部装有镂空灰铁质挡板，桌尺寸：</w:t>
            </w:r>
            <w:r w:rsidRPr="00F279F9">
              <w:rPr>
                <w:rFonts w:ascii="宋体" w:eastAsia="宋体" w:hAnsi="宋体" w:cs="宋体" w:hint="eastAsia"/>
                <w:kern w:val="0"/>
                <w:szCs w:val="21"/>
                <w:lang w:eastAsia="zh-Hans"/>
              </w:rPr>
              <w:t>长宽高</w:t>
            </w:r>
            <w:r w:rsidRPr="00F279F9">
              <w:rPr>
                <w:rFonts w:ascii="宋体" w:eastAsia="宋体" w:hAnsi="宋体" w:cs="宋体" w:hint="eastAsia"/>
                <w:kern w:val="0"/>
                <w:szCs w:val="21"/>
              </w:rPr>
              <w:t>约580mm*450mm*960mm。</w:t>
            </w:r>
            <w:r w:rsidRPr="00F279F9">
              <w:rPr>
                <w:rFonts w:ascii="宋体" w:eastAsia="宋体" w:hAnsi="宋体" w:cs="仿宋" w:hint="eastAsia"/>
                <w:kern w:val="0"/>
                <w:szCs w:val="21"/>
              </w:rPr>
              <w:br/>
              <w:t>27.设备配套资源包，数量1个。</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bCs/>
                <w:szCs w:val="21"/>
              </w:rPr>
            </w:pPr>
            <w:r w:rsidRPr="00F279F9">
              <w:rPr>
                <w:rFonts w:ascii="宋体" w:eastAsia="宋体" w:hAnsi="宋体" w:cs="宋体" w:hint="eastAsia"/>
                <w:szCs w:val="21"/>
              </w:rPr>
              <w:lastRenderedPageBreak/>
              <w:t>▲</w:t>
            </w:r>
            <w:r w:rsidRPr="00F279F9">
              <w:rPr>
                <w:rFonts w:ascii="宋体" w:eastAsia="宋体" w:hAnsi="宋体" w:cs="Times New Roman" w:hint="eastAsia"/>
                <w:b/>
                <w:szCs w:val="21"/>
              </w:rPr>
              <w:t>一、商务要求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宋体" w:hint="eastAsia"/>
                <w:szCs w:val="21"/>
              </w:rPr>
              <w:t>交付时间和地点</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szCs w:val="21"/>
              </w:rPr>
            </w:pPr>
            <w:r w:rsidRPr="00F279F9">
              <w:rPr>
                <w:rFonts w:ascii="宋体" w:eastAsia="宋体" w:hAnsi="宋体" w:cs="Times New Roman" w:hint="eastAsia"/>
                <w:szCs w:val="21"/>
              </w:rPr>
              <w:t>1</w:t>
            </w:r>
            <w:r w:rsidRPr="00F279F9">
              <w:rPr>
                <w:rFonts w:ascii="宋体" w:eastAsia="宋体" w:hAnsi="宋体" w:cs="Times New Roman" w:hint="eastAsia"/>
                <w:b/>
                <w:szCs w:val="21"/>
              </w:rPr>
              <w:t>.</w:t>
            </w:r>
            <w:r w:rsidRPr="00F279F9">
              <w:rPr>
                <w:rFonts w:ascii="宋体" w:eastAsia="宋体" w:hAnsi="宋体" w:cs="宋体" w:hint="eastAsia"/>
                <w:szCs w:val="21"/>
              </w:rPr>
              <w:t xml:space="preserve">交付的时间：采购合同签订生效之日起90个日历日内完成项目供货、安装调试并交付验收和使用。 </w:t>
            </w:r>
          </w:p>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宋体" w:hint="eastAsia"/>
                <w:szCs w:val="21"/>
              </w:rPr>
              <w:t>2.交付的地点：</w:t>
            </w:r>
            <w:r w:rsidRPr="00F279F9">
              <w:rPr>
                <w:rFonts w:ascii="宋体" w:eastAsia="宋体" w:hAnsi="宋体" w:cs="Times New Roman" w:hint="eastAsia"/>
                <w:szCs w:val="21"/>
              </w:rPr>
              <w:t>南宁市广西水利电力职业技术学院里建校区内。</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Times New Roman" w:hint="eastAsia"/>
                <w:szCs w:val="21"/>
              </w:rPr>
              <w:t>合同签订时间</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Times New Roman" w:hint="eastAsia"/>
                <w:szCs w:val="21"/>
              </w:rPr>
              <w:t>自中标通知书发出之日起25日内</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Times New Roman" w:hint="eastAsia"/>
                <w:szCs w:val="21"/>
              </w:rPr>
              <w:t>付款条件</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1.</w:t>
            </w:r>
            <w:r w:rsidRPr="00F279F9">
              <w:rPr>
                <w:rFonts w:ascii="微软雅黑" w:eastAsia="微软雅黑" w:hAnsi="微软雅黑" w:cs="Times New Roman" w:hint="eastAsia"/>
                <w:color w:val="000000"/>
                <w:szCs w:val="21"/>
                <w:shd w:val="clear" w:color="auto" w:fill="FFFFFF"/>
              </w:rPr>
              <w:t xml:space="preserve"> </w:t>
            </w:r>
            <w:r w:rsidRPr="00F279F9">
              <w:rPr>
                <w:rFonts w:ascii="宋体" w:eastAsia="宋体" w:hAnsi="宋体" w:cs="宋体" w:hint="eastAsia"/>
                <w:szCs w:val="21"/>
              </w:rPr>
              <w:t>第一阶段（预付款）：签订合同之日起10个工作日内，中标供应商提交书面申请材料至采购人，经采购人审核同意后向中标供应商支付合同总额的30%作为预付款。</w:t>
            </w:r>
          </w:p>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2.第二阶段（进度款）：当采购的设备全部到货完毕，经采购人组织到货验收合格后（到货验收合格不作为货物交付和调试安装验收合格依据，仅作支付依据），中标供应商提交书面申请材料至采购人，采购人完成付款审批手续后10个工作日内，支付至合同总额的80%；</w:t>
            </w:r>
          </w:p>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3.第三阶段（验收款）：项目全部完成并经采购人验收合格后，收到中标供应商开具合同的等额合法增值税专用发票后，采购人在10个工作日内向中标供应商支付合同剩余款项。</w:t>
            </w:r>
          </w:p>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宋体" w:hint="eastAsia"/>
                <w:szCs w:val="21"/>
              </w:rPr>
              <w:t>4.合同款项支付手续的办理，均由中标人提出书面请款申请，获得采购人书面确认、审批后支付相应费用。所有的款项以转账的方式支付到中标人指定的银行账</w:t>
            </w:r>
            <w:r w:rsidRPr="00F279F9">
              <w:rPr>
                <w:rFonts w:ascii="宋体" w:eastAsia="宋体" w:hAnsi="宋体" w:cs="宋体" w:hint="eastAsia"/>
                <w:szCs w:val="21"/>
              </w:rPr>
              <w:lastRenderedPageBreak/>
              <w:t>号。收款方、出具发票方、合同方均必须与中标单位名称一致，否则采购人有权拒绝付款。</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Times New Roman" w:hint="eastAsia"/>
                <w:szCs w:val="21"/>
              </w:rPr>
              <w:lastRenderedPageBreak/>
              <w:t>售后服务</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lang w:val="zh-CN"/>
              </w:rPr>
              <w:t>1.投标产品必须是按厂家出厂标准配置提供的整套具备全新正规合法经销渠道的符合国家各项有关质量标准的合格产品（禁止供应商使用贴牌、代工设备参与投标）。相关部件及服务须满足本表</w:t>
            </w:r>
            <w:r w:rsidRPr="00F279F9">
              <w:rPr>
                <w:rFonts w:ascii="宋体" w:eastAsia="宋体" w:hAnsi="宋体" w:cs="宋体" w:hint="eastAsia"/>
                <w:szCs w:val="21"/>
              </w:rPr>
              <w:t>技术要求</w:t>
            </w:r>
            <w:r w:rsidRPr="00F279F9">
              <w:rPr>
                <w:rFonts w:ascii="宋体" w:eastAsia="宋体" w:hAnsi="宋体" w:cs="宋体" w:hint="eastAsia"/>
                <w:szCs w:val="21"/>
                <w:lang w:val="zh-CN"/>
              </w:rPr>
              <w:t>中各项要求。若产品在运输过程中损坏或擦伤须无偿调换同样产品；</w:t>
            </w:r>
          </w:p>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lang w:val="zh-CN"/>
              </w:rPr>
              <w:t>2.售后服务费用包含在报价中。</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3.售后服务：中标供应商向采购人提供的售后服务包含：</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（1）提供全方位的技术支持和售后服务，包括设备安装调试、培训指导、定期维护、备件供应等，确保采购人能够顺利使用设备，并获得长期稳定的运行效果。</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2）中标供应商在设备故障维修时，在接到采购人通过电话、信函、传真、电子邮件、网上提交等方式提出关于设备的服务请求后，在60分钟之内给予响应并安排提供服务，保证一般故障4小时内解决，严重故障在24小时内解决。如果远程无法解决，中标供应商应48小时内派遣相应人员现场服务。发生紧急抢修事故的，中标供应商接到事故通知后，应8小时到达事故现场抢修。</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4.其余按厂家承诺执行。</w:t>
            </w:r>
          </w:p>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宋体" w:hint="eastAsia"/>
                <w:szCs w:val="21"/>
              </w:rPr>
              <w:t>5.供应商验收完成后须提供完整的安装、操作、使用和维护手册及设备位置图等所有技术资料、图纸。</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宋体" w:hint="eastAsia"/>
                <w:szCs w:val="21"/>
              </w:rPr>
              <w:t>质量保证</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1.质保期内实行“包修、包换、包退”的三包服务；供应商须对货物制造、安装以及使用过程中的一切质量问题承担责任。按国家有关的产品“包”规定实行“三包”，所有产品为全新产品，符合国家相关标准。除了在功能目标要求及技术指标中对质量保证期另有规定的货物及服务外，其余所有设备安装调试并经采购人验收合格之日起质保期不少于3年(若国家或生产厂家对本项目所涉及货物的质量保证期的规定高于本项目要求的，应按国家或生产厂家的规定执行，若供应商在投标文件中承诺高于该期限，按照供应商承诺)。质保期内负责维修、更换配件，负责向采购人提供设备维修及正常维护保养所需的零部件，质保期外提供终身维护和保养服务，如技术需求另有要求的根据国家设备质量标准要求的有关规定。质保期内中标供应商对货物出现的维修、质量及安全问题负责处理解决并承担一切费用，并</w:t>
            </w:r>
            <w:r w:rsidRPr="00F279F9">
              <w:rPr>
                <w:rFonts w:ascii="宋体" w:eastAsia="宋体" w:hAnsi="宋体" w:cs="Times New Roman" w:hint="eastAsia"/>
                <w:szCs w:val="21"/>
              </w:rPr>
              <w:t>向</w:t>
            </w:r>
            <w:r w:rsidRPr="00F279F9">
              <w:rPr>
                <w:rFonts w:ascii="宋体" w:eastAsia="宋体" w:hAnsi="宋体" w:cs="宋体" w:hint="eastAsia"/>
                <w:szCs w:val="21"/>
              </w:rPr>
              <w:t>采购人提供每次维保的相关资料（佐证照片、维保清单及报告）。如采购需求表中特别注明的按需求表中的内容执行。</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2.质保期内，供应商按要求提供以下质保服务：</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属于保修（三包）范围和内容的项目，中标供应商应在接到修理通知之后按售后维修响应要求时限内派人修理。中标供应商不在约定期限内派人修理，采购人可委托其他人员修理，修理费用由中标供应商负责。如果需要更换配件的，所</w:t>
            </w:r>
            <w:r w:rsidRPr="00F279F9">
              <w:rPr>
                <w:rFonts w:ascii="宋体" w:eastAsia="宋体" w:hAnsi="宋体" w:cs="宋体" w:hint="eastAsia"/>
                <w:szCs w:val="21"/>
              </w:rPr>
              <w:lastRenderedPageBreak/>
              <w:t>更换的配件应为原供货产品品牌、类型相一致或者是同等档次的替代品，后者需征得采购人书面同意；若采购人发现产品存在制造上的缺陷，中标供应商应负责采取补救措施，若该缺陷导致产品存在安全隐患或不能使用的，中标供应商应负责更换整件产品。</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3.保修完成后，由采购人组织有关单位人员验收。</w:t>
            </w:r>
          </w:p>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rPr>
              <w:t>4.产品质量按现行国家标准和技术规范。</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lastRenderedPageBreak/>
              <w:t>人员及要求</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hd w:val="clear" w:color="auto" w:fill="FFFFFF"/>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供应商应严格按照国家、自治区、行业等相关规范要求，投入符合本项目设备安装、调试、运行操作的人员开展项目实施，按时按质按量完成项目安装及调试。</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t>报价及其他要求</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投标报价为采购人指定地点的现场交货价，包括：</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1.货物的价格：包括货物及货物运抵指定交付地点的各种费用、随配附件、易损件、专用工具、安装调试、技术培训、场地布置及实施、技术升级、保养费、技术资料、包装、运输、售后服务、验收检验、产品质保期内维护费及其他所有成本费用的总和；</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2.采购代理服务费、保险费和各项税金。</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注：供应商自行考虑完成项目所需的辅材、杂配件等数量，投标报价中应包含全部内容，中标后采购人不再另行支付额外费用。</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t>其他要求</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 xml:space="preserve">1.供应商须根据实训室实际空间条件进行设备布置设计，在安装施工前提交详细的设备布局图、电气系统图及布线方案，经采购人书面确认后方可实施。 </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2.所有线缆敷设须符合电气施工安全规范。强电与弱电线缆应分开布线，并采取有效屏蔽措施，避免相互干扰。存在易燃、易爆风险的区域，必须采用符合防爆标准的线缆及相关配件。主线路须采用截面积不小于6mm²的硬质铜芯导线，地面及埋地部分严禁设置任何形式的接头，确保供电线路的连续性与安全性。</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 xml:space="preserve">3.所有线缆端头、接口及重要节点均应设置清晰、持久、规范的标识，标明线路用途、走向及对应设备信息，与设备布局图、电气系统图等构成完整施工图纸及资料，便于日后运维与检修。 </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4.本项目设备安装地点由采购人指定，在充分满足设备正常运行所需的行业技术标准基础上，结合国家专业教学标准、实训室建设标准，根据采购人课程教学实训目标与实际教学场地条件，为每个实训空间设计制作设备应用场景环境，须涵盖但不限于设备空间温度控制、设备网络互联、智慧式教用交互环境等环境功能。供应商须在设备进场前根据实训室空间条件进行设备布置设计，在安装前提交详细设备布置方案，经采购人确认后方可实施，具体须满足</w:t>
            </w:r>
            <w:r w:rsidRPr="00F279F9">
              <w:rPr>
                <w:rFonts w:ascii="宋体" w:eastAsia="宋体" w:hAnsi="宋体" w:cs="Times New Roman" w:hint="eastAsia"/>
                <w:szCs w:val="21"/>
              </w:rPr>
              <w:lastRenderedPageBreak/>
              <w:t>采购人教学实训需求。</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5.供应商须配套提交完整的设备与环境应用管理制度文档，内容应涵盖但不限于设备操作规程、设备分区规范及标识、日常维护保养制度、安全管理规定等，相关制度规程须根据实训室场地条件，设置为清晰、持久、规范的标识，以保障指导教学实训活动规范、有序开展。</w:t>
            </w:r>
          </w:p>
          <w:p w:rsidR="00F279F9" w:rsidRPr="00F279F9" w:rsidRDefault="00F279F9" w:rsidP="00F279F9">
            <w:pPr>
              <w:spacing w:line="400" w:lineRule="exact"/>
              <w:ind w:firstLineChars="200" w:firstLine="420"/>
              <w:jc w:val="left"/>
              <w:rPr>
                <w:rFonts w:ascii="宋体" w:eastAsia="宋体" w:hAnsi="宋体" w:cs="Times New Roman"/>
                <w:szCs w:val="21"/>
              </w:rPr>
            </w:pPr>
            <w:r w:rsidRPr="00F279F9">
              <w:rPr>
                <w:rFonts w:ascii="宋体" w:eastAsia="宋体" w:hAnsi="宋体" w:cs="Times New Roman" w:hint="eastAsia"/>
                <w:szCs w:val="21"/>
              </w:rPr>
              <w:t>6.提供自最终验收合格之日起为期不少于三年的质保期。质保期内，所有因设备、材料或施工质量导致的问题，供应商须负责维修或更换服务。质保期满后，供应商应承诺在设备整个使用寿命周期内，继续提供技术支持和有偿维修保养服务，具体服务内容与费用标准应在投标文件中列明。</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lastRenderedPageBreak/>
              <w:t>证明材料</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中标人须承诺于签订合同后5个工作日内必须向采购人提供所投产品的货物来源合法性证明（如：生产厂家针对此项目的售后服务保证原件或供货证明原件或经销证书或购买发票等）和投标时提供的产品佐证材料原件（如检测报告等）进行核验，如经采购人发现并核实投标人在投标文件中提供虚假材料进行响应，将上报政府采购监督管理部门，并按政府采购相关法律法规对投标人进行处罚。</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履约保证金</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履约保证金金额：按中标金额2%</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履约保证金的形式：银行转账、支票、汇票、本票或者银行、保险机构出具的保函等非现金方式。</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保证金缴纳的账号信息：</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开户名称：广西水利电力职业技术学院</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 xml:space="preserve">开户银行：南宁农行民族长岗支行 </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银行账号：</w:t>
            </w:r>
            <w:r w:rsidRPr="00F279F9">
              <w:rPr>
                <w:rFonts w:ascii="宋体" w:eastAsia="宋体" w:hAnsi="宋体" w:cs="宋体"/>
                <w:szCs w:val="21"/>
              </w:rPr>
              <w:t>20006001040000459</w:t>
            </w:r>
          </w:p>
          <w:p w:rsidR="00F279F9" w:rsidRPr="00F279F9" w:rsidRDefault="00F279F9" w:rsidP="00F279F9">
            <w:pPr>
              <w:autoSpaceDE w:val="0"/>
              <w:autoSpaceDN w:val="0"/>
              <w:snapToGrid w:val="0"/>
              <w:spacing w:line="400" w:lineRule="exact"/>
              <w:textAlignment w:val="bottom"/>
              <w:rPr>
                <w:rFonts w:ascii="宋体" w:eastAsia="宋体" w:hAnsi="宋体" w:cs="Times New Roman" w:hint="eastAsia"/>
                <w:kern w:val="0"/>
                <w:szCs w:val="21"/>
              </w:rPr>
            </w:pPr>
            <w:r w:rsidRPr="00F279F9">
              <w:rPr>
                <w:rFonts w:ascii="宋体" w:eastAsia="宋体" w:hAnsi="宋体" w:cs="Times New Roman" w:hint="eastAsia"/>
                <w:szCs w:val="21"/>
              </w:rPr>
              <w:t>备注：在签订合同之前，中标供应商需把履约保证金足额交到采购人指定账户。未提交履约保证金的，不予签订本合同。质保期满，采购货物如无质量问题，由中标供应商向履约保证金收取单位提供《广西壮族自治区政府采购项目合同验收书》（详见桂财采〔2015〕22号）、支付履约保证金过程证明，保证金收取单位在收到合格材料后10个工作日内办理退还手续（不计利息）。</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Times New Roman" w:hint="eastAsia"/>
                <w:b/>
                <w:bCs/>
                <w:szCs w:val="21"/>
              </w:rPr>
              <w:t>二、与实现项目目标相关的其他要求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Times New Roman" w:hint="eastAsia"/>
                <w:b/>
                <w:szCs w:val="21"/>
              </w:rPr>
              <w:t>（一）投标人的履约能力要求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质量管理、企业信用要求</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kern w:val="0"/>
                <w:szCs w:val="21"/>
              </w:rPr>
            </w:pPr>
            <w:r w:rsidRPr="00F279F9">
              <w:rPr>
                <w:rFonts w:ascii="宋体" w:eastAsia="宋体" w:hAnsi="宋体" w:cs="Times New Roman" w:hint="eastAsia"/>
                <w:szCs w:val="21"/>
              </w:rPr>
              <w:t>详见《第四章</w:t>
            </w:r>
            <w:r w:rsidRPr="00F279F9">
              <w:rPr>
                <w:rFonts w:ascii="宋体" w:eastAsia="宋体" w:hAnsi="宋体" w:cs="Times New Roman"/>
                <w:szCs w:val="21"/>
              </w:rPr>
              <w:t xml:space="preserve">  </w:t>
            </w:r>
            <w:r w:rsidRPr="00F279F9">
              <w:rPr>
                <w:rFonts w:ascii="宋体" w:eastAsia="宋体" w:hAnsi="宋体" w:cs="Times New Roman" w:hint="eastAsia"/>
                <w:szCs w:val="21"/>
              </w:rPr>
              <w:t>评标办法及评分标准》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能力或业绩要求</w:t>
            </w:r>
          </w:p>
        </w:tc>
        <w:tc>
          <w:tcPr>
            <w:tcW w:w="7564"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kern w:val="0"/>
                <w:szCs w:val="21"/>
              </w:rPr>
            </w:pPr>
            <w:r w:rsidRPr="00F279F9">
              <w:rPr>
                <w:rFonts w:ascii="宋体" w:eastAsia="宋体" w:hAnsi="宋体" w:cs="Times New Roman" w:hint="eastAsia"/>
                <w:szCs w:val="21"/>
              </w:rPr>
              <w:t>详见《第四章</w:t>
            </w:r>
            <w:r w:rsidRPr="00F279F9">
              <w:rPr>
                <w:rFonts w:ascii="宋体" w:eastAsia="宋体" w:hAnsi="宋体" w:cs="Times New Roman"/>
                <w:szCs w:val="21"/>
              </w:rPr>
              <w:t xml:space="preserve">  </w:t>
            </w:r>
            <w:r w:rsidRPr="00F279F9">
              <w:rPr>
                <w:rFonts w:ascii="宋体" w:eastAsia="宋体" w:hAnsi="宋体" w:cs="Times New Roman" w:hint="eastAsia"/>
                <w:szCs w:val="21"/>
              </w:rPr>
              <w:t>评标办法及评分标准》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szCs w:val="21"/>
              </w:rPr>
            </w:pPr>
            <w:r w:rsidRPr="00F279F9">
              <w:rPr>
                <w:rFonts w:ascii="宋体" w:eastAsia="宋体" w:hAnsi="宋体" w:cs="Times New Roman" w:hint="eastAsia"/>
                <w:b/>
                <w:szCs w:val="21"/>
              </w:rPr>
              <w:t>（二）政策性加分条件</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i/>
                <w:szCs w:val="21"/>
              </w:rPr>
            </w:pPr>
            <w:r w:rsidRPr="00F279F9">
              <w:rPr>
                <w:rFonts w:ascii="宋体" w:eastAsia="宋体" w:hAnsi="宋体" w:cs="Times New Roman" w:hint="eastAsia"/>
                <w:szCs w:val="21"/>
              </w:rPr>
              <w:t>符合节能环保等国家政策要求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Times New Roman" w:hint="eastAsia"/>
                <w:b/>
                <w:szCs w:val="21"/>
              </w:rPr>
              <w:lastRenderedPageBreak/>
              <w:t>（三）验收标准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1．项目验收按以下流程进行：</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（1）中标供应商按采购人要求送货至指定地点，双方一起开箱验货并签字确认。</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（2）中标供应商按采购人指定的设备安装地点，完成设备的安装与调试。</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（3）中标供应商提出验收申请，经采购人同意后共同组织验收，签写相应验收意见并签名确认。如对验收存在异议的，可聘请第三方按合同约定组织验收。</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（4）项目验收合格，项目约定产品或服务才正式交接。交接完毕，才作为项目的最终验收。</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2.检查供货范围。中标供应商提供的产品到达采购人指定现场后，中标供应商应在采购人单位项目负责人在场情况下，对着供货清单，当面开箱，共同清点、检查外观，作出开箱记录，并对相关产品的型号、规格、数量、性能参数等进行初步核对，双方签字确认。中标供应商应保证货物到达采购人所在地时完好无损，与合同约定一致，如有缺漏、损坏，由中标供应商负责调换、补齐或赔偿，否则采购人可拒绝签字确认。</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3.为保障项目建设交付效率及质量，采购人应当及时对采购项目进行验收，采购人可以邀请参加本项目的其他供应商或第三方商检机构参与验收，与验收的投标人或者第三方机构的意见作为验收书的参考资料一并存档。</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4.验收过程中所产生的一切费用均由中标供应商承担【包括但不限于甄别验收(如第三方商检机构)，不管验收结果是否与合同内一致的，甄别验收的费用均由中标供应商负责】。报价时应考虑相关费用。</w:t>
            </w:r>
          </w:p>
          <w:p w:rsidR="00F279F9" w:rsidRPr="00F279F9" w:rsidRDefault="00F279F9" w:rsidP="00F279F9">
            <w:pPr>
              <w:tabs>
                <w:tab w:val="left" w:pos="180"/>
                <w:tab w:val="left" w:pos="1620"/>
              </w:tabs>
              <w:spacing w:line="400" w:lineRule="exact"/>
              <w:rPr>
                <w:rFonts w:ascii="宋体" w:eastAsia="宋体" w:hAnsi="宋体" w:cs="Times New Roman" w:hint="eastAsia"/>
                <w:szCs w:val="21"/>
              </w:rPr>
            </w:pPr>
            <w:r w:rsidRPr="00F279F9">
              <w:rPr>
                <w:rFonts w:ascii="宋体" w:eastAsia="宋体" w:hAnsi="宋体" w:cs="宋体" w:hint="eastAsia"/>
                <w:bCs/>
                <w:szCs w:val="21"/>
              </w:rPr>
              <w:t>5.中标供应商在货物验收时由采购人对照招标文件的功能目标及技术指标全面核对检验，对所有要求出具的证明文件的原件进行核查，如不符合招标文件的技术需求及要求以及提供虚假承诺的，给予3天的整改时间，整改后还是不符合招标文件的技术要求的，按相关规定做解除合同、退货处理及违约处理，</w:t>
            </w:r>
            <w:r w:rsidRPr="00F279F9">
              <w:rPr>
                <w:rFonts w:ascii="宋体" w:eastAsia="宋体" w:hAnsi="宋体" w:cs="Times New Roman" w:hint="eastAsia"/>
                <w:szCs w:val="21"/>
              </w:rPr>
              <w:t>并拒绝支付合同款，</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承担由此造成的采购人损失和产生的一切费用（包括但不限于采购人本次、再次采购所发生的所有费用以及采购人因维护自身权益支付的诉讼费、保全费、担保费、律师费等），</w:t>
            </w:r>
            <w:r w:rsidRPr="00F279F9">
              <w:rPr>
                <w:rFonts w:ascii="宋体" w:eastAsia="宋体" w:hAnsi="宋体" w:cs="Times New Roman" w:hint="eastAsia"/>
                <w:szCs w:val="21"/>
                <w:lang w:val="zh-CN"/>
              </w:rPr>
              <w:t>并赔偿采购人经济损失</w:t>
            </w:r>
            <w:r w:rsidRPr="00F279F9">
              <w:rPr>
                <w:rFonts w:ascii="宋体" w:eastAsia="宋体" w:hAnsi="宋体" w:cs="Times New Roman" w:hint="eastAsia"/>
                <w:szCs w:val="21"/>
              </w:rPr>
              <w:t>（赔偿上限为不超过中标金额的30%）</w:t>
            </w:r>
            <w:r w:rsidRPr="00F279F9">
              <w:rPr>
                <w:rFonts w:ascii="宋体" w:eastAsia="宋体" w:hAnsi="宋体" w:cs="Times New Roman" w:hint="eastAsia"/>
                <w:szCs w:val="21"/>
                <w:lang w:val="zh-CN"/>
              </w:rPr>
              <w:t>，采购人经济损失超出违约金数额的，采购人可以进行追偿，</w:t>
            </w:r>
            <w:r w:rsidRPr="00F279F9">
              <w:rPr>
                <w:rFonts w:ascii="宋体" w:eastAsia="宋体" w:hAnsi="宋体" w:cs="Times New Roman" w:hint="eastAsia"/>
                <w:szCs w:val="21"/>
              </w:rPr>
              <w:t>并追究</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6．采购人需要制造商对中标供应商交付的产品或服务（包括质量、参数等）进行确认的，制造商应予以配合并出具书面意见，相关配合事项由中标供应商与制造商协调。</w:t>
            </w:r>
          </w:p>
          <w:p w:rsidR="00F279F9" w:rsidRPr="00F279F9" w:rsidRDefault="00F279F9" w:rsidP="00F279F9">
            <w:pPr>
              <w:widowControl/>
              <w:spacing w:line="400" w:lineRule="exact"/>
              <w:rPr>
                <w:rFonts w:ascii="宋体" w:eastAsia="宋体" w:hAnsi="宋体" w:cs="Times New Roman" w:hint="eastAsia"/>
                <w:szCs w:val="21"/>
              </w:rPr>
            </w:pPr>
            <w:r w:rsidRPr="00F279F9">
              <w:rPr>
                <w:rFonts w:ascii="宋体" w:eastAsia="宋体" w:hAnsi="宋体" w:cs="宋体" w:hint="eastAsia"/>
                <w:szCs w:val="21"/>
              </w:rPr>
              <w:t>7.为了保证本次项目的质量，供应商在全部服务、货物交付后，采购人有权对</w:t>
            </w:r>
            <w:r w:rsidRPr="00F279F9">
              <w:rPr>
                <w:rFonts w:ascii="宋体" w:eastAsia="宋体" w:hAnsi="宋体" w:cs="宋体" w:hint="eastAsia"/>
                <w:bCs/>
                <w:szCs w:val="21"/>
              </w:rPr>
              <w:t>中标供应商</w:t>
            </w:r>
            <w:r w:rsidRPr="00F279F9">
              <w:rPr>
                <w:rFonts w:ascii="宋体" w:eastAsia="宋体" w:hAnsi="宋体" w:cs="宋体" w:hint="eastAsia"/>
                <w:szCs w:val="21"/>
              </w:rPr>
              <w:t>提供的服务、货物产品进行测试预验收，以确认产品的技术指标和性能达到招标文件中所规定以及投标文件所承诺的技术功能要求，若测试结果不能满足招标文件参数要求以及投标文件所承诺，采购人有权不予以验收，如供应商无法在规定时间内提供达到招标文件中所规定以及投标文件所承诺的服务、货物产品，采购人有权单方面终止合同，</w:t>
            </w:r>
            <w:r w:rsidRPr="00F279F9">
              <w:rPr>
                <w:rFonts w:ascii="宋体" w:eastAsia="宋体" w:hAnsi="宋体" w:cs="Times New Roman" w:hint="eastAsia"/>
                <w:szCs w:val="21"/>
              </w:rPr>
              <w:t>并拒绝支付合同款，</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承担由此造成的采购人损失和产生的一切费用（包括但不限于采购人本次、再次采购所发生的所有费用以及采购人因维护自身权益支付的诉讼费、保全费、担保费、律师费等），</w:t>
            </w:r>
            <w:r w:rsidRPr="00F279F9">
              <w:rPr>
                <w:rFonts w:ascii="宋体" w:eastAsia="宋体" w:hAnsi="宋体" w:cs="Times New Roman" w:hint="eastAsia"/>
                <w:szCs w:val="21"/>
                <w:lang w:val="zh-CN"/>
              </w:rPr>
              <w:t>并赔偿采购人经济损失</w:t>
            </w:r>
            <w:r w:rsidRPr="00F279F9">
              <w:rPr>
                <w:rFonts w:ascii="宋体" w:eastAsia="宋体" w:hAnsi="宋体" w:cs="Times New Roman" w:hint="eastAsia"/>
                <w:szCs w:val="21"/>
              </w:rPr>
              <w:t>（赔偿上限为不超过中标金额的30%）</w:t>
            </w:r>
            <w:r w:rsidRPr="00F279F9">
              <w:rPr>
                <w:rFonts w:ascii="宋体" w:eastAsia="宋体" w:hAnsi="宋体" w:cs="Times New Roman" w:hint="eastAsia"/>
                <w:szCs w:val="21"/>
                <w:lang w:val="zh-CN"/>
              </w:rPr>
              <w:t>，采购人经济损失超出违约金数额的，采购人可以进行追偿，</w:t>
            </w:r>
            <w:r w:rsidRPr="00F279F9">
              <w:rPr>
                <w:rFonts w:ascii="宋体" w:eastAsia="宋体" w:hAnsi="宋体" w:cs="Times New Roman" w:hint="eastAsia"/>
                <w:szCs w:val="21"/>
              </w:rPr>
              <w:t>并追究</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lastRenderedPageBreak/>
              <w:t>8.投标人在项目实施过程中发生的重大人员、产品质量事故，或因投标人企业管理不善等原因造成的人员伤亡等责任事故均由投标人负责，采购人不承担任何法律及经济责任。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9.中标人应保证采购人在使用该货物或其任何一部分时不受第三方提出侵犯其专利权、商标权和设计权的起诉。如果任何第三方提出侵权指控或赔偿要求，中标人必须与第三方交涉， 并承担发生和可能发生的一切损失、费用和法律责任。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10.产品包装材料归采购人所有。</w:t>
            </w:r>
          </w:p>
          <w:p w:rsidR="00F279F9" w:rsidRPr="00F279F9" w:rsidRDefault="00F279F9" w:rsidP="00F279F9">
            <w:pPr>
              <w:tabs>
                <w:tab w:val="left" w:pos="180"/>
                <w:tab w:val="left" w:pos="1620"/>
              </w:tabs>
              <w:spacing w:line="400" w:lineRule="exact"/>
              <w:rPr>
                <w:rFonts w:ascii="宋体" w:eastAsia="宋体" w:hAnsi="宋体" w:cs="Times New Roman" w:hint="eastAsia"/>
                <w:i/>
                <w:szCs w:val="21"/>
              </w:rPr>
            </w:pPr>
            <w:r w:rsidRPr="00F279F9">
              <w:rPr>
                <w:rFonts w:ascii="宋体" w:eastAsia="宋体" w:hAnsi="宋体" w:cs="宋体" w:hint="eastAsia"/>
                <w:bCs/>
                <w:szCs w:val="21"/>
              </w:rPr>
              <w:t>11.未尽事宜参照《关于印发广西壮族自治区政府采购项目履约验收管理办法的通知》[桂财采〔2015〕22号]以及《财政部关于进一步加强政府采购需求和履约验收管理的指导意见》[财库〔2016〕205号]规定执行。</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b/>
                <w:szCs w:val="21"/>
              </w:rPr>
              <w:lastRenderedPageBreak/>
              <w:t>（四）进口产品说明</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本分标货物不接受进口产品（即通过中国海关报关验放进入中国境内且产自关境外的产品）参与投标，</w:t>
            </w:r>
            <w:r w:rsidRPr="00F279F9">
              <w:rPr>
                <w:rFonts w:ascii="宋体" w:eastAsia="宋体" w:hAnsi="宋体" w:cs="Times New Roman" w:hint="eastAsia"/>
                <w:b/>
                <w:szCs w:val="21"/>
              </w:rPr>
              <w:t>如有进口产品参与投标的作无效标处理</w:t>
            </w:r>
            <w:r w:rsidRPr="00F279F9">
              <w:rPr>
                <w:rFonts w:ascii="宋体" w:eastAsia="宋体" w:hAnsi="宋体" w:cs="Times New Roman" w:hint="eastAsia"/>
                <w:szCs w:val="21"/>
              </w:rPr>
              <w:t>。</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b/>
                <w:szCs w:val="21"/>
              </w:rPr>
              <w:t>（五）其他要求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供应商根据自身情况在投标文件中提交技术方案、项目实施方案、售后服务方案</w:t>
            </w:r>
            <w:r w:rsidRPr="00F279F9">
              <w:rPr>
                <w:rFonts w:ascii="宋体" w:eastAsia="宋体" w:hAnsi="宋体" w:cs="Times New Roman" w:hint="eastAsia"/>
                <w:bCs/>
                <w:szCs w:val="21"/>
              </w:rPr>
              <w:t>等内容，如有可提供自身的履约能力、业绩等证明材料。</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b/>
                <w:bCs/>
                <w:szCs w:val="21"/>
              </w:rPr>
            </w:pPr>
            <w:r w:rsidRPr="00F279F9">
              <w:rPr>
                <w:rFonts w:ascii="宋体" w:eastAsia="宋体" w:hAnsi="宋体" w:cs="Times New Roman" w:hint="eastAsia"/>
                <w:b/>
                <w:bCs/>
                <w:szCs w:val="21"/>
              </w:rPr>
              <w:t>（六）现场考察</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5"/>
            <w:tcBorders>
              <w:top w:val="single" w:sz="4" w:space="0" w:color="auto"/>
              <w:left w:val="single" w:sz="4" w:space="0" w:color="auto"/>
              <w:bottom w:val="single" w:sz="4" w:space="0" w:color="auto"/>
              <w:right w:val="single" w:sz="4" w:space="0" w:color="auto"/>
            </w:tcBorders>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具体详见第三章投标人须知前附表11.2条款规定</w:t>
            </w:r>
          </w:p>
        </w:tc>
      </w:tr>
    </w:tbl>
    <w:p w:rsidR="00F279F9" w:rsidRPr="00F279F9" w:rsidRDefault="00F279F9" w:rsidP="00F279F9">
      <w:pPr>
        <w:rPr>
          <w:rFonts w:ascii="Times New Roman" w:eastAsia="宋体" w:hAnsi="Times New Roman" w:cs="Times New Roman"/>
          <w:szCs w:val="24"/>
        </w:rPr>
      </w:pPr>
    </w:p>
    <w:p w:rsidR="00F279F9" w:rsidRPr="00F279F9" w:rsidRDefault="00F279F9" w:rsidP="00F279F9">
      <w:pPr>
        <w:spacing w:line="380" w:lineRule="exact"/>
        <w:rPr>
          <w:rFonts w:ascii="Times New Roman" w:eastAsia="宋体" w:hAnsi="Times New Roman" w:cs="Times New Roman"/>
          <w:kern w:val="0"/>
          <w:sz w:val="24"/>
          <w:szCs w:val="24"/>
        </w:rPr>
      </w:pPr>
    </w:p>
    <w:p w:rsidR="00F279F9" w:rsidRPr="00F279F9" w:rsidRDefault="00F279F9" w:rsidP="00F279F9">
      <w:pPr>
        <w:spacing w:line="380" w:lineRule="exact"/>
        <w:rPr>
          <w:rFonts w:ascii="Times New Roman" w:eastAsia="宋体" w:hAnsi="Times New Roman" w:cs="Times New Roman"/>
          <w:kern w:val="0"/>
          <w:sz w:val="24"/>
          <w:szCs w:val="24"/>
        </w:rPr>
      </w:pPr>
    </w:p>
    <w:p w:rsidR="00F279F9" w:rsidRPr="00F279F9" w:rsidRDefault="00F279F9" w:rsidP="00F279F9">
      <w:pPr>
        <w:spacing w:line="360" w:lineRule="auto"/>
        <w:ind w:firstLineChars="147" w:firstLine="413"/>
        <w:jc w:val="left"/>
        <w:rPr>
          <w:rFonts w:ascii="宋体" w:eastAsia="宋体" w:hAnsi="宋体" w:cs="Times New Roman" w:hint="eastAsia"/>
          <w:b/>
          <w:sz w:val="28"/>
          <w:szCs w:val="28"/>
        </w:rPr>
      </w:pPr>
      <w:r w:rsidRPr="00F279F9">
        <w:rPr>
          <w:rFonts w:ascii="宋体" w:eastAsia="宋体" w:hAnsi="宋体" w:cs="Times New Roman" w:hint="eastAsia"/>
          <w:b/>
          <w:sz w:val="28"/>
          <w:szCs w:val="28"/>
        </w:rPr>
        <w:br w:type="page"/>
      </w:r>
    </w:p>
    <w:p w:rsidR="00F279F9" w:rsidRPr="00F279F9" w:rsidRDefault="00F279F9" w:rsidP="00F279F9">
      <w:pPr>
        <w:spacing w:line="360" w:lineRule="auto"/>
        <w:ind w:firstLineChars="147" w:firstLine="413"/>
        <w:jc w:val="left"/>
        <w:rPr>
          <w:rFonts w:ascii="宋体" w:eastAsia="宋体" w:hAnsi="宋体" w:cs="Arial" w:hint="eastAsia"/>
          <w:bCs/>
          <w:sz w:val="28"/>
          <w:szCs w:val="28"/>
          <w:u w:val="single"/>
        </w:rPr>
      </w:pPr>
      <w:r w:rsidRPr="00F279F9">
        <w:rPr>
          <w:rFonts w:ascii="宋体" w:eastAsia="宋体" w:hAnsi="宋体" w:cs="Times New Roman" w:hint="eastAsia"/>
          <w:b/>
          <w:sz w:val="28"/>
          <w:szCs w:val="28"/>
        </w:rPr>
        <w:lastRenderedPageBreak/>
        <w:t xml:space="preserve">分标2  </w:t>
      </w:r>
    </w:p>
    <w:p w:rsidR="00F279F9" w:rsidRPr="00F279F9" w:rsidRDefault="00F279F9" w:rsidP="00F279F9">
      <w:pPr>
        <w:spacing w:line="380" w:lineRule="exact"/>
        <w:rPr>
          <w:rFonts w:ascii="宋体" w:eastAsia="宋体" w:hAnsi="宋体" w:cs="Times New Roman" w:hint="eastAsia"/>
          <w:b/>
          <w:sz w:val="28"/>
          <w:szCs w:val="28"/>
        </w:rPr>
      </w:pPr>
      <w:r w:rsidRPr="00F279F9">
        <w:rPr>
          <w:rFonts w:ascii="宋体" w:eastAsia="宋体" w:hAnsi="宋体" w:cs="Times New Roman" w:hint="eastAsia"/>
          <w:b/>
          <w:kern w:val="0"/>
          <w:sz w:val="24"/>
          <w:szCs w:val="21"/>
        </w:rPr>
        <w:t>本分标的核心产品为下表的产品。</w:t>
      </w:r>
    </w:p>
    <w:tbl>
      <w:tblPr>
        <w:tblpPr w:leftFromText="180" w:rightFromText="180" w:vertAnchor="text" w:tblpXSpec="center" w:tblpY="1"/>
        <w:tblOverlap w:val="never"/>
        <w:tblW w:w="9180" w:type="dxa"/>
        <w:tblLayout w:type="fixed"/>
        <w:tblLook w:val="0000" w:firstRow="0" w:lastRow="0" w:firstColumn="0" w:lastColumn="0" w:noHBand="0" w:noVBand="0"/>
      </w:tblPr>
      <w:tblGrid>
        <w:gridCol w:w="648"/>
        <w:gridCol w:w="1304"/>
        <w:gridCol w:w="850"/>
        <w:gridCol w:w="6378"/>
      </w:tblGrid>
      <w:tr w:rsidR="00F279F9" w:rsidRPr="00F279F9" w:rsidTr="00233912">
        <w:trPr>
          <w:trHeight w:val="567"/>
        </w:trPr>
        <w:tc>
          <w:tcPr>
            <w:tcW w:w="648" w:type="dxa"/>
            <w:tcBorders>
              <w:top w:val="single" w:sz="4" w:space="0" w:color="000000"/>
              <w:left w:val="single" w:sz="4" w:space="0" w:color="000000"/>
              <w:bottom w:val="single" w:sz="4" w:space="0" w:color="auto"/>
              <w:right w:val="single" w:sz="4" w:space="0" w:color="000000"/>
            </w:tcBorders>
            <w:vAlign w:val="center"/>
          </w:tcPr>
          <w:p w:rsidR="00F279F9" w:rsidRPr="00F279F9" w:rsidRDefault="00F279F9" w:rsidP="00F279F9">
            <w:pPr>
              <w:spacing w:line="400" w:lineRule="exact"/>
              <w:jc w:val="center"/>
              <w:rPr>
                <w:rFonts w:ascii="宋体" w:eastAsia="宋体" w:hAnsi="宋体" w:cs="宋体" w:hint="eastAsia"/>
                <w:b/>
                <w:szCs w:val="21"/>
              </w:rPr>
            </w:pPr>
            <w:r w:rsidRPr="00F279F9">
              <w:rPr>
                <w:rFonts w:ascii="宋体" w:eastAsia="宋体" w:hAnsi="宋体" w:cs="宋体" w:hint="eastAsia"/>
                <w:szCs w:val="21"/>
              </w:rPr>
              <w:t>序号</w:t>
            </w:r>
          </w:p>
        </w:tc>
        <w:tc>
          <w:tcPr>
            <w:tcW w:w="1304" w:type="dxa"/>
            <w:tcBorders>
              <w:top w:val="single" w:sz="4" w:space="0" w:color="000000"/>
              <w:left w:val="nil"/>
              <w:bottom w:val="single" w:sz="4" w:space="0" w:color="auto"/>
              <w:right w:val="single" w:sz="4" w:space="0" w:color="000000"/>
            </w:tcBorders>
            <w:vAlign w:val="center"/>
          </w:tcPr>
          <w:p w:rsidR="00F279F9" w:rsidRPr="00F279F9" w:rsidRDefault="00F279F9" w:rsidP="00F279F9">
            <w:pPr>
              <w:spacing w:line="400" w:lineRule="exact"/>
              <w:jc w:val="center"/>
              <w:rPr>
                <w:rFonts w:ascii="宋体" w:eastAsia="宋体" w:hAnsi="宋体" w:cs="宋体" w:hint="eastAsia"/>
                <w:b/>
                <w:szCs w:val="21"/>
              </w:rPr>
            </w:pPr>
            <w:r w:rsidRPr="00F279F9">
              <w:rPr>
                <w:rFonts w:ascii="宋体" w:eastAsia="宋体" w:hAnsi="宋体" w:cs="宋体" w:hint="eastAsia"/>
                <w:szCs w:val="21"/>
              </w:rPr>
              <w:t>标的的名称</w:t>
            </w:r>
          </w:p>
        </w:tc>
        <w:tc>
          <w:tcPr>
            <w:tcW w:w="850" w:type="dxa"/>
            <w:tcBorders>
              <w:top w:val="single" w:sz="4" w:space="0" w:color="000000"/>
              <w:left w:val="nil"/>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jc w:val="center"/>
              <w:rPr>
                <w:rFonts w:ascii="宋体" w:eastAsia="宋体" w:hAnsi="宋体" w:cs="宋体"/>
                <w:szCs w:val="21"/>
              </w:rPr>
            </w:pPr>
            <w:r w:rsidRPr="00F279F9">
              <w:rPr>
                <w:rFonts w:ascii="宋体" w:eastAsia="宋体" w:hAnsi="宋体" w:cs="宋体" w:hint="eastAsia"/>
                <w:szCs w:val="21"/>
              </w:rPr>
              <w:t>数量及</w:t>
            </w:r>
          </w:p>
          <w:p w:rsidR="00F279F9" w:rsidRPr="00F279F9" w:rsidRDefault="00F279F9" w:rsidP="00F279F9">
            <w:pPr>
              <w:widowControl/>
              <w:spacing w:line="400" w:lineRule="exact"/>
              <w:jc w:val="center"/>
              <w:rPr>
                <w:rFonts w:ascii="宋体" w:eastAsia="宋体" w:hAnsi="宋体" w:cs="宋体" w:hint="eastAsia"/>
                <w:b/>
                <w:bCs/>
                <w:kern w:val="0"/>
                <w:szCs w:val="21"/>
              </w:rPr>
            </w:pPr>
            <w:r w:rsidRPr="00F279F9">
              <w:rPr>
                <w:rFonts w:ascii="宋体" w:eastAsia="宋体" w:hAnsi="宋体" w:cs="宋体" w:hint="eastAsia"/>
                <w:szCs w:val="21"/>
              </w:rPr>
              <w:t>单位</w:t>
            </w:r>
          </w:p>
        </w:tc>
        <w:tc>
          <w:tcPr>
            <w:tcW w:w="6378" w:type="dxa"/>
            <w:tcBorders>
              <w:top w:val="single" w:sz="4" w:space="0" w:color="000000"/>
              <w:left w:val="single" w:sz="4" w:space="0" w:color="auto"/>
              <w:bottom w:val="single" w:sz="4" w:space="0" w:color="auto"/>
              <w:right w:val="single" w:sz="4" w:space="0" w:color="000000"/>
            </w:tcBorders>
            <w:vAlign w:val="center"/>
          </w:tcPr>
          <w:p w:rsidR="00F279F9" w:rsidRPr="00F279F9" w:rsidRDefault="00F279F9" w:rsidP="00F279F9">
            <w:pPr>
              <w:widowControl/>
              <w:spacing w:line="400" w:lineRule="exact"/>
              <w:jc w:val="center"/>
              <w:rPr>
                <w:rFonts w:ascii="宋体" w:eastAsia="宋体" w:hAnsi="宋体" w:cs="宋体" w:hint="eastAsia"/>
                <w:kern w:val="0"/>
                <w:szCs w:val="21"/>
              </w:rPr>
            </w:pPr>
            <w:r w:rsidRPr="00F279F9">
              <w:rPr>
                <w:rFonts w:ascii="宋体" w:eastAsia="宋体" w:hAnsi="宋体" w:cs="宋体" w:hint="eastAsia"/>
                <w:kern w:val="0"/>
                <w:szCs w:val="21"/>
              </w:rPr>
              <w:t>技术要求</w:t>
            </w:r>
          </w:p>
        </w:tc>
      </w:tr>
      <w:tr w:rsidR="00F279F9" w:rsidRPr="00F279F9" w:rsidTr="00233912">
        <w:trPr>
          <w:trHeight w:val="567"/>
        </w:trPr>
        <w:tc>
          <w:tcPr>
            <w:tcW w:w="648" w:type="dxa"/>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jc w:val="center"/>
              <w:rPr>
                <w:rFonts w:ascii="宋体" w:eastAsia="宋体" w:hAnsi="宋体" w:cs="Times New Roman" w:hint="eastAsia"/>
                <w:kern w:val="0"/>
                <w:szCs w:val="21"/>
              </w:rPr>
            </w:pPr>
            <w:r w:rsidRPr="00F279F9">
              <w:rPr>
                <w:rFonts w:ascii="宋体" w:eastAsia="宋体" w:hAnsi="宋体" w:cs="Times New Roman" w:hint="eastAsia"/>
                <w:kern w:val="0"/>
                <w:szCs w:val="21"/>
              </w:rPr>
              <w:t>1</w:t>
            </w:r>
          </w:p>
        </w:tc>
        <w:tc>
          <w:tcPr>
            <w:tcW w:w="1304" w:type="dxa"/>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jc w:val="center"/>
              <w:rPr>
                <w:rFonts w:ascii="宋体" w:eastAsia="宋体" w:hAnsi="宋体" w:cs="Times New Roman" w:hint="eastAsia"/>
                <w:szCs w:val="21"/>
              </w:rPr>
            </w:pPr>
            <w:r w:rsidRPr="00F279F9">
              <w:rPr>
                <w:rFonts w:ascii="宋体" w:eastAsia="宋体" w:hAnsi="宋体" w:cs="宋体" w:hint="eastAsia"/>
                <w:kern w:val="0"/>
                <w:szCs w:val="21"/>
                <w:lang w:bidi="ar"/>
              </w:rPr>
              <w:t>电能质量监测与分析实训平台</w:t>
            </w:r>
          </w:p>
        </w:tc>
        <w:tc>
          <w:tcPr>
            <w:tcW w:w="850" w:type="dxa"/>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jc w:val="center"/>
              <w:rPr>
                <w:rFonts w:ascii="宋体" w:eastAsia="宋体" w:hAnsi="宋体" w:cs="Times New Roman" w:hint="eastAsia"/>
                <w:kern w:val="0"/>
                <w:szCs w:val="21"/>
              </w:rPr>
            </w:pPr>
            <w:r w:rsidRPr="00F279F9">
              <w:rPr>
                <w:rFonts w:ascii="宋体" w:eastAsia="宋体" w:hAnsi="宋体" w:cs="Times New Roman" w:hint="eastAsia"/>
                <w:kern w:val="0"/>
                <w:szCs w:val="21"/>
              </w:rPr>
              <w:t>1台</w:t>
            </w:r>
          </w:p>
        </w:tc>
        <w:tc>
          <w:tcPr>
            <w:tcW w:w="6378" w:type="dxa"/>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1.电能质量分析装置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1.1基本功能要求</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▲1）便携式电能质量分析仪功能、性能满足《电能质量监测设备通用要求》（GB/T19862-2025）要求，测量精度达到A级。</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装置测量频率范围为45~70Hz，电压测量范围为1-1000V，电流测量范围为0-6000A。装置采样频率为512点-1024/周期，512点/周期波形录制，最长支持10min。采样频率不低于102.4kHz（每周波采用2048点高精度采样），测量通道数为1路，每路包括4通道电压和4通道电流，支持1-1000V电压有效值测量，0-6000A电流测量，适配交直流场景，提供电压测试夹和电流互感器（交流5A），测量精度达到0.1%，电压分辨率达到0.001V，电流分辨率达到0.001A和频率分辨率达到0.001Hz。</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3）装置可自定义电能质量参数记录及暂态、稳态事件记录，200kHz专业芯片，捕捉最小5us瞬态测试波形。测量精准，操作便捷，功能全面，可分析供电线路的电压、电流、谐波、波动、暂降、闪变、三相不平衡、频率等所有电能质量参数，具体功能如下：示波器功能，显示A、B、C、N各相电压电流实时波形；电压/电流/频率功能，显示频率值、电压有效值、电压相位值、电压正峰值、电压负峰值、标称电压值、电压偏差值、电流有效值、电流相位值、电流正峰值、电流负峰值；功率和电能功能，显示有功功率、无功功率、视在功率、功率因数、正向有功电能、反向有功电能、正向无功电能、反向无功电能、视在电能；电压谐波功能，显示THD、DC、1-63次谐波、0-62次间谐波、1-35次高次谐波；电流谐波功能，显示THD、DC、1-63次谐波、0-62次间谐波、1-35次高次谐波；谐波功率功能，显示1-63次谐波；闪变功能，显示PST(短闪变)、PLT(长闪变)；不平衡功能，显示正序电压、负序电压、零序电压、负序电压不平衡度、零序电压不平衡度、正序电流、负序电流、零序电流、负序电流不平衡度、零序电流不平衡度。</w:t>
            </w:r>
            <w:r w:rsidRPr="00F279F9">
              <w:rPr>
                <w:rFonts w:ascii="宋体" w:eastAsia="宋体" w:hAnsi="宋体" w:cs="宋体" w:hint="eastAsia"/>
                <w:b/>
                <w:bCs/>
                <w:kern w:val="0"/>
                <w:szCs w:val="21"/>
                <w:lang w:bidi="ar"/>
              </w:rPr>
              <w:t>（投标人在项目开标结束后等待对设备软件功能进行现场演示）</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4）支持GPS 卫星对时与B码(RIG-B)对时双模式，实现单设备时间</w:t>
            </w:r>
            <w:r w:rsidRPr="00F279F9">
              <w:rPr>
                <w:rFonts w:ascii="宋体" w:eastAsia="宋体" w:hAnsi="宋体" w:cs="仿宋" w:hint="eastAsia"/>
                <w:szCs w:val="21"/>
              </w:rPr>
              <w:lastRenderedPageBreak/>
              <w:t>精度±50ns、多设备跨站点时间同步误差&lt;1ms，适配多节点分布式监测场景。</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5）支持400Hz频率测量，适配军工、航天等特殊高频场景，精准捕捉高频电信号特性，保障特殊领域电力系统稳定监测。</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6）实时数据查看，实时展示电压、电流波形、幅值、相位、谐波、不平衡、功率、闪变等所有电能质量测量参数。</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7）数据统计记录，支持不少于800</w:t>
            </w:r>
            <w:r w:rsidRPr="00F279F9">
              <w:rPr>
                <w:rFonts w:ascii="Times New Roman" w:eastAsia="宋体" w:hAnsi="Times New Roman" w:cs="Times New Roman" w:hint="eastAsia"/>
                <w:szCs w:val="21"/>
              </w:rPr>
              <w:t>种</w:t>
            </w:r>
            <w:r w:rsidRPr="00F279F9">
              <w:rPr>
                <w:rFonts w:ascii="宋体" w:eastAsia="宋体" w:hAnsi="宋体" w:cs="仿宋" w:hint="eastAsia"/>
                <w:szCs w:val="21"/>
              </w:rPr>
              <w:t>电能质量测量参数的最大值、最小值、平均值、cp95值的数据统计记录功能，并支持电能质量暂态事件、越限事件的监测记录。</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8）实时波形记录，支持128/256/512/1024点每周波的实时波形记录功能，录波文件采用标准comtrade格式文件。</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9）实时数据是指依据现行GB/T 17626.30标准，由监测终端计算得到的各电能质量稳态指标（除闪变外）的150周波值。短时闪变的实时数据指10分钟间隔数据，长时闪变的实时数据指其2小时间隔数据。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1.2实时数据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1）监测终端不存储各电能质量稳态指标（除闪变外）实时数据，每组实时数据以非缓存报告形式直接上传至监测系统。</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2）监测终端不存储各电能质量稳态指标（除闪变外）实时数据，每组实时数据以非缓存报告形式直接上传至监测系统。</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1.3统计数据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1)统计数据是指依据现行GB/T 17626.30标准，由监测终端计算得到的各电能质量稳态指标（除闪变外）的分钟值。统计数据的时间间隔为1~10分钟可调，默认为3分钟，不含闪变。</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2)监测终端应能够同时记录所有监测项目的数据。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3)针对每一个稳态电能质量监测项目（除闪变外），应记录其所在时间段的平均值、最大值、最小值、95%概率大值。</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4)统计数据分钟值应至少在监测终端内部存储60天，存储模式为先进先出，循环存储。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5)监测终端应按照DL/T 860要求，以日志或报告形式实现历史统计数据的存储。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1.4电压波动与闪变数据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1)电压波动与闪变数据是指依据现行GB/T 17626.30标准，由监测终端计算得到的电压波动和闪变指标数值。电压短时间闪变和电压</w:t>
            </w:r>
            <w:r w:rsidRPr="00F279F9">
              <w:rPr>
                <w:rFonts w:ascii="宋体" w:eastAsia="宋体" w:hAnsi="宋体" w:cs="仿宋" w:hint="eastAsia"/>
                <w:szCs w:val="21"/>
              </w:rPr>
              <w:lastRenderedPageBreak/>
              <w:t>变动幅值更新的时间间隔为10分钟，电压长时间闪变和电压变动频度更新的时间间隔为2小时。</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2)监测终端应能够同时记录所有电压波动与闪变数据。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3)电压波动与闪变数据应至少在监测终端内部存储60天，存储模式为先进先出，循环存储。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4)监测终端应按照DL/T 860要求，以日志或报告形式实现电压波动与闪变数据的存储。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1.5暂态事件波形数据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1)暂态事件波形数据是指对记录的可表征电能质量暂态事件特征的电压和电流波形。</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暂态事件波形数据记录方式有两种：1）智能记录模式，根据设置的触发前、后记录周波数记录事件全过程（包括触发前、事件期间、事件后），对于持续时间较长（大于总记录周波数的时间长度）的事件，宜在事件开始和结束时刻进行波形记录，在事件期间进行有效值记录；2）固定记录模式，在事件开始后按照总记录周波数的长度记录，不管事件是否已结束。</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3)为进一步规范，本规定每个事件的最大记录周波数应不小于50个，每周波采样点数不低于128点，事件触发前记录的周波数应不少于3周波。</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4)暂态事件波形数据以</w:t>
            </w:r>
            <w:r w:rsidRPr="00F279F9">
              <w:rPr>
                <w:rFonts w:ascii="Times New Roman" w:eastAsia="宋体" w:hAnsi="Times New Roman" w:cs="Times New Roman"/>
                <w:szCs w:val="24"/>
              </w:rPr>
              <w:t xml:space="preserve"> </w:t>
            </w:r>
            <w:r w:rsidRPr="00F279F9">
              <w:rPr>
                <w:rFonts w:ascii="宋体" w:eastAsia="宋体" w:hAnsi="宋体" w:cs="仿宋"/>
                <w:szCs w:val="21"/>
              </w:rPr>
              <w:t>GB/T 14598.24-2017</w:t>
            </w:r>
            <w:r w:rsidRPr="00F279F9">
              <w:rPr>
                <w:rFonts w:ascii="宋体" w:eastAsia="宋体" w:hAnsi="宋体" w:cs="仿宋" w:hint="eastAsia"/>
                <w:szCs w:val="21"/>
              </w:rPr>
              <w:t>规定的COMTRADE文件形式存储。监测终端支持不少于128个COMTRADE文件的存储，存储模式为先进先出、循环存储。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5)每个用于暂态事件波形记录的COMTRADE文件仅包含一个监测点的波形数据，其中DAT文件必须为二进制格式，CFG文件应满足：</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szCs w:val="21"/>
              </w:rPr>
              <w:t>A.</w:t>
            </w:r>
            <w:r w:rsidRPr="00F279F9">
              <w:rPr>
                <w:rFonts w:ascii="宋体" w:eastAsia="宋体" w:hAnsi="宋体" w:cs="仿宋" w:hint="eastAsia"/>
                <w:szCs w:val="21"/>
              </w:rPr>
              <w:t>cfg文件第一行第一个逗号之前的字符串应可设置更改，默认为[GX_SINGLE]；</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szCs w:val="21"/>
                <w:lang w:val="zh-CN"/>
              </w:rPr>
              <w:t>B.</w:t>
            </w:r>
            <w:r w:rsidRPr="00F279F9">
              <w:rPr>
                <w:rFonts w:ascii="宋体" w:eastAsia="宋体" w:hAnsi="宋体" w:cs="仿宋" w:hint="eastAsia"/>
                <w:szCs w:val="21"/>
              </w:rPr>
              <w:t>cfg文件名应包含逻辑设备名称、录波记录编号和时间；</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C.cfg文件的第2列波形通道命名顺序为：U1/U2/U3，I1/I2/I3。</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2.高精度电能质量在线比对检测单元</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2.1使用环境条件</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w:t>
            </w:r>
            <w:r w:rsidRPr="00F279F9">
              <w:rPr>
                <w:rFonts w:ascii="宋体" w:eastAsia="宋体" w:hAnsi="宋体" w:cs="仿宋" w:hint="eastAsia"/>
                <w:szCs w:val="21"/>
              </w:rPr>
              <w:tab/>
              <w:t>安装地点：户内；</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w:t>
            </w:r>
            <w:r w:rsidRPr="00F279F9">
              <w:rPr>
                <w:rFonts w:ascii="宋体" w:eastAsia="宋体" w:hAnsi="宋体" w:cs="仿宋" w:hint="eastAsia"/>
                <w:szCs w:val="21"/>
              </w:rPr>
              <w:tab/>
              <w:t>环境温度：-10℃～+40℃。</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3)</w:t>
            </w:r>
            <w:r w:rsidRPr="00F279F9">
              <w:rPr>
                <w:rFonts w:ascii="宋体" w:eastAsia="宋体" w:hAnsi="宋体" w:cs="仿宋" w:hint="eastAsia"/>
                <w:szCs w:val="21"/>
              </w:rPr>
              <w:tab/>
              <w:t>最高相对湿度：95%，无凝露。</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2.2</w:t>
            </w:r>
            <w:r w:rsidRPr="00F279F9">
              <w:rPr>
                <w:rFonts w:ascii="宋体" w:eastAsia="宋体" w:hAnsi="宋体" w:cs="仿宋" w:hint="eastAsia"/>
                <w:szCs w:val="21"/>
              </w:rPr>
              <w:tab/>
              <w:t>技术条件</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lastRenderedPageBreak/>
              <w:t>1)</w:t>
            </w:r>
            <w:r w:rsidRPr="00F279F9">
              <w:rPr>
                <w:rFonts w:ascii="宋体" w:eastAsia="宋体" w:hAnsi="宋体" w:cs="仿宋" w:hint="eastAsia"/>
                <w:szCs w:val="21"/>
              </w:rPr>
              <w:tab/>
              <w:t>能适应工作电压400V -40%/+15%（240V ~460V）；</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w:t>
            </w:r>
            <w:r w:rsidRPr="00F279F9">
              <w:rPr>
                <w:rFonts w:ascii="宋体" w:eastAsia="宋体" w:hAnsi="宋体" w:cs="仿宋" w:hint="eastAsia"/>
                <w:szCs w:val="21"/>
              </w:rPr>
              <w:tab/>
              <w:t>额定频率：45~63Hz 自适应；</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3)</w:t>
            </w:r>
            <w:r w:rsidRPr="00F279F9">
              <w:rPr>
                <w:rFonts w:ascii="宋体" w:eastAsia="宋体" w:hAnsi="宋体" w:cs="仿宋" w:hint="eastAsia"/>
                <w:szCs w:val="21"/>
              </w:rPr>
              <w:tab/>
              <w:t>可应用于三相三线和三相四线系统；</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4)</w:t>
            </w:r>
            <w:r w:rsidRPr="00F279F9">
              <w:rPr>
                <w:rFonts w:ascii="宋体" w:eastAsia="宋体" w:hAnsi="宋体" w:cs="仿宋" w:hint="eastAsia"/>
                <w:szCs w:val="21"/>
              </w:rPr>
              <w:tab/>
              <w:t>装置测量2回路通道，其中1通道为现场比对检测通道，1回路为电能质量录波分析通道，手机APP或上位机分析，各回路可关联分析；</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5）高精度电能质量在线比对检测装置功能、性能满足《电能质量监测装置在线比对技术规范》（NB∕T11146-2023）；</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6）装置具体2回路测量通道，其中1通道为现场比对检测通道，1回路为电能质量录波分析通道，手机APP或上位机分析，各回路可关联分析，通信方式为以太网/4G/蓝牙，可拔插SD卡，配置内存不小于16GB。</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7）装置主要测量参数及最大允许误差满足《电能质量监测装置在线比对技术规范》（NB∕T11146-2023）表1的要求；《电能质量监测设备通用要求》（GB/T19862-2025），其精度高于A级监测装置精度，装置测量频率范围为45~70Hz，电压测量范围1-1000V，电流测量范围为0-6000A。装置可自定义电能质量参数记录及暂态、稳态事件记录，200kHz专业芯片，捕捉最小5us瞬态测试波形。支持不同电压标准的闪变Pst，Pst的最大误差≤1%，Pst设置范围1~10。</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▲8）装置对时支持GPS/IEEE1588/SNTP三种模式，其中SNTP对时精度不高于10ms，IEEE1588对时精度不高于1ms。</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2.2实时数据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1）监测终端不存储各电能质量稳态指标（除闪变外）实时数据，每组实时数据以非缓存报告形式直接上传至监测系统。</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2）监测终端不存储各电能质量稳态指标（除闪变外）实时数据，每组实时数据以非缓存报告形式直接上传至监测系统。</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2.3统计数据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1)统计数据是指依据现行GB/T 17626.30标准，由监测终端计算得到的各电能质量稳态指标（除闪变外）的分钟值。统计数据的时间间隔为1~10分钟可调，默认为3分钟，不含闪变。</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2)监测终端应能够同时记录所有监测项目的数据。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3)针对每一个稳态电能质量监测项目（除闪变外），应记录其所在时间段的平均值、最大值、最小值、95%概率大值。</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4)统计数据分钟值应至少在监测终端内部存储60天，存储模式为</w:t>
            </w:r>
            <w:r w:rsidRPr="00F279F9">
              <w:rPr>
                <w:rFonts w:ascii="宋体" w:eastAsia="宋体" w:hAnsi="宋体" w:cs="仿宋" w:hint="eastAsia"/>
                <w:szCs w:val="21"/>
              </w:rPr>
              <w:lastRenderedPageBreak/>
              <w:t>先进先出，循环存储。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5)监测终端应按照现行DL/T 860标准要求，以日志或报告形式实现历史统计数据的存储。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2.4电压波动与闪变数据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1)电压波动与闪变数据是指依据现行GB/T 17626.30标准，由监测终端计算得到的电压波动和闪变指标数值。电压短时间闪变和电压变动幅值更新的时间间隔为10分钟，电压长时间闪变和电压变动频度更新的时间间隔为2小时。</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2)监测终端应能够同时记录所有电压波动与闪变数据。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3)电压波动与闪变数据应至少在监测终端内部存储60天，存储模式为先进先出，循环存储。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4)监测终端应按照现行DL/T 860标准要求，以日志或报告形式实现电压波动与闪变数据的存储。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2.5暂态事件波形数据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1)暂态事件波形数据是指对记录的可表征电能质量暂态事件特征的电压和电流波形。</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2)暂态事件波形数据记录方式有两种：</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a）智能记录模式，根据设置的触发前、后记录周波数记录事件全过程（包括触发前、事件期间、事件后），对于持续时间较长（大于总记录周波数的时间长度）的事件，宜在事件开始和结束时刻进行波形记录，在事件期间进行有效值记录；</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b）固定记录模式，在事件开始后按照总记录周波数的长度记录，不管事件是否已结束。</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宋体" w:hint="eastAsia"/>
                <w:szCs w:val="21"/>
              </w:rPr>
              <w:t>▲</w:t>
            </w:r>
            <w:r w:rsidRPr="00F279F9">
              <w:rPr>
                <w:rFonts w:ascii="宋体" w:eastAsia="宋体" w:hAnsi="宋体" w:cs="仿宋" w:hint="eastAsia"/>
                <w:szCs w:val="21"/>
              </w:rPr>
              <w:t>3)为进一步规范，本规定每个事件的最大记录周波数应不小于50个，每周波采样点数不低于128点，事件触发前记录的周波数应不少于3周波。</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4)暂态事件波形数据以GB/T 22386规定的COMTRADE文件形式存储。监测终端支持不少于128个COMTRADE文件的存储，存储模式为先进先出、循环存储。</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5)每个用于暂态事件波形记录的COMTRADE文件仅包含一个监测点的波形数据，其中DAT文件必须为二进制格式，CFG文件满足：</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szCs w:val="21"/>
              </w:rPr>
              <w:t>A.</w:t>
            </w:r>
            <w:r w:rsidRPr="00F279F9">
              <w:rPr>
                <w:rFonts w:ascii="宋体" w:eastAsia="宋体" w:hAnsi="宋体" w:cs="仿宋" w:hint="eastAsia"/>
                <w:szCs w:val="21"/>
              </w:rPr>
              <w:t>cfg文件第一行第一个逗号之前的字符串可设置更改，默认为[GX_SINGLE]；</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szCs w:val="21"/>
                <w:lang w:val="zh-CN"/>
              </w:rPr>
              <w:t>B.</w:t>
            </w:r>
            <w:r w:rsidRPr="00F279F9">
              <w:rPr>
                <w:rFonts w:ascii="宋体" w:eastAsia="宋体" w:hAnsi="宋体" w:cs="仿宋" w:hint="eastAsia"/>
                <w:szCs w:val="21"/>
              </w:rPr>
              <w:t>cfg文件名包含逻辑设备名称、录波记录编号和时间；</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lastRenderedPageBreak/>
              <w:t>C.cfg文件的第2列波形通道命名顺序为：U1/U2/U3，I1/I2/I3。</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3.电能质量标准源单元</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▲1）参照 GB/T12326-2008 电能质量电压波动和闪变、GB/T19862-2025电能质量监测设备通用要求，采用DDS波形合成，数字信号处理器、复杂的可编程逻辑阵列，大规模集成功放，标准源等技术设计而成，适用于谐波表、数显表等电能质量相关的测试和校准。</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主要功能：输出标准谐波2~50次，可单次或任意叠加多次谐波输出，并能实时显示；开机立即显示测试界面，响应速度快，效率高；每相电压、电流、谐波、相位均可独立控制；谐波输出采用软件闭环，准确度高。可检定A类电能质量分析仪。</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3）三相交流电压，量程支持57V、100V、220V、380V多种电压标准；调节范围为（0~120）%RG；调节细度为0.005%RG；准确度为0.05%RG，失真度为≤0.2%，输出负载为每相20VA。</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4）三相交流电流，量程支持1A、2A、5A、20A多种电流标准；调节范围为（0~120）%RG；调节细度为0.005%RG；准确度为0.05%RG，失真度为≤0.2%，输出负载为每相20VA。</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5）相位调节范围为0°~359.99°，分辨率为0.002°，准确度为0.05°；功率因数调节范围为-1~0~1，分辨率为0.0001，准确度为0.0005；频率调节范围为45Hz~65Hz，分辨率为0.001Hz，准确度为0.002Hz.</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▲6）谐波功能，输出范围:2~63次(可多次叠加)；谐波总含量:0~40%；精度，其中2 ~ 18 次 (0.1%+0.05%)RD，19 ~ 40 次 (0.4%+0.04%)RD，41 ~ 63 次 (0.8%+0.08% )RD。</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7）电压、电流对称度均为&lt;0.2%。</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8）具备功率输出，其中，有功功率为0.05%FS，无功功率为0.1%FS。Pst 设置范围 1~10。</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4.电能质量在线监测单元</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▲提供符合广西电网使用的不同厂家的电能质量在线监测装置3台（具备IEC61850规约，精度符合IEC61000-4-30A级标准，额定电流1/5A）、实验用屏柜1面（长2260</w:t>
            </w:r>
            <w:r w:rsidRPr="00F279F9">
              <w:rPr>
                <w:rFonts w:ascii="宋体" w:eastAsia="宋体" w:hAnsi="宋体" w:cs="仿宋" w:hint="eastAsia"/>
                <w:kern w:val="0"/>
                <w:szCs w:val="21"/>
              </w:rPr>
              <w:t>mm（±1mm）</w:t>
            </w:r>
            <w:r w:rsidRPr="00F279F9">
              <w:rPr>
                <w:rFonts w:ascii="宋体" w:eastAsia="宋体" w:hAnsi="宋体" w:cs="仿宋" w:hint="eastAsia"/>
                <w:szCs w:val="21"/>
              </w:rPr>
              <w:t>*宽800</w:t>
            </w:r>
            <w:r w:rsidRPr="00F279F9">
              <w:rPr>
                <w:rFonts w:ascii="宋体" w:eastAsia="宋体" w:hAnsi="宋体" w:cs="仿宋" w:hint="eastAsia"/>
                <w:kern w:val="0"/>
                <w:szCs w:val="21"/>
              </w:rPr>
              <w:t>mm（±1mm）</w:t>
            </w:r>
            <w:r w:rsidRPr="00F279F9">
              <w:rPr>
                <w:rFonts w:ascii="宋体" w:eastAsia="宋体" w:hAnsi="宋体" w:cs="仿宋" w:hint="eastAsia"/>
                <w:szCs w:val="21"/>
              </w:rPr>
              <w:t>*高600</w:t>
            </w:r>
            <w:r w:rsidRPr="00F279F9">
              <w:rPr>
                <w:rFonts w:ascii="宋体" w:eastAsia="宋体" w:hAnsi="宋体" w:cs="仿宋" w:hint="eastAsia"/>
                <w:kern w:val="0"/>
                <w:szCs w:val="21"/>
              </w:rPr>
              <w:t>mm（±1mm）</w:t>
            </w:r>
            <w:r w:rsidRPr="00F279F9">
              <w:rPr>
                <w:rFonts w:ascii="宋体" w:eastAsia="宋体" w:hAnsi="宋体" w:cs="仿宋" w:hint="eastAsia"/>
                <w:szCs w:val="21"/>
              </w:rPr>
              <w:t>）、测试配线3套。</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5.电能质量监测分析单元</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具有电能质量运维软件平台、计算机监控系统，远程控制模块（接入电能质量标准源）、在线监测分析模块（接入3台电能质量在线监测</w:t>
            </w:r>
            <w:r w:rsidRPr="00F279F9">
              <w:rPr>
                <w:rFonts w:ascii="宋体" w:eastAsia="宋体" w:hAnsi="宋体" w:cs="仿宋" w:hint="eastAsia"/>
                <w:szCs w:val="21"/>
              </w:rPr>
              <w:lastRenderedPageBreak/>
              <w:t>装置）。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1）软件具有实时监控、操作、人机交互、单点控制，控制器搭配。</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2）软件可远程操作各项实训装置，不受场地限制，软件具有实时监控，人机交互，单点控制。</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3）采用WIFI无线网络通讯，通过互联网传输数据。</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4）本系统作为应用企业生产组织模式来开展实训教学的工具，分为学员端和教师端。</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5）软件能够实现企业生产组织模式的实训教学应用，包括教学、考核、资源管理、人员管理和实训室管理等功能模块；</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6）教师端能支持老师完成人员、设备、学生实训过程、实训记录、工作交接等工作，包括在线点名、工位分配、设置安全着装要求、5S和安全生产日报表、工作交接、拍照并对图片进行编辑等功能。</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 xml:space="preserve">7）教师端可实时查看各个学生端的生产教学进度，并通过各种数据的汇总，了解教学情况。 </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8）教师端各个必要节点和实训室管理模块里可支持填写数据，数据只能添加不能修改，以防篡改报告数据，教师端还具备工作交接小黑板功能，使工作交接电子化并具备可追溯性。</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9）学员端软件能够实现企业生产组织模式的教学应用，包含：生产准备、生产加工、生产还原等功能模块。</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10）软件由上位机交互软件、上位机设备和连接器软件组成。其中上位机交互软件可分为数据监控调试、实时工程控制。上连接器软件可分为上位机连接控制器、设备调试。</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11）实时工程操作：可实现工程实时操作，工程调试，工程跟进，工程监控等功能。</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12）上位机连接控制器：运用连接器的设备连接功能，可实现无线网络的数据通讯，可对不同网段进行不同设备控制。连接器可实现多个上位机同时控制，上位机可以是不同软件，也可以为多个同一掌上便携式智能自动化控制软件，实现了多对一实时操作。</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13）可实现专业技能、职业技能教学资源统一管理，老师和学生在实训过程中可随时调用，查看相应教学资源。能支持word、PPT、excel、JPG、png、及多种视频格式文件的上传、查看、删除等操作。</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14）具备管理员功能，管理员能进行后台资源的上传、编辑和管理，管理员可上传学员资料。</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15）具备权限管理功能，根据登录账号分配相应使用功能权限。</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lastRenderedPageBreak/>
              <w:t>16)学员端软件具备实训过程导航功能，该导航是根据企业生产组织流程设置的，可对各个实训流程进行导航和应用指导，确保完成该步骤后才能进行下一步骤的操作，学生端预留接口，可支持二次开发，来连接设备的监控系统，并实时传输至教师端。</w:t>
            </w:r>
          </w:p>
          <w:p w:rsidR="00F279F9" w:rsidRPr="00F279F9" w:rsidRDefault="00F279F9" w:rsidP="00F279F9">
            <w:pPr>
              <w:spacing w:line="400" w:lineRule="exact"/>
              <w:rPr>
                <w:rFonts w:ascii="宋体" w:eastAsia="宋体" w:hAnsi="宋体" w:cs="仿宋" w:hint="eastAsia"/>
                <w:szCs w:val="21"/>
              </w:rPr>
            </w:pPr>
            <w:r w:rsidRPr="00F279F9">
              <w:rPr>
                <w:rFonts w:ascii="宋体" w:eastAsia="宋体" w:hAnsi="宋体" w:cs="仿宋" w:hint="eastAsia"/>
                <w:szCs w:val="21"/>
              </w:rPr>
              <w:t>17）学员端和教师端可以互相通信，老师可实时查看各个学员端的生产教学进度，并通过各种数据的汇总，了解教学情况。</w:t>
            </w:r>
          </w:p>
          <w:p w:rsidR="00F279F9" w:rsidRPr="00F279F9" w:rsidRDefault="00F279F9" w:rsidP="00F279F9">
            <w:pPr>
              <w:spacing w:line="400" w:lineRule="exact"/>
              <w:rPr>
                <w:rFonts w:ascii="宋体" w:eastAsia="宋体" w:hAnsi="宋体" w:cs="仿宋"/>
                <w:szCs w:val="21"/>
              </w:rPr>
            </w:pPr>
            <w:r w:rsidRPr="00F279F9">
              <w:rPr>
                <w:rFonts w:ascii="宋体" w:eastAsia="宋体" w:hAnsi="宋体" w:cs="仿宋" w:hint="eastAsia"/>
                <w:szCs w:val="21"/>
              </w:rPr>
              <w:t>18）</w:t>
            </w:r>
            <w:r w:rsidRPr="00F279F9">
              <w:rPr>
                <w:rFonts w:ascii="宋体" w:eastAsia="宋体" w:hAnsi="宋体" w:cs="宋体" w:hint="eastAsia"/>
                <w:szCs w:val="21"/>
              </w:rPr>
              <w:t>具备</w:t>
            </w:r>
            <w:r w:rsidRPr="00F279F9">
              <w:rPr>
                <w:rFonts w:ascii="宋体" w:eastAsia="宋体" w:hAnsi="宋体" w:cs="仿宋" w:hint="eastAsia"/>
                <w:szCs w:val="21"/>
              </w:rPr>
              <w:t>电能质量运维软件平台、计算机监控系统，远程控制模块、在线监测分析模块</w:t>
            </w:r>
            <w:r w:rsidRPr="00F279F9">
              <w:rPr>
                <w:rFonts w:ascii="宋体" w:eastAsia="宋体" w:hAnsi="宋体" w:cs="宋体" w:hint="eastAsia"/>
                <w:szCs w:val="21"/>
              </w:rPr>
              <w:t>。至少包含以下内容：</w:t>
            </w:r>
            <w:r w:rsidRPr="00F279F9">
              <w:rPr>
                <w:rFonts w:ascii="宋体" w:eastAsia="宋体" w:hAnsi="宋体" w:cs="仿宋" w:hint="eastAsia"/>
                <w:szCs w:val="21"/>
              </w:rPr>
              <w:t>电能质量运维软件平台</w:t>
            </w:r>
            <w:r w:rsidRPr="00F279F9">
              <w:rPr>
                <w:rFonts w:ascii="宋体" w:eastAsia="宋体" w:hAnsi="宋体" w:cs="宋体" w:hint="eastAsia"/>
                <w:szCs w:val="21"/>
              </w:rPr>
              <w:t>介绍、系统结构、器件介绍、系统接线、</w:t>
            </w:r>
            <w:r w:rsidRPr="00F279F9">
              <w:rPr>
                <w:rFonts w:ascii="宋体" w:eastAsia="宋体" w:hAnsi="宋体" w:cs="仿宋" w:hint="eastAsia"/>
                <w:szCs w:val="21"/>
              </w:rPr>
              <w:t>电能质量运维软件平台</w:t>
            </w:r>
            <w:r w:rsidRPr="00F279F9">
              <w:rPr>
                <w:rFonts w:ascii="宋体" w:eastAsia="宋体" w:hAnsi="宋体" w:cs="宋体" w:hint="eastAsia"/>
                <w:szCs w:val="21"/>
              </w:rPr>
              <w:t>设置、</w:t>
            </w:r>
            <w:r w:rsidRPr="00F279F9">
              <w:rPr>
                <w:rFonts w:ascii="宋体" w:eastAsia="宋体" w:hAnsi="宋体" w:cs="仿宋" w:hint="eastAsia"/>
                <w:szCs w:val="21"/>
              </w:rPr>
              <w:t>计算机监控系统</w:t>
            </w:r>
            <w:r w:rsidRPr="00F279F9">
              <w:rPr>
                <w:rFonts w:ascii="宋体" w:eastAsia="宋体" w:hAnsi="宋体" w:cs="宋体" w:hint="eastAsia"/>
                <w:szCs w:val="21"/>
              </w:rPr>
              <w:t>设置、功能演示、</w:t>
            </w:r>
            <w:r w:rsidRPr="00F279F9">
              <w:rPr>
                <w:rFonts w:ascii="宋体" w:eastAsia="宋体" w:hAnsi="宋体" w:cs="仿宋" w:hint="eastAsia"/>
                <w:szCs w:val="21"/>
              </w:rPr>
              <w:t>远程控制模块</w:t>
            </w:r>
            <w:r w:rsidRPr="00F279F9">
              <w:rPr>
                <w:rFonts w:ascii="宋体" w:eastAsia="宋体" w:hAnsi="宋体" w:cs="宋体" w:hint="eastAsia"/>
                <w:szCs w:val="21"/>
              </w:rPr>
              <w:t>软件操作</w:t>
            </w:r>
            <w:r w:rsidRPr="00F279F9">
              <w:rPr>
                <w:rFonts w:ascii="宋体" w:eastAsia="宋体" w:hAnsi="宋体" w:cs="仿宋" w:hint="eastAsia"/>
                <w:szCs w:val="21"/>
              </w:rPr>
              <w:t>、在线监测分析模块</w:t>
            </w:r>
            <w:r w:rsidRPr="00F279F9">
              <w:rPr>
                <w:rFonts w:ascii="宋体" w:eastAsia="宋体" w:hAnsi="宋体" w:cs="宋体" w:hint="eastAsia"/>
                <w:szCs w:val="21"/>
              </w:rPr>
              <w:t>软件操作。</w:t>
            </w:r>
            <w:r w:rsidRPr="00F279F9">
              <w:rPr>
                <w:rFonts w:ascii="宋体" w:eastAsia="宋体" w:hAnsi="宋体" w:cs="宋体" w:hint="eastAsia"/>
                <w:b/>
                <w:bCs/>
                <w:kern w:val="0"/>
                <w:szCs w:val="21"/>
                <w:lang w:bidi="ar"/>
              </w:rPr>
              <w:t>（投标人在项目开标结束后等待对设备软件功能进行现场演示）</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ind w:rightChars="-15" w:right="-31"/>
              <w:jc w:val="left"/>
              <w:rPr>
                <w:rFonts w:ascii="宋体" w:eastAsia="宋体" w:hAnsi="宋体" w:cs="宋体" w:hint="eastAsia"/>
                <w:kern w:val="0"/>
                <w:szCs w:val="21"/>
              </w:rPr>
            </w:pPr>
            <w:r w:rsidRPr="00F279F9">
              <w:rPr>
                <w:rFonts w:ascii="宋体" w:eastAsia="宋体" w:hAnsi="宋体" w:cs="宋体" w:hint="eastAsia"/>
                <w:szCs w:val="21"/>
              </w:rPr>
              <w:lastRenderedPageBreak/>
              <w:t>▲一、</w:t>
            </w:r>
            <w:r w:rsidRPr="00F279F9">
              <w:rPr>
                <w:rFonts w:ascii="宋体" w:eastAsia="宋体" w:hAnsi="宋体" w:cs="宋体" w:hint="eastAsia"/>
                <w:b/>
                <w:szCs w:val="21"/>
              </w:rPr>
              <w:t>商务要求</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宋体" w:hint="eastAsia"/>
                <w:szCs w:val="21"/>
              </w:rPr>
              <w:t>交付时间和地点</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Times New Roman" w:hint="eastAsia"/>
                <w:szCs w:val="21"/>
              </w:rPr>
              <w:t>1</w:t>
            </w:r>
            <w:r w:rsidRPr="00F279F9">
              <w:rPr>
                <w:rFonts w:ascii="宋体" w:eastAsia="宋体" w:hAnsi="宋体" w:cs="Times New Roman" w:hint="eastAsia"/>
                <w:b/>
                <w:szCs w:val="21"/>
              </w:rPr>
              <w:t>.</w:t>
            </w:r>
            <w:r w:rsidRPr="00F279F9">
              <w:rPr>
                <w:rFonts w:ascii="宋体" w:eastAsia="宋体" w:hAnsi="宋体" w:cs="宋体" w:hint="eastAsia"/>
                <w:szCs w:val="21"/>
              </w:rPr>
              <w:t>交付的时间：采购合同签订生效之日起90个日历日内完成项目供货、安装调试并交付验收和使用。</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宋体" w:hint="eastAsia"/>
                <w:szCs w:val="21"/>
              </w:rPr>
              <w:t>2.交付的地点：</w:t>
            </w:r>
            <w:r w:rsidRPr="00F279F9">
              <w:rPr>
                <w:rFonts w:ascii="宋体" w:eastAsia="宋体" w:hAnsi="宋体" w:cs="Times New Roman" w:hint="eastAsia"/>
                <w:szCs w:val="21"/>
              </w:rPr>
              <w:t>南宁市广西水利电力职业技术学院里建校区内。</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Times New Roman" w:hint="eastAsia"/>
                <w:szCs w:val="21"/>
              </w:rPr>
              <w:t>合同签订时间</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自中标通知书发出之日起25日内</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Times New Roman" w:hint="eastAsia"/>
                <w:szCs w:val="21"/>
              </w:rPr>
              <w:t>付款条件</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1.第一阶段（预付款）：签订合同之日起10个工作日内，中标供应商提交书面申请材料至采购人，经采购人审核同意后向中标供应商支付合同总额的30%作为预付款。</w:t>
            </w:r>
          </w:p>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2.第二阶段（进度款）：当采购的设备全部到货完毕，经采购人组织到货验收合格后（到货验收合格不作为货物交付和调试安装验收合格依据，仅作支付依据），中标供应商提交书面申请材料至采购人，采购人完成付款审批手续后10个工作日内，支付至合同总额的80%；</w:t>
            </w:r>
          </w:p>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3.第三阶段（验收款）：项目全部完成并经采购人验收合格后，收到中标供应商开具合同的等额合法增值税专用发票后，采购人在10个工作日内向中标供应商支付合同剩余款项。</w:t>
            </w:r>
          </w:p>
          <w:p w:rsidR="00F279F9" w:rsidRPr="00F279F9" w:rsidRDefault="00F279F9" w:rsidP="00F279F9">
            <w:pPr>
              <w:spacing w:line="400" w:lineRule="exact"/>
              <w:jc w:val="left"/>
              <w:rPr>
                <w:rFonts w:ascii="宋体" w:eastAsia="宋体" w:hAnsi="宋体" w:cs="Times New Roman" w:hint="eastAsia"/>
                <w:szCs w:val="21"/>
              </w:rPr>
            </w:pPr>
            <w:r w:rsidRPr="00F279F9">
              <w:rPr>
                <w:rFonts w:ascii="宋体" w:eastAsia="宋体" w:hAnsi="宋体" w:cs="宋体" w:hint="eastAsia"/>
                <w:szCs w:val="21"/>
              </w:rPr>
              <w:t>4.合同款项支付手续的办理，均由中标人提出书面请款申请，获得采购人书面确认、审批后支付相应费用。所有的款项以转账的方式支付到中标人指定的银行账号。收款方、出具发票方、合同方均必须与中标单位名称一致，否则采购人有权拒绝付款。</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napToGrid w:val="0"/>
              <w:spacing w:line="400" w:lineRule="exact"/>
              <w:jc w:val="center"/>
              <w:rPr>
                <w:rFonts w:ascii="宋体" w:eastAsia="宋体" w:hAnsi="宋体" w:cs="Times New Roman" w:hint="eastAsia"/>
                <w:szCs w:val="21"/>
              </w:rPr>
            </w:pPr>
            <w:r w:rsidRPr="00F279F9">
              <w:rPr>
                <w:rFonts w:ascii="宋体" w:eastAsia="宋体" w:hAnsi="宋体" w:cs="Times New Roman" w:hint="eastAsia"/>
                <w:szCs w:val="21"/>
              </w:rPr>
              <w:t>售后服务</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lang w:val="zh-CN"/>
              </w:rPr>
              <w:t>1.投标产品必须是按厂家出厂标准配置提供的整套具备全新正规合法经销渠道的符合国家各项有关质量标准的合格产品（禁止供应商使用贴牌、代工设备</w:t>
            </w:r>
            <w:r w:rsidRPr="00F279F9">
              <w:rPr>
                <w:rFonts w:ascii="宋体" w:eastAsia="宋体" w:hAnsi="宋体" w:cs="宋体" w:hint="eastAsia"/>
                <w:szCs w:val="21"/>
                <w:lang w:val="zh-CN"/>
              </w:rPr>
              <w:lastRenderedPageBreak/>
              <w:t>参与投标）。相关部件及服务须满足本表</w:t>
            </w:r>
            <w:r w:rsidRPr="00F279F9">
              <w:rPr>
                <w:rFonts w:ascii="宋体" w:eastAsia="宋体" w:hAnsi="宋体" w:cs="宋体" w:hint="eastAsia"/>
                <w:szCs w:val="21"/>
              </w:rPr>
              <w:t>技术要求</w:t>
            </w:r>
            <w:r w:rsidRPr="00F279F9">
              <w:rPr>
                <w:rFonts w:ascii="宋体" w:eastAsia="宋体" w:hAnsi="宋体" w:cs="宋体" w:hint="eastAsia"/>
                <w:szCs w:val="21"/>
                <w:lang w:val="zh-CN"/>
              </w:rPr>
              <w:t>中各项要求。若产品在运输过程中损坏或擦伤须无偿调换同样产品；</w:t>
            </w:r>
          </w:p>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lang w:val="zh-CN"/>
              </w:rPr>
              <w:t>2.售后服务费用包含在报价中。</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3.售后服务：中标供应商向采购人提供的售后服务包含：</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（1）提供全方位的技术支持和售后服务，包括设备安装调试、培训指导、定期维护、备件供应等，确保采购人能够顺利使用设备，并获得长期稳定的运行效果。</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2）中标供应商在设备故障维修时，在接到采购人通过电话、信函、传真、电子邮件、网上提交等方式提出关于设备的服务请求后，在60分钟之内给予响应并安排提供服务，保证一般故障4小时内解决，严重故障在24小时内解决。如果远程无法解决，中标供应商应48小时内派遣相应人员现场服务。发生紧急抢修事故的，中标供应商接到事故通知后，应8小时到达事故现场抢修。</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4.其余按厂家承诺执行。</w:t>
            </w:r>
          </w:p>
          <w:p w:rsidR="00F279F9" w:rsidRPr="00F279F9" w:rsidRDefault="00F279F9" w:rsidP="00F279F9">
            <w:pPr>
              <w:snapToGrid w:val="0"/>
              <w:spacing w:line="400" w:lineRule="exact"/>
              <w:outlineLvl w:val="0"/>
              <w:rPr>
                <w:rFonts w:ascii="宋体" w:eastAsia="宋体" w:hAnsi="宋体" w:cs="Courier New" w:hint="eastAsia"/>
                <w:szCs w:val="21"/>
              </w:rPr>
            </w:pPr>
            <w:r w:rsidRPr="00F279F9">
              <w:rPr>
                <w:rFonts w:ascii="宋体" w:eastAsia="宋体" w:hAnsi="宋体" w:cs="宋体" w:hint="eastAsia"/>
                <w:szCs w:val="21"/>
              </w:rPr>
              <w:t>5.供应商验收完成后须提供完整的安装、操作、使用和维护手册及设备位置图等所有技术资料、图纸。</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宋体" w:hint="eastAsia"/>
                <w:szCs w:val="21"/>
              </w:rPr>
              <w:lastRenderedPageBreak/>
              <w:t>质量保证</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1.质保期内实行“包修、包换、包退”的三包服务；供应商须对货物制造、安装以及使用过程中的一切质量问题承担责任。按国家有关的产品“包”规定实行“三包”，所有产品为全新产品，符合国家相关标准。除了在功能目标要求及技术指标中对质量保证期另有规定的货物及服务外，其余所有设备安装调试并经采购人验收合格之日起质保期不少于3年(若国家或生产厂家对本项目所涉及货物的质量保证期的规定高于本项目要求的，应按国家或生产厂家的规定执行，若供应商在投标文件中承诺高于该期限，按照供应商承诺)。质保期内负责维修、更换配件，负责向采购人提供设备维修及正常维护保养所需的零部件，质保期外提供终身维护和保养服务，如技术需求另有要求的根据国家设备质量标准要求的有关规定。质保期内中标供应商对货物出现的维修、质量及安全问题负责处理解决并承担一切费用，并</w:t>
            </w:r>
            <w:r w:rsidRPr="00F279F9">
              <w:rPr>
                <w:rFonts w:ascii="宋体" w:eastAsia="宋体" w:hAnsi="宋体" w:cs="Times New Roman" w:hint="eastAsia"/>
                <w:szCs w:val="21"/>
              </w:rPr>
              <w:t>向</w:t>
            </w:r>
            <w:r w:rsidRPr="00F279F9">
              <w:rPr>
                <w:rFonts w:ascii="宋体" w:eastAsia="宋体" w:hAnsi="宋体" w:cs="宋体" w:hint="eastAsia"/>
                <w:szCs w:val="21"/>
              </w:rPr>
              <w:t>采购人提供每次维保的相关资料（佐证照片、维保清单及报告）。如采购需求表中特别注明的按需求表中的内容执行。</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2.质保期内，供应商按要求提供以下质保服务：</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属于保修（三包）范围和内容的项目，中标供应商应在接到修理通知之后按售后维修响应要求时限内派人修理。中标供应商不在约定期限内派人修理，采购人可委托其他人员修理，修理费用由中标供应商负责。如果需要更换配件的，所更换的配件应为原供货产品品牌、类型相一致或者是同等档次的替代</w:t>
            </w:r>
            <w:r w:rsidRPr="00F279F9">
              <w:rPr>
                <w:rFonts w:ascii="宋体" w:eastAsia="宋体" w:hAnsi="宋体" w:cs="宋体" w:hint="eastAsia"/>
                <w:szCs w:val="21"/>
              </w:rPr>
              <w:lastRenderedPageBreak/>
              <w:t>品，后者需征得采购人书面同意；若采购人发现产品存在制造上的缺陷，中标供应商应负责采取补救措施，若该缺陷导致产品存在安全隐患或不能使用的，中标供应商应负责更换整件产品。</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3.保修完成后，由采购人组织有关单位人员验收。</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宋体" w:hint="eastAsia"/>
                <w:szCs w:val="21"/>
              </w:rPr>
              <w:t>4.产品质量按现行国家标准和技术规范。</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宋体" w:hint="eastAsia"/>
                <w:szCs w:val="21"/>
              </w:rPr>
              <w:lastRenderedPageBreak/>
              <w:t>人员及要求</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napToGrid w:val="0"/>
              <w:spacing w:line="400" w:lineRule="exact"/>
              <w:ind w:left="-61" w:firstLineChars="4" w:firstLine="8"/>
              <w:rPr>
                <w:rFonts w:ascii="宋体" w:eastAsia="宋体" w:hAnsi="宋体" w:cs="Times New Roman" w:hint="eastAsia"/>
                <w:szCs w:val="21"/>
              </w:rPr>
            </w:pPr>
            <w:r w:rsidRPr="00F279F9">
              <w:rPr>
                <w:rFonts w:ascii="宋体" w:eastAsia="宋体" w:hAnsi="宋体" w:cs="宋体" w:hint="eastAsia"/>
                <w:szCs w:val="21"/>
              </w:rPr>
              <w:t>供应商应严格按照国家、自治区、行业等相关规范要求，投入符合本项目设备安装、调试、运行操作的人员开展项目实施，按时按质按量完成项目安装及调试。</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宋体" w:hint="eastAsia"/>
                <w:szCs w:val="21"/>
              </w:rPr>
              <w:t>报价及其他要求</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投标报价为采购人指定地点的现场交货价，包括：</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1.货物的价格：包括货物及货物运抵指定交付地点的各种费用、随配附件、易损件、专用工具、安装调试、技术培训、场地布置及实施、技术升级、保养费、技术资料、包装、运输、售后服务、验收检验、产品质保期内维护费及其他所有成本费用的总和；</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2.采购代理服务费、保险费和各项税金。</w:t>
            </w:r>
          </w:p>
          <w:p w:rsidR="00F279F9" w:rsidRPr="00F279F9" w:rsidRDefault="00F279F9" w:rsidP="00F279F9">
            <w:pPr>
              <w:snapToGrid w:val="0"/>
              <w:spacing w:line="400" w:lineRule="exact"/>
              <w:ind w:left="-61" w:firstLineChars="4" w:firstLine="8"/>
              <w:rPr>
                <w:rFonts w:ascii="宋体" w:eastAsia="宋体" w:hAnsi="宋体" w:cs="Times New Roman" w:hint="eastAsia"/>
                <w:szCs w:val="21"/>
              </w:rPr>
            </w:pPr>
            <w:r w:rsidRPr="00F279F9">
              <w:rPr>
                <w:rFonts w:ascii="宋体" w:eastAsia="宋体" w:hAnsi="宋体" w:cs="宋体" w:hint="eastAsia"/>
                <w:szCs w:val="21"/>
              </w:rPr>
              <w:t>注：供应商自行考虑完成项目所需的辅材、杂配件等数量，投标报价中应包含全部内容，中标后采购人不再另行支付额外费用。</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宋体" w:hint="eastAsia"/>
                <w:szCs w:val="21"/>
              </w:rPr>
              <w:t>其他要求</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 xml:space="preserve">1.供应商须根据实训室实际空间条件进行设备布置设计，在安装施工前提交详细的设备布局图、电气系统图及布线方案，经采购人书面确认后方可实施。 </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2.所有线缆敷设须符合电气施工安全规范。强电与弱电线缆应分开布线，并采取有效屏蔽措施，避免相互干扰。存在易燃、易爆风险的区域，必须采用符合防爆标准的线缆及相关配件。主线路须采用截面积不小于6mm²的硬质铜芯导线，地面及埋地部分严禁设置任何形式的接头，确保供电线路的连续性与安全性。</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 xml:space="preserve">3.所有线缆端头、接口及重要节点均应设置清晰、持久、规范的标识，标明线路用途、走向及对应设备信息，与设备布局图、电气系统图等构成完整施工图纸及资料，便于日后运维与检修。 </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4.本项目设备安装地点由采购人指定，在充分满足设备正常运行所需的行业技术标准基础上，结合国家专业教学标准、实训室建设标准，根据采购人课程教学实训目标与实际教学场地条件，为每个实训空间设计制作设备应用场景环境，须涵盖但不限于设备空间温度控制、设备网络互联、智慧式教用交互环境等环境功能。供应商须在设备进场前根据实训室空间条件进行设备布置设计，在安装前提交详细设备布置方案，经采购人确认后方可实施，具体须满足采购人教学实训需求。</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lastRenderedPageBreak/>
              <w:t>5.供应商须配套提交完整的设备与环境应用管理制度文档，内容应涵盖但不限于设备操作规程、设备分区规范及标识、日常维护保养制度、安全管理规定等，相关制度规程须根据实训室场地条件，设置为清晰、持久、规范的标识，以保障指导教学实训活动规范、有序开展。</w:t>
            </w:r>
          </w:p>
          <w:p w:rsidR="00F279F9" w:rsidRPr="00F279F9" w:rsidRDefault="00F279F9" w:rsidP="00F279F9">
            <w:pPr>
              <w:snapToGrid w:val="0"/>
              <w:spacing w:line="400" w:lineRule="exact"/>
              <w:ind w:firstLineChars="202" w:firstLine="404"/>
              <w:jc w:val="left"/>
              <w:rPr>
                <w:rFonts w:ascii="宋体" w:eastAsia="宋体" w:hAnsi="宋体" w:cs="Times New Roman" w:hint="eastAsia"/>
                <w:kern w:val="0"/>
                <w:szCs w:val="21"/>
              </w:rPr>
            </w:pPr>
            <w:r w:rsidRPr="00F279F9">
              <w:rPr>
                <w:rFonts w:ascii="宋体" w:eastAsia="宋体" w:hAnsi="宋体" w:cs="Times New Roman" w:hint="eastAsia"/>
                <w:kern w:val="0"/>
                <w:sz w:val="20"/>
                <w:szCs w:val="21"/>
              </w:rPr>
              <w:t>6.提供自最终验收合格之日起为期不少于三年的质保期。质保期内，所有因设备、材料或施工质量导致的问题，供应商须负责维修或更换服务。质保期满后，供应商应承诺在设备整个使用寿命周期内，继续提供技术支持和有偿维修保养服务，具体服务内容与费用标准应在投标文件中列明。</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lastRenderedPageBreak/>
              <w:t>证明材料</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中标人须承诺于签订合同后5个工作日内必须向采购人提供所投产品的货物来源合法性证明（如：生产厂家针对此项目的售后服务保证原件或供货证明原件或经销证书或购买发票等）和投标时提供的产品佐证材料原件（如检测报告等）进行核验，如经采购人发现并核实投标人在投标文件中提供虚假材料进行响应，将上报政府采购监督管理部门，并按政府采购相关法律法规对投标人进行处罚。</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Times New Roman" w:hint="eastAsia"/>
                <w:szCs w:val="21"/>
              </w:rPr>
              <w:t>履约保证金</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履约保证金金额：按中标金额2%</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履约保证金的形式：银行转账、支票、汇票、本票或者银行、保险机构出具的保函等非现金方式。</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保证金缴纳的账号信息：</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开户名称：广西水利电力职业技术学院</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 xml:space="preserve">开户银行：南宁农行民族长岗支行 </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银行账号：</w:t>
            </w:r>
            <w:r w:rsidRPr="00F279F9">
              <w:rPr>
                <w:rFonts w:ascii="宋体" w:eastAsia="宋体" w:hAnsi="宋体" w:cs="宋体"/>
                <w:szCs w:val="21"/>
              </w:rPr>
              <w:t>20006001040000459</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备注：在签订合同之前，中标供应商需把履约保证金足额交到采购人指定账户。未提交履约保证金的，不予签订本合同。质保期满，采购货物如无质量问题，由中标供应商向履约保证金收取单位提供《广西壮族自治区政府采购项目合同验收书》（详见桂财采〔2015〕22号）、支付履约保证金过程证明，保证金收取单位在收到合格材料后10个工作日内办理退还手续（不计利息）。</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ind w:rightChars="-15" w:right="-31"/>
              <w:jc w:val="left"/>
              <w:rPr>
                <w:rFonts w:ascii="宋体" w:eastAsia="宋体" w:hAnsi="宋体" w:cs="宋体" w:hint="eastAsia"/>
                <w:kern w:val="0"/>
                <w:szCs w:val="21"/>
              </w:rPr>
            </w:pPr>
            <w:r w:rsidRPr="00F279F9">
              <w:rPr>
                <w:rFonts w:ascii="宋体" w:eastAsia="宋体" w:hAnsi="宋体" w:cs="Times New Roman" w:hint="eastAsia"/>
                <w:b/>
                <w:bCs/>
                <w:szCs w:val="21"/>
              </w:rPr>
              <w:t>二、与实现项目目标相关的其他要求</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ind w:rightChars="-15" w:right="-31"/>
              <w:jc w:val="left"/>
              <w:rPr>
                <w:rFonts w:ascii="宋体" w:eastAsia="宋体" w:hAnsi="宋体" w:cs="宋体" w:hint="eastAsia"/>
                <w:b/>
                <w:szCs w:val="21"/>
              </w:rPr>
            </w:pPr>
            <w:r w:rsidRPr="00F279F9">
              <w:rPr>
                <w:rFonts w:ascii="宋体" w:eastAsia="宋体" w:hAnsi="宋体" w:cs="Times New Roman" w:hint="eastAsia"/>
                <w:b/>
                <w:szCs w:val="21"/>
              </w:rPr>
              <w:t>（一）投标人的履约能力要求</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Times New Roman" w:hint="eastAsia"/>
                <w:szCs w:val="21"/>
              </w:rPr>
              <w:t>质量管理、企业信用要求</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left"/>
              <w:rPr>
                <w:rFonts w:ascii="宋体" w:eastAsia="宋体" w:hAnsi="宋体" w:cs="宋体" w:hint="eastAsia"/>
                <w:szCs w:val="21"/>
              </w:rPr>
            </w:pPr>
            <w:r w:rsidRPr="00F279F9">
              <w:rPr>
                <w:rFonts w:ascii="宋体" w:eastAsia="宋体" w:hAnsi="宋体" w:cs="Times New Roman" w:hint="eastAsia"/>
                <w:szCs w:val="21"/>
              </w:rPr>
              <w:t>详见《第四章</w:t>
            </w:r>
            <w:r w:rsidRPr="00F279F9">
              <w:rPr>
                <w:rFonts w:ascii="宋体" w:eastAsia="宋体" w:hAnsi="宋体" w:cs="Times New Roman"/>
                <w:szCs w:val="21"/>
              </w:rPr>
              <w:t xml:space="preserve">  </w:t>
            </w:r>
            <w:r w:rsidRPr="00F279F9">
              <w:rPr>
                <w:rFonts w:ascii="宋体" w:eastAsia="宋体" w:hAnsi="宋体" w:cs="Times New Roman" w:hint="eastAsia"/>
                <w:szCs w:val="21"/>
              </w:rPr>
              <w:t>评标办法及评分标准》</w:t>
            </w:r>
          </w:p>
        </w:tc>
      </w:tr>
      <w:tr w:rsidR="00F279F9" w:rsidRPr="00F279F9" w:rsidTr="00233912">
        <w:trPr>
          <w:trHeight w:val="567"/>
        </w:trPr>
        <w:tc>
          <w:tcPr>
            <w:tcW w:w="195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Times New Roman" w:hint="eastAsia"/>
                <w:szCs w:val="21"/>
              </w:rPr>
              <w:t>能力或业绩要求</w:t>
            </w:r>
          </w:p>
        </w:tc>
        <w:tc>
          <w:tcPr>
            <w:tcW w:w="722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left"/>
              <w:rPr>
                <w:rFonts w:ascii="宋体" w:eastAsia="宋体" w:hAnsi="宋体" w:cs="Times New Roman" w:hint="eastAsia"/>
                <w:szCs w:val="21"/>
              </w:rPr>
            </w:pPr>
            <w:r w:rsidRPr="00F279F9">
              <w:rPr>
                <w:rFonts w:ascii="宋体" w:eastAsia="宋体" w:hAnsi="宋体" w:cs="Times New Roman" w:hint="eastAsia"/>
                <w:szCs w:val="21"/>
              </w:rPr>
              <w:t>详见《第四章</w:t>
            </w:r>
            <w:r w:rsidRPr="00F279F9">
              <w:rPr>
                <w:rFonts w:ascii="宋体" w:eastAsia="宋体" w:hAnsi="宋体" w:cs="Times New Roman"/>
                <w:szCs w:val="21"/>
              </w:rPr>
              <w:t xml:space="preserve">  </w:t>
            </w:r>
            <w:r w:rsidRPr="00F279F9">
              <w:rPr>
                <w:rFonts w:ascii="宋体" w:eastAsia="宋体" w:hAnsi="宋体" w:cs="Times New Roman" w:hint="eastAsia"/>
                <w:szCs w:val="21"/>
              </w:rPr>
              <w:t>评标办法及评分标准》</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ind w:rightChars="-15" w:right="-31"/>
              <w:jc w:val="left"/>
              <w:rPr>
                <w:rFonts w:ascii="宋体" w:eastAsia="宋体" w:hAnsi="宋体" w:cs="宋体" w:hint="eastAsia"/>
                <w:kern w:val="0"/>
                <w:szCs w:val="21"/>
              </w:rPr>
            </w:pPr>
            <w:r w:rsidRPr="00F279F9">
              <w:rPr>
                <w:rFonts w:ascii="宋体" w:eastAsia="宋体" w:hAnsi="宋体" w:cs="Times New Roman" w:hint="eastAsia"/>
                <w:b/>
                <w:szCs w:val="21"/>
              </w:rPr>
              <w:lastRenderedPageBreak/>
              <w:t>（二）政策性加分条件</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ind w:rightChars="-15" w:right="-31"/>
              <w:jc w:val="left"/>
              <w:rPr>
                <w:rFonts w:ascii="宋体" w:eastAsia="宋体" w:hAnsi="宋体" w:cs="Times New Roman" w:hint="eastAsia"/>
                <w:b/>
                <w:szCs w:val="21"/>
              </w:rPr>
            </w:pPr>
            <w:r w:rsidRPr="00F279F9">
              <w:rPr>
                <w:rFonts w:ascii="宋体" w:eastAsia="宋体" w:hAnsi="宋体" w:cs="Times New Roman" w:hint="eastAsia"/>
                <w:szCs w:val="21"/>
              </w:rPr>
              <w:t>符合节能环保等国家政策要求</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ind w:rightChars="-15" w:right="-31"/>
              <w:jc w:val="left"/>
              <w:rPr>
                <w:rFonts w:ascii="宋体" w:eastAsia="宋体" w:hAnsi="宋体" w:cs="Times New Roman" w:hint="eastAsia"/>
                <w:szCs w:val="21"/>
              </w:rPr>
            </w:pPr>
            <w:r w:rsidRPr="00F279F9">
              <w:rPr>
                <w:rFonts w:ascii="宋体" w:eastAsia="宋体" w:hAnsi="宋体" w:cs="Times New Roman" w:hint="eastAsia"/>
                <w:b/>
                <w:szCs w:val="21"/>
              </w:rPr>
              <w:t>（三）验收标准</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1．项目验收按以下流程进行：</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（1）中标供应商按采购人要求送货至指定地点，双方一起开箱验货并签字确认。</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（2）中标供应商按采购人指定的设备安装地点，完成设备的安装与调试。</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（3）中标供应商提出验收申请，经采购人同意后共同组织验收，签写相应验收意见并签名确认。如对验收存在异议的，可聘请第三方按合同约定组织验收。</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（4）项目验收合格，项目约定产品或服务才正式交接。交接完毕，才作为项目的最终验收。</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2.检查供货范围。中标供应商提供的产品到达采购人指定现场后，中标供应商应在采购人单位项目负责人在场情况下，对着供货清单，当面开箱，共同清点、检查外观，作出开箱记录，并对相关产品的型号、规格、数量、性能参数等进行初步核对，双方签字确认。中标供应商应保证货物到达采购人所在地时完好无损，与合同约定一致，如有缺漏、损坏，由中标供应商负责调换、补齐或赔偿，否则采购人可拒绝签字确认。</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3.为保障项目建设交付效率及质量，采购人应当及时对采购项目进行验收，采购人可以邀请参加本项目的其他供应商或第三方商检机构参与验收，与验收的投标人或者第三方机构的意见作为验收书的参考资料一并存档。</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4.验收过程中所产生的一切费用均由中标供应商承担【包括但不限于甄别验收(如第三方商检机构)，不管验收结果是否与合同内一致的，甄别验收的费用均由中标供应商负责】。报价时应考虑相关费用。</w:t>
            </w:r>
          </w:p>
          <w:p w:rsidR="00F279F9" w:rsidRPr="00F279F9" w:rsidRDefault="00F279F9" w:rsidP="00F279F9">
            <w:pPr>
              <w:tabs>
                <w:tab w:val="left" w:pos="180"/>
                <w:tab w:val="left" w:pos="1620"/>
              </w:tabs>
              <w:spacing w:line="400" w:lineRule="exact"/>
              <w:rPr>
                <w:rFonts w:ascii="宋体" w:eastAsia="宋体" w:hAnsi="宋体" w:cs="Times New Roman" w:hint="eastAsia"/>
                <w:szCs w:val="21"/>
              </w:rPr>
            </w:pPr>
            <w:r w:rsidRPr="00F279F9">
              <w:rPr>
                <w:rFonts w:ascii="宋体" w:eastAsia="宋体" w:hAnsi="宋体" w:cs="宋体" w:hint="eastAsia"/>
                <w:bCs/>
                <w:szCs w:val="21"/>
              </w:rPr>
              <w:t>5.中标供应商在货物验收时由采购人对照招标文件的功能目标及技术指标全面核对检验，对所有要求出具的证明文件的原件进行核查，如不符合招标文件的技术需求及要求以及提供虚假承诺的，给予3天的整改时间，整改后还是不符合招标文件的技术要求的，按相关规定做解除合同、退货处理及违约处理，</w:t>
            </w:r>
            <w:r w:rsidRPr="00F279F9">
              <w:rPr>
                <w:rFonts w:ascii="宋体" w:eastAsia="宋体" w:hAnsi="宋体" w:cs="Times New Roman" w:hint="eastAsia"/>
                <w:szCs w:val="21"/>
              </w:rPr>
              <w:t>并拒绝支付合同款，</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承担由此造成的采购人损失和产生的一切费用（包括但不限于采购人本次、再次采购所发生的所有费用以及采购人因维护自身权益支付的诉讼费、保全费、担保费、律师费等），</w:t>
            </w:r>
            <w:r w:rsidRPr="00F279F9">
              <w:rPr>
                <w:rFonts w:ascii="宋体" w:eastAsia="宋体" w:hAnsi="宋体" w:cs="Times New Roman" w:hint="eastAsia"/>
                <w:szCs w:val="21"/>
                <w:lang w:val="zh-CN"/>
              </w:rPr>
              <w:t>并赔偿采购人经济损失</w:t>
            </w:r>
            <w:r w:rsidRPr="00F279F9">
              <w:rPr>
                <w:rFonts w:ascii="宋体" w:eastAsia="宋体" w:hAnsi="宋体" w:cs="Times New Roman" w:hint="eastAsia"/>
                <w:szCs w:val="21"/>
              </w:rPr>
              <w:t>（赔偿上限为不超过中标金额的30%）</w:t>
            </w:r>
            <w:r w:rsidRPr="00F279F9">
              <w:rPr>
                <w:rFonts w:ascii="宋体" w:eastAsia="宋体" w:hAnsi="宋体" w:cs="Times New Roman" w:hint="eastAsia"/>
                <w:szCs w:val="21"/>
                <w:lang w:val="zh-CN"/>
              </w:rPr>
              <w:t>，采购人经济损失超出违约金数额的，采购人可以进行追偿，</w:t>
            </w:r>
            <w:r w:rsidRPr="00F279F9">
              <w:rPr>
                <w:rFonts w:ascii="宋体" w:eastAsia="宋体" w:hAnsi="宋体" w:cs="Times New Roman" w:hint="eastAsia"/>
                <w:szCs w:val="21"/>
              </w:rPr>
              <w:t>并追究</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6．采购人需要制造商对中标供应商交付的产品或服务（包括质量、参数等）进行确认的，制造商应予以配合并出具书面意见，相关配合事项由中标供应商与制造商协调。</w:t>
            </w:r>
          </w:p>
          <w:p w:rsidR="00F279F9" w:rsidRPr="00F279F9" w:rsidRDefault="00F279F9" w:rsidP="00F279F9">
            <w:pPr>
              <w:widowControl/>
              <w:spacing w:line="400" w:lineRule="exact"/>
              <w:rPr>
                <w:rFonts w:ascii="宋体" w:eastAsia="宋体" w:hAnsi="宋体" w:cs="Times New Roman" w:hint="eastAsia"/>
                <w:szCs w:val="21"/>
              </w:rPr>
            </w:pPr>
            <w:r w:rsidRPr="00F279F9">
              <w:rPr>
                <w:rFonts w:ascii="宋体" w:eastAsia="宋体" w:hAnsi="宋体" w:cs="宋体" w:hint="eastAsia"/>
                <w:szCs w:val="21"/>
              </w:rPr>
              <w:t>7.为了保证本次项目的质量，供应商在全部服务、货物交付后，采购人有权对</w:t>
            </w:r>
            <w:r w:rsidRPr="00F279F9">
              <w:rPr>
                <w:rFonts w:ascii="宋体" w:eastAsia="宋体" w:hAnsi="宋体" w:cs="宋体" w:hint="eastAsia"/>
                <w:bCs/>
                <w:szCs w:val="21"/>
              </w:rPr>
              <w:t>中标供应商</w:t>
            </w:r>
            <w:r w:rsidRPr="00F279F9">
              <w:rPr>
                <w:rFonts w:ascii="宋体" w:eastAsia="宋体" w:hAnsi="宋体" w:cs="宋体" w:hint="eastAsia"/>
                <w:szCs w:val="21"/>
              </w:rPr>
              <w:t>提供的服务、货物产品进行测试预验收，以确认产品的技术指标和性能达到招标文件中所规定以及投标文件所承诺的技术功能要求，若测试结果不能满足招标文件参数要求以及投标文件所承诺，采购人有权不予以验收，如供应商无法在规定时间内提供达到招标文件中所规定以及投标文件所承诺的服务、</w:t>
            </w:r>
            <w:r w:rsidRPr="00F279F9">
              <w:rPr>
                <w:rFonts w:ascii="宋体" w:eastAsia="宋体" w:hAnsi="宋体" w:cs="宋体" w:hint="eastAsia"/>
                <w:szCs w:val="21"/>
              </w:rPr>
              <w:lastRenderedPageBreak/>
              <w:t>货物产品，采购人有权单方面终止合同，</w:t>
            </w:r>
            <w:r w:rsidRPr="00F279F9">
              <w:rPr>
                <w:rFonts w:ascii="宋体" w:eastAsia="宋体" w:hAnsi="宋体" w:cs="Times New Roman" w:hint="eastAsia"/>
                <w:szCs w:val="21"/>
              </w:rPr>
              <w:t>并拒绝支付合同款，</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承担由此造成的采购人损失和产生的一切费用（包括但不限于采购人本次、再次采购所发生的所有费用以及采购人因维护自身权益支付的诉讼费、保全费、担保费、律师费等），</w:t>
            </w:r>
            <w:r w:rsidRPr="00F279F9">
              <w:rPr>
                <w:rFonts w:ascii="宋体" w:eastAsia="宋体" w:hAnsi="宋体" w:cs="Times New Roman" w:hint="eastAsia"/>
                <w:szCs w:val="21"/>
                <w:lang w:val="zh-CN"/>
              </w:rPr>
              <w:t>并赔偿采购人经济损失</w:t>
            </w:r>
            <w:r w:rsidRPr="00F279F9">
              <w:rPr>
                <w:rFonts w:ascii="宋体" w:eastAsia="宋体" w:hAnsi="宋体" w:cs="Times New Roman" w:hint="eastAsia"/>
                <w:szCs w:val="21"/>
              </w:rPr>
              <w:t>（赔偿上限为不超过中标金额的30%）</w:t>
            </w:r>
            <w:r w:rsidRPr="00F279F9">
              <w:rPr>
                <w:rFonts w:ascii="宋体" w:eastAsia="宋体" w:hAnsi="宋体" w:cs="Times New Roman" w:hint="eastAsia"/>
                <w:szCs w:val="21"/>
                <w:lang w:val="zh-CN"/>
              </w:rPr>
              <w:t>，采购人经济损失超出违约金数额的，采购人可以进行追偿，</w:t>
            </w:r>
            <w:r w:rsidRPr="00F279F9">
              <w:rPr>
                <w:rFonts w:ascii="宋体" w:eastAsia="宋体" w:hAnsi="宋体" w:cs="Times New Roman" w:hint="eastAsia"/>
                <w:szCs w:val="21"/>
              </w:rPr>
              <w:t>并追究</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8.投标人在项目实施过程中发生的重大人员、产品质量事故，或因投标人企业管理不善等原因造成的人员伤亡等责任事故均由投标人负责，采购人不承担任何法律及经济责任。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9.中标人应保证采购人在使用该货物或其任何一部分时不受第三方提出侵犯其专利权、商标权和设计权的起诉。如果任何第三方提出侵权指控或赔偿要求，中标人必须与第三方交涉， 并承担发生和可能发生的一切损失、费用和法律责任。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10.产品包装材料归采购人所有。</w:t>
            </w:r>
          </w:p>
          <w:p w:rsidR="00F279F9" w:rsidRPr="00F279F9" w:rsidRDefault="00F279F9" w:rsidP="00F279F9">
            <w:pPr>
              <w:widowControl/>
              <w:spacing w:line="400" w:lineRule="exact"/>
              <w:ind w:rightChars="-15" w:right="-31"/>
              <w:jc w:val="left"/>
              <w:rPr>
                <w:rFonts w:ascii="宋体" w:eastAsia="宋体" w:hAnsi="宋体" w:cs="Times New Roman" w:hint="eastAsia"/>
                <w:b/>
                <w:szCs w:val="21"/>
              </w:rPr>
            </w:pPr>
            <w:r w:rsidRPr="00F279F9">
              <w:rPr>
                <w:rFonts w:ascii="宋体" w:eastAsia="宋体" w:hAnsi="宋体" w:cs="宋体" w:hint="eastAsia"/>
                <w:bCs/>
                <w:szCs w:val="21"/>
              </w:rPr>
              <w:t>11.未尽事宜参照《关于印发广西壮族自治区政府采购项目履约验收管理办法的通知》[桂财采〔2015〕22号]以及《财政部关于进一步加强政府采购需求和履约验收管理的指导意见》[财库〔2016〕205号]规定执行。</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Times New Roman" w:hint="eastAsia"/>
                <w:b/>
                <w:szCs w:val="21"/>
              </w:rPr>
              <w:lastRenderedPageBreak/>
              <w:t>（四）进口产品说明</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Times New Roman" w:hint="eastAsia"/>
                <w:szCs w:val="21"/>
              </w:rPr>
              <w:t>本分标货物不接受进口产品（即通过中国海关报关验放进入中国境内且产自关境外的产品）参与投标，</w:t>
            </w:r>
            <w:r w:rsidRPr="00F279F9">
              <w:rPr>
                <w:rFonts w:ascii="宋体" w:eastAsia="宋体" w:hAnsi="宋体" w:cs="Times New Roman" w:hint="eastAsia"/>
                <w:b/>
                <w:szCs w:val="21"/>
              </w:rPr>
              <w:t>如有进口产品参与投标的作无效标处理</w:t>
            </w:r>
            <w:r w:rsidRPr="00F279F9">
              <w:rPr>
                <w:rFonts w:ascii="宋体" w:eastAsia="宋体" w:hAnsi="宋体" w:cs="Times New Roman" w:hint="eastAsia"/>
                <w:szCs w:val="21"/>
              </w:rPr>
              <w:t>。</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b/>
                <w:kern w:val="0"/>
                <w:szCs w:val="21"/>
              </w:rPr>
            </w:pPr>
            <w:r w:rsidRPr="00F279F9">
              <w:rPr>
                <w:rFonts w:ascii="宋体" w:eastAsia="宋体" w:hAnsi="宋体" w:cs="Times New Roman" w:hint="eastAsia"/>
                <w:b/>
                <w:szCs w:val="21"/>
              </w:rPr>
              <w:t>（五）其他要求</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宋体" w:hint="eastAsia"/>
                <w:kern w:val="0"/>
                <w:szCs w:val="21"/>
              </w:rPr>
            </w:pPr>
            <w:r w:rsidRPr="00F279F9">
              <w:rPr>
                <w:rFonts w:ascii="宋体" w:eastAsia="宋体" w:hAnsi="宋体" w:cs="Times New Roman" w:hint="eastAsia"/>
                <w:szCs w:val="21"/>
              </w:rPr>
              <w:t>供应商根据自身情况在投标文件中提交技术方案、项目实施方案、售后服务方案</w:t>
            </w:r>
            <w:r w:rsidRPr="00F279F9">
              <w:rPr>
                <w:rFonts w:ascii="宋体" w:eastAsia="宋体" w:hAnsi="宋体" w:cs="Times New Roman" w:hint="eastAsia"/>
                <w:bCs/>
                <w:szCs w:val="21"/>
              </w:rPr>
              <w:t>等内容，如有可提供自身的履约能力、业绩等证明材料。</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left"/>
              <w:rPr>
                <w:rFonts w:ascii="宋体" w:eastAsia="宋体" w:hAnsi="宋体" w:cs="Times New Roman" w:hint="eastAsia"/>
                <w:szCs w:val="21"/>
              </w:rPr>
            </w:pPr>
            <w:r w:rsidRPr="00F279F9">
              <w:rPr>
                <w:rFonts w:ascii="宋体" w:eastAsia="宋体" w:hAnsi="宋体" w:cs="Times New Roman" w:hint="eastAsia"/>
                <w:b/>
                <w:bCs/>
                <w:szCs w:val="21"/>
              </w:rPr>
              <w:t>（六）现场考察</w:t>
            </w:r>
          </w:p>
        </w:tc>
      </w:tr>
      <w:tr w:rsidR="00F279F9" w:rsidRPr="00F279F9" w:rsidTr="00233912">
        <w:trPr>
          <w:trHeight w:val="567"/>
        </w:trPr>
        <w:tc>
          <w:tcPr>
            <w:tcW w:w="9180" w:type="dxa"/>
            <w:gridSpan w:val="4"/>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具体详见第三章投标人须知前附表11.2条款规定</w:t>
            </w:r>
          </w:p>
        </w:tc>
      </w:tr>
    </w:tbl>
    <w:p w:rsidR="00F279F9" w:rsidRPr="00F279F9" w:rsidRDefault="00F279F9" w:rsidP="00F279F9">
      <w:pPr>
        <w:spacing w:line="380" w:lineRule="exact"/>
        <w:rPr>
          <w:rFonts w:ascii="Times New Roman" w:eastAsia="宋体" w:hAnsi="Times New Roman" w:cs="Times New Roman"/>
          <w:kern w:val="0"/>
          <w:sz w:val="24"/>
          <w:szCs w:val="24"/>
        </w:rPr>
      </w:pPr>
    </w:p>
    <w:p w:rsidR="00F279F9" w:rsidRPr="00F279F9" w:rsidRDefault="00F279F9" w:rsidP="00F279F9">
      <w:pPr>
        <w:spacing w:line="380" w:lineRule="exact"/>
        <w:rPr>
          <w:rFonts w:ascii="Times New Roman" w:eastAsia="宋体" w:hAnsi="Times New Roman" w:cs="Times New Roman" w:hint="eastAsia"/>
          <w:kern w:val="0"/>
          <w:sz w:val="24"/>
          <w:szCs w:val="24"/>
        </w:rPr>
      </w:pPr>
    </w:p>
    <w:p w:rsidR="00F279F9" w:rsidRPr="00F279F9" w:rsidRDefault="00F279F9" w:rsidP="00F279F9">
      <w:pPr>
        <w:spacing w:line="380" w:lineRule="exact"/>
        <w:rPr>
          <w:rFonts w:ascii="Times New Roman" w:eastAsia="宋体" w:hAnsi="Times New Roman" w:cs="Times New Roman"/>
          <w:kern w:val="0"/>
          <w:sz w:val="24"/>
          <w:szCs w:val="24"/>
        </w:rPr>
      </w:pPr>
    </w:p>
    <w:p w:rsidR="00F279F9" w:rsidRPr="00F279F9" w:rsidRDefault="00F279F9" w:rsidP="00F279F9">
      <w:pPr>
        <w:spacing w:line="380" w:lineRule="exact"/>
        <w:rPr>
          <w:rFonts w:ascii="Times New Roman" w:eastAsia="宋体" w:hAnsi="Times New Roman" w:cs="Times New Roman" w:hint="eastAsia"/>
          <w:kern w:val="0"/>
          <w:sz w:val="24"/>
          <w:szCs w:val="24"/>
        </w:rPr>
      </w:pPr>
    </w:p>
    <w:p w:rsidR="00F279F9" w:rsidRPr="00F279F9" w:rsidRDefault="00F279F9" w:rsidP="00F279F9">
      <w:pPr>
        <w:spacing w:line="360" w:lineRule="auto"/>
        <w:ind w:firstLineChars="147" w:firstLine="413"/>
        <w:jc w:val="left"/>
        <w:rPr>
          <w:rFonts w:ascii="宋体" w:eastAsia="宋体" w:hAnsi="宋体" w:cs="Times New Roman" w:hint="eastAsia"/>
          <w:b/>
          <w:sz w:val="28"/>
          <w:szCs w:val="28"/>
        </w:rPr>
      </w:pPr>
    </w:p>
    <w:p w:rsidR="00F279F9" w:rsidRPr="00F279F9" w:rsidRDefault="00F279F9" w:rsidP="00F279F9">
      <w:pPr>
        <w:spacing w:line="360" w:lineRule="auto"/>
        <w:ind w:firstLineChars="147" w:firstLine="413"/>
        <w:jc w:val="left"/>
        <w:rPr>
          <w:rFonts w:ascii="宋体" w:eastAsia="宋体" w:hAnsi="宋体" w:cs="Arial" w:hint="eastAsia"/>
          <w:bCs/>
          <w:sz w:val="28"/>
          <w:szCs w:val="28"/>
          <w:u w:val="single"/>
        </w:rPr>
      </w:pPr>
      <w:r w:rsidRPr="00F279F9">
        <w:rPr>
          <w:rFonts w:ascii="宋体" w:eastAsia="宋体" w:hAnsi="宋体" w:cs="Times New Roman" w:hint="eastAsia"/>
          <w:b/>
          <w:sz w:val="28"/>
          <w:szCs w:val="28"/>
        </w:rPr>
        <w:br w:type="page"/>
      </w:r>
      <w:r w:rsidRPr="00F279F9">
        <w:rPr>
          <w:rFonts w:ascii="宋体" w:eastAsia="宋体" w:hAnsi="宋体" w:cs="Times New Roman" w:hint="eastAsia"/>
          <w:b/>
          <w:sz w:val="28"/>
          <w:szCs w:val="28"/>
        </w:rPr>
        <w:lastRenderedPageBreak/>
        <w:t xml:space="preserve">分标3  </w:t>
      </w:r>
    </w:p>
    <w:p w:rsidR="00F279F9" w:rsidRPr="00F279F9" w:rsidRDefault="00F279F9" w:rsidP="00F279F9">
      <w:pPr>
        <w:spacing w:line="360" w:lineRule="auto"/>
        <w:ind w:firstLineChars="147" w:firstLine="310"/>
        <w:jc w:val="left"/>
        <w:rPr>
          <w:rFonts w:ascii="宋体" w:eastAsia="宋体" w:hAnsi="宋体" w:cs="Times New Roman"/>
          <w:b/>
          <w:szCs w:val="21"/>
        </w:rPr>
      </w:pPr>
      <w:r w:rsidRPr="00F279F9">
        <w:rPr>
          <w:rFonts w:ascii="宋体" w:eastAsia="宋体" w:hAnsi="宋体" w:cs="Times New Roman" w:hint="eastAsia"/>
          <w:b/>
          <w:szCs w:val="21"/>
        </w:rPr>
        <w:t>本分标的核心产品为下表的产品。</w:t>
      </w:r>
    </w:p>
    <w:p w:rsidR="00F279F9" w:rsidRPr="00F279F9" w:rsidRDefault="00F279F9" w:rsidP="00F279F9">
      <w:pPr>
        <w:spacing w:line="380" w:lineRule="exact"/>
        <w:rPr>
          <w:rFonts w:ascii="宋体" w:eastAsia="宋体" w:hAnsi="宋体" w:cs="Times New Roman"/>
          <w:kern w:val="0"/>
          <w:szCs w:val="21"/>
        </w:rPr>
      </w:pPr>
      <w:r w:rsidRPr="00F279F9">
        <w:rPr>
          <w:rFonts w:ascii="宋体" w:eastAsia="宋体" w:hAnsi="宋体" w:cs="Times New Roman" w:hint="eastAsia"/>
          <w:kern w:val="0"/>
          <w:szCs w:val="21"/>
        </w:rPr>
        <w:t>特别说明</w:t>
      </w:r>
    </w:p>
    <w:p w:rsidR="00F279F9" w:rsidRPr="00F279F9" w:rsidRDefault="00F279F9" w:rsidP="00F279F9">
      <w:pPr>
        <w:spacing w:line="380" w:lineRule="exact"/>
        <w:rPr>
          <w:rFonts w:ascii="Times New Roman" w:eastAsia="宋体" w:hAnsi="Times New Roman" w:cs="Times New Roman" w:hint="eastAsia"/>
          <w:kern w:val="0"/>
          <w:sz w:val="24"/>
          <w:szCs w:val="24"/>
        </w:rPr>
      </w:pPr>
      <w:r w:rsidRPr="00F279F9">
        <w:rPr>
          <w:rFonts w:ascii="宋体" w:eastAsia="宋体" w:hAnsi="宋体" w:cs="Times New Roman" w:hint="eastAsia"/>
          <w:kern w:val="0"/>
          <w:szCs w:val="21"/>
        </w:rPr>
        <w:t>本分标需求中标注“◆”条款为重要技术要求，按评分标准要求提交证明材料做加分项（不提交或未按要求提交证明材料的仅按不得分处理，不按条款不满足或负偏离处理）。</w:t>
      </w:r>
    </w:p>
    <w:tbl>
      <w:tblPr>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1276"/>
        <w:gridCol w:w="18"/>
        <w:gridCol w:w="832"/>
        <w:gridCol w:w="6706"/>
      </w:tblGrid>
      <w:tr w:rsidR="00F279F9" w:rsidRPr="00F279F9" w:rsidTr="00233912">
        <w:trPr>
          <w:trHeight w:val="824"/>
          <w:jc w:val="center"/>
        </w:trPr>
        <w:tc>
          <w:tcPr>
            <w:tcW w:w="697"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序号</w:t>
            </w:r>
          </w:p>
        </w:tc>
        <w:tc>
          <w:tcPr>
            <w:tcW w:w="1276"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标的的名称</w:t>
            </w:r>
          </w:p>
        </w:tc>
        <w:tc>
          <w:tcPr>
            <w:tcW w:w="850" w:type="dxa"/>
            <w:gridSpan w:val="2"/>
            <w:vAlign w:val="center"/>
          </w:tcPr>
          <w:p w:rsidR="00F279F9" w:rsidRPr="00F279F9" w:rsidRDefault="00F279F9" w:rsidP="00F279F9">
            <w:pPr>
              <w:tabs>
                <w:tab w:val="left" w:pos="180"/>
                <w:tab w:val="left" w:pos="1620"/>
              </w:tabs>
              <w:spacing w:line="400" w:lineRule="exact"/>
              <w:jc w:val="center"/>
              <w:rPr>
                <w:rFonts w:ascii="宋体" w:eastAsia="宋体" w:hAnsi="宋体" w:cs="宋体"/>
                <w:szCs w:val="21"/>
              </w:rPr>
            </w:pPr>
            <w:r w:rsidRPr="00F279F9">
              <w:rPr>
                <w:rFonts w:ascii="宋体" w:eastAsia="宋体" w:hAnsi="宋体" w:cs="宋体" w:hint="eastAsia"/>
                <w:szCs w:val="21"/>
              </w:rPr>
              <w:t>数量及</w:t>
            </w:r>
          </w:p>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单位</w:t>
            </w:r>
          </w:p>
        </w:tc>
        <w:tc>
          <w:tcPr>
            <w:tcW w:w="6706"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Times New Roman" w:hint="eastAsia"/>
                <w:szCs w:val="21"/>
              </w:rPr>
              <w:t>技术要求</w:t>
            </w:r>
          </w:p>
        </w:tc>
      </w:tr>
      <w:tr w:rsidR="00F279F9" w:rsidRPr="00F279F9" w:rsidTr="00233912">
        <w:trPr>
          <w:trHeight w:val="983"/>
          <w:jc w:val="center"/>
        </w:trPr>
        <w:tc>
          <w:tcPr>
            <w:tcW w:w="697"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1</w:t>
            </w:r>
          </w:p>
        </w:tc>
        <w:tc>
          <w:tcPr>
            <w:tcW w:w="1276" w:type="dxa"/>
            <w:vAlign w:val="center"/>
          </w:tcPr>
          <w:p w:rsidR="00F279F9" w:rsidRPr="00F279F9" w:rsidRDefault="00F279F9" w:rsidP="00F279F9">
            <w:pPr>
              <w:snapToGrid w:val="0"/>
              <w:spacing w:line="400" w:lineRule="exact"/>
              <w:jc w:val="center"/>
              <w:rPr>
                <w:rFonts w:ascii="宋体" w:eastAsia="宋体" w:hAnsi="宋体" w:cs="Times New Roman"/>
                <w:szCs w:val="21"/>
              </w:rPr>
            </w:pPr>
            <w:r w:rsidRPr="00F279F9">
              <w:rPr>
                <w:rFonts w:ascii="宋体" w:eastAsia="宋体" w:hAnsi="宋体" w:cs="Times New Roman" w:hint="eastAsia"/>
                <w:szCs w:val="21"/>
              </w:rPr>
              <w:t>智慧建筑综合布线实训装置</w:t>
            </w:r>
          </w:p>
        </w:tc>
        <w:tc>
          <w:tcPr>
            <w:tcW w:w="850" w:type="dxa"/>
            <w:gridSpan w:val="2"/>
            <w:vAlign w:val="center"/>
          </w:tcPr>
          <w:p w:rsidR="00F279F9" w:rsidRPr="00F279F9" w:rsidRDefault="00F279F9" w:rsidP="00F279F9">
            <w:pPr>
              <w:snapToGrid w:val="0"/>
              <w:spacing w:line="400" w:lineRule="exact"/>
              <w:jc w:val="center"/>
              <w:rPr>
                <w:rFonts w:ascii="宋体" w:eastAsia="宋体" w:hAnsi="宋体" w:cs="Times New Roman"/>
                <w:szCs w:val="21"/>
              </w:rPr>
            </w:pPr>
            <w:r w:rsidRPr="00F279F9">
              <w:rPr>
                <w:rFonts w:ascii="宋体" w:eastAsia="宋体" w:hAnsi="宋体" w:cs="Times New Roman" w:hint="eastAsia"/>
                <w:szCs w:val="21"/>
              </w:rPr>
              <w:t>2台</w:t>
            </w:r>
          </w:p>
        </w:tc>
        <w:tc>
          <w:tcPr>
            <w:tcW w:w="6706" w:type="dxa"/>
            <w:vAlign w:val="center"/>
          </w:tcPr>
          <w:p w:rsidR="00F279F9" w:rsidRPr="00F279F9" w:rsidRDefault="00F279F9" w:rsidP="00F279F9">
            <w:pPr>
              <w:spacing w:line="400" w:lineRule="exact"/>
              <w:rPr>
                <w:rFonts w:ascii="宋体" w:eastAsia="宋体" w:hAnsi="宋体" w:cs="仿宋" w:hint="eastAsia"/>
                <w:b/>
                <w:kern w:val="0"/>
                <w:szCs w:val="21"/>
              </w:rPr>
            </w:pPr>
            <w:r w:rsidRPr="00F279F9">
              <w:rPr>
                <w:rFonts w:ascii="宋体" w:eastAsia="宋体" w:hAnsi="宋体" w:cs="仿宋" w:hint="eastAsia"/>
                <w:b/>
                <w:kern w:val="0"/>
                <w:szCs w:val="21"/>
              </w:rPr>
              <w:t>一、总体参数：</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1.线缆测试仪支持Cat5/5e/6/7及所有现行标准；</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2.线缆测试仪测试参数及测试的频率范围应符合</w:t>
            </w:r>
            <w:r w:rsidRPr="00F279F9">
              <w:rPr>
                <w:rFonts w:ascii="宋体" w:eastAsia="宋体" w:hAnsi="宋体" w:cs="仿宋"/>
                <w:bCs/>
                <w:kern w:val="0"/>
                <w:szCs w:val="21"/>
              </w:rPr>
              <w:t>GB/T 50312-2016</w:t>
            </w:r>
            <w:r w:rsidRPr="00F279F9">
              <w:rPr>
                <w:rFonts w:ascii="宋体" w:eastAsia="宋体" w:hAnsi="宋体" w:cs="仿宋" w:hint="eastAsia"/>
                <w:bCs/>
                <w:kern w:val="0"/>
                <w:szCs w:val="21"/>
              </w:rPr>
              <w:t>标准；</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3.线缆测试仪可以识别线缆故障的具体位置；</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4.线缆测试仪测试仪表的精度应满足相应的鉴定规程和校准；</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5.线缆测试仪接口：USB接口、CF存储卡接口等；</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6.线缆测试仪提供相应的管理软件用于数据传输和导出；</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7.配线架具备RJ45型24口配线架、110配线架、光纤配线架；</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8.多功能仿真墙能够同时开展10个分组，每组三层建筑的工作区子系统/设备间子系统/干线子系统/配线子系统布线施工等项目的实训功能；</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9.光纤熔接机支持SM（单模）、MM（多模）、DS（色散位移）、NZDS（非零色散位移）光纤的熔接，适用光纤：皮线光缆、SC、FC等连接器、0.25mm、0.9mm普通光纤；</w:t>
            </w:r>
          </w:p>
          <w:p w:rsidR="00F279F9" w:rsidRPr="00F279F9" w:rsidRDefault="00F279F9" w:rsidP="00F279F9">
            <w:pPr>
              <w:spacing w:line="400" w:lineRule="exact"/>
              <w:rPr>
                <w:rFonts w:ascii="宋体" w:eastAsia="宋体" w:hAnsi="宋体" w:cs="仿宋" w:hint="eastAsia"/>
                <w:bCs/>
                <w:kern w:val="0"/>
                <w:szCs w:val="21"/>
              </w:rPr>
            </w:pPr>
            <w:r w:rsidRPr="00F279F9">
              <w:rPr>
                <w:rFonts w:ascii="宋体" w:eastAsia="宋体" w:hAnsi="宋体" w:cs="仿宋" w:hint="eastAsia"/>
                <w:bCs/>
                <w:kern w:val="0"/>
                <w:szCs w:val="21"/>
              </w:rPr>
              <w:t>10.光纤熔接机接续损耗：≤0.02dB（SM），≤0.01dB（MM），≤0.04dB（DS），≤0.04dB（NZDS），回波损耗≤-40dB。</w:t>
            </w:r>
          </w:p>
          <w:p w:rsidR="00F279F9" w:rsidRPr="00F279F9" w:rsidRDefault="00F279F9" w:rsidP="00F279F9">
            <w:pPr>
              <w:spacing w:line="400" w:lineRule="exact"/>
              <w:rPr>
                <w:rFonts w:ascii="宋体" w:eastAsia="宋体" w:hAnsi="宋体" w:cs="仿宋"/>
                <w:bCs/>
                <w:kern w:val="0"/>
                <w:szCs w:val="21"/>
              </w:rPr>
            </w:pPr>
          </w:p>
          <w:p w:rsidR="00F279F9" w:rsidRPr="00F279F9" w:rsidRDefault="00F279F9" w:rsidP="00F279F9">
            <w:pPr>
              <w:spacing w:line="400" w:lineRule="exact"/>
              <w:rPr>
                <w:rFonts w:ascii="宋体" w:eastAsia="宋体" w:hAnsi="宋体" w:cs="仿宋"/>
                <w:b/>
                <w:kern w:val="0"/>
                <w:szCs w:val="21"/>
              </w:rPr>
            </w:pPr>
            <w:r w:rsidRPr="00F279F9">
              <w:rPr>
                <w:rFonts w:ascii="宋体" w:eastAsia="宋体" w:hAnsi="宋体" w:cs="仿宋" w:hint="eastAsia"/>
                <w:b/>
                <w:kern w:val="0"/>
                <w:szCs w:val="21"/>
              </w:rPr>
              <w:t>二、</w:t>
            </w:r>
            <w:r w:rsidRPr="00F279F9">
              <w:rPr>
                <w:rFonts w:ascii="宋体" w:eastAsia="宋体" w:hAnsi="宋体" w:cs="Times New Roman" w:hint="eastAsia"/>
                <w:b/>
                <w:bCs/>
                <w:szCs w:val="21"/>
              </w:rPr>
              <w:t>每台装置组成模块及参数需求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709"/>
              <w:gridCol w:w="4624"/>
              <w:gridCol w:w="567"/>
            </w:tblGrid>
            <w:tr w:rsidR="00F279F9" w:rsidRPr="00F279F9" w:rsidTr="00233912">
              <w:trPr>
                <w:trHeight w:val="424"/>
              </w:trPr>
              <w:tc>
                <w:tcPr>
                  <w:tcW w:w="558"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序号</w:t>
                  </w:r>
                </w:p>
              </w:tc>
              <w:tc>
                <w:tcPr>
                  <w:tcW w:w="709"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名称</w:t>
                  </w:r>
                </w:p>
              </w:tc>
              <w:tc>
                <w:tcPr>
                  <w:tcW w:w="4624"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参数需求</w:t>
                  </w:r>
                </w:p>
              </w:tc>
              <w:tc>
                <w:tcPr>
                  <w:tcW w:w="567"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数量</w:t>
                  </w:r>
                </w:p>
              </w:tc>
            </w:tr>
            <w:tr w:rsidR="00F279F9" w:rsidRPr="00F279F9" w:rsidTr="00233912">
              <w:tc>
                <w:tcPr>
                  <w:tcW w:w="558"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1</w:t>
                  </w:r>
                </w:p>
              </w:tc>
              <w:tc>
                <w:tcPr>
                  <w:tcW w:w="709"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szCs w:val="21"/>
                    </w:rPr>
                    <w:t>铜缆实训单元</w:t>
                  </w:r>
                </w:p>
              </w:tc>
              <w:tc>
                <w:tcPr>
                  <w:tcW w:w="4624" w:type="dxa"/>
                </w:tcPr>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包含铜缆实训装置2</w:t>
                  </w:r>
                  <w:r w:rsidRPr="00F279F9">
                    <w:rPr>
                      <w:rFonts w:ascii="宋体" w:eastAsia="宋体" w:hAnsi="宋体" w:cs="Times New Roman" w:hint="eastAsia"/>
                      <w:szCs w:val="21"/>
                    </w:rPr>
                    <w:t>组</w:t>
                  </w:r>
                  <w:r w:rsidRPr="00F279F9">
                    <w:rPr>
                      <w:rFonts w:ascii="宋体" w:eastAsia="宋体" w:hAnsi="宋体" w:cs="Times New Roman"/>
                      <w:szCs w:val="21"/>
                    </w:rPr>
                    <w:t>+铜缆工具箱2件。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一、铜缆实训装置2</w:t>
                  </w:r>
                  <w:r w:rsidRPr="00F279F9">
                    <w:rPr>
                      <w:rFonts w:ascii="宋体" w:eastAsia="宋体" w:hAnsi="宋体" w:cs="Times New Roman" w:hint="eastAsia"/>
                      <w:szCs w:val="21"/>
                    </w:rPr>
                    <w:t>组</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1.外形尺寸不小于585mm宽</w:t>
                  </w:r>
                  <w:r w:rsidRPr="00F279F9">
                    <w:rPr>
                      <w:rFonts w:ascii="宋体" w:eastAsia="宋体" w:hAnsi="宋体" w:cs="Times New Roman" w:hint="eastAsia"/>
                      <w:szCs w:val="21"/>
                    </w:rPr>
                    <w:t>×</w:t>
                  </w:r>
                  <w:r w:rsidRPr="00F279F9">
                    <w:rPr>
                      <w:rFonts w:ascii="宋体" w:eastAsia="宋体" w:hAnsi="宋体" w:cs="Times New Roman"/>
                      <w:szCs w:val="21"/>
                    </w:rPr>
                    <w:t>600mm深</w:t>
                  </w:r>
                  <w:r w:rsidRPr="00F279F9">
                    <w:rPr>
                      <w:rFonts w:ascii="宋体" w:eastAsia="宋体" w:hAnsi="宋体" w:cs="Times New Roman" w:hint="eastAsia"/>
                      <w:szCs w:val="21"/>
                    </w:rPr>
                    <w:t>×</w:t>
                  </w:r>
                  <w:r w:rsidRPr="00F279F9">
                    <w:rPr>
                      <w:rFonts w:ascii="宋体" w:eastAsia="宋体" w:hAnsi="宋体" w:cs="Times New Roman"/>
                      <w:szCs w:val="21"/>
                    </w:rPr>
                    <w:t>2000mm高，桌面尺寸不小于585mm宽</w:t>
                  </w:r>
                  <w:r w:rsidRPr="00F279F9">
                    <w:rPr>
                      <w:rFonts w:ascii="宋体" w:eastAsia="宋体" w:hAnsi="宋体" w:cs="Times New Roman" w:hint="eastAsia"/>
                      <w:szCs w:val="21"/>
                    </w:rPr>
                    <w:t>×</w:t>
                  </w:r>
                  <w:r w:rsidRPr="00F279F9">
                    <w:rPr>
                      <w:rFonts w:ascii="宋体" w:eastAsia="宋体" w:hAnsi="宋体" w:cs="Times New Roman"/>
                      <w:szCs w:val="21"/>
                    </w:rPr>
                    <w:t>250mm深</w:t>
                  </w:r>
                  <w:r w:rsidRPr="00F279F9">
                    <w:rPr>
                      <w:rFonts w:ascii="宋体" w:eastAsia="宋体" w:hAnsi="宋体" w:cs="Times New Roman" w:hint="eastAsia"/>
                      <w:szCs w:val="21"/>
                    </w:rPr>
                    <w:t>×</w:t>
                  </w:r>
                  <w:r w:rsidRPr="00F279F9">
                    <w:rPr>
                      <w:rFonts w:ascii="宋体" w:eastAsia="宋体" w:hAnsi="宋体" w:cs="Times New Roman"/>
                      <w:szCs w:val="21"/>
                    </w:rPr>
                    <w:t>85mm高；</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2.需采用19英寸单联开放式架构，顶盖、竖板、</w:t>
                  </w:r>
                  <w:r w:rsidRPr="00F279F9">
                    <w:rPr>
                      <w:rFonts w:ascii="宋体" w:eastAsia="宋体" w:hAnsi="宋体" w:cs="Times New Roman"/>
                      <w:szCs w:val="21"/>
                    </w:rPr>
                    <w:lastRenderedPageBreak/>
                    <w:t>底座需采用螺丝固定,且均可拆卸；</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3.全结构需采用镀锌喷塑钢板，厚度≥2毫米；</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4.安装位容量≥40U，两侧竖板需分两列均匀设置不少于40个Ø50mm、36个Ø35mm、72个M4螺丝孔，孔距不得少于50mm，底座中间需设置不少于350</w:t>
                  </w:r>
                  <w:r w:rsidRPr="00F279F9">
                    <w:rPr>
                      <w:rFonts w:ascii="宋体" w:eastAsia="宋体" w:hAnsi="宋体" w:cs="Times New Roman" w:hint="eastAsia"/>
                      <w:szCs w:val="21"/>
                    </w:rPr>
                    <w:t>×</w:t>
                  </w:r>
                  <w:r w:rsidRPr="00F279F9">
                    <w:rPr>
                      <w:rFonts w:ascii="宋体" w:eastAsia="宋体" w:hAnsi="宋体" w:cs="Times New Roman"/>
                      <w:szCs w:val="21"/>
                    </w:rPr>
                    <w:t>100mm安装孔；</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5.各实训功能区全部采用模块化设计</w:t>
                  </w:r>
                  <w:r w:rsidRPr="00F279F9">
                    <w:rPr>
                      <w:rFonts w:ascii="宋体" w:eastAsia="宋体" w:hAnsi="宋体" w:cs="Times New Roman" w:hint="eastAsia"/>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◆6</w:t>
                  </w:r>
                  <w:r w:rsidRPr="00F279F9">
                    <w:rPr>
                      <w:rFonts w:ascii="宋体" w:eastAsia="宋体" w:hAnsi="宋体" w:cs="Times New Roman"/>
                      <w:szCs w:val="21"/>
                    </w:rPr>
                    <w:t>.核心部件网络测试实训仪</w:t>
                  </w:r>
                  <w:r w:rsidRPr="00F279F9">
                    <w:rPr>
                      <w:rFonts w:ascii="宋体" w:eastAsia="宋体" w:hAnsi="宋体" w:cs="Times New Roman" w:hint="eastAsia"/>
                      <w:szCs w:val="21"/>
                    </w:rPr>
                    <w:t>2</w:t>
                  </w:r>
                  <w:r w:rsidRPr="00F279F9">
                    <w:rPr>
                      <w:rFonts w:ascii="宋体" w:eastAsia="宋体" w:hAnsi="宋体" w:cs="Times New Roman"/>
                      <w:szCs w:val="21"/>
                    </w:rPr>
                    <w:t>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（1）外观尺寸：整体尺寸不小于6U；</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（2）处理器：</w:t>
                  </w:r>
                  <w:r w:rsidRPr="00F279F9">
                    <w:rPr>
                      <w:rFonts w:ascii="宋体" w:eastAsia="宋体" w:hAnsi="宋体" w:cs="Times New Roman" w:hint="eastAsia"/>
                      <w:szCs w:val="21"/>
                    </w:rPr>
                    <w:t>参照或相当于</w:t>
                  </w:r>
                  <w:r w:rsidRPr="00F279F9">
                    <w:rPr>
                      <w:rFonts w:ascii="宋体" w:eastAsia="宋体" w:hAnsi="宋体" w:cs="Times New Roman"/>
                      <w:szCs w:val="21"/>
                    </w:rPr>
                    <w:t>STC15；</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（3）存储容量：不小于32GB；</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（4）屏幕：液晶触摸显示屏，屏显尺寸不小于7</w:t>
                  </w:r>
                  <w:r w:rsidRPr="00F279F9">
                    <w:rPr>
                      <w:rFonts w:ascii="宋体" w:eastAsia="宋体" w:hAnsi="宋体" w:cs="Times New Roman" w:hint="eastAsia"/>
                      <w:szCs w:val="21"/>
                    </w:rPr>
                    <w:t>英寸</w:t>
                  </w:r>
                  <w:r w:rsidRPr="00F279F9">
                    <w:rPr>
                      <w:rFonts w:ascii="宋体" w:eastAsia="宋体" w:hAnsi="宋体" w:cs="Times New Roman"/>
                      <w:szCs w:val="21"/>
                    </w:rPr>
                    <w:t>，分辨率不低于800*600；</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（5）扬声器：内置不大于4欧姆10瓦轻量级扬声器；</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（6）系统：内含嵌入式操作系统、内置多媒体播放器软件（自带不少于7个配套实训资源）；</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▲（7）实训功能：能实时直观显示测试结果，如线缆跨接、反接、短路、开路情况，并能清楚显示双绞线八芯线的颜色，如白绿、绿、白橙、蓝、白蓝、橙、白棕、棕；</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7</w:t>
                  </w:r>
                  <w:r w:rsidRPr="00F279F9">
                    <w:rPr>
                      <w:rFonts w:ascii="宋体" w:eastAsia="宋体" w:hAnsi="宋体" w:cs="Times New Roman"/>
                      <w:szCs w:val="21"/>
                    </w:rPr>
                    <w:t>.可进行网络配线、语音配线、理线、数据交换基本链路实训及永久链路或信道实训；</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8</w:t>
                  </w:r>
                  <w:r w:rsidRPr="00F279F9">
                    <w:rPr>
                      <w:rFonts w:ascii="宋体" w:eastAsia="宋体" w:hAnsi="宋体" w:cs="Times New Roman"/>
                      <w:szCs w:val="21"/>
                    </w:rPr>
                    <w:t>.落地安装，立式操作；</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9</w:t>
                  </w:r>
                  <w:r w:rsidRPr="00F279F9">
                    <w:rPr>
                      <w:rFonts w:ascii="宋体" w:eastAsia="宋体" w:hAnsi="宋体" w:cs="Times New Roman"/>
                      <w:szCs w:val="21"/>
                    </w:rPr>
                    <w:t>.实训装置</w:t>
                  </w:r>
                  <w:r w:rsidRPr="00F279F9">
                    <w:rPr>
                      <w:rFonts w:ascii="宋体" w:eastAsia="宋体" w:hAnsi="宋体" w:cs="Times New Roman" w:hint="eastAsia"/>
                      <w:szCs w:val="21"/>
                    </w:rPr>
                    <w:t>包含：</w:t>
                  </w:r>
                  <w:r w:rsidRPr="00F279F9">
                    <w:rPr>
                      <w:rFonts w:ascii="宋体" w:eastAsia="宋体" w:hAnsi="宋体" w:cs="Times New Roman"/>
                      <w:szCs w:val="21"/>
                    </w:rPr>
                    <w:t>24口超五类非屏蔽配线架1个；24口模块式屏蔽配线架1个；19</w:t>
                  </w:r>
                  <w:r w:rsidRPr="00F279F9">
                    <w:rPr>
                      <w:rFonts w:ascii="宋体" w:eastAsia="宋体" w:hAnsi="宋体" w:cs="Times New Roman" w:hint="eastAsia"/>
                      <w:szCs w:val="21"/>
                    </w:rPr>
                    <w:t>英</w:t>
                  </w:r>
                  <w:r w:rsidRPr="00F279F9">
                    <w:rPr>
                      <w:rFonts w:ascii="宋体" w:eastAsia="宋体" w:hAnsi="宋体" w:cs="Times New Roman"/>
                      <w:szCs w:val="21"/>
                    </w:rPr>
                    <w:t>寸理线架2个；19</w:t>
                  </w:r>
                  <w:r w:rsidRPr="00F279F9">
                    <w:rPr>
                      <w:rFonts w:ascii="宋体" w:eastAsia="宋体" w:hAnsi="宋体" w:cs="Times New Roman" w:hint="eastAsia"/>
                      <w:szCs w:val="21"/>
                    </w:rPr>
                    <w:t>英</w:t>
                  </w:r>
                  <w:r w:rsidRPr="00F279F9">
                    <w:rPr>
                      <w:rFonts w:ascii="宋体" w:eastAsia="宋体" w:hAnsi="宋体" w:cs="Times New Roman"/>
                      <w:szCs w:val="21"/>
                    </w:rPr>
                    <w:t>寸110型通信配线架1个；19寸25口RJ45语音配线架1个</w:t>
                  </w:r>
                  <w:r w:rsidRPr="00F279F9">
                    <w:rPr>
                      <w:rFonts w:ascii="宋体" w:eastAsia="宋体" w:hAnsi="宋体" w:cs="Times New Roman" w:hint="eastAsia"/>
                      <w:szCs w:val="21"/>
                    </w:rPr>
                    <w:t>；</w:t>
                  </w:r>
                  <w:r w:rsidRPr="00F279F9">
                    <w:rPr>
                      <w:rFonts w:ascii="宋体" w:eastAsia="宋体" w:hAnsi="宋体" w:cs="Times New Roman"/>
                      <w:szCs w:val="21"/>
                    </w:rPr>
                    <w:t>24口网络交换机1个；键盘操作台1个；电源线1条；网络地插1个；电源地插1个；PDU电源插座1个；1米网络跳线4条。</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二、</w:t>
                  </w:r>
                  <w:r w:rsidRPr="00F279F9">
                    <w:rPr>
                      <w:rFonts w:ascii="宋体" w:eastAsia="宋体" w:hAnsi="宋体" w:cs="Times New Roman"/>
                      <w:szCs w:val="21"/>
                    </w:rPr>
                    <w:t>铜缆工具箱2件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1.</w:t>
                  </w:r>
                  <w:r w:rsidRPr="00F279F9">
                    <w:rPr>
                      <w:rFonts w:ascii="宋体" w:eastAsia="宋体" w:hAnsi="宋体" w:cs="Times New Roman"/>
                      <w:szCs w:val="21"/>
                    </w:rPr>
                    <w:t>需采用铝板外壳和圆弧型材，内部设置有专门的成型内衬固定工具，牢靠，存取方便；</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lastRenderedPageBreak/>
                    <w:t>2.</w:t>
                  </w:r>
                  <w:r w:rsidRPr="00F279F9">
                    <w:rPr>
                      <w:rFonts w:ascii="宋体" w:eastAsia="宋体" w:hAnsi="宋体" w:cs="Times New Roman"/>
                      <w:szCs w:val="21"/>
                    </w:rPr>
                    <w:t>可用于综合布线全套教学、大赛、实训；</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3.</w:t>
                  </w:r>
                  <w:r w:rsidRPr="00F279F9">
                    <w:rPr>
                      <w:rFonts w:ascii="宋体" w:eastAsia="宋体" w:hAnsi="宋体" w:cs="Times New Roman"/>
                      <w:szCs w:val="21"/>
                    </w:rPr>
                    <w:t>工具箱内包含：老虎钳1把；斜口钳1把；尖嘴钳1把；美工刀1把；裁管刀1把；线槽剪1把；弯管器1根；3米钢尺1把；一字螺丝刀1把；十字螺丝刀1把；剥线刀1把；打线钳1把；五对打线钳1把；通断测试仪1把；6.9V电池1个；电缆剥线钳1把；双用网络压线钳1把。</w:t>
                  </w:r>
                </w:p>
              </w:tc>
              <w:tc>
                <w:tcPr>
                  <w:tcW w:w="567"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1个</w:t>
                  </w:r>
                </w:p>
              </w:tc>
            </w:tr>
            <w:tr w:rsidR="00F279F9" w:rsidRPr="00F279F9" w:rsidTr="00233912">
              <w:tc>
                <w:tcPr>
                  <w:tcW w:w="558"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2</w:t>
                  </w:r>
                </w:p>
              </w:tc>
              <w:tc>
                <w:tcPr>
                  <w:tcW w:w="709"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szCs w:val="21"/>
                    </w:rPr>
                    <w:t>光纤实训单元</w:t>
                  </w:r>
                </w:p>
              </w:tc>
              <w:tc>
                <w:tcPr>
                  <w:tcW w:w="4624" w:type="dxa"/>
                </w:tcPr>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包含光纤实训装置2</w:t>
                  </w:r>
                  <w:r w:rsidRPr="00F279F9">
                    <w:rPr>
                      <w:rFonts w:ascii="宋体" w:eastAsia="宋体" w:hAnsi="宋体" w:cs="Times New Roman" w:hint="eastAsia"/>
                      <w:szCs w:val="21"/>
                    </w:rPr>
                    <w:t>组</w:t>
                  </w:r>
                  <w:r w:rsidRPr="00F279F9">
                    <w:rPr>
                      <w:rFonts w:ascii="宋体" w:eastAsia="宋体" w:hAnsi="宋体" w:cs="Times New Roman"/>
                      <w:szCs w:val="21"/>
                    </w:rPr>
                    <w:t>+光纤热熔工具箱2件+光纤冷接工具箱2件。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一、光纤实训装置2</w:t>
                  </w:r>
                  <w:r w:rsidRPr="00F279F9">
                    <w:rPr>
                      <w:rFonts w:ascii="宋体" w:eastAsia="宋体" w:hAnsi="宋体" w:cs="Times New Roman" w:hint="eastAsia"/>
                      <w:szCs w:val="21"/>
                    </w:rPr>
                    <w:t>组</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 外形尺寸≥585mm宽×600mm深×2000mm高，桌面尺寸≥585mm宽×250mm深×85mm高；</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 需采用≥19英寸单联开放式架构，顶盖、竖板、底座需采用螺丝固定,且均可拆卸；</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 全结构需采用镀锌喷塑钢板，厚度≥2mm；</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 安装位容量≥40U，两侧竖板需分两列均匀设置≥40个Ø50mm、36个Ø35mm、72个M4螺丝孔，孔距≥50mm，底座中间需设置≥三个350×100mm的安装孔；</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 各实训功能区全部采用模块化设计</w:t>
                  </w:r>
                  <w:r w:rsidRPr="00F279F9">
                    <w:rPr>
                      <w:rFonts w:ascii="宋体" w:eastAsia="宋体" w:hAnsi="宋体" w:cs="Times New Roman" w:hint="eastAsia"/>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◆6</w:t>
                  </w:r>
                  <w:r w:rsidRPr="00F279F9">
                    <w:rPr>
                      <w:rFonts w:ascii="宋体" w:eastAsia="宋体" w:hAnsi="宋体" w:cs="Times New Roman"/>
                      <w:szCs w:val="21"/>
                    </w:rPr>
                    <w:t>. 核心部件光纤测试实训仪1件；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（1）外观尺寸：整体尺寸≥6U；</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（2）处理器：</w:t>
                  </w:r>
                  <w:r w:rsidRPr="00F279F9">
                    <w:rPr>
                      <w:rFonts w:ascii="宋体" w:eastAsia="宋体" w:hAnsi="宋体" w:cs="Times New Roman" w:hint="eastAsia"/>
                      <w:szCs w:val="21"/>
                    </w:rPr>
                    <w:t>参照或相当于</w:t>
                  </w:r>
                  <w:r w:rsidRPr="00F279F9">
                    <w:rPr>
                      <w:rFonts w:ascii="宋体" w:eastAsia="宋体" w:hAnsi="宋体" w:cs="Times New Roman"/>
                      <w:szCs w:val="21"/>
                    </w:rPr>
                    <w:t>STC15；</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（3）存储容量：不小于32GB</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（4）屏幕：液晶触摸显示屏，屏显尺寸不小于7</w:t>
                  </w:r>
                  <w:r w:rsidRPr="00F279F9">
                    <w:rPr>
                      <w:rFonts w:ascii="宋体" w:eastAsia="宋体" w:hAnsi="宋体" w:cs="Times New Roman" w:hint="eastAsia"/>
                      <w:szCs w:val="21"/>
                    </w:rPr>
                    <w:t>英寸</w:t>
                  </w:r>
                  <w:r w:rsidRPr="00F279F9">
                    <w:rPr>
                      <w:rFonts w:ascii="宋体" w:eastAsia="宋体" w:hAnsi="宋体" w:cs="Times New Roman"/>
                      <w:szCs w:val="21"/>
                    </w:rPr>
                    <w:t>，分辨率不低于800×600；</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（5）扬声器：内置≥4欧姆10瓦轻量级扬声器；</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（6）系统：内含嵌入式操作系统、内置多媒体播放器软件；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▲（7）实训功能：能实时直观显示光纤测试结果，如光纤的通断、衰减，支持850nm、1310nm、1550nm多种光纤波长选择；</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w:t>
                  </w:r>
                  <w:r w:rsidRPr="00F279F9">
                    <w:rPr>
                      <w:rFonts w:ascii="宋体" w:eastAsia="宋体" w:hAnsi="宋体" w:cs="Times New Roman"/>
                      <w:szCs w:val="21"/>
                    </w:rPr>
                    <w:t>（8）网络测试实训仪内嵌7个配套教学实训资源，液晶触摸屏上点击微课视频播放，视频播放</w:t>
                  </w:r>
                  <w:r w:rsidRPr="00F279F9">
                    <w:rPr>
                      <w:rFonts w:ascii="宋体" w:eastAsia="宋体" w:hAnsi="宋体" w:cs="Times New Roman"/>
                      <w:szCs w:val="21"/>
                    </w:rPr>
                    <w:lastRenderedPageBreak/>
                    <w:t>流畅，操作视频呈现一个动作一个画面，无需插入U盘等外设存储设备；</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w:t>
                  </w:r>
                  <w:r w:rsidRPr="00F279F9">
                    <w:rPr>
                      <w:rFonts w:ascii="宋体" w:eastAsia="宋体" w:hAnsi="宋体" w:cs="Times New Roman"/>
                      <w:szCs w:val="21"/>
                    </w:rPr>
                    <w:t>（9）光纤测试实训仪带RS232数据输出接口，使用USB转RS232线缆连接PC机，可将网络测试实训仪测试检测结果生成excel表格形式进行保存和查看；光纤测试实训仪前面板镶嵌不少于8个光纤法兰接口、1路带灯电源开关、1路带开关可视红光测试笔、1组不小于7</w:t>
                  </w:r>
                  <w:r w:rsidRPr="00F279F9">
                    <w:rPr>
                      <w:rFonts w:ascii="宋体" w:eastAsia="宋体" w:hAnsi="宋体" w:cs="Times New Roman" w:hint="eastAsia"/>
                      <w:szCs w:val="21"/>
                    </w:rPr>
                    <w:t>英寸</w:t>
                  </w:r>
                  <w:r w:rsidRPr="00F279F9">
                    <w:rPr>
                      <w:rFonts w:ascii="宋体" w:eastAsia="宋体" w:hAnsi="宋体" w:cs="Times New Roman"/>
                      <w:szCs w:val="21"/>
                    </w:rPr>
                    <w:t>液晶触摸显示屏和1组微型打印机，以上硬件组成需一体化整体实现，不接受其他外接线缆扩展方式；其中液晶触摸显示屏可播放不少于7个配套教学实训视频及动态显示光纤测试结果，同时微型打印机可使用热敏打印纸打印光纤测试结果，可视红光测试笔通过光纤测试实训仪前面板开关控制，可测试光纤的通断情况。</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8</w:t>
                  </w:r>
                  <w:r w:rsidRPr="00F279F9">
                    <w:rPr>
                      <w:rFonts w:ascii="宋体" w:eastAsia="宋体" w:hAnsi="宋体" w:cs="Times New Roman"/>
                      <w:szCs w:val="21"/>
                    </w:rPr>
                    <w:t>. 落地安装，立式操作；</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9</w:t>
                  </w:r>
                  <w:r w:rsidRPr="00F279F9">
                    <w:rPr>
                      <w:rFonts w:ascii="宋体" w:eastAsia="宋体" w:hAnsi="宋体" w:cs="Times New Roman"/>
                      <w:szCs w:val="21"/>
                    </w:rPr>
                    <w:t>. 可进行网络配线、理线、数据交换基本链路实训及永久链路或信道实训；</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w:t>
                  </w:r>
                  <w:r w:rsidRPr="00F279F9">
                    <w:rPr>
                      <w:rFonts w:ascii="宋体" w:eastAsia="宋体" w:hAnsi="宋体" w:cs="Times New Roman" w:hint="eastAsia"/>
                      <w:szCs w:val="21"/>
                    </w:rPr>
                    <w:t>0</w:t>
                  </w:r>
                  <w:r w:rsidRPr="00F279F9">
                    <w:rPr>
                      <w:rFonts w:ascii="宋体" w:eastAsia="宋体" w:hAnsi="宋体" w:cs="Times New Roman"/>
                      <w:szCs w:val="21"/>
                    </w:rPr>
                    <w:t>. 实训装置配件应≥24口光纤配线架SC型1个；12口SC+12口ST组合式光纤配线架型1个；24口超五类非屏蔽配线架1个；48口ODF架1个；19寸理线架1个；110型通信配线架1个；0.3米ST/PC、SC/PC、ST/PC、LC/PC光纤跳线各1条；SC法兰盘、LC法兰盘、FC法兰盘、LC法兰盘各6个；键盘操作台1个；电源线1条；网络地插1个；电源地插1个；PDU电源插座1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二、配套工具箱</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（一）光纤热熔工具箱2件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 需采用铝板外壳和圆弧型材，内部设置有专门的成型内衬固定工具；</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 可用于光纤热熔全套教学、大赛和实训；</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 工具箱内包含：双口光纤剥线钳1把、尖嘴钳1把、凯夫拉剪刀1把、光缆松套管开剥器1把、钢丝钳（7寸）1把、斜口钳（6寸）1把、活动</w:t>
                  </w:r>
                  <w:r w:rsidRPr="00F279F9">
                    <w:rPr>
                      <w:rFonts w:ascii="宋体" w:eastAsia="宋体" w:hAnsi="宋体" w:cs="Times New Roman"/>
                      <w:szCs w:val="21"/>
                    </w:rPr>
                    <w:lastRenderedPageBreak/>
                    <w:t>扳手（8寸）1把、光缆加芯剪断钳1把、组合螺丝刀1套、工具箱385</w:t>
                  </w:r>
                  <w:r w:rsidRPr="00F279F9">
                    <w:rPr>
                      <w:rFonts w:ascii="宋体" w:eastAsia="宋体" w:hAnsi="宋体" w:cs="Times New Roman" w:hint="eastAsia"/>
                      <w:szCs w:val="21"/>
                    </w:rPr>
                    <w:t>×</w:t>
                  </w:r>
                  <w:r w:rsidRPr="00F279F9">
                    <w:rPr>
                      <w:rFonts w:ascii="宋体" w:eastAsia="宋体" w:hAnsi="宋体" w:cs="Times New Roman"/>
                      <w:szCs w:val="21"/>
                    </w:rPr>
                    <w:t>275</w:t>
                  </w:r>
                  <w:r w:rsidRPr="00F279F9">
                    <w:rPr>
                      <w:rFonts w:ascii="宋体" w:eastAsia="宋体" w:hAnsi="宋体" w:cs="Times New Roman" w:hint="eastAsia"/>
                      <w:szCs w:val="21"/>
                    </w:rPr>
                    <w:t>×</w:t>
                  </w:r>
                  <w:r w:rsidRPr="00F279F9">
                    <w:rPr>
                      <w:rFonts w:ascii="宋体" w:eastAsia="宋体" w:hAnsi="宋体" w:cs="Times New Roman"/>
                      <w:szCs w:val="21"/>
                    </w:rPr>
                    <w:t>110</w:t>
                  </w:r>
                  <w:r w:rsidRPr="00F279F9">
                    <w:rPr>
                      <w:rFonts w:ascii="宋体" w:eastAsia="宋体" w:hAnsi="宋体" w:cs="Times New Roman" w:hint="eastAsia"/>
                      <w:szCs w:val="21"/>
                    </w:rPr>
                    <w:t xml:space="preserve"> mm</w:t>
                  </w:r>
                  <w:r w:rsidRPr="00F279F9">
                    <w:rPr>
                      <w:rFonts w:ascii="宋体" w:eastAsia="宋体" w:hAnsi="宋体" w:cs="Times New Roman"/>
                      <w:szCs w:val="21"/>
                    </w:rPr>
                    <w:t xml:space="preserve"> 1个、光缆横向开剥刀1把、精密钟表螺丝批组1</w:t>
                  </w:r>
                  <w:r w:rsidRPr="00F279F9">
                    <w:rPr>
                      <w:rFonts w:ascii="宋体" w:eastAsia="宋体" w:hAnsi="宋体" w:cs="Times New Roman" w:hint="eastAsia"/>
                      <w:szCs w:val="21"/>
                    </w:rPr>
                    <w:t>组</w:t>
                  </w:r>
                  <w:r w:rsidRPr="00F279F9">
                    <w:rPr>
                      <w:rFonts w:ascii="宋体" w:eastAsia="宋体" w:hAnsi="宋体" w:cs="Times New Roman"/>
                      <w:szCs w:val="21"/>
                    </w:rPr>
                    <w:t>、新型带锁酒精泵1个、吹气球还清洁毛刷1个、手电筒1个、精密</w:t>
                  </w:r>
                  <w:r w:rsidRPr="00F279F9">
                    <w:rPr>
                      <w:rFonts w:ascii="宋体" w:eastAsia="宋体" w:hAnsi="宋体" w:cs="Times New Roman" w:hint="eastAsia"/>
                      <w:szCs w:val="21"/>
                    </w:rPr>
                    <w:t>镊子</w:t>
                  </w:r>
                  <w:r w:rsidRPr="00F279F9">
                    <w:rPr>
                      <w:rFonts w:ascii="宋体" w:eastAsia="宋体" w:hAnsi="宋体" w:cs="Times New Roman"/>
                      <w:szCs w:val="21"/>
                    </w:rPr>
                    <w:t>1个、实用美工刀1个、3.5米卷尺 1个、黑色记号笔1支。</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（二）光纤冷接工具箱2件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 需采用铝板外壳和圆弧型材，内部设置有专门的成型内衬固定工具；</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 可用于光纤冷接布线全套教学、大赛和实训；</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 工具箱内至少包含：光功率计红光笔1</w:t>
                  </w:r>
                  <w:r w:rsidRPr="00F279F9">
                    <w:rPr>
                      <w:rFonts w:ascii="宋体" w:eastAsia="宋体" w:hAnsi="宋体" w:cs="Times New Roman" w:hint="eastAsia"/>
                      <w:szCs w:val="21"/>
                    </w:rPr>
                    <w:t>组</w:t>
                  </w:r>
                  <w:r w:rsidRPr="00F279F9">
                    <w:rPr>
                      <w:rFonts w:ascii="宋体" w:eastAsia="宋体" w:hAnsi="宋体" w:cs="Times New Roman"/>
                      <w:szCs w:val="21"/>
                    </w:rPr>
                    <w:t>；切割刀1</w:t>
                  </w:r>
                  <w:r w:rsidRPr="00F279F9">
                    <w:rPr>
                      <w:rFonts w:ascii="宋体" w:eastAsia="宋体" w:hAnsi="宋体" w:cs="Times New Roman" w:hint="eastAsia"/>
                      <w:szCs w:val="21"/>
                    </w:rPr>
                    <w:t>组</w:t>
                  </w:r>
                  <w:r w:rsidRPr="00F279F9">
                    <w:rPr>
                      <w:rFonts w:ascii="宋体" w:eastAsia="宋体" w:hAnsi="宋体" w:cs="Times New Roman"/>
                      <w:szCs w:val="21"/>
                    </w:rPr>
                    <w:t>；工具箱1</w:t>
                  </w:r>
                  <w:r w:rsidRPr="00F279F9">
                    <w:rPr>
                      <w:rFonts w:ascii="宋体" w:eastAsia="宋体" w:hAnsi="宋体" w:cs="Times New Roman" w:hint="eastAsia"/>
                      <w:szCs w:val="21"/>
                    </w:rPr>
                    <w:t>项</w:t>
                  </w:r>
                  <w:r w:rsidRPr="00F279F9">
                    <w:rPr>
                      <w:rFonts w:ascii="宋体" w:eastAsia="宋体" w:hAnsi="宋体" w:cs="Times New Roman"/>
                      <w:szCs w:val="21"/>
                    </w:rPr>
                    <w:t>；双口米勒钳1把；皮线开剥器1把；导轨条1组；酒精泵1</w:t>
                  </w:r>
                  <w:r w:rsidRPr="00F279F9">
                    <w:rPr>
                      <w:rFonts w:ascii="宋体" w:eastAsia="宋体" w:hAnsi="宋体" w:cs="Times New Roman" w:hint="eastAsia"/>
                      <w:szCs w:val="21"/>
                    </w:rPr>
                    <w:t>项</w:t>
                  </w:r>
                  <w:r w:rsidRPr="00F279F9">
                    <w:rPr>
                      <w:rFonts w:ascii="宋体" w:eastAsia="宋体" w:hAnsi="宋体" w:cs="Times New Roman"/>
                      <w:szCs w:val="21"/>
                    </w:rPr>
                    <w:t>；收纳盒1</w:t>
                  </w:r>
                  <w:r w:rsidRPr="00F279F9">
                    <w:rPr>
                      <w:rFonts w:ascii="宋体" w:eastAsia="宋体" w:hAnsi="宋体" w:cs="Times New Roman" w:hint="eastAsia"/>
                      <w:szCs w:val="21"/>
                    </w:rPr>
                    <w:t>组</w:t>
                  </w:r>
                  <w:r w:rsidRPr="00F279F9">
                    <w:rPr>
                      <w:rFonts w:ascii="宋体" w:eastAsia="宋体" w:hAnsi="宋体" w:cs="Times New Roman"/>
                      <w:szCs w:val="21"/>
                    </w:rPr>
                    <w:t>；调刀工具1</w:t>
                  </w:r>
                  <w:r w:rsidRPr="00F279F9">
                    <w:rPr>
                      <w:rFonts w:ascii="宋体" w:eastAsia="宋体" w:hAnsi="宋体" w:cs="Times New Roman" w:hint="eastAsia"/>
                      <w:szCs w:val="21"/>
                    </w:rPr>
                    <w:t>组</w:t>
                  </w:r>
                  <w:r w:rsidRPr="00F279F9">
                    <w:rPr>
                      <w:rFonts w:ascii="宋体" w:eastAsia="宋体" w:hAnsi="宋体" w:cs="Times New Roman"/>
                      <w:szCs w:val="21"/>
                    </w:rPr>
                    <w:t>；凯夫拉剪刀1把；虎口钳1把；斜口钳1把；红光笔笔袋1</w:t>
                  </w:r>
                  <w:r w:rsidRPr="00F279F9">
                    <w:rPr>
                      <w:rFonts w:ascii="宋体" w:eastAsia="宋体" w:hAnsi="宋体" w:cs="Times New Roman" w:hint="eastAsia"/>
                      <w:szCs w:val="21"/>
                    </w:rPr>
                    <w:t>组</w:t>
                  </w:r>
                  <w:r w:rsidRPr="00F279F9">
                    <w:rPr>
                      <w:rFonts w:ascii="宋体" w:eastAsia="宋体" w:hAnsi="宋体" w:cs="Times New Roman"/>
                      <w:szCs w:val="21"/>
                    </w:rPr>
                    <w:t>。</w:t>
                  </w:r>
                </w:p>
              </w:tc>
              <w:tc>
                <w:tcPr>
                  <w:tcW w:w="567"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1个</w:t>
                  </w:r>
                </w:p>
              </w:tc>
            </w:tr>
            <w:tr w:rsidR="00F279F9" w:rsidRPr="00F279F9" w:rsidTr="00233912">
              <w:tc>
                <w:tcPr>
                  <w:tcW w:w="558"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3</w:t>
                  </w:r>
                </w:p>
              </w:tc>
              <w:tc>
                <w:tcPr>
                  <w:tcW w:w="709"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szCs w:val="21"/>
                    </w:rPr>
                    <w:t>壁挂布线实训单元</w:t>
                  </w:r>
                </w:p>
              </w:tc>
              <w:tc>
                <w:tcPr>
                  <w:tcW w:w="4624" w:type="dxa"/>
                </w:tcPr>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1.采用全钢模块无凹凸结构组成，外形尺寸≥1200mm长×1200mm宽×2600mm高；</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由1根主立柱、4根副立柱、4根边立柱、1根U字顶主梁、2根U字顶副梁、1根U字底主梁、2根U字底副梁及32块可拆卸多功能面板组成，主立柱、副立柱、边立柱通过U字顶主梁、U字顶副梁、U字底主梁、U字底副梁螺栓连接；</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多功能面板外形尺寸≥1200mm×600mm，厚度≥1.5mm,每块多功能面板需由48个多功能单元和2个φ82×130mm手孔组成，每个多功能单元需由1个φ18.5mm穿线孔及42个φ4.8×14.5mm圆形长孔纵横分布，圆形长孔通过工程塑料卡件，可上下、左右微调，实现万能安装，每块多功能面板上需至少内嵌81个M4拉铆螺丝孔，孔距120mm；</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4.每根边立柱外立面需由15个多功能单元和4个φ82×130mm手孔组成，每个多功能单元需由1个φ18.5mm穿线孔及42个φ4.8×14.5mm圆形长孔纵横分布，圆形长孔通过工程塑料卡件，</w:t>
                  </w:r>
                  <w:r w:rsidRPr="00F279F9">
                    <w:rPr>
                      <w:rFonts w:ascii="宋体" w:eastAsia="宋体" w:hAnsi="宋体" w:cs="Times New Roman"/>
                      <w:szCs w:val="21"/>
                    </w:rPr>
                    <w:lastRenderedPageBreak/>
                    <w:t>可上下、左右微调，实现万能安装，每根边立柱外立面上需内嵌19个M4拉铆螺丝孔，孔距120mm；</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5.采用全模块化设计，需灵活组装十字型、L型、T字型；</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6.可同时或交叉进行网络综合布线工程、布线系统工程等七大子系统实训，扩展功能强大，可扩展为智能建筑工程应用系统，包括：智能家居工程应用系统、视频监控工程应用系统、消防工程应用系统、智能报警工程应用系统、电气工程安装应用系统等；</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7.每个工位可满足3-4个学生实训，模块化结构，各子系统模块孔板采用固定方式，方便模块更换，可做到一台多用；</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w:t>
                  </w:r>
                  <w:r w:rsidRPr="00F279F9">
                    <w:rPr>
                      <w:rFonts w:ascii="宋体" w:eastAsia="宋体" w:hAnsi="宋体" w:cs="Times New Roman"/>
                      <w:szCs w:val="21"/>
                    </w:rPr>
                    <w:t>8.配件应不少于</w:t>
                  </w:r>
                  <w:r w:rsidRPr="00F279F9">
                    <w:rPr>
                      <w:rFonts w:ascii="宋体" w:eastAsia="宋体" w:hAnsi="宋体" w:cs="Times New Roman" w:hint="eastAsia"/>
                      <w:szCs w:val="21"/>
                    </w:rPr>
                    <w:t>6U壁式网络机柜12件</w:t>
                  </w:r>
                  <w:r w:rsidRPr="00F279F9">
                    <w:rPr>
                      <w:rFonts w:ascii="宋体" w:eastAsia="宋体" w:hAnsi="宋体" w:cs="Times New Roman"/>
                      <w:szCs w:val="21"/>
                    </w:rPr>
                    <w:t>；楼层模拟板1</w:t>
                  </w:r>
                  <w:r w:rsidRPr="00F279F9">
                    <w:rPr>
                      <w:rFonts w:ascii="宋体" w:eastAsia="宋体" w:hAnsi="宋体" w:cs="Times New Roman" w:hint="eastAsia"/>
                      <w:szCs w:val="21"/>
                    </w:rPr>
                    <w:t>组</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b/>
                      <w:bCs/>
                      <w:szCs w:val="21"/>
                    </w:rPr>
                  </w:pPr>
                  <w:r w:rsidRPr="00F279F9">
                    <w:rPr>
                      <w:rFonts w:ascii="宋体" w:eastAsia="宋体" w:hAnsi="宋体" w:cs="Times New Roman" w:hint="eastAsia"/>
                      <w:szCs w:val="21"/>
                    </w:rPr>
                    <w:t>◆</w:t>
                  </w:r>
                  <w:r w:rsidRPr="00F279F9">
                    <w:rPr>
                      <w:rFonts w:ascii="宋体" w:eastAsia="宋体" w:hAnsi="宋体" w:cs="Times New Roman"/>
                      <w:szCs w:val="21"/>
                    </w:rPr>
                    <w:t>9.水平子系统链路测试：需内嵌至少4组智能化测试实训模块，可进行水平子系统链路测试，每组智能化测试实训模块均保持与综合实训平台保持同一平面，不接受接线或外挂形式扩展；每组智能化测试实训模块至少包含2路RJ45接口，1路DC5V充电口，至少包含语音播报及充电功能，无需供电即可实现网络测试，并且测试结果通过语音进行同步播报。</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10.实训功能至少包含综合布线信息底盒、模块、面板的安装和穿线、压接模块实训，综合布线线槽、线管的安装固定实训，综合布线信息模块跳线的制作和连接实训，综合布线线槽、线管穿线、接头连接和数据电缆布线实训，综合布线壁挂信息设备机的安装，机柜内理线架的安装实训，综合布线机柜内理线架埋线、线缆压接、打号、测试等实训；</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11. 人字梯2把</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1）展开尺寸不得低于高15</w:t>
                  </w:r>
                  <w:r w:rsidRPr="00F279F9">
                    <w:rPr>
                      <w:rFonts w:ascii="宋体" w:eastAsia="宋体" w:hAnsi="宋体" w:cs="Times New Roman" w:hint="eastAsia"/>
                      <w:szCs w:val="21"/>
                    </w:rPr>
                    <w:t>0</w:t>
                  </w:r>
                  <w:r w:rsidRPr="00F279F9">
                    <w:rPr>
                      <w:rFonts w:ascii="宋体" w:eastAsia="宋体" w:hAnsi="宋体" w:cs="Times New Roman"/>
                      <w:szCs w:val="21"/>
                    </w:rPr>
                    <w:t>cm、宽8</w:t>
                  </w:r>
                  <w:r w:rsidRPr="00F279F9">
                    <w:rPr>
                      <w:rFonts w:ascii="宋体" w:eastAsia="宋体" w:hAnsi="宋体" w:cs="Times New Roman" w:hint="eastAsia"/>
                      <w:szCs w:val="21"/>
                    </w:rPr>
                    <w:t>0</w:t>
                  </w:r>
                  <w:r w:rsidRPr="00F279F9">
                    <w:rPr>
                      <w:rFonts w:ascii="宋体" w:eastAsia="宋体" w:hAnsi="宋体" w:cs="Times New Roman"/>
                      <w:szCs w:val="21"/>
                    </w:rPr>
                    <w:t>cm、长5</w:t>
                  </w:r>
                  <w:r w:rsidRPr="00F279F9">
                    <w:rPr>
                      <w:rFonts w:ascii="宋体" w:eastAsia="宋体" w:hAnsi="宋体" w:cs="Times New Roman" w:hint="eastAsia"/>
                      <w:szCs w:val="21"/>
                    </w:rPr>
                    <w:t>0</w:t>
                  </w:r>
                  <w:r w:rsidRPr="00F279F9">
                    <w:rPr>
                      <w:rFonts w:ascii="宋体" w:eastAsia="宋体" w:hAnsi="宋体" w:cs="Times New Roman"/>
                      <w:szCs w:val="21"/>
                    </w:rPr>
                    <w:t>cm；</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lastRenderedPageBreak/>
                    <w:t>2）收纳尺寸不得超过高1</w:t>
                  </w:r>
                  <w:r w:rsidRPr="00F279F9">
                    <w:rPr>
                      <w:rFonts w:ascii="宋体" w:eastAsia="宋体" w:hAnsi="宋体" w:cs="Times New Roman" w:hint="eastAsia"/>
                      <w:szCs w:val="21"/>
                    </w:rPr>
                    <w:t>70</w:t>
                  </w:r>
                  <w:r w:rsidRPr="00F279F9">
                    <w:rPr>
                      <w:rFonts w:ascii="宋体" w:eastAsia="宋体" w:hAnsi="宋体" w:cs="Times New Roman"/>
                      <w:szCs w:val="21"/>
                    </w:rPr>
                    <w:t>cm、宽</w:t>
                  </w:r>
                  <w:r w:rsidRPr="00F279F9">
                    <w:rPr>
                      <w:rFonts w:ascii="宋体" w:eastAsia="宋体" w:hAnsi="宋体" w:cs="Times New Roman" w:hint="eastAsia"/>
                      <w:szCs w:val="21"/>
                    </w:rPr>
                    <w:t>60</w:t>
                  </w:r>
                  <w:r w:rsidRPr="00F279F9">
                    <w:rPr>
                      <w:rFonts w:ascii="宋体" w:eastAsia="宋体" w:hAnsi="宋体" w:cs="Times New Roman"/>
                      <w:szCs w:val="21"/>
                    </w:rPr>
                    <w:t>cm、长5cm；</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3）产品承重至少150千克；</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4）需采用软胶防滑扶手，扶手加长；</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5）需采用金属踏板连接，踏板与支架采用金属而非塑料连接；</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6）背面需采用十字加强支架提高稳定性，正面增加一根加固横杆；</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7）需采用软性马蹄胶套，底部有防滑槽。</w:t>
                  </w:r>
                </w:p>
              </w:tc>
              <w:tc>
                <w:tcPr>
                  <w:tcW w:w="567"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1个</w:t>
                  </w:r>
                </w:p>
              </w:tc>
            </w:tr>
            <w:tr w:rsidR="00F279F9" w:rsidRPr="00F279F9" w:rsidTr="00233912">
              <w:tc>
                <w:tcPr>
                  <w:tcW w:w="558"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4</w:t>
                  </w:r>
                </w:p>
              </w:tc>
              <w:tc>
                <w:tcPr>
                  <w:tcW w:w="709"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szCs w:val="21"/>
                    </w:rPr>
                    <w:t>数据中心布线实训单元</w:t>
                  </w:r>
                </w:p>
              </w:tc>
              <w:tc>
                <w:tcPr>
                  <w:tcW w:w="4624" w:type="dxa"/>
                </w:tcPr>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1.采用全钢模块无凹凸结构组成，外形尺寸≥1200mm长×1200mm宽×2600mm高；</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由1根主立柱、4根副立柱、4根边立柱、1根U字顶主梁、2根U字顶副梁、1根U字底主梁、2根U字底副梁及32块可拆卸多功能面板组成，主立柱、副立柱、边立柱通过U字顶主梁、U字顶副梁、U字底主梁、U字底副梁螺栓连接；</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多功能面板外形尺寸≥1200mm×600mm，厚度≥1.5mm,每块多功能面板需由48个多功能单元和2个φ82×130mm手孔组成，每个多功能单元需由1个φ18.5mm穿线孔及42个φ4.8×14.5mm圆形长孔纵横分布，圆形长孔通过工程塑料卡件，可上下、左右微调，实现万能安装，每块多功能面板上需至少内嵌81个M4拉铆螺丝孔，孔距120mm；</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4.每根边立柱外立面需由15</w:t>
                  </w:r>
                  <w:r w:rsidRPr="00F279F9">
                    <w:rPr>
                      <w:rFonts w:ascii="宋体" w:eastAsia="宋体" w:hAnsi="宋体" w:cs="Times New Roman" w:hint="eastAsia"/>
                      <w:szCs w:val="21"/>
                    </w:rPr>
                    <w:t>组</w:t>
                  </w:r>
                  <w:r w:rsidRPr="00F279F9">
                    <w:rPr>
                      <w:rFonts w:ascii="宋体" w:eastAsia="宋体" w:hAnsi="宋体" w:cs="Times New Roman"/>
                      <w:szCs w:val="21"/>
                    </w:rPr>
                    <w:t>多功能单元和4个φ82×130mm手孔组成，每个多功能单元需由1个φ18.5mm穿线孔及42个φ4.8×14.5mm圆形长孔纵横分布，圆形长孔通过工程塑料卡件，可上下、左右微调，实现万能安装，每根边立柱外立面上需内嵌19个M4拉铆螺丝孔，孔距120mm；</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5.采用全模块化设计，需灵活组装十字型、L型、T字型；</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▲6.可同时或交叉进行网络综合布线工程、布线系统工程等七大子系统实训，扩展功能强大，可</w:t>
                  </w:r>
                  <w:r w:rsidRPr="00F279F9">
                    <w:rPr>
                      <w:rFonts w:ascii="宋体" w:eastAsia="宋体" w:hAnsi="宋体" w:cs="Times New Roman"/>
                      <w:szCs w:val="21"/>
                    </w:rPr>
                    <w:lastRenderedPageBreak/>
                    <w:t>扩展为智能建筑工程应用系统，包括：智能家居工程应用系统、视频监控工程应用系统、消防工程应用系统、智能报警工程应用系统、电气工程安装应用系统等；</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▲7.每个工位可满足3-4个学生实训，模块化结构，各子系统模块孔板采用固定方式，方便模块更换，可做到一台多用；</w:t>
                  </w:r>
                </w:p>
                <w:p w:rsidR="00F279F9" w:rsidRPr="00F279F9" w:rsidRDefault="00F279F9" w:rsidP="00F279F9">
                  <w:pPr>
                    <w:snapToGrid w:val="0"/>
                    <w:spacing w:line="400" w:lineRule="exact"/>
                    <w:rPr>
                      <w:rFonts w:ascii="宋体" w:eastAsia="宋体" w:hAnsi="宋体" w:cs="Times New Roman"/>
                      <w:szCs w:val="21"/>
                    </w:rPr>
                  </w:pPr>
                  <w:r w:rsidRPr="00F279F9">
                    <w:rPr>
                      <w:rFonts w:ascii="Times New Roman" w:eastAsia="宋体" w:hAnsi="Times New Roman" w:cs="Times New Roman" w:hint="eastAsia"/>
                      <w:szCs w:val="24"/>
                    </w:rPr>
                    <w:t>◆</w:t>
                  </w:r>
                  <w:r w:rsidRPr="00F279F9">
                    <w:rPr>
                      <w:rFonts w:ascii="宋体" w:eastAsia="宋体" w:hAnsi="宋体" w:cs="Times New Roman"/>
                      <w:szCs w:val="21"/>
                    </w:rPr>
                    <w:t>8.配件应不少于壁式网络机柜6U12</w:t>
                  </w:r>
                  <w:r w:rsidRPr="00F279F9">
                    <w:rPr>
                      <w:rFonts w:ascii="宋体" w:eastAsia="宋体" w:hAnsi="宋体" w:cs="Times New Roman" w:hint="eastAsia"/>
                      <w:szCs w:val="21"/>
                    </w:rPr>
                    <w:t>件</w:t>
                  </w:r>
                  <w:r w:rsidRPr="00F279F9">
                    <w:rPr>
                      <w:rFonts w:ascii="宋体" w:eastAsia="宋体" w:hAnsi="宋体" w:cs="Times New Roman"/>
                      <w:szCs w:val="21"/>
                    </w:rPr>
                    <w:t>；楼层模拟板1</w:t>
                  </w:r>
                  <w:r w:rsidRPr="00F279F9">
                    <w:rPr>
                      <w:rFonts w:ascii="宋体" w:eastAsia="宋体" w:hAnsi="宋体" w:cs="Times New Roman" w:hint="eastAsia"/>
                      <w:szCs w:val="21"/>
                    </w:rPr>
                    <w:t>组</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b/>
                      <w:bCs/>
                      <w:szCs w:val="21"/>
                    </w:rPr>
                  </w:pPr>
                  <w:r w:rsidRPr="00F279F9">
                    <w:rPr>
                      <w:rFonts w:ascii="宋体" w:eastAsia="宋体" w:hAnsi="宋体" w:cs="Times New Roman" w:hint="eastAsia"/>
                      <w:szCs w:val="21"/>
                    </w:rPr>
                    <w:t>◆</w:t>
                  </w:r>
                  <w:r w:rsidRPr="00F279F9">
                    <w:rPr>
                      <w:rFonts w:ascii="宋体" w:eastAsia="宋体" w:hAnsi="宋体" w:cs="Times New Roman"/>
                      <w:szCs w:val="21"/>
                    </w:rPr>
                    <w:t>9.水平子系统链路测试：需内嵌至少4组智能化测试实训模块，可进行水平子系统链路测试，每组智能化测试实训模块均保持与综合实训平台保持同一平面，不接受接线或外挂形式扩展；每组智能化测试实训模块至少包含2路RJ45接口，1路DC5V充电口，至少包含语音播报及充电功能，无需供电即可实现网络测试，并且测试结果通过语音进行同步播报。</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10.实训功能包含综合布线信息底盒、模块、面板的安装和穿线、压接模块实训，综合布线线槽、线管的安装固定实训，综合布线信息模块跳线的制作和连接实训，综合布线线槽、线管穿线、接头连接和数据电缆布线实训，综合布线壁挂信息设备机的安装，机柜内理线架的安装实训，综合布线机柜内理线架埋线、线缆压接、打号、测试等实训；</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11</w:t>
                  </w:r>
                  <w:r w:rsidRPr="00F279F9">
                    <w:rPr>
                      <w:rFonts w:ascii="宋体" w:eastAsia="宋体" w:hAnsi="宋体" w:cs="Times New Roman" w:hint="eastAsia"/>
                      <w:szCs w:val="21"/>
                    </w:rPr>
                    <w:t>.</w:t>
                  </w:r>
                  <w:r w:rsidRPr="00F279F9">
                    <w:rPr>
                      <w:rFonts w:ascii="宋体" w:eastAsia="宋体" w:hAnsi="宋体" w:cs="Times New Roman"/>
                      <w:szCs w:val="21"/>
                    </w:rPr>
                    <w:t>光纤熔接机</w:t>
                  </w:r>
                  <w:r w:rsidRPr="00F279F9">
                    <w:rPr>
                      <w:rFonts w:ascii="宋体" w:eastAsia="宋体" w:hAnsi="宋体" w:cs="Times New Roman" w:hint="eastAsia"/>
                      <w:szCs w:val="21"/>
                    </w:rPr>
                    <w:t>1项</w:t>
                  </w:r>
                </w:p>
                <w:p w:rsidR="00F279F9" w:rsidRPr="00F279F9" w:rsidRDefault="00F279F9" w:rsidP="00F279F9">
                  <w:pPr>
                    <w:snapToGrid w:val="0"/>
                    <w:spacing w:line="400" w:lineRule="exact"/>
                    <w:rPr>
                      <w:rFonts w:ascii="宋体" w:eastAsia="宋体" w:hAnsi="宋体" w:cs="Times New Roman" w:hint="eastAsia"/>
                      <w:szCs w:val="21"/>
                    </w:rPr>
                  </w:pPr>
                  <w:r w:rsidRPr="00F279F9">
                    <w:rPr>
                      <w:rFonts w:ascii="宋体" w:eastAsia="宋体" w:hAnsi="宋体" w:cs="Times New Roman" w:hint="eastAsia"/>
                      <w:szCs w:val="21"/>
                    </w:rPr>
                    <w:t>1）适用光纤类型包括：SM(ITU-T G.652&amp;G.657) / MM(ITU-T G.651) / DS(ITU-T G.653) / NZDS(ITU-T G.655)；</w:t>
                  </w:r>
                </w:p>
                <w:p w:rsidR="00F279F9" w:rsidRPr="00F279F9" w:rsidRDefault="00F279F9" w:rsidP="00F279F9">
                  <w:pPr>
                    <w:snapToGrid w:val="0"/>
                    <w:spacing w:line="400" w:lineRule="exact"/>
                    <w:rPr>
                      <w:rFonts w:ascii="宋体" w:eastAsia="宋体" w:hAnsi="宋体" w:cs="Times New Roman" w:hint="eastAsia"/>
                      <w:szCs w:val="21"/>
                    </w:rPr>
                  </w:pPr>
                  <w:r w:rsidRPr="00F279F9">
                    <w:rPr>
                      <w:rFonts w:ascii="宋体" w:eastAsia="宋体" w:hAnsi="宋体" w:cs="Times New Roman" w:hint="eastAsia"/>
                      <w:szCs w:val="21"/>
                    </w:rPr>
                    <w:t>2）切割长度不低于8mm；</w:t>
                  </w:r>
                </w:p>
                <w:p w:rsidR="00F279F9" w:rsidRPr="00F279F9" w:rsidRDefault="00F279F9" w:rsidP="00F279F9">
                  <w:pPr>
                    <w:snapToGrid w:val="0"/>
                    <w:spacing w:line="400" w:lineRule="exact"/>
                    <w:rPr>
                      <w:rFonts w:ascii="宋体" w:eastAsia="宋体" w:hAnsi="宋体" w:cs="Times New Roman" w:hint="eastAsia"/>
                      <w:szCs w:val="21"/>
                    </w:rPr>
                  </w:pPr>
                  <w:r w:rsidRPr="00F279F9">
                    <w:rPr>
                      <w:rFonts w:ascii="宋体" w:eastAsia="宋体" w:hAnsi="宋体" w:cs="Times New Roman" w:hint="eastAsia"/>
                      <w:szCs w:val="21"/>
                    </w:rPr>
                    <w:t>3）熔接损耗最低值：SM： 0.02dB / MM: 0.01dB/ DS： 0.04dB / NZDS： 0.04dB/ G.657： 0.02dB ；</w:t>
                  </w:r>
                </w:p>
                <w:p w:rsidR="00F279F9" w:rsidRPr="00F279F9" w:rsidRDefault="00F279F9" w:rsidP="00F279F9">
                  <w:pPr>
                    <w:snapToGrid w:val="0"/>
                    <w:spacing w:line="400" w:lineRule="exact"/>
                    <w:rPr>
                      <w:rFonts w:ascii="宋体" w:eastAsia="宋体" w:hAnsi="宋体" w:cs="Times New Roman" w:hint="eastAsia"/>
                      <w:szCs w:val="21"/>
                    </w:rPr>
                  </w:pPr>
                  <w:r w:rsidRPr="00F279F9">
                    <w:rPr>
                      <w:rFonts w:ascii="宋体" w:eastAsia="宋体" w:hAnsi="宋体" w:cs="Times New Roman" w:hint="eastAsia"/>
                      <w:szCs w:val="21"/>
                    </w:rPr>
                    <w:t>4）熔接时间不大于10秒；</w:t>
                  </w:r>
                </w:p>
                <w:p w:rsidR="00F279F9" w:rsidRPr="00F279F9" w:rsidRDefault="00F279F9" w:rsidP="00F279F9">
                  <w:pPr>
                    <w:snapToGrid w:val="0"/>
                    <w:spacing w:line="400" w:lineRule="exact"/>
                    <w:rPr>
                      <w:rFonts w:ascii="宋体" w:eastAsia="宋体" w:hAnsi="宋体" w:cs="Times New Roman" w:hint="eastAsia"/>
                      <w:szCs w:val="21"/>
                    </w:rPr>
                  </w:pPr>
                  <w:r w:rsidRPr="00F279F9">
                    <w:rPr>
                      <w:rFonts w:ascii="宋体" w:eastAsia="宋体" w:hAnsi="宋体" w:cs="Times New Roman" w:hint="eastAsia"/>
                      <w:szCs w:val="21"/>
                    </w:rPr>
                    <w:t>5）锂电池容量≥5000mah；</w:t>
                  </w:r>
                </w:p>
                <w:p w:rsidR="00F279F9" w:rsidRPr="00F279F9" w:rsidRDefault="00F279F9" w:rsidP="00F279F9">
                  <w:pPr>
                    <w:snapToGrid w:val="0"/>
                    <w:spacing w:line="400" w:lineRule="exact"/>
                    <w:rPr>
                      <w:rFonts w:ascii="宋体" w:eastAsia="宋体" w:hAnsi="宋体" w:cs="Times New Roman" w:hint="eastAsia"/>
                      <w:szCs w:val="21"/>
                    </w:rPr>
                  </w:pPr>
                  <w:r w:rsidRPr="00F279F9">
                    <w:rPr>
                      <w:rFonts w:ascii="宋体" w:eastAsia="宋体" w:hAnsi="宋体" w:cs="Times New Roman" w:hint="eastAsia"/>
                      <w:szCs w:val="21"/>
                    </w:rPr>
                    <w:lastRenderedPageBreak/>
                    <w:t>6）电极可更换，不少于4000次放电；</w:t>
                  </w:r>
                </w:p>
                <w:p w:rsidR="00F279F9" w:rsidRPr="00F279F9" w:rsidRDefault="00F279F9" w:rsidP="00F279F9">
                  <w:pPr>
                    <w:snapToGrid w:val="0"/>
                    <w:spacing w:line="400" w:lineRule="exact"/>
                    <w:rPr>
                      <w:rFonts w:ascii="宋体" w:eastAsia="宋体" w:hAnsi="宋体" w:cs="Times New Roman" w:hint="eastAsia"/>
                      <w:szCs w:val="21"/>
                    </w:rPr>
                  </w:pPr>
                  <w:r w:rsidRPr="00F279F9">
                    <w:rPr>
                      <w:rFonts w:ascii="宋体" w:eastAsia="宋体" w:hAnsi="宋体" w:cs="Times New Roman" w:hint="eastAsia"/>
                      <w:szCs w:val="21"/>
                    </w:rPr>
                    <w:t>7）结果数据存储不少于10000组熔接数据或2000组熔接图像。</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8）显示屏为电容触摸屏，支持放大与显示。</w:t>
                  </w:r>
                </w:p>
              </w:tc>
              <w:tc>
                <w:tcPr>
                  <w:tcW w:w="567"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1个</w:t>
                  </w:r>
                </w:p>
              </w:tc>
            </w:tr>
            <w:tr w:rsidR="00F279F9" w:rsidRPr="00F279F9" w:rsidTr="00233912">
              <w:tc>
                <w:tcPr>
                  <w:tcW w:w="558"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5</w:t>
                  </w:r>
                </w:p>
              </w:tc>
              <w:tc>
                <w:tcPr>
                  <w:tcW w:w="709" w:type="dxa"/>
                  <w:vAlign w:val="center"/>
                </w:tcPr>
                <w:p w:rsidR="00F279F9" w:rsidRPr="00F279F9" w:rsidRDefault="00F279F9" w:rsidP="00F279F9">
                  <w:pPr>
                    <w:tabs>
                      <w:tab w:val="left" w:pos="346"/>
                    </w:tabs>
                    <w:spacing w:line="400" w:lineRule="exact"/>
                    <w:jc w:val="left"/>
                    <w:rPr>
                      <w:rFonts w:ascii="宋体" w:eastAsia="宋体" w:hAnsi="宋体" w:cs="Times New Roman"/>
                      <w:szCs w:val="21"/>
                    </w:rPr>
                  </w:pPr>
                  <w:r w:rsidRPr="00F279F9">
                    <w:rPr>
                      <w:rFonts w:ascii="宋体" w:eastAsia="宋体" w:hAnsi="宋体" w:cs="Times New Roman" w:hint="eastAsia"/>
                      <w:szCs w:val="21"/>
                    </w:rPr>
                    <w:t>实训项目考核管理单元</w:t>
                  </w:r>
                </w:p>
              </w:tc>
              <w:tc>
                <w:tcPr>
                  <w:tcW w:w="4624" w:type="dxa"/>
                </w:tcPr>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包含</w:t>
                  </w:r>
                  <w:r w:rsidRPr="00F279F9">
                    <w:rPr>
                      <w:rFonts w:ascii="宋体" w:eastAsia="宋体" w:hAnsi="宋体" w:cs="Times New Roman"/>
                      <w:szCs w:val="21"/>
                    </w:rPr>
                    <w:t>操作台4</w:t>
                  </w:r>
                  <w:r w:rsidRPr="00F279F9">
                    <w:rPr>
                      <w:rFonts w:ascii="宋体" w:eastAsia="宋体" w:hAnsi="宋体" w:cs="Times New Roman" w:hint="eastAsia"/>
                      <w:szCs w:val="21"/>
                    </w:rPr>
                    <w:t>张</w:t>
                  </w:r>
                  <w:r w:rsidRPr="00F279F9">
                    <w:rPr>
                      <w:rFonts w:ascii="宋体" w:eastAsia="宋体" w:hAnsi="宋体" w:cs="Times New Roman"/>
                      <w:szCs w:val="21"/>
                    </w:rPr>
                    <w:t>+管材存放架1</w:t>
                  </w:r>
                  <w:r w:rsidRPr="00F279F9">
                    <w:rPr>
                      <w:rFonts w:ascii="宋体" w:eastAsia="宋体" w:hAnsi="宋体" w:cs="Times New Roman" w:hint="eastAsia"/>
                      <w:szCs w:val="21"/>
                    </w:rPr>
                    <w:t>项</w:t>
                  </w:r>
                  <w:r w:rsidRPr="00F279F9">
                    <w:rPr>
                      <w:rFonts w:ascii="宋体" w:eastAsia="宋体" w:hAnsi="宋体" w:cs="Times New Roman"/>
                      <w:szCs w:val="21"/>
                    </w:rPr>
                    <w:t>+实训考核材料包1</w:t>
                  </w:r>
                  <w:r w:rsidRPr="00F279F9">
                    <w:rPr>
                      <w:rFonts w:ascii="宋体" w:eastAsia="宋体" w:hAnsi="宋体" w:cs="Times New Roman" w:hint="eastAsia"/>
                      <w:szCs w:val="21"/>
                    </w:rPr>
                    <w:t>组</w:t>
                  </w:r>
                  <w:r w:rsidRPr="00F279F9">
                    <w:rPr>
                      <w:rFonts w:ascii="宋体" w:eastAsia="宋体" w:hAnsi="宋体" w:cs="Times New Roman"/>
                      <w:szCs w:val="21"/>
                    </w:rPr>
                    <w:t>+云课堂服务</w:t>
                  </w:r>
                  <w:r w:rsidRPr="00F279F9">
                    <w:rPr>
                      <w:rFonts w:ascii="宋体" w:eastAsia="宋体" w:hAnsi="宋体" w:cs="Times New Roman" w:hint="eastAsia"/>
                      <w:szCs w:val="21"/>
                    </w:rPr>
                    <w:t>1项</w:t>
                  </w:r>
                  <w:r w:rsidRPr="00F279F9">
                    <w:rPr>
                      <w:rFonts w:ascii="宋体" w:eastAsia="宋体" w:hAnsi="宋体" w:cs="Times New Roman"/>
                      <w:szCs w:val="21"/>
                    </w:rPr>
                    <w:t>+综合布线全方位高级课堂互动终端1</w:t>
                  </w:r>
                  <w:r w:rsidRPr="00F279F9">
                    <w:rPr>
                      <w:rFonts w:ascii="宋体" w:eastAsia="宋体" w:hAnsi="宋体" w:cs="Times New Roman" w:hint="eastAsia"/>
                      <w:szCs w:val="21"/>
                    </w:rPr>
                    <w:t>项</w:t>
                  </w:r>
                  <w:r w:rsidRPr="00F279F9">
                    <w:rPr>
                      <w:rFonts w:ascii="宋体" w:eastAsia="宋体" w:hAnsi="宋体" w:cs="Times New Roman"/>
                      <w:szCs w:val="21"/>
                    </w:rPr>
                    <w:t>+教学视频互动软件1</w:t>
                  </w:r>
                  <w:r w:rsidRPr="00F279F9">
                    <w:rPr>
                      <w:rFonts w:ascii="宋体" w:eastAsia="宋体" w:hAnsi="宋体" w:cs="Times New Roman" w:hint="eastAsia"/>
                      <w:szCs w:val="21"/>
                    </w:rPr>
                    <w:t>项</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一、操作台</w:t>
                  </w:r>
                  <w:r w:rsidRPr="00F279F9">
                    <w:rPr>
                      <w:rFonts w:ascii="宋体" w:eastAsia="宋体" w:hAnsi="宋体" w:cs="Times New Roman" w:hint="eastAsia"/>
                      <w:szCs w:val="21"/>
                    </w:rPr>
                    <w:t>4张</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1.尺寸至少为高0.8</w:t>
                  </w:r>
                  <w:r w:rsidRPr="00F279F9">
                    <w:rPr>
                      <w:rFonts w:ascii="宋体" w:eastAsia="宋体" w:hAnsi="宋体" w:cs="Times New Roman" w:hint="eastAsia"/>
                      <w:szCs w:val="21"/>
                    </w:rPr>
                    <w:t>m</w:t>
                  </w:r>
                  <w:r w:rsidRPr="00F279F9">
                    <w:rPr>
                      <w:rFonts w:ascii="宋体" w:eastAsia="宋体" w:hAnsi="宋体" w:cs="Times New Roman"/>
                      <w:szCs w:val="21"/>
                    </w:rPr>
                    <w:t>、宽0.6</w:t>
                  </w:r>
                  <w:r w:rsidRPr="00F279F9">
                    <w:rPr>
                      <w:rFonts w:ascii="宋体" w:eastAsia="宋体" w:hAnsi="宋体" w:cs="Times New Roman" w:hint="eastAsia"/>
                      <w:szCs w:val="21"/>
                    </w:rPr>
                    <w:t>m</w:t>
                  </w:r>
                  <w:r w:rsidRPr="00F279F9">
                    <w:rPr>
                      <w:rFonts w:ascii="宋体" w:eastAsia="宋体" w:hAnsi="宋体" w:cs="Times New Roman"/>
                      <w:szCs w:val="21"/>
                    </w:rPr>
                    <w:t>、长1.2</w:t>
                  </w:r>
                  <w:r w:rsidRPr="00F279F9">
                    <w:rPr>
                      <w:rFonts w:ascii="宋体" w:eastAsia="宋体" w:hAnsi="宋体" w:cs="Times New Roman" w:hint="eastAsia"/>
                      <w:szCs w:val="21"/>
                    </w:rPr>
                    <w:t>m</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2.台面需采用50</w:t>
                  </w:r>
                  <w:r w:rsidRPr="00F279F9">
                    <w:rPr>
                      <w:rFonts w:ascii="宋体" w:eastAsia="宋体" w:hAnsi="宋体" w:cs="Times New Roman" w:hint="eastAsia"/>
                      <w:szCs w:val="21"/>
                    </w:rPr>
                    <w:t>mm</w:t>
                  </w:r>
                  <w:r w:rsidRPr="00F279F9">
                    <w:rPr>
                      <w:rFonts w:ascii="宋体" w:eastAsia="宋体" w:hAnsi="宋体" w:cs="Times New Roman"/>
                      <w:szCs w:val="21"/>
                    </w:rPr>
                    <w:t>复合台面，上层采用3</w:t>
                  </w:r>
                  <w:r w:rsidRPr="00F279F9">
                    <w:rPr>
                      <w:rFonts w:ascii="宋体" w:eastAsia="宋体" w:hAnsi="宋体" w:cs="Times New Roman" w:hint="eastAsia"/>
                      <w:szCs w:val="21"/>
                    </w:rPr>
                    <w:t>mm</w:t>
                  </w:r>
                  <w:r w:rsidRPr="00F279F9">
                    <w:rPr>
                      <w:rFonts w:ascii="宋体" w:eastAsia="宋体" w:hAnsi="宋体" w:cs="Times New Roman"/>
                      <w:szCs w:val="21"/>
                    </w:rPr>
                    <w:t>高分子胶皮，基材密度板，采用胶合热压而成，可承载1000</w:t>
                  </w:r>
                  <w:r w:rsidRPr="00F279F9">
                    <w:rPr>
                      <w:rFonts w:ascii="宋体" w:eastAsia="宋体" w:hAnsi="宋体" w:cs="Times New Roman" w:hint="eastAsia"/>
                      <w:szCs w:val="21"/>
                    </w:rPr>
                    <w:t>Kg</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3.钢架部分需用</w:t>
                  </w:r>
                  <w:r w:rsidRPr="00F279F9">
                    <w:rPr>
                      <w:rFonts w:ascii="宋体" w:eastAsia="宋体" w:hAnsi="宋体" w:cs="Times New Roman" w:hint="eastAsia"/>
                      <w:szCs w:val="21"/>
                    </w:rPr>
                    <w:t>不锈钢</w:t>
                  </w:r>
                  <w:r w:rsidRPr="00F279F9">
                    <w:rPr>
                      <w:rFonts w:ascii="宋体" w:eastAsia="宋体" w:hAnsi="宋体" w:cs="Times New Roman"/>
                      <w:szCs w:val="21"/>
                    </w:rPr>
                    <w:t>冷轧板，厚度1.5</w:t>
                  </w:r>
                  <w:r w:rsidRPr="00F279F9">
                    <w:rPr>
                      <w:rFonts w:ascii="宋体" w:eastAsia="宋体" w:hAnsi="宋体" w:cs="Times New Roman" w:hint="eastAsia"/>
                      <w:szCs w:val="21"/>
                    </w:rPr>
                    <w:t>mm</w:t>
                  </w:r>
                  <w:r w:rsidRPr="00F279F9">
                    <w:rPr>
                      <w:rFonts w:ascii="宋体" w:eastAsia="宋体" w:hAnsi="宋体" w:cs="Times New Roman"/>
                      <w:szCs w:val="21"/>
                    </w:rPr>
                    <w:t>，6道折弯而成，横梁预留固定柜吊柜孔位，方便安装使用，钢架预留5孔插座孔；</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4.钢架表面需采用环氧树脂静电喷涂；</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5.底部需加装调节脚。</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二、管材存放架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1.台面尺寸不得低于</w:t>
                  </w:r>
                  <w:r w:rsidRPr="00F279F9">
                    <w:rPr>
                      <w:rFonts w:ascii="宋体" w:eastAsia="宋体" w:hAnsi="宋体" w:cs="Times New Roman" w:hint="eastAsia"/>
                      <w:szCs w:val="21"/>
                    </w:rPr>
                    <w:t>：</w:t>
                  </w:r>
                  <w:r w:rsidRPr="00F279F9">
                    <w:rPr>
                      <w:rFonts w:ascii="宋体" w:eastAsia="宋体" w:hAnsi="宋体" w:cs="Times New Roman"/>
                      <w:szCs w:val="21"/>
                    </w:rPr>
                    <w:t>高4</w:t>
                  </w:r>
                  <w:r w:rsidRPr="00F279F9">
                    <w:rPr>
                      <w:rFonts w:ascii="宋体" w:eastAsia="宋体" w:hAnsi="宋体" w:cs="Times New Roman" w:hint="eastAsia"/>
                      <w:szCs w:val="21"/>
                    </w:rPr>
                    <w:t>cm</w:t>
                  </w:r>
                  <w:r w:rsidRPr="00F279F9">
                    <w:rPr>
                      <w:rFonts w:ascii="宋体" w:eastAsia="宋体" w:hAnsi="宋体" w:cs="Times New Roman"/>
                      <w:szCs w:val="21"/>
                    </w:rPr>
                    <w:t>、宽52.5</w:t>
                  </w:r>
                  <w:r w:rsidRPr="00F279F9">
                    <w:rPr>
                      <w:rFonts w:ascii="宋体" w:eastAsia="宋体" w:hAnsi="宋体" w:cs="Times New Roman" w:hint="eastAsia"/>
                      <w:szCs w:val="21"/>
                    </w:rPr>
                    <w:t>cm</w:t>
                  </w:r>
                  <w:r w:rsidRPr="00F279F9">
                    <w:rPr>
                      <w:rFonts w:ascii="宋体" w:eastAsia="宋体" w:hAnsi="宋体" w:cs="Times New Roman"/>
                      <w:szCs w:val="21"/>
                    </w:rPr>
                    <w:t>、长83</w:t>
                  </w:r>
                  <w:r w:rsidRPr="00F279F9">
                    <w:rPr>
                      <w:rFonts w:ascii="宋体" w:eastAsia="宋体" w:hAnsi="宋体" w:cs="Times New Roman" w:hint="eastAsia"/>
                      <w:szCs w:val="21"/>
                    </w:rPr>
                    <w:t>cm</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2.立柱尺寸不得低于</w:t>
                  </w:r>
                  <w:r w:rsidRPr="00F279F9">
                    <w:rPr>
                      <w:rFonts w:ascii="宋体" w:eastAsia="宋体" w:hAnsi="宋体" w:cs="Times New Roman" w:hint="eastAsia"/>
                      <w:szCs w:val="21"/>
                    </w:rPr>
                    <w:t>：</w:t>
                  </w:r>
                  <w:r w:rsidRPr="00F279F9">
                    <w:rPr>
                      <w:rFonts w:ascii="宋体" w:eastAsia="宋体" w:hAnsi="宋体" w:cs="Times New Roman"/>
                      <w:szCs w:val="21"/>
                    </w:rPr>
                    <w:t>高75</w:t>
                  </w:r>
                  <w:r w:rsidRPr="00F279F9">
                    <w:rPr>
                      <w:rFonts w:ascii="宋体" w:eastAsia="宋体" w:hAnsi="宋体" w:cs="Times New Roman" w:hint="eastAsia"/>
                      <w:szCs w:val="21"/>
                    </w:rPr>
                    <w:t>mm</w:t>
                  </w:r>
                  <w:r w:rsidRPr="00F279F9">
                    <w:rPr>
                      <w:rFonts w:ascii="宋体" w:eastAsia="宋体" w:hAnsi="宋体" w:cs="Times New Roman"/>
                      <w:szCs w:val="21"/>
                    </w:rPr>
                    <w:t>、宽35</w:t>
                  </w:r>
                  <w:r w:rsidRPr="00F279F9">
                    <w:rPr>
                      <w:rFonts w:ascii="宋体" w:eastAsia="宋体" w:hAnsi="宋体" w:cs="Times New Roman" w:hint="eastAsia"/>
                      <w:szCs w:val="21"/>
                    </w:rPr>
                    <w:t>mm</w:t>
                  </w:r>
                  <w:r w:rsidRPr="00F279F9">
                    <w:rPr>
                      <w:rFonts w:ascii="宋体" w:eastAsia="宋体" w:hAnsi="宋体" w:cs="Times New Roman"/>
                      <w:szCs w:val="21"/>
                    </w:rPr>
                    <w:t>、厚0.8</w:t>
                  </w:r>
                  <w:r w:rsidRPr="00F279F9">
                    <w:rPr>
                      <w:rFonts w:ascii="宋体" w:eastAsia="宋体" w:hAnsi="宋体" w:cs="Times New Roman" w:hint="eastAsia"/>
                      <w:szCs w:val="21"/>
                    </w:rPr>
                    <w:t>mm</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3.横梁尺寸不得低于</w:t>
                  </w:r>
                  <w:r w:rsidRPr="00F279F9">
                    <w:rPr>
                      <w:rFonts w:ascii="宋体" w:eastAsia="宋体" w:hAnsi="宋体" w:cs="Times New Roman" w:hint="eastAsia"/>
                      <w:szCs w:val="21"/>
                    </w:rPr>
                    <w:t>：</w:t>
                  </w:r>
                  <w:r w:rsidRPr="00F279F9">
                    <w:rPr>
                      <w:rFonts w:ascii="宋体" w:eastAsia="宋体" w:hAnsi="宋体" w:cs="Times New Roman"/>
                      <w:szCs w:val="21"/>
                    </w:rPr>
                    <w:t>高60</w:t>
                  </w:r>
                  <w:r w:rsidRPr="00F279F9">
                    <w:rPr>
                      <w:rFonts w:ascii="宋体" w:eastAsia="宋体" w:hAnsi="宋体" w:cs="Times New Roman" w:hint="eastAsia"/>
                      <w:szCs w:val="21"/>
                    </w:rPr>
                    <w:t>mm</w:t>
                  </w:r>
                  <w:r w:rsidRPr="00F279F9">
                    <w:rPr>
                      <w:rFonts w:ascii="宋体" w:eastAsia="宋体" w:hAnsi="宋体" w:cs="Times New Roman"/>
                      <w:szCs w:val="21"/>
                    </w:rPr>
                    <w:t>、宽40</w:t>
                  </w:r>
                  <w:r w:rsidRPr="00F279F9">
                    <w:rPr>
                      <w:rFonts w:ascii="宋体" w:eastAsia="宋体" w:hAnsi="宋体" w:cs="Times New Roman" w:hint="eastAsia"/>
                      <w:szCs w:val="21"/>
                    </w:rPr>
                    <w:t>mm</w:t>
                  </w:r>
                  <w:r w:rsidRPr="00F279F9">
                    <w:rPr>
                      <w:rFonts w:ascii="宋体" w:eastAsia="宋体" w:hAnsi="宋体" w:cs="Times New Roman"/>
                      <w:szCs w:val="21"/>
                    </w:rPr>
                    <w:t>、厚0.8</w:t>
                  </w:r>
                  <w:r w:rsidRPr="00F279F9">
                    <w:rPr>
                      <w:rFonts w:ascii="宋体" w:eastAsia="宋体" w:hAnsi="宋体" w:cs="Times New Roman" w:hint="eastAsia"/>
                      <w:szCs w:val="21"/>
                    </w:rPr>
                    <w:t>mm</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4.颜色需为白色；</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5.需采用 C型槽钢、P型钢管、层板采用 0.4</w:t>
                  </w:r>
                  <w:r w:rsidRPr="00F279F9">
                    <w:rPr>
                      <w:rFonts w:ascii="宋体" w:eastAsia="宋体" w:hAnsi="宋体" w:cs="Times New Roman" w:hint="eastAsia"/>
                      <w:szCs w:val="21"/>
                    </w:rPr>
                    <w:t>mm</w:t>
                  </w:r>
                  <w:r w:rsidRPr="00F279F9">
                    <w:rPr>
                      <w:rFonts w:ascii="宋体" w:eastAsia="宋体" w:hAnsi="宋体" w:cs="Times New Roman"/>
                      <w:szCs w:val="21"/>
                    </w:rPr>
                    <w:t>冷轧钢板；</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6.每层平铺承重至少150~200</w:t>
                  </w:r>
                  <w:r w:rsidRPr="00F279F9">
                    <w:rPr>
                      <w:rFonts w:ascii="宋体" w:eastAsia="宋体" w:hAnsi="宋体" w:cs="Times New Roman" w:hint="eastAsia"/>
                      <w:szCs w:val="21"/>
                    </w:rPr>
                    <w:t>Kg</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7.可上下自由调节，蝴蝶孔安装；</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8.横梁上需有卡件，直接卡在立柱的蝴蝶孔，安装不需要任何螺丝。</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三、实训考核材料包</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（1）铜缆：超五类网线，1 箱；</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（2）十字螺丝镀锌加帽 500个；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（3）RJ45水晶头 超五类 100个，2盒；</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（4）塑料线扎 3</w:t>
                  </w:r>
                  <w:r w:rsidRPr="00F279F9">
                    <w:rPr>
                      <w:rFonts w:ascii="宋体" w:eastAsia="宋体" w:hAnsi="宋体" w:cs="Times New Roman" w:hint="eastAsia"/>
                      <w:szCs w:val="21"/>
                    </w:rPr>
                    <w:t>×</w:t>
                  </w:r>
                  <w:r w:rsidRPr="00F279F9">
                    <w:rPr>
                      <w:rFonts w:ascii="宋体" w:eastAsia="宋体" w:hAnsi="宋体" w:cs="Times New Roman"/>
                      <w:szCs w:val="21"/>
                    </w:rPr>
                    <w:t>100</w:t>
                  </w:r>
                  <w:r w:rsidRPr="00F279F9">
                    <w:rPr>
                      <w:rFonts w:ascii="宋体" w:eastAsia="宋体" w:hAnsi="宋体" w:cs="Times New Roman" w:hint="eastAsia"/>
                      <w:szCs w:val="21"/>
                    </w:rPr>
                    <w:t>mm</w:t>
                  </w:r>
                  <w:r w:rsidRPr="00F279F9">
                    <w:rPr>
                      <w:rFonts w:ascii="宋体" w:eastAsia="宋体" w:hAnsi="宋体" w:cs="Times New Roman"/>
                      <w:szCs w:val="21"/>
                    </w:rPr>
                    <w:t xml:space="preserve"> 1000个，2包；</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（5）光纤保护套 100个，5包；</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lastRenderedPageBreak/>
                    <w:t>（6）20毫米 PVC冷弯管 3米10根；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（7）Ф20弯头40个 Ф20直接头40个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（8）Ф20三通 40个 Ф20，M6管卡 200个；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（9）20毫米 PVC线槽 2米， 20根；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（10）宽度20直角40个，阴角 20个，阳角20个，三通20个；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（11）40毫米 PVC线槽 2米，20根；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（12）宽度40直角40个，阴角20个，阳角20个，三通20个</w:t>
                  </w:r>
                  <w:r w:rsidRPr="00F279F9">
                    <w:rPr>
                      <w:rFonts w:ascii="宋体" w:eastAsia="宋体" w:hAnsi="宋体" w:cs="Times New Roman" w:hint="eastAsia"/>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（13）室外单模 4芯光缆 10米；</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（14）室外多模 4芯光缆 10米；</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（15）室内单模 4芯光缆 10米；</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（16）室内多模 4芯光缆 10米；</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（17）ST-SC多模 光纤跳线 10根；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（18）ST-SC单模 光纤跳线 10根；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（19）SC-SC多模 光纤跳线 10根；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（20）SC-SC单模 光纤跳线 10根；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（21）ST-ST多模 光纤跳线 10根；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（22）ST-ST单模 光纤跳线 10根。</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（23）网络配线架19</w:t>
                  </w:r>
                  <w:r w:rsidRPr="00F279F9">
                    <w:rPr>
                      <w:rFonts w:ascii="宋体" w:eastAsia="宋体" w:hAnsi="宋体" w:cs="Times New Roman" w:hint="eastAsia"/>
                      <w:szCs w:val="21"/>
                    </w:rPr>
                    <w:t>英寸</w:t>
                  </w:r>
                  <w:r w:rsidRPr="00F279F9">
                    <w:rPr>
                      <w:rFonts w:ascii="宋体" w:eastAsia="宋体" w:hAnsi="宋体" w:cs="Times New Roman"/>
                      <w:szCs w:val="21"/>
                    </w:rPr>
                    <w:t>24口4个；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（24）通讯跳线架19</w:t>
                  </w:r>
                  <w:r w:rsidRPr="00F279F9">
                    <w:rPr>
                      <w:rFonts w:ascii="Times New Roman" w:eastAsia="宋体" w:hAnsi="Times New Roman" w:cs="Times New Roman" w:hint="eastAsia"/>
                      <w:szCs w:val="24"/>
                    </w:rPr>
                    <w:t>英寸</w:t>
                  </w:r>
                  <w:r w:rsidRPr="00F279F9">
                    <w:rPr>
                      <w:rFonts w:ascii="宋体" w:eastAsia="宋体" w:hAnsi="宋体" w:cs="Times New Roman"/>
                      <w:szCs w:val="21"/>
                    </w:rPr>
                    <w:t>100对4个；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（25）理线环19</w:t>
                  </w:r>
                  <w:r w:rsidRPr="00F279F9">
                    <w:rPr>
                      <w:rFonts w:ascii="Times New Roman" w:eastAsia="宋体" w:hAnsi="Times New Roman" w:cs="Times New Roman" w:hint="eastAsia"/>
                      <w:szCs w:val="24"/>
                    </w:rPr>
                    <w:t>英寸</w:t>
                  </w:r>
                  <w:r w:rsidRPr="00F279F9">
                    <w:rPr>
                      <w:rFonts w:ascii="宋体" w:eastAsia="宋体" w:hAnsi="宋体" w:cs="Times New Roman"/>
                      <w:szCs w:val="21"/>
                    </w:rPr>
                    <w:t xml:space="preserve"> 4个；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（26）86系列底盒+面板RJ45，RJ11口,40个；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（27）网络模块超五类RJ45，40个；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（28）通讯模块RJ11，40个。</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四</w:t>
                  </w:r>
                  <w:r w:rsidRPr="00F279F9">
                    <w:rPr>
                      <w:rFonts w:ascii="宋体" w:eastAsia="宋体" w:hAnsi="宋体" w:cs="Times New Roman"/>
                      <w:szCs w:val="21"/>
                    </w:rPr>
                    <w:t>、综合布线全方位高级课堂互动终端</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1）像素</w:t>
                  </w:r>
                  <w:r w:rsidRPr="00F279F9">
                    <w:rPr>
                      <w:rFonts w:ascii="宋体" w:eastAsia="宋体" w:hAnsi="宋体" w:cs="Times New Roman" w:hint="eastAsia"/>
                      <w:szCs w:val="21"/>
                    </w:rPr>
                    <w:t>：</w:t>
                  </w:r>
                  <w:r w:rsidRPr="00F279F9">
                    <w:rPr>
                      <w:rFonts w:ascii="宋体" w:eastAsia="宋体" w:hAnsi="宋体" w:cs="Times New Roman"/>
                      <w:szCs w:val="21"/>
                    </w:rPr>
                    <w:t>不低于500万像素，自动对焦（分辨率不低于1920*2560）；</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2）帧数：无线1080P不低于20帧/秒</w:t>
                  </w:r>
                  <w:r w:rsidRPr="00F279F9">
                    <w:rPr>
                      <w:rFonts w:ascii="宋体" w:eastAsia="宋体" w:hAnsi="宋体" w:cs="Times New Roman" w:hint="eastAsia"/>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3）变焦</w:t>
                  </w:r>
                  <w:r w:rsidRPr="00F279F9">
                    <w:rPr>
                      <w:rFonts w:ascii="宋体" w:eastAsia="宋体" w:hAnsi="宋体" w:cs="Times New Roman" w:hint="eastAsia"/>
                      <w:szCs w:val="21"/>
                    </w:rPr>
                    <w:t>：</w:t>
                  </w:r>
                  <w:r w:rsidRPr="00F279F9">
                    <w:rPr>
                      <w:rFonts w:ascii="宋体" w:eastAsia="宋体" w:hAnsi="宋体" w:cs="Times New Roman"/>
                      <w:szCs w:val="21"/>
                    </w:rPr>
                    <w:t>2.7mm~13.5mm电动变焦</w:t>
                  </w:r>
                  <w:r w:rsidRPr="00F279F9">
                    <w:rPr>
                      <w:rFonts w:ascii="宋体" w:eastAsia="宋体" w:hAnsi="宋体" w:cs="Times New Roman" w:hint="eastAsia"/>
                      <w:szCs w:val="21"/>
                    </w:rPr>
                    <w:t>，</w:t>
                  </w:r>
                  <w:r w:rsidRPr="00F279F9">
                    <w:rPr>
                      <w:rFonts w:ascii="宋体" w:eastAsia="宋体" w:hAnsi="宋体" w:cs="Times New Roman"/>
                      <w:szCs w:val="21"/>
                    </w:rPr>
                    <w:t>自动聚焦,最短拍摄距离8cm；</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4）万向软管式设计，任意方向可调。可以微距显示（拍摄清楚线路板IC型号）也可以拍摄超大幅面；</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lastRenderedPageBreak/>
                    <w:t>5）可保存为图片格式JPG</w:t>
                  </w:r>
                  <w:r w:rsidRPr="00F279F9">
                    <w:rPr>
                      <w:rFonts w:ascii="宋体" w:eastAsia="宋体" w:hAnsi="宋体" w:cs="Times New Roman" w:hint="eastAsia"/>
                      <w:szCs w:val="21"/>
                    </w:rPr>
                    <w:t>，</w:t>
                  </w:r>
                  <w:r w:rsidRPr="00F279F9">
                    <w:rPr>
                      <w:rFonts w:ascii="宋体" w:eastAsia="宋体" w:hAnsi="宋体" w:cs="Times New Roman"/>
                      <w:szCs w:val="21"/>
                    </w:rPr>
                    <w:t>PNG</w:t>
                  </w:r>
                  <w:r w:rsidRPr="00F279F9">
                    <w:rPr>
                      <w:rFonts w:ascii="宋体" w:eastAsia="宋体" w:hAnsi="宋体" w:cs="Times New Roman" w:hint="eastAsia"/>
                      <w:szCs w:val="21"/>
                    </w:rPr>
                    <w:t>；</w:t>
                  </w:r>
                  <w:r w:rsidRPr="00F279F9">
                    <w:rPr>
                      <w:rFonts w:ascii="宋体" w:eastAsia="宋体" w:hAnsi="宋体" w:cs="Times New Roman"/>
                      <w:szCs w:val="21"/>
                    </w:rPr>
                    <w:t>可保存视频格式为MP4；</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6）连接方式：wifi无线传输</w:t>
                  </w:r>
                  <w:r w:rsidRPr="00F279F9">
                    <w:rPr>
                      <w:rFonts w:ascii="宋体" w:eastAsia="宋体" w:hAnsi="宋体" w:cs="Times New Roman" w:hint="eastAsia"/>
                      <w:szCs w:val="21"/>
                    </w:rPr>
                    <w:t>，</w:t>
                  </w:r>
                  <w:r w:rsidRPr="00F279F9">
                    <w:rPr>
                      <w:rFonts w:ascii="宋体" w:eastAsia="宋体" w:hAnsi="宋体" w:cs="Times New Roman"/>
                      <w:szCs w:val="21"/>
                    </w:rPr>
                    <w:t>自动连接</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7）</w:t>
                  </w:r>
                  <w:r w:rsidRPr="00F279F9">
                    <w:rPr>
                      <w:rFonts w:ascii="宋体" w:eastAsia="宋体" w:hAnsi="宋体" w:cs="Times New Roman"/>
                      <w:szCs w:val="21"/>
                    </w:rPr>
                    <w:t>光源：自然光</w:t>
                  </w:r>
                  <w:r w:rsidRPr="00F279F9">
                    <w:rPr>
                      <w:rFonts w:ascii="宋体" w:eastAsia="宋体" w:hAnsi="宋体" w:cs="Times New Roman" w:hint="eastAsia"/>
                      <w:szCs w:val="21"/>
                    </w:rPr>
                    <w:t>，</w:t>
                  </w:r>
                  <w:r w:rsidRPr="00F279F9">
                    <w:rPr>
                      <w:rFonts w:ascii="宋体" w:eastAsia="宋体" w:hAnsi="宋体" w:cs="Times New Roman"/>
                      <w:szCs w:val="21"/>
                    </w:rPr>
                    <w:t>支持红外夜视功能；</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7）教师可以在系统里随时调用任意一个学生座位上的无线终端展示学习画面（包含实训过程，手工过程中的所有细节）同步显现到大屏幕，进行常态化课堂互动教学，在调取不同学生桌面时无需进行切换网络；</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8）无须布线，支持分屏对比教学功能，支持2、4、8、24屏实时进行动态对比教学，老师可任意调取2个、4个、8个或24个学生的学习内容做同屏展示，对比包括实时视频、即时拍照、调用外部图像； </w:t>
                  </w:r>
                </w:p>
              </w:tc>
              <w:tc>
                <w:tcPr>
                  <w:tcW w:w="567"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1个</w:t>
                  </w:r>
                </w:p>
              </w:tc>
            </w:tr>
          </w:tbl>
          <w:p w:rsidR="00F279F9" w:rsidRPr="00F279F9" w:rsidRDefault="00F279F9" w:rsidP="00F279F9">
            <w:pPr>
              <w:spacing w:line="400" w:lineRule="exact"/>
              <w:rPr>
                <w:rFonts w:ascii="宋体" w:eastAsia="宋体" w:hAnsi="宋体" w:cs="Times New Roman"/>
                <w:bCs/>
                <w:kern w:val="0"/>
                <w:szCs w:val="21"/>
              </w:rPr>
            </w:pPr>
          </w:p>
          <w:p w:rsidR="00F279F9" w:rsidRPr="00F279F9" w:rsidRDefault="00F279F9" w:rsidP="00F279F9">
            <w:pPr>
              <w:snapToGrid w:val="0"/>
              <w:spacing w:line="400" w:lineRule="exact"/>
              <w:rPr>
                <w:rFonts w:ascii="宋体" w:eastAsia="宋体" w:hAnsi="宋体" w:cs="Times New Roman"/>
                <w:b/>
                <w:bCs/>
                <w:szCs w:val="21"/>
              </w:rPr>
            </w:pPr>
            <w:r w:rsidRPr="00F279F9">
              <w:rPr>
                <w:rFonts w:ascii="宋体" w:eastAsia="宋体" w:hAnsi="宋体" w:cs="Times New Roman" w:hint="eastAsia"/>
                <w:b/>
                <w:bCs/>
                <w:szCs w:val="21"/>
              </w:rPr>
              <w:t>三、设备配套服务要求</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1.</w:t>
            </w:r>
            <w:r w:rsidRPr="00F279F9">
              <w:rPr>
                <w:rFonts w:ascii="宋体" w:eastAsia="宋体" w:hAnsi="宋体" w:cs="Times New Roman"/>
                <w:szCs w:val="21"/>
              </w:rPr>
              <w:t xml:space="preserve">云课堂服务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（1）</w:t>
            </w:r>
            <w:r w:rsidRPr="00F279F9">
              <w:rPr>
                <w:rFonts w:ascii="宋体" w:eastAsia="宋体" w:hAnsi="宋体" w:cs="Times New Roman"/>
                <w:szCs w:val="21"/>
              </w:rPr>
              <w:t>平台基于Spring Cloud</w:t>
            </w:r>
            <w:r w:rsidRPr="00F279F9">
              <w:rPr>
                <w:rFonts w:ascii="Times New Roman" w:eastAsia="宋体" w:hAnsi="Times New Roman" w:cs="Times New Roman" w:hint="eastAsia"/>
                <w:szCs w:val="24"/>
              </w:rPr>
              <w:t>同等或以上</w:t>
            </w:r>
            <w:r w:rsidRPr="00F279F9">
              <w:rPr>
                <w:rFonts w:ascii="宋体" w:eastAsia="宋体" w:hAnsi="宋体" w:cs="Times New Roman"/>
                <w:szCs w:val="21"/>
              </w:rPr>
              <w:t>微服务架构，提供SSO单点登录功能，并采用</w:t>
            </w:r>
            <w:r w:rsidRPr="00F279F9">
              <w:rPr>
                <w:rFonts w:ascii="宋体" w:eastAsia="宋体" w:hAnsi="宋体" w:cs="Times New Roman" w:hint="eastAsia"/>
                <w:szCs w:val="21"/>
              </w:rPr>
              <w:t>容器化</w:t>
            </w:r>
            <w:r w:rsidRPr="00F279F9">
              <w:rPr>
                <w:rFonts w:ascii="宋体" w:eastAsia="宋体" w:hAnsi="宋体" w:cs="Times New Roman"/>
                <w:szCs w:val="21"/>
              </w:rPr>
              <w:t>部署，支持公有云、混合云、私有云等多种安装模式。在数据层，主要模块包括课程制作工具、云盘、共享课、我的课、云优选课、云视频库、3D模型库。提供教师账号1个。</w:t>
            </w:r>
            <w:r w:rsidRPr="00F279F9">
              <w:rPr>
                <w:rFonts w:ascii="宋体" w:eastAsia="宋体" w:hAnsi="宋体" w:cs="Times New Roman" w:hint="eastAsia"/>
                <w:szCs w:val="21"/>
              </w:rPr>
              <w:t>提供不少于2年</w:t>
            </w:r>
            <w:r w:rsidRPr="00F279F9">
              <w:rPr>
                <w:rFonts w:ascii="宋体" w:eastAsia="宋体" w:hAnsi="宋体" w:cs="Times New Roman"/>
                <w:szCs w:val="21"/>
              </w:rPr>
              <w:t>服务</w:t>
            </w:r>
            <w:r w:rsidRPr="00F279F9">
              <w:rPr>
                <w:rFonts w:ascii="宋体" w:eastAsia="宋体" w:hAnsi="宋体" w:cs="Times New Roman" w:hint="eastAsia"/>
                <w:szCs w:val="21"/>
              </w:rPr>
              <w:t>使用权限</w:t>
            </w:r>
            <w:r w:rsidRPr="00F279F9">
              <w:rPr>
                <w:rFonts w:ascii="宋体" w:eastAsia="宋体" w:hAnsi="宋体"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（2）</w:t>
            </w:r>
            <w:r w:rsidRPr="00F279F9">
              <w:rPr>
                <w:rFonts w:ascii="宋体" w:eastAsia="宋体" w:hAnsi="宋体" w:cs="Times New Roman"/>
                <w:szCs w:val="21"/>
              </w:rPr>
              <w:t>课程制作工具：平台</w:t>
            </w:r>
            <w:r w:rsidRPr="00F279F9">
              <w:rPr>
                <w:rFonts w:ascii="宋体" w:eastAsia="宋体" w:hAnsi="宋体" w:cs="Times New Roman" w:hint="eastAsia"/>
                <w:szCs w:val="21"/>
              </w:rPr>
              <w:t>具有</w:t>
            </w:r>
            <w:r w:rsidRPr="00F279F9">
              <w:rPr>
                <w:rFonts w:ascii="宋体" w:eastAsia="宋体" w:hAnsi="宋体" w:cs="Times New Roman"/>
                <w:szCs w:val="21"/>
              </w:rPr>
              <w:t>微服务模块，采用WebSocket</w:t>
            </w:r>
            <w:r w:rsidRPr="00F279F9">
              <w:rPr>
                <w:rFonts w:ascii="Times New Roman" w:eastAsia="宋体" w:hAnsi="Times New Roman" w:cs="Times New Roman" w:hint="eastAsia"/>
                <w:szCs w:val="24"/>
              </w:rPr>
              <w:t>同等或以上</w:t>
            </w:r>
            <w:r w:rsidRPr="00F279F9">
              <w:rPr>
                <w:rFonts w:ascii="宋体" w:eastAsia="宋体" w:hAnsi="宋体" w:cs="Times New Roman"/>
                <w:szCs w:val="21"/>
              </w:rPr>
              <w:t xml:space="preserve">双向通信技术，并采用三层递进缓存方式以加快课程资源加载速度。工具具备自主研发的视频转码和在线视频剪辑功能，能够实现以下功能：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①自动解析上传的Word文件并生成目录；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②支持上传PDF、PPT、Word、Excel文件，其中PPT文件支持动画效果显示；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③支持图片、音频、视频、3D模型、云优选课（综合布线优选不少于20个，每个时长不少于5分钟）、云视频库（综合布线、相关视频不少于15个，每个时长不少于1分钟）、超链接上传，并可与文档混编显示。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（3）</w:t>
            </w:r>
            <w:r w:rsidRPr="00F279F9">
              <w:rPr>
                <w:rFonts w:ascii="宋体" w:eastAsia="宋体" w:hAnsi="宋体" w:cs="Times New Roman"/>
                <w:szCs w:val="21"/>
              </w:rPr>
              <w:t xml:space="preserve"> 共享课：通过订单配发或校内共享的方式，实现课程资源的最大化共享。平台内置智能家居相关资源，涵盖认知智能家居、智能家居案例与结构、智能家居常用通信技术、RFID射频识别技术、智能家居安防</w:t>
            </w:r>
            <w:r w:rsidRPr="00F279F9">
              <w:rPr>
                <w:rFonts w:ascii="宋体" w:eastAsia="宋体" w:hAnsi="宋体" w:cs="Times New Roman"/>
                <w:szCs w:val="21"/>
              </w:rPr>
              <w:lastRenderedPageBreak/>
              <w:t xml:space="preserve">报警系统、智能家居环境监测系统、智能家居火灾预警系统、智能家居常用家电控制系统、智能家居照明采光系统、智能家居新风系统等内容，对应的课件、教案、教材、微课分别不少于10个。资源对应的教材、课件不少于10个章节，每个章节不少于10页。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（4）</w:t>
            </w:r>
            <w:r w:rsidRPr="00F279F9">
              <w:rPr>
                <w:rFonts w:ascii="宋体" w:eastAsia="宋体" w:hAnsi="宋体" w:cs="Times New Roman"/>
                <w:szCs w:val="21"/>
              </w:rPr>
              <w:t xml:space="preserve"> 我的课：支持从共享课资源中直接“生成副本”并导入，同时支持自行创建课程。所有课程资源均可导出为本地离线文件，文件为加密格式，可在平台二次导入后直接生成课程资源，便于线上传播。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（5）</w:t>
            </w:r>
            <w:r w:rsidRPr="00F279F9">
              <w:rPr>
                <w:rFonts w:ascii="宋体" w:eastAsia="宋体" w:hAnsi="宋体" w:cs="Times New Roman"/>
                <w:szCs w:val="21"/>
              </w:rPr>
              <w:t xml:space="preserve">云优选课：由行业资深人员收集整理的学习资源，包括系列学习视频和知识点视频，供师生自主学习。物联网开发教学资源包括：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①安防监控基础认知：认识安防监控系统组成架构，了解前端采集设备、传输网络及后端存储平台的核心功能与作用；</w:t>
            </w:r>
            <w:r w:rsidRPr="00F279F9">
              <w:rPr>
                <w:rFonts w:ascii="Times New Roman" w:eastAsia="宋体" w:hAnsi="Times New Roman"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②视频监控设备实操：学习高清摄像头、球机等前端设备的安装调试，掌握镜头焦距调节、夜视模式切换及云台控制等基础操作；</w:t>
            </w:r>
            <w:r w:rsidRPr="00F279F9">
              <w:rPr>
                <w:rFonts w:ascii="Times New Roman" w:eastAsia="宋体" w:hAnsi="Times New Roman"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③监控系统搭建实战：完成硬盘录像机（NVR）与监控平台的软件配置，使用 POE 交换机、网络布线技术搭建小型监控局域网；</w:t>
            </w:r>
            <w:r w:rsidRPr="00F279F9">
              <w:rPr>
                <w:rFonts w:ascii="Times New Roman" w:eastAsia="宋体" w:hAnsi="Times New Roman"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④智能安防技术应用：运用移动侦测、人脸识别、行为分析等智能算法，实现异常事件自动报警与录像追踪功能开发；</w:t>
            </w:r>
            <w:r w:rsidRPr="00F279F9">
              <w:rPr>
                <w:rFonts w:ascii="Times New Roman" w:eastAsia="宋体" w:hAnsi="Times New Roman"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⑤安防系统集成进阶：学习安防与消防、门禁系统的联动技术，使用协议转换网关完成跨系统数据交互与集中管控实训；</w:t>
            </w:r>
            <w:r w:rsidRPr="00F279F9">
              <w:rPr>
                <w:rFonts w:ascii="Times New Roman" w:eastAsia="宋体" w:hAnsi="Times New Roman" w:cs="Times New Roman"/>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⑥安防工程设计与运维：掌握安防工程现场勘查方法，依据国家标准完成监控点位规划、设备选型及日常故障排查实战。</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 至少包含100个视频，每个不低于20分钟</w:t>
            </w:r>
            <w:r w:rsidRPr="00F279F9">
              <w:rPr>
                <w:rFonts w:ascii="宋体" w:eastAsia="宋体" w:hAnsi="宋体" w:cs="Times New Roman" w:hint="eastAsia"/>
                <w:szCs w:val="21"/>
              </w:rPr>
              <w:t>。</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（6）</w:t>
            </w:r>
            <w:r w:rsidRPr="00F279F9">
              <w:rPr>
                <w:rFonts w:ascii="宋体" w:eastAsia="宋体" w:hAnsi="宋体" w:cs="Times New Roman"/>
                <w:szCs w:val="21"/>
              </w:rPr>
              <w:t>云视频库：平台提供</w:t>
            </w:r>
            <w:r w:rsidRPr="00F279F9">
              <w:rPr>
                <w:rFonts w:ascii="宋体" w:eastAsia="宋体" w:hAnsi="宋体" w:cs="Times New Roman" w:hint="eastAsia"/>
                <w:szCs w:val="21"/>
              </w:rPr>
              <w:t>不少于100</w:t>
            </w:r>
            <w:r w:rsidRPr="00F279F9">
              <w:rPr>
                <w:rFonts w:ascii="宋体" w:eastAsia="宋体" w:hAnsi="宋体" w:cs="Times New Roman"/>
                <w:szCs w:val="21"/>
              </w:rPr>
              <w:t xml:space="preserve">个各专业微课视频，可直接引用到课程资源中。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（7）</w:t>
            </w:r>
            <w:r w:rsidRPr="00F279F9">
              <w:rPr>
                <w:rFonts w:ascii="宋体" w:eastAsia="宋体" w:hAnsi="宋体" w:cs="Times New Roman"/>
                <w:szCs w:val="21"/>
              </w:rPr>
              <w:t xml:space="preserve">3D模型库：采用three.js技术，实现在线加载3D模型，提供更加直观形象的教学体验。至少包含各类3D模型50个。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（8）</w:t>
            </w:r>
            <w:r w:rsidRPr="00F279F9">
              <w:rPr>
                <w:rFonts w:ascii="宋体" w:eastAsia="宋体" w:hAnsi="宋体" w:cs="Times New Roman"/>
                <w:szCs w:val="21"/>
              </w:rPr>
              <w:t xml:space="preserve">考试模块功能：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①题库：支持通用题目（单选、多选、判断、填空、主观题）和实训题目（编程、物联网、虚拟化题等）。通用题目可通过Excel模板批量导入，采用瀑布流展示，可校内共享。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②组卷与排版：支持手动组卷、自动组卷和模板导入。试题可从题库选择，也支持手动录入或批量导入试卷，题型多样。考试完成后支持自动和手动批阅，可导出成绩归档。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③答题和评分：教师可选择试卷并发布给一个或多个班级，考试可集中</w:t>
            </w:r>
            <w:r w:rsidRPr="00F279F9">
              <w:rPr>
                <w:rFonts w:ascii="宋体" w:eastAsia="宋体" w:hAnsi="宋体" w:cs="Times New Roman"/>
                <w:szCs w:val="21"/>
              </w:rPr>
              <w:lastRenderedPageBreak/>
              <w:t xml:space="preserve">或随来随考，可设置时间有效期。学生在规定时间内答题，系统自动保存答案并提醒剩余时间。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④成绩统计：考试完成后支持自动和手动批阅，可导出成绩归档。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 xml:space="preserve">⑤防作弊：支持配置考试限时、限制进入时间、倒计时提醒，以及切屏监控、强制提交、作弊自动提交、是否计分等设置。  </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szCs w:val="21"/>
              </w:rPr>
              <w:t>⑥可与考试模块、作业模块、技能大赛模块、人工智能、云计算、大数据、软件开发等实践模块无缝组合，全面完成物联网专业群教学。</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（9）</w:t>
            </w:r>
            <w:r w:rsidRPr="00F279F9">
              <w:rPr>
                <w:rFonts w:ascii="宋体" w:eastAsia="宋体" w:hAnsi="宋体" w:cs="Times New Roman"/>
                <w:szCs w:val="21"/>
              </w:rPr>
              <w:t>平台兼容性：支持同时在ARM和X86服务器部署，支持提供不同操作系统、不同编程语言相互协同工作。</w:t>
            </w:r>
          </w:p>
          <w:p w:rsidR="00F279F9" w:rsidRPr="00F279F9" w:rsidRDefault="00F279F9" w:rsidP="00F279F9">
            <w:pPr>
              <w:snapToGrid w:val="0"/>
              <w:spacing w:line="400" w:lineRule="exact"/>
              <w:rPr>
                <w:rFonts w:ascii="宋体" w:eastAsia="宋体" w:hAnsi="宋体" w:cs="Times New Roman" w:hint="eastAsia"/>
                <w:szCs w:val="21"/>
              </w:rPr>
            </w:pPr>
            <w:r w:rsidRPr="00F279F9">
              <w:rPr>
                <w:rFonts w:ascii="宋体" w:eastAsia="宋体" w:hAnsi="宋体" w:cs="Times New Roman" w:hint="eastAsia"/>
                <w:szCs w:val="21"/>
              </w:rPr>
              <w:t>2.教学视频互动软件</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（1）</w:t>
            </w:r>
            <w:r w:rsidRPr="00F279F9">
              <w:rPr>
                <w:rFonts w:ascii="宋体" w:eastAsia="宋体" w:hAnsi="宋体" w:cs="Times New Roman"/>
                <w:szCs w:val="21"/>
              </w:rPr>
              <w:t>可使用智能识别网络摄像机采集教学视频，实现教学互动的功能。软件可直接播放本地音视频、 网络 RTSP 流、屏幕采集和文件采集四种不同方式，可同时显示 4 画面、8 画面、9 画面、16 画面、36 画面等，用户可根据实际自由切换；</w:t>
            </w:r>
          </w:p>
          <w:p w:rsidR="00F279F9" w:rsidRPr="00F279F9" w:rsidRDefault="00F279F9" w:rsidP="00F279F9">
            <w:pPr>
              <w:snapToGrid w:val="0"/>
              <w:spacing w:line="400" w:lineRule="exact"/>
              <w:rPr>
                <w:rFonts w:ascii="宋体" w:eastAsia="宋体" w:hAnsi="宋体" w:cs="Times New Roman"/>
                <w:b/>
                <w:bCs/>
                <w:szCs w:val="21"/>
              </w:rPr>
            </w:pPr>
            <w:r w:rsidRPr="00F279F9">
              <w:rPr>
                <w:rFonts w:ascii="宋体" w:eastAsia="宋体" w:hAnsi="宋体" w:cs="Times New Roman" w:hint="eastAsia"/>
                <w:szCs w:val="21"/>
              </w:rPr>
              <w:t>（2）</w:t>
            </w:r>
            <w:r w:rsidRPr="00F279F9">
              <w:rPr>
                <w:rFonts w:ascii="宋体" w:eastAsia="宋体" w:hAnsi="宋体" w:cs="Times New Roman"/>
                <w:szCs w:val="21"/>
              </w:rPr>
              <w:t>任意画面矩阵中，双击单个画面即可将其调整为单一显示，再次双击则可直接回到多画面；</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（3）</w:t>
            </w:r>
            <w:r w:rsidRPr="00F279F9">
              <w:rPr>
                <w:rFonts w:ascii="宋体" w:eastAsia="宋体" w:hAnsi="宋体" w:cs="Times New Roman"/>
                <w:szCs w:val="21"/>
              </w:rPr>
              <w:t>每个画面均可显示高清视频及音频，可进行录制微课视频及推送音视频至指定云平台；</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（4）</w:t>
            </w:r>
            <w:r w:rsidRPr="00F279F9">
              <w:rPr>
                <w:rFonts w:ascii="宋体" w:eastAsia="宋体" w:hAnsi="宋体" w:cs="Times New Roman"/>
                <w:szCs w:val="21"/>
              </w:rPr>
              <w:t>软件日志可显示运行日，日志包含时间、信息等，运行异常时自动保存日志信息至软件根目录；</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（5）</w:t>
            </w:r>
            <w:r w:rsidRPr="00F279F9">
              <w:rPr>
                <w:rFonts w:ascii="宋体" w:eastAsia="宋体" w:hAnsi="宋体" w:cs="Times New Roman"/>
                <w:szCs w:val="21"/>
              </w:rPr>
              <w:t>提供计划模板，用户可根据实际需求，自行设置播放、推送视频等，支持单个画面的不同设置，支持定时启动播放、推送视频和定时停止播放、推送视频。</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（6）</w:t>
            </w:r>
            <w:r w:rsidRPr="00F279F9">
              <w:rPr>
                <w:rFonts w:ascii="宋体" w:eastAsia="宋体" w:hAnsi="宋体" w:cs="Times New Roman"/>
                <w:szCs w:val="21"/>
              </w:rPr>
              <w:t>提供视频对比功能，支持将学生操作视频和标准操作视频进行对比教学，支持视频抓图功能；</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（7）</w:t>
            </w:r>
            <w:r w:rsidRPr="00F279F9">
              <w:rPr>
                <w:rFonts w:ascii="宋体" w:eastAsia="宋体" w:hAnsi="宋体" w:cs="Times New Roman"/>
                <w:szCs w:val="21"/>
              </w:rPr>
              <w:t>可直连 USB 摄像头、麦克风等，可根据实际需要连接其他网络视频设备。</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（8）</w:t>
            </w:r>
            <w:r w:rsidRPr="00F279F9">
              <w:rPr>
                <w:rFonts w:ascii="宋体" w:eastAsia="宋体" w:hAnsi="宋体" w:cs="Times New Roman"/>
                <w:szCs w:val="21"/>
              </w:rPr>
              <w:t>提供开始、停止按钮，用户可自由开始播放、推送和停止播放、推送音视频数据；</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（9）</w:t>
            </w:r>
            <w:r w:rsidRPr="00F279F9">
              <w:rPr>
                <w:rFonts w:ascii="宋体" w:eastAsia="宋体" w:hAnsi="宋体" w:cs="Times New Roman"/>
                <w:szCs w:val="21"/>
              </w:rPr>
              <w:t>微课录制支持 MP4BOX、MP4Creator 等不同封装方式；</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（10）</w:t>
            </w:r>
            <w:r w:rsidRPr="00F279F9">
              <w:rPr>
                <w:rFonts w:ascii="宋体" w:eastAsia="宋体" w:hAnsi="宋体" w:cs="Times New Roman"/>
                <w:szCs w:val="21"/>
              </w:rPr>
              <w:t>推送时可选择 x264+AAC、FFEncoder 等不同编码器；</w:t>
            </w:r>
          </w:p>
          <w:p w:rsidR="00F279F9" w:rsidRPr="00F279F9" w:rsidRDefault="00F279F9" w:rsidP="00F279F9">
            <w:pPr>
              <w:snapToGrid w:val="0"/>
              <w:spacing w:line="400" w:lineRule="exact"/>
              <w:rPr>
                <w:rFonts w:ascii="宋体" w:eastAsia="宋体" w:hAnsi="宋体" w:cs="Times New Roman"/>
                <w:szCs w:val="21"/>
              </w:rPr>
            </w:pPr>
            <w:r w:rsidRPr="00F279F9">
              <w:rPr>
                <w:rFonts w:ascii="宋体" w:eastAsia="宋体" w:hAnsi="宋体" w:cs="Times New Roman" w:hint="eastAsia"/>
                <w:szCs w:val="21"/>
              </w:rPr>
              <w:t>（11）</w:t>
            </w:r>
            <w:r w:rsidRPr="00F279F9">
              <w:rPr>
                <w:rFonts w:ascii="宋体" w:eastAsia="宋体" w:hAnsi="宋体" w:cs="Times New Roman"/>
                <w:szCs w:val="21"/>
              </w:rPr>
              <w:t>支持对本地 USB 摄像头的视频参数设置，可设置视频的宽、高、帧率、 比特率、色彩格式等；</w:t>
            </w:r>
          </w:p>
          <w:p w:rsidR="00F279F9" w:rsidRPr="00F279F9" w:rsidRDefault="00F279F9" w:rsidP="00F279F9">
            <w:pPr>
              <w:spacing w:line="400" w:lineRule="exact"/>
              <w:rPr>
                <w:rFonts w:ascii="Times New Roman" w:eastAsia="宋体" w:hAnsi="Times New Roman" w:cs="Times New Roman" w:hint="eastAsia"/>
                <w:bCs/>
                <w:kern w:val="0"/>
                <w:sz w:val="24"/>
                <w:szCs w:val="24"/>
              </w:rPr>
            </w:pPr>
            <w:r w:rsidRPr="00F279F9">
              <w:rPr>
                <w:rFonts w:ascii="宋体" w:eastAsia="宋体" w:hAnsi="宋体" w:cs="Times New Roman" w:hint="eastAsia"/>
                <w:szCs w:val="21"/>
              </w:rPr>
              <w:t>（12）支持对本地 USB 麦克风的音频参数设置，可设置音频的采 样率</w:t>
            </w:r>
            <w:r w:rsidRPr="00F279F9">
              <w:rPr>
                <w:rFonts w:ascii="宋体" w:eastAsia="宋体" w:hAnsi="宋体" w:cs="Times New Roman" w:hint="eastAsia"/>
                <w:szCs w:val="21"/>
              </w:rPr>
              <w:lastRenderedPageBreak/>
              <w:t>和通道数。</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bCs/>
                <w:szCs w:val="21"/>
              </w:rPr>
            </w:pPr>
            <w:r w:rsidRPr="00F279F9">
              <w:rPr>
                <w:rFonts w:ascii="宋体" w:eastAsia="宋体" w:hAnsi="宋体" w:cs="宋体" w:hint="eastAsia"/>
                <w:szCs w:val="21"/>
              </w:rPr>
              <w:lastRenderedPageBreak/>
              <w:t>▲</w:t>
            </w:r>
            <w:r w:rsidRPr="00F279F9">
              <w:rPr>
                <w:rFonts w:ascii="宋体" w:eastAsia="宋体" w:hAnsi="宋体" w:cs="Times New Roman" w:hint="eastAsia"/>
                <w:b/>
                <w:szCs w:val="21"/>
              </w:rPr>
              <w:t>一、商务要求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宋体" w:hint="eastAsia"/>
                <w:szCs w:val="21"/>
              </w:rPr>
              <w:t>交付时间和地点</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Times New Roman" w:hint="eastAsia"/>
                <w:szCs w:val="21"/>
              </w:rPr>
              <w:t>1</w:t>
            </w:r>
            <w:r w:rsidRPr="00F279F9">
              <w:rPr>
                <w:rFonts w:ascii="宋体" w:eastAsia="宋体" w:hAnsi="宋体" w:cs="Times New Roman" w:hint="eastAsia"/>
                <w:b/>
                <w:szCs w:val="21"/>
              </w:rPr>
              <w:t>.</w:t>
            </w:r>
            <w:r w:rsidRPr="00F279F9">
              <w:rPr>
                <w:rFonts w:ascii="宋体" w:eastAsia="宋体" w:hAnsi="宋体" w:cs="宋体" w:hint="eastAsia"/>
                <w:szCs w:val="21"/>
              </w:rPr>
              <w:t>交付的时间：采购合同签订生效之日起90个日历日完成项目供货、安装调试并交付验收和使用。</w:t>
            </w:r>
          </w:p>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宋体" w:hint="eastAsia"/>
                <w:szCs w:val="21"/>
              </w:rPr>
              <w:t>2.交付的地点：</w:t>
            </w:r>
            <w:r w:rsidRPr="00F279F9">
              <w:rPr>
                <w:rFonts w:ascii="宋体" w:eastAsia="宋体" w:hAnsi="宋体" w:cs="Times New Roman" w:hint="eastAsia"/>
                <w:szCs w:val="21"/>
              </w:rPr>
              <w:t>南宁市广西水利电力职业技术学院里建校区内。</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szCs w:val="21"/>
              </w:rPr>
              <w:t>合同签订时间</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szCs w:val="21"/>
              </w:rPr>
              <w:t>自中标通知书发出之日起25日内</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szCs w:val="21"/>
              </w:rPr>
              <w:t>付款条件</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autoSpaceDE w:val="0"/>
              <w:autoSpaceDN w:val="0"/>
              <w:adjustRightInd w:val="0"/>
              <w:spacing w:line="400" w:lineRule="exact"/>
              <w:jc w:val="left"/>
              <w:rPr>
                <w:rFonts w:ascii="宋体" w:eastAsia="宋体" w:hAnsi="宋体" w:cs="宋体" w:hint="eastAsia"/>
                <w:szCs w:val="21"/>
              </w:rPr>
            </w:pPr>
            <w:r w:rsidRPr="00F279F9">
              <w:rPr>
                <w:rFonts w:ascii="宋体" w:eastAsia="宋体" w:hAnsi="宋体" w:cs="宋体" w:hint="eastAsia"/>
                <w:szCs w:val="21"/>
              </w:rPr>
              <w:t>1.</w:t>
            </w:r>
            <w:r w:rsidRPr="00F279F9">
              <w:rPr>
                <w:rFonts w:ascii="微软雅黑" w:eastAsia="微软雅黑" w:hAnsi="微软雅黑" w:cs="Times New Roman" w:hint="eastAsia"/>
                <w:color w:val="000000"/>
                <w:szCs w:val="21"/>
                <w:shd w:val="clear" w:color="auto" w:fill="FFFFFF"/>
              </w:rPr>
              <w:t xml:space="preserve"> </w:t>
            </w:r>
            <w:r w:rsidRPr="00F279F9">
              <w:rPr>
                <w:rFonts w:ascii="宋体" w:eastAsia="宋体" w:hAnsi="宋体" w:cs="宋体" w:hint="eastAsia"/>
                <w:szCs w:val="21"/>
              </w:rPr>
              <w:t>第一阶段（预付款）：签订合同之日起10个工作日内，中标供应商提交书面申请材料至采购人，经采购人审核同意后向中标供应商支付合同总额的30%作为预付款。</w:t>
            </w:r>
          </w:p>
          <w:p w:rsidR="00F279F9" w:rsidRPr="00F279F9" w:rsidRDefault="00F279F9" w:rsidP="00F279F9">
            <w:pPr>
              <w:autoSpaceDE w:val="0"/>
              <w:autoSpaceDN w:val="0"/>
              <w:adjustRightInd w:val="0"/>
              <w:spacing w:line="400" w:lineRule="exact"/>
              <w:jc w:val="left"/>
              <w:rPr>
                <w:rFonts w:ascii="宋体" w:eastAsia="宋体" w:hAnsi="宋体" w:cs="宋体" w:hint="eastAsia"/>
                <w:szCs w:val="21"/>
              </w:rPr>
            </w:pPr>
            <w:r w:rsidRPr="00F279F9">
              <w:rPr>
                <w:rFonts w:ascii="宋体" w:eastAsia="宋体" w:hAnsi="宋体" w:cs="宋体" w:hint="eastAsia"/>
                <w:szCs w:val="21"/>
              </w:rPr>
              <w:t>2.第二阶段（进度款）：当采购的设备全部到货完毕，经采购人组织到货验收合格后（到货验收合格不作为货物交付和调试安装验收合格依据，仅作支付依据），中标供应商提交书面申请材料至采购人，采购人完成付款审批手续后10个工作日内，支付至合同总额的80%；</w:t>
            </w:r>
          </w:p>
          <w:p w:rsidR="00F279F9" w:rsidRPr="00F279F9" w:rsidRDefault="00F279F9" w:rsidP="00F279F9">
            <w:pPr>
              <w:autoSpaceDE w:val="0"/>
              <w:autoSpaceDN w:val="0"/>
              <w:adjustRightInd w:val="0"/>
              <w:spacing w:line="400" w:lineRule="exact"/>
              <w:jc w:val="left"/>
              <w:rPr>
                <w:rFonts w:ascii="宋体" w:eastAsia="宋体" w:hAnsi="宋体" w:cs="宋体" w:hint="eastAsia"/>
                <w:szCs w:val="21"/>
              </w:rPr>
            </w:pPr>
            <w:r w:rsidRPr="00F279F9">
              <w:rPr>
                <w:rFonts w:ascii="宋体" w:eastAsia="宋体" w:hAnsi="宋体" w:cs="宋体" w:hint="eastAsia"/>
                <w:szCs w:val="21"/>
              </w:rPr>
              <w:t>3.第三阶段（验收款）：项目全部完成并经采购人验收合格后，收到中标供应商开具合同的等额合法增值税专用发票后，采购人在10个工作日内向中标供应商支付合同剩余款项。</w:t>
            </w:r>
          </w:p>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宋体" w:hint="eastAsia"/>
                <w:szCs w:val="21"/>
              </w:rPr>
              <w:t>4.合同款项支付手续的办理，均由中标人提出书面请款申请，获得采购人书面确认、审批后支付相应费用。所有的款项以转账的方式支付到中标人指定的银行账号。收款方、出具发票方、合同方均必须与中标单位名称一致，否则采购人有权拒绝付款。</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szCs w:val="21"/>
              </w:rPr>
              <w:t>售后服务</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lang w:val="zh-CN"/>
              </w:rPr>
              <w:t>1.投标产品必须是按厂家出厂标准配置提供的整套具备全新正规合法经销渠道的符合国家各项有关质量标准的合格产品（禁止供应商使用贴牌、代工设备参与投标）。相关部件及服务须满足本表</w:t>
            </w:r>
            <w:r w:rsidRPr="00F279F9">
              <w:rPr>
                <w:rFonts w:ascii="宋体" w:eastAsia="宋体" w:hAnsi="宋体" w:cs="宋体" w:hint="eastAsia"/>
                <w:szCs w:val="21"/>
              </w:rPr>
              <w:t>技术要求</w:t>
            </w:r>
            <w:r w:rsidRPr="00F279F9">
              <w:rPr>
                <w:rFonts w:ascii="宋体" w:eastAsia="宋体" w:hAnsi="宋体" w:cs="宋体" w:hint="eastAsia"/>
                <w:szCs w:val="21"/>
                <w:lang w:val="zh-CN"/>
              </w:rPr>
              <w:t>中各项要求。若产品在运输过程中损坏或擦伤须无偿调换同样产品；</w:t>
            </w:r>
          </w:p>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lang w:val="zh-CN"/>
              </w:rPr>
              <w:t>2.售后服务费用包含在报价中。</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3.售后服务：中标供应商向采购人提供的售后服务包含：</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（1）提供全方位的技术支持和售后服务，包括设备安装调试、培训指导、定期维护、备件供应等，确保采购人能够顺利使用设备，并获得长期稳定的运行效果。</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2）中标供应商在设备故障维修时，在接到采购人通过电话、信函、传真、电子邮件、网上提交等方式提出关于设备的服务请求后，在60分钟之内给予响应并安排提供服务，保证一般故障4小时内解决，严重故障在24小时内解决。如果远程无法解决，中标供应商应48小时内派遣相应人员现场服务。发生紧急抢修事故的，中标供应商接到事故通知后，应8小时到达事故现场抢修。</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lastRenderedPageBreak/>
              <w:t>4.其余按厂家承诺执行。</w:t>
            </w:r>
          </w:p>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宋体" w:hint="eastAsia"/>
                <w:szCs w:val="21"/>
              </w:rPr>
              <w:t>5.供应商验收完成后须提供完整的安装、操作、使用和维护手册及设备位置图等所有技术资料、图纸。</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宋体" w:hint="eastAsia"/>
                <w:szCs w:val="21"/>
              </w:rPr>
              <w:lastRenderedPageBreak/>
              <w:t>质量保证</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1.质保期内实行“包修、包换、包退”的三包服务；供应商须对货物制造、安装以及使用过程中的一切质量问题承担责任。按国家有关的产品“包”规定实行“三包”，所有产品为全新产品，符合国家相关标准。除了在功能目标要求及技术指标中对质量保证期另有规定的货物及服务外，其余所有设备安装调试并经采购人验收合格之日起质保期不少于3年(若国家或生产厂家对本项目所涉及货物的质量保证期的规定高于本项目要求的，应按国家或生产厂家的规定执行，若供应商在投标文件中承诺高于该期限，按照供应商承诺)。质保期内负责维修、更换配件，负责向采购人提供设备维修及正常维护保养所需的零部件，质保期外提供终身维护和保养服务，如技术需求另有要求的根据国家设备质量标准要求的有关规定。质保期内中标供应商对货物出现的维修、质量及安全问题负责处理解决并承担一切费用，并</w:t>
            </w:r>
            <w:r w:rsidRPr="00F279F9">
              <w:rPr>
                <w:rFonts w:ascii="宋体" w:eastAsia="宋体" w:hAnsi="宋体" w:cs="Times New Roman" w:hint="eastAsia"/>
                <w:szCs w:val="21"/>
              </w:rPr>
              <w:t>向</w:t>
            </w:r>
            <w:r w:rsidRPr="00F279F9">
              <w:rPr>
                <w:rFonts w:ascii="宋体" w:eastAsia="宋体" w:hAnsi="宋体" w:cs="宋体" w:hint="eastAsia"/>
                <w:szCs w:val="21"/>
              </w:rPr>
              <w:t>采购人提供每次维保的相关资料（佐证照片、维保清单及报告）。如采购需求表中特别注明的按需求表中的内容执行。</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2.质保期内，供应商按要求提供以下质保服务：</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属于保修（三包）范围和内容的项目，中标供应商应在接到修理通知之后按售后维修响应要求时限内派人修理。中标供应商不在约定期限内派人修理，采购人可委托其他人员修理，修理费用由中标供应商负责。如果需要更换配件的，所更换的配件应为原供货产品品牌、类型相一致或者是同等档次的替代品，后者需征得采购人书面同意；若采购人发现产品存在制造上的缺陷，中标供应商应负责采取补救措施，若该缺陷导致产品存在安全隐患或不能使用的，中标供应商应负责更换整件产品。</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3.保修完成后，由采购人组织有关单位人员验收。</w:t>
            </w:r>
          </w:p>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rPr>
              <w:t>4.产品质量按现行国家标准和技术规范。</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t>人员及要求</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hd w:val="clear" w:color="auto" w:fill="FFFFFF"/>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供应商应严格按照国家、自治区、行业等相关规范要求，投入符合本项目设备安装、调试、运行操作的人员开展项目实施，按时按质按量完成项目安装及调试。</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t>报价及其他要求</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投标报价为采购人指定地点的现场交货价，包括：</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1.货物的价格：包括货物及货物运抵指定交付地点的各种费用、随配附件、易损件、专用工具、安装调试、技术培训、场地布置及实施、技术升级、保养费、技术资料、包装、运输、售后服务、验收检验、产品质保期内维护费及其他所有成本费用的总和；</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2.采购代理服务费、保险费和各项税金。</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lastRenderedPageBreak/>
              <w:t>注：供应商自行考虑完成项目所需的辅材、杂配件等数量，投标报价中应包含全部内容，中标后采购人不再另行支付额外费用。</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360" w:lineRule="exact"/>
              <w:rPr>
                <w:rFonts w:ascii="宋体" w:eastAsia="宋体" w:hAnsi="宋体" w:cs="Times New Roman" w:hint="eastAsia"/>
                <w:szCs w:val="24"/>
              </w:rPr>
            </w:pPr>
            <w:r w:rsidRPr="00F279F9">
              <w:rPr>
                <w:rFonts w:ascii="宋体" w:eastAsia="宋体" w:hAnsi="宋体" w:cs="宋体" w:hint="eastAsia"/>
                <w:szCs w:val="21"/>
              </w:rPr>
              <w:lastRenderedPageBreak/>
              <w:t>其他要求</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 xml:space="preserve">1.供应商须根据实训室实际空间条件进行设备布置设计，在安装施工前提交详细的设备布局图、电气系统图及布线方案，经采购人书面确认后方可实施。 </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2.所有线缆敷设须符合电气施工安全规范。强电与弱电线缆应分开布线，并采取有效屏蔽措施，避免相互干扰。存在易燃、易爆风险的区域，必须采用符合防爆标准的线缆及相关配件。主线路须采用截面积不小于6mm²的硬质铜芯导线，地面及埋地部分严禁设置任何形式的接头，确保供电线路的连续性与安全性。</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 xml:space="preserve">3.所有线缆端头、接口及重要节点均应设置清晰、持久、规范的标识，标明线路用途、走向及对应设备信息，与设备布局图、电气系统图等构成完整施工图纸及资料，便于日后运维与检修。 </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4.本项目设备安装地点由采购人指定，在充分满足设备正常运行所需的行业技术标准基础上，结合国家专业教学标准、实训室建设标准，根据采购人课程教学实训目标与实际教学场地条件，为每个实训空间设计制作设备应用场景环境，须涵盖但不限于设备空间温度控制、设备网络互联、智慧式教用交互环境等环境功能。供应商须在设备进场前根据实训室空间条件进行设备布置设计，在安装前提交详细设备布置方案，经采购人确认后方可实施，具体须满足采购人教学实训需求。</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5.供应商须配套提交完整的设备与环境应用管理制度文档，内容应涵盖但不限于设备操作规程、设备分区规范及标识、日常维护保养制度、安全管理规定等，相关制度规程须根据实训室场地条件，设置为清晰、持久、规范的标识，以保障指导教学实训活动规范、有序开展。</w:t>
            </w:r>
          </w:p>
          <w:p w:rsidR="00F279F9" w:rsidRPr="00F279F9" w:rsidRDefault="00F279F9" w:rsidP="00F279F9">
            <w:pPr>
              <w:autoSpaceDE w:val="0"/>
              <w:autoSpaceDN w:val="0"/>
              <w:snapToGrid w:val="0"/>
              <w:spacing w:line="360" w:lineRule="exact"/>
              <w:ind w:firstLineChars="200" w:firstLine="420"/>
              <w:textAlignment w:val="bottom"/>
              <w:rPr>
                <w:rFonts w:ascii="宋体" w:eastAsia="宋体" w:hAnsi="宋体" w:cs="Times New Roman" w:hint="eastAsia"/>
                <w:szCs w:val="21"/>
              </w:rPr>
            </w:pPr>
            <w:r w:rsidRPr="00F279F9">
              <w:rPr>
                <w:rFonts w:ascii="宋体" w:eastAsia="宋体" w:hAnsi="宋体" w:cs="Times New Roman" w:hint="eastAsia"/>
                <w:szCs w:val="21"/>
              </w:rPr>
              <w:t>6.提供自最终验收合格之日起为期不少于三年的质保期。质保期内，所有因设备、材料或施工质量导致的问题，供应商须负责维修或更换服务。质保期满后，供应商应承诺在设备整个使用寿命周期内，继续提供技术支持和有偿维修保养服务，具体服务内容与费用标准应在投标文件中列明。</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360" w:lineRule="exact"/>
              <w:rPr>
                <w:rFonts w:ascii="宋体" w:eastAsia="宋体" w:hAnsi="宋体" w:cs="宋体" w:hint="eastAsia"/>
                <w:szCs w:val="21"/>
              </w:rPr>
            </w:pPr>
            <w:r w:rsidRPr="00F279F9">
              <w:rPr>
                <w:rFonts w:ascii="宋体" w:eastAsia="宋体" w:hAnsi="宋体" w:cs="宋体" w:hint="eastAsia"/>
                <w:szCs w:val="21"/>
              </w:rPr>
              <w:t>证明材料</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中标人须承诺于签订合同后5个工作日内必须向采购人提供所投产品的货物来源合法性证明（如：生产厂家针对此项目的售后服务保证原件或供货证明原件或经销证书或购买发票等）和投标时提供的产品佐证材料原件（如检测报告等）进行核验，如经采购人发现并核实投标人在投标文件中提供虚假材料进行响应，将上报政府采购监督管理部门，并按政府采购相关法律法规对投标人进行处罚。</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360" w:lineRule="exact"/>
              <w:rPr>
                <w:rFonts w:ascii="宋体" w:eastAsia="宋体" w:hAnsi="宋体" w:cs="宋体" w:hint="eastAsia"/>
                <w:szCs w:val="21"/>
              </w:rPr>
            </w:pPr>
            <w:r w:rsidRPr="00F279F9">
              <w:rPr>
                <w:rFonts w:ascii="宋体" w:eastAsia="宋体" w:hAnsi="宋体" w:cs="Times New Roman" w:hint="eastAsia"/>
                <w:szCs w:val="21"/>
              </w:rPr>
              <w:t>履约保证金</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履约保证金金额：按中标金额2%</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lastRenderedPageBreak/>
              <w:t>履约保证金的形式：银行转账、支票、汇票、本票或者银行、保险机构出具的保函等非现金方式。</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保证金缴纳的账号信息：</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开户名称：广西水利电力职业技术学院</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 xml:space="preserve">开户银行：南宁农行民族长岗支行 </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银行账号：</w:t>
            </w:r>
            <w:r w:rsidRPr="00F279F9">
              <w:rPr>
                <w:rFonts w:ascii="宋体" w:eastAsia="宋体" w:hAnsi="宋体" w:cs="宋体"/>
                <w:szCs w:val="21"/>
              </w:rPr>
              <w:t>20006001040000459</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备注：在签订合同之前，中标供应商需把履约保证金足额交到采购人指定账户。未提交履约保证金的，不予签订本合同。质保期满，采购货物如无质量问题，由中标供应商向履约保证金收取单位提供《广西壮族自治区政府采购项目合同验收书》（详见桂财采〔2015〕22号）、支付履约保证金过程证明，保证金收取单位在收到合格材料后10个工作日内办理退还手续（不计利息）。</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b/>
                <w:bCs/>
                <w:szCs w:val="21"/>
              </w:rPr>
              <w:lastRenderedPageBreak/>
              <w:t>二、与实现项目目标相关的其他要求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b/>
                <w:szCs w:val="21"/>
              </w:rPr>
              <w:t>（一）投标人的履约能力要求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360" w:lineRule="exact"/>
              <w:rPr>
                <w:rFonts w:ascii="宋体" w:eastAsia="宋体" w:hAnsi="宋体" w:cs="Times New Roman" w:hint="eastAsia"/>
                <w:szCs w:val="24"/>
              </w:rPr>
            </w:pPr>
            <w:r w:rsidRPr="00F279F9">
              <w:rPr>
                <w:rFonts w:ascii="宋体" w:eastAsia="宋体" w:hAnsi="宋体" w:cs="Times New Roman" w:hint="eastAsia"/>
                <w:szCs w:val="21"/>
              </w:rPr>
              <w:t>质量管理、企业信用要求</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360" w:lineRule="exact"/>
              <w:rPr>
                <w:rFonts w:ascii="宋体" w:eastAsia="宋体" w:hAnsi="宋体" w:cs="Times New Roman" w:hint="eastAsia"/>
                <w:kern w:val="0"/>
                <w:szCs w:val="24"/>
              </w:rPr>
            </w:pPr>
            <w:r w:rsidRPr="00F279F9">
              <w:rPr>
                <w:rFonts w:ascii="宋体" w:eastAsia="宋体" w:hAnsi="宋体" w:cs="Times New Roman" w:hint="eastAsia"/>
                <w:szCs w:val="21"/>
              </w:rPr>
              <w:t>详见《第四章</w:t>
            </w:r>
            <w:r w:rsidRPr="00F279F9">
              <w:rPr>
                <w:rFonts w:ascii="宋体" w:eastAsia="宋体" w:hAnsi="宋体" w:cs="Times New Roman"/>
                <w:szCs w:val="21"/>
              </w:rPr>
              <w:t xml:space="preserve">  </w:t>
            </w:r>
            <w:r w:rsidRPr="00F279F9">
              <w:rPr>
                <w:rFonts w:ascii="宋体" w:eastAsia="宋体" w:hAnsi="宋体" w:cs="Times New Roman" w:hint="eastAsia"/>
                <w:szCs w:val="21"/>
              </w:rPr>
              <w:t>评标办法及评分标准》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360" w:lineRule="exact"/>
              <w:rPr>
                <w:rFonts w:ascii="宋体" w:eastAsia="宋体" w:hAnsi="宋体" w:cs="Times New Roman" w:hint="eastAsia"/>
                <w:szCs w:val="24"/>
              </w:rPr>
            </w:pPr>
            <w:r w:rsidRPr="00F279F9">
              <w:rPr>
                <w:rFonts w:ascii="宋体" w:eastAsia="宋体" w:hAnsi="宋体" w:cs="Times New Roman" w:hint="eastAsia"/>
                <w:szCs w:val="21"/>
              </w:rPr>
              <w:t>能力或业绩要求</w:t>
            </w:r>
          </w:p>
        </w:tc>
        <w:tc>
          <w:tcPr>
            <w:tcW w:w="7538"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360" w:lineRule="exact"/>
              <w:rPr>
                <w:rFonts w:ascii="宋体" w:eastAsia="宋体" w:hAnsi="宋体" w:cs="Times New Roman" w:hint="eastAsia"/>
                <w:kern w:val="0"/>
                <w:szCs w:val="24"/>
              </w:rPr>
            </w:pPr>
            <w:r w:rsidRPr="00F279F9">
              <w:rPr>
                <w:rFonts w:ascii="宋体" w:eastAsia="宋体" w:hAnsi="宋体" w:cs="Times New Roman" w:hint="eastAsia"/>
                <w:szCs w:val="21"/>
              </w:rPr>
              <w:t>详见《第四章</w:t>
            </w:r>
            <w:r w:rsidRPr="00F279F9">
              <w:rPr>
                <w:rFonts w:ascii="宋体" w:eastAsia="宋体" w:hAnsi="宋体" w:cs="Times New Roman"/>
                <w:szCs w:val="21"/>
              </w:rPr>
              <w:t xml:space="preserve">  </w:t>
            </w:r>
            <w:r w:rsidRPr="00F279F9">
              <w:rPr>
                <w:rFonts w:ascii="宋体" w:eastAsia="宋体" w:hAnsi="宋体" w:cs="Times New Roman" w:hint="eastAsia"/>
                <w:szCs w:val="21"/>
              </w:rPr>
              <w:t>评标办法及评分标准》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b/>
                <w:szCs w:val="21"/>
              </w:rPr>
              <w:t>（二）政策性加分条件</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i/>
                <w:szCs w:val="21"/>
              </w:rPr>
            </w:pPr>
            <w:r w:rsidRPr="00F279F9">
              <w:rPr>
                <w:rFonts w:ascii="宋体" w:eastAsia="宋体" w:hAnsi="宋体" w:cs="Times New Roman" w:hint="eastAsia"/>
                <w:szCs w:val="21"/>
              </w:rPr>
              <w:t>符合节能环保等国家政策要求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bCs/>
                <w:szCs w:val="21"/>
              </w:rPr>
            </w:pPr>
            <w:r w:rsidRPr="00F279F9">
              <w:rPr>
                <w:rFonts w:ascii="宋体" w:eastAsia="宋体" w:hAnsi="宋体" w:cs="Times New Roman" w:hint="eastAsia"/>
                <w:b/>
                <w:szCs w:val="21"/>
              </w:rPr>
              <w:t>（三）验收标准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1．项目验收按以下流程进行：</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（1）中标供应商按采购人要求送货至指定地点，双方一起开箱验货并签字确认。</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（2）中标供应商按采购人指定的设备安装地点，完成设备的安装与调试。</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（3）中标供应商提出验收申请，经采购人同意后共同组织验收，签写相应验收意见并签名确认。如对验收存在异议的，可聘请第三方按合同约定组织验收。</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（4）项目验收合格，项目约定产品或服务才正式交接。交接完毕，才作为项目的最终验收。</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2.检查供货范围。中标供应商提供的产品到达采购人指定现场后，中标供应商应在采购人单位项目负责人在场情况下，对着供货清单，当面开箱，共同清点、检查外观，作出开箱记录，并对相关产品的型号、规格、数量、性能参数等进行初步核对，双方签字确认。中标供应商应保证货物到达采购人所在地时完好无损，与合同约定一致，如有缺漏、损坏，由中标供应商负责调换、补齐或赔偿，否则采购人可拒绝签字确认。</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3.为保障项目建设交付效率及质量，采购人应当及时对采购项目进行验收，采购人可以邀请参加本项目的其他供应商或第三方商检机构参与验收，与验收的投标人或者第三方机构的意见作为验收书的参考资料一并存档。</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4.验收过程中所产生的一切费用均由中标供应商承担【包括但不限于甄别验收(如第三方商检机构)，</w:t>
            </w:r>
            <w:r w:rsidRPr="00F279F9">
              <w:rPr>
                <w:rFonts w:ascii="宋体" w:eastAsia="宋体" w:hAnsi="宋体" w:cs="宋体" w:hint="eastAsia"/>
                <w:bCs/>
                <w:szCs w:val="21"/>
              </w:rPr>
              <w:lastRenderedPageBreak/>
              <w:t>不管验收结果是否与合同内一致的，甄别验收的费用均由中标供应商负责】。报价时应考虑相关费用。</w:t>
            </w:r>
          </w:p>
          <w:p w:rsidR="00F279F9" w:rsidRPr="00F279F9" w:rsidRDefault="00F279F9" w:rsidP="00F279F9">
            <w:pPr>
              <w:tabs>
                <w:tab w:val="left" w:pos="180"/>
                <w:tab w:val="left" w:pos="1620"/>
              </w:tabs>
              <w:spacing w:line="400" w:lineRule="exact"/>
              <w:rPr>
                <w:rFonts w:ascii="宋体" w:eastAsia="宋体" w:hAnsi="宋体" w:cs="Times New Roman" w:hint="eastAsia"/>
                <w:szCs w:val="21"/>
              </w:rPr>
            </w:pPr>
            <w:r w:rsidRPr="00F279F9">
              <w:rPr>
                <w:rFonts w:ascii="宋体" w:eastAsia="宋体" w:hAnsi="宋体" w:cs="宋体" w:hint="eastAsia"/>
                <w:bCs/>
                <w:szCs w:val="21"/>
              </w:rPr>
              <w:t>5.中标供应商在货物验收时由采购人对照招标文件的功能目标及技术指标全面核对检验，对所有要求出具的证明文件的原件进行核查，如不符合招标文件的技术需求及要求以及提供虚假承诺的，给予3天的整改时间，整改后还是不符合招标文件的技术要求的，按相关规定做解除合同、退货处理及违约处理，</w:t>
            </w:r>
            <w:r w:rsidRPr="00F279F9">
              <w:rPr>
                <w:rFonts w:ascii="宋体" w:eastAsia="宋体" w:hAnsi="宋体" w:cs="Times New Roman" w:hint="eastAsia"/>
                <w:szCs w:val="21"/>
              </w:rPr>
              <w:t>并拒绝支付合同款，</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承担由此造成的采购人损失和产生的一切费用（包括但不限于采购人本次、再次采购所发生的所有费用以及采购人因维护自身权益支付的诉讼费、保全费、担保费、律师费等），</w:t>
            </w:r>
            <w:r w:rsidRPr="00F279F9">
              <w:rPr>
                <w:rFonts w:ascii="宋体" w:eastAsia="宋体" w:hAnsi="宋体" w:cs="Times New Roman" w:hint="eastAsia"/>
                <w:szCs w:val="21"/>
                <w:lang w:val="zh-CN"/>
              </w:rPr>
              <w:t>并赔偿采购人经济损失</w:t>
            </w:r>
            <w:r w:rsidRPr="00F279F9">
              <w:rPr>
                <w:rFonts w:ascii="宋体" w:eastAsia="宋体" w:hAnsi="宋体" w:cs="Times New Roman" w:hint="eastAsia"/>
                <w:szCs w:val="21"/>
              </w:rPr>
              <w:t>（赔偿上限为不超过中标金额的30%）</w:t>
            </w:r>
            <w:r w:rsidRPr="00F279F9">
              <w:rPr>
                <w:rFonts w:ascii="宋体" w:eastAsia="宋体" w:hAnsi="宋体" w:cs="Times New Roman" w:hint="eastAsia"/>
                <w:szCs w:val="21"/>
                <w:lang w:val="zh-CN"/>
              </w:rPr>
              <w:t>，采购人经济损失超出违约金数额的，采购人可以进行追偿，</w:t>
            </w:r>
            <w:r w:rsidRPr="00F279F9">
              <w:rPr>
                <w:rFonts w:ascii="宋体" w:eastAsia="宋体" w:hAnsi="宋体" w:cs="Times New Roman" w:hint="eastAsia"/>
                <w:szCs w:val="21"/>
              </w:rPr>
              <w:t>并追究</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6．采购人需要制造商对中标供应商交付的产品或服务（包括质量、参数等）进行确认的，制造商应予以配合并出具书面意见，相关配合事项由中标供应商与制造商协调。</w:t>
            </w:r>
          </w:p>
          <w:p w:rsidR="00F279F9" w:rsidRPr="00F279F9" w:rsidRDefault="00F279F9" w:rsidP="00F279F9">
            <w:pPr>
              <w:widowControl/>
              <w:spacing w:line="400" w:lineRule="exact"/>
              <w:rPr>
                <w:rFonts w:ascii="宋体" w:eastAsia="宋体" w:hAnsi="宋体" w:cs="Times New Roman" w:hint="eastAsia"/>
                <w:szCs w:val="21"/>
              </w:rPr>
            </w:pPr>
            <w:r w:rsidRPr="00F279F9">
              <w:rPr>
                <w:rFonts w:ascii="宋体" w:eastAsia="宋体" w:hAnsi="宋体" w:cs="宋体" w:hint="eastAsia"/>
                <w:szCs w:val="21"/>
              </w:rPr>
              <w:t>7.为了保证本次项目的质量，供应商在全部服务、货物交付后，采购人有权对</w:t>
            </w:r>
            <w:r w:rsidRPr="00F279F9">
              <w:rPr>
                <w:rFonts w:ascii="宋体" w:eastAsia="宋体" w:hAnsi="宋体" w:cs="宋体" w:hint="eastAsia"/>
                <w:bCs/>
                <w:szCs w:val="21"/>
              </w:rPr>
              <w:t>中标供应商</w:t>
            </w:r>
            <w:r w:rsidRPr="00F279F9">
              <w:rPr>
                <w:rFonts w:ascii="宋体" w:eastAsia="宋体" w:hAnsi="宋体" w:cs="宋体" w:hint="eastAsia"/>
                <w:szCs w:val="21"/>
              </w:rPr>
              <w:t>提供的服务、货物产品进行测试预验收，以确认产品的技术指标和性能达到招标文件中所规定以及投标文件所承诺的技术功能要求，若测试结果不能满足招标文件参数要求以及投标文件所承诺，采购人有权不予以验收，如供应商无法在规定时间内提供达到招标文件中所规定以及投标文件所承诺的服务、货物产品，采购人有权单方面终止合同，</w:t>
            </w:r>
            <w:r w:rsidRPr="00F279F9">
              <w:rPr>
                <w:rFonts w:ascii="宋体" w:eastAsia="宋体" w:hAnsi="宋体" w:cs="Times New Roman" w:hint="eastAsia"/>
                <w:szCs w:val="21"/>
              </w:rPr>
              <w:t>并拒绝支付合同款，</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承担由此造成的采购人损失和产生的一切费用（包括但不限于采购人本次、再次采购所发生的所有费用以及采购人因维护自身权益支付的诉讼费、保全费、担保费、律师费等），</w:t>
            </w:r>
            <w:r w:rsidRPr="00F279F9">
              <w:rPr>
                <w:rFonts w:ascii="宋体" w:eastAsia="宋体" w:hAnsi="宋体" w:cs="Times New Roman" w:hint="eastAsia"/>
                <w:szCs w:val="21"/>
                <w:lang w:val="zh-CN"/>
              </w:rPr>
              <w:t>并赔偿采购人经济损失</w:t>
            </w:r>
            <w:r w:rsidRPr="00F279F9">
              <w:rPr>
                <w:rFonts w:ascii="宋体" w:eastAsia="宋体" w:hAnsi="宋体" w:cs="Times New Roman" w:hint="eastAsia"/>
                <w:szCs w:val="21"/>
              </w:rPr>
              <w:t>（赔偿上限为不超过中标金额的30%）</w:t>
            </w:r>
            <w:r w:rsidRPr="00F279F9">
              <w:rPr>
                <w:rFonts w:ascii="宋体" w:eastAsia="宋体" w:hAnsi="宋体" w:cs="Times New Roman" w:hint="eastAsia"/>
                <w:szCs w:val="21"/>
                <w:lang w:val="zh-CN"/>
              </w:rPr>
              <w:t>，采购人经济损失超出违约金数额的，采购人可以进行追偿，</w:t>
            </w:r>
            <w:r w:rsidRPr="00F279F9">
              <w:rPr>
                <w:rFonts w:ascii="宋体" w:eastAsia="宋体" w:hAnsi="宋体" w:cs="Times New Roman" w:hint="eastAsia"/>
                <w:szCs w:val="21"/>
              </w:rPr>
              <w:t>并追究</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8.投标人在项目实施过程中发生的重大人员、产品质量事故，或因投标人企业管理不善等原因造成的人员伤亡等责任事故均由投标人负责，采购人不承担任何法律及经济责任。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9.中标人应保证采购人在使用该货物或其任何一部分时不受第三方提出侵犯其专利权、商标权和设计权的起诉。如果任何第三方提出侵权指控或赔偿要求，中标人必须与第三方交涉， 并承担发生和可能发生的一切损失、费用和法律责任。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10.产品包装材料归采购人所有。</w:t>
            </w:r>
          </w:p>
          <w:p w:rsidR="00F279F9" w:rsidRPr="00F279F9" w:rsidRDefault="00F279F9" w:rsidP="00F279F9">
            <w:pPr>
              <w:tabs>
                <w:tab w:val="left" w:pos="180"/>
                <w:tab w:val="left" w:pos="1620"/>
              </w:tabs>
              <w:spacing w:line="400" w:lineRule="exact"/>
              <w:rPr>
                <w:rFonts w:ascii="宋体" w:eastAsia="宋体" w:hAnsi="宋体" w:cs="Times New Roman" w:hint="eastAsia"/>
                <w:i/>
                <w:szCs w:val="21"/>
              </w:rPr>
            </w:pPr>
            <w:r w:rsidRPr="00F279F9">
              <w:rPr>
                <w:rFonts w:ascii="宋体" w:eastAsia="宋体" w:hAnsi="宋体" w:cs="宋体" w:hint="eastAsia"/>
                <w:bCs/>
                <w:szCs w:val="21"/>
              </w:rPr>
              <w:t>11.未尽事宜参照《关于印发广西壮族自治区政府采购项目履约验收管理办法的通知》[桂财采〔2015〕22号]以及《财政部关于进一步加强政府采购需求和履约验收管理的指导意见》[财库〔2016〕205号]规定执行。</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szCs w:val="21"/>
              </w:rPr>
            </w:pPr>
            <w:r w:rsidRPr="00F279F9">
              <w:rPr>
                <w:rFonts w:ascii="宋体" w:eastAsia="宋体" w:hAnsi="宋体" w:cs="Times New Roman" w:hint="eastAsia"/>
                <w:b/>
                <w:szCs w:val="21"/>
              </w:rPr>
              <w:lastRenderedPageBreak/>
              <w:t>（四）进口产品说明</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szCs w:val="21"/>
              </w:rPr>
            </w:pPr>
            <w:r w:rsidRPr="00F279F9">
              <w:rPr>
                <w:rFonts w:ascii="宋体" w:eastAsia="宋体" w:hAnsi="宋体" w:cs="Times New Roman" w:hint="eastAsia"/>
                <w:szCs w:val="21"/>
              </w:rPr>
              <w:t>本分标货物不接受进口产品（即通过中国海关报关验放进入中国境内且产自关境外的产品）参与投标，</w:t>
            </w:r>
            <w:r w:rsidRPr="00F279F9">
              <w:rPr>
                <w:rFonts w:ascii="宋体" w:eastAsia="宋体" w:hAnsi="宋体" w:cs="Times New Roman" w:hint="eastAsia"/>
                <w:b/>
                <w:szCs w:val="21"/>
              </w:rPr>
              <w:t>如有进口产品参与投标的作无效标处理</w:t>
            </w:r>
            <w:r w:rsidRPr="00F279F9">
              <w:rPr>
                <w:rFonts w:ascii="宋体" w:eastAsia="宋体" w:hAnsi="宋体" w:cs="Times New Roman" w:hint="eastAsia"/>
                <w:szCs w:val="21"/>
              </w:rPr>
              <w:t>。</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szCs w:val="21"/>
              </w:rPr>
            </w:pPr>
            <w:r w:rsidRPr="00F279F9">
              <w:rPr>
                <w:rFonts w:ascii="宋体" w:eastAsia="宋体" w:hAnsi="宋体" w:cs="Times New Roman" w:hint="eastAsia"/>
                <w:b/>
                <w:szCs w:val="21"/>
              </w:rPr>
              <w:t>（五）其他要求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供应商根据自身情况在投标文件中提交技术方案、项目实施方案、售后服务方案</w:t>
            </w:r>
            <w:r w:rsidRPr="00F279F9">
              <w:rPr>
                <w:rFonts w:ascii="宋体" w:eastAsia="宋体" w:hAnsi="宋体" w:cs="Times New Roman" w:hint="eastAsia"/>
                <w:bCs/>
                <w:szCs w:val="21"/>
              </w:rPr>
              <w:t>等内容，如有可提供自身的履约能力、业绩等证明材料。</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b/>
                <w:bCs/>
                <w:szCs w:val="21"/>
              </w:rPr>
              <w:t>（六）现场考察</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29"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lastRenderedPageBreak/>
              <w:t>具体详见第三章投标人须知前附表11.2条款规定</w:t>
            </w:r>
          </w:p>
        </w:tc>
      </w:tr>
    </w:tbl>
    <w:p w:rsidR="00F279F9" w:rsidRPr="00F279F9" w:rsidRDefault="00F279F9" w:rsidP="00F279F9">
      <w:pPr>
        <w:spacing w:line="380" w:lineRule="exact"/>
        <w:rPr>
          <w:rFonts w:ascii="Times New Roman" w:eastAsia="宋体" w:hAnsi="Times New Roman" w:cs="Times New Roman"/>
          <w:kern w:val="0"/>
          <w:sz w:val="24"/>
          <w:szCs w:val="24"/>
        </w:rPr>
      </w:pPr>
    </w:p>
    <w:p w:rsidR="00F279F9" w:rsidRPr="00F279F9" w:rsidRDefault="00F279F9" w:rsidP="00F279F9">
      <w:pPr>
        <w:spacing w:line="380" w:lineRule="exact"/>
        <w:rPr>
          <w:rFonts w:ascii="Times New Roman" w:eastAsia="宋体" w:hAnsi="Times New Roman" w:cs="Times New Roman"/>
          <w:kern w:val="0"/>
          <w:sz w:val="24"/>
          <w:szCs w:val="24"/>
        </w:rPr>
      </w:pPr>
    </w:p>
    <w:p w:rsidR="00F279F9" w:rsidRPr="00F279F9" w:rsidRDefault="00F279F9" w:rsidP="00F279F9">
      <w:pPr>
        <w:spacing w:line="380" w:lineRule="exact"/>
        <w:rPr>
          <w:rFonts w:ascii="Times New Roman" w:eastAsia="宋体" w:hAnsi="Times New Roman" w:cs="Times New Roman" w:hint="eastAsia"/>
          <w:kern w:val="0"/>
          <w:sz w:val="24"/>
          <w:szCs w:val="24"/>
        </w:rPr>
      </w:pPr>
    </w:p>
    <w:p w:rsidR="00F279F9" w:rsidRPr="00F279F9" w:rsidRDefault="00F279F9" w:rsidP="00F279F9">
      <w:pPr>
        <w:spacing w:line="360" w:lineRule="auto"/>
        <w:ind w:firstLineChars="147" w:firstLine="413"/>
        <w:jc w:val="left"/>
        <w:rPr>
          <w:rFonts w:ascii="宋体" w:eastAsia="宋体" w:hAnsi="宋体" w:cs="Arial" w:hint="eastAsia"/>
          <w:bCs/>
          <w:sz w:val="28"/>
          <w:szCs w:val="28"/>
          <w:u w:val="single"/>
        </w:rPr>
      </w:pPr>
      <w:r w:rsidRPr="00F279F9">
        <w:rPr>
          <w:rFonts w:ascii="宋体" w:eastAsia="宋体" w:hAnsi="宋体" w:cs="Times New Roman" w:hint="eastAsia"/>
          <w:b/>
          <w:sz w:val="28"/>
          <w:szCs w:val="28"/>
        </w:rPr>
        <w:br w:type="page"/>
      </w:r>
      <w:r w:rsidRPr="00F279F9">
        <w:rPr>
          <w:rFonts w:ascii="宋体" w:eastAsia="宋体" w:hAnsi="宋体" w:cs="Times New Roman" w:hint="eastAsia"/>
          <w:b/>
          <w:sz w:val="28"/>
          <w:szCs w:val="28"/>
        </w:rPr>
        <w:lastRenderedPageBreak/>
        <w:t xml:space="preserve">分标4 </w:t>
      </w:r>
    </w:p>
    <w:p w:rsidR="00F279F9" w:rsidRPr="00F279F9" w:rsidRDefault="00F279F9" w:rsidP="00F279F9">
      <w:pPr>
        <w:spacing w:line="360" w:lineRule="auto"/>
        <w:ind w:firstLineChars="147" w:firstLine="310"/>
        <w:jc w:val="left"/>
        <w:rPr>
          <w:rFonts w:ascii="宋体" w:eastAsia="宋体" w:hAnsi="宋体" w:cs="Times New Roman"/>
          <w:szCs w:val="21"/>
        </w:rPr>
      </w:pPr>
      <w:r w:rsidRPr="00F279F9">
        <w:rPr>
          <w:rFonts w:ascii="宋体" w:eastAsia="宋体" w:hAnsi="宋体" w:cs="Times New Roman" w:hint="eastAsia"/>
          <w:b/>
          <w:szCs w:val="21"/>
        </w:rPr>
        <w:t>本分标的核心产品为下表的产品。</w:t>
      </w:r>
    </w:p>
    <w:tbl>
      <w:tblPr>
        <w:tblW w:w="9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1276"/>
        <w:gridCol w:w="18"/>
        <w:gridCol w:w="832"/>
        <w:gridCol w:w="6690"/>
      </w:tblGrid>
      <w:tr w:rsidR="00F279F9" w:rsidRPr="00F279F9" w:rsidTr="00233912">
        <w:trPr>
          <w:trHeight w:val="824"/>
          <w:jc w:val="center"/>
        </w:trPr>
        <w:tc>
          <w:tcPr>
            <w:tcW w:w="697"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序号</w:t>
            </w:r>
          </w:p>
        </w:tc>
        <w:tc>
          <w:tcPr>
            <w:tcW w:w="1276"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标的的名称</w:t>
            </w:r>
          </w:p>
        </w:tc>
        <w:tc>
          <w:tcPr>
            <w:tcW w:w="850" w:type="dxa"/>
            <w:gridSpan w:val="2"/>
            <w:vAlign w:val="center"/>
          </w:tcPr>
          <w:p w:rsidR="00F279F9" w:rsidRPr="00F279F9" w:rsidRDefault="00F279F9" w:rsidP="00F279F9">
            <w:pPr>
              <w:tabs>
                <w:tab w:val="left" w:pos="180"/>
                <w:tab w:val="left" w:pos="1620"/>
              </w:tabs>
              <w:spacing w:line="400" w:lineRule="exact"/>
              <w:jc w:val="center"/>
              <w:rPr>
                <w:rFonts w:ascii="宋体" w:eastAsia="宋体" w:hAnsi="宋体" w:cs="宋体"/>
                <w:szCs w:val="21"/>
              </w:rPr>
            </w:pPr>
            <w:r w:rsidRPr="00F279F9">
              <w:rPr>
                <w:rFonts w:ascii="宋体" w:eastAsia="宋体" w:hAnsi="宋体" w:cs="宋体" w:hint="eastAsia"/>
                <w:szCs w:val="21"/>
              </w:rPr>
              <w:t>数量及</w:t>
            </w:r>
          </w:p>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单位</w:t>
            </w:r>
          </w:p>
        </w:tc>
        <w:tc>
          <w:tcPr>
            <w:tcW w:w="6690"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Times New Roman" w:hint="eastAsia"/>
                <w:szCs w:val="21"/>
              </w:rPr>
              <w:t>技术要求</w:t>
            </w:r>
          </w:p>
        </w:tc>
      </w:tr>
      <w:tr w:rsidR="00F279F9" w:rsidRPr="00F279F9" w:rsidTr="00233912">
        <w:trPr>
          <w:trHeight w:val="416"/>
          <w:jc w:val="center"/>
        </w:trPr>
        <w:tc>
          <w:tcPr>
            <w:tcW w:w="697" w:type="dxa"/>
            <w:vAlign w:val="center"/>
          </w:tcPr>
          <w:p w:rsidR="00F279F9" w:rsidRPr="00F279F9" w:rsidRDefault="00F279F9" w:rsidP="00F279F9">
            <w:pPr>
              <w:tabs>
                <w:tab w:val="left" w:pos="180"/>
                <w:tab w:val="left" w:pos="1620"/>
              </w:tabs>
              <w:spacing w:line="400" w:lineRule="exact"/>
              <w:jc w:val="center"/>
              <w:rPr>
                <w:rFonts w:ascii="宋体" w:eastAsia="宋体" w:hAnsi="宋体" w:cs="宋体" w:hint="eastAsia"/>
                <w:szCs w:val="21"/>
              </w:rPr>
            </w:pPr>
            <w:r w:rsidRPr="00F279F9">
              <w:rPr>
                <w:rFonts w:ascii="宋体" w:eastAsia="宋体" w:hAnsi="宋体" w:cs="宋体" w:hint="eastAsia"/>
                <w:szCs w:val="21"/>
              </w:rPr>
              <w:t>1</w:t>
            </w:r>
          </w:p>
        </w:tc>
        <w:tc>
          <w:tcPr>
            <w:tcW w:w="1276" w:type="dxa"/>
            <w:vAlign w:val="center"/>
          </w:tcPr>
          <w:p w:rsidR="00F279F9" w:rsidRPr="00F279F9" w:rsidRDefault="00F279F9" w:rsidP="00F279F9">
            <w:pPr>
              <w:snapToGrid w:val="0"/>
              <w:spacing w:line="400" w:lineRule="exact"/>
              <w:jc w:val="center"/>
              <w:rPr>
                <w:rFonts w:ascii="宋体" w:eastAsia="宋体" w:hAnsi="宋体" w:cs="Times New Roman"/>
                <w:szCs w:val="21"/>
              </w:rPr>
            </w:pPr>
            <w:r w:rsidRPr="00F279F9">
              <w:rPr>
                <w:rFonts w:ascii="宋体" w:eastAsia="宋体" w:hAnsi="宋体" w:cs="Times New Roman" w:hint="eastAsia"/>
                <w:szCs w:val="21"/>
              </w:rPr>
              <w:t>建筑智能化综合实训装置</w:t>
            </w:r>
          </w:p>
        </w:tc>
        <w:tc>
          <w:tcPr>
            <w:tcW w:w="850" w:type="dxa"/>
            <w:gridSpan w:val="2"/>
            <w:vAlign w:val="center"/>
          </w:tcPr>
          <w:p w:rsidR="00F279F9" w:rsidRPr="00F279F9" w:rsidRDefault="00F279F9" w:rsidP="00F279F9">
            <w:pPr>
              <w:snapToGrid w:val="0"/>
              <w:spacing w:line="400" w:lineRule="exact"/>
              <w:jc w:val="center"/>
              <w:rPr>
                <w:rFonts w:ascii="宋体" w:eastAsia="宋体" w:hAnsi="宋体" w:cs="Times New Roman"/>
                <w:szCs w:val="21"/>
              </w:rPr>
            </w:pPr>
            <w:r w:rsidRPr="00F279F9">
              <w:rPr>
                <w:rFonts w:ascii="宋体" w:eastAsia="宋体" w:hAnsi="宋体" w:cs="Times New Roman" w:hint="eastAsia"/>
                <w:szCs w:val="21"/>
              </w:rPr>
              <w:t>3台</w:t>
            </w:r>
          </w:p>
        </w:tc>
        <w:tc>
          <w:tcPr>
            <w:tcW w:w="6690" w:type="dxa"/>
            <w:vAlign w:val="center"/>
          </w:tcPr>
          <w:p w:rsidR="00F279F9" w:rsidRPr="00F279F9" w:rsidRDefault="00F279F9" w:rsidP="00F279F9">
            <w:pPr>
              <w:spacing w:line="400" w:lineRule="exact"/>
              <w:rPr>
                <w:rFonts w:ascii="宋体" w:eastAsia="宋体" w:hAnsi="宋体" w:cs="仿宋" w:hint="eastAsia"/>
                <w:b/>
                <w:szCs w:val="21"/>
              </w:rPr>
            </w:pPr>
            <w:r w:rsidRPr="00F279F9">
              <w:rPr>
                <w:rFonts w:ascii="宋体" w:eastAsia="宋体" w:hAnsi="宋体" w:cs="仿宋" w:hint="eastAsia"/>
                <w:b/>
                <w:szCs w:val="21"/>
              </w:rPr>
              <w:t>一、功能技术要求</w:t>
            </w:r>
          </w:p>
          <w:p w:rsidR="00F279F9" w:rsidRPr="00F279F9" w:rsidRDefault="00F279F9" w:rsidP="00F279F9">
            <w:pPr>
              <w:spacing w:line="400" w:lineRule="exact"/>
              <w:rPr>
                <w:rFonts w:ascii="宋体" w:eastAsia="宋体" w:hAnsi="宋体" w:cs="宋体" w:hint="eastAsia"/>
                <w:b/>
                <w:szCs w:val="21"/>
              </w:rPr>
            </w:pPr>
            <w:r w:rsidRPr="00F279F9">
              <w:rPr>
                <w:rFonts w:ascii="宋体" w:eastAsia="宋体" w:hAnsi="宋体" w:cs="仿宋" w:hint="eastAsia"/>
                <w:b/>
                <w:szCs w:val="21"/>
              </w:rPr>
              <w:t>1.总体参数：</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（1）电源输入：三相五线，AC380V±10%，50/60Hz；</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（2）安全保护：接地，漏电（动作电流≤30mA），过压，过载，短路，越级跳闸；</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（3）整机功耗：≤3000W；</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（4）整机重量：≤4000KG；</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（5）外形尺寸（宽×深×高）：8024mm（四间并连）×1003mm×2410mm（</w:t>
            </w:r>
            <w:r w:rsidRPr="00F279F9">
              <w:rPr>
                <w:rFonts w:ascii="宋体" w:eastAsia="宋体" w:hAnsi="宋体" w:cs="Times New Roman" w:hint="eastAsia"/>
                <w:kern w:val="0"/>
                <w:szCs w:val="21"/>
                <w:lang w:bidi="ar"/>
              </w:rPr>
              <w:t>各尺寸允许误差±20mm</w:t>
            </w:r>
            <w:r w:rsidRPr="00F279F9">
              <w:rPr>
                <w:rFonts w:ascii="宋体" w:eastAsia="宋体" w:hAnsi="宋体" w:cs="宋体" w:hint="eastAsia"/>
                <w:szCs w:val="21"/>
              </w:rPr>
              <w:t>）。</w:t>
            </w:r>
          </w:p>
          <w:p w:rsidR="00F279F9" w:rsidRPr="00F279F9" w:rsidRDefault="00F279F9" w:rsidP="00F279F9">
            <w:pPr>
              <w:spacing w:line="400" w:lineRule="exact"/>
              <w:ind w:left="422" w:hangingChars="200" w:hanging="422"/>
              <w:rPr>
                <w:rFonts w:ascii="宋体" w:eastAsia="宋体" w:hAnsi="宋体" w:cs="仿宋" w:hint="eastAsia"/>
                <w:b/>
                <w:szCs w:val="21"/>
              </w:rPr>
            </w:pPr>
            <w:r w:rsidRPr="00F279F9">
              <w:rPr>
                <w:rFonts w:ascii="宋体" w:eastAsia="宋体" w:hAnsi="宋体" w:cs="仿宋" w:hint="eastAsia"/>
                <w:b/>
                <w:szCs w:val="21"/>
              </w:rPr>
              <w:t>2.安防消防综合管理单元</w:t>
            </w:r>
          </w:p>
          <w:p w:rsidR="00F279F9" w:rsidRPr="00F279F9" w:rsidRDefault="00F279F9" w:rsidP="00F279F9">
            <w:pPr>
              <w:spacing w:line="400" w:lineRule="exact"/>
              <w:ind w:left="420" w:hangingChars="200" w:hanging="420"/>
              <w:rPr>
                <w:rFonts w:ascii="宋体" w:eastAsia="宋体" w:hAnsi="宋体" w:cs="Times New Roman" w:hint="eastAsia"/>
                <w:szCs w:val="21"/>
              </w:rPr>
            </w:pPr>
            <w:r w:rsidRPr="00F279F9">
              <w:rPr>
                <w:rFonts w:ascii="宋体" w:eastAsia="宋体" w:hAnsi="宋体" w:cs="Times New Roman" w:hint="eastAsia"/>
                <w:szCs w:val="21"/>
              </w:rPr>
              <w:t>（1）安防管理平台：支持视频监控、门禁、报警、停车场管理等子系统集成；支持多用户权限管理、日志记录、远程控制。</w:t>
            </w:r>
          </w:p>
          <w:p w:rsidR="00F279F9" w:rsidRPr="00F279F9" w:rsidRDefault="00F279F9" w:rsidP="00F279F9">
            <w:pPr>
              <w:spacing w:line="400" w:lineRule="exact"/>
              <w:ind w:left="420" w:hangingChars="200" w:hanging="420"/>
              <w:rPr>
                <w:rFonts w:ascii="宋体" w:eastAsia="宋体" w:hAnsi="宋体" w:cs="Times New Roman" w:hint="eastAsia"/>
                <w:szCs w:val="21"/>
              </w:rPr>
            </w:pPr>
            <w:r w:rsidRPr="00F279F9">
              <w:rPr>
                <w:rFonts w:ascii="宋体" w:eastAsia="宋体" w:hAnsi="宋体" w:cs="Times New Roman" w:hint="eastAsia"/>
                <w:szCs w:val="21"/>
              </w:rPr>
              <w:t>（2）枪型摄像机：分辨率：800万像素（4K），传感器尺寸：1/1.8" CMOS；</w:t>
            </w:r>
          </w:p>
          <w:p w:rsidR="00F279F9" w:rsidRPr="00F279F9" w:rsidRDefault="00F279F9" w:rsidP="00F279F9">
            <w:pPr>
              <w:spacing w:line="400" w:lineRule="exact"/>
              <w:ind w:left="420" w:hangingChars="200" w:hanging="420"/>
              <w:rPr>
                <w:rFonts w:ascii="宋体" w:eastAsia="宋体" w:hAnsi="宋体" w:cs="Times New Roman" w:hint="eastAsia"/>
                <w:szCs w:val="21"/>
              </w:rPr>
            </w:pPr>
            <w:r w:rsidRPr="00F279F9">
              <w:rPr>
                <w:rFonts w:ascii="宋体" w:eastAsia="宋体" w:hAnsi="宋体" w:cs="Times New Roman" w:hint="eastAsia"/>
                <w:szCs w:val="21"/>
              </w:rPr>
              <w:t>（3）球型摄像机：分辨率：500万像素，传感器尺寸：1/2.8" CMOS；</w:t>
            </w:r>
          </w:p>
          <w:p w:rsidR="00F279F9" w:rsidRPr="00F279F9" w:rsidRDefault="00F279F9" w:rsidP="00F279F9">
            <w:pPr>
              <w:spacing w:line="400" w:lineRule="exact"/>
              <w:ind w:left="420" w:hangingChars="200" w:hanging="420"/>
              <w:rPr>
                <w:rFonts w:ascii="宋体" w:eastAsia="宋体" w:hAnsi="宋体" w:cs="Times New Roman" w:hint="eastAsia"/>
                <w:szCs w:val="21"/>
              </w:rPr>
            </w:pPr>
            <w:r w:rsidRPr="00F279F9">
              <w:rPr>
                <w:rFonts w:ascii="宋体" w:eastAsia="宋体" w:hAnsi="宋体" w:cs="Times New Roman" w:hint="eastAsia"/>
                <w:szCs w:val="21"/>
              </w:rPr>
              <w:t>（4）门禁控制器：支持IC卡、密码、指纹识别；可联网管理，支持远程开门。</w:t>
            </w:r>
          </w:p>
          <w:p w:rsidR="00F279F9" w:rsidRPr="00F279F9" w:rsidRDefault="00F279F9" w:rsidP="00F279F9">
            <w:pPr>
              <w:spacing w:line="400" w:lineRule="exact"/>
              <w:ind w:left="420" w:hangingChars="200" w:hanging="420"/>
              <w:rPr>
                <w:rFonts w:ascii="宋体" w:eastAsia="宋体" w:hAnsi="宋体" w:cs="Times New Roman" w:hint="eastAsia"/>
                <w:szCs w:val="21"/>
              </w:rPr>
            </w:pPr>
            <w:r w:rsidRPr="00F279F9">
              <w:rPr>
                <w:rFonts w:ascii="宋体" w:eastAsia="宋体" w:hAnsi="宋体" w:cs="Times New Roman" w:hint="eastAsia"/>
                <w:szCs w:val="21"/>
              </w:rPr>
              <w:t>（5）入侵报警主机：支持16防区，可扩展；支持无线探测器接入；支持声光报警、联动控制。</w:t>
            </w:r>
          </w:p>
          <w:p w:rsidR="00F279F9" w:rsidRPr="00F279F9" w:rsidRDefault="00F279F9" w:rsidP="00F279F9">
            <w:pPr>
              <w:spacing w:line="400" w:lineRule="exact"/>
              <w:ind w:left="420" w:hangingChars="200" w:hanging="420"/>
              <w:rPr>
                <w:rFonts w:ascii="宋体" w:eastAsia="宋体" w:hAnsi="宋体" w:cs="Times New Roman" w:hint="eastAsia"/>
                <w:szCs w:val="21"/>
              </w:rPr>
            </w:pPr>
            <w:r w:rsidRPr="00F279F9">
              <w:rPr>
                <w:rFonts w:ascii="宋体" w:eastAsia="宋体" w:hAnsi="宋体" w:cs="Times New Roman" w:hint="eastAsia"/>
                <w:szCs w:val="21"/>
              </w:rPr>
              <w:t>（6）停车场车辆出入管理系统：车牌识别摄像机：分辨率：200万像素，支持车牌识别、车辆抓拍；模拟道闸：支持车牌识别自动抬杆；地感线圈；</w:t>
            </w:r>
          </w:p>
          <w:p w:rsidR="00F279F9" w:rsidRPr="00F279F9" w:rsidRDefault="00F279F9" w:rsidP="00F279F9">
            <w:pPr>
              <w:spacing w:line="400" w:lineRule="exact"/>
              <w:ind w:left="422" w:hangingChars="200" w:hanging="422"/>
              <w:rPr>
                <w:rFonts w:ascii="宋体" w:eastAsia="宋体" w:hAnsi="宋体" w:cs="仿宋" w:hint="eastAsia"/>
                <w:b/>
                <w:szCs w:val="21"/>
              </w:rPr>
            </w:pPr>
            <w:r w:rsidRPr="00F279F9">
              <w:rPr>
                <w:rFonts w:ascii="宋体" w:eastAsia="宋体" w:hAnsi="宋体" w:cs="仿宋" w:hint="eastAsia"/>
                <w:b/>
                <w:szCs w:val="21"/>
              </w:rPr>
              <w:t>3.周界防范单元</w:t>
            </w:r>
          </w:p>
          <w:p w:rsidR="00F279F9" w:rsidRPr="00F279F9" w:rsidRDefault="00F279F9" w:rsidP="00F279F9">
            <w:pPr>
              <w:spacing w:line="400" w:lineRule="exact"/>
              <w:ind w:left="420" w:hangingChars="200" w:hanging="420"/>
              <w:rPr>
                <w:rFonts w:ascii="宋体" w:eastAsia="宋体" w:hAnsi="宋体" w:cs="Times New Roman" w:hint="eastAsia"/>
                <w:szCs w:val="21"/>
              </w:rPr>
            </w:pPr>
            <w:r w:rsidRPr="00F279F9">
              <w:rPr>
                <w:rFonts w:ascii="宋体" w:eastAsia="宋体" w:hAnsi="宋体" w:cs="Times New Roman" w:hint="eastAsia"/>
                <w:szCs w:val="21"/>
              </w:rPr>
              <w:t>（1）红外对射探测器：探测距离：150米；抗干扰能力强，适用于室外环境。</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（2）电子围栏：防护高度：1.8米，6线制；支持高压脉冲输出。</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（3）周界报警主机：支持16防区管理，可联动视频监控。</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（4）枪型摄像机：分辨率：800万像素（4K），传感器尺寸：1/1.8" CMOS；焦距：4mm~16mm（变焦），支持智能分析（如越界检测）</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仿宋" w:hint="eastAsia"/>
                <w:b/>
                <w:szCs w:val="21"/>
              </w:rPr>
              <w:t>4.消防联动控制单元</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（1）支持多回路，可接入烟感、温感、手动报警按钮等。</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lastRenderedPageBreak/>
              <w:t>（2）自动喷淋灭火系统</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（3）喷淋头：68℃温感玻璃球喷头，支持自动喷水。</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仿宋" w:hint="eastAsia"/>
                <w:b/>
                <w:szCs w:val="21"/>
              </w:rPr>
              <w:t>5.暖通控制单元</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（1）中央空调，制冷量：12kW，制热量：13kW；能效比：3.5，支持变频控制。</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（2）DDC控制器：支持多路输入输出，可编程逻辑控制。</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（3）风机盘管控制器：支持温度设定、风速调节。</w:t>
            </w:r>
          </w:p>
          <w:p w:rsidR="00F279F9" w:rsidRPr="00F279F9" w:rsidRDefault="00F279F9" w:rsidP="00F279F9">
            <w:pPr>
              <w:spacing w:line="400" w:lineRule="exact"/>
              <w:rPr>
                <w:rFonts w:ascii="宋体" w:eastAsia="宋体" w:hAnsi="宋体" w:cs="Times New Roman" w:hint="eastAsia"/>
                <w:szCs w:val="21"/>
              </w:rPr>
            </w:pPr>
          </w:p>
          <w:p w:rsidR="00F279F9" w:rsidRPr="00F279F9" w:rsidRDefault="00F279F9" w:rsidP="00F279F9">
            <w:pPr>
              <w:spacing w:line="400" w:lineRule="exact"/>
              <w:jc w:val="left"/>
              <w:rPr>
                <w:rFonts w:ascii="宋体" w:eastAsia="宋体" w:hAnsi="宋体" w:cs="Times New Roman"/>
                <w:b/>
                <w:bCs/>
                <w:szCs w:val="21"/>
              </w:rPr>
            </w:pPr>
            <w:r w:rsidRPr="00F279F9">
              <w:rPr>
                <w:rFonts w:ascii="宋体" w:eastAsia="宋体" w:hAnsi="宋体" w:cs="Times New Roman" w:hint="eastAsia"/>
                <w:b/>
                <w:bCs/>
                <w:szCs w:val="21"/>
              </w:rPr>
              <w:t>二、每台装置组成模块及参数需求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724"/>
              <w:gridCol w:w="4624"/>
              <w:gridCol w:w="559"/>
            </w:tblGrid>
            <w:tr w:rsidR="00F279F9" w:rsidRPr="00F279F9" w:rsidTr="00233912">
              <w:trPr>
                <w:trHeight w:val="321"/>
              </w:trPr>
              <w:tc>
                <w:tcPr>
                  <w:tcW w:w="485"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序号</w:t>
                  </w:r>
                </w:p>
              </w:tc>
              <w:tc>
                <w:tcPr>
                  <w:tcW w:w="724"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名称</w:t>
                  </w:r>
                </w:p>
              </w:tc>
              <w:tc>
                <w:tcPr>
                  <w:tcW w:w="4624"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参数需求</w:t>
                  </w:r>
                </w:p>
              </w:tc>
              <w:tc>
                <w:tcPr>
                  <w:tcW w:w="559"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数量</w:t>
                  </w:r>
                </w:p>
              </w:tc>
            </w:tr>
            <w:tr w:rsidR="00F279F9" w:rsidRPr="00F279F9" w:rsidTr="00233912">
              <w:tc>
                <w:tcPr>
                  <w:tcW w:w="485"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1</w:t>
                  </w:r>
                </w:p>
              </w:tc>
              <w:tc>
                <w:tcPr>
                  <w:tcW w:w="724"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安防消防综合管理单元</w:t>
                  </w:r>
                </w:p>
              </w:tc>
              <w:tc>
                <w:tcPr>
                  <w:tcW w:w="4624" w:type="dxa"/>
                </w:tcPr>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用户信息传输装置</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numPr>
                      <w:ilvl w:val="0"/>
                      <w:numId w:val="17"/>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用户信息传输装置产品需符合GB26875.1-2011《城市消防远程监控系统第1部分：用户信息传输装置》要求，并取得国家消防电子产品质量监督检验中心出具的型式试验报告(验收时提供)。</w:t>
                  </w:r>
                </w:p>
                <w:p w:rsidR="00F279F9" w:rsidRPr="00F279F9" w:rsidRDefault="00F279F9" w:rsidP="00F279F9">
                  <w:pPr>
                    <w:numPr>
                      <w:ilvl w:val="0"/>
                      <w:numId w:val="17"/>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用户信息传输装置产品需符合GB26875.1-2011《城市消防远程监控系统第1部分：用户信息传输装置》要求，并取得应急管理部消防产品合格评定中心出具的产品认证证书(验收时提供)。</w:t>
                  </w:r>
                </w:p>
                <w:p w:rsidR="00F279F9" w:rsidRPr="00F279F9" w:rsidRDefault="00F279F9" w:rsidP="00F279F9">
                  <w:pPr>
                    <w:numPr>
                      <w:ilvl w:val="0"/>
                      <w:numId w:val="17"/>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设备内置软件需获得软件著作权证书及国家认可的第三方检测（检验）机构出具的软件评测报告(验收时提供)。</w:t>
                  </w:r>
                </w:p>
                <w:p w:rsidR="00F279F9" w:rsidRPr="00F279F9" w:rsidRDefault="00F279F9" w:rsidP="00F279F9">
                  <w:pPr>
                    <w:numPr>
                      <w:ilvl w:val="0"/>
                      <w:numId w:val="17"/>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设备具有至少2路RS232，至少2路485，至少1路CAN通信口，至少1路RJ45口，至少2路开关量输出，至少1路开关量输入。可拓展5路开关量输入和2路5V电源输出接口；可拓展至至少4路RS232和至少4路RS485接口。</w:t>
                  </w:r>
                </w:p>
                <w:p w:rsidR="00F279F9" w:rsidRPr="00F279F9" w:rsidRDefault="00F279F9" w:rsidP="00F279F9">
                  <w:pPr>
                    <w:numPr>
                      <w:ilvl w:val="0"/>
                      <w:numId w:val="17"/>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具有日志存储功能，支持存储历史火警、历史请求/反馈、历史操作、历史故障等至少10000条日志。</w:t>
                  </w:r>
                </w:p>
                <w:p w:rsidR="00F279F9" w:rsidRPr="00F279F9" w:rsidRDefault="00F279F9" w:rsidP="00F279F9">
                  <w:pPr>
                    <w:numPr>
                      <w:ilvl w:val="0"/>
                      <w:numId w:val="17"/>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lastRenderedPageBreak/>
                    <w:t xml:space="preserve">消防主机联网装置在主机与消防报警主机通讯延迟 </w:t>
                  </w:r>
                  <w:r w:rsidRPr="00F279F9">
                    <w:rPr>
                      <w:rFonts w:ascii="宋体" w:eastAsia="宋体" w:hAnsi="宋体" w:cs="宋体"/>
                      <w:szCs w:val="21"/>
                    </w:rPr>
                    <w:t>≤</w:t>
                  </w:r>
                  <w:r w:rsidRPr="00F279F9">
                    <w:rPr>
                      <w:rFonts w:ascii="宋体" w:eastAsia="宋体" w:hAnsi="宋体" w:cs="宋体" w:hint="eastAsia"/>
                      <w:szCs w:val="21"/>
                    </w:rPr>
                    <w:t xml:space="preserve"> 1s，主机与软件平台通讯延迟</w:t>
                  </w:r>
                  <w:r w:rsidRPr="00F279F9">
                    <w:rPr>
                      <w:rFonts w:ascii="宋体" w:eastAsia="宋体" w:hAnsi="宋体" w:cs="宋体"/>
                      <w:szCs w:val="21"/>
                    </w:rPr>
                    <w:t>≤</w:t>
                  </w:r>
                  <w:r w:rsidRPr="00F279F9">
                    <w:rPr>
                      <w:rFonts w:ascii="宋体" w:eastAsia="宋体" w:hAnsi="宋体" w:cs="宋体" w:hint="eastAsia"/>
                      <w:szCs w:val="21"/>
                    </w:rPr>
                    <w:t xml:space="preserve"> 1s。</w:t>
                  </w:r>
                </w:p>
                <w:p w:rsidR="00F279F9" w:rsidRPr="00F279F9" w:rsidRDefault="00F279F9" w:rsidP="00F279F9">
                  <w:pPr>
                    <w:numPr>
                      <w:ilvl w:val="0"/>
                      <w:numId w:val="17"/>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设备能接收火警信号，并在5s内发出声、光报警，可扩展语音提示功能。</w:t>
                  </w:r>
                </w:p>
                <w:p w:rsidR="00F279F9" w:rsidRPr="00F279F9" w:rsidRDefault="00F279F9" w:rsidP="00F279F9">
                  <w:pPr>
                    <w:numPr>
                      <w:ilvl w:val="0"/>
                      <w:numId w:val="17"/>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设备能采集与其连接的火灾报警设备及其他设备的报警及运行状态信息，并上传至远程管理平台。</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网络枪型摄像机</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内置电动变焦镜头</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分辨率</w:t>
                  </w:r>
                  <w:r w:rsidRPr="00F279F9">
                    <w:rPr>
                      <w:rFonts w:ascii="宋体" w:eastAsia="宋体" w:hAnsi="宋体" w:cs="Arial"/>
                      <w:szCs w:val="21"/>
                    </w:rPr>
                    <w:t>≥</w:t>
                  </w:r>
                  <w:r w:rsidRPr="00F279F9">
                    <w:rPr>
                      <w:rFonts w:ascii="宋体" w:eastAsia="宋体" w:hAnsi="宋体" w:cs="宋体" w:hint="eastAsia"/>
                      <w:szCs w:val="21"/>
                    </w:rPr>
                    <w:t xml:space="preserve">800万像素，并在此分辨率下帧率 </w:t>
                  </w:r>
                  <w:r w:rsidRPr="00F279F9">
                    <w:rPr>
                      <w:rFonts w:ascii="宋体" w:eastAsia="宋体" w:hAnsi="宋体" w:cs="Arial"/>
                      <w:szCs w:val="21"/>
                    </w:rPr>
                    <w:t>≥</w:t>
                  </w:r>
                  <w:r w:rsidRPr="00F279F9">
                    <w:rPr>
                      <w:rFonts w:ascii="宋体" w:eastAsia="宋体" w:hAnsi="宋体" w:cs="Arial" w:hint="eastAsia"/>
                      <w:szCs w:val="21"/>
                    </w:rPr>
                    <w:t xml:space="preserve"> </w:t>
                  </w:r>
                  <w:r w:rsidRPr="00F279F9">
                    <w:rPr>
                      <w:rFonts w:ascii="宋体" w:eastAsia="宋体" w:hAnsi="宋体" w:cs="宋体" w:hint="eastAsia"/>
                      <w:szCs w:val="21"/>
                    </w:rPr>
                    <w:t>30 fps，支持透雾、电子防抖，支持宽动态120 dB。</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支持三码流技术，至少支持同时20路取流</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支持开放型网络视频接口，ISAPI，GB/T28181-2016，ISUP5.0，视图库。</w:t>
                  </w:r>
                </w:p>
                <w:p w:rsidR="00F279F9" w:rsidRPr="00F279F9" w:rsidRDefault="00F279F9" w:rsidP="00F279F9">
                  <w:pPr>
                    <w:numPr>
                      <w:ilvl w:val="0"/>
                      <w:numId w:val="18"/>
                    </w:numPr>
                    <w:wordWrap w:val="0"/>
                    <w:spacing w:line="400" w:lineRule="exact"/>
                    <w:ind w:left="210"/>
                    <w:rPr>
                      <w:rFonts w:ascii="宋体" w:eastAsia="宋体" w:hAnsi="宋体" w:cs="宋体" w:hint="eastAsia"/>
                      <w:szCs w:val="21"/>
                    </w:rPr>
                  </w:pPr>
                  <w:r w:rsidRPr="00F279F9">
                    <w:rPr>
                      <w:rFonts w:ascii="宋体" w:eastAsia="宋体" w:hAnsi="宋体" w:cs="宋体" w:hint="eastAsia"/>
                      <w:szCs w:val="21"/>
                    </w:rPr>
                    <w:t>支持标准的256 GB MicroSD/MicroSDHC/MicroSDXC卡存储，支持10 M/100 M自适应网口。</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支持三级用户权限管理，支持授权的用户和密码，支持IP地址过滤。</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传感器类型：1/1.8" Progressive Scan CMOS</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最低照度：彩色：0.002 Lux @（F1.2，AGC ON）；黑白：0.0002 Lux @（F1.2，AGC ON），0 Lux with IR。</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 xml:space="preserve">焦距：2~14 mm；水平视场角：104°~42°，垂直视场角：54°~24°，对角视场角：126°~48°  </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补光灯数量：4颗；补光灯类型：默认红外补光，可切换暖白光。</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 xml:space="preserve">视频压缩标准：H.265/H.264/MJPEG </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网络：1个RJ45 10 M/100 M自适应以</w:t>
                  </w:r>
                  <w:r w:rsidRPr="00F279F9">
                    <w:rPr>
                      <w:rFonts w:ascii="宋体" w:eastAsia="宋体" w:hAnsi="宋体" w:cs="宋体" w:hint="eastAsia"/>
                      <w:szCs w:val="21"/>
                    </w:rPr>
                    <w:lastRenderedPageBreak/>
                    <w:t>太网口</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音频：1路输入（Line in），1路输出（Line out），2个内置麦克风。</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报警：1路输入，1路输出（报警输入支持开关量，报警输出</w:t>
                  </w:r>
                  <w:r w:rsidRPr="00F279F9">
                    <w:rPr>
                      <w:rFonts w:ascii="宋体" w:eastAsia="宋体" w:hAnsi="宋体" w:cs="Arial"/>
                      <w:szCs w:val="21"/>
                    </w:rPr>
                    <w:t>≥</w:t>
                  </w:r>
                  <w:r w:rsidRPr="00F279F9">
                    <w:rPr>
                      <w:rFonts w:ascii="宋体" w:eastAsia="宋体" w:hAnsi="宋体" w:cs="宋体" w:hint="eastAsia"/>
                      <w:szCs w:val="21"/>
                    </w:rPr>
                    <w:t>DC12 V，</w:t>
                  </w:r>
                  <w:r w:rsidRPr="00F279F9">
                    <w:rPr>
                      <w:rFonts w:ascii="宋体" w:eastAsia="宋体" w:hAnsi="宋体" w:cs="Arial"/>
                      <w:szCs w:val="21"/>
                    </w:rPr>
                    <w:t>≥</w:t>
                  </w:r>
                  <w:r w:rsidRPr="00F279F9">
                    <w:rPr>
                      <w:rFonts w:ascii="宋体" w:eastAsia="宋体" w:hAnsi="宋体" w:cs="宋体" w:hint="eastAsia"/>
                      <w:szCs w:val="21"/>
                    </w:rPr>
                    <w:t>30 mA）。</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恢复出厂设置：支持RESET按键，客户端或浏览器恢复。</w:t>
                  </w:r>
                </w:p>
                <w:p w:rsidR="00F279F9" w:rsidRPr="00F279F9" w:rsidRDefault="00F279F9" w:rsidP="00F279F9">
                  <w:pPr>
                    <w:numPr>
                      <w:ilvl w:val="0"/>
                      <w:numId w:val="18"/>
                    </w:numPr>
                    <w:spacing w:line="400" w:lineRule="exact"/>
                    <w:ind w:left="210"/>
                    <w:rPr>
                      <w:rFonts w:ascii="宋体" w:eastAsia="宋体" w:hAnsi="宋体" w:cs="宋体" w:hint="eastAsia"/>
                      <w:szCs w:val="21"/>
                    </w:rPr>
                  </w:pPr>
                  <w:r w:rsidRPr="00F279F9">
                    <w:rPr>
                      <w:rFonts w:ascii="宋体" w:eastAsia="宋体" w:hAnsi="宋体" w:cs="宋体" w:hint="eastAsia"/>
                      <w:szCs w:val="21"/>
                    </w:rPr>
                    <w:t>供电方式：DC：12 V ± 20%，支持防反接保护。</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网络球型摄像机，数量：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个，技术要求</w:t>
                  </w:r>
                </w:p>
                <w:p w:rsidR="00F279F9" w:rsidRPr="00F279F9" w:rsidRDefault="00F279F9" w:rsidP="00F279F9">
                  <w:pPr>
                    <w:numPr>
                      <w:ilvl w:val="0"/>
                      <w:numId w:val="19"/>
                    </w:numPr>
                    <w:spacing w:line="400" w:lineRule="exact"/>
                    <w:rPr>
                      <w:rFonts w:ascii="宋体" w:eastAsia="宋体" w:hAnsi="宋体" w:cs="宋体" w:hint="eastAsia"/>
                      <w:szCs w:val="21"/>
                    </w:rPr>
                  </w:pPr>
                  <w:r w:rsidRPr="00F279F9">
                    <w:rPr>
                      <w:rFonts w:ascii="宋体" w:eastAsia="宋体" w:hAnsi="宋体" w:cs="宋体" w:hint="eastAsia"/>
                      <w:szCs w:val="21"/>
                    </w:rPr>
                    <w:t>分辨率：</w:t>
                  </w:r>
                  <w:r w:rsidRPr="00F279F9">
                    <w:rPr>
                      <w:rFonts w:ascii="宋体" w:eastAsia="宋体" w:hAnsi="宋体" w:cs="Arial"/>
                      <w:szCs w:val="21"/>
                    </w:rPr>
                    <w:t>≥</w:t>
                  </w:r>
                  <w:r w:rsidRPr="00F279F9">
                    <w:rPr>
                      <w:rFonts w:ascii="宋体" w:eastAsia="宋体" w:hAnsi="宋体" w:cs="Arial" w:hint="eastAsia"/>
                      <w:szCs w:val="21"/>
                    </w:rPr>
                    <w:t xml:space="preserve"> </w:t>
                  </w:r>
                  <w:r w:rsidRPr="00F279F9">
                    <w:rPr>
                      <w:rFonts w:ascii="宋体" w:eastAsia="宋体" w:hAnsi="宋体" w:cs="宋体" w:hint="eastAsia"/>
                      <w:szCs w:val="21"/>
                    </w:rPr>
                    <w:t>500万像素</w:t>
                  </w:r>
                </w:p>
                <w:p w:rsidR="00F279F9" w:rsidRPr="00F279F9" w:rsidRDefault="00F279F9" w:rsidP="00F279F9">
                  <w:pPr>
                    <w:numPr>
                      <w:ilvl w:val="0"/>
                      <w:numId w:val="19"/>
                    </w:numPr>
                    <w:wordWrap w:val="0"/>
                    <w:spacing w:line="400" w:lineRule="exact"/>
                    <w:rPr>
                      <w:rFonts w:ascii="宋体" w:eastAsia="宋体" w:hAnsi="宋体" w:cs="宋体" w:hint="eastAsia"/>
                      <w:szCs w:val="21"/>
                    </w:rPr>
                  </w:pPr>
                  <w:r w:rsidRPr="00F279F9">
                    <w:rPr>
                      <w:rFonts w:ascii="宋体" w:eastAsia="宋体" w:hAnsi="宋体" w:cs="宋体" w:hint="eastAsia"/>
                      <w:szCs w:val="21"/>
                    </w:rPr>
                    <w:t>支持水平0°~ 340°，垂直 0°~ 80°旋转。</w:t>
                  </w:r>
                </w:p>
                <w:p w:rsidR="00F279F9" w:rsidRPr="00F279F9" w:rsidRDefault="00F279F9" w:rsidP="00F279F9">
                  <w:pPr>
                    <w:numPr>
                      <w:ilvl w:val="0"/>
                      <w:numId w:val="19"/>
                    </w:numPr>
                    <w:spacing w:line="400" w:lineRule="exact"/>
                    <w:rPr>
                      <w:rFonts w:ascii="宋体" w:eastAsia="宋体" w:hAnsi="宋体" w:cs="宋体" w:hint="eastAsia"/>
                      <w:szCs w:val="21"/>
                    </w:rPr>
                  </w:pPr>
                  <w:r w:rsidRPr="00F279F9">
                    <w:rPr>
                      <w:rFonts w:ascii="宋体" w:eastAsia="宋体" w:hAnsi="宋体" w:cs="宋体" w:hint="eastAsia"/>
                      <w:szCs w:val="21"/>
                    </w:rPr>
                    <w:t>支持白光补光灯补光，支持红外补光。</w:t>
                  </w:r>
                </w:p>
                <w:p w:rsidR="00F279F9" w:rsidRPr="00F279F9" w:rsidRDefault="00F279F9" w:rsidP="00F279F9">
                  <w:pPr>
                    <w:numPr>
                      <w:ilvl w:val="0"/>
                      <w:numId w:val="19"/>
                    </w:numPr>
                    <w:spacing w:line="400" w:lineRule="exact"/>
                    <w:rPr>
                      <w:rFonts w:ascii="宋体" w:eastAsia="宋体" w:hAnsi="宋体" w:cs="宋体" w:hint="eastAsia"/>
                      <w:szCs w:val="21"/>
                    </w:rPr>
                  </w:pPr>
                  <w:r w:rsidRPr="00F279F9">
                    <w:rPr>
                      <w:rFonts w:ascii="宋体" w:eastAsia="宋体" w:hAnsi="宋体" w:cs="宋体" w:hint="eastAsia"/>
                      <w:szCs w:val="21"/>
                    </w:rPr>
                    <w:t>内置不少于1个麦克风，支持双向对讲功能。</w:t>
                  </w:r>
                </w:p>
                <w:p w:rsidR="00F279F9" w:rsidRPr="00F279F9" w:rsidRDefault="00F279F9" w:rsidP="00F279F9">
                  <w:pPr>
                    <w:numPr>
                      <w:ilvl w:val="0"/>
                      <w:numId w:val="19"/>
                    </w:numPr>
                    <w:spacing w:line="400" w:lineRule="exact"/>
                    <w:rPr>
                      <w:rFonts w:ascii="宋体" w:eastAsia="宋体" w:hAnsi="宋体" w:cs="宋体" w:hint="eastAsia"/>
                      <w:szCs w:val="21"/>
                    </w:rPr>
                  </w:pPr>
                  <w:r w:rsidRPr="00F279F9">
                    <w:rPr>
                      <w:rFonts w:ascii="宋体" w:eastAsia="宋体" w:hAnsi="宋体" w:cs="宋体" w:hint="eastAsia"/>
                      <w:szCs w:val="21"/>
                    </w:rPr>
                    <w:t>采用AC220V转DC12V供电</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网络硬盘录像机，数量：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个，技术要求</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硬盘录像机管理器，对录像机视频进行管理，截屏视频剪辑、下发功能，16线程配一冗一处理器，配一冗一1T储存器。</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Arial"/>
                      <w:szCs w:val="21"/>
                    </w:rPr>
                    <w:t>≥</w:t>
                  </w:r>
                  <w:r w:rsidRPr="00F279F9">
                    <w:rPr>
                      <w:rFonts w:ascii="宋体" w:eastAsia="宋体" w:hAnsi="宋体" w:cs="宋体" w:hint="eastAsia"/>
                      <w:szCs w:val="21"/>
                    </w:rPr>
                    <w:t>2个HDMI接口、</w:t>
                  </w:r>
                  <w:r w:rsidRPr="00F279F9">
                    <w:rPr>
                      <w:rFonts w:ascii="宋体" w:eastAsia="宋体" w:hAnsi="宋体" w:cs="Arial"/>
                      <w:szCs w:val="21"/>
                    </w:rPr>
                    <w:t>≥</w:t>
                  </w:r>
                  <w:r w:rsidRPr="00F279F9">
                    <w:rPr>
                      <w:rFonts w:ascii="宋体" w:eastAsia="宋体" w:hAnsi="宋体" w:cs="宋体" w:hint="eastAsia"/>
                      <w:szCs w:val="21"/>
                    </w:rPr>
                    <w:t>2个VGA接口、</w:t>
                  </w:r>
                  <w:r w:rsidRPr="00F279F9">
                    <w:rPr>
                      <w:rFonts w:ascii="宋体" w:eastAsia="宋体" w:hAnsi="宋体" w:cs="Arial"/>
                      <w:szCs w:val="21"/>
                    </w:rPr>
                    <w:t>≥</w:t>
                  </w:r>
                  <w:r w:rsidRPr="00F279F9">
                    <w:rPr>
                      <w:rFonts w:ascii="宋体" w:eastAsia="宋体" w:hAnsi="宋体" w:cs="宋体" w:hint="eastAsia"/>
                      <w:szCs w:val="21"/>
                    </w:rPr>
                    <w:t>2个RJ45 千兆网络接口；</w:t>
                  </w:r>
                  <w:r w:rsidRPr="00F279F9">
                    <w:rPr>
                      <w:rFonts w:ascii="宋体" w:eastAsia="宋体" w:hAnsi="宋体" w:cs="Arial"/>
                      <w:szCs w:val="21"/>
                    </w:rPr>
                    <w:t>≥</w:t>
                  </w:r>
                  <w:r w:rsidRPr="00F279F9">
                    <w:rPr>
                      <w:rFonts w:ascii="宋体" w:eastAsia="宋体" w:hAnsi="宋体" w:cs="宋体" w:hint="eastAsia"/>
                      <w:szCs w:val="21"/>
                    </w:rPr>
                    <w:t>2个USB2.0接口、</w:t>
                  </w:r>
                  <w:r w:rsidRPr="00F279F9">
                    <w:rPr>
                      <w:rFonts w:ascii="宋体" w:eastAsia="宋体" w:hAnsi="宋体" w:cs="Arial"/>
                      <w:szCs w:val="21"/>
                    </w:rPr>
                    <w:t>≥</w:t>
                  </w:r>
                  <w:r w:rsidRPr="00F279F9">
                    <w:rPr>
                      <w:rFonts w:ascii="宋体" w:eastAsia="宋体" w:hAnsi="宋体" w:cs="宋体" w:hint="eastAsia"/>
                      <w:szCs w:val="21"/>
                    </w:rPr>
                    <w:t>2个USB3.0接口、</w:t>
                  </w:r>
                  <w:r w:rsidRPr="00F279F9">
                    <w:rPr>
                      <w:rFonts w:ascii="宋体" w:eastAsia="宋体" w:hAnsi="宋体" w:cs="Arial"/>
                      <w:szCs w:val="21"/>
                    </w:rPr>
                    <w:t>≥</w:t>
                  </w:r>
                  <w:r w:rsidRPr="00F279F9">
                    <w:rPr>
                      <w:rFonts w:ascii="宋体" w:eastAsia="宋体" w:hAnsi="宋体" w:cs="宋体" w:hint="eastAsia"/>
                      <w:szCs w:val="21"/>
                    </w:rPr>
                    <w:t>1个RS232接口、</w:t>
                  </w:r>
                  <w:r w:rsidRPr="00F279F9">
                    <w:rPr>
                      <w:rFonts w:ascii="宋体" w:eastAsia="宋体" w:hAnsi="宋体" w:cs="Arial"/>
                      <w:szCs w:val="21"/>
                    </w:rPr>
                    <w:t>≥</w:t>
                  </w:r>
                  <w:r w:rsidRPr="00F279F9">
                    <w:rPr>
                      <w:rFonts w:ascii="宋体" w:eastAsia="宋体" w:hAnsi="宋体" w:cs="宋体" w:hint="eastAsia"/>
                      <w:szCs w:val="21"/>
                    </w:rPr>
                    <w:t>1个RS485接口（可接入RS485键盘）、</w:t>
                  </w:r>
                  <w:r w:rsidRPr="00F279F9">
                    <w:rPr>
                      <w:rFonts w:ascii="宋体" w:eastAsia="宋体" w:hAnsi="宋体" w:cs="Arial"/>
                      <w:szCs w:val="21"/>
                    </w:rPr>
                    <w:t>≥</w:t>
                  </w:r>
                  <w:r w:rsidRPr="00F279F9">
                    <w:rPr>
                      <w:rFonts w:ascii="宋体" w:eastAsia="宋体" w:hAnsi="宋体" w:cs="宋体" w:hint="eastAsia"/>
                      <w:szCs w:val="21"/>
                    </w:rPr>
                    <w:t>1个eSata接口；</w:t>
                  </w:r>
                  <w:r w:rsidRPr="00F279F9">
                    <w:rPr>
                      <w:rFonts w:ascii="宋体" w:eastAsia="宋体" w:hAnsi="宋体" w:cs="Arial"/>
                      <w:szCs w:val="21"/>
                    </w:rPr>
                    <w:t>≥</w:t>
                  </w:r>
                  <w:r w:rsidRPr="00F279F9">
                    <w:rPr>
                      <w:rFonts w:ascii="宋体" w:eastAsia="宋体" w:hAnsi="宋体" w:cs="宋体" w:hint="eastAsia"/>
                      <w:szCs w:val="21"/>
                    </w:rPr>
                    <w:t>1路音频输入接口、</w:t>
                  </w:r>
                  <w:r w:rsidRPr="00F279F9">
                    <w:rPr>
                      <w:rFonts w:ascii="宋体" w:eastAsia="宋体" w:hAnsi="宋体" w:cs="Arial"/>
                      <w:szCs w:val="21"/>
                    </w:rPr>
                    <w:t>≥</w:t>
                  </w:r>
                  <w:r w:rsidRPr="00F279F9">
                    <w:rPr>
                      <w:rFonts w:ascii="宋体" w:eastAsia="宋体" w:hAnsi="宋体" w:cs="宋体" w:hint="eastAsia"/>
                      <w:szCs w:val="21"/>
                    </w:rPr>
                    <w:t>2路音频输出接口、</w:t>
                  </w:r>
                  <w:r w:rsidRPr="00F279F9">
                    <w:rPr>
                      <w:rFonts w:ascii="宋体" w:eastAsia="宋体" w:hAnsi="宋体" w:cs="Arial"/>
                      <w:szCs w:val="21"/>
                    </w:rPr>
                    <w:t>≥</w:t>
                  </w:r>
                  <w:r w:rsidRPr="00F279F9">
                    <w:rPr>
                      <w:rFonts w:ascii="宋体" w:eastAsia="宋体" w:hAnsi="宋体" w:cs="宋体" w:hint="eastAsia"/>
                      <w:szCs w:val="21"/>
                    </w:rPr>
                    <w:t>16路报警输入接口、</w:t>
                  </w:r>
                  <w:r w:rsidRPr="00F279F9">
                    <w:rPr>
                      <w:rFonts w:ascii="宋体" w:eastAsia="宋体" w:hAnsi="宋体" w:cs="Arial"/>
                      <w:szCs w:val="21"/>
                    </w:rPr>
                    <w:t>≥</w:t>
                  </w:r>
                  <w:r w:rsidRPr="00F279F9">
                    <w:rPr>
                      <w:rFonts w:ascii="宋体" w:eastAsia="宋体" w:hAnsi="宋体" w:cs="宋体" w:hint="eastAsia"/>
                      <w:szCs w:val="21"/>
                    </w:rPr>
                    <w:t>9路报警输出接口；至少可扩展9块SATA接口硬盘。</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HDMI1和HDMI2支持至少单路8K（7680×4320）和1080P（1920×1080）异源输出。</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60W目标数据3s内出结果；文搜首页结果正样本召回率大于90%；</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支持WEB或平台通过网络接口来调用设备文搜板块，进行文搜及页面展示。</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lastRenderedPageBreak/>
                    <w:t>文搜检索结果支持选中查看关联录像/图片，录像片段内显示关联目标跟踪框，支持对录像关联目标及其周围目标进行二次精准检索；</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设备支持文搜功能，可通过文字语义描述，快速检索目标对象或内容；支持对人体、车辆、非机动车、物品、动物、基础事件等类型的检索；并可基于文搜快速检索的结果，对目标进行图搜的二次精准检索定位；</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支持独立的文搜应用展示界面，默认支持全通道录像检索，且通道和时间范围可设；支持自定义选择时间范围，可快速选择1天、3天、7天；</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设备支持独立的智能文搜应用模块，应用内置文搜高频热词。</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Arial"/>
                      <w:szCs w:val="21"/>
                    </w:rPr>
                    <w:t>≥</w:t>
                  </w:r>
                  <w:r w:rsidRPr="00F279F9">
                    <w:rPr>
                      <w:rFonts w:ascii="宋体" w:eastAsia="宋体" w:hAnsi="宋体" w:cs="宋体" w:hint="eastAsia"/>
                      <w:szCs w:val="21"/>
                    </w:rPr>
                    <w:t>4路视频流人脸识别，</w:t>
                  </w:r>
                  <w:r w:rsidRPr="00F279F9">
                    <w:rPr>
                      <w:rFonts w:ascii="宋体" w:eastAsia="宋体" w:hAnsi="宋体" w:cs="Arial"/>
                      <w:szCs w:val="21"/>
                    </w:rPr>
                    <w:t>≥</w:t>
                  </w:r>
                  <w:r w:rsidRPr="00F279F9">
                    <w:rPr>
                      <w:rFonts w:ascii="宋体" w:eastAsia="宋体" w:hAnsi="宋体" w:cs="宋体" w:hint="eastAsia"/>
                      <w:szCs w:val="21"/>
                    </w:rPr>
                    <w:t>16路图片流人脸识别。</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支持预览时对实时视频流进行手动打标签，通过标签检索可以检索到相关的录像片段。</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支持预览的单窗口轮巡，设备支持在多画面的固定窗口上进行轮巡预览，其他预览窗口不轮巡。</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支持查看在线用户信息，包括用户名、用户类型、IP地址和用户最后操作时间等维护信息。</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支持音频设备与视频设备独立管理，支持网络拾音器的接入、校时；最大16路音频设备管理。</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支持前端IPC证书二次校验机制，未通过证书校验的IPC不允许添加到NVR。</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设备支持对登入IP安全性检测，检测到上一次登录与本次登录的IP地址不在同一个网段时，会提示上一次登录信息（IP和时间）并有日志记录。</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支持自动跳转https功能，设备启用自动</w:t>
                  </w:r>
                  <w:r w:rsidRPr="00F279F9">
                    <w:rPr>
                      <w:rFonts w:ascii="宋体" w:eastAsia="宋体" w:hAnsi="宋体" w:cs="宋体" w:hint="eastAsia"/>
                      <w:szCs w:val="21"/>
                    </w:rPr>
                    <w:lastRenderedPageBreak/>
                    <w:t>跳转https功能后不支持http协议访问，http访问入口连接会自动重定向到https入口。</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 xml:space="preserve">支持切片回放，支持按月、日、小时维度进行切片展示，按月支持 </w:t>
                  </w:r>
                  <w:r w:rsidRPr="00F279F9">
                    <w:rPr>
                      <w:rFonts w:ascii="宋体" w:eastAsia="宋体" w:hAnsi="宋体" w:cs="Arial"/>
                      <w:szCs w:val="21"/>
                    </w:rPr>
                    <w:t>≥</w:t>
                  </w:r>
                  <w:r w:rsidRPr="00F279F9">
                    <w:rPr>
                      <w:rFonts w:ascii="宋体" w:eastAsia="宋体" w:hAnsi="宋体" w:cs="Arial" w:hint="eastAsia"/>
                      <w:szCs w:val="21"/>
                    </w:rPr>
                    <w:t xml:space="preserve"> </w:t>
                  </w:r>
                  <w:r w:rsidRPr="00F279F9">
                    <w:rPr>
                      <w:rFonts w:ascii="宋体" w:eastAsia="宋体" w:hAnsi="宋体" w:cs="宋体" w:hint="eastAsia"/>
                      <w:szCs w:val="21"/>
                    </w:rPr>
                    <w:t xml:space="preserve">30个切片，按日支持 </w:t>
                  </w:r>
                  <w:r w:rsidRPr="00F279F9">
                    <w:rPr>
                      <w:rFonts w:ascii="宋体" w:eastAsia="宋体" w:hAnsi="宋体" w:cs="Arial"/>
                      <w:szCs w:val="21"/>
                    </w:rPr>
                    <w:t>≥</w:t>
                  </w:r>
                  <w:r w:rsidRPr="00F279F9">
                    <w:rPr>
                      <w:rFonts w:ascii="宋体" w:eastAsia="宋体" w:hAnsi="宋体" w:cs="Arial" w:hint="eastAsia"/>
                      <w:szCs w:val="21"/>
                    </w:rPr>
                    <w:t xml:space="preserve"> </w:t>
                  </w:r>
                  <w:r w:rsidRPr="00F279F9">
                    <w:rPr>
                      <w:rFonts w:ascii="宋体" w:eastAsia="宋体" w:hAnsi="宋体" w:cs="宋体" w:hint="eastAsia"/>
                      <w:szCs w:val="21"/>
                    </w:rPr>
                    <w:t>24个切片，按时支持</w:t>
                  </w:r>
                  <w:r w:rsidRPr="00F279F9">
                    <w:rPr>
                      <w:rFonts w:ascii="宋体" w:eastAsia="宋体" w:hAnsi="宋体" w:cs="Arial"/>
                      <w:szCs w:val="21"/>
                    </w:rPr>
                    <w:t>≥</w:t>
                  </w:r>
                  <w:r w:rsidRPr="00F279F9">
                    <w:rPr>
                      <w:rFonts w:ascii="宋体" w:eastAsia="宋体" w:hAnsi="宋体" w:cs="宋体" w:hint="eastAsia"/>
                      <w:szCs w:val="21"/>
                    </w:rPr>
                    <w:t>60个切片。</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支持对切片回放片段进行目标检索、备份导出、开启/关闭智能POS信息等操作。</w:t>
                  </w:r>
                </w:p>
                <w:p w:rsidR="00F279F9" w:rsidRPr="00F279F9" w:rsidRDefault="00F279F9" w:rsidP="00F279F9">
                  <w:pPr>
                    <w:numPr>
                      <w:ilvl w:val="0"/>
                      <w:numId w:val="20"/>
                    </w:numPr>
                    <w:spacing w:line="400" w:lineRule="exact"/>
                    <w:rPr>
                      <w:rFonts w:ascii="宋体" w:eastAsia="宋体" w:hAnsi="宋体" w:cs="宋体" w:hint="eastAsia"/>
                      <w:szCs w:val="21"/>
                    </w:rPr>
                  </w:pPr>
                  <w:r w:rsidRPr="00F279F9">
                    <w:rPr>
                      <w:rFonts w:ascii="宋体" w:eastAsia="宋体" w:hAnsi="宋体" w:cs="宋体" w:hint="eastAsia"/>
                      <w:szCs w:val="21"/>
                    </w:rPr>
                    <w:t>接入带宽</w:t>
                  </w:r>
                  <w:r w:rsidRPr="00F279F9">
                    <w:rPr>
                      <w:rFonts w:ascii="宋体" w:eastAsia="宋体" w:hAnsi="宋体" w:cs="Arial"/>
                      <w:szCs w:val="21"/>
                    </w:rPr>
                    <w:t>≥</w:t>
                  </w:r>
                  <w:r w:rsidRPr="00F279F9">
                    <w:rPr>
                      <w:rFonts w:ascii="宋体" w:eastAsia="宋体" w:hAnsi="宋体" w:cs="宋体" w:hint="eastAsia"/>
                      <w:szCs w:val="21"/>
                    </w:rPr>
                    <w:t>320Mbps，存储带宽</w:t>
                  </w:r>
                  <w:r w:rsidRPr="00F279F9">
                    <w:rPr>
                      <w:rFonts w:ascii="宋体" w:eastAsia="宋体" w:hAnsi="宋体" w:cs="Arial"/>
                      <w:szCs w:val="21"/>
                    </w:rPr>
                    <w:t>≥</w:t>
                  </w:r>
                  <w:r w:rsidRPr="00F279F9">
                    <w:rPr>
                      <w:rFonts w:ascii="宋体" w:eastAsia="宋体" w:hAnsi="宋体" w:cs="宋体" w:hint="eastAsia"/>
                      <w:szCs w:val="21"/>
                    </w:rPr>
                    <w:t>320Mbps，转发带宽</w:t>
                  </w:r>
                  <w:r w:rsidRPr="00F279F9">
                    <w:rPr>
                      <w:rFonts w:ascii="宋体" w:eastAsia="宋体" w:hAnsi="宋体" w:cs="Arial"/>
                      <w:szCs w:val="21"/>
                    </w:rPr>
                    <w:t>≥</w:t>
                  </w:r>
                  <w:r w:rsidRPr="00F279F9">
                    <w:rPr>
                      <w:rFonts w:ascii="宋体" w:eastAsia="宋体" w:hAnsi="宋体" w:cs="宋体" w:hint="eastAsia"/>
                      <w:szCs w:val="21"/>
                    </w:rPr>
                    <w:t>256Mbps。</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数据交换模块，数量：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个，技术要求</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▲配置：可用千兆PoE电口数量≥24，千兆光口数量≥2；</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▲交换容量≥56Gbps，转发性能≥41.67Mpps；</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验收前提供CQC证书，工信部进网许可证，进网检测报告证明；</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支持通过管理平台和手机APP展示并管理交换机的拓扑，交换机支持不同拓扑连接方式，包括网线连接、光纤连接、无线连接，支持在网络拓扑中展示交换机详情，包括基本信息、交换机性能使用信息、交换机面板状态、端口信息；</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支持通过管理平台和手机APP对交换机进行远程控制、状态查看、远程升级和远程重启；</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支持通过管理平台和手机APP在交换机网络断开、电源故障、端口故障等异常情况时，能实时显示交换机告警内容；</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支持通过管理平台和手机APP对交换机的端口进行速率、流控、使能配置及实时收发速率、峰值收发速率统计；</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支持通过管理平台和手机APP对交换机的VLAN功能进行配置；</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支持通过管理平台和手机APP对交换机进行准入配置，识别接入终端并进行终端准入管控，阻止异常终端接入；</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lastRenderedPageBreak/>
                    <w:t>支持通过管理平台和手机APP对交换机进行POE功率管理，包括监控整机/端口功率，开启/关闭POE功能，支持自适应802.3af/at供电标准，整机输出功率≥370W，支持POE 过载保护/过压保护功能，支持POE上电/下电功率管理功能，支持POE看门狗功能；</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支持链路聚合、QoS、STP/RSTP、端口镜像、端口隔离、风暴抑制功能，支持SNMP管理、LLDP功能，支持SNMP管理、LLDP功能；</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浪涌（冲击）抗扰度符合GB/T 17626.5-2019标准；</w:t>
                  </w:r>
                </w:p>
                <w:p w:rsidR="00F279F9" w:rsidRPr="00F279F9" w:rsidRDefault="00F279F9" w:rsidP="00F279F9">
                  <w:pPr>
                    <w:numPr>
                      <w:ilvl w:val="0"/>
                      <w:numId w:val="21"/>
                    </w:numPr>
                    <w:spacing w:line="400" w:lineRule="exact"/>
                    <w:rPr>
                      <w:rFonts w:ascii="宋体" w:eastAsia="宋体" w:hAnsi="宋体" w:cs="宋体" w:hint="eastAsia"/>
                      <w:szCs w:val="21"/>
                    </w:rPr>
                  </w:pPr>
                  <w:r w:rsidRPr="00F279F9">
                    <w:rPr>
                      <w:rFonts w:ascii="宋体" w:eastAsia="宋体" w:hAnsi="宋体" w:cs="宋体" w:hint="eastAsia"/>
                      <w:szCs w:val="21"/>
                    </w:rPr>
                    <w:t>支持64Bytes-1518Bytes下均能线速转发</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门禁一体机，数量：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个，技术要求</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屏幕尺寸：</w:t>
                  </w:r>
                  <w:r w:rsidRPr="00F279F9">
                    <w:rPr>
                      <w:rFonts w:ascii="宋体" w:eastAsia="宋体" w:hAnsi="宋体" w:cs="宋体"/>
                      <w:szCs w:val="21"/>
                    </w:rPr>
                    <w:t>≥</w:t>
                  </w:r>
                  <w:r w:rsidRPr="00F279F9">
                    <w:rPr>
                      <w:rFonts w:ascii="宋体" w:eastAsia="宋体" w:hAnsi="宋体" w:cs="宋体" w:hint="eastAsia"/>
                      <w:szCs w:val="21"/>
                    </w:rPr>
                    <w:t>2.4英寸显示屏，屏幕亮度：</w:t>
                  </w:r>
                  <w:r w:rsidRPr="00F279F9">
                    <w:rPr>
                      <w:rFonts w:ascii="宋体" w:eastAsia="宋体" w:hAnsi="宋体" w:cs="宋体"/>
                      <w:szCs w:val="21"/>
                    </w:rPr>
                    <w:t>≥</w:t>
                  </w:r>
                  <w:r w:rsidRPr="00F279F9">
                    <w:rPr>
                      <w:rFonts w:ascii="宋体" w:eastAsia="宋体" w:hAnsi="宋体" w:cs="宋体" w:hint="eastAsia"/>
                      <w:szCs w:val="21"/>
                    </w:rPr>
                    <w:t>250cd/m²，分辨率不小于320×240。</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设备配有指示灯和蜂鸣器，对设备运行状态和认证结果进行提示。</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设备系统参照或相当于Linux 系统，支持IC卡、IC扇区加密卡、NFC、CPU卡物理序列号的识读，并支持指纹、密码认证。</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▲设备应支持指纹、卡片、密码的独立凭证、任意2种或3种凭证的组合识读。</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设备指纹比对测试的认假率应≤0.001%，拒真率应≤5%。</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 xml:space="preserve">LAN 接口 </w:t>
                  </w:r>
                  <w:r w:rsidRPr="00F279F9">
                    <w:rPr>
                      <w:rFonts w:ascii="宋体" w:eastAsia="宋体" w:hAnsi="宋体" w:cs="宋体"/>
                      <w:szCs w:val="21"/>
                    </w:rPr>
                    <w:t>≥</w:t>
                  </w:r>
                  <w:r w:rsidRPr="00F279F9">
                    <w:rPr>
                      <w:rFonts w:ascii="宋体" w:eastAsia="宋体" w:hAnsi="宋体" w:cs="宋体" w:hint="eastAsia"/>
                      <w:szCs w:val="21"/>
                    </w:rPr>
                    <w:t xml:space="preserve"> 1个、USB 接口</w:t>
                  </w:r>
                  <w:r w:rsidRPr="00F279F9">
                    <w:rPr>
                      <w:rFonts w:ascii="宋体" w:eastAsia="宋体" w:hAnsi="宋体" w:cs="宋体"/>
                      <w:szCs w:val="21"/>
                    </w:rPr>
                    <w:t>≥</w:t>
                  </w:r>
                  <w:r w:rsidRPr="00F279F9">
                    <w:rPr>
                      <w:rFonts w:ascii="宋体" w:eastAsia="宋体" w:hAnsi="宋体" w:cs="宋体" w:hint="eastAsia"/>
                      <w:szCs w:val="21"/>
                    </w:rPr>
                    <w:t xml:space="preserve"> 1个、门锁I/O输出</w:t>
                  </w:r>
                  <w:r w:rsidRPr="00F279F9">
                    <w:rPr>
                      <w:rFonts w:ascii="宋体" w:eastAsia="宋体" w:hAnsi="宋体" w:cs="宋体"/>
                      <w:szCs w:val="21"/>
                    </w:rPr>
                    <w:t>≥</w:t>
                  </w:r>
                  <w:r w:rsidRPr="00F279F9">
                    <w:rPr>
                      <w:rFonts w:ascii="宋体" w:eastAsia="宋体" w:hAnsi="宋体" w:cs="宋体" w:hint="eastAsia"/>
                      <w:szCs w:val="21"/>
                    </w:rPr>
                    <w:t xml:space="preserve"> 1个、门磁I/O输入</w:t>
                  </w:r>
                  <w:r w:rsidRPr="00F279F9">
                    <w:rPr>
                      <w:rFonts w:ascii="宋体" w:eastAsia="宋体" w:hAnsi="宋体" w:cs="宋体"/>
                      <w:szCs w:val="21"/>
                    </w:rPr>
                    <w:t>≥</w:t>
                  </w:r>
                  <w:r w:rsidRPr="00F279F9">
                    <w:rPr>
                      <w:rFonts w:ascii="宋体" w:eastAsia="宋体" w:hAnsi="宋体" w:cs="宋体" w:hint="eastAsia"/>
                      <w:szCs w:val="21"/>
                    </w:rPr>
                    <w:t xml:space="preserve"> 1个、开门按钮I/O输入</w:t>
                  </w:r>
                  <w:r w:rsidRPr="00F279F9">
                    <w:rPr>
                      <w:rFonts w:ascii="宋体" w:eastAsia="宋体" w:hAnsi="宋体" w:cs="宋体"/>
                      <w:szCs w:val="21"/>
                    </w:rPr>
                    <w:t>≥</w:t>
                  </w:r>
                  <w:r w:rsidRPr="00F279F9">
                    <w:rPr>
                      <w:rFonts w:ascii="宋体" w:eastAsia="宋体" w:hAnsi="宋体" w:cs="宋体" w:hint="eastAsia"/>
                      <w:szCs w:val="21"/>
                    </w:rPr>
                    <w:t xml:space="preserve"> 1个、机械防拆开关</w:t>
                  </w:r>
                  <w:r w:rsidRPr="00F279F9">
                    <w:rPr>
                      <w:rFonts w:ascii="宋体" w:eastAsia="宋体" w:hAnsi="宋体" w:cs="宋体"/>
                      <w:szCs w:val="21"/>
                    </w:rPr>
                    <w:t>≥</w:t>
                  </w:r>
                  <w:r w:rsidRPr="00F279F9">
                    <w:rPr>
                      <w:rFonts w:ascii="宋体" w:eastAsia="宋体" w:hAnsi="宋体" w:cs="宋体" w:hint="eastAsia"/>
                      <w:szCs w:val="21"/>
                    </w:rPr>
                    <w:t xml:space="preserve"> 1个。</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▲设备应支持TCP/IP有线通信，应支持被至少4个客户端软件同时实时监听，在线状态下实时上传比对记录。</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▲设备应支持通过WEB进行技术参数配置。</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▲设备离线应支持至少500个用户（用户权限应能配置为管理员）、 至少1000 张卡片容量、至少100000 笔记录存储 、至少500个密码。</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lastRenderedPageBreak/>
                    <w:t>设备支持中心下发非授权名单，具有本地非授权名单信息对比及报警信息上传平台的功能。</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设备支持本地加密存储比对结果、身份信息，支持实时加密上传比对结果、身份信息，支持断网续传离线加密记录，支持对USB导出数据（事件记录等）采用加密处理，支持本地比对结果用户信息脱敏显示功能开启/关闭，即隐藏姓名和工号信息。</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系统能对门的开启方式，卡（密码）的各种使用权限进行组合设置，实现不同场景的权限管理：多重卡认证开门；多重卡+中心远程认证开门；多重卡+超级密码开门；多重卡+超级卡开门；首卡开门；超级权限开门；管理中心远程开门；支持普通卡、胁迫卡、超级卡等多种类型用户权限设置；应支持按时间分时段管控门禁权限，支持255组时段计划管理，支持1024个假日计划管理；支持常开、常闭时段管理；支持首卡开门管理。系统主要操作响应时间应＜2s。</w:t>
                  </w:r>
                </w:p>
                <w:p w:rsidR="00F279F9" w:rsidRPr="00F279F9" w:rsidRDefault="00F279F9" w:rsidP="00F279F9">
                  <w:pPr>
                    <w:numPr>
                      <w:ilvl w:val="0"/>
                      <w:numId w:val="22"/>
                    </w:numPr>
                    <w:spacing w:line="400" w:lineRule="exact"/>
                    <w:rPr>
                      <w:rFonts w:ascii="宋体" w:eastAsia="宋体" w:hAnsi="宋体" w:cs="宋体" w:hint="eastAsia"/>
                      <w:szCs w:val="21"/>
                    </w:rPr>
                  </w:pPr>
                  <w:r w:rsidRPr="00F279F9">
                    <w:rPr>
                      <w:rFonts w:ascii="宋体" w:eastAsia="宋体" w:hAnsi="宋体" w:cs="宋体" w:hint="eastAsia"/>
                      <w:szCs w:val="21"/>
                    </w:rPr>
                    <w:t>▲根据设定事件的联动关系，当检测到该事件发生时，应能触发对应的动作。发生以下情况时，系统应报警：当连续若干次在目标信息识读设备或管理/控制部分上实施错误操作时；未经正常操作而使出入口开启时；当未使用授权的钥匙而强行通过出入口时；出入口开启时间超过设定值时；设备被拆除时；胁迫卡和胁迫码。设备接入系统平台后应能支持视频联动报警功能。设备具有防拆功能，当设备被强力拆除时可上传报警事件至管理中心。</w:t>
                  </w:r>
                </w:p>
                <w:p w:rsidR="00F279F9" w:rsidRPr="00F279F9" w:rsidRDefault="00F279F9" w:rsidP="00F279F9">
                  <w:pPr>
                    <w:numPr>
                      <w:ilvl w:val="0"/>
                      <w:numId w:val="22"/>
                    </w:numPr>
                    <w:spacing w:line="400" w:lineRule="exact"/>
                    <w:rPr>
                      <w:rFonts w:ascii="宋体" w:eastAsia="宋体" w:hAnsi="宋体" w:cs="宋体" w:hint="eastAsia"/>
                      <w:kern w:val="0"/>
                      <w:szCs w:val="21"/>
                      <w:lang w:bidi="ar"/>
                    </w:rPr>
                  </w:pPr>
                  <w:r w:rsidRPr="00F279F9">
                    <w:rPr>
                      <w:rFonts w:ascii="宋体" w:eastAsia="宋体" w:hAnsi="宋体" w:cs="宋体" w:hint="eastAsia"/>
                      <w:szCs w:val="21"/>
                    </w:rPr>
                    <w:t>设备支持在线升级和U盘升级功能。</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电磁锁，数量：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把，技术要求</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（1）可与门禁系统配套使用；</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（2）材质：铝合金；</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（3）吸力：</w:t>
                  </w:r>
                  <w:r w:rsidRPr="00F279F9">
                    <w:rPr>
                      <w:rFonts w:ascii="宋体" w:eastAsia="宋体" w:hAnsi="宋体" w:cs="宋体"/>
                      <w:szCs w:val="21"/>
                    </w:rPr>
                    <w:t>≥</w:t>
                  </w:r>
                  <w:r w:rsidRPr="00F279F9">
                    <w:rPr>
                      <w:rFonts w:ascii="宋体" w:eastAsia="宋体" w:hAnsi="宋体" w:cs="宋体" w:hint="eastAsia"/>
                      <w:kern w:val="0"/>
                      <w:szCs w:val="21"/>
                      <w:lang w:bidi="ar"/>
                    </w:rPr>
                    <w:t>60KG 直线拉力；</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lastRenderedPageBreak/>
                    <w:t>（4）电压：DC12V/24V；</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（5）电流：200mA。</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门禁开关，数量：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（1）结构：塑料面板；</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（2）性能：最大耐电流1.25A，电压250V；</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（3）输出：常开；</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（4）类型：适合埋入式电器盒使用；</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发卡器，数量：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（1）3.97英寸触摸显示屏；</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（2）采用</w:t>
                  </w:r>
                  <w:r w:rsidRPr="00F279F9">
                    <w:rPr>
                      <w:rFonts w:ascii="宋体" w:eastAsia="宋体" w:hAnsi="宋体" w:cs="宋体"/>
                      <w:szCs w:val="21"/>
                    </w:rPr>
                    <w:t>≥</w:t>
                  </w:r>
                  <w:r w:rsidRPr="00F279F9">
                    <w:rPr>
                      <w:rFonts w:ascii="宋体" w:eastAsia="宋体" w:hAnsi="宋体" w:cs="宋体" w:hint="eastAsia"/>
                      <w:kern w:val="0"/>
                      <w:szCs w:val="21"/>
                      <w:lang w:bidi="ar"/>
                    </w:rPr>
                    <w:t>200万双目摄像头，有照片视频防假功能；</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（3）支持人脸采集、指纹采集、卡片录入（ID/IC/普通CPU/国密CPU卡/二三代身份证序列号）；</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（4）支持有线网络、无线WiFi、USB口通信；</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（5）支持在线采集，通过网络协议或USB口对接到平台，平台进行在线采集，采集信息实时上传；</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（6）工作电压：DC12V/1.5A (自带电源适配器）；</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IC</w:t>
                  </w:r>
                  <w:r w:rsidRPr="00F279F9">
                    <w:rPr>
                      <w:rFonts w:ascii="宋体" w:eastAsia="仿宋_GB2312" w:hAnsi="宋体" w:cs="宋体" w:hint="eastAsia"/>
                      <w:b/>
                      <w:bCs/>
                      <w:szCs w:val="21"/>
                    </w:rPr>
                    <w:t>卡，数量：</w:t>
                  </w:r>
                  <w:r w:rsidRPr="00F279F9">
                    <w:rPr>
                      <w:rFonts w:ascii="宋体" w:eastAsia="仿宋_GB2312" w:hAnsi="宋体" w:cs="宋体" w:hint="eastAsia"/>
                      <w:b/>
                      <w:bCs/>
                      <w:szCs w:val="21"/>
                    </w:rPr>
                    <w:t>2</w:t>
                  </w:r>
                  <w:r w:rsidRPr="00F279F9">
                    <w:rPr>
                      <w:rFonts w:ascii="宋体" w:eastAsia="仿宋_GB2312" w:hAnsi="宋体" w:cs="宋体" w:hint="eastAsia"/>
                      <w:b/>
                      <w:bCs/>
                      <w:szCs w:val="21"/>
                    </w:rPr>
                    <w:t>只，技术要求</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（1）卡片类型：IC卡</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（2）符合标准：ISO14443 标准</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（3）卡片容量：1K byte</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（4）工作频率：13.56MHz</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（5）主体材质：PVC</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入侵报警主机，数量：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（1）验收时提供产品通过社会公共安全产品认证1级认证；</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（2）验收时提供产品通过社会公共安全产品认证4级认证；</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（3）具有规定权限的用户应能对控制指示设备进行全部和/或部分设防操作。设防成功后，控制指示设备应有相应的指示。设防失败时，控制指示设备应能立即给出指示和/或报警信号和/或信息；</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lastRenderedPageBreak/>
                    <w:t>（4）当控制指示设备的多个探测回路依次或同时被触发时，不应产生漏报警。</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（5）告警装置安装在机内时，报警声压应不小于80dB(A)，告警装置安装在机外时，报警声压应不小于100dB(A)。</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（6）控制指示设备在开机后，应能进行自检，并给出自检结果指示。</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7）控制指示设备应具有主电源和备用电源，应能在主电源和备用电源之间转换，电源转换时，工作应正常，不应出现漏报警及误报警；当主电源断电时，应能自动转换至备用电源供电；当主电源恢复时，可自动转换至主电源供电，并对备用电源自动充电：在给备用电源充电的同时，工作应正常。</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（8）主机支持 MAC、IP 绑定或限制访问；</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（9）主机防拆报警不额外占用主机防区；</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（10）主机上报支持至少4个中心组；</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蓄电池，数量：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（1）标准电压 12V，额定容量 7.0Ah</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控制键盘，数量：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操作指令接收：支持对报警系统进行布防、撤防、消警、旁路、旁路恢复、紧急求助等操作；</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操作方式管理：支持密码、遥控器、刷卡方式对报警系统进行操作指令交互；</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报警状态指示：支持对报警系统防区报警状态进行实时指示，包括指示灯变化，提示音变化，文字内容变化等；</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系统状态展示：支持对报警系统运行状态进行展示，包括主电源状态、蓄电池状态、防拆状态、子系统布撤防状态，防区状态、扩展模块状态等；</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胁迫码功能：支持通过胁迫密码进行布撤防管理，并将警情进行中心上报；</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防区名称自定义：支持防区名称自定义配</w:t>
                  </w:r>
                  <w:r w:rsidRPr="00F279F9">
                    <w:rPr>
                      <w:rFonts w:ascii="宋体" w:eastAsia="宋体" w:hAnsi="宋体" w:cs="宋体" w:hint="eastAsia"/>
                      <w:szCs w:val="21"/>
                    </w:rPr>
                    <w:lastRenderedPageBreak/>
                    <w:t>置，在键盘屏幕中展示对应文字内容；</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配置管理：支持通过键盘对报警主机进行参数配置，包括密码修改、防区类型配置、上报中心参数配置等；</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通讯协议：RS485；</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显示屏：LCD；</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操作按键：</w:t>
                  </w:r>
                  <w:r w:rsidRPr="00F279F9">
                    <w:rPr>
                      <w:rFonts w:ascii="宋体" w:eastAsia="宋体" w:hAnsi="宋体" w:cs="宋体"/>
                      <w:szCs w:val="21"/>
                    </w:rPr>
                    <w:t>≥</w:t>
                  </w:r>
                  <w:r w:rsidRPr="00F279F9">
                    <w:rPr>
                      <w:rFonts w:ascii="宋体" w:eastAsia="宋体" w:hAnsi="宋体" w:cs="宋体" w:hint="eastAsia"/>
                      <w:szCs w:val="21"/>
                    </w:rPr>
                    <w:t>20个；</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蜂鸣器：支持；</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安装方式：壁挂；</w:t>
                  </w:r>
                </w:p>
                <w:p w:rsidR="00F279F9" w:rsidRPr="00F279F9" w:rsidRDefault="00F279F9" w:rsidP="00F279F9">
                  <w:pPr>
                    <w:numPr>
                      <w:ilvl w:val="0"/>
                      <w:numId w:val="23"/>
                    </w:numPr>
                    <w:spacing w:line="400" w:lineRule="exact"/>
                    <w:rPr>
                      <w:rFonts w:ascii="宋体" w:eastAsia="宋体" w:hAnsi="宋体" w:cs="宋体" w:hint="eastAsia"/>
                      <w:szCs w:val="21"/>
                    </w:rPr>
                  </w:pPr>
                  <w:r w:rsidRPr="00F279F9">
                    <w:rPr>
                      <w:rFonts w:ascii="宋体" w:eastAsia="宋体" w:hAnsi="宋体" w:cs="宋体" w:hint="eastAsia"/>
                      <w:szCs w:val="21"/>
                    </w:rPr>
                    <w:t>工作电源：DC12V/150mA（宽压9-16V DC）；</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三光束红外对射，数量：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▲至少支持5种响应模式调整，防宠、防树叶遮挡误报能力更优。</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内置防拆开关（常闭型），当外壳被拆开时触发警报。</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探测方式：主动红外</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光源类型：红外数字脉冲；光源波长：940nm；光束频率：750Hz</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光轴角度：水平180°(±90°)；垂直 20°(±10°)</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 xml:space="preserve">感应速度：50-700ms </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 xml:space="preserve">防拆输出：NC 触点容量，DC30V0.5A max </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 xml:space="preserve">报警输出接口：NC/NO  触点容量 DC30V0.5A max </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工作电压：DC12-24V / AC12-18V</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工作电流：投光器+受光器 ≤100mA</w:t>
                  </w:r>
                </w:p>
                <w:p w:rsidR="00F279F9" w:rsidRPr="00F279F9" w:rsidRDefault="00F279F9" w:rsidP="00F279F9">
                  <w:pPr>
                    <w:numPr>
                      <w:ilvl w:val="0"/>
                      <w:numId w:val="24"/>
                    </w:numPr>
                    <w:spacing w:line="400" w:lineRule="exact"/>
                    <w:rPr>
                      <w:rFonts w:ascii="宋体" w:eastAsia="宋体" w:hAnsi="宋体" w:cs="宋体" w:hint="eastAsia"/>
                      <w:szCs w:val="21"/>
                    </w:rPr>
                  </w:pPr>
                  <w:r w:rsidRPr="00F279F9">
                    <w:rPr>
                      <w:rFonts w:ascii="宋体" w:eastAsia="宋体" w:hAnsi="宋体" w:cs="宋体" w:hint="eastAsia"/>
                      <w:szCs w:val="21"/>
                    </w:rPr>
                    <w:t xml:space="preserve">最大功率：≤5W </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8</w:t>
                  </w:r>
                  <w:r w:rsidRPr="00F279F9">
                    <w:rPr>
                      <w:rFonts w:ascii="宋体" w:eastAsia="仿宋_GB2312" w:hAnsi="宋体" w:cs="宋体" w:hint="eastAsia"/>
                      <w:b/>
                      <w:bCs/>
                      <w:szCs w:val="21"/>
                    </w:rPr>
                    <w:t>防区无线扩展模块，数量：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numPr>
                      <w:ilvl w:val="0"/>
                      <w:numId w:val="25"/>
                    </w:numPr>
                    <w:spacing w:line="400" w:lineRule="exact"/>
                    <w:ind w:left="605" w:hanging="605"/>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防区扩展：通过</w:t>
                  </w:r>
                  <w:r w:rsidRPr="00F279F9">
                    <w:rPr>
                      <w:rFonts w:ascii="宋体" w:eastAsia="仿宋_GB2312" w:hAnsi="宋体" w:cs="宋体" w:hint="eastAsia"/>
                      <w:kern w:val="0"/>
                      <w:szCs w:val="21"/>
                      <w:lang w:bidi="ar"/>
                    </w:rPr>
                    <w:t>RVV</w:t>
                  </w:r>
                  <w:r w:rsidRPr="00F279F9">
                    <w:rPr>
                      <w:rFonts w:ascii="宋体" w:eastAsia="仿宋_GB2312" w:hAnsi="宋体" w:cs="宋体" w:hint="eastAsia"/>
                      <w:kern w:val="0"/>
                      <w:szCs w:val="21"/>
                      <w:lang w:bidi="ar"/>
                    </w:rPr>
                    <w:t>线方式接入报警主机，扩展</w:t>
                  </w:r>
                  <w:r w:rsidRPr="00F279F9">
                    <w:rPr>
                      <w:rFonts w:ascii="宋体" w:eastAsia="仿宋_GB2312" w:hAnsi="宋体" w:cs="宋体" w:hint="eastAsia"/>
                      <w:kern w:val="0"/>
                      <w:szCs w:val="21"/>
                      <w:lang w:bidi="ar"/>
                    </w:rPr>
                    <w:t>8</w:t>
                  </w:r>
                  <w:r w:rsidRPr="00F279F9">
                    <w:rPr>
                      <w:rFonts w:ascii="宋体" w:eastAsia="仿宋_GB2312" w:hAnsi="宋体" w:cs="宋体" w:hint="eastAsia"/>
                      <w:kern w:val="0"/>
                      <w:szCs w:val="21"/>
                      <w:lang w:bidi="ar"/>
                    </w:rPr>
                    <w:t>路无线探测器接入</w:t>
                  </w:r>
                </w:p>
                <w:p w:rsidR="00F279F9" w:rsidRPr="00F279F9" w:rsidRDefault="00F279F9" w:rsidP="00F279F9">
                  <w:pPr>
                    <w:numPr>
                      <w:ilvl w:val="0"/>
                      <w:numId w:val="25"/>
                    </w:numPr>
                    <w:spacing w:line="400" w:lineRule="exact"/>
                    <w:ind w:left="605" w:hanging="605"/>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地址设置：通过拨码方式设置模块地址，拨码地址不能重复</w:t>
                  </w:r>
                </w:p>
                <w:p w:rsidR="00F279F9" w:rsidRPr="00F279F9" w:rsidRDefault="00F279F9" w:rsidP="00F279F9">
                  <w:pPr>
                    <w:numPr>
                      <w:ilvl w:val="0"/>
                      <w:numId w:val="25"/>
                    </w:numPr>
                    <w:spacing w:line="400" w:lineRule="exact"/>
                    <w:ind w:left="605" w:hanging="605"/>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状态指示：支持通过状态指示灯展示模块与主机的通讯状态和电源状态</w:t>
                  </w:r>
                </w:p>
                <w:p w:rsidR="00F279F9" w:rsidRPr="00F279F9" w:rsidRDefault="00F279F9" w:rsidP="00F279F9">
                  <w:pPr>
                    <w:numPr>
                      <w:ilvl w:val="0"/>
                      <w:numId w:val="25"/>
                    </w:numPr>
                    <w:spacing w:line="400" w:lineRule="exact"/>
                    <w:ind w:left="605" w:hanging="605"/>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lastRenderedPageBreak/>
                    <w:t>防区数量：</w:t>
                  </w:r>
                  <w:r w:rsidRPr="00F279F9">
                    <w:rPr>
                      <w:rFonts w:ascii="宋体" w:eastAsia="仿宋_GB2312" w:hAnsi="宋体" w:cs="宋体"/>
                      <w:szCs w:val="21"/>
                    </w:rPr>
                    <w:t>≥</w:t>
                  </w:r>
                  <w:r w:rsidRPr="00F279F9">
                    <w:rPr>
                      <w:rFonts w:ascii="宋体" w:eastAsia="仿宋_GB2312" w:hAnsi="宋体" w:cs="宋体" w:hint="eastAsia"/>
                      <w:kern w:val="0"/>
                      <w:szCs w:val="21"/>
                      <w:lang w:bidi="ar"/>
                    </w:rPr>
                    <w:t>8</w:t>
                  </w:r>
                  <w:r w:rsidRPr="00F279F9">
                    <w:rPr>
                      <w:rFonts w:ascii="宋体" w:eastAsia="仿宋_GB2312" w:hAnsi="宋体" w:cs="宋体" w:hint="eastAsia"/>
                      <w:kern w:val="0"/>
                      <w:szCs w:val="21"/>
                      <w:lang w:bidi="ar"/>
                    </w:rPr>
                    <w:t>路无线防区</w:t>
                  </w:r>
                </w:p>
                <w:p w:rsidR="00F279F9" w:rsidRPr="00F279F9" w:rsidRDefault="00F279F9" w:rsidP="00F279F9">
                  <w:pPr>
                    <w:numPr>
                      <w:ilvl w:val="0"/>
                      <w:numId w:val="25"/>
                    </w:numPr>
                    <w:spacing w:line="400" w:lineRule="exact"/>
                    <w:ind w:left="605" w:hanging="605"/>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通讯接口：</w:t>
                  </w:r>
                  <w:r w:rsidRPr="00F279F9">
                    <w:rPr>
                      <w:rFonts w:ascii="宋体" w:eastAsia="仿宋_GB2312" w:hAnsi="宋体" w:cs="宋体" w:hint="eastAsia"/>
                      <w:kern w:val="0"/>
                      <w:szCs w:val="21"/>
                      <w:lang w:bidi="ar"/>
                    </w:rPr>
                    <w:t>RS485</w:t>
                  </w:r>
                </w:p>
                <w:p w:rsidR="00F279F9" w:rsidRPr="00F279F9" w:rsidRDefault="00F279F9" w:rsidP="00F279F9">
                  <w:pPr>
                    <w:numPr>
                      <w:ilvl w:val="0"/>
                      <w:numId w:val="25"/>
                    </w:numPr>
                    <w:spacing w:line="400" w:lineRule="exact"/>
                    <w:ind w:left="605" w:hanging="605"/>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通讯线材：</w:t>
                  </w:r>
                  <w:r w:rsidRPr="00F279F9">
                    <w:rPr>
                      <w:rFonts w:ascii="宋体" w:eastAsia="仿宋_GB2312" w:hAnsi="宋体" w:cs="宋体" w:hint="eastAsia"/>
                      <w:kern w:val="0"/>
                      <w:szCs w:val="21"/>
                      <w:lang w:bidi="ar"/>
                    </w:rPr>
                    <w:t>RVV4*1.0</w:t>
                  </w:r>
                </w:p>
                <w:p w:rsidR="00F279F9" w:rsidRPr="00F279F9" w:rsidRDefault="00F279F9" w:rsidP="00F279F9">
                  <w:pPr>
                    <w:numPr>
                      <w:ilvl w:val="0"/>
                      <w:numId w:val="25"/>
                    </w:numPr>
                    <w:spacing w:line="400" w:lineRule="exact"/>
                    <w:ind w:left="605" w:hanging="605"/>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通讯协议：</w:t>
                  </w:r>
                  <w:r w:rsidRPr="00F279F9">
                    <w:rPr>
                      <w:rFonts w:ascii="宋体" w:eastAsia="仿宋_GB2312" w:hAnsi="宋体" w:cs="宋体" w:hint="eastAsia"/>
                      <w:kern w:val="0"/>
                      <w:szCs w:val="21"/>
                      <w:lang w:bidi="ar"/>
                    </w:rPr>
                    <w:t>RS485</w:t>
                  </w:r>
                  <w:r w:rsidRPr="00F279F9">
                    <w:rPr>
                      <w:rFonts w:ascii="宋体" w:eastAsia="仿宋_GB2312" w:hAnsi="宋体" w:cs="宋体" w:hint="eastAsia"/>
                      <w:kern w:val="0"/>
                      <w:szCs w:val="21"/>
                      <w:lang w:bidi="ar"/>
                    </w:rPr>
                    <w:t>协议、</w:t>
                  </w:r>
                  <w:r w:rsidRPr="00F279F9">
                    <w:rPr>
                      <w:rFonts w:ascii="宋体" w:eastAsia="仿宋_GB2312" w:hAnsi="宋体" w:cs="宋体" w:hint="eastAsia"/>
                      <w:kern w:val="0"/>
                      <w:szCs w:val="21"/>
                      <w:lang w:bidi="ar"/>
                    </w:rPr>
                    <w:t>RF433</w:t>
                  </w:r>
                  <w:r w:rsidRPr="00F279F9">
                    <w:rPr>
                      <w:rFonts w:ascii="宋体" w:eastAsia="仿宋_GB2312" w:hAnsi="宋体" w:cs="宋体" w:hint="eastAsia"/>
                      <w:kern w:val="0"/>
                      <w:szCs w:val="21"/>
                      <w:lang w:bidi="ar"/>
                    </w:rPr>
                    <w:t>无线协议</w:t>
                  </w:r>
                </w:p>
                <w:p w:rsidR="00F279F9" w:rsidRPr="00F279F9" w:rsidRDefault="00F279F9" w:rsidP="00F279F9">
                  <w:pPr>
                    <w:numPr>
                      <w:ilvl w:val="0"/>
                      <w:numId w:val="25"/>
                    </w:numPr>
                    <w:spacing w:line="400" w:lineRule="exact"/>
                    <w:ind w:left="605" w:hanging="605"/>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工作电源：</w:t>
                  </w:r>
                  <w:r w:rsidRPr="00F279F9">
                    <w:rPr>
                      <w:rFonts w:ascii="宋体" w:eastAsia="仿宋_GB2312" w:hAnsi="宋体" w:cs="宋体" w:hint="eastAsia"/>
                      <w:kern w:val="0"/>
                      <w:szCs w:val="21"/>
                      <w:lang w:bidi="ar"/>
                    </w:rPr>
                    <w:t>DC12V/100mA</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无线紧急按钮，数量：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个，技术要求</w:t>
                  </w:r>
                </w:p>
                <w:p w:rsidR="00F279F9" w:rsidRPr="00F279F9" w:rsidRDefault="00F279F9" w:rsidP="00F279F9">
                  <w:pPr>
                    <w:numPr>
                      <w:ilvl w:val="0"/>
                      <w:numId w:val="26"/>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通信频率：</w:t>
                  </w:r>
                  <w:r w:rsidRPr="00F279F9">
                    <w:rPr>
                      <w:rFonts w:ascii="宋体" w:eastAsia="仿宋_GB2312" w:hAnsi="宋体" w:cs="宋体" w:hint="eastAsia"/>
                      <w:kern w:val="0"/>
                      <w:szCs w:val="21"/>
                      <w:lang w:bidi="ar"/>
                    </w:rPr>
                    <w:t>433MHz</w:t>
                  </w:r>
                </w:p>
                <w:p w:rsidR="00F279F9" w:rsidRPr="00F279F9" w:rsidRDefault="00F279F9" w:rsidP="00F279F9">
                  <w:pPr>
                    <w:numPr>
                      <w:ilvl w:val="0"/>
                      <w:numId w:val="26"/>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3V</w:t>
                  </w:r>
                  <w:r w:rsidRPr="00F279F9">
                    <w:rPr>
                      <w:rFonts w:ascii="宋体" w:eastAsia="仿宋_GB2312" w:hAnsi="宋体" w:cs="宋体" w:hint="eastAsia"/>
                      <w:kern w:val="0"/>
                      <w:szCs w:val="21"/>
                      <w:lang w:bidi="ar"/>
                    </w:rPr>
                    <w:t>纽扣电池供电，正常供电约</w:t>
                  </w:r>
                  <w:r w:rsidRPr="00F279F9">
                    <w:rPr>
                      <w:rFonts w:ascii="宋体" w:eastAsia="仿宋_GB2312" w:hAnsi="宋体" w:cs="宋体" w:hint="eastAsia"/>
                      <w:kern w:val="0"/>
                      <w:szCs w:val="21"/>
                      <w:lang w:bidi="ar"/>
                    </w:rPr>
                    <w:t>2</w:t>
                  </w:r>
                  <w:r w:rsidRPr="00F279F9">
                    <w:rPr>
                      <w:rFonts w:ascii="宋体" w:eastAsia="仿宋_GB2312" w:hAnsi="宋体" w:cs="宋体" w:hint="eastAsia"/>
                      <w:kern w:val="0"/>
                      <w:szCs w:val="21"/>
                      <w:lang w:bidi="ar"/>
                    </w:rPr>
                    <w:t>年</w:t>
                  </w:r>
                </w:p>
                <w:p w:rsidR="00F279F9" w:rsidRPr="00F279F9" w:rsidRDefault="00F279F9" w:rsidP="00F279F9">
                  <w:pPr>
                    <w:numPr>
                      <w:ilvl w:val="0"/>
                      <w:numId w:val="26"/>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防拆保护：开盖；墙拆</w:t>
                  </w:r>
                  <w:r w:rsidRPr="00F279F9">
                    <w:rPr>
                      <w:rFonts w:ascii="宋体" w:eastAsia="仿宋_GB2312" w:hAnsi="宋体" w:cs="宋体" w:hint="eastAsia"/>
                      <w:kern w:val="0"/>
                      <w:szCs w:val="21"/>
                      <w:lang w:bidi="ar"/>
                    </w:rPr>
                    <w:t xml:space="preserve"> </w:t>
                  </w:r>
                </w:p>
                <w:p w:rsidR="00F279F9" w:rsidRPr="00F279F9" w:rsidRDefault="00F279F9" w:rsidP="00F279F9">
                  <w:pPr>
                    <w:numPr>
                      <w:ilvl w:val="0"/>
                      <w:numId w:val="26"/>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传输距离</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空旷</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 xml:space="preserve">800m </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警号，数量：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（1）声光报警：提供警灯闪烁和报警音频输出；支持关闭报警音频输出；</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（2）报警音量：105dB；</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抓拍显示一体机，数量：</w:t>
                  </w:r>
                  <w:r w:rsidRPr="00F279F9">
                    <w:rPr>
                      <w:rFonts w:ascii="宋体" w:eastAsia="仿宋_GB2312" w:hAnsi="宋体" w:cs="宋体" w:hint="eastAsia"/>
                      <w:b/>
                      <w:bCs/>
                      <w:szCs w:val="21"/>
                    </w:rPr>
                    <w:t>2</w:t>
                  </w:r>
                  <w:r w:rsidRPr="00F279F9">
                    <w:rPr>
                      <w:rFonts w:ascii="宋体" w:eastAsia="仿宋_GB2312" w:hAnsi="宋体" w:cs="宋体" w:hint="eastAsia"/>
                      <w:b/>
                      <w:bCs/>
                      <w:szCs w:val="21"/>
                    </w:rPr>
                    <w:t>只，技术要求</w:t>
                  </w:r>
                </w:p>
                <w:p w:rsidR="00F279F9" w:rsidRPr="00F279F9" w:rsidRDefault="00F279F9" w:rsidP="00F279F9">
                  <w:pPr>
                    <w:numPr>
                      <w:ilvl w:val="0"/>
                      <w:numId w:val="27"/>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数字水印功能：支持在编码时加入特殊字段，可提示录像文件或图片被篡改；</w:t>
                  </w:r>
                </w:p>
                <w:p w:rsidR="00F279F9" w:rsidRPr="00F279F9" w:rsidRDefault="00F279F9" w:rsidP="00F279F9">
                  <w:pPr>
                    <w:numPr>
                      <w:ilvl w:val="0"/>
                      <w:numId w:val="27"/>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断网续传功能：当网络断开时，可将抓拍图片存储于样机内置</w:t>
                  </w:r>
                  <w:r w:rsidRPr="00F279F9">
                    <w:rPr>
                      <w:rFonts w:ascii="宋体" w:eastAsia="仿宋_GB2312" w:hAnsi="宋体" w:cs="宋体" w:hint="eastAsia"/>
                      <w:kern w:val="0"/>
                      <w:szCs w:val="21"/>
                      <w:lang w:bidi="ar"/>
                    </w:rPr>
                    <w:t>TF</w:t>
                  </w:r>
                  <w:r w:rsidRPr="00F279F9">
                    <w:rPr>
                      <w:rFonts w:ascii="宋体" w:eastAsia="仿宋_GB2312" w:hAnsi="宋体" w:cs="宋体" w:hint="eastAsia"/>
                      <w:kern w:val="0"/>
                      <w:szCs w:val="21"/>
                      <w:lang w:bidi="ar"/>
                    </w:rPr>
                    <w:t>卡内，当网络恢复时，可上传抓拍图片至</w:t>
                  </w:r>
                  <w:r w:rsidRPr="00F279F9">
                    <w:rPr>
                      <w:rFonts w:ascii="宋体" w:eastAsia="仿宋_GB2312" w:hAnsi="宋体" w:cs="宋体" w:hint="eastAsia"/>
                      <w:kern w:val="0"/>
                      <w:szCs w:val="21"/>
                      <w:lang w:bidi="ar"/>
                    </w:rPr>
                    <w:t>PC</w:t>
                  </w:r>
                  <w:r w:rsidRPr="00F279F9">
                    <w:rPr>
                      <w:rFonts w:ascii="宋体" w:eastAsia="仿宋_GB2312" w:hAnsi="宋体" w:cs="宋体" w:hint="eastAsia"/>
                      <w:kern w:val="0"/>
                      <w:szCs w:val="21"/>
                      <w:lang w:bidi="ar"/>
                    </w:rPr>
                    <w:t>本地。支持</w:t>
                  </w:r>
                  <w:r w:rsidRPr="00F279F9">
                    <w:rPr>
                      <w:rFonts w:ascii="宋体" w:eastAsia="仿宋_GB2312" w:hAnsi="宋体" w:cs="宋体" w:hint="eastAsia"/>
                      <w:kern w:val="0"/>
                      <w:szCs w:val="21"/>
                      <w:lang w:bidi="ar"/>
                    </w:rPr>
                    <w:t>TF</w:t>
                  </w:r>
                  <w:r w:rsidRPr="00F279F9">
                    <w:rPr>
                      <w:rFonts w:ascii="宋体" w:eastAsia="仿宋_GB2312" w:hAnsi="宋体" w:cs="宋体" w:hint="eastAsia"/>
                      <w:kern w:val="0"/>
                      <w:szCs w:val="21"/>
                      <w:lang w:bidi="ar"/>
                    </w:rPr>
                    <w:t>卡支持自动识别自动格式化和</w:t>
                  </w:r>
                  <w:r w:rsidRPr="00F279F9">
                    <w:rPr>
                      <w:rFonts w:ascii="宋体" w:eastAsia="仿宋_GB2312" w:hAnsi="宋体" w:cs="宋体" w:hint="eastAsia"/>
                      <w:kern w:val="0"/>
                      <w:szCs w:val="21"/>
                      <w:lang w:bidi="ar"/>
                    </w:rPr>
                    <w:t>TF</w:t>
                  </w:r>
                  <w:r w:rsidRPr="00F279F9">
                    <w:rPr>
                      <w:rFonts w:ascii="宋体" w:eastAsia="仿宋_GB2312" w:hAnsi="宋体" w:cs="宋体" w:hint="eastAsia"/>
                      <w:kern w:val="0"/>
                      <w:szCs w:val="21"/>
                      <w:lang w:bidi="ar"/>
                    </w:rPr>
                    <w:t>卡抓拍图片自动覆盖功能；</w:t>
                  </w:r>
                </w:p>
                <w:p w:rsidR="00F279F9" w:rsidRPr="00F279F9" w:rsidRDefault="00F279F9" w:rsidP="00F279F9">
                  <w:pPr>
                    <w:numPr>
                      <w:ilvl w:val="0"/>
                      <w:numId w:val="27"/>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车牌跟踪功能检查：支持对车牌实时跟踪并识别；</w:t>
                  </w:r>
                </w:p>
                <w:p w:rsidR="00F279F9" w:rsidRPr="00F279F9" w:rsidRDefault="00F279F9" w:rsidP="00F279F9">
                  <w:pPr>
                    <w:numPr>
                      <w:ilvl w:val="0"/>
                      <w:numId w:val="27"/>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语音播报功能检查：支持在设备里保存语音片段，通过音频输出口控制外部音频设备输出语音；支持播放后台下发的语音信息；</w:t>
                  </w:r>
                </w:p>
                <w:p w:rsidR="00F279F9" w:rsidRPr="00F279F9" w:rsidRDefault="00F279F9" w:rsidP="00F279F9">
                  <w:pPr>
                    <w:numPr>
                      <w:ilvl w:val="0"/>
                      <w:numId w:val="27"/>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显示屏功能检查：支持滚动或静止显示过车时间、车牌号、停车时长、收费金额、自定义内容等信息；</w:t>
                  </w:r>
                </w:p>
                <w:p w:rsidR="00F279F9" w:rsidRPr="00F279F9" w:rsidRDefault="00F279F9" w:rsidP="00F279F9">
                  <w:pPr>
                    <w:numPr>
                      <w:ilvl w:val="0"/>
                      <w:numId w:val="27"/>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三码流输出功能：三码流同时输出可达到：主码流：分辨率</w:t>
                  </w:r>
                  <w:r w:rsidRPr="00F279F9">
                    <w:rPr>
                      <w:rFonts w:ascii="宋体" w:eastAsia="仿宋_GB2312" w:hAnsi="宋体" w:cs="宋体" w:hint="eastAsia"/>
                      <w:kern w:val="0"/>
                      <w:szCs w:val="21"/>
                      <w:lang w:bidi="ar"/>
                    </w:rPr>
                    <w:t>1920</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1200</w:t>
                  </w:r>
                  <w:r w:rsidRPr="00F279F9">
                    <w:rPr>
                      <w:rFonts w:ascii="宋体" w:eastAsia="仿宋_GB2312" w:hAnsi="宋体" w:cs="宋体" w:hint="eastAsia"/>
                      <w:kern w:val="0"/>
                      <w:szCs w:val="21"/>
                      <w:lang w:bidi="ar"/>
                    </w:rPr>
                    <w:t>，帧率为</w:t>
                  </w:r>
                  <w:r w:rsidRPr="00F279F9">
                    <w:rPr>
                      <w:rFonts w:ascii="宋体" w:eastAsia="仿宋_GB2312" w:hAnsi="宋体" w:cs="宋体" w:hint="eastAsia"/>
                      <w:kern w:val="0"/>
                      <w:szCs w:val="21"/>
                      <w:lang w:bidi="ar"/>
                    </w:rPr>
                    <w:t>25</w:t>
                  </w:r>
                  <w:r w:rsidRPr="00F279F9">
                    <w:rPr>
                      <w:rFonts w:ascii="宋体" w:eastAsia="仿宋_GB2312" w:hAnsi="宋体" w:cs="宋体" w:hint="eastAsia"/>
                      <w:kern w:val="0"/>
                      <w:szCs w:val="21"/>
                      <w:lang w:bidi="ar"/>
                    </w:rPr>
                    <w:t>帧</w:t>
                  </w:r>
                  <w:r w:rsidRPr="00F279F9">
                    <w:rPr>
                      <w:rFonts w:ascii="宋体" w:eastAsia="仿宋_GB2312" w:hAnsi="宋体" w:cs="宋体" w:hint="eastAsia"/>
                      <w:kern w:val="0"/>
                      <w:szCs w:val="21"/>
                      <w:lang w:bidi="ar"/>
                    </w:rPr>
                    <w:t>/s</w:t>
                  </w:r>
                  <w:r w:rsidRPr="00F279F9">
                    <w:rPr>
                      <w:rFonts w:ascii="宋体" w:eastAsia="仿宋_GB2312" w:hAnsi="宋体" w:cs="宋体" w:hint="eastAsia"/>
                      <w:kern w:val="0"/>
                      <w:szCs w:val="21"/>
                      <w:lang w:bidi="ar"/>
                    </w:rPr>
                    <w:t>，码率为</w:t>
                  </w:r>
                  <w:r w:rsidRPr="00F279F9">
                    <w:rPr>
                      <w:rFonts w:ascii="宋体" w:eastAsia="仿宋_GB2312" w:hAnsi="宋体" w:cs="宋体" w:hint="eastAsia"/>
                      <w:kern w:val="0"/>
                      <w:szCs w:val="21"/>
                      <w:lang w:bidi="ar"/>
                    </w:rPr>
                    <w:t>4Mbps;</w:t>
                  </w:r>
                  <w:r w:rsidRPr="00F279F9">
                    <w:rPr>
                      <w:rFonts w:ascii="宋体" w:eastAsia="仿宋_GB2312" w:hAnsi="宋体" w:cs="宋体" w:hint="eastAsia"/>
                      <w:kern w:val="0"/>
                      <w:szCs w:val="21"/>
                      <w:lang w:bidi="ar"/>
                    </w:rPr>
                    <w:t>第一辅码流：分辨率</w:t>
                  </w:r>
                  <w:r w:rsidRPr="00F279F9">
                    <w:rPr>
                      <w:rFonts w:ascii="宋体" w:eastAsia="仿宋_GB2312" w:hAnsi="宋体" w:cs="宋体" w:hint="eastAsia"/>
                      <w:kern w:val="0"/>
                      <w:szCs w:val="21"/>
                      <w:lang w:bidi="ar"/>
                    </w:rPr>
                    <w:t>1920</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1200</w:t>
                  </w:r>
                  <w:r w:rsidRPr="00F279F9">
                    <w:rPr>
                      <w:rFonts w:ascii="宋体" w:eastAsia="仿宋_GB2312" w:hAnsi="宋体" w:cs="宋体" w:hint="eastAsia"/>
                      <w:kern w:val="0"/>
                      <w:szCs w:val="21"/>
                      <w:lang w:bidi="ar"/>
                    </w:rPr>
                    <w:t>，帧率为</w:t>
                  </w:r>
                  <w:r w:rsidRPr="00F279F9">
                    <w:rPr>
                      <w:rFonts w:ascii="宋体" w:eastAsia="仿宋_GB2312" w:hAnsi="宋体" w:cs="宋体" w:hint="eastAsia"/>
                      <w:kern w:val="0"/>
                      <w:szCs w:val="21"/>
                      <w:lang w:bidi="ar"/>
                    </w:rPr>
                    <w:t>25</w:t>
                  </w:r>
                  <w:r w:rsidRPr="00F279F9">
                    <w:rPr>
                      <w:rFonts w:ascii="宋体" w:eastAsia="仿宋_GB2312" w:hAnsi="宋体" w:cs="宋体" w:hint="eastAsia"/>
                      <w:kern w:val="0"/>
                      <w:szCs w:val="21"/>
                      <w:lang w:bidi="ar"/>
                    </w:rPr>
                    <w:t>帧</w:t>
                  </w:r>
                  <w:r w:rsidRPr="00F279F9">
                    <w:rPr>
                      <w:rFonts w:ascii="宋体" w:eastAsia="仿宋_GB2312" w:hAnsi="宋体" w:cs="宋体" w:hint="eastAsia"/>
                      <w:kern w:val="0"/>
                      <w:szCs w:val="21"/>
                      <w:lang w:bidi="ar"/>
                    </w:rPr>
                    <w:t>/s</w:t>
                  </w:r>
                  <w:r w:rsidRPr="00F279F9">
                    <w:rPr>
                      <w:rFonts w:ascii="宋体" w:eastAsia="仿宋_GB2312" w:hAnsi="宋体" w:cs="宋体" w:hint="eastAsia"/>
                      <w:kern w:val="0"/>
                      <w:szCs w:val="21"/>
                      <w:lang w:bidi="ar"/>
                    </w:rPr>
                    <w:t>，码率为</w:t>
                  </w:r>
                  <w:r w:rsidRPr="00F279F9">
                    <w:rPr>
                      <w:rFonts w:ascii="宋体" w:eastAsia="仿宋_GB2312" w:hAnsi="宋体" w:cs="宋体" w:hint="eastAsia"/>
                      <w:kern w:val="0"/>
                      <w:szCs w:val="21"/>
                      <w:lang w:bidi="ar"/>
                    </w:rPr>
                    <w:t>4Mbps;</w:t>
                  </w:r>
                  <w:r w:rsidRPr="00F279F9">
                    <w:rPr>
                      <w:rFonts w:ascii="宋体" w:eastAsia="仿宋_GB2312" w:hAnsi="宋体" w:cs="宋体" w:hint="eastAsia"/>
                      <w:kern w:val="0"/>
                      <w:szCs w:val="21"/>
                      <w:lang w:bidi="ar"/>
                    </w:rPr>
                    <w:t>第</w:t>
                  </w:r>
                  <w:r w:rsidRPr="00F279F9">
                    <w:rPr>
                      <w:rFonts w:ascii="宋体" w:eastAsia="仿宋_GB2312" w:hAnsi="宋体" w:cs="宋体" w:hint="eastAsia"/>
                      <w:kern w:val="0"/>
                      <w:szCs w:val="21"/>
                      <w:lang w:bidi="ar"/>
                    </w:rPr>
                    <w:lastRenderedPageBreak/>
                    <w:t>二辅码流：分辨率</w:t>
                  </w:r>
                  <w:r w:rsidRPr="00F279F9">
                    <w:rPr>
                      <w:rFonts w:ascii="宋体" w:eastAsia="仿宋_GB2312" w:hAnsi="宋体" w:cs="宋体" w:hint="eastAsia"/>
                      <w:kern w:val="0"/>
                      <w:szCs w:val="21"/>
                      <w:lang w:bidi="ar"/>
                    </w:rPr>
                    <w:t>720</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576</w:t>
                  </w:r>
                  <w:r w:rsidRPr="00F279F9">
                    <w:rPr>
                      <w:rFonts w:ascii="宋体" w:eastAsia="仿宋_GB2312" w:hAnsi="宋体" w:cs="宋体" w:hint="eastAsia"/>
                      <w:kern w:val="0"/>
                      <w:szCs w:val="21"/>
                      <w:lang w:bidi="ar"/>
                    </w:rPr>
                    <w:t>，帧率为</w:t>
                  </w:r>
                  <w:r w:rsidRPr="00F279F9">
                    <w:rPr>
                      <w:rFonts w:ascii="宋体" w:eastAsia="仿宋_GB2312" w:hAnsi="宋体" w:cs="宋体" w:hint="eastAsia"/>
                      <w:kern w:val="0"/>
                      <w:szCs w:val="21"/>
                      <w:lang w:bidi="ar"/>
                    </w:rPr>
                    <w:t>25</w:t>
                  </w:r>
                  <w:r w:rsidRPr="00F279F9">
                    <w:rPr>
                      <w:rFonts w:ascii="宋体" w:eastAsia="仿宋_GB2312" w:hAnsi="宋体" w:cs="宋体" w:hint="eastAsia"/>
                      <w:kern w:val="0"/>
                      <w:szCs w:val="21"/>
                      <w:lang w:bidi="ar"/>
                    </w:rPr>
                    <w:t>帧</w:t>
                  </w:r>
                  <w:r w:rsidRPr="00F279F9">
                    <w:rPr>
                      <w:rFonts w:ascii="宋体" w:eastAsia="仿宋_GB2312" w:hAnsi="宋体" w:cs="宋体" w:hint="eastAsia"/>
                      <w:kern w:val="0"/>
                      <w:szCs w:val="21"/>
                      <w:lang w:bidi="ar"/>
                    </w:rPr>
                    <w:t>/s</w:t>
                  </w:r>
                  <w:r w:rsidRPr="00F279F9">
                    <w:rPr>
                      <w:rFonts w:ascii="宋体" w:eastAsia="仿宋_GB2312" w:hAnsi="宋体" w:cs="宋体" w:hint="eastAsia"/>
                      <w:kern w:val="0"/>
                      <w:szCs w:val="21"/>
                      <w:lang w:bidi="ar"/>
                    </w:rPr>
                    <w:t>，码率为</w:t>
                  </w:r>
                  <w:r w:rsidRPr="00F279F9">
                    <w:rPr>
                      <w:rFonts w:ascii="宋体" w:eastAsia="仿宋_GB2312" w:hAnsi="宋体" w:cs="宋体" w:hint="eastAsia"/>
                      <w:kern w:val="0"/>
                      <w:szCs w:val="21"/>
                      <w:lang w:bidi="ar"/>
                    </w:rPr>
                    <w:t>2Mbps</w:t>
                  </w:r>
                  <w:r w:rsidRPr="00F279F9">
                    <w:rPr>
                      <w:rFonts w:ascii="宋体" w:eastAsia="仿宋_GB2312" w:hAnsi="宋体" w:cs="宋体" w:hint="eastAsia"/>
                      <w:kern w:val="0"/>
                      <w:szCs w:val="21"/>
                      <w:lang w:bidi="ar"/>
                    </w:rPr>
                    <w:t>；</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自动挡车器模型机，数量：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numPr>
                      <w:ilvl w:val="0"/>
                      <w:numId w:val="28"/>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支持事件日志记录、方便操作追踪；支持红外，地感，雷达等多种防砸；支持手动开闸功能，支持远程运维；</w:t>
                  </w:r>
                </w:p>
                <w:p w:rsidR="00F279F9" w:rsidRPr="00F279F9" w:rsidRDefault="00F279F9" w:rsidP="00F279F9">
                  <w:pPr>
                    <w:numPr>
                      <w:ilvl w:val="0"/>
                      <w:numId w:val="28"/>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开</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关到位输出接口：各</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组；</w:t>
                  </w:r>
                </w:p>
                <w:p w:rsidR="00F279F9" w:rsidRPr="00F279F9" w:rsidRDefault="00F279F9" w:rsidP="00F279F9">
                  <w:pPr>
                    <w:numPr>
                      <w:ilvl w:val="0"/>
                      <w:numId w:val="28"/>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开</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关</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停控制信号接口：各</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组；</w:t>
                  </w:r>
                </w:p>
                <w:p w:rsidR="00F279F9" w:rsidRPr="00F279F9" w:rsidRDefault="00F279F9" w:rsidP="00F279F9">
                  <w:pPr>
                    <w:numPr>
                      <w:ilvl w:val="0"/>
                      <w:numId w:val="28"/>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红外</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地感防砸信号接口：</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组；</w:t>
                  </w:r>
                </w:p>
                <w:p w:rsidR="00F279F9" w:rsidRPr="00F279F9" w:rsidRDefault="00F279F9" w:rsidP="00F279F9">
                  <w:pPr>
                    <w:numPr>
                      <w:ilvl w:val="0"/>
                      <w:numId w:val="28"/>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485</w:t>
                  </w:r>
                  <w:r w:rsidRPr="00F279F9">
                    <w:rPr>
                      <w:rFonts w:ascii="宋体" w:eastAsia="仿宋_GB2312" w:hAnsi="宋体" w:cs="宋体" w:hint="eastAsia"/>
                      <w:kern w:val="0"/>
                      <w:szCs w:val="21"/>
                      <w:lang w:bidi="ar"/>
                    </w:rPr>
                    <w:t>控制接口：</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组</w:t>
                  </w:r>
                  <w:r w:rsidRPr="00F279F9">
                    <w:rPr>
                      <w:rFonts w:ascii="宋体" w:eastAsia="仿宋_GB2312" w:hAnsi="宋体" w:cs="宋体" w:hint="eastAsia"/>
                      <w:kern w:val="0"/>
                      <w:szCs w:val="21"/>
                      <w:lang w:bidi="ar"/>
                    </w:rPr>
                    <w:t xml:space="preserve"> </w:t>
                  </w:r>
                  <w:r w:rsidRPr="00F279F9">
                    <w:rPr>
                      <w:rFonts w:ascii="宋体" w:eastAsia="仿宋_GB2312" w:hAnsi="宋体" w:cs="宋体" w:hint="eastAsia"/>
                      <w:kern w:val="0"/>
                      <w:szCs w:val="21"/>
                      <w:lang w:bidi="ar"/>
                    </w:rPr>
                    <w:t>；</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出入口控制终端，数量：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numPr>
                      <w:ilvl w:val="0"/>
                      <w:numId w:val="29"/>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支持</w:t>
                  </w:r>
                  <w:r w:rsidRPr="00F279F9">
                    <w:rPr>
                      <w:rFonts w:ascii="宋体" w:eastAsia="仿宋_GB2312" w:hAnsi="宋体" w:cs="宋体" w:hint="eastAsia"/>
                      <w:kern w:val="0"/>
                      <w:szCs w:val="21"/>
                      <w:lang w:bidi="ar"/>
                    </w:rPr>
                    <w:t>VGA</w:t>
                  </w:r>
                  <w:r w:rsidRPr="00F279F9">
                    <w:rPr>
                      <w:rFonts w:ascii="宋体" w:eastAsia="仿宋_GB2312" w:hAnsi="宋体" w:cs="宋体" w:hint="eastAsia"/>
                      <w:kern w:val="0"/>
                      <w:szCs w:val="21"/>
                      <w:lang w:bidi="ar"/>
                    </w:rPr>
                    <w:t>输出、</w:t>
                  </w:r>
                  <w:r w:rsidRPr="00F279F9">
                    <w:rPr>
                      <w:rFonts w:ascii="宋体" w:eastAsia="仿宋_GB2312" w:hAnsi="宋体" w:cs="宋体" w:hint="eastAsia"/>
                      <w:kern w:val="0"/>
                      <w:szCs w:val="21"/>
                      <w:lang w:bidi="ar"/>
                    </w:rPr>
                    <w:t>HDMI</w:t>
                  </w:r>
                  <w:r w:rsidRPr="00F279F9">
                    <w:rPr>
                      <w:rFonts w:ascii="宋体" w:eastAsia="仿宋_GB2312" w:hAnsi="宋体" w:cs="宋体" w:hint="eastAsia"/>
                      <w:kern w:val="0"/>
                      <w:szCs w:val="21"/>
                      <w:lang w:bidi="ar"/>
                    </w:rPr>
                    <w:t>输出，报警接入输出，支持双</w:t>
                  </w:r>
                  <w:r w:rsidRPr="00F279F9">
                    <w:rPr>
                      <w:rFonts w:ascii="宋体" w:eastAsia="仿宋_GB2312" w:hAnsi="宋体" w:cs="宋体" w:hint="eastAsia"/>
                      <w:kern w:val="0"/>
                      <w:szCs w:val="21"/>
                      <w:lang w:bidi="ar"/>
                    </w:rPr>
                    <w:t>IP</w:t>
                  </w:r>
                  <w:r w:rsidRPr="00F279F9">
                    <w:rPr>
                      <w:rFonts w:ascii="宋体" w:eastAsia="仿宋_GB2312" w:hAnsi="宋体" w:cs="宋体" w:hint="eastAsia"/>
                      <w:kern w:val="0"/>
                      <w:szCs w:val="21"/>
                      <w:lang w:bidi="ar"/>
                    </w:rPr>
                    <w:t>地址检查；</w:t>
                  </w:r>
                </w:p>
                <w:p w:rsidR="00F279F9" w:rsidRPr="00F279F9" w:rsidRDefault="00F279F9" w:rsidP="00F279F9">
                  <w:pPr>
                    <w:numPr>
                      <w:ilvl w:val="0"/>
                      <w:numId w:val="29"/>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校时功能：可通过</w:t>
                  </w:r>
                  <w:r w:rsidRPr="00F279F9">
                    <w:rPr>
                      <w:rFonts w:ascii="宋体" w:eastAsia="仿宋_GB2312" w:hAnsi="宋体" w:cs="宋体" w:hint="eastAsia"/>
                      <w:kern w:val="0"/>
                      <w:szCs w:val="21"/>
                      <w:lang w:bidi="ar"/>
                    </w:rPr>
                    <w:t>WEB</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NTP</w:t>
                  </w:r>
                  <w:r w:rsidRPr="00F279F9">
                    <w:rPr>
                      <w:rFonts w:ascii="宋体" w:eastAsia="仿宋_GB2312" w:hAnsi="宋体" w:cs="宋体" w:hint="eastAsia"/>
                      <w:kern w:val="0"/>
                      <w:szCs w:val="21"/>
                      <w:lang w:bidi="ar"/>
                    </w:rPr>
                    <w:t>、客户端软件模块进行校时，可自动对连接的</w:t>
                  </w:r>
                  <w:r w:rsidRPr="00F279F9">
                    <w:rPr>
                      <w:rFonts w:ascii="宋体" w:eastAsia="仿宋_GB2312" w:hAnsi="宋体" w:cs="宋体" w:hint="eastAsia"/>
                      <w:kern w:val="0"/>
                      <w:szCs w:val="21"/>
                      <w:lang w:bidi="ar"/>
                    </w:rPr>
                    <w:t>IP</w:t>
                  </w:r>
                  <w:r w:rsidRPr="00F279F9">
                    <w:rPr>
                      <w:rFonts w:ascii="宋体" w:eastAsia="仿宋_GB2312" w:hAnsi="宋体" w:cs="宋体" w:hint="eastAsia"/>
                      <w:kern w:val="0"/>
                      <w:szCs w:val="21"/>
                      <w:lang w:bidi="ar"/>
                    </w:rPr>
                    <w:t>摄像机等设备进行校时；</w:t>
                  </w:r>
                </w:p>
                <w:p w:rsidR="00F279F9" w:rsidRPr="00F279F9" w:rsidRDefault="00F279F9" w:rsidP="00F279F9">
                  <w:pPr>
                    <w:numPr>
                      <w:ilvl w:val="0"/>
                      <w:numId w:val="29"/>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数据库备份功能检验：支持双数据库热机备份功能；</w:t>
                  </w:r>
                </w:p>
                <w:p w:rsidR="00F279F9" w:rsidRPr="00F279F9" w:rsidRDefault="00F279F9" w:rsidP="00F279F9">
                  <w:pPr>
                    <w:numPr>
                      <w:ilvl w:val="0"/>
                      <w:numId w:val="29"/>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USB</w:t>
                  </w:r>
                  <w:r w:rsidRPr="00F279F9">
                    <w:rPr>
                      <w:rFonts w:ascii="宋体" w:eastAsia="仿宋_GB2312" w:hAnsi="宋体" w:cs="宋体" w:hint="eastAsia"/>
                      <w:kern w:val="0"/>
                      <w:szCs w:val="21"/>
                      <w:lang w:bidi="ar"/>
                    </w:rPr>
                    <w:t>接口：≥</w:t>
                  </w:r>
                  <w:r w:rsidRPr="00F279F9">
                    <w:rPr>
                      <w:rFonts w:ascii="宋体" w:eastAsia="仿宋_GB2312" w:hAnsi="宋体" w:cs="宋体" w:hint="eastAsia"/>
                      <w:kern w:val="0"/>
                      <w:szCs w:val="21"/>
                      <w:lang w:bidi="ar"/>
                    </w:rPr>
                    <w:t>4</w:t>
                  </w:r>
                  <w:r w:rsidRPr="00F279F9">
                    <w:rPr>
                      <w:rFonts w:ascii="宋体" w:eastAsia="仿宋_GB2312" w:hAnsi="宋体" w:cs="宋体" w:hint="eastAsia"/>
                      <w:kern w:val="0"/>
                      <w:szCs w:val="21"/>
                      <w:lang w:bidi="ar"/>
                    </w:rPr>
                    <w:t>个</w:t>
                  </w:r>
                  <w:r w:rsidRPr="00F279F9">
                    <w:rPr>
                      <w:rFonts w:ascii="宋体" w:eastAsia="仿宋_GB2312" w:hAnsi="宋体" w:cs="宋体" w:hint="eastAsia"/>
                      <w:kern w:val="0"/>
                      <w:szCs w:val="21"/>
                      <w:lang w:bidi="ar"/>
                    </w:rPr>
                    <w:t>USB3.0</w:t>
                  </w:r>
                  <w:r w:rsidRPr="00F279F9">
                    <w:rPr>
                      <w:rFonts w:ascii="宋体" w:eastAsia="仿宋_GB2312" w:hAnsi="宋体" w:cs="宋体" w:hint="eastAsia"/>
                      <w:kern w:val="0"/>
                      <w:szCs w:val="21"/>
                      <w:lang w:bidi="ar"/>
                    </w:rPr>
                    <w:t>接口，</w:t>
                  </w:r>
                  <w:r w:rsidRPr="00F279F9">
                    <w:rPr>
                      <w:rFonts w:ascii="宋体" w:eastAsia="仿宋_GB2312" w:hAnsi="宋体" w:cs="宋体" w:hint="eastAsia"/>
                      <w:kern w:val="0"/>
                      <w:szCs w:val="21"/>
                      <w:lang w:bidi="ar"/>
                    </w:rPr>
                    <w:t>USB</w:t>
                  </w:r>
                  <w:r w:rsidRPr="00F279F9">
                    <w:rPr>
                      <w:rFonts w:ascii="宋体" w:eastAsia="仿宋_GB2312" w:hAnsi="宋体" w:cs="宋体" w:hint="eastAsia"/>
                      <w:kern w:val="0"/>
                      <w:szCs w:val="21"/>
                      <w:lang w:bidi="ar"/>
                    </w:rPr>
                    <w:t>接口可以连接键盘、鼠标等外设并正常控制；可以数据传输；</w:t>
                  </w:r>
                </w:p>
                <w:p w:rsidR="00F279F9" w:rsidRPr="00F279F9" w:rsidRDefault="00F279F9" w:rsidP="00F279F9">
                  <w:pPr>
                    <w:numPr>
                      <w:ilvl w:val="0"/>
                      <w:numId w:val="29"/>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电源电压使用范围：</w:t>
                  </w:r>
                  <w:r w:rsidRPr="00F279F9">
                    <w:rPr>
                      <w:rFonts w:ascii="宋体" w:eastAsia="仿宋_GB2312" w:hAnsi="宋体" w:cs="宋体" w:hint="eastAsia"/>
                      <w:kern w:val="0"/>
                      <w:szCs w:val="21"/>
                      <w:lang w:bidi="ar"/>
                    </w:rPr>
                    <w:t>AC220V</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20%</w:t>
                  </w:r>
                  <w:r w:rsidRPr="00F279F9">
                    <w:rPr>
                      <w:rFonts w:ascii="宋体" w:eastAsia="仿宋_GB2312" w:hAnsi="宋体" w:cs="宋体" w:hint="eastAsia"/>
                      <w:kern w:val="0"/>
                      <w:szCs w:val="21"/>
                      <w:lang w:bidi="ar"/>
                    </w:rPr>
                    <w:t>；</w:t>
                  </w:r>
                </w:p>
                <w:p w:rsidR="00F279F9" w:rsidRPr="00F279F9" w:rsidRDefault="00F279F9" w:rsidP="00F279F9">
                  <w:pPr>
                    <w:numPr>
                      <w:ilvl w:val="0"/>
                      <w:numId w:val="29"/>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绝缘电阻：常温≥</w:t>
                  </w:r>
                  <w:r w:rsidRPr="00F279F9">
                    <w:rPr>
                      <w:rFonts w:ascii="宋体" w:eastAsia="仿宋_GB2312" w:hAnsi="宋体" w:cs="宋体" w:hint="eastAsia"/>
                      <w:kern w:val="0"/>
                      <w:szCs w:val="21"/>
                      <w:lang w:bidi="ar"/>
                    </w:rPr>
                    <w:t>100M</w:t>
                  </w:r>
                  <w:r w:rsidRPr="00F279F9">
                    <w:rPr>
                      <w:rFonts w:ascii="宋体" w:eastAsia="仿宋_GB2312" w:hAnsi="宋体" w:cs="宋体" w:hint="eastAsia"/>
                      <w:kern w:val="0"/>
                      <w:szCs w:val="21"/>
                      <w:lang w:bidi="ar"/>
                    </w:rPr>
                    <w:t>Ω，湿热≥</w:t>
                  </w:r>
                  <w:r w:rsidRPr="00F279F9">
                    <w:rPr>
                      <w:rFonts w:ascii="宋体" w:eastAsia="仿宋_GB2312" w:hAnsi="宋体" w:cs="宋体" w:hint="eastAsia"/>
                      <w:kern w:val="0"/>
                      <w:szCs w:val="21"/>
                      <w:lang w:bidi="ar"/>
                    </w:rPr>
                    <w:t>5M</w:t>
                  </w:r>
                  <w:r w:rsidRPr="00F279F9">
                    <w:rPr>
                      <w:rFonts w:ascii="宋体" w:eastAsia="仿宋_GB2312" w:hAnsi="宋体" w:cs="宋体" w:hint="eastAsia"/>
                      <w:kern w:val="0"/>
                      <w:szCs w:val="21"/>
                      <w:lang w:bidi="ar"/>
                    </w:rPr>
                    <w:t>Ω；</w:t>
                  </w:r>
                </w:p>
                <w:p w:rsidR="00F279F9" w:rsidRPr="00F279F9" w:rsidRDefault="00F279F9" w:rsidP="00F279F9">
                  <w:pPr>
                    <w:numPr>
                      <w:ilvl w:val="0"/>
                      <w:numId w:val="29"/>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泄漏电流试验：</w:t>
                  </w:r>
                  <w:r w:rsidRPr="00F279F9">
                    <w:rPr>
                      <w:rFonts w:ascii="宋体" w:eastAsia="仿宋_GB2312" w:hAnsi="宋体" w:cs="宋体" w:hint="eastAsia"/>
                      <w:kern w:val="0"/>
                      <w:szCs w:val="21"/>
                      <w:lang w:bidi="ar"/>
                    </w:rPr>
                    <w:t>&lt;5mA(</w:t>
                  </w:r>
                  <w:r w:rsidRPr="00F279F9">
                    <w:rPr>
                      <w:rFonts w:ascii="宋体" w:eastAsia="仿宋_GB2312" w:hAnsi="宋体" w:cs="宋体" w:hint="eastAsia"/>
                      <w:kern w:val="0"/>
                      <w:szCs w:val="21"/>
                      <w:lang w:bidi="ar"/>
                    </w:rPr>
                    <w:t>交流、峰值</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雷达，数量：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只，技术要求</w:t>
                  </w:r>
                </w:p>
                <w:p w:rsidR="00F279F9" w:rsidRPr="00F279F9" w:rsidRDefault="00F279F9" w:rsidP="00F279F9">
                  <w:pPr>
                    <w:numPr>
                      <w:ilvl w:val="0"/>
                      <w:numId w:val="30"/>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采用</w:t>
                  </w:r>
                  <w:r w:rsidRPr="00F279F9">
                    <w:rPr>
                      <w:rFonts w:ascii="宋体" w:eastAsia="仿宋_GB2312" w:hAnsi="宋体" w:cs="宋体" w:hint="eastAsia"/>
                      <w:kern w:val="0"/>
                      <w:szCs w:val="21"/>
                      <w:lang w:bidi="ar"/>
                    </w:rPr>
                    <w:t>79GHz MMIC</w:t>
                  </w:r>
                  <w:r w:rsidRPr="00F279F9">
                    <w:rPr>
                      <w:rFonts w:ascii="宋体" w:eastAsia="仿宋_GB2312" w:hAnsi="宋体" w:cs="宋体" w:hint="eastAsia"/>
                      <w:kern w:val="0"/>
                      <w:szCs w:val="21"/>
                      <w:lang w:bidi="ar"/>
                    </w:rPr>
                    <w:t>技术</w:t>
                  </w:r>
                </w:p>
                <w:p w:rsidR="00F279F9" w:rsidRPr="00F279F9" w:rsidRDefault="00F279F9" w:rsidP="00F279F9">
                  <w:pPr>
                    <w:numPr>
                      <w:ilvl w:val="0"/>
                      <w:numId w:val="30"/>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提供</w:t>
                  </w:r>
                  <w:r w:rsidRPr="00F279F9">
                    <w:rPr>
                      <w:rFonts w:ascii="宋体" w:eastAsia="仿宋_GB2312" w:hAnsi="宋体" w:cs="宋体" w:hint="eastAsia"/>
                      <w:kern w:val="0"/>
                      <w:szCs w:val="21"/>
                      <w:lang w:bidi="ar"/>
                    </w:rPr>
                    <w:t>RS485</w:t>
                  </w:r>
                  <w:r w:rsidRPr="00F279F9">
                    <w:rPr>
                      <w:rFonts w:ascii="宋体" w:eastAsia="仿宋_GB2312" w:hAnsi="宋体" w:cs="宋体" w:hint="eastAsia"/>
                      <w:kern w:val="0"/>
                      <w:szCs w:val="21"/>
                      <w:lang w:bidi="ar"/>
                    </w:rPr>
                    <w:t>串口或者蓝牙通讯功能</w:t>
                  </w:r>
                </w:p>
                <w:p w:rsidR="00F279F9" w:rsidRPr="00F279F9" w:rsidRDefault="00F279F9" w:rsidP="00F279F9">
                  <w:pPr>
                    <w:numPr>
                      <w:ilvl w:val="0"/>
                      <w:numId w:val="30"/>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工作电压：</w:t>
                  </w:r>
                  <w:r w:rsidRPr="00F279F9">
                    <w:rPr>
                      <w:rFonts w:ascii="宋体" w:eastAsia="仿宋_GB2312" w:hAnsi="宋体" w:cs="宋体" w:hint="eastAsia"/>
                      <w:kern w:val="0"/>
                      <w:szCs w:val="21"/>
                      <w:lang w:bidi="ar"/>
                    </w:rPr>
                    <w:t>9~32VDC</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可移动式可视编程器套件，</w:t>
                  </w:r>
                  <w:r w:rsidRPr="00F279F9">
                    <w:rPr>
                      <w:rFonts w:ascii="宋体" w:eastAsia="仿宋_GB2312" w:hAnsi="宋体" w:cs="宋体" w:hint="eastAsia"/>
                      <w:b/>
                      <w:bCs/>
                      <w:szCs w:val="21"/>
                    </w:rPr>
                    <w:t>3</w:t>
                  </w:r>
                  <w:r w:rsidRPr="00F279F9">
                    <w:rPr>
                      <w:rFonts w:ascii="宋体" w:eastAsia="仿宋_GB2312" w:hAnsi="宋体" w:cs="宋体" w:hint="eastAsia"/>
                      <w:b/>
                      <w:bCs/>
                      <w:szCs w:val="21"/>
                    </w:rPr>
                    <w:t>组</w:t>
                  </w:r>
                </w:p>
                <w:p w:rsidR="00F279F9" w:rsidRPr="00F279F9" w:rsidRDefault="00F279F9" w:rsidP="00F279F9">
                  <w:pPr>
                    <w:numPr>
                      <w:ilvl w:val="0"/>
                      <w:numId w:val="31"/>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一体化结构设计，能够应对复杂的数据处理任务；具有运算和存储能力，配备扩展槽和接口，如</w:t>
                  </w:r>
                  <w:r w:rsidRPr="00F279F9">
                    <w:rPr>
                      <w:rFonts w:ascii="宋体" w:eastAsia="仿宋_GB2312" w:hAnsi="宋体" w:cs="宋体" w:hint="eastAsia"/>
                      <w:kern w:val="0"/>
                      <w:szCs w:val="21"/>
                      <w:lang w:bidi="ar"/>
                    </w:rPr>
                    <w:t>PCle</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USB</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COM</w:t>
                  </w:r>
                  <w:r w:rsidRPr="00F279F9">
                    <w:rPr>
                      <w:rFonts w:ascii="宋体" w:eastAsia="仿宋_GB2312" w:hAnsi="宋体" w:cs="宋体" w:hint="eastAsia"/>
                      <w:kern w:val="0"/>
                      <w:szCs w:val="21"/>
                      <w:lang w:bidi="ar"/>
                    </w:rPr>
                    <w:t>、</w:t>
                  </w:r>
                  <w:r w:rsidRPr="00F279F9">
                    <w:rPr>
                      <w:rFonts w:ascii="宋体" w:eastAsia="仿宋_GB2312" w:hAnsi="宋体" w:cs="宋体" w:hint="eastAsia"/>
                      <w:kern w:val="0"/>
                      <w:szCs w:val="21"/>
                      <w:lang w:bidi="ar"/>
                    </w:rPr>
                    <w:t>HDMI</w:t>
                  </w:r>
                  <w:r w:rsidRPr="00F279F9">
                    <w:rPr>
                      <w:rFonts w:ascii="宋体" w:eastAsia="仿宋_GB2312" w:hAnsi="宋体" w:cs="宋体" w:hint="eastAsia"/>
                      <w:kern w:val="0"/>
                      <w:szCs w:val="21"/>
                      <w:lang w:bidi="ar"/>
                    </w:rPr>
                    <w:t>等，数据采集卡，具有液晶显示屏等；编程界面尺寸：≥</w:t>
                  </w:r>
                  <w:r w:rsidRPr="00F279F9">
                    <w:rPr>
                      <w:rFonts w:ascii="宋体" w:eastAsia="仿宋_GB2312" w:hAnsi="宋体" w:cs="宋体" w:hint="eastAsia"/>
                      <w:kern w:val="0"/>
                      <w:szCs w:val="21"/>
                      <w:lang w:bidi="ar"/>
                    </w:rPr>
                    <w:t>50.92cm*28.64cm</w:t>
                  </w:r>
                  <w:r w:rsidRPr="00F279F9">
                    <w:rPr>
                      <w:rFonts w:ascii="宋体" w:eastAsia="仿宋_GB2312" w:hAnsi="宋体" w:cs="宋体" w:hint="eastAsia"/>
                      <w:kern w:val="0"/>
                      <w:szCs w:val="21"/>
                      <w:lang w:bidi="ar"/>
                    </w:rPr>
                    <w:t>，流畅显示至少</w:t>
                  </w:r>
                  <w:r w:rsidRPr="00F279F9">
                    <w:rPr>
                      <w:rFonts w:ascii="宋体" w:eastAsia="仿宋_GB2312" w:hAnsi="宋体" w:cs="宋体" w:hint="eastAsia"/>
                      <w:kern w:val="0"/>
                      <w:szCs w:val="21"/>
                      <w:lang w:bidi="ar"/>
                    </w:rPr>
                    <w:t>32</w:t>
                  </w:r>
                  <w:r w:rsidRPr="00F279F9">
                    <w:rPr>
                      <w:rFonts w:ascii="宋体" w:eastAsia="仿宋_GB2312" w:hAnsi="宋体" w:cs="宋体" w:hint="eastAsia"/>
                      <w:kern w:val="0"/>
                      <w:szCs w:val="21"/>
                      <w:lang w:bidi="ar"/>
                    </w:rPr>
                    <w:t>个</w:t>
                  </w:r>
                  <w:r w:rsidRPr="00F279F9">
                    <w:rPr>
                      <w:rFonts w:ascii="宋体" w:eastAsia="仿宋_GB2312" w:hAnsi="宋体" w:cs="宋体" w:hint="eastAsia"/>
                      <w:kern w:val="0"/>
                      <w:szCs w:val="21"/>
                      <w:lang w:bidi="ar"/>
                    </w:rPr>
                    <w:lastRenderedPageBreak/>
                    <w:t xml:space="preserve">1080p </w:t>
                  </w:r>
                  <w:r w:rsidRPr="00F279F9">
                    <w:rPr>
                      <w:rFonts w:ascii="宋体" w:eastAsia="仿宋_GB2312" w:hAnsi="宋体" w:cs="宋体" w:hint="eastAsia"/>
                      <w:kern w:val="0"/>
                      <w:szCs w:val="21"/>
                      <w:lang w:bidi="ar"/>
                    </w:rPr>
                    <w:t>监控画面。</w:t>
                  </w:r>
                </w:p>
                <w:p w:rsidR="00F279F9" w:rsidRPr="00F279F9" w:rsidRDefault="00F279F9" w:rsidP="00F279F9">
                  <w:pPr>
                    <w:numPr>
                      <w:ilvl w:val="0"/>
                      <w:numId w:val="31"/>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配备以下功能模块：</w:t>
                  </w:r>
                </w:p>
                <w:p w:rsidR="00F279F9" w:rsidRPr="00F279F9" w:rsidRDefault="00F279F9" w:rsidP="00F279F9">
                  <w:pPr>
                    <w:spacing w:line="400" w:lineRule="exact"/>
                    <w:ind w:firstLineChars="100" w:firstLine="210"/>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2</w:t>
                  </w:r>
                  <w:r w:rsidRPr="00F279F9">
                    <w:rPr>
                      <w:rFonts w:ascii="宋体" w:eastAsia="仿宋_GB2312" w:hAnsi="宋体" w:cs="宋体" w:hint="eastAsia"/>
                      <w:kern w:val="0"/>
                      <w:szCs w:val="21"/>
                      <w:lang w:bidi="ar"/>
                    </w:rPr>
                    <w:t>）可审计、控制</w:t>
                  </w:r>
                  <w:r w:rsidRPr="00F279F9">
                    <w:rPr>
                      <w:rFonts w:ascii="宋体" w:eastAsia="仿宋_GB2312" w:hAnsi="宋体" w:cs="宋体" w:hint="eastAsia"/>
                      <w:kern w:val="0"/>
                      <w:szCs w:val="21"/>
                      <w:lang w:bidi="ar"/>
                    </w:rPr>
                    <w:t>Oracle, MySql, SqlServer, PostgreSQL</w:t>
                  </w:r>
                  <w:r w:rsidRPr="00F279F9">
                    <w:rPr>
                      <w:rFonts w:ascii="宋体" w:eastAsia="仿宋_GB2312" w:hAnsi="宋体" w:cs="宋体" w:hint="eastAsia"/>
                      <w:kern w:val="0"/>
                      <w:szCs w:val="21"/>
                      <w:lang w:bidi="ar"/>
                    </w:rPr>
                    <w:t>等数据库的访问与操作，包括添加、删除、修改、查询等。（投标文件中提供功能界面截图并加盖供应商公章）</w:t>
                  </w:r>
                </w:p>
                <w:p w:rsidR="00F279F9" w:rsidRPr="00F279F9" w:rsidRDefault="00F279F9" w:rsidP="00F279F9">
                  <w:pPr>
                    <w:spacing w:line="400" w:lineRule="exact"/>
                    <w:ind w:firstLineChars="100" w:firstLine="210"/>
                    <w:rPr>
                      <w:rFonts w:ascii="宋体" w:eastAsia="仿宋_GB2312" w:hAnsi="宋体" w:cs="宋体"/>
                      <w:kern w:val="0"/>
                      <w:szCs w:val="21"/>
                      <w:lang w:bidi="ar"/>
                    </w:rPr>
                  </w:pPr>
                  <w:r w:rsidRPr="00F279F9">
                    <w:rPr>
                      <w:rFonts w:ascii="宋体" w:eastAsia="仿宋_GB2312" w:hAnsi="宋体" w:cs="宋体" w:hint="eastAsia"/>
                      <w:kern w:val="0"/>
                      <w:szCs w:val="21"/>
                      <w:lang w:bidi="ar"/>
                    </w:rPr>
                    <w:t>3</w:t>
                  </w:r>
                  <w:r w:rsidRPr="00F279F9">
                    <w:rPr>
                      <w:rFonts w:ascii="宋体" w:eastAsia="仿宋_GB2312" w:hAnsi="宋体" w:cs="宋体" w:hint="eastAsia"/>
                      <w:kern w:val="0"/>
                      <w:szCs w:val="21"/>
                      <w:lang w:bidi="ar"/>
                    </w:rPr>
                    <w:t>）具备数字量</w:t>
                  </w:r>
                  <w:r w:rsidRPr="00F279F9">
                    <w:rPr>
                      <w:rFonts w:ascii="宋体" w:eastAsia="仿宋_GB2312" w:hAnsi="宋体" w:cs="宋体" w:hint="eastAsia"/>
                      <w:kern w:val="0"/>
                      <w:szCs w:val="21"/>
                      <w:lang w:bidi="ar"/>
                    </w:rPr>
                    <w:t xml:space="preserve"> Modbus</w:t>
                  </w:r>
                  <w:r w:rsidRPr="00F279F9">
                    <w:rPr>
                      <w:rFonts w:ascii="宋体" w:eastAsia="仿宋_GB2312" w:hAnsi="宋体" w:cs="宋体" w:hint="eastAsia"/>
                      <w:kern w:val="0"/>
                      <w:szCs w:val="21"/>
                      <w:lang w:bidi="ar"/>
                    </w:rPr>
                    <w:t>、模拟量</w:t>
                  </w:r>
                  <w:r w:rsidRPr="00F279F9">
                    <w:rPr>
                      <w:rFonts w:ascii="宋体" w:eastAsia="仿宋_GB2312" w:hAnsi="宋体" w:cs="宋体" w:hint="eastAsia"/>
                      <w:kern w:val="0"/>
                      <w:szCs w:val="21"/>
                      <w:lang w:bidi="ar"/>
                    </w:rPr>
                    <w:t xml:space="preserve"> Modbus </w:t>
                  </w:r>
                  <w:r w:rsidRPr="00F279F9">
                    <w:rPr>
                      <w:rFonts w:ascii="宋体" w:eastAsia="仿宋_GB2312" w:hAnsi="宋体" w:cs="宋体" w:hint="eastAsia"/>
                      <w:kern w:val="0"/>
                      <w:szCs w:val="21"/>
                      <w:lang w:bidi="ar"/>
                    </w:rPr>
                    <w:t>及</w:t>
                  </w:r>
                  <w:r w:rsidRPr="00F279F9">
                    <w:rPr>
                      <w:rFonts w:ascii="宋体" w:eastAsia="仿宋_GB2312" w:hAnsi="宋体" w:cs="宋体" w:hint="eastAsia"/>
                      <w:kern w:val="0"/>
                      <w:szCs w:val="21"/>
                      <w:lang w:bidi="ar"/>
                    </w:rPr>
                    <w:t xml:space="preserve"> Zigbee </w:t>
                  </w:r>
                  <w:r w:rsidRPr="00F279F9">
                    <w:rPr>
                      <w:rFonts w:ascii="宋体" w:eastAsia="仿宋_GB2312" w:hAnsi="宋体" w:cs="宋体" w:hint="eastAsia"/>
                      <w:kern w:val="0"/>
                      <w:szCs w:val="21"/>
                      <w:lang w:bidi="ar"/>
                    </w:rPr>
                    <w:t>无线传输类型的节点管理；物联网</w:t>
                  </w:r>
                  <w:r w:rsidRPr="00F279F9">
                    <w:rPr>
                      <w:rFonts w:ascii="宋体" w:eastAsia="仿宋_GB2312" w:hAnsi="宋体" w:cs="宋体" w:hint="eastAsia"/>
                      <w:kern w:val="0"/>
                      <w:szCs w:val="21"/>
                      <w:lang w:bidi="ar"/>
                    </w:rPr>
                    <w:t>SAAS</w:t>
                  </w:r>
                  <w:r w:rsidRPr="00F279F9">
                    <w:rPr>
                      <w:rFonts w:ascii="宋体" w:eastAsia="仿宋_GB2312" w:hAnsi="宋体" w:cs="宋体" w:hint="eastAsia"/>
                      <w:kern w:val="0"/>
                      <w:szCs w:val="21"/>
                      <w:lang w:bidi="ar"/>
                    </w:rPr>
                    <w:t>硕新建，支持授权</w:t>
                  </w:r>
                  <w:r w:rsidRPr="00F279F9">
                    <w:rPr>
                      <w:rFonts w:ascii="宋体" w:eastAsia="仿宋_GB2312" w:hAnsi="宋体" w:cs="宋体" w:hint="eastAsia"/>
                      <w:kern w:val="0"/>
                      <w:szCs w:val="21"/>
                      <w:lang w:bidi="ar"/>
                    </w:rPr>
                    <w:t>API</w:t>
                  </w:r>
                  <w:r w:rsidRPr="00F279F9">
                    <w:rPr>
                      <w:rFonts w:ascii="宋体" w:eastAsia="仿宋_GB2312" w:hAnsi="宋体" w:cs="宋体" w:hint="eastAsia"/>
                      <w:kern w:val="0"/>
                      <w:szCs w:val="21"/>
                      <w:lang w:bidi="ar"/>
                    </w:rPr>
                    <w:t>自动生成。（投标文件中提供功能界面截图并加盖供应商公章）</w:t>
                  </w:r>
                  <w:r w:rsidRPr="00F279F9">
                    <w:rPr>
                      <w:rFonts w:ascii="宋体" w:eastAsia="仿宋_GB2312" w:hAnsi="宋体" w:cs="宋体"/>
                      <w:kern w:val="0"/>
                      <w:szCs w:val="21"/>
                      <w:lang w:bidi="ar"/>
                    </w:rPr>
                    <w:t>；</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平台框架，数量：</w:t>
                  </w:r>
                  <w:r w:rsidRPr="00F279F9">
                    <w:rPr>
                      <w:rFonts w:ascii="宋体" w:eastAsia="仿宋_GB2312" w:hAnsi="宋体" w:cs="宋体" w:hint="eastAsia"/>
                      <w:b/>
                      <w:bCs/>
                      <w:szCs w:val="21"/>
                    </w:rPr>
                    <w:t>4</w:t>
                  </w:r>
                  <w:r w:rsidRPr="00F279F9">
                    <w:rPr>
                      <w:rFonts w:ascii="宋体" w:eastAsia="仿宋_GB2312" w:hAnsi="宋体" w:cs="宋体" w:hint="eastAsia"/>
                      <w:b/>
                      <w:bCs/>
                      <w:szCs w:val="21"/>
                    </w:rPr>
                    <w:t>个，技术要求：</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（1）采用SPCC冷轧钢板，表面脱脂、磷化、静电喷塑处理；</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（2）采用钢制网孔板和钢制专用型材组接而成，安装有自锁式脚轮；</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（3）网孔板支持拆装；</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（4）钢制框架仿建筑隔断用轻钢龙骨的加大宽设计，带有穿管孔，使用扎带固定线管，在穿出网孔板时可以使用壁疏引出导线穿入明装底盒；</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网孔安装板，数量：</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块，技术要求：</w:t>
                  </w:r>
                </w:p>
                <w:p w:rsidR="00F279F9" w:rsidRPr="00F279F9" w:rsidRDefault="00F279F9" w:rsidP="00F279F9">
                  <w:pPr>
                    <w:spacing w:line="400" w:lineRule="exact"/>
                    <w:rPr>
                      <w:rFonts w:ascii="宋体" w:eastAsia="仿宋_GB2312" w:hAnsi="宋体" w:cs="宋体" w:hint="eastAsia"/>
                      <w:szCs w:val="21"/>
                    </w:rPr>
                  </w:pPr>
                  <w:r w:rsidRPr="00F279F9">
                    <w:rPr>
                      <w:rFonts w:ascii="宋体" w:eastAsia="仿宋_GB2312" w:hAnsi="宋体" w:cs="宋体" w:hint="eastAsia"/>
                      <w:szCs w:val="21"/>
                    </w:rPr>
                    <w:t>SPCC</w:t>
                  </w:r>
                  <w:r w:rsidRPr="00F279F9">
                    <w:rPr>
                      <w:rFonts w:ascii="宋体" w:eastAsia="仿宋_GB2312" w:hAnsi="宋体" w:cs="宋体" w:hint="eastAsia"/>
                      <w:szCs w:val="21"/>
                    </w:rPr>
                    <w:t>冷轧钢板，表面脱脂、磷化、静电喷塑处理。</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电源管理模块，数量：</w:t>
                  </w:r>
                  <w:r w:rsidRPr="00F279F9">
                    <w:rPr>
                      <w:rFonts w:ascii="宋体" w:eastAsia="仿宋_GB2312" w:hAnsi="宋体" w:cs="宋体" w:hint="eastAsia"/>
                      <w:b/>
                      <w:bCs/>
                      <w:szCs w:val="21"/>
                    </w:rPr>
                    <w:t>2</w:t>
                  </w:r>
                  <w:r w:rsidRPr="00F279F9">
                    <w:rPr>
                      <w:rFonts w:ascii="宋体" w:eastAsia="仿宋_GB2312" w:hAnsi="宋体" w:cs="宋体" w:hint="eastAsia"/>
                      <w:b/>
                      <w:bCs/>
                      <w:szCs w:val="21"/>
                    </w:rPr>
                    <w:t>个，技术要求</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（1）采用SPCC冷轧钢板，表面脱脂、磷化、静电喷塑处理。</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（2）功耗：≤30W（空载）。</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3）电源供给单元：由空气开关（AC220V10A/6A）、二三插座（AC220V10A）、交流变压器（AC24V40W）、直流开关电源（DC24V/DC12V/DC5V）、直流可调电压板（DC1.5~28V1.42A）、自复位保险丝、带灯开关、连续可调电位器、直流电压电流数显表、金属指示灯及组合式接线端子排等组成，要求采取多种过流保护手段，确保为用电设备提供安全可靠的</w:t>
                  </w:r>
                  <w:r w:rsidRPr="00F279F9">
                    <w:rPr>
                      <w:rFonts w:ascii="宋体" w:eastAsia="宋体" w:hAnsi="宋体" w:cs="宋体" w:hint="eastAsia"/>
                      <w:szCs w:val="21"/>
                    </w:rPr>
                    <w:lastRenderedPageBreak/>
                    <w:t>可调测试电源和正常运行电源。</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4）越级跳闸保护单元：由限流元件、漏电保护模块（30mA/≤0.1s）及报警辅助触头等组成，能够对短路电流强度进行有效限制，及时切断本级电源的同时不会引起同级或上级电源的误跳闸动作，确保计算机等用电设备的正常工作。</w:t>
                  </w:r>
                </w:p>
                <w:p w:rsidR="00F279F9" w:rsidRPr="00F279F9" w:rsidRDefault="00F279F9" w:rsidP="00F279F9">
                  <w:pPr>
                    <w:spacing w:line="400" w:lineRule="exact"/>
                    <w:ind w:left="210" w:hanging="210"/>
                    <w:rPr>
                      <w:rFonts w:ascii="宋体" w:eastAsia="宋体" w:hAnsi="宋体" w:cs="宋体" w:hint="eastAsia"/>
                      <w:b/>
                      <w:bCs/>
                      <w:szCs w:val="21"/>
                    </w:rPr>
                  </w:pPr>
                  <w:r w:rsidRPr="00F279F9">
                    <w:rPr>
                      <w:rFonts w:ascii="宋体" w:eastAsia="宋体" w:hAnsi="宋体" w:cs="宋体" w:hint="eastAsia"/>
                      <w:szCs w:val="21"/>
                    </w:rPr>
                    <w:t>（5）▲PC\手机微信功能查询、告警：防雷功能寿命预警、防雷失效告警，设备GIS集中展现管理，每个设备的项目名称查询展示；设备PC\手机在线故障报修。</w:t>
                  </w:r>
                  <w:r w:rsidRPr="00F279F9">
                    <w:rPr>
                      <w:rFonts w:ascii="宋体" w:eastAsia="宋体" w:hAnsi="宋体" w:cs="宋体" w:hint="eastAsia"/>
                      <w:b/>
                      <w:bCs/>
                      <w:szCs w:val="21"/>
                    </w:rPr>
                    <w:t>（投标文件中提供国家认可的第三方检测机构出具的检测报告并加盖供应商公章）</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6）电源短接检测保护单元：由采样电源、短接检测保护板、接触器、辅助触头、自复位按钮及急停开关等组成，能够自动检测因错误接线所致的电源短路故障并锁定电源的输出，直至短路故障被排除后方可手动复位对设备的正常供电，有效地保护设备和人身的安全。</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（7）接线端子排：导轨组合式。</w:t>
                  </w:r>
                </w:p>
                <w:p w:rsidR="00F279F9" w:rsidRPr="00F279F9" w:rsidRDefault="00F279F9" w:rsidP="00F279F9">
                  <w:pPr>
                    <w:spacing w:line="400" w:lineRule="exact"/>
                    <w:ind w:left="210" w:hanging="210"/>
                    <w:rPr>
                      <w:rFonts w:ascii="宋体" w:eastAsia="宋体" w:hAnsi="宋体" w:cs="宋体" w:hint="eastAsia"/>
                      <w:b/>
                      <w:bCs/>
                      <w:szCs w:val="21"/>
                    </w:rPr>
                  </w:pPr>
                  <w:r w:rsidRPr="00F279F9">
                    <w:rPr>
                      <w:rFonts w:ascii="宋体" w:eastAsia="宋体" w:hAnsi="宋体" w:cs="宋体" w:hint="eastAsia"/>
                      <w:szCs w:val="21"/>
                    </w:rPr>
                    <w:t>（8）▲数据统计分析：网络防雷、电源防雷的寿命、失效，通讯信号值、流量值等的数据统计分析。</w:t>
                  </w:r>
                  <w:r w:rsidRPr="00F279F9">
                    <w:rPr>
                      <w:rFonts w:ascii="宋体" w:eastAsia="宋体" w:hAnsi="宋体" w:cs="宋体" w:hint="eastAsia"/>
                      <w:b/>
                      <w:bCs/>
                      <w:szCs w:val="21"/>
                    </w:rPr>
                    <w:t>（投标文件中提供国家认可的第三方检测机构出具的检测报告并加盖供应商公章）。</w:t>
                  </w:r>
                </w:p>
                <w:p w:rsidR="00F279F9" w:rsidRPr="00F279F9" w:rsidRDefault="00F279F9" w:rsidP="00F279F9">
                  <w:pPr>
                    <w:numPr>
                      <w:ilvl w:val="0"/>
                      <w:numId w:val="16"/>
                    </w:numPr>
                    <w:spacing w:line="400" w:lineRule="exact"/>
                    <w:rPr>
                      <w:rFonts w:ascii="宋体" w:eastAsia="仿宋_GB2312" w:hAnsi="宋体" w:cs="宋体" w:hint="eastAsia"/>
                      <w:b/>
                      <w:bCs/>
                      <w:szCs w:val="21"/>
                    </w:rPr>
                  </w:pPr>
                  <w:r w:rsidRPr="00F279F9">
                    <w:rPr>
                      <w:rFonts w:ascii="宋体" w:eastAsia="仿宋_GB2312" w:hAnsi="宋体" w:cs="宋体" w:hint="eastAsia"/>
                      <w:b/>
                      <w:bCs/>
                      <w:szCs w:val="21"/>
                    </w:rPr>
                    <w:t>实训包</w:t>
                  </w:r>
                  <w:r w:rsidRPr="00F279F9">
                    <w:rPr>
                      <w:rFonts w:ascii="宋体" w:eastAsia="仿宋_GB2312" w:hAnsi="宋体" w:cs="宋体" w:hint="eastAsia"/>
                      <w:b/>
                      <w:bCs/>
                      <w:szCs w:val="21"/>
                    </w:rPr>
                    <w:t>1</w:t>
                  </w:r>
                  <w:r w:rsidRPr="00F279F9">
                    <w:rPr>
                      <w:rFonts w:ascii="宋体" w:eastAsia="仿宋_GB2312" w:hAnsi="宋体" w:cs="宋体" w:hint="eastAsia"/>
                      <w:b/>
                      <w:bCs/>
                      <w:szCs w:val="21"/>
                    </w:rPr>
                    <w:t>个：</w:t>
                  </w:r>
                </w:p>
                <w:p w:rsidR="00F279F9" w:rsidRPr="00F279F9" w:rsidRDefault="00F279F9" w:rsidP="00F279F9">
                  <w:pPr>
                    <w:numPr>
                      <w:ilvl w:val="0"/>
                      <w:numId w:val="32"/>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专用桥架及相关配件</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批：</w:t>
                  </w:r>
                  <w:r w:rsidRPr="00F279F9">
                    <w:rPr>
                      <w:rFonts w:ascii="宋体" w:eastAsia="仿宋_GB2312" w:hAnsi="宋体" w:cs="宋体" w:hint="eastAsia"/>
                      <w:kern w:val="0"/>
                      <w:szCs w:val="21"/>
                      <w:lang w:bidi="ar"/>
                    </w:rPr>
                    <w:t>SPCC</w:t>
                  </w:r>
                  <w:r w:rsidRPr="00F279F9">
                    <w:rPr>
                      <w:rFonts w:ascii="宋体" w:eastAsia="仿宋_GB2312" w:hAnsi="宋体" w:cs="宋体" w:hint="eastAsia"/>
                      <w:kern w:val="0"/>
                      <w:szCs w:val="21"/>
                      <w:lang w:bidi="ar"/>
                    </w:rPr>
                    <w:t>冷轧钢板，表面脱脂、磷化、静电喷塑处理；</w:t>
                  </w:r>
                </w:p>
                <w:p w:rsidR="00F279F9" w:rsidRPr="00F279F9" w:rsidRDefault="00F279F9" w:rsidP="00F279F9">
                  <w:pPr>
                    <w:numPr>
                      <w:ilvl w:val="0"/>
                      <w:numId w:val="32"/>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PVC</w:t>
                  </w:r>
                  <w:r w:rsidRPr="00F279F9">
                    <w:rPr>
                      <w:rFonts w:ascii="宋体" w:eastAsia="仿宋_GB2312" w:hAnsi="宋体" w:cs="宋体" w:hint="eastAsia"/>
                      <w:kern w:val="0"/>
                      <w:szCs w:val="21"/>
                      <w:lang w:bidi="ar"/>
                    </w:rPr>
                    <w:t>线槽及相关配件</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批：各种规格</w:t>
                  </w:r>
                  <w:r w:rsidRPr="00F279F9">
                    <w:rPr>
                      <w:rFonts w:ascii="宋体" w:eastAsia="仿宋_GB2312" w:hAnsi="宋体" w:cs="宋体" w:hint="eastAsia"/>
                      <w:kern w:val="0"/>
                      <w:szCs w:val="21"/>
                      <w:lang w:bidi="ar"/>
                    </w:rPr>
                    <w:t>PVC</w:t>
                  </w:r>
                  <w:r w:rsidRPr="00F279F9">
                    <w:rPr>
                      <w:rFonts w:ascii="宋体" w:eastAsia="仿宋_GB2312" w:hAnsi="宋体" w:cs="宋体" w:hint="eastAsia"/>
                      <w:kern w:val="0"/>
                      <w:szCs w:val="21"/>
                      <w:lang w:bidi="ar"/>
                    </w:rPr>
                    <w:t>线槽、</w:t>
                  </w:r>
                  <w:r w:rsidRPr="00F279F9">
                    <w:rPr>
                      <w:rFonts w:ascii="宋体" w:eastAsia="仿宋_GB2312" w:hAnsi="宋体" w:cs="宋体" w:hint="eastAsia"/>
                      <w:kern w:val="0"/>
                      <w:szCs w:val="21"/>
                      <w:lang w:bidi="ar"/>
                    </w:rPr>
                    <w:t>PVC</w:t>
                  </w:r>
                  <w:r w:rsidRPr="00F279F9">
                    <w:rPr>
                      <w:rFonts w:ascii="宋体" w:eastAsia="仿宋_GB2312" w:hAnsi="宋体" w:cs="宋体" w:hint="eastAsia"/>
                      <w:kern w:val="0"/>
                      <w:szCs w:val="21"/>
                      <w:lang w:bidi="ar"/>
                    </w:rPr>
                    <w:t>线管等；</w:t>
                  </w:r>
                </w:p>
                <w:p w:rsidR="00F279F9" w:rsidRPr="00F279F9" w:rsidRDefault="00F279F9" w:rsidP="00F279F9">
                  <w:pPr>
                    <w:numPr>
                      <w:ilvl w:val="0"/>
                      <w:numId w:val="32"/>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波纹管及相关配件</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批：技术要求：各种规格</w:t>
                  </w:r>
                  <w:r w:rsidRPr="00F279F9">
                    <w:rPr>
                      <w:rFonts w:ascii="宋体" w:eastAsia="仿宋_GB2312" w:hAnsi="宋体" w:cs="宋体" w:hint="eastAsia"/>
                      <w:kern w:val="0"/>
                      <w:szCs w:val="21"/>
                      <w:lang w:bidi="ar"/>
                    </w:rPr>
                    <w:t>PVC</w:t>
                  </w:r>
                  <w:r w:rsidRPr="00F279F9">
                    <w:rPr>
                      <w:rFonts w:ascii="宋体" w:eastAsia="仿宋_GB2312" w:hAnsi="宋体" w:cs="宋体" w:hint="eastAsia"/>
                      <w:kern w:val="0"/>
                      <w:szCs w:val="21"/>
                      <w:lang w:bidi="ar"/>
                    </w:rPr>
                    <w:t>波纹管、快速接头等；</w:t>
                  </w:r>
                </w:p>
                <w:p w:rsidR="00F279F9" w:rsidRPr="00F279F9" w:rsidRDefault="00F279F9" w:rsidP="00F279F9">
                  <w:pPr>
                    <w:numPr>
                      <w:ilvl w:val="0"/>
                      <w:numId w:val="32"/>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t>网孔板用膨胀固定件</w:t>
                  </w:r>
                  <w:r w:rsidRPr="00F279F9">
                    <w:rPr>
                      <w:rFonts w:ascii="宋体" w:eastAsia="仿宋_GB2312" w:hAnsi="宋体" w:cs="宋体" w:hint="eastAsia"/>
                      <w:kern w:val="0"/>
                      <w:szCs w:val="21"/>
                      <w:lang w:bidi="ar"/>
                    </w:rPr>
                    <w:t>100</w:t>
                  </w:r>
                  <w:r w:rsidRPr="00F279F9">
                    <w:rPr>
                      <w:rFonts w:ascii="宋体" w:eastAsia="仿宋_GB2312" w:hAnsi="宋体" w:cs="宋体" w:hint="eastAsia"/>
                      <w:kern w:val="0"/>
                      <w:szCs w:val="21"/>
                      <w:lang w:bidi="ar"/>
                    </w:rPr>
                    <w:t>个：尼龙（</w:t>
                  </w:r>
                  <w:r w:rsidRPr="00F279F9">
                    <w:rPr>
                      <w:rFonts w:ascii="宋体" w:eastAsia="仿宋_GB2312" w:hAnsi="宋体" w:cs="宋体" w:hint="eastAsia"/>
                      <w:kern w:val="0"/>
                      <w:szCs w:val="21"/>
                      <w:lang w:bidi="ar"/>
                    </w:rPr>
                    <w:t>PA</w:t>
                  </w:r>
                  <w:r w:rsidRPr="00F279F9">
                    <w:rPr>
                      <w:rFonts w:ascii="宋体" w:eastAsia="仿宋_GB2312" w:hAnsi="宋体" w:cs="宋体" w:hint="eastAsia"/>
                      <w:kern w:val="0"/>
                      <w:szCs w:val="21"/>
                      <w:lang w:bidi="ar"/>
                    </w:rPr>
                    <w:t>）材质；自攻螺丝规格：</w:t>
                  </w:r>
                  <w:r w:rsidRPr="00F279F9">
                    <w:rPr>
                      <w:rFonts w:ascii="宋体" w:eastAsia="仿宋_GB2312" w:hAnsi="宋体" w:cs="宋体" w:hint="eastAsia"/>
                      <w:kern w:val="0"/>
                      <w:szCs w:val="21"/>
                      <w:lang w:bidi="ar"/>
                    </w:rPr>
                    <w:t>M3~M6</w:t>
                  </w:r>
                  <w:r w:rsidRPr="00F279F9">
                    <w:rPr>
                      <w:rFonts w:ascii="宋体" w:eastAsia="仿宋_GB2312" w:hAnsi="宋体" w:cs="宋体" w:hint="eastAsia"/>
                      <w:kern w:val="0"/>
                      <w:szCs w:val="21"/>
                      <w:lang w:bidi="ar"/>
                    </w:rPr>
                    <w:t>；重复紧固次数：≥</w:t>
                  </w:r>
                  <w:r w:rsidRPr="00F279F9">
                    <w:rPr>
                      <w:rFonts w:ascii="宋体" w:eastAsia="仿宋_GB2312" w:hAnsi="宋体" w:cs="宋体" w:hint="eastAsia"/>
                      <w:kern w:val="0"/>
                      <w:szCs w:val="21"/>
                      <w:lang w:bidi="ar"/>
                    </w:rPr>
                    <w:t>25</w:t>
                  </w:r>
                  <w:r w:rsidRPr="00F279F9">
                    <w:rPr>
                      <w:rFonts w:ascii="宋体" w:eastAsia="仿宋_GB2312" w:hAnsi="宋体" w:cs="宋体" w:hint="eastAsia"/>
                      <w:kern w:val="0"/>
                      <w:szCs w:val="21"/>
                      <w:lang w:bidi="ar"/>
                    </w:rPr>
                    <w:t>。</w:t>
                  </w:r>
                </w:p>
                <w:p w:rsidR="00F279F9" w:rsidRPr="00F279F9" w:rsidRDefault="00F279F9" w:rsidP="00F279F9">
                  <w:pPr>
                    <w:numPr>
                      <w:ilvl w:val="0"/>
                      <w:numId w:val="32"/>
                    </w:numPr>
                    <w:spacing w:line="400" w:lineRule="exact"/>
                    <w:rPr>
                      <w:rFonts w:ascii="宋体" w:eastAsia="仿宋_GB2312" w:hAnsi="宋体" w:cs="宋体" w:hint="eastAsia"/>
                      <w:kern w:val="0"/>
                      <w:szCs w:val="21"/>
                      <w:lang w:bidi="ar"/>
                    </w:rPr>
                  </w:pPr>
                  <w:r w:rsidRPr="00F279F9">
                    <w:rPr>
                      <w:rFonts w:ascii="宋体" w:eastAsia="仿宋_GB2312" w:hAnsi="宋体" w:cs="宋体" w:hint="eastAsia"/>
                      <w:kern w:val="0"/>
                      <w:szCs w:val="21"/>
                      <w:lang w:bidi="ar"/>
                    </w:rPr>
                    <w:lastRenderedPageBreak/>
                    <w:t>含自攻螺丝</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批，软电线</w:t>
                  </w:r>
                  <w:r w:rsidRPr="00F279F9">
                    <w:rPr>
                      <w:rFonts w:ascii="宋体" w:eastAsia="仿宋_GB2312" w:hAnsi="宋体" w:cs="宋体" w:hint="eastAsia"/>
                      <w:kern w:val="0"/>
                      <w:szCs w:val="21"/>
                      <w:lang w:bidi="ar"/>
                    </w:rPr>
                    <w:t>0.3mm</w:t>
                  </w:r>
                  <w:r w:rsidRPr="00F279F9">
                    <w:rPr>
                      <w:rFonts w:ascii="宋体" w:eastAsia="仿宋_GB2312" w:hAnsi="宋体" w:cs="宋体" w:hint="eastAsia"/>
                      <w:kern w:val="0"/>
                      <w:szCs w:val="21"/>
                      <w:vertAlign w:val="superscript"/>
                      <w:lang w:bidi="ar"/>
                    </w:rPr>
                    <w:t xml:space="preserve">2 </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批，软电线</w:t>
                  </w:r>
                  <w:r w:rsidRPr="00F279F9">
                    <w:rPr>
                      <w:rFonts w:ascii="宋体" w:eastAsia="仿宋_GB2312" w:hAnsi="宋体" w:cs="宋体" w:hint="eastAsia"/>
                      <w:kern w:val="0"/>
                      <w:szCs w:val="21"/>
                      <w:lang w:bidi="ar"/>
                    </w:rPr>
                    <w:t>1.0mm</w:t>
                  </w:r>
                  <w:r w:rsidRPr="00F279F9">
                    <w:rPr>
                      <w:rFonts w:ascii="宋体" w:eastAsia="仿宋_GB2312" w:hAnsi="宋体" w:cs="宋体" w:hint="eastAsia"/>
                      <w:kern w:val="0"/>
                      <w:szCs w:val="21"/>
                      <w:vertAlign w:val="superscript"/>
                      <w:lang w:bidi="ar"/>
                    </w:rPr>
                    <w:t>2</w:t>
                  </w:r>
                  <w:r w:rsidRPr="00F279F9">
                    <w:rPr>
                      <w:rFonts w:ascii="宋体" w:eastAsia="仿宋_GB2312" w:hAnsi="宋体" w:cs="宋体" w:hint="eastAsia"/>
                      <w:kern w:val="0"/>
                      <w:szCs w:val="21"/>
                      <w:lang w:bidi="ar"/>
                    </w:rPr>
                    <w:t xml:space="preserve"> 1</w:t>
                  </w:r>
                  <w:r w:rsidRPr="00F279F9">
                    <w:rPr>
                      <w:rFonts w:ascii="宋体" w:eastAsia="仿宋_GB2312" w:hAnsi="宋体" w:cs="宋体" w:hint="eastAsia"/>
                      <w:kern w:val="0"/>
                      <w:szCs w:val="21"/>
                      <w:lang w:bidi="ar"/>
                    </w:rPr>
                    <w:t>批，</w:t>
                  </w:r>
                  <w:r w:rsidRPr="00F279F9">
                    <w:rPr>
                      <w:rFonts w:ascii="宋体" w:eastAsia="仿宋_GB2312" w:hAnsi="宋体" w:cs="宋体" w:hint="eastAsia"/>
                      <w:kern w:val="0"/>
                      <w:szCs w:val="21"/>
                      <w:lang w:bidi="ar"/>
                    </w:rPr>
                    <w:t>DC</w:t>
                  </w:r>
                  <w:r w:rsidRPr="00F279F9">
                    <w:rPr>
                      <w:rFonts w:ascii="宋体" w:eastAsia="仿宋_GB2312" w:hAnsi="宋体" w:cs="宋体" w:hint="eastAsia"/>
                      <w:kern w:val="0"/>
                      <w:szCs w:val="21"/>
                      <w:lang w:bidi="ar"/>
                    </w:rPr>
                    <w:t>直流电源头</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批：母制，焊锡丝</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卷：</w:t>
                  </w:r>
                  <w:r w:rsidRPr="00F279F9">
                    <w:rPr>
                      <w:rFonts w:ascii="宋体" w:eastAsia="仿宋_GB2312" w:hAnsi="宋体" w:cs="宋体" w:hint="eastAsia"/>
                      <w:kern w:val="0"/>
                      <w:szCs w:val="21"/>
                      <w:lang w:bidi="ar"/>
                    </w:rPr>
                    <w:t>1.0mm</w:t>
                  </w:r>
                  <w:r w:rsidRPr="00F279F9">
                    <w:rPr>
                      <w:rFonts w:ascii="宋体" w:eastAsia="仿宋_GB2312" w:hAnsi="宋体" w:cs="宋体" w:hint="eastAsia"/>
                      <w:kern w:val="0"/>
                      <w:szCs w:val="21"/>
                      <w:lang w:bidi="ar"/>
                    </w:rPr>
                    <w:t>；电工胶布</w:t>
                  </w:r>
                  <w:r w:rsidRPr="00F279F9">
                    <w:rPr>
                      <w:rFonts w:ascii="宋体" w:eastAsia="仿宋_GB2312" w:hAnsi="宋体" w:cs="宋体" w:hint="eastAsia"/>
                      <w:kern w:val="0"/>
                      <w:szCs w:val="21"/>
                      <w:lang w:bidi="ar"/>
                    </w:rPr>
                    <w:t>2</w:t>
                  </w:r>
                  <w:r w:rsidRPr="00F279F9">
                    <w:rPr>
                      <w:rFonts w:ascii="宋体" w:eastAsia="仿宋_GB2312" w:hAnsi="宋体" w:cs="宋体" w:hint="eastAsia"/>
                      <w:kern w:val="0"/>
                      <w:szCs w:val="21"/>
                      <w:lang w:bidi="ar"/>
                    </w:rPr>
                    <w:t>卷：长</w:t>
                  </w:r>
                  <w:r w:rsidRPr="00F279F9">
                    <w:rPr>
                      <w:rFonts w:ascii="宋体" w:eastAsia="仿宋_GB2312" w:hAnsi="宋体" w:cs="宋体" w:hint="eastAsia"/>
                      <w:kern w:val="0"/>
                      <w:szCs w:val="21"/>
                      <w:lang w:bidi="ar"/>
                    </w:rPr>
                    <w:t>3M</w:t>
                  </w:r>
                  <w:r w:rsidRPr="00F279F9">
                    <w:rPr>
                      <w:rFonts w:ascii="宋体" w:eastAsia="仿宋_GB2312" w:hAnsi="宋体" w:cs="宋体" w:hint="eastAsia"/>
                      <w:kern w:val="0"/>
                      <w:szCs w:val="21"/>
                      <w:lang w:bidi="ar"/>
                    </w:rPr>
                    <w:t>；异型标识管</w:t>
                  </w:r>
                  <w:r w:rsidRPr="00F279F9">
                    <w:rPr>
                      <w:rFonts w:ascii="宋体" w:eastAsia="仿宋_GB2312" w:hAnsi="宋体" w:cs="宋体" w:hint="eastAsia"/>
                      <w:kern w:val="0"/>
                      <w:szCs w:val="21"/>
                      <w:lang w:bidi="ar"/>
                    </w:rPr>
                    <w:t>1</w:t>
                  </w:r>
                  <w:r w:rsidRPr="00F279F9">
                    <w:rPr>
                      <w:rFonts w:ascii="宋体" w:eastAsia="仿宋_GB2312" w:hAnsi="宋体" w:cs="宋体" w:hint="eastAsia"/>
                      <w:kern w:val="0"/>
                      <w:szCs w:val="21"/>
                      <w:lang w:bidi="ar"/>
                    </w:rPr>
                    <w:t>卷；扎带</w:t>
                  </w:r>
                  <w:r w:rsidRPr="00F279F9">
                    <w:rPr>
                      <w:rFonts w:ascii="宋体" w:eastAsia="仿宋_GB2312" w:hAnsi="宋体" w:cs="宋体" w:hint="eastAsia"/>
                      <w:kern w:val="0"/>
                      <w:szCs w:val="21"/>
                      <w:lang w:bidi="ar"/>
                    </w:rPr>
                    <w:t>4</w:t>
                  </w:r>
                  <w:r w:rsidRPr="00F279F9">
                    <w:rPr>
                      <w:rFonts w:ascii="宋体" w:eastAsia="仿宋_GB2312" w:hAnsi="宋体" w:cs="宋体" w:hint="eastAsia"/>
                      <w:kern w:val="0"/>
                      <w:szCs w:val="21"/>
                      <w:lang w:bidi="ar"/>
                    </w:rPr>
                    <w:t>包。</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高校安全管理平台</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（1）提供门户首页内容自定义能力，支持自定义快捷入口、自定义菜单内容、自定义页面元素设置；支持门户展示元素自定义，包括页面logo图标、修改网站标题、设置并添加网站外部链接；</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（2）提供统一的认证、鉴权管理、应用管理、菜单管理、用户管理、角色管理、组织管理、资源管理等能力；</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（3）提供用户权限管理能力，包括菜单权限、组织权限、区域权限、资源权限、功能控制权限；</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（4）提供组织、区域、设备、人员、卡片、车辆等资源统一管理；</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（5）提供用户安全管理，支持账户绑定用户mac地址及IP地址能力，提供账户安全设置，支持账户密码有效期设置，支持登录类型（Web端、PC客户端、移动端）和认证方式（密码、PKI）的配置；</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（6）提供NTP校时服务能力，支持对设备和服务器统一校时；</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（7）提供数据、服务等统一开放能力；</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高校安全管理平台（视频监控）</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（1）视频监控应用提供视频管理服务，支持编码设备通过海康设备网络SDK协议、海康Ehome协议、海康ISUP5.0协议、GB28181协议、ONVIF协议、大华设备网络SDK协议、萤石协议等接入平台</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（2）实现视频预览、录像回放、视频上墙、视频事件监控服务能力，并且在网络带宽不足、有</w:t>
                  </w:r>
                  <w:r w:rsidRPr="00F279F9">
                    <w:rPr>
                      <w:rFonts w:ascii="宋体" w:eastAsia="宋体" w:hAnsi="宋体" w:cs="宋体" w:hint="eastAsia"/>
                      <w:szCs w:val="21"/>
                    </w:rPr>
                    <w:lastRenderedPageBreak/>
                    <w:t>流量限制的网络环境下可以通过以图片替代视频的模式提供监控服务。</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智慧消防管理平台</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智慧消防管理平台利用物联传感技术，集成多种数据采集功能（如烟雾、水、电、可燃气体、温度、报警和视频）从消防报警预警、应急预案、消防规范管理全业务管理，实现对单位消防安全全局可知且实时可视。通过实时监测和分析数据，实现更快速的应急响应。随时随地通过移动端查看消防报警、设施状态和统计分析数据，协助单位安全管理部门及时发现隐患并进行相应整改。</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（2）消防设备管理</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消防设备管理，支持接入火灾自动报警、电气火灾、可燃气体、消防用水、可燃气体、充电桩系统的设备，进行添加、修改、删除、查询、同步，并支持批量导入、导出等功能，并支持对传感器进行阈值配置。</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2）支持与数据网关进行双向同步，从主机同步传感器信息到平台，也可将传感器信息同步至主机，保持设备与平台信息的一致。</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3）支持从平台配置设备的阈值，传感器超过阈值后，进行报警预警。支持下发水压、液位、电气火灾的电压、电流、温度、功率等阈值。</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4）支持查看设备详情，包含设备名称、编号、类型、型号、在线状态、设备状态、详细位置等信息，并查看该设备下传感器列表、报警记录、故障记录、在离线记录及其他操作记录。</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（3）报警推送配置</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报警平台支持配置消防系统的报警分级通知，当一级用户在设定时间内未处理事件，则自动进行逐级推送。可灵活按区域、报警类型配置分级通知，并支持选择语音、短信和APP的推送方式；其中，每一级可选多人，最大可</w:t>
                  </w:r>
                  <w:r w:rsidRPr="00F279F9">
                    <w:rPr>
                      <w:rFonts w:ascii="宋体" w:eastAsia="宋体" w:hAnsi="宋体" w:cs="宋体" w:hint="eastAsia"/>
                      <w:szCs w:val="21"/>
                    </w:rPr>
                    <w:lastRenderedPageBreak/>
                    <w:t>支持10级推送。</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2）为减少同一事件在未处理前的频繁通知，针对同一报警事件，在报警未恢复时，平台支持配置报警推送周期，并支持各系统配置不同的报警推送周期；当超过设定的报警推送周期后，平台支持再次提醒用户。</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3）支持对各系统都报警/故障配置是否订阅、配置事件等级；按设备及传感器，进行报警/故障进行屏蔽，并结合时间模板，在屏蔽时间段内的设备/传感器的报警、故障平台将不再接收。</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（4）设备远程升级：支持对用电设备的远程升级，运维人员可以在平台上完成选择设备、上传升级包、远程执行升级操作的全部流程，系统自动记录升级进度、结果和历史记录，提升了设备运维的效率。 </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（5）资源关联配置</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 xml:space="preserve">1）系统通过按点位配置、excel批量导入 </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2）支持通过图形配置，进行安消点位的快速配置，点位上图后，点击监控点查看监控点的实时监控，并进行可视域的绘制，在范围内的消防传感器和监控点进行自动关联。</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（6）数据监测</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数据监测实时展示火灾自动报警、电气火灾、可燃气体、消防用水、可燃气体等系统内设备状态、联网状态、电量状态、实时监测值、监测值记录、参考阈值等信息，提供监测值历史曲线，用户可对设备监测数据进行查看、筛选，以及对部分设备进行消音、分合闸的控制。</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2）支持对气体灭火系统进行系统监测，查看气体灭火主机及分区的运行状态，并支持快速进行启动、停止、强制启动的操作。</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3）支持暗色系切换。</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（7）监测电视墙：对火灾报警、电气火灾、可燃</w:t>
                  </w:r>
                  <w:r w:rsidRPr="00F279F9">
                    <w:rPr>
                      <w:rFonts w:ascii="宋体" w:eastAsia="宋体" w:hAnsi="宋体" w:cs="宋体" w:hint="eastAsia"/>
                      <w:szCs w:val="21"/>
                    </w:rPr>
                    <w:lastRenderedPageBreak/>
                    <w:t>气体、消防用水、视频图像预警、充电桩等系统状态进行实时监测，及时推送报警和故障。红色表示处于报警状态，黄色表示隐患状态。</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8）消防网管：对接入平台的所有消防设备运行状态进行统计与分析，从短期变化到长期趋势，全方位洞察设备健康状态。按照7天/30天/一年的维度，进行设备故障原因和趋势的统计分析、区域消防设备统计分析、设备画像占比等，帮助运维快速定位和排查设备故障。基于设备画像的故障类型分类，系统能够快速定位故障原因，通过直观展示设备的故障频发点和常见问题，加速问题解决，并为预防性维护提供指导。</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9）提供安卓和IOS的消防手机版APP，作为平台的配组产品，提供消防报警查询与处理、隐患查询与处理、数据监测、消防设备管理、消防维保、工单处理、防火巡查、防火检查、岗位自查、消控值班、扑救力量、消防制度职责、安全评估、能耗研判等功能。</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智慧消防管理平台（消控工作台）</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消控工作台，为消控室工作人员提供一站式报警事件接收处理的工作台。实时接收系统的报警事件，通过语音进行报警信息的播报，支持查看报警类型、报警等级、报警次数、所属设备等信息，并根据资源在平面图的位置、联动视频预览和回放、抓图画面等方式，进行报警的核实。支持处理报警，输入处理意见，选择该报警为真实火警、误报、核实中及测试。</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（2）查看真实火警数、今日报警数、未处理报警数、今日隐患数、未处理隐患数和屏蔽传感器的数量。</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（3）支持白色系和暗色系的切换。</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（4）支持接受报警时，通过电脑语音进行报警内容的播报，查看报警点的位置信息、联动预览</w:t>
                  </w:r>
                  <w:r w:rsidRPr="00F279F9">
                    <w:rPr>
                      <w:rFonts w:ascii="宋体" w:eastAsia="宋体" w:hAnsi="宋体" w:cs="宋体" w:hint="eastAsia"/>
                      <w:szCs w:val="21"/>
                    </w:rPr>
                    <w:lastRenderedPageBreak/>
                    <w:t>回放、联动抓图等功能。</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（5）支持在工作台对报警等级、报警类型、报警时间、处理状态进行筛选，支持报警的批量处理。</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（6）支持对疑似火警的判断。</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（7）支持查看报警的操作记录、查看联系人及联系方式、设备操作、输入处理意见，并将报警处理为核实中、误报、测试、火警等。</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（8）支持核实为真实火警后，启动应急预案。</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（9）支持接收隐患、查看隐患详情及处理隐患，查看隐患信息、位置信息、隐患日历及隐患图片；隐患类型包含巡查隐患、一键上报隐患、防火检查隐患、岗位自查隐患、设备故障及误报隐患。</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（10）支持在工作台对隐患类型、隐患时间、处理状态进行筛选，支持隐患的批量处理。</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（11）支持隐患处理时，查看操作记录、联系人、设备操作、输入处理意见，并将隐患处理未处理中、转工单和已处理。 </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（12）支持查看真实火警记录，对真实火警的记录进行处理。</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（13）支持对报警和隐患，进行转工单。</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智慧消防管理平台（火灾报警监测）</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（1）支持接入火灾报警控制器、用户信息传输装置、NB类独立式烟温感、Lora网关、气体灭火控制器、测温光纤等设备，实现设备报警、故障和监测值的接收。 </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（2）支持对独立式烟温感设备、Lora主机等设备，进行远程消音、复位的操作。</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（3）支持接入气体灭火控制器后，在消控工作台接收报警时对设备进行启动、强制启动及停止的操作。</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（4）支持在事件联动中配置报警联动4G声光报</w:t>
                  </w:r>
                  <w:r w:rsidRPr="00F279F9">
                    <w:rPr>
                      <w:rFonts w:ascii="宋体" w:eastAsia="宋体" w:hAnsi="宋体" w:cs="宋体" w:hint="eastAsia"/>
                      <w:szCs w:val="21"/>
                    </w:rPr>
                    <w:lastRenderedPageBreak/>
                    <w:t>警器启动。</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综合安防管理平台（门禁管理）</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套</w:t>
                  </w:r>
                  <w:r w:rsidRPr="00F279F9">
                    <w:rPr>
                      <w:rFonts w:ascii="宋体" w:eastAsia="仿宋_GB2312" w:hAnsi="宋体" w:cs="宋体" w:hint="eastAsia"/>
                      <w:kern w:val="0"/>
                      <w:szCs w:val="21"/>
                    </w:rPr>
                    <w:t>，技术要求</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基础门禁管理通过接入多种门禁设备，利用卡片、人脸、指纹介质，实现人员身份辨别、出入管控等智能应用，主要提供门禁权限管理、事件管理、门禁状态查看、门禁远程控制、人员出入记录实时展示、远程呼叫对讲等应用。</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（1）提供门禁权限管理应用</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1）支持按组织、人员、人员分组、门禁点维度配置权限；</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2）支持设置权限有效期、计划模板、假日计划；</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3）支持按人员特征属性生成人员分组，如证件类型、岗位等级、职称等；</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4）支持权限增量下发、初始化下发；</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5）支持按时段配置门的常开常闭状态；</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6）支持认证方式设置，可按不同时段设置不同的认证方式，如刷卡+人脸、刷卡+指纹；</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7）支持首卡常开，刷首卡可使门保持常开至常开时间段结束，若此期间再次刷首卡，门恢复正常状态；</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8）支持特殊卡设置，包括残疾人卡（可延长开门时间）、黑名单卡（无法开门）、胁迫卡（正常开门并上报胁迫报警）、超级卡（不受限于门常闭、刷卡+密码认证需要密码确认的规则，刷卡直接开门）；</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9）针对刷卡开门方式，即使卡片权限未同步到设备，也可通过中心平台完成权限认证开门。</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10）支持调整已超出或即将超出设备容量的人员生物信息；</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11）支持按门禁点、人员、组织、区域等多维度，综合查询权限配置、下发状态等信息；</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lastRenderedPageBreak/>
                    <w:t>（2）提供门禁事件管理应用</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1）支持配置平台接收到事件类型；</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2）支持配置事件保存时长；</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3）支持查询人员出入事件和设备事件；</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（3）提供门禁状态查看及远程控制应用</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1）支持查看门禁状态，包括开关状态、在离线状态；</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2）支持对门禁点反控，包括对门进行开、关、常开、常闭的反控操作；</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3）支持远程呼叫应用，门禁一体机呼叫中心发起开门请求，cs客户端弹窗显示一体机视频，中心可选择接听、拒绝、开门；</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（4）提供人员出入记录实时展示应用</w:t>
                  </w:r>
                </w:p>
                <w:p w:rsidR="00F279F9" w:rsidRPr="00F279F9" w:rsidRDefault="00F279F9" w:rsidP="00F279F9">
                  <w:pPr>
                    <w:spacing w:line="400" w:lineRule="exact"/>
                    <w:ind w:left="210" w:hanging="210"/>
                    <w:rPr>
                      <w:rFonts w:ascii="宋体" w:eastAsia="宋体" w:hAnsi="宋体" w:cs="宋体" w:hint="eastAsia"/>
                      <w:b/>
                      <w:bCs/>
                      <w:szCs w:val="21"/>
                    </w:rPr>
                  </w:pPr>
                  <w:r w:rsidRPr="00F279F9">
                    <w:rPr>
                      <w:rFonts w:ascii="宋体" w:eastAsia="宋体" w:hAnsi="宋体" w:cs="宋体" w:hint="eastAsia"/>
                      <w:szCs w:val="21"/>
                    </w:rPr>
                    <w:t>（5）▲管理软件应支持 ≥ 256 个时间段、 ≥ 256 个门禁权限组、 ≥三种假日类型、 ≥ 96个假日、反潜功能、韦根格式、互锁功能、联动功能、首卡常开功能、多卡开门功能、远程开门、关门、实时监控、电子地图等。</w:t>
                  </w:r>
                  <w:r w:rsidRPr="00F279F9">
                    <w:rPr>
                      <w:rFonts w:ascii="宋体" w:eastAsia="宋体" w:hAnsi="宋体" w:cs="宋体" w:hint="eastAsia"/>
                      <w:b/>
                      <w:bCs/>
                      <w:szCs w:val="21"/>
                    </w:rPr>
                    <w:t>（投标文件中提供该功能界面截图并加盖供应商公章）</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（6）▲管理软件应具备胁迫密码和紧急状态密码开门。在受胁迫时用胁迫密码可以开门，胁迫密码开门时会报警；在紧急状态下，用户可以使用紧急状态密码正常开门，且在任何时间段、 任何验证方式下都有效。</w:t>
                  </w:r>
                  <w:r w:rsidRPr="00F279F9">
                    <w:rPr>
                      <w:rFonts w:ascii="宋体" w:eastAsia="宋体" w:hAnsi="宋体" w:cs="宋体" w:hint="eastAsia"/>
                      <w:b/>
                      <w:bCs/>
                      <w:szCs w:val="21"/>
                    </w:rPr>
                    <w:t>（投标文件中提供满足要求的功能截图并加盖供应商公章）</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综合安防管理平台（出入口车辆放行管理）</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lastRenderedPageBreak/>
                    <w:t>（1）出入口车道管理</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1）支持停车场出入口设备的管理，包含出入口抓拍机、道闸、显示屏等；</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2）支持对停车场的管理，配置停车库的名称、车位数、车道信息、车库管理人员电话；</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3）支持对车道的管理，支持管理车道方向、识别模式（车牌识别、卡号识别）和启用时段；</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（2）车辆管理</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1）支持固定车、临时车、预约车、黑名单车辆的管理；</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2）支持黑名单车辆管控，黑名单车辆进出报警提醒；</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3）支持预约车管理，按次预约和按时段预约；</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（3）车辆放行规则管理</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1）支持嵌组停车场场景下的车辆进出管理和余位统计；</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2）支持出入口潮汐车道、摩托车车道、混行车道的车道模式；</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3）支持自动放行、手动放行和单进单出等多种放行模式；支持车位满时固定车辆、临时车辆自动放行；</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4）支持配置特殊车辆（警车、使馆车）、车牌类型、车牌前缀，自动放行；</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5）支持配置节假日车辆自动免费放行；</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6）支持按车辆群组配置放行规则，按放行时段（全天、按日、按周）配置入场和出场放行权限、车位满是否放行、是否余位统计群组车进行配置；</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7）支持一户多车。当车主只有一个车位两辆车时，只允许一辆车进入停车场；</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8）支持车辆满位排队进场，当停车场车位满时，有车辆出场后，排队车辆自动抬杆放行；</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（4）出入口显示和语音播报管理</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lastRenderedPageBreak/>
                    <w:t>1）支持根据车道类型自定义配置LED屏的显示内容，支持过车显示内容和空闲显示内容，显示内容可自定义配置文字颜色、文字对齐方式、显示方式和显示内容；</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2）出入口显示屏的空闲显示内容包括：空余车位、当前时间、当前日期及自定义文字；</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3）出入口显示屏的过车显示内容，可以根据车辆类型配置不同的内容，包括：车牌号码、车辆卡号、车辆类型、入场时间、到期提醒、空余车位、账户余额、车辆分类、一户多车满位及自定义文字；</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4）出入口显示屏支持根据车道的启用和禁用状态显示对应的图标；</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5）支持根据车辆类型，自定义配置入场播报、出场播报和放行播报的语音播报内容；</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6）语音播报的入场播报，包括：车牌号码、到期时间、一户多车满位、欢迎光临/车位已满、车辆分类及自定义文字；</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7）语音播报的出场播报，包括：车牌号码、车辆卡号、入场时间、收费金额/到期提醒、出场时间、停车时长、余额提醒、车辆分类及自定义文字；</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（5）库内车辆管理</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1）支持按停车时长进行库内车辆的查询；</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2）支持对库内车辆进行车牌校正；</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3）支持对场内异常车辆的记录进行清理；</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4）支持对场内无牌车定期自动清理；</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（6）记录查询和统计</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1）支持多种记录查询包括：过车记录、停车记录、场内车辆记录、预约记录、班次记录；查询结果支持列表和图片两种方式展示；</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2）支持车流量按日、月、年、自定义日期，统计停车场车辆进出的车流量总数、平均车流量、峰值车流量；</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lastRenderedPageBreak/>
                    <w:t>（7）岗亭管控</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1）支持查看停车场的总车位、剩余车位和预约车位信息；</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2）支持查看各车道的过车信息，包含过车时间、车牌号、放行状态；</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3）支持控制车道开闸、常开、关闸；</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4）支持查看各车道设备的在线状态；</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5）支持对在出入口的车辆进行校正车牌、修改车辆类型和手动放行；</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6）支持查询过车记录、预约车辆、固定车辆信息；</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7）支持将车辆添加到黑名单；</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8）支持违章车辆在出入口实现放行限制，并展示违章详情记录；</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（8）中心管控 </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1）支持查看车道的过车记录，包含过车时间、车牌号码、车辆类型、停车库、入库口等；</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2）支持远程控制车道，对车道进行开闸、关闸、常开和呼叫的操作；</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3）支持远程查看各车道设备的在线状态；</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4）支持出入口票箱、可视对讲发起与中心对讲，中心对车辆进行校正车牌、手动放行的操作；</w:t>
                  </w:r>
                </w:p>
                <w:p w:rsidR="00F279F9" w:rsidRPr="00F279F9" w:rsidRDefault="00F279F9" w:rsidP="00F279F9">
                  <w:pPr>
                    <w:spacing w:line="400" w:lineRule="exact"/>
                    <w:ind w:leftChars="101" w:left="212" w:firstLineChars="100" w:firstLine="210"/>
                    <w:rPr>
                      <w:rFonts w:ascii="宋体" w:eastAsia="宋体" w:hAnsi="宋体" w:cs="宋体" w:hint="eastAsia"/>
                      <w:szCs w:val="21"/>
                    </w:rPr>
                  </w:pPr>
                  <w:r w:rsidRPr="00F279F9">
                    <w:rPr>
                      <w:rFonts w:ascii="宋体" w:eastAsia="宋体" w:hAnsi="宋体" w:cs="宋体" w:hint="eastAsia"/>
                      <w:szCs w:val="21"/>
                    </w:rPr>
                    <w:t>5）支持在中心查看一户多车车辆的车辆信息和在场状态，可通过强制离场操作将已在场内的一户多车车辆改为离场状态；</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综合安防管理平台（入侵报警）</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入侵报警应用基于前端防区探测器进行园区范围内的入侵行为或意外事件的迅速感知和处理，实现针对园区内部的高效安全防范。</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（1）支持报警子系统管理能力，包含布防、撤防、消警控制操作；</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（2）支持防区管理能力，包含旁路、旁路恢复操</w:t>
                  </w:r>
                  <w:r w:rsidRPr="00F279F9">
                    <w:rPr>
                      <w:rFonts w:ascii="宋体" w:eastAsia="宋体" w:hAnsi="宋体" w:cs="宋体" w:hint="eastAsia"/>
                      <w:szCs w:val="21"/>
                    </w:rPr>
                    <w:lastRenderedPageBreak/>
                    <w:t>作；</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（3）支持实时入侵报警能力；</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（4）支持历史入侵报警事件查询及导出能力；</w:t>
                  </w:r>
                </w:p>
                <w:p w:rsidR="00F279F9" w:rsidRPr="00F279F9" w:rsidRDefault="00F279F9" w:rsidP="00F279F9">
                  <w:pPr>
                    <w:numPr>
                      <w:ilvl w:val="0"/>
                      <w:numId w:val="16"/>
                    </w:numPr>
                    <w:spacing w:line="400" w:lineRule="exact"/>
                    <w:rPr>
                      <w:rFonts w:ascii="宋体" w:eastAsia="仿宋_GB2312" w:hAnsi="宋体" w:cs="宋体" w:hint="eastAsia"/>
                      <w:szCs w:val="21"/>
                    </w:rPr>
                  </w:pPr>
                  <w:r w:rsidRPr="00F279F9">
                    <w:rPr>
                      <w:rFonts w:ascii="宋体" w:eastAsia="仿宋_GB2312" w:hAnsi="宋体" w:cs="宋体" w:hint="eastAsia"/>
                      <w:b/>
                      <w:bCs/>
                      <w:szCs w:val="21"/>
                    </w:rPr>
                    <w:t>综合安防管理平台（紧急报警）</w:t>
                  </w:r>
                  <w:r w:rsidRPr="00F279F9">
                    <w:rPr>
                      <w:rFonts w:ascii="宋体" w:eastAsia="仿宋_GB2312" w:hAnsi="宋体" w:cs="宋体" w:hint="eastAsia"/>
                      <w:kern w:val="0"/>
                      <w:szCs w:val="21"/>
                    </w:rPr>
                    <w:t>，数量：</w:t>
                  </w:r>
                  <w:r w:rsidRPr="00F279F9">
                    <w:rPr>
                      <w:rFonts w:ascii="宋体" w:eastAsia="仿宋_GB2312" w:hAnsi="宋体" w:cs="宋体" w:hint="eastAsia"/>
                      <w:szCs w:val="21"/>
                    </w:rPr>
                    <w:t>1</w:t>
                  </w:r>
                  <w:r w:rsidRPr="00F279F9">
                    <w:rPr>
                      <w:rFonts w:ascii="宋体" w:eastAsia="仿宋_GB2312" w:hAnsi="宋体" w:cs="宋体" w:hint="eastAsia"/>
                      <w:szCs w:val="21"/>
                    </w:rPr>
                    <w:t>个</w:t>
                  </w:r>
                  <w:r w:rsidRPr="00F279F9">
                    <w:rPr>
                      <w:rFonts w:ascii="宋体" w:eastAsia="仿宋_GB2312" w:hAnsi="宋体" w:cs="宋体" w:hint="eastAsia"/>
                      <w:kern w:val="0"/>
                      <w:szCs w:val="21"/>
                    </w:rPr>
                    <w:t>，技术要求</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紧急报警应用基于紧急报警设备和事件联动应用服务能力，通过视频、语音对讲能力处理突发的紧急事件、紧急求助，完成报警求助接警业务。</w:t>
                  </w:r>
                </w:p>
                <w:p w:rsidR="00F279F9" w:rsidRPr="00F279F9" w:rsidRDefault="00F279F9" w:rsidP="00F279F9">
                  <w:p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（1）支持紧急报警实时监测能力，可实时查看现场视频画面，并可报警人员对讲沟通；</w:t>
                  </w:r>
                </w:p>
                <w:p w:rsidR="00F279F9" w:rsidRPr="00F279F9" w:rsidRDefault="00F279F9" w:rsidP="00F279F9">
                  <w:pPr>
                    <w:spacing w:line="400" w:lineRule="exact"/>
                    <w:ind w:left="210" w:hanging="210"/>
                    <w:rPr>
                      <w:rFonts w:ascii="宋体" w:eastAsia="宋体" w:hAnsi="宋体" w:cs="宋体" w:hint="eastAsia"/>
                      <w:b/>
                      <w:bCs/>
                      <w:szCs w:val="21"/>
                    </w:rPr>
                  </w:pPr>
                  <w:r w:rsidRPr="00F279F9">
                    <w:rPr>
                      <w:rFonts w:ascii="宋体" w:eastAsia="宋体" w:hAnsi="宋体" w:cs="宋体" w:hint="eastAsia"/>
                      <w:szCs w:val="21"/>
                    </w:rPr>
                    <w:t>（2）支持历史报警事件查询及导出能力；</w:t>
                  </w:r>
                </w:p>
                <w:p w:rsidR="00F279F9" w:rsidRPr="00F279F9" w:rsidRDefault="00F279F9" w:rsidP="00F279F9">
                  <w:pPr>
                    <w:numPr>
                      <w:ilvl w:val="0"/>
                      <w:numId w:val="16"/>
                    </w:numPr>
                    <w:spacing w:line="400" w:lineRule="exact"/>
                    <w:rPr>
                      <w:rFonts w:ascii="宋体" w:eastAsia="宋体" w:hAnsi="宋体" w:cs="宋体" w:hint="eastAsia"/>
                      <w:kern w:val="0"/>
                      <w:szCs w:val="21"/>
                      <w:lang w:bidi="ar"/>
                    </w:rPr>
                  </w:pPr>
                  <w:r w:rsidRPr="00F279F9">
                    <w:rPr>
                      <w:rFonts w:ascii="宋体" w:eastAsia="宋体" w:hAnsi="宋体" w:cs="宋体" w:hint="eastAsia"/>
                      <w:b/>
                      <w:bCs/>
                      <w:szCs w:val="21"/>
                    </w:rPr>
                    <w:t xml:space="preserve">配组教材《智能楼宇管理师实训指导书》， </w:t>
                  </w:r>
                  <w:r w:rsidRPr="00F279F9">
                    <w:rPr>
                      <w:rFonts w:ascii="宋体" w:eastAsia="宋体" w:hAnsi="宋体" w:cs="宋体" w:hint="eastAsia"/>
                      <w:kern w:val="0"/>
                      <w:szCs w:val="21"/>
                      <w:lang w:bidi="ar"/>
                    </w:rPr>
                    <w:t>1 本</w:t>
                  </w:r>
                  <w:r w:rsidRPr="00F279F9">
                    <w:rPr>
                      <w:rFonts w:ascii="宋体" w:eastAsia="宋体" w:hAnsi="宋体" w:cs="宋体" w:hint="eastAsia"/>
                      <w:kern w:val="0"/>
                      <w:szCs w:val="21"/>
                    </w:rPr>
                    <w:t>，技术要求</w:t>
                  </w:r>
                </w:p>
                <w:p w:rsidR="00F279F9" w:rsidRPr="00F279F9" w:rsidRDefault="00F279F9" w:rsidP="00F279F9">
                  <w:pPr>
                    <w:spacing w:line="400" w:lineRule="exact"/>
                    <w:rPr>
                      <w:rFonts w:ascii="宋体" w:eastAsia="宋体" w:hAnsi="宋体" w:cs="宋体" w:hint="eastAsia"/>
                      <w:kern w:val="0"/>
                      <w:szCs w:val="21"/>
                      <w:lang w:bidi="ar"/>
                    </w:rPr>
                  </w:pPr>
                  <w:r w:rsidRPr="00F279F9">
                    <w:rPr>
                      <w:rFonts w:ascii="宋体" w:eastAsia="宋体" w:hAnsi="宋体" w:cs="宋体" w:hint="eastAsia"/>
                      <w:kern w:val="0"/>
                      <w:szCs w:val="21"/>
                      <w:lang w:bidi="ar"/>
                    </w:rPr>
                    <w:t>（1）教材依据建筑设备行业的发展和趋势，结合楼宇智能化技术的特点和应用，以楼宇智能化系统的工作任务为导向，基于楼宇智能化、物联网、多媒体、计算机软件、虚拟仿真、综合布线、网络通信、系统集成及云平台等多种技术的综合运用和拓展，多层面地满足了技工技师院校和技能鉴定机构“国家职业技能标准——智能楼宇管理员（4-07-05-03）”的培训和鉴定。</w:t>
                  </w:r>
                </w:p>
                <w:p w:rsidR="00F279F9" w:rsidRPr="00F279F9" w:rsidRDefault="00F279F9" w:rsidP="00F279F9">
                  <w:pPr>
                    <w:spacing w:line="400" w:lineRule="exact"/>
                    <w:rPr>
                      <w:rFonts w:ascii="宋体" w:eastAsia="宋体" w:hAnsi="宋体" w:cs="宋体" w:hint="eastAsia"/>
                      <w:kern w:val="0"/>
                      <w:szCs w:val="21"/>
                      <w:lang w:bidi="ar"/>
                    </w:rPr>
                  </w:pPr>
                  <w:r w:rsidRPr="00F279F9">
                    <w:rPr>
                      <w:rFonts w:ascii="宋体" w:eastAsia="宋体" w:hAnsi="宋体" w:cs="宋体" w:hint="eastAsia"/>
                      <w:kern w:val="0"/>
                      <w:szCs w:val="21"/>
                      <w:lang w:bidi="ar"/>
                    </w:rPr>
                    <w:t>（2）结合实训装置，能够满足职业院校楼宇智能化设备安装与运行、物业管理、自动化、计算机网络通信等相关专业的系统与原理演示、技能展示、工作任务设计与计划、实训、过程与结果评定、考核及竞赛等，系统地训练了专业技术与实操技能（安装、布线、接线、编程、集成、调试、运行、维护及检修等）、交流沟通与团队协作、计划管控与效率意识等能力，同时培养严谨的工作作风和良好的职业素养。</w:t>
                  </w:r>
                </w:p>
                <w:p w:rsidR="00F279F9" w:rsidRPr="00F279F9" w:rsidRDefault="00F279F9" w:rsidP="00F279F9">
                  <w:pPr>
                    <w:spacing w:line="400" w:lineRule="exact"/>
                    <w:rPr>
                      <w:rFonts w:ascii="宋体" w:eastAsia="宋体" w:hAnsi="宋体" w:cs="宋体" w:hint="eastAsia"/>
                      <w:kern w:val="0"/>
                      <w:szCs w:val="21"/>
                      <w:lang w:bidi="ar"/>
                    </w:rPr>
                  </w:pPr>
                  <w:r w:rsidRPr="00F279F9">
                    <w:rPr>
                      <w:rFonts w:ascii="宋体" w:eastAsia="宋体" w:hAnsi="宋体" w:cs="宋体" w:hint="eastAsia"/>
                      <w:kern w:val="0"/>
                      <w:szCs w:val="21"/>
                      <w:lang w:bidi="ar"/>
                    </w:rPr>
                    <w:t>（3）为了保证教学质量，实训设备与教材一致性，合同签订前，成交供应商应提供配组教材，供采购人审核。成交供应商如未能履行采购文件要求，视为提供虚假承诺，采购人有权终止合同，</w:t>
                  </w:r>
                  <w:r w:rsidRPr="00F279F9">
                    <w:rPr>
                      <w:rFonts w:ascii="宋体" w:eastAsia="宋体" w:hAnsi="宋体" w:cs="宋体" w:hint="eastAsia"/>
                      <w:kern w:val="0"/>
                      <w:szCs w:val="21"/>
                      <w:lang w:bidi="ar"/>
                    </w:rPr>
                    <w:lastRenderedPageBreak/>
                    <w:t>所造成的后果及损失由成交供应商承担。</w:t>
                  </w:r>
                </w:p>
                <w:p w:rsidR="00F279F9" w:rsidRPr="00F279F9" w:rsidRDefault="00F279F9" w:rsidP="00F279F9">
                  <w:pPr>
                    <w:numPr>
                      <w:ilvl w:val="0"/>
                      <w:numId w:val="16"/>
                    </w:numPr>
                    <w:spacing w:line="400" w:lineRule="exact"/>
                    <w:rPr>
                      <w:rFonts w:ascii="宋体" w:eastAsia="宋体" w:hAnsi="宋体" w:cs="宋体" w:hint="eastAsia"/>
                      <w:kern w:val="0"/>
                      <w:szCs w:val="21"/>
                      <w:lang w:bidi="ar"/>
                    </w:rPr>
                  </w:pPr>
                  <w:r w:rsidRPr="00F279F9">
                    <w:rPr>
                      <w:rFonts w:ascii="宋体" w:eastAsia="宋体" w:hAnsi="宋体" w:cs="宋体" w:hint="eastAsia"/>
                      <w:b/>
                      <w:bCs/>
                      <w:szCs w:val="21"/>
                    </w:rPr>
                    <w:t>《实训指导书》，</w:t>
                  </w:r>
                  <w:r w:rsidRPr="00F279F9">
                    <w:rPr>
                      <w:rFonts w:ascii="宋体" w:eastAsia="宋体" w:hAnsi="宋体" w:cs="宋体" w:hint="eastAsia"/>
                      <w:kern w:val="0"/>
                      <w:szCs w:val="21"/>
                      <w:lang w:bidi="ar"/>
                    </w:rPr>
                    <w:t>数量：1本，技术要求：</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kern w:val="0"/>
                      <w:szCs w:val="21"/>
                    </w:rPr>
                    <w:t>包含</w:t>
                  </w:r>
                  <w:r w:rsidRPr="00F279F9">
                    <w:rPr>
                      <w:rFonts w:ascii="宋体" w:eastAsia="宋体" w:hAnsi="宋体" w:cs="宋体" w:hint="eastAsia"/>
                      <w:szCs w:val="21"/>
                    </w:rPr>
                    <w:t>设备图片；设备概述；设备特点；技术指标；配置系统；配置清单；实训项目。</w:t>
                  </w:r>
                </w:p>
                <w:p w:rsidR="00F279F9" w:rsidRPr="00F279F9" w:rsidRDefault="00F279F9" w:rsidP="00F279F9">
                  <w:pPr>
                    <w:numPr>
                      <w:ilvl w:val="0"/>
                      <w:numId w:val="16"/>
                    </w:numPr>
                    <w:spacing w:line="400" w:lineRule="exact"/>
                    <w:rPr>
                      <w:rFonts w:ascii="宋体" w:eastAsia="宋体" w:hAnsi="宋体" w:cs="宋体" w:hint="eastAsia"/>
                      <w:b/>
                      <w:bCs/>
                      <w:szCs w:val="21"/>
                    </w:rPr>
                  </w:pPr>
                  <w:r w:rsidRPr="00F279F9">
                    <w:rPr>
                      <w:rFonts w:ascii="宋体" w:eastAsia="宋体" w:hAnsi="宋体" w:cs="宋体" w:hint="eastAsia"/>
                      <w:b/>
                      <w:bCs/>
                      <w:szCs w:val="21"/>
                    </w:rPr>
                    <w:t>《设备说明书》，数量：1本</w:t>
                  </w:r>
                  <w:r w:rsidRPr="00F279F9">
                    <w:rPr>
                      <w:rFonts w:ascii="宋体" w:eastAsia="宋体" w:hAnsi="宋体" w:cs="宋体" w:hint="eastAsia"/>
                      <w:kern w:val="0"/>
                      <w:szCs w:val="21"/>
                      <w:lang w:bidi="ar"/>
                    </w:rPr>
                    <w:t>，技术要求：</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（1）设备介绍</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1）设备外观</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2） 技术参数</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3） 功能特点</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4） 实训项目</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5） 配置清单</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（2）结构说明</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（3）装调说明</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1） 安装环境</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2） 设备安装</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3） 设备连接</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4） 电源供应</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5） 开机步骤</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6） 调试步骤</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（4）常见故障及处理方法</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1） 故障分析与排除</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2）日常维护与保养</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（5）维护与保养</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1）工具及附件</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（6）工具清单</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1）附件</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2）附件1 备品备件明细清单</w:t>
                  </w:r>
                </w:p>
                <w:p w:rsidR="00F279F9" w:rsidRPr="00F279F9" w:rsidRDefault="00F279F9" w:rsidP="00F279F9">
                  <w:pPr>
                    <w:spacing w:line="400" w:lineRule="exact"/>
                    <w:ind w:leftChars="150" w:left="315"/>
                    <w:rPr>
                      <w:rFonts w:ascii="宋体" w:eastAsia="宋体" w:hAnsi="宋体" w:cs="宋体" w:hint="eastAsia"/>
                      <w:szCs w:val="21"/>
                    </w:rPr>
                  </w:pPr>
                  <w:r w:rsidRPr="00F279F9">
                    <w:rPr>
                      <w:rFonts w:ascii="宋体" w:eastAsia="宋体" w:hAnsi="宋体" w:cs="宋体" w:hint="eastAsia"/>
                      <w:szCs w:val="21"/>
                    </w:rPr>
                    <w:t>3）附件2 其他（电气、机械图纸、参数表、地址表等）</w:t>
                  </w:r>
                </w:p>
                <w:p w:rsidR="00F279F9" w:rsidRPr="00F279F9" w:rsidRDefault="00F279F9" w:rsidP="00F279F9">
                  <w:pPr>
                    <w:numPr>
                      <w:ilvl w:val="0"/>
                      <w:numId w:val="16"/>
                    </w:numPr>
                    <w:spacing w:line="400" w:lineRule="exact"/>
                    <w:rPr>
                      <w:rFonts w:ascii="宋体" w:eastAsia="宋体" w:hAnsi="宋体" w:cs="宋体" w:hint="eastAsia"/>
                      <w:b/>
                      <w:bCs/>
                      <w:szCs w:val="21"/>
                    </w:rPr>
                  </w:pPr>
                  <w:r w:rsidRPr="00F279F9">
                    <w:rPr>
                      <w:rFonts w:ascii="宋体" w:eastAsia="宋体" w:hAnsi="宋体" w:cs="宋体" w:hint="eastAsia"/>
                      <w:b/>
                      <w:bCs/>
                      <w:szCs w:val="21"/>
                    </w:rPr>
                    <w:t xml:space="preserve">线上教学平台，数量：1个，技术要求 </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 xml:space="preserve">（1）线上教学平台：要求可以通过 PC 端或手机 APP 免费为采购人开放，提供持续的课程资源升级服务，并可定期开展专业教师远程视频、在线直播指导辅助教学。 </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lastRenderedPageBreak/>
                    <w:t>（2）平台提供智能楼宇、电气自动化、机电一体化、工业机器人应用、电子电工技术、机械传动、液压与气动、电机装配与维修检测、供配电技术、智能电网等课程学习，总课时数≥1000课，总视频时间长≥400小时。视频应至少包含以下内容：视频监控系统介绍、系统结构、器件介绍、系统接线、摄像机IP设置、硬盘录像机的设置、功能演示、网络视频监控管理软件操作、组态软件操作、综合布线。</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 xml:space="preserve">（3）平台包括：普通用户、学校用户、企业用户、视频搜索模块、视频观看模块、官方信息模块。 </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（4）为满足教师、学生课上、课下学习需求，平台能提供 PC 版、安卓版、IOS 三个版本。</w:t>
                  </w:r>
                </w:p>
                <w:p w:rsidR="00F279F9" w:rsidRPr="00F279F9" w:rsidRDefault="00F279F9" w:rsidP="00F279F9">
                  <w:pPr>
                    <w:numPr>
                      <w:ilvl w:val="0"/>
                      <w:numId w:val="16"/>
                    </w:numPr>
                    <w:spacing w:line="400" w:lineRule="exact"/>
                    <w:rPr>
                      <w:rFonts w:ascii="宋体" w:eastAsia="宋体" w:hAnsi="宋体" w:cs="宋体" w:hint="eastAsia"/>
                      <w:kern w:val="0"/>
                      <w:szCs w:val="21"/>
                      <w:lang w:bidi="ar"/>
                    </w:rPr>
                  </w:pPr>
                  <w:r w:rsidRPr="00F279F9">
                    <w:rPr>
                      <w:rFonts w:ascii="宋体" w:eastAsia="宋体" w:hAnsi="宋体" w:cs="宋体" w:hint="eastAsia"/>
                      <w:b/>
                      <w:bCs/>
                      <w:szCs w:val="21"/>
                    </w:rPr>
                    <w:t>楼宇智能化工程实训系统，数量：1个，技术要求</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实训系统在接近工程现场的基础上，针对实训教学进行专门设计，包含计算机技术、网络通信技术、综合布线技术、DDC楼控技术等，强化了楼宇智能化工程的设计、安装、布线、接线、编程、调试、运行、维护等工程能力。同时涵盖了对讲门禁及室内安防系统、火灾自动报警及消防联动控制系统、闭路电视监控及周边安防系统、综合布线系统和DDC照明监控系统，各系统既可独立运行，也可实现联动。</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（1）系统要求包括模块：系统概述、对讲门禁、安防系统、消防系统、视频监控、DDC控制、综合布线。</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2）对讲门禁模块要求包括：由管理中心机、室外主机、多功能室内分机、门前铃、普通室内分机、联网器、层间分配器、开门按钮、磁力控制锁、电插锁和通讯转换模块等部件组成。能给实现室内、室外和管理中心之间的可视对讲、门禁管理等功能。</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（3）安防系统模块要求包括：家用紧急按钮、红外探测器、主动红外对射探测器、门磁、声光报警器</w:t>
                  </w:r>
                  <w:r w:rsidRPr="00F279F9">
                    <w:rPr>
                      <w:rFonts w:ascii="宋体" w:eastAsia="宋体" w:hAnsi="宋体" w:cs="宋体"/>
                      <w:color w:val="000000"/>
                      <w:sz w:val="20"/>
                      <w:szCs w:val="21"/>
                      <w:lang w:bidi="ar"/>
                    </w:rPr>
                    <w:lastRenderedPageBreak/>
                    <w:t>等部件组成，它与多功能室外分机。硬盘录像机和DDC等控制设备配组使用，能够完成对室内和室外公共区域的安防监控、报警联动等功能。</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（4）消防系统模块要求包括：消防报警控制器。输入输出模块及模拟消防设备（消防泵、排烟风机、卷帘门）和多种消防探测器（感烟探测器、感温探测器）等组成。能够完成消防报警、消防设备联动等功能。</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5）视频监控模块要求包括：彩色监视器、矩阵主机、硬盘录像机、高速球型云个摄像机、一体化摄像机、红外摄像机、枪式摄像机组成。能够完成对楼道、智能大楼和管理中心的视频监控和录像等功能，同时可与安防系统实现报警联动等功能。</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（6）DDC控制模块要求包括：上位监控系统、DDC控制器和通讯接口卡等设备组成，配组照明设备能够完成照明系统的节能管理。</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7）综合布线模块要求包括：程控交换机、网络交换机、RJ45配线架、电话配线架、86盒、面板、语音模块、数据模块、水晶头等部件组成。能够构建一组典型的电话、计算机网络系统，实现建筑模型之间的语音、数据交互功能。</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（8）上述功能要求在一个软件内完成，不接受多个软件拼凑。</w:t>
                  </w:r>
                </w:p>
                <w:p w:rsidR="00F279F9" w:rsidRPr="00F279F9" w:rsidRDefault="00F279F9" w:rsidP="00F279F9">
                  <w:pPr>
                    <w:spacing w:line="400" w:lineRule="exact"/>
                    <w:rPr>
                      <w:rFonts w:ascii="宋体" w:eastAsia="宋体" w:hAnsi="宋体" w:cs="宋体"/>
                      <w:color w:val="000000"/>
                      <w:sz w:val="20"/>
                      <w:szCs w:val="21"/>
                      <w:lang w:bidi="ar"/>
                    </w:rPr>
                  </w:pPr>
                </w:p>
                <w:p w:rsidR="00F279F9" w:rsidRPr="00F279F9" w:rsidRDefault="00F279F9" w:rsidP="00F279F9">
                  <w:pPr>
                    <w:numPr>
                      <w:ilvl w:val="0"/>
                      <w:numId w:val="16"/>
                    </w:numPr>
                    <w:spacing w:line="400" w:lineRule="exact"/>
                    <w:rPr>
                      <w:rFonts w:ascii="宋体" w:eastAsia="宋体" w:hAnsi="宋体" w:cs="宋体"/>
                      <w:b/>
                      <w:bCs/>
                      <w:szCs w:val="21"/>
                    </w:rPr>
                  </w:pPr>
                  <w:r w:rsidRPr="00F279F9">
                    <w:rPr>
                      <w:rFonts w:ascii="宋体" w:eastAsia="宋体" w:hAnsi="宋体" w:cs="宋体" w:hint="eastAsia"/>
                      <w:b/>
                      <w:bCs/>
                      <w:szCs w:val="21"/>
                    </w:rPr>
                    <w:t>智能实训与理论考核系统，数量：1个，技术要求：</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要求该系统软件基于网络的TCP/IP协议，采用C/S模式，由服务端和客户端两个软件组成，客户端能通过串口与考核设备进行通讯，也能直接进行理论考试。同时可以进行多种设备考核及理论考试。</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（1）软件的主要功能要求：随机发送试卷、自动评分、自动将受训人员成绩发送给客户端；基于以太网的C/S模式，实现服务端PC控制多个客户端；支持多种实训设备同时考核。</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lastRenderedPageBreak/>
                    <w:t>（2）服务端软件主要功能要求：添加、修改、查找、删除受训人员记录；添加、修改、删除授课人记录；添加、修改、删除试题、试卷；考试方案的设置，送试卷，交卷；题库制作、试卷生成、发卷、交卷；成绩查找、导出、删除、打印；抓屏、远程关机、发送消息。</w:t>
                  </w:r>
                </w:p>
                <w:p w:rsidR="00F279F9" w:rsidRPr="00F279F9" w:rsidRDefault="00F279F9" w:rsidP="00F279F9">
                  <w:pPr>
                    <w:spacing w:line="400" w:lineRule="exact"/>
                    <w:rPr>
                      <w:rFonts w:ascii="宋体" w:eastAsia="仿宋_GB2312" w:hAnsi="宋体" w:cs="Times New Roman"/>
                      <w:kern w:val="0"/>
                      <w:szCs w:val="21"/>
                      <w:lang w:bidi="ar"/>
                    </w:rPr>
                  </w:pPr>
                  <w:r w:rsidRPr="00F279F9">
                    <w:rPr>
                      <w:rFonts w:ascii="宋体" w:eastAsia="宋体" w:hAnsi="宋体" w:cs="宋体"/>
                      <w:color w:val="000000"/>
                      <w:sz w:val="20"/>
                      <w:szCs w:val="21"/>
                      <w:lang w:bidi="ar"/>
                    </w:rPr>
                    <w:t>（3）客户端软件主要功能要求：接收试卷，排故，交卷，返回当前成绩；通过RS232通讯实现实训设备故障的生成、排除。通过以太网通讯实现接收试卷、发送答案、接收信息；理论考试。上述功能要求在一个软件内完成，不接受多个软件拼凑。</w:t>
                  </w:r>
                </w:p>
              </w:tc>
              <w:tc>
                <w:tcPr>
                  <w:tcW w:w="559" w:type="dxa"/>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Times New Roman" w:hint="eastAsia"/>
                      <w:szCs w:val="21"/>
                    </w:rPr>
                    <w:lastRenderedPageBreak/>
                    <w:t>1个</w:t>
                  </w:r>
                </w:p>
              </w:tc>
            </w:tr>
            <w:tr w:rsidR="00F279F9" w:rsidRPr="00F279F9" w:rsidTr="00233912">
              <w:tc>
                <w:tcPr>
                  <w:tcW w:w="485"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2</w:t>
                  </w:r>
                </w:p>
              </w:tc>
              <w:tc>
                <w:tcPr>
                  <w:tcW w:w="724"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周界防范单元</w:t>
                  </w:r>
                </w:p>
              </w:tc>
              <w:tc>
                <w:tcPr>
                  <w:tcW w:w="4624" w:type="dxa"/>
                </w:tcPr>
                <w:p w:rsidR="00F279F9" w:rsidRPr="00F279F9" w:rsidRDefault="00F279F9" w:rsidP="00F279F9">
                  <w:pPr>
                    <w:numPr>
                      <w:ilvl w:val="0"/>
                      <w:numId w:val="33"/>
                    </w:numPr>
                    <w:tabs>
                      <w:tab w:val="left" w:pos="312"/>
                    </w:tabs>
                    <w:spacing w:line="400" w:lineRule="exact"/>
                    <w:rPr>
                      <w:rFonts w:ascii="宋体" w:eastAsia="宋体" w:hAnsi="宋体" w:cs="宋体" w:hint="eastAsia"/>
                      <w:b/>
                      <w:bCs/>
                      <w:szCs w:val="21"/>
                    </w:rPr>
                  </w:pPr>
                  <w:r w:rsidRPr="00F279F9">
                    <w:rPr>
                      <w:rFonts w:ascii="宋体" w:eastAsia="宋体" w:hAnsi="宋体" w:cs="宋体" w:hint="eastAsia"/>
                      <w:b/>
                      <w:bCs/>
                      <w:szCs w:val="21"/>
                    </w:rPr>
                    <w:t>网络版六线单防脉冲主机</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1个</w:t>
                  </w:r>
                  <w:r w:rsidRPr="00F279F9">
                    <w:rPr>
                      <w:rFonts w:ascii="宋体" w:eastAsia="宋体" w:hAnsi="宋体" w:cs="宋体" w:hint="eastAsia"/>
                      <w:b/>
                      <w:bCs/>
                      <w:kern w:val="0"/>
                      <w:szCs w:val="21"/>
                    </w:rPr>
                    <w:t>，技术要求</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液晶显示操作屏，可显示每个防区的工作电压，带功能按键可进行布防、撤防、电压调节等操作；</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支持防区电压无级调控（最小颗粒度0.1Kv），电压值调控范围(0.9Kv-6.5Kv)；</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支持防区报警图标显示,可实时监控每个防区情况,一旦报警被触发图标立即闪烁并报警提示；</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同时支持继电器干接点、RS485接口、RJ45（TCP/IP）三种通信接口，实现跟中心报警主机的通信；</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内置十进制拨码模块，地址支持0~99，当采用RS485通信方式时，相较传统二进制拨码更加的准确、高效；</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至少支持1路第三防区扩展</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支持防区报警（短路、断路、触网）、防拆报警、系统故障报警等多种报警方式；</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防区：</w:t>
                  </w:r>
                  <w:r w:rsidRPr="00F279F9">
                    <w:rPr>
                      <w:rFonts w:ascii="宋体" w:eastAsia="宋体" w:hAnsi="宋体" w:cs="Arial"/>
                      <w:szCs w:val="21"/>
                    </w:rPr>
                    <w:t>≥</w:t>
                  </w:r>
                  <w:r w:rsidRPr="00F279F9">
                    <w:rPr>
                      <w:rFonts w:ascii="宋体" w:eastAsia="宋体" w:hAnsi="宋体" w:cs="宋体" w:hint="eastAsia"/>
                      <w:szCs w:val="21"/>
                    </w:rPr>
                    <w:t>1个；</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配置方式：本地配置；</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异常状态监测：支持；</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电池接口：支持1路DC12V 1A蓄电池接</w:t>
                  </w:r>
                  <w:r w:rsidRPr="00F279F9">
                    <w:rPr>
                      <w:rFonts w:ascii="宋体" w:eastAsia="宋体" w:hAnsi="宋体" w:cs="宋体" w:hint="eastAsia"/>
                      <w:szCs w:val="21"/>
                    </w:rPr>
                    <w:lastRenderedPageBreak/>
                    <w:t>入；</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报警输出：3路开关量输出（1路为防区报警输出，1路为外部开关量报警输出，1路主机掉电报警输出）；</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网络接口：1个RJ45接口 （10/100M）；</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报警输入：支持1组报警输入NO/NC；</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数字按键：支持；</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功耗：30W Max；</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电源：脉冲主机：DC15V±10%，2A，30W Max；</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适配器：输入 AC100~240V，1.5A Max，50/60Hz；</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输出 DC15V，4A Max；</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有线连接：支持；</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显示屏：</w:t>
                  </w:r>
                  <w:r w:rsidRPr="00F279F9">
                    <w:rPr>
                      <w:rFonts w:ascii="宋体" w:eastAsia="宋体" w:hAnsi="宋体" w:cs="Arial"/>
                      <w:szCs w:val="21"/>
                    </w:rPr>
                    <w:t>≥</w:t>
                  </w:r>
                  <w:r w:rsidRPr="00F279F9">
                    <w:rPr>
                      <w:rFonts w:ascii="宋体" w:eastAsia="宋体" w:hAnsi="宋体" w:cs="宋体" w:hint="eastAsia"/>
                      <w:szCs w:val="21"/>
                    </w:rPr>
                    <w:t>4.3英寸液晶显示屏；</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外壳材质：ABS工程塑料；</w:t>
                  </w:r>
                </w:p>
                <w:p w:rsidR="00F279F9" w:rsidRPr="00F279F9" w:rsidRDefault="00F279F9" w:rsidP="00F279F9">
                  <w:pPr>
                    <w:numPr>
                      <w:ilvl w:val="0"/>
                      <w:numId w:val="34"/>
                    </w:numPr>
                    <w:spacing w:line="400" w:lineRule="exact"/>
                    <w:rPr>
                      <w:rFonts w:ascii="宋体" w:eastAsia="宋体" w:hAnsi="宋体" w:cs="宋体" w:hint="eastAsia"/>
                      <w:szCs w:val="21"/>
                    </w:rPr>
                  </w:pPr>
                  <w:r w:rsidRPr="00F279F9">
                    <w:rPr>
                      <w:rFonts w:ascii="宋体" w:eastAsia="宋体" w:hAnsi="宋体" w:cs="宋体" w:hint="eastAsia"/>
                      <w:szCs w:val="21"/>
                    </w:rPr>
                    <w:t>安装方式：壁挂；</w:t>
                  </w:r>
                </w:p>
                <w:p w:rsidR="00F279F9" w:rsidRPr="00F279F9" w:rsidRDefault="00F279F9" w:rsidP="00F279F9">
                  <w:pPr>
                    <w:spacing w:line="400" w:lineRule="exact"/>
                    <w:rPr>
                      <w:rFonts w:ascii="宋体" w:eastAsia="宋体" w:hAnsi="宋体" w:cs="宋体" w:hint="eastAsia"/>
                      <w:b/>
                      <w:bCs/>
                      <w:szCs w:val="21"/>
                    </w:rPr>
                  </w:pPr>
                  <w:r w:rsidRPr="00F279F9">
                    <w:rPr>
                      <w:rFonts w:ascii="宋体" w:eastAsia="宋体" w:hAnsi="宋体" w:cs="宋体" w:hint="eastAsia"/>
                      <w:b/>
                      <w:bCs/>
                      <w:iCs/>
                      <w:szCs w:val="21"/>
                    </w:rPr>
                    <w:t>2.</w:t>
                  </w:r>
                  <w:r w:rsidRPr="00F279F9">
                    <w:rPr>
                      <w:rFonts w:ascii="宋体" w:eastAsia="宋体" w:hAnsi="宋体" w:cs="宋体" w:hint="eastAsia"/>
                      <w:b/>
                      <w:bCs/>
                      <w:szCs w:val="21"/>
                    </w:rPr>
                    <w:t>周界报警室外工控箱</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1个</w:t>
                  </w:r>
                  <w:r w:rsidRPr="00F279F9">
                    <w:rPr>
                      <w:rFonts w:ascii="宋体" w:eastAsia="宋体" w:hAnsi="宋体" w:cs="宋体" w:hint="eastAsia"/>
                      <w:b/>
                      <w:bCs/>
                      <w:kern w:val="0"/>
                      <w:szCs w:val="21"/>
                    </w:rPr>
                    <w:t>，技术要求</w:t>
                  </w:r>
                </w:p>
                <w:p w:rsidR="00F279F9" w:rsidRPr="00F279F9" w:rsidRDefault="00F279F9" w:rsidP="00F279F9">
                  <w:pPr>
                    <w:numPr>
                      <w:ilvl w:val="0"/>
                      <w:numId w:val="35"/>
                    </w:numPr>
                    <w:spacing w:line="400" w:lineRule="exact"/>
                    <w:rPr>
                      <w:rFonts w:ascii="宋体" w:eastAsia="宋体" w:hAnsi="宋体" w:cs="宋体" w:hint="eastAsia"/>
                      <w:szCs w:val="21"/>
                    </w:rPr>
                  </w:pPr>
                  <w:r w:rsidRPr="00F279F9">
                    <w:rPr>
                      <w:rFonts w:ascii="宋体" w:eastAsia="宋体" w:hAnsi="宋体" w:cs="宋体" w:hint="eastAsia"/>
                      <w:szCs w:val="21"/>
                    </w:rPr>
                    <w:t>支持输出图像分辨率不低于2688×1520；</w:t>
                  </w:r>
                </w:p>
                <w:p w:rsidR="00F279F9" w:rsidRPr="00F279F9" w:rsidRDefault="00F279F9" w:rsidP="00F279F9">
                  <w:pPr>
                    <w:numPr>
                      <w:ilvl w:val="0"/>
                      <w:numId w:val="35"/>
                    </w:numPr>
                    <w:spacing w:line="400" w:lineRule="exact"/>
                    <w:rPr>
                      <w:rFonts w:ascii="宋体" w:eastAsia="宋体" w:hAnsi="宋体" w:cs="宋体" w:hint="eastAsia"/>
                      <w:szCs w:val="21"/>
                    </w:rPr>
                  </w:pPr>
                  <w:r w:rsidRPr="00F279F9">
                    <w:rPr>
                      <w:rFonts w:ascii="宋体" w:eastAsia="宋体" w:hAnsi="宋体" w:cs="宋体" w:hint="eastAsia"/>
                      <w:szCs w:val="21"/>
                    </w:rPr>
                    <w:t>工控配置：2P 16A空开 1个；2P 20kA 防浪涌(防雷)模块 1个；5孔导轨式插座 3个；高压接线端子 2个；接地铜排 1个；</w:t>
                  </w:r>
                </w:p>
                <w:p w:rsidR="00F279F9" w:rsidRPr="00F279F9" w:rsidRDefault="00F279F9" w:rsidP="00F279F9">
                  <w:pPr>
                    <w:numPr>
                      <w:ilvl w:val="0"/>
                      <w:numId w:val="35"/>
                    </w:numPr>
                    <w:spacing w:line="400" w:lineRule="exact"/>
                    <w:rPr>
                      <w:rFonts w:ascii="宋体" w:eastAsia="宋体" w:hAnsi="宋体" w:cs="宋体" w:hint="eastAsia"/>
                      <w:szCs w:val="21"/>
                    </w:rPr>
                  </w:pPr>
                  <w:r w:rsidRPr="00F279F9">
                    <w:rPr>
                      <w:rFonts w:ascii="宋体" w:eastAsia="宋体" w:hAnsi="宋体" w:cs="宋体" w:hint="eastAsia"/>
                      <w:szCs w:val="21"/>
                    </w:rPr>
                    <w:t>空气开关：额定电压(V) ：230/400 AC 额定电流(A)：16A 额定频率(Hz)：50/60HZ 数量：1个 （2P）；</w:t>
                  </w:r>
                </w:p>
                <w:p w:rsidR="00F279F9" w:rsidRPr="00F279F9" w:rsidRDefault="00F279F9" w:rsidP="00F279F9">
                  <w:pPr>
                    <w:numPr>
                      <w:ilvl w:val="0"/>
                      <w:numId w:val="35"/>
                    </w:numPr>
                    <w:spacing w:line="400" w:lineRule="exact"/>
                    <w:rPr>
                      <w:rFonts w:ascii="宋体" w:eastAsia="宋体" w:hAnsi="宋体" w:cs="宋体" w:hint="eastAsia"/>
                      <w:szCs w:val="21"/>
                    </w:rPr>
                  </w:pPr>
                  <w:r w:rsidRPr="00F279F9">
                    <w:rPr>
                      <w:rFonts w:ascii="宋体" w:eastAsia="宋体" w:hAnsi="宋体" w:cs="宋体" w:hint="eastAsia"/>
                      <w:szCs w:val="21"/>
                    </w:rPr>
                    <w:t>防浪涌/雷击保护器，额定电压：230V（相电压），最大放电电流：20KA，响应时间：＜ 25ns，数量：1个（2P）；</w:t>
                  </w:r>
                </w:p>
                <w:p w:rsidR="00F279F9" w:rsidRPr="00F279F9" w:rsidRDefault="00F279F9" w:rsidP="00F279F9">
                  <w:pPr>
                    <w:numPr>
                      <w:ilvl w:val="0"/>
                      <w:numId w:val="35"/>
                    </w:numPr>
                    <w:spacing w:line="400" w:lineRule="exact"/>
                    <w:rPr>
                      <w:rFonts w:ascii="宋体" w:eastAsia="宋体" w:hAnsi="宋体" w:cs="宋体" w:hint="eastAsia"/>
                      <w:szCs w:val="21"/>
                    </w:rPr>
                  </w:pPr>
                  <w:r w:rsidRPr="00F279F9">
                    <w:rPr>
                      <w:rFonts w:ascii="宋体" w:eastAsia="宋体" w:hAnsi="宋体" w:cs="宋体" w:hint="eastAsia"/>
                      <w:szCs w:val="21"/>
                    </w:rPr>
                    <w:t>高压接线模块：进线范围/10-35平方；出线范围/2.5-16平方； 适用电流/100A ；导件材质/黄铜镀锡； 端口数量/1进2出； 数量：2个；</w:t>
                  </w:r>
                </w:p>
                <w:p w:rsidR="00F279F9" w:rsidRPr="00F279F9" w:rsidRDefault="00F279F9" w:rsidP="00F279F9">
                  <w:pPr>
                    <w:spacing w:line="400" w:lineRule="exact"/>
                    <w:rPr>
                      <w:rFonts w:ascii="宋体" w:eastAsia="宋体" w:hAnsi="宋体" w:cs="宋体" w:hint="eastAsia"/>
                      <w:b/>
                      <w:bCs/>
                      <w:szCs w:val="21"/>
                    </w:rPr>
                  </w:pPr>
                  <w:r w:rsidRPr="00F279F9">
                    <w:rPr>
                      <w:rFonts w:ascii="宋体" w:eastAsia="宋体" w:hAnsi="宋体" w:cs="宋体" w:hint="eastAsia"/>
                      <w:b/>
                      <w:bCs/>
                      <w:iCs/>
                      <w:szCs w:val="21"/>
                    </w:rPr>
                    <w:t>3.</w:t>
                  </w:r>
                  <w:r w:rsidRPr="00F279F9">
                    <w:rPr>
                      <w:rFonts w:ascii="宋体" w:eastAsia="宋体" w:hAnsi="宋体" w:cs="宋体" w:hint="eastAsia"/>
                      <w:b/>
                      <w:bCs/>
                      <w:szCs w:val="21"/>
                    </w:rPr>
                    <w:t>避雷器</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1个</w:t>
                  </w:r>
                  <w:r w:rsidRPr="00F279F9">
                    <w:rPr>
                      <w:rFonts w:ascii="宋体" w:eastAsia="宋体" w:hAnsi="宋体" w:cs="宋体" w:hint="eastAsia"/>
                      <w:b/>
                      <w:bCs/>
                      <w:kern w:val="0"/>
                      <w:szCs w:val="21"/>
                    </w:rPr>
                    <w:t>，技术要求</w:t>
                  </w:r>
                </w:p>
                <w:p w:rsidR="00F279F9" w:rsidRPr="00F279F9" w:rsidRDefault="00F279F9" w:rsidP="00F279F9">
                  <w:pPr>
                    <w:numPr>
                      <w:ilvl w:val="0"/>
                      <w:numId w:val="36"/>
                    </w:numPr>
                    <w:spacing w:line="400" w:lineRule="exact"/>
                    <w:rPr>
                      <w:rFonts w:ascii="宋体" w:eastAsia="宋体" w:hAnsi="宋体" w:cs="宋体" w:hint="eastAsia"/>
                      <w:szCs w:val="21"/>
                    </w:rPr>
                  </w:pPr>
                  <w:r w:rsidRPr="00F279F9">
                    <w:rPr>
                      <w:rFonts w:ascii="宋体" w:eastAsia="宋体" w:hAnsi="宋体" w:cs="宋体" w:hint="eastAsia"/>
                      <w:szCs w:val="21"/>
                    </w:rPr>
                    <w:t>适用场景电子围栏高压线路；</w:t>
                  </w:r>
                </w:p>
                <w:p w:rsidR="00F279F9" w:rsidRPr="00F279F9" w:rsidRDefault="00F279F9" w:rsidP="00F279F9">
                  <w:pPr>
                    <w:numPr>
                      <w:ilvl w:val="0"/>
                      <w:numId w:val="36"/>
                    </w:numPr>
                    <w:spacing w:line="400" w:lineRule="exact"/>
                    <w:rPr>
                      <w:rFonts w:ascii="宋体" w:eastAsia="宋体" w:hAnsi="宋体" w:cs="宋体" w:hint="eastAsia"/>
                      <w:szCs w:val="21"/>
                    </w:rPr>
                  </w:pPr>
                  <w:r w:rsidRPr="00F279F9">
                    <w:rPr>
                      <w:rFonts w:ascii="宋体" w:eastAsia="宋体" w:hAnsi="宋体" w:cs="宋体" w:hint="eastAsia"/>
                      <w:szCs w:val="21"/>
                    </w:rPr>
                    <w:t>安装方式并联于电子围栏高压线路与接地端；</w:t>
                  </w:r>
                </w:p>
                <w:p w:rsidR="00F279F9" w:rsidRPr="00F279F9" w:rsidRDefault="00F279F9" w:rsidP="00F279F9">
                  <w:pPr>
                    <w:numPr>
                      <w:ilvl w:val="0"/>
                      <w:numId w:val="36"/>
                    </w:numPr>
                    <w:spacing w:line="400" w:lineRule="exact"/>
                    <w:rPr>
                      <w:rFonts w:ascii="宋体" w:eastAsia="宋体" w:hAnsi="宋体" w:cs="宋体" w:hint="eastAsia"/>
                      <w:szCs w:val="21"/>
                    </w:rPr>
                  </w:pPr>
                  <w:r w:rsidRPr="00F279F9">
                    <w:rPr>
                      <w:rFonts w:ascii="宋体" w:eastAsia="宋体" w:hAnsi="宋体" w:cs="宋体" w:hint="eastAsia"/>
                      <w:szCs w:val="21"/>
                    </w:rPr>
                    <w:lastRenderedPageBreak/>
                    <w:t>电源线路保护模块：对电路或电气设备发生的短路．严重过载及欠电压等进行保护，并同时具备隔离、防浪涌、等电位功能；</w:t>
                  </w:r>
                </w:p>
                <w:p w:rsidR="00F279F9" w:rsidRPr="00F279F9" w:rsidRDefault="00F279F9" w:rsidP="00F279F9">
                  <w:pPr>
                    <w:numPr>
                      <w:ilvl w:val="0"/>
                      <w:numId w:val="36"/>
                    </w:numPr>
                    <w:spacing w:line="400" w:lineRule="exact"/>
                    <w:rPr>
                      <w:rFonts w:ascii="宋体" w:eastAsia="宋体" w:hAnsi="宋体" w:cs="宋体" w:hint="eastAsia"/>
                      <w:szCs w:val="21"/>
                    </w:rPr>
                  </w:pPr>
                  <w:r w:rsidRPr="00F279F9">
                    <w:rPr>
                      <w:rFonts w:ascii="宋体" w:eastAsia="宋体" w:hAnsi="宋体" w:cs="宋体" w:hint="eastAsia"/>
                      <w:szCs w:val="21"/>
                    </w:rPr>
                    <w:t>▲“等电位”功能需出具国家认可的第三方检测机构出具的检测报告并加盖供应商公章。</w:t>
                  </w:r>
                </w:p>
                <w:p w:rsidR="00F279F9" w:rsidRPr="00F279F9" w:rsidRDefault="00F279F9" w:rsidP="00F279F9">
                  <w:pPr>
                    <w:spacing w:line="400" w:lineRule="exact"/>
                    <w:rPr>
                      <w:rFonts w:ascii="宋体" w:eastAsia="宋体" w:hAnsi="宋体" w:cs="宋体" w:hint="eastAsia"/>
                      <w:b/>
                      <w:bCs/>
                      <w:szCs w:val="21"/>
                    </w:rPr>
                  </w:pPr>
                  <w:r w:rsidRPr="00F279F9">
                    <w:rPr>
                      <w:rFonts w:ascii="宋体" w:eastAsia="宋体" w:hAnsi="宋体" w:cs="宋体" w:hint="eastAsia"/>
                      <w:b/>
                      <w:bCs/>
                      <w:szCs w:val="21"/>
                    </w:rPr>
                    <w:t>4.室外声光报警器</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1个</w:t>
                  </w:r>
                  <w:r w:rsidRPr="00F279F9">
                    <w:rPr>
                      <w:rFonts w:ascii="宋体" w:eastAsia="宋体" w:hAnsi="宋体" w:cs="宋体" w:hint="eastAsia"/>
                      <w:b/>
                      <w:bCs/>
                      <w:kern w:val="0"/>
                      <w:szCs w:val="21"/>
                    </w:rPr>
                    <w:t>，技术要求</w:t>
                  </w:r>
                </w:p>
                <w:p w:rsidR="00F279F9" w:rsidRPr="00F279F9" w:rsidRDefault="00F279F9" w:rsidP="00F279F9">
                  <w:pPr>
                    <w:numPr>
                      <w:ilvl w:val="0"/>
                      <w:numId w:val="37"/>
                    </w:numPr>
                    <w:spacing w:line="400" w:lineRule="exact"/>
                    <w:rPr>
                      <w:rFonts w:ascii="宋体" w:eastAsia="宋体" w:hAnsi="宋体" w:cs="宋体" w:hint="eastAsia"/>
                      <w:szCs w:val="21"/>
                    </w:rPr>
                  </w:pPr>
                  <w:r w:rsidRPr="00F279F9">
                    <w:rPr>
                      <w:rFonts w:ascii="宋体" w:eastAsia="宋体" w:hAnsi="宋体" w:cs="宋体" w:hint="eastAsia"/>
                      <w:szCs w:val="21"/>
                    </w:rPr>
                    <w:t>电子围栏专用， 请不要用于其他系统；</w:t>
                  </w:r>
                </w:p>
                <w:p w:rsidR="00F279F9" w:rsidRPr="00F279F9" w:rsidRDefault="00F279F9" w:rsidP="00F279F9">
                  <w:pPr>
                    <w:numPr>
                      <w:ilvl w:val="0"/>
                      <w:numId w:val="37"/>
                    </w:numPr>
                    <w:spacing w:line="400" w:lineRule="exact"/>
                    <w:rPr>
                      <w:rFonts w:ascii="宋体" w:eastAsia="宋体" w:hAnsi="宋体" w:cs="宋体" w:hint="eastAsia"/>
                      <w:szCs w:val="21"/>
                    </w:rPr>
                  </w:pPr>
                  <w:r w:rsidRPr="00F279F9">
                    <w:rPr>
                      <w:rFonts w:ascii="宋体" w:eastAsia="宋体" w:hAnsi="宋体" w:cs="宋体" w:hint="eastAsia"/>
                      <w:szCs w:val="21"/>
                    </w:rPr>
                    <w:t>声光报警器（带转动）/声压≥108分贝/电流≤250毫安/（含电源和支架）；</w:t>
                  </w:r>
                </w:p>
                <w:p w:rsidR="00F279F9" w:rsidRPr="00F279F9" w:rsidRDefault="00F279F9" w:rsidP="00F279F9">
                  <w:pPr>
                    <w:spacing w:line="400" w:lineRule="exact"/>
                    <w:rPr>
                      <w:rFonts w:ascii="宋体" w:eastAsia="宋体" w:hAnsi="宋体" w:cs="宋体" w:hint="eastAsia"/>
                      <w:b/>
                      <w:bCs/>
                      <w:szCs w:val="21"/>
                    </w:rPr>
                  </w:pPr>
                  <w:r w:rsidRPr="00F279F9">
                    <w:rPr>
                      <w:rFonts w:ascii="宋体" w:eastAsia="宋体" w:hAnsi="宋体" w:cs="宋体" w:hint="eastAsia"/>
                      <w:b/>
                      <w:bCs/>
                      <w:szCs w:val="21"/>
                    </w:rPr>
                    <w:t>5.脉冲围栏杆体及配件</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1组</w:t>
                  </w:r>
                  <w:r w:rsidRPr="00F279F9">
                    <w:rPr>
                      <w:rFonts w:ascii="宋体" w:eastAsia="宋体" w:hAnsi="宋体" w:cs="宋体" w:hint="eastAsia"/>
                      <w:b/>
                      <w:bCs/>
                      <w:kern w:val="0"/>
                      <w:szCs w:val="21"/>
                    </w:rPr>
                    <w:t>，技术要求</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四/六线通用中间杆850；六线中间杆附件包850；六线承力杆850；六线承力杆附件包850；六线终端杆850；六线终端杆附件包850；20#合金线100米/盘；高压绝缘导线100m/盘；脉冲围栏警示牌；接地桩；5米10mm²接地线；</w:t>
                  </w:r>
                </w:p>
                <w:p w:rsidR="00F279F9" w:rsidRPr="00F279F9" w:rsidRDefault="00F279F9" w:rsidP="00F279F9">
                  <w:pPr>
                    <w:spacing w:line="400" w:lineRule="exact"/>
                    <w:rPr>
                      <w:rFonts w:ascii="宋体" w:eastAsia="宋体" w:hAnsi="宋体" w:cs="宋体" w:hint="eastAsia"/>
                      <w:b/>
                      <w:bCs/>
                      <w:szCs w:val="21"/>
                    </w:rPr>
                  </w:pPr>
                  <w:r w:rsidRPr="00F279F9">
                    <w:rPr>
                      <w:rFonts w:ascii="宋体" w:eastAsia="宋体" w:hAnsi="宋体" w:cs="宋体" w:hint="eastAsia"/>
                      <w:b/>
                      <w:bCs/>
                      <w:szCs w:val="21"/>
                    </w:rPr>
                    <w:t>6.声光警号</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1只</w:t>
                  </w:r>
                  <w:r w:rsidRPr="00F279F9">
                    <w:rPr>
                      <w:rFonts w:ascii="宋体" w:eastAsia="宋体" w:hAnsi="宋体" w:cs="宋体" w:hint="eastAsia"/>
                      <w:b/>
                      <w:bCs/>
                      <w:kern w:val="0"/>
                      <w:szCs w:val="21"/>
                    </w:rPr>
                    <w:t>，技术要求</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（1）声光报警：提供警灯闪烁和报警音频输出；支持关闭报警音频输出</w:t>
                  </w:r>
                </w:p>
                <w:p w:rsidR="00F279F9" w:rsidRPr="00F279F9" w:rsidRDefault="00F279F9" w:rsidP="00F279F9">
                  <w:pPr>
                    <w:spacing w:line="400" w:lineRule="exact"/>
                    <w:ind w:left="210" w:hanging="210"/>
                    <w:rPr>
                      <w:rFonts w:ascii="宋体" w:eastAsia="宋体" w:hAnsi="宋体" w:cs="宋体" w:hint="eastAsia"/>
                      <w:kern w:val="0"/>
                      <w:szCs w:val="21"/>
                      <w:lang w:bidi="ar"/>
                    </w:rPr>
                  </w:pPr>
                  <w:r w:rsidRPr="00F279F9">
                    <w:rPr>
                      <w:rFonts w:ascii="宋体" w:eastAsia="宋体" w:hAnsi="宋体" w:cs="宋体" w:hint="eastAsia"/>
                      <w:kern w:val="0"/>
                      <w:szCs w:val="21"/>
                      <w:lang w:bidi="ar"/>
                    </w:rPr>
                    <w:t>（2）报警音量：105dB；</w:t>
                  </w:r>
                </w:p>
                <w:p w:rsidR="00F279F9" w:rsidRPr="00F279F9" w:rsidRDefault="00F279F9" w:rsidP="00F279F9">
                  <w:pPr>
                    <w:numPr>
                      <w:ilvl w:val="0"/>
                      <w:numId w:val="38"/>
                    </w:numPr>
                    <w:tabs>
                      <w:tab w:val="left" w:pos="312"/>
                    </w:tabs>
                    <w:spacing w:line="400" w:lineRule="exact"/>
                    <w:rPr>
                      <w:rFonts w:ascii="宋体" w:eastAsia="宋体" w:hAnsi="宋体" w:cs="宋体" w:hint="eastAsia"/>
                      <w:b/>
                      <w:bCs/>
                      <w:szCs w:val="21"/>
                    </w:rPr>
                  </w:pPr>
                  <w:r w:rsidRPr="00F279F9">
                    <w:rPr>
                      <w:rFonts w:ascii="宋体" w:eastAsia="宋体" w:hAnsi="宋体" w:cs="宋体" w:hint="eastAsia"/>
                      <w:b/>
                      <w:bCs/>
                      <w:szCs w:val="21"/>
                    </w:rPr>
                    <w:t>混合报警主机</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1个</w:t>
                  </w:r>
                  <w:r w:rsidRPr="00F279F9">
                    <w:rPr>
                      <w:rFonts w:ascii="宋体" w:eastAsia="宋体" w:hAnsi="宋体" w:cs="宋体" w:hint="eastAsia"/>
                      <w:b/>
                      <w:bCs/>
                      <w:kern w:val="0"/>
                      <w:szCs w:val="21"/>
                    </w:rPr>
                    <w:t>，技术要求</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防区报警：支持探测器/紧急报警装置触发信号接收，进行入侵/紧急报警事件管理；</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断电报警：当市电断电时，设备可通过蓄电池正常工作8小时以上（需选配蓄电池），并将断电事件进行通知上报；</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外接键盘：至少支持9个报警键盘接入；</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报警管理：支持报警键盘、WEB、客户端软件、中心平台进行报警管理操作；</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报警指示：支持报警键盘、警号、继电器联动、中心平台上报等报警事件指示功能；</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联动控制：支持报警事件联动，平台控制继电器输出，实现场景化联动输出，实现个性化管理；</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事件上传：支持断网续传功能，设备离线状</w:t>
                  </w:r>
                  <w:r w:rsidRPr="00F279F9">
                    <w:rPr>
                      <w:rFonts w:ascii="宋体" w:eastAsia="宋体" w:hAnsi="宋体" w:cs="宋体" w:hint="eastAsia"/>
                      <w:szCs w:val="21"/>
                    </w:rPr>
                    <w:lastRenderedPageBreak/>
                    <w:t>态下产生事件在与平台连接后会重新上传；</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子系统管理：至少支持32个子系统，实现对防区进行分区管理，支持外出布防、在家布防、撤防、消警、旁路等功能；</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防区设置：支持即时防区、延时防区、紧急防区、超时防区等场景化防区类型设置；</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配置管理：支持配置文件导出和导入功能，实现参数备份和快速移机；</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视频联动：至少关联4路视频，报警时自动截取7S事前和事后视频，推送至APP和发送邮件；</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操作系统：参照或相当于Linux操作系统；</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防区数量：支持通过网络和RS485方式接入电子围栏、张力围栏（其中RS485扩展：</w:t>
                  </w:r>
                  <w:r w:rsidRPr="00F279F9">
                    <w:rPr>
                      <w:rFonts w:ascii="宋体" w:eastAsia="宋体" w:hAnsi="宋体" w:cs="Arial"/>
                      <w:szCs w:val="21"/>
                    </w:rPr>
                    <w:t>≥</w:t>
                  </w:r>
                  <w:r w:rsidRPr="00F279F9">
                    <w:rPr>
                      <w:rFonts w:ascii="宋体" w:eastAsia="宋体" w:hAnsi="宋体" w:cs="宋体" w:hint="eastAsia"/>
                      <w:szCs w:val="21"/>
                    </w:rPr>
                    <w:t>64路，网络扩展：</w:t>
                  </w:r>
                  <w:r w:rsidRPr="00F279F9">
                    <w:rPr>
                      <w:rFonts w:ascii="宋体" w:eastAsia="宋体" w:hAnsi="宋体" w:cs="Arial"/>
                      <w:szCs w:val="21"/>
                    </w:rPr>
                    <w:t>≥</w:t>
                  </w:r>
                  <w:r w:rsidRPr="00F279F9">
                    <w:rPr>
                      <w:rFonts w:ascii="宋体" w:eastAsia="宋体" w:hAnsi="宋体" w:cs="宋体" w:hint="eastAsia"/>
                      <w:szCs w:val="21"/>
                    </w:rPr>
                    <w:t>256路）；</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继电器数量：板载</w:t>
                  </w:r>
                  <w:r w:rsidRPr="00F279F9">
                    <w:rPr>
                      <w:rFonts w:ascii="宋体" w:eastAsia="宋体" w:hAnsi="宋体" w:cs="Arial"/>
                      <w:szCs w:val="21"/>
                    </w:rPr>
                    <w:t>≥</w:t>
                  </w:r>
                  <w:r w:rsidRPr="00F279F9">
                    <w:rPr>
                      <w:rFonts w:ascii="宋体" w:eastAsia="宋体" w:hAnsi="宋体" w:cs="宋体" w:hint="eastAsia"/>
                      <w:szCs w:val="21"/>
                    </w:rPr>
                    <w:t>4路（距离</w:t>
                  </w:r>
                  <w:r w:rsidRPr="00F279F9">
                    <w:rPr>
                      <w:rFonts w:ascii="宋体" w:eastAsia="宋体" w:hAnsi="宋体" w:cs="Arial"/>
                      <w:szCs w:val="21"/>
                    </w:rPr>
                    <w:t>≥</w:t>
                  </w:r>
                  <w:r w:rsidRPr="00F279F9">
                    <w:rPr>
                      <w:rFonts w:ascii="宋体" w:eastAsia="宋体" w:hAnsi="宋体" w:cs="宋体" w:hint="eastAsia"/>
                      <w:szCs w:val="21"/>
                    </w:rPr>
                    <w:t>50m），可通过继电器模块扩展</w:t>
                  </w:r>
                  <w:r w:rsidRPr="00F279F9">
                    <w:rPr>
                      <w:rFonts w:ascii="宋体" w:eastAsia="宋体" w:hAnsi="宋体" w:cs="Arial"/>
                      <w:szCs w:val="21"/>
                    </w:rPr>
                    <w:t>≥</w:t>
                  </w:r>
                  <w:r w:rsidRPr="00F279F9">
                    <w:rPr>
                      <w:rFonts w:ascii="宋体" w:eastAsia="宋体" w:hAnsi="宋体" w:cs="宋体" w:hint="eastAsia"/>
                      <w:szCs w:val="21"/>
                    </w:rPr>
                    <w:t>64路；</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日志容量：</w:t>
                  </w:r>
                  <w:r w:rsidRPr="00F279F9">
                    <w:rPr>
                      <w:rFonts w:ascii="宋体" w:eastAsia="宋体" w:hAnsi="宋体" w:cs="Arial"/>
                      <w:szCs w:val="21"/>
                    </w:rPr>
                    <w:t>≥</w:t>
                  </w:r>
                  <w:r w:rsidRPr="00F279F9">
                    <w:rPr>
                      <w:rFonts w:ascii="宋体" w:eastAsia="宋体" w:hAnsi="宋体" w:cs="宋体" w:hint="eastAsia"/>
                      <w:szCs w:val="21"/>
                    </w:rPr>
                    <w:t>5000条；</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传输距离：网络传输无限制（局域网可达），RS485传输</w:t>
                  </w:r>
                  <w:r w:rsidRPr="00F279F9">
                    <w:rPr>
                      <w:rFonts w:ascii="宋体" w:eastAsia="宋体" w:hAnsi="宋体" w:cs="Arial"/>
                      <w:szCs w:val="21"/>
                    </w:rPr>
                    <w:t>≥</w:t>
                  </w:r>
                  <w:r w:rsidRPr="00F279F9">
                    <w:rPr>
                      <w:rFonts w:ascii="宋体" w:eastAsia="宋体" w:hAnsi="宋体" w:cs="宋体" w:hint="eastAsia"/>
                      <w:szCs w:val="21"/>
                    </w:rPr>
                    <w:t>800米；</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硬件接口：RS485*1、RJ45*1，PSTN接口*1，4G模块接口*1；</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安装方式：壁挂安装；</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供电方式：AC220V（自带电源适配器）；</w:t>
                  </w:r>
                </w:p>
                <w:p w:rsidR="00F279F9" w:rsidRPr="00F279F9" w:rsidRDefault="00F279F9" w:rsidP="00F279F9">
                  <w:pPr>
                    <w:numPr>
                      <w:ilvl w:val="0"/>
                      <w:numId w:val="39"/>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设备功耗：裸机功耗≤5W，满载功耗≤25W；</w:t>
                  </w:r>
                </w:p>
                <w:p w:rsidR="00F279F9" w:rsidRPr="00F279F9" w:rsidRDefault="00F279F9" w:rsidP="00F279F9">
                  <w:pPr>
                    <w:numPr>
                      <w:ilvl w:val="0"/>
                      <w:numId w:val="38"/>
                    </w:numPr>
                    <w:tabs>
                      <w:tab w:val="left" w:pos="312"/>
                    </w:tabs>
                    <w:spacing w:line="400" w:lineRule="exact"/>
                    <w:rPr>
                      <w:rFonts w:ascii="宋体" w:eastAsia="宋体" w:hAnsi="宋体" w:cs="宋体" w:hint="eastAsia"/>
                      <w:b/>
                      <w:bCs/>
                      <w:szCs w:val="21"/>
                    </w:rPr>
                  </w:pPr>
                  <w:r w:rsidRPr="00F279F9">
                    <w:rPr>
                      <w:rFonts w:ascii="宋体" w:eastAsia="宋体" w:hAnsi="宋体" w:cs="宋体" w:hint="eastAsia"/>
                      <w:b/>
                      <w:bCs/>
                      <w:szCs w:val="21"/>
                    </w:rPr>
                    <w:t>混合报警主机专用控制键盘</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1个</w:t>
                  </w:r>
                  <w:r w:rsidRPr="00F279F9">
                    <w:rPr>
                      <w:rFonts w:ascii="宋体" w:eastAsia="宋体" w:hAnsi="宋体" w:cs="宋体" w:hint="eastAsia"/>
                      <w:b/>
                      <w:bCs/>
                      <w:kern w:val="0"/>
                      <w:szCs w:val="21"/>
                    </w:rPr>
                    <w:t>，技术要求</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操作指令接收：支持对报警系统进行布防、撤防、消警、旁路、旁路恢复、紧急求助等操作；</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操作方式管理：支持密码、遥控器、刷卡方式对报警系统进行操作指令交互；</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报警状态指示：支持对报警系统防区报警</w:t>
                  </w:r>
                  <w:r w:rsidRPr="00F279F9">
                    <w:rPr>
                      <w:rFonts w:ascii="宋体" w:eastAsia="宋体" w:hAnsi="宋体" w:cs="宋体" w:hint="eastAsia"/>
                      <w:szCs w:val="21"/>
                    </w:rPr>
                    <w:lastRenderedPageBreak/>
                    <w:t>状态进行实时指示，包括指示灯变化，提示音变化，文字内容变化等；</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系统状态展示：支持对报警系统运行状态进行展示，包括主电源状态、蓄电池状态、防拆状态、子系统布撤防状态，防区状态、扩展模块状态等；</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胁迫码功能：支持通过胁迫密码进行布撤防管理，并将警情进行中心上报；</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防区名称自定义：支持防区名称自定义配置，在键盘屏幕中展示对应文字内容；</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配置管理：支持通过键盘对报警主机进行参数配置，包括密码修改、防区类型配置、上报中心参数配置等；</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设备类型：混合报警主机专用控制键盘；</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通讯协议：RS485；</w:t>
                  </w:r>
                </w:p>
                <w:p w:rsidR="00F279F9" w:rsidRPr="00F279F9" w:rsidRDefault="00F279F9" w:rsidP="00F279F9">
                  <w:pPr>
                    <w:numPr>
                      <w:ilvl w:val="0"/>
                      <w:numId w:val="40"/>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显示屏：LCD；</w:t>
                  </w:r>
                </w:p>
                <w:p w:rsidR="00F279F9" w:rsidRPr="00F279F9" w:rsidRDefault="00F279F9" w:rsidP="00F279F9">
                  <w:pPr>
                    <w:numPr>
                      <w:ilvl w:val="0"/>
                      <w:numId w:val="38"/>
                    </w:numPr>
                    <w:tabs>
                      <w:tab w:val="left" w:pos="312"/>
                    </w:tabs>
                    <w:spacing w:line="400" w:lineRule="exact"/>
                    <w:rPr>
                      <w:rFonts w:ascii="宋体" w:eastAsia="宋体" w:hAnsi="宋体" w:cs="宋体" w:hint="eastAsia"/>
                      <w:b/>
                      <w:bCs/>
                      <w:kern w:val="0"/>
                      <w:szCs w:val="21"/>
                      <w:lang w:bidi="ar"/>
                    </w:rPr>
                  </w:pPr>
                  <w:r w:rsidRPr="00F279F9">
                    <w:rPr>
                      <w:rFonts w:ascii="宋体" w:eastAsia="宋体" w:hAnsi="宋体" w:cs="宋体" w:hint="eastAsia"/>
                      <w:b/>
                      <w:bCs/>
                      <w:kern w:val="0"/>
                      <w:szCs w:val="21"/>
                      <w:lang w:bidi="ar"/>
                    </w:rPr>
                    <w:t>三光束红外对射</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1对</w:t>
                  </w:r>
                  <w:r w:rsidRPr="00F279F9">
                    <w:rPr>
                      <w:rFonts w:ascii="宋体" w:eastAsia="宋体" w:hAnsi="宋体" w:cs="宋体" w:hint="eastAsia"/>
                      <w:b/>
                      <w:bCs/>
                      <w:kern w:val="0"/>
                      <w:szCs w:val="21"/>
                    </w:rPr>
                    <w:t>，技术要求</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至少支持5种响应模式调整，防宠、防树叶遮挡误报能力更优。</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内置防拆开关（常闭型），当外壳被拆开时触发警报。</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探测方式：主动红外</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光源类型：红外数字脉冲；光源波长：940nm；光束频率：750Hz</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光轴角度：水平180°(±90°)；垂直 20°(±10°)</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感应速度：50-700ms </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防拆输出：NC 触点容量，DC30V0.5A max </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报警输出接口：NC/NO  触点容量 DC30V0.5A max </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工作电压：DC12-24V / AC12-18V</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工作电流：投光器+受光器 ≤100mA</w:t>
                  </w:r>
                </w:p>
                <w:p w:rsidR="00F279F9" w:rsidRPr="00F279F9" w:rsidRDefault="00F279F9" w:rsidP="00F279F9">
                  <w:pPr>
                    <w:numPr>
                      <w:ilvl w:val="0"/>
                      <w:numId w:val="41"/>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最大功率：≤5W </w:t>
                  </w:r>
                </w:p>
                <w:p w:rsidR="00F279F9" w:rsidRPr="00F279F9" w:rsidRDefault="00F279F9" w:rsidP="00F279F9">
                  <w:pPr>
                    <w:numPr>
                      <w:ilvl w:val="0"/>
                      <w:numId w:val="38"/>
                    </w:numPr>
                    <w:tabs>
                      <w:tab w:val="left" w:pos="312"/>
                    </w:tabs>
                    <w:spacing w:line="400" w:lineRule="exact"/>
                    <w:rPr>
                      <w:rFonts w:ascii="宋体" w:eastAsia="宋体" w:hAnsi="宋体" w:cs="宋体" w:hint="eastAsia"/>
                      <w:b/>
                      <w:bCs/>
                      <w:szCs w:val="21"/>
                    </w:rPr>
                  </w:pPr>
                  <w:r w:rsidRPr="00F279F9">
                    <w:rPr>
                      <w:rFonts w:ascii="宋体" w:eastAsia="宋体" w:hAnsi="宋体" w:cs="宋体" w:hint="eastAsia"/>
                      <w:b/>
                      <w:bCs/>
                      <w:szCs w:val="21"/>
                    </w:rPr>
                    <w:t>网络枪型摄像机</w:t>
                  </w:r>
                  <w:r w:rsidRPr="00F279F9">
                    <w:rPr>
                      <w:rFonts w:ascii="宋体" w:eastAsia="宋体" w:hAnsi="宋体" w:cs="宋体" w:hint="eastAsia"/>
                      <w:b/>
                      <w:bCs/>
                      <w:kern w:val="0"/>
                      <w:szCs w:val="21"/>
                    </w:rPr>
                    <w:t>，数量：</w:t>
                  </w:r>
                  <w:r w:rsidRPr="00F279F9">
                    <w:rPr>
                      <w:rFonts w:ascii="宋体" w:eastAsia="宋体" w:hAnsi="宋体" w:cs="宋体" w:hint="eastAsia"/>
                      <w:b/>
                      <w:bCs/>
                      <w:szCs w:val="21"/>
                    </w:rPr>
                    <w:t>1个</w:t>
                  </w:r>
                  <w:r w:rsidRPr="00F279F9">
                    <w:rPr>
                      <w:rFonts w:ascii="宋体" w:eastAsia="宋体" w:hAnsi="宋体" w:cs="宋体" w:hint="eastAsia"/>
                      <w:b/>
                      <w:bCs/>
                      <w:kern w:val="0"/>
                      <w:szCs w:val="21"/>
                    </w:rPr>
                    <w:t>，技术要求</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lastRenderedPageBreak/>
                    <w:t>内置电动变焦镜头</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分辨率</w:t>
                  </w:r>
                  <w:r w:rsidRPr="00F279F9">
                    <w:rPr>
                      <w:rFonts w:ascii="宋体" w:eastAsia="宋体" w:hAnsi="宋体" w:cs="宋体"/>
                      <w:szCs w:val="21"/>
                    </w:rPr>
                    <w:t>≥</w:t>
                  </w:r>
                  <w:r w:rsidRPr="00F279F9">
                    <w:rPr>
                      <w:rFonts w:ascii="宋体" w:eastAsia="宋体" w:hAnsi="宋体" w:cs="宋体" w:hint="eastAsia"/>
                      <w:szCs w:val="21"/>
                    </w:rPr>
                    <w:t xml:space="preserve">800万像素，并在此分辨率下帧率 </w:t>
                  </w:r>
                  <w:r w:rsidRPr="00F279F9">
                    <w:rPr>
                      <w:rFonts w:ascii="宋体" w:eastAsia="宋体" w:hAnsi="宋体" w:cs="宋体"/>
                      <w:szCs w:val="21"/>
                    </w:rPr>
                    <w:t>≥</w:t>
                  </w:r>
                  <w:r w:rsidRPr="00F279F9">
                    <w:rPr>
                      <w:rFonts w:ascii="宋体" w:eastAsia="宋体" w:hAnsi="宋体" w:cs="宋体" w:hint="eastAsia"/>
                      <w:szCs w:val="21"/>
                    </w:rPr>
                    <w:t xml:space="preserve"> 30 fps，支持透雾、电子防抖，支持宽动态120 dB；</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标配2个内置麦克风</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支持三码流技术，支持同时20路取流；</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支持开放型网络视频接口，ISAPI，符合GB/T28181-2022标准。</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支持标准的256 GB MicroSD/MicroSDHC/MicroSDXC卡存储，支持10 M/100 M自适应网口；</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支持三级用户权限管理，支持授权的用户和密码，支持IP地址过滤；</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电源供应：DC：12 V ± 20%；PoE：802.3af，Type 1，Class 3；</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1路音频输入，1路音频输出，1路报警输入，1路报警输出（报警输出最大支持DC12 V，30 mA）；</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传感器类型：</w:t>
                  </w:r>
                  <w:r w:rsidRPr="00F279F9">
                    <w:rPr>
                      <w:rFonts w:ascii="宋体" w:eastAsia="宋体" w:hAnsi="宋体" w:cs="宋体"/>
                      <w:szCs w:val="21"/>
                    </w:rPr>
                    <w:t>≥</w:t>
                  </w:r>
                  <w:r w:rsidRPr="00F279F9">
                    <w:rPr>
                      <w:rFonts w:ascii="宋体" w:eastAsia="宋体" w:hAnsi="宋体" w:cs="Times New Roman" w:hint="eastAsia"/>
                      <w:szCs w:val="21"/>
                    </w:rPr>
                    <w:t xml:space="preserve">1/1.8" </w:t>
                  </w:r>
                  <w:r w:rsidRPr="00F279F9">
                    <w:rPr>
                      <w:rFonts w:ascii="宋体" w:eastAsia="宋体" w:hAnsi="宋体" w:cs="宋体" w:hint="eastAsia"/>
                      <w:szCs w:val="21"/>
                    </w:rPr>
                    <w:t>CMOS</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最低照度：彩色：0.002 Lux @（F1.2，AGC ON）；黑白：0.0002 Lux @（F1.2，AGC ON），0 Lux with IR；宽动态：120 dB ；</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焦距：4mm~16mm；水平视场角：104°~42°；垂直视场角：54°~24°；对角视场角：126°~48°； </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补光灯类型：默认红外补光，可切换暖白光；补光灯数量：</w:t>
                  </w:r>
                  <w:r w:rsidRPr="00F279F9">
                    <w:rPr>
                      <w:rFonts w:ascii="宋体" w:eastAsia="宋体" w:hAnsi="宋体" w:cs="宋体"/>
                      <w:szCs w:val="21"/>
                    </w:rPr>
                    <w:t>≥</w:t>
                  </w:r>
                  <w:r w:rsidRPr="00F279F9">
                    <w:rPr>
                      <w:rFonts w:ascii="宋体" w:eastAsia="宋体" w:hAnsi="宋体" w:cs="宋体" w:hint="eastAsia"/>
                      <w:szCs w:val="21"/>
                    </w:rPr>
                    <w:t>4颗</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防补光过曝：支持防补光过曝开启和关闭，开启下支持自动和手动，手动支持根据距离等级控制补光灯亮度；</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最大图像尺寸：3840 × 2160</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 xml:space="preserve">视频压缩标准：H.265/H.264/MJPEG </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网络：1个RJ45 10 M/100 M自适应以太网口</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lastRenderedPageBreak/>
                    <w:t>音频：1路输入（Line in），1路输出（Line out），2个内置麦克风</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RS-485：1路RS-485接口，半双工模式，支持自适应HIKVISION，PELCO-P和PELCO-D协议；</w:t>
                  </w:r>
                </w:p>
                <w:p w:rsidR="00F279F9" w:rsidRPr="00F279F9" w:rsidRDefault="00F279F9" w:rsidP="00F279F9">
                  <w:pPr>
                    <w:numPr>
                      <w:ilvl w:val="0"/>
                      <w:numId w:val="42"/>
                    </w:numPr>
                    <w:spacing w:line="400" w:lineRule="exact"/>
                    <w:ind w:left="210" w:hanging="210"/>
                    <w:rPr>
                      <w:rFonts w:ascii="宋体" w:eastAsia="宋体" w:hAnsi="宋体" w:cs="宋体" w:hint="eastAsia"/>
                      <w:szCs w:val="21"/>
                    </w:rPr>
                  </w:pPr>
                  <w:r w:rsidRPr="00F279F9">
                    <w:rPr>
                      <w:rFonts w:ascii="宋体" w:eastAsia="宋体" w:hAnsi="宋体" w:cs="宋体" w:hint="eastAsia"/>
                      <w:szCs w:val="21"/>
                    </w:rPr>
                    <w:t>恢复出厂设置：支持RESET按键，客户端或浏览器恢复；</w:t>
                  </w:r>
                </w:p>
                <w:p w:rsidR="00F279F9" w:rsidRPr="00F279F9" w:rsidRDefault="00F279F9" w:rsidP="00F279F9">
                  <w:pPr>
                    <w:numPr>
                      <w:ilvl w:val="0"/>
                      <w:numId w:val="42"/>
                    </w:numPr>
                    <w:spacing w:line="400" w:lineRule="exact"/>
                    <w:ind w:left="210" w:hanging="210"/>
                    <w:rPr>
                      <w:rFonts w:ascii="宋体" w:eastAsia="宋体" w:hAnsi="宋体" w:cs="仿宋" w:hint="eastAsia"/>
                      <w:kern w:val="0"/>
                      <w:szCs w:val="21"/>
                      <w:lang w:bidi="ar"/>
                    </w:rPr>
                  </w:pPr>
                  <w:r w:rsidRPr="00F279F9">
                    <w:rPr>
                      <w:rFonts w:ascii="宋体" w:eastAsia="宋体" w:hAnsi="宋体" w:cs="宋体" w:hint="eastAsia"/>
                      <w:szCs w:val="21"/>
                    </w:rPr>
                    <w:t>在线升级：支持</w:t>
                  </w:r>
                </w:p>
                <w:p w:rsidR="00F279F9" w:rsidRPr="00F279F9" w:rsidRDefault="00F279F9" w:rsidP="00F279F9">
                  <w:pPr>
                    <w:numPr>
                      <w:ilvl w:val="0"/>
                      <w:numId w:val="38"/>
                    </w:numPr>
                    <w:tabs>
                      <w:tab w:val="left" w:pos="312"/>
                    </w:tabs>
                    <w:spacing w:line="400" w:lineRule="exact"/>
                    <w:rPr>
                      <w:rFonts w:ascii="宋体" w:eastAsia="宋体" w:hAnsi="宋体" w:cs="宋体" w:hint="eastAsia"/>
                      <w:b/>
                      <w:bCs/>
                      <w:szCs w:val="21"/>
                    </w:rPr>
                  </w:pPr>
                  <w:r w:rsidRPr="00F279F9">
                    <w:rPr>
                      <w:rFonts w:ascii="宋体" w:eastAsia="宋体" w:hAnsi="宋体" w:cs="宋体" w:hint="eastAsia"/>
                      <w:b/>
                      <w:bCs/>
                      <w:szCs w:val="21"/>
                    </w:rPr>
                    <w:t>人脸门禁一体机，数量：1个，技术要求：</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（1）设备外观：尺寸≥7英寸LCD触摸显示屏，≥200万像素的双目摄像头，面部识别距离0.2-3m，支持照片视频防假。</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（2）设备容量：支持≥6000张人脸白名单，1：N人脸比对时间＜0.2S/人，支持≥6000张卡片，≥50000条记录。</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（3）认证方式：支持人脸、刷卡、密码（超级密码）及其组合的认证方式；可读取Mifare卡（IC卡）、CPU卡序列号/内容、身份证序列号。</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（4）通讯方式：上行通讯为TCP/IP；支持外接RS485，Wiegand副读卡器（不支持外接指纹读卡器）；基线支持标准韦根34/26。</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（5）视频对讲：支持与云眸、≥4200客户端、主副室内分机、管理机的视频对讲功能；支持远程视频预览功能，可以通过RTSP协议输出视频码流，编码格式H.264。</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（6）对门禁通道进行远程开、关门操作，支持图表和列表展示方式，可接入综合安防管理平台（门禁管理）。</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（7）输入接口：LAN*1、RS485*1、wiegand * 1、USB*1、门磁*1、报警输入*2、防拆*1、开门按钮*1。</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（8）输出接口：电锁*1个，报警输出*1个。</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（9）工作电压： DC 12V/2A，不自带电源。</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（10）使用环境：室内外环境，室外使用必须搭</w:t>
                  </w:r>
                  <w:r w:rsidRPr="00F279F9">
                    <w:rPr>
                      <w:rFonts w:ascii="宋体" w:eastAsia="宋体" w:hAnsi="宋体" w:cs="仿宋" w:hint="eastAsia"/>
                      <w:kern w:val="0"/>
                      <w:szCs w:val="21"/>
                      <w:lang w:bidi="ar"/>
                    </w:rPr>
                    <w:lastRenderedPageBreak/>
                    <w:t>配遮阳罩。</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（11）安装方式：标配金属安装挂板，支持明装、86底盒安装。</w:t>
                  </w:r>
                </w:p>
                <w:p w:rsidR="00F279F9" w:rsidRPr="00F279F9" w:rsidRDefault="00F279F9" w:rsidP="00F279F9">
                  <w:pPr>
                    <w:spacing w:line="400" w:lineRule="exact"/>
                    <w:rPr>
                      <w:rFonts w:ascii="宋体" w:eastAsia="宋体" w:hAnsi="宋体" w:cs="仿宋" w:hint="eastAsia"/>
                      <w:kern w:val="0"/>
                      <w:szCs w:val="21"/>
                      <w:lang w:bidi="ar"/>
                    </w:rPr>
                  </w:pPr>
                  <w:r w:rsidRPr="00F279F9">
                    <w:rPr>
                      <w:rFonts w:ascii="宋体" w:eastAsia="宋体" w:hAnsi="宋体" w:cs="仿宋" w:hint="eastAsia"/>
                      <w:kern w:val="0"/>
                      <w:szCs w:val="21"/>
                      <w:lang w:bidi="ar"/>
                    </w:rPr>
                    <w:t>（12）含配组门禁电源、磁力锁、磁力锁支架、开门按钮。</w:t>
                  </w:r>
                </w:p>
              </w:tc>
              <w:tc>
                <w:tcPr>
                  <w:tcW w:w="559" w:type="dxa"/>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Times New Roman" w:hint="eastAsia"/>
                      <w:szCs w:val="21"/>
                    </w:rPr>
                    <w:lastRenderedPageBreak/>
                    <w:t>1个</w:t>
                  </w:r>
                </w:p>
              </w:tc>
            </w:tr>
            <w:tr w:rsidR="00F279F9" w:rsidRPr="00F279F9" w:rsidTr="00233912">
              <w:tc>
                <w:tcPr>
                  <w:tcW w:w="485"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3</w:t>
                  </w:r>
                </w:p>
              </w:tc>
              <w:tc>
                <w:tcPr>
                  <w:tcW w:w="724"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消防联动控制单元</w:t>
                  </w:r>
                </w:p>
              </w:tc>
              <w:tc>
                <w:tcPr>
                  <w:tcW w:w="4624" w:type="dxa"/>
                </w:tcPr>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火灾报警控制器（联动型），数量：1个，技术要求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（1）▲规格：128×64点，可同屏显示≥32个汉字信息；</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（2）汉字容量：标准字库≥1900个；</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（3）▲主机容量：32个编码地址点；可外接64个火灾显示盘；32路手动消防启动盘；</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（4）主电：交流220V，电压变化范围+10%～-15%；</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（5）备电：直流12V/10Ah密封铅电池；</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（6）主机监控功耗：&lt;20W；</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（7）主机最大功耗：&lt;60W。</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电子编码器，数量：1个，技术要求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（1）工作电压：DC9V；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（2）工作电流：≤8mA；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（3）待机电流：≤100uA。</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接口卡，数量：1块，技术要求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（1）接口：采用标准RS422/485接口；</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（2）通讯距离：＜1200m；</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（3）通讯波特率：57600bps。</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通信电缆，数量：1条，技术要求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（1）接口类型：RS422-RJ45；</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（2）通讯介质：UTP5e。</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配组火灾报警监控软件，数量：1个，技术要求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（1）操作平台：参照或相当于Windows；</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（2）定义系统中的控制器；</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（3）定义控制器的回路；</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（4）定义控制器的联动公式；</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lastRenderedPageBreak/>
                    <w:t>（5）定义手动盘；</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（6）定义回路设备；</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（7）定义防火分区；</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（8）对定义信息的上传下载；</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（9）软件与控制器的通讯测试；</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（10）回路计算；</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火灾显示盘，数量：1个，技术要求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（1）显示方式：可显示报警时间、设备号、设备类型、注释信息；</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（2）显示容量：最多不超过126条汉字报警信息；</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（3）线制：与火灾报警主机间采用有极性二总线连接，另需两根DC24V电源供电线(不分极性)；</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（4）电源：采用DC24V电源集中供电；</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（5）静态功耗：≤2W；</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（6）最大功耗：≤5W。</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总线隔离器，数量：1个，技术要求：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（1）工作电压：总线24V；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（2）动作电流：≤100mA；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（3）动作确认灯：黄色。</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点型光电感烟探测器，数量：1个，技术要求：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（1）电压：总线24V；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（2）监视电流：≤0.6mA；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（3）报警电流：≤1.8mA；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（4）报警确认灯：红色，巡检时闪烁，报警时常亮；</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（5）编码方式：十进制电子编码。</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点型感温火灾探测器，数量：1个，技术要求：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（1）工作电压：总线 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（2）工作电流：监视电流≤0.8mA，报警电流≤1.8mA；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lastRenderedPageBreak/>
                    <w:t xml:space="preserve">（3）编码方式：十进制电子编码，编码范围 1～242； </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（4）报警确认灯：红色，巡检时闪烁，报警时常亮。</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手动报警按钮，数量：1个，技术要求：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（1）工作电压：总线24V；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（2）监视电流：≤0.6mA；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（3）动作电流：≤1.8mA；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（4）线制：与主机无极性信号二总线连接；</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（5）无源输出触点容量：DC60V/100mA；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（6）启动方式人工按下有机玻璃片。</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消火栓按钮，数量：1个，技术要求：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（1）总线电压：总线24V；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（2）电源电压：DC24V；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（3）监视电流：≤0.5mA；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（4）报警电流：≤5mA；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（5）线制：与火灾报警主机采用两总线连接，与电源采用两线连接，与消防泵采用三线制连接（一根DC24V有源输出线，一根回答输入线，一根公共地）；</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（6）有源输出容量：DC24V/100mA。</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输入模块，数量：3个，技术要求：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（1）总线电压：总线24V；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（2）电源电压：DC24V；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（3）总线监视电流：≤0.5mA；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（4）电源监视电流≤10mA；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（5）总线报警电流≤5mA；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（6）电源报警电流≤60mA；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（7）线制：与控制器采用无极性二总线连接，与电源采用无极性二线制连接，与非编码探测器采用有极性二线制连接；</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（8）外壳防护等级：不低于IP30。</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输入/输出模块，数量：4个，技术要求：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（1）总线电压：总线24V；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lastRenderedPageBreak/>
                    <w:t>（2）电源电压：DC24V；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（3）总线监视电流：≤1mA；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（4）电源监视电流：≤5mA；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（5）总线动作电流：≤3mA；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（6）电源动作电流：≤20mA。</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切换模块，数量：2个，技术要求：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（1）启动电压：12VDC；</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（2）监视电流：≤4.5MA；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（3）动作电流：≤26mA；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（4）无源输出触点容量：DC24V/5A或AC220V/5A。</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声光警报器，数量：1个，技术要求：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（1）信号总线电压：24V，允许范围：16V～28V；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（2）电源总线电压：DC24V，允许范围：DC20V～DC28V；</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（3）总线监视电流≤0.8mA；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（4）总线启动电流≤6mA；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（5）电源监视电流≤10mA；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（6）电源动作电流≤160mA；</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（7）线制：四线制，与主机采用无极性信号二总线连接；与电源线采用无极性二线制连接；</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（8）声压级：≥85dB。</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消防录放主机，数量：1个，技术要求：</w:t>
                  </w:r>
                </w:p>
                <w:p w:rsidR="00F279F9" w:rsidRPr="00F279F9" w:rsidRDefault="00F279F9" w:rsidP="00F279F9">
                  <w:pPr>
                    <w:spacing w:line="400" w:lineRule="exact"/>
                    <w:jc w:val="left"/>
                    <w:rPr>
                      <w:rFonts w:ascii="宋体" w:eastAsia="宋体" w:hAnsi="宋体" w:cs="Times New Roman" w:hint="eastAsia"/>
                      <w:szCs w:val="21"/>
                    </w:rPr>
                  </w:pPr>
                  <w:r w:rsidRPr="00F279F9">
                    <w:rPr>
                      <w:rFonts w:ascii="宋体" w:eastAsia="宋体" w:hAnsi="宋体" w:cs="Times New Roman" w:hint="eastAsia"/>
                      <w:szCs w:val="21"/>
                    </w:rPr>
                    <w:t>工</w:t>
                  </w:r>
                  <w:r w:rsidRPr="00F279F9">
                    <w:rPr>
                      <w:rFonts w:ascii="宋体" w:eastAsia="宋体" w:hAnsi="宋体" w:cs="Times New Roman"/>
                      <w:szCs w:val="21"/>
                    </w:rPr>
                    <w:t>作电</w:t>
                  </w:r>
                  <w:r w:rsidRPr="00F279F9">
                    <w:rPr>
                      <w:rFonts w:ascii="宋体" w:eastAsia="宋体" w:hAnsi="宋体" w:cs="Times New Roman" w:hint="eastAsia"/>
                      <w:szCs w:val="21"/>
                    </w:rPr>
                    <w:t xml:space="preserve">压： </w:t>
                  </w:r>
                  <w:r w:rsidRPr="00F279F9">
                    <w:rPr>
                      <w:rFonts w:ascii="宋体" w:eastAsia="宋体" w:hAnsi="宋体" w:cs="Times New Roman"/>
                      <w:szCs w:val="21"/>
                    </w:rPr>
                    <w:t>AC187-242V</w:t>
                  </w:r>
                  <w:r w:rsidRPr="00F279F9">
                    <w:rPr>
                      <w:rFonts w:ascii="宋体" w:eastAsia="宋体" w:hAnsi="宋体" w:cs="Times New Roman" w:hint="eastAsia"/>
                      <w:szCs w:val="21"/>
                    </w:rPr>
                    <w:t>；外</w:t>
                  </w:r>
                  <w:r w:rsidRPr="00F279F9">
                    <w:rPr>
                      <w:rFonts w:ascii="宋体" w:eastAsia="宋体" w:hAnsi="宋体" w:cs="Times New Roman"/>
                      <w:szCs w:val="21"/>
                    </w:rPr>
                    <w:t>部</w:t>
                  </w:r>
                  <w:r w:rsidRPr="00F279F9">
                    <w:rPr>
                      <w:rFonts w:ascii="宋体" w:eastAsia="宋体" w:hAnsi="宋体" w:cs="Times New Roman" w:hint="eastAsia"/>
                      <w:szCs w:val="21"/>
                    </w:rPr>
                    <w:t>输出</w:t>
                  </w:r>
                  <w:r w:rsidRPr="00F279F9">
                    <w:rPr>
                      <w:rFonts w:ascii="宋体" w:eastAsia="宋体" w:hAnsi="宋体" w:cs="Times New Roman"/>
                      <w:szCs w:val="21"/>
                    </w:rPr>
                    <w:t>电压</w:t>
                  </w:r>
                  <w:r w:rsidRPr="00F279F9">
                    <w:rPr>
                      <w:rFonts w:ascii="宋体" w:eastAsia="宋体" w:hAnsi="宋体" w:cs="Times New Roman" w:hint="eastAsia"/>
                      <w:szCs w:val="21"/>
                    </w:rPr>
                    <w:t>：DC26</w:t>
                  </w:r>
                  <w:r w:rsidRPr="00F279F9">
                    <w:rPr>
                      <w:rFonts w:ascii="宋体" w:eastAsia="宋体" w:hAnsi="宋体" w:cs="Times New Roman"/>
                      <w:szCs w:val="21"/>
                    </w:rPr>
                    <w:t>V</w:t>
                  </w:r>
                  <w:r w:rsidRPr="00F279F9">
                    <w:rPr>
                      <w:rFonts w:ascii="宋体" w:eastAsia="宋体" w:hAnsi="宋体" w:cs="Times New Roman" w:hint="eastAsia"/>
                      <w:szCs w:val="21"/>
                    </w:rPr>
                    <w:t>外</w:t>
                  </w:r>
                  <w:r w:rsidRPr="00F279F9">
                    <w:rPr>
                      <w:rFonts w:ascii="宋体" w:eastAsia="宋体" w:hAnsi="宋体" w:cs="Times New Roman"/>
                      <w:szCs w:val="21"/>
                    </w:rPr>
                    <w:t>部最大电</w:t>
                  </w:r>
                  <w:r w:rsidRPr="00F279F9">
                    <w:rPr>
                      <w:rFonts w:ascii="宋体" w:eastAsia="宋体" w:hAnsi="宋体" w:cs="Times New Roman" w:hint="eastAsia"/>
                      <w:szCs w:val="21"/>
                    </w:rPr>
                    <w:t>流2A；</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功放，数量：1个，技术要求：</w:t>
                  </w:r>
                </w:p>
                <w:p w:rsidR="00F279F9" w:rsidRPr="00F279F9" w:rsidRDefault="00F279F9" w:rsidP="00F279F9">
                  <w:pPr>
                    <w:spacing w:line="400" w:lineRule="exact"/>
                    <w:jc w:val="left"/>
                    <w:rPr>
                      <w:rFonts w:ascii="宋体" w:eastAsia="宋体" w:hAnsi="宋体" w:cs="宋体" w:hint="eastAsia"/>
                      <w:b/>
                      <w:bCs/>
                      <w:iCs/>
                      <w:szCs w:val="21"/>
                    </w:rPr>
                  </w:pPr>
                  <w:r w:rsidRPr="00F279F9">
                    <w:rPr>
                      <w:rFonts w:ascii="宋体" w:eastAsia="宋体" w:hAnsi="宋体" w:cs="Times New Roman" w:hint="eastAsia"/>
                      <w:szCs w:val="21"/>
                    </w:rPr>
                    <w:t>电</w:t>
                  </w:r>
                  <w:r w:rsidRPr="00F279F9">
                    <w:rPr>
                      <w:rFonts w:ascii="宋体" w:eastAsia="宋体" w:hAnsi="宋体" w:cs="Times New Roman"/>
                      <w:szCs w:val="21"/>
                    </w:rPr>
                    <w:t>压</w:t>
                  </w:r>
                  <w:r w:rsidRPr="00F279F9">
                    <w:rPr>
                      <w:rFonts w:ascii="宋体" w:eastAsia="宋体" w:hAnsi="宋体" w:cs="Times New Roman" w:hint="eastAsia"/>
                      <w:szCs w:val="21"/>
                    </w:rPr>
                    <w:t>2</w:t>
                  </w:r>
                  <w:r w:rsidRPr="00F279F9">
                    <w:rPr>
                      <w:rFonts w:ascii="宋体" w:eastAsia="宋体" w:hAnsi="宋体" w:cs="Times New Roman"/>
                      <w:szCs w:val="21"/>
                    </w:rPr>
                    <w:t>4V-30V</w:t>
                  </w:r>
                  <w:r w:rsidRPr="00F279F9">
                    <w:rPr>
                      <w:rFonts w:ascii="宋体" w:eastAsia="宋体" w:hAnsi="宋体" w:cs="Times New Roman" w:hint="eastAsia"/>
                      <w:szCs w:val="21"/>
                    </w:rPr>
                    <w:t>、功率</w:t>
                  </w:r>
                  <w:r w:rsidRPr="00F279F9">
                    <w:rPr>
                      <w:rFonts w:ascii="宋体" w:eastAsia="宋体" w:hAnsi="宋体" w:cs="宋体" w:hint="eastAsia"/>
                      <w:szCs w:val="21"/>
                    </w:rPr>
                    <w:t>≥</w:t>
                  </w:r>
                  <w:r w:rsidRPr="00F279F9">
                    <w:rPr>
                      <w:rFonts w:ascii="宋体" w:eastAsia="宋体" w:hAnsi="宋体" w:cs="Times New Roman"/>
                      <w:szCs w:val="21"/>
                    </w:rPr>
                    <w:t>300W</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电话模块，数量：1个，技术要求：</w:t>
                  </w:r>
                </w:p>
                <w:p w:rsidR="00F279F9" w:rsidRPr="00F279F9" w:rsidRDefault="00F279F9" w:rsidP="00F279F9">
                  <w:pPr>
                    <w:spacing w:line="400" w:lineRule="exact"/>
                    <w:jc w:val="left"/>
                    <w:rPr>
                      <w:rFonts w:ascii="宋体" w:eastAsia="宋体" w:hAnsi="宋体" w:cs="Times New Roman" w:hint="eastAsia"/>
                      <w:szCs w:val="21"/>
                    </w:rPr>
                  </w:pPr>
                  <w:r w:rsidRPr="00F279F9">
                    <w:rPr>
                      <w:rFonts w:ascii="宋体" w:eastAsia="宋体" w:hAnsi="宋体" w:cs="Times New Roman" w:hint="eastAsia"/>
                      <w:szCs w:val="21"/>
                    </w:rPr>
                    <w:t>工作电源24V</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电话分机，数量：1个，技术要求：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频率响应300-3400HZ</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szCs w:val="21"/>
                    </w:rPr>
                  </w:pPr>
                  <w:r w:rsidRPr="00F279F9">
                    <w:rPr>
                      <w:rFonts w:ascii="宋体" w:eastAsia="宋体" w:hAnsi="宋体" w:cs="宋体" w:hint="eastAsia"/>
                      <w:b/>
                      <w:bCs/>
                      <w:szCs w:val="21"/>
                    </w:rPr>
                    <w:t>吸顶式音箱</w:t>
                  </w:r>
                  <w:r w:rsidRPr="00F279F9">
                    <w:rPr>
                      <w:rFonts w:ascii="宋体" w:eastAsia="宋体" w:hAnsi="宋体" w:cs="宋体" w:hint="eastAsia"/>
                      <w:b/>
                      <w:bCs/>
                      <w:iCs/>
                      <w:szCs w:val="21"/>
                    </w:rPr>
                    <w:t>，数量：1个，技术要求：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lastRenderedPageBreak/>
                    <w:t>电源：110V-120V；功率：3W</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szCs w:val="21"/>
                    </w:rPr>
                  </w:pPr>
                  <w:r w:rsidRPr="00F279F9">
                    <w:rPr>
                      <w:rFonts w:ascii="宋体" w:eastAsia="宋体" w:hAnsi="宋体" w:cs="宋体" w:hint="eastAsia"/>
                      <w:b/>
                      <w:bCs/>
                      <w:szCs w:val="21"/>
                    </w:rPr>
                    <w:t>火警对讲电话主机，数量：1个，技术要求：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电压24V、电流 20MA</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szCs w:val="21"/>
                    </w:rPr>
                  </w:pPr>
                  <w:r w:rsidRPr="00F279F9">
                    <w:rPr>
                      <w:rFonts w:ascii="宋体" w:eastAsia="宋体" w:hAnsi="宋体" w:cs="宋体" w:hint="eastAsia"/>
                      <w:b/>
                      <w:bCs/>
                      <w:szCs w:val="21"/>
                    </w:rPr>
                    <w:t>广播录放盘，数量：1个，技术要求：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电源电压：DC24；最大电流1A</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szCs w:val="21"/>
                    </w:rPr>
                  </w:pPr>
                  <w:r w:rsidRPr="00F279F9">
                    <w:rPr>
                      <w:rFonts w:ascii="宋体" w:eastAsia="宋体" w:hAnsi="宋体" w:cs="宋体" w:hint="eastAsia"/>
                      <w:b/>
                      <w:bCs/>
                      <w:szCs w:val="21"/>
                    </w:rPr>
                    <w:t>电话通讯模块，数量：1个，技术要求：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频率响应300-3400HZ</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自动喷淋灭火装置，数量：1个，技术要求：</w:t>
                  </w:r>
                </w:p>
                <w:p w:rsidR="00F279F9" w:rsidRPr="00F279F9" w:rsidRDefault="00F279F9" w:rsidP="00F279F9">
                  <w:pPr>
                    <w:numPr>
                      <w:ilvl w:val="0"/>
                      <w:numId w:val="44"/>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装置组成</w:t>
                  </w:r>
                </w:p>
                <w:p w:rsidR="00F279F9" w:rsidRPr="00F279F9" w:rsidRDefault="00F279F9" w:rsidP="00F279F9">
                  <w:pPr>
                    <w:spacing w:line="400" w:lineRule="exact"/>
                    <w:jc w:val="left"/>
                    <w:rPr>
                      <w:rFonts w:ascii="宋体" w:eastAsia="宋体" w:hAnsi="宋体" w:cs="宋体"/>
                      <w:szCs w:val="21"/>
                    </w:rPr>
                  </w:pPr>
                  <w:r w:rsidRPr="00F279F9">
                    <w:rPr>
                      <w:rFonts w:ascii="宋体" w:eastAsia="宋体" w:hAnsi="宋体" w:cs="宋体"/>
                      <w:szCs w:val="21"/>
                    </w:rPr>
                    <w:t>整个装置主要由报警阀、蝶阀、排气阀、水流、指示器、</w:t>
                  </w:r>
                  <w:r w:rsidRPr="00F279F9">
                    <w:rPr>
                      <w:rFonts w:ascii="宋体" w:eastAsia="宋体" w:hAnsi="宋体" w:cs="宋体" w:hint="eastAsia"/>
                      <w:szCs w:val="21"/>
                    </w:rPr>
                    <w:t>洒</w:t>
                  </w:r>
                  <w:r w:rsidRPr="00F279F9">
                    <w:rPr>
                      <w:rFonts w:ascii="宋体" w:eastAsia="宋体" w:hAnsi="宋体" w:cs="宋体"/>
                      <w:szCs w:val="21"/>
                    </w:rPr>
                    <w:t>水喷头、水箱、高位水箱、主泵、辅泵、控制电器、管路系统等组成。</w:t>
                  </w:r>
                </w:p>
                <w:p w:rsidR="00F279F9" w:rsidRPr="00F279F9" w:rsidRDefault="00F279F9" w:rsidP="00F279F9">
                  <w:pPr>
                    <w:numPr>
                      <w:ilvl w:val="0"/>
                      <w:numId w:val="44"/>
                    </w:numPr>
                    <w:spacing w:line="400" w:lineRule="exact"/>
                    <w:ind w:firstLineChars="100" w:firstLine="210"/>
                    <w:jc w:val="left"/>
                    <w:rPr>
                      <w:rFonts w:ascii="宋体" w:eastAsia="宋体" w:hAnsi="宋体" w:cs="宋体"/>
                      <w:szCs w:val="21"/>
                    </w:rPr>
                  </w:pPr>
                  <w:r w:rsidRPr="00F279F9">
                    <w:rPr>
                      <w:rFonts w:ascii="宋体" w:eastAsia="宋体" w:hAnsi="宋体" w:cs="宋体" w:hint="eastAsia"/>
                      <w:szCs w:val="21"/>
                    </w:rPr>
                    <w:t>功能</w:t>
                  </w:r>
                </w:p>
                <w:p w:rsidR="00F279F9" w:rsidRPr="00F279F9" w:rsidRDefault="00F279F9" w:rsidP="00F279F9">
                  <w:pPr>
                    <w:numPr>
                      <w:ilvl w:val="0"/>
                      <w:numId w:val="45"/>
                    </w:numPr>
                    <w:spacing w:line="400" w:lineRule="exact"/>
                    <w:ind w:firstLineChars="200" w:firstLine="420"/>
                    <w:jc w:val="left"/>
                    <w:rPr>
                      <w:rFonts w:ascii="宋体" w:eastAsia="宋体" w:hAnsi="宋体" w:cs="宋体"/>
                      <w:szCs w:val="21"/>
                    </w:rPr>
                  </w:pPr>
                  <w:r w:rsidRPr="00F279F9">
                    <w:rPr>
                      <w:rFonts w:ascii="宋体" w:eastAsia="宋体" w:hAnsi="宋体" w:cs="宋体" w:hint="eastAsia"/>
                      <w:szCs w:val="21"/>
                    </w:rPr>
                    <w:t>可进行</w:t>
                  </w:r>
                  <w:r w:rsidRPr="00F279F9">
                    <w:rPr>
                      <w:rFonts w:ascii="宋体" w:eastAsia="宋体" w:hAnsi="宋体" w:cs="宋体"/>
                      <w:szCs w:val="21"/>
                    </w:rPr>
                    <w:t>自动喷水灭火系统联动操作的演示</w:t>
                  </w:r>
                </w:p>
                <w:p w:rsidR="00F279F9" w:rsidRPr="00F279F9" w:rsidRDefault="00F279F9" w:rsidP="00F279F9">
                  <w:pPr>
                    <w:numPr>
                      <w:ilvl w:val="0"/>
                      <w:numId w:val="45"/>
                    </w:numPr>
                    <w:spacing w:line="400" w:lineRule="exact"/>
                    <w:ind w:firstLineChars="200" w:firstLine="420"/>
                    <w:jc w:val="left"/>
                    <w:rPr>
                      <w:rFonts w:ascii="宋体" w:eastAsia="宋体" w:hAnsi="宋体" w:cs="宋体"/>
                      <w:szCs w:val="21"/>
                    </w:rPr>
                  </w:pPr>
                  <w:r w:rsidRPr="00F279F9">
                    <w:rPr>
                      <w:rFonts w:ascii="宋体" w:eastAsia="宋体" w:hAnsi="宋体" w:cs="宋体"/>
                      <w:szCs w:val="21"/>
                    </w:rPr>
                    <w:t>喷头的安装及喷水试验</w:t>
                  </w:r>
                </w:p>
                <w:p w:rsidR="00F279F9" w:rsidRPr="00F279F9" w:rsidRDefault="00F279F9" w:rsidP="00F279F9">
                  <w:pPr>
                    <w:numPr>
                      <w:ilvl w:val="0"/>
                      <w:numId w:val="45"/>
                    </w:numPr>
                    <w:spacing w:line="400" w:lineRule="exact"/>
                    <w:ind w:firstLineChars="200" w:firstLine="420"/>
                    <w:jc w:val="left"/>
                    <w:rPr>
                      <w:rFonts w:ascii="宋体" w:eastAsia="宋体" w:hAnsi="宋体" w:cs="宋体"/>
                      <w:szCs w:val="21"/>
                    </w:rPr>
                  </w:pPr>
                  <w:r w:rsidRPr="00F279F9">
                    <w:rPr>
                      <w:rFonts w:ascii="宋体" w:eastAsia="宋体" w:hAnsi="宋体" w:cs="宋体" w:hint="eastAsia"/>
                      <w:szCs w:val="21"/>
                    </w:rPr>
                    <w:t>支持手动控制</w:t>
                  </w:r>
                </w:p>
                <w:p w:rsidR="00F279F9" w:rsidRPr="00F279F9" w:rsidRDefault="00F279F9" w:rsidP="00F279F9">
                  <w:pPr>
                    <w:numPr>
                      <w:ilvl w:val="0"/>
                      <w:numId w:val="45"/>
                    </w:numPr>
                    <w:spacing w:line="400" w:lineRule="exact"/>
                    <w:ind w:firstLineChars="200" w:firstLine="420"/>
                    <w:jc w:val="left"/>
                    <w:rPr>
                      <w:rFonts w:ascii="宋体" w:eastAsia="宋体" w:hAnsi="宋体" w:cs="宋体"/>
                      <w:szCs w:val="21"/>
                    </w:rPr>
                  </w:pPr>
                  <w:r w:rsidRPr="00F279F9">
                    <w:rPr>
                      <w:rFonts w:ascii="宋体" w:eastAsia="宋体" w:hAnsi="宋体" w:cs="宋体" w:hint="eastAsia"/>
                      <w:szCs w:val="21"/>
                    </w:rPr>
                    <w:t>支持消防报警联动控制</w:t>
                  </w:r>
                </w:p>
                <w:p w:rsidR="00F279F9" w:rsidRPr="00F279F9" w:rsidRDefault="00F279F9" w:rsidP="00F279F9">
                  <w:pPr>
                    <w:numPr>
                      <w:ilvl w:val="0"/>
                      <w:numId w:val="44"/>
                    </w:numPr>
                    <w:spacing w:line="400" w:lineRule="exact"/>
                    <w:ind w:firstLineChars="100" w:firstLine="210"/>
                    <w:jc w:val="left"/>
                    <w:rPr>
                      <w:rFonts w:ascii="宋体" w:eastAsia="宋体" w:hAnsi="宋体" w:cs="宋体"/>
                      <w:szCs w:val="21"/>
                    </w:rPr>
                  </w:pPr>
                  <w:r w:rsidRPr="00F279F9">
                    <w:rPr>
                      <w:rFonts w:ascii="宋体" w:eastAsia="宋体" w:hAnsi="宋体" w:cs="宋体" w:hint="eastAsia"/>
                      <w:szCs w:val="21"/>
                    </w:rPr>
                    <w:t>技术参数</w:t>
                  </w:r>
                </w:p>
                <w:p w:rsidR="00F279F9" w:rsidRPr="00F279F9" w:rsidRDefault="00F279F9" w:rsidP="00F279F9">
                  <w:pPr>
                    <w:numPr>
                      <w:ilvl w:val="0"/>
                      <w:numId w:val="46"/>
                    </w:numPr>
                    <w:spacing w:line="400" w:lineRule="exact"/>
                    <w:ind w:firstLineChars="200" w:firstLine="420"/>
                    <w:jc w:val="left"/>
                    <w:rPr>
                      <w:rFonts w:ascii="宋体" w:eastAsia="宋体" w:hAnsi="宋体" w:cs="宋体" w:hint="eastAsia"/>
                      <w:szCs w:val="21"/>
                    </w:rPr>
                  </w:pPr>
                  <w:r w:rsidRPr="00F279F9">
                    <w:rPr>
                      <w:rFonts w:ascii="宋体" w:eastAsia="宋体" w:hAnsi="宋体" w:cs="宋体" w:hint="eastAsia"/>
                      <w:szCs w:val="21"/>
                    </w:rPr>
                    <w:t>喷淋水泵：数量1个，功率：≥750W  ；扬程：≥30米；流量：≥8立方米/小时</w:t>
                  </w:r>
                </w:p>
                <w:p w:rsidR="00F279F9" w:rsidRPr="00F279F9" w:rsidRDefault="00F279F9" w:rsidP="00F279F9">
                  <w:pPr>
                    <w:numPr>
                      <w:ilvl w:val="0"/>
                      <w:numId w:val="46"/>
                    </w:numPr>
                    <w:spacing w:line="400" w:lineRule="exact"/>
                    <w:ind w:firstLineChars="200" w:firstLine="420"/>
                    <w:jc w:val="left"/>
                    <w:rPr>
                      <w:rFonts w:ascii="宋体" w:eastAsia="宋体" w:hAnsi="宋体" w:cs="宋体" w:hint="eastAsia"/>
                      <w:szCs w:val="21"/>
                    </w:rPr>
                  </w:pPr>
                  <w:r w:rsidRPr="00F279F9">
                    <w:rPr>
                      <w:rFonts w:ascii="宋体" w:eastAsia="宋体" w:hAnsi="宋体" w:cs="宋体" w:hint="eastAsia"/>
                      <w:szCs w:val="21"/>
                    </w:rPr>
                    <w:t>高位水泵模拟气压罐：数量1个；容积：≥50升；功率：≥ 750W；扬程：≥30米</w:t>
                  </w:r>
                </w:p>
                <w:p w:rsidR="00F279F9" w:rsidRPr="00F279F9" w:rsidRDefault="00F279F9" w:rsidP="00F279F9">
                  <w:pPr>
                    <w:numPr>
                      <w:ilvl w:val="0"/>
                      <w:numId w:val="46"/>
                    </w:numPr>
                    <w:spacing w:line="400" w:lineRule="exact"/>
                    <w:ind w:firstLineChars="200" w:firstLine="420"/>
                    <w:jc w:val="left"/>
                    <w:rPr>
                      <w:rFonts w:ascii="宋体" w:eastAsia="宋体" w:hAnsi="宋体" w:cs="宋体" w:hint="eastAsia"/>
                      <w:szCs w:val="21"/>
                    </w:rPr>
                  </w:pPr>
                  <w:r w:rsidRPr="00F279F9">
                    <w:rPr>
                      <w:rFonts w:ascii="宋体" w:eastAsia="宋体" w:hAnsi="宋体" w:cs="宋体" w:hint="eastAsia"/>
                      <w:szCs w:val="21"/>
                    </w:rPr>
                    <w:t xml:space="preserve">湿式报警阀：数量1个；口径：≥Ф100mm；额定工作压力：≥1.2MPa </w:t>
                  </w:r>
                </w:p>
                <w:p w:rsidR="00F279F9" w:rsidRPr="00F279F9" w:rsidRDefault="00F279F9" w:rsidP="00F279F9">
                  <w:pPr>
                    <w:numPr>
                      <w:ilvl w:val="0"/>
                      <w:numId w:val="46"/>
                    </w:numPr>
                    <w:spacing w:line="400" w:lineRule="exact"/>
                    <w:ind w:firstLineChars="200" w:firstLine="420"/>
                    <w:jc w:val="left"/>
                    <w:rPr>
                      <w:rFonts w:ascii="宋体" w:eastAsia="宋体" w:hAnsi="宋体" w:cs="宋体" w:hint="eastAsia"/>
                      <w:szCs w:val="21"/>
                    </w:rPr>
                  </w:pPr>
                  <w:r w:rsidRPr="00F279F9">
                    <w:rPr>
                      <w:rFonts w:ascii="宋体" w:eastAsia="宋体" w:hAnsi="宋体" w:cs="宋体" w:hint="eastAsia"/>
                      <w:szCs w:val="21"/>
                    </w:rPr>
                    <w:t>玻璃球喷头：数量：≥6个；68℃温级</w:t>
                  </w:r>
                </w:p>
                <w:p w:rsidR="00F279F9" w:rsidRPr="00F279F9" w:rsidRDefault="00F279F9" w:rsidP="00F279F9">
                  <w:pPr>
                    <w:numPr>
                      <w:ilvl w:val="0"/>
                      <w:numId w:val="46"/>
                    </w:numPr>
                    <w:spacing w:line="400" w:lineRule="exact"/>
                    <w:ind w:firstLineChars="200" w:firstLine="420"/>
                    <w:jc w:val="left"/>
                    <w:rPr>
                      <w:rFonts w:ascii="宋体" w:eastAsia="宋体" w:hAnsi="宋体" w:cs="宋体"/>
                      <w:szCs w:val="21"/>
                    </w:rPr>
                  </w:pPr>
                  <w:r w:rsidRPr="00F279F9">
                    <w:rPr>
                      <w:rFonts w:ascii="宋体" w:eastAsia="宋体" w:hAnsi="宋体" w:cs="宋体" w:hint="eastAsia"/>
                      <w:szCs w:val="21"/>
                    </w:rPr>
                    <w:t>水流指示器：数量2个；灵敏度：15L-37.5L/min</w:t>
                  </w:r>
                </w:p>
                <w:p w:rsidR="00F279F9" w:rsidRPr="00F279F9" w:rsidRDefault="00F279F9" w:rsidP="00F279F9">
                  <w:pPr>
                    <w:numPr>
                      <w:ilvl w:val="0"/>
                      <w:numId w:val="46"/>
                    </w:numPr>
                    <w:spacing w:line="400" w:lineRule="exact"/>
                    <w:ind w:firstLineChars="200" w:firstLine="420"/>
                    <w:jc w:val="left"/>
                    <w:rPr>
                      <w:rFonts w:ascii="宋体" w:eastAsia="宋体" w:hAnsi="宋体" w:cs="宋体"/>
                      <w:szCs w:val="21"/>
                    </w:rPr>
                  </w:pPr>
                  <w:r w:rsidRPr="00F279F9">
                    <w:rPr>
                      <w:rFonts w:ascii="宋体" w:eastAsia="宋体" w:hAnsi="宋体" w:cs="Times New Roman" w:hint="eastAsia"/>
                      <w:szCs w:val="21"/>
                    </w:rPr>
                    <w:t>水箱：容积不小于700mm*500mm*400mm，不锈钢材质</w:t>
                  </w:r>
                </w:p>
                <w:p w:rsidR="00F279F9" w:rsidRPr="00F279F9" w:rsidRDefault="00F279F9" w:rsidP="00F279F9">
                  <w:pPr>
                    <w:numPr>
                      <w:ilvl w:val="0"/>
                      <w:numId w:val="46"/>
                    </w:numPr>
                    <w:spacing w:line="400" w:lineRule="exact"/>
                    <w:ind w:firstLineChars="200" w:firstLine="420"/>
                    <w:jc w:val="left"/>
                    <w:rPr>
                      <w:rFonts w:ascii="宋体" w:eastAsia="宋体" w:hAnsi="宋体" w:cs="宋体"/>
                      <w:szCs w:val="21"/>
                    </w:rPr>
                  </w:pPr>
                  <w:r w:rsidRPr="00F279F9">
                    <w:rPr>
                      <w:rFonts w:ascii="宋体" w:eastAsia="宋体" w:hAnsi="宋体" w:cs="Times New Roman" w:hint="eastAsia"/>
                      <w:szCs w:val="21"/>
                    </w:rPr>
                    <w:t>高位模拟水泵：</w:t>
                  </w:r>
                  <w:r w:rsidRPr="00F279F9">
                    <w:rPr>
                      <w:rFonts w:ascii="宋体" w:eastAsia="宋体" w:hAnsi="宋体" w:cs="宋体" w:hint="eastAsia"/>
                      <w:szCs w:val="21"/>
                    </w:rPr>
                    <w:t>功率：≥750W</w:t>
                  </w:r>
                </w:p>
                <w:p w:rsidR="00F279F9" w:rsidRPr="00F279F9" w:rsidRDefault="00F279F9" w:rsidP="00F279F9">
                  <w:pPr>
                    <w:numPr>
                      <w:ilvl w:val="0"/>
                      <w:numId w:val="46"/>
                    </w:numPr>
                    <w:spacing w:line="400" w:lineRule="exact"/>
                    <w:ind w:firstLineChars="200" w:firstLine="420"/>
                    <w:jc w:val="left"/>
                    <w:rPr>
                      <w:rFonts w:ascii="宋体" w:eastAsia="宋体" w:hAnsi="宋体" w:cs="宋体"/>
                      <w:szCs w:val="21"/>
                    </w:rPr>
                  </w:pPr>
                  <w:r w:rsidRPr="00F279F9">
                    <w:rPr>
                      <w:rFonts w:ascii="宋体" w:eastAsia="宋体" w:hAnsi="宋体" w:cs="Times New Roman" w:hint="eastAsia"/>
                      <w:szCs w:val="21"/>
                    </w:rPr>
                    <w:lastRenderedPageBreak/>
                    <w:t>水位浮球阀：不锈钢材质</w:t>
                  </w:r>
                </w:p>
                <w:p w:rsidR="00F279F9" w:rsidRPr="00F279F9" w:rsidRDefault="00F279F9" w:rsidP="00F279F9">
                  <w:pPr>
                    <w:numPr>
                      <w:ilvl w:val="0"/>
                      <w:numId w:val="46"/>
                    </w:numPr>
                    <w:spacing w:line="400" w:lineRule="exact"/>
                    <w:ind w:firstLineChars="200" w:firstLine="420"/>
                    <w:jc w:val="left"/>
                    <w:rPr>
                      <w:rFonts w:ascii="宋体" w:eastAsia="宋体" w:hAnsi="宋体" w:cs="宋体"/>
                      <w:szCs w:val="21"/>
                    </w:rPr>
                  </w:pPr>
                  <w:r w:rsidRPr="00F279F9">
                    <w:rPr>
                      <w:rFonts w:ascii="宋体" w:eastAsia="宋体" w:hAnsi="宋体" w:cs="Times New Roman" w:hint="eastAsia"/>
                      <w:szCs w:val="21"/>
                    </w:rPr>
                    <w:t>喷水观察室：不小于250mm*350</w:t>
                  </w:r>
                  <w:r w:rsidRPr="00F279F9">
                    <w:rPr>
                      <w:rFonts w:ascii="宋体" w:eastAsia="宋体" w:hAnsi="宋体" w:cs="Times New Roman"/>
                      <w:szCs w:val="21"/>
                    </w:rPr>
                    <w:t>mm</w:t>
                  </w:r>
                </w:p>
                <w:p w:rsidR="00F279F9" w:rsidRPr="00F279F9" w:rsidRDefault="00F279F9" w:rsidP="00F279F9">
                  <w:pPr>
                    <w:numPr>
                      <w:ilvl w:val="0"/>
                      <w:numId w:val="46"/>
                    </w:numPr>
                    <w:spacing w:line="400" w:lineRule="exact"/>
                    <w:ind w:firstLineChars="200" w:firstLine="420"/>
                    <w:jc w:val="left"/>
                    <w:rPr>
                      <w:rFonts w:ascii="宋体" w:eastAsia="宋体" w:hAnsi="宋体" w:cs="宋体"/>
                      <w:szCs w:val="21"/>
                    </w:rPr>
                  </w:pPr>
                  <w:r w:rsidRPr="00F279F9">
                    <w:rPr>
                      <w:rFonts w:ascii="宋体" w:eastAsia="宋体" w:hAnsi="宋体" w:cs="Times New Roman" w:hint="eastAsia"/>
                      <w:szCs w:val="21"/>
                    </w:rPr>
                    <w:t>水管组件：保证装置正常运行的各类弯</w:t>
                  </w:r>
                  <w:r w:rsidRPr="00F279F9">
                    <w:rPr>
                      <w:rFonts w:ascii="宋体" w:eastAsia="宋体" w:hAnsi="宋体" w:cs="Times New Roman"/>
                      <w:szCs w:val="21"/>
                    </w:rPr>
                    <w:t>头，</w:t>
                  </w:r>
                  <w:r w:rsidRPr="00F279F9">
                    <w:rPr>
                      <w:rFonts w:ascii="宋体" w:eastAsia="宋体" w:hAnsi="宋体" w:cs="Times New Roman" w:hint="eastAsia"/>
                      <w:szCs w:val="21"/>
                    </w:rPr>
                    <w:t>直</w:t>
                  </w:r>
                  <w:r w:rsidRPr="00F279F9">
                    <w:rPr>
                      <w:rFonts w:ascii="宋体" w:eastAsia="宋体" w:hAnsi="宋体" w:cs="Times New Roman"/>
                      <w:szCs w:val="21"/>
                    </w:rPr>
                    <w:t>能，</w:t>
                  </w:r>
                  <w:r w:rsidRPr="00F279F9">
                    <w:rPr>
                      <w:rFonts w:ascii="宋体" w:eastAsia="宋体" w:hAnsi="宋体" w:cs="Times New Roman" w:hint="eastAsia"/>
                      <w:szCs w:val="21"/>
                    </w:rPr>
                    <w:t>水</w:t>
                  </w:r>
                  <w:r w:rsidRPr="00F279F9">
                    <w:rPr>
                      <w:rFonts w:ascii="宋体" w:eastAsia="宋体" w:hAnsi="宋体" w:cs="Times New Roman"/>
                      <w:szCs w:val="21"/>
                    </w:rPr>
                    <w:t>管，外丝，</w:t>
                  </w:r>
                  <w:r w:rsidRPr="00F279F9">
                    <w:rPr>
                      <w:rFonts w:ascii="宋体" w:eastAsia="宋体" w:hAnsi="宋体" w:cs="Times New Roman" w:hint="eastAsia"/>
                      <w:szCs w:val="21"/>
                    </w:rPr>
                    <w:t>球阀等</w:t>
                  </w:r>
                </w:p>
                <w:p w:rsidR="00F279F9" w:rsidRPr="00F279F9" w:rsidRDefault="00F279F9" w:rsidP="00F279F9">
                  <w:pPr>
                    <w:numPr>
                      <w:ilvl w:val="0"/>
                      <w:numId w:val="46"/>
                    </w:numPr>
                    <w:spacing w:line="400" w:lineRule="exact"/>
                    <w:ind w:firstLineChars="200" w:firstLine="420"/>
                    <w:jc w:val="left"/>
                    <w:rPr>
                      <w:rFonts w:ascii="宋体" w:eastAsia="宋体" w:hAnsi="宋体" w:cs="宋体"/>
                      <w:szCs w:val="21"/>
                    </w:rPr>
                  </w:pPr>
                  <w:r w:rsidRPr="00F279F9">
                    <w:rPr>
                      <w:rFonts w:ascii="宋体" w:eastAsia="宋体" w:hAnsi="宋体" w:cs="Times New Roman" w:hint="eastAsia"/>
                      <w:szCs w:val="21"/>
                    </w:rPr>
                    <w:t>机架：不锈钢材质</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消防联动仿真系统模块，数量：1个，技术要求：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（1）材质工艺：SPCC冷轧钢板，表面脱脂、磷化、静电喷塑处理；</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（2）采用模拟仿真平台构建而成，能够仿真系统的整体结构组成和运行流程并根据火灾自动报警系统的控制信号进行相应的动作和反馈并对其进行监控和管理；</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（3）喷淋灭火联动模拟仿真对象：闭式喷淋头、湿式报警阀、闸阀、水延迟器、水力警铃、压力开关、水流开关、末端试水器、水泵及水连接管路等。</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（4）消防栓灭火联动模拟仿真对象：消防栓按钮、消防栓阀、水位开关、警号、压力开关、水泵及水连接管路等；</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（5）防火卷帘门联动模拟仿真对象：感烟探测器、感温探测器、防火卷帘门电机及限位行程开关等。</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（6）防排烟联动模拟仿真对象：感烟探测器、熔断器、防火阀、排烟防火阀、正压送风几和排烟风机等。</w:t>
                  </w:r>
                </w:p>
                <w:p w:rsidR="00F279F9" w:rsidRPr="00F279F9" w:rsidRDefault="00F279F9" w:rsidP="00F279F9">
                  <w:pPr>
                    <w:numPr>
                      <w:ilvl w:val="0"/>
                      <w:numId w:val="43"/>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本单元可满足但不局限于以下实训项目：</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系统结构与设备认识</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喷淋灭火系统仿真软件安装与使用</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喷淋灭火系统伺应状态操作</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喷淋灭火系统调试</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火灾探测与火灾报警</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喷淋灭火操作</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喷淋灭火监控软件安装与使用</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lastRenderedPageBreak/>
                    <w:t>喷淋系统综合操作训练</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消防喷水手自动控制的实训</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火灾真实演示实训</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喷淋灭火系统与消防报警系统联动</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消防联动动主机的设置</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消防联动主机的联动编程</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消防探测器的使用与编码</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消防系统模块的作用与联接</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广播主机的操作，火警状态下紧急广播的切换操作；</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单点广播，广播话筒的操作，系统功能设置；</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背景音乐下的火警紧急广播切换</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无人执勤时应广播的自动切换设置</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广播分配主机的操作，软件设置错误的判断与纠正；</w:t>
                  </w:r>
                </w:p>
                <w:p w:rsidR="00F279F9" w:rsidRPr="00F279F9" w:rsidRDefault="00F279F9" w:rsidP="00F279F9">
                  <w:pPr>
                    <w:numPr>
                      <w:ilvl w:val="0"/>
                      <w:numId w:val="47"/>
                    </w:numPr>
                    <w:spacing w:line="400" w:lineRule="exact"/>
                    <w:ind w:firstLineChars="100" w:firstLine="210"/>
                    <w:jc w:val="left"/>
                    <w:rPr>
                      <w:rFonts w:ascii="宋体" w:eastAsia="宋体" w:hAnsi="宋体" w:cs="宋体" w:hint="eastAsia"/>
                      <w:szCs w:val="21"/>
                    </w:rPr>
                  </w:pPr>
                  <w:r w:rsidRPr="00F279F9">
                    <w:rPr>
                      <w:rFonts w:ascii="宋体" w:eastAsia="宋体" w:hAnsi="宋体" w:cs="宋体" w:hint="eastAsia"/>
                      <w:szCs w:val="21"/>
                    </w:rPr>
                    <w:t>与消防报警系统的互联操作，线路故障的判断与处理；</w:t>
                  </w:r>
                </w:p>
                <w:p w:rsidR="00F279F9" w:rsidRPr="00F279F9" w:rsidRDefault="00F279F9" w:rsidP="00F279F9">
                  <w:pPr>
                    <w:numPr>
                      <w:ilvl w:val="0"/>
                      <w:numId w:val="47"/>
                    </w:numPr>
                    <w:spacing w:line="400" w:lineRule="exact"/>
                    <w:ind w:firstLineChars="100" w:firstLine="210"/>
                    <w:jc w:val="left"/>
                    <w:rPr>
                      <w:rFonts w:ascii="宋体" w:eastAsia="宋体" w:hAnsi="宋体" w:cs="仿宋" w:hint="eastAsia"/>
                      <w:szCs w:val="21"/>
                    </w:rPr>
                  </w:pPr>
                  <w:r w:rsidRPr="00F279F9">
                    <w:rPr>
                      <w:rFonts w:ascii="宋体" w:eastAsia="宋体" w:hAnsi="宋体" w:cs="宋体" w:hint="eastAsia"/>
                      <w:szCs w:val="21"/>
                    </w:rPr>
                    <w:t>火警通讯主机的操作，系统功能设置；</w:t>
                  </w:r>
                </w:p>
                <w:p w:rsidR="00F279F9" w:rsidRPr="00F279F9" w:rsidRDefault="00F279F9" w:rsidP="00F279F9">
                  <w:pPr>
                    <w:numPr>
                      <w:ilvl w:val="0"/>
                      <w:numId w:val="47"/>
                    </w:numPr>
                    <w:spacing w:line="400" w:lineRule="exact"/>
                    <w:ind w:firstLineChars="100" w:firstLine="210"/>
                    <w:jc w:val="left"/>
                    <w:rPr>
                      <w:rFonts w:ascii="宋体" w:eastAsia="宋体" w:hAnsi="宋体" w:cs="仿宋" w:hint="eastAsia"/>
                      <w:szCs w:val="21"/>
                    </w:rPr>
                  </w:pPr>
                  <w:r w:rsidRPr="00F279F9">
                    <w:rPr>
                      <w:rFonts w:ascii="宋体" w:eastAsia="宋体" w:hAnsi="宋体" w:cs="宋体" w:hint="eastAsia"/>
                      <w:szCs w:val="21"/>
                    </w:rPr>
                    <w:t>主机与电话分机的通讯操作，分机电话的操作 ；</w:t>
                  </w:r>
                </w:p>
              </w:tc>
              <w:tc>
                <w:tcPr>
                  <w:tcW w:w="559" w:type="dxa"/>
                  <w:vAlign w:val="center"/>
                </w:tcPr>
                <w:p w:rsidR="00F279F9" w:rsidRPr="00F279F9" w:rsidRDefault="00F279F9" w:rsidP="00F279F9">
                  <w:pPr>
                    <w:spacing w:line="400" w:lineRule="exact"/>
                    <w:jc w:val="center"/>
                    <w:rPr>
                      <w:rFonts w:ascii="宋体" w:eastAsia="宋体" w:hAnsi="宋体" w:cs="Times New Roman" w:hint="eastAsia"/>
                      <w:szCs w:val="21"/>
                    </w:rPr>
                  </w:pPr>
                  <w:r w:rsidRPr="00F279F9">
                    <w:rPr>
                      <w:rFonts w:ascii="宋体" w:eastAsia="宋体" w:hAnsi="宋体" w:cs="Times New Roman" w:hint="eastAsia"/>
                      <w:szCs w:val="21"/>
                    </w:rPr>
                    <w:lastRenderedPageBreak/>
                    <w:t>1个</w:t>
                  </w:r>
                </w:p>
              </w:tc>
            </w:tr>
            <w:tr w:rsidR="00F279F9" w:rsidRPr="00F279F9" w:rsidTr="00233912">
              <w:tc>
                <w:tcPr>
                  <w:tcW w:w="485"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4</w:t>
                  </w:r>
                </w:p>
              </w:tc>
              <w:tc>
                <w:tcPr>
                  <w:tcW w:w="724"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t>暖通控制单元</w:t>
                  </w:r>
                </w:p>
              </w:tc>
              <w:tc>
                <w:tcPr>
                  <w:tcW w:w="4624" w:type="dxa"/>
                </w:tcPr>
                <w:p w:rsidR="00F279F9" w:rsidRPr="00F279F9" w:rsidRDefault="00F279F9" w:rsidP="00F279F9">
                  <w:pPr>
                    <w:numPr>
                      <w:ilvl w:val="0"/>
                      <w:numId w:val="48"/>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DDC主机监控模块，数量：1个，技术要求：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（1）电源：24VAC；</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（2）功耗：150mA max @ 24VDC；</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（3）以太网端口同时支持</w:t>
                  </w:r>
                  <w:hyperlink r:id="rId7" w:tgtFrame="http://bas.qianjia.com/html/2015-11/_blank" w:tooltip="Bacnet" w:history="1">
                    <w:r w:rsidRPr="00F279F9">
                      <w:rPr>
                        <w:rFonts w:ascii="宋体" w:eastAsia="宋体" w:hAnsi="宋体" w:cs="宋体" w:hint="eastAsia"/>
                        <w:szCs w:val="21"/>
                      </w:rPr>
                      <w:t>Bacnet</w:t>
                    </w:r>
                  </w:hyperlink>
                  <w:r w:rsidRPr="00F279F9">
                    <w:rPr>
                      <w:rFonts w:ascii="宋体" w:eastAsia="宋体" w:hAnsi="宋体" w:cs="宋体" w:hint="eastAsia"/>
                      <w:szCs w:val="21"/>
                    </w:rPr>
                    <w:t>IP、Modbus TCP及Sox协议；</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（4）RS485端口支持Modbus RTU和Bacnet MS/TP协议；</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（5）所有配置改变都受密码保护，高网络安全；</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（6）与各种BA及工控软件系统兼容；</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（7）</w:t>
                  </w:r>
                  <w:r w:rsidRPr="00F279F9">
                    <w:rPr>
                      <w:rFonts w:ascii="宋体" w:eastAsia="宋体" w:hAnsi="宋体" w:cs="宋体" w:hint="eastAsia"/>
                      <w:b/>
                      <w:bCs/>
                      <w:iCs/>
                      <w:szCs w:val="21"/>
                    </w:rPr>
                    <w:t>▲</w:t>
                  </w:r>
                  <w:r w:rsidRPr="00F279F9">
                    <w:rPr>
                      <w:rFonts w:ascii="宋体" w:eastAsia="宋体" w:hAnsi="宋体" w:cs="宋体" w:hint="eastAsia"/>
                      <w:szCs w:val="21"/>
                    </w:rPr>
                    <w:t>32Bit处理器，高精度模拟输入/输出通</w:t>
                  </w:r>
                  <w:r w:rsidRPr="00F279F9">
                    <w:rPr>
                      <w:rFonts w:ascii="宋体" w:eastAsia="宋体" w:hAnsi="宋体" w:cs="宋体" w:hint="eastAsia"/>
                      <w:szCs w:val="21"/>
                    </w:rPr>
                    <w:lastRenderedPageBreak/>
                    <w:t>道；</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（8）频率：</w:t>
                  </w:r>
                  <w:r w:rsidRPr="00F279F9">
                    <w:rPr>
                      <w:rFonts w:ascii="宋体" w:eastAsia="宋体" w:hAnsi="宋体" w:cs="Arial"/>
                      <w:szCs w:val="21"/>
                    </w:rPr>
                    <w:t>≥</w:t>
                  </w:r>
                  <w:r w:rsidRPr="00F279F9">
                    <w:rPr>
                      <w:rFonts w:ascii="宋体" w:eastAsia="宋体" w:hAnsi="宋体" w:cs="宋体" w:hint="eastAsia"/>
                      <w:szCs w:val="21"/>
                    </w:rPr>
                    <w:t>80MHz</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（9）RAM：</w:t>
                  </w:r>
                  <w:r w:rsidRPr="00F279F9">
                    <w:rPr>
                      <w:rFonts w:ascii="宋体" w:eastAsia="宋体" w:hAnsi="宋体" w:cs="Arial"/>
                      <w:szCs w:val="21"/>
                    </w:rPr>
                    <w:t>≥</w:t>
                  </w:r>
                  <w:r w:rsidRPr="00F279F9">
                    <w:rPr>
                      <w:rFonts w:ascii="宋体" w:eastAsia="宋体" w:hAnsi="宋体" w:cs="宋体" w:hint="eastAsia"/>
                      <w:szCs w:val="21"/>
                    </w:rPr>
                    <w:t>256K</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（10）</w:t>
                  </w:r>
                  <w:r w:rsidRPr="00F279F9">
                    <w:rPr>
                      <w:rFonts w:ascii="宋体" w:eastAsia="宋体" w:hAnsi="宋体" w:cs="宋体" w:hint="eastAsia"/>
                      <w:b/>
                      <w:bCs/>
                      <w:iCs/>
                      <w:szCs w:val="21"/>
                    </w:rPr>
                    <w:t>▲</w:t>
                  </w:r>
                  <w:r w:rsidRPr="00F279F9">
                    <w:rPr>
                      <w:rFonts w:ascii="宋体" w:eastAsia="宋体" w:hAnsi="宋体" w:cs="宋体" w:hint="eastAsia"/>
                      <w:szCs w:val="21"/>
                    </w:rPr>
                    <w:t>支持Workbench图形化编程工具；</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（11）支持远程实时编程</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（12）内置HVAC控制逻辑及模块；</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（13）可以快速定制特殊控制和管理功能；</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（14）P2P，历史记录，日程，报警，Email，NTP，DNS等一系列功能Modbus网关支持；</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（15）内嵌协议转换(Modbus)；</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（16）在控制空调的同时，还可以接入电表或温控器等Modbus设备。</w:t>
                  </w:r>
                </w:p>
                <w:p w:rsidR="00F279F9" w:rsidRPr="00F279F9" w:rsidRDefault="00F279F9" w:rsidP="00F279F9">
                  <w:pPr>
                    <w:numPr>
                      <w:ilvl w:val="0"/>
                      <w:numId w:val="48"/>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配组DDC编程软件，数量：1个，技术要求：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（1）基于 IP 的控制器通过网络连接起来；</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（2）透过标准Web浏览器客户端提供实时的图形化信息，并提供服务器级别的功能；</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（3）支持集中的数据日志记录/趋势分析、存档并输出到外部数据库、报警、仪表盘报告、系统导航、时间表、数据库管理和通过XML接口（oBIX标准协议）与其它企业级软件应用程序集成等功能；</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（4）为应用程序开发提供了整合的图形化工程调试工具；</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（5）支持的驱动程序：包含许多开放协议的IP驱动程序；</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（6）构建中央整合管理系统；</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（7）使用标签来诊断问题，快速导航到不同的建筑物；</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（8）比较不同建筑物之间的数据；</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（9）将系统数据导出到外部数据库；</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（10）将BAS集成到其它的企业级应用；</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（11）与其他应用程序集成，例如工作流系统，数据分析等；</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lastRenderedPageBreak/>
                    <w:t>（12）操作系统：Windows；</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宋体" w:hint="eastAsia"/>
                      <w:szCs w:val="21"/>
                    </w:rPr>
                    <w:t>（13）</w:t>
                  </w:r>
                  <w:r w:rsidRPr="00F279F9">
                    <w:rPr>
                      <w:rFonts w:ascii="宋体" w:eastAsia="宋体" w:hAnsi="宋体" w:cs="Times New Roman" w:hint="eastAsia"/>
                      <w:szCs w:val="21"/>
                    </w:rPr>
                    <w:t>网络支持：以太网适配器（10/100 Mb，带 RJ-45 接头）；</w:t>
                  </w:r>
                </w:p>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（14）连接：针对远程网站访问权限，推荐全时高速ISP连接（即 T1、ADSL、电缆调制解调器）。</w:t>
                  </w:r>
                </w:p>
                <w:p w:rsidR="00F279F9" w:rsidRPr="00F279F9" w:rsidRDefault="00F279F9" w:rsidP="00F279F9">
                  <w:pPr>
                    <w:numPr>
                      <w:ilvl w:val="0"/>
                      <w:numId w:val="48"/>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户式中央空调实训考核系统，数量：1个。配置要求：</w:t>
                  </w:r>
                </w:p>
                <w:p w:rsidR="00F279F9" w:rsidRPr="00F279F9" w:rsidRDefault="00F279F9" w:rsidP="00F279F9">
                  <w:pPr>
                    <w:spacing w:line="400" w:lineRule="exact"/>
                    <w:rPr>
                      <w:rFonts w:ascii="宋体" w:eastAsia="宋体" w:hAnsi="宋体" w:cs="Times New Roman"/>
                      <w:szCs w:val="21"/>
                    </w:rPr>
                  </w:pPr>
                  <w:r w:rsidRPr="00F279F9">
                    <w:rPr>
                      <w:rFonts w:ascii="宋体" w:eastAsia="宋体" w:hAnsi="宋体" w:cs="Times New Roman" w:hint="eastAsia"/>
                      <w:szCs w:val="21"/>
                    </w:rPr>
                    <w:t>（1）要求系统有两部分组成：一个风管式室内机和一个室外机。要求规范地明装在室内，能看到管路的走向，通过规范的安装可以对学生进行正确的安装过程实训，要求该系统能为室内提供制冷和制热的效果，也可以提供教学和实训，同时通过DDC把各个室内机的温度参数采集过来集中显示，及时掌握工作状态。</w:t>
                  </w:r>
                </w:p>
                <w:p w:rsidR="00F279F9" w:rsidRPr="00F279F9" w:rsidRDefault="00F279F9" w:rsidP="00F279F9">
                  <w:pPr>
                    <w:spacing w:line="400" w:lineRule="exact"/>
                    <w:rPr>
                      <w:rFonts w:ascii="宋体" w:eastAsia="宋体" w:hAnsi="宋体" w:cs="Times New Roman"/>
                      <w:szCs w:val="21"/>
                    </w:rPr>
                  </w:pPr>
                  <w:r w:rsidRPr="00F279F9">
                    <w:rPr>
                      <w:rFonts w:ascii="宋体" w:eastAsia="宋体" w:hAnsi="宋体" w:cs="Times New Roman" w:hint="eastAsia"/>
                      <w:szCs w:val="21"/>
                    </w:rPr>
                    <w:t>（2）技术参数要求</w:t>
                  </w:r>
                </w:p>
                <w:p w:rsidR="00F279F9" w:rsidRPr="00F279F9" w:rsidRDefault="00F279F9" w:rsidP="00F279F9">
                  <w:pPr>
                    <w:spacing w:line="400" w:lineRule="exact"/>
                    <w:ind w:firstLineChars="100" w:firstLine="210"/>
                    <w:rPr>
                      <w:rFonts w:ascii="宋体" w:eastAsia="宋体" w:hAnsi="宋体" w:cs="Times New Roman" w:hint="eastAsia"/>
                      <w:szCs w:val="21"/>
                    </w:rPr>
                  </w:pPr>
                  <w:r w:rsidRPr="00F279F9">
                    <w:rPr>
                      <w:rFonts w:ascii="宋体" w:eastAsia="宋体" w:hAnsi="宋体" w:cs="Times New Roman" w:hint="eastAsia"/>
                      <w:szCs w:val="21"/>
                    </w:rPr>
                    <w:t>1)电压：220V</w:t>
                  </w:r>
                </w:p>
                <w:p w:rsidR="00F279F9" w:rsidRPr="00F279F9" w:rsidRDefault="00F279F9" w:rsidP="00F279F9">
                  <w:pPr>
                    <w:spacing w:line="400" w:lineRule="exact"/>
                    <w:ind w:firstLineChars="100" w:firstLine="210"/>
                    <w:rPr>
                      <w:rFonts w:ascii="宋体" w:eastAsia="宋体" w:hAnsi="宋体" w:cs="Times New Roman"/>
                      <w:szCs w:val="21"/>
                    </w:rPr>
                  </w:pPr>
                  <w:r w:rsidRPr="00F279F9">
                    <w:rPr>
                      <w:rFonts w:ascii="宋体" w:eastAsia="宋体" w:hAnsi="宋体" w:cs="Times New Roman" w:hint="eastAsia"/>
                      <w:szCs w:val="21"/>
                    </w:rPr>
                    <w:t>2)功率：5P</w:t>
                  </w:r>
                </w:p>
                <w:p w:rsidR="00F279F9" w:rsidRPr="00F279F9" w:rsidRDefault="00F279F9" w:rsidP="00F279F9">
                  <w:pPr>
                    <w:spacing w:line="400" w:lineRule="exact"/>
                    <w:ind w:firstLineChars="100" w:firstLine="210"/>
                    <w:rPr>
                      <w:rFonts w:ascii="宋体" w:eastAsia="宋体" w:hAnsi="宋体" w:cs="Times New Roman"/>
                      <w:szCs w:val="21"/>
                    </w:rPr>
                  </w:pPr>
                  <w:r w:rsidRPr="00F279F9">
                    <w:rPr>
                      <w:rFonts w:ascii="宋体" w:eastAsia="宋体" w:hAnsi="宋体" w:cs="Times New Roman" w:hint="eastAsia"/>
                      <w:szCs w:val="21"/>
                    </w:rPr>
                    <w:t>3)制冷量≥12000W</w:t>
                  </w:r>
                </w:p>
                <w:p w:rsidR="00F279F9" w:rsidRPr="00F279F9" w:rsidRDefault="00F279F9" w:rsidP="00F279F9">
                  <w:pPr>
                    <w:spacing w:line="400" w:lineRule="exact"/>
                    <w:ind w:firstLineChars="100" w:firstLine="210"/>
                    <w:rPr>
                      <w:rFonts w:ascii="宋体" w:eastAsia="宋体" w:hAnsi="宋体" w:cs="Times New Roman"/>
                      <w:szCs w:val="21"/>
                    </w:rPr>
                  </w:pPr>
                  <w:r w:rsidRPr="00F279F9">
                    <w:rPr>
                      <w:rFonts w:ascii="宋体" w:eastAsia="宋体" w:hAnsi="宋体" w:cs="Times New Roman" w:hint="eastAsia"/>
                      <w:szCs w:val="21"/>
                    </w:rPr>
                    <w:t>4)制热量≥13000W</w:t>
                  </w:r>
                </w:p>
                <w:p w:rsidR="00F279F9" w:rsidRPr="00F279F9" w:rsidRDefault="00F279F9" w:rsidP="00F279F9">
                  <w:pPr>
                    <w:spacing w:line="400" w:lineRule="exact"/>
                    <w:ind w:firstLineChars="100" w:firstLine="210"/>
                    <w:rPr>
                      <w:rFonts w:ascii="宋体" w:eastAsia="宋体" w:hAnsi="宋体" w:cs="Times New Roman"/>
                      <w:szCs w:val="21"/>
                    </w:rPr>
                  </w:pPr>
                  <w:r w:rsidRPr="00F279F9">
                    <w:rPr>
                      <w:rFonts w:ascii="宋体" w:eastAsia="宋体" w:hAnsi="宋体" w:cs="Times New Roman" w:hint="eastAsia"/>
                      <w:szCs w:val="21"/>
                    </w:rPr>
                    <w:t>5)安装形式：明装</w:t>
                  </w:r>
                </w:p>
                <w:p w:rsidR="00F279F9" w:rsidRPr="00F279F9" w:rsidRDefault="00F279F9" w:rsidP="00F279F9">
                  <w:pPr>
                    <w:spacing w:line="400" w:lineRule="exact"/>
                    <w:ind w:firstLineChars="100" w:firstLine="210"/>
                    <w:rPr>
                      <w:rFonts w:ascii="宋体" w:eastAsia="宋体" w:hAnsi="宋体" w:cs="Times New Roman" w:hint="eastAsia"/>
                      <w:szCs w:val="21"/>
                    </w:rPr>
                  </w:pPr>
                  <w:r w:rsidRPr="00F279F9">
                    <w:rPr>
                      <w:rFonts w:ascii="宋体" w:eastAsia="宋体" w:hAnsi="宋体" w:cs="Times New Roman" w:hint="eastAsia"/>
                      <w:szCs w:val="21"/>
                    </w:rPr>
                    <w:t>6)要求能够集中显示温度</w:t>
                  </w:r>
                </w:p>
                <w:p w:rsidR="00F279F9" w:rsidRPr="00F279F9" w:rsidRDefault="00F279F9" w:rsidP="00F279F9">
                  <w:pPr>
                    <w:numPr>
                      <w:ilvl w:val="0"/>
                      <w:numId w:val="48"/>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标准19英寸开放式机架，数量：2个，技术要求：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（1）材质工艺：SPCC冷轧钢板， 表面脱脂、磷化、静电喷塑处理；</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（2）一体式标准19英寸机架，2×33U容量，可安装各种标准机架设备、标准化的功能模块、综合布线机柜设备及可供自由配置的网孔板模块等；</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（3）特别设计理线槽、理线环及走线孔，使布线更隐蔽、规范、整齐和美观；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（4）特别设计带理线功能的加强筋，加强电柜面板硬度的同时提供了更多的布线路径；</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（5）机架内部、两侧及背部完全开放，学生可</w:t>
                  </w:r>
                  <w:r w:rsidRPr="00F279F9">
                    <w:rPr>
                      <w:rFonts w:ascii="宋体" w:eastAsia="宋体" w:hAnsi="宋体" w:cs="宋体" w:hint="eastAsia"/>
                      <w:szCs w:val="21"/>
                    </w:rPr>
                    <w:lastRenderedPageBreak/>
                    <w:t>以看到所有器件的原始端子、接口及标识，以及二次引线的连接关系；</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 xml:space="preserve">（6）预留对地进电安装孔和接地柱，满足现场配电需求。 </w:t>
                  </w:r>
                </w:p>
                <w:p w:rsidR="00F279F9" w:rsidRPr="00F279F9" w:rsidRDefault="00F279F9" w:rsidP="00F279F9">
                  <w:pPr>
                    <w:numPr>
                      <w:ilvl w:val="0"/>
                      <w:numId w:val="48"/>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6位PDU电源，数量：2个，技术要求：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（1）工作电压/频率：220~250VAC/50~60Hz；</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（2）最大电流/功率：10A/2500W；</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（3）过载保护：自动切断电源，手动按钮复位；</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（4）安装方式：标准19英寸机架式；</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（5）占用空间：1U。</w:t>
                  </w:r>
                </w:p>
                <w:p w:rsidR="00F279F9" w:rsidRPr="00F279F9" w:rsidRDefault="00F279F9" w:rsidP="00F279F9">
                  <w:pPr>
                    <w:numPr>
                      <w:ilvl w:val="0"/>
                      <w:numId w:val="48"/>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线缆管理架，数量：4个，技术要求：</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（1）材质工艺：SPCC冷轧钢板，表面脱脂、磷化、静电喷塑处理；</w:t>
                  </w:r>
                </w:p>
                <w:p w:rsidR="00F279F9" w:rsidRPr="00F279F9" w:rsidRDefault="00F279F9" w:rsidP="00F279F9">
                  <w:pPr>
                    <w:spacing w:line="400" w:lineRule="exact"/>
                    <w:ind w:left="210" w:hanging="210"/>
                    <w:jc w:val="left"/>
                    <w:rPr>
                      <w:rFonts w:ascii="宋体" w:eastAsia="宋体" w:hAnsi="宋体" w:cs="宋体" w:hint="eastAsia"/>
                      <w:szCs w:val="21"/>
                    </w:rPr>
                  </w:pPr>
                  <w:r w:rsidRPr="00F279F9">
                    <w:rPr>
                      <w:rFonts w:ascii="宋体" w:eastAsia="宋体" w:hAnsi="宋体" w:cs="宋体" w:hint="eastAsia"/>
                      <w:szCs w:val="21"/>
                    </w:rPr>
                    <w:t>（2）安装方式：标准19英寸机架式；</w:t>
                  </w:r>
                </w:p>
                <w:p w:rsidR="00F279F9" w:rsidRPr="00F279F9" w:rsidRDefault="00F279F9" w:rsidP="00F279F9">
                  <w:pPr>
                    <w:spacing w:line="400" w:lineRule="exact"/>
                    <w:jc w:val="left"/>
                    <w:rPr>
                      <w:rFonts w:ascii="宋体" w:eastAsia="宋体" w:hAnsi="宋体" w:cs="Times New Roman" w:hint="eastAsia"/>
                      <w:szCs w:val="21"/>
                    </w:rPr>
                  </w:pPr>
                  <w:r w:rsidRPr="00F279F9">
                    <w:rPr>
                      <w:rFonts w:ascii="宋体" w:eastAsia="宋体" w:hAnsi="宋体" w:cs="宋体" w:hint="eastAsia"/>
                      <w:szCs w:val="21"/>
                    </w:rPr>
                    <w:t>（3）占用空间：1U。</w:t>
                  </w:r>
                </w:p>
                <w:p w:rsidR="00F279F9" w:rsidRPr="00F279F9" w:rsidRDefault="00F279F9" w:rsidP="00F279F9">
                  <w:pPr>
                    <w:numPr>
                      <w:ilvl w:val="0"/>
                      <w:numId w:val="48"/>
                    </w:numPr>
                    <w:tabs>
                      <w:tab w:val="left" w:pos="312"/>
                    </w:tabs>
                    <w:spacing w:line="400" w:lineRule="exact"/>
                    <w:jc w:val="left"/>
                    <w:rPr>
                      <w:rFonts w:ascii="宋体" w:eastAsia="宋体" w:hAnsi="宋体" w:cs="宋体" w:hint="eastAsia"/>
                      <w:b/>
                      <w:bCs/>
                      <w:iCs/>
                      <w:szCs w:val="21"/>
                    </w:rPr>
                  </w:pPr>
                  <w:r w:rsidRPr="00F279F9">
                    <w:rPr>
                      <w:rFonts w:ascii="宋体" w:eastAsia="宋体" w:hAnsi="宋体" w:cs="宋体" w:hint="eastAsia"/>
                      <w:b/>
                      <w:bCs/>
                      <w:iCs/>
                      <w:szCs w:val="21"/>
                    </w:rPr>
                    <w:t>实训工具套件，数量：1组，技术要求：</w:t>
                  </w:r>
                </w:p>
                <w:p w:rsidR="00F279F9" w:rsidRPr="00F279F9" w:rsidRDefault="00F279F9" w:rsidP="00F279F9">
                  <w:pPr>
                    <w:spacing w:line="400" w:lineRule="exact"/>
                    <w:rPr>
                      <w:rFonts w:ascii="宋体" w:eastAsia="宋体" w:hAnsi="宋体" w:cs="宋体" w:hint="eastAsia"/>
                      <w:iCs/>
                      <w:color w:val="808080"/>
                      <w:szCs w:val="24"/>
                    </w:rPr>
                  </w:pPr>
                  <w:r w:rsidRPr="00F279F9">
                    <w:rPr>
                      <w:rFonts w:ascii="宋体" w:eastAsia="宋体" w:hAnsi="宋体" w:cs="宋体" w:hint="eastAsia"/>
                      <w:iCs/>
                      <w:szCs w:val="21"/>
                    </w:rPr>
                    <w:t>（1）</w:t>
                  </w:r>
                  <w:r w:rsidRPr="00F279F9">
                    <w:rPr>
                      <w:rFonts w:ascii="宋体" w:eastAsia="宋体" w:hAnsi="宋体" w:cs="宋体" w:hint="eastAsia"/>
                      <w:szCs w:val="21"/>
                    </w:rPr>
                    <w:t>台件</w:t>
                  </w:r>
                  <w:r w:rsidRPr="00F279F9">
                    <w:rPr>
                      <w:rFonts w:ascii="宋体" w:eastAsia="宋体" w:hAnsi="宋体" w:cs="宋体" w:hint="eastAsia"/>
                      <w:kern w:val="0"/>
                      <w:szCs w:val="21"/>
                    </w:rPr>
                    <w:t>：</w:t>
                  </w:r>
                  <w:r w:rsidRPr="00F279F9">
                    <w:rPr>
                      <w:rFonts w:ascii="宋体" w:eastAsia="宋体" w:hAnsi="宋体" w:cs="宋体" w:hint="eastAsia"/>
                      <w:szCs w:val="21"/>
                    </w:rPr>
                    <w:t>1个。</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iCs/>
                      <w:szCs w:val="21"/>
                    </w:rPr>
                    <w:t>（2）</w:t>
                  </w:r>
                  <w:r w:rsidRPr="00F279F9">
                    <w:rPr>
                      <w:rFonts w:ascii="宋体" w:eastAsia="宋体" w:hAnsi="宋体" w:cs="宋体" w:hint="eastAsia"/>
                      <w:szCs w:val="21"/>
                    </w:rPr>
                    <w:t>工具箱</w:t>
                  </w:r>
                  <w:r w:rsidRPr="00F279F9">
                    <w:rPr>
                      <w:rFonts w:ascii="宋体" w:eastAsia="宋体" w:hAnsi="宋体" w:cs="宋体" w:hint="eastAsia"/>
                      <w:kern w:val="0"/>
                      <w:szCs w:val="21"/>
                    </w:rPr>
                    <w:t>，数量：</w:t>
                  </w:r>
                  <w:r w:rsidRPr="00F279F9">
                    <w:rPr>
                      <w:rFonts w:ascii="宋体" w:eastAsia="宋体" w:hAnsi="宋体" w:cs="宋体" w:hint="eastAsia"/>
                      <w:szCs w:val="21"/>
                    </w:rPr>
                    <w:t>1个</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iCs/>
                      <w:szCs w:val="21"/>
                    </w:rPr>
                    <w:t>（3）</w:t>
                  </w:r>
                  <w:r w:rsidRPr="00F279F9">
                    <w:rPr>
                      <w:rFonts w:ascii="宋体" w:eastAsia="宋体" w:hAnsi="宋体" w:cs="宋体" w:hint="eastAsia"/>
                      <w:szCs w:val="21"/>
                    </w:rPr>
                    <w:t>透明元件盒</w:t>
                  </w:r>
                  <w:r w:rsidRPr="00F279F9">
                    <w:rPr>
                      <w:rFonts w:ascii="宋体" w:eastAsia="宋体" w:hAnsi="宋体" w:cs="宋体" w:hint="eastAsia"/>
                      <w:kern w:val="0"/>
                      <w:szCs w:val="21"/>
                    </w:rPr>
                    <w:t>，数量：</w:t>
                  </w:r>
                  <w:r w:rsidRPr="00F279F9">
                    <w:rPr>
                      <w:rFonts w:ascii="宋体" w:eastAsia="宋体" w:hAnsi="宋体" w:cs="宋体" w:hint="eastAsia"/>
                      <w:szCs w:val="21"/>
                    </w:rPr>
                    <w:t>1个</w:t>
                  </w:r>
                  <w:r w:rsidRPr="00F279F9">
                    <w:rPr>
                      <w:rFonts w:ascii="宋体" w:eastAsia="宋体" w:hAnsi="宋体" w:cs="宋体" w:hint="eastAsia"/>
                      <w:kern w:val="0"/>
                      <w:szCs w:val="21"/>
                    </w:rPr>
                    <w:t>，技术要求：</w:t>
                  </w:r>
                  <w:r w:rsidRPr="00F279F9">
                    <w:rPr>
                      <w:rFonts w:ascii="宋体" w:eastAsia="宋体" w:hAnsi="宋体" w:cs="宋体" w:hint="eastAsia"/>
                      <w:szCs w:val="21"/>
                    </w:rPr>
                    <w:t>12格。</w:t>
                  </w:r>
                </w:p>
                <w:p w:rsidR="00F279F9" w:rsidRPr="00F279F9" w:rsidRDefault="00F279F9" w:rsidP="00F279F9">
                  <w:pPr>
                    <w:spacing w:line="400" w:lineRule="exact"/>
                    <w:rPr>
                      <w:rFonts w:ascii="宋体" w:eastAsia="宋体" w:hAnsi="宋体" w:cs="宋体" w:hint="eastAsia"/>
                      <w:iCs/>
                      <w:color w:val="808080"/>
                      <w:szCs w:val="24"/>
                    </w:rPr>
                  </w:pPr>
                  <w:r w:rsidRPr="00F279F9">
                    <w:rPr>
                      <w:rFonts w:ascii="宋体" w:eastAsia="宋体" w:hAnsi="宋体" w:cs="宋体" w:hint="eastAsia"/>
                      <w:iCs/>
                      <w:szCs w:val="21"/>
                    </w:rPr>
                    <w:t>（4）</w:t>
                  </w:r>
                  <w:r w:rsidRPr="00F279F9">
                    <w:rPr>
                      <w:rFonts w:ascii="宋体" w:eastAsia="宋体" w:hAnsi="宋体" w:cs="宋体" w:hint="eastAsia"/>
                      <w:szCs w:val="21"/>
                    </w:rPr>
                    <w:t>数字万用表</w:t>
                  </w:r>
                  <w:r w:rsidRPr="00F279F9">
                    <w:rPr>
                      <w:rFonts w:ascii="宋体" w:eastAsia="宋体" w:hAnsi="宋体" w:cs="宋体" w:hint="eastAsia"/>
                      <w:kern w:val="0"/>
                      <w:szCs w:val="21"/>
                    </w:rPr>
                    <w:t>，数量：</w:t>
                  </w:r>
                  <w:r w:rsidRPr="00F279F9">
                    <w:rPr>
                      <w:rFonts w:ascii="宋体" w:eastAsia="宋体" w:hAnsi="宋体" w:cs="宋体" w:hint="eastAsia"/>
                      <w:szCs w:val="21"/>
                    </w:rPr>
                    <w:t>1个</w:t>
                  </w:r>
                  <w:r w:rsidRPr="00F279F9">
                    <w:rPr>
                      <w:rFonts w:ascii="宋体" w:eastAsia="宋体" w:hAnsi="宋体" w:cs="宋体" w:hint="eastAsia"/>
                      <w:kern w:val="0"/>
                      <w:szCs w:val="21"/>
                    </w:rPr>
                    <w:t>，技术要求：</w:t>
                  </w:r>
                </w:p>
                <w:p w:rsidR="00F279F9" w:rsidRPr="00F279F9" w:rsidRDefault="00F279F9" w:rsidP="00F279F9">
                  <w:pPr>
                    <w:spacing w:line="400" w:lineRule="exact"/>
                    <w:rPr>
                      <w:rFonts w:ascii="宋体" w:eastAsia="宋体" w:hAnsi="宋体" w:cs="宋体" w:hint="eastAsia"/>
                      <w:iCs/>
                      <w:color w:val="808080"/>
                      <w:szCs w:val="24"/>
                    </w:rPr>
                  </w:pPr>
                  <w:r w:rsidRPr="00F279F9">
                    <w:rPr>
                      <w:rFonts w:ascii="宋体" w:eastAsia="宋体" w:hAnsi="宋体" w:cs="宋体" w:hint="eastAsia"/>
                      <w:iCs/>
                      <w:szCs w:val="21"/>
                    </w:rPr>
                    <w:t>（5）</w:t>
                  </w:r>
                  <w:r w:rsidRPr="00F279F9">
                    <w:rPr>
                      <w:rFonts w:ascii="宋体" w:eastAsia="宋体" w:hAnsi="宋体" w:cs="宋体" w:hint="eastAsia"/>
                      <w:szCs w:val="21"/>
                    </w:rPr>
                    <w:t>网络通断测试仪</w:t>
                  </w:r>
                  <w:r w:rsidRPr="00F279F9">
                    <w:rPr>
                      <w:rFonts w:ascii="宋体" w:eastAsia="宋体" w:hAnsi="宋体" w:cs="宋体" w:hint="eastAsia"/>
                      <w:kern w:val="0"/>
                      <w:szCs w:val="21"/>
                    </w:rPr>
                    <w:t>，数量：</w:t>
                  </w:r>
                  <w:r w:rsidRPr="00F279F9">
                    <w:rPr>
                      <w:rFonts w:ascii="宋体" w:eastAsia="宋体" w:hAnsi="宋体" w:cs="宋体" w:hint="eastAsia"/>
                      <w:szCs w:val="21"/>
                    </w:rPr>
                    <w:t>1个</w:t>
                  </w:r>
                  <w:r w:rsidRPr="00F279F9">
                    <w:rPr>
                      <w:rFonts w:ascii="宋体" w:eastAsia="宋体" w:hAnsi="宋体" w:cs="宋体" w:hint="eastAsia"/>
                      <w:kern w:val="0"/>
                      <w:szCs w:val="21"/>
                    </w:rPr>
                    <w:t>，技术要求：</w:t>
                  </w:r>
                </w:p>
                <w:p w:rsidR="00F279F9" w:rsidRPr="00F279F9" w:rsidRDefault="00F279F9" w:rsidP="00F279F9">
                  <w:pPr>
                    <w:spacing w:line="400" w:lineRule="exact"/>
                    <w:ind w:leftChars="101" w:left="212"/>
                    <w:jc w:val="left"/>
                    <w:rPr>
                      <w:rFonts w:ascii="宋体" w:eastAsia="宋体" w:hAnsi="宋体" w:cs="宋体" w:hint="eastAsia"/>
                      <w:szCs w:val="21"/>
                    </w:rPr>
                  </w:pPr>
                  <w:r w:rsidRPr="00F279F9">
                    <w:rPr>
                      <w:rFonts w:ascii="宋体" w:eastAsia="宋体" w:hAnsi="宋体" w:cs="宋体" w:hint="eastAsia"/>
                      <w:szCs w:val="21"/>
                    </w:rPr>
                    <w:t>1）适用于RJ45、RJ11及RJ12的检测；</w:t>
                  </w:r>
                </w:p>
                <w:p w:rsidR="00F279F9" w:rsidRPr="00F279F9" w:rsidRDefault="00F279F9" w:rsidP="00F279F9">
                  <w:pPr>
                    <w:spacing w:line="400" w:lineRule="exact"/>
                    <w:ind w:leftChars="101" w:left="212"/>
                    <w:jc w:val="left"/>
                    <w:rPr>
                      <w:rFonts w:ascii="宋体" w:eastAsia="宋体" w:hAnsi="宋体" w:cs="宋体" w:hint="eastAsia"/>
                      <w:szCs w:val="21"/>
                    </w:rPr>
                  </w:pPr>
                  <w:r w:rsidRPr="00F279F9">
                    <w:rPr>
                      <w:rFonts w:ascii="宋体" w:eastAsia="宋体" w:hAnsi="宋体" w:cs="宋体" w:hint="eastAsia"/>
                      <w:szCs w:val="21"/>
                    </w:rPr>
                    <w:t>2）具有自动扫描检测网络线或跳线的短路、断路及线序正确性的功能；</w:t>
                  </w:r>
                </w:p>
                <w:p w:rsidR="00F279F9" w:rsidRPr="00F279F9" w:rsidRDefault="00F279F9" w:rsidP="00F279F9">
                  <w:pPr>
                    <w:spacing w:line="400" w:lineRule="exact"/>
                    <w:ind w:leftChars="101" w:left="212"/>
                    <w:jc w:val="left"/>
                    <w:rPr>
                      <w:rFonts w:ascii="宋体" w:eastAsia="宋体" w:hAnsi="宋体" w:cs="宋体" w:hint="eastAsia"/>
                      <w:szCs w:val="21"/>
                    </w:rPr>
                  </w:pPr>
                  <w:r w:rsidRPr="00F279F9">
                    <w:rPr>
                      <w:rFonts w:ascii="宋体" w:eastAsia="宋体" w:hAnsi="宋体" w:cs="宋体" w:hint="eastAsia"/>
                      <w:szCs w:val="21"/>
                    </w:rPr>
                    <w:t>3）供电：DC9V电池。</w:t>
                  </w:r>
                </w:p>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iCs/>
                      <w:szCs w:val="21"/>
                    </w:rPr>
                    <w:t>（6）</w:t>
                  </w:r>
                  <w:r w:rsidRPr="00F279F9">
                    <w:rPr>
                      <w:rFonts w:ascii="宋体" w:eastAsia="宋体" w:hAnsi="宋体" w:cs="宋体" w:hint="eastAsia"/>
                      <w:szCs w:val="21"/>
                    </w:rPr>
                    <w:t>手工锯、尖嘴钳、剥线钳、斜口钳各类必要的工具；</w:t>
                  </w:r>
                </w:p>
                <w:p w:rsidR="00F279F9" w:rsidRPr="00F279F9" w:rsidRDefault="00F279F9" w:rsidP="00F279F9">
                  <w:pPr>
                    <w:numPr>
                      <w:ilvl w:val="0"/>
                      <w:numId w:val="48"/>
                    </w:numPr>
                    <w:tabs>
                      <w:tab w:val="left" w:pos="312"/>
                    </w:tabs>
                    <w:spacing w:line="400" w:lineRule="exact"/>
                    <w:rPr>
                      <w:rFonts w:ascii="宋体" w:eastAsia="宋体" w:hAnsi="宋体" w:cs="宋体"/>
                      <w:b/>
                      <w:bCs/>
                      <w:iCs/>
                      <w:szCs w:val="21"/>
                    </w:rPr>
                  </w:pPr>
                  <w:r w:rsidRPr="00F279F9">
                    <w:rPr>
                      <w:rFonts w:ascii="宋体" w:eastAsia="宋体" w:hAnsi="宋体" w:cs="宋体" w:hint="eastAsia"/>
                      <w:b/>
                      <w:bCs/>
                      <w:iCs/>
                      <w:szCs w:val="21"/>
                    </w:rPr>
                    <w:t>教学资源包，数量：1个，技术要求：</w:t>
                  </w:r>
                </w:p>
                <w:p w:rsidR="00F279F9" w:rsidRPr="00F279F9" w:rsidRDefault="00F279F9" w:rsidP="00F279F9">
                  <w:pPr>
                    <w:spacing w:line="400" w:lineRule="exact"/>
                    <w:ind w:firstLineChars="100" w:firstLine="211"/>
                    <w:rPr>
                      <w:rFonts w:ascii="宋体" w:eastAsia="宋体" w:hAnsi="宋体" w:cs="宋体" w:hint="eastAsia"/>
                      <w:b/>
                      <w:bCs/>
                      <w:iCs/>
                      <w:szCs w:val="21"/>
                    </w:rPr>
                  </w:pPr>
                  <w:r w:rsidRPr="00F279F9">
                    <w:rPr>
                      <w:rFonts w:ascii="宋体" w:eastAsia="宋体" w:hAnsi="宋体" w:cs="宋体" w:hint="eastAsia"/>
                      <w:b/>
                      <w:bCs/>
                      <w:iCs/>
                      <w:szCs w:val="21"/>
                    </w:rPr>
                    <w:t>（1）采暖工程教学资源包：</w:t>
                  </w:r>
                </w:p>
                <w:p w:rsidR="00F279F9" w:rsidRPr="00F279F9" w:rsidRDefault="00F279F9" w:rsidP="00F279F9">
                  <w:pPr>
                    <w:spacing w:line="400" w:lineRule="exact"/>
                    <w:ind w:firstLineChars="100" w:firstLine="200"/>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要求采用交互性动画仿真的形式展示系统概述、热水采暖系统、辐射采暖系统、蒸汽采暖系统和集中供热系统，要求软件界面生动、美观，便于学生理解枯燥的理论知识，以此提高学生的学习兴趣与</w:t>
                  </w:r>
                  <w:r w:rsidRPr="00F279F9">
                    <w:rPr>
                      <w:rFonts w:ascii="宋体" w:eastAsia="宋体" w:hAnsi="宋体" w:cs="宋体"/>
                      <w:color w:val="000000"/>
                      <w:sz w:val="20"/>
                      <w:szCs w:val="21"/>
                      <w:lang w:bidi="ar"/>
                    </w:rPr>
                    <w:lastRenderedPageBreak/>
                    <w:t>教师的教学效率，加深学生对知识的理解和运用。</w:t>
                  </w:r>
                </w:p>
                <w:p w:rsidR="00F279F9" w:rsidRPr="00F279F9" w:rsidRDefault="00F279F9" w:rsidP="00F279F9">
                  <w:pPr>
                    <w:spacing w:line="400" w:lineRule="exact"/>
                    <w:ind w:firstLineChars="100" w:firstLine="200"/>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 xml:space="preserve">  1）采暖工程仿真教学软件要求包括5大模块：系统概述、热水采暖系统、辐射采暖系统、蒸汽采暖系统、集中供热系统。</w:t>
                  </w:r>
                </w:p>
                <w:p w:rsidR="00F279F9" w:rsidRPr="00F279F9" w:rsidRDefault="00F279F9" w:rsidP="00F279F9">
                  <w:pPr>
                    <w:spacing w:line="400" w:lineRule="exact"/>
                    <w:ind w:firstLineChars="100" w:firstLine="200"/>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 xml:space="preserve">  2）系统概述模块要求包括：区域锅炉房供热系统、热电厂集中供热系统。</w:t>
                  </w:r>
                </w:p>
                <w:p w:rsidR="00F279F9" w:rsidRPr="00F279F9" w:rsidRDefault="00F279F9" w:rsidP="00F279F9">
                  <w:pPr>
                    <w:spacing w:line="400" w:lineRule="exact"/>
                    <w:ind w:firstLineChars="100" w:firstLine="200"/>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 xml:space="preserve">  3）热水采暖系统模块要求包括：自然循环热水采暖系统、机械循环水采暖系统、管道布置与敷设、分户热计量采暖系统、散热与附属设备。</w:t>
                  </w:r>
                </w:p>
                <w:p w:rsidR="00F279F9" w:rsidRPr="00F279F9" w:rsidRDefault="00F279F9" w:rsidP="00F279F9">
                  <w:pPr>
                    <w:spacing w:line="400" w:lineRule="exact"/>
                    <w:ind w:firstLineChars="100" w:firstLine="200"/>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 xml:space="preserve">  4）辐射采暖系统模块要求包括：采暖辐射板样式、热水辐射采暖系统。</w:t>
                  </w:r>
                </w:p>
                <w:p w:rsidR="00F279F9" w:rsidRPr="00F279F9" w:rsidRDefault="00F279F9" w:rsidP="00F279F9">
                  <w:pPr>
                    <w:spacing w:line="400" w:lineRule="exact"/>
                    <w:ind w:firstLineChars="100" w:firstLine="200"/>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 xml:space="preserve">  5）蒸汽采暖系统模块要求包括：蒸汽采暖系统基本原理、重力回水低压蒸汽采暖系统、中供式机械回水低压蒸汽采暖系统、上供下回高压蒸汽采暖系统示意图、闭式凝结水回收系统、设有二次蒸发器的高压蒸汽采暖系统。</w:t>
                  </w:r>
                </w:p>
                <w:p w:rsidR="00F279F9" w:rsidRPr="00F279F9" w:rsidRDefault="00F279F9" w:rsidP="00F279F9">
                  <w:pPr>
                    <w:spacing w:line="400" w:lineRule="exact"/>
                    <w:ind w:firstLineChars="100" w:firstLine="200"/>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 xml:space="preserve">  6）集中供热系统模块要求包括：热水供热系统、蒸汽供热系统、热力站、主要设备。</w:t>
                  </w:r>
                </w:p>
                <w:p w:rsidR="00F279F9" w:rsidRPr="00F279F9" w:rsidRDefault="00F279F9" w:rsidP="00F279F9">
                  <w:pPr>
                    <w:spacing w:line="400" w:lineRule="exact"/>
                    <w:ind w:firstLineChars="100" w:firstLine="200"/>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 xml:space="preserve">  7）上述功能要求在一个软件内完成，不接受多个软件拼凑。</w:t>
                  </w:r>
                </w:p>
                <w:p w:rsidR="00F279F9" w:rsidRPr="00F279F9" w:rsidRDefault="00F279F9" w:rsidP="00F279F9">
                  <w:pPr>
                    <w:spacing w:line="400" w:lineRule="exact"/>
                    <w:ind w:firstLineChars="100" w:firstLine="211"/>
                    <w:rPr>
                      <w:rFonts w:ascii="宋体" w:eastAsia="宋体" w:hAnsi="宋体" w:cs="宋体"/>
                      <w:color w:val="000000"/>
                      <w:sz w:val="20"/>
                      <w:szCs w:val="21"/>
                      <w:lang w:bidi="ar"/>
                    </w:rPr>
                  </w:pPr>
                  <w:r w:rsidRPr="00F279F9">
                    <w:rPr>
                      <w:rFonts w:ascii="宋体" w:eastAsia="宋体" w:hAnsi="宋体" w:cs="宋体" w:hint="eastAsia"/>
                      <w:b/>
                      <w:bCs/>
                      <w:iCs/>
                      <w:szCs w:val="21"/>
                    </w:rPr>
                    <w:t>（2）建筑空调仿真教学资源包</w:t>
                  </w:r>
                </w:p>
                <w:p w:rsidR="00F279F9" w:rsidRPr="00F279F9" w:rsidRDefault="00F279F9" w:rsidP="00F279F9">
                  <w:pPr>
                    <w:spacing w:line="400" w:lineRule="exact"/>
                    <w:rPr>
                      <w:rFonts w:ascii="宋体" w:eastAsia="宋体" w:hAnsi="宋体" w:cs="宋体"/>
                      <w:color w:val="000000"/>
                      <w:sz w:val="20"/>
                      <w:szCs w:val="21"/>
                      <w:lang w:bidi="ar"/>
                    </w:rPr>
                  </w:pPr>
                  <w:r w:rsidRPr="00F279F9">
                    <w:rPr>
                      <w:rFonts w:ascii="宋体" w:eastAsia="宋体" w:hAnsi="宋体" w:cs="宋体"/>
                      <w:color w:val="000000"/>
                      <w:sz w:val="20"/>
                      <w:szCs w:val="21"/>
                      <w:lang w:bidi="ar"/>
                    </w:rPr>
                    <w:t>要求包含系统概述、空气处理系统（净化处理、空气调节、其他结构）、空调水系统（煤水系统、冷却水系统、其他机构系统）、理论及计算（焓湿图、相关计算小软件）、建筑空调设故排故（制冷系统、供热系统）等内容。</w:t>
                  </w:r>
                </w:p>
                <w:p w:rsidR="00F279F9" w:rsidRPr="00F279F9" w:rsidRDefault="00F279F9" w:rsidP="00F279F9">
                  <w:pPr>
                    <w:spacing w:line="400" w:lineRule="exact"/>
                    <w:ind w:firstLineChars="100" w:firstLine="211"/>
                    <w:rPr>
                      <w:rFonts w:ascii="宋体" w:eastAsia="宋体" w:hAnsi="宋体" w:cs="宋体" w:hint="eastAsia"/>
                      <w:b/>
                      <w:bCs/>
                      <w:iCs/>
                      <w:szCs w:val="21"/>
                    </w:rPr>
                  </w:pPr>
                  <w:r w:rsidRPr="00F279F9">
                    <w:rPr>
                      <w:rFonts w:ascii="宋体" w:eastAsia="宋体" w:hAnsi="宋体" w:cs="宋体" w:hint="eastAsia"/>
                      <w:b/>
                      <w:bCs/>
                      <w:iCs/>
                      <w:szCs w:val="21"/>
                    </w:rPr>
                    <w:t>（3）制冷空调虚拟仿真考核系统</w:t>
                  </w:r>
                </w:p>
                <w:p w:rsidR="00F279F9" w:rsidRPr="00F279F9" w:rsidRDefault="00F279F9" w:rsidP="00F279F9">
                  <w:pPr>
                    <w:spacing w:line="400" w:lineRule="exact"/>
                    <w:ind w:firstLineChars="100" w:firstLine="210"/>
                    <w:rPr>
                      <w:rFonts w:ascii="宋体" w:eastAsia="宋体" w:hAnsi="宋体" w:cs="宋体" w:hint="eastAsia"/>
                      <w:szCs w:val="21"/>
                    </w:rPr>
                  </w:pPr>
                  <w:r w:rsidRPr="00F279F9">
                    <w:rPr>
                      <w:rFonts w:ascii="宋体" w:eastAsia="宋体" w:hAnsi="宋体" w:cs="宋体" w:hint="eastAsia"/>
                      <w:szCs w:val="21"/>
                    </w:rPr>
                    <w:t xml:space="preserve">1）系统软件基于网络的TCP/IP协议，采用C/S模式，由教师端（服务端）和学生端（客户端）两个软件。 </w:t>
                  </w:r>
                </w:p>
                <w:p w:rsidR="00F279F9" w:rsidRPr="00F279F9" w:rsidRDefault="00F279F9" w:rsidP="00F279F9">
                  <w:pPr>
                    <w:spacing w:line="400" w:lineRule="exact"/>
                    <w:ind w:firstLineChars="100" w:firstLine="210"/>
                    <w:rPr>
                      <w:rFonts w:ascii="宋体" w:eastAsia="宋体" w:hAnsi="宋体" w:cs="宋体" w:hint="eastAsia"/>
                      <w:szCs w:val="21"/>
                    </w:rPr>
                  </w:pPr>
                  <w:r w:rsidRPr="00F279F9">
                    <w:rPr>
                      <w:rFonts w:ascii="宋体" w:eastAsia="宋体" w:hAnsi="宋体" w:cs="宋体" w:hint="eastAsia"/>
                      <w:szCs w:val="21"/>
                    </w:rPr>
                    <w:t>2）制冷空调系统，可以进行对制冷空调系统原理的讲解，又可以对学生进行考核。考核时可以对制冷空调系统的油位、油压、电磁阀、干燥过滤器、膨胀阀、制冷剂、冷却水泵、冷冻水泵、</w:t>
                  </w:r>
                  <w:r w:rsidRPr="00F279F9">
                    <w:rPr>
                      <w:rFonts w:ascii="宋体" w:eastAsia="宋体" w:hAnsi="宋体" w:cs="宋体" w:hint="eastAsia"/>
                      <w:szCs w:val="21"/>
                    </w:rPr>
                    <w:lastRenderedPageBreak/>
                    <w:t xml:space="preserve">冷却水流开关、冷凝器、蒸发器、冷却水过滤器、冷冻水过滤器、膨胀水箱等二十几个故障进行设置。     </w:t>
                  </w:r>
                </w:p>
                <w:p w:rsidR="00F279F9" w:rsidRPr="00F279F9" w:rsidRDefault="00F279F9" w:rsidP="00F279F9">
                  <w:pPr>
                    <w:spacing w:line="400" w:lineRule="exact"/>
                    <w:ind w:firstLineChars="100" w:firstLine="210"/>
                    <w:rPr>
                      <w:rFonts w:ascii="宋体" w:eastAsia="宋体" w:hAnsi="宋体" w:cs="宋体" w:hint="eastAsia"/>
                      <w:szCs w:val="21"/>
                    </w:rPr>
                  </w:pPr>
                  <w:r w:rsidRPr="00F279F9">
                    <w:rPr>
                      <w:rFonts w:ascii="宋体" w:eastAsia="宋体" w:hAnsi="宋体" w:cs="宋体" w:hint="eastAsia"/>
                      <w:szCs w:val="21"/>
                    </w:rPr>
                    <w:t>3）制冷空调虚拟仿真考核系统的功能：采用FLASH动画完全虚拟仿真现实的。</w:t>
                  </w:r>
                </w:p>
                <w:p w:rsidR="00F279F9" w:rsidRPr="00F279F9" w:rsidRDefault="00F279F9" w:rsidP="00F279F9">
                  <w:pPr>
                    <w:spacing w:line="400" w:lineRule="exact"/>
                    <w:ind w:firstLineChars="100" w:firstLine="210"/>
                    <w:rPr>
                      <w:rFonts w:ascii="宋体" w:eastAsia="宋体" w:hAnsi="宋体" w:cs="宋体" w:hint="eastAsia"/>
                      <w:szCs w:val="21"/>
                    </w:rPr>
                  </w:pPr>
                  <w:r w:rsidRPr="00F279F9">
                    <w:rPr>
                      <w:rFonts w:ascii="宋体" w:eastAsia="宋体" w:hAnsi="宋体" w:cs="宋体" w:hint="eastAsia"/>
                      <w:szCs w:val="21"/>
                    </w:rPr>
                    <w:t>4）教师端要求：</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学生信息模块：添加、修改、查找、删除学生记录。</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教师信息模块：添加、修改、删除教师记录。</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试卷管理：添加、修改、删除试题、试卷。</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考试管理：考试方案的设置，送试卷，交卷。</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成绩管理：成绩查找、导出到EXCEL、删除、打印。</w:t>
                  </w:r>
                </w:p>
                <w:p w:rsidR="00F279F9" w:rsidRPr="00F279F9" w:rsidRDefault="00F279F9" w:rsidP="00F279F9">
                  <w:pPr>
                    <w:spacing w:line="400" w:lineRule="exact"/>
                    <w:ind w:firstLineChars="100" w:firstLine="210"/>
                    <w:rPr>
                      <w:rFonts w:ascii="宋体" w:eastAsia="宋体" w:hAnsi="宋体" w:cs="宋体" w:hint="eastAsia"/>
                      <w:szCs w:val="21"/>
                    </w:rPr>
                  </w:pPr>
                  <w:r w:rsidRPr="00F279F9">
                    <w:rPr>
                      <w:rFonts w:ascii="宋体" w:eastAsia="宋体" w:hAnsi="宋体" w:cs="宋体" w:hint="eastAsia"/>
                      <w:szCs w:val="21"/>
                    </w:rPr>
                    <w:t>5）学生端要求</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设备仿真模块：采用FLASH动画形象逼真。</w:t>
                  </w:r>
                </w:p>
                <w:p w:rsidR="00F279F9" w:rsidRPr="00F279F9" w:rsidRDefault="00F279F9" w:rsidP="00F279F9">
                  <w:pPr>
                    <w:spacing w:line="400" w:lineRule="exact"/>
                    <w:ind w:leftChars="100" w:left="210" w:firstLineChars="100" w:firstLine="210"/>
                    <w:rPr>
                      <w:rFonts w:ascii="宋体" w:eastAsia="宋体" w:hAnsi="宋体" w:cs="仿宋" w:hint="eastAsia"/>
                      <w:szCs w:val="21"/>
                    </w:rPr>
                  </w:pPr>
                  <w:r w:rsidRPr="00F279F9">
                    <w:rPr>
                      <w:rFonts w:ascii="宋体" w:eastAsia="宋体" w:hAnsi="宋体" w:cs="宋体" w:hint="eastAsia"/>
                      <w:szCs w:val="21"/>
                    </w:rPr>
                    <w:t>考试模块：接收试卷，排故，交卷，返回当前成绩。</w:t>
                  </w:r>
                </w:p>
              </w:tc>
              <w:tc>
                <w:tcPr>
                  <w:tcW w:w="559" w:type="dxa"/>
                  <w:vAlign w:val="center"/>
                </w:tcPr>
                <w:p w:rsidR="00F279F9" w:rsidRPr="00F279F9" w:rsidRDefault="00F279F9" w:rsidP="00F279F9">
                  <w:pPr>
                    <w:spacing w:line="400" w:lineRule="exact"/>
                    <w:jc w:val="center"/>
                    <w:rPr>
                      <w:rFonts w:ascii="宋体" w:eastAsia="宋体" w:hAnsi="宋体" w:cs="Times New Roman"/>
                      <w:szCs w:val="21"/>
                    </w:rPr>
                  </w:pPr>
                  <w:r w:rsidRPr="00F279F9">
                    <w:rPr>
                      <w:rFonts w:ascii="宋体" w:eastAsia="宋体" w:hAnsi="宋体" w:cs="Times New Roman" w:hint="eastAsia"/>
                      <w:szCs w:val="21"/>
                    </w:rPr>
                    <w:lastRenderedPageBreak/>
                    <w:t>1套</w:t>
                  </w:r>
                </w:p>
              </w:tc>
            </w:tr>
          </w:tbl>
          <w:p w:rsidR="00F279F9" w:rsidRPr="00F279F9" w:rsidRDefault="00F279F9" w:rsidP="00F279F9">
            <w:pPr>
              <w:spacing w:line="400" w:lineRule="exact"/>
              <w:rPr>
                <w:rFonts w:ascii="宋体" w:eastAsia="宋体" w:hAnsi="宋体" w:cs="Times New Roman" w:hint="eastAsia"/>
                <w:szCs w:val="21"/>
              </w:rPr>
            </w:pP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bCs/>
                <w:szCs w:val="21"/>
              </w:rPr>
            </w:pPr>
            <w:r w:rsidRPr="00F279F9">
              <w:rPr>
                <w:rFonts w:ascii="宋体" w:eastAsia="宋体" w:hAnsi="宋体" w:cs="宋体" w:hint="eastAsia"/>
                <w:szCs w:val="21"/>
              </w:rPr>
              <w:lastRenderedPageBreak/>
              <w:t>▲</w:t>
            </w:r>
            <w:r w:rsidRPr="00F279F9">
              <w:rPr>
                <w:rFonts w:ascii="宋体" w:eastAsia="宋体" w:hAnsi="宋体" w:cs="Times New Roman" w:hint="eastAsia"/>
                <w:b/>
                <w:szCs w:val="21"/>
              </w:rPr>
              <w:t>一、商务要求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宋体" w:hint="eastAsia"/>
                <w:szCs w:val="21"/>
              </w:rPr>
              <w:t>交付时间和地点</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Times New Roman" w:hint="eastAsia"/>
                <w:szCs w:val="21"/>
              </w:rPr>
              <w:t>1</w:t>
            </w:r>
            <w:r w:rsidRPr="00F279F9">
              <w:rPr>
                <w:rFonts w:ascii="宋体" w:eastAsia="宋体" w:hAnsi="宋体" w:cs="Times New Roman" w:hint="eastAsia"/>
                <w:b/>
                <w:szCs w:val="21"/>
              </w:rPr>
              <w:t>.</w:t>
            </w:r>
            <w:r w:rsidRPr="00F279F9">
              <w:rPr>
                <w:rFonts w:ascii="宋体" w:eastAsia="宋体" w:hAnsi="宋体" w:cs="宋体" w:hint="eastAsia"/>
                <w:szCs w:val="21"/>
              </w:rPr>
              <w:t>交付的时间：采购合同签订生效之日起90个日历日内完成项目供货、安装调试并交付验收和使用。</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2.交付的地点：</w:t>
            </w:r>
            <w:r w:rsidRPr="00F279F9">
              <w:rPr>
                <w:rFonts w:ascii="宋体" w:eastAsia="宋体" w:hAnsi="宋体" w:cs="Times New Roman" w:hint="eastAsia"/>
                <w:szCs w:val="21"/>
              </w:rPr>
              <w:t>南宁市广西水利电力职业技术学院里建校区内。</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szCs w:val="21"/>
              </w:rPr>
              <w:t>合同签订时间</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szCs w:val="21"/>
              </w:rPr>
              <w:t>自中标通知书发出之日起25日内</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szCs w:val="21"/>
              </w:rPr>
              <w:t>付款条件</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1.</w:t>
            </w:r>
            <w:r w:rsidRPr="00F279F9">
              <w:rPr>
                <w:rFonts w:ascii="微软雅黑" w:eastAsia="微软雅黑" w:hAnsi="微软雅黑" w:cs="Times New Roman" w:hint="eastAsia"/>
                <w:color w:val="000000"/>
                <w:szCs w:val="21"/>
                <w:shd w:val="clear" w:color="auto" w:fill="FFFFFF"/>
              </w:rPr>
              <w:t xml:space="preserve"> </w:t>
            </w:r>
            <w:r w:rsidRPr="00F279F9">
              <w:rPr>
                <w:rFonts w:ascii="宋体" w:eastAsia="宋体" w:hAnsi="宋体" w:cs="宋体" w:hint="eastAsia"/>
                <w:szCs w:val="21"/>
              </w:rPr>
              <w:t>第一阶段（预付款）：签订合同之日起10个工作日内，中标供应商提交书面申请材料至采购人，经采购人审核同意后向中标供应商支付合同总额的30%作为预付款。</w:t>
            </w:r>
          </w:p>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2.第二阶段（进度款）：当采购的设备全部到货完毕，经采购人组织到货验收合格后（到货验收合格不作为货物交付和调试安装验收合格依据，仅作支付依据），中标供应商提交书面申请材料至采购人，采购人完成付款审批手续后10个工作日内，支付至合同总额的80%；</w:t>
            </w:r>
          </w:p>
          <w:p w:rsidR="00F279F9" w:rsidRPr="00F279F9" w:rsidRDefault="00F279F9" w:rsidP="00F279F9">
            <w:pPr>
              <w:spacing w:line="400" w:lineRule="exact"/>
              <w:rPr>
                <w:rFonts w:ascii="宋体" w:eastAsia="宋体" w:hAnsi="宋体" w:cs="宋体"/>
                <w:szCs w:val="21"/>
              </w:rPr>
            </w:pPr>
            <w:r w:rsidRPr="00F279F9">
              <w:rPr>
                <w:rFonts w:ascii="宋体" w:eastAsia="宋体" w:hAnsi="宋体" w:cs="宋体" w:hint="eastAsia"/>
                <w:szCs w:val="21"/>
              </w:rPr>
              <w:t>3.第三阶段（验收款）：项目全部完成并经采购人验收合格后，收到中标供应商开具合同的等额合法增值税专用发票后，采购人在10个工作日内向中标供应商支付合同剩余款项。</w:t>
            </w:r>
          </w:p>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宋体" w:hint="eastAsia"/>
                <w:szCs w:val="21"/>
              </w:rPr>
              <w:t>4.合同款项支付手续的办理，均由中标人提出书面请款申请，获得采购人书面确认、审批后支付相应费用。所有的款项以转账的方式支付到中标人指定的银行账</w:t>
            </w:r>
            <w:r w:rsidRPr="00F279F9">
              <w:rPr>
                <w:rFonts w:ascii="宋体" w:eastAsia="宋体" w:hAnsi="宋体" w:cs="宋体" w:hint="eastAsia"/>
                <w:szCs w:val="21"/>
              </w:rPr>
              <w:lastRenderedPageBreak/>
              <w:t>号。收款方、出具发票方、合同方均必须与中标单位名称一致，否则采购人有权拒绝付款。</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szCs w:val="21"/>
              </w:rPr>
              <w:lastRenderedPageBreak/>
              <w:t>售后服务</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lang w:val="zh-CN"/>
              </w:rPr>
              <w:t>1.投标产品必须是按厂家出厂标准配置提供的整套具备全新正规合法经销渠道的符合国家各项有关质量标准的合格产品（禁止供应商使用贴牌、代工设备参与投标）。相关部件及服务须满足本表</w:t>
            </w:r>
            <w:r w:rsidRPr="00F279F9">
              <w:rPr>
                <w:rFonts w:ascii="宋体" w:eastAsia="宋体" w:hAnsi="宋体" w:cs="宋体" w:hint="eastAsia"/>
                <w:szCs w:val="21"/>
              </w:rPr>
              <w:t>技术要求</w:t>
            </w:r>
            <w:r w:rsidRPr="00F279F9">
              <w:rPr>
                <w:rFonts w:ascii="宋体" w:eastAsia="宋体" w:hAnsi="宋体" w:cs="宋体" w:hint="eastAsia"/>
                <w:szCs w:val="21"/>
                <w:lang w:val="zh-CN"/>
              </w:rPr>
              <w:t>中各项要求。若产品在运输过程中损坏或擦伤须无偿调换同样产品；</w:t>
            </w:r>
          </w:p>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lang w:val="zh-CN"/>
              </w:rPr>
              <w:t>2.售后服务费用包含在报价中。</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3.售后服务：中标供应商向采购人提供的售后服务包含：</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（1）提供全方位的技术支持和售后服务，包括设备安装调试、培训指导、定期维护、备件供应等，确保采购人能够顺利使用设备，并获得长期稳定的运行效果。</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2）中标供应商在设备故障维修时，在接到采购人通过电话、信函、传真、电子邮件、网上提交等方式提出关于设备的服务请求后，在60分钟之内给予响应并安排提供服务，保证一般故障4小时内解决，严重故障在24小时内解决。如果远程无法解决，中标供应商应48小时内派遣相应人员现场服务。发生紧急抢修事故的，中标供应商接到事故通知后，应8小时到达事故现场抢修。</w:t>
            </w:r>
          </w:p>
          <w:p w:rsidR="00F279F9" w:rsidRPr="00F279F9" w:rsidRDefault="00F279F9" w:rsidP="00F279F9">
            <w:pPr>
              <w:widowControl/>
              <w:spacing w:line="400" w:lineRule="exact"/>
              <w:rPr>
                <w:rFonts w:ascii="宋体" w:eastAsia="宋体" w:hAnsi="宋体" w:cs="宋体" w:hint="eastAsia"/>
                <w:szCs w:val="21"/>
              </w:rPr>
            </w:pPr>
            <w:r w:rsidRPr="00F279F9">
              <w:rPr>
                <w:rFonts w:ascii="宋体" w:eastAsia="宋体" w:hAnsi="宋体" w:cs="宋体" w:hint="eastAsia"/>
                <w:szCs w:val="21"/>
              </w:rPr>
              <w:t>4.其余按厂家承诺执行。</w:t>
            </w:r>
          </w:p>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宋体" w:hint="eastAsia"/>
                <w:szCs w:val="21"/>
              </w:rPr>
              <w:t>5.供应商验收完成后须提供完整的安装、操作、使用和维护手册及设备位置图等所有技术资料、图纸。</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宋体" w:hint="eastAsia"/>
                <w:szCs w:val="21"/>
              </w:rPr>
              <w:t>质量保证</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1.质保期内实行“包修、包换、包退”的三包服务；供应商须对货物制造、安装以及使用过程中的一切质量问题承担责任。按国家有关的产品“包”规定实行“三包”，所有产品为全新产品，符合国家相关标准。除了在功能目标要求及技术指标中对质量保证期另有规定的货物及服务外，其余所有设备安装调试并经采购人验收合格之日起质保期不少于3年(若国家或生产厂家对本项目所涉及货物的质量保证期的规定高于本项目要求的，应按国家或生产厂家的规定执行，若供应商在投标文件中承诺高于该期限，按照供应商承诺)。质保期内负责维修、更换配件，负责向采购人提供设备维修及正常维护保养所需的零部件，质保期外提供终身维护和保养服务，如技术需求另有要求的根据国家设备质量标准要求的有关规定。质保期内中标供应商对货物出现的维修、质量及安全问题负责处理解决并承担一切费用，并</w:t>
            </w:r>
            <w:r w:rsidRPr="00F279F9">
              <w:rPr>
                <w:rFonts w:ascii="宋体" w:eastAsia="宋体" w:hAnsi="宋体" w:cs="Times New Roman" w:hint="eastAsia"/>
                <w:szCs w:val="21"/>
              </w:rPr>
              <w:t>向</w:t>
            </w:r>
            <w:r w:rsidRPr="00F279F9">
              <w:rPr>
                <w:rFonts w:ascii="宋体" w:eastAsia="宋体" w:hAnsi="宋体" w:cs="宋体" w:hint="eastAsia"/>
                <w:szCs w:val="21"/>
              </w:rPr>
              <w:t>采购人提供每次维保的相关资料（佐证照片、维保清单及报告）。如采购需求表中特别注明的按需求表中的内容执行。</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2.质保期内，供应商按要求提供以下质保服务：</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属于保修（三包）范围和内容的项目，中标供应商应在接到修理通知之后按售后维修响应要求时限内派人修理。中标供应商不在约定期限内派人修理，采购人可委托其他人员修理，修理费用由中标供应商负责。如果需要更换配件的，所</w:t>
            </w:r>
            <w:r w:rsidRPr="00F279F9">
              <w:rPr>
                <w:rFonts w:ascii="宋体" w:eastAsia="宋体" w:hAnsi="宋体" w:cs="宋体" w:hint="eastAsia"/>
                <w:szCs w:val="21"/>
              </w:rPr>
              <w:lastRenderedPageBreak/>
              <w:t>更换的配件应为原供货产品品牌、类型相一致或者是同等档次的替代品，后者需征得采购人书面同意；若采购人发现产品存在制造上的缺陷，中标供应商应负责采取补救措施，若该缺陷导致产品存在安全隐患或不能使用的，中标供应商应负责更换整件产品。</w:t>
            </w:r>
          </w:p>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t>3.保修完成后，由采购人组织有关单位人员验收。</w:t>
            </w:r>
          </w:p>
          <w:p w:rsidR="00F279F9" w:rsidRPr="00F279F9" w:rsidRDefault="00F279F9" w:rsidP="00F279F9">
            <w:pPr>
              <w:widowControl/>
              <w:spacing w:line="400" w:lineRule="exact"/>
              <w:rPr>
                <w:rFonts w:ascii="宋体" w:eastAsia="宋体" w:hAnsi="宋体" w:cs="宋体" w:hint="eastAsia"/>
                <w:szCs w:val="21"/>
                <w:lang w:val="zh-CN"/>
              </w:rPr>
            </w:pPr>
            <w:r w:rsidRPr="00F279F9">
              <w:rPr>
                <w:rFonts w:ascii="宋体" w:eastAsia="宋体" w:hAnsi="宋体" w:cs="宋体" w:hint="eastAsia"/>
                <w:szCs w:val="21"/>
              </w:rPr>
              <w:t>4.产品质量按现行国家标准和技术规范。</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lastRenderedPageBreak/>
              <w:t>人员及要求</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widowControl/>
              <w:shd w:val="clear" w:color="auto" w:fill="FFFFFF"/>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供应商应严格按照国家、自治区、行业等相关规范要求，投入符合本项目设备安装、调试、运行操作的人员开展项目实施，按时按质按量完成项目安装及调试。</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jc w:val="center"/>
              <w:rPr>
                <w:rFonts w:ascii="宋体" w:eastAsia="宋体" w:hAnsi="宋体" w:cs="宋体" w:hint="eastAsia"/>
                <w:szCs w:val="21"/>
              </w:rPr>
            </w:pPr>
            <w:r w:rsidRPr="00F279F9">
              <w:rPr>
                <w:rFonts w:ascii="宋体" w:eastAsia="宋体" w:hAnsi="宋体" w:cs="宋体" w:hint="eastAsia"/>
                <w:szCs w:val="21"/>
              </w:rPr>
              <w:t>报价及其他要求</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投标报价为采购人指定地点的现场交货价，包括：</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1.货物的价格：包括货物及货物运抵指定交付地点的各种费用、随配附件、易损件、专用工具、安装调试、技术培训、场地布置及实施、技术升级、保养费、技术资料、包装、运输、售后服务、验收检验、产品质保期内维护费及其他所有成本费用的总和；</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2.采购代理服务费、保险费和各项税金。</w:t>
            </w:r>
          </w:p>
          <w:p w:rsidR="00F279F9" w:rsidRPr="00F279F9" w:rsidRDefault="00F279F9" w:rsidP="00F279F9">
            <w:pPr>
              <w:spacing w:line="400" w:lineRule="exact"/>
              <w:ind w:firstLineChars="200" w:firstLine="420"/>
              <w:rPr>
                <w:rFonts w:ascii="宋体" w:eastAsia="宋体" w:hAnsi="宋体" w:cs="宋体" w:hint="eastAsia"/>
                <w:szCs w:val="21"/>
              </w:rPr>
            </w:pPr>
            <w:r w:rsidRPr="00F279F9">
              <w:rPr>
                <w:rFonts w:ascii="宋体" w:eastAsia="宋体" w:hAnsi="宋体" w:cs="宋体" w:hint="eastAsia"/>
                <w:szCs w:val="21"/>
              </w:rPr>
              <w:t>注：供应商自行考虑完成项目所需的辅材、杂配件等数量，投标报价中应包含全部内容，中标后采购人不再另行支付额外费用。</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宋体" w:hint="eastAsia"/>
                <w:szCs w:val="21"/>
              </w:rPr>
              <w:t>其他要求</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 xml:space="preserve">1.供应商须根据实训室实际空间条件进行设备布置设计，在安装施工前提交详细的设备布局图、电气系统图及布线方案，经采购人书面确认后方可实施。 </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2.所有线缆敷设须符合电气施工安全规范。强电与弱电线缆应分开布线，并采取有效屏蔽措施，避免相互干扰。存在易燃、易爆风险的区域，必须采用符合防爆标准的线缆及相关配件。主线路须采用截面积不小于6mm²的硬质铜芯导线，地面及埋地部分严禁设置任何形式的接头，确保供电线路的连续性与安全性。</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 xml:space="preserve">3.所有线缆端头、接口及重要节点均应设置清晰、持久、规范的标识，标明线路用途、走向及对应设备信息，与设备布局图、电气系统图等构成完整施工图纸及资料，便于日后运维与检修。 </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4.本项目设备安装地点由采购人指定，在充分满足设备正常运行所需的行业技术标准基础上，结合国家专业教学标准、实训室建设标准，根据采购人课程教学实训目标与实际教学场地条件，为每个实训空间设计制作设备应用场景环境，须涵盖但不限于设备空间温度控制、设备网络互联、智慧式教用交互环境等环境功能。供应商须在设备进场前根据实训室空间条件进行设备布置设计，在安装前提交详细设备布置方案，经采购人确认后方可实施，具体须满足</w:t>
            </w:r>
            <w:r w:rsidRPr="00F279F9">
              <w:rPr>
                <w:rFonts w:ascii="宋体" w:eastAsia="宋体" w:hAnsi="宋体" w:cs="Times New Roman" w:hint="eastAsia"/>
                <w:szCs w:val="21"/>
              </w:rPr>
              <w:lastRenderedPageBreak/>
              <w:t>采购人教学实训需求。</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5.供应商须配套提交完整的设备与环境应用管理制度文档，内容应涵盖但不限于设备操作规程、设备分区规范及标识、日常维护保养制度、安全管理规定等，相关制度规程须根据实训室场地条件，设置为清晰、持久、规范的标识，以保障指导教学实训活动规范、有序开展。</w:t>
            </w:r>
          </w:p>
          <w:p w:rsidR="00F279F9" w:rsidRPr="00F279F9" w:rsidRDefault="00F279F9" w:rsidP="00F279F9">
            <w:pPr>
              <w:autoSpaceDE w:val="0"/>
              <w:autoSpaceDN w:val="0"/>
              <w:snapToGrid w:val="0"/>
              <w:spacing w:line="400" w:lineRule="exact"/>
              <w:ind w:firstLineChars="200" w:firstLine="420"/>
              <w:textAlignment w:val="bottom"/>
              <w:rPr>
                <w:rFonts w:ascii="宋体" w:eastAsia="宋体" w:hAnsi="宋体" w:cs="Times New Roman" w:hint="eastAsia"/>
                <w:szCs w:val="21"/>
              </w:rPr>
            </w:pPr>
            <w:r w:rsidRPr="00F279F9">
              <w:rPr>
                <w:rFonts w:ascii="宋体" w:eastAsia="宋体" w:hAnsi="宋体" w:cs="Times New Roman" w:hint="eastAsia"/>
                <w:szCs w:val="21"/>
              </w:rPr>
              <w:t>6.提供自最终验收合格之日起为期不少于三年的质保期。质保期内，所有因设备、材料或施工质量导致的问题，供应商须负责维修或更换服务。质保期满后，供应商应承诺在设备整个使用寿命周期内，继续提供技术支持和有偿维修保养服务，具体服务内容与费用标准应在投标文件中列明。</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宋体" w:hint="eastAsia"/>
                <w:szCs w:val="21"/>
              </w:rPr>
              <w:lastRenderedPageBreak/>
              <w:t>证明材料</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中标人须承诺于签订合同后5个工作日内必须向采购人提供所投产品的货物来源合法性证明（如：生产厂家针对此项目的售后服务保证原件或供货证明原件或经销证书或购买发票等）和投标时提供的产品佐证材料原件（如检测报告等）进行核验，如经采购人发现并核实投标人在投标文件中提供虚假材料进行响应，将上报政府采购监督管理部门，并按政府采购相关法律法规对投标人进行处罚。</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宋体" w:hint="eastAsia"/>
                <w:szCs w:val="21"/>
              </w:rPr>
            </w:pPr>
            <w:r w:rsidRPr="00F279F9">
              <w:rPr>
                <w:rFonts w:ascii="宋体" w:eastAsia="宋体" w:hAnsi="宋体" w:cs="Times New Roman" w:hint="eastAsia"/>
                <w:szCs w:val="21"/>
              </w:rPr>
              <w:t>履约保证金</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履约保证金金额：按中标金额2%</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履约保证金的形式：银行转账、支票、汇票、本票或者银行、保险机构出具的保函等非现金方式。</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保证金缴纳的账号信息：</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开户名称：广西水利电力职业技术学院</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 xml:space="preserve">开户银行：南宁农行民族长岗支行 </w:t>
            </w:r>
          </w:p>
          <w:p w:rsidR="00F279F9" w:rsidRPr="00F279F9" w:rsidRDefault="00F279F9" w:rsidP="00F279F9">
            <w:pPr>
              <w:autoSpaceDE w:val="0"/>
              <w:autoSpaceDN w:val="0"/>
              <w:snapToGrid w:val="0"/>
              <w:spacing w:line="400" w:lineRule="exact"/>
              <w:jc w:val="left"/>
              <w:textAlignment w:val="bottom"/>
              <w:rPr>
                <w:rFonts w:ascii="宋体" w:eastAsia="宋体" w:hAnsi="宋体" w:cs="宋体" w:hint="eastAsia"/>
                <w:szCs w:val="21"/>
              </w:rPr>
            </w:pPr>
            <w:r w:rsidRPr="00F279F9">
              <w:rPr>
                <w:rFonts w:ascii="宋体" w:eastAsia="宋体" w:hAnsi="宋体" w:cs="宋体" w:hint="eastAsia"/>
                <w:szCs w:val="21"/>
              </w:rPr>
              <w:t>银行账号：</w:t>
            </w:r>
            <w:r w:rsidRPr="00F279F9">
              <w:rPr>
                <w:rFonts w:ascii="宋体" w:eastAsia="宋体" w:hAnsi="宋体" w:cs="宋体"/>
                <w:szCs w:val="21"/>
              </w:rPr>
              <w:t>20006001040000459</w:t>
            </w:r>
          </w:p>
          <w:p w:rsidR="00F279F9" w:rsidRPr="00F279F9" w:rsidRDefault="00F279F9" w:rsidP="00F279F9">
            <w:pPr>
              <w:spacing w:line="400" w:lineRule="exact"/>
              <w:ind w:firstLineChars="200" w:firstLine="420"/>
              <w:jc w:val="left"/>
              <w:rPr>
                <w:rFonts w:ascii="宋体" w:eastAsia="宋体" w:hAnsi="宋体" w:cs="Times New Roman" w:hint="eastAsia"/>
                <w:szCs w:val="21"/>
              </w:rPr>
            </w:pPr>
            <w:r w:rsidRPr="00F279F9">
              <w:rPr>
                <w:rFonts w:ascii="宋体" w:eastAsia="宋体" w:hAnsi="宋体" w:cs="Times New Roman" w:hint="eastAsia"/>
                <w:szCs w:val="21"/>
              </w:rPr>
              <w:t>备注：在签订合同之前，中标供应商需把履约保证金足额交到采购人指定账户。未提交履约保证金的，不予签订本合同。质保期满，采购货物如无质量问题，由中标供应商向履约保证金收取单位提供《广西壮族自治区政府采购项目合同验收书》（详见桂财采〔2015〕22号）、支付履约保证金过程证明，保证金收取单位在收到合格材料后10个工作日内办理退还手续（不计利息）。</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b/>
                <w:bCs/>
                <w:szCs w:val="21"/>
              </w:rPr>
              <w:t>二、与实现项目目标相关的其他要求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b/>
                <w:szCs w:val="21"/>
              </w:rPr>
              <w:t>（一）投标人的履约能力要求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质量管理、企业信用要求</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kern w:val="0"/>
                <w:szCs w:val="21"/>
              </w:rPr>
            </w:pPr>
            <w:r w:rsidRPr="00F279F9">
              <w:rPr>
                <w:rFonts w:ascii="宋体" w:eastAsia="宋体" w:hAnsi="宋体" w:cs="Times New Roman" w:hint="eastAsia"/>
                <w:szCs w:val="21"/>
              </w:rPr>
              <w:t>详见《第四章</w:t>
            </w:r>
            <w:r w:rsidRPr="00F279F9">
              <w:rPr>
                <w:rFonts w:ascii="宋体" w:eastAsia="宋体" w:hAnsi="宋体" w:cs="Times New Roman"/>
                <w:szCs w:val="21"/>
              </w:rPr>
              <w:t xml:space="preserve">  </w:t>
            </w:r>
            <w:r w:rsidRPr="00F279F9">
              <w:rPr>
                <w:rFonts w:ascii="宋体" w:eastAsia="宋体" w:hAnsi="宋体" w:cs="Times New Roman" w:hint="eastAsia"/>
                <w:szCs w:val="21"/>
              </w:rPr>
              <w:t>评标办法及评分标准》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能力或业绩要求</w:t>
            </w:r>
          </w:p>
        </w:tc>
        <w:tc>
          <w:tcPr>
            <w:tcW w:w="7522" w:type="dxa"/>
            <w:gridSpan w:val="2"/>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kern w:val="0"/>
                <w:szCs w:val="21"/>
              </w:rPr>
            </w:pPr>
            <w:r w:rsidRPr="00F279F9">
              <w:rPr>
                <w:rFonts w:ascii="宋体" w:eastAsia="宋体" w:hAnsi="宋体" w:cs="Times New Roman" w:hint="eastAsia"/>
                <w:szCs w:val="21"/>
              </w:rPr>
              <w:t>详见《第四章</w:t>
            </w:r>
            <w:r w:rsidRPr="00F279F9">
              <w:rPr>
                <w:rFonts w:ascii="宋体" w:eastAsia="宋体" w:hAnsi="宋体" w:cs="Times New Roman"/>
                <w:szCs w:val="21"/>
              </w:rPr>
              <w:t xml:space="preserve">  </w:t>
            </w:r>
            <w:r w:rsidRPr="00F279F9">
              <w:rPr>
                <w:rFonts w:ascii="宋体" w:eastAsia="宋体" w:hAnsi="宋体" w:cs="Times New Roman" w:hint="eastAsia"/>
                <w:szCs w:val="21"/>
              </w:rPr>
              <w:t>评标办法及评分标准》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b/>
                <w:szCs w:val="21"/>
              </w:rPr>
            </w:pPr>
            <w:r w:rsidRPr="00F279F9">
              <w:rPr>
                <w:rFonts w:ascii="宋体" w:eastAsia="宋体" w:hAnsi="宋体" w:cs="Times New Roman" w:hint="eastAsia"/>
                <w:b/>
                <w:szCs w:val="21"/>
              </w:rPr>
              <w:t>（二）政策性加分条件</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i/>
                <w:szCs w:val="21"/>
              </w:rPr>
            </w:pPr>
            <w:r w:rsidRPr="00F279F9">
              <w:rPr>
                <w:rFonts w:ascii="宋体" w:eastAsia="宋体" w:hAnsi="宋体" w:cs="Times New Roman" w:hint="eastAsia"/>
                <w:szCs w:val="21"/>
              </w:rPr>
              <w:t>符合节能环保等国家政策要求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bCs/>
                <w:szCs w:val="21"/>
              </w:rPr>
            </w:pPr>
            <w:r w:rsidRPr="00F279F9">
              <w:rPr>
                <w:rFonts w:ascii="宋体" w:eastAsia="宋体" w:hAnsi="宋体" w:cs="Times New Roman" w:hint="eastAsia"/>
                <w:b/>
                <w:szCs w:val="21"/>
              </w:rPr>
              <w:lastRenderedPageBreak/>
              <w:t>（三）验收标准</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1．项目验收按以下流程进行：</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（1）中标供应商按采购人要求送货至指定地点，双方一起开箱验货并签字确认。</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（2）中标供应商按采购人指定的设备安装地点，完成设备的安装与调试。</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（3）中标供应商提出验收申请，经采购人同意后共同组织验收，签写相应验收意见并签名确认。如对验收存在异议的，可聘请第三方按合同约定组织验收。</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（4）项目验收合格，项目约定产品或服务才正式交接。交接完毕，才作为项目的最终验收。</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2.检查供货范围。中标供应商提供的产品到达采购人指定现场后，中标供应商应在采购人单位项目负责人在场情况下，对着供货清单，当面开箱，共同清点、检查外观，作出开箱记录，并对相关产品的型号、规格、数量、性能参数等进行初步核对，双方签字确认。中标供应商应保证货物到达采购人所在地时完好无损，与合同约定一致，如有缺漏、损坏，由中标供应商负责调换、补齐或赔偿，否则采购人可拒绝签字确认。</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3.为保障项目建设交付效率及质量，采购人应当及时对采购项目进行验收，采购人可以邀请参加本项目的其他供应商或第三方商检机构参与验收，与验收的投标人或者第三方机构的意见作为验收书的参考资料一并存档。</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4.验收过程中所产生的一切费用均由中标供应商承担【包括但不限于甄别验收(如第三方商检机构)，不管验收结果是否与合同内一致的，甄别验收的费用均由中标供应商负责】。报价时应考虑相关费用。</w:t>
            </w:r>
          </w:p>
          <w:p w:rsidR="00F279F9" w:rsidRPr="00F279F9" w:rsidRDefault="00F279F9" w:rsidP="00F279F9">
            <w:pPr>
              <w:tabs>
                <w:tab w:val="left" w:pos="180"/>
                <w:tab w:val="left" w:pos="1620"/>
              </w:tabs>
              <w:spacing w:line="400" w:lineRule="exact"/>
              <w:rPr>
                <w:rFonts w:ascii="宋体" w:eastAsia="宋体" w:hAnsi="宋体" w:cs="Times New Roman" w:hint="eastAsia"/>
                <w:szCs w:val="21"/>
              </w:rPr>
            </w:pPr>
            <w:r w:rsidRPr="00F279F9">
              <w:rPr>
                <w:rFonts w:ascii="宋体" w:eastAsia="宋体" w:hAnsi="宋体" w:cs="宋体" w:hint="eastAsia"/>
                <w:bCs/>
                <w:szCs w:val="21"/>
              </w:rPr>
              <w:t>5.中标供应商在货物验收时由采购人对照招标文件的功能目标及技术指标全面核对检验，对所有要求出具的证明文件的原件进行核查，如不符合招标文件的技术需求及要求以及提供虚假承诺的，给予3天的整改时间，整改后还是不符合招标文件的技术要求的，按相关规定做解除合同、退货处理及违约处理，</w:t>
            </w:r>
            <w:r w:rsidRPr="00F279F9">
              <w:rPr>
                <w:rFonts w:ascii="宋体" w:eastAsia="宋体" w:hAnsi="宋体" w:cs="Times New Roman" w:hint="eastAsia"/>
                <w:szCs w:val="21"/>
              </w:rPr>
              <w:t>并拒绝支付合同款，</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承担由此造成的采购人损失和产生的一切费用（包括但不限于采购人本次、再次采购所发生的所有费用以及采购人因维护自身权益支付的诉讼费、保全费、担保费、律师费等），</w:t>
            </w:r>
            <w:r w:rsidRPr="00F279F9">
              <w:rPr>
                <w:rFonts w:ascii="宋体" w:eastAsia="宋体" w:hAnsi="宋体" w:cs="Times New Roman" w:hint="eastAsia"/>
                <w:szCs w:val="21"/>
                <w:lang w:val="zh-CN"/>
              </w:rPr>
              <w:t>并赔偿采购人经济损失</w:t>
            </w:r>
            <w:r w:rsidRPr="00F279F9">
              <w:rPr>
                <w:rFonts w:ascii="宋体" w:eastAsia="宋体" w:hAnsi="宋体" w:cs="Times New Roman" w:hint="eastAsia"/>
                <w:szCs w:val="21"/>
              </w:rPr>
              <w:t>（赔偿上限为不超过中标金额的30%）</w:t>
            </w:r>
            <w:r w:rsidRPr="00F279F9">
              <w:rPr>
                <w:rFonts w:ascii="宋体" w:eastAsia="宋体" w:hAnsi="宋体" w:cs="Times New Roman" w:hint="eastAsia"/>
                <w:szCs w:val="21"/>
                <w:lang w:val="zh-CN"/>
              </w:rPr>
              <w:t>，采购人经济损失超出违约金数额的，采购人可以进行追偿，</w:t>
            </w:r>
            <w:r w:rsidRPr="00F279F9">
              <w:rPr>
                <w:rFonts w:ascii="宋体" w:eastAsia="宋体" w:hAnsi="宋体" w:cs="Times New Roman" w:hint="eastAsia"/>
                <w:szCs w:val="21"/>
              </w:rPr>
              <w:t>并追究</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6．采购人需要制造商对中标供应商交付的产品或服务（包括质量、参数等）进行确认的，制造商应予以配合并出具书面意见，相关配合事项由中标供应商与制造商协调。</w:t>
            </w:r>
          </w:p>
          <w:p w:rsidR="00F279F9" w:rsidRPr="00F279F9" w:rsidRDefault="00F279F9" w:rsidP="00F279F9">
            <w:pPr>
              <w:widowControl/>
              <w:spacing w:line="400" w:lineRule="exact"/>
              <w:rPr>
                <w:rFonts w:ascii="宋体" w:eastAsia="宋体" w:hAnsi="宋体" w:cs="Times New Roman" w:hint="eastAsia"/>
                <w:szCs w:val="21"/>
              </w:rPr>
            </w:pPr>
            <w:r w:rsidRPr="00F279F9">
              <w:rPr>
                <w:rFonts w:ascii="宋体" w:eastAsia="宋体" w:hAnsi="宋体" w:cs="宋体" w:hint="eastAsia"/>
                <w:szCs w:val="21"/>
              </w:rPr>
              <w:t>7.为了保证本次项目的质量，供应商在全部服务、货物交付后，采购人有权对</w:t>
            </w:r>
            <w:r w:rsidRPr="00F279F9">
              <w:rPr>
                <w:rFonts w:ascii="宋体" w:eastAsia="宋体" w:hAnsi="宋体" w:cs="宋体" w:hint="eastAsia"/>
                <w:bCs/>
                <w:szCs w:val="21"/>
              </w:rPr>
              <w:t>中标供应商</w:t>
            </w:r>
            <w:r w:rsidRPr="00F279F9">
              <w:rPr>
                <w:rFonts w:ascii="宋体" w:eastAsia="宋体" w:hAnsi="宋体" w:cs="宋体" w:hint="eastAsia"/>
                <w:szCs w:val="21"/>
              </w:rPr>
              <w:t>提供的服务、货物产品进行测试预验收，以确认产品的技术指标和性能达到招标文件中所规定以及投标文件所承诺的技术功能要求，若测试结果不能满足招标文件参数要求以及投标文件所承诺，采购人有权不予以验收，如供应商无法在规定时间内提供达到招标文件中所规定以及投标文件所承诺的服务、货物产品，采购人有权单方面终止合同，</w:t>
            </w:r>
            <w:r w:rsidRPr="00F279F9">
              <w:rPr>
                <w:rFonts w:ascii="宋体" w:eastAsia="宋体" w:hAnsi="宋体" w:cs="Times New Roman" w:hint="eastAsia"/>
                <w:szCs w:val="21"/>
              </w:rPr>
              <w:t>并拒绝支付合同款，</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承担由此造成的采购人损失和产生的一切费用（包括但不限于采购人本次、再次采购所发生的所有费用以及采购人因维护自身权益支付的诉讼费、保全费、担保费、律师费等），</w:t>
            </w:r>
            <w:r w:rsidRPr="00F279F9">
              <w:rPr>
                <w:rFonts w:ascii="宋体" w:eastAsia="宋体" w:hAnsi="宋体" w:cs="Times New Roman" w:hint="eastAsia"/>
                <w:szCs w:val="21"/>
                <w:lang w:val="zh-CN"/>
              </w:rPr>
              <w:t>并赔偿采购人经济损失</w:t>
            </w:r>
            <w:r w:rsidRPr="00F279F9">
              <w:rPr>
                <w:rFonts w:ascii="宋体" w:eastAsia="宋体" w:hAnsi="宋体" w:cs="Times New Roman" w:hint="eastAsia"/>
                <w:szCs w:val="21"/>
              </w:rPr>
              <w:t>（赔偿上限为不超过中标金额的30%）</w:t>
            </w:r>
            <w:r w:rsidRPr="00F279F9">
              <w:rPr>
                <w:rFonts w:ascii="宋体" w:eastAsia="宋体" w:hAnsi="宋体" w:cs="Times New Roman" w:hint="eastAsia"/>
                <w:szCs w:val="21"/>
                <w:lang w:val="zh-CN"/>
              </w:rPr>
              <w:t>，采购人经济损失超出违约金数额的，采购人可以进行追偿，</w:t>
            </w:r>
            <w:r w:rsidRPr="00F279F9">
              <w:rPr>
                <w:rFonts w:ascii="宋体" w:eastAsia="宋体" w:hAnsi="宋体" w:cs="Times New Roman" w:hint="eastAsia"/>
                <w:szCs w:val="21"/>
              </w:rPr>
              <w:t>并追究</w:t>
            </w:r>
            <w:r w:rsidRPr="00F279F9">
              <w:rPr>
                <w:rFonts w:ascii="宋体" w:eastAsia="宋体" w:hAnsi="宋体" w:cs="Times New Roman" w:hint="eastAsia"/>
                <w:bCs/>
                <w:szCs w:val="21"/>
              </w:rPr>
              <w:t>中标供应商</w:t>
            </w:r>
            <w:r w:rsidRPr="00F279F9">
              <w:rPr>
                <w:rFonts w:ascii="宋体" w:eastAsia="宋体" w:hAnsi="宋体" w:cs="Times New Roman" w:hint="eastAsia"/>
                <w:szCs w:val="21"/>
              </w:rPr>
              <w:t>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lastRenderedPageBreak/>
              <w:t>8.投标人在项目实施过程中发生的重大人员、产品质量事故，或因投标人企业管理不善等原因造成的人员伤亡等责任事故均由投标人负责，采购人不承担任何法律及经济责任。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9.中标人应保证采购人在使用该货物或其任何一部分时不受第三方提出侵犯其专利权、商标权和设计权的起诉。如果任何第三方提出侵权指控或赔偿要求，中标人必须与第三方交涉， 并承担发生和可能发生的一切损失、费用和法律责任。</w:t>
            </w:r>
          </w:p>
          <w:p w:rsidR="00F279F9" w:rsidRPr="00F279F9" w:rsidRDefault="00F279F9" w:rsidP="00F279F9">
            <w:pPr>
              <w:tabs>
                <w:tab w:val="left" w:pos="180"/>
                <w:tab w:val="left" w:pos="1620"/>
              </w:tabs>
              <w:spacing w:line="400" w:lineRule="exact"/>
              <w:rPr>
                <w:rFonts w:ascii="宋体" w:eastAsia="宋体" w:hAnsi="宋体" w:cs="宋体" w:hint="eastAsia"/>
                <w:bCs/>
                <w:szCs w:val="21"/>
              </w:rPr>
            </w:pPr>
            <w:r w:rsidRPr="00F279F9">
              <w:rPr>
                <w:rFonts w:ascii="宋体" w:eastAsia="宋体" w:hAnsi="宋体" w:cs="宋体" w:hint="eastAsia"/>
                <w:bCs/>
                <w:szCs w:val="21"/>
              </w:rPr>
              <w:t>10.产品包装材料归采购人所有。</w:t>
            </w:r>
          </w:p>
          <w:p w:rsidR="00F279F9" w:rsidRPr="00F279F9" w:rsidRDefault="00F279F9" w:rsidP="00F279F9">
            <w:pPr>
              <w:tabs>
                <w:tab w:val="left" w:pos="180"/>
                <w:tab w:val="left" w:pos="1620"/>
              </w:tabs>
              <w:spacing w:line="400" w:lineRule="exact"/>
              <w:rPr>
                <w:rFonts w:ascii="宋体" w:eastAsia="宋体" w:hAnsi="宋体" w:cs="Times New Roman" w:hint="eastAsia"/>
                <w:i/>
                <w:szCs w:val="21"/>
              </w:rPr>
            </w:pPr>
            <w:r w:rsidRPr="00F279F9">
              <w:rPr>
                <w:rFonts w:ascii="宋体" w:eastAsia="宋体" w:hAnsi="宋体" w:cs="宋体" w:hint="eastAsia"/>
                <w:bCs/>
                <w:szCs w:val="21"/>
              </w:rPr>
              <w:t>11.未尽事宜参照《关于印发广西壮族自治区政府采购项目履约验收管理办法的通知》[桂财采〔2015〕22号]以及《财政部关于进一步加强政府采购需求和履约验收管理的指导意见》[财库〔2016〕205号]规定执行。</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szCs w:val="21"/>
              </w:rPr>
            </w:pPr>
            <w:r w:rsidRPr="00F279F9">
              <w:rPr>
                <w:rFonts w:ascii="宋体" w:eastAsia="宋体" w:hAnsi="宋体" w:cs="Times New Roman" w:hint="eastAsia"/>
                <w:b/>
                <w:szCs w:val="21"/>
              </w:rPr>
              <w:lastRenderedPageBreak/>
              <w:t>（四）进口产品说明</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szCs w:val="21"/>
              </w:rPr>
            </w:pPr>
            <w:r w:rsidRPr="00F279F9">
              <w:rPr>
                <w:rFonts w:ascii="宋体" w:eastAsia="宋体" w:hAnsi="宋体" w:cs="Times New Roman" w:hint="eastAsia"/>
                <w:szCs w:val="21"/>
              </w:rPr>
              <w:t>本分标货物不接受进口产品（即通过中国海关报关验放进入中国境内且产自关境外的产品）参与投标，</w:t>
            </w:r>
            <w:r w:rsidRPr="00F279F9">
              <w:rPr>
                <w:rFonts w:ascii="宋体" w:eastAsia="宋体" w:hAnsi="宋体" w:cs="Times New Roman" w:hint="eastAsia"/>
                <w:b/>
                <w:szCs w:val="21"/>
              </w:rPr>
              <w:t>如有进口产品参与投标的作无效标处理</w:t>
            </w:r>
            <w:r w:rsidRPr="00F279F9">
              <w:rPr>
                <w:rFonts w:ascii="宋体" w:eastAsia="宋体" w:hAnsi="宋体" w:cs="Times New Roman" w:hint="eastAsia"/>
                <w:szCs w:val="21"/>
              </w:rPr>
              <w:t>。</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szCs w:val="21"/>
              </w:rPr>
            </w:pPr>
            <w:r w:rsidRPr="00F279F9">
              <w:rPr>
                <w:rFonts w:ascii="宋体" w:eastAsia="宋体" w:hAnsi="宋体" w:cs="Times New Roman" w:hint="eastAsia"/>
                <w:b/>
                <w:szCs w:val="21"/>
              </w:rPr>
              <w:t>（五）其他要求</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供应商根据自身情况在投标文件中提交技术方案、项目实施方案、售后服务方案</w:t>
            </w:r>
            <w:r w:rsidRPr="00F279F9">
              <w:rPr>
                <w:rFonts w:ascii="宋体" w:eastAsia="宋体" w:hAnsi="宋体" w:cs="Times New Roman" w:hint="eastAsia"/>
                <w:bCs/>
                <w:szCs w:val="21"/>
              </w:rPr>
              <w:t>等内容，如有可提供自身的履约能力、业绩等证明材料。</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b/>
                <w:bCs/>
                <w:szCs w:val="21"/>
              </w:rPr>
              <w:t>（六）现场考察</w:t>
            </w:r>
          </w:p>
        </w:tc>
      </w:tr>
      <w:tr w:rsidR="00F279F9" w:rsidRPr="00F279F9" w:rsidTr="0023391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13" w:type="dxa"/>
            <w:gridSpan w:val="5"/>
            <w:tcBorders>
              <w:top w:val="single" w:sz="4" w:space="0" w:color="auto"/>
              <w:left w:val="single" w:sz="4" w:space="0" w:color="auto"/>
              <w:bottom w:val="single" w:sz="4" w:space="0" w:color="auto"/>
              <w:right w:val="single" w:sz="4" w:space="0" w:color="auto"/>
            </w:tcBorders>
            <w:vAlign w:val="center"/>
          </w:tcPr>
          <w:p w:rsidR="00F279F9" w:rsidRPr="00F279F9" w:rsidRDefault="00F279F9" w:rsidP="00F279F9">
            <w:pPr>
              <w:spacing w:line="400" w:lineRule="exact"/>
              <w:rPr>
                <w:rFonts w:ascii="宋体" w:eastAsia="宋体" w:hAnsi="宋体" w:cs="Times New Roman" w:hint="eastAsia"/>
                <w:szCs w:val="21"/>
              </w:rPr>
            </w:pPr>
            <w:r w:rsidRPr="00F279F9">
              <w:rPr>
                <w:rFonts w:ascii="宋体" w:eastAsia="宋体" w:hAnsi="宋体" w:cs="Times New Roman" w:hint="eastAsia"/>
                <w:szCs w:val="21"/>
              </w:rPr>
              <w:t>具体详见第三章投标人须知前附表11.2条款规定</w:t>
            </w:r>
          </w:p>
        </w:tc>
      </w:tr>
    </w:tbl>
    <w:p w:rsidR="00F279F9" w:rsidRPr="00F279F9" w:rsidRDefault="00F279F9" w:rsidP="00F279F9">
      <w:pPr>
        <w:spacing w:line="380" w:lineRule="exact"/>
        <w:rPr>
          <w:rFonts w:ascii="Times New Roman" w:eastAsia="宋体" w:hAnsi="Times New Roman" w:cs="Times New Roman"/>
          <w:kern w:val="0"/>
          <w:sz w:val="24"/>
          <w:szCs w:val="24"/>
        </w:rPr>
      </w:pPr>
    </w:p>
    <w:p w:rsidR="00F279F9" w:rsidRPr="00F279F9" w:rsidRDefault="00F279F9" w:rsidP="00F279F9">
      <w:pPr>
        <w:spacing w:line="380" w:lineRule="exact"/>
        <w:rPr>
          <w:rFonts w:ascii="Times New Roman" w:eastAsia="宋体" w:hAnsi="Times New Roman" w:cs="Times New Roman"/>
          <w:kern w:val="0"/>
          <w:sz w:val="24"/>
          <w:szCs w:val="24"/>
        </w:rPr>
      </w:pPr>
    </w:p>
    <w:p w:rsidR="00F279F9" w:rsidRPr="00F279F9" w:rsidRDefault="00F279F9" w:rsidP="00F279F9">
      <w:pPr>
        <w:spacing w:line="428" w:lineRule="exact"/>
        <w:ind w:left="119"/>
        <w:rPr>
          <w:rFonts w:ascii="Arial Unicode MS" w:eastAsia="Arial Unicode MS" w:hAnsi="Arial Unicode MS" w:cs="Arial Unicode MS"/>
          <w:sz w:val="32"/>
          <w:szCs w:val="32"/>
        </w:rPr>
      </w:pPr>
      <w:r w:rsidRPr="00F279F9">
        <w:rPr>
          <w:rFonts w:ascii="黑体" w:eastAsia="黑体" w:hAnsi="黑体" w:cs="黑体" w:hint="eastAsia"/>
          <w:sz w:val="32"/>
          <w:szCs w:val="32"/>
        </w:rPr>
        <w:br w:type="page"/>
      </w:r>
      <w:r w:rsidRPr="00F279F9">
        <w:rPr>
          <w:rFonts w:ascii="黑体" w:eastAsia="黑体" w:hAnsi="黑体" w:cs="黑体" w:hint="eastAsia"/>
          <w:sz w:val="32"/>
          <w:szCs w:val="32"/>
        </w:rPr>
        <w:lastRenderedPageBreak/>
        <w:t>附件1：</w:t>
      </w:r>
    </w:p>
    <w:p w:rsidR="00F279F9" w:rsidRPr="00F279F9" w:rsidRDefault="00F279F9" w:rsidP="00F279F9">
      <w:pPr>
        <w:spacing w:before="7"/>
        <w:rPr>
          <w:rFonts w:ascii="Arial Unicode MS" w:eastAsia="Arial Unicode MS" w:hAnsi="Arial Unicode MS" w:cs="Arial Unicode MS" w:hint="eastAsia"/>
          <w:sz w:val="17"/>
          <w:szCs w:val="17"/>
        </w:rPr>
      </w:pPr>
    </w:p>
    <w:p w:rsidR="00F279F9" w:rsidRPr="00F279F9" w:rsidRDefault="00F279F9" w:rsidP="00F279F9">
      <w:pPr>
        <w:spacing w:line="528" w:lineRule="exact"/>
        <w:ind w:left="1871"/>
        <w:rPr>
          <w:rFonts w:ascii="Arial Unicode MS" w:eastAsia="Arial Unicode MS" w:hAnsi="Arial Unicode MS" w:cs="Arial Unicode MS" w:hint="eastAsia"/>
          <w:sz w:val="40"/>
          <w:szCs w:val="40"/>
        </w:rPr>
      </w:pPr>
      <w:r w:rsidRPr="00F279F9">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422"/>
        <w:gridCol w:w="1496"/>
        <w:gridCol w:w="1481"/>
        <w:gridCol w:w="3452"/>
      </w:tblGrid>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Calibri" w:eastAsia="宋体" w:hAnsi="Calibri" w:cs="Times New Roman"/>
              </w:rPr>
            </w:pPr>
            <w:r w:rsidRPr="00F279F9">
              <w:rPr>
                <w:rFonts w:ascii="宋体" w:eastAsia="宋体" w:hAnsi="宋体" w:cs="宋体" w:hint="eastAsia"/>
                <w:b/>
                <w:bCs/>
                <w:w w:val="99"/>
                <w:szCs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Calibri" w:eastAsia="宋体" w:hAnsi="Calibri" w:cs="Times New Roman"/>
              </w:rPr>
            </w:pPr>
            <w:r w:rsidRPr="00F279F9">
              <w:rPr>
                <w:rFonts w:ascii="宋体" w:eastAsia="宋体" w:hAnsi="宋体" w:cs="宋体" w:hint="eastAsia"/>
                <w:b/>
                <w:bCs/>
                <w:w w:val="99"/>
                <w:szCs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Calibri" w:eastAsia="宋体" w:hAnsi="Calibri" w:cs="Times New Roman"/>
              </w:rPr>
            </w:pPr>
            <w:r w:rsidRPr="00F279F9">
              <w:rPr>
                <w:rFonts w:ascii="宋体" w:eastAsia="宋体" w:hAnsi="宋体" w:cs="宋体" w:hint="eastAsia"/>
                <w:b/>
                <w:bCs/>
                <w:w w:val="99"/>
                <w:szCs w:val="24"/>
              </w:rPr>
              <w:t>依据的标准</w:t>
            </w:r>
          </w:p>
        </w:tc>
      </w:tr>
      <w:tr w:rsidR="00F279F9" w:rsidRPr="00F279F9" w:rsidTr="0023391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仿宋_GB2312" w:hint="eastAsia"/>
                <w:szCs w:val="21"/>
              </w:rPr>
              <w:t>A02010100</w:t>
            </w:r>
            <w:r w:rsidRPr="00F279F9">
              <w:rPr>
                <w:rFonts w:ascii="宋体" w:eastAsia="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93"/>
              <w:ind w:left="7" w:right="5"/>
              <w:jc w:val="center"/>
              <w:rPr>
                <w:rFonts w:ascii="宋体" w:eastAsia="宋体" w:hAnsi="宋体" w:cs="宋体"/>
                <w:szCs w:val="21"/>
                <w:lang w:eastAsia="en-US"/>
              </w:rPr>
            </w:pPr>
            <w:r w:rsidRPr="00F279F9">
              <w:rPr>
                <w:rFonts w:ascii="宋体" w:eastAsia="宋体" w:hAnsi="宋体" w:cs="宋体" w:hint="eastAsia"/>
                <w:w w:val="99"/>
                <w:szCs w:val="21"/>
                <w:lang w:eastAsia="en-US"/>
              </w:rPr>
              <w:t>★</w:t>
            </w:r>
            <w:r w:rsidRPr="00F279F9">
              <w:rPr>
                <w:rFonts w:ascii="宋体" w:eastAsia="宋体" w:hAnsi="宋体" w:cs="仿宋_GB2312" w:hint="eastAsia"/>
                <w:szCs w:val="21"/>
                <w:lang w:eastAsia="en-US"/>
              </w:rPr>
              <w:t>A02010105</w:t>
            </w:r>
            <w:r w:rsidRPr="00F279F9">
              <w:rPr>
                <w:rFonts w:ascii="宋体" w:eastAsia="宋体" w:hAnsi="宋体" w:cs="宋体" w:hint="eastAsia"/>
                <w:w w:val="99"/>
                <w:szCs w:val="21"/>
                <w:lang w:eastAsia="en-US"/>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《微型计算机能效限定值及能效等级》（GB28380）</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44"/>
              <w:ind w:left="7" w:right="5"/>
              <w:jc w:val="center"/>
              <w:rPr>
                <w:rFonts w:ascii="宋体" w:eastAsia="宋体" w:hAnsi="宋体" w:cs="宋体"/>
                <w:szCs w:val="21"/>
                <w:lang w:eastAsia="en-US"/>
              </w:rPr>
            </w:pPr>
            <w:r w:rsidRPr="00F279F9">
              <w:rPr>
                <w:rFonts w:ascii="宋体" w:eastAsia="宋体" w:hAnsi="宋体" w:cs="宋体" w:hint="eastAsia"/>
                <w:w w:val="99"/>
                <w:szCs w:val="21"/>
                <w:lang w:eastAsia="en-US"/>
              </w:rPr>
              <w:t>★</w:t>
            </w:r>
            <w:r w:rsidRPr="00F279F9">
              <w:rPr>
                <w:rFonts w:ascii="宋体" w:eastAsia="宋体" w:hAnsi="宋体" w:cs="仿宋_GB2312" w:hint="eastAsia"/>
                <w:szCs w:val="21"/>
                <w:lang w:eastAsia="en-US"/>
              </w:rPr>
              <w:t>A02010108</w:t>
            </w:r>
            <w:r w:rsidRPr="00F279F9">
              <w:rPr>
                <w:rFonts w:ascii="宋体" w:eastAsia="宋体" w:hAnsi="宋体" w:cs="宋体" w:hint="eastAsia"/>
                <w:w w:val="99"/>
                <w:szCs w:val="21"/>
                <w:lang w:eastAsia="en-US"/>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《微型计算机能效限定值及能效等级》（GB28380）</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64"/>
              <w:ind w:left="7" w:right="5"/>
              <w:jc w:val="center"/>
              <w:rPr>
                <w:rFonts w:ascii="宋体" w:eastAsia="宋体" w:hAnsi="宋体" w:cs="宋体"/>
                <w:szCs w:val="21"/>
              </w:rPr>
            </w:pPr>
            <w:r w:rsidRPr="00F279F9">
              <w:rPr>
                <w:rFonts w:ascii="宋体" w:eastAsia="宋体" w:hAnsi="宋体" w:cs="宋体" w:hint="eastAsia"/>
                <w:w w:val="99"/>
                <w:szCs w:val="21"/>
              </w:rPr>
              <w:t>★</w:t>
            </w:r>
            <w:r w:rsidRPr="00F279F9">
              <w:rPr>
                <w:rFonts w:ascii="宋体" w:eastAsia="宋体" w:hAnsi="宋体" w:cs="仿宋_GB2312" w:hint="eastAsia"/>
                <w:szCs w:val="21"/>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《微型计算机能效限定值及能效等级》（GB28380）</w:t>
            </w:r>
          </w:p>
        </w:tc>
      </w:tr>
      <w:tr w:rsidR="00F279F9" w:rsidRPr="00F279F9" w:rsidTr="0023391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ind w:left="7"/>
              <w:jc w:val="center"/>
              <w:rPr>
                <w:rFonts w:ascii="宋体" w:eastAsia="宋体" w:hAnsi="宋体" w:cs="宋体"/>
                <w:szCs w:val="21"/>
                <w:lang w:eastAsia="en-US"/>
              </w:rPr>
            </w:pPr>
            <w:r w:rsidRPr="00F279F9">
              <w:rPr>
                <w:rFonts w:ascii="宋体" w:eastAsia="宋体" w:hAnsi="宋体" w:cs="仿宋_GB2312" w:hint="eastAsia"/>
                <w:szCs w:val="21"/>
                <w:lang w:eastAsia="en-US"/>
              </w:rPr>
              <w:t>A02020000</w:t>
            </w:r>
            <w:r w:rsidRPr="00F279F9">
              <w:rPr>
                <w:rFonts w:ascii="宋体" w:eastAsia="宋体" w:hAnsi="宋体" w:cs="宋体" w:hint="eastAsia"/>
                <w:w w:val="99"/>
                <w:szCs w:val="21"/>
                <w:lang w:eastAsia="en-US"/>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宋体" w:hint="eastAsia"/>
                <w:spacing w:val="1"/>
                <w:w w:val="99"/>
                <w:szCs w:val="21"/>
              </w:rPr>
              <w:t>A02021000</w:t>
            </w:r>
            <w:r w:rsidRPr="00F279F9">
              <w:rPr>
                <w:rFonts w:ascii="宋体" w:eastAsia="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宋体" w:hint="eastAsia"/>
                <w:w w:val="99"/>
                <w:szCs w:val="21"/>
              </w:rPr>
              <w:t>★</w:t>
            </w:r>
            <w:r w:rsidRPr="00F279F9">
              <w:rPr>
                <w:rFonts w:ascii="宋体" w:eastAsia="宋体" w:hAnsi="宋体" w:cs="Times New Roman"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《计算机显示器能效限定值及能效等级》（GB21520）</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参照《复印机、打印机和传真机能效限定值及能效等级》</w:t>
            </w:r>
            <w:r w:rsidRPr="00F279F9">
              <w:rPr>
                <w:rFonts w:ascii="宋体" w:eastAsia="宋体" w:hAnsi="宋体" w:cs="宋体" w:hint="eastAsia"/>
                <w:spacing w:val="10"/>
                <w:szCs w:val="21"/>
              </w:rPr>
              <w:lastRenderedPageBreak/>
              <w:t>（GB21521）中打印速度为15页/分的针式打印机相关要求</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w w:val="99"/>
                <w:szCs w:val="21"/>
              </w:rPr>
              <w:lastRenderedPageBreak/>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《投影机能效限定值及能效等级》（GB32028）</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66"/>
              <w:ind w:left="7"/>
              <w:jc w:val="center"/>
              <w:rPr>
                <w:rFonts w:ascii="宋体" w:eastAsia="宋体" w:hAnsi="宋体" w:cs="宋体"/>
                <w:szCs w:val="21"/>
                <w:lang w:eastAsia="en-US"/>
              </w:rPr>
            </w:pPr>
            <w:r w:rsidRPr="00F279F9">
              <w:rPr>
                <w:rFonts w:ascii="宋体" w:eastAsia="宋体" w:hAnsi="宋体" w:cs="仿宋_GB2312" w:hint="eastAsia"/>
                <w:szCs w:val="21"/>
                <w:lang w:eastAsia="en-US"/>
              </w:rPr>
              <w:t>A02020400</w:t>
            </w:r>
            <w:r w:rsidRPr="00F279F9">
              <w:rPr>
                <w:rFonts w:ascii="宋体" w:eastAsia="宋体" w:hAnsi="宋体" w:cs="宋体" w:hint="eastAsia"/>
                <w:w w:val="99"/>
                <w:szCs w:val="21"/>
                <w:lang w:eastAsia="en-US"/>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《复印机、打印机和传真机能效限定值及能效等级》（GB21521）</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60"/>
              <w:ind w:right="1"/>
              <w:jc w:val="center"/>
              <w:rPr>
                <w:rFonts w:ascii="宋体" w:eastAsia="宋体" w:hAnsi="宋体" w:cs="宋体"/>
                <w:szCs w:val="21"/>
                <w:lang w:eastAsia="en-US"/>
              </w:rPr>
            </w:pPr>
            <w:r w:rsidRPr="00F279F9">
              <w:rPr>
                <w:rFonts w:ascii="宋体" w:eastAsia="宋体" w:hAnsi="宋体" w:cs="Times New Roman" w:hint="eastAsia"/>
                <w:w w:val="99"/>
                <w:szCs w:val="21"/>
                <w:lang w:eastAsia="en-US"/>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60"/>
              <w:ind w:left="7"/>
              <w:jc w:val="center"/>
              <w:rPr>
                <w:rFonts w:ascii="宋体" w:eastAsia="宋体" w:hAnsi="宋体" w:cs="宋体"/>
                <w:szCs w:val="21"/>
                <w:lang w:eastAsia="en-US"/>
              </w:rPr>
            </w:pPr>
            <w:r w:rsidRPr="00F279F9">
              <w:rPr>
                <w:rFonts w:ascii="宋体" w:eastAsia="宋体" w:hAnsi="宋体" w:cs="仿宋_GB2312" w:hint="eastAsia"/>
                <w:szCs w:val="21"/>
                <w:lang w:eastAsia="en-US"/>
              </w:rPr>
              <w:t>A02051900</w:t>
            </w:r>
            <w:r w:rsidRPr="00F279F9">
              <w:rPr>
                <w:rFonts w:ascii="宋体" w:eastAsia="宋体" w:hAnsi="宋体" w:cs="宋体" w:hint="eastAsia"/>
                <w:w w:val="99"/>
                <w:szCs w:val="21"/>
                <w:lang w:eastAsia="en-US"/>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60"/>
              <w:ind w:left="7"/>
              <w:jc w:val="center"/>
              <w:rPr>
                <w:rFonts w:ascii="宋体" w:eastAsia="宋体" w:hAnsi="宋体" w:cs="宋体"/>
                <w:szCs w:val="21"/>
                <w:lang w:eastAsia="en-US"/>
              </w:rPr>
            </w:pPr>
            <w:r w:rsidRPr="00F279F9">
              <w:rPr>
                <w:rFonts w:ascii="宋体" w:eastAsia="宋体" w:hAnsi="宋体" w:cs="宋体" w:hint="eastAsia"/>
                <w:spacing w:val="1"/>
                <w:w w:val="99"/>
                <w:szCs w:val="21"/>
                <w:lang w:eastAsia="en-US"/>
              </w:rPr>
              <w:t>A02</w:t>
            </w:r>
            <w:r w:rsidRPr="00F279F9">
              <w:rPr>
                <w:rFonts w:ascii="宋体" w:eastAsia="宋体" w:hAnsi="宋体" w:cs="宋体" w:hint="eastAsia"/>
                <w:w w:val="99"/>
                <w:szCs w:val="21"/>
                <w:lang w:eastAsia="en-US"/>
              </w:rPr>
              <w:t>05</w:t>
            </w:r>
            <w:r w:rsidRPr="00F279F9">
              <w:rPr>
                <w:rFonts w:ascii="宋体" w:eastAsia="宋体" w:hAnsi="宋体" w:cs="宋体" w:hint="eastAsia"/>
                <w:spacing w:val="1"/>
                <w:w w:val="99"/>
                <w:szCs w:val="21"/>
                <w:lang w:eastAsia="en-US"/>
              </w:rPr>
              <w:t>1</w:t>
            </w:r>
            <w:r w:rsidRPr="00F279F9">
              <w:rPr>
                <w:rFonts w:ascii="宋体" w:eastAsia="宋体" w:hAnsi="宋体" w:cs="宋体" w:hint="eastAsia"/>
                <w:w w:val="99"/>
                <w:szCs w:val="21"/>
                <w:lang w:eastAsia="en-US"/>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《清水离心泵能效限定值及节能评价值》（GB19762）</w:t>
            </w:r>
          </w:p>
        </w:tc>
      </w:tr>
      <w:tr w:rsidR="00F279F9" w:rsidRPr="00F279F9" w:rsidTr="0023391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仿宋_GB2312" w:hint="eastAsia"/>
                <w:szCs w:val="21"/>
                <w:lang w:eastAsia="en-US"/>
              </w:rPr>
              <w:t>A02052300</w:t>
            </w:r>
            <w:r w:rsidRPr="00F279F9">
              <w:rPr>
                <w:rFonts w:ascii="宋体" w:eastAsia="宋体" w:hAnsi="宋体" w:cs="宋体" w:hint="eastAsia"/>
                <w:w w:val="99"/>
                <w:szCs w:val="21"/>
                <w:lang w:eastAsia="en-US"/>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line="276" w:lineRule="auto"/>
              <w:ind w:right="5"/>
              <w:jc w:val="center"/>
              <w:rPr>
                <w:rFonts w:ascii="宋体" w:eastAsia="宋体" w:hAnsi="宋体" w:cs="宋体"/>
                <w:szCs w:val="21"/>
                <w:lang w:eastAsia="en-US"/>
              </w:rPr>
            </w:pPr>
            <w:r w:rsidRPr="00F279F9">
              <w:rPr>
                <w:rFonts w:ascii="宋体" w:eastAsia="宋体" w:hAnsi="宋体" w:cs="宋体" w:hint="eastAsia"/>
                <w:w w:val="99"/>
                <w:szCs w:val="21"/>
                <w:lang w:eastAsia="en-US"/>
              </w:rPr>
              <w:t>★</w:t>
            </w:r>
            <w:r w:rsidRPr="00F279F9">
              <w:rPr>
                <w:rFonts w:ascii="宋体" w:eastAsia="宋体" w:hAnsi="宋体" w:cs="宋体" w:hint="eastAsia"/>
                <w:spacing w:val="1"/>
                <w:w w:val="99"/>
                <w:szCs w:val="21"/>
                <w:lang w:eastAsia="en-US"/>
              </w:rPr>
              <w:t>A020</w:t>
            </w:r>
            <w:r w:rsidRPr="00F279F9">
              <w:rPr>
                <w:rFonts w:ascii="宋体" w:eastAsia="宋体" w:hAnsi="宋体" w:cs="宋体" w:hint="eastAsia"/>
                <w:w w:val="99"/>
                <w:szCs w:val="21"/>
                <w:lang w:eastAsia="en-US"/>
              </w:rPr>
              <w:t>52</w:t>
            </w:r>
            <w:r w:rsidRPr="00F279F9">
              <w:rPr>
                <w:rFonts w:ascii="宋体" w:eastAsia="宋体" w:hAnsi="宋体" w:cs="宋体" w:hint="eastAsia"/>
                <w:spacing w:val="1"/>
                <w:w w:val="99"/>
                <w:szCs w:val="21"/>
                <w:lang w:eastAsia="en-US"/>
              </w:rPr>
              <w:t>3</w:t>
            </w:r>
            <w:r w:rsidRPr="00F279F9">
              <w:rPr>
                <w:rFonts w:ascii="宋体" w:eastAsia="宋体" w:hAnsi="宋体" w:cs="宋体" w:hint="eastAsia"/>
                <w:w w:val="99"/>
                <w:szCs w:val="21"/>
                <w:lang w:eastAsia="en-US"/>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冷水机组</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《冷水机组能效限定值及能效等级》（GB19577），《低环境温度空气源热泵（冷水）机组能效限定值及能效等级》（GB37480）</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《溴化锂吸收式冷水机组能效限</w:t>
            </w:r>
          </w:p>
          <w:p w:rsidR="00F279F9" w:rsidRPr="00F279F9" w:rsidRDefault="00F279F9" w:rsidP="00F279F9">
            <w:pPr>
              <w:spacing w:before="131" w:line="276" w:lineRule="auto"/>
              <w:ind w:right="4"/>
              <w:rPr>
                <w:rFonts w:ascii="宋体" w:eastAsia="宋体" w:hAnsi="宋体" w:cs="宋体"/>
                <w:spacing w:val="10"/>
                <w:szCs w:val="21"/>
              </w:rPr>
            </w:pPr>
            <w:r w:rsidRPr="00F279F9">
              <w:rPr>
                <w:rFonts w:ascii="宋体" w:eastAsia="宋体" w:hAnsi="宋体" w:cs="宋体" w:hint="eastAsia"/>
                <w:spacing w:val="10"/>
                <w:szCs w:val="21"/>
              </w:rPr>
              <w:t>定值及能效等级》（GB29540）</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line="276" w:lineRule="auto"/>
              <w:ind w:right="5"/>
              <w:jc w:val="center"/>
              <w:rPr>
                <w:rFonts w:ascii="宋体" w:eastAsia="宋体" w:hAnsi="宋体" w:cs="宋体"/>
                <w:szCs w:val="21"/>
                <w:lang w:eastAsia="en-US"/>
              </w:rPr>
            </w:pPr>
            <w:r w:rsidRPr="00F279F9">
              <w:rPr>
                <w:rFonts w:ascii="宋体" w:eastAsia="宋体" w:hAnsi="宋体" w:cs="宋体" w:hint="eastAsia"/>
                <w:w w:val="99"/>
                <w:szCs w:val="21"/>
                <w:lang w:eastAsia="en-US"/>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4" w:line="276" w:lineRule="auto"/>
              <w:ind w:left="7" w:right="7"/>
              <w:jc w:val="center"/>
              <w:rPr>
                <w:rFonts w:ascii="宋体" w:eastAsia="宋体" w:hAnsi="宋体" w:cs="宋体"/>
                <w:w w:val="99"/>
                <w:szCs w:val="21"/>
              </w:rPr>
            </w:pPr>
            <w:r w:rsidRPr="00F279F9">
              <w:rPr>
                <w:rFonts w:ascii="宋体" w:eastAsia="宋体" w:hAnsi="宋体" w:cs="宋体" w:hint="eastAsia"/>
                <w:w w:val="99"/>
                <w:szCs w:val="21"/>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《多联式空调（热泵）机组能效限定值及能源效率等级》（GB21454）</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《单元式空气调节机能效限定值及能效等级》（GB19576）《风管送风式空调机组能效限定值及能效等级》（GB37479）</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83"/>
              <w:ind w:left="7"/>
              <w:jc w:val="center"/>
              <w:rPr>
                <w:rFonts w:ascii="宋体" w:eastAsia="宋体" w:hAnsi="宋体" w:cs="宋体"/>
                <w:w w:val="99"/>
                <w:szCs w:val="21"/>
              </w:rPr>
            </w:pPr>
            <w:r w:rsidRPr="00F279F9">
              <w:rPr>
                <w:rFonts w:ascii="宋体" w:eastAsia="宋体" w:hAnsi="宋体" w:cs="宋体" w:hint="eastAsia"/>
                <w:w w:val="99"/>
                <w:szCs w:val="21"/>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机房空调</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《单元式空气调节机能效限定值</w:t>
            </w:r>
          </w:p>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及能效等级》（GB19576）</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line="254" w:lineRule="exact"/>
              <w:ind w:left="7"/>
              <w:jc w:val="center"/>
              <w:rPr>
                <w:rFonts w:ascii="宋体" w:eastAsia="宋体" w:hAnsi="宋体" w:cs="宋体"/>
                <w:w w:val="99"/>
                <w:szCs w:val="21"/>
                <w:lang w:eastAsia="en-US"/>
              </w:rPr>
            </w:pPr>
            <w:r w:rsidRPr="00F279F9">
              <w:rPr>
                <w:rFonts w:ascii="宋体" w:eastAsia="宋体" w:hAnsi="宋体" w:cs="宋体" w:hint="eastAsia"/>
                <w:w w:val="99"/>
                <w:szCs w:val="21"/>
                <w:lang w:eastAsia="en-US"/>
              </w:rPr>
              <w:t>A02052399其他制冷</w:t>
            </w:r>
          </w:p>
          <w:p w:rsidR="00F279F9" w:rsidRPr="00F279F9" w:rsidRDefault="00F279F9" w:rsidP="00F279F9">
            <w:pPr>
              <w:spacing w:line="254" w:lineRule="exact"/>
              <w:ind w:left="7"/>
              <w:jc w:val="center"/>
              <w:rPr>
                <w:rFonts w:ascii="宋体" w:eastAsia="宋体" w:hAnsi="宋体" w:cs="宋体"/>
                <w:szCs w:val="21"/>
                <w:lang w:eastAsia="en-US"/>
              </w:rPr>
            </w:pPr>
            <w:r w:rsidRPr="00F279F9">
              <w:rPr>
                <w:rFonts w:ascii="宋体" w:eastAsia="宋体" w:hAnsi="宋体" w:cs="宋体" w:hint="eastAsia"/>
                <w:w w:val="99"/>
                <w:szCs w:val="21"/>
                <w:lang w:eastAsia="en-US"/>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center"/>
              <w:rPr>
                <w:rFonts w:ascii="宋体" w:eastAsia="宋体" w:hAnsi="宋体" w:cs="宋体"/>
                <w:szCs w:val="21"/>
                <w:lang w:eastAsia="en-US"/>
              </w:rPr>
            </w:pPr>
            <w:r w:rsidRPr="00F279F9">
              <w:rPr>
                <w:rFonts w:ascii="宋体" w:eastAsia="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《机械通风冷却塔第1部分：中小型开式冷却塔》（GB/T7190.1）</w:t>
            </w:r>
          </w:p>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《机械通风冷却塔第2部分：大型开式冷却塔》（GB/T7190.2）</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ind w:right="1"/>
              <w:jc w:val="center"/>
              <w:rPr>
                <w:rFonts w:ascii="宋体" w:eastAsia="宋体" w:hAnsi="宋体" w:cs="宋体"/>
                <w:szCs w:val="21"/>
                <w:lang w:eastAsia="en-US"/>
              </w:rPr>
            </w:pPr>
            <w:r w:rsidRPr="00F279F9">
              <w:rPr>
                <w:rFonts w:ascii="宋体" w:eastAsia="宋体" w:hAnsi="宋体" w:cs="Times New Roman" w:hint="eastAsia"/>
                <w:w w:val="99"/>
                <w:szCs w:val="21"/>
                <w:lang w:eastAsia="en-US"/>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仿宋_GB2312" w:hint="eastAsia"/>
                <w:szCs w:val="21"/>
                <w:lang w:eastAsia="en-US"/>
              </w:rPr>
              <w:t>A02060100</w:t>
            </w:r>
            <w:r w:rsidRPr="00F279F9">
              <w:rPr>
                <w:rFonts w:ascii="宋体" w:eastAsia="宋体" w:hAnsi="宋体" w:cs="宋体" w:hint="eastAsia"/>
                <w:w w:val="99"/>
                <w:szCs w:val="21"/>
                <w:lang w:eastAsia="en-US"/>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《中小型三相异步电动机能效限定值及能效等级》（GB18613）</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ind w:right="1"/>
              <w:jc w:val="center"/>
              <w:rPr>
                <w:rFonts w:ascii="宋体" w:eastAsia="宋体" w:hAnsi="宋体" w:cs="宋体"/>
                <w:szCs w:val="21"/>
                <w:lang w:eastAsia="en-US"/>
              </w:rPr>
            </w:pPr>
            <w:r w:rsidRPr="00F279F9">
              <w:rPr>
                <w:rFonts w:ascii="宋体" w:eastAsia="宋体" w:hAnsi="宋体" w:cs="Times New Roman" w:hint="eastAsia"/>
                <w:w w:val="99"/>
                <w:szCs w:val="21"/>
                <w:lang w:eastAsia="en-US"/>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30"/>
              <w:ind w:left="7"/>
              <w:jc w:val="center"/>
              <w:rPr>
                <w:rFonts w:ascii="宋体" w:eastAsia="宋体" w:hAnsi="宋体" w:cs="宋体"/>
                <w:szCs w:val="21"/>
                <w:lang w:eastAsia="en-US"/>
              </w:rPr>
            </w:pPr>
            <w:r w:rsidRPr="00F279F9">
              <w:rPr>
                <w:rFonts w:ascii="宋体" w:eastAsia="宋体" w:hAnsi="宋体" w:cs="仿宋_GB2312" w:hint="eastAsia"/>
                <w:szCs w:val="21"/>
                <w:lang w:eastAsia="en-US"/>
              </w:rPr>
              <w:t>A02060200</w:t>
            </w:r>
            <w:r w:rsidRPr="00F279F9">
              <w:rPr>
                <w:rFonts w:ascii="宋体" w:eastAsia="宋体" w:hAnsi="宋体" w:cs="宋体" w:hint="eastAsia"/>
                <w:w w:val="99"/>
                <w:szCs w:val="21"/>
                <w:lang w:eastAsia="en-US"/>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《三相配电变压器能效限定值及能效等级》（GB 20052）</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ind w:right="1"/>
              <w:jc w:val="center"/>
              <w:rPr>
                <w:rFonts w:ascii="宋体" w:eastAsia="宋体" w:hAnsi="宋体" w:cs="宋体"/>
                <w:szCs w:val="21"/>
                <w:lang w:eastAsia="en-US"/>
              </w:rPr>
            </w:pPr>
            <w:r w:rsidRPr="00F279F9">
              <w:rPr>
                <w:rFonts w:ascii="宋体" w:eastAsia="宋体" w:hAnsi="宋体" w:cs="Times New Roman" w:hint="eastAsia"/>
                <w:w w:val="99"/>
                <w:szCs w:val="21"/>
                <w:lang w:eastAsia="en-US"/>
              </w:rPr>
              <w:lastRenderedPageBreak/>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26"/>
              <w:ind w:left="7"/>
              <w:jc w:val="center"/>
              <w:rPr>
                <w:rFonts w:ascii="宋体" w:eastAsia="宋体" w:hAnsi="宋体" w:cs="宋体"/>
                <w:szCs w:val="21"/>
                <w:lang w:eastAsia="en-US"/>
              </w:rPr>
            </w:pPr>
            <w:r w:rsidRPr="00F279F9">
              <w:rPr>
                <w:rFonts w:ascii="宋体" w:eastAsia="宋体" w:hAnsi="宋体" w:cs="宋体" w:hint="eastAsia"/>
                <w:w w:val="99"/>
                <w:szCs w:val="21"/>
                <w:lang w:eastAsia="en-US"/>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《管形荧光灯镇流器能效限定值及能效等级》（GB17896）</w:t>
            </w:r>
          </w:p>
        </w:tc>
      </w:tr>
      <w:tr w:rsidR="00F279F9" w:rsidRPr="00F279F9" w:rsidTr="0023391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Times New Roman" w:hint="eastAsia"/>
                <w:w w:val="99"/>
                <w:szCs w:val="21"/>
                <w:lang w:eastAsia="en-US"/>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《家用电冰箱耗电量限定值及能效等级》（GB12021.2）</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71"/>
              <w:jc w:val="center"/>
              <w:rPr>
                <w:rFonts w:ascii="宋体" w:eastAsia="宋体" w:hAnsi="宋体" w:cs="宋体"/>
                <w:szCs w:val="21"/>
                <w:lang w:eastAsia="en-US"/>
              </w:rPr>
            </w:pPr>
            <w:r w:rsidRPr="00F279F9">
              <w:rPr>
                <w:rFonts w:ascii="宋体" w:eastAsia="宋体" w:hAnsi="宋体" w:cs="宋体" w:hint="eastAsia"/>
                <w:w w:val="99"/>
                <w:szCs w:val="21"/>
                <w:lang w:eastAsia="en-US"/>
              </w:rPr>
              <w:t>★</w:t>
            </w:r>
            <w:r w:rsidRPr="00F279F9">
              <w:rPr>
                <w:rFonts w:ascii="宋体" w:eastAsia="宋体" w:hAnsi="宋体" w:cs="仿宋_GB2312" w:hint="eastAsia"/>
                <w:szCs w:val="21"/>
                <w:lang w:eastAsia="en-US"/>
              </w:rPr>
              <w:t>A02061804</w:t>
            </w:r>
            <w:r w:rsidRPr="00F279F9">
              <w:rPr>
                <w:rFonts w:ascii="宋体" w:eastAsia="宋体" w:hAnsi="宋体" w:cs="宋体" w:hint="eastAsia"/>
                <w:w w:val="99"/>
                <w:szCs w:val="21"/>
                <w:lang w:eastAsia="en-US"/>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《房间空气调节器能效限定值及能效等级》（GB21455-2019）</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4" w:line="276" w:lineRule="auto"/>
              <w:ind w:left="7" w:right="7"/>
              <w:jc w:val="center"/>
              <w:rPr>
                <w:rFonts w:ascii="宋体" w:eastAsia="宋体" w:hAnsi="宋体" w:cs="宋体"/>
                <w:szCs w:val="21"/>
              </w:rPr>
            </w:pPr>
            <w:r w:rsidRPr="00F279F9">
              <w:rPr>
                <w:rFonts w:ascii="宋体" w:eastAsia="宋体" w:hAnsi="宋体" w:cs="宋体" w:hint="eastAsia"/>
                <w:w w:val="99"/>
                <w:szCs w:val="21"/>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《多联式空调（热泵）机组能效限定值及能源效率等级》（GB21454）</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rPr>
            </w:pPr>
            <w:r w:rsidRPr="00F279F9">
              <w:rPr>
                <w:rFonts w:ascii="宋体" w:eastAsia="宋体" w:hAnsi="宋体" w:cs="宋体" w:hint="eastAsia"/>
                <w:w w:val="99"/>
                <w:szCs w:val="21"/>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《单元式空气调节机能效限定值及能源效率等级》（GB19576）《风管送风式空调机组能效限定值及能效等级》（GB37479）</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62"/>
              <w:ind w:left="7"/>
              <w:jc w:val="center"/>
              <w:rPr>
                <w:rFonts w:ascii="宋体" w:eastAsia="宋体" w:hAnsi="宋体" w:cs="宋体"/>
                <w:szCs w:val="21"/>
                <w:lang w:eastAsia="en-US"/>
              </w:rPr>
            </w:pPr>
            <w:r w:rsidRPr="00F279F9">
              <w:rPr>
                <w:rFonts w:ascii="宋体" w:eastAsia="宋体" w:hAnsi="宋体" w:cs="仿宋_GB2312" w:hint="eastAsia"/>
                <w:szCs w:val="21"/>
                <w:lang w:eastAsia="en-US"/>
              </w:rPr>
              <w:t>A02061810</w:t>
            </w:r>
            <w:r w:rsidRPr="00F279F9">
              <w:rPr>
                <w:rFonts w:ascii="宋体" w:eastAsia="宋体" w:hAnsi="宋体" w:cs="宋体" w:hint="eastAsia"/>
                <w:w w:val="99"/>
                <w:szCs w:val="21"/>
                <w:lang w:eastAsia="en-US"/>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《电动洗衣机能效水效限定值及等级》（GB12021.4）</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61"/>
              <w:jc w:val="center"/>
              <w:rPr>
                <w:rFonts w:ascii="宋体" w:eastAsia="宋体" w:hAnsi="宋体" w:cs="宋体"/>
                <w:szCs w:val="21"/>
                <w:lang w:eastAsia="en-US"/>
              </w:rPr>
            </w:pPr>
            <w:r w:rsidRPr="00F279F9">
              <w:rPr>
                <w:rFonts w:ascii="宋体" w:eastAsia="宋体" w:hAnsi="宋体" w:cs="仿宋_GB2312" w:hint="eastAsia"/>
                <w:szCs w:val="21"/>
                <w:lang w:eastAsia="en-US"/>
              </w:rPr>
              <w:t>A02061819</w:t>
            </w:r>
            <w:r w:rsidRPr="00F279F9">
              <w:rPr>
                <w:rFonts w:ascii="宋体" w:eastAsia="宋体" w:hAnsi="宋体" w:cs="宋体" w:hint="eastAsia"/>
                <w:w w:val="99"/>
                <w:szCs w:val="21"/>
                <w:lang w:eastAsia="en-US"/>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★电热</w:t>
            </w:r>
            <w:r w:rsidRPr="00F279F9">
              <w:rPr>
                <w:rFonts w:ascii="宋体" w:eastAsia="宋体" w:hAnsi="宋体" w:cs="宋体" w:hint="eastAsia"/>
                <w:spacing w:val="2"/>
                <w:w w:val="99"/>
                <w:szCs w:val="21"/>
                <w:lang w:eastAsia="en-US"/>
              </w:rPr>
              <w:t>水</w:t>
            </w:r>
            <w:r w:rsidRPr="00F279F9">
              <w:rPr>
                <w:rFonts w:ascii="宋体" w:eastAsia="宋体" w:hAnsi="宋体" w:cs="宋体" w:hint="eastAsia"/>
                <w:w w:val="99"/>
                <w:szCs w:val="21"/>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《储水式电热水器能效限定值及能效等级》（GB21519）</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燃气热</w:t>
            </w:r>
            <w:r w:rsidRPr="00F279F9">
              <w:rPr>
                <w:rFonts w:ascii="宋体" w:eastAsia="宋体" w:hAnsi="宋体" w:cs="宋体" w:hint="eastAsia"/>
                <w:spacing w:val="2"/>
                <w:w w:val="99"/>
                <w:szCs w:val="21"/>
                <w:lang w:eastAsia="en-US"/>
              </w:rPr>
              <w:t>水</w:t>
            </w:r>
            <w:r w:rsidRPr="00F279F9">
              <w:rPr>
                <w:rFonts w:ascii="宋体" w:eastAsia="宋体" w:hAnsi="宋体" w:cs="宋体" w:hint="eastAsia"/>
                <w:w w:val="99"/>
                <w:szCs w:val="21"/>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《家用燃气快速热水器和燃气采暖热水炉能效限定值及能效等级》（GB20665）</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热泵热</w:t>
            </w:r>
            <w:r w:rsidRPr="00F279F9">
              <w:rPr>
                <w:rFonts w:ascii="宋体" w:eastAsia="宋体" w:hAnsi="宋体" w:cs="宋体" w:hint="eastAsia"/>
                <w:spacing w:val="2"/>
                <w:w w:val="99"/>
                <w:szCs w:val="21"/>
                <w:lang w:eastAsia="en-US"/>
              </w:rPr>
              <w:t>水</w:t>
            </w:r>
            <w:r w:rsidRPr="00F279F9">
              <w:rPr>
                <w:rFonts w:ascii="宋体" w:eastAsia="宋体" w:hAnsi="宋体" w:cs="宋体" w:hint="eastAsia"/>
                <w:w w:val="99"/>
                <w:szCs w:val="21"/>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《热泵热水机（器）能效限定值及能效等级》（GB29541）</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太阳能</w:t>
            </w:r>
            <w:r w:rsidRPr="00F279F9">
              <w:rPr>
                <w:rFonts w:ascii="宋体" w:eastAsia="宋体" w:hAnsi="宋体" w:cs="宋体" w:hint="eastAsia"/>
                <w:spacing w:val="2"/>
                <w:w w:val="99"/>
                <w:szCs w:val="21"/>
                <w:lang w:eastAsia="en-US"/>
              </w:rPr>
              <w:t>热</w:t>
            </w:r>
            <w:r w:rsidRPr="00F279F9">
              <w:rPr>
                <w:rFonts w:ascii="宋体" w:eastAsia="宋体" w:hAnsi="宋体" w:cs="宋体" w:hint="eastAsia"/>
                <w:w w:val="99"/>
                <w:szCs w:val="21"/>
                <w:lang w:eastAsia="en-US"/>
              </w:rPr>
              <w:t>水系统</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《家用太阳能热水系统能效限定值及能效等级》（GB26969）</w:t>
            </w:r>
          </w:p>
        </w:tc>
      </w:tr>
      <w:tr w:rsidR="00F279F9" w:rsidRPr="00F279F9" w:rsidTr="0023391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Times New Roman" w:hint="eastAsia"/>
                <w:spacing w:val="1"/>
                <w:w w:val="99"/>
                <w:szCs w:val="21"/>
                <w:lang w:eastAsia="en-US"/>
              </w:rPr>
              <w:t>1</w:t>
            </w:r>
            <w:r w:rsidRPr="00F279F9">
              <w:rPr>
                <w:rFonts w:ascii="宋体" w:eastAsia="宋体" w:hAnsi="宋体" w:cs="Times New Roman" w:hint="eastAsia"/>
                <w:w w:val="99"/>
                <w:szCs w:val="21"/>
                <w:lang w:eastAsia="en-US"/>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57"/>
              <w:jc w:val="center"/>
              <w:rPr>
                <w:rFonts w:ascii="宋体" w:eastAsia="宋体" w:hAnsi="宋体" w:cs="宋体"/>
                <w:szCs w:val="21"/>
                <w:lang w:eastAsia="en-US"/>
              </w:rPr>
            </w:pPr>
            <w:r w:rsidRPr="00F279F9">
              <w:rPr>
                <w:rFonts w:ascii="宋体" w:eastAsia="宋体" w:hAnsi="宋体" w:cs="宋体" w:hint="eastAsia"/>
                <w:spacing w:val="1"/>
                <w:w w:val="99"/>
                <w:szCs w:val="21"/>
                <w:lang w:eastAsia="en-US"/>
              </w:rPr>
              <w:t>A02</w:t>
            </w:r>
            <w:r w:rsidRPr="00F279F9">
              <w:rPr>
                <w:rFonts w:ascii="宋体" w:eastAsia="宋体" w:hAnsi="宋体" w:cs="宋体" w:hint="eastAsia"/>
                <w:w w:val="99"/>
                <w:szCs w:val="21"/>
                <w:lang w:eastAsia="en-US"/>
              </w:rPr>
              <w:t>06</w:t>
            </w:r>
            <w:r w:rsidRPr="00F279F9">
              <w:rPr>
                <w:rFonts w:ascii="宋体" w:eastAsia="宋体" w:hAnsi="宋体" w:cs="宋体" w:hint="eastAsia"/>
                <w:spacing w:val="1"/>
                <w:w w:val="99"/>
                <w:szCs w:val="21"/>
                <w:lang w:eastAsia="en-US"/>
              </w:rPr>
              <w:t>1</w:t>
            </w:r>
            <w:r w:rsidRPr="00F279F9">
              <w:rPr>
                <w:rFonts w:ascii="宋体" w:eastAsia="宋体" w:hAnsi="宋体" w:cs="宋体" w:hint="eastAsia"/>
                <w:w w:val="99"/>
                <w:szCs w:val="21"/>
                <w:lang w:eastAsia="en-US"/>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33" w:line="276" w:lineRule="auto"/>
              <w:ind w:left="7" w:right="7"/>
              <w:jc w:val="center"/>
              <w:rPr>
                <w:rFonts w:ascii="宋体" w:eastAsia="宋体" w:hAnsi="宋体" w:cs="宋体"/>
                <w:szCs w:val="21"/>
              </w:rPr>
            </w:pPr>
            <w:r w:rsidRPr="00F279F9">
              <w:rPr>
                <w:rFonts w:ascii="宋体" w:eastAsia="宋体" w:hAnsi="宋体" w:cs="宋体" w:hint="eastAsia"/>
                <w:w w:val="99"/>
                <w:szCs w:val="21"/>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《普通照明用双端荧光灯能效限定值及能效等级》（GB19043）</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92" w:line="276" w:lineRule="auto"/>
              <w:ind w:left="7" w:right="2"/>
              <w:jc w:val="center"/>
              <w:rPr>
                <w:rFonts w:ascii="宋体" w:eastAsia="宋体" w:hAnsi="宋体" w:cs="宋体"/>
                <w:szCs w:val="21"/>
                <w:lang w:eastAsia="en-US"/>
              </w:rPr>
            </w:pPr>
            <w:r w:rsidRPr="00F279F9">
              <w:rPr>
                <w:rFonts w:ascii="宋体" w:eastAsia="宋体" w:hAnsi="宋体" w:cs="宋体" w:hint="eastAsia"/>
                <w:spacing w:val="1"/>
                <w:w w:val="99"/>
                <w:szCs w:val="21"/>
                <w:lang w:eastAsia="en-US"/>
              </w:rPr>
              <w:t>LE</w:t>
            </w:r>
            <w:r w:rsidRPr="00F279F9">
              <w:rPr>
                <w:rFonts w:ascii="宋体" w:eastAsia="宋体" w:hAnsi="宋体" w:cs="宋体" w:hint="eastAsia"/>
                <w:w w:val="99"/>
                <w:szCs w:val="21"/>
                <w:lang w:eastAsia="en-US"/>
              </w:rPr>
              <w:t>D</w:t>
            </w:r>
            <w:r w:rsidRPr="00F279F9">
              <w:rPr>
                <w:rFonts w:ascii="宋体" w:eastAsia="宋体" w:hAnsi="宋体" w:cs="宋体" w:hint="eastAsia"/>
                <w:spacing w:val="12"/>
                <w:w w:val="99"/>
                <w:szCs w:val="21"/>
                <w:lang w:eastAsia="en-US"/>
              </w:rPr>
              <w:t>道</w:t>
            </w:r>
            <w:r w:rsidRPr="00F279F9">
              <w:rPr>
                <w:rFonts w:ascii="宋体" w:eastAsia="宋体" w:hAnsi="宋体" w:cs="宋体" w:hint="eastAsia"/>
                <w:spacing w:val="9"/>
                <w:w w:val="99"/>
                <w:szCs w:val="21"/>
                <w:lang w:eastAsia="en-US"/>
              </w:rPr>
              <w:t>路</w:t>
            </w:r>
            <w:r w:rsidRPr="00F279F9">
              <w:rPr>
                <w:rFonts w:ascii="宋体" w:eastAsia="宋体" w:hAnsi="宋体" w:cs="宋体" w:hint="eastAsia"/>
                <w:spacing w:val="13"/>
                <w:w w:val="99"/>
                <w:szCs w:val="21"/>
                <w:lang w:eastAsia="en-US"/>
              </w:rPr>
              <w:t>/</w:t>
            </w:r>
            <w:r w:rsidRPr="00F279F9">
              <w:rPr>
                <w:rFonts w:ascii="宋体" w:eastAsia="宋体" w:hAnsi="宋体" w:cs="宋体" w:hint="eastAsia"/>
                <w:spacing w:val="12"/>
                <w:w w:val="99"/>
                <w:szCs w:val="21"/>
                <w:lang w:eastAsia="en-US"/>
              </w:rPr>
              <w:t>隧道照</w:t>
            </w:r>
            <w:r w:rsidRPr="00F279F9">
              <w:rPr>
                <w:rFonts w:ascii="宋体" w:eastAsia="宋体" w:hAnsi="宋体" w:cs="宋体" w:hint="eastAsia"/>
                <w:w w:val="99"/>
                <w:szCs w:val="21"/>
                <w:lang w:eastAsia="en-US"/>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《道路和隧道照明用LED灯具能效限定值及能效等级》（GB37478</w:t>
            </w:r>
            <w:r w:rsidRPr="00F279F9">
              <w:rPr>
                <w:rFonts w:ascii="宋体" w:eastAsia="宋体" w:hAnsi="宋体" w:cs="宋体"/>
                <w:spacing w:val="10"/>
                <w:szCs w:val="21"/>
              </w:rPr>
              <w:t>）</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spacing w:val="1"/>
                <w:w w:val="99"/>
                <w:szCs w:val="21"/>
                <w:lang w:eastAsia="en-US"/>
              </w:rPr>
              <w:t>LE</w:t>
            </w:r>
            <w:r w:rsidRPr="00F279F9">
              <w:rPr>
                <w:rFonts w:ascii="宋体" w:eastAsia="宋体" w:hAnsi="宋体" w:cs="宋体" w:hint="eastAsia"/>
                <w:w w:val="99"/>
                <w:szCs w:val="21"/>
                <w:lang w:eastAsia="en-US"/>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《室内照明用LED产品能效限定值及能效等级》（GB30255）</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line="276" w:lineRule="auto"/>
              <w:ind w:right="7"/>
              <w:jc w:val="center"/>
              <w:rPr>
                <w:rFonts w:ascii="宋体" w:eastAsia="宋体" w:hAnsi="宋体" w:cs="宋体"/>
                <w:szCs w:val="21"/>
              </w:rPr>
            </w:pPr>
            <w:r w:rsidRPr="00F279F9">
              <w:rPr>
                <w:rFonts w:ascii="宋体" w:eastAsia="宋体" w:hAnsi="宋体" w:cs="宋体" w:hint="eastAsia"/>
                <w:w w:val="99"/>
                <w:szCs w:val="21"/>
              </w:rPr>
              <w:t>普</w:t>
            </w:r>
            <w:r w:rsidRPr="00F279F9">
              <w:rPr>
                <w:rFonts w:ascii="宋体" w:eastAsia="宋体" w:hAnsi="宋体" w:cs="宋体" w:hint="eastAsia"/>
                <w:spacing w:val="24"/>
                <w:w w:val="99"/>
                <w:szCs w:val="21"/>
              </w:rPr>
              <w:t>通</w:t>
            </w:r>
            <w:r w:rsidRPr="00F279F9">
              <w:rPr>
                <w:rFonts w:ascii="宋体" w:eastAsia="宋体" w:hAnsi="宋体" w:cs="宋体" w:hint="eastAsia"/>
                <w:w w:val="99"/>
                <w:szCs w:val="21"/>
              </w:rPr>
              <w:t>照明用非</w:t>
            </w:r>
            <w:r w:rsidRPr="00F279F9">
              <w:rPr>
                <w:rFonts w:ascii="宋体" w:eastAsia="宋体" w:hAnsi="宋体" w:cs="宋体" w:hint="eastAsia"/>
                <w:spacing w:val="24"/>
                <w:w w:val="99"/>
                <w:szCs w:val="21"/>
              </w:rPr>
              <w:t>定</w:t>
            </w:r>
            <w:r w:rsidRPr="00F279F9">
              <w:rPr>
                <w:rFonts w:ascii="宋体" w:eastAsia="宋体" w:hAnsi="宋体" w:cs="宋体" w:hint="eastAsia"/>
                <w:w w:val="99"/>
                <w:szCs w:val="21"/>
              </w:rPr>
              <w:t>向自镇</w:t>
            </w:r>
            <w:r w:rsidRPr="00F279F9">
              <w:rPr>
                <w:rFonts w:ascii="宋体" w:eastAsia="宋体" w:hAnsi="宋体" w:cs="宋体" w:hint="eastAsia"/>
                <w:w w:val="99"/>
                <w:szCs w:val="21"/>
              </w:rPr>
              <w:lastRenderedPageBreak/>
              <w:t>流</w:t>
            </w:r>
            <w:r w:rsidRPr="00F279F9">
              <w:rPr>
                <w:rFonts w:ascii="宋体" w:eastAsia="宋体" w:hAnsi="宋体" w:cs="宋体" w:hint="eastAsia"/>
                <w:spacing w:val="1"/>
                <w:w w:val="99"/>
                <w:szCs w:val="21"/>
              </w:rPr>
              <w:t>LE</w:t>
            </w:r>
            <w:r w:rsidRPr="00F279F9">
              <w:rPr>
                <w:rFonts w:ascii="宋体" w:eastAsia="宋体" w:hAnsi="宋体" w:cs="宋体" w:hint="eastAsia"/>
                <w:w w:val="99"/>
                <w:szCs w:val="21"/>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《室内照明用LED产品能效限定</w:t>
            </w:r>
            <w:r w:rsidRPr="00F279F9">
              <w:rPr>
                <w:rFonts w:ascii="宋体" w:eastAsia="宋体" w:hAnsi="宋体" w:cs="宋体" w:hint="eastAsia"/>
                <w:spacing w:val="10"/>
                <w:szCs w:val="21"/>
              </w:rPr>
              <w:lastRenderedPageBreak/>
              <w:t>值及能效等级》（GB30255）</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Times New Roman" w:hint="eastAsia"/>
                <w:spacing w:val="1"/>
                <w:w w:val="99"/>
                <w:szCs w:val="21"/>
                <w:lang w:eastAsia="en-US"/>
              </w:rPr>
              <w:lastRenderedPageBreak/>
              <w:t>1</w:t>
            </w:r>
            <w:r w:rsidRPr="00F279F9">
              <w:rPr>
                <w:rFonts w:ascii="宋体" w:eastAsia="宋体" w:hAnsi="宋体" w:cs="Times New Roman" w:hint="eastAsia"/>
                <w:w w:val="99"/>
                <w:szCs w:val="21"/>
                <w:lang w:eastAsia="en-US"/>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81"/>
              <w:ind w:left="7"/>
              <w:jc w:val="center"/>
              <w:rPr>
                <w:rFonts w:ascii="宋体" w:eastAsia="宋体" w:hAnsi="宋体" w:cs="宋体"/>
                <w:szCs w:val="21"/>
                <w:lang w:eastAsia="en-US"/>
              </w:rPr>
            </w:pPr>
            <w:r w:rsidRPr="00F279F9">
              <w:rPr>
                <w:rFonts w:ascii="宋体" w:eastAsia="宋体" w:hAnsi="宋体" w:cs="宋体" w:hint="eastAsia"/>
                <w:w w:val="99"/>
                <w:szCs w:val="21"/>
                <w:lang w:eastAsia="en-US"/>
              </w:rPr>
              <w:t>★</w:t>
            </w:r>
            <w:r w:rsidRPr="00F279F9">
              <w:rPr>
                <w:rFonts w:ascii="宋体" w:eastAsia="宋体" w:hAnsi="宋体" w:cs="宋体" w:hint="eastAsia"/>
                <w:spacing w:val="1"/>
                <w:w w:val="99"/>
                <w:szCs w:val="21"/>
                <w:lang w:eastAsia="en-US"/>
              </w:rPr>
              <w:t>A020</w:t>
            </w:r>
            <w:r w:rsidRPr="00F279F9">
              <w:rPr>
                <w:rFonts w:ascii="宋体" w:eastAsia="宋体" w:hAnsi="宋体" w:cs="宋体" w:hint="eastAsia"/>
                <w:w w:val="99"/>
                <w:szCs w:val="21"/>
                <w:lang w:eastAsia="en-US"/>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81" w:line="276" w:lineRule="auto"/>
              <w:ind w:left="7" w:right="5"/>
              <w:jc w:val="center"/>
              <w:rPr>
                <w:rFonts w:ascii="宋体" w:eastAsia="宋体" w:hAnsi="宋体" w:cs="宋体"/>
                <w:szCs w:val="21"/>
              </w:rPr>
            </w:pPr>
            <w:r w:rsidRPr="00F279F9">
              <w:rPr>
                <w:rFonts w:ascii="宋体" w:eastAsia="宋体" w:hAnsi="宋体" w:cs="宋体" w:hint="eastAsia"/>
                <w:spacing w:val="1"/>
                <w:w w:val="99"/>
                <w:szCs w:val="21"/>
              </w:rPr>
              <w:t>A02</w:t>
            </w:r>
            <w:r w:rsidRPr="00F279F9">
              <w:rPr>
                <w:rFonts w:ascii="宋体" w:eastAsia="宋体" w:hAnsi="宋体" w:cs="宋体" w:hint="eastAsia"/>
                <w:w w:val="99"/>
                <w:szCs w:val="21"/>
              </w:rPr>
              <w:t>09</w:t>
            </w:r>
            <w:r w:rsidRPr="00F279F9">
              <w:rPr>
                <w:rFonts w:ascii="宋体" w:eastAsia="宋体" w:hAnsi="宋体" w:cs="宋体" w:hint="eastAsia"/>
                <w:spacing w:val="1"/>
                <w:w w:val="99"/>
                <w:szCs w:val="21"/>
              </w:rPr>
              <w:t>1</w:t>
            </w:r>
            <w:r w:rsidRPr="00F279F9">
              <w:rPr>
                <w:rFonts w:ascii="宋体" w:eastAsia="宋体" w:hAnsi="宋体" w:cs="宋体" w:hint="eastAsia"/>
                <w:w w:val="99"/>
                <w:szCs w:val="21"/>
              </w:rPr>
              <w:t>001普通电视设备（</w:t>
            </w:r>
            <w:r w:rsidRPr="00F279F9">
              <w:rPr>
                <w:rFonts w:ascii="宋体" w:eastAsia="宋体" w:hAnsi="宋体" w:cs="宋体" w:hint="eastAsia"/>
                <w:spacing w:val="2"/>
                <w:w w:val="99"/>
                <w:szCs w:val="21"/>
              </w:rPr>
              <w:t>电</w:t>
            </w:r>
            <w:r w:rsidRPr="00F279F9">
              <w:rPr>
                <w:rFonts w:ascii="宋体" w:eastAsia="宋体" w:hAnsi="宋体" w:cs="宋体" w:hint="eastAsia"/>
                <w:w w:val="99"/>
                <w:szCs w:val="21"/>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（GB24850）</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Times New Roman" w:hint="eastAsia"/>
                <w:spacing w:val="1"/>
                <w:w w:val="99"/>
                <w:szCs w:val="21"/>
                <w:lang w:eastAsia="en-US"/>
              </w:rPr>
              <w:t>1</w:t>
            </w:r>
            <w:r w:rsidRPr="00F279F9">
              <w:rPr>
                <w:rFonts w:ascii="宋体" w:eastAsia="宋体" w:hAnsi="宋体" w:cs="Times New Roman" w:hint="eastAsia"/>
                <w:w w:val="99"/>
                <w:szCs w:val="21"/>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w:t>
            </w:r>
            <w:r w:rsidRPr="00F279F9">
              <w:rPr>
                <w:rFonts w:ascii="宋体" w:eastAsia="宋体" w:hAnsi="宋体" w:cs="宋体" w:hint="eastAsia"/>
                <w:spacing w:val="1"/>
                <w:w w:val="99"/>
                <w:szCs w:val="21"/>
                <w:lang w:eastAsia="en-US"/>
              </w:rPr>
              <w:t>A020</w:t>
            </w:r>
            <w:r w:rsidRPr="00F279F9">
              <w:rPr>
                <w:rFonts w:ascii="宋体" w:eastAsia="宋体" w:hAnsi="宋体" w:cs="宋体" w:hint="eastAsia"/>
                <w:w w:val="99"/>
                <w:szCs w:val="21"/>
                <w:lang w:eastAsia="en-US"/>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line="276" w:lineRule="auto"/>
              <w:ind w:right="5"/>
              <w:jc w:val="center"/>
              <w:rPr>
                <w:rFonts w:ascii="宋体" w:eastAsia="宋体" w:hAnsi="宋体" w:cs="宋体"/>
                <w:szCs w:val="21"/>
                <w:lang w:eastAsia="en-US"/>
              </w:rPr>
            </w:pPr>
            <w:r w:rsidRPr="00F279F9">
              <w:rPr>
                <w:rFonts w:ascii="宋体" w:eastAsia="宋体" w:hAnsi="宋体" w:cs="宋体" w:hint="eastAsia"/>
                <w:spacing w:val="1"/>
                <w:w w:val="99"/>
                <w:szCs w:val="21"/>
                <w:lang w:eastAsia="en-US"/>
              </w:rPr>
              <w:t>A02</w:t>
            </w:r>
            <w:r w:rsidRPr="00F279F9">
              <w:rPr>
                <w:rFonts w:ascii="宋体" w:eastAsia="宋体" w:hAnsi="宋体" w:cs="宋体" w:hint="eastAsia"/>
                <w:w w:val="99"/>
                <w:szCs w:val="21"/>
                <w:lang w:eastAsia="en-US"/>
              </w:rPr>
              <w:t>09</w:t>
            </w:r>
            <w:r w:rsidRPr="00F279F9">
              <w:rPr>
                <w:rFonts w:ascii="宋体" w:eastAsia="宋体" w:hAnsi="宋体" w:cs="宋体" w:hint="eastAsia"/>
                <w:spacing w:val="1"/>
                <w:w w:val="99"/>
                <w:szCs w:val="21"/>
                <w:lang w:eastAsia="en-US"/>
              </w:rPr>
              <w:t>1</w:t>
            </w:r>
            <w:r w:rsidRPr="00F279F9">
              <w:rPr>
                <w:rFonts w:ascii="宋体" w:eastAsia="宋体" w:hAnsi="宋体" w:cs="宋体" w:hint="eastAsia"/>
                <w:w w:val="99"/>
                <w:szCs w:val="21"/>
                <w:lang w:eastAsia="en-US"/>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监视器</w:t>
            </w: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pacing w:val="10"/>
                <w:szCs w:val="21"/>
              </w:rPr>
            </w:pPr>
            <w:r w:rsidRPr="00F279F9">
              <w:rPr>
                <w:rFonts w:ascii="宋体" w:eastAsia="宋体" w:hAnsi="宋体" w:cs="宋体" w:hint="eastAsia"/>
                <w:spacing w:val="10"/>
                <w:szCs w:val="21"/>
              </w:rPr>
              <w:t>以射频信号为主要信号输入的监视器应符合（GB24850），以数字信号为主要信号输入的监视器应符合《计算机显示器能效限定值及能效等级》（GB21520）</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Times New Roman" w:hint="eastAsia"/>
                <w:spacing w:val="1"/>
                <w:w w:val="99"/>
                <w:szCs w:val="21"/>
                <w:lang w:eastAsia="en-US"/>
              </w:rPr>
              <w:t>1</w:t>
            </w:r>
            <w:r w:rsidRPr="00F279F9">
              <w:rPr>
                <w:rFonts w:ascii="宋体" w:eastAsia="宋体" w:hAnsi="宋体" w:cs="Times New Roman" w:hint="eastAsia"/>
                <w:w w:val="99"/>
                <w:szCs w:val="21"/>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76"/>
              <w:ind w:left="7"/>
              <w:jc w:val="center"/>
              <w:rPr>
                <w:rFonts w:ascii="宋体" w:eastAsia="宋体" w:hAnsi="宋体" w:cs="宋体"/>
                <w:szCs w:val="21"/>
                <w:lang w:eastAsia="en-US"/>
              </w:rPr>
            </w:pPr>
            <w:r w:rsidRPr="00F279F9">
              <w:rPr>
                <w:rFonts w:ascii="宋体" w:eastAsia="宋体" w:hAnsi="宋体" w:cs="仿宋_GB2312" w:hint="eastAsia"/>
                <w:szCs w:val="21"/>
                <w:lang w:eastAsia="en-US"/>
              </w:rPr>
              <w:t>A02241000</w:t>
            </w:r>
            <w:r w:rsidRPr="00F279F9">
              <w:rPr>
                <w:rFonts w:ascii="宋体" w:eastAsia="宋体" w:hAnsi="宋体" w:cs="宋体" w:hint="eastAsia"/>
                <w:w w:val="99"/>
                <w:szCs w:val="21"/>
                <w:lang w:eastAsia="en-US"/>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商用燃</w:t>
            </w:r>
            <w:r w:rsidRPr="00F279F9">
              <w:rPr>
                <w:rFonts w:ascii="宋体" w:eastAsia="宋体" w:hAnsi="宋体" w:cs="宋体" w:hint="eastAsia"/>
                <w:spacing w:val="2"/>
                <w:w w:val="99"/>
                <w:szCs w:val="21"/>
                <w:lang w:eastAsia="en-US"/>
              </w:rPr>
              <w:t>气</w:t>
            </w:r>
            <w:r w:rsidRPr="00F279F9">
              <w:rPr>
                <w:rFonts w:ascii="宋体" w:eastAsia="宋体" w:hAnsi="宋体" w:cs="宋体" w:hint="eastAsia"/>
                <w:w w:val="99"/>
                <w:szCs w:val="21"/>
                <w:lang w:eastAsia="en-US"/>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zCs w:val="21"/>
              </w:rPr>
            </w:pPr>
            <w:r w:rsidRPr="00F279F9">
              <w:rPr>
                <w:rFonts w:ascii="宋体" w:eastAsia="宋体" w:hAnsi="宋体" w:cs="宋体" w:hint="eastAsia"/>
                <w:szCs w:val="21"/>
              </w:rPr>
              <w:t>《商用燃气灶具能效限定值及能效等级》（GB30531）</w:t>
            </w:r>
          </w:p>
        </w:tc>
      </w:tr>
      <w:tr w:rsidR="00F279F9" w:rsidRPr="00F279F9" w:rsidTr="00233912">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r w:rsidRPr="00F279F9">
              <w:rPr>
                <w:rFonts w:ascii="宋体" w:eastAsia="宋体" w:hAnsi="宋体" w:cs="Times New Roman"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w w:val="99"/>
                <w:szCs w:val="21"/>
                <w:lang w:eastAsia="en-US"/>
              </w:rPr>
            </w:pPr>
            <w:r w:rsidRPr="00F279F9">
              <w:rPr>
                <w:rFonts w:ascii="宋体" w:eastAsia="宋体" w:hAnsi="宋体" w:cs="宋体" w:hint="eastAsia"/>
                <w:w w:val="99"/>
                <w:szCs w:val="21"/>
                <w:lang w:eastAsia="en-US"/>
              </w:rPr>
              <w:t>★</w:t>
            </w:r>
            <w:r w:rsidRPr="00F279F9">
              <w:rPr>
                <w:rFonts w:ascii="宋体" w:eastAsia="宋体" w:hAnsi="宋体" w:cs="仿宋_GB2312" w:hint="eastAsia"/>
                <w:szCs w:val="21"/>
                <w:lang w:eastAsia="en-US"/>
              </w:rPr>
              <w:t>A05020105</w:t>
            </w:r>
            <w:r w:rsidRPr="00F279F9">
              <w:rPr>
                <w:rFonts w:ascii="宋体" w:eastAsia="宋体" w:hAnsi="宋体" w:cs="宋体" w:hint="eastAsia"/>
                <w:w w:val="99"/>
                <w:szCs w:val="21"/>
                <w:lang w:eastAsia="en-US"/>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zCs w:val="21"/>
              </w:rPr>
            </w:pPr>
            <w:r w:rsidRPr="00F279F9">
              <w:rPr>
                <w:rFonts w:ascii="宋体" w:eastAsia="宋体" w:hAnsi="宋体" w:cs="宋体" w:hint="eastAsia"/>
                <w:szCs w:val="21"/>
              </w:rPr>
              <w:t>《坐便器水效限定值及水效等级》</w:t>
            </w:r>
          </w:p>
          <w:p w:rsidR="00F279F9" w:rsidRPr="00F279F9" w:rsidRDefault="00F279F9" w:rsidP="00F279F9">
            <w:pPr>
              <w:spacing w:before="131" w:line="276" w:lineRule="auto"/>
              <w:ind w:left="7" w:right="4"/>
              <w:jc w:val="left"/>
              <w:rPr>
                <w:rFonts w:ascii="宋体" w:eastAsia="宋体" w:hAnsi="宋体" w:cs="宋体"/>
                <w:szCs w:val="21"/>
              </w:rPr>
            </w:pPr>
            <w:r w:rsidRPr="00F279F9">
              <w:rPr>
                <w:rFonts w:ascii="宋体" w:eastAsia="宋体" w:hAnsi="宋体" w:cs="宋体" w:hint="eastAsia"/>
                <w:szCs w:val="21"/>
              </w:rPr>
              <w:t>（GB25502）</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zCs w:val="21"/>
              </w:rPr>
            </w:pPr>
            <w:r w:rsidRPr="00F279F9">
              <w:rPr>
                <w:rFonts w:ascii="宋体" w:eastAsia="宋体" w:hAnsi="宋体" w:cs="宋体" w:hint="eastAsia"/>
                <w:szCs w:val="21"/>
              </w:rPr>
              <w:t>《蹲便器用水效率限定值及用水效率等级》（GB30717）</w:t>
            </w:r>
          </w:p>
        </w:tc>
      </w:tr>
      <w:tr w:rsidR="00F279F9" w:rsidRPr="00F279F9" w:rsidTr="00233912">
        <w:tc>
          <w:tcPr>
            <w:tcW w:w="671"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Times New Roman"/>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widowControl/>
              <w:jc w:val="left"/>
              <w:rPr>
                <w:rFonts w:ascii="宋体" w:eastAsia="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宋体" w:hint="eastAsia"/>
                <w:w w:val="99"/>
                <w:szCs w:val="21"/>
                <w:lang w:eastAsia="en-US"/>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zCs w:val="21"/>
              </w:rPr>
            </w:pPr>
            <w:r w:rsidRPr="00F279F9">
              <w:rPr>
                <w:rFonts w:ascii="宋体" w:eastAsia="宋体" w:hAnsi="宋体" w:cs="宋体" w:hint="eastAsia"/>
                <w:szCs w:val="21"/>
              </w:rPr>
              <w:t>《小便器用水效率限定值及用水效率等级》（GB28377）</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Times New Roman" w:hint="eastAsia"/>
                <w:szCs w:val="21"/>
                <w:lang w:eastAsia="en-US"/>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53"/>
              <w:ind w:left="7"/>
              <w:jc w:val="center"/>
              <w:rPr>
                <w:rFonts w:ascii="宋体" w:eastAsia="宋体" w:hAnsi="宋体" w:cs="宋体"/>
                <w:szCs w:val="21"/>
                <w:lang w:eastAsia="en-US"/>
              </w:rPr>
            </w:pPr>
            <w:r w:rsidRPr="00F279F9">
              <w:rPr>
                <w:rFonts w:ascii="宋体" w:eastAsia="宋体" w:hAnsi="宋体" w:cs="宋体" w:hint="eastAsia"/>
                <w:szCs w:val="21"/>
                <w:lang w:eastAsia="en-US"/>
              </w:rPr>
              <w:t>★</w:t>
            </w:r>
            <w:r w:rsidRPr="00F279F9">
              <w:rPr>
                <w:rFonts w:ascii="宋体" w:eastAsia="宋体" w:hAnsi="宋体" w:cs="仿宋_GB2312" w:hint="eastAsia"/>
                <w:szCs w:val="21"/>
                <w:lang w:eastAsia="en-US"/>
              </w:rPr>
              <w:t>A05020106</w:t>
            </w:r>
            <w:r w:rsidRPr="00F279F9">
              <w:rPr>
                <w:rFonts w:ascii="宋体" w:eastAsia="宋体" w:hAnsi="宋体" w:cs="宋体" w:hint="eastAsia"/>
                <w:szCs w:val="21"/>
                <w:lang w:eastAsia="en-US"/>
              </w:rPr>
              <w:t>水</w:t>
            </w:r>
            <w:r w:rsidRPr="00F279F9">
              <w:rPr>
                <w:rFonts w:ascii="宋体" w:eastAsia="宋体" w:hAnsi="宋体" w:cs="宋体" w:hint="eastAsia"/>
                <w:w w:val="99"/>
                <w:szCs w:val="21"/>
                <w:lang w:eastAsia="en-US"/>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53" w:line="276" w:lineRule="auto"/>
              <w:ind w:left="7" w:right="4"/>
              <w:jc w:val="left"/>
              <w:rPr>
                <w:rFonts w:ascii="宋体" w:eastAsia="宋体" w:hAnsi="宋体" w:cs="宋体"/>
                <w:szCs w:val="21"/>
              </w:rPr>
            </w:pPr>
            <w:r w:rsidRPr="00F279F9">
              <w:rPr>
                <w:rFonts w:ascii="宋体" w:eastAsia="宋体" w:hAnsi="宋体" w:cs="宋体" w:hint="eastAsia"/>
                <w:spacing w:val="10"/>
                <w:szCs w:val="21"/>
              </w:rPr>
              <w:t>《水嘴用水效率限定值及用水效</w:t>
            </w:r>
            <w:r w:rsidRPr="00F279F9">
              <w:rPr>
                <w:rFonts w:ascii="宋体" w:eastAsia="宋体" w:hAnsi="宋体" w:cs="宋体" w:hint="eastAsia"/>
                <w:szCs w:val="21"/>
              </w:rPr>
              <w:t>率等级》（GB 25501）</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Times New Roman" w:hint="eastAsia"/>
                <w:szCs w:val="21"/>
                <w:lang w:eastAsia="en-US"/>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12"/>
              <w:ind w:left="7"/>
              <w:jc w:val="center"/>
              <w:rPr>
                <w:rFonts w:ascii="宋体" w:eastAsia="宋体" w:hAnsi="宋体" w:cs="宋体"/>
                <w:szCs w:val="21"/>
                <w:lang w:eastAsia="en-US"/>
              </w:rPr>
            </w:pPr>
            <w:r w:rsidRPr="00F279F9">
              <w:rPr>
                <w:rFonts w:ascii="宋体" w:eastAsia="宋体" w:hAnsi="宋体" w:cs="仿宋_GB2312" w:hint="eastAsia"/>
                <w:szCs w:val="21"/>
                <w:lang w:eastAsia="en-US"/>
              </w:rPr>
              <w:t>A05020107</w:t>
            </w:r>
            <w:r w:rsidRPr="00F279F9">
              <w:rPr>
                <w:rFonts w:ascii="宋体" w:eastAsia="宋体" w:hAnsi="宋体" w:cs="宋体" w:hint="eastAsia"/>
                <w:szCs w:val="21"/>
                <w:lang w:eastAsia="en-US"/>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12" w:line="276" w:lineRule="auto"/>
              <w:ind w:left="7" w:right="4"/>
              <w:jc w:val="left"/>
              <w:rPr>
                <w:rFonts w:ascii="宋体" w:eastAsia="宋体" w:hAnsi="宋体" w:cs="宋体"/>
                <w:szCs w:val="21"/>
              </w:rPr>
            </w:pPr>
            <w:r w:rsidRPr="00F279F9">
              <w:rPr>
                <w:rFonts w:ascii="宋体" w:eastAsia="宋体" w:hAnsi="宋体" w:cs="宋体" w:hint="eastAsia"/>
                <w:spacing w:val="10"/>
                <w:szCs w:val="21"/>
              </w:rPr>
              <w:t>《便器冲洗阀用水效率限定值及</w:t>
            </w:r>
            <w:r w:rsidRPr="00F279F9">
              <w:rPr>
                <w:rFonts w:ascii="宋体" w:eastAsia="宋体" w:hAnsi="宋体" w:cs="宋体" w:hint="eastAsia"/>
                <w:szCs w:val="21"/>
              </w:rPr>
              <w:t>用水效率等级》（GB28379）</w:t>
            </w:r>
          </w:p>
        </w:tc>
      </w:tr>
      <w:tr w:rsidR="00F279F9" w:rsidRPr="00F279F9" w:rsidTr="00233912">
        <w:tc>
          <w:tcPr>
            <w:tcW w:w="67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宋体"/>
                <w:szCs w:val="21"/>
                <w:lang w:eastAsia="en-US"/>
              </w:rPr>
            </w:pPr>
            <w:r w:rsidRPr="00F279F9">
              <w:rPr>
                <w:rFonts w:ascii="宋体" w:eastAsia="宋体" w:hAnsi="宋体" w:cs="Times New Roman" w:hint="eastAsia"/>
                <w:szCs w:val="21"/>
                <w:lang w:eastAsia="en-US"/>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spacing w:before="131"/>
              <w:ind w:left="7"/>
              <w:jc w:val="center"/>
              <w:rPr>
                <w:rFonts w:ascii="宋体" w:eastAsia="宋体" w:hAnsi="宋体" w:cs="宋体"/>
                <w:szCs w:val="21"/>
                <w:lang w:eastAsia="en-US"/>
              </w:rPr>
            </w:pPr>
            <w:r w:rsidRPr="00F279F9">
              <w:rPr>
                <w:rFonts w:ascii="宋体" w:eastAsia="宋体" w:hAnsi="宋体" w:cs="仿宋_GB2312" w:hint="eastAsia"/>
                <w:szCs w:val="21"/>
                <w:lang w:eastAsia="en-US"/>
              </w:rPr>
              <w:t>A05020110</w:t>
            </w:r>
            <w:r w:rsidRPr="00F279F9">
              <w:rPr>
                <w:rFonts w:ascii="宋体" w:eastAsia="宋体" w:hAnsi="宋体" w:cs="宋体" w:hint="eastAsia"/>
                <w:szCs w:val="21"/>
                <w:lang w:eastAsia="en-US"/>
              </w:rPr>
              <w:t>淋浴</w:t>
            </w:r>
            <w:r w:rsidRPr="00F279F9">
              <w:rPr>
                <w:rFonts w:ascii="宋体" w:eastAsia="宋体" w:hAnsi="宋体" w:cs="宋体" w:hint="eastAsia"/>
                <w:w w:val="99"/>
                <w:szCs w:val="21"/>
                <w:lang w:eastAsia="en-US"/>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279F9" w:rsidRPr="00F279F9" w:rsidRDefault="00F279F9" w:rsidP="00F279F9">
            <w:pPr>
              <w:jc w:val="center"/>
              <w:rPr>
                <w:rFonts w:ascii="宋体" w:eastAsia="宋体" w:hAnsi="宋体" w:cs="Times New Roman"/>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F279F9" w:rsidRPr="00F279F9" w:rsidRDefault="00F279F9" w:rsidP="00F279F9">
            <w:pPr>
              <w:spacing w:before="131" w:line="276" w:lineRule="auto"/>
              <w:ind w:left="7" w:right="4"/>
              <w:jc w:val="left"/>
              <w:rPr>
                <w:rFonts w:ascii="宋体" w:eastAsia="宋体" w:hAnsi="宋体" w:cs="宋体"/>
                <w:szCs w:val="21"/>
              </w:rPr>
            </w:pPr>
            <w:r w:rsidRPr="00F279F9">
              <w:rPr>
                <w:rFonts w:ascii="宋体" w:eastAsia="宋体" w:hAnsi="宋体" w:cs="宋体" w:hint="eastAsia"/>
                <w:spacing w:val="10"/>
                <w:szCs w:val="21"/>
              </w:rPr>
              <w:t>《淋浴器用水效率限定值及用水</w:t>
            </w:r>
            <w:r w:rsidRPr="00F279F9">
              <w:rPr>
                <w:rFonts w:ascii="宋体" w:eastAsia="宋体" w:hAnsi="宋体" w:cs="宋体" w:hint="eastAsia"/>
                <w:szCs w:val="21"/>
              </w:rPr>
              <w:t>效率等级》（GB28378）</w:t>
            </w:r>
          </w:p>
        </w:tc>
      </w:tr>
    </w:tbl>
    <w:p w:rsidR="00F279F9" w:rsidRPr="00F279F9" w:rsidRDefault="00F279F9" w:rsidP="00F279F9">
      <w:pPr>
        <w:spacing w:line="360" w:lineRule="auto"/>
        <w:rPr>
          <w:rFonts w:ascii="宋体" w:eastAsia="宋体" w:hAnsi="宋体" w:cs="Times New Roman" w:hint="eastAsia"/>
          <w:szCs w:val="21"/>
        </w:rPr>
      </w:pPr>
      <w:r w:rsidRPr="00F279F9">
        <w:rPr>
          <w:rFonts w:ascii="宋体" w:eastAsia="宋体" w:hAnsi="宋体" w:cs="Times New Roman" w:hint="eastAsia"/>
          <w:spacing w:val="-3"/>
          <w:kern w:val="0"/>
          <w:szCs w:val="21"/>
        </w:rPr>
        <w:t>注：</w:t>
      </w:r>
      <w:r w:rsidRPr="00F279F9">
        <w:rPr>
          <w:rFonts w:ascii="宋体" w:eastAsia="宋体" w:hAnsi="宋体" w:cs="Times New Roman"/>
          <w:spacing w:val="-3"/>
          <w:kern w:val="0"/>
          <w:szCs w:val="21"/>
        </w:rPr>
        <w:t>1.</w:t>
      </w:r>
      <w:r w:rsidRPr="00F279F9">
        <w:rPr>
          <w:rFonts w:ascii="宋体" w:eastAsia="宋体" w:hAnsi="宋体" w:cs="Times New Roman" w:hint="eastAsia"/>
          <w:spacing w:val="-3"/>
          <w:kern w:val="0"/>
          <w:szCs w:val="21"/>
        </w:rPr>
        <w:t>节能产品认证应依据相关国家标准的最新版本，依据国家标准中二级能效（水效）</w:t>
      </w:r>
      <w:r w:rsidRPr="00F279F9">
        <w:rPr>
          <w:rFonts w:ascii="宋体" w:eastAsia="宋体" w:hAnsi="宋体" w:cs="Times New Roman" w:hint="eastAsia"/>
          <w:kern w:val="0"/>
          <w:szCs w:val="21"/>
        </w:rPr>
        <w:t>指标。</w:t>
      </w:r>
    </w:p>
    <w:p w:rsidR="00F279F9" w:rsidRPr="00F279F9" w:rsidRDefault="00F279F9" w:rsidP="00F279F9">
      <w:pPr>
        <w:spacing w:line="360" w:lineRule="auto"/>
        <w:ind w:firstLine="465"/>
        <w:rPr>
          <w:rFonts w:ascii="宋体" w:eastAsia="宋体" w:hAnsi="宋体" w:cs="Times New Roman" w:hint="eastAsia"/>
          <w:kern w:val="0"/>
          <w:szCs w:val="21"/>
        </w:rPr>
      </w:pPr>
      <w:r w:rsidRPr="00F279F9">
        <w:rPr>
          <w:rFonts w:ascii="宋体" w:eastAsia="宋体" w:hAnsi="宋体" w:cs="Times New Roman"/>
          <w:kern w:val="0"/>
          <w:szCs w:val="21"/>
        </w:rPr>
        <w:t>2</w:t>
      </w:r>
      <w:r w:rsidRPr="00F279F9">
        <w:rPr>
          <w:rFonts w:ascii="宋体" w:eastAsia="宋体" w:hAnsi="宋体" w:cs="Times New Roman" w:hint="eastAsia"/>
          <w:kern w:val="0"/>
          <w:szCs w:val="21"/>
        </w:rPr>
        <w:t>.以</w:t>
      </w:r>
      <w:r w:rsidRPr="00F279F9">
        <w:rPr>
          <w:rFonts w:ascii="宋体" w:eastAsia="宋体" w:hAnsi="宋体" w:cs="Times New Roman"/>
          <w:kern w:val="0"/>
          <w:szCs w:val="21"/>
        </w:rPr>
        <w:t>“</w:t>
      </w:r>
      <w:r w:rsidRPr="00F279F9">
        <w:rPr>
          <w:rFonts w:ascii="宋体" w:eastAsia="宋体" w:hAnsi="宋体" w:cs="Times New Roman" w:hint="eastAsia"/>
          <w:kern w:val="0"/>
          <w:szCs w:val="21"/>
        </w:rPr>
        <w:t>★</w:t>
      </w:r>
      <w:r w:rsidRPr="00F279F9">
        <w:rPr>
          <w:rFonts w:ascii="宋体" w:eastAsia="宋体" w:hAnsi="宋体" w:cs="Times New Roman"/>
          <w:kern w:val="0"/>
          <w:szCs w:val="21"/>
        </w:rPr>
        <w:t>”</w:t>
      </w:r>
      <w:r w:rsidRPr="00F279F9">
        <w:rPr>
          <w:rFonts w:ascii="宋体" w:eastAsia="宋体" w:hAnsi="宋体" w:cs="Times New Roman" w:hint="eastAsia"/>
          <w:kern w:val="0"/>
          <w:szCs w:val="21"/>
        </w:rPr>
        <w:t>标注的为政府强制采购产品。</w:t>
      </w:r>
    </w:p>
    <w:p w:rsidR="00F279F9" w:rsidRPr="00F279F9" w:rsidRDefault="00F279F9" w:rsidP="00F279F9">
      <w:pPr>
        <w:spacing w:line="360" w:lineRule="auto"/>
        <w:ind w:firstLine="465"/>
        <w:rPr>
          <w:rFonts w:ascii="宋体" w:eastAsia="宋体" w:hAnsi="宋体" w:cs="Times New Roman" w:hint="eastAsia"/>
          <w:kern w:val="0"/>
          <w:szCs w:val="21"/>
        </w:rPr>
      </w:pPr>
      <w:r w:rsidRPr="00F279F9">
        <w:rPr>
          <w:rFonts w:ascii="宋体" w:eastAsia="宋体" w:hAnsi="宋体" w:cs="Times New Roman" w:hint="eastAsia"/>
          <w:kern w:val="0"/>
          <w:szCs w:val="21"/>
        </w:rPr>
        <w:t>3.本表格原为《关于印发节能产品政府采购品目清单的通知》（财库〔2019〕19号）规定的表格附件，其中名称及编码已根据《财政部关于印发〈政府采购品目分类目录〉的通知》（财库〔2022〕31号）修改。</w:t>
      </w:r>
    </w:p>
    <w:p w:rsidR="00F279F9" w:rsidRPr="00F279F9" w:rsidRDefault="00F279F9" w:rsidP="00F279F9">
      <w:pPr>
        <w:widowControl/>
        <w:jc w:val="left"/>
        <w:rPr>
          <w:rFonts w:ascii="宋体" w:eastAsia="宋体" w:hAnsi="宋体" w:cs="宋体"/>
          <w:sz w:val="20"/>
          <w:szCs w:val="20"/>
        </w:rPr>
      </w:pPr>
    </w:p>
    <w:p w:rsidR="00F279F9" w:rsidRPr="00F279F9" w:rsidRDefault="00F279F9" w:rsidP="00F279F9">
      <w:pPr>
        <w:widowControl/>
        <w:jc w:val="left"/>
        <w:rPr>
          <w:rFonts w:ascii="宋体" w:eastAsia="宋体" w:hAnsi="宋体" w:cs="宋体"/>
          <w:sz w:val="20"/>
          <w:szCs w:val="20"/>
        </w:rPr>
      </w:pPr>
    </w:p>
    <w:p w:rsidR="00F279F9" w:rsidRPr="00F279F9" w:rsidRDefault="00F279F9" w:rsidP="00F279F9">
      <w:pPr>
        <w:widowControl/>
        <w:jc w:val="left"/>
        <w:rPr>
          <w:rFonts w:ascii="黑体" w:eastAsia="黑体" w:hAnsi="黑体" w:cs="黑体" w:hint="eastAsia"/>
          <w:sz w:val="32"/>
          <w:szCs w:val="32"/>
        </w:rPr>
      </w:pPr>
      <w:r w:rsidRPr="00F279F9">
        <w:rPr>
          <w:rFonts w:ascii="宋体" w:eastAsia="宋体" w:hAnsi="宋体" w:cs="宋体"/>
          <w:sz w:val="20"/>
          <w:szCs w:val="20"/>
        </w:rPr>
        <w:br w:type="page"/>
      </w:r>
      <w:r w:rsidRPr="00F279F9">
        <w:rPr>
          <w:rFonts w:ascii="黑体" w:eastAsia="黑体" w:hAnsi="黑体" w:cs="黑体" w:hint="eastAsia"/>
          <w:sz w:val="32"/>
          <w:szCs w:val="32"/>
        </w:rPr>
        <w:lastRenderedPageBreak/>
        <w:t>附件2：</w:t>
      </w:r>
    </w:p>
    <w:p w:rsidR="00F279F9" w:rsidRPr="00F279F9" w:rsidRDefault="00F279F9" w:rsidP="00F279F9">
      <w:pPr>
        <w:spacing w:line="380" w:lineRule="exact"/>
        <w:jc w:val="center"/>
        <w:rPr>
          <w:rFonts w:ascii="Times New Roman" w:eastAsia="宋体" w:hAnsi="Times New Roman" w:cs="Times New Roman" w:hint="eastAsia"/>
          <w:b/>
          <w:kern w:val="0"/>
          <w:sz w:val="28"/>
          <w:szCs w:val="28"/>
        </w:rPr>
      </w:pPr>
      <w:r w:rsidRPr="00F279F9">
        <w:rPr>
          <w:rFonts w:ascii="Times New Roman" w:eastAsia="宋体" w:hAnsi="Times New Roman" w:cs="Times New Roman" w:hint="eastAsia"/>
          <w:b/>
          <w:kern w:val="0"/>
          <w:sz w:val="28"/>
          <w:szCs w:val="28"/>
        </w:rPr>
        <w:t>中小企业划型标准规定</w:t>
      </w:r>
    </w:p>
    <w:p w:rsidR="00F279F9" w:rsidRPr="00F279F9" w:rsidRDefault="00F279F9" w:rsidP="00F279F9">
      <w:pPr>
        <w:spacing w:line="380" w:lineRule="exact"/>
        <w:jc w:val="center"/>
        <w:rPr>
          <w:rFonts w:ascii="宋体" w:eastAsia="宋体" w:hAnsi="宋体" w:cs="Times New Roman" w:hint="eastAsia"/>
          <w:kern w:val="0"/>
          <w:szCs w:val="21"/>
        </w:rPr>
      </w:pPr>
      <w:r w:rsidRPr="00F279F9">
        <w:rPr>
          <w:rFonts w:ascii="宋体" w:eastAsia="宋体" w:hAnsi="宋体" w:cs="Times New Roman" w:hint="eastAsia"/>
          <w:kern w:val="0"/>
          <w:szCs w:val="21"/>
        </w:rPr>
        <w:t>工信部联企业〔2011〕300号</w:t>
      </w:r>
    </w:p>
    <w:p w:rsidR="00F279F9" w:rsidRPr="00F279F9" w:rsidRDefault="00F279F9" w:rsidP="00F279F9">
      <w:pPr>
        <w:spacing w:line="380" w:lineRule="exact"/>
        <w:rPr>
          <w:rFonts w:ascii="Times New Roman" w:eastAsia="宋体" w:hAnsi="Times New Roman" w:cs="Times New Roman"/>
          <w:kern w:val="0"/>
          <w:szCs w:val="21"/>
        </w:rPr>
      </w:pP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一、根据《中华人民共和国中小企业促进法》和《国务院关于进一步促进中小企业发展的若干意见》</w:t>
      </w:r>
      <w:r w:rsidRPr="00F279F9">
        <w:rPr>
          <w:rFonts w:ascii="Times New Roman" w:eastAsia="宋体" w:hAnsi="Times New Roman" w:cs="Times New Roman" w:hint="eastAsia"/>
          <w:kern w:val="0"/>
          <w:szCs w:val="21"/>
        </w:rPr>
        <w:t>(</w:t>
      </w:r>
      <w:r w:rsidRPr="00F279F9">
        <w:rPr>
          <w:rFonts w:ascii="Times New Roman" w:eastAsia="宋体" w:hAnsi="Times New Roman" w:cs="Times New Roman" w:hint="eastAsia"/>
          <w:kern w:val="0"/>
          <w:szCs w:val="21"/>
        </w:rPr>
        <w:t>国发〔</w:t>
      </w:r>
      <w:r w:rsidRPr="00F279F9">
        <w:rPr>
          <w:rFonts w:ascii="Times New Roman" w:eastAsia="宋体" w:hAnsi="Times New Roman" w:cs="Times New Roman" w:hint="eastAsia"/>
          <w:kern w:val="0"/>
          <w:szCs w:val="21"/>
        </w:rPr>
        <w:t>2009</w:t>
      </w:r>
      <w:r w:rsidRPr="00F279F9">
        <w:rPr>
          <w:rFonts w:ascii="Times New Roman" w:eastAsia="宋体" w:hAnsi="Times New Roman" w:cs="Times New Roman" w:hint="eastAsia"/>
          <w:kern w:val="0"/>
          <w:szCs w:val="21"/>
        </w:rPr>
        <w:t>〕</w:t>
      </w:r>
      <w:r w:rsidRPr="00F279F9">
        <w:rPr>
          <w:rFonts w:ascii="Times New Roman" w:eastAsia="宋体" w:hAnsi="Times New Roman" w:cs="Times New Roman" w:hint="eastAsia"/>
          <w:kern w:val="0"/>
          <w:szCs w:val="21"/>
        </w:rPr>
        <w:t>36</w:t>
      </w:r>
      <w:r w:rsidRPr="00F279F9">
        <w:rPr>
          <w:rFonts w:ascii="Times New Roman" w:eastAsia="宋体" w:hAnsi="Times New Roman" w:cs="Times New Roman" w:hint="eastAsia"/>
          <w:kern w:val="0"/>
          <w:szCs w:val="21"/>
        </w:rPr>
        <w:t>号</w:t>
      </w:r>
      <w:r w:rsidRPr="00F279F9">
        <w:rPr>
          <w:rFonts w:ascii="Times New Roman" w:eastAsia="宋体" w:hAnsi="Times New Roman" w:cs="Times New Roman" w:hint="eastAsia"/>
          <w:kern w:val="0"/>
          <w:szCs w:val="21"/>
        </w:rPr>
        <w:t>)</w:t>
      </w:r>
      <w:r w:rsidRPr="00F279F9">
        <w:rPr>
          <w:rFonts w:ascii="Times New Roman" w:eastAsia="宋体" w:hAnsi="Times New Roman" w:cs="Times New Roman" w:hint="eastAsia"/>
          <w:kern w:val="0"/>
          <w:szCs w:val="21"/>
        </w:rPr>
        <w:t>，制定本规定。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二、中小企业划分为中型、小型、微型三种类型，具体标准根据企业从业人员、营业收入、资产总额等指标，结合行业特点制定。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四、各行业划型标准为：</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（一）农、林、牧、渔业。营业收入</w:t>
      </w:r>
      <w:r w:rsidRPr="00F279F9">
        <w:rPr>
          <w:rFonts w:ascii="Times New Roman" w:eastAsia="宋体" w:hAnsi="Times New Roman" w:cs="Times New Roman" w:hint="eastAsia"/>
          <w:kern w:val="0"/>
          <w:szCs w:val="21"/>
        </w:rPr>
        <w:t>20000</w:t>
      </w:r>
      <w:r w:rsidRPr="00F279F9">
        <w:rPr>
          <w:rFonts w:ascii="Times New Roman" w:eastAsia="宋体" w:hAnsi="Times New Roman" w:cs="Times New Roman" w:hint="eastAsia"/>
          <w:kern w:val="0"/>
          <w:szCs w:val="21"/>
        </w:rPr>
        <w:t>万元以下的为中小微型企业。其中，营业收入</w:t>
      </w:r>
      <w:r w:rsidRPr="00F279F9">
        <w:rPr>
          <w:rFonts w:ascii="Times New Roman" w:eastAsia="宋体" w:hAnsi="Times New Roman" w:cs="Times New Roman" w:hint="eastAsia"/>
          <w:kern w:val="0"/>
          <w:szCs w:val="21"/>
        </w:rPr>
        <w:t>500</w:t>
      </w:r>
      <w:r w:rsidRPr="00F279F9">
        <w:rPr>
          <w:rFonts w:ascii="Times New Roman" w:eastAsia="宋体" w:hAnsi="Times New Roman" w:cs="Times New Roman" w:hint="eastAsia"/>
          <w:kern w:val="0"/>
          <w:szCs w:val="21"/>
        </w:rPr>
        <w:t>万元及以上的为中型企业，营业收入</w:t>
      </w:r>
      <w:r w:rsidRPr="00F279F9">
        <w:rPr>
          <w:rFonts w:ascii="Times New Roman" w:eastAsia="宋体" w:hAnsi="Times New Roman" w:cs="Times New Roman" w:hint="eastAsia"/>
          <w:kern w:val="0"/>
          <w:szCs w:val="21"/>
        </w:rPr>
        <w:t>50</w:t>
      </w:r>
      <w:r w:rsidRPr="00F279F9">
        <w:rPr>
          <w:rFonts w:ascii="Times New Roman" w:eastAsia="宋体" w:hAnsi="Times New Roman" w:cs="Times New Roman" w:hint="eastAsia"/>
          <w:kern w:val="0"/>
          <w:szCs w:val="21"/>
        </w:rPr>
        <w:t>万元及以上的为小型企业，营业收入</w:t>
      </w:r>
      <w:r w:rsidRPr="00F279F9">
        <w:rPr>
          <w:rFonts w:ascii="Times New Roman" w:eastAsia="宋体" w:hAnsi="Times New Roman" w:cs="Times New Roman" w:hint="eastAsia"/>
          <w:kern w:val="0"/>
          <w:szCs w:val="21"/>
        </w:rPr>
        <w:t>50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（二）工业。从业人员</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40000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2000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20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20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（三）建筑业。营业收入</w:t>
      </w:r>
      <w:r w:rsidRPr="00F279F9">
        <w:rPr>
          <w:rFonts w:ascii="Times New Roman" w:eastAsia="宋体" w:hAnsi="Times New Roman" w:cs="Times New Roman" w:hint="eastAsia"/>
          <w:kern w:val="0"/>
          <w:szCs w:val="21"/>
        </w:rPr>
        <w:t>80000</w:t>
      </w:r>
      <w:r w:rsidRPr="00F279F9">
        <w:rPr>
          <w:rFonts w:ascii="Times New Roman" w:eastAsia="宋体" w:hAnsi="Times New Roman" w:cs="Times New Roman" w:hint="eastAsia"/>
          <w:kern w:val="0"/>
          <w:szCs w:val="21"/>
        </w:rPr>
        <w:t>万元以下或资产总额</w:t>
      </w:r>
      <w:r w:rsidRPr="00F279F9">
        <w:rPr>
          <w:rFonts w:ascii="Times New Roman" w:eastAsia="宋体" w:hAnsi="Times New Roman" w:cs="Times New Roman" w:hint="eastAsia"/>
          <w:kern w:val="0"/>
          <w:szCs w:val="21"/>
        </w:rPr>
        <w:t>80000</w:t>
      </w:r>
      <w:r w:rsidRPr="00F279F9">
        <w:rPr>
          <w:rFonts w:ascii="Times New Roman" w:eastAsia="宋体" w:hAnsi="Times New Roman" w:cs="Times New Roman" w:hint="eastAsia"/>
          <w:kern w:val="0"/>
          <w:szCs w:val="21"/>
        </w:rPr>
        <w:t>万元以下的为中小微型企业。其中，营业收入</w:t>
      </w:r>
      <w:r w:rsidRPr="00F279F9">
        <w:rPr>
          <w:rFonts w:ascii="Times New Roman" w:eastAsia="宋体" w:hAnsi="Times New Roman" w:cs="Times New Roman" w:hint="eastAsia"/>
          <w:kern w:val="0"/>
          <w:szCs w:val="21"/>
        </w:rPr>
        <w:t>6000</w:t>
      </w:r>
      <w:r w:rsidRPr="00F279F9">
        <w:rPr>
          <w:rFonts w:ascii="Times New Roman" w:eastAsia="宋体" w:hAnsi="Times New Roman" w:cs="Times New Roman" w:hint="eastAsia"/>
          <w:kern w:val="0"/>
          <w:szCs w:val="21"/>
        </w:rPr>
        <w:t>万元及以上，且资产总额</w:t>
      </w:r>
      <w:r w:rsidRPr="00F279F9">
        <w:rPr>
          <w:rFonts w:ascii="Times New Roman" w:eastAsia="宋体" w:hAnsi="Times New Roman" w:cs="Times New Roman" w:hint="eastAsia"/>
          <w:kern w:val="0"/>
          <w:szCs w:val="21"/>
        </w:rPr>
        <w:t>5000</w:t>
      </w:r>
      <w:r w:rsidRPr="00F279F9">
        <w:rPr>
          <w:rFonts w:ascii="Times New Roman" w:eastAsia="宋体" w:hAnsi="Times New Roman" w:cs="Times New Roman" w:hint="eastAsia"/>
          <w:kern w:val="0"/>
          <w:szCs w:val="21"/>
        </w:rPr>
        <w:t>万元及以上的为中型企业；营业收入</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万元及以上，且资产总额</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万元及以上的为小型企业；营业收入</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万元以下或资产总额</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（四）批发业。从业人员</w:t>
      </w:r>
      <w:r w:rsidRPr="00F279F9">
        <w:rPr>
          <w:rFonts w:ascii="Times New Roman" w:eastAsia="宋体" w:hAnsi="Times New Roman" w:cs="Times New Roman" w:hint="eastAsia"/>
          <w:kern w:val="0"/>
          <w:szCs w:val="21"/>
        </w:rPr>
        <w:t>200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40000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20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5000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5</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5</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（五）零售业。从业人员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20000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50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500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（六）交通运输业。从业人员</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30000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3000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lastRenderedPageBreak/>
        <w:t>20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200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20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200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（七）仓储业。从业人员</w:t>
      </w:r>
      <w:r w:rsidRPr="00F279F9">
        <w:rPr>
          <w:rFonts w:ascii="Times New Roman" w:eastAsia="宋体" w:hAnsi="Times New Roman" w:cs="Times New Roman" w:hint="eastAsia"/>
          <w:kern w:val="0"/>
          <w:szCs w:val="21"/>
        </w:rPr>
        <w:t>200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30000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20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20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（八）邮政业。从业人员</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30000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2000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20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20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（九）住宿业。从业人员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2000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（十）餐饮业。从业人员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2000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（十一）信息传输业。从业人员</w:t>
      </w:r>
      <w:r w:rsidRPr="00F279F9">
        <w:rPr>
          <w:rFonts w:ascii="Times New Roman" w:eastAsia="宋体" w:hAnsi="Times New Roman" w:cs="Times New Roman" w:hint="eastAsia"/>
          <w:kern w:val="0"/>
          <w:szCs w:val="21"/>
        </w:rPr>
        <w:t>2000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（十二）软件和信息技术服务业。从业人员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10000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50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50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（十三）房地产开发经营。营业收入</w:t>
      </w:r>
      <w:r w:rsidRPr="00F279F9">
        <w:rPr>
          <w:rFonts w:ascii="Times New Roman" w:eastAsia="宋体" w:hAnsi="Times New Roman" w:cs="Times New Roman" w:hint="eastAsia"/>
          <w:kern w:val="0"/>
          <w:szCs w:val="21"/>
        </w:rPr>
        <w:t>200000</w:t>
      </w:r>
      <w:r w:rsidRPr="00F279F9">
        <w:rPr>
          <w:rFonts w:ascii="Times New Roman" w:eastAsia="宋体" w:hAnsi="Times New Roman" w:cs="Times New Roman" w:hint="eastAsia"/>
          <w:kern w:val="0"/>
          <w:szCs w:val="21"/>
        </w:rPr>
        <w:t>万元以下或资产总额</w:t>
      </w:r>
      <w:r w:rsidRPr="00F279F9">
        <w:rPr>
          <w:rFonts w:ascii="Times New Roman" w:eastAsia="宋体" w:hAnsi="Times New Roman" w:cs="Times New Roman" w:hint="eastAsia"/>
          <w:kern w:val="0"/>
          <w:szCs w:val="21"/>
        </w:rPr>
        <w:t>10000</w:t>
      </w:r>
      <w:r w:rsidRPr="00F279F9">
        <w:rPr>
          <w:rFonts w:ascii="Times New Roman" w:eastAsia="宋体" w:hAnsi="Times New Roman" w:cs="Times New Roman" w:hint="eastAsia"/>
          <w:kern w:val="0"/>
          <w:szCs w:val="21"/>
        </w:rPr>
        <w:t>万元以下的为中小微型企业。其中，营业收入</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万元及以上，且资产总额</w:t>
      </w:r>
      <w:r w:rsidRPr="00F279F9">
        <w:rPr>
          <w:rFonts w:ascii="Times New Roman" w:eastAsia="宋体" w:hAnsi="Times New Roman" w:cs="Times New Roman" w:hint="eastAsia"/>
          <w:kern w:val="0"/>
          <w:szCs w:val="21"/>
        </w:rPr>
        <w:t>5000</w:t>
      </w:r>
      <w:r w:rsidRPr="00F279F9">
        <w:rPr>
          <w:rFonts w:ascii="Times New Roman" w:eastAsia="宋体" w:hAnsi="Times New Roman" w:cs="Times New Roman" w:hint="eastAsia"/>
          <w:kern w:val="0"/>
          <w:szCs w:val="21"/>
        </w:rPr>
        <w:t>万元及以上的为中型企业；营业收入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万元及以上，且资产总额</w:t>
      </w:r>
      <w:r w:rsidRPr="00F279F9">
        <w:rPr>
          <w:rFonts w:ascii="Times New Roman" w:eastAsia="宋体" w:hAnsi="Times New Roman" w:cs="Times New Roman" w:hint="eastAsia"/>
          <w:kern w:val="0"/>
          <w:szCs w:val="21"/>
        </w:rPr>
        <w:t>2000</w:t>
      </w:r>
      <w:r w:rsidRPr="00F279F9">
        <w:rPr>
          <w:rFonts w:ascii="Times New Roman" w:eastAsia="宋体" w:hAnsi="Times New Roman" w:cs="Times New Roman" w:hint="eastAsia"/>
          <w:kern w:val="0"/>
          <w:szCs w:val="21"/>
        </w:rPr>
        <w:t>万元及以上的为小型企业；营业收入</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万元以下或资产总额</w:t>
      </w:r>
      <w:r w:rsidRPr="00F279F9">
        <w:rPr>
          <w:rFonts w:ascii="Times New Roman" w:eastAsia="宋体" w:hAnsi="Times New Roman" w:cs="Times New Roman" w:hint="eastAsia"/>
          <w:kern w:val="0"/>
          <w:szCs w:val="21"/>
        </w:rPr>
        <w:t>2000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（十四）物业管理。从业人员</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5000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1000</w:t>
      </w:r>
      <w:r w:rsidRPr="00F279F9">
        <w:rPr>
          <w:rFonts w:ascii="Times New Roman" w:eastAsia="宋体" w:hAnsi="Times New Roman" w:cs="Times New Roman" w:hint="eastAsia"/>
          <w:kern w:val="0"/>
          <w:szCs w:val="21"/>
        </w:rPr>
        <w:t>万元及以上的为中型企业；从业人员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人及以上，且营业收入</w:t>
      </w:r>
      <w:r w:rsidRPr="00F279F9">
        <w:rPr>
          <w:rFonts w:ascii="Times New Roman" w:eastAsia="宋体" w:hAnsi="Times New Roman" w:cs="Times New Roman" w:hint="eastAsia"/>
          <w:kern w:val="0"/>
          <w:szCs w:val="21"/>
        </w:rPr>
        <w:t>500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人以下或营业收入</w:t>
      </w:r>
      <w:r w:rsidRPr="00F279F9">
        <w:rPr>
          <w:rFonts w:ascii="Times New Roman" w:eastAsia="宋体" w:hAnsi="Times New Roman" w:cs="Times New Roman" w:hint="eastAsia"/>
          <w:kern w:val="0"/>
          <w:szCs w:val="21"/>
        </w:rPr>
        <w:t>500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（十五）租赁和商务服务业。从业人员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人以下或资产总额</w:t>
      </w:r>
      <w:r w:rsidRPr="00F279F9">
        <w:rPr>
          <w:rFonts w:ascii="Times New Roman" w:eastAsia="宋体" w:hAnsi="Times New Roman" w:cs="Times New Roman" w:hint="eastAsia"/>
          <w:kern w:val="0"/>
          <w:szCs w:val="21"/>
        </w:rPr>
        <w:t>120000</w:t>
      </w:r>
      <w:r w:rsidRPr="00F279F9">
        <w:rPr>
          <w:rFonts w:ascii="Times New Roman" w:eastAsia="宋体" w:hAnsi="Times New Roman" w:cs="Times New Roman" w:hint="eastAsia"/>
          <w:kern w:val="0"/>
          <w:szCs w:val="21"/>
        </w:rPr>
        <w:t>万元以下的为中小微型企业。其中，从业人员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人及以上，且资产总额</w:t>
      </w:r>
      <w:r w:rsidRPr="00F279F9">
        <w:rPr>
          <w:rFonts w:ascii="Times New Roman" w:eastAsia="宋体" w:hAnsi="Times New Roman" w:cs="Times New Roman" w:hint="eastAsia"/>
          <w:kern w:val="0"/>
          <w:szCs w:val="21"/>
        </w:rPr>
        <w:t>8000</w:t>
      </w:r>
      <w:r w:rsidRPr="00F279F9">
        <w:rPr>
          <w:rFonts w:ascii="Times New Roman" w:eastAsia="宋体" w:hAnsi="Times New Roman" w:cs="Times New Roman" w:hint="eastAsia"/>
          <w:kern w:val="0"/>
          <w:szCs w:val="21"/>
        </w:rPr>
        <w:t>万元及以上的为中型企业；</w:t>
      </w:r>
      <w:r w:rsidRPr="00F279F9">
        <w:rPr>
          <w:rFonts w:ascii="Times New Roman" w:eastAsia="宋体" w:hAnsi="Times New Roman" w:cs="Times New Roman" w:hint="eastAsia"/>
          <w:kern w:val="0"/>
          <w:szCs w:val="21"/>
        </w:rPr>
        <w:lastRenderedPageBreak/>
        <w:t>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人及以上，且资产总额</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万元及以上的为小型企业；从业人员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人以下或资产总额</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万元以下的为微型企业。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（十六）其他未列明行业。从业人员</w:t>
      </w:r>
      <w:r w:rsidRPr="00F279F9">
        <w:rPr>
          <w:rFonts w:ascii="Times New Roman" w:eastAsia="宋体" w:hAnsi="Times New Roman" w:cs="Times New Roman" w:hint="eastAsia"/>
          <w:kern w:val="0"/>
          <w:szCs w:val="21"/>
        </w:rPr>
        <w:t>300</w:t>
      </w:r>
      <w:r w:rsidRPr="00F279F9">
        <w:rPr>
          <w:rFonts w:ascii="Times New Roman" w:eastAsia="宋体" w:hAnsi="Times New Roman" w:cs="Times New Roman" w:hint="eastAsia"/>
          <w:kern w:val="0"/>
          <w:szCs w:val="21"/>
        </w:rPr>
        <w:t>人以下的为中小微型企业。其中，从业人员</w:t>
      </w:r>
      <w:r w:rsidRPr="00F279F9">
        <w:rPr>
          <w:rFonts w:ascii="Times New Roman" w:eastAsia="宋体" w:hAnsi="Times New Roman" w:cs="Times New Roman" w:hint="eastAsia"/>
          <w:kern w:val="0"/>
          <w:szCs w:val="21"/>
        </w:rPr>
        <w:t>100</w:t>
      </w:r>
      <w:r w:rsidRPr="00F279F9">
        <w:rPr>
          <w:rFonts w:ascii="Times New Roman" w:eastAsia="宋体" w:hAnsi="Times New Roman" w:cs="Times New Roman" w:hint="eastAsia"/>
          <w:kern w:val="0"/>
          <w:szCs w:val="21"/>
        </w:rPr>
        <w:t>人及以上的为中型企业；从业人员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人及以上的为小型企业；从业人员</w:t>
      </w:r>
      <w:r w:rsidRPr="00F279F9">
        <w:rPr>
          <w:rFonts w:ascii="Times New Roman" w:eastAsia="宋体" w:hAnsi="Times New Roman" w:cs="Times New Roman" w:hint="eastAsia"/>
          <w:kern w:val="0"/>
          <w:szCs w:val="21"/>
        </w:rPr>
        <w:t>10</w:t>
      </w:r>
      <w:r w:rsidRPr="00F279F9">
        <w:rPr>
          <w:rFonts w:ascii="Times New Roman" w:eastAsia="宋体" w:hAnsi="Times New Roman" w:cs="Times New Roman" w:hint="eastAsia"/>
          <w:kern w:val="0"/>
          <w:szCs w:val="21"/>
        </w:rPr>
        <w:t>人以下的为微型企业。</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五、企业类型的划分以统计部门的统计数据为依据。</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六、本规定适用于在中华人民共和国境内依法设立的各类所有制和各种组织形式的企业。个体工商户和本规定以外的行业，参照本规定进行划型。</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八、本规定由工业和信息化部、国家统计局会同有关部门根据《国民经济行业分类》修订情况和企业发展变化情况适时修订。</w:t>
      </w:r>
    </w:p>
    <w:p w:rsidR="00F279F9" w:rsidRPr="00F279F9" w:rsidRDefault="00F279F9" w:rsidP="00F279F9">
      <w:pPr>
        <w:spacing w:line="380" w:lineRule="exact"/>
        <w:rPr>
          <w:rFonts w:ascii="Times New Roman" w:eastAsia="宋体" w:hAnsi="Times New Roman" w:cs="Times New Roman"/>
          <w:kern w:val="0"/>
          <w:szCs w:val="21"/>
        </w:rPr>
      </w:pPr>
      <w:r w:rsidRPr="00F279F9">
        <w:rPr>
          <w:rFonts w:ascii="Times New Roman" w:eastAsia="宋体" w:hAnsi="Times New Roman" w:cs="Times New Roman" w:hint="eastAsia"/>
          <w:kern w:val="0"/>
          <w:szCs w:val="21"/>
        </w:rPr>
        <w:t xml:space="preserve">　　九、本规定由工业和信息化部、国家统计局会同有关部门负责解释。</w:t>
      </w:r>
    </w:p>
    <w:p w:rsidR="00F279F9" w:rsidRPr="00F279F9" w:rsidRDefault="00F279F9" w:rsidP="00F279F9">
      <w:pPr>
        <w:rPr>
          <w:rFonts w:hint="eastAsia"/>
        </w:rPr>
      </w:pPr>
      <w:r w:rsidRPr="00F279F9">
        <w:rPr>
          <w:rFonts w:ascii="Times New Roman" w:eastAsia="宋体" w:hAnsi="Times New Roman" w:cs="Times New Roman" w:hint="eastAsia"/>
          <w:szCs w:val="21"/>
        </w:rPr>
        <w:t>十、本规定自发布之日起执行，原国家经贸委、原国家计委、财政部和国家统计局</w:t>
      </w:r>
      <w:r w:rsidRPr="00F279F9">
        <w:rPr>
          <w:rFonts w:ascii="Times New Roman" w:eastAsia="宋体" w:hAnsi="Times New Roman" w:cs="Times New Roman" w:hint="eastAsia"/>
          <w:szCs w:val="21"/>
        </w:rPr>
        <w:t>2003</w:t>
      </w:r>
      <w:r w:rsidRPr="00F279F9">
        <w:rPr>
          <w:rFonts w:ascii="Times New Roman" w:eastAsia="宋体" w:hAnsi="Times New Roman" w:cs="Times New Roman" w:hint="eastAsia"/>
          <w:szCs w:val="21"/>
        </w:rPr>
        <w:t>年颁布的《中小企业标准暂行规定》同时废止。</w:t>
      </w:r>
      <w:bookmarkStart w:id="5" w:name="_GoBack"/>
      <w:bookmarkEnd w:id="5"/>
    </w:p>
    <w:sectPr w:rsidR="00F279F9" w:rsidRPr="00F279F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55B" w:rsidRDefault="00BC055B" w:rsidP="00DC20E6">
      <w:r>
        <w:separator/>
      </w:r>
    </w:p>
  </w:endnote>
  <w:endnote w:type="continuationSeparator" w:id="0">
    <w:p w:rsidR="00BC055B" w:rsidRDefault="00BC055B"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F279F9">
                            <w:rPr>
                              <w:noProof/>
                            </w:rPr>
                            <w:t>94</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F279F9">
                      <w:rPr>
                        <w:noProof/>
                      </w:rPr>
                      <w:t>94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55B" w:rsidRDefault="00BC055B" w:rsidP="00DC20E6">
      <w:r>
        <w:separator/>
      </w:r>
    </w:p>
  </w:footnote>
  <w:footnote w:type="continuationSeparator" w:id="0">
    <w:p w:rsidR="00BC055B" w:rsidRDefault="00BC055B"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0E94B4"/>
    <w:multiLevelType w:val="singleLevel"/>
    <w:tmpl w:val="800E94B4"/>
    <w:lvl w:ilvl="0">
      <w:start w:val="1"/>
      <w:numFmt w:val="chineseCounting"/>
      <w:suff w:val="nothing"/>
      <w:lvlText w:val="%1、"/>
      <w:lvlJc w:val="left"/>
      <w:rPr>
        <w:rFonts w:hint="eastAsia"/>
      </w:rPr>
    </w:lvl>
  </w:abstractNum>
  <w:abstractNum w:abstractNumId="1">
    <w:nsid w:val="90101F92"/>
    <w:multiLevelType w:val="multilevel"/>
    <w:tmpl w:val="90101F92"/>
    <w:lvl w:ilvl="0">
      <w:start w:val="1"/>
      <w:numFmt w:val="decimal"/>
      <w:suff w:val="spac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9506E1DA"/>
    <w:multiLevelType w:val="singleLevel"/>
    <w:tmpl w:val="9506E1DA"/>
    <w:lvl w:ilvl="0">
      <w:start w:val="1"/>
      <w:numFmt w:val="decimal"/>
      <w:suff w:val="nothing"/>
      <w:lvlText w:val="（%1）"/>
      <w:lvlJc w:val="left"/>
    </w:lvl>
  </w:abstractNum>
  <w:abstractNum w:abstractNumId="3">
    <w:nsid w:val="99DF00E1"/>
    <w:multiLevelType w:val="singleLevel"/>
    <w:tmpl w:val="99DF00E1"/>
    <w:lvl w:ilvl="0">
      <w:start w:val="7"/>
      <w:numFmt w:val="decimal"/>
      <w:lvlText w:val="%1."/>
      <w:lvlJc w:val="left"/>
      <w:pPr>
        <w:tabs>
          <w:tab w:val="num" w:pos="312"/>
        </w:tabs>
      </w:pPr>
    </w:lvl>
  </w:abstractNum>
  <w:abstractNum w:abstractNumId="4">
    <w:nsid w:val="9E54928D"/>
    <w:multiLevelType w:val="singleLevel"/>
    <w:tmpl w:val="9E54928D"/>
    <w:lvl w:ilvl="0">
      <w:start w:val="1"/>
      <w:numFmt w:val="decimal"/>
      <w:suff w:val="nothing"/>
      <w:lvlText w:val="（%1）"/>
      <w:lvlJc w:val="left"/>
    </w:lvl>
  </w:abstractNum>
  <w:abstractNum w:abstractNumId="5">
    <w:nsid w:val="A2F54CA1"/>
    <w:multiLevelType w:val="singleLevel"/>
    <w:tmpl w:val="A2F54CA1"/>
    <w:lvl w:ilvl="0">
      <w:start w:val="1"/>
      <w:numFmt w:val="decimal"/>
      <w:suff w:val="nothing"/>
      <w:lvlText w:val="（%1）"/>
      <w:lvlJc w:val="left"/>
    </w:lvl>
  </w:abstractNum>
  <w:abstractNum w:abstractNumId="6">
    <w:nsid w:val="A4ECF774"/>
    <w:multiLevelType w:val="singleLevel"/>
    <w:tmpl w:val="A4ECF774"/>
    <w:lvl w:ilvl="0">
      <w:start w:val="1"/>
      <w:numFmt w:val="decimal"/>
      <w:suff w:val="nothing"/>
      <w:lvlText w:val="%1）"/>
      <w:lvlJc w:val="left"/>
    </w:lvl>
  </w:abstractNum>
  <w:abstractNum w:abstractNumId="7">
    <w:nsid w:val="AA0ABC71"/>
    <w:multiLevelType w:val="singleLevel"/>
    <w:tmpl w:val="AA0ABC71"/>
    <w:lvl w:ilvl="0">
      <w:start w:val="1"/>
      <w:numFmt w:val="decimal"/>
      <w:lvlText w:val="%1."/>
      <w:lvlJc w:val="left"/>
      <w:pPr>
        <w:tabs>
          <w:tab w:val="num" w:pos="312"/>
        </w:tabs>
      </w:pPr>
      <w:rPr>
        <w:rFonts w:hint="default"/>
        <w:b/>
        <w:bCs/>
      </w:rPr>
    </w:lvl>
  </w:abstractNum>
  <w:abstractNum w:abstractNumId="8">
    <w:nsid w:val="AEB2CA61"/>
    <w:multiLevelType w:val="singleLevel"/>
    <w:tmpl w:val="AEB2CA61"/>
    <w:lvl w:ilvl="0">
      <w:start w:val="1"/>
      <w:numFmt w:val="decimal"/>
      <w:suff w:val="nothing"/>
      <w:lvlText w:val="（%1）"/>
      <w:lvlJc w:val="left"/>
    </w:lvl>
  </w:abstractNum>
  <w:abstractNum w:abstractNumId="9">
    <w:nsid w:val="B33DA1C1"/>
    <w:multiLevelType w:val="singleLevel"/>
    <w:tmpl w:val="B33DA1C1"/>
    <w:lvl w:ilvl="0">
      <w:start w:val="1"/>
      <w:numFmt w:val="decimal"/>
      <w:suff w:val="nothing"/>
      <w:lvlText w:val="（%1）"/>
      <w:lvlJc w:val="left"/>
    </w:lvl>
  </w:abstractNum>
  <w:abstractNum w:abstractNumId="10">
    <w:nsid w:val="BC7C3BE7"/>
    <w:multiLevelType w:val="singleLevel"/>
    <w:tmpl w:val="BC7C3BE7"/>
    <w:lvl w:ilvl="0">
      <w:start w:val="1"/>
      <w:numFmt w:val="decimal"/>
      <w:suff w:val="nothing"/>
      <w:lvlText w:val="（%1）"/>
      <w:lvlJc w:val="left"/>
    </w:lvl>
  </w:abstractNum>
  <w:abstractNum w:abstractNumId="11">
    <w:nsid w:val="BF83B6C7"/>
    <w:multiLevelType w:val="singleLevel"/>
    <w:tmpl w:val="BF83B6C7"/>
    <w:lvl w:ilvl="0">
      <w:start w:val="1"/>
      <w:numFmt w:val="decimal"/>
      <w:suff w:val="nothing"/>
      <w:lvlText w:val="（%1）"/>
      <w:lvlJc w:val="left"/>
    </w:lvl>
  </w:abstractNum>
  <w:abstractNum w:abstractNumId="12">
    <w:nsid w:val="C1702A1B"/>
    <w:multiLevelType w:val="multilevel"/>
    <w:tmpl w:val="C1702A1B"/>
    <w:lvl w:ilvl="0">
      <w:start w:val="1"/>
      <w:numFmt w:val="decimal"/>
      <w:suff w:val="spac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C7BB1554"/>
    <w:multiLevelType w:val="multilevel"/>
    <w:tmpl w:val="C7BB1554"/>
    <w:lvl w:ilvl="0">
      <w:start w:val="1"/>
      <w:numFmt w:val="decimal"/>
      <w:suff w:val="spac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C95D2342"/>
    <w:multiLevelType w:val="multilevel"/>
    <w:tmpl w:val="C95D2342"/>
    <w:lvl w:ilvl="0">
      <w:start w:val="1"/>
      <w:numFmt w:val="decimal"/>
      <w:suff w:val="spac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CD1DB3DD"/>
    <w:multiLevelType w:val="singleLevel"/>
    <w:tmpl w:val="CD1DB3DD"/>
    <w:lvl w:ilvl="0">
      <w:start w:val="1"/>
      <w:numFmt w:val="decimal"/>
      <w:suff w:val="nothing"/>
      <w:lvlText w:val="（%1）"/>
      <w:lvlJc w:val="left"/>
    </w:lvl>
  </w:abstractNum>
  <w:abstractNum w:abstractNumId="16">
    <w:nsid w:val="CFD8BA8D"/>
    <w:multiLevelType w:val="singleLevel"/>
    <w:tmpl w:val="CFD8BA8D"/>
    <w:lvl w:ilvl="0">
      <w:start w:val="1"/>
      <w:numFmt w:val="decimal"/>
      <w:suff w:val="nothing"/>
      <w:lvlText w:val="（%1）"/>
      <w:lvlJc w:val="left"/>
    </w:lvl>
  </w:abstractNum>
  <w:abstractNum w:abstractNumId="17">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DA1B2F76"/>
    <w:multiLevelType w:val="singleLevel"/>
    <w:tmpl w:val="DA1B2F76"/>
    <w:lvl w:ilvl="0">
      <w:start w:val="1"/>
      <w:numFmt w:val="decimal"/>
      <w:suff w:val="nothing"/>
      <w:lvlText w:val="（%1）"/>
      <w:lvlJc w:val="left"/>
    </w:lvl>
  </w:abstractNum>
  <w:abstractNum w:abstractNumId="19">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E03EDFD2"/>
    <w:multiLevelType w:val="singleLevel"/>
    <w:tmpl w:val="E03EDFD2"/>
    <w:lvl w:ilvl="0">
      <w:start w:val="1"/>
      <w:numFmt w:val="chineseCounting"/>
      <w:suff w:val="nothing"/>
      <w:lvlText w:val="%1、"/>
      <w:lvlJc w:val="left"/>
      <w:rPr>
        <w:rFonts w:hint="eastAsia"/>
      </w:rPr>
    </w:lvl>
  </w:abstractNum>
  <w:abstractNum w:abstractNumId="21">
    <w:nsid w:val="E356D195"/>
    <w:multiLevelType w:val="singleLevel"/>
    <w:tmpl w:val="E356D195"/>
    <w:lvl w:ilvl="0">
      <w:start w:val="1"/>
      <w:numFmt w:val="chineseCounting"/>
      <w:suff w:val="nothing"/>
      <w:lvlText w:val="%1、"/>
      <w:lvlJc w:val="left"/>
      <w:rPr>
        <w:rFonts w:hint="eastAsia"/>
      </w:rPr>
    </w:lvl>
  </w:abstractNum>
  <w:abstractNum w:abstractNumId="22">
    <w:nsid w:val="EFB9DC0B"/>
    <w:multiLevelType w:val="singleLevel"/>
    <w:tmpl w:val="EFB9DC0B"/>
    <w:lvl w:ilvl="0">
      <w:start w:val="1"/>
      <w:numFmt w:val="decimal"/>
      <w:lvlText w:val="%1."/>
      <w:lvlJc w:val="left"/>
      <w:pPr>
        <w:tabs>
          <w:tab w:val="left" w:pos="312"/>
        </w:tabs>
      </w:pPr>
    </w:lvl>
  </w:abstractNum>
  <w:abstractNum w:abstractNumId="23">
    <w:nsid w:val="F5157772"/>
    <w:multiLevelType w:val="singleLevel"/>
    <w:tmpl w:val="F5157772"/>
    <w:lvl w:ilvl="0">
      <w:start w:val="1"/>
      <w:numFmt w:val="decimal"/>
      <w:suff w:val="nothing"/>
      <w:lvlText w:val="（%1）"/>
      <w:lvlJc w:val="left"/>
    </w:lvl>
  </w:abstractNum>
  <w:abstractNum w:abstractNumId="24">
    <w:nsid w:val="FFFFFF7E"/>
    <w:multiLevelType w:val="singleLevel"/>
    <w:tmpl w:val="FFFFFF7E"/>
    <w:lvl w:ilvl="0">
      <w:start w:val="1"/>
      <w:numFmt w:val="decimal"/>
      <w:pStyle w:val="3"/>
      <w:lvlText w:val="%1."/>
      <w:lvlJc w:val="left"/>
      <w:pPr>
        <w:tabs>
          <w:tab w:val="left" w:pos="1200"/>
        </w:tabs>
        <w:ind w:left="1200" w:hanging="360"/>
      </w:pPr>
    </w:lvl>
  </w:abstractNum>
  <w:abstractNum w:abstractNumId="25">
    <w:nsid w:val="10DD7126"/>
    <w:multiLevelType w:val="singleLevel"/>
    <w:tmpl w:val="10DD7126"/>
    <w:lvl w:ilvl="0">
      <w:start w:val="1"/>
      <w:numFmt w:val="decimal"/>
      <w:suff w:val="nothing"/>
      <w:lvlText w:val="（%1）"/>
      <w:lvlJc w:val="left"/>
    </w:lvl>
  </w:abstractNum>
  <w:abstractNum w:abstractNumId="26">
    <w:nsid w:val="114B1C92"/>
    <w:multiLevelType w:val="multilevel"/>
    <w:tmpl w:val="114B1C92"/>
    <w:lvl w:ilvl="0">
      <w:start w:val="1"/>
      <w:numFmt w:val="decimal"/>
      <w:lvlText w:val="%1."/>
      <w:lvlJc w:val="left"/>
      <w:pPr>
        <w:ind w:left="360" w:hanging="360"/>
      </w:pPr>
      <w:rPr>
        <w:rFonts w:hint="default"/>
        <w:b/>
        <w:bCs/>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C17A56D"/>
    <w:multiLevelType w:val="singleLevel"/>
    <w:tmpl w:val="1C17A56D"/>
    <w:lvl w:ilvl="0">
      <w:start w:val="1"/>
      <w:numFmt w:val="decimal"/>
      <w:suff w:val="nothing"/>
      <w:lvlText w:val="（%1）"/>
      <w:lvlJc w:val="left"/>
      <w:rPr>
        <w:rFonts w:hint="default"/>
        <w:color w:val="auto"/>
      </w:rPr>
    </w:lvl>
  </w:abstractNum>
  <w:abstractNum w:abstractNumId="28">
    <w:nsid w:val="1D9B3A5D"/>
    <w:multiLevelType w:val="singleLevel"/>
    <w:tmpl w:val="1D9B3A5D"/>
    <w:lvl w:ilvl="0">
      <w:start w:val="1"/>
      <w:numFmt w:val="decimal"/>
      <w:lvlText w:val="%1."/>
      <w:lvlJc w:val="left"/>
      <w:pPr>
        <w:tabs>
          <w:tab w:val="num" w:pos="312"/>
        </w:tabs>
      </w:pPr>
    </w:lvl>
  </w:abstractNum>
  <w:abstractNum w:abstractNumId="29">
    <w:nsid w:val="204DD8AF"/>
    <w:multiLevelType w:val="singleLevel"/>
    <w:tmpl w:val="204DD8AF"/>
    <w:lvl w:ilvl="0">
      <w:start w:val="1"/>
      <w:numFmt w:val="decimal"/>
      <w:suff w:val="nothing"/>
      <w:lvlText w:val="（%1）"/>
      <w:lvlJc w:val="left"/>
    </w:lvl>
  </w:abstractNum>
  <w:abstractNum w:abstractNumId="30">
    <w:nsid w:val="26329690"/>
    <w:multiLevelType w:val="singleLevel"/>
    <w:tmpl w:val="26329690"/>
    <w:lvl w:ilvl="0">
      <w:start w:val="1"/>
      <w:numFmt w:val="decimal"/>
      <w:lvlText w:val="%1."/>
      <w:lvlJc w:val="left"/>
      <w:pPr>
        <w:tabs>
          <w:tab w:val="num" w:pos="312"/>
        </w:tabs>
      </w:pPr>
      <w:rPr>
        <w:rFonts w:hint="default"/>
      </w:rPr>
    </w:lvl>
  </w:abstractNum>
  <w:abstractNum w:abstractNumId="31">
    <w:nsid w:val="2DC35B59"/>
    <w:multiLevelType w:val="singleLevel"/>
    <w:tmpl w:val="2DC35B59"/>
    <w:lvl w:ilvl="0">
      <w:start w:val="1"/>
      <w:numFmt w:val="decimal"/>
      <w:suff w:val="nothing"/>
      <w:lvlText w:val="（%1）"/>
      <w:lvlJc w:val="left"/>
    </w:lvl>
  </w:abstractNum>
  <w:abstractNum w:abstractNumId="32">
    <w:nsid w:val="30EAC961"/>
    <w:multiLevelType w:val="multilevel"/>
    <w:tmpl w:val="30EAC961"/>
    <w:lvl w:ilvl="0">
      <w:start w:val="1"/>
      <w:numFmt w:val="decimal"/>
      <w:suff w:val="spac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4">
    <w:nsid w:val="37C85C8D"/>
    <w:multiLevelType w:val="singleLevel"/>
    <w:tmpl w:val="37C85C8D"/>
    <w:lvl w:ilvl="0">
      <w:start w:val="1"/>
      <w:numFmt w:val="decimal"/>
      <w:lvlText w:val="%1)"/>
      <w:lvlJc w:val="left"/>
      <w:pPr>
        <w:ind w:left="425" w:hanging="425"/>
      </w:pPr>
      <w:rPr>
        <w:rFonts w:hint="default"/>
      </w:rPr>
    </w:lvl>
  </w:abstractNum>
  <w:abstractNum w:abstractNumId="35">
    <w:nsid w:val="38C6F3B5"/>
    <w:multiLevelType w:val="singleLevel"/>
    <w:tmpl w:val="38C6F3B5"/>
    <w:lvl w:ilvl="0">
      <w:start w:val="6"/>
      <w:numFmt w:val="decimal"/>
      <w:suff w:val="nothing"/>
      <w:lvlText w:val="(%1）"/>
      <w:lvlJc w:val="left"/>
    </w:lvl>
  </w:abstractNum>
  <w:abstractNum w:abstractNumId="36">
    <w:nsid w:val="49135016"/>
    <w:multiLevelType w:val="singleLevel"/>
    <w:tmpl w:val="49135016"/>
    <w:lvl w:ilvl="0">
      <w:start w:val="1"/>
      <w:numFmt w:val="chineseCounting"/>
      <w:suff w:val="nothing"/>
      <w:lvlText w:val="%1、"/>
      <w:lvlJc w:val="left"/>
      <w:rPr>
        <w:rFonts w:hint="eastAsia"/>
      </w:rPr>
    </w:lvl>
  </w:abstractNum>
  <w:abstractNum w:abstractNumId="37">
    <w:nsid w:val="4A927EC0"/>
    <w:multiLevelType w:val="multilevel"/>
    <w:tmpl w:val="4A927EC0"/>
    <w:lvl w:ilvl="0">
      <w:start w:val="1"/>
      <w:numFmt w:val="decimal"/>
      <w:suff w:val="spac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4BCF47F8"/>
    <w:multiLevelType w:val="multilevel"/>
    <w:tmpl w:val="4BCF47F8"/>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4C601917"/>
    <w:multiLevelType w:val="singleLevel"/>
    <w:tmpl w:val="4C601917"/>
    <w:lvl w:ilvl="0">
      <w:start w:val="1"/>
      <w:numFmt w:val="decimal"/>
      <w:suff w:val="nothing"/>
      <w:lvlText w:val="（%1）"/>
      <w:lvlJc w:val="left"/>
      <w:pPr>
        <w:ind w:left="-2"/>
      </w:pPr>
    </w:lvl>
  </w:abstractNum>
  <w:abstractNum w:abstractNumId="40">
    <w:nsid w:val="5A52AC2E"/>
    <w:multiLevelType w:val="multilevel"/>
    <w:tmpl w:val="5A52AC2E"/>
    <w:lvl w:ilvl="0">
      <w:start w:val="1"/>
      <w:numFmt w:val="decimal"/>
      <w:suff w:val="spac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BFF43DE"/>
    <w:multiLevelType w:val="singleLevel"/>
    <w:tmpl w:val="5BFF43DE"/>
    <w:lvl w:ilvl="0">
      <w:start w:val="1"/>
      <w:numFmt w:val="decimal"/>
      <w:suff w:val="nothing"/>
      <w:lvlText w:val="%1）"/>
      <w:lvlJc w:val="left"/>
    </w:lvl>
  </w:abstractNum>
  <w:abstractNum w:abstractNumId="42">
    <w:nsid w:val="5CB878A3"/>
    <w:multiLevelType w:val="singleLevel"/>
    <w:tmpl w:val="5CB878A3"/>
    <w:lvl w:ilvl="0">
      <w:start w:val="1"/>
      <w:numFmt w:val="decimal"/>
      <w:suff w:val="nothing"/>
      <w:lvlText w:val="（%1）"/>
      <w:lvlJc w:val="left"/>
    </w:lvl>
  </w:abstractNum>
  <w:abstractNum w:abstractNumId="43">
    <w:nsid w:val="5FABD14B"/>
    <w:multiLevelType w:val="singleLevel"/>
    <w:tmpl w:val="5FABD14B"/>
    <w:lvl w:ilvl="0">
      <w:start w:val="1"/>
      <w:numFmt w:val="decimal"/>
      <w:suff w:val="nothing"/>
      <w:lvlText w:val="（%1）"/>
      <w:lvlJc w:val="left"/>
    </w:lvl>
  </w:abstractNum>
  <w:abstractNum w:abstractNumId="44">
    <w:nsid w:val="68D173CF"/>
    <w:multiLevelType w:val="singleLevel"/>
    <w:tmpl w:val="68D173CF"/>
    <w:lvl w:ilvl="0">
      <w:start w:val="1"/>
      <w:numFmt w:val="decimal"/>
      <w:suff w:val="nothing"/>
      <w:lvlText w:val="（%1）"/>
      <w:lvlJc w:val="left"/>
    </w:lvl>
  </w:abstractNum>
  <w:abstractNum w:abstractNumId="45">
    <w:nsid w:val="7096E9E5"/>
    <w:multiLevelType w:val="singleLevel"/>
    <w:tmpl w:val="7096E9E5"/>
    <w:lvl w:ilvl="0">
      <w:start w:val="1"/>
      <w:numFmt w:val="decimal"/>
      <w:suff w:val="nothing"/>
      <w:lvlText w:val="（%1）"/>
      <w:lvlJc w:val="left"/>
    </w:lvl>
  </w:abstractNum>
  <w:abstractNum w:abstractNumId="46">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7">
    <w:nsid w:val="7FB45421"/>
    <w:multiLevelType w:val="singleLevel"/>
    <w:tmpl w:val="7FB45421"/>
    <w:lvl w:ilvl="0">
      <w:start w:val="11"/>
      <w:numFmt w:val="decimal"/>
      <w:lvlText w:val="%1."/>
      <w:lvlJc w:val="left"/>
      <w:pPr>
        <w:tabs>
          <w:tab w:val="left" w:pos="312"/>
        </w:tabs>
      </w:pPr>
    </w:lvl>
  </w:abstractNum>
  <w:num w:numId="1">
    <w:abstractNumId w:val="33"/>
  </w:num>
  <w:num w:numId="2">
    <w:abstractNumId w:val="24"/>
  </w:num>
  <w:num w:numId="3">
    <w:abstractNumId w:val="1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3"/>
  </w:num>
  <w:num w:numId="7">
    <w:abstractNumId w:val="21"/>
  </w:num>
  <w:num w:numId="8">
    <w:abstractNumId w:val="20"/>
  </w:num>
  <w:num w:numId="9">
    <w:abstractNumId w:val="36"/>
  </w:num>
  <w:num w:numId="10">
    <w:abstractNumId w:val="35"/>
  </w:num>
  <w:num w:numId="11">
    <w:abstractNumId w:val="22"/>
  </w:num>
  <w:num w:numId="12">
    <w:abstractNumId w:val="0"/>
  </w:num>
  <w:num w:numId="13">
    <w:abstractNumId w:val="34"/>
  </w:num>
  <w:num w:numId="14">
    <w:abstractNumId w:val="47"/>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9"/>
  </w:num>
  <w:num w:numId="18">
    <w:abstractNumId w:val="10"/>
  </w:num>
  <w:num w:numId="19">
    <w:abstractNumId w:val="27"/>
  </w:num>
  <w:num w:numId="20">
    <w:abstractNumId w:val="2"/>
  </w:num>
  <w:num w:numId="21">
    <w:abstractNumId w:val="42"/>
  </w:num>
  <w:num w:numId="22">
    <w:abstractNumId w:val="5"/>
  </w:num>
  <w:num w:numId="23">
    <w:abstractNumId w:val="15"/>
  </w:num>
  <w:num w:numId="24">
    <w:abstractNumId w:val="11"/>
  </w:num>
  <w:num w:numId="25">
    <w:abstractNumId w:val="38"/>
  </w:num>
  <w:num w:numId="26">
    <w:abstractNumId w:val="32"/>
  </w:num>
  <w:num w:numId="27">
    <w:abstractNumId w:val="12"/>
  </w:num>
  <w:num w:numId="28">
    <w:abstractNumId w:val="37"/>
  </w:num>
  <w:num w:numId="29">
    <w:abstractNumId w:val="14"/>
  </w:num>
  <w:num w:numId="30">
    <w:abstractNumId w:val="1"/>
  </w:num>
  <w:num w:numId="31">
    <w:abstractNumId w:val="40"/>
  </w:num>
  <w:num w:numId="32">
    <w:abstractNumId w:val="13"/>
  </w:num>
  <w:num w:numId="33">
    <w:abstractNumId w:val="28"/>
  </w:num>
  <w:num w:numId="34">
    <w:abstractNumId w:val="8"/>
  </w:num>
  <w:num w:numId="35">
    <w:abstractNumId w:val="25"/>
  </w:num>
  <w:num w:numId="36">
    <w:abstractNumId w:val="44"/>
  </w:num>
  <w:num w:numId="37">
    <w:abstractNumId w:val="9"/>
  </w:num>
  <w:num w:numId="38">
    <w:abstractNumId w:val="3"/>
  </w:num>
  <w:num w:numId="39">
    <w:abstractNumId w:val="45"/>
  </w:num>
  <w:num w:numId="40">
    <w:abstractNumId w:val="16"/>
  </w:num>
  <w:num w:numId="41">
    <w:abstractNumId w:val="31"/>
  </w:num>
  <w:num w:numId="42">
    <w:abstractNumId w:val="18"/>
  </w:num>
  <w:num w:numId="43">
    <w:abstractNumId w:val="30"/>
  </w:num>
  <w:num w:numId="44">
    <w:abstractNumId w:val="4"/>
  </w:num>
  <w:num w:numId="45">
    <w:abstractNumId w:val="41"/>
  </w:num>
  <w:num w:numId="46">
    <w:abstractNumId w:val="6"/>
  </w:num>
  <w:num w:numId="47">
    <w:abstractNumId w:val="23"/>
  </w:num>
  <w:num w:numId="48">
    <w:abstractNumId w:val="7"/>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61E53"/>
    <w:rsid w:val="000B5CA0"/>
    <w:rsid w:val="001901DD"/>
    <w:rsid w:val="00232A00"/>
    <w:rsid w:val="00295C5F"/>
    <w:rsid w:val="002A0105"/>
    <w:rsid w:val="004D099E"/>
    <w:rsid w:val="005658F9"/>
    <w:rsid w:val="005841DD"/>
    <w:rsid w:val="007E33AE"/>
    <w:rsid w:val="00A56446"/>
    <w:rsid w:val="00B85680"/>
    <w:rsid w:val="00BC055B"/>
    <w:rsid w:val="00C10B9D"/>
    <w:rsid w:val="00C8220E"/>
    <w:rsid w:val="00DC20E6"/>
    <w:rsid w:val="00EA1B95"/>
    <w:rsid w:val="00F279F9"/>
    <w:rsid w:val="00F7324F"/>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uiPriority w:val="9"/>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5658F9"/>
    <w:rPr>
      <w:rFonts w:ascii="Arial" w:eastAsia="黑体" w:hAnsi="Arial" w:cs="Times New Roman"/>
      <w:b/>
      <w:bCs/>
      <w:kern w:val="0"/>
      <w:sz w:val="32"/>
      <w:szCs w:val="32"/>
    </w:rPr>
  </w:style>
  <w:style w:type="character" w:customStyle="1" w:styleId="3Char">
    <w:name w:val="标题 3 Char"/>
    <w:basedOn w:val="a1"/>
    <w:link w:val="30"/>
    <w:uiPriority w:val="9"/>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qFormat/>
    <w:rsid w:val="005658F9"/>
    <w:rPr>
      <w:rFonts w:ascii="Arial" w:eastAsia="黑体" w:hAnsi="Arial" w:cs="Times New Roman"/>
      <w:kern w:val="0"/>
      <w:sz w:val="28"/>
      <w:szCs w:val="20"/>
    </w:rPr>
  </w:style>
  <w:style w:type="character" w:customStyle="1" w:styleId="5Char">
    <w:name w:val="标题 5 Char"/>
    <w:basedOn w:val="a1"/>
    <w:qFormat/>
    <w:rsid w:val="005658F9"/>
    <w:rPr>
      <w:b/>
      <w:bCs/>
      <w:sz w:val="28"/>
      <w:szCs w:val="28"/>
    </w:rPr>
  </w:style>
  <w:style w:type="character" w:customStyle="1" w:styleId="6Char">
    <w:name w:val="标题 6 Char"/>
    <w:basedOn w:val="a1"/>
    <w:link w:val="6"/>
    <w:uiPriority w:val="9"/>
    <w:qFormat/>
    <w:rsid w:val="005658F9"/>
    <w:rPr>
      <w:rFonts w:ascii="Arial" w:eastAsia="黑体" w:hAnsi="Arial" w:cs="Times New Roman"/>
      <w:b/>
      <w:sz w:val="24"/>
      <w:szCs w:val="24"/>
    </w:rPr>
  </w:style>
  <w:style w:type="character" w:customStyle="1" w:styleId="7Char">
    <w:name w:val="标题 7 Char"/>
    <w:basedOn w:val="a1"/>
    <w:link w:val="7"/>
    <w:uiPriority w:val="9"/>
    <w:qFormat/>
    <w:rsid w:val="005658F9"/>
    <w:rPr>
      <w:rFonts w:ascii="Times New Roman" w:eastAsia="宋体" w:hAnsi="Times New Roman" w:cs="Times New Roman"/>
      <w:b/>
      <w:sz w:val="24"/>
      <w:szCs w:val="24"/>
    </w:rPr>
  </w:style>
  <w:style w:type="character" w:customStyle="1" w:styleId="8Char">
    <w:name w:val="标题 8 Char"/>
    <w:basedOn w:val="a1"/>
    <w:link w:val="8"/>
    <w:uiPriority w:val="9"/>
    <w:qFormat/>
    <w:rsid w:val="005658F9"/>
    <w:rPr>
      <w:rFonts w:ascii="Arial" w:eastAsia="黑体" w:hAnsi="Arial" w:cs="Times New Roman"/>
      <w:sz w:val="24"/>
      <w:szCs w:val="24"/>
    </w:rPr>
  </w:style>
  <w:style w:type="character" w:customStyle="1" w:styleId="9Char">
    <w:name w:val="标题 9 Char"/>
    <w:basedOn w:val="a1"/>
    <w:link w:val="9"/>
    <w:uiPriority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uiPriority w:val="9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uiPriority w:val="99"/>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uiPriority w:val="99"/>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uiPriority w:val="99"/>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uiPriority w:val="99"/>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uiPriority w:val="99"/>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uiPriority w:val="99"/>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uiPriority w:val="99"/>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uiPriority w:val="99"/>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iPriority w:val="99"/>
    <w:unhideWhenUsed/>
    <w:qFormat/>
    <w:rsid w:val="005658F9"/>
    <w:pPr>
      <w:ind w:firstLineChars="200" w:firstLine="420"/>
    </w:pPr>
  </w:style>
  <w:style w:type="character" w:customStyle="1" w:styleId="2Char2">
    <w:name w:val="正文首行缩进 2 Char"/>
    <w:basedOn w:val="Char5"/>
    <w:link w:val="24"/>
    <w:uiPriority w:val="99"/>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qFormat/>
    <w:rsid w:val="005658F9"/>
    <w:rPr>
      <w:i/>
    </w:rPr>
  </w:style>
  <w:style w:type="character" w:styleId="afb">
    <w:name w:val="Hyperlink"/>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uiPriority w:val="34"/>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 w:type="numbering" w:customStyle="1" w:styleId="28">
    <w:name w:val="无列表2"/>
    <w:next w:val="a3"/>
    <w:uiPriority w:val="99"/>
    <w:semiHidden/>
    <w:unhideWhenUsed/>
    <w:rsid w:val="00C8220E"/>
  </w:style>
  <w:style w:type="paragraph" w:styleId="81">
    <w:name w:val="index 8"/>
    <w:basedOn w:val="a"/>
    <w:next w:val="a"/>
    <w:qFormat/>
    <w:rsid w:val="00C8220E"/>
    <w:pPr>
      <w:ind w:left="2940"/>
    </w:pPr>
    <w:rPr>
      <w:rFonts w:ascii="Times New Roman" w:eastAsia="宋体" w:hAnsi="Times New Roman" w:cs="Times New Roman"/>
      <w:szCs w:val="24"/>
    </w:rPr>
  </w:style>
  <w:style w:type="paragraph" w:styleId="affa">
    <w:name w:val="Body Text First Indent"/>
    <w:basedOn w:val="a6"/>
    <w:next w:val="a"/>
    <w:link w:val="Chard"/>
    <w:qFormat/>
    <w:rsid w:val="00C8220E"/>
    <w:pPr>
      <w:spacing w:after="120" w:line="240" w:lineRule="auto"/>
      <w:ind w:firstLineChars="100" w:firstLine="420"/>
    </w:pPr>
    <w:rPr>
      <w:sz w:val="21"/>
    </w:rPr>
  </w:style>
  <w:style w:type="character" w:customStyle="1" w:styleId="Chard">
    <w:name w:val="正文首行缩进 Char"/>
    <w:basedOn w:val="Char2"/>
    <w:link w:val="affa"/>
    <w:rsid w:val="00C8220E"/>
    <w:rPr>
      <w:rFonts w:ascii="Times New Roman" w:eastAsia="宋体" w:hAnsi="Times New Roman" w:cs="Times New Roman"/>
      <w:kern w:val="0"/>
      <w:sz w:val="24"/>
      <w:szCs w:val="24"/>
    </w:rPr>
  </w:style>
  <w:style w:type="paragraph" w:customStyle="1" w:styleId="Title1">
    <w:name w:val="Title1"/>
    <w:basedOn w:val="a"/>
    <w:next w:val="a"/>
    <w:qFormat/>
    <w:rsid w:val="00C8220E"/>
    <w:pPr>
      <w:jc w:val="center"/>
      <w:outlineLvl w:val="0"/>
    </w:pPr>
    <w:rPr>
      <w:rFonts w:ascii="Calibri Light" w:eastAsia="Arial Unicode MS" w:hAnsi="Calibri Light" w:cs="Times New Roman"/>
      <w:b/>
      <w:szCs w:val="24"/>
    </w:rPr>
  </w:style>
  <w:style w:type="paragraph" w:customStyle="1" w:styleId="1a">
    <w:name w:val="无间隔1"/>
    <w:uiPriority w:val="99"/>
    <w:qFormat/>
    <w:rsid w:val="00C8220E"/>
    <w:pPr>
      <w:widowControl w:val="0"/>
      <w:jc w:val="both"/>
    </w:pPr>
    <w:rPr>
      <w:rFonts w:ascii="Times New Roman" w:eastAsia="宋体" w:hAnsi="Times New Roman" w:cs="Times New Roman"/>
    </w:rPr>
  </w:style>
  <w:style w:type="paragraph" w:customStyle="1" w:styleId="Style56">
    <w:name w:val="_Style 56"/>
    <w:basedOn w:val="a"/>
    <w:uiPriority w:val="34"/>
    <w:qFormat/>
    <w:rsid w:val="00C8220E"/>
    <w:pPr>
      <w:ind w:firstLineChars="200" w:firstLine="420"/>
    </w:pPr>
    <w:rPr>
      <w:rFonts w:ascii="Times New Roman" w:eastAsia="宋体" w:hAnsi="Times New Roman" w:cs="Times New Roman"/>
      <w:szCs w:val="24"/>
    </w:rPr>
  </w:style>
  <w:style w:type="character" w:customStyle="1" w:styleId="1Char2">
    <w:name w:val="标题 1 Char2"/>
    <w:qFormat/>
    <w:rsid w:val="00C8220E"/>
    <w:rPr>
      <w:b/>
      <w:bCs/>
      <w:kern w:val="44"/>
      <w:sz w:val="44"/>
      <w:szCs w:val="44"/>
    </w:rPr>
  </w:style>
  <w:style w:type="character" w:customStyle="1" w:styleId="1Char1">
    <w:name w:val="标题 1 Char1"/>
    <w:qFormat/>
    <w:rsid w:val="00C8220E"/>
    <w:rPr>
      <w:rFonts w:eastAsia="宋体"/>
      <w:b/>
      <w:bCs/>
      <w:kern w:val="44"/>
      <w:sz w:val="44"/>
      <w:szCs w:val="44"/>
      <w:lang w:val="en-US" w:eastAsia="zh-CN" w:bidi="ar-SA"/>
    </w:rPr>
  </w:style>
  <w:style w:type="paragraph" w:customStyle="1" w:styleId="29">
    <w:name w:val="列表段落2"/>
    <w:basedOn w:val="a"/>
    <w:qFormat/>
    <w:rsid w:val="00C8220E"/>
    <w:pPr>
      <w:ind w:firstLineChars="200" w:firstLine="420"/>
    </w:pPr>
    <w:rPr>
      <w:rFonts w:ascii="Calibri" w:eastAsia="宋体" w:hAnsi="Calibri" w:cs="Times New Roman"/>
    </w:rPr>
  </w:style>
  <w:style w:type="character" w:customStyle="1" w:styleId="font41">
    <w:name w:val="font41"/>
    <w:qFormat/>
    <w:rsid w:val="00C8220E"/>
    <w:rPr>
      <w:rFonts w:ascii="黑体" w:eastAsia="黑体" w:hAnsi="宋体" w:cs="黑体" w:hint="eastAsia"/>
      <w:color w:val="000000"/>
      <w:sz w:val="18"/>
      <w:szCs w:val="18"/>
      <w:u w:val="none"/>
    </w:rPr>
  </w:style>
  <w:style w:type="paragraph" w:customStyle="1" w:styleId="1b">
    <w:name w:val="修订1"/>
    <w:hidden/>
    <w:uiPriority w:val="99"/>
    <w:semiHidden/>
    <w:qFormat/>
    <w:rsid w:val="00C8220E"/>
    <w:rPr>
      <w:rFonts w:ascii="Times New Roman" w:eastAsia="宋体" w:hAnsi="Times New Roman" w:cs="Times New Roman"/>
      <w:szCs w:val="24"/>
    </w:rPr>
  </w:style>
  <w:style w:type="paragraph" w:customStyle="1" w:styleId="2a">
    <w:name w:val="修订2"/>
    <w:hidden/>
    <w:uiPriority w:val="99"/>
    <w:semiHidden/>
    <w:qFormat/>
    <w:rsid w:val="00C8220E"/>
    <w:rPr>
      <w:rFonts w:ascii="Times New Roman" w:eastAsia="宋体" w:hAnsi="Times New Roman" w:cs="Times New Roman"/>
      <w:szCs w:val="24"/>
    </w:rPr>
  </w:style>
  <w:style w:type="paragraph" w:customStyle="1" w:styleId="34">
    <w:name w:val="修订3"/>
    <w:hidden/>
    <w:uiPriority w:val="99"/>
    <w:semiHidden/>
    <w:qFormat/>
    <w:rsid w:val="00C8220E"/>
    <w:rPr>
      <w:rFonts w:ascii="Times New Roman" w:eastAsia="宋体" w:hAnsi="Times New Roman" w:cs="Times New Roman"/>
      <w:szCs w:val="24"/>
    </w:rPr>
  </w:style>
  <w:style w:type="paragraph" w:customStyle="1" w:styleId="Bodytext1">
    <w:name w:val="Body text|1"/>
    <w:basedOn w:val="a"/>
    <w:qFormat/>
    <w:rsid w:val="00C8220E"/>
    <w:pPr>
      <w:spacing w:line="403" w:lineRule="auto"/>
    </w:pPr>
    <w:rPr>
      <w:rFonts w:ascii="宋体" w:eastAsia="宋体" w:hAnsi="宋体" w:cs="宋体"/>
      <w:sz w:val="22"/>
      <w:lang w:val="zh-TW" w:eastAsia="zh-TW" w:bidi="zh-TW"/>
    </w:rPr>
  </w:style>
  <w:style w:type="numbering" w:customStyle="1" w:styleId="35">
    <w:name w:val="无列表3"/>
    <w:next w:val="a3"/>
    <w:uiPriority w:val="99"/>
    <w:semiHidden/>
    <w:unhideWhenUsed/>
    <w:rsid w:val="00F279F9"/>
  </w:style>
  <w:style w:type="character" w:customStyle="1" w:styleId="110">
    <w:name w:val="标题 1 字符1"/>
    <w:rsid w:val="00F279F9"/>
    <w:rPr>
      <w:b/>
      <w:bCs/>
      <w:kern w:val="44"/>
      <w:sz w:val="44"/>
      <w:szCs w:val="44"/>
    </w:rPr>
  </w:style>
  <w:style w:type="character" w:customStyle="1" w:styleId="2b">
    <w:name w:val="标题 2 字符"/>
    <w:rsid w:val="00F279F9"/>
    <w:rPr>
      <w:rFonts w:ascii="Arial" w:eastAsia="黑体" w:hAnsi="Arial"/>
      <w:b/>
      <w:bCs/>
      <w:sz w:val="32"/>
      <w:szCs w:val="32"/>
    </w:rPr>
  </w:style>
  <w:style w:type="character" w:customStyle="1" w:styleId="36">
    <w:name w:val="标题 3 字符"/>
    <w:rsid w:val="00F279F9"/>
    <w:rPr>
      <w:b/>
      <w:bCs/>
      <w:sz w:val="32"/>
      <w:szCs w:val="32"/>
    </w:rPr>
  </w:style>
  <w:style w:type="character" w:customStyle="1" w:styleId="61">
    <w:name w:val="标题 6 字符"/>
    <w:rsid w:val="00F279F9"/>
    <w:rPr>
      <w:rFonts w:ascii="Arial" w:eastAsia="黑体" w:hAnsi="Arial"/>
      <w:b/>
      <w:kern w:val="2"/>
      <w:sz w:val="24"/>
      <w:szCs w:val="24"/>
    </w:rPr>
  </w:style>
  <w:style w:type="character" w:customStyle="1" w:styleId="71">
    <w:name w:val="标题 7 字符"/>
    <w:rsid w:val="00F279F9"/>
    <w:rPr>
      <w:b/>
      <w:kern w:val="2"/>
      <w:sz w:val="24"/>
      <w:szCs w:val="24"/>
    </w:rPr>
  </w:style>
  <w:style w:type="character" w:customStyle="1" w:styleId="82">
    <w:name w:val="标题 8 字符"/>
    <w:rsid w:val="00F279F9"/>
    <w:rPr>
      <w:rFonts w:ascii="Arial" w:eastAsia="黑体" w:hAnsi="Arial"/>
      <w:kern w:val="2"/>
      <w:sz w:val="24"/>
      <w:szCs w:val="24"/>
    </w:rPr>
  </w:style>
  <w:style w:type="character" w:customStyle="1" w:styleId="91">
    <w:name w:val="标题 9 字符"/>
    <w:rsid w:val="00F279F9"/>
    <w:rPr>
      <w:rFonts w:ascii="Arial" w:eastAsia="黑体" w:hAnsi="Arial"/>
      <w:kern w:val="2"/>
      <w:sz w:val="21"/>
      <w:szCs w:val="24"/>
    </w:rPr>
  </w:style>
  <w:style w:type="paragraph" w:styleId="affb">
    <w:basedOn w:val="a"/>
    <w:next w:val="aff2"/>
    <w:link w:val="2c"/>
    <w:uiPriority w:val="99"/>
    <w:qFormat/>
    <w:rsid w:val="00F279F9"/>
    <w:pPr>
      <w:ind w:firstLineChars="200" w:firstLine="420"/>
    </w:pPr>
    <w:rPr>
      <w:rFonts w:ascii="仿宋_GB2312" w:eastAsia="仿宋_GB2312" w:hAnsi="Times New Roman" w:cs="Times New Roman"/>
      <w:szCs w:val="24"/>
    </w:rPr>
  </w:style>
  <w:style w:type="character" w:customStyle="1" w:styleId="affc">
    <w:name w:val="文档结构图 字符"/>
    <w:rsid w:val="00F279F9"/>
    <w:rPr>
      <w:rFonts w:ascii="宋体" w:hAnsi="宋体"/>
      <w:shd w:val="clear" w:color="auto" w:fill="000080"/>
    </w:rPr>
  </w:style>
  <w:style w:type="character" w:customStyle="1" w:styleId="2d">
    <w:name w:val="批注文字 字符2"/>
    <w:rsid w:val="00F279F9"/>
    <w:rPr>
      <w:kern w:val="2"/>
      <w:sz w:val="21"/>
      <w:szCs w:val="24"/>
    </w:rPr>
  </w:style>
  <w:style w:type="character" w:customStyle="1" w:styleId="37">
    <w:name w:val="正文文本 3 字符"/>
    <w:rsid w:val="00F279F9"/>
    <w:rPr>
      <w:b/>
      <w:bCs/>
      <w:sz w:val="24"/>
      <w:szCs w:val="24"/>
    </w:rPr>
  </w:style>
  <w:style w:type="character" w:customStyle="1" w:styleId="1c">
    <w:name w:val="正文文本缩进 字符1"/>
    <w:rsid w:val="00F279F9"/>
    <w:rPr>
      <w:rFonts w:ascii="仿宋_GB2312" w:eastAsia="仿宋_GB2312"/>
      <w:sz w:val="32"/>
    </w:rPr>
  </w:style>
  <w:style w:type="character" w:customStyle="1" w:styleId="2e">
    <w:name w:val="纯文本 字符2"/>
    <w:qFormat/>
    <w:rsid w:val="00F279F9"/>
    <w:rPr>
      <w:rFonts w:ascii="宋体" w:hAnsi="Courier New"/>
      <w:szCs w:val="21"/>
    </w:rPr>
  </w:style>
  <w:style w:type="character" w:customStyle="1" w:styleId="affd">
    <w:name w:val="日期 字符"/>
    <w:rsid w:val="00F279F9"/>
    <w:rPr>
      <w:rFonts w:ascii="宋体" w:hAnsi="Courier New"/>
      <w:szCs w:val="21"/>
    </w:rPr>
  </w:style>
  <w:style w:type="character" w:customStyle="1" w:styleId="2f">
    <w:name w:val="正文文本缩进 2 字符"/>
    <w:rsid w:val="00F279F9"/>
    <w:rPr>
      <w:sz w:val="32"/>
    </w:rPr>
  </w:style>
  <w:style w:type="character" w:customStyle="1" w:styleId="affe">
    <w:name w:val="尾注文本 字符"/>
    <w:uiPriority w:val="99"/>
    <w:rsid w:val="00F279F9"/>
    <w:rPr>
      <w:kern w:val="2"/>
      <w:sz w:val="21"/>
      <w:szCs w:val="24"/>
    </w:rPr>
  </w:style>
  <w:style w:type="character" w:customStyle="1" w:styleId="afff">
    <w:name w:val="批注框文本 字符"/>
    <w:semiHidden/>
    <w:rsid w:val="00F279F9"/>
    <w:rPr>
      <w:sz w:val="18"/>
      <w:szCs w:val="18"/>
    </w:rPr>
  </w:style>
  <w:style w:type="character" w:customStyle="1" w:styleId="1d">
    <w:name w:val="页脚 字符1"/>
    <w:uiPriority w:val="99"/>
    <w:rsid w:val="00F279F9"/>
    <w:rPr>
      <w:sz w:val="18"/>
      <w:szCs w:val="18"/>
    </w:rPr>
  </w:style>
  <w:style w:type="character" w:customStyle="1" w:styleId="1e">
    <w:name w:val="页眉 字符1"/>
    <w:uiPriority w:val="99"/>
    <w:rsid w:val="00F279F9"/>
    <w:rPr>
      <w:kern w:val="2"/>
      <w:sz w:val="18"/>
      <w:szCs w:val="18"/>
    </w:rPr>
  </w:style>
  <w:style w:type="character" w:customStyle="1" w:styleId="afff0">
    <w:name w:val="脚注文本 字符"/>
    <w:uiPriority w:val="99"/>
    <w:rsid w:val="00F279F9"/>
    <w:rPr>
      <w:kern w:val="2"/>
      <w:sz w:val="18"/>
      <w:szCs w:val="18"/>
    </w:rPr>
  </w:style>
  <w:style w:type="character" w:customStyle="1" w:styleId="38">
    <w:name w:val="正文文本缩进 3 字符"/>
    <w:rsid w:val="00F279F9"/>
    <w:rPr>
      <w:sz w:val="16"/>
      <w:szCs w:val="16"/>
    </w:rPr>
  </w:style>
  <w:style w:type="character" w:customStyle="1" w:styleId="2f0">
    <w:name w:val="正文文本 2 字符"/>
    <w:rsid w:val="00F279F9"/>
    <w:rPr>
      <w:szCs w:val="24"/>
    </w:rPr>
  </w:style>
  <w:style w:type="character" w:customStyle="1" w:styleId="afff1">
    <w:name w:val="标题 字符"/>
    <w:uiPriority w:val="10"/>
    <w:rsid w:val="00F279F9"/>
    <w:rPr>
      <w:rFonts w:ascii="Cambria" w:hAnsi="Cambria"/>
      <w:b/>
      <w:bCs/>
      <w:kern w:val="2"/>
      <w:sz w:val="32"/>
      <w:szCs w:val="32"/>
    </w:rPr>
  </w:style>
  <w:style w:type="character" w:customStyle="1" w:styleId="afff2">
    <w:name w:val="批注主题 字符"/>
    <w:uiPriority w:val="99"/>
    <w:rsid w:val="00F279F9"/>
    <w:rPr>
      <w:b/>
      <w:bCs/>
      <w:kern w:val="2"/>
      <w:sz w:val="21"/>
      <w:szCs w:val="24"/>
    </w:rPr>
  </w:style>
  <w:style w:type="character" w:customStyle="1" w:styleId="2c">
    <w:name w:val="正文文本首行缩进 2 字符"/>
    <w:uiPriority w:val="99"/>
    <w:rsid w:val="00F279F9"/>
    <w:rPr>
      <w:rFonts w:ascii="仿宋_GB2312" w:eastAsia="仿宋_GB2312"/>
      <w:kern w:val="2"/>
      <w:sz w:val="21"/>
      <w:szCs w:val="24"/>
    </w:rPr>
  </w:style>
  <w:style w:type="character" w:styleId="HTML0">
    <w:name w:val="HTML Cite"/>
    <w:qFormat/>
    <w:rsid w:val="00F279F9"/>
    <w:rPr>
      <w:color w:val="008000"/>
    </w:rPr>
  </w:style>
  <w:style w:type="character" w:customStyle="1" w:styleId="hover25">
    <w:name w:val="hover25"/>
    <w:qFormat/>
    <w:rsid w:val="00F279F9"/>
  </w:style>
  <w:style w:type="character" w:customStyle="1" w:styleId="afff3">
    <w:name w:val="正文文本 字符"/>
    <w:uiPriority w:val="99"/>
    <w:rsid w:val="00F279F9"/>
    <w:rPr>
      <w:rFonts w:ascii="Times New Roman" w:eastAsia="宋体" w:hAnsi="Times New Roman" w:cs="Times New Roman"/>
      <w:kern w:val="2"/>
      <w:sz w:val="21"/>
      <w:szCs w:val="24"/>
    </w:rPr>
  </w:style>
  <w:style w:type="character" w:customStyle="1" w:styleId="hover26">
    <w:name w:val="hover26"/>
    <w:qFormat/>
    <w:rsid w:val="00F279F9"/>
    <w:rPr>
      <w:color w:val="315EFB"/>
    </w:rPr>
  </w:style>
  <w:style w:type="character" w:customStyle="1" w:styleId="c-icon28">
    <w:name w:val="c-icon28"/>
    <w:qFormat/>
    <w:rsid w:val="00F279F9"/>
  </w:style>
  <w:style w:type="character" w:customStyle="1" w:styleId="41">
    <w:name w:val="批注文字 字符4"/>
    <w:rsid w:val="00F279F9"/>
    <w:rPr>
      <w:rFonts w:ascii="Times New Roman" w:hAnsi="Times New Roman"/>
      <w:szCs w:val="24"/>
    </w:rPr>
  </w:style>
  <w:style w:type="character" w:customStyle="1" w:styleId="hover28">
    <w:name w:val="hover28"/>
    <w:qFormat/>
    <w:rsid w:val="00F279F9"/>
    <w:rPr>
      <w:color w:val="315EFB"/>
    </w:rPr>
  </w:style>
  <w:style w:type="character" w:customStyle="1" w:styleId="afff4">
    <w:name w:val="页眉 字符"/>
    <w:rsid w:val="00F279F9"/>
    <w:rPr>
      <w:rFonts w:ascii="Calibri" w:eastAsia="宋体" w:hAnsi="Calibri" w:cs="Times New Roman"/>
      <w:kern w:val="2"/>
      <w:sz w:val="18"/>
      <w:szCs w:val="18"/>
    </w:rPr>
  </w:style>
  <w:style w:type="character" w:customStyle="1" w:styleId="111">
    <w:name w:val="不明显强调11"/>
    <w:uiPriority w:val="19"/>
    <w:qFormat/>
    <w:rsid w:val="00F279F9"/>
    <w:rPr>
      <w:i/>
      <w:iCs/>
      <w:color w:val="808080"/>
    </w:rPr>
  </w:style>
  <w:style w:type="character" w:customStyle="1" w:styleId="name">
    <w:name w:val="name"/>
    <w:qFormat/>
    <w:rsid w:val="00F279F9"/>
    <w:rPr>
      <w:color w:val="1E1F24"/>
    </w:rPr>
  </w:style>
  <w:style w:type="character" w:customStyle="1" w:styleId="hover27">
    <w:name w:val="hover27"/>
    <w:qFormat/>
    <w:rsid w:val="00F279F9"/>
    <w:rPr>
      <w:color w:val="335BFF"/>
    </w:rPr>
  </w:style>
  <w:style w:type="character" w:customStyle="1" w:styleId="39">
    <w:name w:val="纯文本 字符3"/>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Texte 字符1,纯文本 Char Char 字符1,纯文本 Char1 Char Char 字符1,纯文本 Char Char Char Char 字符1,普通文字 字符1"/>
    <w:qFormat/>
    <w:locked/>
    <w:rsid w:val="00F279F9"/>
    <w:rPr>
      <w:rFonts w:ascii="宋体" w:hAnsi="Courier New"/>
      <w:szCs w:val="20"/>
    </w:rPr>
  </w:style>
  <w:style w:type="paragraph" w:customStyle="1" w:styleId="PlainText0">
    <w:name w:val="Plain Text"/>
    <w:basedOn w:val="a"/>
    <w:rsid w:val="00F279F9"/>
    <w:rPr>
      <w:rFonts w:ascii="宋体" w:eastAsia="宋体" w:hAnsi="Courier New" w:cs="Century"/>
      <w:szCs w:val="21"/>
    </w:rPr>
  </w:style>
  <w:style w:type="paragraph" w:styleId="afff5">
    <w:name w:val="Revision"/>
    <w:uiPriority w:val="99"/>
    <w:unhideWhenUsed/>
    <w:rsid w:val="00F279F9"/>
    <w:rPr>
      <w:rFonts w:ascii="Times New Roman" w:eastAsia="宋体" w:hAnsi="Times New Roman" w:cs="Times New Roman"/>
      <w:szCs w:val="24"/>
    </w:rPr>
  </w:style>
  <w:style w:type="paragraph" w:customStyle="1" w:styleId="AONormal">
    <w:name w:val="AONormal"/>
    <w:qFormat/>
    <w:rsid w:val="00F279F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f">
    <w:name w:val="列出段落1"/>
    <w:basedOn w:val="a"/>
    <w:qFormat/>
    <w:rsid w:val="00F279F9"/>
    <w:pPr>
      <w:ind w:firstLineChars="200" w:firstLine="420"/>
    </w:pPr>
    <w:rPr>
      <w:rFonts w:ascii="Times New Roman" w:eastAsia="宋体" w:hAnsi="Times New Roman" w:cs="Times New Roman"/>
      <w:szCs w:val="21"/>
    </w:rPr>
  </w:style>
  <w:style w:type="paragraph" w:customStyle="1" w:styleId="afff6">
    <w:name w:val="自动更正"/>
    <w:uiPriority w:val="99"/>
    <w:qFormat/>
    <w:rsid w:val="00F279F9"/>
    <w:pPr>
      <w:widowControl w:val="0"/>
    </w:pPr>
    <w:rPr>
      <w:rFonts w:ascii="Times New Roman" w:eastAsia="宋体" w:hAnsi="Times New Roman" w:cs="Times New Roman"/>
      <w:sz w:val="24"/>
      <w:szCs w:val="24"/>
    </w:rPr>
  </w:style>
  <w:style w:type="paragraph" w:customStyle="1" w:styleId="1f0">
    <w:name w:val="表格1"/>
    <w:basedOn w:val="a"/>
    <w:unhideWhenUsed/>
    <w:qFormat/>
    <w:rsid w:val="00F279F9"/>
    <w:pPr>
      <w:jc w:val="left"/>
    </w:pPr>
    <w:rPr>
      <w:rFonts w:ascii="宋体"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s.qianjia.com/html/2015-11/09_25587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113</Pages>
  <Words>37360</Words>
  <Characters>47075</Characters>
  <Application>Microsoft Office Word</Application>
  <DocSecurity>0</DocSecurity>
  <Lines>2477</Lines>
  <Paragraphs>3015</Paragraphs>
  <ScaleCrop>false</ScaleCrop>
  <Company>YU</Company>
  <LinksUpToDate>false</LinksUpToDate>
  <CharactersWithSpaces>81420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10</cp:revision>
  <dcterms:created xsi:type="dcterms:W3CDTF">2025-06-06T07:31:00Z</dcterms:created>
  <dcterms:modified xsi:type="dcterms:W3CDTF">2026-02-25T01:35:00Z</dcterms:modified>
</cp:coreProperties>
</file>