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C10BB" w14:textId="352D7B6B" w:rsidR="000F22C0" w:rsidRPr="000F22C0" w:rsidRDefault="000F22C0" w:rsidP="000F22C0">
      <w:pPr>
        <w:jc w:val="center"/>
        <w:rPr>
          <w:rFonts w:ascii="宋体" w:hAnsi="宋体"/>
          <w:sz w:val="32"/>
          <w:szCs w:val="40"/>
        </w:rPr>
      </w:pPr>
      <w:r w:rsidRPr="000F22C0">
        <w:rPr>
          <w:rFonts w:ascii="宋体" w:hAnsi="宋体" w:hint="eastAsia"/>
          <w:sz w:val="32"/>
          <w:szCs w:val="40"/>
        </w:rPr>
        <w:t>云之</w:t>
      </w:r>
      <w:proofErr w:type="gramStart"/>
      <w:r w:rsidRPr="000F22C0">
        <w:rPr>
          <w:rFonts w:ascii="宋体" w:hAnsi="宋体" w:hint="eastAsia"/>
          <w:sz w:val="32"/>
          <w:szCs w:val="40"/>
        </w:rPr>
        <w:t>龙咨询</w:t>
      </w:r>
      <w:proofErr w:type="gramEnd"/>
      <w:r w:rsidRPr="000F22C0">
        <w:rPr>
          <w:rFonts w:ascii="宋体" w:hAnsi="宋体" w:hint="eastAsia"/>
          <w:sz w:val="32"/>
          <w:szCs w:val="40"/>
        </w:rPr>
        <w:t>集团有限公司避孕套采购项目（</w:t>
      </w:r>
      <w:r w:rsidRPr="000F22C0">
        <w:rPr>
          <w:rFonts w:ascii="宋体" w:hAnsi="宋体"/>
          <w:sz w:val="32"/>
          <w:szCs w:val="40"/>
        </w:rPr>
        <w:t>GXZC2026-G1-000545-YZLZ</w:t>
      </w:r>
      <w:r w:rsidRPr="000F22C0">
        <w:rPr>
          <w:rFonts w:ascii="宋体" w:hAnsi="宋体" w:hint="eastAsia"/>
          <w:sz w:val="32"/>
          <w:szCs w:val="40"/>
        </w:rPr>
        <w:t>）招标公告</w:t>
      </w:r>
    </w:p>
    <w:p w14:paraId="7E0AB277" w14:textId="77777777" w:rsidR="000F22C0" w:rsidRPr="00AC55E9" w:rsidRDefault="000F22C0" w:rsidP="000F22C0">
      <w:pPr>
        <w:spacing w:line="360" w:lineRule="auto"/>
        <w:rPr>
          <w:rFonts w:ascii="宋体" w:hAnsi="宋体"/>
          <w:szCs w:val="21"/>
        </w:rPr>
      </w:pPr>
    </w:p>
    <w:p w14:paraId="7B6D8BF1" w14:textId="77777777" w:rsidR="000F22C0" w:rsidRPr="00AC55E9" w:rsidRDefault="000F22C0" w:rsidP="000F22C0">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szCs w:val="21"/>
        </w:rPr>
      </w:pPr>
      <w:r w:rsidRPr="00AC55E9">
        <w:rPr>
          <w:rFonts w:ascii="宋体" w:hAnsi="宋体" w:hint="eastAsia"/>
          <w:szCs w:val="21"/>
        </w:rPr>
        <w:t>项目概况</w:t>
      </w:r>
    </w:p>
    <w:p w14:paraId="349EA18D" w14:textId="77777777" w:rsidR="000F22C0" w:rsidRPr="00AC55E9" w:rsidRDefault="000F22C0" w:rsidP="000F22C0">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szCs w:val="21"/>
        </w:rPr>
      </w:pPr>
      <w:r w:rsidRPr="00AC55E9">
        <w:rPr>
          <w:rFonts w:ascii="宋体" w:hAnsi="宋体" w:hint="eastAsia"/>
          <w:szCs w:val="21"/>
          <w:u w:val="single"/>
        </w:rPr>
        <w:t>避孕套</w:t>
      </w:r>
      <w:r w:rsidRPr="00AC55E9">
        <w:rPr>
          <w:rFonts w:ascii="宋体" w:hAnsi="宋体" w:hint="eastAsia"/>
          <w:szCs w:val="21"/>
        </w:rPr>
        <w:t>招标项目的潜在投标人应在广西政府采购云平台（https://www.gcy.zfcg.gxzf.gov.cn/）获取（下载）招标文件，并于</w:t>
      </w:r>
      <w:r w:rsidRPr="00AC55E9">
        <w:rPr>
          <w:rFonts w:ascii="宋体" w:hAnsi="宋体"/>
          <w:szCs w:val="21"/>
          <w:u w:val="single"/>
        </w:rPr>
        <w:t>202</w:t>
      </w:r>
      <w:r w:rsidRPr="00AC55E9">
        <w:rPr>
          <w:rFonts w:ascii="宋体" w:hAnsi="宋体" w:hint="eastAsia"/>
          <w:szCs w:val="21"/>
          <w:u w:val="single"/>
        </w:rPr>
        <w:t>6</w:t>
      </w:r>
      <w:r w:rsidRPr="00AC55E9">
        <w:rPr>
          <w:rFonts w:ascii="宋体" w:hAnsi="宋体" w:hint="eastAsia"/>
          <w:bCs/>
          <w:szCs w:val="21"/>
          <w:u w:val="single"/>
        </w:rPr>
        <w:t>年4月22日上午9时30分（</w:t>
      </w:r>
      <w:r w:rsidRPr="00AC55E9">
        <w:rPr>
          <w:rFonts w:ascii="宋体" w:hAnsi="宋体" w:hint="eastAsia"/>
          <w:bCs/>
          <w:szCs w:val="21"/>
        </w:rPr>
        <w:t>北京时间）前按要求递交（上传）投标</w:t>
      </w:r>
      <w:r w:rsidRPr="00AC55E9">
        <w:rPr>
          <w:rFonts w:ascii="宋体" w:hAnsi="宋体"/>
          <w:bCs/>
          <w:szCs w:val="21"/>
        </w:rPr>
        <w:t>文件</w:t>
      </w:r>
      <w:r w:rsidRPr="00AC55E9">
        <w:rPr>
          <w:rFonts w:ascii="宋体" w:hAnsi="宋体" w:hint="eastAsia"/>
          <w:szCs w:val="21"/>
        </w:rPr>
        <w:t>。</w:t>
      </w:r>
    </w:p>
    <w:p w14:paraId="44A86195" w14:textId="77777777" w:rsidR="000F22C0" w:rsidRPr="00AC55E9" w:rsidRDefault="000F22C0" w:rsidP="000F22C0">
      <w:pPr>
        <w:spacing w:line="360" w:lineRule="auto"/>
        <w:rPr>
          <w:rFonts w:ascii="宋体" w:hAnsi="宋体"/>
          <w:szCs w:val="21"/>
        </w:rPr>
      </w:pPr>
    </w:p>
    <w:p w14:paraId="0AB47649" w14:textId="77777777" w:rsidR="000F22C0" w:rsidRPr="00AC55E9" w:rsidRDefault="000F22C0" w:rsidP="000F22C0">
      <w:pPr>
        <w:spacing w:line="360" w:lineRule="auto"/>
        <w:rPr>
          <w:rFonts w:ascii="黑体" w:eastAsia="黑体" w:hAnsi="黑体"/>
          <w:b/>
          <w:bCs/>
          <w:sz w:val="24"/>
        </w:rPr>
      </w:pPr>
      <w:bookmarkStart w:id="0" w:name="_Toc35393790"/>
      <w:bookmarkStart w:id="1" w:name="_Toc35393621"/>
      <w:bookmarkStart w:id="2" w:name="_Toc28359079"/>
      <w:bookmarkStart w:id="3" w:name="_Toc28359002"/>
      <w:bookmarkStart w:id="4" w:name="_Hlk24379207"/>
      <w:r w:rsidRPr="00AC55E9">
        <w:rPr>
          <w:rFonts w:ascii="黑体" w:eastAsia="黑体" w:hAnsi="黑体" w:hint="eastAsia"/>
          <w:b/>
          <w:bCs/>
          <w:sz w:val="24"/>
        </w:rPr>
        <w:t>一、项目基本情况</w:t>
      </w:r>
      <w:bookmarkEnd w:id="0"/>
      <w:bookmarkEnd w:id="1"/>
      <w:bookmarkEnd w:id="2"/>
      <w:bookmarkEnd w:id="3"/>
    </w:p>
    <w:bookmarkEnd w:id="4"/>
    <w:p w14:paraId="482A8A3D" w14:textId="77777777" w:rsidR="000F22C0" w:rsidRPr="00AC55E9" w:rsidRDefault="000F22C0" w:rsidP="000F22C0">
      <w:pPr>
        <w:spacing w:line="360" w:lineRule="auto"/>
        <w:ind w:firstLineChars="200" w:firstLine="420"/>
        <w:rPr>
          <w:rFonts w:ascii="宋体" w:hAnsi="宋体"/>
          <w:szCs w:val="21"/>
        </w:rPr>
      </w:pPr>
      <w:r w:rsidRPr="00AC55E9">
        <w:rPr>
          <w:rFonts w:ascii="宋体" w:hAnsi="宋体" w:hint="eastAsia"/>
          <w:szCs w:val="21"/>
        </w:rPr>
        <w:t>项目编号：</w:t>
      </w:r>
      <w:r w:rsidRPr="00AC55E9">
        <w:rPr>
          <w:rFonts w:ascii="宋体" w:hAnsi="宋体"/>
          <w:szCs w:val="21"/>
        </w:rPr>
        <w:t>GXZC2026-G1-000545-YZLZ</w:t>
      </w:r>
      <w:r w:rsidRPr="00AC55E9">
        <w:rPr>
          <w:rFonts w:ascii="宋体" w:hAnsi="宋体" w:hint="eastAsia"/>
          <w:szCs w:val="21"/>
        </w:rPr>
        <w:t>；政府采购计划编号：</w:t>
      </w:r>
      <w:bookmarkStart w:id="5" w:name="_Hlk224885945"/>
      <w:proofErr w:type="gramStart"/>
      <w:r w:rsidRPr="00AC55E9">
        <w:rPr>
          <w:rFonts w:ascii="宋体" w:hAnsi="宋体" w:hint="eastAsia"/>
          <w:szCs w:val="21"/>
        </w:rPr>
        <w:t>广西政采</w:t>
      </w:r>
      <w:proofErr w:type="gramEnd"/>
      <w:r w:rsidRPr="00AC55E9">
        <w:rPr>
          <w:rFonts w:ascii="宋体" w:hAnsi="宋体" w:hint="eastAsia"/>
          <w:szCs w:val="21"/>
        </w:rPr>
        <w:t>[2026]2729号</w:t>
      </w:r>
      <w:bookmarkEnd w:id="5"/>
    </w:p>
    <w:p w14:paraId="23061716" w14:textId="77777777" w:rsidR="000F22C0" w:rsidRPr="00AC55E9" w:rsidRDefault="000F22C0" w:rsidP="000F22C0">
      <w:pPr>
        <w:spacing w:line="360" w:lineRule="auto"/>
        <w:ind w:firstLineChars="200" w:firstLine="420"/>
        <w:rPr>
          <w:rFonts w:ascii="宋体" w:hAnsi="宋体" w:hint="eastAsia"/>
          <w:szCs w:val="21"/>
        </w:rPr>
      </w:pPr>
      <w:r w:rsidRPr="00AC55E9">
        <w:rPr>
          <w:rFonts w:ascii="宋体" w:hAnsi="宋体" w:hint="eastAsia"/>
          <w:szCs w:val="21"/>
        </w:rPr>
        <w:t>项目名称：避孕套采购项目</w:t>
      </w:r>
    </w:p>
    <w:p w14:paraId="3BB06110" w14:textId="77777777" w:rsidR="000F22C0" w:rsidRPr="00AC55E9" w:rsidRDefault="000F22C0" w:rsidP="000F22C0">
      <w:pPr>
        <w:spacing w:line="360" w:lineRule="auto"/>
        <w:ind w:firstLineChars="200" w:firstLine="420"/>
        <w:rPr>
          <w:rFonts w:ascii="宋体" w:hAnsi="宋体"/>
          <w:szCs w:val="21"/>
          <w:u w:val="single"/>
        </w:rPr>
      </w:pPr>
      <w:r w:rsidRPr="00AC55E9">
        <w:rPr>
          <w:rFonts w:ascii="宋体" w:hAnsi="宋体" w:hint="eastAsia"/>
          <w:szCs w:val="21"/>
        </w:rPr>
        <w:t>预算金额：</w:t>
      </w:r>
      <w:r w:rsidRPr="00AC55E9">
        <w:rPr>
          <w:rFonts w:ascii="宋体" w:hAnsi="宋体" w:hint="eastAsia"/>
          <w:szCs w:val="21"/>
          <w:u w:val="single"/>
        </w:rPr>
        <w:t>1104.3844万元</w:t>
      </w:r>
    </w:p>
    <w:p w14:paraId="788873E2" w14:textId="77777777" w:rsidR="000F22C0" w:rsidRPr="00AC55E9" w:rsidRDefault="000F22C0" w:rsidP="000F22C0">
      <w:pPr>
        <w:spacing w:line="360" w:lineRule="auto"/>
        <w:ind w:firstLineChars="200" w:firstLine="420"/>
        <w:rPr>
          <w:rFonts w:ascii="宋体" w:hAnsi="宋体" w:hint="eastAsia"/>
          <w:szCs w:val="21"/>
        </w:rPr>
      </w:pPr>
      <w:r w:rsidRPr="00AC55E9">
        <w:rPr>
          <w:rFonts w:ascii="宋体" w:hAnsi="宋体" w:hint="eastAsia"/>
          <w:szCs w:val="21"/>
        </w:rPr>
        <w:t>最高限价：本项目以单价为最高限价，分标1：</w:t>
      </w:r>
      <w:r w:rsidRPr="00AC55E9">
        <w:rPr>
          <w:rFonts w:ascii="宋体" w:hAnsi="宋体" w:hint="eastAsia"/>
          <w:szCs w:val="21"/>
          <w:u w:val="single"/>
        </w:rPr>
        <w:t>单价最高限价为：非光面0.22元/只，</w:t>
      </w:r>
      <w:proofErr w:type="gramStart"/>
      <w:r w:rsidRPr="00AC55E9">
        <w:rPr>
          <w:rFonts w:ascii="宋体" w:hAnsi="宋体" w:hint="eastAsia"/>
          <w:szCs w:val="21"/>
          <w:u w:val="single"/>
        </w:rPr>
        <w:t>玻</w:t>
      </w:r>
      <w:proofErr w:type="gramEnd"/>
      <w:r w:rsidRPr="00AC55E9">
        <w:rPr>
          <w:rFonts w:ascii="宋体" w:hAnsi="宋体" w:hint="eastAsia"/>
          <w:szCs w:val="21"/>
          <w:u w:val="single"/>
        </w:rPr>
        <w:t>尿酸光面超薄果冻罐装0.54元/只</w:t>
      </w:r>
      <w:r w:rsidRPr="00AC55E9">
        <w:rPr>
          <w:rFonts w:ascii="宋体" w:hAnsi="宋体" w:hint="eastAsia"/>
          <w:szCs w:val="21"/>
        </w:rPr>
        <w:t>；分标2：</w:t>
      </w:r>
      <w:r w:rsidRPr="00AC55E9">
        <w:rPr>
          <w:rFonts w:ascii="宋体" w:hAnsi="宋体" w:hint="eastAsia"/>
          <w:szCs w:val="21"/>
          <w:u w:val="single"/>
        </w:rPr>
        <w:t>单价最高限价为：52/55mm、5/10只装/盒：0.21元/只，52mm、2/3只装/盒：0.27元/只</w:t>
      </w:r>
      <w:r w:rsidRPr="00AC55E9">
        <w:rPr>
          <w:rFonts w:ascii="宋体" w:hAnsi="宋体" w:hint="eastAsia"/>
          <w:szCs w:val="21"/>
        </w:rPr>
        <w:t>；分标3：</w:t>
      </w:r>
      <w:r w:rsidRPr="00AC55E9">
        <w:rPr>
          <w:rFonts w:ascii="宋体" w:hAnsi="宋体" w:hint="eastAsia"/>
          <w:szCs w:val="21"/>
          <w:u w:val="single"/>
        </w:rPr>
        <w:t>单价最高限价为：光面超薄果冻罐装0.55元/只，大颗粒：0.35元/只</w:t>
      </w:r>
      <w:r w:rsidRPr="00AC55E9">
        <w:rPr>
          <w:rFonts w:ascii="宋体" w:hAnsi="宋体" w:hint="eastAsia"/>
          <w:szCs w:val="21"/>
        </w:rPr>
        <w:t>；分标4：</w:t>
      </w:r>
      <w:r w:rsidRPr="00AC55E9">
        <w:rPr>
          <w:rFonts w:ascii="宋体" w:hAnsi="宋体" w:hint="eastAsia"/>
          <w:szCs w:val="21"/>
          <w:u w:val="single"/>
        </w:rPr>
        <w:t>单价最高限价为2.60元/只</w:t>
      </w:r>
    </w:p>
    <w:p w14:paraId="25D29379" w14:textId="77777777" w:rsidR="000F22C0" w:rsidRPr="00AC55E9" w:rsidRDefault="000F22C0" w:rsidP="000F22C0">
      <w:pPr>
        <w:spacing w:line="360" w:lineRule="auto"/>
        <w:ind w:firstLineChars="200" w:firstLine="420"/>
        <w:rPr>
          <w:rFonts w:ascii="宋体" w:hAnsi="宋体" w:hint="eastAsia"/>
          <w:szCs w:val="21"/>
        </w:rPr>
      </w:pPr>
      <w:r w:rsidRPr="00AC55E9">
        <w:rPr>
          <w:rFonts w:ascii="宋体" w:hAnsi="宋体" w:hint="eastAsia"/>
          <w:szCs w:val="21"/>
        </w:rPr>
        <w:t xml:space="preserve">采购需求：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2"/>
        <w:gridCol w:w="1880"/>
        <w:gridCol w:w="1381"/>
        <w:gridCol w:w="3425"/>
        <w:gridCol w:w="1338"/>
      </w:tblGrid>
      <w:tr w:rsidR="000F22C0" w:rsidRPr="00AC55E9" w14:paraId="68562B02" w14:textId="77777777" w:rsidTr="00AD6FC6">
        <w:tc>
          <w:tcPr>
            <w:tcW w:w="922" w:type="dxa"/>
            <w:vAlign w:val="center"/>
          </w:tcPr>
          <w:p w14:paraId="1A7051DD" w14:textId="77777777" w:rsidR="000F22C0" w:rsidRPr="00AC55E9" w:rsidRDefault="000F22C0" w:rsidP="00AD6FC6">
            <w:pPr>
              <w:snapToGrid w:val="0"/>
              <w:spacing w:line="360" w:lineRule="atLeast"/>
              <w:jc w:val="center"/>
              <w:rPr>
                <w:rFonts w:ascii="宋体" w:hAnsi="宋体" w:cs="Arial" w:hint="eastAsia"/>
                <w:szCs w:val="21"/>
              </w:rPr>
            </w:pPr>
            <w:r w:rsidRPr="00AC55E9">
              <w:rPr>
                <w:rFonts w:ascii="宋体" w:hAnsi="宋体" w:cs="Arial" w:hint="eastAsia"/>
                <w:szCs w:val="21"/>
              </w:rPr>
              <w:t>分标号</w:t>
            </w:r>
          </w:p>
        </w:tc>
        <w:tc>
          <w:tcPr>
            <w:tcW w:w="1880" w:type="dxa"/>
            <w:vAlign w:val="center"/>
          </w:tcPr>
          <w:p w14:paraId="62015B02" w14:textId="77777777" w:rsidR="000F22C0" w:rsidRPr="00AC55E9" w:rsidRDefault="000F22C0" w:rsidP="00AD6FC6">
            <w:pPr>
              <w:snapToGrid w:val="0"/>
              <w:spacing w:line="360" w:lineRule="atLeast"/>
              <w:jc w:val="center"/>
              <w:rPr>
                <w:rFonts w:ascii="宋体" w:hAnsi="宋体" w:cs="Arial" w:hint="eastAsia"/>
                <w:szCs w:val="21"/>
              </w:rPr>
            </w:pPr>
            <w:r w:rsidRPr="00AC55E9">
              <w:rPr>
                <w:rFonts w:ascii="宋体" w:hAnsi="宋体" w:cs="Arial" w:hint="eastAsia"/>
                <w:szCs w:val="21"/>
              </w:rPr>
              <w:t>采购货物名称</w:t>
            </w:r>
          </w:p>
        </w:tc>
        <w:tc>
          <w:tcPr>
            <w:tcW w:w="1381" w:type="dxa"/>
            <w:vAlign w:val="center"/>
          </w:tcPr>
          <w:p w14:paraId="690D3FC1" w14:textId="77777777" w:rsidR="000F22C0" w:rsidRPr="00AC55E9" w:rsidRDefault="000F22C0" w:rsidP="00AD6FC6">
            <w:pPr>
              <w:snapToGrid w:val="0"/>
              <w:spacing w:line="360" w:lineRule="atLeast"/>
              <w:jc w:val="center"/>
              <w:rPr>
                <w:rFonts w:ascii="宋体" w:hAnsi="宋体" w:cs="Arial" w:hint="eastAsia"/>
                <w:szCs w:val="21"/>
              </w:rPr>
            </w:pPr>
            <w:r w:rsidRPr="00AC55E9">
              <w:rPr>
                <w:rFonts w:ascii="宋体" w:hAnsi="宋体" w:cs="Arial" w:hint="eastAsia"/>
                <w:szCs w:val="21"/>
              </w:rPr>
              <w:t>数量</w:t>
            </w:r>
          </w:p>
        </w:tc>
        <w:tc>
          <w:tcPr>
            <w:tcW w:w="3425" w:type="dxa"/>
            <w:vAlign w:val="center"/>
          </w:tcPr>
          <w:p w14:paraId="3C53BBC3" w14:textId="77777777" w:rsidR="000F22C0" w:rsidRPr="00AC55E9" w:rsidRDefault="000F22C0" w:rsidP="00AD6FC6">
            <w:pPr>
              <w:snapToGrid w:val="0"/>
              <w:spacing w:line="360" w:lineRule="atLeast"/>
              <w:jc w:val="center"/>
              <w:rPr>
                <w:rFonts w:ascii="宋体" w:hAnsi="宋体" w:cs="Arial" w:hint="eastAsia"/>
                <w:szCs w:val="21"/>
              </w:rPr>
            </w:pPr>
            <w:r w:rsidRPr="00AC55E9">
              <w:rPr>
                <w:rFonts w:ascii="宋体" w:hAnsi="宋体" w:cs="Arial" w:hint="eastAsia"/>
                <w:szCs w:val="21"/>
              </w:rPr>
              <w:t>简要技术要求</w:t>
            </w:r>
          </w:p>
        </w:tc>
        <w:tc>
          <w:tcPr>
            <w:tcW w:w="1338" w:type="dxa"/>
            <w:vAlign w:val="center"/>
          </w:tcPr>
          <w:p w14:paraId="7356E9D9" w14:textId="77777777" w:rsidR="000F22C0" w:rsidRPr="00AC55E9" w:rsidRDefault="000F22C0" w:rsidP="00AD6FC6">
            <w:pPr>
              <w:snapToGrid w:val="0"/>
              <w:spacing w:line="360" w:lineRule="atLeast"/>
              <w:jc w:val="center"/>
              <w:rPr>
                <w:rFonts w:ascii="宋体" w:hAnsi="宋体" w:cs="Arial" w:hint="eastAsia"/>
                <w:szCs w:val="21"/>
              </w:rPr>
            </w:pPr>
            <w:r w:rsidRPr="00AC55E9">
              <w:rPr>
                <w:rFonts w:ascii="宋体" w:hAnsi="宋体" w:cs="Arial" w:hint="eastAsia"/>
                <w:szCs w:val="21"/>
              </w:rPr>
              <w:t>采购预算（万元）</w:t>
            </w:r>
          </w:p>
        </w:tc>
      </w:tr>
      <w:tr w:rsidR="000F22C0" w:rsidRPr="00AC55E9" w14:paraId="6E42032D" w14:textId="77777777" w:rsidTr="00AD6FC6">
        <w:trPr>
          <w:trHeight w:val="526"/>
        </w:trPr>
        <w:tc>
          <w:tcPr>
            <w:tcW w:w="922" w:type="dxa"/>
            <w:tcBorders>
              <w:bottom w:val="single" w:sz="4" w:space="0" w:color="auto"/>
            </w:tcBorders>
            <w:vAlign w:val="center"/>
          </w:tcPr>
          <w:p w14:paraId="4CBCCB42" w14:textId="77777777" w:rsidR="000F22C0" w:rsidRPr="00AC55E9" w:rsidRDefault="000F22C0" w:rsidP="00AD6FC6">
            <w:pPr>
              <w:snapToGrid w:val="0"/>
              <w:spacing w:line="360" w:lineRule="atLeast"/>
              <w:jc w:val="center"/>
              <w:rPr>
                <w:rFonts w:ascii="宋体" w:hAnsi="宋体" w:cs="Arial" w:hint="eastAsia"/>
                <w:szCs w:val="21"/>
              </w:rPr>
            </w:pPr>
            <w:r w:rsidRPr="00AC55E9">
              <w:rPr>
                <w:rFonts w:ascii="宋体" w:hAnsi="宋体" w:cs="Arial" w:hint="eastAsia"/>
                <w:szCs w:val="21"/>
              </w:rPr>
              <w:t>分标1</w:t>
            </w:r>
          </w:p>
        </w:tc>
        <w:tc>
          <w:tcPr>
            <w:tcW w:w="1880" w:type="dxa"/>
            <w:tcBorders>
              <w:bottom w:val="single" w:sz="4" w:space="0" w:color="auto"/>
            </w:tcBorders>
            <w:vAlign w:val="center"/>
          </w:tcPr>
          <w:p w14:paraId="01CE9386" w14:textId="77777777" w:rsidR="000F22C0" w:rsidRPr="00AC55E9" w:rsidRDefault="000F22C0" w:rsidP="00AD6FC6">
            <w:pPr>
              <w:spacing w:line="360" w:lineRule="atLeast"/>
              <w:jc w:val="center"/>
              <w:rPr>
                <w:rFonts w:ascii="宋体" w:hAnsi="宋体" w:hint="eastAsia"/>
                <w:kern w:val="0"/>
                <w:szCs w:val="21"/>
              </w:rPr>
            </w:pPr>
            <w:r w:rsidRPr="00AC55E9">
              <w:rPr>
                <w:rFonts w:ascii="宋体" w:hAnsi="宋体" w:hint="eastAsia"/>
                <w:kern w:val="0"/>
                <w:szCs w:val="21"/>
              </w:rPr>
              <w:t>天然橡胶胶乳男用避孕套（1）</w:t>
            </w:r>
          </w:p>
        </w:tc>
        <w:tc>
          <w:tcPr>
            <w:tcW w:w="1381" w:type="dxa"/>
            <w:tcBorders>
              <w:bottom w:val="single" w:sz="4" w:space="0" w:color="auto"/>
            </w:tcBorders>
            <w:vAlign w:val="center"/>
          </w:tcPr>
          <w:p w14:paraId="6CFE2869" w14:textId="77777777" w:rsidR="000F22C0" w:rsidRPr="00AC55E9" w:rsidRDefault="000F22C0" w:rsidP="00AD6FC6">
            <w:pPr>
              <w:widowControl/>
              <w:jc w:val="center"/>
              <w:textAlignment w:val="center"/>
              <w:rPr>
                <w:rFonts w:ascii="宋体" w:hAnsi="宋体" w:hint="eastAsia"/>
                <w:kern w:val="0"/>
                <w:szCs w:val="21"/>
              </w:rPr>
            </w:pPr>
            <w:r w:rsidRPr="00AC55E9">
              <w:rPr>
                <w:rFonts w:ascii="宋体" w:hAnsi="宋体" w:hint="eastAsia"/>
                <w:kern w:val="0"/>
                <w:szCs w:val="21"/>
              </w:rPr>
              <w:t>7131000只</w:t>
            </w:r>
          </w:p>
        </w:tc>
        <w:tc>
          <w:tcPr>
            <w:tcW w:w="3425" w:type="dxa"/>
            <w:tcBorders>
              <w:bottom w:val="single" w:sz="4" w:space="0" w:color="auto"/>
            </w:tcBorders>
            <w:vAlign w:val="center"/>
          </w:tcPr>
          <w:p w14:paraId="6D612ED8" w14:textId="77777777" w:rsidR="000F22C0" w:rsidRPr="00AC55E9" w:rsidRDefault="000F22C0" w:rsidP="00AD6FC6">
            <w:pPr>
              <w:widowControl/>
              <w:spacing w:line="360" w:lineRule="atLeast"/>
              <w:jc w:val="left"/>
              <w:rPr>
                <w:rFonts w:ascii="宋体" w:hAnsi="宋体"/>
                <w:b/>
              </w:rPr>
            </w:pPr>
            <w:r w:rsidRPr="00AC55E9">
              <w:rPr>
                <w:rFonts w:ascii="宋体" w:hAnsi="宋体" w:hint="eastAsia"/>
                <w:b/>
              </w:rPr>
              <w:t>一、产品要求：</w:t>
            </w:r>
          </w:p>
          <w:p w14:paraId="444EF833" w14:textId="77777777" w:rsidR="000F22C0" w:rsidRPr="00AC55E9" w:rsidRDefault="000F22C0" w:rsidP="00AD6FC6">
            <w:pPr>
              <w:widowControl/>
              <w:spacing w:line="360" w:lineRule="atLeast"/>
              <w:jc w:val="left"/>
              <w:rPr>
                <w:rFonts w:ascii="宋体" w:hAnsi="宋体" w:hint="eastAsia"/>
              </w:rPr>
            </w:pPr>
            <w:r w:rsidRPr="00AC55E9">
              <w:rPr>
                <w:rFonts w:ascii="宋体" w:hAnsi="宋体" w:hint="eastAsia"/>
              </w:rPr>
              <w:t>▲1.产品必须可追溯批号，包装除符合国家有关规定和本项目要求外，应符合原国家卫生计生委药具管理中心《计划生育避孕药具包装及标签要求》（详见附件1《计划生育避孕药具包装及标签要求》），产品消费包装盒、外包箱上印有“广西免费避孕药具公共服务”</w:t>
            </w:r>
            <w:proofErr w:type="gramStart"/>
            <w:r w:rsidRPr="00AC55E9">
              <w:rPr>
                <w:rFonts w:ascii="宋体" w:hAnsi="宋体" w:hint="eastAsia"/>
              </w:rPr>
              <w:t>微信公众号</w:t>
            </w:r>
            <w:proofErr w:type="gramEnd"/>
            <w:r w:rsidRPr="00AC55E9">
              <w:rPr>
                <w:rFonts w:ascii="宋体" w:hAnsi="宋体" w:hint="eastAsia"/>
              </w:rPr>
              <w:t>二维码，</w:t>
            </w:r>
            <w:r w:rsidRPr="00AC55E9">
              <w:rPr>
                <w:rFonts w:ascii="宋体" w:hAnsi="宋体" w:hint="eastAsia"/>
                <w:b/>
                <w:bCs/>
                <w:u w:val="single"/>
              </w:rPr>
              <w:t>并</w:t>
            </w:r>
            <w:proofErr w:type="gramStart"/>
            <w:r w:rsidRPr="00AC55E9">
              <w:rPr>
                <w:rFonts w:ascii="宋体" w:hAnsi="宋体" w:hint="eastAsia"/>
                <w:b/>
                <w:bCs/>
                <w:u w:val="single"/>
              </w:rPr>
              <w:t>作出</w:t>
            </w:r>
            <w:proofErr w:type="gramEnd"/>
            <w:r w:rsidRPr="00AC55E9">
              <w:rPr>
                <w:rFonts w:ascii="宋体" w:hAnsi="宋体" w:hint="eastAsia"/>
                <w:b/>
                <w:bCs/>
                <w:u w:val="single"/>
              </w:rPr>
              <w:t>书面承诺（于投标文件中提供书面承诺并加盖投标单位公章，格式自拟）</w:t>
            </w:r>
            <w:r w:rsidRPr="00AC55E9">
              <w:rPr>
                <w:rFonts w:ascii="宋体" w:hAnsi="宋体" w:hint="eastAsia"/>
              </w:rPr>
              <w:t>。</w:t>
            </w:r>
          </w:p>
          <w:p w14:paraId="24948D61" w14:textId="77777777" w:rsidR="000F22C0" w:rsidRPr="00AC55E9" w:rsidRDefault="000F22C0" w:rsidP="00AD6FC6">
            <w:pPr>
              <w:widowControl/>
              <w:spacing w:line="360" w:lineRule="atLeast"/>
              <w:jc w:val="left"/>
              <w:rPr>
                <w:rFonts w:ascii="宋体" w:hAnsi="宋体" w:hint="eastAsia"/>
              </w:rPr>
            </w:pPr>
            <w:r w:rsidRPr="00AC55E9">
              <w:rPr>
                <w:rFonts w:ascii="宋体" w:hAnsi="宋体" w:hint="eastAsia"/>
              </w:rPr>
              <w:lastRenderedPageBreak/>
              <w:t>▲2.所有供货产品必须为中标产品厂家自主生产及出厂检验。不允许在外加工或转包。产品符合国家标准GB/T 7544-2019《天然橡胶胶乳男用避孕套 技术要求与试验方法》。</w:t>
            </w:r>
          </w:p>
          <w:p w14:paraId="72007556" w14:textId="77777777" w:rsidR="000F22C0" w:rsidRPr="00AC55E9" w:rsidRDefault="000F22C0" w:rsidP="00AD6FC6">
            <w:pPr>
              <w:widowControl/>
              <w:spacing w:line="360" w:lineRule="atLeast"/>
              <w:jc w:val="left"/>
              <w:rPr>
                <w:rFonts w:ascii="宋体" w:hAnsi="宋体" w:cs="宋体"/>
                <w:kern w:val="0"/>
                <w:szCs w:val="21"/>
              </w:rPr>
            </w:pPr>
            <w:r w:rsidRPr="00AC55E9">
              <w:rPr>
                <w:rFonts w:ascii="宋体" w:hAnsi="宋体"/>
              </w:rPr>
              <w:t>……</w:t>
            </w:r>
            <w:r w:rsidRPr="00AC55E9">
              <w:rPr>
                <w:rFonts w:ascii="宋体" w:hAnsi="宋体" w:hint="eastAsia"/>
              </w:rPr>
              <w:t>具体本招标公告附件。</w:t>
            </w:r>
          </w:p>
        </w:tc>
        <w:tc>
          <w:tcPr>
            <w:tcW w:w="1338" w:type="dxa"/>
            <w:vAlign w:val="center"/>
          </w:tcPr>
          <w:p w14:paraId="16A25FCD" w14:textId="77777777" w:rsidR="000F22C0" w:rsidRPr="00AC55E9" w:rsidRDefault="000F22C0" w:rsidP="00AD6FC6">
            <w:pPr>
              <w:snapToGrid w:val="0"/>
              <w:spacing w:line="360" w:lineRule="atLeast"/>
              <w:jc w:val="center"/>
              <w:rPr>
                <w:rFonts w:ascii="宋体" w:hAnsi="宋体" w:hint="eastAsia"/>
                <w:kern w:val="0"/>
                <w:szCs w:val="21"/>
              </w:rPr>
            </w:pPr>
            <w:r w:rsidRPr="00AC55E9">
              <w:rPr>
                <w:rFonts w:ascii="宋体" w:hAnsi="宋体"/>
                <w:kern w:val="0"/>
                <w:szCs w:val="21"/>
              </w:rPr>
              <w:lastRenderedPageBreak/>
              <w:t>285.554</w:t>
            </w:r>
          </w:p>
        </w:tc>
      </w:tr>
      <w:tr w:rsidR="000F22C0" w:rsidRPr="00AC55E9" w14:paraId="0CC7B1D9" w14:textId="77777777" w:rsidTr="00AD6FC6">
        <w:trPr>
          <w:trHeight w:val="527"/>
        </w:trPr>
        <w:tc>
          <w:tcPr>
            <w:tcW w:w="922" w:type="dxa"/>
            <w:tcBorders>
              <w:top w:val="single" w:sz="4" w:space="0" w:color="auto"/>
              <w:bottom w:val="single" w:sz="4" w:space="0" w:color="auto"/>
            </w:tcBorders>
            <w:vAlign w:val="center"/>
          </w:tcPr>
          <w:p w14:paraId="7580CF07" w14:textId="77777777" w:rsidR="000F22C0" w:rsidRPr="00AC55E9" w:rsidRDefault="000F22C0" w:rsidP="00AD6FC6">
            <w:pPr>
              <w:snapToGrid w:val="0"/>
              <w:spacing w:line="360" w:lineRule="atLeast"/>
              <w:jc w:val="center"/>
              <w:rPr>
                <w:rFonts w:ascii="宋体" w:hAnsi="宋体" w:cs="Arial" w:hint="eastAsia"/>
                <w:szCs w:val="21"/>
              </w:rPr>
            </w:pPr>
            <w:r w:rsidRPr="00AC55E9">
              <w:rPr>
                <w:rFonts w:ascii="宋体" w:hAnsi="宋体" w:cs="Arial" w:hint="eastAsia"/>
                <w:szCs w:val="21"/>
              </w:rPr>
              <w:t>分标2</w:t>
            </w:r>
          </w:p>
        </w:tc>
        <w:tc>
          <w:tcPr>
            <w:tcW w:w="1880" w:type="dxa"/>
            <w:tcBorders>
              <w:top w:val="single" w:sz="4" w:space="0" w:color="auto"/>
              <w:bottom w:val="single" w:sz="4" w:space="0" w:color="auto"/>
            </w:tcBorders>
            <w:vAlign w:val="center"/>
          </w:tcPr>
          <w:p w14:paraId="69933F25" w14:textId="77777777" w:rsidR="000F22C0" w:rsidRPr="00AC55E9" w:rsidRDefault="000F22C0" w:rsidP="00AD6FC6">
            <w:pPr>
              <w:snapToGrid w:val="0"/>
              <w:spacing w:line="360" w:lineRule="atLeast"/>
              <w:jc w:val="center"/>
              <w:rPr>
                <w:rFonts w:ascii="宋体" w:hAnsi="宋体" w:cs="Arial" w:hint="eastAsia"/>
                <w:szCs w:val="21"/>
              </w:rPr>
            </w:pPr>
            <w:r w:rsidRPr="00AC55E9">
              <w:rPr>
                <w:rFonts w:ascii="宋体" w:hAnsi="宋体" w:hint="eastAsia"/>
                <w:kern w:val="0"/>
                <w:szCs w:val="21"/>
              </w:rPr>
              <w:t>天然橡胶胶乳男用避孕套（2）</w:t>
            </w:r>
          </w:p>
        </w:tc>
        <w:tc>
          <w:tcPr>
            <w:tcW w:w="1381" w:type="dxa"/>
            <w:tcBorders>
              <w:top w:val="single" w:sz="4" w:space="0" w:color="auto"/>
              <w:bottom w:val="single" w:sz="4" w:space="0" w:color="auto"/>
            </w:tcBorders>
            <w:vAlign w:val="center"/>
          </w:tcPr>
          <w:p w14:paraId="50EA552B" w14:textId="77777777" w:rsidR="000F22C0" w:rsidRPr="00AC55E9" w:rsidRDefault="000F22C0" w:rsidP="00AD6FC6">
            <w:pPr>
              <w:widowControl/>
              <w:jc w:val="center"/>
              <w:textAlignment w:val="center"/>
              <w:rPr>
                <w:rFonts w:ascii="宋体" w:hAnsi="宋体" w:hint="eastAsia"/>
                <w:kern w:val="0"/>
                <w:szCs w:val="21"/>
              </w:rPr>
            </w:pPr>
            <w:r w:rsidRPr="00AC55E9">
              <w:rPr>
                <w:rFonts w:ascii="宋体" w:hAnsi="宋体" w:hint="eastAsia"/>
                <w:kern w:val="0"/>
                <w:szCs w:val="21"/>
              </w:rPr>
              <w:t>12579200只</w:t>
            </w:r>
          </w:p>
        </w:tc>
        <w:tc>
          <w:tcPr>
            <w:tcW w:w="3425" w:type="dxa"/>
            <w:tcBorders>
              <w:top w:val="single" w:sz="4" w:space="0" w:color="auto"/>
              <w:bottom w:val="single" w:sz="4" w:space="0" w:color="auto"/>
            </w:tcBorders>
            <w:vAlign w:val="center"/>
          </w:tcPr>
          <w:p w14:paraId="48D22D95" w14:textId="77777777" w:rsidR="000F22C0" w:rsidRPr="00AC55E9" w:rsidRDefault="000F22C0" w:rsidP="00AD6FC6">
            <w:pPr>
              <w:snapToGrid w:val="0"/>
              <w:spacing w:line="360" w:lineRule="atLeast"/>
              <w:rPr>
                <w:rFonts w:ascii="宋体" w:hAnsi="宋体"/>
                <w:b/>
              </w:rPr>
            </w:pPr>
            <w:r w:rsidRPr="00AC55E9">
              <w:rPr>
                <w:rFonts w:ascii="宋体" w:hAnsi="宋体" w:hint="eastAsia"/>
                <w:b/>
              </w:rPr>
              <w:t>一、产品要求：</w:t>
            </w:r>
          </w:p>
          <w:p w14:paraId="422B9A99" w14:textId="77777777" w:rsidR="000F22C0" w:rsidRPr="00AC55E9" w:rsidRDefault="000F22C0" w:rsidP="00AD6FC6">
            <w:pPr>
              <w:snapToGrid w:val="0"/>
              <w:spacing w:line="360" w:lineRule="atLeast"/>
              <w:rPr>
                <w:rFonts w:ascii="宋体" w:hAnsi="宋体" w:hint="eastAsia"/>
              </w:rPr>
            </w:pPr>
            <w:r w:rsidRPr="00AC55E9">
              <w:rPr>
                <w:rFonts w:ascii="宋体" w:hAnsi="宋体" w:hint="eastAsia"/>
              </w:rPr>
              <w:t>▲1.产品必须可追溯批号，包装除符合国家有关规定和本项目要求外，应符合原国家卫生计生委药具管理中心《计划生育避孕药具包装及标签要求》（详见附件1《计划生育避孕药具包装及标签要求》），产品消费包装盒、外包箱上印有“广西免费避孕药具公共服务”</w:t>
            </w:r>
            <w:proofErr w:type="gramStart"/>
            <w:r w:rsidRPr="00AC55E9">
              <w:rPr>
                <w:rFonts w:ascii="宋体" w:hAnsi="宋体" w:hint="eastAsia"/>
              </w:rPr>
              <w:t>微信公众号</w:t>
            </w:r>
            <w:proofErr w:type="gramEnd"/>
            <w:r w:rsidRPr="00AC55E9">
              <w:rPr>
                <w:rFonts w:ascii="宋体" w:hAnsi="宋体" w:hint="eastAsia"/>
              </w:rPr>
              <w:t>二维码，</w:t>
            </w:r>
            <w:r w:rsidRPr="00AC55E9">
              <w:rPr>
                <w:rFonts w:ascii="宋体" w:hAnsi="宋体" w:hint="eastAsia"/>
                <w:b/>
                <w:bCs/>
                <w:u w:val="single"/>
              </w:rPr>
              <w:t>并</w:t>
            </w:r>
            <w:proofErr w:type="gramStart"/>
            <w:r w:rsidRPr="00AC55E9">
              <w:rPr>
                <w:rFonts w:ascii="宋体" w:hAnsi="宋体" w:hint="eastAsia"/>
                <w:b/>
                <w:bCs/>
                <w:u w:val="single"/>
              </w:rPr>
              <w:t>作出</w:t>
            </w:r>
            <w:proofErr w:type="gramEnd"/>
            <w:r w:rsidRPr="00AC55E9">
              <w:rPr>
                <w:rFonts w:ascii="宋体" w:hAnsi="宋体" w:hint="eastAsia"/>
                <w:b/>
                <w:bCs/>
                <w:u w:val="single"/>
              </w:rPr>
              <w:t>书面承诺（于投标文件中提供书面承诺并加盖投标单位公章，格式自拟）</w:t>
            </w:r>
            <w:r w:rsidRPr="00AC55E9">
              <w:rPr>
                <w:rFonts w:ascii="宋体" w:hAnsi="宋体" w:hint="eastAsia"/>
              </w:rPr>
              <w:t>。</w:t>
            </w:r>
          </w:p>
          <w:p w14:paraId="1DD6C7E2" w14:textId="77777777" w:rsidR="000F22C0" w:rsidRPr="00AC55E9" w:rsidRDefault="000F22C0" w:rsidP="00AD6FC6">
            <w:pPr>
              <w:snapToGrid w:val="0"/>
              <w:spacing w:line="360" w:lineRule="atLeast"/>
              <w:rPr>
                <w:rFonts w:ascii="宋体" w:hAnsi="宋体" w:hint="eastAsia"/>
              </w:rPr>
            </w:pPr>
            <w:r w:rsidRPr="00AC55E9">
              <w:rPr>
                <w:rFonts w:ascii="宋体" w:hAnsi="宋体" w:hint="eastAsia"/>
              </w:rPr>
              <w:t>▲2.所有供货产品必须为中标产品厂家自主生产及出厂检验。不允许在外加工或转包。产品符合国家标准GB/T 7544-2019《天然橡胶胶乳男用避孕套 技术要求与试验方法》。</w:t>
            </w:r>
          </w:p>
          <w:p w14:paraId="53BEFCF2" w14:textId="77777777" w:rsidR="000F22C0" w:rsidRPr="00AC55E9" w:rsidRDefault="000F22C0" w:rsidP="00AD6FC6">
            <w:pPr>
              <w:snapToGrid w:val="0"/>
              <w:spacing w:line="360" w:lineRule="atLeast"/>
              <w:rPr>
                <w:rFonts w:ascii="宋体" w:hAnsi="宋体" w:cs="Arial" w:hint="eastAsia"/>
                <w:szCs w:val="21"/>
              </w:rPr>
            </w:pPr>
            <w:r w:rsidRPr="00AC55E9">
              <w:rPr>
                <w:rFonts w:ascii="宋体" w:hAnsi="宋体"/>
              </w:rPr>
              <w:t>……</w:t>
            </w:r>
            <w:r w:rsidRPr="00AC55E9">
              <w:rPr>
                <w:rFonts w:ascii="宋体" w:hAnsi="宋体" w:hint="eastAsia"/>
              </w:rPr>
              <w:t>具体本招标公告附件。</w:t>
            </w:r>
          </w:p>
        </w:tc>
        <w:tc>
          <w:tcPr>
            <w:tcW w:w="1338" w:type="dxa"/>
            <w:vAlign w:val="center"/>
          </w:tcPr>
          <w:p w14:paraId="60FAB391" w14:textId="77777777" w:rsidR="000F22C0" w:rsidRPr="00AC55E9" w:rsidRDefault="000F22C0" w:rsidP="00AD6FC6">
            <w:pPr>
              <w:snapToGrid w:val="0"/>
              <w:spacing w:line="360" w:lineRule="atLeast"/>
              <w:jc w:val="center"/>
              <w:rPr>
                <w:rFonts w:ascii="宋体" w:hAnsi="宋体" w:hint="eastAsia"/>
                <w:kern w:val="0"/>
                <w:szCs w:val="21"/>
              </w:rPr>
            </w:pPr>
            <w:r w:rsidRPr="00AC55E9">
              <w:rPr>
                <w:rFonts w:ascii="宋体" w:hAnsi="宋体"/>
                <w:kern w:val="0"/>
                <w:szCs w:val="21"/>
              </w:rPr>
              <w:t>269.3904</w:t>
            </w:r>
          </w:p>
        </w:tc>
      </w:tr>
      <w:tr w:rsidR="000F22C0" w:rsidRPr="00AC55E9" w14:paraId="4BD27231" w14:textId="77777777" w:rsidTr="00AD6FC6">
        <w:trPr>
          <w:trHeight w:val="527"/>
        </w:trPr>
        <w:tc>
          <w:tcPr>
            <w:tcW w:w="922" w:type="dxa"/>
            <w:tcBorders>
              <w:top w:val="single" w:sz="4" w:space="0" w:color="auto"/>
              <w:bottom w:val="single" w:sz="4" w:space="0" w:color="auto"/>
            </w:tcBorders>
            <w:vAlign w:val="center"/>
          </w:tcPr>
          <w:p w14:paraId="63FE8216" w14:textId="77777777" w:rsidR="000F22C0" w:rsidRPr="00AC55E9" w:rsidRDefault="000F22C0" w:rsidP="00AD6FC6">
            <w:pPr>
              <w:snapToGrid w:val="0"/>
              <w:spacing w:line="360" w:lineRule="atLeast"/>
              <w:jc w:val="center"/>
              <w:rPr>
                <w:rFonts w:ascii="宋体" w:hAnsi="宋体" w:cs="Arial" w:hint="eastAsia"/>
                <w:szCs w:val="21"/>
              </w:rPr>
            </w:pPr>
            <w:r w:rsidRPr="00AC55E9">
              <w:rPr>
                <w:rFonts w:ascii="宋体" w:hAnsi="宋体" w:cs="Arial" w:hint="eastAsia"/>
                <w:szCs w:val="21"/>
              </w:rPr>
              <w:t>分标3</w:t>
            </w:r>
          </w:p>
        </w:tc>
        <w:tc>
          <w:tcPr>
            <w:tcW w:w="1880" w:type="dxa"/>
            <w:tcBorders>
              <w:top w:val="single" w:sz="4" w:space="0" w:color="auto"/>
              <w:bottom w:val="single" w:sz="4" w:space="0" w:color="auto"/>
            </w:tcBorders>
            <w:vAlign w:val="center"/>
          </w:tcPr>
          <w:p w14:paraId="35D15EEF" w14:textId="77777777" w:rsidR="000F22C0" w:rsidRPr="00AC55E9" w:rsidRDefault="000F22C0" w:rsidP="00AD6FC6">
            <w:pPr>
              <w:snapToGrid w:val="0"/>
              <w:spacing w:line="360" w:lineRule="atLeast"/>
              <w:jc w:val="center"/>
              <w:rPr>
                <w:rFonts w:ascii="宋体" w:hAnsi="宋体" w:cs="Arial" w:hint="eastAsia"/>
                <w:szCs w:val="21"/>
              </w:rPr>
            </w:pPr>
            <w:r w:rsidRPr="00AC55E9">
              <w:rPr>
                <w:rFonts w:ascii="宋体" w:hAnsi="宋体" w:hint="eastAsia"/>
                <w:kern w:val="0"/>
                <w:szCs w:val="21"/>
              </w:rPr>
              <w:t>天然橡胶胶乳男用避孕套（3）</w:t>
            </w:r>
          </w:p>
        </w:tc>
        <w:tc>
          <w:tcPr>
            <w:tcW w:w="1381" w:type="dxa"/>
            <w:tcBorders>
              <w:top w:val="single" w:sz="4" w:space="0" w:color="auto"/>
              <w:bottom w:val="single" w:sz="4" w:space="0" w:color="auto"/>
            </w:tcBorders>
            <w:vAlign w:val="center"/>
          </w:tcPr>
          <w:p w14:paraId="3C33C19A" w14:textId="77777777" w:rsidR="000F22C0" w:rsidRPr="00AC55E9" w:rsidRDefault="000F22C0" w:rsidP="00AD6FC6">
            <w:pPr>
              <w:widowControl/>
              <w:jc w:val="center"/>
              <w:textAlignment w:val="center"/>
              <w:rPr>
                <w:rFonts w:ascii="宋体" w:hAnsi="宋体" w:hint="eastAsia"/>
                <w:kern w:val="0"/>
                <w:szCs w:val="21"/>
              </w:rPr>
            </w:pPr>
            <w:r w:rsidRPr="00AC55E9">
              <w:rPr>
                <w:rFonts w:ascii="宋体" w:hAnsi="宋体" w:hint="eastAsia"/>
                <w:kern w:val="0"/>
                <w:szCs w:val="21"/>
              </w:rPr>
              <w:t>5292000只</w:t>
            </w:r>
          </w:p>
        </w:tc>
        <w:tc>
          <w:tcPr>
            <w:tcW w:w="3425" w:type="dxa"/>
            <w:tcBorders>
              <w:top w:val="single" w:sz="4" w:space="0" w:color="auto"/>
              <w:bottom w:val="single" w:sz="4" w:space="0" w:color="auto"/>
            </w:tcBorders>
            <w:vAlign w:val="center"/>
          </w:tcPr>
          <w:p w14:paraId="2897156D" w14:textId="77777777" w:rsidR="000F22C0" w:rsidRPr="00AC55E9" w:rsidRDefault="000F22C0" w:rsidP="00AD6FC6">
            <w:pPr>
              <w:snapToGrid w:val="0"/>
              <w:spacing w:line="360" w:lineRule="atLeast"/>
              <w:rPr>
                <w:rFonts w:ascii="宋体" w:hAnsi="宋体"/>
                <w:b/>
              </w:rPr>
            </w:pPr>
            <w:r w:rsidRPr="00AC55E9">
              <w:rPr>
                <w:rFonts w:ascii="宋体" w:hAnsi="宋体" w:hint="eastAsia"/>
                <w:b/>
              </w:rPr>
              <w:t>一、产品要求：</w:t>
            </w:r>
          </w:p>
          <w:p w14:paraId="471DC054" w14:textId="77777777" w:rsidR="000F22C0" w:rsidRPr="00AC55E9" w:rsidRDefault="000F22C0" w:rsidP="00AD6FC6">
            <w:pPr>
              <w:snapToGrid w:val="0"/>
              <w:spacing w:line="360" w:lineRule="atLeast"/>
              <w:rPr>
                <w:rFonts w:ascii="宋体" w:hAnsi="宋体" w:hint="eastAsia"/>
              </w:rPr>
            </w:pPr>
            <w:r w:rsidRPr="00AC55E9">
              <w:rPr>
                <w:rFonts w:ascii="宋体" w:hAnsi="宋体" w:hint="eastAsia"/>
              </w:rPr>
              <w:t>▲1.产品必须可追溯批号，包装除符合国家有关规定和本项目要求外，应符合原国家卫生计生委药具管理中心《计划生育避孕药具包装及标签要求》（详见附件1《计划生育避孕药具包装及标签要求》），产品消费包装盒、外包箱上印有“广西免费避孕药具公共服务”</w:t>
            </w:r>
            <w:proofErr w:type="gramStart"/>
            <w:r w:rsidRPr="00AC55E9">
              <w:rPr>
                <w:rFonts w:ascii="宋体" w:hAnsi="宋体" w:hint="eastAsia"/>
              </w:rPr>
              <w:t>微信公众号</w:t>
            </w:r>
            <w:proofErr w:type="gramEnd"/>
            <w:r w:rsidRPr="00AC55E9">
              <w:rPr>
                <w:rFonts w:ascii="宋体" w:hAnsi="宋体" w:hint="eastAsia"/>
              </w:rPr>
              <w:t>二维码，</w:t>
            </w:r>
            <w:r w:rsidRPr="00AC55E9">
              <w:rPr>
                <w:rFonts w:ascii="宋体" w:hAnsi="宋体" w:hint="eastAsia"/>
                <w:b/>
                <w:bCs/>
                <w:u w:val="single"/>
              </w:rPr>
              <w:t>并</w:t>
            </w:r>
            <w:proofErr w:type="gramStart"/>
            <w:r w:rsidRPr="00AC55E9">
              <w:rPr>
                <w:rFonts w:ascii="宋体" w:hAnsi="宋体" w:hint="eastAsia"/>
                <w:b/>
                <w:bCs/>
                <w:u w:val="single"/>
              </w:rPr>
              <w:t>作出</w:t>
            </w:r>
            <w:proofErr w:type="gramEnd"/>
            <w:r w:rsidRPr="00AC55E9">
              <w:rPr>
                <w:rFonts w:ascii="宋体" w:hAnsi="宋体" w:hint="eastAsia"/>
                <w:b/>
                <w:bCs/>
                <w:u w:val="single"/>
              </w:rPr>
              <w:t>书面承诺（于投标文件中提供书面承诺并加盖投标单位公章，格式自拟）</w:t>
            </w:r>
            <w:r w:rsidRPr="00AC55E9">
              <w:rPr>
                <w:rFonts w:ascii="宋体" w:hAnsi="宋体" w:hint="eastAsia"/>
              </w:rPr>
              <w:t>。</w:t>
            </w:r>
          </w:p>
          <w:p w14:paraId="5B68262A" w14:textId="77777777" w:rsidR="000F22C0" w:rsidRPr="00AC55E9" w:rsidRDefault="000F22C0" w:rsidP="00AD6FC6">
            <w:pPr>
              <w:snapToGrid w:val="0"/>
              <w:spacing w:line="360" w:lineRule="atLeast"/>
              <w:rPr>
                <w:rFonts w:ascii="宋体" w:hAnsi="宋体" w:cs="Arial" w:hint="eastAsia"/>
                <w:szCs w:val="21"/>
              </w:rPr>
            </w:pPr>
            <w:r w:rsidRPr="00AC55E9">
              <w:rPr>
                <w:rFonts w:ascii="宋体" w:hAnsi="宋体" w:hint="eastAsia"/>
              </w:rPr>
              <w:lastRenderedPageBreak/>
              <w:t>▲2.所有供货产品必须为中标产品厂家自主生产及出厂检验。不允许在外加工或转包。产品符合国家标准GB/T 7544-2019《天然橡胶胶乳男用避孕套 技术要求与试验方法》。</w:t>
            </w:r>
            <w:r w:rsidRPr="00AC55E9">
              <w:rPr>
                <w:rFonts w:ascii="宋体" w:hAnsi="宋体"/>
              </w:rPr>
              <w:t>……</w:t>
            </w:r>
            <w:r w:rsidRPr="00AC55E9">
              <w:rPr>
                <w:rFonts w:ascii="宋体" w:hAnsi="宋体" w:hint="eastAsia"/>
              </w:rPr>
              <w:t>具体本招标公告附件。</w:t>
            </w:r>
          </w:p>
        </w:tc>
        <w:tc>
          <w:tcPr>
            <w:tcW w:w="1338" w:type="dxa"/>
            <w:vAlign w:val="center"/>
          </w:tcPr>
          <w:p w14:paraId="458CF652" w14:textId="77777777" w:rsidR="000F22C0" w:rsidRPr="00AC55E9" w:rsidRDefault="000F22C0" w:rsidP="00AD6FC6">
            <w:pPr>
              <w:snapToGrid w:val="0"/>
              <w:spacing w:line="360" w:lineRule="atLeast"/>
              <w:jc w:val="center"/>
              <w:rPr>
                <w:rFonts w:ascii="宋体" w:hAnsi="宋体" w:hint="eastAsia"/>
                <w:kern w:val="0"/>
                <w:szCs w:val="21"/>
              </w:rPr>
            </w:pPr>
            <w:r w:rsidRPr="00AC55E9">
              <w:rPr>
                <w:rFonts w:ascii="宋体" w:hAnsi="宋体"/>
                <w:kern w:val="0"/>
                <w:szCs w:val="21"/>
              </w:rPr>
              <w:lastRenderedPageBreak/>
              <w:t>235.1</w:t>
            </w:r>
          </w:p>
        </w:tc>
      </w:tr>
      <w:tr w:rsidR="000F22C0" w:rsidRPr="00AC55E9" w14:paraId="030FAD31" w14:textId="77777777" w:rsidTr="00AD6FC6">
        <w:trPr>
          <w:trHeight w:val="527"/>
        </w:trPr>
        <w:tc>
          <w:tcPr>
            <w:tcW w:w="922" w:type="dxa"/>
            <w:tcBorders>
              <w:top w:val="single" w:sz="4" w:space="0" w:color="auto"/>
            </w:tcBorders>
            <w:vAlign w:val="center"/>
          </w:tcPr>
          <w:p w14:paraId="6373A9CD" w14:textId="77777777" w:rsidR="000F22C0" w:rsidRPr="00AC55E9" w:rsidRDefault="000F22C0" w:rsidP="00AD6FC6">
            <w:pPr>
              <w:snapToGrid w:val="0"/>
              <w:spacing w:line="360" w:lineRule="atLeast"/>
              <w:jc w:val="center"/>
              <w:rPr>
                <w:rFonts w:ascii="宋体" w:hAnsi="宋体" w:cs="Arial" w:hint="eastAsia"/>
                <w:szCs w:val="21"/>
              </w:rPr>
            </w:pPr>
            <w:r w:rsidRPr="00AC55E9">
              <w:rPr>
                <w:rFonts w:ascii="宋体" w:hAnsi="宋体" w:cs="Arial" w:hint="eastAsia"/>
                <w:szCs w:val="21"/>
              </w:rPr>
              <w:t>分标4</w:t>
            </w:r>
          </w:p>
        </w:tc>
        <w:tc>
          <w:tcPr>
            <w:tcW w:w="1880" w:type="dxa"/>
            <w:tcBorders>
              <w:top w:val="single" w:sz="4" w:space="0" w:color="auto"/>
              <w:bottom w:val="single" w:sz="4" w:space="0" w:color="auto"/>
            </w:tcBorders>
            <w:vAlign w:val="center"/>
          </w:tcPr>
          <w:p w14:paraId="6745FBCE" w14:textId="77777777" w:rsidR="000F22C0" w:rsidRPr="00AC55E9" w:rsidRDefault="000F22C0" w:rsidP="00AD6FC6">
            <w:pPr>
              <w:snapToGrid w:val="0"/>
              <w:spacing w:line="360" w:lineRule="atLeast"/>
              <w:jc w:val="center"/>
              <w:rPr>
                <w:rFonts w:ascii="宋体" w:hAnsi="宋体" w:cs="Arial" w:hint="eastAsia"/>
                <w:szCs w:val="21"/>
              </w:rPr>
            </w:pPr>
            <w:r w:rsidRPr="00AC55E9">
              <w:rPr>
                <w:rFonts w:ascii="宋体" w:hAnsi="宋体" w:hint="eastAsia"/>
                <w:szCs w:val="21"/>
              </w:rPr>
              <w:t>聚氨酯避孕套</w:t>
            </w:r>
          </w:p>
        </w:tc>
        <w:tc>
          <w:tcPr>
            <w:tcW w:w="1381" w:type="dxa"/>
            <w:tcBorders>
              <w:top w:val="single" w:sz="4" w:space="0" w:color="auto"/>
              <w:bottom w:val="single" w:sz="4" w:space="0" w:color="auto"/>
            </w:tcBorders>
            <w:vAlign w:val="center"/>
          </w:tcPr>
          <w:p w14:paraId="02DA01FB" w14:textId="77777777" w:rsidR="000F22C0" w:rsidRPr="00AC55E9" w:rsidRDefault="000F22C0" w:rsidP="00AD6FC6">
            <w:pPr>
              <w:widowControl/>
              <w:jc w:val="center"/>
              <w:textAlignment w:val="center"/>
              <w:rPr>
                <w:rFonts w:ascii="宋体" w:hAnsi="宋体"/>
                <w:kern w:val="0"/>
                <w:szCs w:val="21"/>
              </w:rPr>
            </w:pPr>
            <w:r w:rsidRPr="00AC55E9">
              <w:rPr>
                <w:rFonts w:ascii="宋体" w:hAnsi="宋体" w:hint="eastAsia"/>
                <w:kern w:val="0"/>
                <w:szCs w:val="21"/>
              </w:rPr>
              <w:t>1209000只</w:t>
            </w:r>
          </w:p>
        </w:tc>
        <w:tc>
          <w:tcPr>
            <w:tcW w:w="3425" w:type="dxa"/>
            <w:tcBorders>
              <w:top w:val="single" w:sz="4" w:space="0" w:color="auto"/>
              <w:bottom w:val="single" w:sz="4" w:space="0" w:color="auto"/>
            </w:tcBorders>
            <w:vAlign w:val="center"/>
          </w:tcPr>
          <w:p w14:paraId="008A9C21" w14:textId="77777777" w:rsidR="000F22C0" w:rsidRPr="00AC55E9" w:rsidRDefault="000F22C0" w:rsidP="00AD6FC6">
            <w:pPr>
              <w:snapToGrid w:val="0"/>
              <w:spacing w:line="360" w:lineRule="atLeast"/>
              <w:rPr>
                <w:rFonts w:ascii="宋体" w:hAnsi="宋体"/>
                <w:bCs/>
              </w:rPr>
            </w:pPr>
            <w:r w:rsidRPr="00AC55E9">
              <w:rPr>
                <w:rFonts w:ascii="宋体" w:hAnsi="宋体" w:hint="eastAsia"/>
                <w:bCs/>
              </w:rPr>
              <w:t>▲一、规格：聚氨酯避孕套：10只/盒。</w:t>
            </w:r>
          </w:p>
          <w:p w14:paraId="60945C54" w14:textId="77777777" w:rsidR="000F22C0" w:rsidRPr="00AC55E9" w:rsidRDefault="000F22C0" w:rsidP="00AD6FC6">
            <w:pPr>
              <w:snapToGrid w:val="0"/>
              <w:spacing w:line="360" w:lineRule="atLeast"/>
              <w:rPr>
                <w:rFonts w:ascii="宋体" w:hAnsi="宋体" w:hint="eastAsia"/>
                <w:bCs/>
              </w:rPr>
            </w:pPr>
            <w:r w:rsidRPr="00AC55E9">
              <w:rPr>
                <w:rFonts w:ascii="宋体" w:hAnsi="宋体" w:hint="eastAsia"/>
                <w:bCs/>
              </w:rPr>
              <w:t>▲二、技术参数</w:t>
            </w:r>
          </w:p>
          <w:p w14:paraId="36A6F826" w14:textId="77777777" w:rsidR="000F22C0" w:rsidRPr="00AC55E9" w:rsidRDefault="000F22C0" w:rsidP="00AD6FC6">
            <w:pPr>
              <w:snapToGrid w:val="0"/>
              <w:spacing w:line="360" w:lineRule="atLeast"/>
              <w:rPr>
                <w:rFonts w:ascii="宋体" w:hAnsi="宋体" w:hint="eastAsia"/>
                <w:bCs/>
              </w:rPr>
            </w:pPr>
            <w:r w:rsidRPr="00AC55E9">
              <w:rPr>
                <w:rFonts w:ascii="宋体" w:hAnsi="宋体" w:hint="eastAsia"/>
                <w:bCs/>
              </w:rPr>
              <w:t>1.产品名称：聚氨酯避孕套。</w:t>
            </w:r>
          </w:p>
          <w:p w14:paraId="3E8A9748" w14:textId="77777777" w:rsidR="000F22C0" w:rsidRPr="00AC55E9" w:rsidRDefault="000F22C0" w:rsidP="00AD6FC6">
            <w:pPr>
              <w:snapToGrid w:val="0"/>
              <w:spacing w:line="360" w:lineRule="atLeast"/>
              <w:rPr>
                <w:rFonts w:ascii="宋体" w:hAnsi="宋体" w:hint="eastAsia"/>
                <w:bCs/>
              </w:rPr>
            </w:pPr>
            <w:r w:rsidRPr="00AC55E9">
              <w:rPr>
                <w:rFonts w:ascii="宋体" w:hAnsi="宋体" w:hint="eastAsia"/>
                <w:bCs/>
              </w:rPr>
              <w:t>2.颜色：原色。</w:t>
            </w:r>
          </w:p>
          <w:p w14:paraId="65DA77F3" w14:textId="77777777" w:rsidR="000F22C0" w:rsidRPr="00AC55E9" w:rsidRDefault="000F22C0" w:rsidP="00AD6FC6">
            <w:pPr>
              <w:snapToGrid w:val="0"/>
              <w:spacing w:line="360" w:lineRule="atLeast"/>
              <w:rPr>
                <w:rFonts w:ascii="宋体" w:hAnsi="宋体" w:hint="eastAsia"/>
                <w:bCs/>
              </w:rPr>
            </w:pPr>
            <w:r w:rsidRPr="00AC55E9">
              <w:rPr>
                <w:rFonts w:ascii="宋体" w:hAnsi="宋体" w:hint="eastAsia"/>
                <w:bCs/>
              </w:rPr>
              <w:t>3.产品质量符合:YY/T 1850-2023。</w:t>
            </w:r>
          </w:p>
          <w:p w14:paraId="09389A78" w14:textId="77777777" w:rsidR="000F22C0" w:rsidRPr="00AC55E9" w:rsidRDefault="000F22C0" w:rsidP="00AD6FC6">
            <w:pPr>
              <w:snapToGrid w:val="0"/>
              <w:spacing w:line="360" w:lineRule="atLeast"/>
              <w:rPr>
                <w:rFonts w:ascii="宋体" w:hAnsi="宋体" w:hint="eastAsia"/>
                <w:bCs/>
              </w:rPr>
            </w:pPr>
            <w:r w:rsidRPr="00AC55E9">
              <w:rPr>
                <w:rFonts w:ascii="宋体" w:hAnsi="宋体" w:hint="eastAsia"/>
                <w:bCs/>
              </w:rPr>
              <w:t>4.主要成分：水性聚氨酯（不得含有天然乳胶）。</w:t>
            </w:r>
          </w:p>
          <w:p w14:paraId="5B8AA45D" w14:textId="77777777" w:rsidR="000F22C0" w:rsidRPr="00AC55E9" w:rsidRDefault="000F22C0" w:rsidP="00AD6FC6">
            <w:pPr>
              <w:snapToGrid w:val="0"/>
              <w:spacing w:line="360" w:lineRule="atLeast"/>
              <w:rPr>
                <w:rFonts w:ascii="宋体" w:hAnsi="宋体" w:hint="eastAsia"/>
                <w:bCs/>
              </w:rPr>
            </w:pPr>
            <w:r w:rsidRPr="00AC55E9">
              <w:rPr>
                <w:rFonts w:ascii="宋体" w:hAnsi="宋体" w:hint="eastAsia"/>
                <w:bCs/>
              </w:rPr>
              <w:t>5.长度≥160㎜。</w:t>
            </w:r>
          </w:p>
          <w:p w14:paraId="70D07B85" w14:textId="77777777" w:rsidR="000F22C0" w:rsidRPr="00AC55E9" w:rsidRDefault="000F22C0" w:rsidP="00AD6FC6">
            <w:pPr>
              <w:snapToGrid w:val="0"/>
              <w:spacing w:line="360" w:lineRule="atLeast"/>
              <w:rPr>
                <w:rFonts w:ascii="宋体" w:hAnsi="宋体" w:hint="eastAsia"/>
                <w:bCs/>
              </w:rPr>
            </w:pPr>
            <w:r w:rsidRPr="00AC55E9">
              <w:rPr>
                <w:rFonts w:ascii="宋体" w:hAnsi="宋体" w:hint="eastAsia"/>
                <w:bCs/>
              </w:rPr>
              <w:t>6.厚度≤0.03mm。</w:t>
            </w:r>
          </w:p>
          <w:p w14:paraId="091F8133" w14:textId="77777777" w:rsidR="000F22C0" w:rsidRPr="00AC55E9" w:rsidRDefault="000F22C0" w:rsidP="00AD6FC6">
            <w:pPr>
              <w:snapToGrid w:val="0"/>
              <w:spacing w:line="360" w:lineRule="atLeast"/>
              <w:rPr>
                <w:rFonts w:ascii="宋体" w:hAnsi="宋体" w:hint="eastAsia"/>
                <w:bCs/>
              </w:rPr>
            </w:pPr>
            <w:r w:rsidRPr="00AC55E9">
              <w:rPr>
                <w:rFonts w:ascii="宋体" w:hAnsi="宋体" w:hint="eastAsia"/>
                <w:bCs/>
              </w:rPr>
              <w:t>7.标称宽度：53±2 mm。</w:t>
            </w:r>
          </w:p>
          <w:p w14:paraId="18AC39F3" w14:textId="77777777" w:rsidR="000F22C0" w:rsidRPr="00AC55E9" w:rsidRDefault="000F22C0" w:rsidP="00AD6FC6">
            <w:pPr>
              <w:snapToGrid w:val="0"/>
              <w:spacing w:line="360" w:lineRule="atLeast"/>
              <w:rPr>
                <w:rFonts w:ascii="宋体" w:hAnsi="宋体" w:hint="eastAsia"/>
                <w:bCs/>
              </w:rPr>
            </w:pPr>
            <w:r w:rsidRPr="00AC55E9">
              <w:rPr>
                <w:rFonts w:ascii="宋体" w:hAnsi="宋体" w:hint="eastAsia"/>
                <w:bCs/>
              </w:rPr>
              <w:t>8.针孔检验：无泄漏，不漏水。</w:t>
            </w:r>
          </w:p>
          <w:p w14:paraId="2237F080" w14:textId="77777777" w:rsidR="000F22C0" w:rsidRPr="00AC55E9" w:rsidRDefault="000F22C0" w:rsidP="00AD6FC6">
            <w:pPr>
              <w:snapToGrid w:val="0"/>
              <w:spacing w:line="360" w:lineRule="atLeast"/>
              <w:rPr>
                <w:rFonts w:ascii="宋体" w:hAnsi="宋体" w:hint="eastAsia"/>
                <w:bCs/>
              </w:rPr>
            </w:pPr>
            <w:r w:rsidRPr="00AC55E9">
              <w:rPr>
                <w:rFonts w:ascii="宋体" w:hAnsi="宋体" w:hint="eastAsia"/>
                <w:bCs/>
              </w:rPr>
              <w:t>9.可见缺陷：无缺陷。</w:t>
            </w:r>
          </w:p>
          <w:p w14:paraId="57123471" w14:textId="77777777" w:rsidR="000F22C0" w:rsidRPr="00AC55E9" w:rsidRDefault="000F22C0" w:rsidP="00AD6FC6">
            <w:pPr>
              <w:snapToGrid w:val="0"/>
              <w:spacing w:line="360" w:lineRule="atLeast"/>
              <w:rPr>
                <w:rFonts w:ascii="宋体" w:hAnsi="宋体" w:hint="eastAsia"/>
                <w:bCs/>
              </w:rPr>
            </w:pPr>
            <w:r w:rsidRPr="00AC55E9">
              <w:rPr>
                <w:rFonts w:ascii="宋体" w:hAnsi="宋体" w:hint="eastAsia"/>
                <w:bCs/>
              </w:rPr>
              <w:t>10.老化前：爆破容量dm</w:t>
            </w:r>
            <w:r w:rsidRPr="00AC55E9">
              <w:rPr>
                <w:rFonts w:ascii="宋体" w:hAnsi="宋体" w:hint="eastAsia"/>
                <w:bCs/>
                <w:vertAlign w:val="superscript"/>
              </w:rPr>
              <w:t>3</w:t>
            </w:r>
            <w:r w:rsidRPr="00AC55E9">
              <w:rPr>
                <w:rFonts w:ascii="宋体" w:hAnsi="宋体" w:hint="eastAsia"/>
                <w:bCs/>
              </w:rPr>
              <w:t>≥5.0，爆破压力KPa≥2.0。</w:t>
            </w:r>
          </w:p>
          <w:p w14:paraId="7072BA00" w14:textId="77777777" w:rsidR="000F22C0" w:rsidRPr="00AC55E9" w:rsidRDefault="000F22C0" w:rsidP="00AD6FC6">
            <w:pPr>
              <w:snapToGrid w:val="0"/>
              <w:spacing w:line="360" w:lineRule="atLeast"/>
              <w:rPr>
                <w:rFonts w:ascii="宋体" w:hAnsi="宋体" w:hint="eastAsia"/>
                <w:bCs/>
              </w:rPr>
            </w:pPr>
            <w:r w:rsidRPr="00AC55E9">
              <w:rPr>
                <w:rFonts w:ascii="宋体" w:hAnsi="宋体" w:hint="eastAsia"/>
                <w:bCs/>
              </w:rPr>
              <w:t>11.包装完整性：无渗漏。</w:t>
            </w:r>
          </w:p>
          <w:p w14:paraId="7C5681DD" w14:textId="77777777" w:rsidR="000F22C0" w:rsidRPr="00AC55E9" w:rsidRDefault="000F22C0" w:rsidP="00AD6FC6">
            <w:pPr>
              <w:snapToGrid w:val="0"/>
              <w:spacing w:line="360" w:lineRule="atLeast"/>
              <w:rPr>
                <w:rFonts w:ascii="宋体" w:hAnsi="宋体" w:hint="eastAsia"/>
                <w:bCs/>
              </w:rPr>
            </w:pPr>
            <w:r w:rsidRPr="00AC55E9">
              <w:rPr>
                <w:rFonts w:ascii="宋体" w:hAnsi="宋体" w:hint="eastAsia"/>
                <w:bCs/>
              </w:rPr>
              <w:t>12.特性：由水性聚氨酯材料制成（不含乳胶），</w:t>
            </w:r>
            <w:proofErr w:type="gramStart"/>
            <w:r w:rsidRPr="00AC55E9">
              <w:rPr>
                <w:rFonts w:ascii="宋体" w:hAnsi="宋体" w:hint="eastAsia"/>
                <w:bCs/>
              </w:rPr>
              <w:t>不</w:t>
            </w:r>
            <w:proofErr w:type="gramEnd"/>
            <w:r w:rsidRPr="00AC55E9">
              <w:rPr>
                <w:rFonts w:ascii="宋体" w:hAnsi="宋体" w:hint="eastAsia"/>
                <w:bCs/>
              </w:rPr>
              <w:t>含有蛋白质和具有毒性的硫化助剂。</w:t>
            </w:r>
          </w:p>
          <w:p w14:paraId="1DC102D5" w14:textId="77777777" w:rsidR="000F22C0" w:rsidRPr="00AC55E9" w:rsidRDefault="000F22C0" w:rsidP="00AD6FC6">
            <w:pPr>
              <w:snapToGrid w:val="0"/>
              <w:spacing w:line="360" w:lineRule="atLeast"/>
              <w:rPr>
                <w:rFonts w:ascii="宋体" w:hAnsi="宋体" w:hint="eastAsia"/>
                <w:bCs/>
              </w:rPr>
            </w:pPr>
            <w:r w:rsidRPr="00AC55E9">
              <w:rPr>
                <w:rFonts w:ascii="宋体" w:hAnsi="宋体" w:hint="eastAsia"/>
                <w:bCs/>
              </w:rPr>
              <w:t>13.润滑剂：润滑剂(二甲基硅油)≥600mg。</w:t>
            </w:r>
          </w:p>
          <w:p w14:paraId="10966F7C" w14:textId="77777777" w:rsidR="000F22C0" w:rsidRPr="00AC55E9" w:rsidRDefault="000F22C0" w:rsidP="00AD6FC6">
            <w:pPr>
              <w:snapToGrid w:val="0"/>
              <w:spacing w:line="360" w:lineRule="atLeast"/>
              <w:rPr>
                <w:rFonts w:ascii="宋体" w:hAnsi="宋体" w:hint="eastAsia"/>
                <w:bCs/>
              </w:rPr>
            </w:pPr>
            <w:r w:rsidRPr="00AC55E9">
              <w:rPr>
                <w:rFonts w:ascii="宋体" w:hAnsi="宋体" w:hint="eastAsia"/>
                <w:bCs/>
              </w:rPr>
              <w:t>14.有效期：五年。</w:t>
            </w:r>
          </w:p>
          <w:p w14:paraId="763FB42C" w14:textId="77777777" w:rsidR="000F22C0" w:rsidRPr="00AC55E9" w:rsidRDefault="000F22C0" w:rsidP="00AD6FC6">
            <w:pPr>
              <w:snapToGrid w:val="0"/>
              <w:spacing w:line="360" w:lineRule="atLeast"/>
              <w:rPr>
                <w:rFonts w:ascii="宋体" w:hAnsi="宋体" w:cs="Arial" w:hint="eastAsia"/>
                <w:szCs w:val="21"/>
              </w:rPr>
            </w:pPr>
            <w:r w:rsidRPr="00AC55E9">
              <w:rPr>
                <w:rFonts w:ascii="宋体" w:hAnsi="宋体"/>
              </w:rPr>
              <w:t>……</w:t>
            </w:r>
            <w:r w:rsidRPr="00AC55E9">
              <w:rPr>
                <w:rFonts w:ascii="宋体" w:hAnsi="宋体" w:hint="eastAsia"/>
              </w:rPr>
              <w:t>具体本招标公告附件。</w:t>
            </w:r>
          </w:p>
        </w:tc>
        <w:tc>
          <w:tcPr>
            <w:tcW w:w="1338" w:type="dxa"/>
            <w:tcBorders>
              <w:bottom w:val="single" w:sz="4" w:space="0" w:color="auto"/>
            </w:tcBorders>
            <w:vAlign w:val="center"/>
          </w:tcPr>
          <w:p w14:paraId="04EFEACF" w14:textId="77777777" w:rsidR="000F22C0" w:rsidRPr="00AC55E9" w:rsidRDefault="000F22C0" w:rsidP="00AD6FC6">
            <w:pPr>
              <w:snapToGrid w:val="0"/>
              <w:spacing w:line="360" w:lineRule="atLeast"/>
              <w:jc w:val="center"/>
              <w:rPr>
                <w:rFonts w:ascii="宋体" w:hAnsi="宋体" w:hint="eastAsia"/>
                <w:kern w:val="0"/>
                <w:szCs w:val="21"/>
              </w:rPr>
            </w:pPr>
            <w:r w:rsidRPr="00AC55E9">
              <w:rPr>
                <w:rFonts w:ascii="宋体" w:hAnsi="宋体"/>
                <w:kern w:val="0"/>
                <w:szCs w:val="21"/>
              </w:rPr>
              <w:t>314.34</w:t>
            </w:r>
          </w:p>
        </w:tc>
      </w:tr>
    </w:tbl>
    <w:p w14:paraId="0B73E7CD" w14:textId="77777777" w:rsidR="000F22C0" w:rsidRDefault="000F22C0" w:rsidP="000F22C0">
      <w:pPr>
        <w:spacing w:line="360" w:lineRule="auto"/>
        <w:ind w:firstLineChars="200" w:firstLine="420"/>
        <w:rPr>
          <w:rFonts w:ascii="宋体" w:hAnsi="宋体"/>
          <w:szCs w:val="21"/>
        </w:rPr>
      </w:pPr>
    </w:p>
    <w:p w14:paraId="78906363" w14:textId="77777777" w:rsidR="000F22C0" w:rsidRPr="00AC55E9" w:rsidRDefault="000F22C0" w:rsidP="000F22C0">
      <w:pPr>
        <w:spacing w:line="360" w:lineRule="auto"/>
        <w:ind w:firstLineChars="200" w:firstLine="420"/>
        <w:rPr>
          <w:rFonts w:ascii="宋体" w:hAnsi="宋体"/>
          <w:szCs w:val="21"/>
          <w:u w:val="single"/>
        </w:rPr>
      </w:pPr>
      <w:r w:rsidRPr="00AC55E9">
        <w:rPr>
          <w:rFonts w:ascii="宋体" w:hAnsi="宋体" w:hint="eastAsia"/>
          <w:szCs w:val="21"/>
        </w:rPr>
        <w:t>合同履行期限：自合同签订之日起至合同履约完毕（即售后服务期结束）。</w:t>
      </w:r>
    </w:p>
    <w:p w14:paraId="5641BB79" w14:textId="77777777" w:rsidR="000F22C0" w:rsidRPr="00AC55E9" w:rsidRDefault="000F22C0" w:rsidP="000F22C0">
      <w:pPr>
        <w:spacing w:line="360" w:lineRule="auto"/>
        <w:ind w:firstLineChars="200" w:firstLine="422"/>
        <w:rPr>
          <w:rFonts w:ascii="宋体" w:hAnsi="宋体" w:hint="eastAsia"/>
          <w:szCs w:val="21"/>
        </w:rPr>
      </w:pPr>
      <w:r w:rsidRPr="00AC55E9">
        <w:rPr>
          <w:rFonts w:ascii="宋体" w:hAnsi="宋体" w:hint="eastAsia"/>
          <w:b/>
          <w:szCs w:val="21"/>
          <w:u w:val="single"/>
        </w:rPr>
        <w:t>本项目不接受联合体投标</w:t>
      </w:r>
      <w:r w:rsidRPr="00AC55E9">
        <w:rPr>
          <w:rFonts w:ascii="宋体" w:hAnsi="宋体" w:hint="eastAsia"/>
          <w:szCs w:val="21"/>
        </w:rPr>
        <w:t>。</w:t>
      </w:r>
    </w:p>
    <w:p w14:paraId="32C1FEE1" w14:textId="77777777" w:rsidR="000F22C0" w:rsidRPr="00AC55E9" w:rsidRDefault="000F22C0" w:rsidP="000F22C0">
      <w:pPr>
        <w:spacing w:line="360" w:lineRule="auto"/>
        <w:rPr>
          <w:rFonts w:ascii="黑体" w:eastAsia="黑体" w:hAnsi="黑体"/>
          <w:b/>
          <w:bCs/>
          <w:sz w:val="24"/>
        </w:rPr>
      </w:pPr>
      <w:bookmarkStart w:id="6" w:name="_Toc28359080"/>
      <w:bookmarkStart w:id="7" w:name="_Toc35393622"/>
      <w:bookmarkStart w:id="8" w:name="_Toc35393791"/>
      <w:bookmarkStart w:id="9" w:name="_Toc28359003"/>
      <w:r w:rsidRPr="00AC55E9">
        <w:rPr>
          <w:rFonts w:ascii="黑体" w:eastAsia="黑体" w:hAnsi="黑体" w:hint="eastAsia"/>
          <w:b/>
          <w:bCs/>
          <w:sz w:val="24"/>
        </w:rPr>
        <w:t>二、申请人的资格要求：</w:t>
      </w:r>
      <w:bookmarkEnd w:id="6"/>
      <w:bookmarkEnd w:id="7"/>
      <w:bookmarkEnd w:id="8"/>
      <w:bookmarkEnd w:id="9"/>
    </w:p>
    <w:p w14:paraId="575BC31F" w14:textId="77777777" w:rsidR="000F22C0" w:rsidRPr="00AC55E9" w:rsidRDefault="000F22C0" w:rsidP="000F22C0">
      <w:pPr>
        <w:spacing w:line="360" w:lineRule="auto"/>
        <w:ind w:firstLineChars="200" w:firstLine="420"/>
        <w:rPr>
          <w:rFonts w:ascii="宋体" w:hAnsi="宋体"/>
          <w:szCs w:val="21"/>
        </w:rPr>
      </w:pPr>
      <w:bookmarkStart w:id="10" w:name="_Hlk51746371"/>
      <w:bookmarkStart w:id="11" w:name="_Toc35393623"/>
      <w:bookmarkStart w:id="12" w:name="_Toc35393792"/>
      <w:bookmarkStart w:id="13" w:name="_Toc28359004"/>
      <w:bookmarkStart w:id="14" w:name="_Toc28359081"/>
      <w:r w:rsidRPr="00AC55E9">
        <w:rPr>
          <w:rFonts w:ascii="宋体" w:hAnsi="宋体" w:hint="eastAsia"/>
          <w:szCs w:val="21"/>
        </w:rPr>
        <w:t>1.满足《中华人民共和国政府采购法》第二十二条规定；</w:t>
      </w:r>
    </w:p>
    <w:p w14:paraId="76595DBE" w14:textId="77777777" w:rsidR="000F22C0" w:rsidRPr="00AC55E9" w:rsidRDefault="000F22C0" w:rsidP="000F22C0">
      <w:pPr>
        <w:spacing w:line="360" w:lineRule="auto"/>
        <w:ind w:firstLineChars="200" w:firstLine="420"/>
        <w:rPr>
          <w:rFonts w:ascii="宋体" w:hAnsi="宋体"/>
          <w:szCs w:val="21"/>
        </w:rPr>
      </w:pPr>
      <w:r w:rsidRPr="00AC55E9">
        <w:rPr>
          <w:rFonts w:ascii="宋体" w:hAnsi="宋体"/>
          <w:szCs w:val="21"/>
        </w:rPr>
        <w:t>2</w:t>
      </w:r>
      <w:r w:rsidRPr="00AC55E9">
        <w:rPr>
          <w:rFonts w:ascii="宋体" w:hAnsi="宋体" w:hint="eastAsia"/>
          <w:szCs w:val="21"/>
        </w:rPr>
        <w:t>.落实政府采购政策需满足的资格要求：无；</w:t>
      </w:r>
    </w:p>
    <w:p w14:paraId="5D6E27ED" w14:textId="77777777" w:rsidR="000F22C0" w:rsidRPr="00AC55E9" w:rsidRDefault="000F22C0" w:rsidP="000F22C0">
      <w:pPr>
        <w:spacing w:line="360" w:lineRule="auto"/>
        <w:ind w:firstLineChars="200" w:firstLine="420"/>
        <w:rPr>
          <w:rFonts w:ascii="宋体" w:hAnsi="宋体" w:hint="eastAsia"/>
          <w:szCs w:val="21"/>
        </w:rPr>
      </w:pPr>
      <w:r w:rsidRPr="00AC55E9">
        <w:rPr>
          <w:rFonts w:ascii="宋体" w:hAnsi="宋体" w:hint="eastAsia"/>
          <w:szCs w:val="21"/>
        </w:rPr>
        <w:t>3.本项目的特定资格要求：各分标投标人按《医疗器械监督管理条例》（国务院令第739</w:t>
      </w:r>
      <w:r w:rsidRPr="00AC55E9">
        <w:rPr>
          <w:rFonts w:ascii="宋体" w:hAnsi="宋体" w:hint="eastAsia"/>
          <w:szCs w:val="21"/>
        </w:rPr>
        <w:lastRenderedPageBreak/>
        <w:t>号）医疗器械分类管理要求具备有效的医疗器械经营备案凭证或者经营许可证，且经营范围必须包含采购标的[符合《医疗器械监督管理条例》第四十一条第二款规定的除外]；或者供应商具有《医疗器械监督管理条例》第四十三条规定的注册人凭证。</w:t>
      </w:r>
    </w:p>
    <w:bookmarkEnd w:id="10"/>
    <w:p w14:paraId="65FE8A22" w14:textId="77777777" w:rsidR="000F22C0" w:rsidRPr="00AC55E9" w:rsidRDefault="000F22C0" w:rsidP="000F22C0">
      <w:pPr>
        <w:spacing w:line="360" w:lineRule="auto"/>
        <w:rPr>
          <w:rFonts w:ascii="黑体" w:eastAsia="黑体" w:hAnsi="黑体"/>
          <w:b/>
          <w:bCs/>
          <w:sz w:val="24"/>
        </w:rPr>
      </w:pPr>
      <w:r w:rsidRPr="00AC55E9">
        <w:rPr>
          <w:rFonts w:ascii="黑体" w:eastAsia="黑体" w:hAnsi="黑体" w:hint="eastAsia"/>
          <w:b/>
          <w:bCs/>
          <w:sz w:val="24"/>
        </w:rPr>
        <w:t>三、获取招标文件</w:t>
      </w:r>
      <w:bookmarkEnd w:id="11"/>
      <w:bookmarkEnd w:id="12"/>
      <w:bookmarkEnd w:id="13"/>
      <w:bookmarkEnd w:id="14"/>
    </w:p>
    <w:p w14:paraId="71062ECA" w14:textId="77777777" w:rsidR="000F22C0" w:rsidRPr="00AC55E9" w:rsidRDefault="000F22C0" w:rsidP="000F22C0">
      <w:pPr>
        <w:spacing w:line="360" w:lineRule="auto"/>
        <w:ind w:firstLine="540"/>
        <w:rPr>
          <w:rFonts w:ascii="宋体" w:hAnsi="宋体" w:cs="宋体" w:hint="eastAsia"/>
          <w:bCs/>
          <w:kern w:val="0"/>
          <w:szCs w:val="21"/>
        </w:rPr>
      </w:pPr>
      <w:r w:rsidRPr="00AC55E9">
        <w:rPr>
          <w:rFonts w:ascii="宋体" w:hAnsi="宋体" w:cs="宋体" w:hint="eastAsia"/>
          <w:bCs/>
          <w:kern w:val="0"/>
          <w:szCs w:val="21"/>
        </w:rPr>
        <w:t>时间：</w:t>
      </w:r>
      <w:r w:rsidRPr="00AC55E9">
        <w:rPr>
          <w:rFonts w:ascii="宋体" w:hAnsi="宋体" w:cs="宋体"/>
          <w:bCs/>
          <w:kern w:val="0"/>
          <w:szCs w:val="21"/>
          <w:u w:val="single"/>
        </w:rPr>
        <w:t>2026</w:t>
      </w:r>
      <w:r w:rsidRPr="00AC55E9">
        <w:rPr>
          <w:rFonts w:ascii="宋体" w:hAnsi="宋体" w:cs="宋体" w:hint="eastAsia"/>
          <w:bCs/>
          <w:kern w:val="0"/>
          <w:szCs w:val="21"/>
          <w:u w:val="single"/>
        </w:rPr>
        <w:t>年 3 月 24 日</w:t>
      </w:r>
      <w:r w:rsidRPr="00AC55E9">
        <w:rPr>
          <w:rFonts w:ascii="宋体" w:hAnsi="宋体" w:cs="宋体" w:hint="eastAsia"/>
          <w:bCs/>
          <w:kern w:val="0"/>
          <w:szCs w:val="21"/>
        </w:rPr>
        <w:t>至</w:t>
      </w:r>
      <w:r w:rsidRPr="00AC55E9">
        <w:rPr>
          <w:rFonts w:ascii="宋体" w:hAnsi="宋体" w:cs="宋体"/>
          <w:bCs/>
          <w:kern w:val="0"/>
          <w:szCs w:val="21"/>
          <w:u w:val="single"/>
        </w:rPr>
        <w:t>2026</w:t>
      </w:r>
      <w:r w:rsidRPr="00AC55E9">
        <w:rPr>
          <w:rFonts w:ascii="宋体" w:hAnsi="宋体" w:cs="宋体" w:hint="eastAsia"/>
          <w:bCs/>
          <w:kern w:val="0"/>
          <w:szCs w:val="21"/>
          <w:u w:val="single"/>
        </w:rPr>
        <w:t>年 3 月 31 日</w:t>
      </w:r>
      <w:r w:rsidRPr="00AC55E9">
        <w:rPr>
          <w:rFonts w:ascii="宋体" w:hAnsi="宋体" w:cs="宋体" w:hint="eastAsia"/>
          <w:bCs/>
          <w:kern w:val="0"/>
          <w:szCs w:val="21"/>
        </w:rPr>
        <w:t>，每天</w:t>
      </w:r>
      <w:r w:rsidRPr="00AC55E9">
        <w:rPr>
          <w:rFonts w:ascii="宋体" w:hAnsi="宋体" w:cs="宋体" w:hint="eastAsia"/>
          <w:bCs/>
          <w:kern w:val="0"/>
          <w:szCs w:val="21"/>
          <w:u w:val="single"/>
        </w:rPr>
        <w:t>0:00至23:59</w:t>
      </w:r>
      <w:r w:rsidRPr="00AC55E9">
        <w:rPr>
          <w:rFonts w:ascii="宋体" w:hAnsi="宋体" w:cs="宋体" w:hint="eastAsia"/>
          <w:bCs/>
          <w:kern w:val="0"/>
          <w:szCs w:val="21"/>
        </w:rPr>
        <w:t>（北京时间）</w:t>
      </w:r>
    </w:p>
    <w:p w14:paraId="153DDF91" w14:textId="77777777" w:rsidR="000F22C0" w:rsidRPr="00AC55E9" w:rsidRDefault="000F22C0" w:rsidP="000F22C0">
      <w:pPr>
        <w:spacing w:line="360" w:lineRule="auto"/>
        <w:ind w:firstLine="540"/>
        <w:rPr>
          <w:rFonts w:ascii="宋体" w:hAnsi="宋体" w:cs="宋体" w:hint="eastAsia"/>
          <w:bCs/>
          <w:kern w:val="0"/>
          <w:szCs w:val="21"/>
        </w:rPr>
      </w:pPr>
      <w:r w:rsidRPr="00AC55E9">
        <w:rPr>
          <w:rFonts w:ascii="宋体" w:hAnsi="宋体" w:cs="宋体" w:hint="eastAsia"/>
          <w:bCs/>
          <w:kern w:val="0"/>
          <w:szCs w:val="21"/>
        </w:rPr>
        <w:t>地点：广西政府采购云平台（https://www.gcy.zfcg.gxzf.gov.cn/）</w:t>
      </w:r>
    </w:p>
    <w:p w14:paraId="01B66B9C" w14:textId="77777777" w:rsidR="000F22C0" w:rsidRPr="00AC55E9" w:rsidRDefault="000F22C0" w:rsidP="000F22C0">
      <w:pPr>
        <w:spacing w:line="360" w:lineRule="auto"/>
        <w:ind w:firstLine="540"/>
        <w:rPr>
          <w:rFonts w:ascii="宋体" w:hAnsi="宋体" w:cs="宋体" w:hint="eastAsia"/>
          <w:bCs/>
          <w:kern w:val="0"/>
          <w:szCs w:val="21"/>
        </w:rPr>
      </w:pPr>
      <w:r w:rsidRPr="00AC55E9">
        <w:rPr>
          <w:rFonts w:ascii="宋体" w:hAnsi="宋体" w:cs="宋体" w:hint="eastAsia"/>
          <w:bCs/>
          <w:kern w:val="0"/>
          <w:szCs w:val="21"/>
        </w:rPr>
        <w:t>方式：网上下载。本项目不提供纸质文件，潜在供应商需使用账号登录或者使用CA登录广西政府采购云平台（https://www.gcy.zfcg.gxzf.gov.cn/）-进入“项目采购”应用，在获取采购文件菜单中选择项目，并按系统操作获取招标文件（或在“广西政府采购云平台电子投标客户端-获取采购文件”跳转到</w:t>
      </w:r>
      <w:r w:rsidRPr="00AC55E9">
        <w:rPr>
          <w:rFonts w:ascii="宋体" w:hAnsi="宋体" w:hint="eastAsia"/>
          <w:szCs w:val="21"/>
        </w:rPr>
        <w:t>广西政府采购云平台</w:t>
      </w:r>
      <w:r w:rsidRPr="00AC55E9">
        <w:rPr>
          <w:rFonts w:ascii="宋体" w:hAnsi="宋体" w:cs="宋体" w:hint="eastAsia"/>
          <w:bCs/>
          <w:kern w:val="0"/>
          <w:szCs w:val="21"/>
        </w:rPr>
        <w:t>系统获取）。</w:t>
      </w:r>
      <w:r w:rsidRPr="00AC55E9">
        <w:rPr>
          <w:rFonts w:ascii="宋体" w:hAnsi="宋体" w:hint="eastAsia"/>
          <w:szCs w:val="21"/>
        </w:rPr>
        <w:t>电子投标文件制作需要基于广西政府采购云平台获取的招标文件编制，</w:t>
      </w:r>
      <w:r w:rsidRPr="00AC55E9">
        <w:rPr>
          <w:rFonts w:ascii="宋体" w:hAnsi="宋体" w:cs="宋体" w:hint="eastAsia"/>
          <w:bCs/>
          <w:kern w:val="0"/>
          <w:szCs w:val="21"/>
        </w:rPr>
        <w:t>通过其他方式获取招标文件的，将有可能导致供应商无法在</w:t>
      </w:r>
      <w:r w:rsidRPr="00AC55E9">
        <w:rPr>
          <w:rFonts w:ascii="宋体" w:hAnsi="宋体" w:hint="eastAsia"/>
          <w:szCs w:val="21"/>
        </w:rPr>
        <w:t>广西政府采购云平台</w:t>
      </w:r>
      <w:r w:rsidRPr="00AC55E9">
        <w:rPr>
          <w:rFonts w:ascii="宋体" w:hAnsi="宋体" w:cs="宋体" w:hint="eastAsia"/>
          <w:bCs/>
          <w:kern w:val="0"/>
          <w:szCs w:val="21"/>
        </w:rPr>
        <w:t>编制及上传投标文件。</w:t>
      </w:r>
    </w:p>
    <w:p w14:paraId="4E4B0069" w14:textId="77777777" w:rsidR="000F22C0" w:rsidRPr="00AC55E9" w:rsidRDefault="000F22C0" w:rsidP="000F22C0">
      <w:pPr>
        <w:spacing w:line="360" w:lineRule="auto"/>
        <w:ind w:firstLineChars="200" w:firstLine="420"/>
        <w:rPr>
          <w:rFonts w:ascii="宋体" w:hAnsi="宋体" w:cs="宋体"/>
          <w:szCs w:val="21"/>
        </w:rPr>
      </w:pPr>
      <w:r w:rsidRPr="00AC55E9">
        <w:rPr>
          <w:rFonts w:ascii="宋体" w:hAnsi="宋体" w:cs="宋体" w:hint="eastAsia"/>
          <w:bCs/>
          <w:kern w:val="0"/>
          <w:szCs w:val="21"/>
        </w:rPr>
        <w:t>售价：</w:t>
      </w:r>
      <w:r w:rsidRPr="00AC55E9">
        <w:rPr>
          <w:rFonts w:ascii="宋体" w:hAnsi="宋体" w:cs="宋体" w:hint="eastAsia"/>
          <w:szCs w:val="21"/>
          <w:u w:val="single"/>
        </w:rPr>
        <w:t>0</w:t>
      </w:r>
      <w:r w:rsidRPr="00AC55E9">
        <w:rPr>
          <w:rFonts w:ascii="宋体" w:hAnsi="宋体" w:cs="宋体" w:hint="eastAsia"/>
          <w:szCs w:val="21"/>
        </w:rPr>
        <w:t>元。</w:t>
      </w:r>
    </w:p>
    <w:p w14:paraId="2E5B9397" w14:textId="77777777" w:rsidR="000F22C0" w:rsidRPr="00AC55E9" w:rsidRDefault="000F22C0" w:rsidP="000F22C0">
      <w:pPr>
        <w:spacing w:line="360" w:lineRule="auto"/>
        <w:rPr>
          <w:rFonts w:ascii="黑体" w:eastAsia="黑体" w:hAnsi="黑体"/>
          <w:b/>
          <w:bCs/>
          <w:sz w:val="24"/>
        </w:rPr>
      </w:pPr>
      <w:bookmarkStart w:id="15" w:name="_Toc28359005"/>
      <w:bookmarkStart w:id="16" w:name="_Toc28359082"/>
      <w:bookmarkStart w:id="17" w:name="_Toc35393624"/>
      <w:bookmarkStart w:id="18" w:name="_Toc35393793"/>
      <w:r w:rsidRPr="00AC55E9">
        <w:rPr>
          <w:rFonts w:ascii="黑体" w:eastAsia="黑体" w:hAnsi="黑体" w:hint="eastAsia"/>
          <w:b/>
          <w:bCs/>
          <w:sz w:val="24"/>
        </w:rPr>
        <w:t>四、提交投标文件</w:t>
      </w:r>
      <w:bookmarkEnd w:id="15"/>
      <w:bookmarkEnd w:id="16"/>
      <w:r w:rsidRPr="00AC55E9">
        <w:rPr>
          <w:rFonts w:ascii="黑体" w:eastAsia="黑体" w:hAnsi="黑体" w:hint="eastAsia"/>
          <w:b/>
          <w:bCs/>
          <w:sz w:val="24"/>
        </w:rPr>
        <w:t>截止时间、开标时间和地点</w:t>
      </w:r>
      <w:bookmarkEnd w:id="17"/>
      <w:bookmarkEnd w:id="18"/>
    </w:p>
    <w:p w14:paraId="0A39D15D" w14:textId="77777777" w:rsidR="000F22C0" w:rsidRPr="00AC55E9" w:rsidRDefault="000F22C0" w:rsidP="000F22C0">
      <w:pPr>
        <w:spacing w:line="360" w:lineRule="auto"/>
        <w:ind w:firstLineChars="200" w:firstLine="420"/>
        <w:rPr>
          <w:rFonts w:ascii="宋体" w:hAnsi="宋体" w:cs="宋体"/>
          <w:szCs w:val="21"/>
          <w:u w:val="single"/>
        </w:rPr>
      </w:pPr>
      <w:bookmarkStart w:id="19" w:name="_Toc35393794"/>
      <w:bookmarkStart w:id="20" w:name="_Toc28359084"/>
      <w:bookmarkStart w:id="21" w:name="_Toc35393625"/>
      <w:bookmarkStart w:id="22" w:name="_Toc28359007"/>
      <w:r w:rsidRPr="00AC55E9">
        <w:rPr>
          <w:rFonts w:ascii="宋体" w:hAnsi="宋体"/>
          <w:bCs/>
          <w:szCs w:val="21"/>
          <w:u w:val="single"/>
        </w:rPr>
        <w:t>2026</w:t>
      </w:r>
      <w:r w:rsidRPr="00AC55E9">
        <w:rPr>
          <w:rFonts w:ascii="宋体" w:hAnsi="宋体" w:hint="eastAsia"/>
          <w:bCs/>
          <w:szCs w:val="21"/>
          <w:u w:val="single"/>
        </w:rPr>
        <w:t>年 4 月 22 日上午9时30分</w:t>
      </w:r>
      <w:r w:rsidRPr="00AC55E9">
        <w:rPr>
          <w:rFonts w:ascii="宋体" w:hAnsi="宋体" w:hint="eastAsia"/>
          <w:bCs/>
          <w:szCs w:val="21"/>
        </w:rPr>
        <w:t>（北京时间）</w:t>
      </w:r>
    </w:p>
    <w:p w14:paraId="67219787" w14:textId="77777777" w:rsidR="000F22C0" w:rsidRPr="00AC55E9" w:rsidRDefault="000F22C0" w:rsidP="000F22C0">
      <w:pPr>
        <w:spacing w:line="360" w:lineRule="auto"/>
        <w:ind w:firstLineChars="200" w:firstLine="420"/>
        <w:rPr>
          <w:rFonts w:ascii="宋体" w:hAnsi="宋体" w:hint="eastAsia"/>
          <w:szCs w:val="21"/>
        </w:rPr>
      </w:pPr>
      <w:r w:rsidRPr="00AC55E9">
        <w:rPr>
          <w:rFonts w:ascii="宋体" w:hAnsi="宋体" w:hint="eastAsia"/>
          <w:szCs w:val="21"/>
        </w:rPr>
        <w:t>投标地点：广西政府采购云平台（https://www.gcy.zfcg.gxzf.gov.cn/）</w:t>
      </w:r>
    </w:p>
    <w:p w14:paraId="0EBEFF78" w14:textId="77777777" w:rsidR="000F22C0" w:rsidRPr="00AC55E9" w:rsidRDefault="000F22C0" w:rsidP="000F22C0">
      <w:pPr>
        <w:spacing w:line="360" w:lineRule="auto"/>
        <w:ind w:firstLineChars="200" w:firstLine="420"/>
        <w:rPr>
          <w:rFonts w:ascii="宋体" w:hAnsi="宋体" w:hint="eastAsia"/>
          <w:szCs w:val="21"/>
        </w:rPr>
      </w:pPr>
      <w:r w:rsidRPr="00AC55E9">
        <w:rPr>
          <w:rFonts w:ascii="宋体" w:hAnsi="宋体" w:hint="eastAsia"/>
          <w:szCs w:val="21"/>
        </w:rPr>
        <w:t>开标地点：广西政府采购云平台电子开标大厅</w:t>
      </w:r>
    </w:p>
    <w:p w14:paraId="505B67DF" w14:textId="77777777" w:rsidR="000F22C0" w:rsidRPr="00AC55E9" w:rsidRDefault="000F22C0" w:rsidP="000F22C0">
      <w:pPr>
        <w:spacing w:line="360" w:lineRule="auto"/>
        <w:rPr>
          <w:rFonts w:ascii="黑体" w:eastAsia="黑体" w:hAnsi="黑体"/>
          <w:b/>
          <w:bCs/>
          <w:sz w:val="24"/>
        </w:rPr>
      </w:pPr>
      <w:r w:rsidRPr="00AC55E9">
        <w:rPr>
          <w:rFonts w:ascii="黑体" w:eastAsia="黑体" w:hAnsi="黑体" w:hint="eastAsia"/>
          <w:b/>
          <w:bCs/>
          <w:sz w:val="24"/>
        </w:rPr>
        <w:t>五、公告期限</w:t>
      </w:r>
      <w:bookmarkEnd w:id="19"/>
      <w:bookmarkEnd w:id="20"/>
      <w:bookmarkEnd w:id="21"/>
      <w:bookmarkEnd w:id="22"/>
    </w:p>
    <w:p w14:paraId="5DACC893" w14:textId="77777777" w:rsidR="000F22C0" w:rsidRPr="00AC55E9" w:rsidRDefault="000F22C0" w:rsidP="000F22C0">
      <w:pPr>
        <w:spacing w:line="360" w:lineRule="auto"/>
        <w:ind w:firstLineChars="200" w:firstLine="420"/>
        <w:rPr>
          <w:rFonts w:ascii="宋体" w:hAnsi="宋体" w:cs="宋体"/>
          <w:kern w:val="0"/>
          <w:szCs w:val="21"/>
        </w:rPr>
      </w:pPr>
      <w:r w:rsidRPr="00AC55E9">
        <w:rPr>
          <w:rFonts w:ascii="宋体" w:hAnsi="宋体" w:cs="宋体" w:hint="eastAsia"/>
          <w:kern w:val="0"/>
          <w:szCs w:val="21"/>
        </w:rPr>
        <w:t>自本公告发布之日起5个工作日。</w:t>
      </w:r>
    </w:p>
    <w:p w14:paraId="4897A530" w14:textId="77777777" w:rsidR="000F22C0" w:rsidRPr="00AC55E9" w:rsidRDefault="000F22C0" w:rsidP="000F22C0">
      <w:pPr>
        <w:spacing w:line="360" w:lineRule="auto"/>
        <w:rPr>
          <w:rFonts w:ascii="黑体" w:eastAsia="黑体" w:hAnsi="黑体"/>
          <w:b/>
          <w:bCs/>
          <w:sz w:val="24"/>
        </w:rPr>
      </w:pPr>
      <w:bookmarkStart w:id="23" w:name="_Toc35393626"/>
      <w:bookmarkStart w:id="24" w:name="_Toc35393795"/>
      <w:r w:rsidRPr="00AC55E9">
        <w:rPr>
          <w:rFonts w:ascii="黑体" w:eastAsia="黑体" w:hAnsi="黑体" w:hint="eastAsia"/>
          <w:b/>
          <w:bCs/>
          <w:sz w:val="24"/>
        </w:rPr>
        <w:t>六、其他补充事宜</w:t>
      </w:r>
      <w:bookmarkEnd w:id="23"/>
      <w:bookmarkEnd w:id="24"/>
    </w:p>
    <w:p w14:paraId="7CA910F4" w14:textId="77777777" w:rsidR="000F22C0" w:rsidRPr="00AC55E9" w:rsidRDefault="000F22C0" w:rsidP="000F22C0">
      <w:pPr>
        <w:spacing w:line="360" w:lineRule="auto"/>
        <w:ind w:firstLineChars="200" w:firstLine="420"/>
        <w:rPr>
          <w:rFonts w:ascii="宋体" w:hAnsi="宋体" w:cs="宋体"/>
          <w:kern w:val="0"/>
          <w:szCs w:val="21"/>
        </w:rPr>
      </w:pPr>
      <w:bookmarkStart w:id="25" w:name="_Hlk37429595"/>
      <w:bookmarkStart w:id="26" w:name="_Hlk37429585"/>
      <w:bookmarkStart w:id="27" w:name="_Toc35393796"/>
      <w:bookmarkStart w:id="28" w:name="_Toc28359085"/>
      <w:bookmarkStart w:id="29" w:name="_Toc28359008"/>
      <w:bookmarkStart w:id="30" w:name="_Toc35393627"/>
      <w:r w:rsidRPr="00AC55E9">
        <w:rPr>
          <w:rFonts w:ascii="宋体" w:hAnsi="宋体" w:cs="宋体" w:hint="eastAsia"/>
          <w:kern w:val="0"/>
          <w:szCs w:val="21"/>
        </w:rPr>
        <w:t>1.网上查询地址</w:t>
      </w:r>
    </w:p>
    <w:p w14:paraId="7CFC5DC4" w14:textId="77777777" w:rsidR="000F22C0" w:rsidRPr="00AC55E9" w:rsidRDefault="000F22C0" w:rsidP="000F22C0">
      <w:pPr>
        <w:spacing w:line="360" w:lineRule="auto"/>
        <w:ind w:firstLineChars="200" w:firstLine="420"/>
        <w:rPr>
          <w:rFonts w:ascii="宋体" w:hAnsi="宋体" w:cs="宋体" w:hint="eastAsia"/>
          <w:i/>
          <w:kern w:val="0"/>
          <w:szCs w:val="21"/>
        </w:rPr>
      </w:pPr>
      <w:r w:rsidRPr="00AC55E9">
        <w:rPr>
          <w:rFonts w:ascii="宋体" w:hAnsi="宋体" w:cs="宋体" w:hint="eastAsia"/>
          <w:kern w:val="0"/>
          <w:szCs w:val="21"/>
        </w:rPr>
        <w:t>中国政府采购网（http://www.ccgp.gov.cn）、广西壮族自治区政府采购网（http://zfcg.gxzf.gov.cn）、广西壮族自治区公共资源交易中心（http://gxggzy.gxzf.gov.cn/）</w:t>
      </w:r>
    </w:p>
    <w:p w14:paraId="78A63597" w14:textId="77777777" w:rsidR="000F22C0" w:rsidRPr="00AC55E9" w:rsidRDefault="000F22C0" w:rsidP="000F22C0">
      <w:pPr>
        <w:spacing w:line="360" w:lineRule="auto"/>
        <w:ind w:firstLineChars="202" w:firstLine="424"/>
        <w:rPr>
          <w:rFonts w:ascii="宋体" w:hAnsi="宋体" w:cs="宋体" w:hint="eastAsia"/>
          <w:kern w:val="0"/>
          <w:szCs w:val="21"/>
        </w:rPr>
      </w:pPr>
      <w:bookmarkStart w:id="31" w:name="_Hlk37429674"/>
      <w:bookmarkEnd w:id="25"/>
      <w:bookmarkEnd w:id="26"/>
      <w:r w:rsidRPr="00AC55E9">
        <w:rPr>
          <w:rFonts w:ascii="宋体" w:hAnsi="宋体" w:hint="eastAsia"/>
          <w:szCs w:val="21"/>
        </w:rPr>
        <w:t>2</w:t>
      </w:r>
      <w:r w:rsidRPr="00AC55E9">
        <w:rPr>
          <w:rFonts w:ascii="宋体" w:hAnsi="宋体"/>
          <w:szCs w:val="21"/>
        </w:rPr>
        <w:t>.</w:t>
      </w:r>
      <w:r w:rsidRPr="00AC55E9">
        <w:rPr>
          <w:rFonts w:ascii="宋体" w:hAnsi="宋体" w:cs="宋体" w:hint="eastAsia"/>
          <w:kern w:val="0"/>
          <w:szCs w:val="21"/>
        </w:rPr>
        <w:t>本项目需要落实的政府采购政策</w:t>
      </w:r>
    </w:p>
    <w:p w14:paraId="1B62D8C5" w14:textId="77777777" w:rsidR="000F22C0" w:rsidRPr="00AC55E9" w:rsidRDefault="000F22C0" w:rsidP="000F22C0">
      <w:pPr>
        <w:spacing w:line="360" w:lineRule="auto"/>
        <w:ind w:firstLineChars="200" w:firstLine="420"/>
        <w:rPr>
          <w:rFonts w:ascii="宋体" w:hAnsi="宋体" w:cs="宋体"/>
          <w:iCs/>
          <w:kern w:val="0"/>
          <w:szCs w:val="21"/>
        </w:rPr>
      </w:pPr>
      <w:r w:rsidRPr="00AC55E9">
        <w:rPr>
          <w:rFonts w:ascii="宋体" w:hAnsi="宋体" w:cs="宋体" w:hint="eastAsia"/>
          <w:iCs/>
          <w:kern w:val="0"/>
          <w:szCs w:val="21"/>
        </w:rPr>
        <w:t>（1）政府采购促进中小企业发展。</w:t>
      </w:r>
    </w:p>
    <w:p w14:paraId="3A22BB3C" w14:textId="77777777" w:rsidR="000F22C0" w:rsidRPr="00AC55E9" w:rsidRDefault="000F22C0" w:rsidP="000F22C0">
      <w:pPr>
        <w:spacing w:line="360" w:lineRule="auto"/>
        <w:ind w:firstLineChars="200" w:firstLine="420"/>
        <w:rPr>
          <w:rFonts w:ascii="宋体" w:hAnsi="宋体" w:cs="宋体"/>
          <w:iCs/>
          <w:kern w:val="0"/>
          <w:szCs w:val="21"/>
        </w:rPr>
      </w:pPr>
      <w:r w:rsidRPr="00AC55E9">
        <w:rPr>
          <w:rFonts w:ascii="宋体" w:hAnsi="宋体" w:cs="宋体" w:hint="eastAsia"/>
          <w:iCs/>
          <w:kern w:val="0"/>
          <w:szCs w:val="21"/>
        </w:rPr>
        <w:t>（2）政府采购支持采用本国产品的政策。</w:t>
      </w:r>
    </w:p>
    <w:p w14:paraId="6175B314" w14:textId="77777777" w:rsidR="000F22C0" w:rsidRPr="00AC55E9" w:rsidRDefault="000F22C0" w:rsidP="000F22C0">
      <w:pPr>
        <w:spacing w:line="360" w:lineRule="auto"/>
        <w:ind w:firstLineChars="200" w:firstLine="420"/>
        <w:rPr>
          <w:rFonts w:ascii="宋体" w:hAnsi="宋体" w:cs="宋体"/>
          <w:iCs/>
          <w:kern w:val="0"/>
          <w:szCs w:val="21"/>
        </w:rPr>
      </w:pPr>
      <w:r w:rsidRPr="00AC55E9">
        <w:rPr>
          <w:rFonts w:ascii="宋体" w:hAnsi="宋体" w:cs="宋体" w:hint="eastAsia"/>
          <w:iCs/>
          <w:kern w:val="0"/>
          <w:szCs w:val="21"/>
        </w:rPr>
        <w:t>（3）强制采购节能产品；优先采购节能产品、环境标志产品。</w:t>
      </w:r>
    </w:p>
    <w:p w14:paraId="7B63EEA3" w14:textId="77777777" w:rsidR="000F22C0" w:rsidRPr="00AC55E9" w:rsidRDefault="000F22C0" w:rsidP="000F22C0">
      <w:pPr>
        <w:spacing w:line="360" w:lineRule="auto"/>
        <w:ind w:firstLineChars="200" w:firstLine="420"/>
        <w:rPr>
          <w:rFonts w:ascii="宋体" w:hAnsi="宋体" w:cs="宋体"/>
          <w:iCs/>
          <w:kern w:val="0"/>
          <w:szCs w:val="21"/>
        </w:rPr>
      </w:pPr>
      <w:r w:rsidRPr="00AC55E9">
        <w:rPr>
          <w:rFonts w:ascii="宋体" w:hAnsi="宋体" w:cs="宋体" w:hint="eastAsia"/>
          <w:iCs/>
          <w:kern w:val="0"/>
          <w:szCs w:val="21"/>
        </w:rPr>
        <w:t>（4）政府采购促进残疾人就业政策。</w:t>
      </w:r>
    </w:p>
    <w:p w14:paraId="43C6E464" w14:textId="77777777" w:rsidR="000F22C0" w:rsidRPr="00AC55E9" w:rsidRDefault="000F22C0" w:rsidP="000F22C0">
      <w:pPr>
        <w:spacing w:line="360" w:lineRule="auto"/>
        <w:ind w:firstLineChars="200" w:firstLine="420"/>
        <w:rPr>
          <w:rFonts w:ascii="宋体" w:hAnsi="宋体" w:cs="宋体" w:hint="eastAsia"/>
          <w:i/>
          <w:iCs/>
          <w:kern w:val="0"/>
          <w:szCs w:val="21"/>
        </w:rPr>
      </w:pPr>
      <w:r w:rsidRPr="00AC55E9">
        <w:rPr>
          <w:rFonts w:ascii="宋体" w:hAnsi="宋体" w:cs="宋体" w:hint="eastAsia"/>
          <w:iCs/>
          <w:kern w:val="0"/>
          <w:szCs w:val="21"/>
        </w:rPr>
        <w:t>（5）政府采购支持监狱企业发展。</w:t>
      </w:r>
    </w:p>
    <w:bookmarkEnd w:id="31"/>
    <w:p w14:paraId="4034AFDD" w14:textId="77777777" w:rsidR="000F22C0" w:rsidRPr="00AC55E9" w:rsidRDefault="000F22C0" w:rsidP="000F22C0">
      <w:pPr>
        <w:widowControl/>
        <w:spacing w:line="360" w:lineRule="auto"/>
        <w:ind w:firstLineChars="200" w:firstLine="422"/>
        <w:jc w:val="left"/>
        <w:rPr>
          <w:rFonts w:ascii="宋体" w:hAnsi="宋体" w:hint="eastAsia"/>
          <w:b/>
          <w:szCs w:val="21"/>
        </w:rPr>
      </w:pPr>
      <w:r w:rsidRPr="00AC55E9">
        <w:rPr>
          <w:rFonts w:ascii="宋体" w:hAnsi="宋体" w:cs="宋体" w:hint="eastAsia"/>
          <w:b/>
          <w:kern w:val="0"/>
          <w:szCs w:val="21"/>
        </w:rPr>
        <w:lastRenderedPageBreak/>
        <w:t>3.投标人</w:t>
      </w:r>
      <w:r w:rsidRPr="00AC55E9">
        <w:rPr>
          <w:rFonts w:ascii="宋体" w:hAnsi="宋体" w:hint="eastAsia"/>
          <w:b/>
          <w:szCs w:val="21"/>
        </w:rPr>
        <w:t>投标注意事项</w:t>
      </w:r>
    </w:p>
    <w:p w14:paraId="404B7B77" w14:textId="77777777" w:rsidR="000F22C0" w:rsidRPr="00AC55E9" w:rsidRDefault="000F22C0" w:rsidP="000F22C0">
      <w:pPr>
        <w:widowControl/>
        <w:spacing w:line="360" w:lineRule="auto"/>
        <w:ind w:firstLineChars="200" w:firstLine="422"/>
        <w:jc w:val="left"/>
        <w:rPr>
          <w:rFonts w:ascii="宋体" w:hAnsi="宋体" w:hint="eastAsia"/>
          <w:b/>
          <w:szCs w:val="21"/>
        </w:rPr>
      </w:pPr>
      <w:r w:rsidRPr="00AC55E9">
        <w:rPr>
          <w:rFonts w:ascii="宋体" w:hAnsi="宋体" w:hint="eastAsia"/>
          <w:b/>
          <w:szCs w:val="21"/>
        </w:rPr>
        <w:t>（1）本项目为全流程电子化采购项目，通过广西政府采购云平台（https://www.gcy.zfcg.gxzf.gov.cn/）实行在线电子投标，投标人应先安装“广西政府采购云平台电子投标客户端”（请自行前往广西政府采购云平台进行下载），并按照本项目招标文件和广西政府采购云平台的要求编制、加密后在投标截止时间前通过网络上传至 广西政府采购云平台（</w:t>
      </w:r>
      <w:r w:rsidRPr="00AC55E9">
        <w:rPr>
          <w:rFonts w:ascii="宋体" w:hAnsi="宋体" w:hint="eastAsia"/>
          <w:b/>
          <w:szCs w:val="21"/>
          <w:u w:val="single"/>
        </w:rPr>
        <w:t>加密的电子投标文件是指</w:t>
      </w:r>
      <w:r w:rsidRPr="00AC55E9">
        <w:rPr>
          <w:rFonts w:hint="eastAsia"/>
          <w:b/>
          <w:u w:val="single"/>
        </w:rPr>
        <w:t>后缀名为“</w:t>
      </w:r>
      <w:r w:rsidRPr="00AC55E9">
        <w:rPr>
          <w:rFonts w:hint="eastAsia"/>
          <w:b/>
          <w:u w:val="single"/>
        </w:rPr>
        <w:t>jm</w:t>
      </w:r>
      <w:r w:rsidRPr="00AC55E9">
        <w:rPr>
          <w:b/>
          <w:u w:val="single"/>
        </w:rPr>
        <w:t>bs</w:t>
      </w:r>
      <w:r w:rsidRPr="00AC55E9">
        <w:rPr>
          <w:rFonts w:hint="eastAsia"/>
          <w:b/>
          <w:u w:val="single"/>
        </w:rPr>
        <w:t>”的文件</w:t>
      </w:r>
      <w:r w:rsidRPr="00AC55E9">
        <w:rPr>
          <w:rFonts w:ascii="宋体" w:hAnsi="宋体" w:hint="eastAsia"/>
          <w:b/>
          <w:szCs w:val="21"/>
        </w:rPr>
        <w:t>），投标人在广西政府采购云平台提交电子投标文件时，请填写参加远程开标活动经办人联系方式。投标人登录广西政府采购云平台，依次进入“服务中心-项目采购-操作流程-电子招投标-</w:t>
      </w:r>
      <w:r w:rsidRPr="00AC55E9">
        <w:rPr>
          <w:b/>
        </w:rPr>
        <w:t>政府采购项目电子交易管理操作指南</w:t>
      </w:r>
      <w:r w:rsidRPr="00AC55E9">
        <w:rPr>
          <w:b/>
        </w:rPr>
        <w:t>-</w:t>
      </w:r>
      <w:r w:rsidRPr="00AC55E9">
        <w:rPr>
          <w:b/>
        </w:rPr>
        <w:t>供应商</w:t>
      </w:r>
      <w:r w:rsidRPr="00AC55E9">
        <w:rPr>
          <w:rFonts w:ascii="宋体" w:hAnsi="宋体" w:hint="eastAsia"/>
          <w:b/>
          <w:szCs w:val="21"/>
        </w:rPr>
        <w:t>”查看电子投标具体操作流程。</w:t>
      </w:r>
    </w:p>
    <w:p w14:paraId="2ACC5754" w14:textId="77777777" w:rsidR="000F22C0" w:rsidRPr="00AC55E9" w:rsidRDefault="000F22C0" w:rsidP="000F22C0">
      <w:pPr>
        <w:widowControl/>
        <w:spacing w:line="360" w:lineRule="auto"/>
        <w:ind w:firstLineChars="200" w:firstLine="422"/>
        <w:jc w:val="left"/>
        <w:rPr>
          <w:rFonts w:ascii="宋体" w:hAnsi="宋体"/>
          <w:b/>
          <w:szCs w:val="21"/>
        </w:rPr>
      </w:pPr>
      <w:r w:rsidRPr="00AC55E9">
        <w:rPr>
          <w:rFonts w:ascii="宋体" w:hAnsi="宋体" w:hint="eastAsia"/>
          <w:b/>
          <w:szCs w:val="21"/>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w:t>
      </w:r>
      <w:r w:rsidRPr="00AC55E9">
        <w:rPr>
          <w:rFonts w:ascii="宋体" w:hAnsi="宋体" w:cs="宋体" w:hint="eastAsia"/>
          <w:b/>
          <w:kern w:val="0"/>
          <w:szCs w:val="21"/>
        </w:rPr>
        <w:t>广西政府采购云平台，</w:t>
      </w:r>
      <w:r w:rsidRPr="00AC55E9">
        <w:rPr>
          <w:rFonts w:ascii="宋体" w:hAnsi="宋体" w:hint="eastAsia"/>
          <w:b/>
          <w:szCs w:val="21"/>
        </w:rPr>
        <w:t>依次进入“服务中心-入驻与配置”中查看CA数字证书办理操作流程。</w:t>
      </w:r>
      <w:r w:rsidRPr="00AC55E9">
        <w:rPr>
          <w:rFonts w:ascii="宋体" w:hAnsi="宋体" w:cs="宋体" w:hint="eastAsia"/>
          <w:b/>
          <w:bCs/>
          <w:kern w:val="0"/>
          <w:szCs w:val="21"/>
        </w:rPr>
        <w:t>如在操作过程中遇到问题或者需要技术支持，请致电广西政府采购云平台客服热线：</w:t>
      </w:r>
      <w:r w:rsidRPr="00AC55E9">
        <w:rPr>
          <w:rFonts w:ascii="宋体" w:hAnsi="宋体" w:hint="eastAsia"/>
          <w:b/>
          <w:szCs w:val="21"/>
        </w:rPr>
        <w:t>95763或0771-3381253）。</w:t>
      </w:r>
    </w:p>
    <w:p w14:paraId="7C3EF5D9" w14:textId="77777777" w:rsidR="000F22C0" w:rsidRPr="00AC55E9" w:rsidRDefault="000F22C0" w:rsidP="000F22C0">
      <w:pPr>
        <w:snapToGrid w:val="0"/>
        <w:spacing w:line="360" w:lineRule="auto"/>
        <w:ind w:firstLineChars="200" w:firstLine="422"/>
        <w:rPr>
          <w:rFonts w:ascii="宋体" w:hAnsi="宋体" w:cs="宋体" w:hint="eastAsia"/>
          <w:b/>
          <w:kern w:val="0"/>
          <w:szCs w:val="21"/>
        </w:rPr>
      </w:pPr>
      <w:r w:rsidRPr="00AC55E9">
        <w:rPr>
          <w:rFonts w:ascii="宋体" w:hAnsi="宋体" w:cs="宋体" w:hint="eastAsia"/>
          <w:b/>
          <w:kern w:val="0"/>
          <w:szCs w:val="21"/>
        </w:rPr>
        <w:t>（3）CA证书在线解密：投标人投标时，需</w:t>
      </w:r>
      <w:proofErr w:type="gramStart"/>
      <w:r w:rsidRPr="00AC55E9">
        <w:rPr>
          <w:rFonts w:ascii="宋体" w:hAnsi="宋体" w:cs="宋体" w:hint="eastAsia"/>
          <w:b/>
          <w:kern w:val="0"/>
          <w:szCs w:val="21"/>
        </w:rPr>
        <w:t>凭制作</w:t>
      </w:r>
      <w:proofErr w:type="gramEnd"/>
      <w:r w:rsidRPr="00AC55E9">
        <w:rPr>
          <w:rFonts w:ascii="宋体" w:hAnsi="宋体" w:cs="宋体" w:hint="eastAsia"/>
          <w:b/>
          <w:kern w:val="0"/>
          <w:szCs w:val="21"/>
        </w:rPr>
        <w:t>投标文件时用来加密的有效数字证书（CA认证）登录广西政府采购云平台电子开标大厅现场按规定时间对加密的投标文件进行解密，否则后果自负。</w:t>
      </w:r>
    </w:p>
    <w:p w14:paraId="166A78DA" w14:textId="77777777" w:rsidR="000F22C0" w:rsidRPr="00AC55E9" w:rsidRDefault="000F22C0" w:rsidP="000F22C0">
      <w:pPr>
        <w:spacing w:line="360" w:lineRule="auto"/>
        <w:ind w:firstLineChars="202" w:firstLine="426"/>
        <w:rPr>
          <w:rFonts w:ascii="宋体" w:hAnsi="宋体"/>
          <w:b/>
          <w:szCs w:val="21"/>
        </w:rPr>
      </w:pPr>
      <w:r w:rsidRPr="00AC55E9">
        <w:rPr>
          <w:rFonts w:ascii="宋体" w:hAnsi="宋体" w:hint="eastAsia"/>
          <w:b/>
          <w:szCs w:val="21"/>
        </w:rPr>
        <w:t>注：</w:t>
      </w:r>
    </w:p>
    <w:p w14:paraId="0DAAEFC8" w14:textId="77777777" w:rsidR="000F22C0" w:rsidRPr="00AC55E9" w:rsidRDefault="000F22C0" w:rsidP="000F22C0">
      <w:pPr>
        <w:spacing w:line="360" w:lineRule="auto"/>
        <w:ind w:firstLineChars="202" w:firstLine="426"/>
        <w:rPr>
          <w:rFonts w:ascii="宋体" w:hAnsi="宋体"/>
          <w:b/>
          <w:szCs w:val="21"/>
        </w:rPr>
      </w:pPr>
      <w:r w:rsidRPr="00AC55E9">
        <w:rPr>
          <w:rFonts w:ascii="宋体" w:hAnsi="宋体"/>
          <w:b/>
          <w:szCs w:val="21"/>
        </w:rPr>
        <w:fldChar w:fldCharType="begin"/>
      </w:r>
      <w:r w:rsidRPr="00AC55E9">
        <w:rPr>
          <w:rFonts w:ascii="宋体" w:hAnsi="宋体"/>
          <w:b/>
          <w:szCs w:val="21"/>
        </w:rPr>
        <w:instrText xml:space="preserve"> </w:instrText>
      </w:r>
      <w:r w:rsidRPr="00AC55E9">
        <w:rPr>
          <w:rFonts w:ascii="宋体" w:hAnsi="宋体" w:hint="eastAsia"/>
          <w:b/>
          <w:szCs w:val="21"/>
        </w:rPr>
        <w:instrText>= 1 \* GB3</w:instrText>
      </w:r>
      <w:r w:rsidRPr="00AC55E9">
        <w:rPr>
          <w:rFonts w:ascii="宋体" w:hAnsi="宋体"/>
          <w:b/>
          <w:szCs w:val="21"/>
        </w:rPr>
        <w:instrText xml:space="preserve"> </w:instrText>
      </w:r>
      <w:r w:rsidRPr="00AC55E9">
        <w:rPr>
          <w:rFonts w:ascii="宋体" w:hAnsi="宋体"/>
          <w:b/>
          <w:szCs w:val="21"/>
        </w:rPr>
        <w:fldChar w:fldCharType="separate"/>
      </w:r>
      <w:r w:rsidRPr="00AC55E9">
        <w:rPr>
          <w:rFonts w:ascii="宋体" w:hAnsi="宋体" w:hint="eastAsia"/>
          <w:b/>
          <w:szCs w:val="21"/>
          <w:lang w:val="en-US" w:eastAsia="zh-CN"/>
        </w:rPr>
        <w:t>①</w:t>
      </w:r>
      <w:r w:rsidRPr="00AC55E9">
        <w:rPr>
          <w:rFonts w:ascii="宋体" w:hAnsi="宋体"/>
          <w:b/>
          <w:szCs w:val="21"/>
        </w:rPr>
        <w:fldChar w:fldCharType="end"/>
      </w:r>
      <w:r w:rsidRPr="00AC55E9">
        <w:rPr>
          <w:rFonts w:ascii="宋体" w:hAnsi="宋体" w:hint="eastAsia"/>
          <w:b/>
          <w:szCs w:val="21"/>
        </w:rPr>
        <w:t>为确保网上操作合法、有效和安全，请投标人确保在电子投标过程中能够对相关数据电文进行加密和使用电子签章，妥善保管C</w:t>
      </w:r>
      <w:r w:rsidRPr="00AC55E9">
        <w:rPr>
          <w:rFonts w:ascii="宋体" w:hAnsi="宋体"/>
          <w:b/>
          <w:szCs w:val="21"/>
        </w:rPr>
        <w:t>A</w:t>
      </w:r>
      <w:r w:rsidRPr="00AC55E9">
        <w:rPr>
          <w:rFonts w:ascii="宋体" w:hAnsi="宋体" w:hint="eastAsia"/>
          <w:b/>
          <w:szCs w:val="21"/>
        </w:rPr>
        <w:t>数字证书并使用有效的CA数字证书参与整个招标活动。</w:t>
      </w:r>
    </w:p>
    <w:p w14:paraId="71BD820D" w14:textId="77777777" w:rsidR="000F22C0" w:rsidRPr="00AC55E9" w:rsidRDefault="000F22C0" w:rsidP="000F22C0">
      <w:pPr>
        <w:spacing w:line="360" w:lineRule="auto"/>
        <w:ind w:firstLineChars="202" w:firstLine="426"/>
        <w:rPr>
          <w:rFonts w:ascii="宋体" w:hAnsi="宋体"/>
          <w:b/>
          <w:bCs/>
          <w:szCs w:val="21"/>
        </w:rPr>
      </w:pPr>
      <w:r w:rsidRPr="00AC55E9">
        <w:rPr>
          <w:rFonts w:ascii="宋体" w:hAnsi="宋体"/>
          <w:b/>
          <w:szCs w:val="21"/>
        </w:rPr>
        <w:fldChar w:fldCharType="begin"/>
      </w:r>
      <w:r w:rsidRPr="00AC55E9">
        <w:rPr>
          <w:rFonts w:ascii="宋体" w:hAnsi="宋体"/>
          <w:b/>
          <w:szCs w:val="21"/>
        </w:rPr>
        <w:instrText xml:space="preserve"> </w:instrText>
      </w:r>
      <w:r w:rsidRPr="00AC55E9">
        <w:rPr>
          <w:rFonts w:ascii="宋体" w:hAnsi="宋体" w:hint="eastAsia"/>
          <w:b/>
          <w:szCs w:val="21"/>
        </w:rPr>
        <w:instrText>= 2 \* GB3</w:instrText>
      </w:r>
      <w:r w:rsidRPr="00AC55E9">
        <w:rPr>
          <w:rFonts w:ascii="宋体" w:hAnsi="宋体"/>
          <w:b/>
          <w:szCs w:val="21"/>
        </w:rPr>
        <w:instrText xml:space="preserve"> </w:instrText>
      </w:r>
      <w:r w:rsidRPr="00AC55E9">
        <w:rPr>
          <w:rFonts w:ascii="宋体" w:hAnsi="宋体"/>
          <w:b/>
          <w:szCs w:val="21"/>
        </w:rPr>
        <w:fldChar w:fldCharType="separate"/>
      </w:r>
      <w:r w:rsidRPr="00AC55E9">
        <w:rPr>
          <w:rFonts w:ascii="宋体" w:hAnsi="宋体" w:hint="eastAsia"/>
          <w:b/>
          <w:szCs w:val="21"/>
          <w:lang w:val="en-US" w:eastAsia="zh-CN"/>
        </w:rPr>
        <w:t>②</w:t>
      </w:r>
      <w:r w:rsidRPr="00AC55E9">
        <w:rPr>
          <w:rFonts w:ascii="宋体" w:hAnsi="宋体"/>
          <w:b/>
          <w:szCs w:val="21"/>
        </w:rPr>
        <w:fldChar w:fldCharType="end"/>
      </w:r>
      <w:r w:rsidRPr="00AC55E9">
        <w:rPr>
          <w:rFonts w:ascii="宋体" w:hAnsi="宋体" w:hint="eastAsia"/>
          <w:b/>
          <w:bCs/>
          <w:szCs w:val="21"/>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p>
    <w:p w14:paraId="0E3327FC" w14:textId="77777777" w:rsidR="000F22C0" w:rsidRPr="00AC55E9" w:rsidRDefault="000F22C0" w:rsidP="000F22C0">
      <w:pPr>
        <w:spacing w:line="360" w:lineRule="auto"/>
        <w:ind w:firstLineChars="202" w:firstLine="487"/>
        <w:rPr>
          <w:rFonts w:ascii="宋体" w:hAnsi="宋体"/>
          <w:b/>
          <w:bCs/>
          <w:sz w:val="24"/>
        </w:rPr>
      </w:pPr>
      <w:r w:rsidRPr="00AC55E9">
        <w:rPr>
          <w:rFonts w:ascii="宋体" w:hAnsi="宋体" w:hint="eastAsia"/>
          <w:b/>
          <w:sz w:val="24"/>
          <w:u w:val="single"/>
        </w:rPr>
        <w:t>4.投标人可选择其中一个分</w:t>
      </w:r>
      <w:proofErr w:type="gramStart"/>
      <w:r w:rsidRPr="00AC55E9">
        <w:rPr>
          <w:rFonts w:ascii="宋体" w:hAnsi="宋体" w:hint="eastAsia"/>
          <w:b/>
          <w:sz w:val="24"/>
          <w:u w:val="single"/>
        </w:rPr>
        <w:t>标参与</w:t>
      </w:r>
      <w:proofErr w:type="gramEnd"/>
      <w:r w:rsidRPr="00AC55E9">
        <w:rPr>
          <w:rFonts w:ascii="宋体" w:hAnsi="宋体" w:hint="eastAsia"/>
          <w:b/>
          <w:sz w:val="24"/>
          <w:u w:val="single"/>
        </w:rPr>
        <w:t>投标也可选择多个分</w:t>
      </w:r>
      <w:proofErr w:type="gramStart"/>
      <w:r w:rsidRPr="00AC55E9">
        <w:rPr>
          <w:rFonts w:ascii="宋体" w:hAnsi="宋体" w:hint="eastAsia"/>
          <w:b/>
          <w:sz w:val="24"/>
          <w:u w:val="single"/>
        </w:rPr>
        <w:t>标参与</w:t>
      </w:r>
      <w:proofErr w:type="gramEnd"/>
      <w:r w:rsidRPr="00AC55E9">
        <w:rPr>
          <w:rFonts w:ascii="宋体" w:hAnsi="宋体" w:hint="eastAsia"/>
          <w:b/>
          <w:sz w:val="24"/>
          <w:u w:val="single"/>
        </w:rPr>
        <w:t>投标，但分标1至分标3的投标人不能重复中标，只能成为其中一个分标的中标人，由评标委员会根据分标1至分标3</w:t>
      </w:r>
      <w:proofErr w:type="gramStart"/>
      <w:r w:rsidRPr="00AC55E9">
        <w:rPr>
          <w:rFonts w:ascii="宋体" w:hAnsi="宋体" w:hint="eastAsia"/>
          <w:b/>
          <w:sz w:val="24"/>
          <w:u w:val="single"/>
        </w:rPr>
        <w:t>各</w:t>
      </w:r>
      <w:proofErr w:type="gramEnd"/>
      <w:r w:rsidRPr="00AC55E9">
        <w:rPr>
          <w:rFonts w:ascii="宋体" w:hAnsi="宋体" w:hint="eastAsia"/>
          <w:b/>
          <w:sz w:val="24"/>
          <w:u w:val="single"/>
        </w:rPr>
        <w:t>投标人综合得分由高到低进行排名，并按分标1→分标2→分标3的顺序推荐各分标的第一中标候选人。除分标4（聚氨酯避孕</w:t>
      </w:r>
      <w:r w:rsidRPr="00AC55E9">
        <w:rPr>
          <w:rFonts w:ascii="宋体" w:hAnsi="宋体" w:hint="eastAsia"/>
          <w:b/>
          <w:sz w:val="24"/>
          <w:u w:val="single"/>
        </w:rPr>
        <w:lastRenderedPageBreak/>
        <w:t>套）以外，各分标第一中标候选人不可同时再作为分标1至分标3的排名候选人。分标1至分标3的第一中标候选人可同时中标分标4（聚氨酯避孕套）。</w:t>
      </w:r>
    </w:p>
    <w:p w14:paraId="5B919A61" w14:textId="77777777" w:rsidR="000F22C0" w:rsidRPr="00AC55E9" w:rsidRDefault="000F22C0" w:rsidP="000F22C0">
      <w:pPr>
        <w:spacing w:line="360" w:lineRule="auto"/>
        <w:ind w:firstLineChars="202" w:firstLine="487"/>
        <w:rPr>
          <w:rFonts w:ascii="宋体" w:hAnsi="宋体" w:hint="eastAsia"/>
          <w:b/>
          <w:bCs/>
          <w:sz w:val="24"/>
        </w:rPr>
      </w:pPr>
    </w:p>
    <w:p w14:paraId="7BDC5F0A" w14:textId="77777777" w:rsidR="000F22C0" w:rsidRPr="00AC55E9" w:rsidRDefault="000F22C0" w:rsidP="000F22C0">
      <w:pPr>
        <w:spacing w:line="360" w:lineRule="auto"/>
        <w:rPr>
          <w:rFonts w:ascii="黑体" w:eastAsia="黑体" w:hAnsi="黑体"/>
          <w:b/>
          <w:bCs/>
          <w:sz w:val="24"/>
        </w:rPr>
      </w:pPr>
      <w:r w:rsidRPr="00AC55E9">
        <w:rPr>
          <w:rFonts w:ascii="黑体" w:eastAsia="黑体" w:hAnsi="黑体" w:hint="eastAsia"/>
          <w:b/>
          <w:bCs/>
          <w:sz w:val="24"/>
        </w:rPr>
        <w:t>七、对本次招标提出询问，请按</w:t>
      </w:r>
      <w:r w:rsidRPr="00AC55E9">
        <w:rPr>
          <w:rFonts w:ascii="黑体" w:eastAsia="黑体" w:hAnsi="黑体"/>
          <w:b/>
          <w:bCs/>
          <w:sz w:val="24"/>
        </w:rPr>
        <w:t>以下方式</w:t>
      </w:r>
      <w:r w:rsidRPr="00AC55E9">
        <w:rPr>
          <w:rFonts w:ascii="黑体" w:eastAsia="黑体" w:hAnsi="黑体" w:hint="eastAsia"/>
          <w:b/>
          <w:bCs/>
          <w:sz w:val="24"/>
        </w:rPr>
        <w:t>联系。</w:t>
      </w:r>
      <w:bookmarkEnd w:id="27"/>
      <w:bookmarkEnd w:id="28"/>
      <w:bookmarkEnd w:id="29"/>
      <w:bookmarkEnd w:id="30"/>
    </w:p>
    <w:p w14:paraId="503700BD" w14:textId="77777777" w:rsidR="000F22C0" w:rsidRPr="00AC55E9" w:rsidRDefault="000F22C0" w:rsidP="000F22C0">
      <w:pPr>
        <w:spacing w:line="360" w:lineRule="auto"/>
        <w:ind w:firstLineChars="202" w:firstLine="424"/>
        <w:jc w:val="left"/>
        <w:rPr>
          <w:rFonts w:ascii="宋体" w:hAnsi="宋体" w:hint="eastAsia"/>
          <w:szCs w:val="21"/>
        </w:rPr>
      </w:pPr>
      <w:r w:rsidRPr="00AC55E9">
        <w:rPr>
          <w:rFonts w:ascii="宋体" w:hAnsi="宋体" w:cs="宋体" w:hint="eastAsia"/>
          <w:szCs w:val="21"/>
        </w:rPr>
        <w:t>1.采购人信息</w:t>
      </w:r>
    </w:p>
    <w:p w14:paraId="6924211C" w14:textId="77777777" w:rsidR="000F22C0" w:rsidRPr="00AC55E9" w:rsidRDefault="000F22C0" w:rsidP="000F22C0">
      <w:pPr>
        <w:spacing w:line="360" w:lineRule="auto"/>
        <w:ind w:firstLineChars="202" w:firstLine="424"/>
        <w:jc w:val="left"/>
        <w:rPr>
          <w:rFonts w:ascii="宋体" w:hAnsi="宋体"/>
          <w:szCs w:val="21"/>
        </w:rPr>
      </w:pPr>
      <w:bookmarkStart w:id="32" w:name="_Toc28359009"/>
      <w:bookmarkStart w:id="33" w:name="_Toc28359086"/>
      <w:r w:rsidRPr="00AC55E9">
        <w:rPr>
          <w:rFonts w:ascii="宋体" w:hAnsi="宋体" w:hint="eastAsia"/>
          <w:szCs w:val="21"/>
        </w:rPr>
        <w:t>名称：</w:t>
      </w:r>
      <w:r w:rsidRPr="00AC55E9">
        <w:rPr>
          <w:rFonts w:ascii="宋体" w:hAnsi="宋体" w:hint="eastAsia"/>
          <w:szCs w:val="21"/>
          <w:u w:val="single"/>
        </w:rPr>
        <w:t>广西壮族自治区计划生育药具和医疗器械管理服务中心</w:t>
      </w:r>
    </w:p>
    <w:p w14:paraId="2A170FD5" w14:textId="77777777" w:rsidR="000F22C0" w:rsidRPr="00AC55E9" w:rsidRDefault="000F22C0" w:rsidP="000F22C0">
      <w:pPr>
        <w:spacing w:line="360" w:lineRule="auto"/>
        <w:ind w:firstLineChars="202" w:firstLine="424"/>
        <w:jc w:val="left"/>
        <w:rPr>
          <w:rFonts w:ascii="宋体" w:hAnsi="宋体"/>
          <w:szCs w:val="21"/>
        </w:rPr>
      </w:pPr>
      <w:r w:rsidRPr="00AC55E9">
        <w:rPr>
          <w:rFonts w:ascii="宋体" w:hAnsi="宋体" w:hint="eastAsia"/>
          <w:szCs w:val="21"/>
        </w:rPr>
        <w:t>地址：</w:t>
      </w:r>
      <w:r w:rsidRPr="00AC55E9">
        <w:rPr>
          <w:rFonts w:ascii="宋体" w:hAnsi="宋体" w:cs="Arial" w:hint="eastAsia"/>
          <w:szCs w:val="21"/>
          <w:u w:val="single"/>
        </w:rPr>
        <w:t>广西南宁市</w:t>
      </w:r>
      <w:proofErr w:type="gramStart"/>
      <w:r w:rsidRPr="00AC55E9">
        <w:rPr>
          <w:rFonts w:ascii="宋体" w:hAnsi="宋体" w:cs="Arial" w:hint="eastAsia"/>
          <w:szCs w:val="21"/>
          <w:u w:val="single"/>
        </w:rPr>
        <w:t>青秀</w:t>
      </w:r>
      <w:proofErr w:type="gramEnd"/>
      <w:r w:rsidRPr="00AC55E9">
        <w:rPr>
          <w:rFonts w:ascii="宋体" w:hAnsi="宋体" w:cs="Arial" w:hint="eastAsia"/>
          <w:szCs w:val="21"/>
          <w:u w:val="single"/>
        </w:rPr>
        <w:t>区青湖路7号</w:t>
      </w:r>
    </w:p>
    <w:p w14:paraId="51C71DFE" w14:textId="77777777" w:rsidR="000F22C0" w:rsidRPr="00AC55E9" w:rsidRDefault="000F22C0" w:rsidP="000F22C0">
      <w:pPr>
        <w:spacing w:line="360" w:lineRule="auto"/>
        <w:ind w:firstLineChars="202" w:firstLine="424"/>
        <w:jc w:val="left"/>
        <w:rPr>
          <w:rFonts w:ascii="宋体" w:hAnsi="宋体"/>
          <w:szCs w:val="21"/>
          <w:u w:val="single"/>
        </w:rPr>
      </w:pPr>
      <w:r w:rsidRPr="00AC55E9">
        <w:rPr>
          <w:rFonts w:ascii="宋体" w:hAnsi="宋体" w:hint="eastAsia"/>
          <w:szCs w:val="21"/>
        </w:rPr>
        <w:t>联系方式：</w:t>
      </w:r>
      <w:r w:rsidRPr="00AC55E9">
        <w:rPr>
          <w:rFonts w:ascii="宋体" w:hAnsi="宋体" w:cs="Arial" w:hint="eastAsia"/>
          <w:szCs w:val="21"/>
          <w:u w:val="single"/>
        </w:rPr>
        <w:t xml:space="preserve"> </w:t>
      </w:r>
      <w:proofErr w:type="gramStart"/>
      <w:r w:rsidRPr="00AC55E9">
        <w:rPr>
          <w:rFonts w:ascii="宋体" w:hAnsi="宋体" w:cs="Arial" w:hint="eastAsia"/>
          <w:szCs w:val="21"/>
          <w:u w:val="single"/>
        </w:rPr>
        <w:t>岳茗肖</w:t>
      </w:r>
      <w:proofErr w:type="gramEnd"/>
      <w:r w:rsidRPr="00AC55E9">
        <w:rPr>
          <w:rFonts w:ascii="宋体" w:hAnsi="宋体" w:cs="Arial" w:hint="eastAsia"/>
          <w:szCs w:val="21"/>
          <w:u w:val="single"/>
        </w:rPr>
        <w:t>，0771-</w:t>
      </w:r>
      <w:r w:rsidRPr="00AC55E9">
        <w:rPr>
          <w:rFonts w:ascii="宋体" w:hAnsi="宋体" w:cs="Arial"/>
          <w:szCs w:val="21"/>
          <w:u w:val="single"/>
        </w:rPr>
        <w:t xml:space="preserve">5876603 </w:t>
      </w:r>
    </w:p>
    <w:p w14:paraId="5ED67B47" w14:textId="77777777" w:rsidR="000F22C0" w:rsidRPr="00AC55E9" w:rsidRDefault="000F22C0" w:rsidP="000F22C0">
      <w:pPr>
        <w:spacing w:line="360" w:lineRule="auto"/>
        <w:ind w:firstLineChars="202" w:firstLine="424"/>
        <w:jc w:val="left"/>
        <w:rPr>
          <w:rFonts w:ascii="宋体" w:hAnsi="宋体"/>
          <w:szCs w:val="21"/>
        </w:rPr>
      </w:pPr>
      <w:r w:rsidRPr="00AC55E9">
        <w:rPr>
          <w:rFonts w:ascii="宋体" w:hAnsi="宋体" w:cs="宋体" w:hint="eastAsia"/>
          <w:szCs w:val="21"/>
        </w:rPr>
        <w:t>2.采购代理机构信息</w:t>
      </w:r>
      <w:bookmarkEnd w:id="32"/>
      <w:bookmarkEnd w:id="33"/>
    </w:p>
    <w:p w14:paraId="6544431C" w14:textId="77777777" w:rsidR="000F22C0" w:rsidRPr="00AC55E9" w:rsidRDefault="000F22C0" w:rsidP="000F22C0">
      <w:pPr>
        <w:spacing w:line="360" w:lineRule="auto"/>
        <w:ind w:firstLineChars="202" w:firstLine="424"/>
        <w:rPr>
          <w:rFonts w:ascii="宋体" w:hAnsi="宋体"/>
          <w:szCs w:val="21"/>
        </w:rPr>
      </w:pPr>
      <w:r w:rsidRPr="00AC55E9">
        <w:rPr>
          <w:rFonts w:ascii="宋体" w:hAnsi="宋体" w:hint="eastAsia"/>
          <w:szCs w:val="21"/>
        </w:rPr>
        <w:t>名称：</w:t>
      </w:r>
      <w:bookmarkStart w:id="34" w:name="OLE_LINK22"/>
      <w:r w:rsidRPr="00AC55E9">
        <w:rPr>
          <w:rFonts w:ascii="宋体" w:hAnsi="宋体" w:hint="eastAsia"/>
          <w:szCs w:val="21"/>
          <w:u w:val="single"/>
        </w:rPr>
        <w:t>云之</w:t>
      </w:r>
      <w:proofErr w:type="gramStart"/>
      <w:r w:rsidRPr="00AC55E9">
        <w:rPr>
          <w:rFonts w:ascii="宋体" w:hAnsi="宋体" w:hint="eastAsia"/>
          <w:szCs w:val="21"/>
          <w:u w:val="single"/>
        </w:rPr>
        <w:t>龙咨询</w:t>
      </w:r>
      <w:proofErr w:type="gramEnd"/>
      <w:r w:rsidRPr="00AC55E9">
        <w:rPr>
          <w:rFonts w:ascii="宋体" w:hAnsi="宋体" w:hint="eastAsia"/>
          <w:szCs w:val="21"/>
          <w:u w:val="single"/>
        </w:rPr>
        <w:t>集团有限公司</w:t>
      </w:r>
    </w:p>
    <w:p w14:paraId="06CF6DBB" w14:textId="77777777" w:rsidR="000F22C0" w:rsidRPr="00AC55E9" w:rsidRDefault="000F22C0" w:rsidP="000F22C0">
      <w:pPr>
        <w:spacing w:line="360" w:lineRule="auto"/>
        <w:ind w:firstLineChars="202" w:firstLine="424"/>
        <w:rPr>
          <w:rFonts w:ascii="宋体" w:hAnsi="宋体"/>
          <w:szCs w:val="21"/>
        </w:rPr>
      </w:pPr>
      <w:r w:rsidRPr="00AC55E9">
        <w:rPr>
          <w:rFonts w:ascii="宋体" w:hAnsi="宋体" w:hint="eastAsia"/>
          <w:szCs w:val="21"/>
        </w:rPr>
        <w:t>地址：</w:t>
      </w:r>
      <w:r w:rsidRPr="00AC55E9">
        <w:rPr>
          <w:rFonts w:ascii="宋体" w:hAnsi="宋体" w:hint="eastAsia"/>
          <w:szCs w:val="21"/>
          <w:u w:val="single"/>
        </w:rPr>
        <w:t>广西南宁市</w:t>
      </w:r>
      <w:proofErr w:type="gramStart"/>
      <w:r w:rsidRPr="00AC55E9">
        <w:rPr>
          <w:rFonts w:ascii="宋体" w:hAnsi="宋体" w:hint="eastAsia"/>
          <w:szCs w:val="21"/>
          <w:u w:val="single"/>
        </w:rPr>
        <w:t>良庆区</w:t>
      </w:r>
      <w:proofErr w:type="gramEnd"/>
      <w:r w:rsidRPr="00AC55E9">
        <w:rPr>
          <w:rFonts w:ascii="宋体" w:hAnsi="宋体" w:hint="eastAsia"/>
          <w:szCs w:val="21"/>
          <w:u w:val="single"/>
        </w:rPr>
        <w:t>云英路15号3号楼云之</w:t>
      </w:r>
      <w:proofErr w:type="gramStart"/>
      <w:r w:rsidRPr="00AC55E9">
        <w:rPr>
          <w:rFonts w:ascii="宋体" w:hAnsi="宋体" w:hint="eastAsia"/>
          <w:szCs w:val="21"/>
          <w:u w:val="single"/>
        </w:rPr>
        <w:t>龙咨询</w:t>
      </w:r>
      <w:proofErr w:type="gramEnd"/>
      <w:r w:rsidRPr="00AC55E9">
        <w:rPr>
          <w:rFonts w:ascii="宋体" w:hAnsi="宋体" w:hint="eastAsia"/>
          <w:szCs w:val="21"/>
          <w:u w:val="single"/>
        </w:rPr>
        <w:t>集团大厦6楼</w:t>
      </w:r>
    </w:p>
    <w:p w14:paraId="5EB14944" w14:textId="77777777" w:rsidR="000F22C0" w:rsidRPr="00AC55E9" w:rsidRDefault="000F22C0" w:rsidP="000F22C0">
      <w:pPr>
        <w:spacing w:line="360" w:lineRule="auto"/>
        <w:ind w:firstLineChars="202" w:firstLine="424"/>
        <w:rPr>
          <w:rFonts w:ascii="宋体" w:hAnsi="宋体"/>
          <w:szCs w:val="21"/>
        </w:rPr>
      </w:pPr>
      <w:r w:rsidRPr="00AC55E9">
        <w:rPr>
          <w:rFonts w:ascii="宋体" w:hAnsi="宋体" w:hint="eastAsia"/>
          <w:szCs w:val="21"/>
        </w:rPr>
        <w:t>联系方式：</w:t>
      </w:r>
      <w:bookmarkStart w:id="35" w:name="_Toc28359087"/>
      <w:bookmarkStart w:id="36" w:name="_Toc28359010"/>
      <w:r w:rsidRPr="00AC55E9">
        <w:rPr>
          <w:rFonts w:hAnsi="宋体" w:hint="eastAsia"/>
          <w:u w:val="single"/>
        </w:rPr>
        <w:t>陈柠、岑昌桦、莫国华</w:t>
      </w:r>
      <w:r w:rsidRPr="00AC55E9">
        <w:rPr>
          <w:rFonts w:ascii="宋体" w:hAnsi="宋体" w:hint="eastAsia"/>
          <w:szCs w:val="21"/>
          <w:u w:val="single"/>
        </w:rPr>
        <w:t>，0771-2618118、2611889、2611898</w:t>
      </w:r>
    </w:p>
    <w:bookmarkEnd w:id="34"/>
    <w:p w14:paraId="5254A798" w14:textId="77777777" w:rsidR="000F22C0" w:rsidRPr="00AC55E9" w:rsidRDefault="000F22C0" w:rsidP="000F22C0">
      <w:pPr>
        <w:spacing w:line="360" w:lineRule="auto"/>
        <w:ind w:firstLineChars="202" w:firstLine="424"/>
        <w:rPr>
          <w:rFonts w:ascii="宋体" w:hAnsi="宋体"/>
          <w:szCs w:val="21"/>
          <w:u w:val="single"/>
        </w:rPr>
      </w:pPr>
      <w:r w:rsidRPr="00AC55E9">
        <w:rPr>
          <w:rFonts w:ascii="宋体" w:hAnsi="宋体" w:cs="宋体" w:hint="eastAsia"/>
          <w:szCs w:val="21"/>
        </w:rPr>
        <w:t>3.项目</w:t>
      </w:r>
      <w:r w:rsidRPr="00AC55E9">
        <w:rPr>
          <w:rFonts w:ascii="宋体" w:hAnsi="宋体" w:cs="宋体"/>
          <w:szCs w:val="21"/>
        </w:rPr>
        <w:t>联系方式</w:t>
      </w:r>
      <w:bookmarkEnd w:id="35"/>
      <w:bookmarkEnd w:id="36"/>
    </w:p>
    <w:p w14:paraId="14AE4FA8" w14:textId="77777777" w:rsidR="000F22C0" w:rsidRPr="00AC55E9" w:rsidRDefault="000F22C0" w:rsidP="000F22C0">
      <w:pPr>
        <w:pStyle w:val="a3"/>
        <w:spacing w:line="360" w:lineRule="auto"/>
        <w:ind w:firstLineChars="202" w:firstLine="424"/>
        <w:rPr>
          <w:rFonts w:hAnsi="宋体"/>
          <w:sz w:val="21"/>
        </w:rPr>
      </w:pPr>
      <w:r w:rsidRPr="00AC55E9">
        <w:rPr>
          <w:rFonts w:hAnsi="宋体" w:hint="eastAsia"/>
          <w:sz w:val="21"/>
        </w:rPr>
        <w:t>项目联系人：</w:t>
      </w:r>
      <w:r w:rsidRPr="00AC55E9">
        <w:rPr>
          <w:rFonts w:hAnsi="宋体" w:hint="eastAsia"/>
          <w:sz w:val="21"/>
          <w:u w:val="single"/>
        </w:rPr>
        <w:t>陈柠、岑昌桦</w:t>
      </w:r>
      <w:r w:rsidRPr="00AC55E9">
        <w:rPr>
          <w:rFonts w:hAnsi="宋体" w:hint="eastAsia"/>
          <w:u w:val="single"/>
        </w:rPr>
        <w:t>、莫国华</w:t>
      </w:r>
    </w:p>
    <w:p w14:paraId="7E32A6E9" w14:textId="77777777" w:rsidR="000F22C0" w:rsidRPr="00AC55E9" w:rsidRDefault="000F22C0" w:rsidP="000F22C0">
      <w:pPr>
        <w:spacing w:line="360" w:lineRule="auto"/>
        <w:ind w:firstLineChars="202" w:firstLine="424"/>
        <w:rPr>
          <w:rFonts w:ascii="宋体" w:hAnsi="宋体"/>
          <w:szCs w:val="21"/>
          <w:u w:val="single"/>
        </w:rPr>
      </w:pPr>
      <w:r w:rsidRPr="00AC55E9">
        <w:rPr>
          <w:rFonts w:ascii="宋体" w:hAnsi="宋体" w:hint="eastAsia"/>
          <w:szCs w:val="21"/>
        </w:rPr>
        <w:t>电话：</w:t>
      </w:r>
      <w:r w:rsidRPr="00AC55E9">
        <w:rPr>
          <w:rFonts w:ascii="宋体" w:hAnsi="宋体" w:hint="eastAsia"/>
          <w:szCs w:val="21"/>
          <w:u w:val="single"/>
        </w:rPr>
        <w:t>0771-2618118、2611889、2611898</w:t>
      </w:r>
    </w:p>
    <w:p w14:paraId="0D51750E" w14:textId="77777777" w:rsidR="000F22C0" w:rsidRDefault="000F22C0"/>
    <w:sectPr w:rsidR="000F22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2C0"/>
    <w:rsid w:val="000F22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B145A"/>
  <w15:chartTrackingRefBased/>
  <w15:docId w15:val="{F5AAB692-2146-4F47-9511-D17759A0D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22C0"/>
    <w:pPr>
      <w:widowControl w:val="0"/>
      <w:jc w:val="both"/>
    </w:pPr>
    <w:rPr>
      <w:rFonts w:ascii="Times New Roman" w:eastAsia="宋体" w:hAnsi="Times New Roman" w:cs="Times New Roman"/>
      <w:szCs w:val="24"/>
    </w:rPr>
  </w:style>
  <w:style w:type="paragraph" w:styleId="1">
    <w:name w:val="heading 1"/>
    <w:basedOn w:val="a"/>
    <w:next w:val="a"/>
    <w:link w:val="11"/>
    <w:uiPriority w:val="9"/>
    <w:qFormat/>
    <w:rsid w:val="000F22C0"/>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uiPriority w:val="9"/>
    <w:rsid w:val="000F22C0"/>
    <w:rPr>
      <w:rFonts w:ascii="Times New Roman" w:eastAsia="宋体" w:hAnsi="Times New Roman" w:cs="Times New Roman"/>
      <w:b/>
      <w:bCs/>
      <w:kern w:val="44"/>
      <w:sz w:val="44"/>
      <w:szCs w:val="44"/>
    </w:rPr>
  </w:style>
  <w:style w:type="character" w:customStyle="1" w:styleId="11">
    <w:name w:val="标题 1 字符1"/>
    <w:link w:val="1"/>
    <w:uiPriority w:val="9"/>
    <w:qFormat/>
    <w:rsid w:val="000F22C0"/>
    <w:rPr>
      <w:rFonts w:ascii="Times New Roman" w:eastAsia="宋体" w:hAnsi="Times New Roman" w:cs="Times New Roman"/>
      <w:b/>
      <w:bCs/>
      <w:kern w:val="44"/>
      <w:sz w:val="44"/>
      <w:szCs w:val="44"/>
    </w:rPr>
  </w:style>
  <w:style w:type="paragraph" w:styleId="a3">
    <w:name w:val="Plain Text"/>
    <w:aliases w:val="普通文字 Char,普通文字,纯文本 Char Char,普通文字 Char Char,正 文 1,普通文字1,普通文字2,普通文字3,普通文字4,普通文字5,普通文字6,普通文字11,普通文字21,普通文字31,普通文字41,普通文字7,纯文本 Char1 Char Char,纯文本 Char Char Char Char,纯文本 Char Char1,纯文本 Char1 Char,纯文本 Char Char Char,Texte,普通文字 Char + 居中,孙普文字,s,文字缩进,小,普"/>
    <w:basedOn w:val="a"/>
    <w:link w:val="2"/>
    <w:qFormat/>
    <w:rsid w:val="000F22C0"/>
    <w:rPr>
      <w:rFonts w:ascii="宋体" w:hAnsi="Courier New"/>
      <w:kern w:val="0"/>
      <w:sz w:val="20"/>
      <w:szCs w:val="21"/>
    </w:rPr>
  </w:style>
  <w:style w:type="character" w:customStyle="1" w:styleId="a4">
    <w:name w:val="纯文本 字符"/>
    <w:basedOn w:val="a0"/>
    <w:uiPriority w:val="99"/>
    <w:semiHidden/>
    <w:rsid w:val="000F22C0"/>
    <w:rPr>
      <w:rFonts w:asciiTheme="minorEastAsia" w:hAnsi="Courier New" w:cs="Courier New"/>
      <w:szCs w:val="24"/>
    </w:rPr>
  </w:style>
  <w:style w:type="character" w:customStyle="1" w:styleId="2">
    <w:name w:val="纯文本 字符2"/>
    <w:link w:val="a3"/>
    <w:qFormat/>
    <w:rsid w:val="000F22C0"/>
    <w:rPr>
      <w:rFonts w:ascii="宋体" w:eastAsia="宋体" w:hAnsi="Courier New" w:cs="Times New Roman"/>
      <w:kern w:val="0"/>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615</Words>
  <Characters>3506</Characters>
  <Application>Microsoft Office Word</Application>
  <DocSecurity>0</DocSecurity>
  <Lines>29</Lines>
  <Paragraphs>8</Paragraphs>
  <ScaleCrop>false</ScaleCrop>
  <Company/>
  <LinksUpToDate>false</LinksUpToDate>
  <CharactersWithSpaces>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winnie winnie</dc:creator>
  <cp:keywords/>
  <dc:description/>
  <cp:lastModifiedBy>winnie winnie</cp:lastModifiedBy>
  <cp:revision>1</cp:revision>
  <dcterms:created xsi:type="dcterms:W3CDTF">2026-03-24T07:36:00Z</dcterms:created>
  <dcterms:modified xsi:type="dcterms:W3CDTF">2026-03-24T07:37:00Z</dcterms:modified>
</cp:coreProperties>
</file>