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D2FBD">
      <w:pPr>
        <w:pStyle w:val="6"/>
        <w:keepNext w:val="0"/>
        <w:keepLines w:val="0"/>
        <w:widowControl/>
        <w:suppressLineNumbers w:val="0"/>
        <w:spacing w:line="240" w:lineRule="auto"/>
        <w:ind w:left="0" w:firstLine="420"/>
        <w:jc w:val="center"/>
        <w:rPr>
          <w:rFonts w:ascii="微软雅黑" w:hAnsi="微软雅黑" w:eastAsia="微软雅黑" w:cs="微软雅黑"/>
          <w:b/>
          <w:bCs/>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32"/>
          <w:szCs w:val="32"/>
          <w:lang w:eastAsia="zh-CN"/>
        </w:rPr>
        <w:t>广西合士嘉项目咨询有限公司</w:t>
      </w:r>
      <w:r>
        <w:rPr>
          <w:rFonts w:ascii="微软雅黑" w:hAnsi="微软雅黑" w:eastAsia="微软雅黑" w:cs="微软雅黑"/>
          <w:b/>
          <w:bCs/>
          <w:i w:val="0"/>
          <w:iCs w:val="0"/>
          <w:caps w:val="0"/>
          <w:color w:val="000000"/>
          <w:spacing w:val="0"/>
          <w:sz w:val="32"/>
          <w:szCs w:val="32"/>
        </w:rPr>
        <w:t>关于</w:t>
      </w:r>
      <w:r>
        <w:rPr>
          <w:rFonts w:hint="eastAsia" w:ascii="微软雅黑" w:hAnsi="微软雅黑" w:eastAsia="微软雅黑" w:cs="微软雅黑"/>
          <w:b/>
          <w:bCs/>
          <w:i w:val="0"/>
          <w:iCs w:val="0"/>
          <w:caps w:val="0"/>
          <w:color w:val="000000"/>
          <w:spacing w:val="0"/>
          <w:sz w:val="32"/>
          <w:szCs w:val="32"/>
          <w:lang w:eastAsia="zh-CN"/>
        </w:rPr>
        <w:t>广西雅长兰科植物国家级自然保护区保护设施设备购置维护及宣传教育提升项目-智慧管理系统新增模块及感知设备建设</w:t>
      </w:r>
      <w:r>
        <w:rPr>
          <w:rFonts w:ascii="微软雅黑" w:hAnsi="微软雅黑" w:eastAsia="微软雅黑" w:cs="微软雅黑"/>
          <w:b/>
          <w:bCs/>
          <w:i w:val="0"/>
          <w:iCs w:val="0"/>
          <w:caps w:val="0"/>
          <w:color w:val="000000"/>
          <w:spacing w:val="0"/>
          <w:sz w:val="32"/>
          <w:szCs w:val="32"/>
        </w:rPr>
        <w:t>（</w:t>
      </w:r>
      <w:r>
        <w:rPr>
          <w:rFonts w:hint="eastAsia" w:ascii="微软雅黑" w:hAnsi="微软雅黑" w:eastAsia="微软雅黑" w:cs="微软雅黑"/>
          <w:b/>
          <w:bCs/>
          <w:i w:val="0"/>
          <w:iCs w:val="0"/>
          <w:caps w:val="0"/>
          <w:color w:val="000000"/>
          <w:spacing w:val="0"/>
          <w:sz w:val="32"/>
          <w:szCs w:val="32"/>
        </w:rPr>
        <w:t>GXZC2025-G3-003960-GXHS</w:t>
      </w:r>
      <w:r>
        <w:rPr>
          <w:rFonts w:ascii="微软雅黑" w:hAnsi="微软雅黑" w:eastAsia="微软雅黑" w:cs="微软雅黑"/>
          <w:b/>
          <w:bCs/>
          <w:i w:val="0"/>
          <w:iCs w:val="0"/>
          <w:caps w:val="0"/>
          <w:color w:val="000000"/>
          <w:spacing w:val="0"/>
          <w:sz w:val="32"/>
          <w:szCs w:val="32"/>
        </w:rPr>
        <w:t>）的中标结果公告</w:t>
      </w:r>
    </w:p>
    <w:p w14:paraId="0FF5D67B">
      <w:pPr>
        <w:pStyle w:val="6"/>
        <w:keepNext w:val="0"/>
        <w:keepLines w:val="0"/>
        <w:widowControl/>
        <w:suppressLineNumbers w:val="0"/>
        <w:wordWrap w:val="0"/>
        <w:spacing w:before="75" w:beforeAutospacing="0" w:after="75" w:afterAutospacing="0" w:line="240" w:lineRule="auto"/>
        <w:ind w:left="0" w:right="0" w:firstLine="0"/>
        <w:jc w:val="both"/>
        <w:rPr>
          <w:rFonts w:hint="eastAsia" w:ascii="微软雅黑" w:hAnsi="微软雅黑" w:eastAsia="微软雅黑" w:cs="微软雅黑"/>
          <w:i w:val="0"/>
          <w:iCs w:val="0"/>
          <w:caps w:val="0"/>
          <w:color w:val="000000"/>
          <w:spacing w:val="0"/>
          <w:sz w:val="27"/>
          <w:szCs w:val="27"/>
          <w:lang w:eastAsia="zh-CN"/>
        </w:rPr>
      </w:pPr>
      <w:r>
        <w:rPr>
          <w:rStyle w:val="9"/>
          <w:rFonts w:hint="eastAsia" w:ascii="微软雅黑" w:hAnsi="微软雅黑" w:eastAsia="微软雅黑" w:cs="微软雅黑"/>
          <w:i w:val="0"/>
          <w:iCs w:val="0"/>
          <w:caps w:val="0"/>
          <w:color w:val="000000"/>
          <w:spacing w:val="0"/>
          <w:sz w:val="27"/>
          <w:szCs w:val="27"/>
        </w:rPr>
        <w:t>一、项目编号：</w:t>
      </w:r>
      <w:r>
        <w:rPr>
          <w:rStyle w:val="11"/>
          <w:rFonts w:hint="eastAsia" w:ascii="微软雅黑" w:hAnsi="微软雅黑" w:eastAsia="微软雅黑" w:cs="微软雅黑"/>
          <w:i w:val="0"/>
          <w:iCs w:val="0"/>
          <w:caps w:val="0"/>
          <w:color w:val="000000"/>
          <w:spacing w:val="0"/>
          <w:sz w:val="27"/>
          <w:szCs w:val="27"/>
          <w:lang w:eastAsia="zh-CN"/>
        </w:rPr>
        <w:t>GXZC2025-G3-003960-GXHS</w:t>
      </w:r>
    </w:p>
    <w:p w14:paraId="007472D6">
      <w:pPr>
        <w:pStyle w:val="6"/>
        <w:keepNext w:val="0"/>
        <w:keepLines w:val="0"/>
        <w:widowControl/>
        <w:suppressLineNumbers w:val="0"/>
        <w:wordWrap w:val="0"/>
        <w:spacing w:before="255" w:beforeAutospacing="0" w:after="255" w:afterAutospacing="0" w:line="240" w:lineRule="auto"/>
        <w:ind w:left="0" w:right="0" w:firstLine="0"/>
        <w:jc w:val="both"/>
        <w:rPr>
          <w:rFonts w:hint="eastAsia" w:ascii="黑体" w:hAnsi="宋体" w:eastAsia="微软雅黑" w:cs="黑体"/>
          <w:i w:val="0"/>
          <w:iCs w:val="0"/>
          <w:caps w:val="0"/>
          <w:color w:val="000000"/>
          <w:spacing w:val="0"/>
          <w:sz w:val="27"/>
          <w:szCs w:val="27"/>
          <w:lang w:eastAsia="zh-CN"/>
        </w:rPr>
      </w:pPr>
      <w:r>
        <w:rPr>
          <w:rStyle w:val="9"/>
          <w:rFonts w:hint="eastAsia" w:ascii="微软雅黑" w:hAnsi="微软雅黑" w:eastAsia="微软雅黑" w:cs="微软雅黑"/>
          <w:i w:val="0"/>
          <w:iCs w:val="0"/>
          <w:caps w:val="0"/>
          <w:color w:val="000000"/>
          <w:spacing w:val="0"/>
          <w:sz w:val="24"/>
          <w:szCs w:val="24"/>
        </w:rPr>
        <w:t>二、项目名称：</w:t>
      </w:r>
      <w:r>
        <w:rPr>
          <w:rStyle w:val="11"/>
          <w:rFonts w:hint="eastAsia" w:ascii="微软雅黑" w:hAnsi="微软雅黑" w:eastAsia="微软雅黑" w:cs="微软雅黑"/>
          <w:i w:val="0"/>
          <w:iCs w:val="0"/>
          <w:caps w:val="0"/>
          <w:color w:val="000000"/>
          <w:spacing w:val="0"/>
          <w:sz w:val="24"/>
          <w:szCs w:val="24"/>
          <w:lang w:eastAsia="zh-CN"/>
        </w:rPr>
        <w:t>广西雅长兰科植物国家级自然保护区保护设施设备购置维护及宣传教育提升项目-智慧管理系统新增模块及感知设备建设</w:t>
      </w:r>
    </w:p>
    <w:p w14:paraId="38599C2C">
      <w:pPr>
        <w:pStyle w:val="6"/>
        <w:keepNext w:val="0"/>
        <w:keepLines w:val="0"/>
        <w:widowControl/>
        <w:suppressLineNumbers w:val="0"/>
        <w:wordWrap w:val="0"/>
        <w:spacing w:before="75" w:beforeAutospacing="0" w:after="225" w:afterAutospacing="0" w:line="240" w:lineRule="auto"/>
        <w:ind w:left="0" w:right="0" w:firstLine="0"/>
        <w:rPr>
          <w:rFonts w:hint="eastAsia"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24"/>
          <w:szCs w:val="24"/>
        </w:rPr>
        <w:t>三、中标（成交）信息</w:t>
      </w:r>
    </w:p>
    <w:p w14:paraId="7BC8E55C">
      <w:pPr>
        <w:pStyle w:val="6"/>
        <w:keepNext w:val="0"/>
        <w:keepLines w:val="0"/>
        <w:widowControl/>
        <w:suppressLineNumbers w:val="0"/>
        <w:wordWrap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1.中标结果：</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1"/>
        <w:gridCol w:w="1976"/>
        <w:gridCol w:w="3570"/>
        <w:gridCol w:w="2516"/>
      </w:tblGrid>
      <w:tr w14:paraId="758D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14"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7247EC1">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148"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1710DF">
            <w:pPr>
              <w:keepNext w:val="0"/>
              <w:keepLines w:val="0"/>
              <w:widowControl/>
              <w:suppressLineNumbers w:val="0"/>
              <w:jc w:val="center"/>
              <w:rPr>
                <w:b/>
                <w:bCs/>
              </w:rPr>
            </w:pPr>
            <w:r>
              <w:rPr>
                <w:rFonts w:ascii="宋体" w:hAnsi="宋体" w:eastAsia="宋体" w:cs="宋体"/>
                <w:b/>
                <w:bCs/>
                <w:kern w:val="0"/>
                <w:sz w:val="24"/>
                <w:szCs w:val="24"/>
                <w:lang w:val="en-US" w:eastAsia="zh-CN" w:bidi="ar"/>
              </w:rPr>
              <w:t>中标（成交）金额(元)</w:t>
            </w:r>
          </w:p>
        </w:tc>
        <w:tc>
          <w:tcPr>
            <w:tcW w:w="2074"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F41D576">
            <w:pPr>
              <w:keepNext w:val="0"/>
              <w:keepLines w:val="0"/>
              <w:widowControl/>
              <w:suppressLineNumbers w:val="0"/>
              <w:jc w:val="center"/>
              <w:rPr>
                <w:b/>
                <w:bCs/>
              </w:rPr>
            </w:pPr>
            <w:r>
              <w:rPr>
                <w:rFonts w:ascii="宋体" w:hAnsi="宋体" w:eastAsia="宋体" w:cs="宋体"/>
                <w:b/>
                <w:bCs/>
                <w:kern w:val="0"/>
                <w:sz w:val="24"/>
                <w:szCs w:val="24"/>
                <w:lang w:val="en-US" w:eastAsia="zh-CN" w:bidi="ar"/>
              </w:rPr>
              <w:t>中标供应商名称</w:t>
            </w:r>
          </w:p>
        </w:tc>
        <w:tc>
          <w:tcPr>
            <w:tcW w:w="1462"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2A9DC88">
            <w:pPr>
              <w:keepNext w:val="0"/>
              <w:keepLines w:val="0"/>
              <w:widowControl/>
              <w:suppressLineNumbers w:val="0"/>
              <w:jc w:val="center"/>
              <w:rPr>
                <w:b/>
                <w:bCs/>
              </w:rPr>
            </w:pPr>
            <w:r>
              <w:rPr>
                <w:rFonts w:ascii="宋体" w:hAnsi="宋体" w:eastAsia="宋体" w:cs="宋体"/>
                <w:b/>
                <w:bCs/>
                <w:kern w:val="0"/>
                <w:sz w:val="24"/>
                <w:szCs w:val="24"/>
                <w:lang w:val="en-US" w:eastAsia="zh-CN" w:bidi="ar"/>
              </w:rPr>
              <w:t>中标供应商地址</w:t>
            </w:r>
          </w:p>
        </w:tc>
      </w:tr>
      <w:tr w14:paraId="0CBE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5BB52B">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14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565CAE">
            <w:pPr>
              <w:keepNext w:val="0"/>
              <w:keepLines w:val="0"/>
              <w:widowControl/>
              <w:suppressLineNumbers w:val="0"/>
              <w:jc w:val="center"/>
            </w:pPr>
            <w:r>
              <w:rPr>
                <w:rFonts w:ascii="宋体" w:hAnsi="宋体" w:eastAsia="宋体" w:cs="宋体"/>
                <w:kern w:val="0"/>
                <w:sz w:val="24"/>
                <w:szCs w:val="24"/>
                <w:lang w:val="en-US" w:eastAsia="zh-CN" w:bidi="ar"/>
              </w:rPr>
              <w:t>报价：</w:t>
            </w:r>
            <w:r>
              <w:rPr>
                <w:rFonts w:hint="eastAsia" w:ascii="宋体" w:hAnsi="宋体" w:eastAsia="宋体" w:cs="宋体"/>
                <w:kern w:val="0"/>
                <w:sz w:val="24"/>
                <w:szCs w:val="24"/>
                <w:lang w:val="en-US" w:eastAsia="zh-CN" w:bidi="ar"/>
              </w:rPr>
              <w:t>1451558.5</w:t>
            </w:r>
            <w:r>
              <w:rPr>
                <w:rFonts w:ascii="宋体" w:hAnsi="宋体" w:eastAsia="宋体" w:cs="宋体"/>
                <w:kern w:val="0"/>
                <w:sz w:val="24"/>
                <w:szCs w:val="24"/>
                <w:lang w:val="en-US" w:eastAsia="zh-CN" w:bidi="ar"/>
              </w:rPr>
              <w:t>（元）</w:t>
            </w:r>
          </w:p>
        </w:tc>
        <w:tc>
          <w:tcPr>
            <w:tcW w:w="207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E9E763">
            <w:pPr>
              <w:keepNext w:val="0"/>
              <w:keepLines w:val="0"/>
              <w:widowControl/>
              <w:suppressLineNumbers w:val="0"/>
              <w:jc w:val="center"/>
            </w:pPr>
            <w:r>
              <w:rPr>
                <w:rFonts w:hint="eastAsia" w:ascii="宋体" w:hAnsi="宋体" w:eastAsia="宋体" w:cs="宋体"/>
                <w:kern w:val="0"/>
                <w:sz w:val="24"/>
                <w:szCs w:val="24"/>
                <w:lang w:val="en-US" w:eastAsia="zh-CN" w:bidi="ar"/>
              </w:rPr>
              <w:t>浙江恒大网络工程有限公司</w:t>
            </w:r>
          </w:p>
        </w:tc>
        <w:tc>
          <w:tcPr>
            <w:tcW w:w="146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7EDC38">
            <w:pPr>
              <w:keepNext w:val="0"/>
              <w:keepLines w:val="0"/>
              <w:widowControl/>
              <w:suppressLineNumbers w:val="0"/>
              <w:jc w:val="center"/>
            </w:pPr>
            <w:r>
              <w:rPr>
                <w:rFonts w:hint="eastAsia" w:ascii="宋体" w:hAnsi="宋体" w:eastAsia="宋体" w:cs="宋体"/>
                <w:kern w:val="0"/>
                <w:sz w:val="24"/>
                <w:szCs w:val="24"/>
                <w:lang w:val="en-US" w:eastAsia="zh-CN" w:bidi="ar"/>
              </w:rPr>
              <w:t>浙江省温州市瑞安市开发区大道1111号2号楼17层1701室</w:t>
            </w:r>
          </w:p>
        </w:tc>
      </w:tr>
      <w:tr w14:paraId="406B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30752B">
            <w:pPr>
              <w:keepNext w:val="0"/>
              <w:keepLines w:val="0"/>
              <w:widowControl/>
              <w:suppressLineNumbers w:val="0"/>
              <w:jc w:val="center"/>
            </w:pPr>
            <w:r>
              <w:rPr>
                <w:rFonts w:ascii="宋体" w:hAnsi="宋体" w:eastAsia="宋体" w:cs="宋体"/>
                <w:kern w:val="0"/>
                <w:sz w:val="24"/>
                <w:szCs w:val="24"/>
                <w:lang w:val="en-US" w:eastAsia="zh-CN" w:bidi="ar"/>
              </w:rPr>
              <w:t>2</w:t>
            </w:r>
          </w:p>
        </w:tc>
        <w:tc>
          <w:tcPr>
            <w:tcW w:w="114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B89235">
            <w:pPr>
              <w:keepNext w:val="0"/>
              <w:keepLines w:val="0"/>
              <w:widowControl/>
              <w:suppressLineNumbers w:val="0"/>
              <w:jc w:val="center"/>
            </w:pPr>
            <w:r>
              <w:rPr>
                <w:rFonts w:ascii="宋体" w:hAnsi="宋体" w:eastAsia="宋体" w:cs="宋体"/>
                <w:kern w:val="0"/>
                <w:sz w:val="24"/>
                <w:szCs w:val="24"/>
                <w:lang w:val="en-US" w:eastAsia="zh-CN" w:bidi="ar"/>
              </w:rPr>
              <w:t>报价：</w:t>
            </w:r>
            <w:r>
              <w:rPr>
                <w:rFonts w:hint="eastAsia" w:ascii="宋体" w:hAnsi="宋体" w:eastAsia="宋体" w:cs="宋体"/>
                <w:kern w:val="0"/>
                <w:sz w:val="24"/>
                <w:szCs w:val="24"/>
                <w:lang w:val="en-US" w:eastAsia="zh-CN" w:bidi="ar"/>
              </w:rPr>
              <w:t>3077980</w:t>
            </w:r>
            <w:r>
              <w:rPr>
                <w:rFonts w:ascii="宋体" w:hAnsi="宋体" w:eastAsia="宋体" w:cs="宋体"/>
                <w:kern w:val="0"/>
                <w:sz w:val="24"/>
                <w:szCs w:val="24"/>
                <w:lang w:val="en-US" w:eastAsia="zh-CN" w:bidi="ar"/>
              </w:rPr>
              <w:t>（元）</w:t>
            </w:r>
          </w:p>
        </w:tc>
        <w:tc>
          <w:tcPr>
            <w:tcW w:w="207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0970A9">
            <w:pPr>
              <w:keepNext w:val="0"/>
              <w:keepLines w:val="0"/>
              <w:widowControl/>
              <w:suppressLineNumbers w:val="0"/>
              <w:jc w:val="center"/>
            </w:pPr>
            <w:r>
              <w:rPr>
                <w:rFonts w:hint="eastAsia" w:ascii="宋体" w:hAnsi="宋体" w:eastAsia="宋体" w:cs="宋体"/>
                <w:kern w:val="0"/>
                <w:sz w:val="24"/>
                <w:szCs w:val="24"/>
                <w:lang w:val="en-US" w:eastAsia="zh-CN" w:bidi="ar"/>
              </w:rPr>
              <w:t>中移建设有限公司</w:t>
            </w:r>
          </w:p>
        </w:tc>
        <w:tc>
          <w:tcPr>
            <w:tcW w:w="146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56F160">
            <w:pPr>
              <w:keepNext w:val="0"/>
              <w:keepLines w:val="0"/>
              <w:widowControl/>
              <w:suppressLineNumbers w:val="0"/>
              <w:jc w:val="center"/>
            </w:pPr>
            <w:r>
              <w:rPr>
                <w:rFonts w:hint="eastAsia" w:ascii="宋体" w:hAnsi="宋体" w:eastAsia="宋体" w:cs="宋体"/>
                <w:kern w:val="0"/>
                <w:sz w:val="24"/>
                <w:szCs w:val="24"/>
                <w:lang w:val="en-US" w:eastAsia="zh-CN" w:bidi="ar"/>
              </w:rPr>
              <w:t>北蜂窝路18号（综合楼9层906、907、917）</w:t>
            </w:r>
          </w:p>
        </w:tc>
      </w:tr>
    </w:tbl>
    <w:p w14:paraId="60FB51BB">
      <w:pPr>
        <w:pStyle w:val="6"/>
        <w:keepNext w:val="0"/>
        <w:keepLines w:val="0"/>
        <w:widowControl/>
        <w:suppressLineNumbers w:val="0"/>
        <w:wordWrap w:val="0"/>
        <w:spacing w:before="75" w:beforeAutospacing="0" w:after="75" w:afterAutospacing="0" w:line="240" w:lineRule="auto"/>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2.废标结果:  </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51"/>
        <w:gridCol w:w="2151"/>
        <w:gridCol w:w="2152"/>
        <w:gridCol w:w="2152"/>
      </w:tblGrid>
      <w:tr w14:paraId="5AEF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24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18C40F">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124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6E866B">
            <w:pPr>
              <w:keepNext w:val="0"/>
              <w:keepLines w:val="0"/>
              <w:widowControl/>
              <w:suppressLineNumbers w:val="0"/>
              <w:wordWrap w:val="0"/>
              <w:jc w:val="center"/>
            </w:pPr>
            <w:r>
              <w:rPr>
                <w:rFonts w:ascii="宋体" w:hAnsi="宋体" w:eastAsia="宋体" w:cs="宋体"/>
                <w:kern w:val="0"/>
                <w:sz w:val="24"/>
                <w:szCs w:val="24"/>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3CF629">
            <w:pPr>
              <w:keepNext w:val="0"/>
              <w:keepLines w:val="0"/>
              <w:widowControl/>
              <w:suppressLineNumbers w:val="0"/>
              <w:wordWrap w:val="0"/>
              <w:jc w:val="center"/>
            </w:pPr>
            <w:r>
              <w:rPr>
                <w:rFonts w:ascii="宋体" w:hAnsi="宋体" w:eastAsia="宋体" w:cs="宋体"/>
                <w:kern w:val="0"/>
                <w:sz w:val="24"/>
                <w:szCs w:val="24"/>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F740D3">
            <w:pPr>
              <w:keepNext w:val="0"/>
              <w:keepLines w:val="0"/>
              <w:widowControl/>
              <w:suppressLineNumbers w:val="0"/>
              <w:wordWrap w:val="0"/>
              <w:jc w:val="center"/>
            </w:pPr>
            <w:r>
              <w:rPr>
                <w:rFonts w:ascii="宋体" w:hAnsi="宋体" w:eastAsia="宋体" w:cs="宋体"/>
                <w:kern w:val="0"/>
                <w:sz w:val="24"/>
                <w:szCs w:val="24"/>
                <w:lang w:val="en-US" w:eastAsia="zh-CN" w:bidi="ar"/>
              </w:rPr>
              <w:t>其他事项</w:t>
            </w:r>
          </w:p>
        </w:tc>
      </w:tr>
    </w:tbl>
    <w:p w14:paraId="5B5E8E98">
      <w:pPr>
        <w:pStyle w:val="6"/>
        <w:keepNext w:val="0"/>
        <w:keepLines w:val="0"/>
        <w:widowControl/>
        <w:suppressLineNumbers w:val="0"/>
        <w:wordWrap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rPr>
        <w:t>四、主要标的信息</w:t>
      </w:r>
    </w:p>
    <w:p w14:paraId="5C70DA22">
      <w:pPr>
        <w:pStyle w:val="6"/>
        <w:keepNext w:val="0"/>
        <w:keepLines w:val="0"/>
        <w:widowControl/>
        <w:suppressLineNumbers w:val="0"/>
        <w:spacing w:before="75" w:beforeAutospacing="0" w:after="75" w:afterAutospacing="0" w:line="240" w:lineRule="auto"/>
        <w:ind w:left="0" w:right="0"/>
      </w:pPr>
      <w:r>
        <w:rPr>
          <w:rFonts w:ascii="微软雅黑" w:hAnsi="微软雅黑" w:eastAsia="微软雅黑" w:cs="微软雅黑"/>
          <w:i w:val="0"/>
          <w:iCs w:val="0"/>
          <w:caps w:val="0"/>
          <w:color w:val="000000"/>
          <w:spacing w:val="0"/>
          <w:sz w:val="24"/>
          <w:szCs w:val="24"/>
        </w:rPr>
        <w:t>货物类主要标的信息：</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9"/>
        <w:gridCol w:w="1229"/>
        <w:gridCol w:w="1229"/>
        <w:gridCol w:w="1229"/>
        <w:gridCol w:w="1230"/>
        <w:gridCol w:w="1230"/>
        <w:gridCol w:w="1230"/>
      </w:tblGrid>
      <w:tr w14:paraId="433B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EB2F3D">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29B256">
            <w:pPr>
              <w:keepNext w:val="0"/>
              <w:keepLines w:val="0"/>
              <w:widowControl/>
              <w:suppressLineNumbers w:val="0"/>
              <w:wordWrap w:val="0"/>
              <w:jc w:val="center"/>
            </w:pPr>
            <w:r>
              <w:rPr>
                <w:rFonts w:ascii="宋体" w:hAnsi="宋体" w:eastAsia="宋体" w:cs="宋体"/>
                <w:kern w:val="0"/>
                <w:sz w:val="24"/>
                <w:szCs w:val="24"/>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A1E7BE">
            <w:pPr>
              <w:keepNext w:val="0"/>
              <w:keepLines w:val="0"/>
              <w:widowControl/>
              <w:suppressLineNumbers w:val="0"/>
              <w:wordWrap w:val="0"/>
              <w:jc w:val="center"/>
            </w:pPr>
            <w:r>
              <w:rPr>
                <w:rFonts w:ascii="宋体" w:hAnsi="宋体" w:eastAsia="宋体" w:cs="宋体"/>
                <w:kern w:val="0"/>
                <w:sz w:val="24"/>
                <w:szCs w:val="24"/>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8D589C">
            <w:pPr>
              <w:keepNext w:val="0"/>
              <w:keepLines w:val="0"/>
              <w:widowControl/>
              <w:suppressLineNumbers w:val="0"/>
              <w:wordWrap w:val="0"/>
              <w:jc w:val="center"/>
            </w:pPr>
            <w:r>
              <w:rPr>
                <w:rFonts w:ascii="宋体" w:hAnsi="宋体" w:eastAsia="宋体" w:cs="宋体"/>
                <w:kern w:val="0"/>
                <w:sz w:val="24"/>
                <w:szCs w:val="24"/>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4230A9">
            <w:pPr>
              <w:keepNext w:val="0"/>
              <w:keepLines w:val="0"/>
              <w:widowControl/>
              <w:suppressLineNumbers w:val="0"/>
              <w:wordWrap w:val="0"/>
              <w:jc w:val="center"/>
            </w:pPr>
            <w:r>
              <w:rPr>
                <w:rFonts w:ascii="宋体" w:hAnsi="宋体" w:eastAsia="宋体" w:cs="宋体"/>
                <w:kern w:val="0"/>
                <w:sz w:val="24"/>
                <w:szCs w:val="24"/>
                <w:lang w:val="en-US" w:eastAsia="zh-CN" w:bidi="ar"/>
              </w:rPr>
              <w:t>规格型号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EC316B">
            <w:pPr>
              <w:keepNext w:val="0"/>
              <w:keepLines w:val="0"/>
              <w:widowControl/>
              <w:suppressLineNumbers w:val="0"/>
              <w:wordWrap w:val="0"/>
              <w:jc w:val="center"/>
            </w:pPr>
            <w:r>
              <w:rPr>
                <w:rFonts w:ascii="宋体" w:hAnsi="宋体" w:eastAsia="宋体" w:cs="宋体"/>
                <w:kern w:val="0"/>
                <w:sz w:val="24"/>
                <w:szCs w:val="24"/>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352A84">
            <w:pPr>
              <w:keepNext w:val="0"/>
              <w:keepLines w:val="0"/>
              <w:widowControl/>
              <w:suppressLineNumbers w:val="0"/>
              <w:wordWrap w:val="0"/>
              <w:jc w:val="center"/>
            </w:pPr>
            <w:r>
              <w:rPr>
                <w:rFonts w:ascii="宋体" w:hAnsi="宋体" w:eastAsia="宋体" w:cs="宋体"/>
                <w:kern w:val="0"/>
                <w:sz w:val="24"/>
                <w:szCs w:val="24"/>
                <w:lang w:val="en-US" w:eastAsia="zh-CN" w:bidi="ar"/>
              </w:rPr>
              <w:t>单价(元)</w:t>
            </w:r>
          </w:p>
        </w:tc>
      </w:tr>
      <w:tr w14:paraId="6EF5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856F2D">
            <w:pPr>
              <w:keepNext w:val="0"/>
              <w:keepLines w:val="0"/>
              <w:widowControl/>
              <w:suppressLineNumbers w:val="0"/>
              <w:wordWrap w:val="0"/>
              <w:jc w:val="center"/>
            </w:pPr>
            <w:r>
              <w:rPr>
                <w:rFonts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99F424">
            <w:pPr>
              <w:keepNext w:val="0"/>
              <w:keepLines w:val="0"/>
              <w:widowControl/>
              <w:suppressLineNumbers w:val="0"/>
              <w:wordWrap w:val="0"/>
              <w:jc w:val="center"/>
            </w:pPr>
            <w:r>
              <w:rPr>
                <w:rFonts w:ascii="宋体" w:hAnsi="宋体" w:eastAsia="宋体" w:cs="宋体"/>
                <w:kern w:val="0"/>
                <w:sz w:val="24"/>
                <w:szCs w:val="24"/>
                <w:lang w:val="en-US" w:eastAsia="zh-CN" w:bidi="ar"/>
              </w:rPr>
              <w:t>保护设施设备购置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D84A70">
            <w:pPr>
              <w:keepNext w:val="0"/>
              <w:keepLines w:val="0"/>
              <w:widowControl/>
              <w:suppressLineNumbers w:val="0"/>
              <w:wordWrap w:val="0"/>
              <w:jc w:val="center"/>
            </w:pPr>
            <w:r>
              <w:rPr>
                <w:rFonts w:ascii="宋体" w:hAnsi="宋体" w:eastAsia="宋体" w:cs="宋体"/>
                <w:kern w:val="0"/>
                <w:sz w:val="24"/>
                <w:szCs w:val="24"/>
                <w:lang w:val="en-US" w:eastAsia="zh-CN" w:bidi="ar"/>
              </w:rPr>
              <w:t>保护设施设备购置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4F956A">
            <w:pPr>
              <w:keepNext w:val="0"/>
              <w:keepLines w:val="0"/>
              <w:widowControl/>
              <w:suppressLineNumbers w:val="0"/>
              <w:wordWrap w:val="0"/>
              <w:jc w:val="center"/>
            </w:pPr>
            <w:r>
              <w:rPr>
                <w:rFonts w:ascii="宋体" w:hAnsi="宋体" w:eastAsia="宋体" w:cs="宋体"/>
                <w:kern w:val="0"/>
                <w:sz w:val="24"/>
                <w:szCs w:val="24"/>
                <w:lang w:val="en-US" w:eastAsia="zh-CN" w:bidi="ar"/>
              </w:rPr>
              <w:t>详见中标结果附件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34156D">
            <w:pPr>
              <w:keepNext w:val="0"/>
              <w:keepLines w:val="0"/>
              <w:widowControl/>
              <w:suppressLineNumbers w:val="0"/>
              <w:wordWrap w:val="0"/>
              <w:jc w:val="center"/>
            </w:pPr>
            <w:r>
              <w:rPr>
                <w:rFonts w:ascii="宋体" w:hAnsi="宋体" w:eastAsia="宋体" w:cs="宋体"/>
                <w:kern w:val="0"/>
                <w:sz w:val="24"/>
                <w:szCs w:val="24"/>
                <w:lang w:val="en-US" w:eastAsia="zh-CN" w:bidi="ar"/>
              </w:rPr>
              <w:t>详见中标结果附件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165307">
            <w:pPr>
              <w:keepNext w:val="0"/>
              <w:keepLines w:val="0"/>
              <w:widowControl/>
              <w:suppressLineNumbers w:val="0"/>
              <w:wordWrap w:val="0"/>
              <w:jc w:val="center"/>
            </w:pPr>
            <w:r>
              <w:rPr>
                <w:rFonts w:ascii="宋体" w:hAnsi="宋体" w:eastAsia="宋体" w:cs="宋体"/>
                <w:kern w:val="0"/>
                <w:sz w:val="24"/>
                <w:szCs w:val="24"/>
                <w:lang w:val="en-US" w:eastAsia="zh-CN" w:bidi="ar"/>
              </w:rPr>
              <w:t>1批</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A94F3C">
            <w:pPr>
              <w:keepNext w:val="0"/>
              <w:keepLines w:val="0"/>
              <w:widowControl/>
              <w:suppressLineNumbers w:val="0"/>
              <w:wordWrap w:val="0"/>
              <w:jc w:val="center"/>
            </w:pPr>
            <w:r>
              <w:rPr>
                <w:rFonts w:ascii="宋体" w:hAnsi="宋体" w:eastAsia="宋体" w:cs="宋体"/>
                <w:kern w:val="0"/>
                <w:sz w:val="24"/>
                <w:szCs w:val="24"/>
                <w:lang w:val="en-US" w:eastAsia="zh-CN" w:bidi="ar"/>
              </w:rPr>
              <w:t>1451558.5</w:t>
            </w:r>
          </w:p>
        </w:tc>
      </w:tr>
    </w:tbl>
    <w:p w14:paraId="49D97022">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4"/>
          <w:szCs w:val="24"/>
        </w:rPr>
      </w:pPr>
    </w:p>
    <w:p w14:paraId="1C602AFB">
      <w:pPr>
        <w:pStyle w:val="6"/>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i w:val="0"/>
          <w:iCs w:val="0"/>
          <w:caps w:val="0"/>
          <w:color w:val="000000"/>
          <w:spacing w:val="0"/>
          <w:sz w:val="24"/>
          <w:szCs w:val="24"/>
        </w:rPr>
        <w:t> 服务类主要标的信息：</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9"/>
        <w:gridCol w:w="1229"/>
        <w:gridCol w:w="1229"/>
        <w:gridCol w:w="1229"/>
        <w:gridCol w:w="1230"/>
        <w:gridCol w:w="1230"/>
        <w:gridCol w:w="1230"/>
      </w:tblGrid>
      <w:tr w14:paraId="78A2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6C0097">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6AAF69">
            <w:pPr>
              <w:keepNext w:val="0"/>
              <w:keepLines w:val="0"/>
              <w:widowControl/>
              <w:suppressLineNumbers w:val="0"/>
              <w:wordWrap w:val="0"/>
              <w:jc w:val="center"/>
            </w:pPr>
            <w:r>
              <w:rPr>
                <w:rFonts w:ascii="宋体" w:hAnsi="宋体" w:eastAsia="宋体" w:cs="宋体"/>
                <w:kern w:val="0"/>
                <w:sz w:val="24"/>
                <w:szCs w:val="24"/>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37D024">
            <w:pPr>
              <w:keepNext w:val="0"/>
              <w:keepLines w:val="0"/>
              <w:widowControl/>
              <w:suppressLineNumbers w:val="0"/>
              <w:wordWrap w:val="0"/>
              <w:jc w:val="center"/>
            </w:pPr>
            <w:r>
              <w:rPr>
                <w:rFonts w:ascii="宋体" w:hAnsi="宋体" w:eastAsia="宋体" w:cs="宋体"/>
                <w:kern w:val="0"/>
                <w:sz w:val="24"/>
                <w:szCs w:val="24"/>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A207B8">
            <w:pPr>
              <w:keepNext w:val="0"/>
              <w:keepLines w:val="0"/>
              <w:widowControl/>
              <w:suppressLineNumbers w:val="0"/>
              <w:wordWrap w:val="0"/>
              <w:jc w:val="center"/>
            </w:pPr>
            <w:r>
              <w:rPr>
                <w:rFonts w:ascii="宋体" w:hAnsi="宋体" w:eastAsia="宋体" w:cs="宋体"/>
                <w:kern w:val="0"/>
                <w:sz w:val="24"/>
                <w:szCs w:val="24"/>
                <w:lang w:val="en-US" w:eastAsia="zh-CN" w:bidi="ar"/>
              </w:rPr>
              <w:t>服务范围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7BAD7C">
            <w:pPr>
              <w:keepNext w:val="0"/>
              <w:keepLines w:val="0"/>
              <w:widowControl/>
              <w:suppressLineNumbers w:val="0"/>
              <w:wordWrap w:val="0"/>
              <w:jc w:val="center"/>
            </w:pPr>
            <w:r>
              <w:rPr>
                <w:rFonts w:ascii="宋体" w:hAnsi="宋体" w:eastAsia="宋体" w:cs="宋体"/>
                <w:kern w:val="0"/>
                <w:sz w:val="24"/>
                <w:szCs w:val="24"/>
                <w:lang w:val="en-US" w:eastAsia="zh-CN" w:bidi="ar"/>
              </w:rPr>
              <w:t>服务要求</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F13842">
            <w:pPr>
              <w:keepNext w:val="0"/>
              <w:keepLines w:val="0"/>
              <w:widowControl/>
              <w:suppressLineNumbers w:val="0"/>
              <w:wordWrap w:val="0"/>
              <w:jc w:val="center"/>
            </w:pPr>
            <w:r>
              <w:rPr>
                <w:rFonts w:ascii="宋体" w:hAnsi="宋体" w:eastAsia="宋体" w:cs="宋体"/>
                <w:kern w:val="0"/>
                <w:sz w:val="24"/>
                <w:szCs w:val="24"/>
                <w:lang w:val="en-US" w:eastAsia="zh-CN" w:bidi="ar"/>
              </w:rPr>
              <w:t>服务时间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29A9C1">
            <w:pPr>
              <w:keepNext w:val="0"/>
              <w:keepLines w:val="0"/>
              <w:widowControl/>
              <w:suppressLineNumbers w:val="0"/>
              <w:wordWrap w:val="0"/>
              <w:jc w:val="center"/>
            </w:pPr>
            <w:r>
              <w:rPr>
                <w:rFonts w:ascii="宋体" w:hAnsi="宋体" w:eastAsia="宋体" w:cs="宋体"/>
                <w:kern w:val="0"/>
                <w:sz w:val="24"/>
                <w:szCs w:val="24"/>
                <w:lang w:val="en-US" w:eastAsia="zh-CN" w:bidi="ar"/>
              </w:rPr>
              <w:t>服务标准</w:t>
            </w:r>
          </w:p>
        </w:tc>
      </w:tr>
      <w:tr w14:paraId="03AF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1BC45A">
            <w:pPr>
              <w:keepNext w:val="0"/>
              <w:keepLines w:val="0"/>
              <w:widowControl/>
              <w:suppressLineNumbers w:val="0"/>
              <w:wordWrap w:val="0"/>
              <w:jc w:val="center"/>
            </w:pPr>
            <w:r>
              <w:rPr>
                <w:rFonts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82AFE8">
            <w:pPr>
              <w:keepNext w:val="0"/>
              <w:keepLines w:val="0"/>
              <w:widowControl/>
              <w:suppressLineNumbers w:val="0"/>
              <w:wordWrap w:val="0"/>
              <w:jc w:val="center"/>
            </w:pPr>
            <w:r>
              <w:rPr>
                <w:rFonts w:ascii="宋体" w:hAnsi="宋体" w:eastAsia="宋体" w:cs="宋体"/>
                <w:kern w:val="0"/>
                <w:sz w:val="24"/>
                <w:szCs w:val="24"/>
                <w:lang w:val="en-US" w:eastAsia="zh-CN" w:bidi="ar"/>
              </w:rPr>
              <w:t>网络感知系统运维及管理系统新增功能模块</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3C48AB">
            <w:pPr>
              <w:keepNext w:val="0"/>
              <w:keepLines w:val="0"/>
              <w:widowControl/>
              <w:suppressLineNumbers w:val="0"/>
              <w:wordWrap w:val="0"/>
              <w:jc w:val="center"/>
            </w:pPr>
            <w:r>
              <w:rPr>
                <w:rFonts w:ascii="宋体" w:hAnsi="宋体" w:eastAsia="宋体" w:cs="宋体"/>
                <w:kern w:val="0"/>
                <w:sz w:val="24"/>
                <w:szCs w:val="24"/>
                <w:lang w:val="en-US" w:eastAsia="zh-CN" w:bidi="ar"/>
              </w:rPr>
              <w:t>网络感知系统运维及管理系统新增功能模块</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B8D173">
            <w:pPr>
              <w:keepNext w:val="0"/>
              <w:keepLines w:val="0"/>
              <w:widowControl/>
              <w:suppressLineNumbers w:val="0"/>
              <w:wordWrap w:val="0"/>
              <w:jc w:val="center"/>
            </w:pPr>
            <w:r>
              <w:rPr>
                <w:rFonts w:ascii="宋体" w:hAnsi="宋体" w:eastAsia="宋体" w:cs="宋体"/>
                <w:kern w:val="0"/>
                <w:sz w:val="24"/>
                <w:szCs w:val="24"/>
                <w:lang w:val="en-US" w:eastAsia="zh-CN" w:bidi="ar"/>
              </w:rPr>
              <w:t>详见公开招标采购文件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88715B">
            <w:pPr>
              <w:keepNext w:val="0"/>
              <w:keepLines w:val="0"/>
              <w:widowControl/>
              <w:suppressLineNumbers w:val="0"/>
              <w:wordWrap w:val="0"/>
              <w:jc w:val="center"/>
            </w:pPr>
            <w:r>
              <w:rPr>
                <w:rFonts w:ascii="宋体" w:hAnsi="宋体" w:eastAsia="宋体" w:cs="宋体"/>
                <w:kern w:val="0"/>
                <w:sz w:val="24"/>
                <w:szCs w:val="24"/>
                <w:lang w:val="en-US" w:eastAsia="zh-CN" w:bidi="ar"/>
              </w:rPr>
              <w:t>详见公开招标采购文件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293022">
            <w:pPr>
              <w:keepNext w:val="0"/>
              <w:keepLines w:val="0"/>
              <w:widowControl/>
              <w:suppressLineNumbers w:val="0"/>
              <w:wordWrap w:val="0"/>
              <w:jc w:val="center"/>
            </w:pPr>
            <w:r>
              <w:rPr>
                <w:rFonts w:ascii="宋体" w:hAnsi="宋体" w:eastAsia="宋体" w:cs="宋体"/>
                <w:kern w:val="0"/>
                <w:sz w:val="24"/>
                <w:szCs w:val="24"/>
                <w:lang w:val="en-US" w:eastAsia="zh-CN" w:bidi="ar"/>
              </w:rPr>
              <w:t>施工期为合同签订之日起至2026年6月30日止。标段2运维周期2年。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43F031">
            <w:pPr>
              <w:keepNext w:val="0"/>
              <w:keepLines w:val="0"/>
              <w:widowControl/>
              <w:suppressLineNumbers w:val="0"/>
              <w:wordWrap w:val="0"/>
              <w:jc w:val="center"/>
            </w:pPr>
            <w:r>
              <w:rPr>
                <w:rFonts w:ascii="宋体" w:hAnsi="宋体" w:eastAsia="宋体" w:cs="宋体"/>
                <w:kern w:val="0"/>
                <w:sz w:val="24"/>
                <w:szCs w:val="24"/>
                <w:lang w:val="en-US" w:eastAsia="zh-CN" w:bidi="ar"/>
              </w:rPr>
              <w:t>详见公开招标采购文件</w:t>
            </w:r>
          </w:p>
        </w:tc>
      </w:tr>
    </w:tbl>
    <w:p w14:paraId="2A7DD2A6">
      <w:pPr>
        <w:pStyle w:val="6"/>
        <w:keepNext w:val="0"/>
        <w:keepLines w:val="0"/>
        <w:widowControl/>
        <w:suppressLineNumbers w:val="0"/>
        <w:wordWrap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rPr>
        <w:t>五、评审专家（单一来源采购人员）名单：</w:t>
      </w:r>
    </w:p>
    <w:p w14:paraId="30F10074">
      <w:pPr>
        <w:pStyle w:val="6"/>
        <w:keepNext w:val="0"/>
        <w:keepLines w:val="0"/>
        <w:widowControl/>
        <w:suppressLineNumbers w:val="0"/>
        <w:wordWrap w:val="0"/>
        <w:spacing w:before="75" w:beforeAutospacing="0" w:after="75" w:afterAutospacing="0" w:line="240" w:lineRule="auto"/>
        <w:ind w:left="0" w:right="0" w:firstLine="420"/>
        <w:rPr>
          <w:rFonts w:hint="eastAsia" w:ascii="微软雅黑" w:hAnsi="微软雅黑" w:eastAsia="微软雅黑" w:cs="微软雅黑"/>
          <w:i w:val="0"/>
          <w:iCs w:val="0"/>
          <w:caps w:val="0"/>
          <w:color w:val="000000"/>
          <w:spacing w:val="0"/>
          <w:sz w:val="27"/>
          <w:szCs w:val="27"/>
          <w:lang w:eastAsia="zh-CN"/>
        </w:rPr>
      </w:pPr>
      <w:r>
        <w:rPr>
          <w:rStyle w:val="11"/>
          <w:rFonts w:hint="eastAsia" w:ascii="微软雅黑" w:hAnsi="微软雅黑" w:eastAsia="微软雅黑" w:cs="微软雅黑"/>
          <w:i w:val="0"/>
          <w:iCs w:val="0"/>
          <w:caps w:val="0"/>
          <w:color w:val="000000"/>
          <w:spacing w:val="0"/>
          <w:sz w:val="24"/>
          <w:szCs w:val="24"/>
          <w:lang w:eastAsia="zh-CN"/>
        </w:rPr>
        <w:t>杨玉切，冼军海，黄进杰，区长征，黄显菊（第1、2分标采购人代表）</w:t>
      </w:r>
    </w:p>
    <w:p w14:paraId="56D49AF6">
      <w:pPr>
        <w:pStyle w:val="6"/>
        <w:keepNext w:val="0"/>
        <w:keepLines w:val="0"/>
        <w:widowControl/>
        <w:suppressLineNumbers w:val="0"/>
        <w:wordWrap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rPr>
        <w:t>六、代理服务收费标准及金额：</w:t>
      </w:r>
    </w:p>
    <w:p w14:paraId="7DEE4578">
      <w:pPr>
        <w:pStyle w:val="6"/>
        <w:keepNext w:val="0"/>
        <w:keepLines w:val="0"/>
        <w:widowControl/>
        <w:suppressLineNumbers w:val="0"/>
        <w:wordWrap w:val="0"/>
        <w:spacing w:before="75" w:beforeAutospacing="0" w:after="75"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1.代理服务收费标准：</w:t>
      </w:r>
      <w:r>
        <w:rPr>
          <w:rStyle w:val="11"/>
          <w:rFonts w:hint="eastAsia" w:ascii="微软雅黑" w:hAnsi="微软雅黑" w:eastAsia="微软雅黑" w:cs="微软雅黑"/>
          <w:i w:val="0"/>
          <w:iCs w:val="0"/>
          <w:caps w:val="0"/>
          <w:color w:val="000000"/>
          <w:spacing w:val="0"/>
          <w:sz w:val="24"/>
          <w:szCs w:val="24"/>
          <w:lang w:eastAsia="zh-CN"/>
        </w:rPr>
        <w:t>以项目(☑中标金额/口采购预算/口暂定中标金额/口其他)为计费额，按本须知正文第40.2条规定的收费计算标准采用差额定率累进法计算出收费基准价格，采购代理收费以(☑收费基准价格/口收费基准价格下浮%/口收费基准价格上浮%)收取</w:t>
      </w:r>
      <w:r>
        <w:rPr>
          <w:rStyle w:val="11"/>
          <w:rFonts w:hint="eastAsia" w:ascii="微软雅黑" w:hAnsi="微软雅黑" w:eastAsia="微软雅黑" w:cs="微软雅黑"/>
          <w:i w:val="0"/>
          <w:iCs w:val="0"/>
          <w:caps w:val="0"/>
          <w:color w:val="000000"/>
          <w:spacing w:val="0"/>
          <w:sz w:val="24"/>
          <w:szCs w:val="24"/>
        </w:rPr>
        <w:t>。中标人需在中标结果公告发布后，一次性向</w:t>
      </w:r>
      <w:r>
        <w:rPr>
          <w:rStyle w:val="11"/>
          <w:rFonts w:hint="eastAsia" w:ascii="微软雅黑" w:hAnsi="微软雅黑" w:eastAsia="微软雅黑" w:cs="微软雅黑"/>
          <w:i w:val="0"/>
          <w:iCs w:val="0"/>
          <w:caps w:val="0"/>
          <w:color w:val="000000"/>
          <w:spacing w:val="0"/>
          <w:sz w:val="24"/>
          <w:szCs w:val="24"/>
          <w:lang w:eastAsia="zh-CN"/>
        </w:rPr>
        <w:t>广西合士嘉项目咨询有限公司</w:t>
      </w:r>
      <w:r>
        <w:rPr>
          <w:rStyle w:val="11"/>
          <w:rFonts w:hint="eastAsia" w:ascii="微软雅黑" w:hAnsi="微软雅黑" w:eastAsia="微软雅黑" w:cs="微软雅黑"/>
          <w:i w:val="0"/>
          <w:iCs w:val="0"/>
          <w:caps w:val="0"/>
          <w:color w:val="000000"/>
          <w:spacing w:val="0"/>
          <w:sz w:val="24"/>
          <w:szCs w:val="24"/>
        </w:rPr>
        <w:t>付清。其中，标项一收费金额：</w:t>
      </w:r>
      <w:r>
        <w:rPr>
          <w:rStyle w:val="11"/>
          <w:rFonts w:hint="eastAsia" w:ascii="微软雅黑" w:hAnsi="微软雅黑" w:eastAsia="微软雅黑" w:cs="微软雅黑"/>
          <w:i w:val="0"/>
          <w:iCs w:val="0"/>
          <w:caps w:val="0"/>
          <w:color w:val="000000"/>
          <w:spacing w:val="0"/>
          <w:sz w:val="24"/>
          <w:szCs w:val="24"/>
          <w:lang w:eastAsia="zh-CN"/>
        </w:rPr>
        <w:t>壹万玖仟玖佰陆拾柒元整</w:t>
      </w:r>
      <w:r>
        <w:rPr>
          <w:rStyle w:val="11"/>
          <w:rFonts w:hint="eastAsia" w:ascii="微软雅黑" w:hAnsi="微软雅黑" w:eastAsia="微软雅黑" w:cs="微软雅黑"/>
          <w:i w:val="0"/>
          <w:iCs w:val="0"/>
          <w:caps w:val="0"/>
          <w:color w:val="000000"/>
          <w:spacing w:val="0"/>
          <w:sz w:val="24"/>
          <w:szCs w:val="24"/>
        </w:rPr>
        <w:t>（¥</w:t>
      </w:r>
      <w:r>
        <w:rPr>
          <w:rStyle w:val="11"/>
          <w:rFonts w:hint="eastAsia" w:ascii="微软雅黑" w:hAnsi="微软雅黑" w:eastAsia="微软雅黑" w:cs="微软雅黑"/>
          <w:i w:val="0"/>
          <w:iCs w:val="0"/>
          <w:caps w:val="0"/>
          <w:color w:val="000000"/>
          <w:spacing w:val="0"/>
          <w:sz w:val="24"/>
          <w:szCs w:val="24"/>
          <w:lang w:eastAsia="zh-CN"/>
        </w:rPr>
        <w:t>19967.00</w:t>
      </w:r>
      <w:r>
        <w:rPr>
          <w:rStyle w:val="11"/>
          <w:rFonts w:hint="eastAsia" w:ascii="微软雅黑" w:hAnsi="微软雅黑" w:eastAsia="微软雅黑" w:cs="微软雅黑"/>
          <w:i w:val="0"/>
          <w:iCs w:val="0"/>
          <w:caps w:val="0"/>
          <w:color w:val="000000"/>
          <w:spacing w:val="0"/>
          <w:sz w:val="24"/>
          <w:szCs w:val="24"/>
        </w:rPr>
        <w:t>）；标项二收费金额：</w:t>
      </w:r>
      <w:r>
        <w:rPr>
          <w:rStyle w:val="11"/>
          <w:rFonts w:hint="eastAsia" w:ascii="微软雅黑" w:hAnsi="微软雅黑" w:eastAsia="微软雅黑" w:cs="微软雅黑"/>
          <w:i w:val="0"/>
          <w:iCs w:val="0"/>
          <w:caps w:val="0"/>
          <w:color w:val="000000"/>
          <w:spacing w:val="0"/>
          <w:sz w:val="24"/>
          <w:szCs w:val="24"/>
          <w:lang w:eastAsia="zh-CN"/>
        </w:rPr>
        <w:t>叁万壹仟陆佰贰拾肆元整</w:t>
      </w:r>
      <w:r>
        <w:rPr>
          <w:rStyle w:val="11"/>
          <w:rFonts w:hint="eastAsia" w:ascii="微软雅黑" w:hAnsi="微软雅黑" w:eastAsia="微软雅黑" w:cs="微软雅黑"/>
          <w:i w:val="0"/>
          <w:iCs w:val="0"/>
          <w:caps w:val="0"/>
          <w:color w:val="000000"/>
          <w:spacing w:val="0"/>
          <w:sz w:val="24"/>
          <w:szCs w:val="24"/>
        </w:rPr>
        <w:t>（¥</w:t>
      </w:r>
      <w:r>
        <w:rPr>
          <w:rStyle w:val="11"/>
          <w:rFonts w:hint="eastAsia" w:ascii="微软雅黑" w:hAnsi="微软雅黑" w:eastAsia="微软雅黑" w:cs="微软雅黑"/>
          <w:i w:val="0"/>
          <w:iCs w:val="0"/>
          <w:caps w:val="0"/>
          <w:color w:val="000000"/>
          <w:spacing w:val="0"/>
          <w:sz w:val="24"/>
          <w:szCs w:val="24"/>
          <w:lang w:eastAsia="zh-CN"/>
        </w:rPr>
        <w:t>3162</w:t>
      </w:r>
      <w:r>
        <w:rPr>
          <w:rStyle w:val="11"/>
          <w:rFonts w:hint="eastAsia" w:ascii="微软雅黑" w:hAnsi="微软雅黑" w:eastAsia="微软雅黑" w:cs="微软雅黑"/>
          <w:i w:val="0"/>
          <w:iCs w:val="0"/>
          <w:caps w:val="0"/>
          <w:color w:val="000000"/>
          <w:spacing w:val="0"/>
          <w:sz w:val="24"/>
          <w:szCs w:val="24"/>
          <w:lang w:val="en-US" w:eastAsia="zh-CN"/>
        </w:rPr>
        <w:t>4</w:t>
      </w:r>
      <w:r>
        <w:rPr>
          <w:rStyle w:val="11"/>
          <w:rFonts w:hint="eastAsia" w:ascii="微软雅黑" w:hAnsi="微软雅黑" w:eastAsia="微软雅黑" w:cs="微软雅黑"/>
          <w:i w:val="0"/>
          <w:iCs w:val="0"/>
          <w:caps w:val="0"/>
          <w:color w:val="000000"/>
          <w:spacing w:val="0"/>
          <w:sz w:val="24"/>
          <w:szCs w:val="24"/>
          <w:lang w:eastAsia="zh-CN"/>
        </w:rPr>
        <w:t>.</w:t>
      </w:r>
      <w:r>
        <w:rPr>
          <w:rStyle w:val="11"/>
          <w:rFonts w:hint="eastAsia" w:ascii="微软雅黑" w:hAnsi="微软雅黑" w:eastAsia="微软雅黑" w:cs="微软雅黑"/>
          <w:i w:val="0"/>
          <w:iCs w:val="0"/>
          <w:caps w:val="0"/>
          <w:color w:val="000000"/>
          <w:spacing w:val="0"/>
          <w:sz w:val="24"/>
          <w:szCs w:val="24"/>
          <w:lang w:val="en-US" w:eastAsia="zh-CN"/>
        </w:rPr>
        <w:t>00</w:t>
      </w:r>
      <w:r>
        <w:rPr>
          <w:rStyle w:val="11"/>
          <w:rFonts w:hint="eastAsia" w:ascii="微软雅黑" w:hAnsi="微软雅黑" w:eastAsia="微软雅黑" w:cs="微软雅黑"/>
          <w:i w:val="0"/>
          <w:iCs w:val="0"/>
          <w:caps w:val="0"/>
          <w:color w:val="000000"/>
          <w:spacing w:val="0"/>
          <w:sz w:val="24"/>
          <w:szCs w:val="24"/>
        </w:rPr>
        <w:t>）。</w:t>
      </w:r>
    </w:p>
    <w:p w14:paraId="6446E4B4">
      <w:pPr>
        <w:pStyle w:val="6"/>
        <w:keepNext w:val="0"/>
        <w:keepLines w:val="0"/>
        <w:widowControl/>
        <w:suppressLineNumbers w:val="0"/>
        <w:wordWrap w:val="0"/>
        <w:spacing w:before="75" w:beforeAutospacing="0" w:after="75" w:afterAutospacing="0" w:line="240" w:lineRule="auto"/>
        <w:ind w:left="0" w:right="0" w:firstLine="42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4"/>
          <w:szCs w:val="24"/>
        </w:rPr>
        <w:t>2.代理服务收费金额（元）：</w:t>
      </w:r>
      <w:r>
        <w:rPr>
          <w:rStyle w:val="11"/>
          <w:rFonts w:hint="eastAsia" w:ascii="微软雅黑" w:hAnsi="微软雅黑" w:eastAsia="微软雅黑" w:cs="微软雅黑"/>
          <w:i w:val="0"/>
          <w:iCs w:val="0"/>
          <w:caps w:val="0"/>
          <w:color w:val="000000"/>
          <w:spacing w:val="0"/>
          <w:sz w:val="24"/>
          <w:szCs w:val="24"/>
          <w:lang w:eastAsia="zh-CN"/>
        </w:rPr>
        <w:t>51591</w:t>
      </w:r>
    </w:p>
    <w:p w14:paraId="6CFFE883">
      <w:pPr>
        <w:pStyle w:val="6"/>
        <w:keepNext w:val="0"/>
        <w:keepLines w:val="0"/>
        <w:widowControl/>
        <w:suppressLineNumbers w:val="0"/>
        <w:wordWrap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rPr>
        <w:t>七、公告期限</w:t>
      </w:r>
    </w:p>
    <w:p w14:paraId="4C8701AB">
      <w:pPr>
        <w:pStyle w:val="6"/>
        <w:keepNext w:val="0"/>
        <w:keepLines w:val="0"/>
        <w:widowControl/>
        <w:suppressLineNumbers w:val="0"/>
        <w:wordWrap w:val="0"/>
        <w:spacing w:before="75" w:beforeAutospacing="0" w:after="75"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自本公告发布之日起1个工作日。</w:t>
      </w:r>
    </w:p>
    <w:p w14:paraId="4DE4F12E">
      <w:pPr>
        <w:pStyle w:val="6"/>
        <w:keepNext w:val="0"/>
        <w:keepLines w:val="0"/>
        <w:widowControl/>
        <w:suppressLineNumbers w:val="0"/>
        <w:wordWrap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24"/>
          <w:szCs w:val="24"/>
        </w:rPr>
        <w:t>八、其他补充事宜</w:t>
      </w:r>
    </w:p>
    <w:p w14:paraId="0488AA5A">
      <w:pPr>
        <w:pStyle w:val="6"/>
        <w:keepNext w:val="0"/>
        <w:keepLines w:val="0"/>
        <w:widowControl/>
        <w:suppressLineNumbers w:val="0"/>
        <w:wordWrap w:val="0"/>
        <w:spacing w:before="75" w:beforeAutospacing="0" w:after="75" w:afterAutospacing="0" w:line="240" w:lineRule="auto"/>
        <w:ind w:left="0" w:right="0" w:firstLine="0"/>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4"/>
          <w:szCs w:val="24"/>
        </w:rPr>
        <w:t>1.网上公告媒体查询</w:t>
      </w:r>
      <w:r>
        <w:rPr>
          <w:rStyle w:val="11"/>
          <w:rFonts w:hint="eastAsia" w:ascii="微软雅黑" w:hAnsi="微软雅黑" w:eastAsia="微软雅黑" w:cs="微软雅黑"/>
          <w:i w:val="0"/>
          <w:iCs w:val="0"/>
          <w:caps w:val="0"/>
          <w:color w:val="000000"/>
          <w:spacing w:val="0"/>
          <w:sz w:val="24"/>
          <w:szCs w:val="24"/>
        </w:rPr>
        <w:br w:type="textWrapping"/>
      </w:r>
      <w:r>
        <w:rPr>
          <w:rStyle w:val="11"/>
          <w:rFonts w:hint="eastAsia" w:ascii="微软雅黑" w:hAnsi="微软雅黑" w:eastAsia="微软雅黑" w:cs="微软雅黑"/>
          <w:i w:val="0"/>
          <w:iCs w:val="0"/>
          <w:caps w:val="0"/>
          <w:color w:val="000000"/>
          <w:spacing w:val="0"/>
          <w:sz w:val="24"/>
          <w:szCs w:val="24"/>
          <w:lang w:eastAsia="zh-CN"/>
        </w:rPr>
        <w:t>http://www.ccgp-guangxi.gov.cn/ (广西 政府采购网)、全国公共资源交易平台(广西·百色)(http://ggzy.jgswj.gxzf.gov.cn/bsggzy/)。</w:t>
      </w:r>
      <w:r>
        <w:rPr>
          <w:rStyle w:val="11"/>
          <w:rFonts w:hint="eastAsia" w:ascii="微软雅黑" w:hAnsi="微软雅黑" w:eastAsia="微软雅黑" w:cs="微软雅黑"/>
          <w:i w:val="0"/>
          <w:iCs w:val="0"/>
          <w:caps w:val="0"/>
          <w:color w:val="000000"/>
          <w:spacing w:val="0"/>
          <w:sz w:val="24"/>
          <w:szCs w:val="24"/>
        </w:rPr>
        <w:br w:type="textWrapping"/>
      </w:r>
      <w:r>
        <w:rPr>
          <w:rStyle w:val="11"/>
          <w:rFonts w:hint="eastAsia" w:ascii="微软雅黑" w:hAnsi="微软雅黑" w:eastAsia="微软雅黑" w:cs="微软雅黑"/>
          <w:i w:val="0"/>
          <w:iCs w:val="0"/>
          <w:caps w:val="0"/>
          <w:color w:val="000000"/>
          <w:spacing w:val="0"/>
          <w:sz w:val="24"/>
          <w:szCs w:val="24"/>
        </w:rPr>
        <w:t>2.中标供应商的评审总得分：</w:t>
      </w:r>
      <w:r>
        <w:rPr>
          <w:rStyle w:val="11"/>
          <w:rFonts w:hint="eastAsia" w:ascii="微软雅黑" w:hAnsi="微软雅黑" w:eastAsia="微软雅黑" w:cs="微软雅黑"/>
          <w:i w:val="0"/>
          <w:iCs w:val="0"/>
          <w:caps w:val="0"/>
          <w:color w:val="000000"/>
          <w:spacing w:val="0"/>
          <w:sz w:val="24"/>
          <w:szCs w:val="24"/>
        </w:rPr>
        <w:br w:type="textWrapping"/>
      </w:r>
      <w:r>
        <w:rPr>
          <w:rStyle w:val="11"/>
          <w:rFonts w:hint="eastAsia" w:ascii="微软雅黑" w:hAnsi="微软雅黑" w:eastAsia="微软雅黑" w:cs="微软雅黑"/>
          <w:i w:val="0"/>
          <w:iCs w:val="0"/>
          <w:caps w:val="0"/>
          <w:color w:val="000000"/>
          <w:spacing w:val="0"/>
          <w:sz w:val="24"/>
          <w:szCs w:val="24"/>
        </w:rPr>
        <w:t>标项一：</w:t>
      </w:r>
      <w:r>
        <w:rPr>
          <w:rStyle w:val="11"/>
          <w:rFonts w:hint="eastAsia" w:ascii="微软雅黑" w:hAnsi="微软雅黑" w:eastAsia="微软雅黑" w:cs="微软雅黑"/>
          <w:i w:val="0"/>
          <w:iCs w:val="0"/>
          <w:caps w:val="0"/>
          <w:color w:val="000000"/>
          <w:spacing w:val="0"/>
          <w:sz w:val="24"/>
          <w:szCs w:val="24"/>
          <w:lang w:eastAsia="zh-CN"/>
        </w:rPr>
        <w:t>87.45</w:t>
      </w:r>
      <w:r>
        <w:rPr>
          <w:rStyle w:val="11"/>
          <w:rFonts w:hint="eastAsia" w:ascii="微软雅黑" w:hAnsi="微软雅黑" w:eastAsia="微软雅黑" w:cs="微软雅黑"/>
          <w:i w:val="0"/>
          <w:iCs w:val="0"/>
          <w:caps w:val="0"/>
          <w:color w:val="000000"/>
          <w:spacing w:val="0"/>
          <w:sz w:val="24"/>
          <w:szCs w:val="24"/>
        </w:rPr>
        <w:t>分；标项二：</w:t>
      </w:r>
      <w:r>
        <w:rPr>
          <w:rStyle w:val="11"/>
          <w:rFonts w:hint="eastAsia" w:ascii="微软雅黑" w:hAnsi="微软雅黑" w:eastAsia="微软雅黑" w:cs="微软雅黑"/>
          <w:i w:val="0"/>
          <w:iCs w:val="0"/>
          <w:caps w:val="0"/>
          <w:color w:val="000000"/>
          <w:spacing w:val="0"/>
          <w:sz w:val="24"/>
          <w:szCs w:val="24"/>
          <w:lang w:eastAsia="zh-CN"/>
        </w:rPr>
        <w:t>79.64</w:t>
      </w:r>
      <w:r>
        <w:rPr>
          <w:rStyle w:val="11"/>
          <w:rFonts w:hint="eastAsia" w:ascii="微软雅黑" w:hAnsi="微软雅黑" w:eastAsia="微软雅黑" w:cs="微软雅黑"/>
          <w:i w:val="0"/>
          <w:iCs w:val="0"/>
          <w:caps w:val="0"/>
          <w:color w:val="000000"/>
          <w:spacing w:val="0"/>
          <w:sz w:val="24"/>
          <w:szCs w:val="24"/>
        </w:rPr>
        <w:t>分；</w:t>
      </w:r>
      <w:r>
        <w:rPr>
          <w:rStyle w:val="11"/>
          <w:rFonts w:hint="eastAsia" w:ascii="微软雅黑" w:hAnsi="微软雅黑" w:eastAsia="微软雅黑" w:cs="微软雅黑"/>
          <w:i w:val="0"/>
          <w:iCs w:val="0"/>
          <w:caps w:val="0"/>
          <w:color w:val="000000"/>
          <w:spacing w:val="0"/>
          <w:sz w:val="24"/>
          <w:szCs w:val="24"/>
        </w:rPr>
        <w:br w:type="textWrapping"/>
      </w:r>
      <w:r>
        <w:rPr>
          <w:rStyle w:val="11"/>
          <w:rFonts w:hint="eastAsia" w:ascii="微软雅黑" w:hAnsi="微软雅黑" w:eastAsia="微软雅黑" w:cs="微软雅黑"/>
          <w:i w:val="0"/>
          <w:iCs w:val="0"/>
          <w:caps w:val="0"/>
          <w:color w:val="000000"/>
          <w:spacing w:val="0"/>
          <w:sz w:val="24"/>
          <w:szCs w:val="24"/>
        </w:rPr>
        <w:t>3.供应商认为中标结果使自己的权益受到损害的，可以在中标结果公告期限届满之日起七个工作日内以书面形式向</w:t>
      </w:r>
      <w:r>
        <w:rPr>
          <w:rStyle w:val="11"/>
          <w:rFonts w:hint="eastAsia" w:ascii="微软雅黑" w:hAnsi="微软雅黑" w:eastAsia="微软雅黑" w:cs="微软雅黑"/>
          <w:i w:val="0"/>
          <w:iCs w:val="0"/>
          <w:caps w:val="0"/>
          <w:color w:val="000000"/>
          <w:spacing w:val="0"/>
          <w:sz w:val="24"/>
          <w:szCs w:val="24"/>
          <w:lang w:eastAsia="zh-CN"/>
        </w:rPr>
        <w:t>广西合士嘉项目咨询有限公司</w:t>
      </w:r>
      <w:r>
        <w:rPr>
          <w:rStyle w:val="11"/>
          <w:rFonts w:hint="eastAsia" w:ascii="微软雅黑" w:hAnsi="微软雅黑" w:eastAsia="微软雅黑" w:cs="微软雅黑"/>
          <w:i w:val="0"/>
          <w:iCs w:val="0"/>
          <w:caps w:val="0"/>
          <w:color w:val="000000"/>
          <w:spacing w:val="0"/>
          <w:sz w:val="24"/>
          <w:szCs w:val="24"/>
        </w:rPr>
        <w:t>提出质疑，逾期将不再受理。</w:t>
      </w:r>
    </w:p>
    <w:p w14:paraId="0BB2471B">
      <w:pPr>
        <w:pStyle w:val="6"/>
        <w:keepNext w:val="0"/>
        <w:keepLines w:val="0"/>
        <w:widowControl/>
        <w:suppressLineNumbers w:val="0"/>
        <w:wordWrap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rPr>
        <w:t>九、对本次公告内容提出询问，请按以下方式联系</w:t>
      </w:r>
    </w:p>
    <w:p w14:paraId="1259FE87">
      <w:pPr>
        <w:pStyle w:val="6"/>
        <w:keepNext w:val="0"/>
        <w:keepLines w:val="0"/>
        <w:widowControl/>
        <w:suppressLineNumbers w:val="0"/>
        <w:wordWrap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7"/>
          <w:szCs w:val="27"/>
        </w:rPr>
        <w:t>1.采购人信息</w:t>
      </w:r>
    </w:p>
    <w:p w14:paraId="12D1D860">
      <w:pPr>
        <w:pStyle w:val="6"/>
        <w:keepNext w:val="0"/>
        <w:keepLines w:val="0"/>
        <w:widowControl/>
        <w:suppressLineNumbers w:val="0"/>
        <w:wordWrap w:val="0"/>
        <w:spacing w:before="75" w:beforeAutospacing="0" w:after="75" w:afterAutospacing="0" w:line="240" w:lineRule="auto"/>
        <w:ind w:left="0" w:right="0" w:firstLine="420"/>
        <w:rPr>
          <w:rFonts w:hint="eastAsia" w:eastAsia="微软雅黑"/>
          <w:lang w:eastAsia="zh-CN"/>
        </w:rPr>
      </w:pPr>
      <w:r>
        <w:rPr>
          <w:rFonts w:hint="eastAsia" w:ascii="微软雅黑" w:hAnsi="微软雅黑" w:eastAsia="微软雅黑" w:cs="微软雅黑"/>
          <w:i w:val="0"/>
          <w:iCs w:val="0"/>
          <w:caps w:val="0"/>
          <w:color w:val="000000"/>
          <w:spacing w:val="0"/>
          <w:sz w:val="27"/>
          <w:szCs w:val="27"/>
        </w:rPr>
        <w:t>名 称：</w:t>
      </w:r>
      <w:r>
        <w:rPr>
          <w:rStyle w:val="11"/>
          <w:rFonts w:hint="eastAsia" w:ascii="微软雅黑" w:hAnsi="微软雅黑" w:eastAsia="微软雅黑" w:cs="微软雅黑"/>
          <w:i w:val="0"/>
          <w:iCs w:val="0"/>
          <w:caps w:val="0"/>
          <w:color w:val="000000"/>
          <w:spacing w:val="0"/>
          <w:sz w:val="27"/>
          <w:szCs w:val="27"/>
          <w:lang w:eastAsia="zh-CN"/>
        </w:rPr>
        <w:t>广西雅长兰科植物国家级自然保护区管理中心</w:t>
      </w:r>
    </w:p>
    <w:p w14:paraId="6940F933">
      <w:pPr>
        <w:pStyle w:val="6"/>
        <w:keepNext w:val="0"/>
        <w:keepLines w:val="0"/>
        <w:widowControl/>
        <w:suppressLineNumbers w:val="0"/>
        <w:wordWrap w:val="0"/>
        <w:spacing w:before="75" w:beforeAutospacing="0" w:after="75" w:afterAutospacing="0" w:line="240" w:lineRule="auto"/>
        <w:ind w:left="0" w:right="0" w:firstLine="420"/>
        <w:rPr>
          <w:rFonts w:hint="eastAsia" w:eastAsia="微软雅黑"/>
          <w:lang w:eastAsia="zh-CN"/>
        </w:rPr>
      </w:pPr>
      <w:r>
        <w:rPr>
          <w:rFonts w:hint="eastAsia" w:ascii="微软雅黑" w:hAnsi="微软雅黑" w:eastAsia="微软雅黑" w:cs="微软雅黑"/>
          <w:i w:val="0"/>
          <w:iCs w:val="0"/>
          <w:caps w:val="0"/>
          <w:color w:val="000000"/>
          <w:spacing w:val="0"/>
          <w:sz w:val="27"/>
          <w:szCs w:val="27"/>
        </w:rPr>
        <w:t>地 址：</w:t>
      </w:r>
      <w:r>
        <w:rPr>
          <w:rStyle w:val="11"/>
          <w:rFonts w:hint="eastAsia" w:ascii="微软雅黑" w:hAnsi="微软雅黑" w:eastAsia="微软雅黑" w:cs="微软雅黑"/>
          <w:i w:val="0"/>
          <w:iCs w:val="0"/>
          <w:caps w:val="0"/>
          <w:color w:val="000000"/>
          <w:spacing w:val="0"/>
          <w:sz w:val="27"/>
          <w:szCs w:val="27"/>
          <w:lang w:eastAsia="zh-CN"/>
        </w:rPr>
        <w:t>广西百色乐业县同乐镇迎宾大道1号</w:t>
      </w:r>
    </w:p>
    <w:p w14:paraId="34BB195A">
      <w:pPr>
        <w:pStyle w:val="6"/>
        <w:keepNext w:val="0"/>
        <w:keepLines w:val="0"/>
        <w:widowControl/>
        <w:suppressLineNumbers w:val="0"/>
        <w:wordWrap w:val="0"/>
        <w:spacing w:before="75" w:beforeAutospacing="0" w:after="75" w:afterAutospacing="0" w:line="240" w:lineRule="auto"/>
        <w:ind w:left="0" w:right="0" w:firstLine="420"/>
        <w:rPr>
          <w:rFonts w:hint="eastAsia" w:eastAsia="微软雅黑"/>
          <w:lang w:eastAsia="zh-CN"/>
        </w:rPr>
      </w:pPr>
      <w:r>
        <w:rPr>
          <w:rFonts w:hint="eastAsia" w:ascii="微软雅黑" w:hAnsi="微软雅黑" w:eastAsia="微软雅黑" w:cs="微软雅黑"/>
          <w:i w:val="0"/>
          <w:iCs w:val="0"/>
          <w:caps w:val="0"/>
          <w:color w:val="000000"/>
          <w:spacing w:val="0"/>
          <w:sz w:val="27"/>
          <w:szCs w:val="27"/>
        </w:rPr>
        <w:t>联系方式：</w:t>
      </w:r>
      <w:r>
        <w:rPr>
          <w:rStyle w:val="11"/>
          <w:rFonts w:hint="eastAsia" w:ascii="微软雅黑" w:hAnsi="微软雅黑" w:eastAsia="微软雅黑" w:cs="微软雅黑"/>
          <w:i w:val="0"/>
          <w:iCs w:val="0"/>
          <w:caps w:val="0"/>
          <w:color w:val="000000"/>
          <w:spacing w:val="0"/>
          <w:sz w:val="27"/>
          <w:szCs w:val="27"/>
        </w:rPr>
        <w:t>黄工，</w:t>
      </w:r>
      <w:r>
        <w:rPr>
          <w:rStyle w:val="11"/>
          <w:rFonts w:hint="eastAsia" w:ascii="微软雅黑" w:hAnsi="微软雅黑" w:eastAsia="微软雅黑" w:cs="微软雅黑"/>
          <w:i w:val="0"/>
          <w:iCs w:val="0"/>
          <w:caps w:val="0"/>
          <w:color w:val="000000"/>
          <w:spacing w:val="0"/>
          <w:sz w:val="27"/>
          <w:szCs w:val="27"/>
          <w:lang w:eastAsia="zh-CN"/>
        </w:rPr>
        <w:t>19977676330</w:t>
      </w:r>
    </w:p>
    <w:p w14:paraId="537A8C84">
      <w:pPr>
        <w:pStyle w:val="6"/>
        <w:keepNext w:val="0"/>
        <w:keepLines w:val="0"/>
        <w:widowControl/>
        <w:suppressLineNumbers w:val="0"/>
        <w:wordWrap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w:t>
      </w:r>
    </w:p>
    <w:p w14:paraId="4E6959BF">
      <w:pPr>
        <w:pStyle w:val="6"/>
        <w:keepNext w:val="0"/>
        <w:keepLines w:val="0"/>
        <w:widowControl/>
        <w:suppressLineNumbers w:val="0"/>
        <w:wordWrap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名 称：</w:t>
      </w:r>
      <w:r>
        <w:rPr>
          <w:rStyle w:val="11"/>
          <w:rFonts w:hint="eastAsia" w:ascii="微软雅黑" w:hAnsi="微软雅黑" w:eastAsia="微软雅黑" w:cs="微软雅黑"/>
          <w:i w:val="0"/>
          <w:iCs w:val="0"/>
          <w:caps w:val="0"/>
          <w:color w:val="000000"/>
          <w:spacing w:val="0"/>
          <w:sz w:val="27"/>
          <w:szCs w:val="27"/>
          <w:lang w:eastAsia="zh-CN"/>
        </w:rPr>
        <w:t>广西合士嘉项目咨询有限公司</w:t>
      </w:r>
    </w:p>
    <w:p w14:paraId="7F6F6736">
      <w:pPr>
        <w:pStyle w:val="6"/>
        <w:keepNext w:val="0"/>
        <w:keepLines w:val="0"/>
        <w:widowControl/>
        <w:suppressLineNumbers w:val="0"/>
        <w:wordWrap w:val="0"/>
        <w:spacing w:before="75" w:beforeAutospacing="0" w:after="75" w:afterAutospacing="0" w:line="240" w:lineRule="auto"/>
        <w:ind w:left="0" w:right="0" w:firstLine="420"/>
        <w:rPr>
          <w:rFonts w:hint="eastAsia" w:eastAsia="微软雅黑"/>
          <w:lang w:eastAsia="zh-CN"/>
        </w:rPr>
      </w:pPr>
      <w:r>
        <w:rPr>
          <w:rFonts w:hint="eastAsia" w:ascii="微软雅黑" w:hAnsi="微软雅黑" w:eastAsia="微软雅黑" w:cs="微软雅黑"/>
          <w:i w:val="0"/>
          <w:iCs w:val="0"/>
          <w:caps w:val="0"/>
          <w:color w:val="000000"/>
          <w:spacing w:val="0"/>
          <w:sz w:val="27"/>
          <w:szCs w:val="27"/>
        </w:rPr>
        <w:t>地 址：</w:t>
      </w:r>
      <w:r>
        <w:rPr>
          <w:rStyle w:val="11"/>
          <w:rFonts w:hint="eastAsia" w:ascii="微软雅黑" w:hAnsi="微软雅黑" w:eastAsia="微软雅黑" w:cs="微软雅黑"/>
          <w:i w:val="0"/>
          <w:iCs w:val="0"/>
          <w:caps w:val="0"/>
          <w:color w:val="000000"/>
          <w:spacing w:val="0"/>
          <w:sz w:val="27"/>
          <w:szCs w:val="27"/>
          <w:lang w:eastAsia="zh-CN"/>
        </w:rPr>
        <w:t>南宁市青秀区民族大道192号鑫隆国际商业中心1号楼20层2001-2009</w:t>
      </w:r>
    </w:p>
    <w:p w14:paraId="5B7D57FD">
      <w:pPr>
        <w:pStyle w:val="6"/>
        <w:keepNext w:val="0"/>
        <w:keepLines w:val="0"/>
        <w:widowControl/>
        <w:suppressLineNumbers w:val="0"/>
        <w:wordWrap w:val="0"/>
        <w:spacing w:before="75" w:beforeAutospacing="0" w:after="75" w:afterAutospacing="0" w:line="240" w:lineRule="auto"/>
        <w:ind w:left="0" w:right="0" w:firstLine="420"/>
        <w:rPr>
          <w:rFonts w:hint="eastAsia" w:eastAsia="微软雅黑"/>
          <w:lang w:eastAsia="zh-CN"/>
        </w:rPr>
      </w:pPr>
      <w:r>
        <w:rPr>
          <w:rFonts w:hint="eastAsia" w:ascii="微软雅黑" w:hAnsi="微软雅黑" w:eastAsia="微软雅黑" w:cs="微软雅黑"/>
          <w:i w:val="0"/>
          <w:iCs w:val="0"/>
          <w:caps w:val="0"/>
          <w:color w:val="000000"/>
          <w:spacing w:val="0"/>
          <w:sz w:val="27"/>
          <w:szCs w:val="27"/>
        </w:rPr>
        <w:t>联系方式：17307716333</w:t>
      </w:r>
    </w:p>
    <w:p w14:paraId="7143CA7E">
      <w:pPr>
        <w:pStyle w:val="6"/>
        <w:keepNext w:val="0"/>
        <w:keepLines w:val="0"/>
        <w:widowControl/>
        <w:suppressLineNumbers w:val="0"/>
        <w:wordWrap w:val="0"/>
        <w:spacing w:before="75" w:beforeAutospacing="0" w:after="75" w:afterAutospacing="0" w:line="315"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3.项目联系方式</w:t>
      </w:r>
    </w:p>
    <w:p w14:paraId="683CC298">
      <w:pPr>
        <w:pStyle w:val="6"/>
        <w:keepNext w:val="0"/>
        <w:keepLines w:val="0"/>
        <w:widowControl/>
        <w:suppressLineNumbers w:val="0"/>
        <w:wordWrap w:val="0"/>
        <w:spacing w:before="75" w:beforeAutospacing="0" w:after="75" w:afterAutospacing="0" w:line="315" w:lineRule="atLeast"/>
        <w:ind w:left="0" w:right="0" w:firstLine="420"/>
        <w:rPr>
          <w:rFonts w:hint="eastAsia" w:ascii="微软雅黑" w:hAnsi="微软雅黑" w:eastAsia="微软雅黑" w:cs="微软雅黑"/>
          <w:i w:val="0"/>
          <w:iCs w:val="0"/>
          <w:caps w:val="0"/>
          <w:color w:val="000000"/>
          <w:spacing w:val="0"/>
          <w:sz w:val="27"/>
          <w:szCs w:val="27"/>
          <w:lang w:eastAsia="zh-CN"/>
        </w:rPr>
      </w:pPr>
      <w:r>
        <w:rPr>
          <w:rFonts w:hint="eastAsia" w:ascii="微软雅黑" w:hAnsi="微软雅黑" w:eastAsia="微软雅黑" w:cs="微软雅黑"/>
          <w:i w:val="0"/>
          <w:iCs w:val="0"/>
          <w:caps w:val="0"/>
          <w:color w:val="000000"/>
          <w:spacing w:val="0"/>
          <w:sz w:val="27"/>
          <w:szCs w:val="27"/>
        </w:rPr>
        <w:t>项目联系人：</w:t>
      </w:r>
      <w:r>
        <w:rPr>
          <w:rStyle w:val="11"/>
          <w:rFonts w:hint="eastAsia" w:ascii="微软雅黑" w:hAnsi="微软雅黑" w:eastAsia="微软雅黑" w:cs="微软雅黑"/>
          <w:i w:val="0"/>
          <w:iCs w:val="0"/>
          <w:caps w:val="0"/>
          <w:color w:val="000000"/>
          <w:spacing w:val="0"/>
          <w:sz w:val="27"/>
          <w:szCs w:val="27"/>
          <w:lang w:eastAsia="zh-CN"/>
        </w:rPr>
        <w:t>葛继广</w:t>
      </w:r>
    </w:p>
    <w:p w14:paraId="461D6256">
      <w:pPr>
        <w:pStyle w:val="6"/>
        <w:keepNext w:val="0"/>
        <w:keepLines w:val="0"/>
        <w:widowControl/>
        <w:suppressLineNumbers w:val="0"/>
        <w:wordWrap w:val="0"/>
        <w:spacing w:before="75" w:beforeAutospacing="0" w:after="75" w:afterAutospacing="0" w:line="315" w:lineRule="atLeast"/>
        <w:ind w:left="0" w:right="0" w:firstLine="420"/>
        <w:rPr>
          <w:rStyle w:val="11"/>
          <w:rFonts w:hint="eastAsia" w:ascii="微软雅黑" w:hAnsi="微软雅黑" w:eastAsia="微软雅黑" w:cs="微软雅黑"/>
          <w:i w:val="0"/>
          <w:iCs w:val="0"/>
          <w:caps w:val="0"/>
          <w:color w:val="000000"/>
          <w:spacing w:val="0"/>
          <w:sz w:val="27"/>
          <w:szCs w:val="27"/>
          <w:lang w:eastAsia="zh-CN"/>
        </w:rPr>
      </w:pPr>
      <w:r>
        <w:rPr>
          <w:rFonts w:hint="eastAsia" w:ascii="微软雅黑" w:hAnsi="微软雅黑" w:eastAsia="微软雅黑" w:cs="微软雅黑"/>
          <w:i w:val="0"/>
          <w:iCs w:val="0"/>
          <w:caps w:val="0"/>
          <w:color w:val="000000"/>
          <w:spacing w:val="0"/>
          <w:sz w:val="27"/>
          <w:szCs w:val="27"/>
        </w:rPr>
        <w:t>电 话：</w:t>
      </w:r>
      <w:r>
        <w:rPr>
          <w:rStyle w:val="11"/>
          <w:rFonts w:hint="eastAsia" w:ascii="微软雅黑" w:hAnsi="微软雅黑" w:eastAsia="微软雅黑" w:cs="微软雅黑"/>
          <w:i w:val="0"/>
          <w:iCs w:val="0"/>
          <w:caps w:val="0"/>
          <w:color w:val="000000"/>
          <w:spacing w:val="0"/>
          <w:sz w:val="27"/>
          <w:szCs w:val="27"/>
          <w:lang w:eastAsia="zh-CN"/>
        </w:rPr>
        <w:t>17307716333</w:t>
      </w:r>
    </w:p>
    <w:p w14:paraId="3BF7A8BD">
      <w:pPr>
        <w:pStyle w:val="6"/>
        <w:keepNext w:val="0"/>
        <w:keepLines w:val="0"/>
        <w:widowControl/>
        <w:suppressLineNumbers w:val="0"/>
        <w:wordWrap w:val="0"/>
        <w:spacing w:before="75" w:beforeAutospacing="0" w:after="75" w:afterAutospacing="0" w:line="315" w:lineRule="atLeast"/>
        <w:ind w:left="0" w:right="0" w:firstLine="420"/>
        <w:rPr>
          <w:rStyle w:val="11"/>
          <w:rFonts w:hint="eastAsia" w:ascii="微软雅黑" w:hAnsi="微软雅黑" w:eastAsia="微软雅黑" w:cs="微软雅黑"/>
          <w:i w:val="0"/>
          <w:iCs w:val="0"/>
          <w:caps w:val="0"/>
          <w:color w:val="000000"/>
          <w:spacing w:val="0"/>
          <w:sz w:val="27"/>
          <w:szCs w:val="27"/>
          <w:lang w:eastAsia="zh-CN"/>
        </w:rPr>
      </w:pPr>
    </w:p>
    <w:p w14:paraId="00AEB737">
      <w:pPr>
        <w:pStyle w:val="6"/>
        <w:keepNext w:val="0"/>
        <w:keepLines w:val="0"/>
        <w:widowControl/>
        <w:suppressLineNumbers w:val="0"/>
        <w:wordWrap w:val="0"/>
        <w:spacing w:before="75" w:beforeAutospacing="0" w:after="75" w:afterAutospacing="0" w:line="315" w:lineRule="atLeast"/>
        <w:ind w:left="0" w:right="0" w:firstLine="420"/>
        <w:rPr>
          <w:rStyle w:val="11"/>
          <w:rFonts w:hint="eastAsia" w:ascii="微软雅黑" w:hAnsi="微软雅黑" w:eastAsia="微软雅黑" w:cs="微软雅黑"/>
          <w:i w:val="0"/>
          <w:iCs w:val="0"/>
          <w:caps w:val="0"/>
          <w:color w:val="000000"/>
          <w:spacing w:val="0"/>
          <w:sz w:val="27"/>
          <w:szCs w:val="27"/>
          <w:lang w:val="en-US" w:eastAsia="zh-CN"/>
        </w:rPr>
      </w:pPr>
      <w:r>
        <w:rPr>
          <w:rStyle w:val="11"/>
          <w:rFonts w:hint="eastAsia" w:ascii="微软雅黑" w:hAnsi="微软雅黑" w:eastAsia="微软雅黑" w:cs="微软雅黑"/>
          <w:i w:val="0"/>
          <w:iCs w:val="0"/>
          <w:caps w:val="0"/>
          <w:color w:val="000000"/>
          <w:spacing w:val="0"/>
          <w:sz w:val="27"/>
          <w:szCs w:val="27"/>
          <w:lang w:val="en-US" w:eastAsia="zh-CN"/>
        </w:rPr>
        <w:t>附件：</w:t>
      </w:r>
    </w:p>
    <w:p w14:paraId="13E4B398">
      <w:pPr>
        <w:pStyle w:val="6"/>
        <w:keepNext w:val="0"/>
        <w:keepLines w:val="0"/>
        <w:widowControl/>
        <w:suppressLineNumbers w:val="0"/>
        <w:wordWrap w:val="0"/>
        <w:spacing w:before="75" w:beforeAutospacing="0" w:after="75" w:afterAutospacing="0" w:line="315" w:lineRule="atLeast"/>
        <w:ind w:left="0" w:right="0" w:firstLine="420"/>
        <w:rPr>
          <w:rStyle w:val="11"/>
          <w:rFonts w:hint="eastAsia" w:ascii="微软雅黑" w:hAnsi="微软雅黑" w:eastAsia="微软雅黑" w:cs="微软雅黑"/>
          <w:i w:val="0"/>
          <w:iCs w:val="0"/>
          <w:caps w:val="0"/>
          <w:color w:val="000000"/>
          <w:spacing w:val="0"/>
          <w:sz w:val="27"/>
          <w:szCs w:val="27"/>
          <w:lang w:val="en-US" w:eastAsia="zh-CN"/>
        </w:rPr>
      </w:pPr>
      <w:r>
        <w:rPr>
          <w:rStyle w:val="11"/>
          <w:rFonts w:hint="eastAsia" w:ascii="微软雅黑" w:hAnsi="微软雅黑" w:eastAsia="微软雅黑" w:cs="微软雅黑"/>
          <w:i w:val="0"/>
          <w:iCs w:val="0"/>
          <w:caps w:val="0"/>
          <w:color w:val="000000"/>
          <w:spacing w:val="0"/>
          <w:sz w:val="27"/>
          <w:szCs w:val="27"/>
          <w:lang w:val="en-US" w:eastAsia="zh-CN"/>
        </w:rPr>
        <w:t>1、招标文件</w:t>
      </w:r>
    </w:p>
    <w:p w14:paraId="3E3BA95C">
      <w:pPr>
        <w:pStyle w:val="6"/>
        <w:keepNext w:val="0"/>
        <w:keepLines w:val="0"/>
        <w:widowControl/>
        <w:suppressLineNumbers w:val="0"/>
        <w:wordWrap w:val="0"/>
        <w:spacing w:before="75" w:beforeAutospacing="0" w:after="75" w:afterAutospacing="0" w:line="315" w:lineRule="atLeast"/>
        <w:ind w:left="0" w:right="0" w:firstLine="420"/>
        <w:rPr>
          <w:rStyle w:val="11"/>
          <w:rFonts w:hint="default" w:ascii="微软雅黑" w:hAnsi="微软雅黑" w:eastAsia="微软雅黑" w:cs="微软雅黑"/>
          <w:i w:val="0"/>
          <w:iCs w:val="0"/>
          <w:caps w:val="0"/>
          <w:color w:val="000000"/>
          <w:spacing w:val="0"/>
          <w:sz w:val="27"/>
          <w:szCs w:val="27"/>
          <w:lang w:val="en-US" w:eastAsia="zh-CN"/>
        </w:rPr>
      </w:pPr>
      <w:r>
        <w:rPr>
          <w:rStyle w:val="11"/>
          <w:rFonts w:hint="eastAsia" w:ascii="微软雅黑" w:hAnsi="微软雅黑" w:eastAsia="微软雅黑" w:cs="微软雅黑"/>
          <w:i w:val="0"/>
          <w:iCs w:val="0"/>
          <w:caps w:val="0"/>
          <w:color w:val="000000"/>
          <w:spacing w:val="0"/>
          <w:sz w:val="27"/>
          <w:szCs w:val="27"/>
          <w:lang w:val="en-US" w:eastAsia="zh-CN"/>
        </w:rPr>
        <w:t>2、标项一相关标的信息</w:t>
      </w:r>
    </w:p>
    <w:p w14:paraId="3BEDE7CC">
      <w:pPr>
        <w:pStyle w:val="6"/>
        <w:keepNext w:val="0"/>
        <w:keepLines w:val="0"/>
        <w:widowControl/>
        <w:suppressLineNumbers w:val="0"/>
        <w:wordWrap w:val="0"/>
        <w:spacing w:before="75" w:beforeAutospacing="0" w:after="75" w:afterAutospacing="0" w:line="315" w:lineRule="atLeast"/>
        <w:ind w:left="0" w:right="0" w:firstLine="420"/>
        <w:rPr>
          <w:rStyle w:val="11"/>
          <w:rFonts w:hint="default" w:ascii="微软雅黑" w:hAnsi="微软雅黑" w:eastAsia="微软雅黑" w:cs="微软雅黑"/>
          <w:i w:val="0"/>
          <w:iCs w:val="0"/>
          <w:caps w:val="0"/>
          <w:color w:val="000000"/>
          <w:spacing w:val="0"/>
          <w:sz w:val="27"/>
          <w:szCs w:val="27"/>
          <w:lang w:val="en-US" w:eastAsia="zh-CN"/>
        </w:rPr>
      </w:pPr>
      <w:r>
        <w:rPr>
          <w:rStyle w:val="11"/>
          <w:rFonts w:hint="eastAsia" w:ascii="微软雅黑" w:hAnsi="微软雅黑" w:eastAsia="微软雅黑" w:cs="微软雅黑"/>
          <w:i w:val="0"/>
          <w:iCs w:val="0"/>
          <w:caps w:val="0"/>
          <w:color w:val="000000"/>
          <w:spacing w:val="0"/>
          <w:sz w:val="27"/>
          <w:szCs w:val="27"/>
          <w:lang w:val="en-US" w:eastAsia="zh-CN"/>
        </w:rPr>
        <w:t>3、标项一中小企业声明函</w:t>
      </w:r>
    </w:p>
    <w:p w14:paraId="2595A45B">
      <w:pPr>
        <w:pStyle w:val="6"/>
        <w:keepNext w:val="0"/>
        <w:keepLines w:val="0"/>
        <w:widowControl/>
        <w:suppressLineNumbers w:val="0"/>
        <w:spacing w:line="240" w:lineRule="auto"/>
        <w:ind w:left="0" w:firstLine="420"/>
        <w:jc w:val="center"/>
        <w:rPr>
          <w:rFonts w:hint="eastAsia" w:ascii="微软雅黑" w:hAnsi="微软雅黑" w:eastAsia="微软雅黑" w:cs="微软雅黑"/>
          <w:b/>
          <w:bCs/>
          <w:i w:val="0"/>
          <w:iCs w:val="0"/>
          <w:caps w:val="0"/>
          <w:color w:val="000000"/>
          <w:spacing w:val="0"/>
          <w:sz w:val="36"/>
          <w:szCs w:val="36"/>
          <w:lang w:val="zh-CN" w:eastAsia="zh-CN"/>
        </w:rPr>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90B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1C7E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E1C7E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ODc5MzcyOGM2MzQ1NDY5ZjNmNzIzMWMyNjQxN2EifQ=="/>
  </w:docVars>
  <w:rsids>
    <w:rsidRoot w:val="00000000"/>
    <w:rsid w:val="000F7DD9"/>
    <w:rsid w:val="03DF1EFE"/>
    <w:rsid w:val="03FD2384"/>
    <w:rsid w:val="06C51DD4"/>
    <w:rsid w:val="09771C27"/>
    <w:rsid w:val="0B7C0033"/>
    <w:rsid w:val="0C885C81"/>
    <w:rsid w:val="0C9D5A6D"/>
    <w:rsid w:val="0CB55DD7"/>
    <w:rsid w:val="0FCE2E27"/>
    <w:rsid w:val="15EE5FD1"/>
    <w:rsid w:val="18FA4C8D"/>
    <w:rsid w:val="190E6088"/>
    <w:rsid w:val="1A9C11DB"/>
    <w:rsid w:val="1B950C9D"/>
    <w:rsid w:val="1E95273B"/>
    <w:rsid w:val="1FF266BE"/>
    <w:rsid w:val="201B2005"/>
    <w:rsid w:val="225117D7"/>
    <w:rsid w:val="2375388E"/>
    <w:rsid w:val="25A70561"/>
    <w:rsid w:val="27FA5E45"/>
    <w:rsid w:val="284A5CA4"/>
    <w:rsid w:val="28A97AB6"/>
    <w:rsid w:val="29125101"/>
    <w:rsid w:val="29BD1317"/>
    <w:rsid w:val="2C0D617D"/>
    <w:rsid w:val="2CC43190"/>
    <w:rsid w:val="2DA92874"/>
    <w:rsid w:val="2E876B6B"/>
    <w:rsid w:val="303F594F"/>
    <w:rsid w:val="306B04F2"/>
    <w:rsid w:val="31895D25"/>
    <w:rsid w:val="32335537"/>
    <w:rsid w:val="32622F3B"/>
    <w:rsid w:val="32A221C5"/>
    <w:rsid w:val="343A6C7D"/>
    <w:rsid w:val="370720CA"/>
    <w:rsid w:val="384A30E3"/>
    <w:rsid w:val="3BE955EB"/>
    <w:rsid w:val="3C634773"/>
    <w:rsid w:val="3DED7163"/>
    <w:rsid w:val="40F61CFD"/>
    <w:rsid w:val="43B753A5"/>
    <w:rsid w:val="48944010"/>
    <w:rsid w:val="49C10A5D"/>
    <w:rsid w:val="4A165D87"/>
    <w:rsid w:val="4A6F3D98"/>
    <w:rsid w:val="4D9E162C"/>
    <w:rsid w:val="52FE5822"/>
    <w:rsid w:val="552A00CC"/>
    <w:rsid w:val="56D95906"/>
    <w:rsid w:val="57EB507E"/>
    <w:rsid w:val="5B987E52"/>
    <w:rsid w:val="5F002391"/>
    <w:rsid w:val="6609109D"/>
    <w:rsid w:val="66F10A4A"/>
    <w:rsid w:val="67E10ABE"/>
    <w:rsid w:val="693A326D"/>
    <w:rsid w:val="6C1E73CB"/>
    <w:rsid w:val="6C30791F"/>
    <w:rsid w:val="6CE40709"/>
    <w:rsid w:val="6F1C418A"/>
    <w:rsid w:val="72B22AFC"/>
    <w:rsid w:val="733B668F"/>
    <w:rsid w:val="77191149"/>
    <w:rsid w:val="781242A2"/>
    <w:rsid w:val="78B638A1"/>
    <w:rsid w:val="79D24B05"/>
    <w:rsid w:val="7B5023CA"/>
    <w:rsid w:val="7C864FD4"/>
    <w:rsid w:val="7C8B188E"/>
    <w:rsid w:val="7CA35EEB"/>
    <w:rsid w:val="7D965AA9"/>
    <w:rsid w:val="7FD3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alibri"/>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after="156" w:afterLines="50" w:afterAutospacing="0" w:line="300" w:lineRule="auto"/>
      <w:ind w:firstLine="600" w:firstLineChars="200"/>
    </w:pPr>
    <w:rPr>
      <w:rFonts w:ascii="宋体" w:hAnsi="宋体" w:eastAsia="宋体" w:cs="Times New Roman"/>
      <w:sz w:val="30"/>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HTML Sample"/>
    <w:basedOn w:val="8"/>
    <w:qFormat/>
    <w:uiPriority w:val="0"/>
    <w:rPr>
      <w:rFonts w:ascii="Courier New" w:hAnsi="Courier New"/>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character" w:customStyle="1" w:styleId="14">
    <w:name w:val="font11"/>
    <w:basedOn w:val="8"/>
    <w:qFormat/>
    <w:uiPriority w:val="0"/>
    <w:rPr>
      <w:rFonts w:hint="eastAsia" w:ascii="宋体" w:hAnsi="宋体" w:eastAsia="宋体" w:cs="宋体"/>
      <w:color w:val="000000"/>
      <w:sz w:val="21"/>
      <w:szCs w:val="21"/>
      <w:u w:val="non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498</Words>
  <Characters>584</Characters>
  <Lines>0</Lines>
  <Paragraphs>0</Paragraphs>
  <TotalTime>5</TotalTime>
  <ScaleCrop>false</ScaleCrop>
  <LinksUpToDate>false</LinksUpToDate>
  <CharactersWithSpaces>587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2024-08-05T08:33:00Z</dcterms:created>
  <dc:creator>Administrator</dc:creator>
  <cp:lastModifiedBy>liang</cp:lastModifiedBy>
  <dcterms:modified xsi:type="dcterms:W3CDTF">2026-03-16T09:48:32Z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3D8767F4DC024E45AC121D22D4EEF23B_13</vt:lpwstr>
  </property>
  <property fmtid="{D5CDD505-2E9C-101B-9397-08002B2CF9AE}" pid="4" name="KSOTemplateDocerSaveRecord">
    <vt:lpwstr>eyJoZGlkIjoiMzlhOGI2ODk1OTk4MTBlMWJlYWY5NjljMjRjNjQ3YWEiLCJ1c2VySWQiOiI4NDE0MDQxMTQifQ==</vt:lpwstr>
  </property>
</Properties>
</file>