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4029" w:type="dxa"/>
        <w:tblLook w:val="04A0" w:firstRow="1" w:lastRow="0" w:firstColumn="1" w:lastColumn="0" w:noHBand="0" w:noVBand="1"/>
      </w:tblPr>
      <w:tblGrid>
        <w:gridCol w:w="1413"/>
        <w:gridCol w:w="4252"/>
        <w:gridCol w:w="5954"/>
        <w:gridCol w:w="2410"/>
      </w:tblGrid>
      <w:tr w:rsidR="004F11BB" w:rsidRPr="006C00C6" w14:paraId="3433474B" w14:textId="77777777" w:rsidTr="00AD0E9D">
        <w:trPr>
          <w:trHeight w:val="340"/>
        </w:trPr>
        <w:tc>
          <w:tcPr>
            <w:tcW w:w="1413" w:type="dxa"/>
            <w:vAlign w:val="center"/>
          </w:tcPr>
          <w:p w14:paraId="615E5DC5" w14:textId="77777777" w:rsidR="004F11BB" w:rsidRPr="004F11BB" w:rsidRDefault="004F11BB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4F11BB">
              <w:rPr>
                <w:rFonts w:ascii="仿宋" w:eastAsia="仿宋" w:hAnsi="仿宋" w:hint="eastAsia"/>
                <w:color w:val="000000"/>
                <w:szCs w:val="21"/>
              </w:rPr>
              <w:t>标项名称</w:t>
            </w:r>
          </w:p>
        </w:tc>
        <w:tc>
          <w:tcPr>
            <w:tcW w:w="4252" w:type="dxa"/>
            <w:vAlign w:val="center"/>
          </w:tcPr>
          <w:p w14:paraId="7C4034D7" w14:textId="28A3BFF9" w:rsidR="004F11BB" w:rsidRPr="004F11BB" w:rsidRDefault="004F11BB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4F11BB">
              <w:rPr>
                <w:rFonts w:ascii="仿宋" w:eastAsia="仿宋" w:hAnsi="仿宋" w:hint="eastAsia"/>
                <w:color w:val="000000"/>
                <w:szCs w:val="21"/>
              </w:rPr>
              <w:t>入围供应商</w:t>
            </w:r>
            <w:r w:rsidR="004878E5">
              <w:rPr>
                <w:rFonts w:ascii="仿宋" w:eastAsia="仿宋" w:hAnsi="仿宋" w:hint="eastAsia"/>
                <w:color w:val="000000"/>
                <w:szCs w:val="21"/>
              </w:rPr>
              <w:t>名称</w:t>
            </w:r>
            <w:bookmarkStart w:id="0" w:name="_GoBack"/>
            <w:bookmarkEnd w:id="0"/>
          </w:p>
        </w:tc>
        <w:tc>
          <w:tcPr>
            <w:tcW w:w="5954" w:type="dxa"/>
            <w:vAlign w:val="center"/>
          </w:tcPr>
          <w:p w14:paraId="463819FC" w14:textId="77777777" w:rsidR="004F11BB" w:rsidRPr="004F11BB" w:rsidRDefault="004F11BB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4F11BB">
              <w:rPr>
                <w:rFonts w:ascii="仿宋" w:eastAsia="仿宋" w:hAnsi="仿宋" w:hint="eastAsia"/>
                <w:color w:val="000000"/>
              </w:rPr>
              <w:t>入围供应商地址</w:t>
            </w:r>
          </w:p>
        </w:tc>
        <w:tc>
          <w:tcPr>
            <w:tcW w:w="2410" w:type="dxa"/>
            <w:vAlign w:val="center"/>
          </w:tcPr>
          <w:p w14:paraId="7149B861" w14:textId="77777777" w:rsidR="004F11BB" w:rsidRPr="004F11BB" w:rsidRDefault="004F11BB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4F11BB">
              <w:rPr>
                <w:rFonts w:ascii="仿宋" w:eastAsia="仿宋" w:hAnsi="仿宋" w:hint="eastAsia"/>
                <w:color w:val="000000"/>
              </w:rPr>
              <w:t>入围供应商统一社会信用代码</w:t>
            </w:r>
          </w:p>
        </w:tc>
      </w:tr>
      <w:tr w:rsidR="004F11BB" w:rsidRPr="006C00C6" w14:paraId="32229F02" w14:textId="77777777" w:rsidTr="00AD0E9D">
        <w:trPr>
          <w:trHeight w:val="340"/>
        </w:trPr>
        <w:tc>
          <w:tcPr>
            <w:tcW w:w="1413" w:type="dxa"/>
            <w:vMerge w:val="restart"/>
            <w:vAlign w:val="center"/>
          </w:tcPr>
          <w:p w14:paraId="2E42CB02" w14:textId="77777777" w:rsidR="004F11BB" w:rsidRPr="00073E30" w:rsidRDefault="004F11BB" w:rsidP="004F11BB">
            <w:pPr>
              <w:jc w:val="center"/>
              <w:rPr>
                <w:rFonts w:ascii="仿宋" w:eastAsia="仿宋" w:hAnsi="仿宋"/>
                <w:szCs w:val="21"/>
              </w:rPr>
            </w:pPr>
            <w:r w:rsidRPr="00073E30">
              <w:rPr>
                <w:rFonts w:ascii="仿宋" w:eastAsia="仿宋" w:hAnsi="仿宋"/>
                <w:szCs w:val="21"/>
              </w:rPr>
              <w:t>自治区审计厅2026-2027年财务审计业务社会中介协审服务</w:t>
            </w:r>
          </w:p>
        </w:tc>
        <w:tc>
          <w:tcPr>
            <w:tcW w:w="4252" w:type="dxa"/>
            <w:vAlign w:val="center"/>
          </w:tcPr>
          <w:p w14:paraId="5372DF7F" w14:textId="77777777" w:rsidR="004F11BB" w:rsidRPr="00073E30" w:rsidRDefault="004F11BB" w:rsidP="00AD0E9D">
            <w:pPr>
              <w:rPr>
                <w:rFonts w:ascii="仿宋" w:eastAsia="仿宋" w:hAnsi="仿宋"/>
                <w:szCs w:val="21"/>
              </w:rPr>
            </w:pPr>
            <w:r w:rsidRPr="00073E30">
              <w:rPr>
                <w:rFonts w:ascii="仿宋" w:eastAsia="仿宋" w:hAnsi="仿宋" w:hint="eastAsia"/>
                <w:szCs w:val="21"/>
              </w:rPr>
              <w:t>北京中名国成会计师事务所（特殊普通合伙）</w:t>
            </w:r>
            <w:r w:rsidRPr="00073E30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5954" w:type="dxa"/>
          </w:tcPr>
          <w:p w14:paraId="78F4E7D2" w14:textId="430EB443" w:rsidR="004F11BB" w:rsidRPr="006C00C6" w:rsidRDefault="00AD0E9D" w:rsidP="004F11BB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 w:hint="eastAsia"/>
                <w:szCs w:val="21"/>
              </w:rPr>
              <w:t>北京市东城区建国门内大街</w:t>
            </w:r>
            <w:r w:rsidRPr="00AD0E9D">
              <w:rPr>
                <w:rFonts w:ascii="仿宋" w:eastAsia="仿宋" w:hAnsi="仿宋"/>
                <w:szCs w:val="21"/>
              </w:rPr>
              <w:t>18号办三916单元</w:t>
            </w:r>
          </w:p>
        </w:tc>
        <w:tc>
          <w:tcPr>
            <w:tcW w:w="2410" w:type="dxa"/>
            <w:vAlign w:val="center"/>
          </w:tcPr>
          <w:p w14:paraId="666E5793" w14:textId="4936ED4E" w:rsidR="004F11BB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/>
                <w:szCs w:val="21"/>
              </w:rPr>
              <w:t>91110101MA01Y01N85</w:t>
            </w:r>
          </w:p>
        </w:tc>
      </w:tr>
      <w:tr w:rsidR="004F11BB" w:rsidRPr="006C00C6" w14:paraId="724D10C0" w14:textId="77777777" w:rsidTr="00AD0E9D">
        <w:trPr>
          <w:trHeight w:val="340"/>
        </w:trPr>
        <w:tc>
          <w:tcPr>
            <w:tcW w:w="1413" w:type="dxa"/>
            <w:vMerge/>
          </w:tcPr>
          <w:p w14:paraId="753AEC2F" w14:textId="77777777" w:rsidR="004F11BB" w:rsidRPr="00073E30" w:rsidRDefault="004F11BB" w:rsidP="004F11BB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252" w:type="dxa"/>
            <w:vAlign w:val="center"/>
          </w:tcPr>
          <w:p w14:paraId="7083CCD2" w14:textId="77777777" w:rsidR="004F11BB" w:rsidRPr="00073E30" w:rsidRDefault="004F11BB" w:rsidP="00AD0E9D">
            <w:pPr>
              <w:rPr>
                <w:rFonts w:ascii="仿宋" w:eastAsia="仿宋" w:hAnsi="仿宋"/>
                <w:szCs w:val="21"/>
              </w:rPr>
            </w:pPr>
            <w:r w:rsidRPr="00073E30">
              <w:rPr>
                <w:rFonts w:ascii="仿宋" w:eastAsia="仿宋" w:hAnsi="仿宋" w:hint="eastAsia"/>
                <w:szCs w:val="21"/>
              </w:rPr>
              <w:t>北京厚德会计师事务所（特殊普通合伙）</w:t>
            </w:r>
            <w:r w:rsidRPr="00073E30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5954" w:type="dxa"/>
          </w:tcPr>
          <w:p w14:paraId="0B5576F9" w14:textId="0EEBE19A" w:rsidR="004F11BB" w:rsidRPr="006C00C6" w:rsidRDefault="00AD0E9D" w:rsidP="004F11BB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 w:hint="eastAsia"/>
                <w:szCs w:val="21"/>
              </w:rPr>
              <w:t>北京市朝阳区裕民路</w:t>
            </w:r>
            <w:r w:rsidRPr="00AD0E9D">
              <w:rPr>
                <w:rFonts w:ascii="仿宋" w:eastAsia="仿宋" w:hAnsi="仿宋"/>
                <w:szCs w:val="21"/>
              </w:rPr>
              <w:t>12号1号楼23层A2301</w:t>
            </w:r>
          </w:p>
        </w:tc>
        <w:tc>
          <w:tcPr>
            <w:tcW w:w="2410" w:type="dxa"/>
            <w:vAlign w:val="center"/>
          </w:tcPr>
          <w:p w14:paraId="68C1EA79" w14:textId="5F783356" w:rsidR="004F11BB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/>
                <w:szCs w:val="21"/>
              </w:rPr>
              <w:t>91610104MA6TYM2A4C</w:t>
            </w:r>
          </w:p>
        </w:tc>
      </w:tr>
      <w:tr w:rsidR="00AD0E9D" w:rsidRPr="006C00C6" w14:paraId="16092A66" w14:textId="77777777" w:rsidTr="00AD0E9D">
        <w:trPr>
          <w:trHeight w:val="340"/>
        </w:trPr>
        <w:tc>
          <w:tcPr>
            <w:tcW w:w="1413" w:type="dxa"/>
            <w:vMerge/>
          </w:tcPr>
          <w:p w14:paraId="11888C11" w14:textId="77777777" w:rsidR="00AD0E9D" w:rsidRPr="00073E30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252" w:type="dxa"/>
            <w:vAlign w:val="center"/>
          </w:tcPr>
          <w:p w14:paraId="3E721475" w14:textId="07F170E7" w:rsidR="00AD0E9D" w:rsidRPr="00073E30" w:rsidRDefault="00AD0E9D" w:rsidP="00AD0E9D">
            <w:pPr>
              <w:rPr>
                <w:rFonts w:ascii="仿宋" w:eastAsia="仿宋" w:hAnsi="仿宋"/>
                <w:szCs w:val="21"/>
              </w:rPr>
            </w:pPr>
            <w:r w:rsidRPr="00073E30">
              <w:rPr>
                <w:rFonts w:ascii="仿宋" w:eastAsia="仿宋" w:hAnsi="仿宋" w:hint="eastAsia"/>
                <w:szCs w:val="21"/>
              </w:rPr>
              <w:t>祥浩（广西）会计师事务所（特殊普通合伙）</w:t>
            </w:r>
            <w:r w:rsidRPr="00073E30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5954" w:type="dxa"/>
          </w:tcPr>
          <w:p w14:paraId="3987B3C1" w14:textId="6414138B" w:rsidR="00AD0E9D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 w:hint="eastAsia"/>
                <w:szCs w:val="21"/>
              </w:rPr>
              <w:t>南宁市青秀区金湖路</w:t>
            </w:r>
            <w:r w:rsidRPr="00AD0E9D">
              <w:rPr>
                <w:rFonts w:ascii="仿宋" w:eastAsia="仿宋" w:hAnsi="仿宋"/>
                <w:szCs w:val="21"/>
              </w:rPr>
              <w:t>59号地王国际商会中心32层3222、3223、3224、3227</w:t>
            </w:r>
          </w:p>
        </w:tc>
        <w:tc>
          <w:tcPr>
            <w:tcW w:w="2410" w:type="dxa"/>
            <w:vAlign w:val="center"/>
          </w:tcPr>
          <w:p w14:paraId="2607D87E" w14:textId="0AEB8246" w:rsidR="00AD0E9D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/>
                <w:szCs w:val="21"/>
              </w:rPr>
              <w:t>91450103MAA7P39E8Q</w:t>
            </w:r>
          </w:p>
        </w:tc>
      </w:tr>
      <w:tr w:rsidR="00AD0E9D" w:rsidRPr="006C00C6" w14:paraId="0AE8B7A5" w14:textId="77777777" w:rsidTr="00D4667F">
        <w:trPr>
          <w:trHeight w:val="340"/>
        </w:trPr>
        <w:tc>
          <w:tcPr>
            <w:tcW w:w="1413" w:type="dxa"/>
            <w:vMerge/>
          </w:tcPr>
          <w:p w14:paraId="78AC4F9C" w14:textId="77777777" w:rsidR="00AD0E9D" w:rsidRPr="00073E30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252" w:type="dxa"/>
            <w:vAlign w:val="center"/>
          </w:tcPr>
          <w:p w14:paraId="05771B99" w14:textId="702307B4" w:rsidR="00AD0E9D" w:rsidRPr="00073E30" w:rsidRDefault="00AD0E9D" w:rsidP="00AD0E9D">
            <w:pPr>
              <w:rPr>
                <w:rFonts w:ascii="仿宋" w:eastAsia="仿宋" w:hAnsi="仿宋"/>
                <w:szCs w:val="21"/>
              </w:rPr>
            </w:pPr>
            <w:r w:rsidRPr="00073E30">
              <w:rPr>
                <w:rFonts w:ascii="仿宋" w:eastAsia="仿宋" w:hAnsi="仿宋" w:hint="eastAsia"/>
                <w:szCs w:val="21"/>
              </w:rPr>
              <w:t>容诚会计师事务所（特殊普通合伙）广西分所</w:t>
            </w:r>
            <w:r w:rsidRPr="00073E30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14:paraId="456A5CE0" w14:textId="713EB853" w:rsidR="00AD0E9D" w:rsidRPr="006C00C6" w:rsidRDefault="00AD0E9D" w:rsidP="00D4667F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 w:hint="eastAsia"/>
                <w:szCs w:val="21"/>
              </w:rPr>
              <w:t>南宁市金湖路</w:t>
            </w:r>
            <w:r w:rsidRPr="00AD0E9D">
              <w:rPr>
                <w:rFonts w:ascii="仿宋" w:eastAsia="仿宋" w:hAnsi="仿宋"/>
                <w:szCs w:val="21"/>
              </w:rPr>
              <w:t>59号地王国际商会中心32层</w:t>
            </w:r>
          </w:p>
        </w:tc>
        <w:tc>
          <w:tcPr>
            <w:tcW w:w="2410" w:type="dxa"/>
            <w:vAlign w:val="center"/>
          </w:tcPr>
          <w:p w14:paraId="1C79E23B" w14:textId="14B7F447" w:rsidR="00AD0E9D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/>
                <w:szCs w:val="21"/>
              </w:rPr>
              <w:t>91450103MA5NHUBE6L</w:t>
            </w:r>
          </w:p>
        </w:tc>
      </w:tr>
      <w:tr w:rsidR="00AD0E9D" w:rsidRPr="006C00C6" w14:paraId="4318D310" w14:textId="77777777" w:rsidTr="00D4667F">
        <w:trPr>
          <w:trHeight w:val="340"/>
        </w:trPr>
        <w:tc>
          <w:tcPr>
            <w:tcW w:w="1413" w:type="dxa"/>
            <w:vMerge/>
          </w:tcPr>
          <w:p w14:paraId="1CD9EFFD" w14:textId="77777777" w:rsidR="00AD0E9D" w:rsidRPr="00073E30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252" w:type="dxa"/>
            <w:vAlign w:val="center"/>
          </w:tcPr>
          <w:p w14:paraId="6FD8757A" w14:textId="252EEFF3" w:rsidR="00AD0E9D" w:rsidRPr="00073E30" w:rsidRDefault="00AD0E9D" w:rsidP="00AD0E9D">
            <w:pPr>
              <w:rPr>
                <w:rFonts w:ascii="仿宋" w:eastAsia="仿宋" w:hAnsi="仿宋"/>
                <w:szCs w:val="21"/>
              </w:rPr>
            </w:pPr>
            <w:r w:rsidRPr="00073E30">
              <w:rPr>
                <w:rFonts w:ascii="仿宋" w:eastAsia="仿宋" w:hAnsi="仿宋" w:hint="eastAsia"/>
                <w:szCs w:val="21"/>
              </w:rPr>
              <w:t>信永中和会计师事务所（特殊普通合伙）南宁分所</w:t>
            </w:r>
            <w:r w:rsidRPr="00073E30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14:paraId="5E1FCED7" w14:textId="08B863EB" w:rsidR="00AD0E9D" w:rsidRPr="006C00C6" w:rsidRDefault="00D4667F" w:rsidP="00D4667F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 w:hint="eastAsia"/>
                <w:szCs w:val="21"/>
              </w:rPr>
              <w:t>南宁市</w:t>
            </w:r>
            <w:r w:rsidR="00AD0E9D" w:rsidRPr="00AD0E9D">
              <w:rPr>
                <w:rFonts w:ascii="仿宋" w:eastAsia="仿宋" w:hAnsi="仿宋" w:hint="eastAsia"/>
                <w:szCs w:val="21"/>
              </w:rPr>
              <w:t>中泰路</w:t>
            </w:r>
            <w:r w:rsidR="00AD0E9D" w:rsidRPr="00AD0E9D">
              <w:rPr>
                <w:rFonts w:ascii="仿宋" w:eastAsia="仿宋" w:hAnsi="仿宋"/>
                <w:szCs w:val="21"/>
              </w:rPr>
              <w:t>8号天健商务大厦17层1703、1704、1705号房</w:t>
            </w:r>
          </w:p>
        </w:tc>
        <w:tc>
          <w:tcPr>
            <w:tcW w:w="2410" w:type="dxa"/>
            <w:vAlign w:val="center"/>
          </w:tcPr>
          <w:p w14:paraId="054F0253" w14:textId="3BFE4878" w:rsidR="00AD0E9D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/>
                <w:szCs w:val="21"/>
              </w:rPr>
              <w:t>91110101592354581W</w:t>
            </w:r>
          </w:p>
        </w:tc>
      </w:tr>
      <w:tr w:rsidR="00AD0E9D" w:rsidRPr="006C00C6" w14:paraId="623E8565" w14:textId="77777777" w:rsidTr="00AD0E9D">
        <w:trPr>
          <w:trHeight w:val="340"/>
        </w:trPr>
        <w:tc>
          <w:tcPr>
            <w:tcW w:w="1413" w:type="dxa"/>
            <w:vMerge/>
          </w:tcPr>
          <w:p w14:paraId="2A65ED66" w14:textId="77777777" w:rsidR="00AD0E9D" w:rsidRPr="00073E30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252" w:type="dxa"/>
            <w:vAlign w:val="center"/>
          </w:tcPr>
          <w:p w14:paraId="23511AB4" w14:textId="216F0ACE" w:rsidR="00AD0E9D" w:rsidRPr="00073E30" w:rsidRDefault="00AD0E9D" w:rsidP="00AD0E9D">
            <w:pPr>
              <w:rPr>
                <w:rFonts w:ascii="仿宋" w:eastAsia="仿宋" w:hAnsi="仿宋"/>
                <w:szCs w:val="21"/>
              </w:rPr>
            </w:pPr>
            <w:r w:rsidRPr="00073E30">
              <w:rPr>
                <w:rFonts w:ascii="仿宋" w:eastAsia="仿宋" w:hAnsi="仿宋" w:hint="eastAsia"/>
                <w:szCs w:val="21"/>
              </w:rPr>
              <w:t>鹏盛会计师事务所（特殊普通合伙）</w:t>
            </w:r>
            <w:r w:rsidRPr="00073E30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5954" w:type="dxa"/>
          </w:tcPr>
          <w:p w14:paraId="797A2B27" w14:textId="37D5766A" w:rsidR="00AD0E9D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 w:hint="eastAsia"/>
                <w:szCs w:val="21"/>
              </w:rPr>
              <w:t>深圳市福田区福田街道福山社区滨河大道</w:t>
            </w:r>
            <w:r w:rsidRPr="00AD0E9D">
              <w:rPr>
                <w:rFonts w:ascii="仿宋" w:eastAsia="仿宋" w:hAnsi="仿宋"/>
                <w:szCs w:val="21"/>
              </w:rPr>
              <w:t>5020号同心大厦21层2101</w:t>
            </w:r>
          </w:p>
        </w:tc>
        <w:tc>
          <w:tcPr>
            <w:tcW w:w="2410" w:type="dxa"/>
            <w:vAlign w:val="center"/>
          </w:tcPr>
          <w:p w14:paraId="5ED6671C" w14:textId="1660FA4D" w:rsidR="00AD0E9D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/>
                <w:szCs w:val="21"/>
              </w:rPr>
              <w:t>91440300770329160G</w:t>
            </w:r>
          </w:p>
        </w:tc>
      </w:tr>
      <w:tr w:rsidR="00AD0E9D" w:rsidRPr="006C00C6" w14:paraId="245284D2" w14:textId="77777777" w:rsidTr="00AD0E9D">
        <w:trPr>
          <w:trHeight w:val="340"/>
        </w:trPr>
        <w:tc>
          <w:tcPr>
            <w:tcW w:w="1413" w:type="dxa"/>
            <w:vMerge/>
          </w:tcPr>
          <w:p w14:paraId="139066EF" w14:textId="77777777" w:rsidR="00AD0E9D" w:rsidRPr="00073E30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252" w:type="dxa"/>
            <w:vAlign w:val="center"/>
          </w:tcPr>
          <w:p w14:paraId="25C9A03D" w14:textId="12104CDA" w:rsidR="00AD0E9D" w:rsidRPr="00073E30" w:rsidRDefault="00AD0E9D" w:rsidP="00AD0E9D">
            <w:pPr>
              <w:rPr>
                <w:rFonts w:ascii="仿宋" w:eastAsia="仿宋" w:hAnsi="仿宋"/>
                <w:szCs w:val="21"/>
              </w:rPr>
            </w:pPr>
            <w:r w:rsidRPr="00073E30">
              <w:rPr>
                <w:rFonts w:ascii="仿宋" w:eastAsia="仿宋" w:hAnsi="仿宋" w:hint="eastAsia"/>
                <w:szCs w:val="21"/>
              </w:rPr>
              <w:t>天衡会计师事务所（特殊普通合伙）</w:t>
            </w:r>
            <w:r w:rsidRPr="00073E30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5954" w:type="dxa"/>
          </w:tcPr>
          <w:p w14:paraId="43150D97" w14:textId="132C84D8" w:rsidR="00AD0E9D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 w:hint="eastAsia"/>
                <w:szCs w:val="21"/>
              </w:rPr>
              <w:t>南京市建邺区江东中路</w:t>
            </w:r>
            <w:r w:rsidRPr="00AD0E9D">
              <w:rPr>
                <w:rFonts w:ascii="仿宋" w:eastAsia="仿宋" w:hAnsi="仿宋"/>
                <w:szCs w:val="21"/>
              </w:rPr>
              <w:t>106号1907室</w:t>
            </w:r>
          </w:p>
        </w:tc>
        <w:tc>
          <w:tcPr>
            <w:tcW w:w="2410" w:type="dxa"/>
            <w:vAlign w:val="center"/>
          </w:tcPr>
          <w:p w14:paraId="19B733FF" w14:textId="6461ABFF" w:rsidR="00AD0E9D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/>
                <w:szCs w:val="21"/>
              </w:rPr>
              <w:t>913200000831585821</w:t>
            </w:r>
          </w:p>
        </w:tc>
      </w:tr>
      <w:tr w:rsidR="00AD0E9D" w:rsidRPr="006C00C6" w14:paraId="28879532" w14:textId="77777777" w:rsidTr="00AD0E9D">
        <w:trPr>
          <w:trHeight w:val="340"/>
        </w:trPr>
        <w:tc>
          <w:tcPr>
            <w:tcW w:w="1413" w:type="dxa"/>
            <w:vMerge/>
          </w:tcPr>
          <w:p w14:paraId="0CBE3533" w14:textId="77777777" w:rsidR="00AD0E9D" w:rsidRPr="00073E30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252" w:type="dxa"/>
            <w:vAlign w:val="center"/>
          </w:tcPr>
          <w:p w14:paraId="780B8EE2" w14:textId="65D62BF8" w:rsidR="00AD0E9D" w:rsidRPr="00073E30" w:rsidRDefault="00AD0E9D" w:rsidP="00AD0E9D">
            <w:pPr>
              <w:rPr>
                <w:rFonts w:ascii="仿宋" w:eastAsia="仿宋" w:hAnsi="仿宋"/>
                <w:szCs w:val="21"/>
              </w:rPr>
            </w:pPr>
            <w:r w:rsidRPr="00073E30">
              <w:rPr>
                <w:rFonts w:ascii="仿宋" w:eastAsia="仿宋" w:hAnsi="仿宋" w:hint="eastAsia"/>
                <w:szCs w:val="21"/>
              </w:rPr>
              <w:t>北京国富会计师事务所（特殊普通合伙）</w:t>
            </w:r>
            <w:r w:rsidRPr="00073E30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5954" w:type="dxa"/>
          </w:tcPr>
          <w:p w14:paraId="6E757E7E" w14:textId="6F6FA2D9" w:rsidR="00AD0E9D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 w:hint="eastAsia"/>
                <w:szCs w:val="21"/>
              </w:rPr>
              <w:t>北京市西四环中路</w:t>
            </w:r>
            <w:r w:rsidRPr="00AD0E9D">
              <w:rPr>
                <w:rFonts w:ascii="仿宋" w:eastAsia="仿宋" w:hAnsi="仿宋"/>
                <w:szCs w:val="21"/>
              </w:rPr>
              <w:t>16号院2号楼三层301-3048</w:t>
            </w:r>
          </w:p>
        </w:tc>
        <w:tc>
          <w:tcPr>
            <w:tcW w:w="2410" w:type="dxa"/>
            <w:vAlign w:val="center"/>
          </w:tcPr>
          <w:p w14:paraId="2C82947F" w14:textId="58418D4A" w:rsidR="00AD0E9D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/>
                <w:szCs w:val="21"/>
              </w:rPr>
              <w:t>91110108MA007YBQ0G</w:t>
            </w:r>
          </w:p>
        </w:tc>
      </w:tr>
      <w:tr w:rsidR="00AD0E9D" w:rsidRPr="006C00C6" w14:paraId="5F8C144C" w14:textId="77777777" w:rsidTr="00AD0E9D">
        <w:trPr>
          <w:trHeight w:val="340"/>
        </w:trPr>
        <w:tc>
          <w:tcPr>
            <w:tcW w:w="1413" w:type="dxa"/>
            <w:vMerge/>
          </w:tcPr>
          <w:p w14:paraId="74735675" w14:textId="77777777" w:rsidR="00AD0E9D" w:rsidRPr="00073E30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252" w:type="dxa"/>
            <w:vAlign w:val="center"/>
          </w:tcPr>
          <w:p w14:paraId="07C8C8A8" w14:textId="2B32D5D1" w:rsidR="00AD0E9D" w:rsidRPr="00073E30" w:rsidRDefault="00AD0E9D" w:rsidP="00AD0E9D">
            <w:pPr>
              <w:rPr>
                <w:rFonts w:ascii="仿宋" w:eastAsia="仿宋" w:hAnsi="仿宋"/>
                <w:szCs w:val="21"/>
              </w:rPr>
            </w:pPr>
            <w:r w:rsidRPr="00073E30">
              <w:rPr>
                <w:rFonts w:ascii="仿宋" w:eastAsia="仿宋" w:hAnsi="仿宋" w:hint="eastAsia"/>
                <w:szCs w:val="21"/>
              </w:rPr>
              <w:t>北京恒诚信会计师事务所（特殊普通合伙）</w:t>
            </w:r>
            <w:r w:rsidRPr="00073E30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5954" w:type="dxa"/>
          </w:tcPr>
          <w:p w14:paraId="3CC69C24" w14:textId="1643BB23" w:rsidR="00AD0E9D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 w:hint="eastAsia"/>
                <w:szCs w:val="21"/>
              </w:rPr>
              <w:t>北京市丰台区南四环西路</w:t>
            </w:r>
            <w:r w:rsidRPr="00AD0E9D">
              <w:rPr>
                <w:rFonts w:ascii="仿宋" w:eastAsia="仿宋" w:hAnsi="仿宋"/>
                <w:szCs w:val="21"/>
              </w:rPr>
              <w:t>186号三区1号楼-1至11层101内2层12室</w:t>
            </w:r>
          </w:p>
        </w:tc>
        <w:tc>
          <w:tcPr>
            <w:tcW w:w="2410" w:type="dxa"/>
            <w:vAlign w:val="center"/>
          </w:tcPr>
          <w:p w14:paraId="2A60D304" w14:textId="329C248C" w:rsidR="00AD0E9D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/>
                <w:szCs w:val="21"/>
              </w:rPr>
              <w:t>911101026662511139</w:t>
            </w:r>
          </w:p>
        </w:tc>
      </w:tr>
      <w:tr w:rsidR="00AD0E9D" w:rsidRPr="006C00C6" w14:paraId="7F6477EB" w14:textId="77777777" w:rsidTr="00AD0E9D">
        <w:trPr>
          <w:trHeight w:val="340"/>
        </w:trPr>
        <w:tc>
          <w:tcPr>
            <w:tcW w:w="1413" w:type="dxa"/>
            <w:vMerge/>
          </w:tcPr>
          <w:p w14:paraId="1BF38B44" w14:textId="77777777" w:rsidR="00AD0E9D" w:rsidRPr="00073E30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252" w:type="dxa"/>
            <w:vAlign w:val="center"/>
          </w:tcPr>
          <w:p w14:paraId="69327981" w14:textId="73482ABA" w:rsidR="00AD0E9D" w:rsidRPr="00073E30" w:rsidRDefault="00AD0E9D" w:rsidP="00AD0E9D">
            <w:pPr>
              <w:rPr>
                <w:rFonts w:ascii="仿宋" w:eastAsia="仿宋" w:hAnsi="仿宋"/>
                <w:szCs w:val="21"/>
              </w:rPr>
            </w:pPr>
            <w:r w:rsidRPr="00073E30">
              <w:rPr>
                <w:rFonts w:ascii="仿宋" w:eastAsia="仿宋" w:hAnsi="仿宋" w:hint="eastAsia"/>
                <w:szCs w:val="21"/>
              </w:rPr>
              <w:t>广西火天信会计师事务所有限公司</w:t>
            </w:r>
            <w:r w:rsidRPr="00073E30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5954" w:type="dxa"/>
          </w:tcPr>
          <w:p w14:paraId="506C46D8" w14:textId="3F6EDD25" w:rsidR="00AD0E9D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 w:hint="eastAsia"/>
                <w:szCs w:val="21"/>
              </w:rPr>
              <w:t>南宁市江南区亭洪路</w:t>
            </w:r>
            <w:r w:rsidRPr="00AD0E9D">
              <w:rPr>
                <w:rFonts w:ascii="仿宋" w:eastAsia="仿宋" w:hAnsi="仿宋"/>
                <w:szCs w:val="21"/>
              </w:rPr>
              <w:t>46-1号江南万达广场A10栋18楼</w:t>
            </w:r>
          </w:p>
        </w:tc>
        <w:tc>
          <w:tcPr>
            <w:tcW w:w="2410" w:type="dxa"/>
            <w:vAlign w:val="center"/>
          </w:tcPr>
          <w:p w14:paraId="64E6A568" w14:textId="37E8A67F" w:rsidR="00AD0E9D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/>
                <w:szCs w:val="21"/>
              </w:rPr>
              <w:t>9145010305438541X2</w:t>
            </w:r>
          </w:p>
        </w:tc>
      </w:tr>
      <w:tr w:rsidR="00AD0E9D" w:rsidRPr="006C00C6" w14:paraId="06D7C450" w14:textId="77777777" w:rsidTr="00AD0E9D">
        <w:trPr>
          <w:trHeight w:val="340"/>
        </w:trPr>
        <w:tc>
          <w:tcPr>
            <w:tcW w:w="1413" w:type="dxa"/>
            <w:vMerge/>
          </w:tcPr>
          <w:p w14:paraId="4C597D36" w14:textId="77777777" w:rsidR="00AD0E9D" w:rsidRPr="00073E30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252" w:type="dxa"/>
            <w:vAlign w:val="center"/>
          </w:tcPr>
          <w:p w14:paraId="202570C9" w14:textId="77777777" w:rsidR="00AD0E9D" w:rsidRPr="00073E30" w:rsidRDefault="00AD0E9D" w:rsidP="00AD0E9D">
            <w:pPr>
              <w:rPr>
                <w:rFonts w:ascii="仿宋" w:eastAsia="仿宋" w:hAnsi="仿宋"/>
                <w:szCs w:val="21"/>
              </w:rPr>
            </w:pPr>
            <w:r w:rsidRPr="00073E30">
              <w:rPr>
                <w:rFonts w:ascii="仿宋" w:eastAsia="仿宋" w:hAnsi="仿宋" w:hint="eastAsia"/>
                <w:szCs w:val="21"/>
              </w:rPr>
              <w:t>广西同德会计师事务所有限责任公司</w:t>
            </w:r>
            <w:r w:rsidRPr="00073E30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5954" w:type="dxa"/>
          </w:tcPr>
          <w:p w14:paraId="5764A5A3" w14:textId="652BE86D" w:rsidR="00AD0E9D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 w:hint="eastAsia"/>
                <w:szCs w:val="21"/>
              </w:rPr>
              <w:t>中国（广西）自由贸易试验区南宁片区宋厢路</w:t>
            </w:r>
            <w:r w:rsidRPr="00AD0E9D">
              <w:rPr>
                <w:rFonts w:ascii="仿宋" w:eastAsia="仿宋" w:hAnsi="仿宋"/>
                <w:szCs w:val="21"/>
              </w:rPr>
              <w:t>20号广西旅游投资集团南宁总部基地项目1号办公楼十八层1827号办公</w:t>
            </w:r>
          </w:p>
        </w:tc>
        <w:tc>
          <w:tcPr>
            <w:tcW w:w="2410" w:type="dxa"/>
            <w:vAlign w:val="center"/>
          </w:tcPr>
          <w:p w14:paraId="4B333728" w14:textId="489520CF" w:rsidR="00AD0E9D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/>
                <w:szCs w:val="21"/>
              </w:rPr>
              <w:t>91450103718802862K</w:t>
            </w:r>
          </w:p>
        </w:tc>
      </w:tr>
      <w:tr w:rsidR="00AD0E9D" w:rsidRPr="006C00C6" w14:paraId="23ABDFC3" w14:textId="77777777" w:rsidTr="00AD0E9D">
        <w:trPr>
          <w:trHeight w:val="340"/>
        </w:trPr>
        <w:tc>
          <w:tcPr>
            <w:tcW w:w="1413" w:type="dxa"/>
            <w:vMerge/>
          </w:tcPr>
          <w:p w14:paraId="1E92EF2E" w14:textId="77777777" w:rsidR="00AD0E9D" w:rsidRPr="00073E30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252" w:type="dxa"/>
            <w:vAlign w:val="center"/>
          </w:tcPr>
          <w:p w14:paraId="05EE8172" w14:textId="77777777" w:rsidR="00AD0E9D" w:rsidRPr="00073E30" w:rsidRDefault="00AD0E9D" w:rsidP="00AD0E9D">
            <w:pPr>
              <w:rPr>
                <w:rFonts w:ascii="仿宋" w:eastAsia="仿宋" w:hAnsi="仿宋"/>
                <w:szCs w:val="21"/>
              </w:rPr>
            </w:pPr>
            <w:r w:rsidRPr="00073E30">
              <w:rPr>
                <w:rFonts w:ascii="仿宋" w:eastAsia="仿宋" w:hAnsi="仿宋" w:hint="eastAsia"/>
                <w:szCs w:val="21"/>
              </w:rPr>
              <w:t>广西新时代会计师事务所有限公司</w:t>
            </w:r>
            <w:r w:rsidRPr="00073E30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5954" w:type="dxa"/>
          </w:tcPr>
          <w:p w14:paraId="29E89BB4" w14:textId="10ED387C" w:rsidR="00AD0E9D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 w:hint="eastAsia"/>
                <w:szCs w:val="21"/>
              </w:rPr>
              <w:t>南宁市五象大道</w:t>
            </w:r>
            <w:r w:rsidRPr="00AD0E9D">
              <w:rPr>
                <w:rFonts w:ascii="仿宋" w:eastAsia="仿宋" w:hAnsi="仿宋"/>
                <w:szCs w:val="21"/>
              </w:rPr>
              <w:t>399号龙光国际2号楼507、508、510、511、513号</w:t>
            </w:r>
          </w:p>
        </w:tc>
        <w:tc>
          <w:tcPr>
            <w:tcW w:w="2410" w:type="dxa"/>
            <w:vAlign w:val="center"/>
          </w:tcPr>
          <w:p w14:paraId="5BA9FF16" w14:textId="37ECC99C" w:rsidR="00AD0E9D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/>
                <w:szCs w:val="21"/>
              </w:rPr>
              <w:t>914501001983950271</w:t>
            </w:r>
          </w:p>
        </w:tc>
      </w:tr>
      <w:tr w:rsidR="00AD0E9D" w:rsidRPr="006C00C6" w14:paraId="2AE9074F" w14:textId="77777777" w:rsidTr="00AD0E9D">
        <w:trPr>
          <w:trHeight w:val="340"/>
        </w:trPr>
        <w:tc>
          <w:tcPr>
            <w:tcW w:w="1413" w:type="dxa"/>
            <w:vMerge/>
          </w:tcPr>
          <w:p w14:paraId="13B3FD7B" w14:textId="77777777" w:rsidR="00AD0E9D" w:rsidRPr="00073E30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252" w:type="dxa"/>
            <w:vAlign w:val="center"/>
          </w:tcPr>
          <w:p w14:paraId="7B100FA7" w14:textId="77777777" w:rsidR="00AD0E9D" w:rsidRPr="00073E30" w:rsidRDefault="00AD0E9D" w:rsidP="00AD0E9D">
            <w:pPr>
              <w:rPr>
                <w:rFonts w:ascii="仿宋" w:eastAsia="仿宋" w:hAnsi="仿宋"/>
                <w:szCs w:val="21"/>
              </w:rPr>
            </w:pPr>
            <w:r w:rsidRPr="00073E30">
              <w:rPr>
                <w:rFonts w:ascii="仿宋" w:eastAsia="仿宋" w:hAnsi="仿宋" w:hint="eastAsia"/>
                <w:szCs w:val="21"/>
              </w:rPr>
              <w:t>广西信达友邦会计师事务所有限责任公司</w:t>
            </w:r>
            <w:r w:rsidRPr="00073E30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5954" w:type="dxa"/>
          </w:tcPr>
          <w:p w14:paraId="32356DCF" w14:textId="6091121A" w:rsidR="00AD0E9D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 w:hint="eastAsia"/>
                <w:szCs w:val="21"/>
              </w:rPr>
              <w:t>南宁市茶花园路</w:t>
            </w:r>
            <w:r w:rsidRPr="00AD0E9D">
              <w:rPr>
                <w:rFonts w:ascii="仿宋" w:eastAsia="仿宋" w:hAnsi="仿宋"/>
                <w:szCs w:val="21"/>
              </w:rPr>
              <w:t>8号碧湖大厦12层</w:t>
            </w:r>
          </w:p>
        </w:tc>
        <w:tc>
          <w:tcPr>
            <w:tcW w:w="2410" w:type="dxa"/>
            <w:vAlign w:val="center"/>
          </w:tcPr>
          <w:p w14:paraId="46C266A8" w14:textId="29800431" w:rsidR="00AD0E9D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/>
                <w:szCs w:val="21"/>
              </w:rPr>
              <w:t>9145010366482204XD</w:t>
            </w:r>
          </w:p>
        </w:tc>
      </w:tr>
      <w:tr w:rsidR="00AD0E9D" w:rsidRPr="006C00C6" w14:paraId="60BCBD63" w14:textId="77777777" w:rsidTr="00AD0E9D">
        <w:trPr>
          <w:trHeight w:val="340"/>
        </w:trPr>
        <w:tc>
          <w:tcPr>
            <w:tcW w:w="1413" w:type="dxa"/>
            <w:vMerge/>
          </w:tcPr>
          <w:p w14:paraId="48CA3817" w14:textId="77777777" w:rsidR="00AD0E9D" w:rsidRPr="00073E30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252" w:type="dxa"/>
            <w:vAlign w:val="center"/>
          </w:tcPr>
          <w:p w14:paraId="10D6B4C2" w14:textId="77777777" w:rsidR="00AD0E9D" w:rsidRPr="00073E30" w:rsidRDefault="00AD0E9D" w:rsidP="00AD0E9D">
            <w:pPr>
              <w:rPr>
                <w:rFonts w:ascii="仿宋" w:eastAsia="仿宋" w:hAnsi="仿宋"/>
                <w:szCs w:val="21"/>
              </w:rPr>
            </w:pPr>
            <w:r w:rsidRPr="00073E30">
              <w:rPr>
                <w:rFonts w:ascii="仿宋" w:eastAsia="仿宋" w:hAnsi="仿宋" w:hint="eastAsia"/>
                <w:szCs w:val="21"/>
              </w:rPr>
              <w:t>广西桂鑫诚会计师事务所有限公司</w:t>
            </w:r>
            <w:r w:rsidRPr="00073E30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5954" w:type="dxa"/>
          </w:tcPr>
          <w:p w14:paraId="17E12742" w14:textId="4B51FEFC" w:rsidR="00AD0E9D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 w:hint="eastAsia"/>
                <w:szCs w:val="21"/>
              </w:rPr>
              <w:t>中国（广西）自由贸易试验区南宁片区凯旋路</w:t>
            </w:r>
            <w:r w:rsidRPr="00AD0E9D">
              <w:rPr>
                <w:rFonts w:ascii="仿宋" w:eastAsia="仿宋" w:hAnsi="仿宋"/>
                <w:szCs w:val="21"/>
              </w:rPr>
              <w:t>16号广西裕达集团南宁五象总部基地1号办公楼十七层1709号房</w:t>
            </w:r>
          </w:p>
        </w:tc>
        <w:tc>
          <w:tcPr>
            <w:tcW w:w="2410" w:type="dxa"/>
            <w:vAlign w:val="center"/>
          </w:tcPr>
          <w:p w14:paraId="33ABCBF8" w14:textId="730B3E0E" w:rsidR="00AD0E9D" w:rsidRPr="006C00C6" w:rsidRDefault="00AD0E9D" w:rsidP="00AD0E9D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/>
                <w:szCs w:val="21"/>
              </w:rPr>
              <w:t>914501037151800924</w:t>
            </w:r>
          </w:p>
        </w:tc>
      </w:tr>
      <w:tr w:rsidR="00D4667F" w:rsidRPr="006C00C6" w14:paraId="4B269930" w14:textId="77777777" w:rsidTr="00AD0E9D">
        <w:trPr>
          <w:trHeight w:val="340"/>
        </w:trPr>
        <w:tc>
          <w:tcPr>
            <w:tcW w:w="1413" w:type="dxa"/>
            <w:vMerge/>
          </w:tcPr>
          <w:p w14:paraId="43BA6611" w14:textId="77777777" w:rsidR="00D4667F" w:rsidRPr="00073E30" w:rsidRDefault="00D4667F" w:rsidP="00D4667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252" w:type="dxa"/>
            <w:vAlign w:val="center"/>
          </w:tcPr>
          <w:p w14:paraId="60EA719E" w14:textId="77777777" w:rsidR="00D4667F" w:rsidRPr="00073E30" w:rsidRDefault="00D4667F" w:rsidP="00D4667F">
            <w:pPr>
              <w:rPr>
                <w:rFonts w:ascii="仿宋" w:eastAsia="仿宋" w:hAnsi="仿宋"/>
                <w:szCs w:val="21"/>
              </w:rPr>
            </w:pPr>
            <w:r w:rsidRPr="00073E30">
              <w:rPr>
                <w:rFonts w:ascii="仿宋" w:eastAsia="仿宋" w:hAnsi="仿宋" w:hint="eastAsia"/>
                <w:szCs w:val="21"/>
              </w:rPr>
              <w:t>中众益（广西）会计师事务所有限公司</w:t>
            </w:r>
            <w:r w:rsidRPr="00073E30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5954" w:type="dxa"/>
          </w:tcPr>
          <w:p w14:paraId="1D159344" w14:textId="481CE270" w:rsidR="00D4667F" w:rsidRPr="006C00C6" w:rsidRDefault="00D4667F" w:rsidP="00D4667F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 w:hint="eastAsia"/>
                <w:szCs w:val="21"/>
              </w:rPr>
              <w:t>南宁市东葛路</w:t>
            </w:r>
            <w:r w:rsidRPr="00AD0E9D">
              <w:rPr>
                <w:rFonts w:ascii="仿宋" w:eastAsia="仿宋" w:hAnsi="仿宋"/>
                <w:szCs w:val="21"/>
              </w:rPr>
              <w:t>118号青秀万达广场西一栋2610号</w:t>
            </w:r>
          </w:p>
        </w:tc>
        <w:tc>
          <w:tcPr>
            <w:tcW w:w="2410" w:type="dxa"/>
            <w:vAlign w:val="center"/>
          </w:tcPr>
          <w:p w14:paraId="5FBF5B83" w14:textId="6D161A94" w:rsidR="00D4667F" w:rsidRPr="006C00C6" w:rsidRDefault="00D4667F" w:rsidP="00D4667F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/>
                <w:szCs w:val="21"/>
              </w:rPr>
              <w:t>914501037114318279</w:t>
            </w:r>
          </w:p>
        </w:tc>
      </w:tr>
      <w:tr w:rsidR="00D4667F" w:rsidRPr="006C00C6" w14:paraId="79286168" w14:textId="77777777" w:rsidTr="00AD0E9D">
        <w:trPr>
          <w:trHeight w:val="340"/>
        </w:trPr>
        <w:tc>
          <w:tcPr>
            <w:tcW w:w="1413" w:type="dxa"/>
            <w:vMerge/>
          </w:tcPr>
          <w:p w14:paraId="22CFB628" w14:textId="77777777" w:rsidR="00D4667F" w:rsidRPr="00073E30" w:rsidRDefault="00D4667F" w:rsidP="00D4667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252" w:type="dxa"/>
            <w:vAlign w:val="center"/>
          </w:tcPr>
          <w:p w14:paraId="158BEFB4" w14:textId="399B49E2" w:rsidR="00D4667F" w:rsidRPr="00073E30" w:rsidRDefault="00D4667F" w:rsidP="00D4667F">
            <w:pPr>
              <w:rPr>
                <w:rFonts w:ascii="仿宋" w:eastAsia="仿宋" w:hAnsi="仿宋"/>
                <w:szCs w:val="21"/>
              </w:rPr>
            </w:pPr>
            <w:r w:rsidRPr="00073E30">
              <w:rPr>
                <w:rFonts w:ascii="仿宋" w:eastAsia="仿宋" w:hAnsi="仿宋" w:hint="eastAsia"/>
                <w:szCs w:val="21"/>
              </w:rPr>
              <w:t>广西东方广信会计师事务所有限公司</w:t>
            </w:r>
          </w:p>
        </w:tc>
        <w:tc>
          <w:tcPr>
            <w:tcW w:w="5954" w:type="dxa"/>
          </w:tcPr>
          <w:p w14:paraId="347797B2" w14:textId="27303B38" w:rsidR="00D4667F" w:rsidRPr="006C00C6" w:rsidRDefault="00D4667F" w:rsidP="00D4667F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 w:hint="eastAsia"/>
                <w:szCs w:val="21"/>
              </w:rPr>
              <w:t>南宁市葛村路</w:t>
            </w:r>
            <w:r w:rsidRPr="00AD0E9D">
              <w:rPr>
                <w:rFonts w:ascii="仿宋" w:eastAsia="仿宋" w:hAnsi="仿宋"/>
                <w:szCs w:val="21"/>
              </w:rPr>
              <w:t>7号金都大厦</w:t>
            </w:r>
          </w:p>
        </w:tc>
        <w:tc>
          <w:tcPr>
            <w:tcW w:w="2410" w:type="dxa"/>
            <w:vAlign w:val="center"/>
          </w:tcPr>
          <w:p w14:paraId="6B035031" w14:textId="3FB5B987" w:rsidR="00D4667F" w:rsidRPr="006C00C6" w:rsidRDefault="00D4667F" w:rsidP="00D4667F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/>
                <w:szCs w:val="21"/>
              </w:rPr>
              <w:t>914501037188986818</w:t>
            </w:r>
          </w:p>
        </w:tc>
      </w:tr>
      <w:tr w:rsidR="00D4667F" w:rsidRPr="006C00C6" w14:paraId="4C992D33" w14:textId="77777777" w:rsidTr="00AD0E9D">
        <w:trPr>
          <w:trHeight w:val="460"/>
        </w:trPr>
        <w:tc>
          <w:tcPr>
            <w:tcW w:w="1413" w:type="dxa"/>
            <w:vMerge w:val="restart"/>
            <w:vAlign w:val="center"/>
          </w:tcPr>
          <w:p w14:paraId="1D2DCB7E" w14:textId="77777777" w:rsidR="00D4667F" w:rsidRPr="00073E30" w:rsidRDefault="00D4667F" w:rsidP="00D4667F">
            <w:pPr>
              <w:jc w:val="center"/>
              <w:rPr>
                <w:rFonts w:ascii="仿宋" w:eastAsia="仿宋" w:hAnsi="仿宋"/>
                <w:szCs w:val="21"/>
              </w:rPr>
            </w:pPr>
            <w:r w:rsidRPr="00073E30">
              <w:rPr>
                <w:rFonts w:ascii="仿宋" w:eastAsia="仿宋" w:hAnsi="仿宋" w:hint="eastAsia"/>
                <w:szCs w:val="21"/>
              </w:rPr>
              <w:t>自治区审计厅</w:t>
            </w:r>
            <w:r w:rsidRPr="00073E30">
              <w:rPr>
                <w:rFonts w:ascii="仿宋" w:eastAsia="仿宋" w:hAnsi="仿宋"/>
                <w:szCs w:val="21"/>
              </w:rPr>
              <w:t>2026-2027年投资审计业务社会中介协审服务</w:t>
            </w:r>
          </w:p>
        </w:tc>
        <w:tc>
          <w:tcPr>
            <w:tcW w:w="4252" w:type="dxa"/>
            <w:vAlign w:val="center"/>
          </w:tcPr>
          <w:p w14:paraId="00E46C3B" w14:textId="77777777" w:rsidR="00D4667F" w:rsidRPr="00073E30" w:rsidRDefault="00D4667F" w:rsidP="00D4667F">
            <w:pPr>
              <w:rPr>
                <w:rFonts w:ascii="仿宋" w:eastAsia="仿宋" w:hAnsi="仿宋" w:cs="Times New Roman"/>
                <w:bCs/>
                <w:szCs w:val="21"/>
              </w:rPr>
            </w:pPr>
            <w:r w:rsidRPr="00073E30">
              <w:rPr>
                <w:rFonts w:ascii="仿宋" w:eastAsia="仿宋" w:hAnsi="仿宋" w:hint="eastAsia"/>
                <w:szCs w:val="21"/>
              </w:rPr>
              <w:t>广东华禹工程咨询有限公司</w:t>
            </w:r>
            <w:r w:rsidRPr="00073E30">
              <w:rPr>
                <w:rFonts w:ascii="仿宋" w:eastAsia="仿宋" w:hAnsi="仿宋" w:cs="Times New Roman" w:hint="eastAsia"/>
                <w:bCs/>
                <w:szCs w:val="21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14:paraId="5618C389" w14:textId="1609C4D2" w:rsidR="00D4667F" w:rsidRPr="006C00C6" w:rsidRDefault="00D4667F" w:rsidP="00D4667F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 w:hint="eastAsia"/>
                <w:szCs w:val="21"/>
              </w:rPr>
              <w:t>广州市天河区天寿路</w:t>
            </w:r>
            <w:r w:rsidRPr="00AD0E9D">
              <w:rPr>
                <w:rFonts w:ascii="仿宋" w:eastAsia="仿宋" w:hAnsi="仿宋"/>
                <w:szCs w:val="21"/>
              </w:rPr>
              <w:t>105号1201-1206房、1301-1303房</w:t>
            </w:r>
          </w:p>
        </w:tc>
        <w:tc>
          <w:tcPr>
            <w:tcW w:w="2410" w:type="dxa"/>
            <w:vAlign w:val="center"/>
          </w:tcPr>
          <w:p w14:paraId="0F125024" w14:textId="2545CA34" w:rsidR="00D4667F" w:rsidRPr="006C00C6" w:rsidRDefault="00D4667F" w:rsidP="00D4667F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/>
                <w:szCs w:val="21"/>
              </w:rPr>
              <w:t>91440000732142100N</w:t>
            </w:r>
          </w:p>
        </w:tc>
      </w:tr>
      <w:tr w:rsidR="00D4667F" w:rsidRPr="006C00C6" w14:paraId="6836FCAA" w14:textId="77777777" w:rsidTr="00AD0E9D">
        <w:trPr>
          <w:trHeight w:val="461"/>
        </w:trPr>
        <w:tc>
          <w:tcPr>
            <w:tcW w:w="1413" w:type="dxa"/>
            <w:vMerge/>
            <w:vAlign w:val="center"/>
          </w:tcPr>
          <w:p w14:paraId="2B67D93E" w14:textId="77777777" w:rsidR="00D4667F" w:rsidRPr="00073E30" w:rsidRDefault="00D4667F" w:rsidP="00D4667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252" w:type="dxa"/>
            <w:vAlign w:val="center"/>
          </w:tcPr>
          <w:p w14:paraId="4A05DF96" w14:textId="28E2ADB9" w:rsidR="00D4667F" w:rsidRPr="00073E30" w:rsidRDefault="00D4667F" w:rsidP="00D4667F">
            <w:pPr>
              <w:rPr>
                <w:rFonts w:ascii="仿宋" w:eastAsia="仿宋" w:hAnsi="仿宋" w:cs="Times New Roman"/>
                <w:bCs/>
                <w:szCs w:val="21"/>
              </w:rPr>
            </w:pPr>
            <w:r w:rsidRPr="00073E30">
              <w:rPr>
                <w:rFonts w:ascii="仿宋" w:eastAsia="仿宋" w:hAnsi="仿宋" w:hint="eastAsia"/>
                <w:szCs w:val="21"/>
              </w:rPr>
              <w:t>广西两仪工程管理咨询有限公司</w:t>
            </w:r>
            <w:r w:rsidRPr="00073E30">
              <w:rPr>
                <w:rFonts w:ascii="仿宋" w:eastAsia="仿宋" w:hAnsi="仿宋" w:cs="Times New Roman" w:hint="eastAsia"/>
                <w:bCs/>
                <w:szCs w:val="21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14:paraId="5E5F62F2" w14:textId="2BF7A875" w:rsidR="00D4667F" w:rsidRPr="006C00C6" w:rsidRDefault="00D4667F" w:rsidP="00D4667F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 w:hint="eastAsia"/>
                <w:szCs w:val="21"/>
              </w:rPr>
              <w:t>南宁市青秀区中山路</w:t>
            </w:r>
            <w:r w:rsidRPr="00AD0E9D">
              <w:rPr>
                <w:rFonts w:ascii="仿宋" w:eastAsia="仿宋" w:hAnsi="仿宋"/>
                <w:szCs w:val="21"/>
              </w:rPr>
              <w:t>66号外滩新城二区金外滩大厦四层办公</w:t>
            </w:r>
          </w:p>
        </w:tc>
        <w:tc>
          <w:tcPr>
            <w:tcW w:w="2410" w:type="dxa"/>
            <w:vAlign w:val="center"/>
          </w:tcPr>
          <w:p w14:paraId="0C63B582" w14:textId="050195F6" w:rsidR="00D4667F" w:rsidRPr="006C00C6" w:rsidRDefault="00D4667F" w:rsidP="00D4667F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/>
                <w:szCs w:val="21"/>
              </w:rPr>
              <w:t>91450322MA5N1AKQXP</w:t>
            </w:r>
          </w:p>
        </w:tc>
      </w:tr>
      <w:tr w:rsidR="00D4667F" w:rsidRPr="006C00C6" w14:paraId="3DB34576" w14:textId="77777777" w:rsidTr="00AD0E9D">
        <w:trPr>
          <w:trHeight w:val="460"/>
        </w:trPr>
        <w:tc>
          <w:tcPr>
            <w:tcW w:w="1413" w:type="dxa"/>
            <w:vMerge/>
          </w:tcPr>
          <w:p w14:paraId="2087E7B1" w14:textId="77777777" w:rsidR="00D4667F" w:rsidRPr="006C00C6" w:rsidRDefault="00D4667F" w:rsidP="00D4667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252" w:type="dxa"/>
            <w:vAlign w:val="center"/>
          </w:tcPr>
          <w:p w14:paraId="18D0344A" w14:textId="28D4C11F" w:rsidR="00D4667F" w:rsidRPr="006C00C6" w:rsidRDefault="00D4667F" w:rsidP="00D4667F">
            <w:pPr>
              <w:rPr>
                <w:rFonts w:ascii="仿宋" w:eastAsia="仿宋" w:hAnsi="仿宋" w:cs="Times New Roman"/>
                <w:bCs/>
                <w:szCs w:val="21"/>
              </w:rPr>
            </w:pPr>
            <w:r w:rsidRPr="005D31E0">
              <w:rPr>
                <w:rFonts w:ascii="仿宋" w:eastAsia="仿宋" w:hAnsi="仿宋" w:cs="Times New Roman" w:hint="eastAsia"/>
                <w:bCs/>
                <w:szCs w:val="21"/>
              </w:rPr>
              <w:t>广西同泽工程项目管理</w:t>
            </w:r>
            <w:r w:rsidRPr="005D31E0">
              <w:rPr>
                <w:rFonts w:ascii="仿宋" w:eastAsia="仿宋" w:hAnsi="仿宋" w:hint="eastAsia"/>
                <w:szCs w:val="21"/>
              </w:rPr>
              <w:t>股份有限公司</w:t>
            </w:r>
            <w:r w:rsidRPr="005D31E0">
              <w:rPr>
                <w:rFonts w:ascii="仿宋" w:eastAsia="仿宋" w:hAnsi="仿宋" w:cs="Times New Roman" w:hint="eastAsia"/>
                <w:bCs/>
                <w:szCs w:val="21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14:paraId="0672BD33" w14:textId="07E76436" w:rsidR="00D4667F" w:rsidRPr="006C00C6" w:rsidRDefault="00D4667F" w:rsidP="00D4667F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 w:hint="eastAsia"/>
                <w:szCs w:val="21"/>
              </w:rPr>
              <w:t>中国（广西）自由贸易试验区南宁片区凯旋路</w:t>
            </w:r>
            <w:r w:rsidRPr="00AD0E9D">
              <w:rPr>
                <w:rFonts w:ascii="仿宋" w:eastAsia="仿宋" w:hAnsi="仿宋"/>
                <w:szCs w:val="21"/>
              </w:rPr>
              <w:t>16号广西裕达集团南宁五象总部基地广东大厦十八层1801-1803、1805号</w:t>
            </w:r>
          </w:p>
        </w:tc>
        <w:tc>
          <w:tcPr>
            <w:tcW w:w="2410" w:type="dxa"/>
            <w:vAlign w:val="center"/>
          </w:tcPr>
          <w:p w14:paraId="7AD0F77C" w14:textId="28795CDF" w:rsidR="00D4667F" w:rsidRPr="006C00C6" w:rsidRDefault="00D4667F" w:rsidP="00D4667F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/>
                <w:szCs w:val="21"/>
              </w:rPr>
              <w:t>914501007597889649</w:t>
            </w:r>
          </w:p>
        </w:tc>
      </w:tr>
      <w:tr w:rsidR="00D4667F" w:rsidRPr="006C00C6" w14:paraId="43E77519" w14:textId="77777777" w:rsidTr="00AD0E9D">
        <w:trPr>
          <w:trHeight w:val="461"/>
        </w:trPr>
        <w:tc>
          <w:tcPr>
            <w:tcW w:w="1413" w:type="dxa"/>
            <w:vMerge/>
          </w:tcPr>
          <w:p w14:paraId="217C8B9F" w14:textId="77777777" w:rsidR="00D4667F" w:rsidRPr="006C00C6" w:rsidRDefault="00D4667F" w:rsidP="00D4667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252" w:type="dxa"/>
            <w:vAlign w:val="center"/>
          </w:tcPr>
          <w:p w14:paraId="42051EBD" w14:textId="270C1C7F" w:rsidR="00D4667F" w:rsidRPr="006C00C6" w:rsidRDefault="00D4667F" w:rsidP="00D4667F">
            <w:pPr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cs="Times New Roman" w:hint="eastAsia"/>
                <w:bCs/>
                <w:szCs w:val="21"/>
              </w:rPr>
              <w:t>广西诚华工程造价咨询</w:t>
            </w:r>
            <w:r w:rsidRPr="006C00C6">
              <w:rPr>
                <w:rFonts w:ascii="仿宋" w:eastAsia="仿宋" w:hAnsi="仿宋" w:hint="eastAsia"/>
                <w:szCs w:val="21"/>
              </w:rPr>
              <w:t>有限公司</w:t>
            </w:r>
          </w:p>
        </w:tc>
        <w:tc>
          <w:tcPr>
            <w:tcW w:w="5954" w:type="dxa"/>
            <w:vAlign w:val="center"/>
          </w:tcPr>
          <w:p w14:paraId="5979198B" w14:textId="7BC2E984" w:rsidR="00D4667F" w:rsidRPr="006C00C6" w:rsidRDefault="00D4667F" w:rsidP="00D4667F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 w:hint="eastAsia"/>
                <w:szCs w:val="21"/>
              </w:rPr>
              <w:t>南宁市东葛路</w:t>
            </w:r>
            <w:r w:rsidRPr="00AD0E9D">
              <w:rPr>
                <w:rFonts w:ascii="仿宋" w:eastAsia="仿宋" w:hAnsi="仿宋"/>
                <w:szCs w:val="21"/>
              </w:rPr>
              <w:t>9号联发臻品1#楼24层</w:t>
            </w:r>
          </w:p>
        </w:tc>
        <w:tc>
          <w:tcPr>
            <w:tcW w:w="2410" w:type="dxa"/>
            <w:vAlign w:val="center"/>
          </w:tcPr>
          <w:p w14:paraId="15D5BE05" w14:textId="49BE5D3F" w:rsidR="00D4667F" w:rsidRPr="006C00C6" w:rsidRDefault="00D4667F" w:rsidP="00D4667F">
            <w:pPr>
              <w:jc w:val="center"/>
              <w:rPr>
                <w:rFonts w:ascii="仿宋" w:eastAsia="仿宋" w:hAnsi="仿宋"/>
                <w:szCs w:val="21"/>
              </w:rPr>
            </w:pPr>
            <w:r w:rsidRPr="00AD0E9D">
              <w:rPr>
                <w:rFonts w:ascii="仿宋" w:eastAsia="仿宋" w:hAnsi="仿宋"/>
                <w:szCs w:val="21"/>
              </w:rPr>
              <w:t>91450103718876992F</w:t>
            </w:r>
          </w:p>
        </w:tc>
      </w:tr>
    </w:tbl>
    <w:p w14:paraId="21840B2A" w14:textId="07DDAFEE" w:rsidR="00F0566C" w:rsidRDefault="00F0566C"/>
    <w:p w14:paraId="16E13E60" w14:textId="003EE872" w:rsidR="00193F08" w:rsidRDefault="00193F08"/>
    <w:p w14:paraId="08680042" w14:textId="76DAB6CC" w:rsidR="00193F08" w:rsidRPr="00193F08" w:rsidRDefault="00193F08">
      <w:pPr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入围单价</w:t>
      </w:r>
    </w:p>
    <w:tbl>
      <w:tblPr>
        <w:tblW w:w="95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1"/>
        <w:gridCol w:w="2552"/>
        <w:gridCol w:w="2268"/>
        <w:gridCol w:w="3077"/>
      </w:tblGrid>
      <w:tr w:rsidR="00193F08" w:rsidRPr="00193F08" w14:paraId="665B44CB" w14:textId="77777777" w:rsidTr="000F3E56">
        <w:trPr>
          <w:trHeight w:val="510"/>
          <w:jc w:val="center"/>
        </w:trPr>
        <w:tc>
          <w:tcPr>
            <w:tcW w:w="9558" w:type="dxa"/>
            <w:gridSpan w:val="4"/>
            <w:vAlign w:val="center"/>
          </w:tcPr>
          <w:p w14:paraId="4710B0CB" w14:textId="77777777" w:rsidR="00193F08" w:rsidRPr="00193F08" w:rsidRDefault="00193F08" w:rsidP="00193F08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93F08">
              <w:rPr>
                <w:rFonts w:ascii="仿宋" w:eastAsia="仿宋" w:hAnsi="仿宋" w:cs="宋体" w:hint="eastAsia"/>
                <w:sz w:val="28"/>
                <w:szCs w:val="28"/>
              </w:rPr>
              <w:t>协审工作人员劳务标准</w:t>
            </w:r>
          </w:p>
        </w:tc>
      </w:tr>
      <w:tr w:rsidR="00193F08" w:rsidRPr="00193F08" w14:paraId="3EA78340" w14:textId="77777777" w:rsidTr="000F3E56">
        <w:trPr>
          <w:jc w:val="center"/>
        </w:trPr>
        <w:tc>
          <w:tcPr>
            <w:tcW w:w="1661" w:type="dxa"/>
            <w:tcBorders>
              <w:tl2br w:val="single" w:sz="4" w:space="0" w:color="auto"/>
            </w:tcBorders>
          </w:tcPr>
          <w:p w14:paraId="566B12E9" w14:textId="77777777" w:rsidR="00193F08" w:rsidRPr="00193F08" w:rsidRDefault="00193F08" w:rsidP="00193F08">
            <w:pPr>
              <w:spacing w:line="360" w:lineRule="exact"/>
              <w:jc w:val="left"/>
              <w:rPr>
                <w:rFonts w:ascii="仿宋" w:eastAsia="仿宋" w:hAnsi="仿宋" w:cs="宋体"/>
                <w:sz w:val="28"/>
                <w:szCs w:val="24"/>
              </w:rPr>
            </w:pPr>
            <w:r w:rsidRPr="00193F08">
              <w:rPr>
                <w:rFonts w:ascii="仿宋" w:eastAsia="仿宋" w:hAnsi="仿宋" w:cs="宋体"/>
                <w:sz w:val="28"/>
                <w:szCs w:val="24"/>
              </w:rPr>
              <w:t xml:space="preserve">    </w:t>
            </w:r>
            <w:r w:rsidRPr="00193F08">
              <w:rPr>
                <w:rFonts w:ascii="仿宋" w:eastAsia="仿宋" w:hAnsi="仿宋" w:cs="宋体" w:hint="eastAsia"/>
                <w:sz w:val="28"/>
                <w:szCs w:val="24"/>
              </w:rPr>
              <w:t>职称</w:t>
            </w:r>
          </w:p>
          <w:p w14:paraId="64C15573" w14:textId="77777777" w:rsidR="00193F08" w:rsidRPr="00193F08" w:rsidRDefault="00193F08" w:rsidP="00193F08">
            <w:pPr>
              <w:spacing w:line="360" w:lineRule="exact"/>
              <w:jc w:val="left"/>
              <w:rPr>
                <w:rFonts w:ascii="仿宋" w:eastAsia="仿宋" w:hAnsi="仿宋" w:cs="宋体"/>
                <w:sz w:val="28"/>
                <w:szCs w:val="24"/>
              </w:rPr>
            </w:pPr>
            <w:r w:rsidRPr="00193F08">
              <w:rPr>
                <w:rFonts w:ascii="仿宋" w:eastAsia="仿宋" w:hAnsi="仿宋" w:cs="宋体" w:hint="eastAsia"/>
                <w:sz w:val="28"/>
                <w:szCs w:val="24"/>
              </w:rPr>
              <w:t>区域</w:t>
            </w:r>
          </w:p>
        </w:tc>
        <w:tc>
          <w:tcPr>
            <w:tcW w:w="2552" w:type="dxa"/>
            <w:vAlign w:val="center"/>
          </w:tcPr>
          <w:p w14:paraId="67F810B0" w14:textId="77777777" w:rsidR="00193F08" w:rsidRPr="00193F08" w:rsidRDefault="00193F08" w:rsidP="00193F08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4"/>
              </w:rPr>
            </w:pPr>
            <w:r w:rsidRPr="00193F08">
              <w:rPr>
                <w:rFonts w:ascii="仿宋" w:eastAsia="仿宋" w:hAnsi="仿宋" w:cs="宋体" w:hint="eastAsia"/>
                <w:sz w:val="28"/>
                <w:szCs w:val="24"/>
              </w:rPr>
              <w:t>初级或无职称人员</w:t>
            </w:r>
          </w:p>
        </w:tc>
        <w:tc>
          <w:tcPr>
            <w:tcW w:w="2268" w:type="dxa"/>
            <w:vAlign w:val="center"/>
          </w:tcPr>
          <w:p w14:paraId="32A53011" w14:textId="77777777" w:rsidR="00193F08" w:rsidRPr="00193F08" w:rsidRDefault="00193F08" w:rsidP="00193F08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93F08">
              <w:rPr>
                <w:rFonts w:ascii="仿宋" w:eastAsia="仿宋" w:hAnsi="仿宋" w:cs="宋体" w:hint="eastAsia"/>
                <w:sz w:val="28"/>
                <w:szCs w:val="28"/>
              </w:rPr>
              <w:t>中级职称</w:t>
            </w:r>
          </w:p>
        </w:tc>
        <w:tc>
          <w:tcPr>
            <w:tcW w:w="3077" w:type="dxa"/>
            <w:vAlign w:val="center"/>
          </w:tcPr>
          <w:p w14:paraId="0631C6E2" w14:textId="77777777" w:rsidR="00193F08" w:rsidRPr="00193F08" w:rsidRDefault="00193F08" w:rsidP="00193F08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93F08">
              <w:rPr>
                <w:rFonts w:ascii="仿宋" w:eastAsia="仿宋" w:hAnsi="仿宋" w:cs="宋体" w:hint="eastAsia"/>
                <w:sz w:val="28"/>
                <w:szCs w:val="28"/>
              </w:rPr>
              <w:t>高级职称（含具有注册执业资格人员）</w:t>
            </w:r>
          </w:p>
        </w:tc>
      </w:tr>
      <w:tr w:rsidR="00193F08" w:rsidRPr="00193F08" w14:paraId="06488F71" w14:textId="77777777" w:rsidTr="000F3E56">
        <w:trPr>
          <w:trHeight w:val="510"/>
          <w:jc w:val="center"/>
        </w:trPr>
        <w:tc>
          <w:tcPr>
            <w:tcW w:w="1661" w:type="dxa"/>
            <w:vAlign w:val="center"/>
          </w:tcPr>
          <w:p w14:paraId="3B62FC1A" w14:textId="77777777" w:rsidR="00193F08" w:rsidRPr="00193F08" w:rsidRDefault="00193F08" w:rsidP="00193F08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4"/>
              </w:rPr>
            </w:pPr>
            <w:r w:rsidRPr="00193F08">
              <w:rPr>
                <w:rFonts w:ascii="仿宋" w:eastAsia="仿宋" w:hAnsi="仿宋" w:cs="宋体" w:hint="eastAsia"/>
                <w:sz w:val="28"/>
                <w:szCs w:val="24"/>
              </w:rPr>
              <w:t>南宁市内</w:t>
            </w:r>
          </w:p>
        </w:tc>
        <w:tc>
          <w:tcPr>
            <w:tcW w:w="2552" w:type="dxa"/>
            <w:vAlign w:val="center"/>
          </w:tcPr>
          <w:p w14:paraId="5F6E40B8" w14:textId="77777777" w:rsidR="00193F08" w:rsidRPr="00193F08" w:rsidRDefault="00193F08" w:rsidP="00193F08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4"/>
              </w:rPr>
            </w:pPr>
            <w:r w:rsidRPr="00193F08">
              <w:rPr>
                <w:rFonts w:ascii="仿宋" w:eastAsia="仿宋" w:hAnsi="仿宋" w:cs="Times New Roman"/>
                <w:sz w:val="28"/>
                <w:szCs w:val="24"/>
              </w:rPr>
              <w:t>600</w:t>
            </w:r>
            <w:r w:rsidRPr="00193F08">
              <w:rPr>
                <w:rFonts w:ascii="仿宋" w:eastAsia="仿宋" w:hAnsi="仿宋" w:cs="Times New Roman" w:hint="eastAsia"/>
                <w:sz w:val="28"/>
                <w:szCs w:val="24"/>
              </w:rPr>
              <w:t>元</w:t>
            </w:r>
            <w:r w:rsidRPr="00193F08">
              <w:rPr>
                <w:rFonts w:ascii="仿宋" w:eastAsia="仿宋" w:hAnsi="仿宋" w:cs="Times New Roman"/>
                <w:sz w:val="28"/>
                <w:szCs w:val="24"/>
              </w:rPr>
              <w:t>/</w:t>
            </w:r>
            <w:r w:rsidRPr="00193F08">
              <w:rPr>
                <w:rFonts w:ascii="仿宋" w:eastAsia="仿宋" w:hAnsi="仿宋" w:cs="Times New Roman" w:hint="eastAsia"/>
                <w:sz w:val="28"/>
                <w:szCs w:val="24"/>
              </w:rPr>
              <w:t>人</w:t>
            </w:r>
            <w:r w:rsidRPr="00193F08">
              <w:rPr>
                <w:rFonts w:ascii="仿宋" w:eastAsia="仿宋" w:hAnsi="仿宋" w:cs="Times New Roman"/>
                <w:sz w:val="28"/>
                <w:szCs w:val="24"/>
              </w:rPr>
              <w:t>/</w:t>
            </w:r>
            <w:r w:rsidRPr="00193F08">
              <w:rPr>
                <w:rFonts w:ascii="仿宋" w:eastAsia="仿宋" w:hAnsi="仿宋" w:cs="Times New Roman" w:hint="eastAsia"/>
                <w:sz w:val="28"/>
                <w:szCs w:val="24"/>
              </w:rPr>
              <w:t>日</w:t>
            </w:r>
          </w:p>
        </w:tc>
        <w:tc>
          <w:tcPr>
            <w:tcW w:w="2268" w:type="dxa"/>
            <w:vAlign w:val="center"/>
          </w:tcPr>
          <w:p w14:paraId="23B5B36E" w14:textId="77777777" w:rsidR="00193F08" w:rsidRPr="00193F08" w:rsidRDefault="00193F08" w:rsidP="00193F08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93F08">
              <w:rPr>
                <w:rFonts w:ascii="仿宋" w:eastAsia="仿宋" w:hAnsi="仿宋" w:cs="Times New Roman"/>
                <w:sz w:val="28"/>
                <w:szCs w:val="28"/>
              </w:rPr>
              <w:t>800</w:t>
            </w:r>
            <w:r w:rsidRPr="00193F08">
              <w:rPr>
                <w:rFonts w:ascii="仿宋" w:eastAsia="仿宋" w:hAnsi="仿宋" w:cs="Times New Roman" w:hint="eastAsia"/>
                <w:sz w:val="28"/>
                <w:szCs w:val="28"/>
              </w:rPr>
              <w:t>元</w:t>
            </w:r>
            <w:r w:rsidRPr="00193F08">
              <w:rPr>
                <w:rFonts w:ascii="仿宋" w:eastAsia="仿宋" w:hAnsi="仿宋" w:cs="Times New Roman"/>
                <w:sz w:val="28"/>
                <w:szCs w:val="28"/>
              </w:rPr>
              <w:t>/</w:t>
            </w:r>
            <w:r w:rsidRPr="00193F08">
              <w:rPr>
                <w:rFonts w:ascii="仿宋" w:eastAsia="仿宋" w:hAnsi="仿宋" w:cs="Times New Roman" w:hint="eastAsia"/>
                <w:sz w:val="28"/>
                <w:szCs w:val="28"/>
              </w:rPr>
              <w:t>人</w:t>
            </w:r>
            <w:r w:rsidRPr="00193F08">
              <w:rPr>
                <w:rFonts w:ascii="仿宋" w:eastAsia="仿宋" w:hAnsi="仿宋" w:cs="Times New Roman"/>
                <w:sz w:val="28"/>
                <w:szCs w:val="28"/>
              </w:rPr>
              <w:t>/</w:t>
            </w:r>
            <w:r w:rsidRPr="00193F08">
              <w:rPr>
                <w:rFonts w:ascii="仿宋" w:eastAsia="仿宋" w:hAnsi="仿宋" w:cs="Times New Roman" w:hint="eastAsia"/>
                <w:sz w:val="28"/>
                <w:szCs w:val="28"/>
              </w:rPr>
              <w:t>日</w:t>
            </w:r>
          </w:p>
        </w:tc>
        <w:tc>
          <w:tcPr>
            <w:tcW w:w="3077" w:type="dxa"/>
            <w:vAlign w:val="center"/>
          </w:tcPr>
          <w:p w14:paraId="0CB13B9C" w14:textId="77777777" w:rsidR="00193F08" w:rsidRPr="00193F08" w:rsidRDefault="00193F08" w:rsidP="00193F08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93F08">
              <w:rPr>
                <w:rFonts w:ascii="仿宋" w:eastAsia="仿宋" w:hAnsi="仿宋" w:cs="Times New Roman"/>
                <w:sz w:val="28"/>
                <w:szCs w:val="28"/>
              </w:rPr>
              <w:t>1000</w:t>
            </w:r>
            <w:r w:rsidRPr="00193F08">
              <w:rPr>
                <w:rFonts w:ascii="仿宋" w:eastAsia="仿宋" w:hAnsi="仿宋" w:cs="Times New Roman" w:hint="eastAsia"/>
                <w:sz w:val="28"/>
                <w:szCs w:val="28"/>
              </w:rPr>
              <w:t>元</w:t>
            </w:r>
            <w:r w:rsidRPr="00193F08">
              <w:rPr>
                <w:rFonts w:ascii="仿宋" w:eastAsia="仿宋" w:hAnsi="仿宋" w:cs="Times New Roman"/>
                <w:sz w:val="28"/>
                <w:szCs w:val="28"/>
              </w:rPr>
              <w:t>/</w:t>
            </w:r>
            <w:r w:rsidRPr="00193F08">
              <w:rPr>
                <w:rFonts w:ascii="仿宋" w:eastAsia="仿宋" w:hAnsi="仿宋" w:cs="Times New Roman" w:hint="eastAsia"/>
                <w:sz w:val="28"/>
                <w:szCs w:val="28"/>
              </w:rPr>
              <w:t>人</w:t>
            </w:r>
            <w:r w:rsidRPr="00193F08">
              <w:rPr>
                <w:rFonts w:ascii="仿宋" w:eastAsia="仿宋" w:hAnsi="仿宋" w:cs="Times New Roman"/>
                <w:sz w:val="28"/>
                <w:szCs w:val="28"/>
              </w:rPr>
              <w:t>/</w:t>
            </w:r>
            <w:r w:rsidRPr="00193F08">
              <w:rPr>
                <w:rFonts w:ascii="仿宋" w:eastAsia="仿宋" w:hAnsi="仿宋" w:cs="Times New Roman" w:hint="eastAsia"/>
                <w:sz w:val="28"/>
                <w:szCs w:val="28"/>
              </w:rPr>
              <w:t>日</w:t>
            </w:r>
          </w:p>
        </w:tc>
      </w:tr>
      <w:tr w:rsidR="00193F08" w:rsidRPr="00193F08" w14:paraId="1A2423D8" w14:textId="77777777" w:rsidTr="000F3E56">
        <w:trPr>
          <w:trHeight w:val="510"/>
          <w:jc w:val="center"/>
        </w:trPr>
        <w:tc>
          <w:tcPr>
            <w:tcW w:w="1661" w:type="dxa"/>
            <w:vAlign w:val="center"/>
          </w:tcPr>
          <w:p w14:paraId="28B38545" w14:textId="77777777" w:rsidR="00193F08" w:rsidRPr="00193F08" w:rsidRDefault="00193F08" w:rsidP="00193F08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4"/>
              </w:rPr>
            </w:pPr>
            <w:r w:rsidRPr="00193F08">
              <w:rPr>
                <w:rFonts w:ascii="仿宋" w:eastAsia="仿宋" w:hAnsi="仿宋" w:cs="宋体" w:hint="eastAsia"/>
                <w:sz w:val="28"/>
                <w:szCs w:val="24"/>
              </w:rPr>
              <w:t>南宁市外</w:t>
            </w:r>
          </w:p>
        </w:tc>
        <w:tc>
          <w:tcPr>
            <w:tcW w:w="2552" w:type="dxa"/>
            <w:vAlign w:val="center"/>
          </w:tcPr>
          <w:p w14:paraId="0A0C69C8" w14:textId="77777777" w:rsidR="00193F08" w:rsidRPr="00193F08" w:rsidRDefault="00193F08" w:rsidP="00193F08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4"/>
              </w:rPr>
            </w:pPr>
            <w:r w:rsidRPr="00193F08">
              <w:rPr>
                <w:rFonts w:ascii="仿宋" w:eastAsia="仿宋" w:hAnsi="仿宋" w:cs="Times New Roman"/>
                <w:sz w:val="28"/>
                <w:szCs w:val="24"/>
              </w:rPr>
              <w:t>900</w:t>
            </w:r>
            <w:r w:rsidRPr="00193F08">
              <w:rPr>
                <w:rFonts w:ascii="仿宋" w:eastAsia="仿宋" w:hAnsi="仿宋" w:cs="Times New Roman" w:hint="eastAsia"/>
                <w:sz w:val="28"/>
                <w:szCs w:val="24"/>
              </w:rPr>
              <w:t>元</w:t>
            </w:r>
            <w:r w:rsidRPr="00193F08">
              <w:rPr>
                <w:rFonts w:ascii="仿宋" w:eastAsia="仿宋" w:hAnsi="仿宋" w:cs="Times New Roman"/>
                <w:sz w:val="28"/>
                <w:szCs w:val="24"/>
              </w:rPr>
              <w:t>/</w:t>
            </w:r>
            <w:r w:rsidRPr="00193F08">
              <w:rPr>
                <w:rFonts w:ascii="仿宋" w:eastAsia="仿宋" w:hAnsi="仿宋" w:cs="Times New Roman" w:hint="eastAsia"/>
                <w:sz w:val="28"/>
                <w:szCs w:val="24"/>
              </w:rPr>
              <w:t>人</w:t>
            </w:r>
            <w:r w:rsidRPr="00193F08">
              <w:rPr>
                <w:rFonts w:ascii="仿宋" w:eastAsia="仿宋" w:hAnsi="仿宋" w:cs="Times New Roman"/>
                <w:sz w:val="28"/>
                <w:szCs w:val="24"/>
              </w:rPr>
              <w:t>/</w:t>
            </w:r>
            <w:r w:rsidRPr="00193F08">
              <w:rPr>
                <w:rFonts w:ascii="仿宋" w:eastAsia="仿宋" w:hAnsi="仿宋" w:cs="Times New Roman" w:hint="eastAsia"/>
                <w:sz w:val="28"/>
                <w:szCs w:val="24"/>
              </w:rPr>
              <w:t>日</w:t>
            </w:r>
          </w:p>
        </w:tc>
        <w:tc>
          <w:tcPr>
            <w:tcW w:w="2268" w:type="dxa"/>
            <w:vAlign w:val="center"/>
          </w:tcPr>
          <w:p w14:paraId="1942DC99" w14:textId="77777777" w:rsidR="00193F08" w:rsidRPr="00193F08" w:rsidRDefault="00193F08" w:rsidP="00193F08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93F08">
              <w:rPr>
                <w:rFonts w:ascii="仿宋" w:eastAsia="仿宋" w:hAnsi="仿宋" w:cs="Times New Roman"/>
                <w:sz w:val="28"/>
                <w:szCs w:val="28"/>
              </w:rPr>
              <w:t>1100</w:t>
            </w:r>
            <w:r w:rsidRPr="00193F08">
              <w:rPr>
                <w:rFonts w:ascii="仿宋" w:eastAsia="仿宋" w:hAnsi="仿宋" w:cs="Times New Roman" w:hint="eastAsia"/>
                <w:sz w:val="28"/>
                <w:szCs w:val="28"/>
              </w:rPr>
              <w:t>元</w:t>
            </w:r>
            <w:r w:rsidRPr="00193F08">
              <w:rPr>
                <w:rFonts w:ascii="仿宋" w:eastAsia="仿宋" w:hAnsi="仿宋" w:cs="Times New Roman"/>
                <w:sz w:val="28"/>
                <w:szCs w:val="28"/>
              </w:rPr>
              <w:t>/</w:t>
            </w:r>
            <w:r w:rsidRPr="00193F08">
              <w:rPr>
                <w:rFonts w:ascii="仿宋" w:eastAsia="仿宋" w:hAnsi="仿宋" w:cs="Times New Roman" w:hint="eastAsia"/>
                <w:sz w:val="28"/>
                <w:szCs w:val="28"/>
              </w:rPr>
              <w:t>人</w:t>
            </w:r>
            <w:r w:rsidRPr="00193F08">
              <w:rPr>
                <w:rFonts w:ascii="仿宋" w:eastAsia="仿宋" w:hAnsi="仿宋" w:cs="Times New Roman"/>
                <w:sz w:val="28"/>
                <w:szCs w:val="28"/>
              </w:rPr>
              <w:t>/</w:t>
            </w:r>
            <w:r w:rsidRPr="00193F08">
              <w:rPr>
                <w:rFonts w:ascii="仿宋" w:eastAsia="仿宋" w:hAnsi="仿宋" w:cs="Times New Roman" w:hint="eastAsia"/>
                <w:sz w:val="28"/>
                <w:szCs w:val="28"/>
              </w:rPr>
              <w:t>日</w:t>
            </w:r>
          </w:p>
        </w:tc>
        <w:tc>
          <w:tcPr>
            <w:tcW w:w="3077" w:type="dxa"/>
            <w:vAlign w:val="center"/>
          </w:tcPr>
          <w:p w14:paraId="3515A33D" w14:textId="77777777" w:rsidR="00193F08" w:rsidRPr="00193F08" w:rsidRDefault="00193F08" w:rsidP="00193F08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193F08">
              <w:rPr>
                <w:rFonts w:ascii="仿宋" w:eastAsia="仿宋" w:hAnsi="仿宋" w:cs="Times New Roman"/>
                <w:sz w:val="28"/>
                <w:szCs w:val="28"/>
              </w:rPr>
              <w:t>1300</w:t>
            </w:r>
            <w:r w:rsidRPr="00193F08">
              <w:rPr>
                <w:rFonts w:ascii="仿宋" w:eastAsia="仿宋" w:hAnsi="仿宋" w:cs="Times New Roman" w:hint="eastAsia"/>
                <w:sz w:val="28"/>
                <w:szCs w:val="28"/>
              </w:rPr>
              <w:t>元</w:t>
            </w:r>
            <w:r w:rsidRPr="00193F08">
              <w:rPr>
                <w:rFonts w:ascii="仿宋" w:eastAsia="仿宋" w:hAnsi="仿宋" w:cs="Times New Roman"/>
                <w:sz w:val="28"/>
                <w:szCs w:val="28"/>
              </w:rPr>
              <w:t>/</w:t>
            </w:r>
            <w:r w:rsidRPr="00193F08">
              <w:rPr>
                <w:rFonts w:ascii="仿宋" w:eastAsia="仿宋" w:hAnsi="仿宋" w:cs="Times New Roman" w:hint="eastAsia"/>
                <w:sz w:val="28"/>
                <w:szCs w:val="28"/>
              </w:rPr>
              <w:t>人</w:t>
            </w:r>
            <w:r w:rsidRPr="00193F08">
              <w:rPr>
                <w:rFonts w:ascii="仿宋" w:eastAsia="仿宋" w:hAnsi="仿宋" w:cs="Times New Roman"/>
                <w:sz w:val="28"/>
                <w:szCs w:val="28"/>
              </w:rPr>
              <w:t>/</w:t>
            </w:r>
            <w:r w:rsidRPr="00193F08">
              <w:rPr>
                <w:rFonts w:ascii="仿宋" w:eastAsia="仿宋" w:hAnsi="仿宋" w:cs="Times New Roman" w:hint="eastAsia"/>
                <w:sz w:val="28"/>
                <w:szCs w:val="28"/>
              </w:rPr>
              <w:t>日</w:t>
            </w:r>
          </w:p>
        </w:tc>
      </w:tr>
    </w:tbl>
    <w:p w14:paraId="768FFEF5" w14:textId="77777777" w:rsidR="00193F08" w:rsidRDefault="00193F08"/>
    <w:p w14:paraId="66446785" w14:textId="4DBEEE8C" w:rsidR="00193F08" w:rsidRDefault="00193F08"/>
    <w:p w14:paraId="30D25497" w14:textId="77777777" w:rsidR="00193F08" w:rsidRDefault="00193F08"/>
    <w:sectPr w:rsidR="00193F08" w:rsidSect="004F11B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4158F1" w14:textId="77777777" w:rsidR="004F11BB" w:rsidRDefault="004F11BB" w:rsidP="004F11BB">
      <w:r>
        <w:separator/>
      </w:r>
    </w:p>
  </w:endnote>
  <w:endnote w:type="continuationSeparator" w:id="0">
    <w:p w14:paraId="2F88B288" w14:textId="77777777" w:rsidR="004F11BB" w:rsidRDefault="004F11BB" w:rsidP="004F1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24B78" w14:textId="77777777" w:rsidR="004F11BB" w:rsidRDefault="004F11BB" w:rsidP="004F11BB">
      <w:r>
        <w:separator/>
      </w:r>
    </w:p>
  </w:footnote>
  <w:footnote w:type="continuationSeparator" w:id="0">
    <w:p w14:paraId="4B9C22BB" w14:textId="77777777" w:rsidR="004F11BB" w:rsidRDefault="004F11BB" w:rsidP="004F11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66C"/>
    <w:rsid w:val="00073E30"/>
    <w:rsid w:val="00193F08"/>
    <w:rsid w:val="0035366C"/>
    <w:rsid w:val="004878E5"/>
    <w:rsid w:val="004F11BB"/>
    <w:rsid w:val="00AD0E9D"/>
    <w:rsid w:val="00D4667F"/>
    <w:rsid w:val="00F0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092DDB"/>
  <w15:chartTrackingRefBased/>
  <w15:docId w15:val="{936ABC3D-4AD4-4866-951D-769D77883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1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11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11B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11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11BB"/>
    <w:rPr>
      <w:sz w:val="18"/>
      <w:szCs w:val="18"/>
    </w:rPr>
  </w:style>
  <w:style w:type="table" w:styleId="a7">
    <w:name w:val="Table Grid"/>
    <w:basedOn w:val="a1"/>
    <w:uiPriority w:val="39"/>
    <w:rsid w:val="004F11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4667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466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247</Words>
  <Characters>1411</Characters>
  <Application>Microsoft Office Word</Application>
  <DocSecurity>0</DocSecurity>
  <Lines>11</Lines>
  <Paragraphs>3</Paragraphs>
  <ScaleCrop>false</ScaleCrop>
  <Company>Organization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</dc:creator>
  <cp:keywords/>
  <dc:description/>
  <cp:lastModifiedBy>T</cp:lastModifiedBy>
  <cp:revision>10</cp:revision>
  <cp:lastPrinted>2026-02-09T05:21:00Z</cp:lastPrinted>
  <dcterms:created xsi:type="dcterms:W3CDTF">2026-02-09T04:12:00Z</dcterms:created>
  <dcterms:modified xsi:type="dcterms:W3CDTF">2026-02-10T01:22:00Z</dcterms:modified>
</cp:coreProperties>
</file>