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67E80">
      <w:pPr>
        <w:spacing w:line="360" w:lineRule="auto"/>
        <w:rPr>
          <w:rFonts w:ascii="宋体" w:hAnsi="宋体" w:cs="宋体"/>
          <w:b/>
          <w:kern w:val="0"/>
          <w:szCs w:val="21"/>
        </w:rPr>
      </w:pPr>
      <w:r>
        <w:rPr>
          <w:rFonts w:hint="eastAsia" w:ascii="宋体" w:hAnsi="宋体" w:cs="宋体"/>
          <w:b/>
          <w:kern w:val="0"/>
          <w:szCs w:val="21"/>
        </w:rPr>
        <w:t>一、说明：</w:t>
      </w:r>
    </w:p>
    <w:p w14:paraId="1DBE13F1">
      <w:pPr>
        <w:spacing w:line="360" w:lineRule="auto"/>
        <w:ind w:firstLine="420" w:firstLineChars="200"/>
        <w:jc w:val="left"/>
        <w:rPr>
          <w:rFonts w:ascii="宋体" w:hAnsi="宋体" w:cs="宋体"/>
          <w:szCs w:val="21"/>
        </w:rPr>
      </w:pPr>
      <w:r>
        <w:rPr>
          <w:rFonts w:hint="eastAsia" w:ascii="宋体" w:hAnsi="宋体" w:cs="宋体"/>
          <w:szCs w:val="21"/>
        </w:rPr>
        <w:t>1. 为落实政府采购政策需满足的要求</w:t>
      </w:r>
    </w:p>
    <w:p w14:paraId="3A8C65F5">
      <w:pPr>
        <w:spacing w:line="360" w:lineRule="auto"/>
        <w:ind w:firstLine="420" w:firstLineChars="200"/>
        <w:jc w:val="left"/>
        <w:rPr>
          <w:rFonts w:ascii="宋体" w:hAnsi="宋体" w:cs="宋体"/>
          <w:szCs w:val="21"/>
        </w:rPr>
      </w:pPr>
      <w:r>
        <w:rPr>
          <w:rFonts w:hint="eastAsia" w:ascii="宋体" w:hAnsi="宋体" w:cs="宋体"/>
          <w:szCs w:val="21"/>
        </w:rPr>
        <w:t xml:space="preserve">（1）本采购文件所称中小企业必须符合《政府采购促进中小企业发展管理办法》（财库〔2020〕46号）的规定。                                                                                                                                                                                                                                                                                                                                         </w:t>
      </w:r>
    </w:p>
    <w:p w14:paraId="0561AB99">
      <w:pPr>
        <w:spacing w:line="360" w:lineRule="auto"/>
        <w:ind w:firstLine="424" w:firstLineChars="202"/>
        <w:jc w:val="left"/>
        <w:rPr>
          <w:rFonts w:ascii="宋体" w:hAnsi="宋体" w:cs="宋体"/>
          <w:szCs w:val="21"/>
        </w:rPr>
      </w:pPr>
      <w:r>
        <w:rPr>
          <w:rFonts w:hint="eastAsia" w:ascii="宋体" w:hAnsi="宋体" w:cs="宋体"/>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供应商的投标货物必须使用政府强制采购的节能产品，供应商必须在响应文件中提供所投标产品的节能产品认证证书复印件（加盖供应商公章），</w:t>
      </w:r>
      <w:r>
        <w:rPr>
          <w:rFonts w:hint="eastAsia" w:ascii="宋体" w:hAnsi="宋体" w:cs="宋体"/>
          <w:b/>
          <w:bCs/>
          <w:szCs w:val="21"/>
        </w:rPr>
        <w:t>否则响应文件作无效处理</w:t>
      </w:r>
      <w:r>
        <w:rPr>
          <w:rFonts w:hint="eastAsia" w:ascii="宋体" w:hAnsi="宋体" w:cs="宋体"/>
          <w:szCs w:val="21"/>
        </w:rPr>
        <w:t>。如本项目包含的货物属于品目清单内非标注“★”的产品时，应优先采购，具体详见“第四章 评标方法及评标标准”。</w:t>
      </w:r>
    </w:p>
    <w:p w14:paraId="76E56241">
      <w:pPr>
        <w:spacing w:line="360" w:lineRule="auto"/>
        <w:ind w:firstLine="424" w:firstLineChars="202"/>
        <w:jc w:val="left"/>
        <w:rPr>
          <w:rFonts w:ascii="宋体" w:hAnsi="宋体" w:cs="宋体"/>
          <w:szCs w:val="21"/>
        </w:rPr>
      </w:pPr>
      <w:r>
        <w:rPr>
          <w:rFonts w:hint="eastAsia" w:ascii="宋体" w:hAnsi="宋体" w:cs="宋体"/>
          <w:szCs w:val="21"/>
        </w:rPr>
        <w:t>（3）</w:t>
      </w:r>
      <w:r>
        <w:rPr>
          <w:rFonts w:hint="eastAsia" w:ascii="宋体" w:hAnsi="宋体" w:cs="宋体"/>
          <w:szCs w:val="21"/>
          <w:lang w:bidi="ar"/>
        </w:rPr>
        <w:t>依据《中华人民共和国网络安全法》《关于调整网络安全专用产品安全管理有关事项的公告》（2023年 第1号）、关于调整《网络关键设备和网络安全专用产品目录》的公告（2023年第2号）、《国家认监委工业和信息化部公安部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w:t>
      </w:r>
      <w:r>
        <w:rPr>
          <w:rFonts w:hint="eastAsia" w:ascii="宋体" w:hAnsi="宋体" w:cs="宋体"/>
          <w:b/>
          <w:bCs/>
          <w:szCs w:val="21"/>
          <w:lang w:bidi="ar"/>
        </w:rPr>
        <w:t>列入《网络关键设备和网络安全专用产品目录》的“网络安全专用产品”的，应当按照《信息安全技术网络安全专用产品安全技术要求》等相关国家标准的强制性要求对网络安全专用产品进行安全认证或安全检测，</w:t>
      </w:r>
      <w:r>
        <w:rPr>
          <w:rFonts w:hint="eastAsia" w:ascii="宋体" w:hAnsi="宋体" w:cs="宋体"/>
          <w:b/>
          <w:szCs w:val="21"/>
          <w:lang w:bidi="ar"/>
        </w:rPr>
        <w:t>供应商必须在响应文件中提供</w:t>
      </w:r>
      <w:r>
        <w:rPr>
          <w:rFonts w:hint="eastAsia" w:ascii="宋体" w:hAnsi="宋体" w:cs="宋体"/>
          <w:b/>
          <w:bCs/>
          <w:szCs w:val="21"/>
          <w:lang w:bidi="ar"/>
        </w:rPr>
        <w:t>由具备资格的机构出具的安全认证合格证书或者安全检测合格的检测报告</w:t>
      </w:r>
      <w:r>
        <w:rPr>
          <w:rFonts w:hint="eastAsia" w:ascii="宋体" w:hAnsi="宋体" w:cs="宋体"/>
          <w:b/>
          <w:szCs w:val="21"/>
          <w:lang w:bidi="ar"/>
        </w:rPr>
        <w:t>（加盖供应商公章），否则响应文件作无效处理。</w:t>
      </w:r>
    </w:p>
    <w:p w14:paraId="3A98773E">
      <w:pPr>
        <w:spacing w:line="360" w:lineRule="auto"/>
        <w:ind w:left="420"/>
        <w:jc w:val="left"/>
        <w:rPr>
          <w:rFonts w:ascii="宋体" w:hAnsi="宋体" w:cs="宋体"/>
          <w:szCs w:val="21"/>
        </w:rPr>
      </w:pPr>
      <w:r>
        <w:rPr>
          <w:rFonts w:hint="eastAsia" w:ascii="宋体" w:hAnsi="宋体" w:cs="宋体"/>
          <w:szCs w:val="21"/>
          <w:lang w:bidi="ar"/>
        </w:rPr>
        <w:t>2.“实质性要求”是指招标文件中已经指明不满足则投标无效的条款，或者不能负偏离的条款，或者采购需求中带“▲”的条款。</w:t>
      </w:r>
    </w:p>
    <w:p w14:paraId="200B1B68">
      <w:pPr>
        <w:spacing w:line="360" w:lineRule="auto"/>
        <w:ind w:left="420"/>
        <w:jc w:val="left"/>
        <w:rPr>
          <w:rFonts w:ascii="宋体" w:hAnsi="宋体" w:cs="宋体"/>
          <w:szCs w:val="21"/>
        </w:rPr>
      </w:pPr>
      <w:r>
        <w:rPr>
          <w:rFonts w:hint="eastAsia" w:ascii="宋体" w:hAnsi="宋体" w:cs="宋体"/>
          <w:szCs w:val="21"/>
        </w:rPr>
        <w:t>3.采购需求参数带“</w:t>
      </w:r>
      <w:r>
        <w:rPr>
          <w:rFonts w:hint="eastAsia" w:ascii="宋体" w:hAnsi="宋体" w:cs="宋体"/>
          <w:kern w:val="0"/>
          <w:sz w:val="20"/>
          <w:szCs w:val="20"/>
          <w:lang w:bidi="ar"/>
        </w:rPr>
        <w:t>●</w:t>
      </w:r>
      <w:r>
        <w:rPr>
          <w:rFonts w:hint="eastAsia" w:ascii="宋体" w:hAnsi="宋体" w:cs="宋体"/>
          <w:szCs w:val="21"/>
        </w:rPr>
        <w:t>”为项目重要参数。</w:t>
      </w:r>
    </w:p>
    <w:p w14:paraId="08D271BB">
      <w:pPr>
        <w:spacing w:line="360" w:lineRule="auto"/>
        <w:ind w:firstLine="424" w:firstLineChars="202"/>
        <w:jc w:val="left"/>
        <w:rPr>
          <w:rFonts w:ascii="宋体" w:hAnsi="宋体" w:cs="宋体"/>
          <w:szCs w:val="21"/>
          <w:lang w:bidi="ar"/>
        </w:rPr>
      </w:pPr>
      <w:r>
        <w:rPr>
          <w:rFonts w:hint="eastAsia" w:ascii="宋体" w:hAnsi="宋体" w:cs="宋体"/>
          <w:szCs w:val="21"/>
          <w:lang w:bidi="ar"/>
        </w:rPr>
        <w:t>4.如供应商投标产品存在侵犯他人的知识产权或者专利成果行为的，应承担相应法律责任。</w:t>
      </w:r>
    </w:p>
    <w:p w14:paraId="09760838">
      <w:pPr>
        <w:spacing w:line="360" w:lineRule="auto"/>
        <w:ind w:firstLine="424" w:firstLineChars="202"/>
        <w:jc w:val="left"/>
        <w:rPr>
          <w:rFonts w:ascii="宋体" w:hAnsi="宋体" w:cs="宋体"/>
          <w:szCs w:val="21"/>
          <w:lang w:bidi="ar"/>
        </w:rPr>
      </w:pPr>
      <w:r>
        <w:rPr>
          <w:rFonts w:hint="eastAsia" w:ascii="宋体" w:hAnsi="宋体" w:cs="宋体"/>
          <w:szCs w:val="21"/>
          <w:lang w:bidi="ar"/>
        </w:rPr>
        <w:t>5.采购需求中出现的品牌、型号或者生产厂家仅起参考作用，不属于指定品牌、型号或者生产厂家的情形。供应商能参照或者选用其他相当的品牌、型号或者生产厂家替代，但选用的投标产品参数性能必须满足实质性要求。</w:t>
      </w:r>
    </w:p>
    <w:p w14:paraId="386105CE">
      <w:pPr>
        <w:spacing w:line="360" w:lineRule="auto"/>
        <w:rPr>
          <w:rFonts w:ascii="宋体" w:hAnsi="宋体" w:cs="宋体"/>
          <w:b/>
          <w:kern w:val="0"/>
          <w:szCs w:val="21"/>
        </w:rPr>
      </w:pPr>
      <w:r>
        <w:rPr>
          <w:rFonts w:hint="eastAsia" w:ascii="宋体" w:hAnsi="宋体" w:cs="宋体"/>
          <w:b/>
          <w:kern w:val="0"/>
          <w:szCs w:val="21"/>
        </w:rPr>
        <w:t>二、采购清单：</w:t>
      </w:r>
    </w:p>
    <w:tbl>
      <w:tblPr>
        <w:tblStyle w:val="2"/>
        <w:tblW w:w="9160" w:type="dxa"/>
        <w:tblInd w:w="93" w:type="dxa"/>
        <w:tblLayout w:type="fixed"/>
        <w:tblCellMar>
          <w:top w:w="0" w:type="dxa"/>
          <w:left w:w="108" w:type="dxa"/>
          <w:bottom w:w="0" w:type="dxa"/>
          <w:right w:w="108" w:type="dxa"/>
        </w:tblCellMar>
      </w:tblPr>
      <w:tblGrid>
        <w:gridCol w:w="726"/>
        <w:gridCol w:w="142"/>
        <w:gridCol w:w="690"/>
        <w:gridCol w:w="305"/>
        <w:gridCol w:w="4543"/>
        <w:gridCol w:w="1091"/>
        <w:gridCol w:w="477"/>
        <w:gridCol w:w="19"/>
        <w:gridCol w:w="1167"/>
      </w:tblGrid>
      <w:tr w14:paraId="3F636026">
        <w:tblPrEx>
          <w:tblCellMar>
            <w:top w:w="0" w:type="dxa"/>
            <w:left w:w="108" w:type="dxa"/>
            <w:bottom w:w="0" w:type="dxa"/>
            <w:right w:w="108" w:type="dxa"/>
          </w:tblCellMar>
        </w:tblPrEx>
        <w:trPr>
          <w:trHeight w:val="815"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A8D5F3">
            <w:pPr>
              <w:widowControl/>
              <w:jc w:val="center"/>
              <w:textAlignment w:val="center"/>
              <w:rPr>
                <w:rFonts w:ascii="宋体" w:hAnsi="宋体" w:cs="宋体"/>
                <w:sz w:val="20"/>
                <w:szCs w:val="20"/>
              </w:rPr>
            </w:pPr>
            <w:r>
              <w:rPr>
                <w:rFonts w:hint="eastAsia" w:ascii="宋体" w:hAnsi="宋体" w:cs="宋体"/>
                <w:b/>
                <w:bCs/>
                <w:kern w:val="0"/>
                <w:sz w:val="20"/>
                <w:szCs w:val="20"/>
                <w:lang w:bidi="ar"/>
              </w:rPr>
              <w:t>广西弄岗国家级自然保护区视频智慧感知监测系统项目采购清单</w:t>
            </w:r>
          </w:p>
        </w:tc>
      </w:tr>
      <w:tr w14:paraId="4EF2D9FA">
        <w:tblPrEx>
          <w:tblCellMar>
            <w:top w:w="0" w:type="dxa"/>
            <w:left w:w="108" w:type="dxa"/>
            <w:bottom w:w="0" w:type="dxa"/>
            <w:right w:w="108" w:type="dxa"/>
          </w:tblCellMar>
        </w:tblPrEx>
        <w:trPr>
          <w:trHeight w:val="81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2F3E1">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序号</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075D1">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货物名称</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FA8A">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技术指标要求</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E35B">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中小企业划分所属行业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77441">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单位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4A4E">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数量</w:t>
            </w:r>
          </w:p>
        </w:tc>
      </w:tr>
      <w:tr w14:paraId="24E4FF26">
        <w:tblPrEx>
          <w:tblCellMar>
            <w:top w:w="0" w:type="dxa"/>
            <w:left w:w="108" w:type="dxa"/>
            <w:bottom w:w="0" w:type="dxa"/>
            <w:right w:w="108" w:type="dxa"/>
          </w:tblCellMar>
        </w:tblPrEx>
        <w:trPr>
          <w:trHeight w:val="298"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DF2178">
            <w:pPr>
              <w:widowControl/>
              <w:jc w:val="left"/>
              <w:textAlignment w:val="center"/>
              <w:rPr>
                <w:rFonts w:ascii="宋体" w:hAnsi="宋体" w:cs="宋体"/>
                <w:b/>
                <w:bCs/>
                <w:kern w:val="0"/>
                <w:sz w:val="20"/>
                <w:szCs w:val="20"/>
                <w:lang w:bidi="ar"/>
              </w:rPr>
            </w:pPr>
            <w:r>
              <w:rPr>
                <w:rFonts w:hint="eastAsia" w:ascii="宋体" w:hAnsi="宋体" w:cs="宋体"/>
                <w:b/>
                <w:bCs/>
                <w:kern w:val="0"/>
                <w:sz w:val="20"/>
                <w:szCs w:val="20"/>
                <w:lang w:bidi="ar"/>
              </w:rPr>
              <w:t>1、弄岗片区视频智慧感知监测系统</w:t>
            </w:r>
          </w:p>
        </w:tc>
      </w:tr>
      <w:tr w14:paraId="2DDB38A4">
        <w:tblPrEx>
          <w:tblCellMar>
            <w:top w:w="0" w:type="dxa"/>
            <w:left w:w="108" w:type="dxa"/>
            <w:bottom w:w="0" w:type="dxa"/>
            <w:right w:w="108" w:type="dxa"/>
          </w:tblCellMar>
        </w:tblPrEx>
        <w:trPr>
          <w:trHeight w:val="2568"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8450">
            <w:pPr>
              <w:widowControl/>
              <w:jc w:val="center"/>
              <w:textAlignment w:val="center"/>
              <w:rPr>
                <w:rFonts w:ascii="宋体" w:hAnsi="宋体" w:cs="宋体"/>
                <w:sz w:val="20"/>
                <w:szCs w:val="20"/>
              </w:rPr>
            </w:pPr>
            <w:r>
              <w:rPr>
                <w:rFonts w:hint="eastAsia" w:ascii="宋体" w:hAnsi="宋体" w:cs="宋体"/>
                <w:kern w:val="0"/>
                <w:sz w:val="20"/>
                <w:szCs w:val="20"/>
                <w:lang w:bidi="ar"/>
              </w:rPr>
              <w:t>1.1</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7F24">
            <w:pPr>
              <w:widowControl/>
              <w:jc w:val="center"/>
              <w:textAlignment w:val="center"/>
              <w:rPr>
                <w:rFonts w:ascii="宋体" w:hAnsi="宋体" w:cs="宋体"/>
                <w:sz w:val="20"/>
                <w:szCs w:val="20"/>
              </w:rPr>
            </w:pPr>
            <w:r>
              <w:rPr>
                <w:rFonts w:hint="eastAsia" w:ascii="宋体" w:hAnsi="宋体" w:cs="宋体"/>
                <w:kern w:val="0"/>
                <w:sz w:val="20"/>
                <w:szCs w:val="20"/>
                <w:lang w:bidi="ar"/>
              </w:rPr>
              <w:t>人类活动摄像机</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E48">
            <w:pPr>
              <w:widowControl/>
              <w:jc w:val="left"/>
              <w:textAlignment w:val="center"/>
              <w:rPr>
                <w:rFonts w:ascii="宋体" w:hAnsi="宋体" w:cs="宋体"/>
                <w:sz w:val="20"/>
                <w:szCs w:val="20"/>
              </w:rPr>
            </w:pPr>
            <w:r>
              <w:rPr>
                <w:rFonts w:hint="eastAsia" w:ascii="宋体" w:hAnsi="宋体" w:cs="宋体"/>
                <w:kern w:val="0"/>
                <w:sz w:val="20"/>
                <w:szCs w:val="20"/>
                <w:lang w:bidi="ar"/>
              </w:rPr>
              <w:t>1.防护等级：</w:t>
            </w:r>
            <w:r>
              <w:rPr>
                <w:rFonts w:hint="eastAsia" w:ascii="宋体" w:hAnsi="宋体" w:cs="宋体"/>
                <w:szCs w:val="21"/>
              </w:rPr>
              <w:t>≥</w:t>
            </w:r>
            <w:r>
              <w:rPr>
                <w:rFonts w:hint="eastAsia" w:ascii="宋体" w:hAnsi="宋体" w:cs="宋体"/>
                <w:kern w:val="0"/>
                <w:sz w:val="20"/>
                <w:szCs w:val="20"/>
                <w:lang w:bidi="ar"/>
              </w:rPr>
              <w:t>IP67；</w:t>
            </w:r>
            <w:r>
              <w:rPr>
                <w:rFonts w:hint="eastAsia" w:ascii="宋体" w:hAnsi="宋体" w:cs="宋体"/>
                <w:kern w:val="0"/>
                <w:sz w:val="20"/>
                <w:szCs w:val="20"/>
                <w:lang w:bidi="ar"/>
              </w:rPr>
              <w:br w:type="textWrapping"/>
            </w:r>
            <w:r>
              <w:rPr>
                <w:rFonts w:hint="eastAsia" w:ascii="宋体" w:hAnsi="宋体" w:cs="宋体"/>
                <w:kern w:val="0"/>
                <w:sz w:val="20"/>
                <w:szCs w:val="20"/>
                <w:lang w:bidi="ar"/>
              </w:rPr>
              <w:t>2.宽动态：</w:t>
            </w:r>
            <w:r>
              <w:rPr>
                <w:rFonts w:hint="eastAsia" w:ascii="宋体" w:hAnsi="宋体" w:cs="宋体"/>
                <w:szCs w:val="21"/>
              </w:rPr>
              <w:t>≥</w:t>
            </w:r>
            <w:r>
              <w:rPr>
                <w:rFonts w:hint="eastAsia" w:ascii="宋体" w:hAnsi="宋体" w:cs="宋体"/>
                <w:kern w:val="0"/>
                <w:sz w:val="20"/>
                <w:szCs w:val="20"/>
                <w:lang w:bidi="ar"/>
              </w:rPr>
              <w:t>120 dB；</w:t>
            </w:r>
            <w:r>
              <w:rPr>
                <w:rFonts w:hint="eastAsia" w:ascii="宋体" w:hAnsi="宋体" w:cs="宋体"/>
                <w:kern w:val="0"/>
                <w:sz w:val="20"/>
                <w:szCs w:val="20"/>
                <w:lang w:bidi="ar"/>
              </w:rPr>
              <w:br w:type="textWrapping"/>
            </w:r>
            <w:r>
              <w:rPr>
                <w:rFonts w:hint="eastAsia" w:ascii="宋体" w:hAnsi="宋体" w:cs="宋体"/>
                <w:kern w:val="0"/>
                <w:sz w:val="20"/>
                <w:szCs w:val="20"/>
                <w:lang w:bidi="ar"/>
              </w:rPr>
              <w:t>3.传感器类型：1/1.8" Progressive Scan CMOS；</w:t>
            </w:r>
            <w:r>
              <w:rPr>
                <w:rFonts w:hint="eastAsia" w:ascii="宋体" w:hAnsi="宋体" w:cs="宋体"/>
                <w:kern w:val="0"/>
                <w:sz w:val="20"/>
                <w:szCs w:val="20"/>
                <w:lang w:bidi="ar"/>
              </w:rPr>
              <w:br w:type="textWrapping"/>
            </w:r>
            <w:r>
              <w:rPr>
                <w:rFonts w:hint="eastAsia" w:ascii="宋体" w:hAnsi="宋体" w:cs="宋体"/>
                <w:kern w:val="0"/>
                <w:sz w:val="20"/>
                <w:szCs w:val="20"/>
                <w:lang w:bidi="ar"/>
              </w:rPr>
              <w:t>4.最低照度：彩色：0.0005 Lux @（F1.0，AGC ON）；</w:t>
            </w:r>
            <w:r>
              <w:rPr>
                <w:rFonts w:hint="eastAsia" w:ascii="宋体" w:hAnsi="宋体" w:cs="宋体"/>
                <w:kern w:val="0"/>
                <w:sz w:val="20"/>
                <w:szCs w:val="20"/>
                <w:lang w:bidi="ar"/>
              </w:rPr>
              <w:br w:type="textWrapping"/>
            </w:r>
            <w:r>
              <w:rPr>
                <w:rFonts w:hint="eastAsia" w:ascii="宋体" w:hAnsi="宋体" w:cs="宋体"/>
                <w:kern w:val="0"/>
                <w:sz w:val="20"/>
                <w:szCs w:val="20"/>
                <w:lang w:bidi="ar"/>
              </w:rPr>
              <w:t>黑白：0.0001 Lux @（F1.0，AGC ON），0 Lux with Light；</w:t>
            </w:r>
            <w:r>
              <w:rPr>
                <w:rFonts w:hint="eastAsia" w:ascii="宋体" w:hAnsi="宋体" w:cs="宋体"/>
                <w:kern w:val="0"/>
                <w:sz w:val="20"/>
                <w:szCs w:val="20"/>
                <w:lang w:bidi="ar"/>
              </w:rPr>
              <w:br w:type="textWrapping"/>
            </w:r>
            <w:r>
              <w:rPr>
                <w:rFonts w:hint="eastAsia" w:ascii="宋体" w:hAnsi="宋体" w:cs="宋体"/>
                <w:kern w:val="0"/>
                <w:sz w:val="20"/>
                <w:szCs w:val="20"/>
                <w:lang w:bidi="ar"/>
              </w:rPr>
              <w:t>●5. 焦距&amp;视场角：2.8~12 mm；</w:t>
            </w:r>
            <w:r>
              <w:rPr>
                <w:rFonts w:hint="eastAsia" w:ascii="宋体" w:hAnsi="宋体" w:cs="宋体"/>
                <w:kern w:val="0"/>
                <w:sz w:val="20"/>
                <w:szCs w:val="20"/>
                <w:lang w:bidi="ar"/>
              </w:rPr>
              <w:br w:type="textWrapping"/>
            </w:r>
            <w:r>
              <w:rPr>
                <w:rFonts w:hint="eastAsia" w:ascii="宋体" w:hAnsi="宋体" w:cs="宋体"/>
                <w:kern w:val="0"/>
                <w:sz w:val="20"/>
                <w:szCs w:val="20"/>
                <w:lang w:bidi="ar"/>
              </w:rPr>
              <w:t>6.补光距离：普通监控：</w:t>
            </w:r>
            <w:r>
              <w:rPr>
                <w:rFonts w:hint="eastAsia" w:ascii="宋体" w:hAnsi="宋体" w:cs="宋体"/>
                <w:szCs w:val="21"/>
              </w:rPr>
              <w:t>≥</w:t>
            </w:r>
            <w:r>
              <w:rPr>
                <w:rFonts w:hint="eastAsia" w:ascii="宋体" w:hAnsi="宋体" w:cs="宋体"/>
                <w:kern w:val="0"/>
                <w:sz w:val="20"/>
                <w:szCs w:val="20"/>
                <w:lang w:bidi="ar"/>
              </w:rPr>
              <w:t>30 m；</w:t>
            </w:r>
            <w:r>
              <w:rPr>
                <w:rFonts w:hint="eastAsia" w:ascii="宋体" w:hAnsi="宋体" w:cs="宋体"/>
                <w:kern w:val="0"/>
                <w:sz w:val="20"/>
                <w:szCs w:val="20"/>
                <w:lang w:bidi="ar"/>
              </w:rPr>
              <w:br w:type="textWrapping"/>
            </w:r>
            <w:r>
              <w:rPr>
                <w:rFonts w:hint="eastAsia" w:ascii="宋体" w:hAnsi="宋体" w:cs="宋体"/>
                <w:kern w:val="0"/>
                <w:sz w:val="20"/>
                <w:szCs w:val="20"/>
                <w:lang w:bidi="ar"/>
              </w:rPr>
              <w:t>●7.人脸抓拍：</w:t>
            </w:r>
            <w:r>
              <w:rPr>
                <w:rFonts w:hint="eastAsia" w:ascii="宋体" w:hAnsi="宋体" w:cs="宋体"/>
                <w:szCs w:val="21"/>
              </w:rPr>
              <w:t>≥</w:t>
            </w:r>
            <w:r>
              <w:rPr>
                <w:rFonts w:hint="eastAsia" w:ascii="宋体" w:hAnsi="宋体" w:cs="宋体"/>
                <w:kern w:val="0"/>
                <w:sz w:val="20"/>
                <w:szCs w:val="20"/>
                <w:lang w:bidi="ar"/>
              </w:rPr>
              <w:t>5 m；</w:t>
            </w:r>
            <w:r>
              <w:rPr>
                <w:rFonts w:hint="eastAsia" w:ascii="宋体" w:hAnsi="宋体" w:cs="宋体"/>
                <w:kern w:val="0"/>
                <w:sz w:val="20"/>
                <w:szCs w:val="20"/>
                <w:lang w:bidi="ar"/>
              </w:rPr>
              <w:br w:type="textWrapping"/>
            </w:r>
            <w:r>
              <w:rPr>
                <w:rFonts w:hint="eastAsia" w:ascii="宋体" w:hAnsi="宋体" w:cs="宋体"/>
                <w:kern w:val="0"/>
                <w:sz w:val="20"/>
                <w:szCs w:val="20"/>
                <w:lang w:bidi="ar"/>
              </w:rPr>
              <w:t>8.补光灯类型：暖白光；</w:t>
            </w:r>
            <w:r>
              <w:rPr>
                <w:rFonts w:hint="eastAsia" w:ascii="宋体" w:hAnsi="宋体" w:cs="宋体"/>
                <w:kern w:val="0"/>
                <w:sz w:val="20"/>
                <w:szCs w:val="20"/>
                <w:lang w:bidi="ar"/>
              </w:rPr>
              <w:br w:type="textWrapping"/>
            </w:r>
            <w:r>
              <w:rPr>
                <w:rFonts w:hint="eastAsia" w:ascii="宋体" w:hAnsi="宋体" w:cs="宋体"/>
                <w:kern w:val="0"/>
                <w:sz w:val="20"/>
                <w:szCs w:val="20"/>
                <w:lang w:bidi="ar"/>
              </w:rPr>
              <w:t>9.最大图像尺寸不小于：2560 × 1440；</w:t>
            </w:r>
            <w:r>
              <w:rPr>
                <w:rFonts w:hint="eastAsia" w:ascii="宋体" w:hAnsi="宋体" w:cs="宋体"/>
                <w:kern w:val="0"/>
                <w:sz w:val="20"/>
                <w:szCs w:val="20"/>
                <w:lang w:bidi="ar"/>
              </w:rPr>
              <w:br w:type="textWrapping"/>
            </w:r>
            <w:r>
              <w:rPr>
                <w:rFonts w:hint="eastAsia" w:ascii="宋体" w:hAnsi="宋体" w:cs="宋体"/>
                <w:kern w:val="0"/>
                <w:sz w:val="20"/>
                <w:szCs w:val="20"/>
                <w:lang w:bidi="ar"/>
              </w:rPr>
              <w:t>10.视频压缩标准：H.265/H.264/MJPEG；</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488A">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2434F">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8DCE">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r>
      <w:tr w14:paraId="15016D03">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31D6">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C6A8">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70A0">
            <w:pPr>
              <w:widowControl/>
              <w:jc w:val="left"/>
              <w:textAlignment w:val="center"/>
              <w:rPr>
                <w:rFonts w:ascii="宋体" w:hAnsi="宋体" w:cs="宋体"/>
                <w:sz w:val="20"/>
                <w:szCs w:val="20"/>
              </w:rPr>
            </w:pPr>
            <w:r>
              <w:rPr>
                <w:rFonts w:hint="eastAsia" w:ascii="宋体" w:hAnsi="宋体" w:cs="宋体"/>
                <w:kern w:val="0"/>
                <w:sz w:val="20"/>
                <w:szCs w:val="20"/>
                <w:lang w:bidi="ar"/>
              </w:rPr>
              <w:t>电源适配器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F4A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3A24B">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D458">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r>
      <w:tr w14:paraId="605A2700">
        <w:tblPrEx>
          <w:tblCellMar>
            <w:top w:w="0" w:type="dxa"/>
            <w:left w:w="108" w:type="dxa"/>
            <w:bottom w:w="0" w:type="dxa"/>
            <w:right w:w="108" w:type="dxa"/>
          </w:tblCellMar>
        </w:tblPrEx>
        <w:trPr>
          <w:trHeight w:val="2128"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16DB">
            <w:pPr>
              <w:widowControl/>
              <w:jc w:val="center"/>
              <w:textAlignment w:val="center"/>
              <w:rPr>
                <w:rFonts w:ascii="宋体" w:hAnsi="宋体" w:cs="宋体"/>
                <w:sz w:val="20"/>
                <w:szCs w:val="20"/>
              </w:rPr>
            </w:pPr>
            <w:r>
              <w:rPr>
                <w:rFonts w:hint="eastAsia" w:ascii="宋体" w:hAnsi="宋体" w:cs="宋体"/>
                <w:kern w:val="0"/>
                <w:sz w:val="20"/>
                <w:szCs w:val="20"/>
                <w:lang w:bidi="ar"/>
              </w:rPr>
              <w:t>1.2</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F9147">
            <w:pPr>
              <w:widowControl/>
              <w:jc w:val="center"/>
              <w:textAlignment w:val="center"/>
              <w:rPr>
                <w:rFonts w:ascii="宋体" w:hAnsi="宋体" w:cs="宋体"/>
                <w:sz w:val="20"/>
                <w:szCs w:val="20"/>
              </w:rPr>
            </w:pPr>
            <w:r>
              <w:rPr>
                <w:rFonts w:hint="eastAsia" w:ascii="宋体" w:hAnsi="宋体" w:cs="宋体"/>
                <w:kern w:val="0"/>
                <w:sz w:val="20"/>
                <w:szCs w:val="20"/>
                <w:lang w:bidi="ar"/>
              </w:rPr>
              <w:t>室外音柱</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DC20">
            <w:pPr>
              <w:widowControl/>
              <w:jc w:val="left"/>
              <w:textAlignment w:val="center"/>
              <w:rPr>
                <w:rFonts w:ascii="宋体" w:hAnsi="宋体" w:cs="宋体"/>
                <w:sz w:val="20"/>
                <w:szCs w:val="20"/>
              </w:rPr>
            </w:pPr>
            <w:r>
              <w:rPr>
                <w:rFonts w:hint="eastAsia" w:ascii="宋体" w:hAnsi="宋体" w:cs="宋体"/>
                <w:kern w:val="0"/>
                <w:sz w:val="20"/>
                <w:szCs w:val="20"/>
                <w:lang w:bidi="ar"/>
              </w:rPr>
              <w:t>1.DC12V直流电工作；</w:t>
            </w:r>
            <w:r>
              <w:rPr>
                <w:rFonts w:hint="eastAsia" w:ascii="宋体" w:hAnsi="宋体" w:cs="宋体"/>
                <w:kern w:val="0"/>
                <w:sz w:val="20"/>
                <w:szCs w:val="20"/>
                <w:lang w:bidi="ar"/>
              </w:rPr>
              <w:br w:type="textWrapping"/>
            </w:r>
            <w:r>
              <w:rPr>
                <w:rFonts w:hint="eastAsia" w:ascii="宋体" w:hAnsi="宋体" w:cs="宋体"/>
                <w:kern w:val="0"/>
                <w:sz w:val="20"/>
                <w:szCs w:val="20"/>
                <w:lang w:bidi="ar"/>
              </w:rPr>
              <w:t>2.支持三组2芯报警开关量输入，最多可接三组不同报警信号；</w:t>
            </w:r>
            <w:r>
              <w:rPr>
                <w:rFonts w:hint="eastAsia" w:ascii="宋体" w:hAnsi="宋体" w:cs="宋体"/>
                <w:kern w:val="0"/>
                <w:sz w:val="20"/>
                <w:szCs w:val="20"/>
                <w:lang w:bidi="ar"/>
              </w:rPr>
              <w:br w:type="textWrapping"/>
            </w:r>
            <w:r>
              <w:rPr>
                <w:rFonts w:hint="eastAsia" w:ascii="宋体" w:hAnsi="宋体" w:cs="宋体"/>
                <w:kern w:val="0"/>
                <w:sz w:val="20"/>
                <w:szCs w:val="20"/>
                <w:lang w:bidi="ar"/>
              </w:rPr>
              <w:t>●3.额定功率:</w:t>
            </w:r>
            <w:r>
              <w:rPr>
                <w:rFonts w:hint="eastAsia" w:ascii="宋体" w:hAnsi="宋体" w:cs="宋体"/>
                <w:szCs w:val="21"/>
              </w:rPr>
              <w:t>≥</w:t>
            </w:r>
            <w:r>
              <w:rPr>
                <w:rFonts w:hint="eastAsia" w:ascii="宋体" w:hAnsi="宋体" w:cs="宋体"/>
                <w:kern w:val="0"/>
                <w:sz w:val="20"/>
                <w:szCs w:val="20"/>
                <w:lang w:bidi="ar"/>
              </w:rPr>
              <w:t>20W/4Ω；</w:t>
            </w:r>
            <w:r>
              <w:rPr>
                <w:rFonts w:hint="eastAsia" w:ascii="宋体" w:hAnsi="宋体" w:cs="宋体"/>
                <w:kern w:val="0"/>
                <w:sz w:val="20"/>
                <w:szCs w:val="20"/>
                <w:lang w:bidi="ar"/>
              </w:rPr>
              <w:br w:type="textWrapping"/>
            </w:r>
            <w:r>
              <w:rPr>
                <w:rFonts w:hint="eastAsia" w:ascii="宋体" w:hAnsi="宋体" w:cs="宋体"/>
                <w:kern w:val="0"/>
                <w:sz w:val="20"/>
                <w:szCs w:val="20"/>
                <w:lang w:bidi="ar"/>
              </w:rPr>
              <w:t>●4.灵敏度:90dB±2dB；</w:t>
            </w:r>
            <w:r>
              <w:rPr>
                <w:rFonts w:hint="eastAsia" w:ascii="宋体" w:hAnsi="宋体" w:cs="宋体"/>
                <w:kern w:val="0"/>
                <w:sz w:val="20"/>
                <w:szCs w:val="20"/>
                <w:lang w:bidi="ar"/>
              </w:rPr>
              <w:br w:type="textWrapping"/>
            </w:r>
            <w:r>
              <w:rPr>
                <w:rFonts w:hint="eastAsia" w:ascii="宋体" w:hAnsi="宋体" w:cs="宋体"/>
                <w:kern w:val="0"/>
                <w:sz w:val="20"/>
                <w:szCs w:val="20"/>
                <w:lang w:bidi="ar"/>
              </w:rPr>
              <w:t>5.频率响应:100Hz～18KHz；</w:t>
            </w:r>
            <w:r>
              <w:rPr>
                <w:rFonts w:hint="eastAsia" w:ascii="宋体" w:hAnsi="宋体" w:cs="宋体"/>
                <w:kern w:val="0"/>
                <w:sz w:val="20"/>
                <w:szCs w:val="20"/>
                <w:lang w:bidi="ar"/>
              </w:rPr>
              <w:br w:type="textWrapping"/>
            </w:r>
            <w:r>
              <w:rPr>
                <w:rFonts w:hint="eastAsia" w:ascii="宋体" w:hAnsi="宋体" w:cs="宋体"/>
                <w:kern w:val="0"/>
                <w:sz w:val="20"/>
                <w:szCs w:val="20"/>
                <w:lang w:bidi="ar"/>
              </w:rPr>
              <w:t>6.输入电压:DC10V-15V/2A；</w:t>
            </w:r>
            <w:r>
              <w:rPr>
                <w:rFonts w:hint="eastAsia" w:ascii="宋体" w:hAnsi="宋体" w:cs="宋体"/>
                <w:kern w:val="0"/>
                <w:sz w:val="20"/>
                <w:szCs w:val="20"/>
                <w:lang w:bidi="ar"/>
              </w:rPr>
              <w:br w:type="textWrapping"/>
            </w:r>
            <w:r>
              <w:rPr>
                <w:rFonts w:hint="eastAsia" w:ascii="宋体" w:hAnsi="宋体" w:cs="宋体"/>
                <w:kern w:val="0"/>
                <w:sz w:val="20"/>
                <w:szCs w:val="20"/>
                <w:lang w:bidi="ar"/>
              </w:rPr>
              <w:t>7.防护等级:</w:t>
            </w:r>
            <w:r>
              <w:rPr>
                <w:rFonts w:hint="eastAsia" w:ascii="宋体" w:hAnsi="宋体" w:cs="宋体"/>
                <w:szCs w:val="21"/>
              </w:rPr>
              <w:t>≥</w:t>
            </w:r>
            <w:r>
              <w:rPr>
                <w:rFonts w:hint="eastAsia" w:ascii="宋体" w:hAnsi="宋体" w:cs="宋体"/>
                <w:kern w:val="0"/>
                <w:sz w:val="20"/>
                <w:szCs w:val="20"/>
                <w:lang w:bidi="ar"/>
              </w:rPr>
              <w:t>IP66；</w:t>
            </w:r>
            <w:r>
              <w:rPr>
                <w:rFonts w:hint="eastAsia" w:ascii="宋体" w:hAnsi="宋体" w:cs="宋体"/>
                <w:kern w:val="0"/>
                <w:sz w:val="20"/>
                <w:szCs w:val="20"/>
                <w:lang w:bidi="ar"/>
              </w:rPr>
              <w:br w:type="textWrapping"/>
            </w:r>
            <w:r>
              <w:rPr>
                <w:rFonts w:hint="eastAsia" w:ascii="宋体" w:hAnsi="宋体" w:cs="宋体"/>
                <w:kern w:val="0"/>
                <w:sz w:val="20"/>
                <w:szCs w:val="20"/>
                <w:lang w:bidi="ar"/>
              </w:rPr>
              <w:t>8.传输线缆:USB公头；2芯音频输入口；三组2芯报警开关量；圆口电源线；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DEA4">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368BA">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6785">
            <w:pPr>
              <w:widowControl/>
              <w:jc w:val="center"/>
              <w:textAlignment w:val="center"/>
              <w:rPr>
                <w:rFonts w:ascii="宋体" w:hAnsi="宋体" w:cs="宋体"/>
                <w:sz w:val="20"/>
                <w:szCs w:val="20"/>
              </w:rPr>
            </w:pPr>
            <w:r>
              <w:rPr>
                <w:rFonts w:hint="eastAsia" w:ascii="宋体" w:hAnsi="宋体" w:cs="宋体"/>
                <w:kern w:val="0"/>
                <w:sz w:val="20"/>
                <w:szCs w:val="20"/>
                <w:lang w:bidi="ar"/>
              </w:rPr>
              <w:t>12</w:t>
            </w:r>
          </w:p>
        </w:tc>
      </w:tr>
      <w:tr w14:paraId="3AE073AB">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3A0B">
            <w:pPr>
              <w:widowControl/>
              <w:jc w:val="center"/>
              <w:textAlignment w:val="center"/>
              <w:rPr>
                <w:rFonts w:ascii="宋体" w:hAnsi="宋体" w:cs="宋体"/>
                <w:sz w:val="20"/>
                <w:szCs w:val="20"/>
              </w:rPr>
            </w:pPr>
            <w:r>
              <w:rPr>
                <w:rFonts w:hint="eastAsia" w:ascii="宋体" w:hAnsi="宋体" w:cs="宋体"/>
                <w:kern w:val="0"/>
                <w:sz w:val="20"/>
                <w:szCs w:val="20"/>
                <w:lang w:bidi="ar"/>
              </w:rPr>
              <w:t>1.3</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E3C91">
            <w:pPr>
              <w:widowControl/>
              <w:jc w:val="center"/>
              <w:textAlignment w:val="center"/>
              <w:rPr>
                <w:rFonts w:ascii="宋体" w:hAnsi="宋体" w:cs="宋体"/>
                <w:sz w:val="20"/>
                <w:szCs w:val="20"/>
              </w:rPr>
            </w:pPr>
            <w:r>
              <w:rPr>
                <w:rFonts w:hint="eastAsia" w:ascii="宋体" w:hAnsi="宋体" w:cs="宋体"/>
                <w:kern w:val="0"/>
                <w:sz w:val="20"/>
                <w:szCs w:val="20"/>
                <w:lang w:bidi="ar"/>
              </w:rPr>
              <w:t>存储设备（存储卡）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D7FA">
            <w:pPr>
              <w:widowControl/>
              <w:jc w:val="left"/>
              <w:textAlignment w:val="center"/>
              <w:rPr>
                <w:rFonts w:ascii="宋体" w:hAnsi="宋体" w:cs="宋体"/>
                <w:sz w:val="20"/>
                <w:szCs w:val="20"/>
              </w:rPr>
            </w:pPr>
            <w:r>
              <w:rPr>
                <w:rFonts w:hint="eastAsia" w:ascii="宋体" w:hAnsi="宋体" w:cs="宋体"/>
                <w:kern w:val="0"/>
                <w:sz w:val="20"/>
                <w:szCs w:val="20"/>
                <w:lang w:bidi="ar"/>
              </w:rPr>
              <w:t>1.TLC晶元，擦写次数≥500次；</w:t>
            </w:r>
            <w:r>
              <w:rPr>
                <w:rFonts w:hint="eastAsia" w:ascii="宋体" w:hAnsi="宋体" w:cs="宋体"/>
                <w:kern w:val="0"/>
                <w:sz w:val="20"/>
                <w:szCs w:val="20"/>
                <w:lang w:bidi="ar"/>
              </w:rPr>
              <w:br w:type="textWrapping"/>
            </w:r>
            <w:r>
              <w:rPr>
                <w:rFonts w:hint="eastAsia" w:ascii="宋体" w:hAnsi="宋体" w:cs="宋体"/>
                <w:kern w:val="0"/>
                <w:sz w:val="20"/>
                <w:szCs w:val="20"/>
                <w:lang w:bidi="ar"/>
              </w:rPr>
              <w:t>2.标称容量</w:t>
            </w:r>
            <w:r>
              <w:rPr>
                <w:rFonts w:hint="eastAsia" w:ascii="宋体" w:hAnsi="宋体" w:cs="宋体"/>
                <w:szCs w:val="21"/>
              </w:rPr>
              <w:t>≥</w:t>
            </w:r>
            <w:r>
              <w:rPr>
                <w:rFonts w:hint="eastAsia" w:ascii="宋体" w:hAnsi="宋体" w:cs="宋体"/>
                <w:kern w:val="0"/>
                <w:sz w:val="20"/>
                <w:szCs w:val="20"/>
                <w:lang w:bidi="ar"/>
              </w:rPr>
              <w:t>128GB；</w:t>
            </w:r>
            <w:r>
              <w:rPr>
                <w:rFonts w:hint="eastAsia" w:ascii="宋体" w:hAnsi="宋体" w:cs="宋体"/>
                <w:kern w:val="0"/>
                <w:sz w:val="20"/>
                <w:szCs w:val="20"/>
                <w:lang w:bidi="ar"/>
              </w:rPr>
              <w:br w:type="textWrapping"/>
            </w:r>
            <w:r>
              <w:rPr>
                <w:rFonts w:hint="eastAsia" w:ascii="宋体" w:hAnsi="宋体" w:cs="宋体"/>
                <w:kern w:val="0"/>
                <w:sz w:val="20"/>
                <w:szCs w:val="20"/>
                <w:lang w:bidi="ar"/>
              </w:rPr>
              <w:t>3.Class10（读≥95MB/s，写≥27MB/s）；</w:t>
            </w:r>
            <w:r>
              <w:rPr>
                <w:rFonts w:hint="eastAsia" w:ascii="宋体" w:hAnsi="宋体" w:cs="宋体"/>
                <w:kern w:val="0"/>
                <w:sz w:val="20"/>
                <w:szCs w:val="20"/>
                <w:lang w:bidi="ar"/>
              </w:rPr>
              <w:br w:type="textWrapping"/>
            </w:r>
            <w:r>
              <w:rPr>
                <w:rFonts w:hint="eastAsia" w:ascii="宋体" w:hAnsi="宋体" w:cs="宋体"/>
                <w:kern w:val="0"/>
                <w:sz w:val="20"/>
                <w:szCs w:val="20"/>
                <w:lang w:bidi="ar"/>
              </w:rPr>
              <w:t>4.尺寸：0.59” x 0.43” x 0.04”mm；</w:t>
            </w:r>
            <w:r>
              <w:rPr>
                <w:rFonts w:hint="eastAsia" w:ascii="宋体" w:hAnsi="宋体" w:cs="宋体"/>
                <w:kern w:val="0"/>
                <w:sz w:val="20"/>
                <w:szCs w:val="20"/>
                <w:lang w:bidi="ar"/>
              </w:rPr>
              <w:br w:type="textWrapping"/>
            </w:r>
            <w:r>
              <w:rPr>
                <w:rFonts w:hint="eastAsia" w:ascii="宋体" w:hAnsi="宋体" w:cs="宋体"/>
                <w:kern w:val="0"/>
                <w:sz w:val="20"/>
                <w:szCs w:val="20"/>
                <w:lang w:bidi="ar"/>
              </w:rPr>
              <w:t>5.工作温度：0 ℃～70 ℃；</w:t>
            </w:r>
            <w:r>
              <w:rPr>
                <w:rFonts w:hint="eastAsia" w:ascii="宋体" w:hAnsi="宋体" w:cs="宋体"/>
                <w:kern w:val="0"/>
                <w:sz w:val="20"/>
                <w:szCs w:val="20"/>
                <w:lang w:bidi="ar"/>
              </w:rPr>
              <w:br w:type="textWrapping"/>
            </w:r>
            <w:r>
              <w:rPr>
                <w:rFonts w:hint="eastAsia" w:ascii="宋体" w:hAnsi="宋体" w:cs="宋体"/>
                <w:kern w:val="0"/>
                <w:sz w:val="20"/>
                <w:szCs w:val="20"/>
                <w:lang w:bidi="ar"/>
              </w:rPr>
              <w:t>6.存储温度：-25 ℃～+85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35C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07C56">
            <w:pPr>
              <w:widowControl/>
              <w:jc w:val="center"/>
              <w:textAlignment w:val="center"/>
              <w:rPr>
                <w:rFonts w:ascii="宋体" w:hAnsi="宋体" w:cs="宋体"/>
                <w:sz w:val="20"/>
                <w:szCs w:val="20"/>
              </w:rPr>
            </w:pPr>
            <w:r>
              <w:rPr>
                <w:rFonts w:hint="eastAsia" w:ascii="宋体" w:hAnsi="宋体" w:cs="宋体"/>
                <w:kern w:val="0"/>
                <w:sz w:val="20"/>
                <w:szCs w:val="20"/>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AFF1">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r>
      <w:tr w14:paraId="078D6E91">
        <w:tblPrEx>
          <w:tblCellMar>
            <w:top w:w="0" w:type="dxa"/>
            <w:left w:w="108" w:type="dxa"/>
            <w:bottom w:w="0" w:type="dxa"/>
            <w:right w:w="108" w:type="dxa"/>
          </w:tblCellMar>
        </w:tblPrEx>
        <w:trPr>
          <w:trHeight w:val="4944"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0A40">
            <w:pPr>
              <w:widowControl/>
              <w:jc w:val="center"/>
              <w:textAlignment w:val="center"/>
              <w:rPr>
                <w:rFonts w:ascii="宋体" w:hAnsi="宋体" w:cs="宋体"/>
                <w:sz w:val="20"/>
                <w:szCs w:val="20"/>
              </w:rPr>
            </w:pPr>
            <w:r>
              <w:rPr>
                <w:rFonts w:hint="eastAsia" w:ascii="宋体" w:hAnsi="宋体" w:cs="宋体"/>
                <w:kern w:val="0"/>
                <w:sz w:val="20"/>
                <w:szCs w:val="20"/>
                <w:lang w:bidi="ar"/>
              </w:rPr>
              <w:t>1.4</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A694">
            <w:pPr>
              <w:widowControl/>
              <w:jc w:val="center"/>
              <w:textAlignment w:val="center"/>
              <w:rPr>
                <w:rFonts w:ascii="宋体" w:hAnsi="宋体" w:cs="宋体"/>
                <w:sz w:val="20"/>
                <w:szCs w:val="20"/>
              </w:rPr>
            </w:pPr>
            <w:r>
              <w:rPr>
                <w:rFonts w:hint="eastAsia" w:ascii="宋体" w:hAnsi="宋体" w:cs="宋体"/>
                <w:kern w:val="0"/>
                <w:sz w:val="20"/>
                <w:szCs w:val="20"/>
                <w:lang w:bidi="ar"/>
              </w:rPr>
              <w:t>动物监测摄像机</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C87B">
            <w:pPr>
              <w:widowControl/>
              <w:jc w:val="left"/>
              <w:textAlignment w:val="center"/>
              <w:rPr>
                <w:rFonts w:ascii="宋体" w:hAnsi="宋体" w:cs="宋体"/>
                <w:sz w:val="20"/>
                <w:szCs w:val="20"/>
              </w:rPr>
            </w:pPr>
            <w:r>
              <w:rPr>
                <w:rFonts w:hint="eastAsia" w:ascii="宋体" w:hAnsi="宋体" w:cs="宋体"/>
                <w:kern w:val="0"/>
                <w:sz w:val="20"/>
                <w:szCs w:val="20"/>
                <w:lang w:bidi="ar"/>
              </w:rPr>
              <w:t>1.传感器类型: 1/1.8＂；</w:t>
            </w:r>
            <w:r>
              <w:rPr>
                <w:rFonts w:hint="eastAsia" w:ascii="宋体" w:hAnsi="宋体" w:cs="宋体"/>
                <w:kern w:val="0"/>
                <w:sz w:val="20"/>
                <w:szCs w:val="20"/>
                <w:lang w:bidi="ar"/>
              </w:rPr>
              <w:br w:type="textWrapping"/>
            </w:r>
            <w:r>
              <w:rPr>
                <w:rFonts w:hint="eastAsia" w:ascii="宋体" w:hAnsi="宋体" w:cs="宋体"/>
                <w:kern w:val="0"/>
                <w:sz w:val="20"/>
                <w:szCs w:val="20"/>
                <w:lang w:bidi="ar"/>
              </w:rPr>
              <w:t>2.宽动态：</w:t>
            </w:r>
            <w:r>
              <w:rPr>
                <w:rFonts w:hint="eastAsia" w:ascii="宋体" w:hAnsi="宋体" w:cs="宋体"/>
                <w:szCs w:val="21"/>
              </w:rPr>
              <w:t>≥</w:t>
            </w:r>
            <w:r>
              <w:rPr>
                <w:rFonts w:hint="eastAsia" w:ascii="宋体" w:hAnsi="宋体" w:cs="宋体"/>
                <w:kern w:val="0"/>
                <w:sz w:val="20"/>
                <w:szCs w:val="20"/>
                <w:lang w:bidi="ar"/>
              </w:rPr>
              <w:t>120 dB；</w:t>
            </w:r>
            <w:r>
              <w:rPr>
                <w:rFonts w:hint="eastAsia" w:ascii="宋体" w:hAnsi="宋体" w:cs="宋体"/>
                <w:kern w:val="0"/>
                <w:sz w:val="20"/>
                <w:szCs w:val="20"/>
                <w:lang w:bidi="ar"/>
              </w:rPr>
              <w:br w:type="textWrapping"/>
            </w:r>
            <w:r>
              <w:rPr>
                <w:rFonts w:hint="eastAsia" w:ascii="宋体" w:hAnsi="宋体" w:cs="宋体"/>
                <w:kern w:val="0"/>
                <w:sz w:val="20"/>
                <w:szCs w:val="20"/>
                <w:lang w:bidi="ar"/>
              </w:rPr>
              <w:t>●3.最低照度: 0.0005Lux/F1.5(彩色)，0.0001Lux/F1.5(黑白)，0 Lux with IR；</w:t>
            </w:r>
            <w:r>
              <w:rPr>
                <w:rFonts w:hint="eastAsia" w:ascii="宋体" w:hAnsi="宋体" w:cs="宋体"/>
                <w:kern w:val="0"/>
                <w:sz w:val="20"/>
                <w:szCs w:val="20"/>
                <w:lang w:bidi="ar"/>
              </w:rPr>
              <w:br w:type="textWrapping"/>
            </w:r>
            <w:r>
              <w:rPr>
                <w:rFonts w:hint="eastAsia" w:ascii="宋体" w:hAnsi="宋体" w:cs="宋体"/>
                <w:kern w:val="0"/>
                <w:sz w:val="20"/>
                <w:szCs w:val="20"/>
                <w:lang w:bidi="ar"/>
              </w:rPr>
              <w:t>4.焦距: 6.6~350 mm，53倍光学变倍；</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5.激光照射距离: </w:t>
            </w:r>
            <w:r>
              <w:rPr>
                <w:rFonts w:hint="eastAsia" w:ascii="宋体" w:hAnsi="宋体" w:cs="宋体"/>
                <w:szCs w:val="21"/>
              </w:rPr>
              <w:t>≥</w:t>
            </w:r>
            <w:r>
              <w:rPr>
                <w:rFonts w:hint="eastAsia" w:ascii="宋体" w:hAnsi="宋体" w:cs="宋体"/>
                <w:kern w:val="0"/>
                <w:sz w:val="20"/>
                <w:szCs w:val="20"/>
                <w:lang w:bidi="ar"/>
              </w:rPr>
              <w:t>500m；</w:t>
            </w:r>
            <w:r>
              <w:rPr>
                <w:rFonts w:hint="eastAsia" w:ascii="宋体" w:hAnsi="宋体" w:cs="宋体"/>
                <w:kern w:val="0"/>
                <w:sz w:val="20"/>
                <w:szCs w:val="20"/>
                <w:lang w:bidi="ar"/>
              </w:rPr>
              <w:br w:type="textWrapping"/>
            </w:r>
            <w:r>
              <w:rPr>
                <w:rFonts w:hint="eastAsia" w:ascii="宋体" w:hAnsi="宋体" w:cs="宋体"/>
                <w:kern w:val="0"/>
                <w:sz w:val="20"/>
                <w:szCs w:val="20"/>
                <w:lang w:bidi="ar"/>
              </w:rPr>
              <w:t>6.焦距&amp;视场角：≥2.8~12 mm；</w:t>
            </w:r>
            <w:r>
              <w:rPr>
                <w:rFonts w:hint="eastAsia" w:ascii="宋体" w:hAnsi="宋体" w:cs="宋体"/>
                <w:kern w:val="0"/>
                <w:sz w:val="20"/>
                <w:szCs w:val="20"/>
                <w:lang w:bidi="ar"/>
              </w:rPr>
              <w:br w:type="textWrapping"/>
            </w:r>
            <w:r>
              <w:rPr>
                <w:rFonts w:hint="eastAsia" w:ascii="宋体" w:hAnsi="宋体" w:cs="宋体"/>
                <w:kern w:val="0"/>
                <w:sz w:val="20"/>
                <w:szCs w:val="20"/>
                <w:lang w:bidi="ar"/>
              </w:rPr>
              <w:t>7.防补光过曝: 支持；</w:t>
            </w:r>
            <w:r>
              <w:rPr>
                <w:rFonts w:hint="eastAsia" w:ascii="宋体" w:hAnsi="宋体" w:cs="宋体"/>
                <w:kern w:val="0"/>
                <w:sz w:val="20"/>
                <w:szCs w:val="20"/>
                <w:lang w:bidi="ar"/>
              </w:rPr>
              <w:br w:type="textWrapping"/>
            </w:r>
            <w:r>
              <w:rPr>
                <w:rFonts w:hint="eastAsia" w:ascii="宋体" w:hAnsi="宋体" w:cs="宋体"/>
                <w:kern w:val="0"/>
                <w:sz w:val="20"/>
                <w:szCs w:val="20"/>
                <w:lang w:bidi="ar"/>
              </w:rPr>
              <w:t xml:space="preserve">8.水平范围: </w:t>
            </w:r>
            <w:r>
              <w:rPr>
                <w:rFonts w:hint="eastAsia" w:ascii="宋体" w:hAnsi="宋体" w:cs="宋体"/>
                <w:szCs w:val="21"/>
              </w:rPr>
              <w:t>≥</w:t>
            </w:r>
            <w:r>
              <w:rPr>
                <w:rFonts w:hint="eastAsia" w:ascii="宋体" w:hAnsi="宋体" w:cs="宋体"/>
                <w:kern w:val="0"/>
                <w:sz w:val="20"/>
                <w:szCs w:val="20"/>
                <w:lang w:bidi="ar"/>
              </w:rPr>
              <w:t>360°；</w:t>
            </w:r>
            <w:r>
              <w:rPr>
                <w:rFonts w:hint="eastAsia" w:ascii="宋体" w:hAnsi="宋体" w:cs="宋体"/>
                <w:kern w:val="0"/>
                <w:sz w:val="20"/>
                <w:szCs w:val="20"/>
                <w:lang w:bidi="ar"/>
              </w:rPr>
              <w:br w:type="textWrapping"/>
            </w:r>
            <w:r>
              <w:rPr>
                <w:rFonts w:hint="eastAsia" w:ascii="宋体" w:hAnsi="宋体" w:cs="宋体"/>
                <w:kern w:val="0"/>
                <w:sz w:val="20"/>
                <w:szCs w:val="20"/>
                <w:lang w:bidi="ar"/>
              </w:rPr>
              <w:t>9.垂直范围: -20°-90°(自动翻转)；</w:t>
            </w:r>
            <w:r>
              <w:rPr>
                <w:rFonts w:hint="eastAsia" w:ascii="宋体" w:hAnsi="宋体" w:cs="宋体"/>
                <w:kern w:val="0"/>
                <w:sz w:val="20"/>
                <w:szCs w:val="20"/>
                <w:lang w:bidi="ar"/>
              </w:rPr>
              <w:br w:type="textWrapping"/>
            </w:r>
            <w:r>
              <w:rPr>
                <w:rFonts w:hint="eastAsia" w:ascii="宋体" w:hAnsi="宋体" w:cs="宋体"/>
                <w:kern w:val="0"/>
                <w:sz w:val="20"/>
                <w:szCs w:val="20"/>
                <w:lang w:bidi="ar"/>
              </w:rPr>
              <w:t>10.主码流帧率分辨率支持: 50Hz：25fps(2560×1440)；60Hz：24fps(2560×1440)；</w:t>
            </w:r>
            <w:r>
              <w:rPr>
                <w:rFonts w:hint="eastAsia" w:ascii="宋体" w:hAnsi="宋体" w:cs="宋体"/>
                <w:kern w:val="0"/>
                <w:sz w:val="20"/>
                <w:szCs w:val="20"/>
                <w:lang w:bidi="ar"/>
              </w:rPr>
              <w:br w:type="textWrapping"/>
            </w:r>
            <w:r>
              <w:rPr>
                <w:rFonts w:hint="eastAsia" w:ascii="宋体" w:hAnsi="宋体" w:cs="宋体"/>
                <w:kern w:val="0"/>
                <w:sz w:val="20"/>
                <w:szCs w:val="20"/>
                <w:lang w:bidi="ar"/>
              </w:rPr>
              <w:t>11.视频压缩标准: H.265，H.264，MJPEG；</w:t>
            </w:r>
            <w:r>
              <w:rPr>
                <w:rFonts w:hint="eastAsia" w:ascii="宋体" w:hAnsi="宋体" w:cs="宋体"/>
                <w:kern w:val="0"/>
                <w:sz w:val="20"/>
                <w:szCs w:val="20"/>
                <w:lang w:bidi="ar"/>
              </w:rPr>
              <w:br w:type="textWrapping"/>
            </w:r>
            <w:r>
              <w:rPr>
                <w:rFonts w:hint="eastAsia" w:ascii="宋体" w:hAnsi="宋体" w:cs="宋体"/>
                <w:kern w:val="0"/>
                <w:sz w:val="20"/>
                <w:szCs w:val="20"/>
                <w:lang w:bidi="ar"/>
              </w:rPr>
              <w:t>12.网络存储: NAS (NFS， SMB/ CIFS)；</w:t>
            </w:r>
            <w:r>
              <w:rPr>
                <w:rFonts w:hint="eastAsia" w:ascii="宋体" w:hAnsi="宋体" w:cs="宋体"/>
                <w:kern w:val="0"/>
                <w:sz w:val="20"/>
                <w:szCs w:val="20"/>
                <w:lang w:bidi="ar"/>
              </w:rPr>
              <w:br w:type="textWrapping"/>
            </w:r>
            <w:r>
              <w:rPr>
                <w:rFonts w:hint="eastAsia" w:ascii="宋体" w:hAnsi="宋体" w:cs="宋体"/>
                <w:kern w:val="0"/>
                <w:sz w:val="20"/>
                <w:szCs w:val="20"/>
                <w:lang w:bidi="ar"/>
              </w:rPr>
              <w:t>13.网络接口: RJ45网口，自适应10M/100M网络数据；</w:t>
            </w:r>
            <w:r>
              <w:rPr>
                <w:rFonts w:hint="eastAsia" w:ascii="宋体" w:hAnsi="宋体" w:cs="宋体"/>
                <w:kern w:val="0"/>
                <w:sz w:val="20"/>
                <w:szCs w:val="20"/>
                <w:lang w:bidi="ar"/>
              </w:rPr>
              <w:br w:type="textWrapping"/>
            </w:r>
            <w:r>
              <w:rPr>
                <w:rFonts w:hint="eastAsia" w:ascii="宋体" w:hAnsi="宋体" w:cs="宋体"/>
                <w:kern w:val="0"/>
                <w:sz w:val="20"/>
                <w:szCs w:val="20"/>
                <w:lang w:bidi="ar"/>
              </w:rPr>
              <w:t>●14.垂直范围: -20°-90°(自动翻转)；</w:t>
            </w:r>
            <w:r>
              <w:rPr>
                <w:rFonts w:hint="eastAsia" w:ascii="宋体" w:hAnsi="宋体" w:cs="宋体"/>
                <w:kern w:val="0"/>
                <w:sz w:val="20"/>
                <w:szCs w:val="20"/>
                <w:lang w:bidi="ar"/>
              </w:rPr>
              <w:br w:type="textWrapping"/>
            </w:r>
            <w:r>
              <w:rPr>
                <w:rFonts w:hint="eastAsia" w:ascii="宋体" w:hAnsi="宋体" w:cs="宋体"/>
                <w:kern w:val="0"/>
                <w:sz w:val="20"/>
                <w:szCs w:val="20"/>
                <w:lang w:bidi="ar"/>
              </w:rPr>
              <w:t>●15.SD卡扩展: 支持Micro SD(即TF卡)/Micro SDHC/Micro SDXC卡，最大支持256G；</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081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16FC0">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9964">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23EFD1DB">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0194">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F090">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62D3">
            <w:pPr>
              <w:widowControl/>
              <w:jc w:val="left"/>
              <w:textAlignment w:val="center"/>
              <w:rPr>
                <w:rFonts w:ascii="宋体" w:hAnsi="宋体" w:cs="宋体"/>
                <w:sz w:val="20"/>
                <w:szCs w:val="20"/>
              </w:rPr>
            </w:pPr>
            <w:r>
              <w:rPr>
                <w:rFonts w:hint="eastAsia" w:ascii="宋体" w:hAnsi="宋体" w:cs="宋体"/>
                <w:kern w:val="0"/>
                <w:sz w:val="20"/>
                <w:szCs w:val="20"/>
                <w:lang w:bidi="ar"/>
              </w:rPr>
              <w:t>电源适配器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7AC0">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6AAFA">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C29B">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5276CF1B">
        <w:tblPrEx>
          <w:tblCellMar>
            <w:top w:w="0" w:type="dxa"/>
            <w:left w:w="108" w:type="dxa"/>
            <w:bottom w:w="0" w:type="dxa"/>
            <w:right w:w="108" w:type="dxa"/>
          </w:tblCellMar>
        </w:tblPrEx>
        <w:trPr>
          <w:trHeight w:val="989"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1595">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1.5</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D5DDB">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存储设备（存储卡）</w:t>
            </w:r>
          </w:p>
          <w:p w14:paraId="64E37AD0">
            <w:pPr>
              <w:widowControl/>
              <w:jc w:val="center"/>
              <w:textAlignment w:val="center"/>
              <w:rPr>
                <w:rFonts w:ascii="宋体" w:hAnsi="宋体" w:cs="宋体"/>
                <w:kern w:val="0"/>
                <w:sz w:val="20"/>
                <w:szCs w:val="20"/>
                <w:lang w:bidi="ar"/>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039A">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1.TLC晶元，擦写次数≥500次；</w:t>
            </w:r>
            <w:r>
              <w:rPr>
                <w:rFonts w:hint="eastAsia" w:ascii="宋体" w:hAnsi="宋体" w:cs="宋体"/>
                <w:kern w:val="0"/>
                <w:sz w:val="20"/>
                <w:szCs w:val="20"/>
                <w:lang w:bidi="ar"/>
              </w:rPr>
              <w:br w:type="textWrapping"/>
            </w:r>
            <w:r>
              <w:rPr>
                <w:rFonts w:hint="eastAsia" w:ascii="宋体" w:hAnsi="宋体" w:cs="宋体"/>
                <w:kern w:val="0"/>
                <w:sz w:val="20"/>
                <w:szCs w:val="20"/>
                <w:lang w:bidi="ar"/>
              </w:rPr>
              <w:t>2.标称容量</w:t>
            </w:r>
            <w:r>
              <w:rPr>
                <w:rFonts w:hint="eastAsia" w:ascii="宋体" w:hAnsi="宋体" w:cs="宋体"/>
                <w:szCs w:val="21"/>
              </w:rPr>
              <w:t>≥</w:t>
            </w:r>
            <w:r>
              <w:rPr>
                <w:rFonts w:hint="eastAsia" w:ascii="宋体" w:hAnsi="宋体" w:cs="宋体"/>
                <w:kern w:val="0"/>
                <w:sz w:val="20"/>
                <w:szCs w:val="20"/>
                <w:lang w:bidi="ar"/>
              </w:rPr>
              <w:t>128GB；</w:t>
            </w:r>
            <w:r>
              <w:rPr>
                <w:rFonts w:hint="eastAsia" w:ascii="宋体" w:hAnsi="宋体" w:cs="宋体"/>
                <w:kern w:val="0"/>
                <w:sz w:val="20"/>
                <w:szCs w:val="20"/>
                <w:lang w:bidi="ar"/>
              </w:rPr>
              <w:br w:type="textWrapping"/>
            </w:r>
            <w:r>
              <w:rPr>
                <w:rFonts w:hint="eastAsia" w:ascii="宋体" w:hAnsi="宋体" w:cs="宋体"/>
                <w:kern w:val="0"/>
                <w:sz w:val="20"/>
                <w:szCs w:val="20"/>
                <w:lang w:bidi="ar"/>
              </w:rPr>
              <w:t>3.Class10（读≥95MB/s，写≥27MB/s）；</w:t>
            </w:r>
            <w:r>
              <w:rPr>
                <w:rFonts w:hint="eastAsia" w:ascii="宋体" w:hAnsi="宋体" w:cs="宋体"/>
                <w:kern w:val="0"/>
                <w:sz w:val="20"/>
                <w:szCs w:val="20"/>
                <w:lang w:bidi="ar"/>
              </w:rPr>
              <w:br w:type="textWrapping"/>
            </w:r>
            <w:r>
              <w:rPr>
                <w:rFonts w:hint="eastAsia" w:ascii="宋体" w:hAnsi="宋体" w:cs="宋体"/>
                <w:kern w:val="0"/>
                <w:sz w:val="20"/>
                <w:szCs w:val="20"/>
                <w:lang w:bidi="ar"/>
              </w:rPr>
              <w:t>4.尺寸：0.59” x 0.43” x 0.04”mm；</w:t>
            </w:r>
            <w:r>
              <w:rPr>
                <w:rFonts w:hint="eastAsia" w:ascii="宋体" w:hAnsi="宋体" w:cs="宋体"/>
                <w:kern w:val="0"/>
                <w:sz w:val="20"/>
                <w:szCs w:val="20"/>
                <w:lang w:bidi="ar"/>
              </w:rPr>
              <w:br w:type="textWrapping"/>
            </w:r>
            <w:r>
              <w:rPr>
                <w:rFonts w:hint="eastAsia" w:ascii="宋体" w:hAnsi="宋体" w:cs="宋体"/>
                <w:kern w:val="0"/>
                <w:sz w:val="20"/>
                <w:szCs w:val="20"/>
                <w:lang w:bidi="ar"/>
              </w:rPr>
              <w:t>5.工作温度：0 ℃～70 ℃；</w:t>
            </w:r>
            <w:r>
              <w:rPr>
                <w:rFonts w:hint="eastAsia" w:ascii="宋体" w:hAnsi="宋体" w:cs="宋体"/>
                <w:kern w:val="0"/>
                <w:sz w:val="20"/>
                <w:szCs w:val="20"/>
                <w:lang w:bidi="ar"/>
              </w:rPr>
              <w:br w:type="textWrapping"/>
            </w:r>
            <w:r>
              <w:rPr>
                <w:rFonts w:hint="eastAsia" w:ascii="宋体" w:hAnsi="宋体" w:cs="宋体"/>
                <w:kern w:val="0"/>
                <w:sz w:val="20"/>
                <w:szCs w:val="20"/>
                <w:lang w:bidi="ar"/>
              </w:rPr>
              <w:t>6.存储温度：-25 ℃～+85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FAF3">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17DFB">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3FD7">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2</w:t>
            </w:r>
          </w:p>
        </w:tc>
      </w:tr>
      <w:tr w14:paraId="29AAD7A2">
        <w:tblPrEx>
          <w:tblCellMar>
            <w:top w:w="0" w:type="dxa"/>
            <w:left w:w="108" w:type="dxa"/>
            <w:bottom w:w="0" w:type="dxa"/>
            <w:right w:w="108" w:type="dxa"/>
          </w:tblCellMar>
        </w:tblPrEx>
        <w:trPr>
          <w:trHeight w:val="353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4C4A">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6C0E2">
            <w:pPr>
              <w:widowControl/>
              <w:jc w:val="center"/>
              <w:textAlignment w:val="center"/>
              <w:rPr>
                <w:rFonts w:ascii="宋体" w:hAnsi="宋体" w:cs="宋体"/>
                <w:sz w:val="20"/>
                <w:szCs w:val="20"/>
              </w:rPr>
            </w:pPr>
            <w:r>
              <w:rPr>
                <w:rFonts w:hint="eastAsia" w:ascii="宋体" w:hAnsi="宋体" w:cs="宋体"/>
                <w:kern w:val="0"/>
                <w:sz w:val="20"/>
                <w:szCs w:val="20"/>
                <w:lang w:bidi="ar"/>
              </w:rPr>
              <w:t>卡口摄像机</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3C95">
            <w:pPr>
              <w:widowControl/>
              <w:jc w:val="left"/>
              <w:textAlignment w:val="center"/>
              <w:rPr>
                <w:rFonts w:ascii="宋体" w:hAnsi="宋体" w:cs="宋体"/>
                <w:sz w:val="20"/>
                <w:szCs w:val="20"/>
              </w:rPr>
            </w:pPr>
            <w:r>
              <w:rPr>
                <w:rFonts w:hint="eastAsia" w:ascii="宋体" w:hAnsi="宋体" w:cs="宋体"/>
                <w:kern w:val="0"/>
                <w:sz w:val="20"/>
                <w:szCs w:val="20"/>
                <w:lang w:bidi="ar"/>
              </w:rPr>
              <w:t>1.快门：1秒~1/100，000秒；</w:t>
            </w:r>
            <w:r>
              <w:rPr>
                <w:rFonts w:hint="eastAsia" w:ascii="宋体" w:hAnsi="宋体" w:cs="宋体"/>
                <w:kern w:val="0"/>
                <w:sz w:val="20"/>
                <w:szCs w:val="20"/>
                <w:lang w:bidi="ar"/>
              </w:rPr>
              <w:br w:type="textWrapping"/>
            </w:r>
            <w:r>
              <w:rPr>
                <w:rFonts w:hint="eastAsia" w:ascii="宋体" w:hAnsi="宋体" w:cs="宋体"/>
                <w:kern w:val="0"/>
                <w:sz w:val="20"/>
                <w:szCs w:val="20"/>
                <w:lang w:bidi="ar"/>
              </w:rPr>
              <w:t>2.宽动态：120 dB；</w:t>
            </w:r>
            <w:r>
              <w:rPr>
                <w:rFonts w:hint="eastAsia" w:ascii="宋体" w:hAnsi="宋体" w:cs="宋体"/>
                <w:kern w:val="0"/>
                <w:sz w:val="20"/>
                <w:szCs w:val="20"/>
                <w:lang w:bidi="ar"/>
              </w:rPr>
              <w:br w:type="textWrapping"/>
            </w:r>
            <w:r>
              <w:rPr>
                <w:rFonts w:hint="eastAsia" w:ascii="宋体" w:hAnsi="宋体" w:cs="宋体"/>
                <w:kern w:val="0"/>
                <w:sz w:val="20"/>
                <w:szCs w:val="20"/>
                <w:lang w:bidi="ar"/>
              </w:rPr>
              <w:t>3.压缩输出码率：32 Kbps~16 Mbps；</w:t>
            </w:r>
            <w:r>
              <w:rPr>
                <w:rFonts w:hint="eastAsia" w:ascii="宋体" w:hAnsi="宋体" w:cs="宋体"/>
                <w:kern w:val="0"/>
                <w:sz w:val="20"/>
                <w:szCs w:val="20"/>
                <w:lang w:bidi="ar"/>
              </w:rPr>
              <w:br w:type="textWrapping"/>
            </w:r>
            <w:r>
              <w:rPr>
                <w:rFonts w:hint="eastAsia" w:ascii="宋体" w:hAnsi="宋体" w:cs="宋体"/>
                <w:kern w:val="0"/>
                <w:sz w:val="20"/>
                <w:szCs w:val="20"/>
                <w:lang w:bidi="ar"/>
              </w:rPr>
              <w:t>4.帧率：25fps（2688 × 1520）；</w:t>
            </w:r>
            <w:r>
              <w:rPr>
                <w:rFonts w:hint="eastAsia" w:ascii="宋体" w:hAnsi="宋体" w:cs="宋体"/>
                <w:kern w:val="0"/>
                <w:sz w:val="20"/>
                <w:szCs w:val="20"/>
                <w:lang w:bidi="ar"/>
              </w:rPr>
              <w:br w:type="textWrapping"/>
            </w:r>
            <w:r>
              <w:rPr>
                <w:rFonts w:hint="eastAsia" w:ascii="宋体" w:hAnsi="宋体" w:cs="宋体"/>
                <w:kern w:val="0"/>
                <w:sz w:val="20"/>
                <w:szCs w:val="20"/>
                <w:lang w:bidi="ar"/>
              </w:rPr>
              <w:t>●5.支持协议：TCP/IP，HTTP，DNS，RTP，RTSP，NTP，支持FTP上传图片；</w:t>
            </w:r>
            <w:r>
              <w:rPr>
                <w:rFonts w:hint="eastAsia" w:ascii="宋体" w:hAnsi="宋体" w:cs="宋体"/>
                <w:kern w:val="0"/>
                <w:sz w:val="20"/>
                <w:szCs w:val="20"/>
                <w:lang w:bidi="ar"/>
              </w:rPr>
              <w:br w:type="textWrapping"/>
            </w:r>
            <w:r>
              <w:rPr>
                <w:rFonts w:hint="eastAsia" w:ascii="宋体" w:hAnsi="宋体" w:cs="宋体"/>
                <w:kern w:val="0"/>
                <w:sz w:val="20"/>
                <w:szCs w:val="20"/>
                <w:lang w:bidi="ar"/>
              </w:rPr>
              <w:t>6.视频分辨率：</w:t>
            </w:r>
            <w:r>
              <w:rPr>
                <w:rFonts w:hint="eastAsia" w:ascii="宋体" w:hAnsi="宋体" w:cs="宋体"/>
                <w:szCs w:val="21"/>
              </w:rPr>
              <w:t>≥</w:t>
            </w:r>
            <w:r>
              <w:rPr>
                <w:rFonts w:hint="eastAsia" w:ascii="宋体" w:hAnsi="宋体" w:cs="宋体"/>
                <w:kern w:val="0"/>
                <w:sz w:val="20"/>
                <w:szCs w:val="20"/>
                <w:lang w:bidi="ar"/>
              </w:rPr>
              <w:t>2688（H）×1520（V）；</w:t>
            </w:r>
            <w:r>
              <w:rPr>
                <w:rFonts w:hint="eastAsia" w:ascii="宋体" w:hAnsi="宋体" w:cs="宋体"/>
                <w:kern w:val="0"/>
                <w:sz w:val="20"/>
                <w:szCs w:val="20"/>
                <w:lang w:bidi="ar"/>
              </w:rPr>
              <w:br w:type="textWrapping"/>
            </w:r>
            <w:r>
              <w:rPr>
                <w:rFonts w:hint="eastAsia" w:ascii="宋体" w:hAnsi="宋体" w:cs="宋体"/>
                <w:kern w:val="0"/>
                <w:sz w:val="20"/>
                <w:szCs w:val="20"/>
                <w:lang w:bidi="ar"/>
              </w:rPr>
              <w:t>●7.最小照度：彩色：0.001Lux @（F1.2，AGC ON）</w:t>
            </w:r>
            <w:r>
              <w:rPr>
                <w:rFonts w:hint="eastAsia" w:ascii="宋体" w:hAnsi="宋体" w:cs="宋体"/>
                <w:kern w:val="0"/>
                <w:sz w:val="20"/>
                <w:szCs w:val="20"/>
                <w:lang w:bidi="ar"/>
              </w:rPr>
              <w:br w:type="textWrapping"/>
            </w:r>
            <w:r>
              <w:rPr>
                <w:rFonts w:hint="eastAsia" w:ascii="宋体" w:hAnsi="宋体" w:cs="宋体"/>
                <w:kern w:val="0"/>
                <w:sz w:val="20"/>
                <w:szCs w:val="20"/>
                <w:lang w:bidi="ar"/>
              </w:rPr>
              <w:t>黑白：0.0001 Lux @（F1.2，AGC ON）；</w:t>
            </w:r>
            <w:r>
              <w:rPr>
                <w:rFonts w:hint="eastAsia" w:ascii="宋体" w:hAnsi="宋体" w:cs="宋体"/>
                <w:kern w:val="0"/>
                <w:sz w:val="20"/>
                <w:szCs w:val="20"/>
                <w:lang w:bidi="ar"/>
              </w:rPr>
              <w:br w:type="textWrapping"/>
            </w:r>
            <w:r>
              <w:rPr>
                <w:rFonts w:hint="eastAsia" w:ascii="宋体" w:hAnsi="宋体" w:cs="宋体"/>
                <w:kern w:val="0"/>
                <w:sz w:val="20"/>
                <w:szCs w:val="20"/>
                <w:lang w:bidi="ar"/>
              </w:rPr>
              <w:t>8.存储功能：TF；</w:t>
            </w:r>
            <w:r>
              <w:rPr>
                <w:rFonts w:hint="eastAsia" w:ascii="宋体" w:hAnsi="宋体" w:cs="宋体"/>
                <w:kern w:val="0"/>
                <w:sz w:val="20"/>
                <w:szCs w:val="20"/>
                <w:lang w:bidi="ar"/>
              </w:rPr>
              <w:br w:type="textWrapping"/>
            </w:r>
            <w:r>
              <w:rPr>
                <w:rFonts w:hint="eastAsia" w:ascii="宋体" w:hAnsi="宋体" w:cs="宋体"/>
                <w:kern w:val="0"/>
                <w:sz w:val="20"/>
                <w:szCs w:val="20"/>
                <w:lang w:bidi="ar"/>
              </w:rPr>
              <w:t>9.视频压缩标准：H.264;H.265;MJPEG；</w:t>
            </w:r>
            <w:r>
              <w:rPr>
                <w:rFonts w:hint="eastAsia" w:ascii="宋体" w:hAnsi="宋体" w:cs="宋体"/>
                <w:kern w:val="0"/>
                <w:sz w:val="20"/>
                <w:szCs w:val="20"/>
                <w:lang w:bidi="ar"/>
              </w:rPr>
              <w:br w:type="textWrapping"/>
            </w:r>
            <w:r>
              <w:rPr>
                <w:rFonts w:hint="eastAsia" w:ascii="宋体" w:hAnsi="宋体" w:cs="宋体"/>
                <w:kern w:val="0"/>
                <w:sz w:val="20"/>
                <w:szCs w:val="20"/>
                <w:lang w:bidi="ar"/>
              </w:rPr>
              <w:t>10.闪光灯控制：闪光灯自动光控、时控可选；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ED29">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5B8F2">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960A">
            <w:pPr>
              <w:widowControl/>
              <w:jc w:val="center"/>
              <w:textAlignment w:val="center"/>
              <w:rPr>
                <w:rFonts w:ascii="宋体" w:hAnsi="宋体" w:cs="宋体"/>
                <w:sz w:val="20"/>
                <w:szCs w:val="20"/>
              </w:rPr>
            </w:pPr>
            <w:r>
              <w:rPr>
                <w:rFonts w:hint="eastAsia" w:ascii="宋体" w:hAnsi="宋体" w:cs="宋体"/>
                <w:kern w:val="0"/>
                <w:sz w:val="20"/>
                <w:szCs w:val="20"/>
                <w:lang w:bidi="ar"/>
              </w:rPr>
              <w:t>4</w:t>
            </w:r>
          </w:p>
        </w:tc>
      </w:tr>
      <w:tr w14:paraId="55C1C263">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E7E6">
            <w:pPr>
              <w:widowControl/>
              <w:jc w:val="center"/>
              <w:textAlignment w:val="center"/>
              <w:rPr>
                <w:rFonts w:ascii="宋体" w:hAnsi="宋体" w:cs="宋体"/>
                <w:sz w:val="20"/>
                <w:szCs w:val="20"/>
              </w:rPr>
            </w:pPr>
            <w:r>
              <w:rPr>
                <w:rFonts w:hint="eastAsia" w:ascii="宋体" w:hAnsi="宋体" w:cs="宋体"/>
                <w:kern w:val="0"/>
                <w:sz w:val="20"/>
                <w:szCs w:val="20"/>
                <w:lang w:bidi="ar"/>
              </w:rPr>
              <w:t>1.7</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DD11B">
            <w:pPr>
              <w:widowControl/>
              <w:jc w:val="left"/>
              <w:textAlignment w:val="center"/>
              <w:rPr>
                <w:rFonts w:ascii="宋体" w:hAnsi="宋体" w:cs="宋体"/>
                <w:sz w:val="20"/>
                <w:szCs w:val="20"/>
              </w:rPr>
            </w:pPr>
            <w:r>
              <w:rPr>
                <w:rFonts w:hint="eastAsia" w:ascii="宋体" w:hAnsi="宋体" w:cs="宋体"/>
                <w:kern w:val="0"/>
                <w:sz w:val="20"/>
                <w:szCs w:val="20"/>
                <w:lang w:bidi="ar"/>
              </w:rPr>
              <w:t>存储设备（存储卡）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3464">
            <w:pPr>
              <w:widowControl/>
              <w:jc w:val="left"/>
              <w:textAlignment w:val="center"/>
              <w:rPr>
                <w:rFonts w:ascii="宋体" w:hAnsi="宋体" w:cs="宋体"/>
                <w:sz w:val="20"/>
                <w:szCs w:val="20"/>
              </w:rPr>
            </w:pPr>
            <w:r>
              <w:rPr>
                <w:rFonts w:hint="eastAsia" w:ascii="宋体" w:hAnsi="宋体" w:cs="宋体"/>
                <w:kern w:val="0"/>
                <w:sz w:val="20"/>
                <w:szCs w:val="20"/>
                <w:lang w:bidi="ar"/>
              </w:rPr>
              <w:t>1.TLC晶元，擦写次数</w:t>
            </w:r>
            <w:r>
              <w:rPr>
                <w:rFonts w:hint="eastAsia" w:ascii="宋体" w:hAnsi="宋体" w:cs="宋体"/>
                <w:szCs w:val="21"/>
              </w:rPr>
              <w:t>≥</w:t>
            </w:r>
            <w:r>
              <w:rPr>
                <w:rFonts w:hint="eastAsia" w:ascii="宋体" w:hAnsi="宋体" w:cs="宋体"/>
                <w:kern w:val="0"/>
                <w:sz w:val="20"/>
                <w:szCs w:val="20"/>
                <w:lang w:bidi="ar"/>
              </w:rPr>
              <w:t>500次；</w:t>
            </w:r>
            <w:r>
              <w:rPr>
                <w:rFonts w:hint="eastAsia" w:ascii="宋体" w:hAnsi="宋体" w:cs="宋体"/>
                <w:kern w:val="0"/>
                <w:sz w:val="20"/>
                <w:szCs w:val="20"/>
                <w:lang w:bidi="ar"/>
              </w:rPr>
              <w:br w:type="textWrapping"/>
            </w:r>
            <w:r>
              <w:rPr>
                <w:rFonts w:hint="eastAsia" w:ascii="宋体" w:hAnsi="宋体" w:cs="宋体"/>
                <w:kern w:val="0"/>
                <w:sz w:val="20"/>
                <w:szCs w:val="20"/>
                <w:lang w:bidi="ar"/>
              </w:rPr>
              <w:t>2.标称容量</w:t>
            </w:r>
            <w:r>
              <w:rPr>
                <w:rFonts w:hint="eastAsia" w:ascii="宋体" w:hAnsi="宋体" w:cs="宋体"/>
                <w:szCs w:val="21"/>
              </w:rPr>
              <w:t>≥</w:t>
            </w:r>
            <w:r>
              <w:rPr>
                <w:rFonts w:hint="eastAsia" w:ascii="宋体" w:hAnsi="宋体" w:cs="宋体"/>
                <w:kern w:val="0"/>
                <w:sz w:val="20"/>
                <w:szCs w:val="20"/>
                <w:lang w:bidi="ar"/>
              </w:rPr>
              <w:t>128GB；</w:t>
            </w:r>
            <w:r>
              <w:rPr>
                <w:rFonts w:hint="eastAsia" w:ascii="宋体" w:hAnsi="宋体" w:cs="宋体"/>
                <w:kern w:val="0"/>
                <w:sz w:val="20"/>
                <w:szCs w:val="20"/>
                <w:lang w:bidi="ar"/>
              </w:rPr>
              <w:br w:type="textWrapping"/>
            </w:r>
            <w:r>
              <w:rPr>
                <w:rFonts w:hint="eastAsia" w:ascii="宋体" w:hAnsi="宋体" w:cs="宋体"/>
                <w:kern w:val="0"/>
                <w:sz w:val="20"/>
                <w:szCs w:val="20"/>
                <w:lang w:bidi="ar"/>
              </w:rPr>
              <w:t>3.Class10（读95MB/s，写27MB/s）；</w:t>
            </w:r>
            <w:r>
              <w:rPr>
                <w:rFonts w:hint="eastAsia" w:ascii="宋体" w:hAnsi="宋体" w:cs="宋体"/>
                <w:kern w:val="0"/>
                <w:sz w:val="20"/>
                <w:szCs w:val="20"/>
                <w:lang w:bidi="ar"/>
              </w:rPr>
              <w:br w:type="textWrapping"/>
            </w:r>
            <w:r>
              <w:rPr>
                <w:rFonts w:hint="eastAsia" w:ascii="宋体" w:hAnsi="宋体" w:cs="宋体"/>
                <w:kern w:val="0"/>
                <w:sz w:val="20"/>
                <w:szCs w:val="20"/>
                <w:lang w:bidi="ar"/>
              </w:rPr>
              <w:t>4.尺寸：0.59” x 0.43” x 0.04”mm；</w:t>
            </w:r>
            <w:r>
              <w:rPr>
                <w:rFonts w:hint="eastAsia" w:ascii="宋体" w:hAnsi="宋体" w:cs="宋体"/>
                <w:kern w:val="0"/>
                <w:sz w:val="20"/>
                <w:szCs w:val="20"/>
                <w:lang w:bidi="ar"/>
              </w:rPr>
              <w:br w:type="textWrapping"/>
            </w:r>
            <w:r>
              <w:rPr>
                <w:rFonts w:hint="eastAsia" w:ascii="宋体" w:hAnsi="宋体" w:cs="宋体"/>
                <w:kern w:val="0"/>
                <w:sz w:val="20"/>
                <w:szCs w:val="20"/>
                <w:lang w:bidi="ar"/>
              </w:rPr>
              <w:t>5.工作温度：0 ℃～70 ℃；</w:t>
            </w:r>
            <w:r>
              <w:rPr>
                <w:rFonts w:hint="eastAsia" w:ascii="宋体" w:hAnsi="宋体" w:cs="宋体"/>
                <w:kern w:val="0"/>
                <w:sz w:val="20"/>
                <w:szCs w:val="20"/>
                <w:lang w:bidi="ar"/>
              </w:rPr>
              <w:br w:type="textWrapping"/>
            </w:r>
            <w:r>
              <w:rPr>
                <w:rFonts w:hint="eastAsia" w:ascii="宋体" w:hAnsi="宋体" w:cs="宋体"/>
                <w:kern w:val="0"/>
                <w:sz w:val="20"/>
                <w:szCs w:val="20"/>
                <w:lang w:bidi="ar"/>
              </w:rPr>
              <w:t>6.存储温度：-25 ℃～+85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ECE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79389">
            <w:pPr>
              <w:widowControl/>
              <w:jc w:val="center"/>
              <w:textAlignment w:val="center"/>
              <w:rPr>
                <w:rFonts w:ascii="宋体" w:hAnsi="宋体" w:cs="宋体"/>
                <w:sz w:val="20"/>
                <w:szCs w:val="20"/>
              </w:rPr>
            </w:pPr>
            <w:r>
              <w:rPr>
                <w:rFonts w:hint="eastAsia" w:ascii="宋体" w:hAnsi="宋体" w:cs="宋体"/>
                <w:kern w:val="0"/>
                <w:sz w:val="20"/>
                <w:szCs w:val="20"/>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1B25">
            <w:pPr>
              <w:widowControl/>
              <w:jc w:val="center"/>
              <w:textAlignment w:val="center"/>
              <w:rPr>
                <w:rFonts w:ascii="宋体" w:hAnsi="宋体" w:cs="宋体"/>
                <w:sz w:val="20"/>
                <w:szCs w:val="20"/>
              </w:rPr>
            </w:pPr>
            <w:r>
              <w:rPr>
                <w:rFonts w:hint="eastAsia" w:ascii="宋体" w:hAnsi="宋体" w:cs="宋体"/>
                <w:kern w:val="0"/>
                <w:sz w:val="20"/>
                <w:szCs w:val="20"/>
                <w:lang w:bidi="ar"/>
              </w:rPr>
              <w:t>4</w:t>
            </w:r>
          </w:p>
        </w:tc>
      </w:tr>
      <w:tr w14:paraId="0457F28B">
        <w:tblPrEx>
          <w:tblCellMar>
            <w:top w:w="0" w:type="dxa"/>
            <w:left w:w="108" w:type="dxa"/>
            <w:bottom w:w="0" w:type="dxa"/>
            <w:right w:w="108" w:type="dxa"/>
          </w:tblCellMar>
        </w:tblPrEx>
        <w:trPr>
          <w:trHeight w:val="3712"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3214">
            <w:pPr>
              <w:widowControl/>
              <w:jc w:val="center"/>
              <w:textAlignment w:val="center"/>
              <w:rPr>
                <w:rFonts w:ascii="宋体" w:hAnsi="宋体" w:cs="宋体"/>
                <w:sz w:val="20"/>
                <w:szCs w:val="20"/>
              </w:rPr>
            </w:pPr>
            <w:r>
              <w:rPr>
                <w:rFonts w:hint="eastAsia" w:ascii="宋体" w:hAnsi="宋体" w:cs="宋体"/>
                <w:kern w:val="0"/>
                <w:sz w:val="20"/>
                <w:szCs w:val="20"/>
                <w:lang w:bidi="ar"/>
              </w:rPr>
              <w:t>1.8</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AB0E0">
            <w:pPr>
              <w:widowControl/>
              <w:jc w:val="center"/>
              <w:textAlignment w:val="center"/>
              <w:rPr>
                <w:rFonts w:ascii="宋体" w:hAnsi="宋体" w:cs="宋体"/>
                <w:sz w:val="20"/>
                <w:szCs w:val="20"/>
              </w:rPr>
            </w:pPr>
            <w:r>
              <w:rPr>
                <w:rFonts w:hint="eastAsia" w:ascii="宋体" w:hAnsi="宋体" w:cs="宋体"/>
                <w:kern w:val="0"/>
                <w:sz w:val="20"/>
                <w:szCs w:val="20"/>
                <w:lang w:bidi="ar"/>
              </w:rPr>
              <w:t>云台</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8D1E">
            <w:pPr>
              <w:widowControl/>
              <w:jc w:val="left"/>
              <w:textAlignment w:val="center"/>
              <w:rPr>
                <w:rFonts w:ascii="宋体" w:hAnsi="宋体" w:cs="宋体"/>
                <w:sz w:val="20"/>
                <w:szCs w:val="20"/>
              </w:rPr>
            </w:pPr>
            <w:r>
              <w:rPr>
                <w:rFonts w:hint="eastAsia" w:ascii="宋体" w:hAnsi="宋体" w:cs="宋体"/>
                <w:szCs w:val="21"/>
              </w:rPr>
              <w:t>1.≥</w:t>
            </w:r>
            <w:r>
              <w:rPr>
                <w:rFonts w:hint="eastAsia" w:ascii="宋体" w:hAnsi="宋体" w:cs="宋体"/>
                <w:kern w:val="0"/>
                <w:sz w:val="20"/>
                <w:szCs w:val="20"/>
                <w:lang w:bidi="ar"/>
              </w:rPr>
              <w:t>400万像素，支持最大2560×1440@30fps高清画面输出；</w:t>
            </w:r>
            <w:r>
              <w:rPr>
                <w:rFonts w:hint="eastAsia" w:ascii="宋体" w:hAnsi="宋体" w:cs="宋体"/>
                <w:kern w:val="0"/>
                <w:sz w:val="20"/>
                <w:szCs w:val="20"/>
                <w:lang w:bidi="ar"/>
              </w:rPr>
              <w:br w:type="textWrapping"/>
            </w:r>
            <w:r>
              <w:rPr>
                <w:rFonts w:hint="eastAsia" w:ascii="宋体" w:hAnsi="宋体" w:cs="宋体"/>
                <w:kern w:val="0"/>
                <w:sz w:val="20"/>
                <w:szCs w:val="20"/>
                <w:lang w:bidi="ar"/>
              </w:rPr>
              <w:t>2.焦距f=6.0 mm~360 mm，60倍光学变倍，16倍数字变倍；</w:t>
            </w:r>
            <w:r>
              <w:rPr>
                <w:rFonts w:hint="eastAsia" w:ascii="宋体" w:hAnsi="宋体" w:cs="宋体"/>
                <w:kern w:val="0"/>
                <w:sz w:val="20"/>
                <w:szCs w:val="20"/>
                <w:lang w:bidi="ar"/>
              </w:rPr>
              <w:br w:type="textWrapping"/>
            </w:r>
            <w:r>
              <w:rPr>
                <w:rFonts w:hint="eastAsia" w:ascii="宋体" w:hAnsi="宋体" w:cs="宋体"/>
                <w:kern w:val="0"/>
                <w:sz w:val="20"/>
                <w:szCs w:val="20"/>
                <w:lang w:bidi="ar"/>
              </w:rPr>
              <w:t>3.支持H.265高效压缩算法，可较大节省存储空间；</w:t>
            </w:r>
            <w:r>
              <w:rPr>
                <w:rFonts w:hint="eastAsia" w:ascii="宋体" w:hAnsi="宋体" w:cs="宋体"/>
                <w:kern w:val="0"/>
                <w:sz w:val="20"/>
                <w:szCs w:val="20"/>
                <w:lang w:bidi="ar"/>
              </w:rPr>
              <w:br w:type="textWrapping"/>
            </w:r>
            <w:r>
              <w:rPr>
                <w:rFonts w:hint="eastAsia" w:ascii="宋体" w:hAnsi="宋体" w:cs="宋体"/>
                <w:kern w:val="0"/>
                <w:sz w:val="20"/>
                <w:szCs w:val="20"/>
                <w:lang w:bidi="ar"/>
              </w:rPr>
              <w:t>●4.星光级超低照度，0.005Lux/F1.2(彩色)，0.001Lux/F1.2(黑白)；</w:t>
            </w:r>
            <w:r>
              <w:rPr>
                <w:rFonts w:hint="eastAsia" w:ascii="宋体" w:hAnsi="宋体" w:cs="宋体"/>
                <w:kern w:val="0"/>
                <w:sz w:val="20"/>
                <w:szCs w:val="20"/>
                <w:lang w:bidi="ar"/>
              </w:rPr>
              <w:br w:type="textWrapping"/>
            </w:r>
            <w:r>
              <w:rPr>
                <w:rFonts w:hint="eastAsia" w:ascii="宋体" w:hAnsi="宋体" w:cs="宋体"/>
                <w:kern w:val="0"/>
                <w:sz w:val="20"/>
                <w:szCs w:val="20"/>
                <w:lang w:bidi="ar"/>
              </w:rPr>
              <w:t>5.支持三码流、ROI、光学透雾、宽动态、电子防抖等功能；</w:t>
            </w:r>
            <w:r>
              <w:rPr>
                <w:rFonts w:hint="eastAsia" w:ascii="宋体" w:hAnsi="宋体" w:cs="宋体"/>
                <w:kern w:val="0"/>
                <w:sz w:val="20"/>
                <w:szCs w:val="20"/>
                <w:lang w:bidi="ar"/>
              </w:rPr>
              <w:br w:type="textWrapping"/>
            </w:r>
            <w:r>
              <w:rPr>
                <w:rFonts w:hint="eastAsia" w:ascii="宋体" w:hAnsi="宋体" w:cs="宋体"/>
                <w:kern w:val="0"/>
                <w:sz w:val="20"/>
                <w:szCs w:val="20"/>
                <w:lang w:bidi="ar"/>
              </w:rPr>
              <w:t>6.支持3D定位功能，通过客户端/IE浏览器可实现点击跟踪和放大；</w:t>
            </w:r>
            <w:r>
              <w:rPr>
                <w:rFonts w:hint="eastAsia" w:ascii="宋体" w:hAnsi="宋体" w:cs="宋体"/>
                <w:kern w:val="0"/>
                <w:sz w:val="20"/>
                <w:szCs w:val="20"/>
                <w:lang w:bidi="ar"/>
              </w:rPr>
              <w:br w:type="textWrapping"/>
            </w:r>
            <w:r>
              <w:rPr>
                <w:rFonts w:hint="eastAsia" w:ascii="宋体" w:hAnsi="宋体" w:cs="宋体"/>
                <w:kern w:val="0"/>
                <w:sz w:val="20"/>
                <w:szCs w:val="20"/>
                <w:lang w:bidi="ar"/>
              </w:rPr>
              <w:t>7.支持巡航扫描、花样扫描等多种扫描方式；</w:t>
            </w:r>
            <w:r>
              <w:rPr>
                <w:rFonts w:hint="eastAsia" w:ascii="宋体" w:hAnsi="宋体" w:cs="宋体"/>
                <w:kern w:val="0"/>
                <w:sz w:val="20"/>
                <w:szCs w:val="20"/>
                <w:lang w:bidi="ar"/>
              </w:rPr>
              <w:br w:type="textWrapping"/>
            </w:r>
            <w:r>
              <w:rPr>
                <w:rFonts w:hint="eastAsia" w:ascii="宋体" w:hAnsi="宋体" w:cs="宋体"/>
                <w:kern w:val="0"/>
                <w:sz w:val="20"/>
                <w:szCs w:val="20"/>
                <w:lang w:bidi="ar"/>
              </w:rPr>
              <w:t>●8.水平方向360°连续旋转，垂直方向+40°～-90°旋转黑白：0.0001 Lux @（F1.2，AGC ON）；</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D23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77933">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DCB6">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4C25B88D">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8426">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94276">
            <w:pPr>
              <w:widowControl/>
              <w:jc w:val="center"/>
              <w:textAlignment w:val="center"/>
              <w:rPr>
                <w:rFonts w:ascii="宋体" w:hAnsi="宋体" w:cs="宋体"/>
                <w:sz w:val="20"/>
                <w:szCs w:val="20"/>
              </w:rPr>
            </w:pPr>
            <w:r>
              <w:rPr>
                <w:rFonts w:hint="eastAsia" w:ascii="宋体" w:hAnsi="宋体" w:cs="宋体"/>
                <w:kern w:val="0"/>
                <w:sz w:val="20"/>
                <w:szCs w:val="20"/>
                <w:lang w:bidi="ar"/>
              </w:rPr>
              <w:t>存储设备（存储卡）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6AD5">
            <w:pPr>
              <w:widowControl/>
              <w:jc w:val="left"/>
              <w:textAlignment w:val="center"/>
              <w:rPr>
                <w:rFonts w:ascii="宋体" w:hAnsi="宋体" w:cs="宋体"/>
                <w:sz w:val="20"/>
                <w:szCs w:val="20"/>
              </w:rPr>
            </w:pPr>
            <w:r>
              <w:rPr>
                <w:rFonts w:hint="eastAsia" w:ascii="宋体" w:hAnsi="宋体" w:cs="宋体"/>
                <w:kern w:val="0"/>
                <w:sz w:val="20"/>
                <w:szCs w:val="20"/>
                <w:lang w:bidi="ar"/>
              </w:rPr>
              <w:t>1.TLC晶元，擦写次数≥500次；</w:t>
            </w:r>
            <w:r>
              <w:rPr>
                <w:rFonts w:hint="eastAsia" w:ascii="宋体" w:hAnsi="宋体" w:cs="宋体"/>
                <w:kern w:val="0"/>
                <w:sz w:val="20"/>
                <w:szCs w:val="20"/>
                <w:lang w:bidi="ar"/>
              </w:rPr>
              <w:br w:type="textWrapping"/>
            </w:r>
            <w:r>
              <w:rPr>
                <w:rFonts w:hint="eastAsia" w:ascii="宋体" w:hAnsi="宋体" w:cs="宋体"/>
                <w:kern w:val="0"/>
                <w:sz w:val="20"/>
                <w:szCs w:val="20"/>
                <w:lang w:bidi="ar"/>
              </w:rPr>
              <w:t>2.标称容量≥128GB；</w:t>
            </w:r>
            <w:r>
              <w:rPr>
                <w:rFonts w:hint="eastAsia" w:ascii="宋体" w:hAnsi="宋体" w:cs="宋体"/>
                <w:kern w:val="0"/>
                <w:sz w:val="20"/>
                <w:szCs w:val="20"/>
                <w:lang w:bidi="ar"/>
              </w:rPr>
              <w:br w:type="textWrapping"/>
            </w:r>
            <w:r>
              <w:rPr>
                <w:rFonts w:hint="eastAsia" w:ascii="宋体" w:hAnsi="宋体" w:cs="宋体"/>
                <w:kern w:val="0"/>
                <w:sz w:val="20"/>
                <w:szCs w:val="20"/>
                <w:lang w:bidi="ar"/>
              </w:rPr>
              <w:t>3.Class10（读95MB/s，写27MB/s）；</w:t>
            </w:r>
            <w:r>
              <w:rPr>
                <w:rFonts w:hint="eastAsia" w:ascii="宋体" w:hAnsi="宋体" w:cs="宋体"/>
                <w:kern w:val="0"/>
                <w:sz w:val="20"/>
                <w:szCs w:val="20"/>
                <w:lang w:bidi="ar"/>
              </w:rPr>
              <w:br w:type="textWrapping"/>
            </w:r>
            <w:r>
              <w:rPr>
                <w:rFonts w:hint="eastAsia" w:ascii="宋体" w:hAnsi="宋体" w:cs="宋体"/>
                <w:kern w:val="0"/>
                <w:sz w:val="20"/>
                <w:szCs w:val="20"/>
                <w:lang w:bidi="ar"/>
              </w:rPr>
              <w:t>4.尺寸：0.59” x 0.43” x 0.04”mm；</w:t>
            </w:r>
            <w:r>
              <w:rPr>
                <w:rFonts w:hint="eastAsia" w:ascii="宋体" w:hAnsi="宋体" w:cs="宋体"/>
                <w:kern w:val="0"/>
                <w:sz w:val="20"/>
                <w:szCs w:val="20"/>
                <w:lang w:bidi="ar"/>
              </w:rPr>
              <w:br w:type="textWrapping"/>
            </w:r>
            <w:r>
              <w:rPr>
                <w:rFonts w:hint="eastAsia" w:ascii="宋体" w:hAnsi="宋体" w:cs="宋体"/>
                <w:kern w:val="0"/>
                <w:sz w:val="20"/>
                <w:szCs w:val="20"/>
                <w:lang w:bidi="ar"/>
              </w:rPr>
              <w:t>5.工作温度：0 ℃～70 ℃；</w:t>
            </w:r>
            <w:r>
              <w:rPr>
                <w:rFonts w:hint="eastAsia" w:ascii="宋体" w:hAnsi="宋体" w:cs="宋体"/>
                <w:kern w:val="0"/>
                <w:sz w:val="20"/>
                <w:szCs w:val="20"/>
                <w:lang w:bidi="ar"/>
              </w:rPr>
              <w:br w:type="textWrapping"/>
            </w:r>
            <w:r>
              <w:rPr>
                <w:rFonts w:hint="eastAsia" w:ascii="宋体" w:hAnsi="宋体" w:cs="宋体"/>
                <w:kern w:val="0"/>
                <w:sz w:val="20"/>
                <w:szCs w:val="20"/>
                <w:lang w:bidi="ar"/>
              </w:rPr>
              <w:t>6.存储温度：-25 ℃～+85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8776">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EB5F4">
            <w:pPr>
              <w:widowControl/>
              <w:jc w:val="center"/>
              <w:textAlignment w:val="center"/>
              <w:rPr>
                <w:rFonts w:ascii="宋体" w:hAnsi="宋体" w:cs="宋体"/>
                <w:sz w:val="20"/>
                <w:szCs w:val="20"/>
              </w:rPr>
            </w:pPr>
            <w:r>
              <w:rPr>
                <w:rFonts w:hint="eastAsia" w:ascii="宋体" w:hAnsi="宋体" w:cs="宋体"/>
                <w:kern w:val="0"/>
                <w:sz w:val="20"/>
                <w:szCs w:val="20"/>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F0F9">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5E611759">
        <w:tblPrEx>
          <w:tblCellMar>
            <w:top w:w="0" w:type="dxa"/>
            <w:left w:w="108" w:type="dxa"/>
            <w:bottom w:w="0" w:type="dxa"/>
            <w:right w:w="108" w:type="dxa"/>
          </w:tblCellMar>
        </w:tblPrEx>
        <w:trPr>
          <w:trHeight w:val="896"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F628">
            <w:pPr>
              <w:widowControl/>
              <w:jc w:val="center"/>
              <w:textAlignment w:val="center"/>
              <w:rPr>
                <w:rFonts w:ascii="宋体" w:hAnsi="宋体" w:cs="宋体"/>
                <w:sz w:val="20"/>
                <w:szCs w:val="20"/>
              </w:rPr>
            </w:pPr>
            <w:r>
              <w:rPr>
                <w:rFonts w:hint="eastAsia" w:ascii="宋体" w:hAnsi="宋体" w:cs="宋体"/>
                <w:kern w:val="0"/>
                <w:sz w:val="20"/>
                <w:szCs w:val="20"/>
                <w:lang w:bidi="ar"/>
              </w:rPr>
              <w:t>1.10</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C8D41">
            <w:pPr>
              <w:widowControl/>
              <w:jc w:val="center"/>
              <w:textAlignment w:val="center"/>
              <w:rPr>
                <w:rFonts w:ascii="宋体" w:hAnsi="宋体" w:cs="宋体"/>
                <w:sz w:val="20"/>
                <w:szCs w:val="20"/>
              </w:rPr>
            </w:pPr>
            <w:r>
              <w:rPr>
                <w:rFonts w:hint="eastAsia" w:ascii="宋体" w:hAnsi="宋体" w:cs="宋体"/>
                <w:kern w:val="0"/>
                <w:sz w:val="20"/>
                <w:szCs w:val="20"/>
                <w:lang w:bidi="ar"/>
              </w:rPr>
              <w:t>网络防雷器</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C08A">
            <w:pPr>
              <w:widowControl/>
              <w:jc w:val="left"/>
              <w:textAlignment w:val="center"/>
              <w:rPr>
                <w:rFonts w:ascii="宋体" w:hAnsi="宋体" w:cs="宋体"/>
                <w:sz w:val="20"/>
                <w:szCs w:val="20"/>
              </w:rPr>
            </w:pPr>
            <w:r>
              <w:rPr>
                <w:rFonts w:hint="eastAsia" w:ascii="宋体" w:hAnsi="宋体" w:cs="宋体"/>
                <w:kern w:val="0"/>
                <w:sz w:val="20"/>
                <w:szCs w:val="20"/>
                <w:lang w:bidi="ar"/>
              </w:rPr>
              <w:t>输入电压：140-260V，输出电压：220V正负3%，过压保护值：246正负4V，输出电流值：2.3A，尺寸大小可以安装在前端控制箱内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88D7">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8D607">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4A4C">
            <w:pPr>
              <w:widowControl/>
              <w:jc w:val="center"/>
              <w:textAlignment w:val="center"/>
              <w:rPr>
                <w:rFonts w:ascii="宋体" w:hAnsi="宋体" w:cs="宋体"/>
                <w:sz w:val="20"/>
                <w:szCs w:val="20"/>
              </w:rPr>
            </w:pPr>
            <w:r>
              <w:rPr>
                <w:rFonts w:hint="eastAsia" w:ascii="宋体" w:hAnsi="宋体" w:cs="宋体"/>
                <w:kern w:val="0"/>
                <w:sz w:val="20"/>
                <w:szCs w:val="20"/>
                <w:lang w:bidi="ar"/>
              </w:rPr>
              <w:t>23</w:t>
            </w:r>
          </w:p>
        </w:tc>
      </w:tr>
      <w:tr w14:paraId="2BD70454">
        <w:tblPrEx>
          <w:tblCellMar>
            <w:top w:w="0" w:type="dxa"/>
            <w:left w:w="108" w:type="dxa"/>
            <w:bottom w:w="0" w:type="dxa"/>
            <w:right w:w="108" w:type="dxa"/>
          </w:tblCellMar>
        </w:tblPrEx>
        <w:trPr>
          <w:trHeight w:val="1776"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60AE">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1.11 </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05560">
            <w:pPr>
              <w:widowControl/>
              <w:jc w:val="center"/>
              <w:textAlignment w:val="center"/>
              <w:rPr>
                <w:rFonts w:ascii="宋体" w:hAnsi="宋体" w:cs="宋体"/>
                <w:sz w:val="20"/>
                <w:szCs w:val="20"/>
              </w:rPr>
            </w:pPr>
            <w:r>
              <w:rPr>
                <w:rFonts w:hint="eastAsia" w:ascii="宋体" w:hAnsi="宋体" w:cs="宋体"/>
                <w:kern w:val="0"/>
                <w:sz w:val="20"/>
                <w:szCs w:val="20"/>
                <w:lang w:bidi="ar"/>
              </w:rPr>
              <w:t>监控机箱</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7B76">
            <w:pPr>
              <w:widowControl/>
              <w:jc w:val="left"/>
              <w:textAlignment w:val="center"/>
              <w:rPr>
                <w:rFonts w:ascii="宋体" w:hAnsi="宋体" w:cs="宋体"/>
                <w:sz w:val="20"/>
                <w:szCs w:val="20"/>
              </w:rPr>
            </w:pPr>
            <w:r>
              <w:rPr>
                <w:rFonts w:hint="eastAsia" w:ascii="宋体" w:hAnsi="宋体" w:cs="宋体"/>
                <w:kern w:val="0"/>
                <w:sz w:val="20"/>
                <w:szCs w:val="20"/>
                <w:lang w:bidi="ar"/>
              </w:rPr>
              <w:t>1.400mm宽*（450高+50帽檐）*250深mm；冷轧钢；</w:t>
            </w:r>
            <w:r>
              <w:rPr>
                <w:rFonts w:hint="eastAsia" w:ascii="宋体" w:hAnsi="宋体" w:cs="宋体"/>
                <w:kern w:val="0"/>
                <w:sz w:val="20"/>
                <w:szCs w:val="20"/>
                <w:lang w:bidi="ar"/>
              </w:rPr>
              <w:br w:type="textWrapping"/>
            </w:r>
            <w:r>
              <w:rPr>
                <w:rFonts w:hint="eastAsia" w:ascii="宋体" w:hAnsi="宋体" w:cs="宋体"/>
                <w:kern w:val="0"/>
                <w:sz w:val="20"/>
                <w:szCs w:val="20"/>
                <w:lang w:bidi="ar"/>
              </w:rPr>
              <w:t>2.2P16A空气开关（漏电开关）；</w:t>
            </w:r>
            <w:r>
              <w:rPr>
                <w:rFonts w:hint="eastAsia" w:ascii="宋体" w:hAnsi="宋体" w:cs="宋体"/>
                <w:kern w:val="0"/>
                <w:sz w:val="20"/>
                <w:szCs w:val="20"/>
                <w:lang w:bidi="ar"/>
              </w:rPr>
              <w:br w:type="textWrapping"/>
            </w:r>
            <w:r>
              <w:rPr>
                <w:rFonts w:hint="eastAsia" w:ascii="宋体" w:hAnsi="宋体" w:cs="宋体"/>
                <w:kern w:val="0"/>
                <w:sz w:val="20"/>
                <w:szCs w:val="20"/>
                <w:lang w:bidi="ar"/>
              </w:rPr>
              <w:t>3.6位5孔10A防雷排插；</w:t>
            </w:r>
            <w:r>
              <w:rPr>
                <w:rFonts w:hint="eastAsia" w:ascii="宋体" w:hAnsi="宋体" w:cs="宋体"/>
                <w:kern w:val="0"/>
                <w:sz w:val="20"/>
                <w:szCs w:val="20"/>
                <w:lang w:bidi="ar"/>
              </w:rPr>
              <w:br w:type="textWrapping"/>
            </w:r>
            <w:r>
              <w:rPr>
                <w:rFonts w:hint="eastAsia" w:ascii="宋体" w:hAnsi="宋体" w:cs="宋体"/>
                <w:kern w:val="0"/>
                <w:sz w:val="20"/>
                <w:szCs w:val="20"/>
                <w:lang w:bidi="ar"/>
              </w:rPr>
              <w:t>4.电源防雷模块(通流量&gt;=20KV，反应速度：1~12ns，残压值：≤1000V）；</w:t>
            </w:r>
            <w:r>
              <w:rPr>
                <w:rFonts w:hint="eastAsia" w:ascii="宋体" w:hAnsi="宋体" w:cs="宋体"/>
                <w:kern w:val="0"/>
                <w:sz w:val="20"/>
                <w:szCs w:val="20"/>
                <w:lang w:bidi="ar"/>
              </w:rPr>
              <w:br w:type="textWrapping"/>
            </w:r>
            <w:r>
              <w:rPr>
                <w:rFonts w:hint="eastAsia" w:ascii="宋体" w:hAnsi="宋体" w:cs="宋体"/>
                <w:kern w:val="0"/>
                <w:sz w:val="20"/>
                <w:szCs w:val="20"/>
                <w:lang w:bidi="ar"/>
              </w:rPr>
              <w:t>5.散热风扇；</w:t>
            </w:r>
            <w:r>
              <w:rPr>
                <w:rFonts w:hint="eastAsia" w:ascii="宋体" w:hAnsi="宋体" w:cs="宋体"/>
                <w:kern w:val="0"/>
                <w:sz w:val="20"/>
                <w:szCs w:val="20"/>
                <w:lang w:bidi="ar"/>
              </w:rPr>
              <w:br w:type="textWrapping"/>
            </w:r>
            <w:r>
              <w:rPr>
                <w:rFonts w:hint="eastAsia" w:ascii="宋体" w:hAnsi="宋体" w:cs="宋体"/>
                <w:kern w:val="0"/>
                <w:sz w:val="20"/>
                <w:szCs w:val="20"/>
                <w:lang w:bidi="ar"/>
              </w:rPr>
              <w:t>6.12芯熔接盘；</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3A4D">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7FD76">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49D7">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r>
      <w:tr w14:paraId="3B7C475E">
        <w:tblPrEx>
          <w:tblCellMar>
            <w:top w:w="0" w:type="dxa"/>
            <w:left w:w="108" w:type="dxa"/>
            <w:bottom w:w="0" w:type="dxa"/>
            <w:right w:w="108" w:type="dxa"/>
          </w:tblCellMar>
        </w:tblPrEx>
        <w:trPr>
          <w:trHeight w:val="43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2BB3">
            <w:pPr>
              <w:widowControl/>
              <w:jc w:val="center"/>
              <w:textAlignment w:val="center"/>
              <w:rPr>
                <w:rFonts w:ascii="宋体" w:hAnsi="宋体" w:cs="宋体"/>
                <w:sz w:val="20"/>
                <w:szCs w:val="20"/>
              </w:rPr>
            </w:pPr>
            <w:r>
              <w:rPr>
                <w:rFonts w:hint="eastAsia" w:ascii="宋体" w:hAnsi="宋体" w:cs="宋体"/>
                <w:kern w:val="0"/>
                <w:sz w:val="20"/>
                <w:szCs w:val="20"/>
                <w:lang w:bidi="ar"/>
              </w:rPr>
              <w:t>1.12</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32662">
            <w:pPr>
              <w:widowControl/>
              <w:jc w:val="center"/>
              <w:textAlignment w:val="center"/>
              <w:rPr>
                <w:rFonts w:ascii="宋体" w:hAnsi="宋体" w:cs="宋体"/>
                <w:sz w:val="20"/>
                <w:szCs w:val="20"/>
              </w:rPr>
            </w:pPr>
            <w:r>
              <w:rPr>
                <w:rFonts w:hint="eastAsia" w:ascii="宋体" w:hAnsi="宋体" w:cs="宋体"/>
                <w:kern w:val="0"/>
                <w:sz w:val="20"/>
                <w:szCs w:val="20"/>
                <w:lang w:bidi="ar"/>
              </w:rPr>
              <w:t>壁挂支臂</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7569">
            <w:pPr>
              <w:widowControl/>
              <w:jc w:val="left"/>
              <w:textAlignment w:val="center"/>
              <w:rPr>
                <w:rFonts w:ascii="宋体" w:hAnsi="宋体" w:cs="宋体"/>
                <w:sz w:val="20"/>
                <w:szCs w:val="20"/>
              </w:rPr>
            </w:pPr>
            <w:r>
              <w:rPr>
                <w:rFonts w:hint="eastAsia" w:ascii="宋体" w:hAnsi="宋体" w:cs="宋体"/>
                <w:kern w:val="0"/>
                <w:sz w:val="20"/>
                <w:szCs w:val="20"/>
                <w:lang w:bidi="ar"/>
              </w:rPr>
              <w:t>臂厚4mm，臂长1米</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C59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34F83">
            <w:pPr>
              <w:widowControl/>
              <w:jc w:val="center"/>
              <w:textAlignment w:val="center"/>
              <w:rPr>
                <w:rFonts w:ascii="宋体" w:hAnsi="宋体" w:cs="宋体"/>
                <w:sz w:val="20"/>
                <w:szCs w:val="20"/>
              </w:rPr>
            </w:pPr>
            <w:r>
              <w:rPr>
                <w:rFonts w:hint="eastAsia" w:ascii="宋体" w:hAnsi="宋体" w:cs="宋体"/>
                <w:kern w:val="0"/>
                <w:sz w:val="20"/>
                <w:szCs w:val="20"/>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0F9">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26DE6D3D">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06F3">
            <w:pPr>
              <w:widowControl/>
              <w:jc w:val="center"/>
              <w:textAlignment w:val="center"/>
              <w:rPr>
                <w:rFonts w:ascii="宋体" w:hAnsi="宋体" w:cs="宋体"/>
                <w:sz w:val="20"/>
                <w:szCs w:val="20"/>
              </w:rPr>
            </w:pPr>
            <w:r>
              <w:rPr>
                <w:rFonts w:hint="eastAsia" w:ascii="宋体" w:hAnsi="宋体" w:cs="宋体"/>
                <w:kern w:val="0"/>
                <w:sz w:val="20"/>
                <w:szCs w:val="20"/>
                <w:lang w:bidi="ar"/>
              </w:rPr>
              <w:t>1.13</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4C123">
            <w:pPr>
              <w:widowControl/>
              <w:jc w:val="center"/>
              <w:textAlignment w:val="center"/>
              <w:rPr>
                <w:rFonts w:ascii="宋体" w:hAnsi="宋体" w:cs="宋体"/>
                <w:sz w:val="20"/>
                <w:szCs w:val="20"/>
              </w:rPr>
            </w:pPr>
            <w:r>
              <w:rPr>
                <w:rFonts w:hint="eastAsia" w:ascii="宋体" w:hAnsi="宋体" w:cs="宋体"/>
                <w:kern w:val="0"/>
                <w:sz w:val="20"/>
                <w:szCs w:val="20"/>
                <w:lang w:bidi="ar"/>
              </w:rPr>
              <w:t>倒L型金属立杆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D17F">
            <w:pPr>
              <w:widowControl/>
              <w:jc w:val="left"/>
              <w:textAlignment w:val="center"/>
              <w:rPr>
                <w:rFonts w:ascii="宋体" w:hAnsi="宋体" w:cs="宋体"/>
                <w:sz w:val="20"/>
                <w:szCs w:val="20"/>
              </w:rPr>
            </w:pPr>
            <w:r>
              <w:rPr>
                <w:rFonts w:hint="eastAsia" w:ascii="宋体" w:hAnsi="宋体" w:cs="宋体"/>
                <w:kern w:val="0"/>
                <w:sz w:val="20"/>
                <w:szCs w:val="20"/>
                <w:lang w:bidi="ar"/>
              </w:rPr>
              <w:t>立杆高度为4米，横臂长度2米，主杆壁厚4mm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杆体材质采用Q235普通碳素结构钢材料</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杆体表面须经热镀锌防腐处理后静电喷塑</w:t>
            </w:r>
            <w:r>
              <w:rPr>
                <w:rFonts w:hint="eastAsia" w:ascii="宋体" w:hAnsi="宋体" w:cs="宋体"/>
                <w:kern w:val="0"/>
                <w:sz w:val="20"/>
                <w:szCs w:val="20"/>
                <w:lang w:bidi="ar"/>
              </w:rPr>
              <w:br w:type="textWrapping"/>
            </w:r>
            <w:r>
              <w:rPr>
                <w:rFonts w:hint="eastAsia" w:ascii="宋体" w:hAnsi="宋体" w:cs="宋体"/>
                <w:kern w:val="0"/>
                <w:sz w:val="20"/>
                <w:szCs w:val="20"/>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3DA2">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2602D">
            <w:pPr>
              <w:widowControl/>
              <w:jc w:val="center"/>
              <w:textAlignment w:val="center"/>
              <w:rPr>
                <w:rFonts w:ascii="宋体" w:hAnsi="宋体" w:cs="宋体"/>
                <w:sz w:val="20"/>
                <w:szCs w:val="20"/>
              </w:rPr>
            </w:pPr>
            <w:r>
              <w:rPr>
                <w:rFonts w:hint="eastAsia" w:ascii="宋体" w:hAnsi="宋体" w:cs="宋体"/>
                <w:kern w:val="0"/>
                <w:sz w:val="20"/>
                <w:szCs w:val="20"/>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6CEB">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1EEA7757">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62A9">
            <w:pPr>
              <w:widowControl/>
              <w:jc w:val="center"/>
              <w:textAlignment w:val="center"/>
              <w:rPr>
                <w:rFonts w:ascii="宋体" w:hAnsi="宋体" w:cs="宋体"/>
                <w:sz w:val="20"/>
                <w:szCs w:val="20"/>
              </w:rPr>
            </w:pPr>
            <w:r>
              <w:rPr>
                <w:rFonts w:hint="eastAsia" w:ascii="宋体" w:hAnsi="宋体" w:cs="宋体"/>
                <w:kern w:val="0"/>
                <w:sz w:val="20"/>
                <w:szCs w:val="20"/>
                <w:lang w:bidi="ar"/>
              </w:rPr>
              <w:t>1.14</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3CF75">
            <w:pPr>
              <w:widowControl/>
              <w:jc w:val="center"/>
              <w:textAlignment w:val="center"/>
              <w:rPr>
                <w:rFonts w:ascii="宋体" w:hAnsi="宋体" w:cs="宋体"/>
                <w:sz w:val="20"/>
                <w:szCs w:val="20"/>
              </w:rPr>
            </w:pPr>
            <w:r>
              <w:rPr>
                <w:rFonts w:hint="eastAsia" w:ascii="宋体" w:hAnsi="宋体" w:cs="宋体"/>
                <w:kern w:val="0"/>
                <w:sz w:val="20"/>
                <w:szCs w:val="20"/>
                <w:lang w:bidi="ar"/>
              </w:rPr>
              <w:t>倒L型金属立杆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5E5F">
            <w:pPr>
              <w:widowControl/>
              <w:jc w:val="left"/>
              <w:textAlignment w:val="center"/>
              <w:rPr>
                <w:rFonts w:ascii="宋体" w:hAnsi="宋体" w:cs="宋体"/>
                <w:sz w:val="20"/>
                <w:szCs w:val="20"/>
              </w:rPr>
            </w:pPr>
            <w:r>
              <w:rPr>
                <w:rFonts w:hint="eastAsia" w:ascii="宋体" w:hAnsi="宋体" w:cs="宋体"/>
                <w:kern w:val="0"/>
                <w:sz w:val="20"/>
                <w:szCs w:val="20"/>
                <w:lang w:bidi="ar"/>
              </w:rPr>
              <w:t>立杆高度为6米，横臂长度2米，主杆壁厚4mm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杆体材质采用Q235普通碳素结构钢材料</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杆体表面须经热镀锌防腐处理后静电喷塑</w:t>
            </w:r>
            <w:r>
              <w:rPr>
                <w:rFonts w:hint="eastAsia" w:ascii="宋体" w:hAnsi="宋体" w:cs="宋体"/>
                <w:kern w:val="0"/>
                <w:sz w:val="20"/>
                <w:szCs w:val="20"/>
                <w:lang w:bidi="ar"/>
              </w:rPr>
              <w:br w:type="textWrapping"/>
            </w:r>
            <w:r>
              <w:rPr>
                <w:rFonts w:hint="eastAsia" w:ascii="宋体" w:hAnsi="宋体" w:cs="宋体"/>
                <w:kern w:val="0"/>
                <w:sz w:val="20"/>
                <w:szCs w:val="20"/>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271DB">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01CDA">
            <w:pPr>
              <w:widowControl/>
              <w:jc w:val="center"/>
              <w:textAlignment w:val="center"/>
              <w:rPr>
                <w:rFonts w:ascii="宋体" w:hAnsi="宋体" w:cs="宋体"/>
                <w:sz w:val="20"/>
                <w:szCs w:val="20"/>
              </w:rPr>
            </w:pPr>
            <w:r>
              <w:rPr>
                <w:rFonts w:hint="eastAsia" w:ascii="宋体" w:hAnsi="宋体" w:cs="宋体"/>
                <w:kern w:val="0"/>
                <w:sz w:val="20"/>
                <w:szCs w:val="20"/>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112D">
            <w:pPr>
              <w:widowControl/>
              <w:jc w:val="center"/>
              <w:textAlignment w:val="center"/>
              <w:rPr>
                <w:rFonts w:ascii="宋体" w:hAnsi="宋体" w:cs="宋体"/>
                <w:sz w:val="20"/>
                <w:szCs w:val="20"/>
              </w:rPr>
            </w:pPr>
            <w:r>
              <w:rPr>
                <w:rFonts w:hint="eastAsia" w:ascii="宋体" w:hAnsi="宋体" w:cs="宋体"/>
                <w:kern w:val="0"/>
                <w:sz w:val="20"/>
                <w:szCs w:val="20"/>
                <w:lang w:bidi="ar"/>
              </w:rPr>
              <w:t>14</w:t>
            </w:r>
          </w:p>
        </w:tc>
      </w:tr>
      <w:tr w14:paraId="0F67719B">
        <w:tblPrEx>
          <w:tblCellMar>
            <w:top w:w="0" w:type="dxa"/>
            <w:left w:w="108" w:type="dxa"/>
            <w:bottom w:w="0" w:type="dxa"/>
            <w:right w:w="108" w:type="dxa"/>
          </w:tblCellMar>
        </w:tblPrEx>
        <w:trPr>
          <w:trHeight w:val="142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71D7">
            <w:pPr>
              <w:widowControl/>
              <w:jc w:val="center"/>
              <w:textAlignment w:val="center"/>
              <w:rPr>
                <w:rFonts w:ascii="宋体" w:hAnsi="宋体" w:cs="宋体"/>
                <w:sz w:val="20"/>
                <w:szCs w:val="20"/>
              </w:rPr>
            </w:pPr>
            <w:r>
              <w:rPr>
                <w:rFonts w:hint="eastAsia" w:ascii="宋体" w:hAnsi="宋体" w:cs="宋体"/>
                <w:kern w:val="0"/>
                <w:sz w:val="20"/>
                <w:szCs w:val="20"/>
                <w:lang w:bidi="ar"/>
              </w:rPr>
              <w:t>1.15</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F8031">
            <w:pPr>
              <w:widowControl/>
              <w:jc w:val="center"/>
              <w:textAlignment w:val="center"/>
              <w:rPr>
                <w:rFonts w:ascii="宋体" w:hAnsi="宋体" w:cs="宋体"/>
                <w:sz w:val="20"/>
                <w:szCs w:val="20"/>
              </w:rPr>
            </w:pPr>
            <w:r>
              <w:rPr>
                <w:rFonts w:hint="eastAsia" w:ascii="宋体" w:hAnsi="宋体" w:cs="宋体"/>
                <w:kern w:val="0"/>
                <w:sz w:val="20"/>
                <w:szCs w:val="20"/>
                <w:lang w:bidi="ar"/>
              </w:rPr>
              <w:t>倒L型金属立杆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930F">
            <w:pPr>
              <w:widowControl/>
              <w:jc w:val="left"/>
              <w:textAlignment w:val="center"/>
              <w:rPr>
                <w:rFonts w:ascii="宋体" w:hAnsi="宋体" w:cs="宋体"/>
                <w:sz w:val="20"/>
                <w:szCs w:val="20"/>
              </w:rPr>
            </w:pPr>
            <w:r>
              <w:rPr>
                <w:rFonts w:hint="eastAsia" w:ascii="宋体" w:hAnsi="宋体" w:cs="宋体"/>
                <w:kern w:val="0"/>
                <w:sz w:val="20"/>
                <w:szCs w:val="20"/>
                <w:lang w:bidi="ar"/>
              </w:rPr>
              <w:t>立杆高度为6.5米，横臂长度6米，主杆壁厚6mm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杆体材质采用Q235普通碳素结构钢材料</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杆体表面须经热镀锌防腐处理后静电喷塑</w:t>
            </w:r>
            <w:r>
              <w:rPr>
                <w:rFonts w:hint="eastAsia" w:ascii="宋体" w:hAnsi="宋体" w:cs="宋体"/>
                <w:kern w:val="0"/>
                <w:sz w:val="20"/>
                <w:szCs w:val="20"/>
                <w:lang w:bidi="ar"/>
              </w:rPr>
              <w:br w:type="textWrapping"/>
            </w:r>
            <w:r>
              <w:rPr>
                <w:rFonts w:hint="eastAsia" w:ascii="宋体" w:hAnsi="宋体" w:cs="宋体"/>
                <w:kern w:val="0"/>
                <w:sz w:val="20"/>
                <w:szCs w:val="20"/>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15F5">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F6539">
            <w:pPr>
              <w:widowControl/>
              <w:jc w:val="center"/>
              <w:textAlignment w:val="center"/>
              <w:rPr>
                <w:rFonts w:ascii="宋体" w:hAnsi="宋体" w:cs="宋体"/>
                <w:sz w:val="20"/>
                <w:szCs w:val="20"/>
              </w:rPr>
            </w:pPr>
            <w:r>
              <w:rPr>
                <w:rFonts w:hint="eastAsia" w:ascii="宋体" w:hAnsi="宋体" w:cs="宋体"/>
                <w:kern w:val="0"/>
                <w:sz w:val="20"/>
                <w:szCs w:val="20"/>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D0BF">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1E927050">
        <w:tblPrEx>
          <w:tblCellMar>
            <w:top w:w="0" w:type="dxa"/>
            <w:left w:w="108" w:type="dxa"/>
            <w:bottom w:w="0" w:type="dxa"/>
            <w:right w:w="108" w:type="dxa"/>
          </w:tblCellMar>
        </w:tblPrEx>
        <w:trPr>
          <w:trHeight w:val="72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6B1E">
            <w:pPr>
              <w:widowControl/>
              <w:jc w:val="center"/>
              <w:textAlignment w:val="center"/>
              <w:rPr>
                <w:rFonts w:ascii="宋体" w:hAnsi="宋体" w:cs="宋体"/>
                <w:sz w:val="20"/>
                <w:szCs w:val="20"/>
              </w:rPr>
            </w:pPr>
            <w:r>
              <w:rPr>
                <w:rFonts w:hint="eastAsia" w:ascii="宋体" w:hAnsi="宋体" w:cs="宋体"/>
                <w:kern w:val="0"/>
                <w:sz w:val="20"/>
                <w:szCs w:val="20"/>
                <w:lang w:bidi="ar"/>
              </w:rPr>
              <w:t>1.16</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9B8F3">
            <w:pPr>
              <w:widowControl/>
              <w:jc w:val="center"/>
              <w:textAlignment w:val="center"/>
              <w:rPr>
                <w:rFonts w:ascii="宋体" w:hAnsi="宋体" w:cs="宋体"/>
                <w:sz w:val="20"/>
                <w:szCs w:val="20"/>
              </w:rPr>
            </w:pPr>
            <w:r>
              <w:rPr>
                <w:rFonts w:hint="eastAsia" w:ascii="宋体" w:hAnsi="宋体" w:cs="宋体"/>
                <w:kern w:val="0"/>
                <w:sz w:val="20"/>
                <w:szCs w:val="20"/>
                <w:lang w:bidi="ar"/>
              </w:rPr>
              <w:t>8米角钢塔</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2147">
            <w:pPr>
              <w:widowControl/>
              <w:jc w:val="left"/>
              <w:textAlignment w:val="center"/>
              <w:rPr>
                <w:rFonts w:ascii="宋体" w:hAnsi="宋体" w:cs="宋体"/>
                <w:sz w:val="20"/>
                <w:szCs w:val="20"/>
              </w:rPr>
            </w:pPr>
            <w:r>
              <w:rPr>
                <w:rFonts w:hint="eastAsia" w:ascii="宋体" w:hAnsi="宋体" w:cs="宋体"/>
                <w:kern w:val="0"/>
                <w:sz w:val="20"/>
                <w:szCs w:val="20"/>
                <w:lang w:bidi="ar"/>
              </w:rPr>
              <w:t>热镀锌角钢塔，高8米</w:t>
            </w:r>
            <w:r>
              <w:rPr>
                <w:rFonts w:hint="eastAsia" w:ascii="宋体" w:hAnsi="宋体" w:cs="宋体"/>
                <w:kern w:val="0"/>
                <w:sz w:val="20"/>
                <w:szCs w:val="20"/>
                <w:lang w:bidi="ar"/>
              </w:rPr>
              <w:br w:type="textWrapping"/>
            </w:r>
            <w:r>
              <w:rPr>
                <w:rFonts w:hint="eastAsia" w:ascii="宋体" w:hAnsi="宋体" w:cs="宋体"/>
                <w:kern w:val="0"/>
                <w:sz w:val="20"/>
                <w:szCs w:val="20"/>
                <w:lang w:bidi="ar"/>
              </w:rPr>
              <w:t>采用Q345B优质钢材作为塔体主材</w:t>
            </w:r>
            <w:r>
              <w:rPr>
                <w:rFonts w:hint="eastAsia" w:ascii="宋体" w:hAnsi="宋体" w:cs="宋体"/>
                <w:kern w:val="0"/>
                <w:sz w:val="20"/>
                <w:szCs w:val="20"/>
                <w:lang w:bidi="ar"/>
              </w:rPr>
              <w:br w:type="textWrapping"/>
            </w:r>
            <w:r>
              <w:rPr>
                <w:rFonts w:hint="eastAsia" w:ascii="宋体" w:hAnsi="宋体" w:cs="宋体"/>
                <w:kern w:val="0"/>
                <w:sz w:val="20"/>
                <w:szCs w:val="20"/>
                <w:lang w:bidi="ar"/>
              </w:rPr>
              <w:t>角钢拼接连接，含一层平台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1B05">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B8066">
            <w:pPr>
              <w:widowControl/>
              <w:jc w:val="center"/>
              <w:textAlignment w:val="center"/>
              <w:rPr>
                <w:rFonts w:ascii="宋体" w:hAnsi="宋体" w:cs="宋体"/>
                <w:sz w:val="20"/>
                <w:szCs w:val="20"/>
              </w:rPr>
            </w:pPr>
            <w:r>
              <w:rPr>
                <w:rFonts w:hint="eastAsia" w:ascii="宋体" w:hAnsi="宋体" w:cs="宋体"/>
                <w:kern w:val="0"/>
                <w:sz w:val="20"/>
                <w:szCs w:val="20"/>
                <w:lang w:bidi="ar"/>
              </w:rPr>
              <w:t>基</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3705">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05F79F94">
        <w:tblPrEx>
          <w:tblCellMar>
            <w:top w:w="0" w:type="dxa"/>
            <w:left w:w="108" w:type="dxa"/>
            <w:bottom w:w="0" w:type="dxa"/>
            <w:right w:w="108" w:type="dxa"/>
          </w:tblCellMar>
        </w:tblPrEx>
        <w:trPr>
          <w:trHeight w:val="64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8237">
            <w:pPr>
              <w:widowControl/>
              <w:jc w:val="center"/>
              <w:textAlignment w:val="center"/>
              <w:rPr>
                <w:rFonts w:ascii="宋体" w:hAnsi="宋体" w:cs="宋体"/>
                <w:sz w:val="20"/>
                <w:szCs w:val="20"/>
              </w:rPr>
            </w:pPr>
            <w:r>
              <w:rPr>
                <w:rFonts w:hint="eastAsia" w:ascii="宋体" w:hAnsi="宋体" w:cs="宋体"/>
                <w:kern w:val="0"/>
                <w:sz w:val="20"/>
                <w:szCs w:val="20"/>
                <w:lang w:bidi="ar"/>
              </w:rPr>
              <w:t>1.17</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A22C1">
            <w:pPr>
              <w:widowControl/>
              <w:jc w:val="center"/>
              <w:textAlignment w:val="center"/>
              <w:rPr>
                <w:rFonts w:ascii="宋体" w:hAnsi="宋体" w:cs="宋体"/>
                <w:sz w:val="20"/>
                <w:szCs w:val="20"/>
              </w:rPr>
            </w:pPr>
            <w:r>
              <w:rPr>
                <w:rFonts w:hint="eastAsia" w:ascii="宋体" w:hAnsi="宋体" w:cs="宋体"/>
                <w:kern w:val="0"/>
                <w:sz w:val="20"/>
                <w:szCs w:val="20"/>
                <w:lang w:bidi="ar"/>
              </w:rPr>
              <w:t>摄像机电源电缆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4D9E">
            <w:pPr>
              <w:widowControl/>
              <w:jc w:val="left"/>
              <w:textAlignment w:val="center"/>
              <w:rPr>
                <w:rFonts w:ascii="宋体" w:hAnsi="宋体" w:cs="宋体"/>
                <w:sz w:val="20"/>
                <w:szCs w:val="20"/>
              </w:rPr>
            </w:pPr>
            <w:r>
              <w:rPr>
                <w:rFonts w:hint="eastAsia" w:ascii="宋体" w:hAnsi="宋体" w:cs="宋体"/>
                <w:kern w:val="0"/>
                <w:sz w:val="20"/>
                <w:szCs w:val="20"/>
                <w:lang w:bidi="ar"/>
              </w:rPr>
              <w:t>RVV 3*1.0，铜芯电源电缆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3ECF">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4CEA6">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5402">
            <w:pPr>
              <w:widowControl/>
              <w:jc w:val="center"/>
              <w:textAlignment w:val="center"/>
              <w:rPr>
                <w:rFonts w:ascii="宋体" w:hAnsi="宋体" w:cs="宋体"/>
                <w:sz w:val="20"/>
                <w:szCs w:val="20"/>
              </w:rPr>
            </w:pPr>
            <w:r>
              <w:rPr>
                <w:rFonts w:hint="eastAsia" w:ascii="宋体" w:hAnsi="宋体" w:cs="宋体"/>
                <w:kern w:val="0"/>
                <w:sz w:val="20"/>
                <w:szCs w:val="20"/>
                <w:lang w:bidi="ar"/>
              </w:rPr>
              <w:t>280</w:t>
            </w:r>
          </w:p>
        </w:tc>
      </w:tr>
      <w:tr w14:paraId="21D0E02B">
        <w:tblPrEx>
          <w:tblCellMar>
            <w:top w:w="0" w:type="dxa"/>
            <w:left w:w="108" w:type="dxa"/>
            <w:bottom w:w="0" w:type="dxa"/>
            <w:right w:w="108" w:type="dxa"/>
          </w:tblCellMar>
        </w:tblPrEx>
        <w:trPr>
          <w:trHeight w:val="64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2B84">
            <w:pPr>
              <w:widowControl/>
              <w:jc w:val="center"/>
              <w:textAlignment w:val="center"/>
              <w:rPr>
                <w:rFonts w:ascii="宋体" w:hAnsi="宋体" w:cs="宋体"/>
                <w:sz w:val="20"/>
                <w:szCs w:val="20"/>
              </w:rPr>
            </w:pPr>
            <w:r>
              <w:rPr>
                <w:rFonts w:hint="eastAsia" w:ascii="宋体" w:hAnsi="宋体" w:cs="宋体"/>
                <w:kern w:val="0"/>
                <w:sz w:val="20"/>
                <w:szCs w:val="20"/>
                <w:lang w:bidi="ar"/>
              </w:rPr>
              <w:t>1.18</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30558">
            <w:pPr>
              <w:widowControl/>
              <w:jc w:val="center"/>
              <w:textAlignment w:val="center"/>
              <w:rPr>
                <w:rFonts w:ascii="宋体" w:hAnsi="宋体" w:cs="宋体"/>
                <w:sz w:val="20"/>
                <w:szCs w:val="20"/>
              </w:rPr>
            </w:pPr>
            <w:r>
              <w:rPr>
                <w:rFonts w:hint="eastAsia" w:ascii="宋体" w:hAnsi="宋体" w:cs="宋体"/>
                <w:kern w:val="0"/>
                <w:sz w:val="20"/>
                <w:szCs w:val="20"/>
                <w:lang w:bidi="ar"/>
              </w:rPr>
              <w:t>监控机箱接地电线</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814F">
            <w:pPr>
              <w:widowControl/>
              <w:jc w:val="left"/>
              <w:textAlignment w:val="center"/>
              <w:rPr>
                <w:rFonts w:ascii="宋体" w:hAnsi="宋体" w:cs="宋体"/>
                <w:sz w:val="20"/>
                <w:szCs w:val="20"/>
              </w:rPr>
            </w:pPr>
            <w:r>
              <w:rPr>
                <w:rFonts w:hint="eastAsia" w:ascii="宋体" w:hAnsi="宋体" w:cs="宋体"/>
                <w:kern w:val="0"/>
                <w:sz w:val="20"/>
                <w:szCs w:val="20"/>
                <w:lang w:bidi="ar"/>
              </w:rPr>
              <w:t>RVVZ16mm2,多股铜芯双色线（黄绿）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88D5">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A27D3">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D3A2">
            <w:pPr>
              <w:widowControl/>
              <w:jc w:val="center"/>
              <w:textAlignment w:val="center"/>
              <w:rPr>
                <w:rFonts w:ascii="宋体" w:hAnsi="宋体" w:cs="宋体"/>
                <w:sz w:val="20"/>
                <w:szCs w:val="20"/>
              </w:rPr>
            </w:pPr>
            <w:r>
              <w:rPr>
                <w:rFonts w:hint="eastAsia" w:ascii="宋体" w:hAnsi="宋体" w:cs="宋体"/>
                <w:kern w:val="0"/>
                <w:sz w:val="20"/>
                <w:szCs w:val="20"/>
                <w:lang w:bidi="ar"/>
              </w:rPr>
              <w:t>76</w:t>
            </w:r>
          </w:p>
        </w:tc>
      </w:tr>
      <w:tr w14:paraId="792C7FD2">
        <w:tblPrEx>
          <w:tblCellMar>
            <w:top w:w="0" w:type="dxa"/>
            <w:left w:w="108" w:type="dxa"/>
            <w:bottom w:w="0" w:type="dxa"/>
            <w:right w:w="108" w:type="dxa"/>
          </w:tblCellMar>
        </w:tblPrEx>
        <w:trPr>
          <w:trHeight w:val="64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B97C">
            <w:pPr>
              <w:widowControl/>
              <w:jc w:val="center"/>
              <w:textAlignment w:val="center"/>
              <w:rPr>
                <w:rFonts w:ascii="宋体" w:hAnsi="宋体" w:cs="宋体"/>
                <w:sz w:val="20"/>
                <w:szCs w:val="20"/>
              </w:rPr>
            </w:pPr>
            <w:r>
              <w:rPr>
                <w:rFonts w:hint="eastAsia" w:ascii="宋体" w:hAnsi="宋体" w:cs="宋体"/>
                <w:kern w:val="0"/>
                <w:sz w:val="20"/>
                <w:szCs w:val="20"/>
                <w:lang w:bidi="ar"/>
              </w:rPr>
              <w:t>1.19</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4997D">
            <w:pPr>
              <w:widowControl/>
              <w:jc w:val="center"/>
              <w:textAlignment w:val="center"/>
              <w:rPr>
                <w:rFonts w:ascii="宋体" w:hAnsi="宋体" w:cs="宋体"/>
                <w:sz w:val="20"/>
                <w:szCs w:val="20"/>
              </w:rPr>
            </w:pPr>
            <w:r>
              <w:rPr>
                <w:rFonts w:hint="eastAsia" w:ascii="宋体" w:hAnsi="宋体" w:cs="宋体"/>
                <w:kern w:val="0"/>
                <w:sz w:val="20"/>
                <w:szCs w:val="20"/>
                <w:lang w:bidi="ar"/>
              </w:rPr>
              <w:t>超五类非屏蔽网线</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3416">
            <w:pPr>
              <w:widowControl/>
              <w:jc w:val="left"/>
              <w:textAlignment w:val="center"/>
              <w:rPr>
                <w:rFonts w:ascii="宋体" w:hAnsi="宋体" w:cs="宋体"/>
                <w:sz w:val="20"/>
                <w:szCs w:val="20"/>
              </w:rPr>
            </w:pPr>
            <w:r>
              <w:rPr>
                <w:rFonts w:hint="eastAsia" w:ascii="宋体" w:hAnsi="宋体" w:cs="宋体"/>
                <w:kern w:val="0"/>
                <w:sz w:val="20"/>
                <w:szCs w:val="20"/>
                <w:lang w:bidi="ar"/>
              </w:rPr>
              <w:t>铜芯直径0.58mm，无氧铜，防水，耐磨；室外UTP阻水线；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C55C">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007B9">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DA88">
            <w:pPr>
              <w:widowControl/>
              <w:jc w:val="center"/>
              <w:textAlignment w:val="center"/>
              <w:rPr>
                <w:rFonts w:ascii="宋体" w:hAnsi="宋体" w:cs="宋体"/>
                <w:sz w:val="20"/>
                <w:szCs w:val="20"/>
              </w:rPr>
            </w:pPr>
            <w:r>
              <w:rPr>
                <w:rFonts w:hint="eastAsia" w:ascii="宋体" w:hAnsi="宋体" w:cs="宋体"/>
                <w:kern w:val="0"/>
                <w:sz w:val="20"/>
                <w:szCs w:val="20"/>
                <w:lang w:bidi="ar"/>
              </w:rPr>
              <w:t>280</w:t>
            </w:r>
          </w:p>
        </w:tc>
      </w:tr>
      <w:tr w14:paraId="63F8C84B">
        <w:tblPrEx>
          <w:tblCellMar>
            <w:top w:w="0" w:type="dxa"/>
            <w:left w:w="108" w:type="dxa"/>
            <w:bottom w:w="0" w:type="dxa"/>
            <w:right w:w="108" w:type="dxa"/>
          </w:tblCellMar>
        </w:tblPrEx>
        <w:trPr>
          <w:trHeight w:val="9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30A2">
            <w:pPr>
              <w:widowControl/>
              <w:jc w:val="center"/>
              <w:textAlignment w:val="center"/>
              <w:rPr>
                <w:rFonts w:ascii="宋体" w:hAnsi="宋体" w:cs="宋体"/>
                <w:sz w:val="20"/>
                <w:szCs w:val="20"/>
              </w:rPr>
            </w:pPr>
            <w:r>
              <w:rPr>
                <w:rFonts w:hint="eastAsia" w:ascii="宋体" w:hAnsi="宋体" w:cs="宋体"/>
                <w:kern w:val="0"/>
                <w:sz w:val="20"/>
                <w:szCs w:val="20"/>
                <w:lang w:bidi="ar"/>
              </w:rPr>
              <w:t>1.20</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237A3">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D9EA">
            <w:pPr>
              <w:widowControl/>
              <w:jc w:val="left"/>
              <w:textAlignment w:val="center"/>
              <w:rPr>
                <w:rFonts w:ascii="宋体" w:hAnsi="宋体" w:cs="宋体"/>
                <w:sz w:val="20"/>
                <w:szCs w:val="20"/>
              </w:rPr>
            </w:pPr>
            <w:r>
              <w:rPr>
                <w:rFonts w:hint="eastAsia" w:ascii="宋体" w:hAnsi="宋体" w:cs="宋体"/>
                <w:kern w:val="0"/>
                <w:sz w:val="20"/>
                <w:szCs w:val="20"/>
                <w:lang w:bidi="ar"/>
              </w:rPr>
              <w:t>定制，含立杆编码、机箱编码、立杆反光贴,警示标识牌（专用交通标识材料）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A44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D5D05">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21E6">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r>
      <w:tr w14:paraId="32E883D5">
        <w:tblPrEx>
          <w:tblCellMar>
            <w:top w:w="0" w:type="dxa"/>
            <w:left w:w="108" w:type="dxa"/>
            <w:bottom w:w="0" w:type="dxa"/>
            <w:right w:w="108" w:type="dxa"/>
          </w:tblCellMar>
        </w:tblPrEx>
        <w:trPr>
          <w:trHeight w:val="452"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BD16">
            <w:pPr>
              <w:widowControl/>
              <w:jc w:val="center"/>
              <w:textAlignment w:val="center"/>
              <w:rPr>
                <w:rFonts w:ascii="宋体" w:hAnsi="宋体" w:cs="宋体"/>
                <w:sz w:val="20"/>
                <w:szCs w:val="20"/>
              </w:rPr>
            </w:pPr>
            <w:r>
              <w:rPr>
                <w:rFonts w:hint="eastAsia" w:ascii="宋体" w:hAnsi="宋体" w:cs="宋体"/>
                <w:kern w:val="0"/>
                <w:sz w:val="20"/>
                <w:szCs w:val="20"/>
                <w:lang w:bidi="ar"/>
              </w:rPr>
              <w:t>1.21</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27D71">
            <w:pPr>
              <w:widowControl/>
              <w:jc w:val="center"/>
              <w:textAlignment w:val="center"/>
              <w:rPr>
                <w:rFonts w:ascii="宋体" w:hAnsi="宋体" w:cs="宋体"/>
                <w:sz w:val="20"/>
                <w:szCs w:val="20"/>
              </w:rPr>
            </w:pPr>
            <w:r>
              <w:rPr>
                <w:rFonts w:hint="eastAsia" w:ascii="宋体" w:hAnsi="宋体" w:cs="宋体"/>
                <w:kern w:val="0"/>
                <w:sz w:val="20"/>
                <w:szCs w:val="20"/>
                <w:lang w:bidi="ar"/>
              </w:rPr>
              <w:t>PVC管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F133">
            <w:pPr>
              <w:widowControl/>
              <w:jc w:val="left"/>
              <w:textAlignment w:val="center"/>
              <w:rPr>
                <w:rFonts w:ascii="宋体" w:hAnsi="宋体" w:cs="宋体"/>
                <w:sz w:val="20"/>
                <w:szCs w:val="20"/>
              </w:rPr>
            </w:pPr>
            <w:r>
              <w:rPr>
                <w:rFonts w:hint="eastAsia" w:ascii="宋体" w:hAnsi="宋体" w:cs="宋体"/>
                <w:kern w:val="0"/>
                <w:sz w:val="20"/>
                <w:szCs w:val="20"/>
                <w:lang w:bidi="ar"/>
              </w:rPr>
              <w:t>Φ32mm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D4D5">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72B61">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74BE">
            <w:pPr>
              <w:widowControl/>
              <w:jc w:val="center"/>
              <w:textAlignment w:val="center"/>
              <w:rPr>
                <w:rFonts w:ascii="宋体" w:hAnsi="宋体" w:cs="宋体"/>
                <w:sz w:val="20"/>
                <w:szCs w:val="20"/>
              </w:rPr>
            </w:pPr>
            <w:r>
              <w:rPr>
                <w:rFonts w:hint="eastAsia" w:ascii="宋体" w:hAnsi="宋体" w:cs="宋体"/>
                <w:kern w:val="0"/>
                <w:sz w:val="20"/>
                <w:szCs w:val="20"/>
                <w:lang w:bidi="ar"/>
              </w:rPr>
              <w:t>72</w:t>
            </w:r>
          </w:p>
        </w:tc>
      </w:tr>
      <w:tr w14:paraId="7D37A311">
        <w:tblPrEx>
          <w:tblCellMar>
            <w:top w:w="0" w:type="dxa"/>
            <w:left w:w="108" w:type="dxa"/>
            <w:bottom w:w="0" w:type="dxa"/>
            <w:right w:w="108" w:type="dxa"/>
          </w:tblCellMar>
        </w:tblPrEx>
        <w:trPr>
          <w:trHeight w:val="850"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FC7E">
            <w:pPr>
              <w:widowControl/>
              <w:jc w:val="center"/>
              <w:textAlignment w:val="center"/>
              <w:rPr>
                <w:rFonts w:ascii="宋体" w:hAnsi="宋体" w:cs="宋体"/>
                <w:sz w:val="20"/>
                <w:szCs w:val="20"/>
              </w:rPr>
            </w:pPr>
            <w:r>
              <w:rPr>
                <w:rFonts w:hint="eastAsia" w:ascii="宋体" w:hAnsi="宋体" w:cs="宋体"/>
                <w:kern w:val="0"/>
                <w:sz w:val="20"/>
                <w:szCs w:val="20"/>
                <w:lang w:bidi="ar"/>
              </w:rPr>
              <w:t>1.22</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F6245">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镀锌金属软管(φ20mm)</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ADC">
            <w:pPr>
              <w:widowControl/>
              <w:jc w:val="left"/>
              <w:textAlignment w:val="center"/>
              <w:rPr>
                <w:rFonts w:ascii="宋体" w:hAnsi="宋体" w:cs="宋体"/>
                <w:sz w:val="20"/>
                <w:szCs w:val="20"/>
              </w:rPr>
            </w:pPr>
            <w:r>
              <w:rPr>
                <w:rFonts w:hint="eastAsia" w:ascii="宋体" w:hAnsi="宋体" w:cs="宋体"/>
                <w:kern w:val="0"/>
                <w:sz w:val="20"/>
                <w:szCs w:val="20"/>
                <w:lang w:bidi="ar"/>
              </w:rPr>
              <w:t>φ20mm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DC19">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2684A">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F2DB">
            <w:pPr>
              <w:widowControl/>
              <w:jc w:val="center"/>
              <w:textAlignment w:val="center"/>
              <w:rPr>
                <w:rFonts w:ascii="宋体" w:hAnsi="宋体" w:cs="宋体"/>
                <w:sz w:val="20"/>
                <w:szCs w:val="20"/>
              </w:rPr>
            </w:pPr>
            <w:r>
              <w:rPr>
                <w:rFonts w:hint="eastAsia" w:ascii="宋体" w:hAnsi="宋体" w:cs="宋体"/>
                <w:kern w:val="0"/>
                <w:sz w:val="20"/>
                <w:szCs w:val="20"/>
                <w:lang w:bidi="ar"/>
              </w:rPr>
              <w:t>500</w:t>
            </w:r>
          </w:p>
        </w:tc>
      </w:tr>
      <w:tr w14:paraId="3793295F">
        <w:tblPrEx>
          <w:tblCellMar>
            <w:top w:w="0" w:type="dxa"/>
            <w:left w:w="108" w:type="dxa"/>
            <w:bottom w:w="0" w:type="dxa"/>
            <w:right w:w="108" w:type="dxa"/>
          </w:tblCellMar>
        </w:tblPrEx>
        <w:trPr>
          <w:trHeight w:val="435"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DC21">
            <w:pPr>
              <w:widowControl/>
              <w:jc w:val="center"/>
              <w:textAlignment w:val="center"/>
              <w:rPr>
                <w:rFonts w:ascii="宋体" w:hAnsi="宋体" w:cs="宋体"/>
                <w:sz w:val="20"/>
                <w:szCs w:val="20"/>
              </w:rPr>
            </w:pPr>
            <w:r>
              <w:rPr>
                <w:rFonts w:hint="eastAsia" w:ascii="宋体" w:hAnsi="宋体" w:cs="宋体"/>
                <w:kern w:val="0"/>
                <w:sz w:val="20"/>
                <w:szCs w:val="20"/>
                <w:lang w:bidi="ar"/>
              </w:rPr>
              <w:t>1.23</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C3932">
            <w:pPr>
              <w:widowControl/>
              <w:jc w:val="center"/>
              <w:textAlignment w:val="center"/>
              <w:rPr>
                <w:rFonts w:ascii="宋体" w:hAnsi="宋体" w:cs="宋体"/>
                <w:sz w:val="20"/>
                <w:szCs w:val="20"/>
              </w:rPr>
            </w:pPr>
            <w:r>
              <w:rPr>
                <w:rFonts w:hint="eastAsia" w:ascii="宋体" w:hAnsi="宋体" w:cs="宋体"/>
                <w:kern w:val="0"/>
                <w:sz w:val="20"/>
                <w:szCs w:val="20"/>
                <w:lang w:bidi="ar"/>
              </w:rPr>
              <w:t>接线箱</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CFE2">
            <w:pPr>
              <w:widowControl/>
              <w:jc w:val="left"/>
              <w:textAlignment w:val="center"/>
              <w:rPr>
                <w:rFonts w:ascii="宋体" w:hAnsi="宋体" w:cs="宋体"/>
                <w:sz w:val="20"/>
                <w:szCs w:val="20"/>
              </w:rPr>
            </w:pPr>
            <w:r>
              <w:rPr>
                <w:rFonts w:hint="eastAsia" w:ascii="宋体" w:hAnsi="宋体" w:cs="宋体"/>
                <w:kern w:val="0"/>
                <w:sz w:val="20"/>
                <w:szCs w:val="20"/>
                <w:lang w:bidi="ar"/>
              </w:rPr>
              <w:t>户外型漏电保护器安装箱230mm*200mm*100mm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F332">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23B82">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B72B">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r>
      <w:tr w14:paraId="5885A188">
        <w:tblPrEx>
          <w:tblCellMar>
            <w:top w:w="0" w:type="dxa"/>
            <w:left w:w="108" w:type="dxa"/>
            <w:bottom w:w="0" w:type="dxa"/>
            <w:right w:w="108" w:type="dxa"/>
          </w:tblCellMar>
        </w:tblPrEx>
        <w:trPr>
          <w:trHeight w:val="587"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1BD2">
            <w:pPr>
              <w:widowControl/>
              <w:jc w:val="center"/>
              <w:textAlignment w:val="center"/>
              <w:rPr>
                <w:rFonts w:ascii="宋体" w:hAnsi="宋体" w:cs="宋体"/>
                <w:sz w:val="20"/>
                <w:szCs w:val="20"/>
              </w:rPr>
            </w:pPr>
            <w:r>
              <w:rPr>
                <w:rFonts w:hint="eastAsia" w:ascii="宋体" w:hAnsi="宋体" w:cs="宋体"/>
                <w:kern w:val="0"/>
                <w:sz w:val="20"/>
                <w:szCs w:val="20"/>
                <w:lang w:bidi="ar"/>
              </w:rPr>
              <w:t>1.24</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4B2E6">
            <w:pPr>
              <w:widowControl/>
              <w:jc w:val="center"/>
              <w:textAlignment w:val="center"/>
              <w:rPr>
                <w:rFonts w:ascii="宋体" w:hAnsi="宋体" w:cs="宋体"/>
                <w:sz w:val="20"/>
                <w:szCs w:val="20"/>
              </w:rPr>
            </w:pPr>
            <w:r>
              <w:rPr>
                <w:rFonts w:hint="eastAsia" w:ascii="宋体" w:hAnsi="宋体" w:cs="宋体"/>
                <w:kern w:val="0"/>
                <w:sz w:val="20"/>
                <w:szCs w:val="20"/>
                <w:lang w:bidi="ar"/>
              </w:rPr>
              <w:t>焊、压接线端子</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EDE5">
            <w:pPr>
              <w:widowControl/>
              <w:jc w:val="left"/>
              <w:textAlignment w:val="center"/>
              <w:rPr>
                <w:rFonts w:ascii="宋体" w:hAnsi="宋体" w:cs="宋体"/>
                <w:sz w:val="20"/>
                <w:szCs w:val="20"/>
              </w:rPr>
            </w:pPr>
            <w:r>
              <w:rPr>
                <w:rFonts w:hint="eastAsia" w:ascii="宋体" w:hAnsi="宋体" w:cs="宋体"/>
                <w:kern w:val="0"/>
                <w:sz w:val="20"/>
                <w:szCs w:val="20"/>
                <w:lang w:bidi="ar"/>
              </w:rPr>
              <w:t>铜接线端子DT16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3EA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64E50">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1837">
            <w:pPr>
              <w:widowControl/>
              <w:jc w:val="center"/>
              <w:textAlignment w:val="center"/>
              <w:rPr>
                <w:rFonts w:ascii="宋体" w:hAnsi="宋体" w:cs="宋体"/>
                <w:sz w:val="20"/>
                <w:szCs w:val="20"/>
              </w:rPr>
            </w:pPr>
            <w:r>
              <w:rPr>
                <w:rFonts w:hint="eastAsia" w:ascii="宋体" w:hAnsi="宋体" w:cs="宋体"/>
                <w:kern w:val="0"/>
                <w:sz w:val="20"/>
                <w:szCs w:val="20"/>
                <w:lang w:bidi="ar"/>
              </w:rPr>
              <w:t>38</w:t>
            </w:r>
          </w:p>
        </w:tc>
      </w:tr>
      <w:tr w14:paraId="3AF7AC6E">
        <w:tblPrEx>
          <w:tblCellMar>
            <w:top w:w="0" w:type="dxa"/>
            <w:left w:w="108" w:type="dxa"/>
            <w:bottom w:w="0" w:type="dxa"/>
            <w:right w:w="108" w:type="dxa"/>
          </w:tblCellMar>
        </w:tblPrEx>
        <w:trPr>
          <w:trHeight w:val="368"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B823">
            <w:pPr>
              <w:widowControl/>
              <w:jc w:val="center"/>
              <w:textAlignment w:val="center"/>
              <w:rPr>
                <w:rFonts w:ascii="宋体" w:hAnsi="宋体" w:cs="宋体"/>
                <w:sz w:val="20"/>
                <w:szCs w:val="20"/>
              </w:rPr>
            </w:pPr>
            <w:r>
              <w:rPr>
                <w:rFonts w:hint="eastAsia" w:ascii="宋体" w:hAnsi="宋体" w:cs="宋体"/>
                <w:kern w:val="0"/>
                <w:sz w:val="20"/>
                <w:szCs w:val="20"/>
                <w:lang w:bidi="ar"/>
              </w:rPr>
              <w:t>1.25</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86BCB">
            <w:pPr>
              <w:widowControl/>
              <w:jc w:val="center"/>
              <w:textAlignment w:val="center"/>
              <w:rPr>
                <w:rFonts w:ascii="宋体" w:hAnsi="宋体" w:cs="宋体"/>
                <w:sz w:val="20"/>
                <w:szCs w:val="20"/>
              </w:rPr>
            </w:pPr>
            <w:r>
              <w:rPr>
                <w:rFonts w:hint="eastAsia" w:ascii="宋体" w:hAnsi="宋体" w:cs="宋体"/>
                <w:kern w:val="0"/>
                <w:sz w:val="20"/>
                <w:szCs w:val="20"/>
                <w:lang w:bidi="ar"/>
              </w:rPr>
              <w:t>光缆中继段测试</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1A9C">
            <w:pPr>
              <w:widowControl/>
              <w:jc w:val="left"/>
              <w:textAlignment w:val="center"/>
              <w:rPr>
                <w:rFonts w:ascii="宋体" w:hAnsi="宋体" w:cs="宋体"/>
                <w:sz w:val="20"/>
                <w:szCs w:val="20"/>
              </w:rPr>
            </w:pPr>
            <w:r>
              <w:rPr>
                <w:rFonts w:hint="eastAsia" w:ascii="宋体" w:hAnsi="宋体" w:cs="宋体"/>
                <w:kern w:val="0"/>
                <w:sz w:val="20"/>
                <w:szCs w:val="20"/>
                <w:lang w:bidi="ar"/>
              </w:rPr>
              <w:t>光（电）缆测试 光中继段测试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3DF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87B05">
            <w:pPr>
              <w:widowControl/>
              <w:jc w:val="center"/>
              <w:textAlignment w:val="center"/>
              <w:rPr>
                <w:rFonts w:ascii="宋体" w:hAnsi="宋体" w:cs="宋体"/>
                <w:sz w:val="20"/>
                <w:szCs w:val="20"/>
              </w:rPr>
            </w:pPr>
            <w:r>
              <w:rPr>
                <w:rFonts w:hint="eastAsia" w:ascii="宋体" w:hAnsi="宋体" w:cs="宋体"/>
                <w:kern w:val="0"/>
                <w:sz w:val="20"/>
                <w:szCs w:val="20"/>
                <w:lang w:bidi="ar"/>
              </w:rPr>
              <w:t>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4B44">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r>
      <w:tr w14:paraId="76788383">
        <w:tblPrEx>
          <w:tblCellMar>
            <w:top w:w="0" w:type="dxa"/>
            <w:left w:w="108" w:type="dxa"/>
            <w:bottom w:w="0" w:type="dxa"/>
            <w:right w:w="108" w:type="dxa"/>
          </w:tblCellMar>
        </w:tblPrEx>
        <w:trPr>
          <w:trHeight w:val="368"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78E6">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C089">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CB19">
            <w:pPr>
              <w:widowControl/>
              <w:jc w:val="left"/>
              <w:textAlignment w:val="center"/>
              <w:rPr>
                <w:rFonts w:ascii="宋体" w:hAnsi="宋体" w:cs="宋体"/>
                <w:sz w:val="20"/>
                <w:szCs w:val="20"/>
              </w:rPr>
            </w:pPr>
            <w:r>
              <w:rPr>
                <w:rFonts w:hint="eastAsia" w:ascii="宋体" w:hAnsi="宋体" w:cs="宋体"/>
                <w:kern w:val="0"/>
                <w:sz w:val="20"/>
                <w:szCs w:val="20"/>
                <w:lang w:bidi="ar"/>
              </w:rPr>
              <w:t>光（电）缆测试 光中继段测试 48芯以下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E79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3FD4B">
            <w:pPr>
              <w:widowControl/>
              <w:jc w:val="center"/>
              <w:textAlignment w:val="center"/>
              <w:rPr>
                <w:rFonts w:ascii="宋体" w:hAnsi="宋体" w:cs="宋体"/>
                <w:sz w:val="20"/>
                <w:szCs w:val="20"/>
              </w:rPr>
            </w:pPr>
            <w:r>
              <w:rPr>
                <w:rFonts w:hint="eastAsia" w:ascii="宋体" w:hAnsi="宋体" w:cs="宋体"/>
                <w:kern w:val="0"/>
                <w:sz w:val="20"/>
                <w:szCs w:val="20"/>
                <w:lang w:bidi="ar"/>
              </w:rPr>
              <w:t>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3A01">
            <w:pPr>
              <w:widowControl/>
              <w:jc w:val="center"/>
              <w:textAlignment w:val="center"/>
              <w:rPr>
                <w:rFonts w:ascii="宋体" w:hAnsi="宋体" w:cs="宋体"/>
                <w:sz w:val="20"/>
                <w:szCs w:val="20"/>
              </w:rPr>
            </w:pPr>
            <w:r>
              <w:rPr>
                <w:rFonts w:hint="eastAsia" w:ascii="宋体" w:hAnsi="宋体" w:cs="宋体"/>
                <w:kern w:val="0"/>
                <w:sz w:val="20"/>
                <w:szCs w:val="20"/>
                <w:lang w:bidi="ar"/>
              </w:rPr>
              <w:t>5</w:t>
            </w:r>
          </w:p>
        </w:tc>
      </w:tr>
      <w:tr w14:paraId="0E08C63C">
        <w:tblPrEx>
          <w:tblCellMar>
            <w:top w:w="0" w:type="dxa"/>
            <w:left w:w="108" w:type="dxa"/>
            <w:bottom w:w="0" w:type="dxa"/>
            <w:right w:w="108" w:type="dxa"/>
          </w:tblCellMar>
        </w:tblPrEx>
        <w:trPr>
          <w:trHeight w:val="435"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1E79">
            <w:pPr>
              <w:widowControl/>
              <w:jc w:val="center"/>
              <w:textAlignment w:val="center"/>
              <w:rPr>
                <w:rFonts w:ascii="宋体" w:hAnsi="宋体" w:cs="宋体"/>
                <w:sz w:val="20"/>
                <w:szCs w:val="20"/>
              </w:rPr>
            </w:pPr>
            <w:r>
              <w:rPr>
                <w:rFonts w:hint="eastAsia" w:ascii="宋体" w:hAnsi="宋体" w:cs="宋体"/>
                <w:kern w:val="0"/>
                <w:sz w:val="20"/>
                <w:szCs w:val="20"/>
                <w:lang w:bidi="ar"/>
              </w:rPr>
              <w:t>1.26</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2B7B3">
            <w:pPr>
              <w:widowControl/>
              <w:jc w:val="center"/>
              <w:textAlignment w:val="center"/>
              <w:rPr>
                <w:rFonts w:ascii="宋体" w:hAnsi="宋体" w:cs="宋体"/>
                <w:sz w:val="20"/>
                <w:szCs w:val="20"/>
              </w:rPr>
            </w:pPr>
            <w:r>
              <w:rPr>
                <w:rFonts w:hint="eastAsia" w:ascii="宋体" w:hAnsi="宋体" w:cs="宋体"/>
                <w:kern w:val="0"/>
                <w:sz w:val="20"/>
                <w:szCs w:val="20"/>
                <w:lang w:bidi="ar"/>
              </w:rPr>
              <w:t>光缆成端接头</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5C42">
            <w:pPr>
              <w:widowControl/>
              <w:jc w:val="left"/>
              <w:textAlignment w:val="center"/>
              <w:rPr>
                <w:rFonts w:ascii="宋体" w:hAnsi="宋体" w:cs="宋体"/>
                <w:sz w:val="20"/>
                <w:szCs w:val="20"/>
              </w:rPr>
            </w:pPr>
            <w:r>
              <w:rPr>
                <w:rFonts w:hint="eastAsia" w:ascii="宋体" w:hAnsi="宋体" w:cs="宋体"/>
                <w:kern w:val="0"/>
                <w:sz w:val="20"/>
                <w:szCs w:val="20"/>
                <w:lang w:bidi="ar"/>
              </w:rPr>
              <w:t>光纤连接 熔接法 单模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8CDD">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8B275">
            <w:pPr>
              <w:widowControl/>
              <w:jc w:val="center"/>
              <w:textAlignment w:val="center"/>
              <w:rPr>
                <w:rFonts w:ascii="宋体" w:hAnsi="宋体" w:cs="宋体"/>
                <w:sz w:val="20"/>
                <w:szCs w:val="20"/>
              </w:rPr>
            </w:pPr>
            <w:r>
              <w:rPr>
                <w:rFonts w:hint="eastAsia" w:ascii="宋体" w:hAnsi="宋体" w:cs="宋体"/>
                <w:kern w:val="0"/>
                <w:sz w:val="20"/>
                <w:szCs w:val="20"/>
                <w:lang w:bidi="ar"/>
              </w:rPr>
              <w:t>芯</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845C">
            <w:pPr>
              <w:widowControl/>
              <w:jc w:val="center"/>
              <w:textAlignment w:val="center"/>
              <w:rPr>
                <w:rFonts w:ascii="宋体" w:hAnsi="宋体" w:cs="宋体"/>
                <w:sz w:val="20"/>
                <w:szCs w:val="20"/>
              </w:rPr>
            </w:pPr>
            <w:r>
              <w:rPr>
                <w:rFonts w:hint="eastAsia" w:ascii="宋体" w:hAnsi="宋体" w:cs="宋体"/>
                <w:kern w:val="0"/>
                <w:sz w:val="20"/>
                <w:szCs w:val="20"/>
                <w:lang w:bidi="ar"/>
              </w:rPr>
              <w:t>936</w:t>
            </w:r>
          </w:p>
        </w:tc>
      </w:tr>
      <w:tr w14:paraId="017E9343">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D96A">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070D">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BD15">
            <w:pPr>
              <w:widowControl/>
              <w:jc w:val="left"/>
              <w:textAlignment w:val="center"/>
              <w:rPr>
                <w:rFonts w:ascii="宋体" w:hAnsi="宋体" w:cs="宋体"/>
                <w:sz w:val="20"/>
                <w:szCs w:val="20"/>
              </w:rPr>
            </w:pPr>
            <w:r>
              <w:rPr>
                <w:rFonts w:hint="eastAsia" w:ascii="宋体" w:hAnsi="宋体" w:cs="宋体"/>
                <w:kern w:val="0"/>
                <w:sz w:val="20"/>
                <w:szCs w:val="20"/>
                <w:lang w:bidi="ar"/>
              </w:rPr>
              <w:t>光缆接头盒 48芯</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8DFE">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46371">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48C8">
            <w:pPr>
              <w:widowControl/>
              <w:jc w:val="center"/>
              <w:textAlignment w:val="center"/>
              <w:rPr>
                <w:rFonts w:ascii="宋体" w:hAnsi="宋体" w:cs="宋体"/>
                <w:sz w:val="20"/>
                <w:szCs w:val="20"/>
              </w:rPr>
            </w:pPr>
            <w:r>
              <w:rPr>
                <w:rFonts w:hint="eastAsia" w:ascii="宋体" w:hAnsi="宋体" w:cs="宋体"/>
                <w:kern w:val="0"/>
                <w:sz w:val="20"/>
                <w:szCs w:val="20"/>
                <w:lang w:bidi="ar"/>
              </w:rPr>
              <w:t>5</w:t>
            </w:r>
          </w:p>
        </w:tc>
      </w:tr>
      <w:tr w14:paraId="333487DD">
        <w:tblPrEx>
          <w:tblCellMar>
            <w:top w:w="0" w:type="dxa"/>
            <w:left w:w="108" w:type="dxa"/>
            <w:bottom w:w="0" w:type="dxa"/>
            <w:right w:w="108" w:type="dxa"/>
          </w:tblCellMar>
        </w:tblPrEx>
        <w:trPr>
          <w:trHeight w:val="435"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5697">
            <w:pPr>
              <w:widowControl/>
              <w:jc w:val="center"/>
              <w:textAlignment w:val="center"/>
              <w:rPr>
                <w:rFonts w:ascii="宋体" w:hAnsi="宋体" w:cs="宋体"/>
                <w:sz w:val="20"/>
                <w:szCs w:val="20"/>
              </w:rPr>
            </w:pPr>
            <w:r>
              <w:rPr>
                <w:rFonts w:hint="eastAsia" w:ascii="宋体" w:hAnsi="宋体" w:cs="宋体"/>
                <w:kern w:val="0"/>
                <w:sz w:val="20"/>
                <w:szCs w:val="20"/>
                <w:lang w:bidi="ar"/>
              </w:rPr>
              <w:t>1.27</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61686">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B51D">
            <w:pPr>
              <w:widowControl/>
              <w:jc w:val="left"/>
              <w:textAlignment w:val="center"/>
              <w:rPr>
                <w:rFonts w:ascii="宋体" w:hAnsi="宋体" w:cs="宋体"/>
                <w:sz w:val="20"/>
                <w:szCs w:val="20"/>
              </w:rPr>
            </w:pPr>
            <w:r>
              <w:rPr>
                <w:rFonts w:hint="eastAsia" w:ascii="宋体" w:hAnsi="宋体" w:cs="宋体"/>
                <w:kern w:val="0"/>
                <w:sz w:val="20"/>
                <w:szCs w:val="20"/>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2358">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E2B80">
            <w:pPr>
              <w:widowControl/>
              <w:jc w:val="center"/>
              <w:textAlignment w:val="center"/>
              <w:rPr>
                <w:rFonts w:ascii="宋体" w:hAnsi="宋体" w:cs="宋体"/>
                <w:sz w:val="20"/>
                <w:szCs w:val="20"/>
              </w:rPr>
            </w:pPr>
            <w:r>
              <w:rPr>
                <w:rFonts w:hint="eastAsia" w:ascii="宋体" w:hAnsi="宋体" w:cs="宋体"/>
                <w:kern w:val="0"/>
                <w:sz w:val="20"/>
                <w:szCs w:val="20"/>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F763">
            <w:pPr>
              <w:widowControl/>
              <w:jc w:val="center"/>
              <w:textAlignment w:val="center"/>
              <w:rPr>
                <w:rFonts w:ascii="宋体" w:hAnsi="宋体" w:cs="宋体"/>
                <w:sz w:val="20"/>
                <w:szCs w:val="20"/>
              </w:rPr>
            </w:pPr>
            <w:r>
              <w:rPr>
                <w:rFonts w:hint="eastAsia" w:ascii="宋体" w:hAnsi="宋体" w:cs="宋体"/>
                <w:kern w:val="0"/>
                <w:sz w:val="20"/>
                <w:szCs w:val="20"/>
                <w:lang w:bidi="ar"/>
              </w:rPr>
              <w:t>52</w:t>
            </w:r>
          </w:p>
        </w:tc>
      </w:tr>
      <w:tr w14:paraId="088E2D46">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682C">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29A2">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ACD8">
            <w:pPr>
              <w:widowControl/>
              <w:jc w:val="left"/>
              <w:textAlignment w:val="center"/>
              <w:rPr>
                <w:rFonts w:ascii="宋体" w:hAnsi="宋体" w:cs="宋体"/>
                <w:sz w:val="20"/>
                <w:szCs w:val="20"/>
              </w:rPr>
            </w:pPr>
            <w:r>
              <w:rPr>
                <w:rFonts w:hint="eastAsia" w:ascii="宋体" w:hAnsi="宋体" w:cs="宋体"/>
                <w:kern w:val="0"/>
                <w:sz w:val="20"/>
                <w:szCs w:val="20"/>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645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3D192">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74EF">
            <w:pPr>
              <w:widowControl/>
              <w:jc w:val="center"/>
              <w:textAlignment w:val="center"/>
              <w:rPr>
                <w:rFonts w:ascii="宋体" w:hAnsi="宋体" w:cs="宋体"/>
                <w:sz w:val="20"/>
                <w:szCs w:val="20"/>
              </w:rPr>
            </w:pPr>
            <w:r>
              <w:rPr>
                <w:rFonts w:hint="eastAsia" w:ascii="宋体" w:hAnsi="宋体" w:cs="宋体"/>
                <w:kern w:val="0"/>
                <w:sz w:val="20"/>
                <w:szCs w:val="20"/>
                <w:lang w:bidi="ar"/>
              </w:rPr>
              <w:t>130</w:t>
            </w:r>
          </w:p>
        </w:tc>
      </w:tr>
      <w:tr w14:paraId="7F671F95">
        <w:tblPrEx>
          <w:tblCellMar>
            <w:top w:w="0" w:type="dxa"/>
            <w:left w:w="108" w:type="dxa"/>
            <w:bottom w:w="0" w:type="dxa"/>
            <w:right w:w="108" w:type="dxa"/>
          </w:tblCellMar>
        </w:tblPrEx>
        <w:trPr>
          <w:trHeight w:val="896"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1282">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1.28 </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9BF5C">
            <w:pPr>
              <w:widowControl/>
              <w:jc w:val="center"/>
              <w:textAlignment w:val="center"/>
              <w:rPr>
                <w:rFonts w:ascii="宋体" w:hAnsi="宋体" w:cs="宋体"/>
                <w:sz w:val="20"/>
                <w:szCs w:val="20"/>
              </w:rPr>
            </w:pPr>
            <w:r>
              <w:rPr>
                <w:rFonts w:hint="eastAsia" w:ascii="宋体" w:hAnsi="宋体" w:cs="宋体"/>
                <w:kern w:val="0"/>
                <w:sz w:val="20"/>
                <w:szCs w:val="20"/>
                <w:lang w:bidi="ar"/>
              </w:rPr>
              <w:t>电力电缆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333E">
            <w:pPr>
              <w:widowControl/>
              <w:jc w:val="left"/>
              <w:textAlignment w:val="center"/>
              <w:rPr>
                <w:rFonts w:ascii="宋体" w:hAnsi="宋体" w:cs="宋体"/>
                <w:sz w:val="20"/>
                <w:szCs w:val="20"/>
              </w:rPr>
            </w:pPr>
            <w:r>
              <w:rPr>
                <w:rFonts w:hint="eastAsia" w:ascii="宋体" w:hAnsi="宋体" w:cs="宋体"/>
                <w:kern w:val="0"/>
                <w:sz w:val="20"/>
                <w:szCs w:val="20"/>
                <w:lang w:bidi="ar"/>
              </w:rPr>
              <w:t>国标电缆，根据供电距离选择3*10等规格电缆，满足线路末端设备供电要求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管内穿线 动力线路 铜芯 导线截面(m㎡以内) 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075E">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5F661">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5BA1">
            <w:pPr>
              <w:widowControl/>
              <w:jc w:val="center"/>
              <w:textAlignment w:val="center"/>
              <w:rPr>
                <w:rFonts w:ascii="宋体" w:hAnsi="宋体" w:cs="宋体"/>
                <w:sz w:val="20"/>
                <w:szCs w:val="20"/>
              </w:rPr>
            </w:pPr>
            <w:r>
              <w:rPr>
                <w:rFonts w:hint="eastAsia" w:ascii="宋体" w:hAnsi="宋体" w:cs="宋体"/>
                <w:kern w:val="0"/>
                <w:sz w:val="20"/>
                <w:szCs w:val="20"/>
                <w:lang w:bidi="ar"/>
              </w:rPr>
              <w:t>12510.00</w:t>
            </w:r>
          </w:p>
        </w:tc>
      </w:tr>
      <w:tr w14:paraId="7DA68CE5">
        <w:tblPrEx>
          <w:tblCellMar>
            <w:top w:w="0" w:type="dxa"/>
            <w:left w:w="108" w:type="dxa"/>
            <w:bottom w:w="0" w:type="dxa"/>
            <w:right w:w="108" w:type="dxa"/>
          </w:tblCellMar>
        </w:tblPrEx>
        <w:trPr>
          <w:trHeight w:val="544" w:hRule="atLeast"/>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156D">
            <w:pPr>
              <w:widowControl/>
              <w:jc w:val="center"/>
              <w:textAlignment w:val="center"/>
              <w:rPr>
                <w:rFonts w:ascii="宋体" w:hAnsi="宋体" w:cs="宋体"/>
                <w:sz w:val="20"/>
                <w:szCs w:val="20"/>
              </w:rPr>
            </w:pPr>
            <w:r>
              <w:rPr>
                <w:rFonts w:hint="eastAsia" w:ascii="宋体" w:hAnsi="宋体" w:cs="宋体"/>
                <w:kern w:val="0"/>
                <w:sz w:val="20"/>
                <w:szCs w:val="20"/>
                <w:lang w:bidi="ar"/>
              </w:rPr>
              <w:t>1.29</w:t>
            </w:r>
          </w:p>
        </w:tc>
        <w:tc>
          <w:tcPr>
            <w:tcW w:w="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4985D">
            <w:pPr>
              <w:widowControl/>
              <w:jc w:val="center"/>
              <w:textAlignment w:val="center"/>
              <w:rPr>
                <w:rFonts w:ascii="宋体" w:hAnsi="宋体" w:cs="宋体"/>
                <w:sz w:val="20"/>
                <w:szCs w:val="20"/>
              </w:rPr>
            </w:pPr>
            <w:r>
              <w:rPr>
                <w:rFonts w:hint="eastAsia" w:ascii="宋体" w:hAnsi="宋体" w:cs="宋体"/>
                <w:kern w:val="0"/>
                <w:sz w:val="20"/>
                <w:szCs w:val="20"/>
                <w:lang w:bidi="ar"/>
              </w:rPr>
              <w:t>电力电缆头</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C628">
            <w:pPr>
              <w:widowControl/>
              <w:jc w:val="left"/>
              <w:textAlignment w:val="center"/>
              <w:rPr>
                <w:rFonts w:ascii="宋体" w:hAnsi="宋体" w:cs="宋体"/>
                <w:sz w:val="20"/>
                <w:szCs w:val="20"/>
              </w:rPr>
            </w:pPr>
            <w:r>
              <w:rPr>
                <w:rFonts w:hint="eastAsia" w:ascii="宋体" w:hAnsi="宋体" w:cs="宋体"/>
                <w:kern w:val="0"/>
                <w:sz w:val="20"/>
                <w:szCs w:val="20"/>
                <w:lang w:bidi="ar"/>
              </w:rPr>
              <w:t>户内干包式电力电缆头制作、安装 干包终端头 (1kV以下截面m㎡以下)35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80AF">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4F419">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1574">
            <w:pPr>
              <w:widowControl/>
              <w:jc w:val="center"/>
              <w:textAlignment w:val="center"/>
              <w:rPr>
                <w:rFonts w:ascii="宋体" w:hAnsi="宋体" w:cs="宋体"/>
                <w:sz w:val="20"/>
                <w:szCs w:val="20"/>
              </w:rPr>
            </w:pPr>
            <w:r>
              <w:rPr>
                <w:rFonts w:hint="eastAsia" w:ascii="宋体" w:hAnsi="宋体" w:cs="宋体"/>
                <w:kern w:val="0"/>
                <w:sz w:val="20"/>
                <w:szCs w:val="20"/>
                <w:lang w:bidi="ar"/>
              </w:rPr>
              <w:t>19</w:t>
            </w:r>
          </w:p>
        </w:tc>
      </w:tr>
      <w:tr w14:paraId="35161293">
        <w:tblPrEx>
          <w:tblCellMar>
            <w:top w:w="0" w:type="dxa"/>
            <w:left w:w="108" w:type="dxa"/>
            <w:bottom w:w="0" w:type="dxa"/>
            <w:right w:w="108" w:type="dxa"/>
          </w:tblCellMar>
        </w:tblPrEx>
        <w:trPr>
          <w:trHeight w:val="435" w:hRule="atLeast"/>
        </w:trPr>
        <w:tc>
          <w:tcPr>
            <w:tcW w:w="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4619">
            <w:pPr>
              <w:widowControl/>
              <w:jc w:val="center"/>
              <w:textAlignment w:val="center"/>
              <w:rPr>
                <w:rFonts w:ascii="宋体" w:hAnsi="宋体" w:cs="宋体"/>
                <w:sz w:val="20"/>
                <w:szCs w:val="20"/>
              </w:rPr>
            </w:pPr>
            <w:r>
              <w:rPr>
                <w:rFonts w:hint="eastAsia" w:ascii="宋体" w:hAnsi="宋体" w:cs="宋体"/>
                <w:kern w:val="0"/>
                <w:sz w:val="20"/>
                <w:szCs w:val="20"/>
                <w:lang w:bidi="ar"/>
              </w:rPr>
              <w:t>1.30</w:t>
            </w:r>
          </w:p>
        </w:tc>
        <w:tc>
          <w:tcPr>
            <w:tcW w:w="9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157AB">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59BA">
            <w:pPr>
              <w:widowControl/>
              <w:jc w:val="left"/>
              <w:textAlignment w:val="center"/>
              <w:rPr>
                <w:rFonts w:ascii="宋体" w:hAnsi="宋体" w:cs="宋体"/>
                <w:sz w:val="20"/>
                <w:szCs w:val="20"/>
              </w:rPr>
            </w:pPr>
            <w:r>
              <w:rPr>
                <w:rFonts w:hint="eastAsia" w:ascii="宋体" w:hAnsi="宋体" w:cs="宋体"/>
                <w:kern w:val="0"/>
                <w:sz w:val="20"/>
                <w:szCs w:val="20"/>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425E">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A0005">
            <w:pPr>
              <w:widowControl/>
              <w:jc w:val="center"/>
              <w:textAlignment w:val="center"/>
              <w:rPr>
                <w:rFonts w:ascii="宋体" w:hAnsi="宋体" w:cs="宋体"/>
                <w:sz w:val="20"/>
                <w:szCs w:val="20"/>
              </w:rPr>
            </w:pPr>
            <w:r>
              <w:rPr>
                <w:rFonts w:hint="eastAsia" w:ascii="宋体" w:hAnsi="宋体" w:cs="宋体"/>
                <w:kern w:val="0"/>
                <w:sz w:val="20"/>
                <w:szCs w:val="20"/>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0E7">
            <w:pPr>
              <w:widowControl/>
              <w:jc w:val="center"/>
              <w:textAlignment w:val="center"/>
              <w:rPr>
                <w:rFonts w:ascii="宋体" w:hAnsi="宋体" w:cs="宋体"/>
                <w:sz w:val="20"/>
                <w:szCs w:val="20"/>
              </w:rPr>
            </w:pPr>
            <w:r>
              <w:rPr>
                <w:rFonts w:hint="eastAsia" w:ascii="宋体" w:hAnsi="宋体" w:cs="宋体"/>
                <w:kern w:val="0"/>
                <w:sz w:val="20"/>
                <w:szCs w:val="20"/>
                <w:lang w:bidi="ar"/>
              </w:rPr>
              <w:t>52</w:t>
            </w:r>
          </w:p>
        </w:tc>
      </w:tr>
      <w:tr w14:paraId="6D790B4C">
        <w:tblPrEx>
          <w:tblCellMar>
            <w:top w:w="0" w:type="dxa"/>
            <w:left w:w="108" w:type="dxa"/>
            <w:bottom w:w="0" w:type="dxa"/>
            <w:right w:w="108" w:type="dxa"/>
          </w:tblCellMar>
        </w:tblPrEx>
        <w:trPr>
          <w:trHeight w:val="435" w:hRule="atLeast"/>
        </w:trPr>
        <w:tc>
          <w:tcPr>
            <w:tcW w:w="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B0B0">
            <w:pPr>
              <w:jc w:val="center"/>
              <w:rPr>
                <w:rFonts w:ascii="宋体" w:hAnsi="宋体" w:cs="宋体"/>
                <w:sz w:val="20"/>
                <w:szCs w:val="20"/>
              </w:rPr>
            </w:pPr>
          </w:p>
        </w:tc>
        <w:tc>
          <w:tcPr>
            <w:tcW w:w="9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E931A">
            <w:pPr>
              <w:jc w:val="center"/>
              <w:rPr>
                <w:rFonts w:ascii="宋体" w:hAnsi="宋体" w:cs="宋体"/>
                <w:sz w:val="20"/>
                <w:szCs w:val="20"/>
              </w:rPr>
            </w:pP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5AF0">
            <w:pPr>
              <w:widowControl/>
              <w:jc w:val="left"/>
              <w:textAlignment w:val="center"/>
              <w:rPr>
                <w:rFonts w:ascii="宋体" w:hAnsi="宋体" w:cs="宋体"/>
                <w:sz w:val="20"/>
                <w:szCs w:val="20"/>
              </w:rPr>
            </w:pPr>
            <w:r>
              <w:rPr>
                <w:rFonts w:hint="eastAsia" w:ascii="宋体" w:hAnsi="宋体" w:cs="宋体"/>
                <w:kern w:val="0"/>
                <w:sz w:val="20"/>
                <w:szCs w:val="20"/>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0AC5">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DD8E8">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ECFD">
            <w:pPr>
              <w:widowControl/>
              <w:jc w:val="center"/>
              <w:textAlignment w:val="center"/>
              <w:rPr>
                <w:rFonts w:ascii="宋体" w:hAnsi="宋体" w:cs="宋体"/>
                <w:sz w:val="20"/>
                <w:szCs w:val="20"/>
              </w:rPr>
            </w:pPr>
            <w:r>
              <w:rPr>
                <w:rFonts w:hint="eastAsia" w:ascii="宋体" w:hAnsi="宋体" w:cs="宋体"/>
                <w:kern w:val="0"/>
                <w:sz w:val="20"/>
                <w:szCs w:val="20"/>
                <w:lang w:bidi="ar"/>
              </w:rPr>
              <w:t>130</w:t>
            </w:r>
          </w:p>
        </w:tc>
      </w:tr>
      <w:tr w14:paraId="5AC47857">
        <w:tblPrEx>
          <w:tblCellMar>
            <w:top w:w="0" w:type="dxa"/>
            <w:left w:w="108" w:type="dxa"/>
            <w:bottom w:w="0" w:type="dxa"/>
            <w:right w:w="108" w:type="dxa"/>
          </w:tblCellMar>
        </w:tblPrEx>
        <w:trPr>
          <w:trHeight w:val="435"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FB79">
            <w:pPr>
              <w:widowControl/>
              <w:jc w:val="left"/>
              <w:textAlignment w:val="center"/>
              <w:rPr>
                <w:rFonts w:ascii="宋体" w:hAnsi="宋体" w:cs="宋体"/>
                <w:b/>
                <w:bCs/>
                <w:kern w:val="0"/>
                <w:sz w:val="20"/>
                <w:szCs w:val="20"/>
                <w:lang w:bidi="ar"/>
              </w:rPr>
            </w:pPr>
            <w:r>
              <w:rPr>
                <w:rFonts w:hint="eastAsia" w:ascii="宋体" w:hAnsi="宋体" w:cs="宋体"/>
                <w:b/>
                <w:bCs/>
                <w:kern w:val="0"/>
                <w:sz w:val="20"/>
                <w:szCs w:val="20"/>
                <w:lang w:bidi="ar"/>
              </w:rPr>
              <w:t>2、陇山片区视频智慧感知监测系统</w:t>
            </w:r>
          </w:p>
        </w:tc>
      </w:tr>
      <w:tr w14:paraId="63FA648A">
        <w:tblPrEx>
          <w:tblCellMar>
            <w:top w:w="0" w:type="dxa"/>
            <w:left w:w="108" w:type="dxa"/>
            <w:bottom w:w="0" w:type="dxa"/>
            <w:right w:w="108" w:type="dxa"/>
          </w:tblCellMar>
        </w:tblPrEx>
        <w:trPr>
          <w:trHeight w:val="195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06D1">
            <w:pPr>
              <w:widowControl/>
              <w:jc w:val="center"/>
              <w:textAlignment w:val="center"/>
              <w:rPr>
                <w:rFonts w:ascii="宋体" w:hAnsi="宋体" w:cs="宋体"/>
                <w:sz w:val="20"/>
                <w:szCs w:val="20"/>
              </w:rPr>
            </w:pPr>
            <w:r>
              <w:rPr>
                <w:rFonts w:hint="eastAsia" w:ascii="宋体" w:hAnsi="宋体" w:cs="宋体"/>
                <w:kern w:val="0"/>
                <w:sz w:val="20"/>
                <w:szCs w:val="20"/>
                <w:lang w:bidi="ar"/>
              </w:rPr>
              <w:t>2.1</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312D">
            <w:pPr>
              <w:widowControl/>
              <w:jc w:val="center"/>
              <w:textAlignment w:val="center"/>
              <w:rPr>
                <w:rFonts w:ascii="宋体" w:hAnsi="宋体" w:cs="宋体"/>
                <w:sz w:val="20"/>
                <w:szCs w:val="20"/>
              </w:rPr>
            </w:pPr>
            <w:r>
              <w:rPr>
                <w:rFonts w:hint="eastAsia" w:ascii="宋体" w:hAnsi="宋体" w:cs="宋体"/>
                <w:kern w:val="0"/>
                <w:sz w:val="20"/>
                <w:szCs w:val="20"/>
                <w:lang w:bidi="ar"/>
              </w:rPr>
              <w:t>人类活动摄像机</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1BD90">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1.防护等级：≥IP67</w:t>
            </w:r>
          </w:p>
          <w:p w14:paraId="1A62485C">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2.宽动态：120 dB</w:t>
            </w:r>
          </w:p>
          <w:p w14:paraId="588F1E58">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3.传感器类型：1/1.8" Progressive Scan CMOS</w:t>
            </w:r>
          </w:p>
          <w:p w14:paraId="2E749D61">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4.最低照度：彩色：0.0005 Lux @（F1.0，AGC ON）</w:t>
            </w:r>
          </w:p>
          <w:p w14:paraId="7EE9F41A">
            <w:pPr>
              <w:widowControl/>
              <w:jc w:val="left"/>
              <w:textAlignment w:val="center"/>
              <w:rPr>
                <w:rFonts w:ascii="宋体" w:hAnsi="宋体" w:cs="宋体"/>
                <w:sz w:val="20"/>
                <w:szCs w:val="20"/>
              </w:rPr>
            </w:pPr>
            <w:r>
              <w:rPr>
                <w:rFonts w:hint="eastAsia" w:ascii="宋体" w:hAnsi="宋体" w:cs="宋体"/>
                <w:kern w:val="0"/>
                <w:sz w:val="20"/>
                <w:szCs w:val="20"/>
                <w:lang w:bidi="ar"/>
              </w:rPr>
              <w:t>黑白：0.0001 Lux @（F1.0，AGC ON），0 Lux with Light</w:t>
            </w:r>
            <w:r>
              <w:rPr>
                <w:rFonts w:hint="eastAsia" w:ascii="宋体" w:hAnsi="宋体" w:cs="宋体"/>
                <w:kern w:val="0"/>
                <w:sz w:val="20"/>
                <w:szCs w:val="20"/>
                <w:lang w:bidi="ar"/>
              </w:rPr>
              <w:br w:type="textWrapping"/>
            </w:r>
            <w:r>
              <w:rPr>
                <w:rFonts w:hint="eastAsia" w:ascii="宋体" w:hAnsi="宋体" w:cs="宋体"/>
                <w:kern w:val="0"/>
                <w:sz w:val="20"/>
                <w:szCs w:val="20"/>
                <w:lang w:bidi="ar"/>
              </w:rPr>
              <w:t>●5.焦距&amp;视场角：2.8~12 mm</w:t>
            </w:r>
            <w:r>
              <w:rPr>
                <w:rFonts w:hint="eastAsia" w:ascii="宋体" w:hAnsi="宋体" w:cs="宋体"/>
                <w:kern w:val="0"/>
                <w:sz w:val="20"/>
                <w:szCs w:val="20"/>
                <w:lang w:bidi="ar"/>
              </w:rPr>
              <w:br w:type="textWrapping"/>
            </w:r>
            <w:r>
              <w:rPr>
                <w:rFonts w:hint="eastAsia" w:ascii="宋体" w:hAnsi="宋体" w:cs="宋体"/>
                <w:kern w:val="0"/>
                <w:sz w:val="20"/>
                <w:szCs w:val="20"/>
                <w:lang w:bidi="ar"/>
              </w:rPr>
              <w:t>6.补光距离：普通监控：</w:t>
            </w:r>
            <w:r>
              <w:rPr>
                <w:rFonts w:hint="eastAsia" w:ascii="宋体" w:hAnsi="宋体" w:cs="宋体"/>
                <w:szCs w:val="21"/>
              </w:rPr>
              <w:t>≥</w:t>
            </w:r>
            <w:r>
              <w:rPr>
                <w:rFonts w:hint="eastAsia" w:ascii="宋体" w:hAnsi="宋体" w:cs="宋体"/>
                <w:kern w:val="0"/>
                <w:sz w:val="20"/>
                <w:szCs w:val="20"/>
                <w:lang w:bidi="ar"/>
              </w:rPr>
              <w:t>30 m</w:t>
            </w:r>
            <w:r>
              <w:rPr>
                <w:rFonts w:hint="eastAsia" w:ascii="宋体" w:hAnsi="宋体" w:cs="宋体"/>
                <w:kern w:val="0"/>
                <w:sz w:val="20"/>
                <w:szCs w:val="20"/>
                <w:lang w:bidi="ar"/>
              </w:rPr>
              <w:br w:type="textWrapping"/>
            </w:r>
            <w:r>
              <w:rPr>
                <w:rFonts w:hint="eastAsia" w:ascii="宋体" w:hAnsi="宋体" w:cs="宋体"/>
                <w:kern w:val="0"/>
                <w:sz w:val="20"/>
                <w:szCs w:val="20"/>
                <w:lang w:bidi="ar"/>
              </w:rPr>
              <w:t>●7.人脸抓拍：</w:t>
            </w:r>
            <w:r>
              <w:rPr>
                <w:rFonts w:hint="eastAsia" w:ascii="宋体" w:hAnsi="宋体" w:cs="宋体"/>
                <w:szCs w:val="21"/>
              </w:rPr>
              <w:t>≥</w:t>
            </w:r>
            <w:r>
              <w:rPr>
                <w:rFonts w:hint="eastAsia" w:ascii="宋体" w:hAnsi="宋体" w:cs="宋体"/>
                <w:kern w:val="0"/>
                <w:sz w:val="20"/>
                <w:szCs w:val="20"/>
                <w:lang w:bidi="ar"/>
              </w:rPr>
              <w:t>5 m</w:t>
            </w:r>
            <w:r>
              <w:rPr>
                <w:rFonts w:hint="eastAsia" w:ascii="宋体" w:hAnsi="宋体" w:cs="宋体"/>
                <w:kern w:val="0"/>
                <w:sz w:val="20"/>
                <w:szCs w:val="20"/>
                <w:lang w:bidi="ar"/>
              </w:rPr>
              <w:br w:type="textWrapping"/>
            </w:r>
            <w:r>
              <w:rPr>
                <w:rFonts w:hint="eastAsia" w:ascii="宋体" w:hAnsi="宋体" w:cs="宋体"/>
                <w:kern w:val="0"/>
                <w:sz w:val="20"/>
                <w:szCs w:val="20"/>
                <w:lang w:bidi="ar"/>
              </w:rPr>
              <w:t>8.补光灯类型：暖白光</w:t>
            </w:r>
            <w:r>
              <w:rPr>
                <w:rFonts w:hint="eastAsia" w:ascii="宋体" w:hAnsi="宋体" w:cs="宋体"/>
                <w:kern w:val="0"/>
                <w:sz w:val="20"/>
                <w:szCs w:val="20"/>
                <w:lang w:bidi="ar"/>
              </w:rPr>
              <w:br w:type="textWrapping"/>
            </w:r>
            <w:r>
              <w:rPr>
                <w:rFonts w:hint="eastAsia" w:ascii="宋体" w:hAnsi="宋体" w:cs="宋体"/>
                <w:kern w:val="0"/>
                <w:sz w:val="20"/>
                <w:szCs w:val="20"/>
                <w:lang w:bidi="ar"/>
              </w:rPr>
              <w:t>9.最大图像尺寸：2560 × 1440</w:t>
            </w:r>
            <w:r>
              <w:rPr>
                <w:rFonts w:hint="eastAsia" w:ascii="宋体" w:hAnsi="宋体" w:cs="宋体"/>
                <w:kern w:val="0"/>
                <w:sz w:val="20"/>
                <w:szCs w:val="20"/>
                <w:lang w:bidi="ar"/>
              </w:rPr>
              <w:br w:type="textWrapping"/>
            </w:r>
            <w:r>
              <w:rPr>
                <w:rFonts w:hint="eastAsia" w:ascii="宋体" w:hAnsi="宋体" w:cs="宋体"/>
                <w:kern w:val="0"/>
                <w:sz w:val="20"/>
                <w:szCs w:val="20"/>
                <w:lang w:bidi="ar"/>
              </w:rPr>
              <w:t>10.视频压缩标准：H.265/H.264/MJPEG</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5AE3">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E9FC">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0A5FF">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4267F7F2">
        <w:tblPrEx>
          <w:tblCellMar>
            <w:top w:w="0" w:type="dxa"/>
            <w:left w:w="108" w:type="dxa"/>
            <w:bottom w:w="0" w:type="dxa"/>
            <w:right w:w="108" w:type="dxa"/>
          </w:tblCellMar>
        </w:tblPrEx>
        <w:trPr>
          <w:trHeight w:val="435"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346D">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186D">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E41F">
            <w:pPr>
              <w:widowControl/>
              <w:jc w:val="left"/>
              <w:textAlignment w:val="center"/>
              <w:rPr>
                <w:rFonts w:ascii="宋体" w:hAnsi="宋体" w:cs="宋体"/>
                <w:sz w:val="20"/>
                <w:szCs w:val="20"/>
              </w:rPr>
            </w:pPr>
            <w:r>
              <w:rPr>
                <w:rFonts w:hint="eastAsia" w:ascii="宋体" w:hAnsi="宋体" w:cs="宋体"/>
                <w:kern w:val="0"/>
                <w:sz w:val="20"/>
                <w:szCs w:val="20"/>
                <w:lang w:bidi="ar"/>
              </w:rPr>
              <w:t>电源适配器</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0D58">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C014">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5D7CC">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439B06BF">
        <w:tblPrEx>
          <w:tblCellMar>
            <w:top w:w="0" w:type="dxa"/>
            <w:left w:w="108" w:type="dxa"/>
            <w:bottom w:w="0" w:type="dxa"/>
            <w:right w:w="108" w:type="dxa"/>
          </w:tblCellMar>
        </w:tblPrEx>
        <w:trPr>
          <w:trHeight w:val="212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C2BB">
            <w:pPr>
              <w:widowControl/>
              <w:jc w:val="center"/>
              <w:textAlignment w:val="center"/>
              <w:rPr>
                <w:rFonts w:ascii="宋体" w:hAnsi="宋体" w:cs="宋体"/>
                <w:sz w:val="20"/>
                <w:szCs w:val="20"/>
              </w:rPr>
            </w:pPr>
            <w:r>
              <w:rPr>
                <w:rFonts w:hint="eastAsia" w:ascii="宋体" w:hAnsi="宋体" w:cs="宋体"/>
                <w:kern w:val="0"/>
                <w:sz w:val="20"/>
                <w:szCs w:val="20"/>
                <w:lang w:bidi="ar"/>
              </w:rPr>
              <w:t>2.2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3668E">
            <w:pPr>
              <w:widowControl/>
              <w:jc w:val="center"/>
              <w:textAlignment w:val="center"/>
              <w:rPr>
                <w:rFonts w:ascii="宋体" w:hAnsi="宋体" w:cs="宋体"/>
                <w:sz w:val="20"/>
                <w:szCs w:val="20"/>
              </w:rPr>
            </w:pPr>
            <w:r>
              <w:rPr>
                <w:rFonts w:hint="eastAsia" w:ascii="宋体" w:hAnsi="宋体" w:cs="宋体"/>
                <w:kern w:val="0"/>
                <w:sz w:val="20"/>
                <w:szCs w:val="20"/>
                <w:lang w:bidi="ar"/>
              </w:rPr>
              <w:t>室外音柱</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74375">
            <w:pPr>
              <w:widowControl/>
              <w:jc w:val="left"/>
              <w:textAlignment w:val="center"/>
              <w:rPr>
                <w:rFonts w:ascii="宋体" w:hAnsi="宋体" w:cs="宋体"/>
                <w:sz w:val="20"/>
                <w:szCs w:val="20"/>
              </w:rPr>
            </w:pPr>
            <w:r>
              <w:rPr>
                <w:rFonts w:hint="eastAsia" w:ascii="宋体" w:hAnsi="宋体" w:cs="宋体"/>
                <w:kern w:val="0"/>
                <w:sz w:val="20"/>
                <w:szCs w:val="20"/>
                <w:lang w:bidi="ar"/>
              </w:rPr>
              <w:t>1.DC12V直流电工作；</w:t>
            </w:r>
            <w:r>
              <w:rPr>
                <w:rFonts w:hint="eastAsia" w:ascii="宋体" w:hAnsi="宋体" w:cs="宋体"/>
                <w:kern w:val="0"/>
                <w:sz w:val="20"/>
                <w:szCs w:val="20"/>
                <w:lang w:bidi="ar"/>
              </w:rPr>
              <w:br w:type="textWrapping"/>
            </w:r>
            <w:r>
              <w:rPr>
                <w:rFonts w:hint="eastAsia" w:ascii="宋体" w:hAnsi="宋体" w:cs="宋体"/>
                <w:kern w:val="0"/>
                <w:sz w:val="20"/>
                <w:szCs w:val="20"/>
                <w:lang w:bidi="ar"/>
              </w:rPr>
              <w:t>2.支持三组2芯报警开关量输入，最多可接三组不同报警信号；</w:t>
            </w:r>
            <w:r>
              <w:rPr>
                <w:rFonts w:hint="eastAsia" w:ascii="宋体" w:hAnsi="宋体" w:cs="宋体"/>
                <w:kern w:val="0"/>
                <w:sz w:val="20"/>
                <w:szCs w:val="20"/>
                <w:lang w:bidi="ar"/>
              </w:rPr>
              <w:br w:type="textWrapping"/>
            </w:r>
            <w:r>
              <w:rPr>
                <w:rFonts w:hint="eastAsia" w:ascii="宋体" w:hAnsi="宋体" w:cs="宋体"/>
                <w:kern w:val="0"/>
                <w:sz w:val="20"/>
                <w:szCs w:val="20"/>
                <w:lang w:bidi="ar"/>
              </w:rPr>
              <w:t>●3.额定功率:</w:t>
            </w:r>
            <w:r>
              <w:rPr>
                <w:rFonts w:hint="eastAsia" w:ascii="宋体" w:hAnsi="宋体" w:cs="宋体"/>
                <w:szCs w:val="21"/>
              </w:rPr>
              <w:t>≥</w:t>
            </w:r>
            <w:r>
              <w:rPr>
                <w:rFonts w:hint="eastAsia" w:ascii="宋体" w:hAnsi="宋体" w:cs="宋体"/>
                <w:kern w:val="0"/>
                <w:sz w:val="20"/>
                <w:szCs w:val="20"/>
                <w:lang w:bidi="ar"/>
              </w:rPr>
              <w:t>20W/4Ω；</w:t>
            </w:r>
            <w:r>
              <w:rPr>
                <w:rFonts w:hint="eastAsia" w:ascii="宋体" w:hAnsi="宋体" w:cs="宋体"/>
                <w:kern w:val="0"/>
                <w:sz w:val="20"/>
                <w:szCs w:val="20"/>
                <w:lang w:bidi="ar"/>
              </w:rPr>
              <w:br w:type="textWrapping"/>
            </w:r>
            <w:r>
              <w:rPr>
                <w:rFonts w:hint="eastAsia" w:ascii="宋体" w:hAnsi="宋体" w:cs="宋体"/>
                <w:kern w:val="0"/>
                <w:sz w:val="20"/>
                <w:szCs w:val="20"/>
                <w:lang w:bidi="ar"/>
              </w:rPr>
              <w:t>●4.灵敏度:90dB±2dB；</w:t>
            </w:r>
            <w:r>
              <w:rPr>
                <w:rFonts w:hint="eastAsia" w:ascii="宋体" w:hAnsi="宋体" w:cs="宋体"/>
                <w:kern w:val="0"/>
                <w:sz w:val="20"/>
                <w:szCs w:val="20"/>
                <w:lang w:bidi="ar"/>
              </w:rPr>
              <w:br w:type="textWrapping"/>
            </w:r>
            <w:r>
              <w:rPr>
                <w:rFonts w:hint="eastAsia" w:ascii="宋体" w:hAnsi="宋体" w:cs="宋体"/>
                <w:kern w:val="0"/>
                <w:sz w:val="20"/>
                <w:szCs w:val="20"/>
                <w:lang w:bidi="ar"/>
              </w:rPr>
              <w:t>5.频率响应:100Hz～18KHz；</w:t>
            </w:r>
            <w:r>
              <w:rPr>
                <w:rFonts w:hint="eastAsia" w:ascii="宋体" w:hAnsi="宋体" w:cs="宋体"/>
                <w:kern w:val="0"/>
                <w:sz w:val="20"/>
                <w:szCs w:val="20"/>
                <w:lang w:bidi="ar"/>
              </w:rPr>
              <w:br w:type="textWrapping"/>
            </w:r>
            <w:r>
              <w:rPr>
                <w:rFonts w:hint="eastAsia" w:ascii="宋体" w:hAnsi="宋体" w:cs="宋体"/>
                <w:kern w:val="0"/>
                <w:sz w:val="20"/>
                <w:szCs w:val="20"/>
                <w:lang w:bidi="ar"/>
              </w:rPr>
              <w:t>6.输入电压:DC10V-15V/2A；</w:t>
            </w:r>
            <w:r>
              <w:rPr>
                <w:rFonts w:hint="eastAsia" w:ascii="宋体" w:hAnsi="宋体" w:cs="宋体"/>
                <w:kern w:val="0"/>
                <w:sz w:val="20"/>
                <w:szCs w:val="20"/>
                <w:lang w:bidi="ar"/>
              </w:rPr>
              <w:br w:type="textWrapping"/>
            </w:r>
            <w:r>
              <w:rPr>
                <w:rFonts w:hint="eastAsia" w:ascii="宋体" w:hAnsi="宋体" w:cs="宋体"/>
                <w:kern w:val="0"/>
                <w:sz w:val="20"/>
                <w:szCs w:val="20"/>
                <w:lang w:bidi="ar"/>
              </w:rPr>
              <w:t>7.防护等级:</w:t>
            </w:r>
            <w:r>
              <w:rPr>
                <w:rFonts w:hint="eastAsia" w:ascii="宋体" w:hAnsi="宋体" w:cs="宋体"/>
                <w:szCs w:val="21"/>
              </w:rPr>
              <w:t>≥</w:t>
            </w:r>
            <w:r>
              <w:rPr>
                <w:rFonts w:hint="eastAsia" w:ascii="宋体" w:hAnsi="宋体" w:cs="宋体"/>
                <w:kern w:val="0"/>
                <w:sz w:val="20"/>
                <w:szCs w:val="20"/>
                <w:lang w:bidi="ar"/>
              </w:rPr>
              <w:t>IP66；</w:t>
            </w:r>
            <w:r>
              <w:rPr>
                <w:rFonts w:hint="eastAsia" w:ascii="宋体" w:hAnsi="宋体" w:cs="宋体"/>
                <w:kern w:val="0"/>
                <w:sz w:val="20"/>
                <w:szCs w:val="20"/>
                <w:lang w:bidi="ar"/>
              </w:rPr>
              <w:br w:type="textWrapping"/>
            </w:r>
            <w:r>
              <w:rPr>
                <w:rFonts w:hint="eastAsia" w:ascii="宋体" w:hAnsi="宋体" w:cs="宋体"/>
                <w:kern w:val="0"/>
                <w:sz w:val="20"/>
                <w:szCs w:val="20"/>
                <w:lang w:bidi="ar"/>
              </w:rPr>
              <w:t>8.传输线缆:USB公头；2芯音频输入口；三组2芯报警开关量；圆口电源线；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F1D8">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0303A">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7B2E">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51E4F824">
        <w:tblPrEx>
          <w:tblCellMar>
            <w:top w:w="0" w:type="dxa"/>
            <w:left w:w="108" w:type="dxa"/>
            <w:bottom w:w="0" w:type="dxa"/>
            <w:right w:w="108" w:type="dxa"/>
          </w:tblCellMar>
        </w:tblPrEx>
        <w:trPr>
          <w:trHeight w:val="14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8433">
            <w:pPr>
              <w:widowControl/>
              <w:jc w:val="center"/>
              <w:textAlignment w:val="center"/>
              <w:rPr>
                <w:rFonts w:ascii="宋体" w:hAnsi="宋体" w:cs="宋体"/>
                <w:sz w:val="20"/>
                <w:szCs w:val="20"/>
              </w:rPr>
            </w:pPr>
            <w:r>
              <w:rPr>
                <w:rFonts w:hint="eastAsia" w:ascii="宋体" w:hAnsi="宋体" w:cs="宋体"/>
                <w:kern w:val="0"/>
                <w:sz w:val="20"/>
                <w:szCs w:val="20"/>
                <w:lang w:bidi="ar"/>
              </w:rPr>
              <w:t>2.3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452BB">
            <w:pPr>
              <w:widowControl/>
              <w:jc w:val="center"/>
              <w:textAlignment w:val="center"/>
              <w:rPr>
                <w:rFonts w:ascii="宋体" w:hAnsi="宋体" w:cs="宋体"/>
                <w:sz w:val="20"/>
                <w:szCs w:val="20"/>
              </w:rPr>
            </w:pPr>
            <w:r>
              <w:rPr>
                <w:rFonts w:hint="eastAsia" w:ascii="宋体" w:hAnsi="宋体" w:cs="宋体"/>
                <w:kern w:val="0"/>
                <w:sz w:val="20"/>
                <w:szCs w:val="20"/>
                <w:lang w:bidi="ar"/>
              </w:rPr>
              <w:t>存储设备（存储卡）</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6D8F0">
            <w:pPr>
              <w:widowControl/>
              <w:jc w:val="left"/>
              <w:textAlignment w:val="center"/>
              <w:rPr>
                <w:rFonts w:ascii="宋体" w:hAnsi="宋体" w:cs="宋体"/>
                <w:sz w:val="20"/>
                <w:szCs w:val="20"/>
              </w:rPr>
            </w:pPr>
            <w:r>
              <w:rPr>
                <w:rFonts w:hint="eastAsia" w:ascii="宋体" w:hAnsi="宋体" w:cs="宋体"/>
                <w:kern w:val="0"/>
                <w:sz w:val="20"/>
                <w:szCs w:val="20"/>
                <w:lang w:bidi="ar"/>
              </w:rPr>
              <w:t>1.TLC晶元，擦写次数</w:t>
            </w:r>
            <w:r>
              <w:rPr>
                <w:rFonts w:hint="eastAsia" w:ascii="宋体" w:hAnsi="宋体" w:cs="宋体"/>
                <w:szCs w:val="21"/>
              </w:rPr>
              <w:t>≥</w:t>
            </w:r>
            <w:r>
              <w:rPr>
                <w:rFonts w:hint="eastAsia" w:ascii="宋体" w:hAnsi="宋体" w:cs="宋体"/>
                <w:kern w:val="0"/>
                <w:sz w:val="20"/>
                <w:szCs w:val="20"/>
                <w:lang w:bidi="ar"/>
              </w:rPr>
              <w:t>500次；</w:t>
            </w:r>
            <w:r>
              <w:rPr>
                <w:rFonts w:hint="eastAsia" w:ascii="宋体" w:hAnsi="宋体" w:cs="宋体"/>
                <w:kern w:val="0"/>
                <w:sz w:val="20"/>
                <w:szCs w:val="20"/>
                <w:lang w:bidi="ar"/>
              </w:rPr>
              <w:br w:type="textWrapping"/>
            </w:r>
            <w:r>
              <w:rPr>
                <w:rFonts w:hint="eastAsia" w:ascii="宋体" w:hAnsi="宋体" w:cs="宋体"/>
                <w:kern w:val="0"/>
                <w:sz w:val="20"/>
                <w:szCs w:val="20"/>
                <w:lang w:bidi="ar"/>
              </w:rPr>
              <w:t>2.标称容量</w:t>
            </w:r>
            <w:r>
              <w:rPr>
                <w:rFonts w:hint="eastAsia" w:ascii="宋体" w:hAnsi="宋体" w:cs="宋体"/>
                <w:szCs w:val="21"/>
              </w:rPr>
              <w:t>≥</w:t>
            </w:r>
            <w:r>
              <w:rPr>
                <w:rFonts w:hint="eastAsia" w:ascii="宋体" w:hAnsi="宋体" w:cs="宋体"/>
                <w:kern w:val="0"/>
                <w:sz w:val="20"/>
                <w:szCs w:val="20"/>
                <w:lang w:bidi="ar"/>
              </w:rPr>
              <w:t>128GB；</w:t>
            </w:r>
            <w:r>
              <w:rPr>
                <w:rFonts w:hint="eastAsia" w:ascii="宋体" w:hAnsi="宋体" w:cs="宋体"/>
                <w:kern w:val="0"/>
                <w:sz w:val="20"/>
                <w:szCs w:val="20"/>
                <w:lang w:bidi="ar"/>
              </w:rPr>
              <w:br w:type="textWrapping"/>
            </w:r>
            <w:r>
              <w:rPr>
                <w:rFonts w:hint="eastAsia" w:ascii="宋体" w:hAnsi="宋体" w:cs="宋体"/>
                <w:kern w:val="0"/>
                <w:sz w:val="20"/>
                <w:szCs w:val="20"/>
                <w:lang w:bidi="ar"/>
              </w:rPr>
              <w:t>3.Class10（读95MB/s，写27MB/s）；</w:t>
            </w:r>
            <w:r>
              <w:rPr>
                <w:rFonts w:hint="eastAsia" w:ascii="宋体" w:hAnsi="宋体" w:cs="宋体"/>
                <w:kern w:val="0"/>
                <w:sz w:val="20"/>
                <w:szCs w:val="20"/>
                <w:lang w:bidi="ar"/>
              </w:rPr>
              <w:br w:type="textWrapping"/>
            </w:r>
            <w:r>
              <w:rPr>
                <w:rFonts w:hint="eastAsia" w:ascii="宋体" w:hAnsi="宋体" w:cs="宋体"/>
                <w:kern w:val="0"/>
                <w:sz w:val="20"/>
                <w:szCs w:val="20"/>
                <w:lang w:bidi="ar"/>
              </w:rPr>
              <w:t>4.尺寸：0.59” x 0.43” x 0.04”mm；</w:t>
            </w:r>
            <w:r>
              <w:rPr>
                <w:rFonts w:hint="eastAsia" w:ascii="宋体" w:hAnsi="宋体" w:cs="宋体"/>
                <w:kern w:val="0"/>
                <w:sz w:val="20"/>
                <w:szCs w:val="20"/>
                <w:lang w:bidi="ar"/>
              </w:rPr>
              <w:br w:type="textWrapping"/>
            </w:r>
            <w:r>
              <w:rPr>
                <w:rFonts w:hint="eastAsia" w:ascii="宋体" w:hAnsi="宋体" w:cs="宋体"/>
                <w:kern w:val="0"/>
                <w:sz w:val="20"/>
                <w:szCs w:val="20"/>
                <w:lang w:bidi="ar"/>
              </w:rPr>
              <w:t>5.工作温度：0 ℃～70 ℃；</w:t>
            </w:r>
            <w:r>
              <w:rPr>
                <w:rFonts w:hint="eastAsia" w:ascii="宋体" w:hAnsi="宋体" w:cs="宋体"/>
                <w:kern w:val="0"/>
                <w:sz w:val="20"/>
                <w:szCs w:val="20"/>
                <w:lang w:bidi="ar"/>
              </w:rPr>
              <w:br w:type="textWrapping"/>
            </w:r>
            <w:r>
              <w:rPr>
                <w:rFonts w:hint="eastAsia" w:ascii="宋体" w:hAnsi="宋体" w:cs="宋体"/>
                <w:kern w:val="0"/>
                <w:sz w:val="20"/>
                <w:szCs w:val="20"/>
                <w:lang w:bidi="ar"/>
              </w:rPr>
              <w:t>6.存储温度：-25 ℃～+85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33B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B047BE">
            <w:pPr>
              <w:widowControl/>
              <w:jc w:val="center"/>
              <w:textAlignment w:val="center"/>
              <w:rPr>
                <w:rFonts w:ascii="宋体" w:hAnsi="宋体" w:cs="宋体"/>
                <w:sz w:val="20"/>
                <w:szCs w:val="20"/>
              </w:rPr>
            </w:pPr>
            <w:r>
              <w:rPr>
                <w:rFonts w:hint="eastAsia" w:ascii="宋体" w:hAnsi="宋体" w:cs="宋体"/>
                <w:kern w:val="0"/>
                <w:sz w:val="20"/>
                <w:szCs w:val="20"/>
                <w:lang w:bidi="ar"/>
              </w:rPr>
              <w:t>张</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9757">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4321BCF2">
        <w:tblPrEx>
          <w:tblCellMar>
            <w:top w:w="0" w:type="dxa"/>
            <w:left w:w="108" w:type="dxa"/>
            <w:bottom w:w="0" w:type="dxa"/>
            <w:right w:w="108" w:type="dxa"/>
          </w:tblCellMar>
        </w:tblPrEx>
        <w:trPr>
          <w:trHeight w:val="8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4651">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FF01E">
            <w:pPr>
              <w:widowControl/>
              <w:jc w:val="center"/>
              <w:textAlignment w:val="center"/>
              <w:rPr>
                <w:rFonts w:ascii="宋体" w:hAnsi="宋体" w:cs="宋体"/>
                <w:sz w:val="20"/>
                <w:szCs w:val="20"/>
              </w:rPr>
            </w:pPr>
            <w:r>
              <w:rPr>
                <w:rFonts w:hint="eastAsia" w:ascii="宋体" w:hAnsi="宋体" w:cs="宋体"/>
                <w:kern w:val="0"/>
                <w:sz w:val="20"/>
                <w:szCs w:val="20"/>
                <w:lang w:bidi="ar"/>
              </w:rPr>
              <w:t>网络防雷器</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05B4C">
            <w:pPr>
              <w:widowControl/>
              <w:jc w:val="left"/>
              <w:textAlignment w:val="center"/>
              <w:rPr>
                <w:rFonts w:ascii="宋体" w:hAnsi="宋体" w:cs="宋体"/>
                <w:sz w:val="20"/>
                <w:szCs w:val="20"/>
              </w:rPr>
            </w:pPr>
            <w:r>
              <w:rPr>
                <w:rFonts w:hint="eastAsia" w:ascii="宋体" w:hAnsi="宋体" w:cs="宋体"/>
                <w:kern w:val="0"/>
                <w:sz w:val="20"/>
                <w:szCs w:val="20"/>
                <w:lang w:bidi="ar"/>
              </w:rPr>
              <w:t>输入电压：140-260V，输出电压：220V正负3%，过压保护值：246正负4V，输出电流值：2.3A，尺寸大小可以安装在前端控制箱内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6C5A">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C7B2E">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51C0">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22892E0C">
        <w:tblPrEx>
          <w:tblCellMar>
            <w:top w:w="0" w:type="dxa"/>
            <w:left w:w="108" w:type="dxa"/>
            <w:bottom w:w="0" w:type="dxa"/>
            <w:right w:w="108" w:type="dxa"/>
          </w:tblCellMar>
        </w:tblPrEx>
        <w:trPr>
          <w:trHeight w:val="177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1BBC">
            <w:pPr>
              <w:widowControl/>
              <w:jc w:val="center"/>
              <w:textAlignment w:val="center"/>
              <w:rPr>
                <w:rFonts w:ascii="宋体" w:hAnsi="宋体" w:cs="宋体"/>
                <w:sz w:val="20"/>
                <w:szCs w:val="20"/>
              </w:rPr>
            </w:pPr>
            <w:r>
              <w:rPr>
                <w:rFonts w:hint="eastAsia" w:ascii="宋体" w:hAnsi="宋体" w:cs="宋体"/>
                <w:kern w:val="0"/>
                <w:sz w:val="20"/>
                <w:szCs w:val="20"/>
                <w:lang w:bidi="ar"/>
              </w:rPr>
              <w:t>2.5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A696F">
            <w:pPr>
              <w:widowControl/>
              <w:jc w:val="center"/>
              <w:textAlignment w:val="center"/>
              <w:rPr>
                <w:rFonts w:ascii="宋体" w:hAnsi="宋体" w:cs="宋体"/>
                <w:sz w:val="20"/>
                <w:szCs w:val="20"/>
              </w:rPr>
            </w:pPr>
            <w:r>
              <w:rPr>
                <w:rFonts w:hint="eastAsia" w:ascii="宋体" w:hAnsi="宋体" w:cs="宋体"/>
                <w:kern w:val="0"/>
                <w:sz w:val="20"/>
                <w:szCs w:val="20"/>
                <w:lang w:bidi="ar"/>
              </w:rPr>
              <w:t>监控机箱</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156A5">
            <w:pPr>
              <w:widowControl/>
              <w:jc w:val="left"/>
              <w:textAlignment w:val="center"/>
              <w:rPr>
                <w:rFonts w:ascii="宋体" w:hAnsi="宋体" w:cs="宋体"/>
                <w:sz w:val="20"/>
                <w:szCs w:val="20"/>
              </w:rPr>
            </w:pPr>
            <w:r>
              <w:rPr>
                <w:rFonts w:hint="eastAsia" w:ascii="宋体" w:hAnsi="宋体" w:cs="宋体"/>
                <w:kern w:val="0"/>
                <w:sz w:val="20"/>
                <w:szCs w:val="20"/>
                <w:lang w:bidi="ar"/>
              </w:rPr>
              <w:t>1.400mm宽*（450高+50帽檐）*250深mm；冷轧钢；</w:t>
            </w:r>
            <w:r>
              <w:rPr>
                <w:rFonts w:hint="eastAsia" w:ascii="宋体" w:hAnsi="宋体" w:cs="宋体"/>
                <w:kern w:val="0"/>
                <w:sz w:val="20"/>
                <w:szCs w:val="20"/>
                <w:lang w:bidi="ar"/>
              </w:rPr>
              <w:br w:type="textWrapping"/>
            </w:r>
            <w:r>
              <w:rPr>
                <w:rFonts w:hint="eastAsia" w:ascii="宋体" w:hAnsi="宋体" w:cs="宋体"/>
                <w:kern w:val="0"/>
                <w:sz w:val="20"/>
                <w:szCs w:val="20"/>
                <w:lang w:bidi="ar"/>
              </w:rPr>
              <w:t>2.2P16A空气开关（漏电开关）；</w:t>
            </w:r>
            <w:r>
              <w:rPr>
                <w:rFonts w:hint="eastAsia" w:ascii="宋体" w:hAnsi="宋体" w:cs="宋体"/>
                <w:kern w:val="0"/>
                <w:sz w:val="20"/>
                <w:szCs w:val="20"/>
                <w:lang w:bidi="ar"/>
              </w:rPr>
              <w:br w:type="textWrapping"/>
            </w:r>
            <w:r>
              <w:rPr>
                <w:rFonts w:hint="eastAsia" w:ascii="宋体" w:hAnsi="宋体" w:cs="宋体"/>
                <w:kern w:val="0"/>
                <w:sz w:val="20"/>
                <w:szCs w:val="20"/>
                <w:lang w:bidi="ar"/>
              </w:rPr>
              <w:t>3.6位5孔10A防雷排插；</w:t>
            </w:r>
            <w:r>
              <w:rPr>
                <w:rFonts w:hint="eastAsia" w:ascii="宋体" w:hAnsi="宋体" w:cs="宋体"/>
                <w:kern w:val="0"/>
                <w:sz w:val="20"/>
                <w:szCs w:val="20"/>
                <w:lang w:bidi="ar"/>
              </w:rPr>
              <w:br w:type="textWrapping"/>
            </w:r>
            <w:r>
              <w:rPr>
                <w:rFonts w:hint="eastAsia" w:ascii="宋体" w:hAnsi="宋体" w:cs="宋体"/>
                <w:kern w:val="0"/>
                <w:sz w:val="20"/>
                <w:szCs w:val="20"/>
                <w:lang w:bidi="ar"/>
              </w:rPr>
              <w:t>4.电源防雷模块(通流量&gt;=20KV，反应速度：1~12ns，残压值：≤1000V）；</w:t>
            </w:r>
            <w:r>
              <w:rPr>
                <w:rFonts w:hint="eastAsia" w:ascii="宋体" w:hAnsi="宋体" w:cs="宋体"/>
                <w:kern w:val="0"/>
                <w:sz w:val="20"/>
                <w:szCs w:val="20"/>
                <w:lang w:bidi="ar"/>
              </w:rPr>
              <w:br w:type="textWrapping"/>
            </w:r>
            <w:r>
              <w:rPr>
                <w:rFonts w:hint="eastAsia" w:ascii="宋体" w:hAnsi="宋体" w:cs="宋体"/>
                <w:kern w:val="0"/>
                <w:sz w:val="20"/>
                <w:szCs w:val="20"/>
                <w:lang w:bidi="ar"/>
              </w:rPr>
              <w:t>5.散热风扇；</w:t>
            </w:r>
            <w:r>
              <w:rPr>
                <w:rFonts w:hint="eastAsia" w:ascii="宋体" w:hAnsi="宋体" w:cs="宋体"/>
                <w:kern w:val="0"/>
                <w:sz w:val="20"/>
                <w:szCs w:val="20"/>
                <w:lang w:bidi="ar"/>
              </w:rPr>
              <w:br w:type="textWrapping"/>
            </w:r>
            <w:r>
              <w:rPr>
                <w:rFonts w:hint="eastAsia" w:ascii="宋体" w:hAnsi="宋体" w:cs="宋体"/>
                <w:kern w:val="0"/>
                <w:sz w:val="20"/>
                <w:szCs w:val="20"/>
                <w:lang w:bidi="ar"/>
              </w:rPr>
              <w:t>6.12芯熔接盘；</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EC08">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13A16">
            <w:pPr>
              <w:widowControl/>
              <w:jc w:val="center"/>
              <w:textAlignment w:val="center"/>
              <w:rPr>
                <w:rFonts w:ascii="宋体" w:hAnsi="宋体" w:cs="宋体"/>
                <w:sz w:val="20"/>
                <w:szCs w:val="20"/>
              </w:rPr>
            </w:pPr>
            <w:r>
              <w:rPr>
                <w:rFonts w:hint="eastAsia" w:ascii="宋体" w:hAnsi="宋体" w:cs="宋体"/>
                <w:kern w:val="0"/>
                <w:sz w:val="20"/>
                <w:szCs w:val="20"/>
                <w:lang w:bidi="ar"/>
              </w:rPr>
              <w:t>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AF6A">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32FB9B19">
        <w:tblPrEx>
          <w:tblCellMar>
            <w:top w:w="0" w:type="dxa"/>
            <w:left w:w="108" w:type="dxa"/>
            <w:bottom w:w="0" w:type="dxa"/>
            <w:right w:w="108" w:type="dxa"/>
          </w:tblCellMar>
        </w:tblPrEx>
        <w:trPr>
          <w:trHeight w:val="142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DBAA">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44FBC">
            <w:pPr>
              <w:widowControl/>
              <w:jc w:val="center"/>
              <w:textAlignment w:val="center"/>
              <w:rPr>
                <w:rFonts w:ascii="宋体" w:hAnsi="宋体" w:cs="宋体"/>
                <w:sz w:val="20"/>
                <w:szCs w:val="20"/>
              </w:rPr>
            </w:pPr>
            <w:r>
              <w:rPr>
                <w:rFonts w:hint="eastAsia" w:ascii="宋体" w:hAnsi="宋体" w:cs="宋体"/>
                <w:kern w:val="0"/>
                <w:sz w:val="20"/>
                <w:szCs w:val="20"/>
                <w:lang w:bidi="ar"/>
              </w:rPr>
              <w:t>倒L型金属立杆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863EC">
            <w:pPr>
              <w:widowControl/>
              <w:jc w:val="left"/>
              <w:textAlignment w:val="center"/>
              <w:rPr>
                <w:rFonts w:ascii="宋体" w:hAnsi="宋体" w:cs="宋体"/>
                <w:sz w:val="20"/>
                <w:szCs w:val="20"/>
              </w:rPr>
            </w:pPr>
            <w:r>
              <w:rPr>
                <w:rFonts w:hint="eastAsia" w:ascii="宋体" w:hAnsi="宋体" w:cs="宋体"/>
                <w:kern w:val="0"/>
                <w:sz w:val="20"/>
                <w:szCs w:val="20"/>
                <w:lang w:bidi="ar"/>
              </w:rPr>
              <w:t>立杆高度为6米，横臂长度2米，主杆壁厚4mm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杆体材质采用Q235普通碳素结构钢材料</w:t>
            </w:r>
            <w:r>
              <w:rPr>
                <w:rFonts w:hint="eastAsia" w:ascii="宋体" w:hAnsi="宋体" w:cs="宋体"/>
                <w:kern w:val="0"/>
                <w:sz w:val="20"/>
                <w:szCs w:val="20"/>
                <w:lang w:bidi="ar"/>
              </w:rPr>
              <w:br w:type="textWrapping"/>
            </w:r>
            <w:r>
              <w:rPr>
                <w:rFonts w:hint="eastAsia" w:ascii="宋体" w:hAnsi="宋体" w:cs="宋体"/>
                <w:kern w:val="0"/>
                <w:sz w:val="20"/>
                <w:szCs w:val="20"/>
                <w:lang w:bidi="ar"/>
              </w:rPr>
              <w:t>杆体表面须经热镀锌防腐处理后静电喷塑</w:t>
            </w:r>
            <w:r>
              <w:rPr>
                <w:rFonts w:hint="eastAsia" w:ascii="宋体" w:hAnsi="宋体" w:cs="宋体"/>
                <w:kern w:val="0"/>
                <w:sz w:val="20"/>
                <w:szCs w:val="20"/>
                <w:lang w:bidi="ar"/>
              </w:rPr>
              <w:br w:type="textWrapping"/>
            </w:r>
            <w:r>
              <w:rPr>
                <w:rFonts w:hint="eastAsia" w:ascii="宋体" w:hAnsi="宋体" w:cs="宋体"/>
                <w:kern w:val="0"/>
                <w:sz w:val="20"/>
                <w:szCs w:val="20"/>
                <w:lang w:bidi="ar"/>
              </w:rPr>
              <w:t>颜色为白色，表面按要求喷绘标志标识；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83C7">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7079F">
            <w:pPr>
              <w:widowControl/>
              <w:jc w:val="center"/>
              <w:textAlignment w:val="center"/>
              <w:rPr>
                <w:rFonts w:ascii="宋体" w:hAnsi="宋体" w:cs="宋体"/>
                <w:sz w:val="20"/>
                <w:szCs w:val="20"/>
              </w:rPr>
            </w:pPr>
            <w:r>
              <w:rPr>
                <w:rFonts w:hint="eastAsia" w:ascii="宋体" w:hAnsi="宋体" w:cs="宋体"/>
                <w:kern w:val="0"/>
                <w:sz w:val="20"/>
                <w:szCs w:val="20"/>
                <w:lang w:bidi="ar"/>
              </w:rPr>
              <w:t>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1832">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2701C0CA">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7FD9">
            <w:pPr>
              <w:widowControl/>
              <w:jc w:val="center"/>
              <w:textAlignment w:val="center"/>
              <w:rPr>
                <w:rFonts w:ascii="宋体" w:hAnsi="宋体" w:cs="宋体"/>
                <w:sz w:val="20"/>
                <w:szCs w:val="20"/>
              </w:rPr>
            </w:pPr>
            <w:r>
              <w:rPr>
                <w:rFonts w:hint="eastAsia" w:ascii="宋体" w:hAnsi="宋体" w:cs="宋体"/>
                <w:kern w:val="0"/>
                <w:sz w:val="20"/>
                <w:szCs w:val="20"/>
                <w:lang w:bidi="ar"/>
              </w:rPr>
              <w:t>2.7</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29FE4">
            <w:pPr>
              <w:widowControl/>
              <w:jc w:val="center"/>
              <w:textAlignment w:val="center"/>
              <w:rPr>
                <w:rFonts w:ascii="宋体" w:hAnsi="宋体" w:cs="宋体"/>
                <w:sz w:val="20"/>
                <w:szCs w:val="20"/>
              </w:rPr>
            </w:pPr>
            <w:r>
              <w:rPr>
                <w:rFonts w:hint="eastAsia" w:ascii="宋体" w:hAnsi="宋体" w:cs="宋体"/>
                <w:kern w:val="0"/>
                <w:sz w:val="20"/>
                <w:szCs w:val="20"/>
                <w:lang w:bidi="ar"/>
              </w:rPr>
              <w:t>摄像机电源电缆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B518F">
            <w:pPr>
              <w:widowControl/>
              <w:jc w:val="left"/>
              <w:textAlignment w:val="center"/>
              <w:rPr>
                <w:rFonts w:ascii="宋体" w:hAnsi="宋体" w:cs="宋体"/>
                <w:sz w:val="20"/>
                <w:szCs w:val="20"/>
              </w:rPr>
            </w:pPr>
            <w:r>
              <w:rPr>
                <w:rFonts w:hint="eastAsia" w:ascii="宋体" w:hAnsi="宋体" w:cs="宋体"/>
                <w:kern w:val="0"/>
                <w:sz w:val="20"/>
                <w:szCs w:val="20"/>
                <w:lang w:bidi="ar"/>
              </w:rPr>
              <w:t>RVV 3*1.0，铜芯电源电缆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7531">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02006">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6D7A">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r>
      <w:tr w14:paraId="5E9CCD58">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D799">
            <w:pPr>
              <w:widowControl/>
              <w:jc w:val="center"/>
              <w:textAlignment w:val="center"/>
              <w:rPr>
                <w:rFonts w:ascii="宋体" w:hAnsi="宋体" w:cs="宋体"/>
                <w:sz w:val="20"/>
                <w:szCs w:val="20"/>
              </w:rPr>
            </w:pPr>
            <w:r>
              <w:rPr>
                <w:rFonts w:hint="eastAsia" w:ascii="宋体" w:hAnsi="宋体" w:cs="宋体"/>
                <w:kern w:val="0"/>
                <w:sz w:val="20"/>
                <w:szCs w:val="20"/>
                <w:lang w:bidi="ar"/>
              </w:rPr>
              <w:t>2.8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F4FF2">
            <w:pPr>
              <w:widowControl/>
              <w:jc w:val="center"/>
              <w:textAlignment w:val="center"/>
              <w:rPr>
                <w:rFonts w:ascii="宋体" w:hAnsi="宋体" w:cs="宋体"/>
                <w:sz w:val="20"/>
                <w:szCs w:val="20"/>
              </w:rPr>
            </w:pPr>
            <w:r>
              <w:rPr>
                <w:rFonts w:hint="eastAsia" w:ascii="宋体" w:hAnsi="宋体" w:cs="宋体"/>
                <w:kern w:val="0"/>
                <w:sz w:val="20"/>
                <w:szCs w:val="20"/>
                <w:lang w:bidi="ar"/>
              </w:rPr>
              <w:t>监控机箱接地电线</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2A8FD">
            <w:pPr>
              <w:widowControl/>
              <w:jc w:val="left"/>
              <w:textAlignment w:val="center"/>
              <w:rPr>
                <w:rFonts w:ascii="宋体" w:hAnsi="宋体" w:cs="宋体"/>
                <w:sz w:val="20"/>
                <w:szCs w:val="20"/>
              </w:rPr>
            </w:pPr>
            <w:r>
              <w:rPr>
                <w:rFonts w:hint="eastAsia" w:ascii="宋体" w:hAnsi="宋体" w:cs="宋体"/>
                <w:kern w:val="0"/>
                <w:sz w:val="20"/>
                <w:szCs w:val="20"/>
                <w:lang w:bidi="ar"/>
              </w:rPr>
              <w:t>RVVZ16mm2,多股铜芯双色线（黄绿）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41D7">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97BF7">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36BF">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r>
      <w:tr w14:paraId="79472E12">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AC56">
            <w:pPr>
              <w:widowControl/>
              <w:jc w:val="center"/>
              <w:textAlignment w:val="center"/>
              <w:rPr>
                <w:rFonts w:ascii="宋体" w:hAnsi="宋体" w:cs="宋体"/>
                <w:sz w:val="20"/>
                <w:szCs w:val="20"/>
              </w:rPr>
            </w:pPr>
            <w:r>
              <w:rPr>
                <w:rFonts w:hint="eastAsia" w:ascii="宋体" w:hAnsi="宋体" w:cs="宋体"/>
                <w:kern w:val="0"/>
                <w:sz w:val="20"/>
                <w:szCs w:val="20"/>
                <w:lang w:bidi="ar"/>
              </w:rPr>
              <w:t>2.9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79F32">
            <w:pPr>
              <w:widowControl/>
              <w:jc w:val="center"/>
              <w:textAlignment w:val="center"/>
              <w:rPr>
                <w:rFonts w:ascii="宋体" w:hAnsi="宋体" w:cs="宋体"/>
                <w:sz w:val="20"/>
                <w:szCs w:val="20"/>
              </w:rPr>
            </w:pPr>
            <w:r>
              <w:rPr>
                <w:rFonts w:hint="eastAsia" w:ascii="宋体" w:hAnsi="宋体" w:cs="宋体"/>
                <w:kern w:val="0"/>
                <w:sz w:val="20"/>
                <w:szCs w:val="20"/>
                <w:lang w:bidi="ar"/>
              </w:rPr>
              <w:t>超五类非屏蔽网线</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4C1920">
            <w:pPr>
              <w:widowControl/>
              <w:jc w:val="left"/>
              <w:textAlignment w:val="center"/>
              <w:rPr>
                <w:rFonts w:ascii="宋体" w:hAnsi="宋体" w:cs="宋体"/>
                <w:sz w:val="20"/>
                <w:szCs w:val="20"/>
              </w:rPr>
            </w:pPr>
            <w:r>
              <w:rPr>
                <w:rFonts w:hint="eastAsia" w:ascii="宋体" w:hAnsi="宋体" w:cs="宋体"/>
                <w:kern w:val="0"/>
                <w:sz w:val="20"/>
                <w:szCs w:val="20"/>
                <w:lang w:bidi="ar"/>
              </w:rPr>
              <w:t>铜芯直径0.58mm，无氧铜，防水，耐磨；室外UTP阻水线；</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F1D2">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FA2A0">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32D5">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r>
      <w:tr w14:paraId="001A3A6E">
        <w:tblPrEx>
          <w:tblCellMar>
            <w:top w:w="0" w:type="dxa"/>
            <w:left w:w="108" w:type="dxa"/>
            <w:bottom w:w="0" w:type="dxa"/>
            <w:right w:w="108" w:type="dxa"/>
          </w:tblCellMar>
        </w:tblPrEx>
        <w:trPr>
          <w:trHeight w:val="5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776B">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2.10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96B83">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BDBFE">
            <w:pPr>
              <w:widowControl/>
              <w:jc w:val="left"/>
              <w:textAlignment w:val="center"/>
              <w:rPr>
                <w:rFonts w:ascii="宋体" w:hAnsi="宋体" w:cs="宋体"/>
                <w:sz w:val="20"/>
                <w:szCs w:val="20"/>
              </w:rPr>
            </w:pPr>
            <w:r>
              <w:rPr>
                <w:rFonts w:hint="eastAsia" w:ascii="宋体" w:hAnsi="宋体" w:cs="宋体"/>
                <w:kern w:val="0"/>
                <w:sz w:val="20"/>
                <w:szCs w:val="20"/>
                <w:lang w:bidi="ar"/>
              </w:rPr>
              <w:t>定制，含立杆编码、机箱编码、立杆反光贴,警示标识牌（专用交通标识材料）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A954">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DF23B">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2D1F">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2B21DDB1">
        <w:tblPrEx>
          <w:tblCellMar>
            <w:top w:w="0" w:type="dxa"/>
            <w:left w:w="108" w:type="dxa"/>
            <w:bottom w:w="0" w:type="dxa"/>
            <w:right w:w="108" w:type="dxa"/>
          </w:tblCellMar>
        </w:tblPrEx>
        <w:trPr>
          <w:trHeight w:val="4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3042">
            <w:pPr>
              <w:widowControl/>
              <w:jc w:val="center"/>
              <w:textAlignment w:val="center"/>
              <w:rPr>
                <w:rFonts w:ascii="宋体" w:hAnsi="宋体" w:cs="宋体"/>
                <w:sz w:val="20"/>
                <w:szCs w:val="20"/>
              </w:rPr>
            </w:pPr>
            <w:r>
              <w:rPr>
                <w:rFonts w:hint="eastAsia" w:ascii="宋体" w:hAnsi="宋体" w:cs="宋体"/>
                <w:kern w:val="0"/>
                <w:sz w:val="20"/>
                <w:szCs w:val="20"/>
                <w:lang w:bidi="ar"/>
              </w:rPr>
              <w:t>2.11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59B8F">
            <w:pPr>
              <w:widowControl/>
              <w:jc w:val="center"/>
              <w:textAlignment w:val="center"/>
              <w:rPr>
                <w:rFonts w:ascii="宋体" w:hAnsi="宋体" w:cs="宋体"/>
                <w:sz w:val="20"/>
                <w:szCs w:val="20"/>
              </w:rPr>
            </w:pPr>
            <w:r>
              <w:rPr>
                <w:rFonts w:hint="eastAsia" w:ascii="宋体" w:hAnsi="宋体" w:cs="宋体"/>
                <w:kern w:val="0"/>
                <w:sz w:val="20"/>
                <w:szCs w:val="20"/>
                <w:lang w:bidi="ar"/>
              </w:rPr>
              <w:t>PVC管</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35DF4">
            <w:pPr>
              <w:widowControl/>
              <w:jc w:val="left"/>
              <w:textAlignment w:val="center"/>
              <w:rPr>
                <w:rFonts w:ascii="宋体" w:hAnsi="宋体" w:cs="宋体"/>
                <w:sz w:val="20"/>
                <w:szCs w:val="20"/>
              </w:rPr>
            </w:pPr>
            <w:r>
              <w:rPr>
                <w:rFonts w:hint="eastAsia" w:ascii="宋体" w:hAnsi="宋体" w:cs="宋体"/>
                <w:kern w:val="0"/>
                <w:sz w:val="20"/>
                <w:szCs w:val="20"/>
                <w:lang w:bidi="ar"/>
              </w:rPr>
              <w:t>Φ32mm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D11B">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0F1F1">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9689">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r>
      <w:tr w14:paraId="706C1B35">
        <w:tblPrEx>
          <w:tblCellMar>
            <w:top w:w="0" w:type="dxa"/>
            <w:left w:w="108" w:type="dxa"/>
            <w:bottom w:w="0" w:type="dxa"/>
            <w:right w:w="108" w:type="dxa"/>
          </w:tblCellMar>
        </w:tblPrEx>
        <w:trPr>
          <w:trHeight w:val="8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C3E3">
            <w:pPr>
              <w:widowControl/>
              <w:jc w:val="center"/>
              <w:textAlignment w:val="center"/>
              <w:rPr>
                <w:rFonts w:ascii="宋体" w:hAnsi="宋体" w:cs="宋体"/>
                <w:sz w:val="20"/>
                <w:szCs w:val="20"/>
              </w:rPr>
            </w:pPr>
            <w:r>
              <w:rPr>
                <w:rFonts w:hint="eastAsia" w:ascii="宋体" w:hAnsi="宋体" w:cs="宋体"/>
                <w:kern w:val="0"/>
                <w:sz w:val="20"/>
                <w:szCs w:val="20"/>
                <w:lang w:bidi="ar"/>
              </w:rPr>
              <w:t>2.12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7C26E">
            <w:pPr>
              <w:widowControl/>
              <w:jc w:val="center"/>
              <w:textAlignment w:val="center"/>
              <w:rPr>
                <w:rFonts w:ascii="宋体" w:hAnsi="宋体" w:cs="宋体"/>
                <w:sz w:val="20"/>
                <w:szCs w:val="20"/>
              </w:rPr>
            </w:pPr>
            <w:r>
              <w:rPr>
                <w:rFonts w:hint="eastAsia" w:ascii="宋体" w:hAnsi="宋体" w:cs="宋体"/>
                <w:kern w:val="0"/>
                <w:sz w:val="20"/>
                <w:szCs w:val="20"/>
                <w:lang w:bidi="ar"/>
              </w:rPr>
              <w:t>镀锌金属软管(φ20mm)</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B4C41">
            <w:pPr>
              <w:widowControl/>
              <w:jc w:val="left"/>
              <w:textAlignment w:val="center"/>
              <w:rPr>
                <w:rFonts w:ascii="宋体" w:hAnsi="宋体" w:cs="宋体"/>
                <w:sz w:val="20"/>
                <w:szCs w:val="20"/>
              </w:rPr>
            </w:pPr>
            <w:r>
              <w:rPr>
                <w:rFonts w:hint="eastAsia" w:ascii="宋体" w:hAnsi="宋体" w:cs="宋体"/>
                <w:kern w:val="0"/>
                <w:sz w:val="20"/>
                <w:szCs w:val="20"/>
                <w:lang w:bidi="ar"/>
              </w:rPr>
              <w:t>φ20mm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73AA">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42F48">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CEE7">
            <w:pPr>
              <w:widowControl/>
              <w:jc w:val="center"/>
              <w:textAlignment w:val="center"/>
              <w:rPr>
                <w:rFonts w:ascii="宋体" w:hAnsi="宋体" w:cs="宋体"/>
                <w:sz w:val="20"/>
                <w:szCs w:val="20"/>
              </w:rPr>
            </w:pPr>
            <w:r>
              <w:rPr>
                <w:rFonts w:hint="eastAsia" w:ascii="宋体" w:hAnsi="宋体" w:cs="宋体"/>
                <w:kern w:val="0"/>
                <w:sz w:val="20"/>
                <w:szCs w:val="20"/>
                <w:lang w:bidi="ar"/>
              </w:rPr>
              <w:t>10</w:t>
            </w:r>
          </w:p>
        </w:tc>
      </w:tr>
      <w:tr w14:paraId="53E92677">
        <w:tblPrEx>
          <w:tblCellMar>
            <w:top w:w="0" w:type="dxa"/>
            <w:left w:w="108" w:type="dxa"/>
            <w:bottom w:w="0" w:type="dxa"/>
            <w:right w:w="108" w:type="dxa"/>
          </w:tblCellMar>
        </w:tblPrEx>
        <w:trPr>
          <w:trHeight w:val="43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1761">
            <w:pPr>
              <w:widowControl/>
              <w:jc w:val="center"/>
              <w:textAlignment w:val="center"/>
              <w:rPr>
                <w:rFonts w:ascii="宋体" w:hAnsi="宋体" w:cs="宋体"/>
                <w:sz w:val="20"/>
                <w:szCs w:val="20"/>
              </w:rPr>
            </w:pPr>
            <w:r>
              <w:rPr>
                <w:rFonts w:hint="eastAsia" w:ascii="宋体" w:hAnsi="宋体" w:cs="宋体"/>
                <w:kern w:val="0"/>
                <w:sz w:val="20"/>
                <w:szCs w:val="20"/>
                <w:lang w:bidi="ar"/>
              </w:rPr>
              <w:t>2.13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00DFB">
            <w:pPr>
              <w:widowControl/>
              <w:jc w:val="center"/>
              <w:textAlignment w:val="center"/>
              <w:rPr>
                <w:rFonts w:ascii="宋体" w:hAnsi="宋体" w:cs="宋体"/>
                <w:sz w:val="20"/>
                <w:szCs w:val="20"/>
              </w:rPr>
            </w:pPr>
            <w:r>
              <w:rPr>
                <w:rFonts w:hint="eastAsia" w:ascii="宋体" w:hAnsi="宋体" w:cs="宋体"/>
                <w:kern w:val="0"/>
                <w:sz w:val="20"/>
                <w:szCs w:val="20"/>
                <w:lang w:bidi="ar"/>
              </w:rPr>
              <w:t>接线箱</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EDE75">
            <w:pPr>
              <w:widowControl/>
              <w:jc w:val="left"/>
              <w:textAlignment w:val="center"/>
              <w:rPr>
                <w:rFonts w:ascii="宋体" w:hAnsi="宋体" w:cs="宋体"/>
                <w:sz w:val="20"/>
                <w:szCs w:val="20"/>
              </w:rPr>
            </w:pPr>
            <w:r>
              <w:rPr>
                <w:rFonts w:hint="eastAsia" w:ascii="宋体" w:hAnsi="宋体" w:cs="宋体"/>
                <w:kern w:val="0"/>
                <w:sz w:val="20"/>
                <w:szCs w:val="20"/>
                <w:lang w:bidi="ar"/>
              </w:rPr>
              <w:t>户外型漏电保护器安装箱230mm*200mm*100mm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E248">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04D9F">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9494">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2B861F19">
        <w:tblPrEx>
          <w:tblCellMar>
            <w:top w:w="0" w:type="dxa"/>
            <w:left w:w="108" w:type="dxa"/>
            <w:bottom w:w="0" w:type="dxa"/>
            <w:right w:w="108" w:type="dxa"/>
          </w:tblCellMar>
        </w:tblPrEx>
        <w:trPr>
          <w:trHeight w:val="64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BBFA">
            <w:pPr>
              <w:widowControl/>
              <w:jc w:val="center"/>
              <w:textAlignment w:val="center"/>
              <w:rPr>
                <w:rFonts w:ascii="宋体" w:hAnsi="宋体" w:cs="宋体"/>
                <w:sz w:val="20"/>
                <w:szCs w:val="20"/>
              </w:rPr>
            </w:pPr>
            <w:r>
              <w:rPr>
                <w:rFonts w:hint="eastAsia" w:ascii="宋体" w:hAnsi="宋体" w:cs="宋体"/>
                <w:kern w:val="0"/>
                <w:sz w:val="20"/>
                <w:szCs w:val="20"/>
                <w:lang w:bidi="ar"/>
              </w:rPr>
              <w:t>2.14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51A95">
            <w:pPr>
              <w:widowControl/>
              <w:jc w:val="center"/>
              <w:textAlignment w:val="center"/>
              <w:rPr>
                <w:rFonts w:ascii="宋体" w:hAnsi="宋体" w:cs="宋体"/>
                <w:sz w:val="20"/>
                <w:szCs w:val="20"/>
              </w:rPr>
            </w:pPr>
            <w:r>
              <w:rPr>
                <w:rFonts w:hint="eastAsia" w:ascii="宋体" w:hAnsi="宋体" w:cs="宋体"/>
                <w:kern w:val="0"/>
                <w:sz w:val="20"/>
                <w:szCs w:val="20"/>
                <w:lang w:bidi="ar"/>
              </w:rPr>
              <w:t>焊、压接线端子</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1D2CF">
            <w:pPr>
              <w:widowControl/>
              <w:jc w:val="left"/>
              <w:textAlignment w:val="center"/>
              <w:rPr>
                <w:rFonts w:ascii="宋体" w:hAnsi="宋体" w:cs="宋体"/>
                <w:sz w:val="20"/>
                <w:szCs w:val="20"/>
              </w:rPr>
            </w:pPr>
            <w:r>
              <w:rPr>
                <w:rFonts w:hint="eastAsia" w:ascii="宋体" w:hAnsi="宋体" w:cs="宋体"/>
                <w:kern w:val="0"/>
                <w:sz w:val="20"/>
                <w:szCs w:val="20"/>
                <w:lang w:bidi="ar"/>
              </w:rPr>
              <w:t>铜接线端子DT16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323E">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4F4B2">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26F1">
            <w:pPr>
              <w:widowControl/>
              <w:jc w:val="center"/>
              <w:textAlignment w:val="center"/>
              <w:rPr>
                <w:rFonts w:ascii="宋体" w:hAnsi="宋体" w:cs="宋体"/>
                <w:sz w:val="20"/>
                <w:szCs w:val="20"/>
              </w:rPr>
            </w:pPr>
            <w:r>
              <w:rPr>
                <w:rFonts w:hint="eastAsia" w:ascii="宋体" w:hAnsi="宋体" w:cs="宋体"/>
                <w:kern w:val="0"/>
                <w:sz w:val="20"/>
                <w:szCs w:val="20"/>
                <w:lang w:bidi="ar"/>
              </w:rPr>
              <w:t>4</w:t>
            </w:r>
          </w:p>
        </w:tc>
      </w:tr>
      <w:tr w14:paraId="6F7431D7">
        <w:tblPrEx>
          <w:tblCellMar>
            <w:top w:w="0" w:type="dxa"/>
            <w:left w:w="108" w:type="dxa"/>
            <w:bottom w:w="0" w:type="dxa"/>
            <w:right w:w="108" w:type="dxa"/>
          </w:tblCellMar>
        </w:tblPrEx>
        <w:trPr>
          <w:trHeight w:val="89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AD26">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2.15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AB3A">
            <w:pPr>
              <w:widowControl/>
              <w:jc w:val="center"/>
              <w:textAlignment w:val="center"/>
              <w:rPr>
                <w:rFonts w:ascii="宋体" w:hAnsi="宋体" w:cs="宋体"/>
                <w:sz w:val="20"/>
                <w:szCs w:val="20"/>
              </w:rPr>
            </w:pPr>
            <w:r>
              <w:rPr>
                <w:rFonts w:hint="eastAsia" w:ascii="宋体" w:hAnsi="宋体" w:cs="宋体"/>
                <w:kern w:val="0"/>
                <w:sz w:val="20"/>
                <w:szCs w:val="20"/>
                <w:lang w:bidi="ar"/>
              </w:rPr>
              <w:t>电力电缆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887E5">
            <w:pPr>
              <w:widowControl/>
              <w:jc w:val="left"/>
              <w:textAlignment w:val="center"/>
              <w:rPr>
                <w:rFonts w:ascii="宋体" w:hAnsi="宋体" w:cs="宋体"/>
                <w:sz w:val="20"/>
                <w:szCs w:val="20"/>
              </w:rPr>
            </w:pPr>
            <w:r>
              <w:rPr>
                <w:rFonts w:hint="eastAsia" w:ascii="宋体" w:hAnsi="宋体" w:cs="宋体"/>
                <w:kern w:val="0"/>
                <w:sz w:val="20"/>
                <w:szCs w:val="20"/>
                <w:lang w:bidi="ar"/>
              </w:rPr>
              <w:t>国标电缆，根据供电距离选择3*10等规格电缆，满足线路末端设备供电要求</w:t>
            </w:r>
            <w:r>
              <w:rPr>
                <w:rFonts w:hint="eastAsia" w:ascii="宋体" w:hAnsi="宋体" w:cs="宋体"/>
                <w:kern w:val="0"/>
                <w:sz w:val="20"/>
                <w:szCs w:val="20"/>
                <w:lang w:bidi="ar"/>
              </w:rPr>
              <w:br w:type="textWrapping"/>
            </w:r>
            <w:r>
              <w:rPr>
                <w:rFonts w:hint="eastAsia" w:ascii="宋体" w:hAnsi="宋体" w:cs="宋体"/>
                <w:kern w:val="0"/>
                <w:sz w:val="20"/>
                <w:szCs w:val="20"/>
                <w:lang w:bidi="ar"/>
              </w:rPr>
              <w:t>管内穿线 动力线路 铜芯 导线截面(m㎡以内) 10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EB4A">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80872">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E116">
            <w:pPr>
              <w:widowControl/>
              <w:jc w:val="center"/>
              <w:textAlignment w:val="center"/>
              <w:rPr>
                <w:rFonts w:ascii="宋体" w:hAnsi="宋体" w:cs="宋体"/>
                <w:sz w:val="20"/>
                <w:szCs w:val="20"/>
              </w:rPr>
            </w:pPr>
            <w:r>
              <w:rPr>
                <w:rFonts w:hint="eastAsia" w:ascii="宋体" w:hAnsi="宋体" w:cs="宋体"/>
                <w:kern w:val="0"/>
                <w:sz w:val="20"/>
                <w:szCs w:val="20"/>
                <w:lang w:bidi="ar"/>
              </w:rPr>
              <w:t>820.00</w:t>
            </w:r>
          </w:p>
        </w:tc>
      </w:tr>
      <w:tr w14:paraId="314592CA">
        <w:tblPrEx>
          <w:tblCellMar>
            <w:top w:w="0" w:type="dxa"/>
            <w:left w:w="108" w:type="dxa"/>
            <w:bottom w:w="0" w:type="dxa"/>
            <w:right w:w="108" w:type="dxa"/>
          </w:tblCellMar>
        </w:tblPrEx>
        <w:trPr>
          <w:trHeight w:val="5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A49B">
            <w:pPr>
              <w:widowControl/>
              <w:jc w:val="center"/>
              <w:textAlignment w:val="center"/>
              <w:rPr>
                <w:rFonts w:ascii="宋体" w:hAnsi="宋体" w:cs="宋体"/>
                <w:sz w:val="20"/>
                <w:szCs w:val="20"/>
              </w:rPr>
            </w:pPr>
            <w:r>
              <w:rPr>
                <w:rFonts w:hint="eastAsia" w:ascii="宋体" w:hAnsi="宋体" w:cs="宋体"/>
                <w:kern w:val="0"/>
                <w:sz w:val="20"/>
                <w:szCs w:val="20"/>
                <w:lang w:bidi="ar"/>
              </w:rPr>
              <w:t>2.16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3F791">
            <w:pPr>
              <w:widowControl/>
              <w:jc w:val="center"/>
              <w:textAlignment w:val="center"/>
              <w:rPr>
                <w:rFonts w:ascii="宋体" w:hAnsi="宋体" w:cs="宋体"/>
                <w:sz w:val="20"/>
                <w:szCs w:val="20"/>
              </w:rPr>
            </w:pPr>
            <w:r>
              <w:rPr>
                <w:rFonts w:hint="eastAsia" w:ascii="宋体" w:hAnsi="宋体" w:cs="宋体"/>
                <w:kern w:val="0"/>
                <w:sz w:val="20"/>
                <w:szCs w:val="20"/>
                <w:lang w:bidi="ar"/>
              </w:rPr>
              <w:t>电力电缆头</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2B3C3">
            <w:pPr>
              <w:widowControl/>
              <w:jc w:val="left"/>
              <w:textAlignment w:val="center"/>
              <w:rPr>
                <w:rFonts w:ascii="宋体" w:hAnsi="宋体" w:cs="宋体"/>
                <w:sz w:val="20"/>
                <w:szCs w:val="20"/>
              </w:rPr>
            </w:pPr>
            <w:r>
              <w:rPr>
                <w:rFonts w:hint="eastAsia" w:ascii="宋体" w:hAnsi="宋体" w:cs="宋体"/>
                <w:kern w:val="0"/>
                <w:sz w:val="20"/>
                <w:szCs w:val="20"/>
                <w:lang w:bidi="ar"/>
              </w:rPr>
              <w:t>户内干包式电力电缆头制作、安装 干包终端头 (1kV以下截面m㎡以下)35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8EBA">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C2846">
            <w:pPr>
              <w:widowControl/>
              <w:jc w:val="center"/>
              <w:textAlignment w:val="center"/>
              <w:rPr>
                <w:rFonts w:ascii="宋体" w:hAnsi="宋体" w:cs="宋体"/>
                <w:sz w:val="20"/>
                <w:szCs w:val="20"/>
              </w:rPr>
            </w:pPr>
            <w:r>
              <w:rPr>
                <w:rFonts w:hint="eastAsia" w:ascii="宋体" w:hAnsi="宋体" w:cs="宋体"/>
                <w:kern w:val="0"/>
                <w:sz w:val="20"/>
                <w:szCs w:val="20"/>
                <w:lang w:bidi="ar"/>
              </w:rPr>
              <w:t>个</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1B58">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749B5812">
        <w:tblPrEx>
          <w:tblCellMar>
            <w:top w:w="0" w:type="dxa"/>
            <w:left w:w="108" w:type="dxa"/>
            <w:bottom w:w="0" w:type="dxa"/>
            <w:right w:w="108" w:type="dxa"/>
          </w:tblCellMar>
        </w:tblPrEx>
        <w:trPr>
          <w:trHeight w:val="435"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26C7">
            <w:pPr>
              <w:widowControl/>
              <w:jc w:val="center"/>
              <w:textAlignment w:val="center"/>
              <w:rPr>
                <w:rFonts w:ascii="宋体" w:hAnsi="宋体" w:cs="宋体"/>
                <w:sz w:val="20"/>
                <w:szCs w:val="20"/>
              </w:rPr>
            </w:pPr>
            <w:r>
              <w:rPr>
                <w:rFonts w:hint="eastAsia" w:ascii="宋体" w:hAnsi="宋体" w:cs="宋体"/>
                <w:kern w:val="0"/>
                <w:sz w:val="20"/>
                <w:szCs w:val="20"/>
                <w:lang w:bidi="ar"/>
              </w:rPr>
              <w:t>2.17</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31BAE">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72E09">
            <w:pPr>
              <w:widowControl/>
              <w:jc w:val="left"/>
              <w:textAlignment w:val="center"/>
              <w:rPr>
                <w:rFonts w:ascii="宋体" w:hAnsi="宋体" w:cs="宋体"/>
                <w:sz w:val="20"/>
                <w:szCs w:val="20"/>
              </w:rPr>
            </w:pPr>
            <w:r>
              <w:rPr>
                <w:rFonts w:hint="eastAsia" w:ascii="宋体" w:hAnsi="宋体" w:cs="宋体"/>
                <w:kern w:val="0"/>
                <w:sz w:val="20"/>
                <w:szCs w:val="20"/>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3021">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E6556">
            <w:pPr>
              <w:widowControl/>
              <w:jc w:val="center"/>
              <w:textAlignment w:val="center"/>
              <w:rPr>
                <w:rFonts w:ascii="宋体" w:hAnsi="宋体" w:cs="宋体"/>
                <w:sz w:val="20"/>
                <w:szCs w:val="20"/>
              </w:rPr>
            </w:pPr>
            <w:r>
              <w:rPr>
                <w:rFonts w:hint="eastAsia" w:ascii="宋体" w:hAnsi="宋体" w:cs="宋体"/>
                <w:kern w:val="0"/>
                <w:sz w:val="20"/>
                <w:szCs w:val="20"/>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95E">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7F00C3FF">
        <w:tblPrEx>
          <w:tblCellMar>
            <w:top w:w="0" w:type="dxa"/>
            <w:left w:w="108" w:type="dxa"/>
            <w:bottom w:w="0" w:type="dxa"/>
            <w:right w:w="108" w:type="dxa"/>
          </w:tblCellMar>
        </w:tblPrEx>
        <w:trPr>
          <w:trHeight w:val="435"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4CFC">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68BB">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D79FB">
            <w:pPr>
              <w:widowControl/>
              <w:jc w:val="left"/>
              <w:textAlignment w:val="center"/>
              <w:rPr>
                <w:rFonts w:ascii="宋体" w:hAnsi="宋体" w:cs="宋体"/>
                <w:sz w:val="20"/>
                <w:szCs w:val="20"/>
              </w:rPr>
            </w:pPr>
            <w:r>
              <w:rPr>
                <w:rFonts w:hint="eastAsia" w:ascii="宋体" w:hAnsi="宋体" w:cs="宋体"/>
                <w:kern w:val="0"/>
                <w:sz w:val="20"/>
                <w:szCs w:val="20"/>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604B">
            <w:pPr>
              <w:widowControl/>
              <w:jc w:val="center"/>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E5C28">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C95D">
            <w:pPr>
              <w:widowControl/>
              <w:jc w:val="center"/>
              <w:textAlignment w:val="center"/>
              <w:rPr>
                <w:rFonts w:ascii="宋体" w:hAnsi="宋体" w:cs="宋体"/>
                <w:sz w:val="20"/>
                <w:szCs w:val="20"/>
              </w:rPr>
            </w:pPr>
            <w:r>
              <w:rPr>
                <w:rFonts w:hint="eastAsia" w:ascii="宋体" w:hAnsi="宋体" w:cs="宋体"/>
                <w:kern w:val="0"/>
                <w:sz w:val="20"/>
                <w:szCs w:val="20"/>
                <w:lang w:bidi="ar"/>
              </w:rPr>
              <w:t>10</w:t>
            </w:r>
          </w:p>
        </w:tc>
      </w:tr>
      <w:tr w14:paraId="726FFEAF">
        <w:tblPrEx>
          <w:tblCellMar>
            <w:top w:w="0" w:type="dxa"/>
            <w:left w:w="108" w:type="dxa"/>
            <w:bottom w:w="0" w:type="dxa"/>
            <w:right w:w="108" w:type="dxa"/>
          </w:tblCellMar>
        </w:tblPrEx>
        <w:trPr>
          <w:trHeight w:val="435"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7D3E">
            <w:pPr>
              <w:widowControl/>
              <w:jc w:val="left"/>
              <w:textAlignment w:val="center"/>
              <w:rPr>
                <w:rFonts w:ascii="宋体" w:hAnsi="宋体" w:cs="宋体"/>
                <w:b/>
                <w:bCs/>
                <w:kern w:val="0"/>
                <w:sz w:val="20"/>
                <w:szCs w:val="20"/>
                <w:lang w:bidi="ar"/>
              </w:rPr>
            </w:pPr>
            <w:r>
              <w:rPr>
                <w:rFonts w:hint="eastAsia" w:ascii="宋体" w:hAnsi="宋体" w:cs="宋体"/>
                <w:b/>
                <w:bCs/>
                <w:kern w:val="0"/>
                <w:sz w:val="20"/>
                <w:szCs w:val="20"/>
                <w:lang w:bidi="ar"/>
              </w:rPr>
              <w:t>3、平台软硬件设备建设</w:t>
            </w:r>
          </w:p>
        </w:tc>
      </w:tr>
      <w:tr w14:paraId="41C42CC4">
        <w:tblPrEx>
          <w:tblCellMar>
            <w:top w:w="0" w:type="dxa"/>
            <w:left w:w="108" w:type="dxa"/>
            <w:bottom w:w="0" w:type="dxa"/>
            <w:right w:w="108" w:type="dxa"/>
          </w:tblCellMar>
        </w:tblPrEx>
        <w:trPr>
          <w:trHeight w:val="169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532A">
            <w:pPr>
              <w:widowControl/>
              <w:jc w:val="center"/>
              <w:textAlignment w:val="center"/>
              <w:rPr>
                <w:rFonts w:ascii="宋体" w:hAnsi="宋体" w:cs="宋体"/>
                <w:sz w:val="20"/>
                <w:szCs w:val="20"/>
              </w:rPr>
            </w:pPr>
            <w:r>
              <w:rPr>
                <w:rFonts w:hint="eastAsia" w:ascii="宋体" w:hAnsi="宋体" w:cs="宋体"/>
                <w:kern w:val="0"/>
                <w:sz w:val="20"/>
                <w:szCs w:val="20"/>
                <w:lang w:bidi="ar"/>
              </w:rPr>
              <w:t>3.1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DC8CB">
            <w:pPr>
              <w:widowControl/>
              <w:jc w:val="center"/>
              <w:textAlignment w:val="center"/>
              <w:rPr>
                <w:rFonts w:ascii="宋体" w:hAnsi="宋体" w:cs="宋体"/>
                <w:sz w:val="20"/>
                <w:szCs w:val="20"/>
              </w:rPr>
            </w:pPr>
            <w:r>
              <w:rPr>
                <w:rFonts w:hint="eastAsia" w:ascii="宋体" w:hAnsi="宋体" w:cs="宋体"/>
                <w:kern w:val="0"/>
                <w:sz w:val="20"/>
                <w:szCs w:val="20"/>
                <w:lang w:bidi="ar"/>
              </w:rPr>
              <w:t>平台软硬件设备建设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AD932">
            <w:pPr>
              <w:widowControl/>
              <w:jc w:val="left"/>
              <w:textAlignment w:val="center"/>
              <w:rPr>
                <w:rFonts w:ascii="宋体" w:hAnsi="宋体" w:cs="宋体"/>
                <w:sz w:val="20"/>
                <w:szCs w:val="20"/>
              </w:rPr>
            </w:pPr>
            <w:r>
              <w:rPr>
                <w:rFonts w:hint="eastAsia" w:ascii="宋体" w:hAnsi="宋体" w:cs="宋体"/>
                <w:kern w:val="0"/>
                <w:sz w:val="20"/>
                <w:szCs w:val="20"/>
                <w:lang w:bidi="ar"/>
              </w:rPr>
              <w:t>1、支持最大区域数量：≥2万；</w:t>
            </w:r>
            <w:r>
              <w:rPr>
                <w:rFonts w:hint="eastAsia" w:ascii="宋体" w:hAnsi="宋体" w:cs="宋体"/>
                <w:kern w:val="0"/>
                <w:sz w:val="20"/>
                <w:szCs w:val="20"/>
                <w:lang w:bidi="ar"/>
              </w:rPr>
              <w:br w:type="textWrapping"/>
            </w:r>
            <w:r>
              <w:rPr>
                <w:rFonts w:hint="eastAsia" w:ascii="宋体" w:hAnsi="宋体" w:cs="宋体"/>
                <w:kern w:val="0"/>
                <w:sz w:val="20"/>
                <w:szCs w:val="20"/>
                <w:lang w:bidi="ar"/>
              </w:rPr>
              <w:t>2、支持最大组织数量：≥5万；</w:t>
            </w:r>
            <w:r>
              <w:rPr>
                <w:rFonts w:hint="eastAsia" w:ascii="宋体" w:hAnsi="宋体" w:cs="宋体"/>
                <w:kern w:val="0"/>
                <w:sz w:val="20"/>
                <w:szCs w:val="20"/>
                <w:lang w:bidi="ar"/>
              </w:rPr>
              <w:br w:type="textWrapping"/>
            </w:r>
            <w:r>
              <w:rPr>
                <w:rFonts w:hint="eastAsia" w:ascii="宋体" w:hAnsi="宋体" w:cs="宋体"/>
                <w:kern w:val="0"/>
                <w:sz w:val="20"/>
                <w:szCs w:val="20"/>
                <w:lang w:bidi="ar"/>
              </w:rPr>
              <w:t>3、支持最大用户数量：≥20万；</w:t>
            </w:r>
            <w:r>
              <w:rPr>
                <w:rFonts w:hint="eastAsia" w:ascii="宋体" w:hAnsi="宋体" w:cs="宋体"/>
                <w:kern w:val="0"/>
                <w:sz w:val="20"/>
                <w:szCs w:val="20"/>
                <w:lang w:bidi="ar"/>
              </w:rPr>
              <w:br w:type="textWrapping"/>
            </w:r>
            <w:r>
              <w:rPr>
                <w:rFonts w:hint="eastAsia" w:ascii="宋体" w:hAnsi="宋体" w:cs="宋体"/>
                <w:kern w:val="0"/>
                <w:sz w:val="20"/>
                <w:szCs w:val="20"/>
                <w:lang w:bidi="ar"/>
              </w:rPr>
              <w:t>4、支持最大同时在线用户数量：≥5000；</w:t>
            </w:r>
            <w:r>
              <w:rPr>
                <w:rFonts w:hint="eastAsia" w:ascii="宋体" w:hAnsi="宋体" w:cs="宋体"/>
                <w:kern w:val="0"/>
                <w:sz w:val="20"/>
                <w:szCs w:val="20"/>
                <w:lang w:bidi="ar"/>
              </w:rPr>
              <w:br w:type="textWrapping"/>
            </w:r>
            <w:r>
              <w:rPr>
                <w:rFonts w:hint="eastAsia" w:ascii="宋体" w:hAnsi="宋体" w:cs="宋体"/>
                <w:kern w:val="0"/>
                <w:sz w:val="20"/>
                <w:szCs w:val="20"/>
                <w:lang w:bidi="ar"/>
              </w:rPr>
              <w:t>5、支持最大角色数量：≥1万；</w:t>
            </w:r>
            <w:r>
              <w:rPr>
                <w:rFonts w:hint="eastAsia" w:ascii="宋体" w:hAnsi="宋体" w:cs="宋体"/>
                <w:kern w:val="0"/>
                <w:sz w:val="20"/>
                <w:szCs w:val="20"/>
                <w:lang w:bidi="ar"/>
              </w:rPr>
              <w:br w:type="textWrapping"/>
            </w:r>
            <w:r>
              <w:rPr>
                <w:rFonts w:hint="eastAsia" w:ascii="宋体" w:hAnsi="宋体" w:cs="宋体"/>
                <w:kern w:val="0"/>
                <w:sz w:val="20"/>
                <w:szCs w:val="20"/>
                <w:lang w:bidi="ar"/>
              </w:rPr>
              <w:t>●6、支持最大人员数量：≥30万；</w:t>
            </w:r>
            <w:r>
              <w:rPr>
                <w:rFonts w:hint="eastAsia" w:ascii="宋体" w:hAnsi="宋体" w:cs="宋体"/>
                <w:kern w:val="0"/>
                <w:sz w:val="20"/>
                <w:szCs w:val="20"/>
                <w:lang w:bidi="ar"/>
              </w:rPr>
              <w:br w:type="textWrapping"/>
            </w:r>
            <w:r>
              <w:rPr>
                <w:rFonts w:hint="eastAsia" w:ascii="宋体" w:hAnsi="宋体" w:cs="宋体"/>
                <w:kern w:val="0"/>
                <w:sz w:val="20"/>
                <w:szCs w:val="20"/>
                <w:lang w:bidi="ar"/>
              </w:rPr>
              <w:t>●7、支持最大卡片数量：≥30万；</w:t>
            </w:r>
            <w:r>
              <w:rPr>
                <w:rFonts w:hint="eastAsia" w:ascii="宋体" w:hAnsi="宋体" w:cs="宋体"/>
                <w:kern w:val="0"/>
                <w:sz w:val="20"/>
                <w:szCs w:val="20"/>
                <w:lang w:bidi="ar"/>
              </w:rPr>
              <w:br w:type="textWrapping"/>
            </w:r>
            <w:r>
              <w:rPr>
                <w:rFonts w:hint="eastAsia" w:ascii="宋体" w:hAnsi="宋体" w:cs="宋体"/>
                <w:kern w:val="0"/>
                <w:sz w:val="20"/>
                <w:szCs w:val="20"/>
                <w:lang w:bidi="ar"/>
              </w:rPr>
              <w:t>8、紧急报警设备接入数量：≥500。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4D88">
            <w:pPr>
              <w:widowControl/>
              <w:jc w:val="left"/>
              <w:textAlignment w:val="center"/>
              <w:rPr>
                <w:rFonts w:ascii="宋体" w:hAnsi="宋体" w:cs="宋体"/>
                <w:sz w:val="20"/>
                <w:szCs w:val="20"/>
              </w:rPr>
            </w:pPr>
            <w:r>
              <w:rPr>
                <w:rFonts w:hint="eastAsia" w:ascii="宋体" w:hAnsi="宋体" w:cs="宋体"/>
                <w:kern w:val="0"/>
                <w:sz w:val="20"/>
                <w:szCs w:val="20"/>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75006">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DE1A">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4B6AEA76">
        <w:tblPrEx>
          <w:tblCellMar>
            <w:top w:w="0" w:type="dxa"/>
            <w:left w:w="108" w:type="dxa"/>
            <w:bottom w:w="0" w:type="dxa"/>
            <w:right w:w="108" w:type="dxa"/>
          </w:tblCellMar>
        </w:tblPrEx>
        <w:trPr>
          <w:trHeight w:val="7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324A">
            <w:pPr>
              <w:widowControl/>
              <w:jc w:val="center"/>
              <w:textAlignment w:val="center"/>
              <w:rPr>
                <w:rFonts w:ascii="宋体" w:hAnsi="宋体" w:cs="宋体"/>
                <w:sz w:val="20"/>
                <w:szCs w:val="20"/>
              </w:rPr>
            </w:pPr>
            <w:r>
              <w:rPr>
                <w:rFonts w:hint="eastAsia" w:ascii="宋体" w:hAnsi="宋体" w:cs="宋体"/>
                <w:kern w:val="0"/>
                <w:sz w:val="20"/>
                <w:szCs w:val="20"/>
                <w:lang w:bidi="ar"/>
              </w:rPr>
              <w:t>3.2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8A455">
            <w:pPr>
              <w:widowControl/>
              <w:jc w:val="center"/>
              <w:textAlignment w:val="center"/>
              <w:rPr>
                <w:rFonts w:ascii="宋体" w:hAnsi="宋体" w:cs="宋体"/>
                <w:sz w:val="20"/>
                <w:szCs w:val="20"/>
              </w:rPr>
            </w:pPr>
            <w:r>
              <w:rPr>
                <w:rFonts w:hint="eastAsia" w:ascii="宋体" w:hAnsi="宋体" w:cs="宋体"/>
                <w:kern w:val="0"/>
                <w:sz w:val="20"/>
                <w:szCs w:val="20"/>
                <w:lang w:bidi="ar"/>
              </w:rPr>
              <w:t>视频监控</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A1CA0">
            <w:pPr>
              <w:widowControl/>
              <w:jc w:val="left"/>
              <w:textAlignment w:val="center"/>
              <w:rPr>
                <w:rFonts w:ascii="宋体" w:hAnsi="宋体" w:cs="宋体"/>
                <w:sz w:val="20"/>
                <w:szCs w:val="20"/>
              </w:rPr>
            </w:pPr>
            <w:r>
              <w:rPr>
                <w:rFonts w:hint="eastAsia" w:ascii="宋体" w:hAnsi="宋体" w:cs="宋体"/>
                <w:kern w:val="0"/>
                <w:sz w:val="20"/>
                <w:szCs w:val="20"/>
                <w:lang w:bidi="ar"/>
              </w:rPr>
              <w:t>1、单个平台支持最大监控点数量：≥10万；</w:t>
            </w:r>
            <w:r>
              <w:rPr>
                <w:rFonts w:hint="eastAsia" w:ascii="宋体" w:hAnsi="宋体" w:cs="宋体"/>
                <w:kern w:val="0"/>
                <w:sz w:val="20"/>
                <w:szCs w:val="20"/>
                <w:lang w:bidi="ar"/>
              </w:rPr>
              <w:br w:type="textWrapping"/>
            </w:r>
            <w:r>
              <w:rPr>
                <w:rFonts w:hint="eastAsia" w:ascii="宋体" w:hAnsi="宋体" w:cs="宋体"/>
                <w:kern w:val="0"/>
                <w:sz w:val="20"/>
                <w:szCs w:val="20"/>
                <w:lang w:bidi="ar"/>
              </w:rPr>
              <w:t>2、支持电视墙管理数量：≥10；</w:t>
            </w:r>
            <w:r>
              <w:rPr>
                <w:rFonts w:hint="eastAsia" w:ascii="宋体" w:hAnsi="宋体" w:cs="宋体"/>
                <w:kern w:val="0"/>
                <w:sz w:val="20"/>
                <w:szCs w:val="20"/>
                <w:lang w:bidi="ar"/>
              </w:rPr>
              <w:br w:type="textWrapping"/>
            </w:r>
            <w:r>
              <w:rPr>
                <w:rFonts w:hint="eastAsia" w:ascii="宋体" w:hAnsi="宋体" w:cs="宋体"/>
                <w:kern w:val="0"/>
                <w:sz w:val="20"/>
                <w:szCs w:val="20"/>
                <w:lang w:bidi="ar"/>
              </w:rPr>
              <w:t>3、支持解码设备管理数量：≥128。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33D8">
            <w:pPr>
              <w:widowControl/>
              <w:jc w:val="left"/>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60D2B">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97AD">
            <w:pPr>
              <w:widowControl/>
              <w:jc w:val="center"/>
              <w:textAlignment w:val="center"/>
              <w:rPr>
                <w:rFonts w:ascii="宋体" w:hAnsi="宋体" w:cs="宋体"/>
                <w:sz w:val="20"/>
                <w:szCs w:val="20"/>
              </w:rPr>
            </w:pPr>
            <w:r>
              <w:rPr>
                <w:rFonts w:hint="eastAsia" w:ascii="宋体" w:hAnsi="宋体" w:cs="宋体"/>
                <w:kern w:val="0"/>
                <w:sz w:val="20"/>
                <w:szCs w:val="20"/>
                <w:lang w:bidi="ar"/>
              </w:rPr>
              <w:t>26</w:t>
            </w:r>
          </w:p>
        </w:tc>
      </w:tr>
      <w:tr w14:paraId="5B6D7D97">
        <w:tblPrEx>
          <w:tblCellMar>
            <w:top w:w="0" w:type="dxa"/>
            <w:left w:w="108" w:type="dxa"/>
            <w:bottom w:w="0" w:type="dxa"/>
            <w:right w:w="108" w:type="dxa"/>
          </w:tblCellMar>
        </w:tblPrEx>
        <w:trPr>
          <w:trHeight w:val="10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EB1B">
            <w:pPr>
              <w:widowControl/>
              <w:jc w:val="center"/>
              <w:textAlignment w:val="center"/>
              <w:rPr>
                <w:rFonts w:ascii="宋体" w:hAnsi="宋体" w:cs="宋体"/>
                <w:sz w:val="20"/>
                <w:szCs w:val="20"/>
              </w:rPr>
            </w:pPr>
            <w:r>
              <w:rPr>
                <w:rFonts w:hint="eastAsia" w:ascii="宋体" w:hAnsi="宋体" w:cs="宋体"/>
                <w:kern w:val="0"/>
                <w:sz w:val="20"/>
                <w:szCs w:val="20"/>
                <w:lang w:bidi="ar"/>
              </w:rPr>
              <w:t>3.3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34E78">
            <w:pPr>
              <w:widowControl/>
              <w:jc w:val="center"/>
              <w:textAlignment w:val="center"/>
              <w:rPr>
                <w:rFonts w:ascii="宋体" w:hAnsi="宋体" w:cs="宋体"/>
                <w:sz w:val="20"/>
                <w:szCs w:val="20"/>
              </w:rPr>
            </w:pPr>
            <w:r>
              <w:rPr>
                <w:rFonts w:hint="eastAsia" w:ascii="宋体" w:hAnsi="宋体" w:cs="宋体"/>
                <w:kern w:val="0"/>
                <w:sz w:val="20"/>
                <w:szCs w:val="20"/>
                <w:lang w:bidi="ar"/>
              </w:rPr>
              <w:t>视频联网网关</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544CF">
            <w:pPr>
              <w:widowControl/>
              <w:jc w:val="left"/>
              <w:textAlignment w:val="center"/>
              <w:rPr>
                <w:rFonts w:ascii="宋体" w:hAnsi="宋体" w:cs="宋体"/>
                <w:sz w:val="20"/>
                <w:szCs w:val="20"/>
              </w:rPr>
            </w:pPr>
            <w:r>
              <w:rPr>
                <w:rFonts w:hint="eastAsia" w:ascii="宋体" w:hAnsi="宋体" w:cs="宋体"/>
                <w:sz w:val="20"/>
                <w:szCs w:val="20"/>
              </w:rPr>
              <w:t>用于平台对外标准化互联互通（跨网、异构）的组件；</w:t>
            </w:r>
          </w:p>
          <w:p w14:paraId="3187F6AA">
            <w:pPr>
              <w:widowControl/>
              <w:jc w:val="left"/>
              <w:textAlignment w:val="center"/>
              <w:rPr>
                <w:rFonts w:ascii="宋体" w:hAnsi="宋体" w:cs="宋体"/>
                <w:sz w:val="20"/>
                <w:szCs w:val="20"/>
              </w:rPr>
            </w:pPr>
            <w:r>
              <w:rPr>
                <w:rFonts w:hint="eastAsia" w:ascii="宋体" w:hAnsi="宋体" w:cs="宋体"/>
                <w:sz w:val="20"/>
                <w:szCs w:val="20"/>
              </w:rPr>
              <w:t>支持通用视频联网标准协（GB/T28181、DB33/T629）,提供支持其他联网标准的扩展能力。</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6FB4">
            <w:pPr>
              <w:widowControl/>
              <w:jc w:val="left"/>
              <w:textAlignment w:val="center"/>
              <w:rPr>
                <w:rFonts w:ascii="宋体" w:hAnsi="宋体" w:cs="宋体"/>
                <w:sz w:val="20"/>
                <w:szCs w:val="20"/>
              </w:rPr>
            </w:pPr>
            <w:r>
              <w:rPr>
                <w:rFonts w:hint="eastAsia" w:ascii="宋体" w:hAnsi="宋体" w:cs="宋体"/>
                <w:kern w:val="0"/>
                <w:sz w:val="20"/>
                <w:szCs w:val="20"/>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FE1B2">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A287">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025F7767">
        <w:tblPrEx>
          <w:tblCellMar>
            <w:top w:w="0" w:type="dxa"/>
            <w:left w:w="108" w:type="dxa"/>
            <w:bottom w:w="0" w:type="dxa"/>
            <w:right w:w="108" w:type="dxa"/>
          </w:tblCellMar>
        </w:tblPrEx>
        <w:trPr>
          <w:trHeight w:val="12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738EE">
            <w:pPr>
              <w:widowControl/>
              <w:jc w:val="center"/>
              <w:textAlignment w:val="center"/>
              <w:rPr>
                <w:rFonts w:ascii="宋体" w:hAnsi="宋体" w:cs="宋体"/>
                <w:sz w:val="20"/>
                <w:szCs w:val="20"/>
              </w:rPr>
            </w:pPr>
            <w:r>
              <w:rPr>
                <w:rFonts w:hint="eastAsia" w:ascii="宋体" w:hAnsi="宋体" w:cs="宋体"/>
                <w:kern w:val="0"/>
                <w:sz w:val="20"/>
                <w:szCs w:val="20"/>
                <w:lang w:bidi="ar"/>
              </w:rPr>
              <w:t>3.4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70BC5">
            <w:pPr>
              <w:widowControl/>
              <w:jc w:val="center"/>
              <w:textAlignment w:val="center"/>
              <w:rPr>
                <w:rFonts w:ascii="宋体" w:hAnsi="宋体" w:cs="宋体"/>
                <w:sz w:val="20"/>
                <w:szCs w:val="20"/>
              </w:rPr>
            </w:pPr>
            <w:r>
              <w:rPr>
                <w:rFonts w:hint="eastAsia" w:ascii="宋体" w:hAnsi="宋体" w:cs="宋体"/>
                <w:kern w:val="0"/>
                <w:sz w:val="20"/>
                <w:szCs w:val="20"/>
                <w:lang w:bidi="ar"/>
              </w:rPr>
              <w:t>人脸识别应用</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4D388">
            <w:pPr>
              <w:widowControl/>
              <w:jc w:val="left"/>
              <w:textAlignment w:val="center"/>
              <w:rPr>
                <w:rFonts w:ascii="宋体" w:hAnsi="宋体" w:cs="宋体"/>
                <w:sz w:val="20"/>
                <w:szCs w:val="20"/>
              </w:rPr>
            </w:pPr>
            <w:r>
              <w:rPr>
                <w:rFonts w:hint="eastAsia" w:ascii="宋体" w:hAnsi="宋体" w:cs="宋体"/>
                <w:kern w:val="0"/>
                <w:sz w:val="20"/>
                <w:szCs w:val="20"/>
                <w:lang w:bidi="ar"/>
              </w:rPr>
              <w:t>支持基于人脸识别技术的重点人员识别、陌生人识别、高频人员识别、以脸搜脸等功能。</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C4B5">
            <w:pPr>
              <w:widowControl/>
              <w:jc w:val="left"/>
              <w:textAlignment w:val="center"/>
              <w:rPr>
                <w:rFonts w:ascii="宋体" w:hAnsi="宋体" w:cs="宋体"/>
                <w:sz w:val="20"/>
                <w:szCs w:val="20"/>
              </w:rPr>
            </w:pPr>
            <w:r>
              <w:rPr>
                <w:rFonts w:hint="eastAsia" w:ascii="宋体" w:hAnsi="宋体" w:cs="宋体"/>
                <w:kern w:val="0"/>
                <w:sz w:val="20"/>
                <w:szCs w:val="20"/>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8034A">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8918">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1F969875">
        <w:tblPrEx>
          <w:tblCellMar>
            <w:top w:w="0" w:type="dxa"/>
            <w:left w:w="108" w:type="dxa"/>
            <w:bottom w:w="0" w:type="dxa"/>
            <w:right w:w="108" w:type="dxa"/>
          </w:tblCellMar>
        </w:tblPrEx>
        <w:trPr>
          <w:trHeight w:val="219"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B7E3">
            <w:pPr>
              <w:widowControl/>
              <w:jc w:val="left"/>
              <w:textAlignment w:val="center"/>
              <w:rPr>
                <w:rFonts w:ascii="宋体" w:hAnsi="宋体" w:cs="宋体"/>
                <w:kern w:val="0"/>
                <w:sz w:val="20"/>
                <w:szCs w:val="20"/>
                <w:lang w:bidi="ar"/>
              </w:rPr>
            </w:pPr>
            <w:r>
              <w:rPr>
                <w:rFonts w:hint="eastAsia" w:ascii="宋体" w:hAnsi="宋体" w:cs="宋体"/>
                <w:b/>
                <w:bCs/>
                <w:kern w:val="0"/>
                <w:sz w:val="20"/>
                <w:szCs w:val="20"/>
                <w:lang w:bidi="ar"/>
              </w:rPr>
              <w:t>4、运行维护费</w:t>
            </w:r>
          </w:p>
        </w:tc>
      </w:tr>
      <w:tr w14:paraId="4BD3A7A9">
        <w:tblPrEx>
          <w:tblCellMar>
            <w:top w:w="0" w:type="dxa"/>
            <w:left w:w="108" w:type="dxa"/>
            <w:bottom w:w="0" w:type="dxa"/>
            <w:right w:w="108" w:type="dxa"/>
          </w:tblCellMar>
        </w:tblPrEx>
        <w:trPr>
          <w:trHeight w:val="4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3DA4">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4.1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2316B">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电费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84A39">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D8C6">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49BFE">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DDD3">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2</w:t>
            </w:r>
          </w:p>
        </w:tc>
      </w:tr>
      <w:tr w14:paraId="2B209E2F">
        <w:tblPrEx>
          <w:tblCellMar>
            <w:top w:w="0" w:type="dxa"/>
            <w:left w:w="108" w:type="dxa"/>
            <w:bottom w:w="0" w:type="dxa"/>
            <w:right w:w="108" w:type="dxa"/>
          </w:tblCellMar>
        </w:tblPrEx>
        <w:trPr>
          <w:trHeight w:val="12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F231">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4.2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A20F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运行维护费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CD8FD">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40A9">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软件和信息技术服务业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30E50">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CF2B">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2</w:t>
            </w:r>
          </w:p>
        </w:tc>
      </w:tr>
      <w:tr w14:paraId="27906D15">
        <w:tblPrEx>
          <w:tblCellMar>
            <w:top w:w="0" w:type="dxa"/>
            <w:left w:w="108" w:type="dxa"/>
            <w:bottom w:w="0" w:type="dxa"/>
            <w:right w:w="108" w:type="dxa"/>
          </w:tblCellMar>
        </w:tblPrEx>
        <w:trPr>
          <w:trHeight w:val="496"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0C72">
            <w:pPr>
              <w:widowControl/>
              <w:jc w:val="left"/>
              <w:textAlignment w:val="center"/>
              <w:rPr>
                <w:rFonts w:ascii="宋体" w:hAnsi="宋体" w:cs="宋体"/>
                <w:kern w:val="0"/>
                <w:sz w:val="20"/>
                <w:szCs w:val="20"/>
                <w:lang w:bidi="ar"/>
              </w:rPr>
            </w:pPr>
            <w:r>
              <w:rPr>
                <w:rFonts w:hint="eastAsia" w:ascii="宋体" w:hAnsi="宋体" w:cs="宋体"/>
                <w:b/>
                <w:bCs/>
                <w:kern w:val="0"/>
                <w:sz w:val="20"/>
                <w:szCs w:val="20"/>
                <w:lang w:bidi="ar"/>
              </w:rPr>
              <w:t>广西弄岗国家级自然保护区视频智慧感知监测系统项目安装费清单</w:t>
            </w:r>
          </w:p>
        </w:tc>
      </w:tr>
      <w:tr w14:paraId="205489D3">
        <w:tblPrEx>
          <w:tblCellMar>
            <w:top w:w="0" w:type="dxa"/>
            <w:left w:w="108" w:type="dxa"/>
            <w:bottom w:w="0" w:type="dxa"/>
            <w:right w:w="108" w:type="dxa"/>
          </w:tblCellMar>
        </w:tblPrEx>
        <w:trPr>
          <w:trHeight w:val="496"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E818">
            <w:pPr>
              <w:widowControl/>
              <w:jc w:val="left"/>
              <w:textAlignment w:val="center"/>
              <w:rPr>
                <w:rFonts w:ascii="宋体" w:hAnsi="宋体" w:cs="宋体"/>
                <w:b/>
                <w:bCs/>
                <w:kern w:val="0"/>
                <w:sz w:val="20"/>
                <w:szCs w:val="20"/>
                <w:lang w:bidi="ar"/>
              </w:rPr>
            </w:pPr>
            <w:r>
              <w:rPr>
                <w:rFonts w:hint="eastAsia" w:ascii="宋体" w:hAnsi="宋体" w:cs="宋体"/>
                <w:b/>
                <w:bCs/>
                <w:kern w:val="0"/>
                <w:sz w:val="20"/>
                <w:szCs w:val="20"/>
                <w:lang w:bidi="ar"/>
              </w:rPr>
              <w:t>1、弄岗片区视频智慧感知监测系统</w:t>
            </w:r>
          </w:p>
        </w:tc>
      </w:tr>
      <w:tr w14:paraId="35150D5A">
        <w:tblPrEx>
          <w:tblCellMar>
            <w:top w:w="0" w:type="dxa"/>
            <w:left w:w="108" w:type="dxa"/>
            <w:bottom w:w="0" w:type="dxa"/>
            <w:right w:w="108" w:type="dxa"/>
          </w:tblCellMar>
        </w:tblPrEx>
        <w:trPr>
          <w:trHeight w:val="117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8142">
            <w:pPr>
              <w:widowControl/>
              <w:jc w:val="center"/>
              <w:textAlignment w:val="center"/>
              <w:rPr>
                <w:rFonts w:ascii="宋体" w:hAnsi="宋体" w:cs="宋体"/>
                <w:sz w:val="20"/>
                <w:szCs w:val="20"/>
              </w:rPr>
            </w:pPr>
            <w:r>
              <w:rPr>
                <w:rFonts w:hint="eastAsia" w:ascii="宋体" w:hAnsi="宋体" w:cs="宋体"/>
                <w:kern w:val="0"/>
                <w:sz w:val="20"/>
                <w:szCs w:val="20"/>
                <w:lang w:bidi="ar"/>
              </w:rPr>
              <w:t>1.1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108C5">
            <w:pPr>
              <w:widowControl/>
              <w:jc w:val="center"/>
              <w:textAlignment w:val="center"/>
              <w:rPr>
                <w:rFonts w:ascii="宋体" w:hAnsi="宋体" w:cs="宋体"/>
                <w:sz w:val="20"/>
                <w:szCs w:val="20"/>
              </w:rPr>
            </w:pPr>
            <w:r>
              <w:rPr>
                <w:rFonts w:hint="eastAsia" w:ascii="宋体" w:hAnsi="宋体" w:cs="宋体"/>
                <w:kern w:val="0"/>
                <w:sz w:val="20"/>
                <w:szCs w:val="20"/>
                <w:lang w:bidi="ar"/>
              </w:rPr>
              <w:t>挖基坑4米杆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A2C6E">
            <w:pPr>
              <w:widowControl/>
              <w:jc w:val="left"/>
              <w:textAlignment w:val="center"/>
              <w:rPr>
                <w:rFonts w:ascii="宋体" w:hAnsi="宋体" w:cs="宋体"/>
                <w:sz w:val="20"/>
                <w:szCs w:val="20"/>
              </w:rPr>
            </w:pPr>
            <w:r>
              <w:rPr>
                <w:rFonts w:hint="eastAsia" w:ascii="宋体" w:hAnsi="宋体" w:cs="宋体"/>
                <w:kern w:val="0"/>
                <w:sz w:val="20"/>
                <w:szCs w:val="20"/>
                <w:lang w:bidi="ar"/>
              </w:rPr>
              <w:t>挖基坑4米杆</w:t>
            </w:r>
            <w:r>
              <w:rPr>
                <w:rFonts w:hint="eastAsia" w:ascii="宋体" w:hAnsi="宋体" w:cs="宋体"/>
                <w:kern w:val="0"/>
                <w:sz w:val="20"/>
                <w:szCs w:val="20"/>
                <w:lang w:bidi="ar"/>
              </w:rPr>
              <w:br w:type="textWrapping"/>
            </w:r>
            <w:r>
              <w:rPr>
                <w:rFonts w:hint="eastAsia" w:ascii="宋体" w:hAnsi="宋体" w:cs="宋体"/>
                <w:kern w:val="0"/>
                <w:sz w:val="20"/>
                <w:szCs w:val="20"/>
                <w:lang w:bidi="ar"/>
              </w:rPr>
              <w:t>800（长）*800（高）*1100（深）mm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杆坑土石方工程 松砂石(4米高监控杆)</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人工运土方 运距20m以内[实际200](4米高监控杆)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BDD0">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92DB2">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7EC6">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46D55484">
        <w:tblPrEx>
          <w:tblCellMar>
            <w:top w:w="0" w:type="dxa"/>
            <w:left w:w="108" w:type="dxa"/>
            <w:bottom w:w="0" w:type="dxa"/>
            <w:right w:w="108" w:type="dxa"/>
          </w:tblCellMar>
        </w:tblPrEx>
        <w:trPr>
          <w:trHeight w:val="96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A072">
            <w:pPr>
              <w:widowControl/>
              <w:jc w:val="center"/>
              <w:textAlignment w:val="center"/>
              <w:rPr>
                <w:rFonts w:ascii="宋体" w:hAnsi="宋体" w:cs="宋体"/>
                <w:sz w:val="20"/>
                <w:szCs w:val="20"/>
              </w:rPr>
            </w:pPr>
            <w:r>
              <w:rPr>
                <w:rFonts w:hint="eastAsia" w:ascii="宋体" w:hAnsi="宋体" w:cs="宋体"/>
                <w:kern w:val="0"/>
                <w:sz w:val="20"/>
                <w:szCs w:val="20"/>
                <w:lang w:bidi="ar"/>
              </w:rPr>
              <w:t>1.2</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51796">
            <w:pPr>
              <w:widowControl/>
              <w:jc w:val="center"/>
              <w:textAlignment w:val="center"/>
              <w:rPr>
                <w:rFonts w:ascii="宋体" w:hAnsi="宋体" w:cs="宋体"/>
                <w:sz w:val="20"/>
                <w:szCs w:val="20"/>
              </w:rPr>
            </w:pPr>
            <w:r>
              <w:rPr>
                <w:rFonts w:hint="eastAsia" w:ascii="宋体" w:hAnsi="宋体" w:cs="宋体"/>
                <w:kern w:val="0"/>
                <w:sz w:val="20"/>
                <w:szCs w:val="20"/>
                <w:lang w:bidi="ar"/>
              </w:rPr>
              <w:t>挖基坑6米杆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59ADE">
            <w:pPr>
              <w:widowControl/>
              <w:jc w:val="left"/>
              <w:textAlignment w:val="center"/>
              <w:rPr>
                <w:rFonts w:ascii="宋体" w:hAnsi="宋体" w:cs="宋体"/>
                <w:sz w:val="20"/>
                <w:szCs w:val="20"/>
              </w:rPr>
            </w:pPr>
            <w:r>
              <w:rPr>
                <w:rFonts w:hint="eastAsia" w:ascii="宋体" w:hAnsi="宋体" w:cs="宋体"/>
                <w:kern w:val="0"/>
                <w:sz w:val="20"/>
                <w:szCs w:val="20"/>
                <w:lang w:bidi="ar"/>
              </w:rPr>
              <w:t>挖基坑6米杆</w:t>
            </w:r>
            <w:r>
              <w:rPr>
                <w:rFonts w:hint="eastAsia" w:ascii="宋体" w:hAnsi="宋体" w:cs="宋体"/>
                <w:kern w:val="0"/>
                <w:sz w:val="20"/>
                <w:szCs w:val="20"/>
                <w:lang w:bidi="ar"/>
              </w:rPr>
              <w:br w:type="textWrapping"/>
            </w:r>
            <w:r>
              <w:rPr>
                <w:rFonts w:hint="eastAsia" w:ascii="宋体" w:hAnsi="宋体" w:cs="宋体"/>
                <w:kern w:val="0"/>
                <w:sz w:val="20"/>
                <w:szCs w:val="20"/>
                <w:lang w:bidi="ar"/>
              </w:rPr>
              <w:t>800（长）*800（高）*1300（深）mm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杆坑土石方工程 松砂石(6米高监控杆)</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人工运土方 运距20m以内[实际200](6米高监控杆)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B567">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E9594">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826C">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2E8B0856">
        <w:tblPrEx>
          <w:tblCellMar>
            <w:top w:w="0" w:type="dxa"/>
            <w:left w:w="108" w:type="dxa"/>
            <w:bottom w:w="0" w:type="dxa"/>
            <w:right w:w="108" w:type="dxa"/>
          </w:tblCellMar>
        </w:tblPrEx>
        <w:trPr>
          <w:trHeight w:val="156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00AA">
            <w:pPr>
              <w:widowControl/>
              <w:jc w:val="center"/>
              <w:textAlignment w:val="center"/>
              <w:rPr>
                <w:rFonts w:ascii="宋体" w:hAnsi="宋体" w:cs="宋体"/>
                <w:sz w:val="20"/>
                <w:szCs w:val="20"/>
              </w:rPr>
            </w:pPr>
            <w:r>
              <w:rPr>
                <w:rFonts w:hint="eastAsia" w:ascii="宋体" w:hAnsi="宋体" w:cs="宋体"/>
                <w:kern w:val="0"/>
                <w:sz w:val="20"/>
                <w:szCs w:val="20"/>
                <w:lang w:bidi="ar"/>
              </w:rPr>
              <w:t>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306D2">
            <w:pPr>
              <w:widowControl/>
              <w:jc w:val="center"/>
              <w:textAlignment w:val="center"/>
              <w:rPr>
                <w:rFonts w:ascii="宋体" w:hAnsi="宋体" w:cs="宋体"/>
                <w:sz w:val="20"/>
                <w:szCs w:val="20"/>
              </w:rPr>
            </w:pPr>
            <w:r>
              <w:rPr>
                <w:rFonts w:hint="eastAsia" w:ascii="宋体" w:hAnsi="宋体" w:cs="宋体"/>
                <w:kern w:val="0"/>
                <w:sz w:val="20"/>
                <w:szCs w:val="20"/>
                <w:lang w:bidi="ar"/>
              </w:rPr>
              <w:t>挖基坑6.5米杆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5D713">
            <w:pPr>
              <w:widowControl/>
              <w:jc w:val="left"/>
              <w:textAlignment w:val="center"/>
              <w:rPr>
                <w:rFonts w:ascii="宋体" w:hAnsi="宋体" w:cs="宋体"/>
                <w:sz w:val="20"/>
                <w:szCs w:val="20"/>
              </w:rPr>
            </w:pPr>
            <w:r>
              <w:rPr>
                <w:rFonts w:hint="eastAsia" w:ascii="宋体" w:hAnsi="宋体" w:cs="宋体"/>
                <w:kern w:val="0"/>
                <w:sz w:val="20"/>
                <w:szCs w:val="20"/>
                <w:lang w:bidi="ar"/>
              </w:rPr>
              <w:t>挖基坑6.5米杆</w:t>
            </w:r>
            <w:r>
              <w:rPr>
                <w:rFonts w:hint="eastAsia" w:ascii="宋体" w:hAnsi="宋体" w:cs="宋体"/>
                <w:kern w:val="0"/>
                <w:sz w:val="20"/>
                <w:szCs w:val="20"/>
                <w:lang w:bidi="ar"/>
              </w:rPr>
              <w:br w:type="textWrapping"/>
            </w:r>
            <w:r>
              <w:rPr>
                <w:rFonts w:hint="eastAsia" w:ascii="宋体" w:hAnsi="宋体" w:cs="宋体"/>
                <w:kern w:val="0"/>
                <w:sz w:val="20"/>
                <w:szCs w:val="20"/>
                <w:lang w:bidi="ar"/>
              </w:rPr>
              <w:t>1500（长）*1500（高）*1900（深）mm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杆坑土石方工程 松砂石(高6.5米，横杆6米监控杆)</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人工运土方 运距20m以内[实际200](高6.5米，横杆6米监控杆)</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人工装机动翻斗车运碴 运距200m以内(高6.5米，横杆6米监控杆)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0C61">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A289A">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869D">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03452292">
        <w:tblPrEx>
          <w:tblCellMar>
            <w:top w:w="0" w:type="dxa"/>
            <w:left w:w="108" w:type="dxa"/>
            <w:bottom w:w="0" w:type="dxa"/>
            <w:right w:w="108" w:type="dxa"/>
          </w:tblCellMar>
        </w:tblPrEx>
        <w:trPr>
          <w:trHeight w:val="100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590B">
            <w:pPr>
              <w:widowControl/>
              <w:jc w:val="center"/>
              <w:textAlignment w:val="center"/>
              <w:rPr>
                <w:rFonts w:ascii="宋体" w:hAnsi="宋体" w:cs="宋体"/>
                <w:sz w:val="20"/>
                <w:szCs w:val="20"/>
              </w:rPr>
            </w:pPr>
            <w:r>
              <w:rPr>
                <w:rFonts w:hint="eastAsia" w:ascii="宋体" w:hAnsi="宋体" w:cs="宋体"/>
                <w:kern w:val="0"/>
                <w:sz w:val="20"/>
                <w:szCs w:val="20"/>
                <w:lang w:bidi="ar"/>
              </w:rPr>
              <w:t>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059EE">
            <w:pPr>
              <w:widowControl/>
              <w:jc w:val="center"/>
              <w:textAlignment w:val="center"/>
              <w:rPr>
                <w:rFonts w:ascii="宋体" w:hAnsi="宋体" w:cs="宋体"/>
                <w:sz w:val="20"/>
                <w:szCs w:val="20"/>
              </w:rPr>
            </w:pPr>
            <w:r>
              <w:rPr>
                <w:rFonts w:hint="eastAsia" w:ascii="宋体" w:hAnsi="宋体" w:cs="宋体"/>
                <w:kern w:val="0"/>
                <w:sz w:val="20"/>
                <w:szCs w:val="20"/>
                <w:lang w:bidi="ar"/>
              </w:rPr>
              <w:t>挖基坑8米角钢塔</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D529D">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1800（长）*1800（高）*1900（深）mm</w:t>
            </w:r>
          </w:p>
          <w:p w14:paraId="2DBE029C">
            <w:pPr>
              <w:widowControl/>
              <w:jc w:val="left"/>
              <w:textAlignment w:val="center"/>
              <w:rPr>
                <w:rFonts w:ascii="宋体" w:hAnsi="宋体" w:cs="宋体"/>
                <w:sz w:val="20"/>
                <w:szCs w:val="20"/>
              </w:rPr>
            </w:pPr>
            <w:r>
              <w:rPr>
                <w:rFonts w:hint="eastAsia" w:ascii="宋体" w:hAnsi="宋体" w:cs="宋体"/>
                <w:kern w:val="0"/>
                <w:sz w:val="20"/>
                <w:szCs w:val="20"/>
                <w:lang w:bidi="ar"/>
              </w:rPr>
              <w:t>杆坑土石方工程 松砂石(8米角钢塔)</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人工运土方 运距20m以内[实际500](8米角钢塔)</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E25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F02F8">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D164">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4A31478B">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4AB7">
            <w:pPr>
              <w:widowControl/>
              <w:jc w:val="center"/>
              <w:textAlignment w:val="center"/>
              <w:rPr>
                <w:rFonts w:ascii="宋体" w:hAnsi="宋体" w:cs="宋体"/>
                <w:sz w:val="20"/>
                <w:szCs w:val="20"/>
              </w:rPr>
            </w:pPr>
            <w:r>
              <w:rPr>
                <w:rFonts w:hint="eastAsia" w:ascii="宋体" w:hAnsi="宋体" w:cs="宋体"/>
                <w:kern w:val="0"/>
                <w:sz w:val="20"/>
                <w:szCs w:val="20"/>
                <w:lang w:bidi="ar"/>
              </w:rPr>
              <w:t>1.5</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A7F2D">
            <w:pPr>
              <w:widowControl/>
              <w:jc w:val="center"/>
              <w:textAlignment w:val="center"/>
              <w:rPr>
                <w:rFonts w:ascii="宋体" w:hAnsi="宋体" w:cs="宋体"/>
                <w:sz w:val="20"/>
                <w:szCs w:val="20"/>
              </w:rPr>
            </w:pPr>
            <w:r>
              <w:rPr>
                <w:rFonts w:hint="eastAsia" w:ascii="宋体" w:hAnsi="宋体" w:cs="宋体"/>
                <w:kern w:val="0"/>
                <w:sz w:val="20"/>
                <w:szCs w:val="20"/>
                <w:lang w:bidi="ar"/>
              </w:rPr>
              <w:t>立杆基础</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F7523">
            <w:pPr>
              <w:widowControl/>
              <w:jc w:val="left"/>
              <w:textAlignment w:val="center"/>
              <w:rPr>
                <w:rFonts w:ascii="宋体" w:hAnsi="宋体" w:cs="宋体"/>
                <w:sz w:val="20"/>
                <w:szCs w:val="20"/>
              </w:rPr>
            </w:pPr>
            <w:r>
              <w:rPr>
                <w:rFonts w:hint="eastAsia" w:ascii="宋体" w:hAnsi="宋体" w:cs="宋体"/>
                <w:kern w:val="0"/>
                <w:sz w:val="20"/>
                <w:szCs w:val="20"/>
                <w:lang w:bidi="ar"/>
              </w:rPr>
              <w:t>桩钢筋笼制安 圆钢 φ10以上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981C">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87554">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3232">
            <w:pPr>
              <w:widowControl/>
              <w:jc w:val="center"/>
              <w:textAlignment w:val="center"/>
              <w:rPr>
                <w:rFonts w:ascii="宋体" w:hAnsi="宋体" w:cs="宋体"/>
                <w:sz w:val="20"/>
                <w:szCs w:val="20"/>
              </w:rPr>
            </w:pPr>
            <w:r>
              <w:rPr>
                <w:rFonts w:hint="eastAsia" w:ascii="宋体" w:hAnsi="宋体" w:cs="宋体"/>
                <w:kern w:val="0"/>
                <w:sz w:val="20"/>
                <w:szCs w:val="20"/>
                <w:lang w:bidi="ar"/>
              </w:rPr>
              <w:t>0.284</w:t>
            </w:r>
          </w:p>
        </w:tc>
      </w:tr>
      <w:tr w14:paraId="61E4A993">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8D02">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2B918">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0EB17">
            <w:pPr>
              <w:widowControl/>
              <w:jc w:val="left"/>
              <w:textAlignment w:val="center"/>
              <w:rPr>
                <w:rFonts w:ascii="宋体" w:hAnsi="宋体" w:cs="宋体"/>
                <w:sz w:val="20"/>
                <w:szCs w:val="20"/>
              </w:rPr>
            </w:pPr>
            <w:r>
              <w:rPr>
                <w:rFonts w:hint="eastAsia" w:ascii="宋体" w:hAnsi="宋体" w:cs="宋体"/>
                <w:kern w:val="0"/>
                <w:sz w:val="20"/>
                <w:szCs w:val="20"/>
                <w:lang w:bidi="ar"/>
              </w:rPr>
              <w:t>桩钢筋笼制安 圆钢 φ10以内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8A2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22F44">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0E43">
            <w:pPr>
              <w:widowControl/>
              <w:jc w:val="center"/>
              <w:textAlignment w:val="center"/>
              <w:rPr>
                <w:rFonts w:ascii="宋体" w:hAnsi="宋体" w:cs="宋体"/>
                <w:sz w:val="20"/>
                <w:szCs w:val="20"/>
              </w:rPr>
            </w:pPr>
            <w:r>
              <w:rPr>
                <w:rFonts w:hint="eastAsia" w:ascii="宋体" w:hAnsi="宋体" w:cs="宋体"/>
                <w:kern w:val="0"/>
                <w:sz w:val="20"/>
                <w:szCs w:val="20"/>
                <w:lang w:bidi="ar"/>
              </w:rPr>
              <w:t>0.391</w:t>
            </w:r>
          </w:p>
        </w:tc>
      </w:tr>
      <w:tr w14:paraId="2FC163B5">
        <w:tblPrEx>
          <w:tblCellMar>
            <w:top w:w="0" w:type="dxa"/>
            <w:left w:w="108" w:type="dxa"/>
            <w:bottom w:w="0" w:type="dxa"/>
            <w:right w:w="108" w:type="dxa"/>
          </w:tblCellMar>
        </w:tblPrEx>
        <w:trPr>
          <w:trHeight w:val="896"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2685">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415BC">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D04BF">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现浇基础  C25混凝土基础</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83E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F7EE1">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5BF8">
            <w:pPr>
              <w:widowControl/>
              <w:jc w:val="center"/>
              <w:textAlignment w:val="center"/>
              <w:rPr>
                <w:rFonts w:ascii="宋体" w:hAnsi="宋体" w:cs="宋体"/>
                <w:sz w:val="20"/>
                <w:szCs w:val="20"/>
              </w:rPr>
            </w:pPr>
            <w:r>
              <w:rPr>
                <w:rFonts w:hint="eastAsia" w:ascii="宋体" w:hAnsi="宋体" w:cs="宋体"/>
                <w:kern w:val="0"/>
                <w:sz w:val="20"/>
                <w:szCs w:val="20"/>
                <w:lang w:bidi="ar"/>
              </w:rPr>
              <w:t>28.02</w:t>
            </w:r>
          </w:p>
        </w:tc>
      </w:tr>
      <w:tr w14:paraId="1FBFAC63">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1BA4">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41CF9">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A84CD">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矩形砖砌</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C6ED">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AE86E">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188B">
            <w:pPr>
              <w:widowControl/>
              <w:jc w:val="center"/>
              <w:textAlignment w:val="center"/>
              <w:rPr>
                <w:rFonts w:ascii="宋体" w:hAnsi="宋体" w:cs="宋体"/>
                <w:sz w:val="20"/>
                <w:szCs w:val="20"/>
              </w:rPr>
            </w:pPr>
            <w:r>
              <w:rPr>
                <w:rFonts w:hint="eastAsia" w:ascii="宋体" w:hAnsi="宋体" w:cs="宋体"/>
                <w:kern w:val="0"/>
                <w:sz w:val="20"/>
                <w:szCs w:val="20"/>
                <w:lang w:bidi="ar"/>
              </w:rPr>
              <w:t>0.118</w:t>
            </w:r>
          </w:p>
        </w:tc>
      </w:tr>
      <w:tr w14:paraId="41B52005">
        <w:tblPrEx>
          <w:tblCellMar>
            <w:top w:w="0" w:type="dxa"/>
            <w:left w:w="108" w:type="dxa"/>
            <w:bottom w:w="0" w:type="dxa"/>
            <w:right w:w="108" w:type="dxa"/>
          </w:tblCellMar>
        </w:tblPrEx>
        <w:trPr>
          <w:trHeight w:val="719"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292F">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F855">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CBEDB">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井墙1：2水泥防水砂浆厚20mm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200F">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2DB7D">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5CE7">
            <w:pPr>
              <w:widowControl/>
              <w:jc w:val="center"/>
              <w:textAlignment w:val="center"/>
              <w:rPr>
                <w:rFonts w:ascii="宋体" w:hAnsi="宋体" w:cs="宋体"/>
                <w:sz w:val="20"/>
                <w:szCs w:val="20"/>
              </w:rPr>
            </w:pPr>
            <w:r>
              <w:rPr>
                <w:rFonts w:hint="eastAsia" w:ascii="宋体" w:hAnsi="宋体" w:cs="宋体"/>
                <w:kern w:val="0"/>
                <w:sz w:val="20"/>
                <w:szCs w:val="20"/>
                <w:lang w:bidi="ar"/>
              </w:rPr>
              <w:t>0.1970</w:t>
            </w:r>
          </w:p>
        </w:tc>
      </w:tr>
      <w:tr w14:paraId="43186AE8">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EF4E">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E483">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02A81">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混凝土井盖、座安装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B5D8">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19F0D">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91CE">
            <w:pPr>
              <w:widowControl/>
              <w:jc w:val="center"/>
              <w:textAlignment w:val="center"/>
              <w:rPr>
                <w:rFonts w:ascii="宋体" w:hAnsi="宋体" w:cs="宋体"/>
                <w:sz w:val="20"/>
                <w:szCs w:val="20"/>
              </w:rPr>
            </w:pPr>
            <w:r>
              <w:rPr>
                <w:rFonts w:hint="eastAsia" w:ascii="宋体" w:hAnsi="宋体" w:cs="宋体"/>
                <w:kern w:val="0"/>
                <w:sz w:val="20"/>
                <w:szCs w:val="20"/>
                <w:lang w:bidi="ar"/>
              </w:rPr>
              <w:t>18</w:t>
            </w:r>
          </w:p>
        </w:tc>
      </w:tr>
      <w:tr w14:paraId="2DBD54B4">
        <w:tblPrEx>
          <w:tblCellMar>
            <w:top w:w="0" w:type="dxa"/>
            <w:left w:w="108" w:type="dxa"/>
            <w:bottom w:w="0" w:type="dxa"/>
            <w:right w:w="108" w:type="dxa"/>
          </w:tblCellMar>
        </w:tblPrEx>
        <w:trPr>
          <w:trHeight w:val="26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D5FB">
            <w:pPr>
              <w:widowControl/>
              <w:jc w:val="center"/>
              <w:textAlignment w:val="center"/>
              <w:rPr>
                <w:rFonts w:ascii="宋体" w:hAnsi="宋体" w:cs="宋体"/>
                <w:sz w:val="20"/>
                <w:szCs w:val="20"/>
              </w:rPr>
            </w:pPr>
            <w:r>
              <w:rPr>
                <w:rFonts w:hint="eastAsia" w:ascii="宋体" w:hAnsi="宋体" w:cs="宋体"/>
                <w:kern w:val="0"/>
                <w:sz w:val="20"/>
                <w:szCs w:val="20"/>
                <w:lang w:bidi="ar"/>
              </w:rPr>
              <w:t>1.6</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79397">
            <w:pPr>
              <w:widowControl/>
              <w:jc w:val="center"/>
              <w:textAlignment w:val="center"/>
              <w:rPr>
                <w:rFonts w:ascii="宋体" w:hAnsi="宋体" w:cs="宋体"/>
                <w:sz w:val="20"/>
                <w:szCs w:val="20"/>
              </w:rPr>
            </w:pPr>
            <w:r>
              <w:rPr>
                <w:rFonts w:hint="eastAsia" w:ascii="宋体" w:hAnsi="宋体" w:cs="宋体"/>
                <w:kern w:val="0"/>
                <w:sz w:val="20"/>
                <w:szCs w:val="20"/>
                <w:lang w:bidi="ar"/>
              </w:rPr>
              <w:t>混凝土挖装运输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5261C">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混凝土运输及开挖土方运输</w:t>
            </w:r>
          </w:p>
          <w:p w14:paraId="627B3E0C">
            <w:pPr>
              <w:widowControl/>
              <w:jc w:val="left"/>
              <w:textAlignment w:val="center"/>
              <w:rPr>
                <w:rFonts w:ascii="宋体" w:hAnsi="宋体" w:cs="宋体"/>
                <w:sz w:val="20"/>
                <w:szCs w:val="20"/>
              </w:rPr>
            </w:pPr>
            <w:r>
              <w:rPr>
                <w:rFonts w:hint="eastAsia" w:ascii="宋体" w:hAnsi="宋体" w:cs="宋体"/>
                <w:kern w:val="0"/>
                <w:sz w:val="20"/>
                <w:szCs w:val="20"/>
                <w:lang w:bidi="ar"/>
              </w:rPr>
              <w:t>人工装、自卸汽车运土方 1km运距以内 2t自卸汽车</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ED9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92094">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EFB9">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362532F6">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19AA">
            <w:pPr>
              <w:widowControl/>
              <w:jc w:val="center"/>
              <w:textAlignment w:val="center"/>
              <w:rPr>
                <w:rFonts w:ascii="宋体" w:hAnsi="宋体" w:cs="宋体"/>
                <w:sz w:val="20"/>
                <w:szCs w:val="20"/>
              </w:rPr>
            </w:pPr>
            <w:r>
              <w:rPr>
                <w:rFonts w:hint="eastAsia" w:ascii="宋体" w:hAnsi="宋体" w:cs="宋体"/>
                <w:kern w:val="0"/>
                <w:sz w:val="20"/>
                <w:szCs w:val="20"/>
                <w:lang w:bidi="ar"/>
              </w:rPr>
              <w:t>1.7</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5A95C">
            <w:pPr>
              <w:widowControl/>
              <w:jc w:val="center"/>
              <w:textAlignment w:val="center"/>
              <w:rPr>
                <w:rFonts w:ascii="宋体" w:hAnsi="宋体" w:cs="宋体"/>
                <w:sz w:val="20"/>
                <w:szCs w:val="20"/>
              </w:rPr>
            </w:pPr>
            <w:r>
              <w:rPr>
                <w:rFonts w:hint="eastAsia" w:ascii="宋体" w:hAnsi="宋体" w:cs="宋体"/>
                <w:kern w:val="0"/>
                <w:sz w:val="20"/>
                <w:szCs w:val="20"/>
                <w:lang w:bidi="ar"/>
              </w:rPr>
              <w:t>监控杆场外运输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514ED">
            <w:pPr>
              <w:widowControl/>
              <w:jc w:val="left"/>
              <w:textAlignment w:val="center"/>
              <w:rPr>
                <w:rFonts w:ascii="宋体" w:hAnsi="宋体" w:cs="宋体"/>
                <w:sz w:val="20"/>
                <w:szCs w:val="20"/>
              </w:rPr>
            </w:pPr>
            <w:r>
              <w:rPr>
                <w:rFonts w:hint="eastAsia" w:ascii="宋体" w:hAnsi="宋体" w:cs="宋体"/>
                <w:kern w:val="0"/>
                <w:sz w:val="20"/>
                <w:szCs w:val="20"/>
                <w:lang w:bidi="ar"/>
              </w:rPr>
              <w:t>3类金属结构构件运输 运距 1km以内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DAB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D9C3E">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F37D">
            <w:pPr>
              <w:widowControl/>
              <w:jc w:val="center"/>
              <w:textAlignment w:val="center"/>
              <w:rPr>
                <w:rFonts w:ascii="宋体" w:hAnsi="宋体" w:cs="宋体"/>
                <w:sz w:val="20"/>
                <w:szCs w:val="20"/>
              </w:rPr>
            </w:pPr>
            <w:r>
              <w:rPr>
                <w:rFonts w:hint="eastAsia" w:ascii="宋体" w:hAnsi="宋体" w:cs="宋体"/>
                <w:kern w:val="0"/>
                <w:sz w:val="20"/>
                <w:szCs w:val="20"/>
                <w:lang w:bidi="ar"/>
              </w:rPr>
              <w:t>8</w:t>
            </w:r>
          </w:p>
        </w:tc>
      </w:tr>
      <w:tr w14:paraId="3B5927E5">
        <w:tblPrEx>
          <w:tblCellMar>
            <w:top w:w="0" w:type="dxa"/>
            <w:left w:w="108" w:type="dxa"/>
            <w:bottom w:w="0" w:type="dxa"/>
            <w:right w:w="108" w:type="dxa"/>
          </w:tblCellMar>
        </w:tblPrEx>
        <w:trPr>
          <w:trHeight w:val="92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5779">
            <w:pPr>
              <w:widowControl/>
              <w:jc w:val="center"/>
              <w:textAlignment w:val="center"/>
              <w:rPr>
                <w:rFonts w:ascii="宋体" w:hAnsi="宋体" w:cs="宋体"/>
                <w:sz w:val="20"/>
                <w:szCs w:val="20"/>
              </w:rPr>
            </w:pPr>
            <w:r>
              <w:rPr>
                <w:rFonts w:hint="eastAsia" w:ascii="宋体" w:hAnsi="宋体" w:cs="宋体"/>
                <w:kern w:val="0"/>
                <w:sz w:val="20"/>
                <w:szCs w:val="20"/>
                <w:lang w:bidi="ar"/>
              </w:rPr>
              <w:t>1.8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E0A76">
            <w:pPr>
              <w:widowControl/>
              <w:jc w:val="center"/>
              <w:textAlignment w:val="center"/>
              <w:rPr>
                <w:rFonts w:ascii="宋体" w:hAnsi="宋体" w:cs="宋体"/>
                <w:sz w:val="20"/>
                <w:szCs w:val="20"/>
              </w:rPr>
            </w:pPr>
            <w:r>
              <w:rPr>
                <w:rFonts w:hint="eastAsia" w:ascii="宋体" w:hAnsi="宋体" w:cs="宋体"/>
                <w:kern w:val="0"/>
                <w:sz w:val="20"/>
                <w:szCs w:val="20"/>
                <w:lang w:bidi="ar"/>
              </w:rPr>
              <w:t>上山运输费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E7F96">
            <w:pPr>
              <w:widowControl/>
              <w:jc w:val="left"/>
              <w:textAlignment w:val="center"/>
              <w:rPr>
                <w:rFonts w:ascii="宋体" w:hAnsi="宋体" w:cs="宋体"/>
                <w:sz w:val="20"/>
                <w:szCs w:val="20"/>
              </w:rPr>
            </w:pPr>
            <w:r>
              <w:rPr>
                <w:rFonts w:hint="eastAsia" w:ascii="宋体" w:hAnsi="宋体" w:cs="宋体"/>
                <w:kern w:val="0"/>
                <w:sz w:val="20"/>
                <w:szCs w:val="20"/>
                <w:lang w:bidi="ar"/>
              </w:rPr>
              <w:t>混凝土运输及开挖土方从山上立杆点运输至装卸车</w:t>
            </w:r>
            <w:r>
              <w:rPr>
                <w:rFonts w:hint="eastAsia" w:ascii="宋体" w:hAnsi="宋体" w:cs="宋体"/>
                <w:kern w:val="0"/>
                <w:sz w:val="20"/>
                <w:szCs w:val="20"/>
                <w:lang w:bidi="ar"/>
              </w:rPr>
              <w:br w:type="textWrapping"/>
            </w: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39E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0D8DC">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E7F9">
            <w:pPr>
              <w:widowControl/>
              <w:jc w:val="center"/>
              <w:textAlignment w:val="center"/>
              <w:rPr>
                <w:rFonts w:ascii="宋体" w:hAnsi="宋体" w:cs="宋体"/>
                <w:sz w:val="20"/>
                <w:szCs w:val="20"/>
              </w:rPr>
            </w:pPr>
            <w:r>
              <w:rPr>
                <w:rFonts w:hint="eastAsia" w:ascii="宋体" w:hAnsi="宋体" w:cs="宋体"/>
                <w:kern w:val="0"/>
                <w:sz w:val="20"/>
                <w:szCs w:val="20"/>
                <w:lang w:bidi="ar"/>
              </w:rPr>
              <w:t>131.2</w:t>
            </w:r>
          </w:p>
        </w:tc>
      </w:tr>
      <w:tr w14:paraId="7740199E">
        <w:tblPrEx>
          <w:tblCellMar>
            <w:top w:w="0" w:type="dxa"/>
            <w:left w:w="108" w:type="dxa"/>
            <w:bottom w:w="0" w:type="dxa"/>
            <w:right w:w="108" w:type="dxa"/>
          </w:tblCellMar>
        </w:tblPrEx>
        <w:trPr>
          <w:trHeight w:val="620"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E98C">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1.90 </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5209F">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23F17">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71D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0EB39">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D1A2">
            <w:pPr>
              <w:widowControl/>
              <w:jc w:val="center"/>
              <w:textAlignment w:val="center"/>
              <w:rPr>
                <w:rFonts w:ascii="宋体" w:hAnsi="宋体" w:cs="宋体"/>
                <w:sz w:val="20"/>
                <w:szCs w:val="20"/>
              </w:rPr>
            </w:pPr>
            <w:r>
              <w:rPr>
                <w:rFonts w:hint="eastAsia" w:ascii="宋体" w:hAnsi="宋体" w:cs="宋体"/>
                <w:kern w:val="0"/>
                <w:sz w:val="20"/>
                <w:szCs w:val="20"/>
                <w:lang w:bidi="ar"/>
              </w:rPr>
              <w:t>47.960</w:t>
            </w:r>
          </w:p>
        </w:tc>
      </w:tr>
      <w:tr w14:paraId="2A18C693">
        <w:tblPrEx>
          <w:tblCellMar>
            <w:top w:w="0" w:type="dxa"/>
            <w:left w:w="108" w:type="dxa"/>
            <w:bottom w:w="0" w:type="dxa"/>
            <w:right w:w="108" w:type="dxa"/>
          </w:tblCellMar>
        </w:tblPrEx>
        <w:trPr>
          <w:trHeight w:val="824"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458F">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D5E5">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E99CE">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杂砂石40*50，占总开挖80%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E526">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92A83">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736D">
            <w:pPr>
              <w:widowControl/>
              <w:jc w:val="center"/>
              <w:textAlignment w:val="center"/>
              <w:rPr>
                <w:rFonts w:ascii="宋体" w:hAnsi="宋体" w:cs="宋体"/>
                <w:sz w:val="20"/>
                <w:szCs w:val="20"/>
              </w:rPr>
            </w:pPr>
            <w:r>
              <w:rPr>
                <w:rFonts w:hint="eastAsia" w:ascii="宋体" w:hAnsi="宋体" w:cs="宋体"/>
                <w:kern w:val="0"/>
                <w:sz w:val="20"/>
                <w:szCs w:val="20"/>
                <w:lang w:bidi="ar"/>
              </w:rPr>
              <w:t>191.840</w:t>
            </w:r>
          </w:p>
        </w:tc>
      </w:tr>
      <w:tr w14:paraId="3AF5307F">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69EC">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0D0F">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954FE">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9A1D">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90056">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CA5A">
            <w:pPr>
              <w:widowControl/>
              <w:jc w:val="center"/>
              <w:textAlignment w:val="center"/>
              <w:rPr>
                <w:rFonts w:ascii="宋体" w:hAnsi="宋体" w:cs="宋体"/>
                <w:sz w:val="20"/>
                <w:szCs w:val="20"/>
              </w:rPr>
            </w:pPr>
            <w:r>
              <w:rPr>
                <w:rFonts w:hint="eastAsia" w:ascii="宋体" w:hAnsi="宋体" w:cs="宋体"/>
                <w:kern w:val="0"/>
                <w:sz w:val="20"/>
                <w:szCs w:val="20"/>
                <w:lang w:bidi="ar"/>
              </w:rPr>
              <w:t>47.9600</w:t>
            </w:r>
          </w:p>
        </w:tc>
      </w:tr>
      <w:tr w14:paraId="27F0BE5E">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9E6C">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68AB3">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8DA88">
            <w:pPr>
              <w:widowControl/>
              <w:jc w:val="left"/>
              <w:textAlignment w:val="center"/>
              <w:rPr>
                <w:rFonts w:ascii="宋体" w:hAnsi="宋体" w:cs="宋体"/>
                <w:sz w:val="20"/>
                <w:szCs w:val="20"/>
              </w:rPr>
            </w:pPr>
            <w:r>
              <w:rPr>
                <w:rFonts w:hint="eastAsia" w:ascii="宋体" w:hAnsi="宋体" w:cs="宋体"/>
                <w:kern w:val="0"/>
                <w:sz w:val="20"/>
                <w:szCs w:val="20"/>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665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16489">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B5E9">
            <w:pPr>
              <w:widowControl/>
              <w:jc w:val="center"/>
              <w:textAlignment w:val="center"/>
              <w:rPr>
                <w:rFonts w:ascii="宋体" w:hAnsi="宋体" w:cs="宋体"/>
                <w:sz w:val="20"/>
                <w:szCs w:val="20"/>
              </w:rPr>
            </w:pPr>
            <w:r>
              <w:rPr>
                <w:rFonts w:hint="eastAsia" w:ascii="宋体" w:hAnsi="宋体" w:cs="宋体"/>
                <w:kern w:val="0"/>
                <w:sz w:val="20"/>
                <w:szCs w:val="20"/>
                <w:lang w:bidi="ar"/>
              </w:rPr>
              <w:t>47.9600</w:t>
            </w:r>
          </w:p>
        </w:tc>
      </w:tr>
      <w:tr w14:paraId="6707E9B8">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E6F7">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1.10 </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CCE5B">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3F312">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56D6">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2A8E6">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DF48">
            <w:pPr>
              <w:widowControl/>
              <w:jc w:val="center"/>
              <w:textAlignment w:val="center"/>
              <w:rPr>
                <w:rFonts w:ascii="宋体" w:hAnsi="宋体" w:cs="宋体"/>
                <w:sz w:val="20"/>
                <w:szCs w:val="20"/>
              </w:rPr>
            </w:pPr>
            <w:r>
              <w:rPr>
                <w:rFonts w:hint="eastAsia" w:ascii="宋体" w:hAnsi="宋体" w:cs="宋体"/>
                <w:kern w:val="0"/>
                <w:sz w:val="20"/>
                <w:szCs w:val="20"/>
                <w:lang w:bidi="ar"/>
              </w:rPr>
              <w:t>10.392</w:t>
            </w:r>
          </w:p>
        </w:tc>
      </w:tr>
      <w:tr w14:paraId="3A22A8A7">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CDE3">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DE16A">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A3286">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杂砂石20*20，占总开挖80%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15B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27927">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33B5">
            <w:pPr>
              <w:widowControl/>
              <w:jc w:val="center"/>
              <w:textAlignment w:val="center"/>
              <w:rPr>
                <w:rFonts w:ascii="宋体" w:hAnsi="宋体" w:cs="宋体"/>
                <w:sz w:val="20"/>
                <w:szCs w:val="20"/>
              </w:rPr>
            </w:pPr>
            <w:r>
              <w:rPr>
                <w:rFonts w:hint="eastAsia" w:ascii="宋体" w:hAnsi="宋体" w:cs="宋体"/>
                <w:kern w:val="0"/>
                <w:sz w:val="20"/>
                <w:szCs w:val="20"/>
                <w:lang w:bidi="ar"/>
              </w:rPr>
              <w:t>41.568</w:t>
            </w:r>
          </w:p>
        </w:tc>
      </w:tr>
      <w:tr w14:paraId="2975002C">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0C66">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10254">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F3EE2">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C3A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90336">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6F58">
            <w:pPr>
              <w:widowControl/>
              <w:jc w:val="center"/>
              <w:textAlignment w:val="center"/>
              <w:rPr>
                <w:rFonts w:ascii="宋体" w:hAnsi="宋体" w:cs="宋体"/>
                <w:sz w:val="20"/>
                <w:szCs w:val="20"/>
              </w:rPr>
            </w:pPr>
            <w:r>
              <w:rPr>
                <w:rFonts w:hint="eastAsia" w:ascii="宋体" w:hAnsi="宋体" w:cs="宋体"/>
                <w:kern w:val="0"/>
                <w:sz w:val="20"/>
                <w:szCs w:val="20"/>
                <w:lang w:bidi="ar"/>
              </w:rPr>
              <w:t>25.9800</w:t>
            </w:r>
          </w:p>
        </w:tc>
      </w:tr>
      <w:tr w14:paraId="11B66A50">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5F81">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CDDF">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CE4D9">
            <w:pPr>
              <w:widowControl/>
              <w:jc w:val="left"/>
              <w:textAlignment w:val="center"/>
              <w:rPr>
                <w:rFonts w:ascii="宋体" w:hAnsi="宋体" w:cs="宋体"/>
                <w:sz w:val="20"/>
                <w:szCs w:val="20"/>
              </w:rPr>
            </w:pPr>
            <w:r>
              <w:rPr>
                <w:rFonts w:hint="eastAsia" w:ascii="宋体" w:hAnsi="宋体" w:cs="宋体"/>
                <w:kern w:val="0"/>
                <w:sz w:val="20"/>
                <w:szCs w:val="20"/>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E32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F07B2">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D615">
            <w:pPr>
              <w:widowControl/>
              <w:jc w:val="center"/>
              <w:textAlignment w:val="center"/>
              <w:rPr>
                <w:rFonts w:ascii="宋体" w:hAnsi="宋体" w:cs="宋体"/>
                <w:sz w:val="20"/>
                <w:szCs w:val="20"/>
              </w:rPr>
            </w:pPr>
            <w:r>
              <w:rPr>
                <w:rFonts w:hint="eastAsia" w:ascii="宋体" w:hAnsi="宋体" w:cs="宋体"/>
                <w:kern w:val="0"/>
                <w:sz w:val="20"/>
                <w:szCs w:val="20"/>
                <w:lang w:bidi="ar"/>
              </w:rPr>
              <w:t>25.9800</w:t>
            </w:r>
          </w:p>
        </w:tc>
      </w:tr>
      <w:tr w14:paraId="60477F4A">
        <w:tblPrEx>
          <w:tblCellMar>
            <w:top w:w="0" w:type="dxa"/>
            <w:left w:w="108" w:type="dxa"/>
            <w:bottom w:w="0" w:type="dxa"/>
            <w:right w:w="108" w:type="dxa"/>
          </w:tblCellMar>
        </w:tblPrEx>
        <w:trPr>
          <w:trHeight w:val="7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D81D">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02333">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A8281">
            <w:pPr>
              <w:widowControl/>
              <w:jc w:val="left"/>
              <w:textAlignment w:val="center"/>
              <w:rPr>
                <w:rFonts w:ascii="宋体" w:hAnsi="宋体" w:cs="宋体"/>
                <w:sz w:val="20"/>
                <w:szCs w:val="20"/>
              </w:rPr>
            </w:pPr>
            <w:r>
              <w:rPr>
                <w:rFonts w:hint="eastAsia" w:ascii="宋体" w:hAnsi="宋体" w:cs="宋体"/>
                <w:kern w:val="0"/>
                <w:sz w:val="20"/>
                <w:szCs w:val="20"/>
                <w:lang w:bidi="ar"/>
              </w:rPr>
              <w:t>管道包封  150#无筋混凝土保护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02E3">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D32B3">
            <w:pPr>
              <w:jc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4ABB">
            <w:pPr>
              <w:widowControl/>
              <w:jc w:val="center"/>
              <w:textAlignment w:val="center"/>
              <w:rPr>
                <w:rFonts w:ascii="宋体" w:hAnsi="宋体" w:cs="宋体"/>
                <w:sz w:val="20"/>
                <w:szCs w:val="20"/>
              </w:rPr>
            </w:pPr>
            <w:r>
              <w:rPr>
                <w:rFonts w:hint="eastAsia" w:ascii="宋体" w:hAnsi="宋体" w:cs="宋体"/>
                <w:kern w:val="0"/>
                <w:sz w:val="20"/>
                <w:szCs w:val="20"/>
                <w:lang w:bidi="ar"/>
              </w:rPr>
              <w:t>103.92</w:t>
            </w:r>
          </w:p>
        </w:tc>
      </w:tr>
      <w:tr w14:paraId="62BA6AFC">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B15A">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1.11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F56AE">
            <w:pPr>
              <w:widowControl/>
              <w:jc w:val="center"/>
              <w:textAlignment w:val="center"/>
              <w:rPr>
                <w:rFonts w:ascii="宋体" w:hAnsi="宋体" w:cs="宋体"/>
                <w:sz w:val="20"/>
                <w:szCs w:val="20"/>
              </w:rPr>
            </w:pPr>
            <w:r>
              <w:rPr>
                <w:rFonts w:hint="eastAsia" w:ascii="宋体" w:hAnsi="宋体" w:cs="宋体"/>
                <w:kern w:val="0"/>
                <w:sz w:val="20"/>
                <w:szCs w:val="20"/>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4434E">
            <w:pPr>
              <w:widowControl/>
              <w:jc w:val="left"/>
              <w:textAlignment w:val="center"/>
              <w:rPr>
                <w:rFonts w:ascii="宋体" w:hAnsi="宋体" w:cs="宋体"/>
                <w:sz w:val="20"/>
                <w:szCs w:val="20"/>
              </w:rPr>
            </w:pPr>
            <w:r>
              <w:rPr>
                <w:rFonts w:hint="eastAsia" w:ascii="宋体" w:hAnsi="宋体" w:cs="宋体"/>
                <w:kern w:val="0"/>
                <w:sz w:val="20"/>
                <w:szCs w:val="20"/>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119C">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92429">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AE4A">
            <w:pPr>
              <w:widowControl/>
              <w:jc w:val="center"/>
              <w:textAlignment w:val="center"/>
              <w:rPr>
                <w:rFonts w:ascii="宋体" w:hAnsi="宋体" w:cs="宋体"/>
                <w:sz w:val="20"/>
                <w:szCs w:val="20"/>
              </w:rPr>
            </w:pPr>
            <w:r>
              <w:rPr>
                <w:rFonts w:hint="eastAsia" w:ascii="宋体" w:hAnsi="宋体" w:cs="宋体"/>
                <w:kern w:val="0"/>
                <w:sz w:val="20"/>
                <w:szCs w:val="20"/>
                <w:lang w:bidi="ar"/>
              </w:rPr>
              <w:t>12999</w:t>
            </w:r>
          </w:p>
        </w:tc>
      </w:tr>
      <w:tr w14:paraId="103FD870">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0852">
            <w:pPr>
              <w:widowControl/>
              <w:jc w:val="center"/>
              <w:textAlignment w:val="center"/>
              <w:rPr>
                <w:rFonts w:ascii="宋体" w:hAnsi="宋体" w:cs="宋体"/>
                <w:sz w:val="20"/>
                <w:szCs w:val="20"/>
              </w:rPr>
            </w:pPr>
            <w:r>
              <w:rPr>
                <w:rFonts w:hint="eastAsia" w:ascii="宋体" w:hAnsi="宋体" w:cs="宋体"/>
                <w:kern w:val="0"/>
                <w:sz w:val="20"/>
                <w:szCs w:val="20"/>
                <w:lang w:bidi="ar"/>
              </w:rPr>
              <w:t>1.12</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96799">
            <w:pPr>
              <w:widowControl/>
              <w:jc w:val="center"/>
              <w:textAlignment w:val="center"/>
              <w:rPr>
                <w:rFonts w:ascii="宋体" w:hAnsi="宋体" w:cs="宋体"/>
                <w:sz w:val="20"/>
                <w:szCs w:val="20"/>
              </w:rPr>
            </w:pPr>
            <w:r>
              <w:rPr>
                <w:rFonts w:hint="eastAsia" w:ascii="宋体" w:hAnsi="宋体" w:cs="宋体"/>
                <w:kern w:val="0"/>
                <w:sz w:val="20"/>
                <w:szCs w:val="20"/>
                <w:lang w:bidi="ar"/>
              </w:rPr>
              <w:t>光缆敷设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01EFF">
            <w:pPr>
              <w:widowControl/>
              <w:jc w:val="left"/>
              <w:textAlignment w:val="center"/>
              <w:rPr>
                <w:rFonts w:ascii="宋体" w:hAnsi="宋体" w:cs="宋体"/>
                <w:sz w:val="20"/>
                <w:szCs w:val="20"/>
              </w:rPr>
            </w:pPr>
            <w:r>
              <w:rPr>
                <w:rFonts w:hint="eastAsia" w:ascii="宋体" w:hAnsi="宋体" w:cs="宋体"/>
                <w:kern w:val="0"/>
                <w:sz w:val="20"/>
                <w:szCs w:val="20"/>
                <w:lang w:bidi="ar"/>
              </w:rPr>
              <w:t>布放光缆 管内穿放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3BE3">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D0DC0">
            <w:pPr>
              <w:widowControl/>
              <w:jc w:val="center"/>
              <w:textAlignment w:val="center"/>
              <w:rPr>
                <w:rFonts w:ascii="宋体" w:hAnsi="宋体" w:cs="宋体"/>
                <w:sz w:val="20"/>
                <w:szCs w:val="20"/>
              </w:rPr>
            </w:pPr>
            <w:r>
              <w:rPr>
                <w:rFonts w:hint="eastAsia" w:ascii="宋体" w:hAnsi="宋体" w:cs="宋体"/>
                <w:kern w:val="0"/>
                <w:sz w:val="20"/>
                <w:szCs w:val="20"/>
                <w:lang w:bidi="ar"/>
              </w:rPr>
              <w:t>100m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EAEC">
            <w:pPr>
              <w:widowControl/>
              <w:jc w:val="center"/>
              <w:textAlignment w:val="center"/>
              <w:rPr>
                <w:rFonts w:ascii="宋体" w:hAnsi="宋体" w:cs="宋体"/>
                <w:sz w:val="20"/>
                <w:szCs w:val="20"/>
              </w:rPr>
            </w:pPr>
            <w:r>
              <w:rPr>
                <w:rFonts w:hint="eastAsia" w:ascii="宋体" w:hAnsi="宋体" w:cs="宋体"/>
                <w:kern w:val="0"/>
                <w:sz w:val="20"/>
                <w:szCs w:val="20"/>
                <w:lang w:bidi="ar"/>
              </w:rPr>
              <w:t>91.0000</w:t>
            </w:r>
          </w:p>
        </w:tc>
      </w:tr>
      <w:tr w14:paraId="3BAE33F6">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5966">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65475">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9AB4A">
            <w:pPr>
              <w:widowControl/>
              <w:jc w:val="left"/>
              <w:textAlignment w:val="center"/>
              <w:rPr>
                <w:rFonts w:ascii="宋体" w:hAnsi="宋体" w:cs="宋体"/>
                <w:sz w:val="20"/>
                <w:szCs w:val="20"/>
              </w:rPr>
            </w:pPr>
            <w:r>
              <w:rPr>
                <w:rFonts w:hint="eastAsia" w:ascii="宋体" w:hAnsi="宋体" w:cs="宋体"/>
                <w:kern w:val="0"/>
                <w:sz w:val="20"/>
                <w:szCs w:val="20"/>
                <w:lang w:bidi="ar"/>
              </w:rPr>
              <w:t>布放光缆 管内穿放 72芯以下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E751">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04482">
            <w:pPr>
              <w:widowControl/>
              <w:jc w:val="center"/>
              <w:textAlignment w:val="center"/>
              <w:rPr>
                <w:rFonts w:ascii="宋体" w:hAnsi="宋体" w:cs="宋体"/>
                <w:sz w:val="20"/>
                <w:szCs w:val="20"/>
              </w:rPr>
            </w:pPr>
            <w:r>
              <w:rPr>
                <w:rFonts w:hint="eastAsia" w:ascii="宋体" w:hAnsi="宋体" w:cs="宋体"/>
                <w:kern w:val="0"/>
                <w:sz w:val="20"/>
                <w:szCs w:val="20"/>
                <w:lang w:bidi="ar"/>
              </w:rPr>
              <w:t>100m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A6AC">
            <w:pPr>
              <w:widowControl/>
              <w:jc w:val="center"/>
              <w:textAlignment w:val="center"/>
              <w:rPr>
                <w:rFonts w:ascii="宋体" w:hAnsi="宋体" w:cs="宋体"/>
                <w:sz w:val="20"/>
                <w:szCs w:val="20"/>
              </w:rPr>
            </w:pPr>
            <w:r>
              <w:rPr>
                <w:rFonts w:hint="eastAsia" w:ascii="宋体" w:hAnsi="宋体" w:cs="宋体"/>
                <w:kern w:val="0"/>
                <w:sz w:val="20"/>
                <w:szCs w:val="20"/>
                <w:lang w:bidi="ar"/>
              </w:rPr>
              <w:t>38.9000</w:t>
            </w:r>
          </w:p>
        </w:tc>
      </w:tr>
      <w:tr w14:paraId="39356FF9">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EC86">
            <w:pPr>
              <w:widowControl/>
              <w:jc w:val="center"/>
              <w:textAlignment w:val="center"/>
              <w:rPr>
                <w:rFonts w:ascii="宋体" w:hAnsi="宋体" w:cs="宋体"/>
                <w:sz w:val="20"/>
                <w:szCs w:val="20"/>
              </w:rPr>
            </w:pPr>
            <w:r>
              <w:rPr>
                <w:rFonts w:hint="eastAsia" w:ascii="宋体" w:hAnsi="宋体" w:cs="宋体"/>
                <w:kern w:val="0"/>
                <w:sz w:val="20"/>
                <w:szCs w:val="20"/>
                <w:lang w:bidi="ar"/>
              </w:rPr>
              <w:t>1.13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FD74E">
            <w:pPr>
              <w:widowControl/>
              <w:jc w:val="center"/>
              <w:textAlignment w:val="center"/>
              <w:rPr>
                <w:rFonts w:ascii="宋体" w:hAnsi="宋体" w:cs="宋体"/>
                <w:sz w:val="20"/>
                <w:szCs w:val="20"/>
              </w:rPr>
            </w:pPr>
            <w:r>
              <w:rPr>
                <w:rFonts w:hint="eastAsia" w:ascii="宋体" w:hAnsi="宋体" w:cs="宋体"/>
                <w:kern w:val="0"/>
                <w:sz w:val="20"/>
                <w:szCs w:val="20"/>
                <w:lang w:bidi="ar"/>
              </w:rPr>
              <w:t>光缆上山搬运费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790B9">
            <w:pPr>
              <w:widowControl/>
              <w:jc w:val="left"/>
              <w:textAlignment w:val="center"/>
              <w:rPr>
                <w:rFonts w:ascii="宋体" w:hAnsi="宋体" w:cs="宋体"/>
                <w:sz w:val="20"/>
                <w:szCs w:val="20"/>
              </w:rPr>
            </w:pP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3F3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07C43">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2A37">
            <w:pPr>
              <w:widowControl/>
              <w:jc w:val="center"/>
              <w:textAlignment w:val="center"/>
              <w:rPr>
                <w:rFonts w:ascii="宋体" w:hAnsi="宋体" w:cs="宋体"/>
                <w:sz w:val="20"/>
                <w:szCs w:val="20"/>
              </w:rPr>
            </w:pPr>
            <w:r>
              <w:rPr>
                <w:rFonts w:hint="eastAsia" w:ascii="宋体" w:hAnsi="宋体" w:cs="宋体"/>
                <w:kern w:val="0"/>
                <w:sz w:val="20"/>
                <w:szCs w:val="20"/>
                <w:lang w:bidi="ar"/>
              </w:rPr>
              <w:t>1.610</w:t>
            </w:r>
          </w:p>
        </w:tc>
      </w:tr>
      <w:tr w14:paraId="6D729C51">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1F01">
            <w:pPr>
              <w:widowControl/>
              <w:jc w:val="center"/>
              <w:textAlignment w:val="center"/>
              <w:rPr>
                <w:rFonts w:ascii="宋体" w:hAnsi="宋体" w:cs="宋体"/>
                <w:sz w:val="20"/>
                <w:szCs w:val="20"/>
              </w:rPr>
            </w:pPr>
            <w:r>
              <w:rPr>
                <w:rFonts w:hint="eastAsia" w:ascii="宋体" w:hAnsi="宋体" w:cs="宋体"/>
                <w:kern w:val="0"/>
                <w:sz w:val="20"/>
                <w:szCs w:val="20"/>
                <w:lang w:bidi="ar"/>
              </w:rPr>
              <w:t>1.14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EB7CE">
            <w:pPr>
              <w:widowControl/>
              <w:jc w:val="center"/>
              <w:textAlignment w:val="center"/>
              <w:rPr>
                <w:rFonts w:ascii="宋体" w:hAnsi="宋体" w:cs="宋体"/>
                <w:sz w:val="20"/>
                <w:szCs w:val="20"/>
              </w:rPr>
            </w:pPr>
            <w:r>
              <w:rPr>
                <w:rFonts w:hint="eastAsia" w:ascii="宋体" w:hAnsi="宋体" w:cs="宋体"/>
                <w:kern w:val="0"/>
                <w:sz w:val="20"/>
                <w:szCs w:val="20"/>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7FCFC">
            <w:pPr>
              <w:widowControl/>
              <w:jc w:val="left"/>
              <w:textAlignment w:val="center"/>
              <w:rPr>
                <w:rFonts w:ascii="宋体" w:hAnsi="宋体" w:cs="宋体"/>
                <w:sz w:val="20"/>
                <w:szCs w:val="20"/>
              </w:rPr>
            </w:pPr>
            <w:r>
              <w:rPr>
                <w:rFonts w:hint="eastAsia" w:ascii="宋体" w:hAnsi="宋体" w:cs="宋体"/>
                <w:kern w:val="0"/>
                <w:sz w:val="20"/>
                <w:szCs w:val="20"/>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475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3E2EA">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AEC2">
            <w:pPr>
              <w:widowControl/>
              <w:jc w:val="center"/>
              <w:textAlignment w:val="center"/>
              <w:rPr>
                <w:rFonts w:ascii="宋体" w:hAnsi="宋体" w:cs="宋体"/>
                <w:sz w:val="20"/>
                <w:szCs w:val="20"/>
              </w:rPr>
            </w:pPr>
            <w:r>
              <w:rPr>
                <w:rFonts w:hint="eastAsia" w:ascii="宋体" w:hAnsi="宋体" w:cs="宋体"/>
                <w:kern w:val="0"/>
                <w:sz w:val="20"/>
                <w:szCs w:val="20"/>
                <w:lang w:bidi="ar"/>
              </w:rPr>
              <w:t>5.500</w:t>
            </w:r>
          </w:p>
        </w:tc>
      </w:tr>
      <w:tr w14:paraId="2B305101">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70F4">
            <w:pPr>
              <w:widowControl/>
              <w:jc w:val="center"/>
              <w:textAlignment w:val="center"/>
              <w:rPr>
                <w:rFonts w:ascii="宋体" w:hAnsi="宋体" w:cs="宋体"/>
                <w:sz w:val="20"/>
                <w:szCs w:val="20"/>
              </w:rPr>
            </w:pPr>
            <w:r>
              <w:rPr>
                <w:rFonts w:hint="eastAsia" w:ascii="宋体" w:hAnsi="宋体" w:cs="宋体"/>
                <w:kern w:val="0"/>
                <w:sz w:val="20"/>
                <w:szCs w:val="20"/>
                <w:lang w:bidi="ar"/>
              </w:rPr>
              <w:t>1.15</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F2605">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57419">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82B7">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0FA7D">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3775">
            <w:pPr>
              <w:widowControl/>
              <w:jc w:val="center"/>
              <w:textAlignment w:val="center"/>
              <w:rPr>
                <w:rFonts w:ascii="宋体" w:hAnsi="宋体" w:cs="宋体"/>
                <w:sz w:val="20"/>
                <w:szCs w:val="20"/>
              </w:rPr>
            </w:pPr>
            <w:r>
              <w:rPr>
                <w:rFonts w:hint="eastAsia" w:ascii="宋体" w:hAnsi="宋体" w:cs="宋体"/>
                <w:kern w:val="0"/>
                <w:sz w:val="20"/>
                <w:szCs w:val="20"/>
                <w:lang w:bidi="ar"/>
              </w:rPr>
              <w:t>46.040</w:t>
            </w:r>
          </w:p>
        </w:tc>
      </w:tr>
      <w:tr w14:paraId="1AC3373A">
        <w:tblPrEx>
          <w:tblCellMar>
            <w:top w:w="0" w:type="dxa"/>
            <w:left w:w="108" w:type="dxa"/>
            <w:bottom w:w="0" w:type="dxa"/>
            <w:right w:w="108" w:type="dxa"/>
          </w:tblCellMar>
        </w:tblPrEx>
        <w:trPr>
          <w:trHeight w:val="107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7CB8">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1F82F">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A3E82">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E1F3">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5702E">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BE77">
            <w:pPr>
              <w:widowControl/>
              <w:jc w:val="center"/>
              <w:textAlignment w:val="center"/>
              <w:rPr>
                <w:rFonts w:ascii="宋体" w:hAnsi="宋体" w:cs="宋体"/>
                <w:sz w:val="20"/>
                <w:szCs w:val="20"/>
              </w:rPr>
            </w:pPr>
            <w:r>
              <w:rPr>
                <w:rFonts w:hint="eastAsia" w:ascii="宋体" w:hAnsi="宋体" w:cs="宋体"/>
                <w:kern w:val="0"/>
                <w:sz w:val="20"/>
                <w:szCs w:val="20"/>
                <w:lang w:bidi="ar"/>
              </w:rPr>
              <w:t>184.160</w:t>
            </w:r>
          </w:p>
        </w:tc>
      </w:tr>
      <w:tr w14:paraId="6EA861AF">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D33C">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B813">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FEE05">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A1D1">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CDBBD">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3493">
            <w:pPr>
              <w:widowControl/>
              <w:jc w:val="center"/>
              <w:textAlignment w:val="center"/>
              <w:rPr>
                <w:rFonts w:ascii="宋体" w:hAnsi="宋体" w:cs="宋体"/>
                <w:sz w:val="20"/>
                <w:szCs w:val="20"/>
              </w:rPr>
            </w:pPr>
            <w:r>
              <w:rPr>
                <w:rFonts w:hint="eastAsia" w:ascii="宋体" w:hAnsi="宋体" w:cs="宋体"/>
                <w:kern w:val="0"/>
                <w:sz w:val="20"/>
                <w:szCs w:val="20"/>
                <w:lang w:bidi="ar"/>
              </w:rPr>
              <w:t>46.0400</w:t>
            </w:r>
          </w:p>
        </w:tc>
      </w:tr>
      <w:tr w14:paraId="29311F51">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1F9A">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391D">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5E62B">
            <w:pPr>
              <w:widowControl/>
              <w:jc w:val="left"/>
              <w:textAlignment w:val="center"/>
              <w:rPr>
                <w:rFonts w:ascii="宋体" w:hAnsi="宋体" w:cs="宋体"/>
                <w:sz w:val="20"/>
                <w:szCs w:val="20"/>
              </w:rPr>
            </w:pPr>
            <w:r>
              <w:rPr>
                <w:rFonts w:hint="eastAsia" w:ascii="宋体" w:hAnsi="宋体" w:cs="宋体"/>
                <w:kern w:val="0"/>
                <w:sz w:val="20"/>
                <w:szCs w:val="20"/>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82CF">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7368B">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5EDA">
            <w:pPr>
              <w:widowControl/>
              <w:jc w:val="center"/>
              <w:textAlignment w:val="center"/>
              <w:rPr>
                <w:rFonts w:ascii="宋体" w:hAnsi="宋体" w:cs="宋体"/>
                <w:sz w:val="20"/>
                <w:szCs w:val="20"/>
              </w:rPr>
            </w:pPr>
            <w:r>
              <w:rPr>
                <w:rFonts w:hint="eastAsia" w:ascii="宋体" w:hAnsi="宋体" w:cs="宋体"/>
                <w:kern w:val="0"/>
                <w:sz w:val="20"/>
                <w:szCs w:val="20"/>
                <w:lang w:bidi="ar"/>
              </w:rPr>
              <w:t>46.0400</w:t>
            </w:r>
          </w:p>
        </w:tc>
      </w:tr>
      <w:tr w14:paraId="187ECF11">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EEE1">
            <w:pPr>
              <w:widowControl/>
              <w:jc w:val="center"/>
              <w:textAlignment w:val="center"/>
              <w:rPr>
                <w:rFonts w:ascii="宋体" w:hAnsi="宋体" w:cs="宋体"/>
                <w:sz w:val="20"/>
                <w:szCs w:val="20"/>
              </w:rPr>
            </w:pPr>
            <w:r>
              <w:rPr>
                <w:rFonts w:hint="eastAsia" w:ascii="宋体" w:hAnsi="宋体" w:cs="宋体"/>
                <w:kern w:val="0"/>
                <w:sz w:val="20"/>
                <w:szCs w:val="20"/>
                <w:lang w:bidi="ar"/>
              </w:rPr>
              <w:t>1.16</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B5A04">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F856B">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4C36">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D1494">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C6A9">
            <w:pPr>
              <w:widowControl/>
              <w:jc w:val="center"/>
              <w:textAlignment w:val="center"/>
              <w:rPr>
                <w:rFonts w:ascii="宋体" w:hAnsi="宋体" w:cs="宋体"/>
                <w:sz w:val="20"/>
                <w:szCs w:val="20"/>
              </w:rPr>
            </w:pPr>
            <w:r>
              <w:rPr>
                <w:rFonts w:hint="eastAsia" w:ascii="宋体" w:hAnsi="宋体" w:cs="宋体"/>
                <w:kern w:val="0"/>
                <w:sz w:val="20"/>
                <w:szCs w:val="20"/>
                <w:lang w:bidi="ar"/>
              </w:rPr>
              <w:t>10.008</w:t>
            </w:r>
          </w:p>
        </w:tc>
      </w:tr>
      <w:tr w14:paraId="3E7D687F">
        <w:tblPrEx>
          <w:tblCellMar>
            <w:top w:w="0" w:type="dxa"/>
            <w:left w:w="108" w:type="dxa"/>
            <w:bottom w:w="0" w:type="dxa"/>
            <w:right w:w="108" w:type="dxa"/>
          </w:tblCellMar>
        </w:tblPrEx>
        <w:trPr>
          <w:trHeight w:val="107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2F03">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5DD72">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47921">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杂砂20*20，占总开挖80%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1101">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076CF">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9973">
            <w:pPr>
              <w:widowControl/>
              <w:jc w:val="center"/>
              <w:textAlignment w:val="center"/>
              <w:rPr>
                <w:rFonts w:ascii="宋体" w:hAnsi="宋体" w:cs="宋体"/>
                <w:sz w:val="20"/>
                <w:szCs w:val="20"/>
              </w:rPr>
            </w:pPr>
            <w:r>
              <w:rPr>
                <w:rFonts w:hint="eastAsia" w:ascii="宋体" w:hAnsi="宋体" w:cs="宋体"/>
                <w:kern w:val="0"/>
                <w:sz w:val="20"/>
                <w:szCs w:val="20"/>
                <w:lang w:bidi="ar"/>
              </w:rPr>
              <w:t>40.032</w:t>
            </w:r>
          </w:p>
        </w:tc>
      </w:tr>
      <w:tr w14:paraId="1C75C24D">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E327">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5DCC">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74AFA">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7D3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39348">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01D8">
            <w:pPr>
              <w:widowControl/>
              <w:jc w:val="center"/>
              <w:textAlignment w:val="center"/>
              <w:rPr>
                <w:rFonts w:ascii="宋体" w:hAnsi="宋体" w:cs="宋体"/>
                <w:sz w:val="20"/>
                <w:szCs w:val="20"/>
              </w:rPr>
            </w:pPr>
            <w:r>
              <w:rPr>
                <w:rFonts w:hint="eastAsia" w:ascii="宋体" w:hAnsi="宋体" w:cs="宋体"/>
                <w:kern w:val="0"/>
                <w:sz w:val="20"/>
                <w:szCs w:val="20"/>
                <w:lang w:bidi="ar"/>
              </w:rPr>
              <w:t>25.0000</w:t>
            </w:r>
          </w:p>
        </w:tc>
      </w:tr>
      <w:tr w14:paraId="34F0DBDF">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AF6B">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8C4FC">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7F554">
            <w:pPr>
              <w:widowControl/>
              <w:jc w:val="left"/>
              <w:textAlignment w:val="center"/>
              <w:rPr>
                <w:rFonts w:ascii="宋体" w:hAnsi="宋体" w:cs="宋体"/>
                <w:sz w:val="20"/>
                <w:szCs w:val="20"/>
              </w:rPr>
            </w:pPr>
            <w:r>
              <w:rPr>
                <w:rFonts w:hint="eastAsia" w:ascii="宋体" w:hAnsi="宋体" w:cs="宋体"/>
                <w:kern w:val="0"/>
                <w:sz w:val="20"/>
                <w:szCs w:val="20"/>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2041">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73B65">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43FB">
            <w:pPr>
              <w:widowControl/>
              <w:jc w:val="center"/>
              <w:textAlignment w:val="center"/>
              <w:rPr>
                <w:rFonts w:ascii="宋体" w:hAnsi="宋体" w:cs="宋体"/>
                <w:sz w:val="20"/>
                <w:szCs w:val="20"/>
              </w:rPr>
            </w:pPr>
            <w:r>
              <w:rPr>
                <w:rFonts w:hint="eastAsia" w:ascii="宋体" w:hAnsi="宋体" w:cs="宋体"/>
                <w:kern w:val="0"/>
                <w:sz w:val="20"/>
                <w:szCs w:val="20"/>
                <w:lang w:bidi="ar"/>
              </w:rPr>
              <w:t>25.0000</w:t>
            </w:r>
          </w:p>
        </w:tc>
      </w:tr>
      <w:tr w14:paraId="427C49C3">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C354">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D73F">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BA6F1">
            <w:pPr>
              <w:widowControl/>
              <w:jc w:val="left"/>
              <w:textAlignment w:val="center"/>
              <w:rPr>
                <w:rFonts w:ascii="宋体" w:hAnsi="宋体" w:cs="宋体"/>
                <w:sz w:val="20"/>
                <w:szCs w:val="20"/>
              </w:rPr>
            </w:pPr>
            <w:r>
              <w:rPr>
                <w:rFonts w:hint="eastAsia" w:ascii="宋体" w:hAnsi="宋体" w:cs="宋体"/>
                <w:kern w:val="0"/>
                <w:sz w:val="20"/>
                <w:szCs w:val="20"/>
                <w:lang w:bidi="ar"/>
              </w:rPr>
              <w:t>管道包封  150#无筋混凝土保护</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ADDA">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583BD">
            <w:pPr>
              <w:jc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2141">
            <w:pPr>
              <w:widowControl/>
              <w:jc w:val="center"/>
              <w:textAlignment w:val="center"/>
              <w:rPr>
                <w:rFonts w:ascii="宋体" w:hAnsi="宋体" w:cs="宋体"/>
                <w:sz w:val="20"/>
                <w:szCs w:val="20"/>
              </w:rPr>
            </w:pPr>
            <w:r>
              <w:rPr>
                <w:rFonts w:hint="eastAsia" w:ascii="宋体" w:hAnsi="宋体" w:cs="宋体"/>
                <w:kern w:val="0"/>
                <w:sz w:val="20"/>
                <w:szCs w:val="20"/>
                <w:lang w:bidi="ar"/>
              </w:rPr>
              <w:t>50.04</w:t>
            </w:r>
          </w:p>
        </w:tc>
      </w:tr>
      <w:tr w14:paraId="1C084939">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B0FE">
            <w:pPr>
              <w:widowControl/>
              <w:jc w:val="center"/>
              <w:textAlignment w:val="center"/>
              <w:rPr>
                <w:rFonts w:ascii="宋体" w:hAnsi="宋体" w:cs="宋体"/>
                <w:sz w:val="20"/>
                <w:szCs w:val="20"/>
              </w:rPr>
            </w:pPr>
            <w:r>
              <w:rPr>
                <w:rFonts w:hint="eastAsia" w:ascii="宋体" w:hAnsi="宋体" w:cs="宋体"/>
                <w:kern w:val="0"/>
                <w:sz w:val="20"/>
                <w:szCs w:val="20"/>
                <w:lang w:bidi="ar"/>
              </w:rPr>
              <w:t>1.17</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7B0C5">
            <w:pPr>
              <w:widowControl/>
              <w:jc w:val="center"/>
              <w:textAlignment w:val="center"/>
              <w:rPr>
                <w:rFonts w:ascii="宋体" w:hAnsi="宋体" w:cs="宋体"/>
                <w:sz w:val="20"/>
                <w:szCs w:val="20"/>
              </w:rPr>
            </w:pPr>
            <w:r>
              <w:rPr>
                <w:rFonts w:hint="eastAsia" w:ascii="宋体" w:hAnsi="宋体" w:cs="宋体"/>
                <w:kern w:val="0"/>
                <w:sz w:val="20"/>
                <w:szCs w:val="20"/>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D8FE3">
            <w:pPr>
              <w:widowControl/>
              <w:jc w:val="left"/>
              <w:textAlignment w:val="center"/>
              <w:rPr>
                <w:rFonts w:ascii="宋体" w:hAnsi="宋体" w:cs="宋体"/>
                <w:sz w:val="20"/>
                <w:szCs w:val="20"/>
              </w:rPr>
            </w:pPr>
            <w:r>
              <w:rPr>
                <w:rFonts w:hint="eastAsia" w:ascii="宋体" w:hAnsi="宋体" w:cs="宋体"/>
                <w:kern w:val="0"/>
                <w:sz w:val="20"/>
                <w:szCs w:val="20"/>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A0D7">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1209F">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5542">
            <w:pPr>
              <w:widowControl/>
              <w:jc w:val="center"/>
              <w:textAlignment w:val="center"/>
              <w:rPr>
                <w:rFonts w:ascii="宋体" w:hAnsi="宋体" w:cs="宋体"/>
                <w:sz w:val="20"/>
                <w:szCs w:val="20"/>
              </w:rPr>
            </w:pPr>
            <w:r>
              <w:rPr>
                <w:rFonts w:hint="eastAsia" w:ascii="宋体" w:hAnsi="宋体" w:cs="宋体"/>
                <w:kern w:val="0"/>
                <w:sz w:val="20"/>
                <w:szCs w:val="20"/>
                <w:lang w:bidi="ar"/>
              </w:rPr>
              <w:t>12510.00</w:t>
            </w:r>
          </w:p>
        </w:tc>
      </w:tr>
      <w:tr w14:paraId="601C15EC">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77DB">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1.18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6E3B9">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电缆上山搬运费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6CD12">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F64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3EAD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396E">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5.5</w:t>
            </w:r>
          </w:p>
        </w:tc>
      </w:tr>
      <w:tr w14:paraId="2A4BCFE4">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F0EF">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1.19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9B909">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AFEA4">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ABCC">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12968">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2EC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5.5</w:t>
            </w:r>
          </w:p>
        </w:tc>
      </w:tr>
      <w:tr w14:paraId="5112FBD9">
        <w:tblPrEx>
          <w:tblCellMar>
            <w:top w:w="0" w:type="dxa"/>
            <w:left w:w="108" w:type="dxa"/>
            <w:bottom w:w="0" w:type="dxa"/>
            <w:right w:w="108" w:type="dxa"/>
          </w:tblCellMar>
        </w:tblPrEx>
        <w:trPr>
          <w:trHeight w:val="720" w:hRule="atLeast"/>
        </w:trPr>
        <w:tc>
          <w:tcPr>
            <w:tcW w:w="916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95A2">
            <w:pPr>
              <w:widowControl/>
              <w:jc w:val="left"/>
              <w:textAlignment w:val="center"/>
              <w:rPr>
                <w:rFonts w:ascii="宋体" w:hAnsi="宋体" w:cs="宋体"/>
                <w:b/>
                <w:bCs/>
                <w:kern w:val="0"/>
                <w:sz w:val="20"/>
                <w:szCs w:val="20"/>
                <w:lang w:bidi="ar"/>
              </w:rPr>
            </w:pPr>
            <w:r>
              <w:rPr>
                <w:rFonts w:hint="eastAsia" w:ascii="宋体" w:hAnsi="宋体" w:cs="宋体"/>
                <w:b/>
                <w:bCs/>
                <w:kern w:val="0"/>
                <w:sz w:val="20"/>
                <w:szCs w:val="20"/>
                <w:lang w:bidi="ar"/>
              </w:rPr>
              <w:t>2、陇山片区视频智慧感知监测系统</w:t>
            </w:r>
          </w:p>
        </w:tc>
      </w:tr>
      <w:tr w14:paraId="0B5F44B8">
        <w:tblPrEx>
          <w:tblCellMar>
            <w:top w:w="0" w:type="dxa"/>
            <w:left w:w="108" w:type="dxa"/>
            <w:bottom w:w="0" w:type="dxa"/>
            <w:right w:w="108" w:type="dxa"/>
          </w:tblCellMar>
        </w:tblPrEx>
        <w:trPr>
          <w:trHeight w:val="172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AEA0">
            <w:pPr>
              <w:widowControl/>
              <w:jc w:val="center"/>
              <w:textAlignment w:val="center"/>
              <w:rPr>
                <w:rFonts w:ascii="宋体" w:hAnsi="宋体" w:cs="宋体"/>
                <w:sz w:val="20"/>
                <w:szCs w:val="20"/>
              </w:rPr>
            </w:pPr>
            <w:r>
              <w:rPr>
                <w:rFonts w:hint="eastAsia" w:ascii="宋体" w:hAnsi="宋体" w:cs="宋体"/>
                <w:kern w:val="0"/>
                <w:sz w:val="20"/>
                <w:szCs w:val="20"/>
                <w:lang w:bidi="ar"/>
              </w:rPr>
              <w:t>2.1</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FD4B7">
            <w:pPr>
              <w:widowControl/>
              <w:jc w:val="center"/>
              <w:textAlignment w:val="center"/>
              <w:rPr>
                <w:rFonts w:ascii="宋体" w:hAnsi="宋体" w:cs="宋体"/>
                <w:sz w:val="20"/>
                <w:szCs w:val="20"/>
              </w:rPr>
            </w:pPr>
            <w:r>
              <w:rPr>
                <w:rFonts w:hint="eastAsia" w:ascii="宋体" w:hAnsi="宋体" w:cs="宋体"/>
                <w:kern w:val="0"/>
                <w:sz w:val="20"/>
                <w:szCs w:val="20"/>
                <w:lang w:bidi="ar"/>
              </w:rPr>
              <w:t>挖基坑6米杆</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BE25F">
            <w:pPr>
              <w:widowControl/>
              <w:jc w:val="left"/>
              <w:textAlignment w:val="center"/>
              <w:rPr>
                <w:rFonts w:ascii="宋体" w:hAnsi="宋体" w:cs="宋体"/>
                <w:kern w:val="0"/>
                <w:sz w:val="20"/>
                <w:szCs w:val="20"/>
                <w:lang w:bidi="ar"/>
              </w:rPr>
            </w:pPr>
            <w:r>
              <w:rPr>
                <w:rFonts w:hint="eastAsia" w:ascii="宋体" w:hAnsi="宋体" w:cs="宋体"/>
                <w:kern w:val="0"/>
                <w:sz w:val="20"/>
                <w:szCs w:val="20"/>
                <w:lang w:bidi="ar"/>
              </w:rPr>
              <w:t>挖基坑6米杆</w:t>
            </w:r>
          </w:p>
          <w:p w14:paraId="0DCED9F7">
            <w:pPr>
              <w:widowControl/>
              <w:jc w:val="left"/>
              <w:textAlignment w:val="center"/>
              <w:rPr>
                <w:rFonts w:ascii="宋体" w:hAnsi="宋体" w:cs="宋体"/>
                <w:sz w:val="20"/>
                <w:szCs w:val="20"/>
              </w:rPr>
            </w:pPr>
            <w:r>
              <w:rPr>
                <w:rFonts w:hint="eastAsia" w:ascii="宋体" w:hAnsi="宋体" w:cs="宋体"/>
                <w:kern w:val="0"/>
                <w:sz w:val="20"/>
                <w:szCs w:val="20"/>
                <w:lang w:bidi="ar"/>
              </w:rPr>
              <w:t>800（长）*800（高）*1300（深）mm</w:t>
            </w:r>
            <w:r>
              <w:rPr>
                <w:rFonts w:hint="eastAsia" w:ascii="宋体" w:hAnsi="宋体" w:cs="宋体"/>
                <w:kern w:val="0"/>
                <w:sz w:val="20"/>
                <w:szCs w:val="20"/>
                <w:lang w:bidi="ar"/>
              </w:rPr>
              <w:br w:type="textWrapping"/>
            </w:r>
            <w:r>
              <w:rPr>
                <w:rFonts w:hint="eastAsia" w:ascii="宋体" w:hAnsi="宋体" w:cs="宋体"/>
                <w:kern w:val="0"/>
                <w:sz w:val="20"/>
                <w:szCs w:val="20"/>
                <w:lang w:bidi="ar"/>
              </w:rPr>
              <w:t>杆坑土石方工程 松砂石(6米高监控杆)</w:t>
            </w:r>
            <w:r>
              <w:rPr>
                <w:rFonts w:hint="eastAsia" w:ascii="宋体" w:hAnsi="宋体" w:cs="宋体"/>
                <w:kern w:val="0"/>
                <w:sz w:val="20"/>
                <w:szCs w:val="20"/>
                <w:lang w:bidi="ar"/>
              </w:rPr>
              <w:br w:type="textWrapping"/>
            </w:r>
            <w:r>
              <w:rPr>
                <w:rFonts w:hint="eastAsia" w:ascii="宋体" w:hAnsi="宋体" w:cs="宋体"/>
                <w:kern w:val="0"/>
                <w:sz w:val="20"/>
                <w:szCs w:val="20"/>
                <w:lang w:bidi="ar"/>
              </w:rPr>
              <w:t>人工运土方 运距20m以内(6米高监控杆)</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0DE8">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DA183">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2DD5">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1E07717C">
        <w:tblPrEx>
          <w:tblCellMar>
            <w:top w:w="0" w:type="dxa"/>
            <w:left w:w="108" w:type="dxa"/>
            <w:bottom w:w="0" w:type="dxa"/>
            <w:right w:w="108" w:type="dxa"/>
          </w:tblCellMar>
        </w:tblPrEx>
        <w:trPr>
          <w:trHeight w:val="643"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F4C2">
            <w:pPr>
              <w:widowControl/>
              <w:jc w:val="center"/>
              <w:textAlignment w:val="center"/>
              <w:rPr>
                <w:rFonts w:ascii="宋体" w:hAnsi="宋体" w:cs="宋体"/>
                <w:sz w:val="20"/>
                <w:szCs w:val="20"/>
              </w:rPr>
            </w:pPr>
            <w:r>
              <w:rPr>
                <w:rFonts w:hint="eastAsia" w:ascii="宋体" w:hAnsi="宋体" w:cs="宋体"/>
                <w:kern w:val="0"/>
                <w:sz w:val="20"/>
                <w:szCs w:val="20"/>
                <w:lang w:bidi="ar"/>
              </w:rPr>
              <w:t>2.2</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38C9A">
            <w:pPr>
              <w:widowControl/>
              <w:jc w:val="center"/>
              <w:textAlignment w:val="center"/>
              <w:rPr>
                <w:rFonts w:ascii="宋体" w:hAnsi="宋体" w:cs="宋体"/>
                <w:sz w:val="20"/>
                <w:szCs w:val="20"/>
              </w:rPr>
            </w:pPr>
            <w:r>
              <w:rPr>
                <w:rFonts w:hint="eastAsia" w:ascii="宋体" w:hAnsi="宋体" w:cs="宋体"/>
                <w:kern w:val="0"/>
                <w:sz w:val="20"/>
                <w:szCs w:val="20"/>
                <w:lang w:bidi="ar"/>
              </w:rPr>
              <w:t>立杆基础</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64CAA">
            <w:pPr>
              <w:widowControl/>
              <w:jc w:val="left"/>
              <w:textAlignment w:val="center"/>
              <w:rPr>
                <w:rFonts w:ascii="宋体" w:hAnsi="宋体" w:cs="宋体"/>
                <w:sz w:val="20"/>
                <w:szCs w:val="20"/>
              </w:rPr>
            </w:pPr>
            <w:r>
              <w:rPr>
                <w:rFonts w:hint="eastAsia" w:ascii="宋体" w:hAnsi="宋体" w:cs="宋体"/>
                <w:kern w:val="0"/>
                <w:sz w:val="20"/>
                <w:szCs w:val="20"/>
                <w:lang w:bidi="ar"/>
              </w:rPr>
              <w:t>桩钢筋笼制安 圆钢 φ10以内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924D">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CFE6E">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976B">
            <w:pPr>
              <w:widowControl/>
              <w:jc w:val="center"/>
              <w:textAlignment w:val="center"/>
              <w:rPr>
                <w:rFonts w:ascii="宋体" w:hAnsi="宋体" w:cs="宋体"/>
                <w:sz w:val="20"/>
                <w:szCs w:val="20"/>
              </w:rPr>
            </w:pPr>
            <w:r>
              <w:rPr>
                <w:rFonts w:hint="eastAsia" w:ascii="宋体" w:hAnsi="宋体" w:cs="宋体"/>
                <w:kern w:val="0"/>
                <w:sz w:val="20"/>
                <w:szCs w:val="20"/>
                <w:lang w:bidi="ar"/>
              </w:rPr>
              <w:t>0.043</w:t>
            </w:r>
          </w:p>
        </w:tc>
      </w:tr>
      <w:tr w14:paraId="1795CB8C">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1081">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5A3B">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6E755">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现浇基础  C25混凝土基础</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69D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C4133">
            <w:pPr>
              <w:widowControl/>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97C6">
            <w:pPr>
              <w:widowControl/>
              <w:jc w:val="center"/>
              <w:textAlignment w:val="center"/>
              <w:rPr>
                <w:rFonts w:ascii="宋体" w:hAnsi="宋体" w:cs="宋体"/>
                <w:sz w:val="20"/>
                <w:szCs w:val="20"/>
              </w:rPr>
            </w:pPr>
            <w:r>
              <w:rPr>
                <w:rFonts w:hint="eastAsia" w:ascii="宋体" w:hAnsi="宋体" w:cs="宋体"/>
                <w:kern w:val="0"/>
                <w:sz w:val="20"/>
                <w:szCs w:val="20"/>
                <w:lang w:bidi="ar"/>
              </w:rPr>
              <w:t>1.66</w:t>
            </w:r>
          </w:p>
        </w:tc>
      </w:tr>
      <w:tr w14:paraId="4C09DED2">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6283">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E2B28">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761F1">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矩形砖砌</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0148">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703E3">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2490">
            <w:pPr>
              <w:widowControl/>
              <w:jc w:val="center"/>
              <w:textAlignment w:val="center"/>
              <w:rPr>
                <w:rFonts w:ascii="宋体" w:hAnsi="宋体" w:cs="宋体"/>
                <w:sz w:val="20"/>
                <w:szCs w:val="20"/>
              </w:rPr>
            </w:pPr>
            <w:r>
              <w:rPr>
                <w:rFonts w:hint="eastAsia" w:ascii="宋体" w:hAnsi="宋体" w:cs="宋体"/>
                <w:kern w:val="0"/>
                <w:sz w:val="20"/>
                <w:szCs w:val="20"/>
                <w:lang w:bidi="ar"/>
              </w:rPr>
              <w:t>0.013</w:t>
            </w:r>
          </w:p>
        </w:tc>
      </w:tr>
      <w:tr w14:paraId="19749BE9">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5F57">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AAD85">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E25A2">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井墙1：2水泥防水砂浆厚20mm</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329A">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C4CFF">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0DF4">
            <w:pPr>
              <w:widowControl/>
              <w:jc w:val="center"/>
              <w:textAlignment w:val="center"/>
              <w:rPr>
                <w:rFonts w:ascii="宋体" w:hAnsi="宋体" w:cs="宋体"/>
                <w:sz w:val="20"/>
                <w:szCs w:val="20"/>
              </w:rPr>
            </w:pPr>
            <w:r>
              <w:rPr>
                <w:rFonts w:hint="eastAsia" w:ascii="宋体" w:hAnsi="宋体" w:cs="宋体"/>
                <w:kern w:val="0"/>
                <w:sz w:val="20"/>
                <w:szCs w:val="20"/>
                <w:lang w:bidi="ar"/>
              </w:rPr>
              <w:t>0.0219</w:t>
            </w:r>
          </w:p>
        </w:tc>
      </w:tr>
      <w:tr w14:paraId="2CCE752F">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00A8">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5865">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7AF99">
            <w:pPr>
              <w:widowControl/>
              <w:jc w:val="left"/>
              <w:textAlignment w:val="center"/>
              <w:rPr>
                <w:rFonts w:ascii="宋体" w:hAnsi="宋体" w:cs="宋体"/>
                <w:sz w:val="20"/>
                <w:szCs w:val="20"/>
              </w:rPr>
            </w:pPr>
            <w:r>
              <w:rPr>
                <w:rFonts w:hint="eastAsia" w:ascii="宋体" w:hAnsi="宋体" w:cs="宋体"/>
                <w:kern w:val="0"/>
                <w:sz w:val="20"/>
                <w:szCs w:val="20"/>
                <w:lang w:bidi="ar"/>
              </w:rPr>
              <w:t>路灯基础、接线井 砌筑式基础  混凝土井盖、座安装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CF9C">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9546D">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4501">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408C4A65">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997A">
            <w:pPr>
              <w:widowControl/>
              <w:jc w:val="center"/>
              <w:textAlignment w:val="center"/>
              <w:rPr>
                <w:rFonts w:ascii="宋体" w:hAnsi="宋体" w:cs="宋体"/>
                <w:sz w:val="20"/>
                <w:szCs w:val="20"/>
              </w:rPr>
            </w:pPr>
            <w:r>
              <w:rPr>
                <w:rFonts w:hint="eastAsia" w:ascii="宋体" w:hAnsi="宋体" w:cs="宋体"/>
                <w:kern w:val="0"/>
                <w:sz w:val="20"/>
                <w:szCs w:val="20"/>
                <w:lang w:bidi="ar"/>
              </w:rPr>
              <w:t>2.3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8F4C1">
            <w:pPr>
              <w:widowControl/>
              <w:jc w:val="center"/>
              <w:textAlignment w:val="center"/>
              <w:rPr>
                <w:rFonts w:ascii="宋体" w:hAnsi="宋体" w:cs="宋体"/>
                <w:sz w:val="20"/>
                <w:szCs w:val="20"/>
              </w:rPr>
            </w:pPr>
            <w:r>
              <w:rPr>
                <w:rFonts w:hint="eastAsia" w:ascii="宋体" w:hAnsi="宋体" w:cs="宋体"/>
                <w:kern w:val="0"/>
                <w:sz w:val="20"/>
                <w:szCs w:val="20"/>
                <w:lang w:bidi="ar"/>
              </w:rPr>
              <w:t>混凝土挖装运输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06F0B">
            <w:pPr>
              <w:widowControl/>
              <w:jc w:val="left"/>
              <w:textAlignment w:val="center"/>
              <w:rPr>
                <w:rFonts w:ascii="宋体" w:hAnsi="宋体" w:cs="宋体"/>
                <w:sz w:val="20"/>
                <w:szCs w:val="20"/>
              </w:rPr>
            </w:pPr>
            <w:r>
              <w:rPr>
                <w:rFonts w:hint="eastAsia" w:ascii="宋体" w:hAnsi="宋体" w:cs="宋体"/>
                <w:kern w:val="0"/>
                <w:sz w:val="20"/>
                <w:szCs w:val="20"/>
                <w:lang w:bidi="ar"/>
              </w:rPr>
              <w:t>人工装、自卸汽车运土方 1km运距以内 2t自卸汽车[实际50]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4F8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8399F">
            <w:pPr>
              <w:widowControl/>
              <w:jc w:val="center"/>
              <w:textAlignment w:val="center"/>
              <w:rPr>
                <w:rFonts w:ascii="宋体" w:hAnsi="宋体" w:cs="宋体"/>
                <w:sz w:val="20"/>
                <w:szCs w:val="20"/>
              </w:rPr>
            </w:pPr>
            <w:r>
              <w:rPr>
                <w:rFonts w:hint="eastAsia" w:ascii="宋体" w:hAnsi="宋体" w:cs="宋体"/>
                <w:kern w:val="0"/>
                <w:sz w:val="20"/>
                <w:szCs w:val="20"/>
                <w:lang w:bidi="ar"/>
              </w:rPr>
              <w:t>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7CF9">
            <w:pPr>
              <w:widowControl/>
              <w:jc w:val="center"/>
              <w:textAlignment w:val="center"/>
              <w:rPr>
                <w:rFonts w:ascii="宋体" w:hAnsi="宋体" w:cs="宋体"/>
                <w:sz w:val="20"/>
                <w:szCs w:val="20"/>
              </w:rPr>
            </w:pPr>
            <w:r>
              <w:rPr>
                <w:rFonts w:hint="eastAsia" w:ascii="宋体" w:hAnsi="宋体" w:cs="宋体"/>
                <w:kern w:val="0"/>
                <w:sz w:val="20"/>
                <w:szCs w:val="20"/>
                <w:lang w:bidi="ar"/>
              </w:rPr>
              <w:t>1</w:t>
            </w:r>
          </w:p>
        </w:tc>
      </w:tr>
      <w:tr w14:paraId="30E45AD1">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2C49">
            <w:pPr>
              <w:widowControl/>
              <w:jc w:val="center"/>
              <w:textAlignment w:val="center"/>
              <w:rPr>
                <w:rFonts w:ascii="宋体" w:hAnsi="宋体" w:cs="宋体"/>
                <w:sz w:val="20"/>
                <w:szCs w:val="20"/>
              </w:rPr>
            </w:pPr>
            <w:r>
              <w:rPr>
                <w:rFonts w:hint="eastAsia" w:ascii="宋体" w:hAnsi="宋体" w:cs="宋体"/>
                <w:kern w:val="0"/>
                <w:sz w:val="20"/>
                <w:szCs w:val="20"/>
                <w:lang w:bidi="ar"/>
              </w:rPr>
              <w:t>2.4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58E1F">
            <w:pPr>
              <w:widowControl/>
              <w:jc w:val="center"/>
              <w:textAlignment w:val="center"/>
              <w:rPr>
                <w:rFonts w:ascii="宋体" w:hAnsi="宋体" w:cs="宋体"/>
                <w:sz w:val="20"/>
                <w:szCs w:val="20"/>
              </w:rPr>
            </w:pPr>
            <w:r>
              <w:rPr>
                <w:rFonts w:hint="eastAsia" w:ascii="宋体" w:hAnsi="宋体" w:cs="宋体"/>
                <w:kern w:val="0"/>
                <w:sz w:val="20"/>
                <w:szCs w:val="20"/>
                <w:lang w:bidi="ar"/>
              </w:rPr>
              <w:t>监控杆场外运输</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DDB0">
            <w:pPr>
              <w:widowControl/>
              <w:jc w:val="left"/>
              <w:textAlignment w:val="center"/>
              <w:rPr>
                <w:rFonts w:ascii="宋体" w:hAnsi="宋体" w:cs="宋体"/>
                <w:sz w:val="20"/>
                <w:szCs w:val="20"/>
              </w:rPr>
            </w:pPr>
            <w:r>
              <w:rPr>
                <w:rFonts w:hint="eastAsia" w:ascii="宋体" w:hAnsi="宋体" w:cs="宋体"/>
                <w:kern w:val="0"/>
                <w:sz w:val="20"/>
                <w:szCs w:val="20"/>
                <w:lang w:bidi="ar"/>
              </w:rPr>
              <w:t>3类金属结构构件运输 运距 1km以内[实际50]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CE8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E2B8D">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5A13">
            <w:pPr>
              <w:widowControl/>
              <w:jc w:val="center"/>
              <w:textAlignment w:val="center"/>
              <w:rPr>
                <w:rFonts w:ascii="宋体" w:hAnsi="宋体" w:cs="宋体"/>
                <w:sz w:val="20"/>
                <w:szCs w:val="20"/>
              </w:rPr>
            </w:pPr>
            <w:r>
              <w:rPr>
                <w:rFonts w:hint="eastAsia" w:ascii="宋体" w:hAnsi="宋体" w:cs="宋体"/>
                <w:kern w:val="0"/>
                <w:sz w:val="20"/>
                <w:szCs w:val="20"/>
                <w:lang w:bidi="ar"/>
              </w:rPr>
              <w:t>0.400</w:t>
            </w:r>
          </w:p>
        </w:tc>
      </w:tr>
      <w:tr w14:paraId="5DE61944">
        <w:tblPrEx>
          <w:tblCellMar>
            <w:top w:w="0" w:type="dxa"/>
            <w:left w:w="108" w:type="dxa"/>
            <w:bottom w:w="0" w:type="dxa"/>
            <w:right w:w="108" w:type="dxa"/>
          </w:tblCellMar>
        </w:tblPrEx>
        <w:trPr>
          <w:trHeight w:val="68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44B5">
            <w:pPr>
              <w:widowControl/>
              <w:jc w:val="center"/>
              <w:textAlignment w:val="center"/>
              <w:rPr>
                <w:rFonts w:ascii="宋体" w:hAnsi="宋体" w:cs="宋体"/>
                <w:sz w:val="20"/>
                <w:szCs w:val="20"/>
              </w:rPr>
            </w:pPr>
            <w:r>
              <w:rPr>
                <w:rFonts w:hint="eastAsia" w:ascii="宋体" w:hAnsi="宋体" w:cs="宋体"/>
                <w:kern w:val="0"/>
                <w:sz w:val="20"/>
                <w:szCs w:val="20"/>
                <w:lang w:bidi="ar"/>
              </w:rPr>
              <w:t>2.5</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4F35B">
            <w:pPr>
              <w:widowControl/>
              <w:jc w:val="center"/>
              <w:textAlignment w:val="center"/>
              <w:rPr>
                <w:rFonts w:ascii="宋体" w:hAnsi="宋体" w:cs="宋体"/>
                <w:sz w:val="20"/>
                <w:szCs w:val="20"/>
              </w:rPr>
            </w:pPr>
            <w:r>
              <w:rPr>
                <w:rFonts w:hint="eastAsia" w:ascii="宋体" w:hAnsi="宋体" w:cs="宋体"/>
                <w:kern w:val="0"/>
                <w:sz w:val="20"/>
                <w:szCs w:val="20"/>
                <w:lang w:bidi="ar"/>
              </w:rPr>
              <w:t>上山运输费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82495">
            <w:pPr>
              <w:widowControl/>
              <w:jc w:val="left"/>
              <w:textAlignment w:val="center"/>
              <w:rPr>
                <w:rFonts w:ascii="宋体" w:hAnsi="宋体" w:cs="宋体"/>
                <w:sz w:val="20"/>
                <w:szCs w:val="20"/>
              </w:rPr>
            </w:pPr>
            <w:r>
              <w:rPr>
                <w:rFonts w:hint="eastAsia" w:ascii="宋体" w:hAnsi="宋体" w:cs="宋体"/>
                <w:kern w:val="0"/>
                <w:sz w:val="20"/>
                <w:szCs w:val="20"/>
                <w:lang w:bidi="ar"/>
              </w:rPr>
              <w:t>混凝土运输及开挖土方从山上立杆点运输至装卸车</w:t>
            </w:r>
            <w:r>
              <w:rPr>
                <w:rFonts w:hint="eastAsia" w:ascii="宋体" w:hAnsi="宋体" w:cs="宋体"/>
                <w:kern w:val="0"/>
                <w:sz w:val="20"/>
                <w:szCs w:val="20"/>
                <w:lang w:bidi="ar"/>
              </w:rPr>
              <w:br w:type="textWrapping"/>
            </w: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902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6A346">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BB84">
            <w:pPr>
              <w:widowControl/>
              <w:jc w:val="center"/>
              <w:textAlignment w:val="center"/>
              <w:rPr>
                <w:rFonts w:ascii="宋体" w:hAnsi="宋体" w:cs="宋体"/>
                <w:sz w:val="20"/>
                <w:szCs w:val="20"/>
              </w:rPr>
            </w:pPr>
            <w:r>
              <w:rPr>
                <w:rFonts w:hint="eastAsia" w:ascii="宋体" w:hAnsi="宋体" w:cs="宋体"/>
                <w:kern w:val="0"/>
                <w:sz w:val="20"/>
                <w:szCs w:val="20"/>
                <w:lang w:bidi="ar"/>
              </w:rPr>
              <w:t>3.72</w:t>
            </w:r>
          </w:p>
        </w:tc>
      </w:tr>
      <w:tr w14:paraId="72897164">
        <w:tblPrEx>
          <w:tblCellMar>
            <w:top w:w="0" w:type="dxa"/>
            <w:left w:w="108" w:type="dxa"/>
            <w:bottom w:w="0" w:type="dxa"/>
            <w:right w:w="108" w:type="dxa"/>
          </w:tblCellMar>
        </w:tblPrEx>
        <w:trPr>
          <w:trHeight w:val="677"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03C6">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2.60 </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C5B1D">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69D64">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607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D4F91">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5BE9">
            <w:pPr>
              <w:widowControl/>
              <w:jc w:val="center"/>
              <w:textAlignment w:val="center"/>
              <w:rPr>
                <w:rFonts w:ascii="宋体" w:hAnsi="宋体" w:cs="宋体"/>
                <w:sz w:val="20"/>
                <w:szCs w:val="20"/>
              </w:rPr>
            </w:pPr>
            <w:r>
              <w:rPr>
                <w:rFonts w:hint="eastAsia" w:ascii="宋体" w:hAnsi="宋体" w:cs="宋体"/>
                <w:kern w:val="0"/>
                <w:sz w:val="20"/>
                <w:szCs w:val="20"/>
                <w:lang w:bidi="ar"/>
              </w:rPr>
              <w:t>3.280</w:t>
            </w:r>
          </w:p>
        </w:tc>
      </w:tr>
      <w:tr w14:paraId="2EF40785">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7162">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ED88">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B57A0">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杂砂石40*50，占总开挖80%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BF64">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84CC6">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FCFA">
            <w:pPr>
              <w:widowControl/>
              <w:jc w:val="center"/>
              <w:textAlignment w:val="center"/>
              <w:rPr>
                <w:rFonts w:ascii="宋体" w:hAnsi="宋体" w:cs="宋体"/>
                <w:sz w:val="20"/>
                <w:szCs w:val="20"/>
              </w:rPr>
            </w:pPr>
            <w:r>
              <w:rPr>
                <w:rFonts w:hint="eastAsia" w:ascii="宋体" w:hAnsi="宋体" w:cs="宋体"/>
                <w:kern w:val="0"/>
                <w:sz w:val="20"/>
                <w:szCs w:val="20"/>
                <w:lang w:bidi="ar"/>
              </w:rPr>
              <w:t>13.120</w:t>
            </w:r>
          </w:p>
        </w:tc>
      </w:tr>
      <w:tr w14:paraId="17C54DCE">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6F75">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4CFBA">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27635">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8B8F">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8613D">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4D76">
            <w:pPr>
              <w:widowControl/>
              <w:jc w:val="center"/>
              <w:textAlignment w:val="center"/>
              <w:rPr>
                <w:rFonts w:ascii="宋体" w:hAnsi="宋体" w:cs="宋体"/>
                <w:sz w:val="20"/>
                <w:szCs w:val="20"/>
              </w:rPr>
            </w:pPr>
            <w:r>
              <w:rPr>
                <w:rFonts w:hint="eastAsia" w:ascii="宋体" w:hAnsi="宋体" w:cs="宋体"/>
                <w:kern w:val="0"/>
                <w:sz w:val="20"/>
                <w:szCs w:val="20"/>
                <w:lang w:bidi="ar"/>
              </w:rPr>
              <w:t>3.2800</w:t>
            </w:r>
          </w:p>
        </w:tc>
      </w:tr>
      <w:tr w14:paraId="1ED72B6D">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6500">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140A">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037F5">
            <w:pPr>
              <w:widowControl/>
              <w:jc w:val="left"/>
              <w:textAlignment w:val="center"/>
              <w:rPr>
                <w:rFonts w:ascii="宋体" w:hAnsi="宋体" w:cs="宋体"/>
                <w:sz w:val="20"/>
                <w:szCs w:val="20"/>
              </w:rPr>
            </w:pPr>
            <w:r>
              <w:rPr>
                <w:rFonts w:hint="eastAsia" w:ascii="宋体" w:hAnsi="宋体" w:cs="宋体"/>
                <w:kern w:val="0"/>
                <w:sz w:val="20"/>
                <w:szCs w:val="20"/>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F4B7">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C4249">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C379">
            <w:pPr>
              <w:widowControl/>
              <w:jc w:val="center"/>
              <w:textAlignment w:val="center"/>
              <w:rPr>
                <w:rFonts w:ascii="宋体" w:hAnsi="宋体" w:cs="宋体"/>
                <w:sz w:val="20"/>
                <w:szCs w:val="20"/>
              </w:rPr>
            </w:pPr>
            <w:r>
              <w:rPr>
                <w:rFonts w:hint="eastAsia" w:ascii="宋体" w:hAnsi="宋体" w:cs="宋体"/>
                <w:kern w:val="0"/>
                <w:sz w:val="20"/>
                <w:szCs w:val="20"/>
                <w:lang w:bidi="ar"/>
              </w:rPr>
              <w:t>3.2800</w:t>
            </w:r>
          </w:p>
        </w:tc>
      </w:tr>
      <w:tr w14:paraId="765654F6">
        <w:tblPrEx>
          <w:tblCellMar>
            <w:top w:w="0" w:type="dxa"/>
            <w:left w:w="108" w:type="dxa"/>
            <w:bottom w:w="0" w:type="dxa"/>
            <w:right w:w="108" w:type="dxa"/>
          </w:tblCellMar>
        </w:tblPrEx>
        <w:trPr>
          <w:trHeight w:val="646"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BEEF">
            <w:pPr>
              <w:widowControl/>
              <w:jc w:val="center"/>
              <w:textAlignment w:val="center"/>
              <w:rPr>
                <w:rFonts w:ascii="宋体" w:hAnsi="宋体" w:cs="宋体"/>
                <w:sz w:val="20"/>
                <w:szCs w:val="20"/>
              </w:rPr>
            </w:pPr>
            <w:r>
              <w:rPr>
                <w:rFonts w:hint="eastAsia" w:ascii="宋体" w:hAnsi="宋体" w:cs="宋体"/>
                <w:kern w:val="0"/>
                <w:sz w:val="20"/>
                <w:szCs w:val="20"/>
                <w:lang w:bidi="ar"/>
              </w:rPr>
              <w:t>2.7</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6D53F">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C2DC8">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1D05">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79902">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E09E">
            <w:pPr>
              <w:widowControl/>
              <w:jc w:val="center"/>
              <w:textAlignment w:val="center"/>
              <w:rPr>
                <w:rFonts w:ascii="宋体" w:hAnsi="宋体" w:cs="宋体"/>
                <w:sz w:val="20"/>
                <w:szCs w:val="20"/>
              </w:rPr>
            </w:pPr>
            <w:r>
              <w:rPr>
                <w:rFonts w:hint="eastAsia" w:ascii="宋体" w:hAnsi="宋体" w:cs="宋体"/>
                <w:kern w:val="0"/>
                <w:sz w:val="20"/>
                <w:szCs w:val="20"/>
                <w:lang w:bidi="ar"/>
              </w:rPr>
              <w:t>0.656</w:t>
            </w:r>
          </w:p>
        </w:tc>
      </w:tr>
      <w:tr w14:paraId="4117B0D6">
        <w:tblPrEx>
          <w:tblCellMar>
            <w:top w:w="0" w:type="dxa"/>
            <w:left w:w="108" w:type="dxa"/>
            <w:bottom w:w="0" w:type="dxa"/>
            <w:right w:w="108" w:type="dxa"/>
          </w:tblCellMar>
        </w:tblPrEx>
        <w:trPr>
          <w:trHeight w:val="79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B971">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1B3F">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D615E">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杂砂石20*20，占总开挖80%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7D87">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DBAF4">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A088">
            <w:pPr>
              <w:widowControl/>
              <w:jc w:val="center"/>
              <w:textAlignment w:val="center"/>
              <w:rPr>
                <w:rFonts w:ascii="宋体" w:hAnsi="宋体" w:cs="宋体"/>
                <w:sz w:val="20"/>
                <w:szCs w:val="20"/>
              </w:rPr>
            </w:pPr>
            <w:r>
              <w:rPr>
                <w:rFonts w:hint="eastAsia" w:ascii="宋体" w:hAnsi="宋体" w:cs="宋体"/>
                <w:kern w:val="0"/>
                <w:sz w:val="20"/>
                <w:szCs w:val="20"/>
                <w:lang w:bidi="ar"/>
              </w:rPr>
              <w:t>2.624</w:t>
            </w:r>
          </w:p>
        </w:tc>
      </w:tr>
      <w:tr w14:paraId="10BC6E20">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786A">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9F28">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5E35F">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4CCC">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3761E">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9D4F">
            <w:pPr>
              <w:widowControl/>
              <w:jc w:val="center"/>
              <w:textAlignment w:val="center"/>
              <w:rPr>
                <w:rFonts w:ascii="宋体" w:hAnsi="宋体" w:cs="宋体"/>
                <w:sz w:val="20"/>
                <w:szCs w:val="20"/>
              </w:rPr>
            </w:pPr>
            <w:r>
              <w:rPr>
                <w:rFonts w:hint="eastAsia" w:ascii="宋体" w:hAnsi="宋体" w:cs="宋体"/>
                <w:kern w:val="0"/>
                <w:sz w:val="20"/>
                <w:szCs w:val="20"/>
                <w:lang w:bidi="ar"/>
              </w:rPr>
              <w:t>1.6400</w:t>
            </w:r>
          </w:p>
        </w:tc>
      </w:tr>
      <w:tr w14:paraId="1DD5BE46">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78E3">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2FEE">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9E71A">
            <w:pPr>
              <w:widowControl/>
              <w:jc w:val="left"/>
              <w:textAlignment w:val="center"/>
              <w:rPr>
                <w:rFonts w:ascii="宋体" w:hAnsi="宋体" w:cs="宋体"/>
                <w:sz w:val="20"/>
                <w:szCs w:val="20"/>
              </w:rPr>
            </w:pPr>
            <w:r>
              <w:rPr>
                <w:rFonts w:hint="eastAsia" w:ascii="宋体" w:hAnsi="宋体" w:cs="宋体"/>
                <w:kern w:val="0"/>
                <w:sz w:val="20"/>
                <w:szCs w:val="20"/>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67F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271B">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062B">
            <w:pPr>
              <w:widowControl/>
              <w:jc w:val="center"/>
              <w:textAlignment w:val="center"/>
              <w:rPr>
                <w:rFonts w:ascii="宋体" w:hAnsi="宋体" w:cs="宋体"/>
                <w:sz w:val="20"/>
                <w:szCs w:val="20"/>
              </w:rPr>
            </w:pPr>
            <w:r>
              <w:rPr>
                <w:rFonts w:hint="eastAsia" w:ascii="宋体" w:hAnsi="宋体" w:cs="宋体"/>
                <w:kern w:val="0"/>
                <w:sz w:val="20"/>
                <w:szCs w:val="20"/>
                <w:lang w:bidi="ar"/>
              </w:rPr>
              <w:t>1.6400</w:t>
            </w:r>
          </w:p>
        </w:tc>
      </w:tr>
      <w:tr w14:paraId="066933FF">
        <w:tblPrEx>
          <w:tblCellMar>
            <w:top w:w="0" w:type="dxa"/>
            <w:left w:w="108" w:type="dxa"/>
            <w:bottom w:w="0" w:type="dxa"/>
            <w:right w:w="108" w:type="dxa"/>
          </w:tblCellMar>
        </w:tblPrEx>
        <w:trPr>
          <w:trHeight w:val="7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96D3">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C0484">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1EBFE">
            <w:pPr>
              <w:widowControl/>
              <w:jc w:val="left"/>
              <w:textAlignment w:val="center"/>
              <w:rPr>
                <w:rFonts w:ascii="宋体" w:hAnsi="宋体" w:cs="宋体"/>
                <w:sz w:val="20"/>
                <w:szCs w:val="20"/>
              </w:rPr>
            </w:pPr>
            <w:r>
              <w:rPr>
                <w:rFonts w:hint="eastAsia" w:ascii="宋体" w:hAnsi="宋体" w:cs="宋体"/>
                <w:kern w:val="0"/>
                <w:sz w:val="20"/>
                <w:szCs w:val="20"/>
                <w:lang w:bidi="ar"/>
              </w:rPr>
              <w:t>管道包封  150#无筋混凝土保护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9C26">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89862">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95D9">
            <w:pPr>
              <w:widowControl/>
              <w:jc w:val="center"/>
              <w:textAlignment w:val="center"/>
              <w:rPr>
                <w:rFonts w:ascii="宋体" w:hAnsi="宋体" w:cs="宋体"/>
                <w:sz w:val="20"/>
                <w:szCs w:val="20"/>
              </w:rPr>
            </w:pPr>
            <w:r>
              <w:rPr>
                <w:rFonts w:hint="eastAsia" w:ascii="宋体" w:hAnsi="宋体" w:cs="宋体"/>
                <w:kern w:val="0"/>
                <w:sz w:val="20"/>
                <w:szCs w:val="20"/>
                <w:lang w:bidi="ar"/>
              </w:rPr>
              <w:t>820.00</w:t>
            </w:r>
          </w:p>
        </w:tc>
      </w:tr>
      <w:tr w14:paraId="1CE5CFCB">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45FA">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D6FB">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A45A4">
            <w:pPr>
              <w:widowControl/>
              <w:jc w:val="left"/>
              <w:textAlignment w:val="center"/>
              <w:rPr>
                <w:rFonts w:ascii="宋体" w:hAnsi="宋体" w:cs="宋体"/>
                <w:sz w:val="20"/>
                <w:szCs w:val="20"/>
              </w:rPr>
            </w:pPr>
            <w:r>
              <w:rPr>
                <w:rFonts w:hint="eastAsia" w:ascii="宋体" w:hAnsi="宋体" w:cs="宋体"/>
                <w:kern w:val="0"/>
                <w:sz w:val="20"/>
                <w:szCs w:val="20"/>
                <w:lang w:bidi="ar"/>
              </w:rPr>
              <w:t>管道包封  150#无筋混凝土保护</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BE4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B3D2A">
            <w:pPr>
              <w:jc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CD42">
            <w:pPr>
              <w:widowControl/>
              <w:jc w:val="center"/>
              <w:textAlignment w:val="center"/>
              <w:rPr>
                <w:rFonts w:ascii="宋体" w:hAnsi="宋体" w:cs="宋体"/>
                <w:sz w:val="20"/>
                <w:szCs w:val="20"/>
              </w:rPr>
            </w:pPr>
            <w:r>
              <w:rPr>
                <w:rFonts w:hint="eastAsia" w:ascii="宋体" w:hAnsi="宋体" w:cs="宋体"/>
                <w:kern w:val="0"/>
                <w:sz w:val="20"/>
                <w:szCs w:val="20"/>
                <w:lang w:bidi="ar"/>
              </w:rPr>
              <w:t>32.80</w:t>
            </w:r>
          </w:p>
        </w:tc>
      </w:tr>
      <w:tr w14:paraId="0B433DAD">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ECE2">
            <w:pPr>
              <w:widowControl/>
              <w:jc w:val="center"/>
              <w:textAlignment w:val="center"/>
              <w:rPr>
                <w:rFonts w:ascii="宋体" w:hAnsi="宋体" w:cs="宋体"/>
                <w:sz w:val="20"/>
                <w:szCs w:val="20"/>
              </w:rPr>
            </w:pPr>
            <w:r>
              <w:rPr>
                <w:rFonts w:hint="eastAsia" w:ascii="宋体" w:hAnsi="宋体" w:cs="宋体"/>
                <w:kern w:val="0"/>
                <w:sz w:val="20"/>
                <w:szCs w:val="20"/>
                <w:lang w:bidi="ar"/>
              </w:rPr>
              <w:t>2.8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CBE13">
            <w:pPr>
              <w:widowControl/>
              <w:jc w:val="center"/>
              <w:textAlignment w:val="center"/>
              <w:rPr>
                <w:rFonts w:ascii="宋体" w:hAnsi="宋体" w:cs="宋体"/>
                <w:sz w:val="20"/>
                <w:szCs w:val="20"/>
              </w:rPr>
            </w:pPr>
            <w:r>
              <w:rPr>
                <w:rFonts w:hint="eastAsia" w:ascii="宋体" w:hAnsi="宋体" w:cs="宋体"/>
                <w:kern w:val="0"/>
                <w:sz w:val="20"/>
                <w:szCs w:val="20"/>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A07E6">
            <w:pPr>
              <w:widowControl/>
              <w:jc w:val="left"/>
              <w:textAlignment w:val="center"/>
              <w:rPr>
                <w:rFonts w:ascii="宋体" w:hAnsi="宋体" w:cs="宋体"/>
                <w:sz w:val="20"/>
                <w:szCs w:val="20"/>
              </w:rPr>
            </w:pPr>
            <w:r>
              <w:rPr>
                <w:rFonts w:hint="eastAsia" w:ascii="宋体" w:hAnsi="宋体" w:cs="宋体"/>
                <w:kern w:val="0"/>
                <w:sz w:val="20"/>
                <w:szCs w:val="20"/>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3D2C">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1B69D">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AE15">
            <w:pPr>
              <w:widowControl/>
              <w:jc w:val="center"/>
              <w:textAlignment w:val="center"/>
              <w:rPr>
                <w:rFonts w:ascii="宋体" w:hAnsi="宋体" w:cs="宋体"/>
                <w:sz w:val="20"/>
                <w:szCs w:val="20"/>
              </w:rPr>
            </w:pPr>
            <w:r>
              <w:rPr>
                <w:rFonts w:hint="eastAsia" w:ascii="宋体" w:hAnsi="宋体" w:cs="宋体"/>
                <w:kern w:val="0"/>
                <w:sz w:val="20"/>
                <w:szCs w:val="20"/>
                <w:lang w:bidi="ar"/>
              </w:rPr>
              <w:t>820</w:t>
            </w:r>
          </w:p>
        </w:tc>
      </w:tr>
      <w:tr w14:paraId="4CBD1BD5">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9563">
            <w:pPr>
              <w:widowControl/>
              <w:jc w:val="center"/>
              <w:textAlignment w:val="center"/>
              <w:rPr>
                <w:rFonts w:ascii="宋体" w:hAnsi="宋体" w:cs="宋体"/>
                <w:sz w:val="20"/>
                <w:szCs w:val="20"/>
              </w:rPr>
            </w:pPr>
            <w:r>
              <w:rPr>
                <w:rFonts w:hint="eastAsia" w:ascii="宋体" w:hAnsi="宋体" w:cs="宋体"/>
                <w:kern w:val="0"/>
                <w:sz w:val="20"/>
                <w:szCs w:val="20"/>
                <w:lang w:bidi="ar"/>
              </w:rPr>
              <w:t>2.9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3F490">
            <w:pPr>
              <w:widowControl/>
              <w:jc w:val="center"/>
              <w:textAlignment w:val="center"/>
              <w:rPr>
                <w:rFonts w:ascii="宋体" w:hAnsi="宋体" w:cs="宋体"/>
                <w:sz w:val="20"/>
                <w:szCs w:val="20"/>
              </w:rPr>
            </w:pPr>
            <w:r>
              <w:rPr>
                <w:rFonts w:hint="eastAsia" w:ascii="宋体" w:hAnsi="宋体" w:cs="宋体"/>
                <w:kern w:val="0"/>
                <w:sz w:val="20"/>
                <w:szCs w:val="20"/>
                <w:lang w:bidi="ar"/>
              </w:rPr>
              <w:t>光缆敷设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3F353">
            <w:pPr>
              <w:widowControl/>
              <w:jc w:val="left"/>
              <w:textAlignment w:val="center"/>
              <w:rPr>
                <w:rFonts w:ascii="宋体" w:hAnsi="宋体" w:cs="宋体"/>
                <w:sz w:val="20"/>
                <w:szCs w:val="20"/>
              </w:rPr>
            </w:pPr>
            <w:r>
              <w:rPr>
                <w:rFonts w:hint="eastAsia" w:ascii="宋体" w:hAnsi="宋体" w:cs="宋体"/>
                <w:kern w:val="0"/>
                <w:sz w:val="20"/>
                <w:szCs w:val="20"/>
                <w:lang w:bidi="ar"/>
              </w:rPr>
              <w:t>布放光缆 管内穿放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C5A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27B6E">
            <w:pPr>
              <w:widowControl/>
              <w:jc w:val="center"/>
              <w:textAlignment w:val="center"/>
              <w:rPr>
                <w:rFonts w:ascii="宋体" w:hAnsi="宋体" w:cs="宋体"/>
                <w:sz w:val="20"/>
                <w:szCs w:val="20"/>
              </w:rPr>
            </w:pPr>
            <w:r>
              <w:rPr>
                <w:rFonts w:hint="eastAsia" w:ascii="宋体" w:hAnsi="宋体" w:cs="宋体"/>
                <w:kern w:val="0"/>
                <w:sz w:val="20"/>
                <w:szCs w:val="20"/>
                <w:lang w:bidi="ar"/>
              </w:rPr>
              <w:t>100m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EA9B">
            <w:pPr>
              <w:widowControl/>
              <w:jc w:val="center"/>
              <w:textAlignment w:val="center"/>
              <w:rPr>
                <w:rFonts w:ascii="宋体" w:hAnsi="宋体" w:cs="宋体"/>
                <w:sz w:val="20"/>
                <w:szCs w:val="20"/>
              </w:rPr>
            </w:pPr>
            <w:r>
              <w:rPr>
                <w:rFonts w:hint="eastAsia" w:ascii="宋体" w:hAnsi="宋体" w:cs="宋体"/>
                <w:kern w:val="0"/>
                <w:sz w:val="20"/>
                <w:szCs w:val="20"/>
                <w:lang w:bidi="ar"/>
              </w:rPr>
              <w:t>8.2000</w:t>
            </w:r>
          </w:p>
        </w:tc>
      </w:tr>
      <w:tr w14:paraId="4EA85F2A">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C87E">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2.10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8A0CE">
            <w:pPr>
              <w:widowControl/>
              <w:jc w:val="center"/>
              <w:textAlignment w:val="center"/>
              <w:rPr>
                <w:rFonts w:ascii="宋体" w:hAnsi="宋体" w:cs="宋体"/>
                <w:sz w:val="20"/>
                <w:szCs w:val="20"/>
              </w:rPr>
            </w:pPr>
            <w:r>
              <w:rPr>
                <w:rFonts w:hint="eastAsia" w:ascii="宋体" w:hAnsi="宋体" w:cs="宋体"/>
                <w:kern w:val="0"/>
                <w:sz w:val="20"/>
                <w:szCs w:val="20"/>
                <w:lang w:bidi="ar"/>
              </w:rPr>
              <w:t>光缆中继段测试</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7B39C">
            <w:pPr>
              <w:widowControl/>
              <w:jc w:val="left"/>
              <w:textAlignment w:val="center"/>
              <w:rPr>
                <w:rFonts w:ascii="宋体" w:hAnsi="宋体" w:cs="宋体"/>
                <w:sz w:val="20"/>
                <w:szCs w:val="20"/>
              </w:rPr>
            </w:pPr>
            <w:r>
              <w:rPr>
                <w:rFonts w:hint="eastAsia" w:ascii="宋体" w:hAnsi="宋体" w:cs="宋体"/>
                <w:kern w:val="0"/>
                <w:sz w:val="20"/>
                <w:szCs w:val="20"/>
                <w:lang w:bidi="ar"/>
              </w:rPr>
              <w:t>光（电）缆测试 光中继段测试 12芯以下</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6E83">
            <w:pPr>
              <w:widowControl/>
              <w:jc w:val="left"/>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CA38A">
            <w:pPr>
              <w:widowControl/>
              <w:jc w:val="center"/>
              <w:textAlignment w:val="center"/>
              <w:rPr>
                <w:rFonts w:ascii="宋体" w:hAnsi="宋体" w:cs="宋体"/>
                <w:sz w:val="20"/>
                <w:szCs w:val="20"/>
              </w:rPr>
            </w:pPr>
            <w:r>
              <w:rPr>
                <w:rFonts w:hint="eastAsia" w:ascii="宋体" w:hAnsi="宋体" w:cs="宋体"/>
                <w:kern w:val="0"/>
                <w:sz w:val="20"/>
                <w:szCs w:val="20"/>
                <w:lang w:bidi="ar"/>
              </w:rPr>
              <w:t>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AA0C">
            <w:pPr>
              <w:widowControl/>
              <w:jc w:val="center"/>
              <w:textAlignment w:val="center"/>
              <w:rPr>
                <w:rFonts w:ascii="宋体" w:hAnsi="宋体" w:cs="宋体"/>
                <w:sz w:val="20"/>
                <w:szCs w:val="20"/>
              </w:rPr>
            </w:pPr>
            <w:r>
              <w:rPr>
                <w:rFonts w:hint="eastAsia" w:ascii="宋体" w:hAnsi="宋体" w:cs="宋体"/>
                <w:kern w:val="0"/>
                <w:sz w:val="20"/>
                <w:szCs w:val="20"/>
                <w:lang w:bidi="ar"/>
              </w:rPr>
              <w:t>2</w:t>
            </w:r>
          </w:p>
        </w:tc>
      </w:tr>
      <w:tr w14:paraId="42BA9033">
        <w:tblPrEx>
          <w:tblCellMar>
            <w:top w:w="0" w:type="dxa"/>
            <w:left w:w="108" w:type="dxa"/>
            <w:bottom w:w="0" w:type="dxa"/>
            <w:right w:w="108" w:type="dxa"/>
          </w:tblCellMar>
        </w:tblPrEx>
        <w:trPr>
          <w:trHeight w:val="5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FBCA">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2.11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D8F8D">
            <w:pPr>
              <w:widowControl/>
              <w:jc w:val="center"/>
              <w:textAlignment w:val="center"/>
              <w:rPr>
                <w:rFonts w:ascii="宋体" w:hAnsi="宋体" w:cs="宋体"/>
                <w:sz w:val="20"/>
                <w:szCs w:val="20"/>
              </w:rPr>
            </w:pPr>
            <w:r>
              <w:rPr>
                <w:rFonts w:hint="eastAsia" w:ascii="宋体" w:hAnsi="宋体" w:cs="宋体"/>
                <w:kern w:val="0"/>
                <w:sz w:val="20"/>
                <w:szCs w:val="20"/>
                <w:lang w:bidi="ar"/>
              </w:rPr>
              <w:t>光缆成端接头</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EBFF0">
            <w:pPr>
              <w:widowControl/>
              <w:jc w:val="left"/>
              <w:textAlignment w:val="center"/>
              <w:rPr>
                <w:rFonts w:ascii="宋体" w:hAnsi="宋体" w:cs="宋体"/>
                <w:sz w:val="20"/>
                <w:szCs w:val="20"/>
              </w:rPr>
            </w:pPr>
            <w:r>
              <w:rPr>
                <w:rFonts w:hint="eastAsia" w:ascii="宋体" w:hAnsi="宋体" w:cs="宋体"/>
                <w:kern w:val="0"/>
                <w:sz w:val="20"/>
                <w:szCs w:val="20"/>
                <w:lang w:bidi="ar"/>
              </w:rPr>
              <w:t>光纤连接 熔接法 单模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06FC">
            <w:pPr>
              <w:widowControl/>
              <w:jc w:val="left"/>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DCEFB">
            <w:pPr>
              <w:widowControl/>
              <w:jc w:val="center"/>
              <w:textAlignment w:val="center"/>
              <w:rPr>
                <w:rFonts w:ascii="宋体" w:hAnsi="宋体" w:cs="宋体"/>
                <w:sz w:val="20"/>
                <w:szCs w:val="20"/>
              </w:rPr>
            </w:pPr>
            <w:r>
              <w:rPr>
                <w:rFonts w:hint="eastAsia" w:ascii="宋体" w:hAnsi="宋体" w:cs="宋体"/>
                <w:kern w:val="0"/>
                <w:sz w:val="20"/>
                <w:szCs w:val="20"/>
                <w:lang w:bidi="ar"/>
              </w:rPr>
              <w:t>芯</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3AF8">
            <w:pPr>
              <w:widowControl/>
              <w:jc w:val="center"/>
              <w:textAlignment w:val="center"/>
              <w:rPr>
                <w:rFonts w:ascii="宋体" w:hAnsi="宋体" w:cs="宋体"/>
                <w:sz w:val="20"/>
                <w:szCs w:val="20"/>
              </w:rPr>
            </w:pPr>
            <w:r>
              <w:rPr>
                <w:rFonts w:hint="eastAsia" w:ascii="宋体" w:hAnsi="宋体" w:cs="宋体"/>
                <w:kern w:val="0"/>
                <w:sz w:val="20"/>
                <w:szCs w:val="20"/>
                <w:lang w:bidi="ar"/>
              </w:rPr>
              <w:t>48</w:t>
            </w:r>
          </w:p>
        </w:tc>
      </w:tr>
      <w:tr w14:paraId="2490D888">
        <w:tblPrEx>
          <w:tblCellMar>
            <w:top w:w="0" w:type="dxa"/>
            <w:left w:w="108" w:type="dxa"/>
            <w:bottom w:w="0" w:type="dxa"/>
            <w:right w:w="108" w:type="dxa"/>
          </w:tblCellMar>
        </w:tblPrEx>
        <w:trPr>
          <w:trHeight w:val="435"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64B6">
            <w:pPr>
              <w:widowControl/>
              <w:jc w:val="center"/>
              <w:textAlignment w:val="center"/>
              <w:rPr>
                <w:rFonts w:ascii="宋体" w:hAnsi="宋体" w:cs="宋体"/>
                <w:sz w:val="20"/>
                <w:szCs w:val="20"/>
              </w:rPr>
            </w:pPr>
            <w:r>
              <w:rPr>
                <w:rFonts w:hint="eastAsia" w:ascii="宋体" w:hAnsi="宋体" w:cs="宋体"/>
                <w:kern w:val="0"/>
                <w:sz w:val="20"/>
                <w:szCs w:val="20"/>
                <w:lang w:bidi="ar"/>
              </w:rPr>
              <w:t>2.12</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19C00">
            <w:pPr>
              <w:widowControl/>
              <w:jc w:val="center"/>
              <w:textAlignment w:val="center"/>
              <w:rPr>
                <w:rFonts w:ascii="宋体" w:hAnsi="宋体" w:cs="宋体"/>
                <w:sz w:val="20"/>
                <w:szCs w:val="20"/>
              </w:rPr>
            </w:pPr>
            <w:r>
              <w:rPr>
                <w:rFonts w:hint="eastAsia" w:ascii="宋体" w:hAnsi="宋体" w:cs="宋体"/>
                <w:kern w:val="0"/>
                <w:sz w:val="20"/>
                <w:szCs w:val="20"/>
                <w:lang w:bidi="ar"/>
              </w:rPr>
              <w:t>标识牌</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FF88A">
            <w:pPr>
              <w:widowControl/>
              <w:jc w:val="left"/>
              <w:textAlignment w:val="center"/>
              <w:rPr>
                <w:rFonts w:ascii="宋体" w:hAnsi="宋体" w:cs="宋体"/>
                <w:sz w:val="20"/>
                <w:szCs w:val="20"/>
              </w:rPr>
            </w:pPr>
            <w:r>
              <w:rPr>
                <w:rFonts w:hint="eastAsia" w:ascii="宋体" w:hAnsi="宋体" w:cs="宋体"/>
                <w:kern w:val="0"/>
                <w:sz w:val="20"/>
                <w:szCs w:val="20"/>
                <w:lang w:bidi="ar"/>
              </w:rPr>
              <w:t>标志牌安装0.36㎡以内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B1EE">
            <w:pPr>
              <w:widowControl/>
              <w:jc w:val="left"/>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72D00">
            <w:pPr>
              <w:widowControl/>
              <w:jc w:val="center"/>
              <w:textAlignment w:val="center"/>
              <w:rPr>
                <w:rFonts w:ascii="宋体" w:hAnsi="宋体" w:cs="宋体"/>
                <w:sz w:val="20"/>
                <w:szCs w:val="20"/>
              </w:rPr>
            </w:pPr>
            <w:r>
              <w:rPr>
                <w:rFonts w:hint="eastAsia" w:ascii="宋体" w:hAnsi="宋体" w:cs="宋体"/>
                <w:kern w:val="0"/>
                <w:sz w:val="20"/>
                <w:szCs w:val="20"/>
                <w:lang w:bidi="ar"/>
              </w:rPr>
              <w:t>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7E9E">
            <w:pPr>
              <w:widowControl/>
              <w:jc w:val="center"/>
              <w:textAlignment w:val="center"/>
              <w:rPr>
                <w:rFonts w:ascii="宋体" w:hAnsi="宋体" w:cs="宋体"/>
                <w:sz w:val="20"/>
                <w:szCs w:val="20"/>
              </w:rPr>
            </w:pPr>
            <w:r>
              <w:rPr>
                <w:rFonts w:hint="eastAsia" w:ascii="宋体" w:hAnsi="宋体" w:cs="宋体"/>
                <w:kern w:val="0"/>
                <w:sz w:val="20"/>
                <w:szCs w:val="20"/>
                <w:lang w:bidi="ar"/>
              </w:rPr>
              <w:t>3</w:t>
            </w:r>
          </w:p>
        </w:tc>
      </w:tr>
      <w:tr w14:paraId="65CC62EB">
        <w:tblPrEx>
          <w:tblCellMar>
            <w:top w:w="0" w:type="dxa"/>
            <w:left w:w="108" w:type="dxa"/>
            <w:bottom w:w="0" w:type="dxa"/>
            <w:right w:w="108" w:type="dxa"/>
          </w:tblCellMar>
        </w:tblPrEx>
        <w:trPr>
          <w:trHeight w:val="720"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A342">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2BE12">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DF001">
            <w:pPr>
              <w:widowControl/>
              <w:jc w:val="left"/>
              <w:textAlignment w:val="center"/>
              <w:rPr>
                <w:rFonts w:ascii="宋体" w:hAnsi="宋体" w:cs="宋体"/>
                <w:sz w:val="20"/>
                <w:szCs w:val="20"/>
              </w:rPr>
            </w:pPr>
            <w:r>
              <w:rPr>
                <w:rFonts w:hint="eastAsia" w:ascii="宋体" w:hAnsi="宋体" w:cs="宋体"/>
                <w:kern w:val="0"/>
                <w:sz w:val="20"/>
                <w:szCs w:val="20"/>
                <w:lang w:bidi="ar"/>
              </w:rPr>
              <w:t>单柱式标杆　杆高3500mm以内</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5E96">
            <w:pPr>
              <w:widowControl/>
              <w:jc w:val="left"/>
              <w:textAlignment w:val="center"/>
              <w:rPr>
                <w:rFonts w:ascii="宋体" w:hAnsi="宋体" w:cs="宋体"/>
                <w:sz w:val="20"/>
                <w:szCs w:val="20"/>
              </w:rPr>
            </w:pPr>
            <w:r>
              <w:rPr>
                <w:rFonts w:hint="eastAsia" w:ascii="宋体" w:hAnsi="宋体" w:cs="宋体"/>
                <w:kern w:val="0"/>
                <w:sz w:val="20"/>
                <w:szCs w:val="20"/>
                <w:lang w:bidi="ar"/>
              </w:rPr>
              <w:t>工业</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D1DD8">
            <w:pPr>
              <w:widowControl/>
              <w:jc w:val="center"/>
              <w:textAlignment w:val="center"/>
              <w:rPr>
                <w:rFonts w:ascii="宋体" w:hAnsi="宋体" w:cs="宋体"/>
                <w:sz w:val="20"/>
                <w:szCs w:val="20"/>
              </w:rPr>
            </w:pPr>
            <w:r>
              <w:rPr>
                <w:rFonts w:hint="eastAsia" w:ascii="宋体" w:hAnsi="宋体" w:cs="宋体"/>
                <w:kern w:val="0"/>
                <w:sz w:val="20"/>
                <w:szCs w:val="20"/>
                <w:lang w:bidi="ar"/>
              </w:rPr>
              <w:t>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4696">
            <w:pPr>
              <w:widowControl/>
              <w:jc w:val="center"/>
              <w:textAlignment w:val="center"/>
              <w:rPr>
                <w:rFonts w:ascii="宋体" w:hAnsi="宋体" w:cs="宋体"/>
                <w:sz w:val="20"/>
                <w:szCs w:val="20"/>
              </w:rPr>
            </w:pPr>
            <w:r>
              <w:rPr>
                <w:rFonts w:hint="eastAsia" w:ascii="宋体" w:hAnsi="宋体" w:cs="宋体"/>
                <w:kern w:val="0"/>
                <w:sz w:val="20"/>
                <w:szCs w:val="20"/>
                <w:lang w:bidi="ar"/>
              </w:rPr>
              <w:t>10</w:t>
            </w:r>
          </w:p>
        </w:tc>
      </w:tr>
      <w:tr w14:paraId="04A3CB19">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0BC9">
            <w:pPr>
              <w:widowControl/>
              <w:jc w:val="center"/>
              <w:textAlignment w:val="center"/>
              <w:rPr>
                <w:rFonts w:ascii="宋体" w:hAnsi="宋体" w:cs="宋体"/>
                <w:sz w:val="20"/>
                <w:szCs w:val="20"/>
              </w:rPr>
            </w:pPr>
            <w:r>
              <w:rPr>
                <w:rFonts w:hint="eastAsia" w:ascii="宋体" w:hAnsi="宋体" w:cs="宋体"/>
                <w:kern w:val="0"/>
                <w:sz w:val="20"/>
                <w:szCs w:val="20"/>
                <w:lang w:bidi="ar"/>
              </w:rPr>
              <w:t>2.13</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2A174">
            <w:pPr>
              <w:widowControl/>
              <w:jc w:val="center"/>
              <w:textAlignment w:val="center"/>
              <w:rPr>
                <w:rFonts w:ascii="宋体" w:hAnsi="宋体" w:cs="宋体"/>
                <w:sz w:val="20"/>
                <w:szCs w:val="20"/>
              </w:rPr>
            </w:pPr>
            <w:r>
              <w:rPr>
                <w:rFonts w:hint="eastAsia" w:ascii="宋体" w:hAnsi="宋体" w:cs="宋体"/>
                <w:kern w:val="0"/>
                <w:sz w:val="20"/>
                <w:szCs w:val="20"/>
                <w:lang w:bidi="ar"/>
              </w:rPr>
              <w:t>光缆上山搬运费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E2488">
            <w:pPr>
              <w:widowControl/>
              <w:jc w:val="left"/>
              <w:textAlignment w:val="center"/>
              <w:rPr>
                <w:rFonts w:ascii="宋体" w:hAnsi="宋体" w:cs="宋体"/>
                <w:sz w:val="20"/>
                <w:szCs w:val="20"/>
              </w:rPr>
            </w:pP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E52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DAEAF">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251C">
            <w:pPr>
              <w:widowControl/>
              <w:jc w:val="center"/>
              <w:textAlignment w:val="center"/>
              <w:rPr>
                <w:rFonts w:ascii="宋体" w:hAnsi="宋体" w:cs="宋体"/>
                <w:sz w:val="20"/>
                <w:szCs w:val="20"/>
              </w:rPr>
            </w:pPr>
            <w:r>
              <w:rPr>
                <w:rFonts w:hint="eastAsia" w:ascii="宋体" w:hAnsi="宋体" w:cs="宋体"/>
                <w:kern w:val="0"/>
                <w:sz w:val="20"/>
                <w:szCs w:val="20"/>
                <w:lang w:bidi="ar"/>
              </w:rPr>
              <w:t>0.100</w:t>
            </w:r>
          </w:p>
        </w:tc>
      </w:tr>
      <w:tr w14:paraId="17A25B0D">
        <w:tblPrEx>
          <w:tblCellMar>
            <w:top w:w="0" w:type="dxa"/>
            <w:left w:w="108" w:type="dxa"/>
            <w:bottom w:w="0" w:type="dxa"/>
            <w:right w:w="108" w:type="dxa"/>
          </w:tblCellMar>
        </w:tblPrEx>
        <w:trPr>
          <w:trHeight w:val="6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25C2">
            <w:pPr>
              <w:widowControl/>
              <w:jc w:val="center"/>
              <w:textAlignment w:val="center"/>
              <w:rPr>
                <w:rFonts w:ascii="宋体" w:hAnsi="宋体" w:cs="宋体"/>
                <w:sz w:val="20"/>
                <w:szCs w:val="20"/>
              </w:rPr>
            </w:pPr>
            <w:r>
              <w:rPr>
                <w:rFonts w:hint="eastAsia" w:ascii="宋体" w:hAnsi="宋体" w:cs="宋体"/>
                <w:kern w:val="0"/>
                <w:sz w:val="20"/>
                <w:szCs w:val="20"/>
                <w:lang w:bidi="ar"/>
              </w:rPr>
              <w:t>2.14</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EBB40">
            <w:pPr>
              <w:widowControl/>
              <w:jc w:val="center"/>
              <w:textAlignment w:val="center"/>
              <w:rPr>
                <w:rFonts w:ascii="宋体" w:hAnsi="宋体" w:cs="宋体"/>
                <w:sz w:val="20"/>
                <w:szCs w:val="20"/>
              </w:rPr>
            </w:pPr>
            <w:r>
              <w:rPr>
                <w:rFonts w:hint="eastAsia" w:ascii="宋体" w:hAnsi="宋体" w:cs="宋体"/>
                <w:kern w:val="0"/>
                <w:sz w:val="20"/>
                <w:szCs w:val="20"/>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5438B">
            <w:pPr>
              <w:widowControl/>
              <w:jc w:val="left"/>
              <w:textAlignment w:val="center"/>
              <w:rPr>
                <w:rFonts w:ascii="宋体" w:hAnsi="宋体" w:cs="宋体"/>
                <w:sz w:val="20"/>
                <w:szCs w:val="20"/>
              </w:rPr>
            </w:pPr>
            <w:r>
              <w:rPr>
                <w:rFonts w:hint="eastAsia" w:ascii="宋体" w:hAnsi="宋体" w:cs="宋体"/>
                <w:kern w:val="0"/>
                <w:sz w:val="20"/>
                <w:szCs w:val="20"/>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98B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375CB">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5C5C">
            <w:pPr>
              <w:widowControl/>
              <w:jc w:val="center"/>
              <w:textAlignment w:val="center"/>
              <w:rPr>
                <w:rFonts w:ascii="宋体" w:hAnsi="宋体" w:cs="宋体"/>
                <w:sz w:val="20"/>
                <w:szCs w:val="20"/>
              </w:rPr>
            </w:pPr>
            <w:r>
              <w:rPr>
                <w:rFonts w:hint="eastAsia" w:ascii="宋体" w:hAnsi="宋体" w:cs="宋体"/>
                <w:kern w:val="0"/>
                <w:sz w:val="20"/>
                <w:szCs w:val="20"/>
                <w:lang w:bidi="ar"/>
              </w:rPr>
              <w:t>5.500</w:t>
            </w:r>
          </w:p>
        </w:tc>
      </w:tr>
      <w:tr w14:paraId="331A6F25">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E725">
            <w:pPr>
              <w:widowControl/>
              <w:jc w:val="center"/>
              <w:textAlignment w:val="center"/>
              <w:rPr>
                <w:rFonts w:ascii="宋体" w:hAnsi="宋体" w:cs="宋体"/>
                <w:sz w:val="20"/>
                <w:szCs w:val="20"/>
              </w:rPr>
            </w:pPr>
            <w:r>
              <w:rPr>
                <w:rFonts w:hint="eastAsia" w:ascii="宋体" w:hAnsi="宋体" w:cs="宋体"/>
                <w:kern w:val="0"/>
                <w:sz w:val="20"/>
                <w:szCs w:val="20"/>
                <w:lang w:bidi="ar"/>
              </w:rPr>
              <w:t>2.15</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554A2">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9161C">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40*50，占总开挖20%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B65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28115">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2120">
            <w:pPr>
              <w:widowControl/>
              <w:jc w:val="center"/>
              <w:textAlignment w:val="center"/>
              <w:rPr>
                <w:rFonts w:ascii="宋体" w:hAnsi="宋体" w:cs="宋体"/>
                <w:sz w:val="20"/>
                <w:szCs w:val="20"/>
              </w:rPr>
            </w:pPr>
            <w:r>
              <w:rPr>
                <w:rFonts w:hint="eastAsia" w:ascii="宋体" w:hAnsi="宋体" w:cs="宋体"/>
                <w:kern w:val="0"/>
                <w:sz w:val="20"/>
                <w:szCs w:val="20"/>
                <w:lang w:bidi="ar"/>
              </w:rPr>
              <w:t>3.280</w:t>
            </w:r>
          </w:p>
        </w:tc>
      </w:tr>
      <w:tr w14:paraId="3D5CEBF5">
        <w:tblPrEx>
          <w:tblCellMar>
            <w:top w:w="0" w:type="dxa"/>
            <w:left w:w="108" w:type="dxa"/>
            <w:bottom w:w="0" w:type="dxa"/>
            <w:right w:w="108" w:type="dxa"/>
          </w:tblCellMar>
        </w:tblPrEx>
        <w:trPr>
          <w:trHeight w:val="1072"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F089">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54048">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2D8CF">
            <w:pPr>
              <w:widowControl/>
              <w:jc w:val="left"/>
              <w:textAlignment w:val="center"/>
              <w:rPr>
                <w:rFonts w:ascii="宋体" w:hAnsi="宋体" w:cs="宋体"/>
                <w:sz w:val="20"/>
                <w:szCs w:val="20"/>
              </w:rPr>
            </w:pPr>
            <w:r>
              <w:rPr>
                <w:rFonts w:hint="eastAsia" w:ascii="宋体" w:hAnsi="宋体" w:cs="宋体"/>
                <w:kern w:val="0"/>
                <w:sz w:val="20"/>
                <w:szCs w:val="20"/>
                <w:lang w:bidi="ar"/>
              </w:rPr>
              <w:t>小型机械挖填沟槽 机械回填沟槽 杂砂40*50，占总开挖80%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A4B2">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8A62D">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8882">
            <w:pPr>
              <w:widowControl/>
              <w:jc w:val="center"/>
              <w:textAlignment w:val="center"/>
              <w:rPr>
                <w:rFonts w:ascii="宋体" w:hAnsi="宋体" w:cs="宋体"/>
                <w:sz w:val="20"/>
                <w:szCs w:val="20"/>
              </w:rPr>
            </w:pPr>
            <w:r>
              <w:rPr>
                <w:rFonts w:hint="eastAsia" w:ascii="宋体" w:hAnsi="宋体" w:cs="宋体"/>
                <w:kern w:val="0"/>
                <w:sz w:val="20"/>
                <w:szCs w:val="20"/>
                <w:lang w:bidi="ar"/>
              </w:rPr>
              <w:t>13.120</w:t>
            </w:r>
          </w:p>
        </w:tc>
      </w:tr>
      <w:tr w14:paraId="57A8A557">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AA95">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D7B3">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3E208">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F3BE">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E0CAC">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D619">
            <w:pPr>
              <w:widowControl/>
              <w:jc w:val="center"/>
              <w:textAlignment w:val="center"/>
              <w:rPr>
                <w:rFonts w:ascii="宋体" w:hAnsi="宋体" w:cs="宋体"/>
                <w:sz w:val="20"/>
                <w:szCs w:val="20"/>
              </w:rPr>
            </w:pPr>
            <w:r>
              <w:rPr>
                <w:rFonts w:hint="eastAsia" w:ascii="宋体" w:hAnsi="宋体" w:cs="宋体"/>
                <w:kern w:val="0"/>
                <w:sz w:val="20"/>
                <w:szCs w:val="20"/>
                <w:lang w:bidi="ar"/>
              </w:rPr>
              <w:t>3.2800</w:t>
            </w:r>
          </w:p>
        </w:tc>
      </w:tr>
      <w:tr w14:paraId="2EFF4A40">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34DE">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84A5">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39CA1">
            <w:pPr>
              <w:widowControl/>
              <w:jc w:val="left"/>
              <w:textAlignment w:val="center"/>
              <w:rPr>
                <w:rFonts w:ascii="宋体" w:hAnsi="宋体" w:cs="宋体"/>
                <w:sz w:val="20"/>
                <w:szCs w:val="20"/>
              </w:rPr>
            </w:pPr>
            <w:r>
              <w:rPr>
                <w:rFonts w:hint="eastAsia" w:ascii="宋体" w:hAnsi="宋体" w:cs="宋体"/>
                <w:kern w:val="0"/>
                <w:sz w:val="20"/>
                <w:szCs w:val="20"/>
                <w:lang w:bidi="ar"/>
              </w:rPr>
              <w:t>原土夯实 40*50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FE00">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F75D5">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4B86">
            <w:pPr>
              <w:widowControl/>
              <w:jc w:val="center"/>
              <w:textAlignment w:val="center"/>
              <w:rPr>
                <w:rFonts w:ascii="宋体" w:hAnsi="宋体" w:cs="宋体"/>
                <w:sz w:val="20"/>
                <w:szCs w:val="20"/>
              </w:rPr>
            </w:pPr>
            <w:r>
              <w:rPr>
                <w:rFonts w:hint="eastAsia" w:ascii="宋体" w:hAnsi="宋体" w:cs="宋体"/>
                <w:kern w:val="0"/>
                <w:sz w:val="20"/>
                <w:szCs w:val="20"/>
                <w:lang w:bidi="ar"/>
              </w:rPr>
              <w:t>3.2800</w:t>
            </w:r>
          </w:p>
        </w:tc>
      </w:tr>
      <w:tr w14:paraId="16E0D2C9">
        <w:tblPrEx>
          <w:tblCellMar>
            <w:top w:w="0" w:type="dxa"/>
            <w:left w:w="108" w:type="dxa"/>
            <w:bottom w:w="0" w:type="dxa"/>
            <w:right w:w="108" w:type="dxa"/>
          </w:tblCellMar>
        </w:tblPrEx>
        <w:trPr>
          <w:trHeight w:val="1072" w:hRule="atLeast"/>
        </w:trPr>
        <w:tc>
          <w:tcPr>
            <w:tcW w:w="7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9D32">
            <w:pPr>
              <w:widowControl/>
              <w:jc w:val="center"/>
              <w:textAlignment w:val="center"/>
              <w:rPr>
                <w:rFonts w:ascii="宋体" w:hAnsi="宋体" w:cs="宋体"/>
                <w:sz w:val="20"/>
                <w:szCs w:val="20"/>
              </w:rPr>
            </w:pPr>
            <w:r>
              <w:rPr>
                <w:rFonts w:hint="eastAsia" w:ascii="宋体" w:hAnsi="宋体" w:cs="宋体"/>
                <w:kern w:val="0"/>
                <w:sz w:val="20"/>
                <w:szCs w:val="20"/>
                <w:lang w:bidi="ar"/>
              </w:rPr>
              <w:t>2.16</w:t>
            </w:r>
          </w:p>
        </w:tc>
        <w:tc>
          <w:tcPr>
            <w:tcW w:w="8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1C6CD">
            <w:pPr>
              <w:widowControl/>
              <w:jc w:val="center"/>
              <w:textAlignment w:val="center"/>
              <w:rPr>
                <w:rFonts w:ascii="宋体" w:hAnsi="宋体" w:cs="宋体"/>
                <w:sz w:val="20"/>
                <w:szCs w:val="20"/>
              </w:rPr>
            </w:pPr>
            <w:r>
              <w:rPr>
                <w:rFonts w:hint="eastAsia" w:ascii="宋体" w:hAnsi="宋体" w:cs="宋体"/>
                <w:kern w:val="0"/>
                <w:sz w:val="20"/>
                <w:szCs w:val="20"/>
                <w:lang w:bidi="ar"/>
              </w:rPr>
              <w:t>挖沟槽土方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5102E">
            <w:pPr>
              <w:widowControl/>
              <w:jc w:val="left"/>
              <w:textAlignment w:val="center"/>
              <w:rPr>
                <w:rFonts w:ascii="宋体" w:hAnsi="宋体" w:cs="宋体"/>
                <w:sz w:val="20"/>
                <w:szCs w:val="20"/>
              </w:rPr>
            </w:pPr>
            <w:r>
              <w:rPr>
                <w:rFonts w:hint="eastAsia" w:ascii="宋体" w:hAnsi="宋体" w:cs="宋体"/>
                <w:kern w:val="0"/>
                <w:sz w:val="20"/>
                <w:szCs w:val="20"/>
                <w:lang w:bidi="ar"/>
              </w:rPr>
              <w:t>人工挖填沟槽 人工回填沟槽 杂砂石 20*20，占总开挖20%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2731">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EB28E">
            <w:pPr>
              <w:widowControl/>
              <w:jc w:val="center"/>
              <w:textAlignment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7C35">
            <w:pPr>
              <w:widowControl/>
              <w:jc w:val="center"/>
              <w:textAlignment w:val="center"/>
              <w:rPr>
                <w:rFonts w:ascii="宋体" w:hAnsi="宋体" w:cs="宋体"/>
                <w:sz w:val="20"/>
                <w:szCs w:val="20"/>
              </w:rPr>
            </w:pPr>
            <w:r>
              <w:rPr>
                <w:rFonts w:hint="eastAsia" w:ascii="宋体" w:hAnsi="宋体" w:cs="宋体"/>
                <w:kern w:val="0"/>
                <w:sz w:val="20"/>
                <w:szCs w:val="20"/>
                <w:lang w:bidi="ar"/>
              </w:rPr>
              <w:t>3.280</w:t>
            </w:r>
          </w:p>
        </w:tc>
      </w:tr>
      <w:tr w14:paraId="3B7C5F6F">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99DC">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323E1">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65B53">
            <w:pPr>
              <w:widowControl/>
              <w:jc w:val="left"/>
              <w:textAlignment w:val="center"/>
              <w:rPr>
                <w:rFonts w:ascii="宋体" w:hAnsi="宋体" w:cs="宋体"/>
                <w:sz w:val="20"/>
                <w:szCs w:val="20"/>
              </w:rPr>
            </w:pPr>
            <w:r>
              <w:rPr>
                <w:rFonts w:hint="eastAsia" w:ascii="宋体" w:hAnsi="宋体" w:cs="宋体"/>
                <w:kern w:val="0"/>
                <w:sz w:val="20"/>
                <w:szCs w:val="20"/>
                <w:lang w:bidi="ar"/>
              </w:rPr>
              <w:t>人工平整场地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E6DD">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11BED">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A79C">
            <w:pPr>
              <w:widowControl/>
              <w:jc w:val="center"/>
              <w:textAlignment w:val="center"/>
              <w:rPr>
                <w:rFonts w:ascii="宋体" w:hAnsi="宋体" w:cs="宋体"/>
                <w:sz w:val="20"/>
                <w:szCs w:val="20"/>
              </w:rPr>
            </w:pPr>
            <w:r>
              <w:rPr>
                <w:rFonts w:hint="eastAsia" w:ascii="宋体" w:hAnsi="宋体" w:cs="宋体"/>
                <w:kern w:val="0"/>
                <w:sz w:val="20"/>
                <w:szCs w:val="20"/>
                <w:lang w:bidi="ar"/>
              </w:rPr>
              <w:t>1.6400</w:t>
            </w:r>
          </w:p>
        </w:tc>
      </w:tr>
      <w:tr w14:paraId="4C3795B5">
        <w:tblPrEx>
          <w:tblCellMar>
            <w:top w:w="0" w:type="dxa"/>
            <w:left w:w="108" w:type="dxa"/>
            <w:bottom w:w="0" w:type="dxa"/>
            <w:right w:w="108" w:type="dxa"/>
          </w:tblCellMar>
        </w:tblPrEx>
        <w:trPr>
          <w:trHeight w:val="643"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A851">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9CF64">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3E61E">
            <w:pPr>
              <w:widowControl/>
              <w:jc w:val="left"/>
              <w:textAlignment w:val="center"/>
              <w:rPr>
                <w:rFonts w:ascii="宋体" w:hAnsi="宋体" w:cs="宋体"/>
                <w:sz w:val="20"/>
                <w:szCs w:val="20"/>
              </w:rPr>
            </w:pPr>
            <w:r>
              <w:rPr>
                <w:rFonts w:hint="eastAsia" w:ascii="宋体" w:hAnsi="宋体" w:cs="宋体"/>
                <w:kern w:val="0"/>
                <w:sz w:val="20"/>
                <w:szCs w:val="20"/>
                <w:lang w:bidi="ar"/>
              </w:rPr>
              <w:t>原土夯实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2057">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AD018">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E1AC">
            <w:pPr>
              <w:widowControl/>
              <w:jc w:val="center"/>
              <w:textAlignment w:val="center"/>
              <w:rPr>
                <w:rFonts w:ascii="宋体" w:hAnsi="宋体" w:cs="宋体"/>
                <w:sz w:val="20"/>
                <w:szCs w:val="20"/>
              </w:rPr>
            </w:pPr>
            <w:r>
              <w:rPr>
                <w:rFonts w:hint="eastAsia" w:ascii="宋体" w:hAnsi="宋体" w:cs="宋体"/>
                <w:kern w:val="0"/>
                <w:sz w:val="20"/>
                <w:szCs w:val="20"/>
                <w:lang w:bidi="ar"/>
              </w:rPr>
              <w:t>1.6400</w:t>
            </w:r>
          </w:p>
        </w:tc>
      </w:tr>
      <w:tr w14:paraId="42FEB1BA">
        <w:tblPrEx>
          <w:tblCellMar>
            <w:top w:w="0" w:type="dxa"/>
            <w:left w:w="108" w:type="dxa"/>
            <w:bottom w:w="0" w:type="dxa"/>
            <w:right w:w="108" w:type="dxa"/>
          </w:tblCellMar>
        </w:tblPrEx>
        <w:trPr>
          <w:trHeight w:val="896" w:hRule="atLeast"/>
        </w:trPr>
        <w:tc>
          <w:tcPr>
            <w:tcW w:w="7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AD14">
            <w:pPr>
              <w:jc w:val="center"/>
              <w:rPr>
                <w:rFonts w:ascii="宋体" w:hAnsi="宋体" w:cs="宋体"/>
                <w:sz w:val="20"/>
                <w:szCs w:val="20"/>
              </w:rPr>
            </w:pPr>
          </w:p>
        </w:tc>
        <w:tc>
          <w:tcPr>
            <w:tcW w:w="8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9D78">
            <w:pPr>
              <w:jc w:val="center"/>
              <w:rPr>
                <w:rFonts w:ascii="宋体" w:hAnsi="宋体" w:cs="宋体"/>
                <w:sz w:val="20"/>
                <w:szCs w:val="20"/>
              </w:rPr>
            </w:pP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7521E">
            <w:pPr>
              <w:widowControl/>
              <w:jc w:val="left"/>
              <w:textAlignment w:val="center"/>
              <w:rPr>
                <w:rFonts w:ascii="宋体" w:hAnsi="宋体" w:cs="宋体"/>
                <w:sz w:val="20"/>
                <w:szCs w:val="20"/>
              </w:rPr>
            </w:pPr>
            <w:r>
              <w:rPr>
                <w:rFonts w:hint="eastAsia" w:ascii="宋体" w:hAnsi="宋体" w:cs="宋体"/>
                <w:kern w:val="0"/>
                <w:sz w:val="20"/>
                <w:szCs w:val="20"/>
                <w:lang w:bidi="ar"/>
              </w:rPr>
              <w:t>管道包封  水泥砂浆保护（公称直径）25mm以下 20*20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F866">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D1A77">
            <w:pPr>
              <w:jc w:val="center"/>
              <w:rPr>
                <w:rFonts w:ascii="宋体" w:hAnsi="宋体" w:cs="宋体"/>
                <w:sz w:val="20"/>
                <w:szCs w:val="20"/>
              </w:rPr>
            </w:pPr>
            <w:r>
              <w:rPr>
                <w:rFonts w:hint="eastAsia" w:ascii="宋体" w:hAnsi="宋体" w:cs="宋体"/>
                <w:kern w:val="0"/>
                <w:sz w:val="20"/>
                <w:szCs w:val="20"/>
                <w:lang w:bidi="ar"/>
              </w:rPr>
              <w:t>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9D88">
            <w:pPr>
              <w:widowControl/>
              <w:jc w:val="center"/>
              <w:textAlignment w:val="center"/>
              <w:rPr>
                <w:rFonts w:ascii="宋体" w:hAnsi="宋体" w:cs="宋体"/>
                <w:sz w:val="20"/>
                <w:szCs w:val="20"/>
              </w:rPr>
            </w:pPr>
            <w:r>
              <w:rPr>
                <w:rFonts w:hint="eastAsia" w:ascii="宋体" w:hAnsi="宋体" w:cs="宋体"/>
                <w:kern w:val="0"/>
                <w:sz w:val="20"/>
                <w:szCs w:val="20"/>
                <w:lang w:bidi="ar"/>
              </w:rPr>
              <w:t>820.00</w:t>
            </w:r>
          </w:p>
        </w:tc>
      </w:tr>
      <w:tr w14:paraId="1F02EDB2">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997D">
            <w:pPr>
              <w:widowControl/>
              <w:jc w:val="center"/>
              <w:textAlignment w:val="center"/>
              <w:rPr>
                <w:rFonts w:ascii="宋体" w:hAnsi="宋体" w:cs="宋体"/>
                <w:sz w:val="20"/>
                <w:szCs w:val="20"/>
              </w:rPr>
            </w:pPr>
            <w:r>
              <w:rPr>
                <w:rFonts w:hint="eastAsia" w:ascii="宋体" w:hAnsi="宋体" w:cs="宋体"/>
                <w:kern w:val="0"/>
                <w:sz w:val="20"/>
                <w:szCs w:val="20"/>
                <w:lang w:bidi="ar"/>
              </w:rPr>
              <w:t xml:space="preserve">2.17 </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54CD4">
            <w:pPr>
              <w:widowControl/>
              <w:jc w:val="center"/>
              <w:textAlignment w:val="center"/>
              <w:rPr>
                <w:rFonts w:ascii="宋体" w:hAnsi="宋体" w:cs="宋体"/>
                <w:sz w:val="20"/>
                <w:szCs w:val="20"/>
              </w:rPr>
            </w:pPr>
            <w:r>
              <w:rPr>
                <w:rFonts w:hint="eastAsia" w:ascii="宋体" w:hAnsi="宋体" w:cs="宋体"/>
                <w:kern w:val="0"/>
                <w:sz w:val="20"/>
                <w:szCs w:val="20"/>
                <w:lang w:bidi="ar"/>
              </w:rPr>
              <w:t>塑料管敷设</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635FD">
            <w:pPr>
              <w:widowControl/>
              <w:jc w:val="left"/>
              <w:textAlignment w:val="center"/>
              <w:rPr>
                <w:rFonts w:ascii="宋体" w:hAnsi="宋体" w:cs="宋体"/>
                <w:sz w:val="20"/>
                <w:szCs w:val="20"/>
              </w:rPr>
            </w:pPr>
            <w:r>
              <w:rPr>
                <w:rFonts w:hint="eastAsia" w:ascii="宋体" w:hAnsi="宋体" w:cs="宋体"/>
                <w:kern w:val="0"/>
                <w:sz w:val="20"/>
                <w:szCs w:val="20"/>
                <w:lang w:bidi="ar"/>
              </w:rPr>
              <w:t>塑料管埋地敷设公称直径(mm以内) 32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B5F0">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38EF8">
            <w:pPr>
              <w:widowControl/>
              <w:jc w:val="center"/>
              <w:textAlignment w:val="center"/>
              <w:rPr>
                <w:rFonts w:ascii="宋体" w:hAnsi="宋体" w:cs="宋体"/>
                <w:sz w:val="20"/>
                <w:szCs w:val="20"/>
              </w:rPr>
            </w:pPr>
            <w:r>
              <w:rPr>
                <w:rFonts w:hint="eastAsia" w:ascii="宋体" w:hAnsi="宋体" w:cs="宋体"/>
                <w:kern w:val="0"/>
                <w:sz w:val="20"/>
                <w:szCs w:val="20"/>
                <w:lang w:bidi="ar"/>
              </w:rPr>
              <w:t>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267A">
            <w:pPr>
              <w:widowControl/>
              <w:jc w:val="center"/>
              <w:textAlignment w:val="center"/>
              <w:rPr>
                <w:rFonts w:ascii="宋体" w:hAnsi="宋体" w:cs="宋体"/>
                <w:sz w:val="20"/>
                <w:szCs w:val="20"/>
              </w:rPr>
            </w:pPr>
            <w:r>
              <w:rPr>
                <w:rFonts w:hint="eastAsia" w:ascii="宋体" w:hAnsi="宋体" w:cs="宋体"/>
                <w:kern w:val="0"/>
                <w:sz w:val="20"/>
                <w:szCs w:val="20"/>
                <w:lang w:bidi="ar"/>
              </w:rPr>
              <w:t>820.00</w:t>
            </w:r>
          </w:p>
        </w:tc>
      </w:tr>
      <w:tr w14:paraId="6EECA955">
        <w:tblPrEx>
          <w:tblCellMar>
            <w:top w:w="0" w:type="dxa"/>
            <w:left w:w="108" w:type="dxa"/>
            <w:bottom w:w="0" w:type="dxa"/>
            <w:right w:w="108" w:type="dxa"/>
          </w:tblCellMar>
        </w:tblPrEx>
        <w:trPr>
          <w:trHeight w:val="72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457A">
            <w:pPr>
              <w:widowControl/>
              <w:jc w:val="center"/>
              <w:textAlignment w:val="center"/>
              <w:rPr>
                <w:rFonts w:ascii="宋体" w:hAnsi="宋体" w:cs="宋体"/>
                <w:sz w:val="20"/>
                <w:szCs w:val="20"/>
              </w:rPr>
            </w:pPr>
            <w:r>
              <w:rPr>
                <w:rFonts w:hint="eastAsia" w:ascii="宋体" w:hAnsi="宋体" w:cs="宋体"/>
                <w:kern w:val="0"/>
                <w:sz w:val="20"/>
                <w:szCs w:val="20"/>
                <w:lang w:bidi="ar"/>
              </w:rPr>
              <w:t>2.18</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40808">
            <w:pPr>
              <w:widowControl/>
              <w:jc w:val="center"/>
              <w:textAlignment w:val="center"/>
              <w:rPr>
                <w:rFonts w:ascii="宋体" w:hAnsi="宋体" w:cs="宋体"/>
                <w:sz w:val="20"/>
                <w:szCs w:val="20"/>
              </w:rPr>
            </w:pPr>
            <w:r>
              <w:rPr>
                <w:rFonts w:hint="eastAsia" w:ascii="宋体" w:hAnsi="宋体" w:cs="宋体"/>
                <w:kern w:val="0"/>
                <w:sz w:val="20"/>
                <w:szCs w:val="20"/>
                <w:lang w:bidi="ar"/>
              </w:rPr>
              <w:t>电缆上山搬运费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78D89">
            <w:pPr>
              <w:widowControl/>
              <w:jc w:val="left"/>
              <w:textAlignment w:val="center"/>
              <w:rPr>
                <w:rFonts w:ascii="宋体" w:hAnsi="宋体" w:cs="宋体"/>
                <w:sz w:val="20"/>
                <w:szCs w:val="20"/>
              </w:rPr>
            </w:pPr>
            <w:r>
              <w:rPr>
                <w:rFonts w:hint="eastAsia" w:ascii="宋体" w:hAnsi="宋体" w:cs="宋体"/>
                <w:kern w:val="0"/>
                <w:sz w:val="20"/>
                <w:szCs w:val="20"/>
                <w:lang w:bidi="ar"/>
              </w:rPr>
              <w:t>工地运输 人力运输 平均运距200m 以上</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62FF">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CDACF">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445B">
            <w:pPr>
              <w:widowControl/>
              <w:jc w:val="center"/>
              <w:textAlignment w:val="center"/>
              <w:rPr>
                <w:rFonts w:ascii="宋体" w:hAnsi="宋体" w:cs="宋体"/>
                <w:sz w:val="20"/>
                <w:szCs w:val="20"/>
              </w:rPr>
            </w:pPr>
            <w:r>
              <w:rPr>
                <w:rFonts w:hint="eastAsia" w:ascii="宋体" w:hAnsi="宋体" w:cs="宋体"/>
                <w:kern w:val="0"/>
                <w:sz w:val="20"/>
                <w:szCs w:val="20"/>
                <w:lang w:bidi="ar"/>
              </w:rPr>
              <w:t>0.360</w:t>
            </w:r>
          </w:p>
        </w:tc>
      </w:tr>
      <w:tr w14:paraId="30D974C9">
        <w:tblPrEx>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37A7">
            <w:pPr>
              <w:widowControl/>
              <w:jc w:val="center"/>
              <w:textAlignment w:val="center"/>
              <w:rPr>
                <w:rFonts w:ascii="宋体" w:hAnsi="宋体" w:cs="宋体"/>
                <w:sz w:val="20"/>
                <w:szCs w:val="20"/>
              </w:rPr>
            </w:pPr>
            <w:r>
              <w:rPr>
                <w:rFonts w:hint="eastAsia" w:ascii="宋体" w:hAnsi="宋体" w:cs="宋体"/>
                <w:kern w:val="0"/>
                <w:sz w:val="20"/>
                <w:szCs w:val="20"/>
                <w:lang w:bidi="ar"/>
              </w:rPr>
              <w:t>2.19</w:t>
            </w:r>
          </w:p>
        </w:tc>
        <w:tc>
          <w:tcPr>
            <w:tcW w:w="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E27D3">
            <w:pPr>
              <w:widowControl/>
              <w:jc w:val="center"/>
              <w:textAlignment w:val="center"/>
              <w:rPr>
                <w:rFonts w:ascii="宋体" w:hAnsi="宋体" w:cs="宋体"/>
                <w:sz w:val="20"/>
                <w:szCs w:val="20"/>
              </w:rPr>
            </w:pPr>
            <w:r>
              <w:rPr>
                <w:rFonts w:hint="eastAsia" w:ascii="宋体" w:hAnsi="宋体" w:cs="宋体"/>
                <w:kern w:val="0"/>
                <w:sz w:val="20"/>
                <w:szCs w:val="20"/>
                <w:lang w:bidi="ar"/>
              </w:rPr>
              <w:t>混凝土上山搬运费</w:t>
            </w:r>
          </w:p>
        </w:tc>
        <w:tc>
          <w:tcPr>
            <w:tcW w:w="48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B242B">
            <w:pPr>
              <w:widowControl/>
              <w:jc w:val="left"/>
              <w:textAlignment w:val="center"/>
              <w:rPr>
                <w:rFonts w:ascii="宋体" w:hAnsi="宋体" w:cs="宋体"/>
                <w:sz w:val="20"/>
                <w:szCs w:val="20"/>
              </w:rPr>
            </w:pPr>
            <w:r>
              <w:rPr>
                <w:rFonts w:hint="eastAsia" w:ascii="宋体" w:hAnsi="宋体" w:cs="宋体"/>
                <w:kern w:val="0"/>
                <w:sz w:val="20"/>
                <w:szCs w:val="20"/>
                <w:lang w:bidi="ar"/>
              </w:rPr>
              <w:t>水泥包封混凝土上山搬运费</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8D09">
            <w:pPr>
              <w:widowControl/>
              <w:jc w:val="center"/>
              <w:textAlignment w:val="center"/>
              <w:rPr>
                <w:rFonts w:ascii="宋体" w:hAnsi="宋体" w:cs="宋体"/>
                <w:sz w:val="20"/>
                <w:szCs w:val="20"/>
              </w:rPr>
            </w:pPr>
            <w:r>
              <w:rPr>
                <w:rFonts w:hint="eastAsia" w:ascii="宋体" w:hAnsi="宋体" w:cs="宋体"/>
                <w:kern w:val="0"/>
                <w:sz w:val="20"/>
                <w:szCs w:val="20"/>
                <w:lang w:bidi="ar"/>
              </w:rPr>
              <w:t>/</w:t>
            </w:r>
          </w:p>
        </w:tc>
        <w:tc>
          <w:tcPr>
            <w:tcW w:w="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3949A">
            <w:pPr>
              <w:widowControl/>
              <w:jc w:val="center"/>
              <w:textAlignment w:val="center"/>
              <w:rPr>
                <w:rFonts w:ascii="宋体" w:hAnsi="宋体" w:cs="宋体"/>
                <w:sz w:val="20"/>
                <w:szCs w:val="20"/>
              </w:rPr>
            </w:pPr>
            <w:r>
              <w:rPr>
                <w:rFonts w:hint="eastAsia" w:ascii="宋体" w:hAnsi="宋体" w:cs="宋体"/>
                <w:kern w:val="0"/>
                <w:sz w:val="20"/>
                <w:szCs w:val="20"/>
                <w:lang w:bidi="ar"/>
              </w:rPr>
              <w:t>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964D">
            <w:pPr>
              <w:widowControl/>
              <w:jc w:val="center"/>
              <w:textAlignment w:val="center"/>
              <w:rPr>
                <w:rFonts w:ascii="宋体" w:hAnsi="宋体" w:cs="宋体"/>
                <w:sz w:val="20"/>
                <w:szCs w:val="20"/>
              </w:rPr>
            </w:pPr>
            <w:r>
              <w:rPr>
                <w:rFonts w:hint="eastAsia" w:ascii="宋体" w:hAnsi="宋体" w:cs="宋体"/>
                <w:kern w:val="0"/>
                <w:sz w:val="20"/>
                <w:szCs w:val="20"/>
                <w:lang w:bidi="ar"/>
              </w:rPr>
              <w:t>5.500</w:t>
            </w:r>
          </w:p>
        </w:tc>
      </w:tr>
    </w:tbl>
    <w:p w14:paraId="6593C0BA">
      <w:pPr>
        <w:spacing w:line="360" w:lineRule="auto"/>
        <w:rPr>
          <w:szCs w:val="21"/>
        </w:rPr>
      </w:pPr>
    </w:p>
    <w:p w14:paraId="354BA41D">
      <w:pPr>
        <w:rPr>
          <w:szCs w:val="21"/>
        </w:rPr>
      </w:pPr>
      <w:bookmarkStart w:id="0" w:name="_Hlk80351578"/>
      <w:r>
        <w:rPr>
          <w:rFonts w:hint="eastAsia"/>
          <w:szCs w:val="21"/>
        </w:rPr>
        <w:t>【备注：所属行业根据《关于印发中小企业划型标准规定的通知》（工信部联企业〔2011〕300号）</w:t>
      </w:r>
    </w:p>
    <w:p w14:paraId="6FAA86AF">
      <w:pPr>
        <w:spacing w:line="360" w:lineRule="auto"/>
        <w:rPr>
          <w:strike/>
          <w:szCs w:val="21"/>
        </w:rPr>
      </w:pPr>
      <w:r>
        <w:rPr>
          <w:rFonts w:hint="eastAsia"/>
          <w:szCs w:val="21"/>
        </w:rPr>
        <w:t>以及《金融业企业划型标准规定》（银发〔2015〕309号）认定】</w:t>
      </w:r>
    </w:p>
    <w:p w14:paraId="1607973A">
      <w:pPr>
        <w:spacing w:line="360" w:lineRule="auto"/>
        <w:rPr>
          <w:szCs w:val="21"/>
        </w:rPr>
      </w:pPr>
      <w:r>
        <w:rPr>
          <w:rFonts w:hint="eastAsia"/>
          <w:szCs w:val="21"/>
        </w:rPr>
        <w:t>注：1、</w:t>
      </w:r>
      <w:r>
        <w:rPr>
          <w:szCs w:val="21"/>
        </w:rPr>
        <w:t>所属行业标明“/”的</w:t>
      </w:r>
      <w:r>
        <w:rPr>
          <w:rFonts w:hint="eastAsia"/>
          <w:szCs w:val="21"/>
        </w:rPr>
        <w:t>采购</w:t>
      </w:r>
      <w:r>
        <w:rPr>
          <w:szCs w:val="21"/>
        </w:rPr>
        <w:t>标的，</w:t>
      </w:r>
      <w:r>
        <w:rPr>
          <w:rFonts w:hint="eastAsia"/>
          <w:szCs w:val="21"/>
        </w:rPr>
        <w:t>无需在</w:t>
      </w:r>
      <w:r>
        <w:rPr>
          <w:szCs w:val="21"/>
        </w:rPr>
        <w:t>中小企业声明函</w:t>
      </w:r>
      <w:r>
        <w:rPr>
          <w:rFonts w:hint="eastAsia"/>
          <w:szCs w:val="21"/>
        </w:rPr>
        <w:t>中填写</w:t>
      </w:r>
      <w:r>
        <w:rPr>
          <w:szCs w:val="21"/>
        </w:rPr>
        <w:t>。</w:t>
      </w:r>
    </w:p>
    <w:p w14:paraId="3AB883C5">
      <w:pPr>
        <w:spacing w:line="360" w:lineRule="auto"/>
        <w:ind w:firstLine="420" w:firstLineChars="200"/>
        <w:rPr>
          <w:szCs w:val="21"/>
        </w:rPr>
      </w:pPr>
      <w:r>
        <w:rPr>
          <w:rFonts w:hint="eastAsia"/>
          <w:szCs w:val="21"/>
        </w:rPr>
        <w:t>2、实质性参数要求提交证明材料的，应按照要求提供，未提供或未按要求提供的将视为响应无效。</w:t>
      </w:r>
    </w:p>
    <w:bookmarkEnd w:id="0"/>
    <w:p w14:paraId="396E350A">
      <w:pPr>
        <w:spacing w:line="360" w:lineRule="auto"/>
        <w:rPr>
          <w:rFonts w:ascii="黑体" w:hAnsi="黑体" w:eastAsia="黑体" w:cs="Arial"/>
          <w:b/>
          <w:kern w:val="0"/>
          <w:sz w:val="28"/>
          <w:szCs w:val="28"/>
        </w:rPr>
      </w:pPr>
      <w:r>
        <w:rPr>
          <w:rFonts w:hint="eastAsia" w:ascii="黑体" w:hAnsi="黑体" w:eastAsia="黑体" w:cs="Arial"/>
          <w:b/>
          <w:kern w:val="0"/>
          <w:sz w:val="28"/>
          <w:szCs w:val="28"/>
        </w:rPr>
        <w:t>三、商务要求</w:t>
      </w:r>
    </w:p>
    <w:tbl>
      <w:tblPr>
        <w:tblStyle w:val="2"/>
        <w:tblW w:w="52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983"/>
      </w:tblGrid>
      <w:tr w14:paraId="1B8E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shd w:val="clear" w:color="auto" w:fill="auto"/>
            <w:vAlign w:val="center"/>
          </w:tcPr>
          <w:p w14:paraId="5F3499D9">
            <w:pPr>
              <w:spacing w:line="400" w:lineRule="exact"/>
              <w:jc w:val="left"/>
              <w:rPr>
                <w:rFonts w:ascii="宋体" w:hAnsi="宋体" w:cs="宋体"/>
                <w:bCs/>
                <w:szCs w:val="21"/>
              </w:rPr>
            </w:pPr>
            <w:r>
              <w:rPr>
                <w:rFonts w:hint="eastAsia" w:ascii="宋体" w:hAnsi="宋体" w:cs="宋体"/>
                <w:b/>
                <w:sz w:val="28"/>
                <w:szCs w:val="28"/>
              </w:rPr>
              <w:t>商务条款</w:t>
            </w:r>
          </w:p>
        </w:tc>
        <w:tc>
          <w:tcPr>
            <w:tcW w:w="4488" w:type="pct"/>
            <w:shd w:val="clear" w:color="auto" w:fill="auto"/>
            <w:vAlign w:val="center"/>
          </w:tcPr>
          <w:p w14:paraId="746818EB">
            <w:pPr>
              <w:spacing w:line="360" w:lineRule="auto"/>
              <w:rPr>
                <w:rFonts w:ascii="宋体" w:hAnsi="宋体" w:cs="宋体"/>
                <w:szCs w:val="21"/>
              </w:rPr>
            </w:pPr>
            <w:r>
              <w:rPr>
                <w:rFonts w:hint="eastAsia" w:ascii="宋体" w:hAnsi="宋体" w:cs="宋体"/>
                <w:szCs w:val="21"/>
              </w:rPr>
              <w:t>▲一、合同签订期：自成交通知书发出之日起 15 日内（注：成交通知书发出之日起15日内必须签订合同。）</w:t>
            </w:r>
          </w:p>
          <w:p w14:paraId="6022789E">
            <w:pPr>
              <w:spacing w:line="360" w:lineRule="auto"/>
              <w:rPr>
                <w:rFonts w:ascii="宋体" w:hAnsi="宋体" w:cs="宋体"/>
                <w:szCs w:val="21"/>
              </w:rPr>
            </w:pPr>
            <w:r>
              <w:rPr>
                <w:rFonts w:hint="eastAsia" w:ascii="宋体" w:hAnsi="宋体" w:cs="宋体"/>
                <w:szCs w:val="21"/>
              </w:rPr>
              <w:t>二、合同履约期限：自合同签订之日起60天内。</w:t>
            </w:r>
          </w:p>
          <w:p w14:paraId="2B9015D3">
            <w:pPr>
              <w:spacing w:line="360" w:lineRule="auto"/>
              <w:rPr>
                <w:rFonts w:ascii="宋体" w:hAnsi="宋体" w:cs="宋体"/>
                <w:szCs w:val="21"/>
              </w:rPr>
            </w:pPr>
            <w:r>
              <w:rPr>
                <w:rFonts w:hint="eastAsia" w:ascii="宋体" w:hAnsi="宋体" w:cs="宋体"/>
                <w:szCs w:val="21"/>
              </w:rPr>
              <w:t>三、货物地点：广西崇左市，采购人指定地点。</w:t>
            </w:r>
          </w:p>
          <w:p w14:paraId="54BF43AA">
            <w:pPr>
              <w:spacing w:line="360" w:lineRule="auto"/>
              <w:rPr>
                <w:rFonts w:ascii="宋体" w:hAnsi="宋体" w:cs="宋体"/>
                <w:b/>
                <w:bCs/>
                <w:szCs w:val="21"/>
              </w:rPr>
            </w:pPr>
            <w:r>
              <w:rPr>
                <w:rFonts w:hint="eastAsia" w:ascii="宋体" w:hAnsi="宋体" w:cs="宋体"/>
                <w:szCs w:val="21"/>
              </w:rPr>
              <w:t>▲四、报价要求：</w:t>
            </w:r>
            <w:r>
              <w:rPr>
                <w:rFonts w:hint="eastAsia" w:ascii="宋体" w:hAnsi="宋体" w:cs="宋体"/>
                <w:b/>
                <w:bCs/>
                <w:szCs w:val="21"/>
              </w:rPr>
              <w:t>各供应商须根据项目采购清单</w:t>
            </w:r>
            <w:bookmarkStart w:id="1" w:name="_GoBack"/>
            <w:bookmarkEnd w:id="1"/>
            <w:r>
              <w:rPr>
                <w:rFonts w:hint="eastAsia" w:ascii="宋体" w:hAnsi="宋体" w:cs="宋体"/>
                <w:b/>
                <w:bCs/>
                <w:szCs w:val="21"/>
              </w:rPr>
              <w:t>对所采购的货物、平台软硬件设备建设、</w:t>
            </w:r>
            <w:r>
              <w:rPr>
                <w:rFonts w:hint="eastAsia" w:ascii="宋体" w:hAnsi="宋体" w:cs="宋体"/>
                <w:b/>
                <w:bCs/>
                <w:kern w:val="0"/>
                <w:sz w:val="20"/>
                <w:szCs w:val="20"/>
                <w:lang w:bidi="ar"/>
              </w:rPr>
              <w:t>运行维护费</w:t>
            </w:r>
            <w:r>
              <w:rPr>
                <w:rFonts w:hint="eastAsia" w:ascii="宋体" w:hAnsi="宋体" w:cs="宋体"/>
                <w:b/>
                <w:bCs/>
                <w:szCs w:val="21"/>
              </w:rPr>
              <w:t>进行逐项报价；项目安装费：安装费实行总价包干制，供应商须依据采购人提供的费用清单、施工图纸及技术要求，综合测算后一次性报出总价包干金额。供应商提交的安装费报价存在缺项、漏项情形，均视为已包含在其报出的安装费总价中，采购人将按该总价进行合同结算，供应商须按合同约定完成全部安装工作，不得另行主张费用。</w:t>
            </w:r>
          </w:p>
          <w:p w14:paraId="67F72730">
            <w:pPr>
              <w:spacing w:line="360" w:lineRule="auto"/>
              <w:rPr>
                <w:rFonts w:ascii="宋体" w:hAnsi="宋体" w:cs="宋体"/>
                <w:szCs w:val="21"/>
              </w:rPr>
            </w:pPr>
            <w:r>
              <w:rPr>
                <w:rFonts w:hint="eastAsia" w:ascii="宋体" w:hAnsi="宋体" w:cs="宋体"/>
                <w:szCs w:val="21"/>
              </w:rPr>
              <w:t>五、验收标准、规范：</w:t>
            </w:r>
          </w:p>
          <w:p w14:paraId="6C9D4E2D">
            <w:pPr>
              <w:spacing w:line="360" w:lineRule="auto"/>
              <w:rPr>
                <w:rFonts w:ascii="宋体" w:hAnsi="宋体" w:cs="宋体"/>
                <w:szCs w:val="21"/>
              </w:rPr>
            </w:pPr>
            <w:r>
              <w:rPr>
                <w:rFonts w:hint="eastAsia" w:ascii="宋体" w:hAnsi="宋体" w:cs="宋体"/>
                <w:szCs w:val="21"/>
              </w:rPr>
              <w:t>1、依据采购文件上的技术规格要求和国家有关质量标准进行现场初步验收，外观、产品及各材料的数量、型号、参数、说明书符合采购文件技术要求的，给予签收，初步验收不合格的不予签收，如有与投标承诺不相符的退货处理。</w:t>
            </w:r>
          </w:p>
          <w:p w14:paraId="20631E63">
            <w:pPr>
              <w:spacing w:line="360" w:lineRule="auto"/>
              <w:rPr>
                <w:rFonts w:ascii="宋体" w:hAnsi="宋体" w:cs="宋体"/>
                <w:szCs w:val="21"/>
              </w:rPr>
            </w:pPr>
            <w:r>
              <w:rPr>
                <w:rFonts w:hint="eastAsia" w:ascii="宋体" w:hAnsi="宋体" w:cs="宋体"/>
                <w:szCs w:val="21"/>
              </w:rPr>
              <w:t>2、成交供应商交货前应对产品作出全面检查和对验收文件进行整理，并列出清单，作为采购人收货验收和使用的技术条件依据，检验的结果应随货物交采购人。</w:t>
            </w:r>
          </w:p>
          <w:p w14:paraId="295244E6">
            <w:pPr>
              <w:spacing w:line="360" w:lineRule="auto"/>
              <w:rPr>
                <w:rFonts w:ascii="宋体" w:hAnsi="宋体" w:cs="宋体"/>
                <w:szCs w:val="21"/>
              </w:rPr>
            </w:pPr>
            <w:r>
              <w:rPr>
                <w:rFonts w:hint="eastAsia" w:ascii="宋体" w:hAnsi="宋体" w:cs="宋体"/>
                <w:szCs w:val="21"/>
              </w:rPr>
              <w:t>3、成交供应商需负责安装并培训采购人的使用操作人员，并协助采购人一起调试，直到符合技术要求，采购人才做最终验收。</w:t>
            </w:r>
          </w:p>
          <w:p w14:paraId="7BE09655">
            <w:pPr>
              <w:spacing w:line="360" w:lineRule="auto"/>
              <w:rPr>
                <w:rFonts w:ascii="宋体" w:hAnsi="宋体" w:cs="宋体"/>
                <w:szCs w:val="21"/>
              </w:rPr>
            </w:pPr>
            <w:r>
              <w:rPr>
                <w:rFonts w:hint="eastAsia" w:ascii="宋体" w:hAnsi="宋体" w:cs="宋体"/>
                <w:szCs w:val="21"/>
              </w:rPr>
              <w:t>4、竞标货物是全新的、未经改装的、合格的、满足本项目技术需求及要求的货物。</w:t>
            </w:r>
          </w:p>
          <w:p w14:paraId="42849CE4">
            <w:pPr>
              <w:spacing w:line="360" w:lineRule="auto"/>
              <w:rPr>
                <w:rFonts w:ascii="宋体" w:hAnsi="宋体" w:cs="宋体"/>
                <w:szCs w:val="21"/>
              </w:rPr>
            </w:pPr>
            <w:r>
              <w:rPr>
                <w:rFonts w:hint="eastAsia" w:ascii="宋体" w:hAnsi="宋体" w:cs="宋体"/>
                <w:szCs w:val="21"/>
              </w:rPr>
              <w:t>5、需执行国家标准、行业标准、地方标准或者其他标准、规范。</w:t>
            </w:r>
          </w:p>
          <w:p w14:paraId="31BC8798">
            <w:pPr>
              <w:spacing w:line="360" w:lineRule="auto"/>
              <w:rPr>
                <w:rFonts w:ascii="宋体" w:hAnsi="宋体" w:cs="宋体"/>
                <w:szCs w:val="21"/>
              </w:rPr>
            </w:pPr>
            <w:r>
              <w:rPr>
                <w:rFonts w:hint="eastAsia" w:ascii="宋体" w:hAnsi="宋体" w:cs="宋体"/>
                <w:szCs w:val="21"/>
              </w:rPr>
              <w:t>▲ 六、售后服务要求：</w:t>
            </w:r>
          </w:p>
          <w:p w14:paraId="57CD8EB0">
            <w:pPr>
              <w:spacing w:line="360" w:lineRule="auto"/>
              <w:rPr>
                <w:rFonts w:ascii="宋体" w:hAnsi="宋体" w:cs="宋体"/>
                <w:szCs w:val="21"/>
              </w:rPr>
            </w:pPr>
            <w:r>
              <w:rPr>
                <w:rFonts w:hint="eastAsia" w:ascii="宋体" w:hAnsi="宋体" w:cs="宋体"/>
                <w:szCs w:val="21"/>
              </w:rPr>
              <w:t>1、质保期自验收合格之日起计算不少于壹年（含壹年，分项有质保期要求的按分项要求，其余按商务条款要求承诺）。（自提交成果并验收合格之日起计），质保期内负责送货上门、安装调试合格、技术培训，按国家有关产品“三包”规定执行“三包”；保期以厂家保修原则为准，提供终身免费上门维护保养服务。</w:t>
            </w:r>
          </w:p>
          <w:p w14:paraId="78B9539D">
            <w:pPr>
              <w:spacing w:line="360" w:lineRule="auto"/>
              <w:rPr>
                <w:rFonts w:ascii="宋体" w:hAnsi="宋体" w:cs="宋体"/>
                <w:szCs w:val="21"/>
              </w:rPr>
            </w:pPr>
            <w:r>
              <w:rPr>
                <w:rFonts w:hint="eastAsia" w:ascii="宋体" w:hAnsi="宋体" w:cs="宋体"/>
                <w:szCs w:val="21"/>
              </w:rPr>
              <w:t>2、响应时间：接到采购人处理问题通知后 1 小时内电话服务应答，4个小时内到达现场维护，8小时内提供解决方案。</w:t>
            </w:r>
          </w:p>
          <w:p w14:paraId="2CA8B7A4">
            <w:pPr>
              <w:spacing w:line="360" w:lineRule="auto"/>
              <w:rPr>
                <w:rFonts w:ascii="宋体" w:hAnsi="宋体" w:cs="宋体"/>
                <w:szCs w:val="21"/>
              </w:rPr>
            </w:pPr>
            <w:r>
              <w:rPr>
                <w:rFonts w:hint="eastAsia" w:ascii="宋体" w:hAnsi="宋体" w:cs="宋体"/>
                <w:szCs w:val="21"/>
              </w:rPr>
              <w:t>3、售后服务技术人员要求：专职人员</w:t>
            </w:r>
          </w:p>
          <w:p w14:paraId="2DFBE946">
            <w:pPr>
              <w:spacing w:line="360" w:lineRule="auto"/>
              <w:rPr>
                <w:rFonts w:ascii="宋体" w:hAnsi="宋体" w:cs="宋体"/>
                <w:szCs w:val="21"/>
              </w:rPr>
            </w:pPr>
            <w:r>
              <w:rPr>
                <w:rFonts w:hint="eastAsia" w:ascii="宋体" w:hAnsi="宋体" w:cs="宋体"/>
                <w:szCs w:val="21"/>
              </w:rPr>
              <w:t>4、备品备件要求：保质期内无法修复设备，提供备用机器。</w:t>
            </w:r>
          </w:p>
          <w:p w14:paraId="061E2005">
            <w:pPr>
              <w:spacing w:line="360" w:lineRule="auto"/>
              <w:rPr>
                <w:rFonts w:ascii="宋体" w:hAnsi="宋体" w:cs="宋体"/>
                <w:szCs w:val="21"/>
              </w:rPr>
            </w:pPr>
            <w:r>
              <w:rPr>
                <w:rFonts w:hint="eastAsia" w:ascii="宋体" w:hAnsi="宋体" w:cs="宋体"/>
                <w:szCs w:val="21"/>
              </w:rPr>
              <w:t>5、其他：在质量保证期内设备因非人为及不可抗拒因素的原因而引起损坏或质量问题，成交供应商应免费予以技术服务、维修或设备更换，并承担材料费用和零部件的费用，因人为因素出现的故障不在免费保修范围内，成交供应商也要积极帮助采购人修理，并提供优惠价格的配件和服务。</w:t>
            </w:r>
          </w:p>
          <w:p w14:paraId="06DFF454">
            <w:pPr>
              <w:spacing w:line="360" w:lineRule="auto"/>
              <w:rPr>
                <w:rFonts w:ascii="宋体" w:hAnsi="宋体" w:cs="宋体"/>
                <w:szCs w:val="21"/>
              </w:rPr>
            </w:pPr>
            <w:r>
              <w:rPr>
                <w:rFonts w:hint="eastAsia" w:ascii="宋体" w:hAnsi="宋体" w:cs="宋体"/>
                <w:b/>
                <w:bCs/>
                <w:szCs w:val="21"/>
              </w:rPr>
              <w:t>▲</w:t>
            </w:r>
            <w:r>
              <w:rPr>
                <w:rFonts w:hint="eastAsia" w:ascii="宋体" w:hAnsi="宋体" w:cs="宋体"/>
                <w:szCs w:val="21"/>
              </w:rPr>
              <w:t>七、其他要求：</w:t>
            </w:r>
          </w:p>
          <w:p w14:paraId="40521F77">
            <w:pPr>
              <w:spacing w:line="360" w:lineRule="auto"/>
              <w:rPr>
                <w:rFonts w:ascii="宋体" w:hAnsi="宋体" w:cs="宋体"/>
                <w:szCs w:val="21"/>
              </w:rPr>
            </w:pPr>
            <w:r>
              <w:rPr>
                <w:rFonts w:hint="eastAsia" w:ascii="宋体" w:hAnsi="宋体" w:cs="宋体"/>
                <w:szCs w:val="21"/>
              </w:rPr>
              <w:t>1、报价必须含以下部分，包括：</w:t>
            </w:r>
          </w:p>
          <w:p w14:paraId="3EC8B53B">
            <w:pPr>
              <w:spacing w:line="360" w:lineRule="auto"/>
              <w:rPr>
                <w:rFonts w:ascii="宋体" w:hAnsi="宋体" w:cs="宋体"/>
                <w:szCs w:val="21"/>
              </w:rPr>
            </w:pPr>
            <w:r>
              <w:rPr>
                <w:rFonts w:hint="eastAsia" w:ascii="宋体" w:hAnsi="宋体" w:cs="宋体"/>
                <w:szCs w:val="21"/>
              </w:rPr>
              <w:t>（1）货物的价格；</w:t>
            </w:r>
          </w:p>
          <w:p w14:paraId="464473BF">
            <w:pPr>
              <w:spacing w:line="360" w:lineRule="auto"/>
              <w:rPr>
                <w:rFonts w:ascii="宋体" w:hAnsi="宋体" w:cs="宋体"/>
                <w:szCs w:val="21"/>
              </w:rPr>
            </w:pPr>
            <w:r>
              <w:rPr>
                <w:rFonts w:hint="eastAsia" w:ascii="宋体" w:hAnsi="宋体" w:cs="宋体"/>
                <w:szCs w:val="21"/>
              </w:rPr>
              <w:t>（2）必要的保险费用和各项税金；</w:t>
            </w:r>
          </w:p>
          <w:p w14:paraId="432F79D1">
            <w:pPr>
              <w:tabs>
                <w:tab w:val="left" w:pos="3490"/>
                <w:tab w:val="left" w:pos="3670"/>
                <w:tab w:val="left" w:pos="3895"/>
              </w:tabs>
              <w:spacing w:line="360" w:lineRule="auto"/>
              <w:rPr>
                <w:rFonts w:ascii="宋体" w:hAnsi="宋体" w:cs="宋体"/>
                <w:szCs w:val="21"/>
              </w:rPr>
            </w:pPr>
            <w:r>
              <w:rPr>
                <w:rFonts w:hint="eastAsia" w:ascii="宋体" w:hAnsi="宋体" w:cs="宋体"/>
                <w:szCs w:val="21"/>
              </w:rPr>
              <w:t>（3）货物及标准附件、备品备件、专用工具的价格；</w:t>
            </w:r>
          </w:p>
          <w:p w14:paraId="2A4A9E1A">
            <w:pPr>
              <w:tabs>
                <w:tab w:val="left" w:pos="3490"/>
                <w:tab w:val="left" w:pos="3670"/>
                <w:tab w:val="left" w:pos="3895"/>
              </w:tabs>
              <w:spacing w:line="360" w:lineRule="auto"/>
              <w:rPr>
                <w:rFonts w:ascii="宋体" w:hAnsi="宋体" w:cs="宋体"/>
                <w:szCs w:val="21"/>
              </w:rPr>
            </w:pPr>
            <w:r>
              <w:rPr>
                <w:rFonts w:hint="eastAsia" w:ascii="宋体" w:hAnsi="宋体" w:cs="宋体"/>
                <w:szCs w:val="21"/>
              </w:rPr>
              <w:t>（4）其他（如运输、装卸、安装、调试、培训、技术支持、售后服务、更新升级等费用）。</w:t>
            </w:r>
          </w:p>
          <w:p w14:paraId="7010A247">
            <w:pPr>
              <w:tabs>
                <w:tab w:val="left" w:pos="3490"/>
                <w:tab w:val="left" w:pos="3670"/>
                <w:tab w:val="left" w:pos="3895"/>
              </w:tabs>
              <w:spacing w:line="360" w:lineRule="auto"/>
              <w:rPr>
                <w:rFonts w:ascii="宋体" w:hAnsi="宋体" w:cs="宋体"/>
                <w:szCs w:val="21"/>
              </w:rPr>
            </w:pPr>
            <w:r>
              <w:rPr>
                <w:rFonts w:ascii="宋体" w:hAnsi="宋体" w:cs="宋体"/>
                <w:szCs w:val="21"/>
              </w:rPr>
              <w:t>2</w:t>
            </w:r>
            <w:r>
              <w:rPr>
                <w:rFonts w:hint="eastAsia" w:ascii="宋体" w:hAnsi="宋体" w:cs="宋体"/>
                <w:szCs w:val="21"/>
              </w:rPr>
              <w:t>、付款方式：</w:t>
            </w:r>
          </w:p>
          <w:p w14:paraId="7FD1853E">
            <w:pPr>
              <w:tabs>
                <w:tab w:val="left" w:pos="3490"/>
                <w:tab w:val="left" w:pos="3670"/>
                <w:tab w:val="left" w:pos="3895"/>
              </w:tabs>
              <w:spacing w:line="360" w:lineRule="auto"/>
              <w:rPr>
                <w:rFonts w:ascii="宋体" w:hAnsi="宋体" w:cs="宋体"/>
                <w:szCs w:val="21"/>
              </w:rPr>
            </w:pPr>
            <w:r>
              <w:rPr>
                <w:rFonts w:hint="eastAsia" w:ascii="宋体" w:hAnsi="宋体" w:cs="宋体"/>
                <w:szCs w:val="21"/>
              </w:rPr>
              <w:t>1）合同签订后,采购人在收到成交人开具的发票后10个工作日内支付合同金额的30%预付款给成交人；</w:t>
            </w:r>
          </w:p>
          <w:p w14:paraId="4DA431A9">
            <w:pPr>
              <w:tabs>
                <w:tab w:val="left" w:pos="3490"/>
                <w:tab w:val="left" w:pos="3670"/>
                <w:tab w:val="left" w:pos="3895"/>
              </w:tabs>
              <w:spacing w:line="360" w:lineRule="auto"/>
              <w:rPr>
                <w:rFonts w:ascii="宋体" w:hAnsi="宋体" w:cs="宋体"/>
                <w:szCs w:val="21"/>
              </w:rPr>
            </w:pPr>
            <w:r>
              <w:rPr>
                <w:rFonts w:hint="eastAsia" w:ascii="宋体" w:hAnsi="宋体" w:cs="宋体"/>
                <w:szCs w:val="21"/>
              </w:rPr>
              <w:t>2）采购货物全部完成安装、调试</w:t>
            </w:r>
            <w:r>
              <w:rPr>
                <w:rFonts w:hint="eastAsia" w:hAnsi="宋体"/>
              </w:rPr>
              <w:t>、交付使用后，</w:t>
            </w:r>
            <w:r>
              <w:rPr>
                <w:rFonts w:hint="eastAsia" w:ascii="宋体" w:hAnsi="宋体" w:cs="宋体"/>
                <w:szCs w:val="21"/>
              </w:rPr>
              <w:t>支付至合同金额的90%；</w:t>
            </w:r>
          </w:p>
          <w:p w14:paraId="1829C928">
            <w:pPr>
              <w:tabs>
                <w:tab w:val="left" w:pos="3490"/>
                <w:tab w:val="left" w:pos="3670"/>
                <w:tab w:val="left" w:pos="3895"/>
              </w:tabs>
              <w:spacing w:line="360" w:lineRule="auto"/>
              <w:rPr>
                <w:rFonts w:ascii="宋体" w:hAnsi="宋体" w:cs="宋体"/>
                <w:szCs w:val="21"/>
              </w:rPr>
            </w:pPr>
            <w:r>
              <w:rPr>
                <w:rFonts w:hint="eastAsia" w:ascii="宋体" w:hAnsi="宋体" w:cs="宋体"/>
                <w:szCs w:val="21"/>
              </w:rPr>
              <w:t>3）采购货物经验收合格后，支付至合同金额的100%；</w:t>
            </w:r>
          </w:p>
          <w:p w14:paraId="54613D5F">
            <w:pPr>
              <w:tabs>
                <w:tab w:val="left" w:pos="3490"/>
                <w:tab w:val="left" w:pos="3670"/>
                <w:tab w:val="left" w:pos="3895"/>
              </w:tabs>
              <w:spacing w:line="360" w:lineRule="auto"/>
              <w:rPr>
                <w:rFonts w:ascii="宋体" w:hAnsi="宋体" w:cs="宋体"/>
                <w:szCs w:val="21"/>
              </w:rPr>
            </w:pPr>
            <w:r>
              <w:rPr>
                <w:rFonts w:hint="eastAsia" w:ascii="宋体" w:hAnsi="宋体" w:cs="宋体"/>
                <w:szCs w:val="21"/>
              </w:rPr>
              <w:t>4）满足合同约定支付条件的，成交人开具发票给采购人，采购人应当自收到发票后10个工作日内将资金支付到合同约定的供应商账户；</w:t>
            </w:r>
          </w:p>
          <w:p w14:paraId="1F9772CE">
            <w:pPr>
              <w:tabs>
                <w:tab w:val="left" w:pos="3490"/>
                <w:tab w:val="left" w:pos="3670"/>
                <w:tab w:val="left" w:pos="3895"/>
              </w:tabs>
              <w:spacing w:line="360" w:lineRule="auto"/>
              <w:rPr>
                <w:rFonts w:ascii="宋体" w:hAnsi="宋体" w:cs="宋体"/>
                <w:szCs w:val="21"/>
              </w:rPr>
            </w:pPr>
            <w:r>
              <w:rPr>
                <w:rFonts w:hint="eastAsia" w:ascii="宋体" w:hAnsi="宋体" w:cs="宋体"/>
                <w:szCs w:val="21"/>
              </w:rPr>
              <w:t>5）增值税专用发票税率计算方法：设备费税率为13%，施工费税率9%，服务费税率6%。</w:t>
            </w:r>
          </w:p>
          <w:p w14:paraId="141A5A3A">
            <w:pPr>
              <w:tabs>
                <w:tab w:val="left" w:pos="3490"/>
                <w:tab w:val="left" w:pos="3670"/>
                <w:tab w:val="left" w:pos="3895"/>
              </w:tabs>
              <w:spacing w:line="360" w:lineRule="auto"/>
              <w:rPr>
                <w:rFonts w:ascii="宋体" w:hAnsi="宋体" w:cs="宋体"/>
                <w:szCs w:val="21"/>
              </w:rPr>
            </w:pPr>
            <w:r>
              <w:rPr>
                <w:rFonts w:hint="eastAsia" w:ascii="宋体" w:hAnsi="宋体" w:cs="宋体"/>
                <w:szCs w:val="21"/>
              </w:rPr>
              <w:t>6）本项目所有款项支付最终以财政拨付为准，采购人不承担迟延付款的违约责任。</w:t>
            </w:r>
          </w:p>
        </w:tc>
      </w:tr>
      <w:tr w14:paraId="1203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pct"/>
            <w:shd w:val="clear" w:color="auto" w:fill="auto"/>
            <w:vAlign w:val="center"/>
          </w:tcPr>
          <w:p w14:paraId="5F1F2752">
            <w:pPr>
              <w:spacing w:line="400" w:lineRule="exact"/>
              <w:jc w:val="left"/>
              <w:rPr>
                <w:rFonts w:ascii="宋体" w:hAnsi="宋体" w:cs="宋体"/>
                <w:bCs/>
                <w:szCs w:val="21"/>
              </w:rPr>
            </w:pPr>
            <w:r>
              <w:rPr>
                <w:rFonts w:hint="eastAsia" w:ascii="宋体" w:hAnsi="宋体" w:cs="宋体"/>
                <w:b/>
                <w:sz w:val="28"/>
                <w:szCs w:val="28"/>
              </w:rPr>
              <w:t>其他说明</w:t>
            </w:r>
          </w:p>
        </w:tc>
        <w:tc>
          <w:tcPr>
            <w:tcW w:w="4488" w:type="pct"/>
            <w:shd w:val="clear" w:color="auto" w:fill="auto"/>
            <w:vAlign w:val="center"/>
          </w:tcPr>
          <w:p w14:paraId="4C7D2EDA">
            <w:pPr>
              <w:spacing w:line="360" w:lineRule="auto"/>
              <w:rPr>
                <w:rFonts w:ascii="宋体" w:hAnsi="宋体" w:cs="宋体"/>
                <w:szCs w:val="21"/>
              </w:rPr>
            </w:pPr>
            <w:r>
              <w:rPr>
                <w:rFonts w:hint="eastAsia" w:ascii="宋体" w:hAnsi="宋体" w:cs="宋体"/>
                <w:szCs w:val="21"/>
              </w:rPr>
              <w:t>一、进口产品说明（根据项目实际情况选择）</w:t>
            </w:r>
          </w:p>
          <w:p w14:paraId="34B23AE3">
            <w:pPr>
              <w:spacing w:line="360" w:lineRule="auto"/>
              <w:rPr>
                <w:rFonts w:ascii="宋体" w:hAnsi="宋体" w:cs="宋体"/>
                <w:szCs w:val="21"/>
              </w:rPr>
            </w:pPr>
            <w:r>
              <w:rPr>
                <w:rFonts w:hint="eastAsia" w:ascii="宋体" w:hAnsi="宋体" w:cs="宋体"/>
                <w:szCs w:val="21"/>
              </w:rPr>
              <w:t>□本表的第  项货物所涉及的货物已按规定办妥进口产品采购审核手续，投标产品可选用进口产品；但如选用进口产品时必须为全套原装进口产品（即通过中国海关报关验放进入中国境内且产自关境外的产品），同时供应商必须负责办理进口产品所有相关手续并承担所有费用。</w:t>
            </w:r>
            <w:r>
              <w:rPr>
                <w:rFonts w:hint="eastAsia" w:ascii="宋体" w:hAnsi="宋体" w:cs="宋体"/>
                <w:b/>
                <w:bCs/>
                <w:szCs w:val="21"/>
              </w:rPr>
              <w:t>其他货物不接受进口产品参与投标，否则作无效标处理。</w:t>
            </w:r>
          </w:p>
          <w:p w14:paraId="692D3D0F">
            <w:pPr>
              <w:spacing w:line="360" w:lineRule="auto"/>
              <w:rPr>
                <w:rFonts w:ascii="宋体" w:hAnsi="宋体" w:cs="宋体"/>
                <w:bCs/>
                <w:szCs w:val="21"/>
              </w:rPr>
            </w:pPr>
            <w:r>
              <w:rPr>
                <w:rFonts w:hint="eastAsia" w:ascii="宋体" w:hAnsi="宋体" w:cs="宋体"/>
                <w:szCs w:val="21"/>
              </w:rPr>
              <w:t>☑本分标货物所涉及的货物不接受进口产品（即通过中国海关报关验放进入中国境内且产自关境外的产品）参与竞标，</w:t>
            </w:r>
            <w:r>
              <w:rPr>
                <w:rFonts w:hint="eastAsia" w:ascii="宋体" w:hAnsi="宋体" w:cs="宋体"/>
                <w:b/>
                <w:bCs/>
                <w:szCs w:val="21"/>
              </w:rPr>
              <w:t>如有进口产品参与投标的作无效标处理。</w:t>
            </w:r>
          </w:p>
        </w:tc>
      </w:tr>
    </w:tbl>
    <w:p w14:paraId="19DC0B38">
      <w:pPr>
        <w:spacing w:line="360" w:lineRule="auto"/>
        <w:rPr>
          <w:rFonts w:ascii="黑体" w:hAnsi="黑体" w:eastAsia="黑体" w:cs="Arial"/>
          <w:b/>
          <w:kern w:val="0"/>
          <w:sz w:val="28"/>
          <w:szCs w:val="28"/>
        </w:rPr>
      </w:pPr>
      <w:r>
        <w:rPr>
          <w:rFonts w:hint="eastAsia" w:ascii="黑体" w:hAnsi="黑体" w:eastAsia="黑体" w:cs="Arial"/>
          <w:b/>
          <w:kern w:val="0"/>
          <w:sz w:val="28"/>
          <w:szCs w:val="28"/>
        </w:rPr>
        <w:t>四、其他要求</w:t>
      </w:r>
    </w:p>
    <w:p w14:paraId="7BEC6251">
      <w:pPr>
        <w:rPr>
          <w:szCs w:val="21"/>
        </w:rPr>
      </w:pPr>
      <w:r>
        <w:rPr>
          <w:rFonts w:hint="eastAsia"/>
          <w:szCs w:val="21"/>
        </w:rPr>
        <w:t>无</w:t>
      </w:r>
      <w:r>
        <w:rPr>
          <w:rFonts w:hint="eastAsia"/>
          <w:szCs w:val="21"/>
        </w:rPr>
        <w:br w:type="page"/>
      </w:r>
    </w:p>
    <w:p w14:paraId="087753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094B76"/>
    <w:rsid w:val="6E58315D"/>
    <w:rsid w:val="7BC1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2026-01-27T01:46:28Z</dcterms:created>
  <dc:creator>Administrator</dc:creator>
  <cp:lastModifiedBy>admin</cp:lastModifiedBy>
  <dcterms:modified xsi:type="dcterms:W3CDTF">2026-01-27T01:49:00Z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eyJoZGlkIjoiNTZlMzdlMTY3NDA3NDgzMmMwYjVjMDZiNjFlNWI5MTIiLCJ1c2VySWQiOiIxMDg2Nzc2Mzg1In0=</vt:lpwstr>
  </property>
  <property fmtid="{D5CDD505-2E9C-101B-9397-08002B2CF9AE}" pid="4" name="ICV">
    <vt:lpwstr>7B5FF9E466F54B4691EC43C3F6633771_12</vt:lpwstr>
  </property>
</Properties>
</file>