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0132">
      <w:pPr>
        <w:jc w:val="center"/>
        <w:rPr>
          <w:rFonts w:ascii="华文新魏" w:eastAsia="华文新魏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sz w:val="32"/>
          <w:szCs w:val="32"/>
          <w:highlight w:val="none"/>
        </w:rPr>
        <w:t>广西国力招标有限公司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关于南宁市西乡塘区2025-2027年度政府投资建设项目预算（招标控制价）、结算编审服务框架协议采购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（NNZC2025-K3-070102-GLZB）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入围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结果公告</w:t>
      </w:r>
      <w:bookmarkEnd w:id="0"/>
      <w:bookmarkEnd w:id="1"/>
    </w:p>
    <w:p w14:paraId="7CA02596">
      <w:pPr>
        <w:rPr>
          <w:rFonts w:hint="eastAsia" w:asciiTheme="minorEastAsia" w:hAnsiTheme="minorEastAsia" w:eastAsiaTheme="minorEastAsia"/>
          <w:b/>
          <w:highlight w:val="none"/>
        </w:rPr>
      </w:pPr>
    </w:p>
    <w:p w14:paraId="4E51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/>
          <w:b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 w:val="21"/>
          <w:szCs w:val="21"/>
          <w:highlight w:val="none"/>
        </w:rPr>
        <w:t>一、采购项目名称、编号</w:t>
      </w:r>
    </w:p>
    <w:p w14:paraId="1E33B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eastAsiaTheme="minorEastAsia"/>
          <w:b w:val="0"/>
          <w:bCs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highlight w:val="none"/>
        </w:rPr>
        <w:t>项目编号：NNZC2025-K3-070102-GLZB</w:t>
      </w:r>
    </w:p>
    <w:p w14:paraId="20032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eastAsiaTheme="minorEastAsia"/>
          <w:b w:val="0"/>
          <w:bCs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highlight w:val="none"/>
        </w:rPr>
        <w:t>项目名称：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highlight w:val="none"/>
          <w:lang w:eastAsia="zh-CN"/>
        </w:rPr>
        <w:t>南宁市西乡塘区2025-2027年度政府投资建设项目预算（招标控制价）、结算编审服务框架协议采购</w:t>
      </w:r>
    </w:p>
    <w:p w14:paraId="15E8B8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征集人的名称、地址、联系人和联系方式</w:t>
      </w:r>
    </w:p>
    <w:p w14:paraId="5FE69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名称：南宁市西乡塘区财政局</w:t>
      </w:r>
    </w:p>
    <w:p w14:paraId="71D34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地址：南宁市西乡塘区衡阳西路11号</w:t>
      </w:r>
    </w:p>
    <w:p w14:paraId="6EE59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联系人：农恒定</w:t>
      </w:r>
    </w:p>
    <w:p w14:paraId="2FA2E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 xml:space="preserve">联系方式：0771-3256629 </w:t>
      </w:r>
    </w:p>
    <w:p w14:paraId="36B46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三、</w:t>
      </w:r>
      <w:r>
        <w:rPr>
          <w:rFonts w:hint="eastAsia" w:asciiTheme="minorEastAsia" w:hAnsiTheme="minorEastAsia" w:eastAsiaTheme="minorEastAsia"/>
          <w:b/>
          <w:sz w:val="21"/>
          <w:szCs w:val="21"/>
          <w:lang w:val="en-US" w:eastAsia="zh-CN"/>
        </w:rPr>
        <w:t>入围供应商名称、地址及排序</w:t>
      </w:r>
    </w:p>
    <w:tbl>
      <w:tblPr>
        <w:tblStyle w:val="8"/>
        <w:tblW w:w="51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022"/>
        <w:gridCol w:w="6399"/>
        <w:gridCol w:w="748"/>
      </w:tblGrid>
      <w:tr w14:paraId="1EFA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09" w:type="pct"/>
            <w:vAlign w:val="center"/>
          </w:tcPr>
          <w:p w14:paraId="73B28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分标号</w:t>
            </w:r>
          </w:p>
        </w:tc>
        <w:tc>
          <w:tcPr>
            <w:tcW w:w="990" w:type="pct"/>
            <w:vAlign w:val="center"/>
          </w:tcPr>
          <w:p w14:paraId="671C5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入围供应商名称</w:t>
            </w:r>
          </w:p>
        </w:tc>
        <w:tc>
          <w:tcPr>
            <w:tcW w:w="3133" w:type="pct"/>
            <w:vAlign w:val="center"/>
          </w:tcPr>
          <w:p w14:paraId="55A48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入围供应商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66" w:type="pct"/>
            <w:vAlign w:val="center"/>
          </w:tcPr>
          <w:p w14:paraId="55537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排序</w:t>
            </w:r>
          </w:p>
        </w:tc>
      </w:tr>
      <w:tr w14:paraId="395D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restart"/>
            <w:vAlign w:val="center"/>
          </w:tcPr>
          <w:p w14:paraId="55A84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1分标</w:t>
            </w:r>
          </w:p>
        </w:tc>
        <w:tc>
          <w:tcPr>
            <w:tcW w:w="990" w:type="pct"/>
            <w:vAlign w:val="center"/>
          </w:tcPr>
          <w:p w14:paraId="39ABD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广西普锐森管理咨询有限公司</w:t>
            </w:r>
          </w:p>
        </w:tc>
        <w:tc>
          <w:tcPr>
            <w:tcW w:w="3133" w:type="pct"/>
            <w:vAlign w:val="center"/>
          </w:tcPr>
          <w:p w14:paraId="03515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南宁市友谊路48-16号4层</w:t>
            </w:r>
          </w:p>
        </w:tc>
        <w:tc>
          <w:tcPr>
            <w:tcW w:w="366" w:type="pct"/>
            <w:vAlign w:val="center"/>
          </w:tcPr>
          <w:p w14:paraId="30364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</w:tr>
      <w:tr w14:paraId="739C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58AE9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6CA96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华睿诚项目管理有限公司</w:t>
            </w:r>
          </w:p>
        </w:tc>
        <w:tc>
          <w:tcPr>
            <w:tcW w:w="3133" w:type="pct"/>
            <w:vAlign w:val="center"/>
          </w:tcPr>
          <w:p w14:paraId="3844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陕西省西安市曲江新区雁翔路3269号旺座曲江E座29层2901号</w:t>
            </w:r>
          </w:p>
        </w:tc>
        <w:tc>
          <w:tcPr>
            <w:tcW w:w="366" w:type="pct"/>
            <w:vAlign w:val="center"/>
          </w:tcPr>
          <w:p w14:paraId="1BC00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</w:tr>
      <w:tr w14:paraId="08B3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5B7B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3E3F4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广西冠宁工程咨询有限公司</w:t>
            </w:r>
          </w:p>
        </w:tc>
        <w:tc>
          <w:tcPr>
            <w:tcW w:w="3133" w:type="pct"/>
            <w:vAlign w:val="center"/>
          </w:tcPr>
          <w:p w14:paraId="3F24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南宁市青秀区茶花园路6-1号南湖翠苑4层0431A号、0431B号、0431C号</w:t>
            </w:r>
          </w:p>
        </w:tc>
        <w:tc>
          <w:tcPr>
            <w:tcW w:w="366" w:type="pct"/>
            <w:vAlign w:val="center"/>
          </w:tcPr>
          <w:p w14:paraId="08111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</w:tr>
      <w:tr w14:paraId="1281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278E7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743E6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福建中诚信工程造价咨询有限公司</w:t>
            </w:r>
          </w:p>
        </w:tc>
        <w:tc>
          <w:tcPr>
            <w:tcW w:w="3133" w:type="pct"/>
            <w:vAlign w:val="center"/>
          </w:tcPr>
          <w:p w14:paraId="39541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福建省福州市仓山区建新镇冠浦路152号22#三层</w:t>
            </w:r>
          </w:p>
        </w:tc>
        <w:tc>
          <w:tcPr>
            <w:tcW w:w="366" w:type="pct"/>
            <w:vAlign w:val="center"/>
          </w:tcPr>
          <w:p w14:paraId="7312F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</w:tr>
      <w:tr w14:paraId="1A7E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6662C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74E2B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正信智汇建设工程管理有限公司</w:t>
            </w:r>
          </w:p>
        </w:tc>
        <w:tc>
          <w:tcPr>
            <w:tcW w:w="3133" w:type="pct"/>
            <w:vAlign w:val="center"/>
          </w:tcPr>
          <w:p w14:paraId="7C74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成都市青羊区顺城大街269号1栋1单元7楼24号</w:t>
            </w:r>
          </w:p>
        </w:tc>
        <w:tc>
          <w:tcPr>
            <w:tcW w:w="366" w:type="pct"/>
            <w:vAlign w:val="center"/>
          </w:tcPr>
          <w:p w14:paraId="18BCD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</w:tr>
      <w:tr w14:paraId="3DEF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2431C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3C1F6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广西盛元华工程咨询有限公司</w:t>
            </w:r>
          </w:p>
        </w:tc>
        <w:tc>
          <w:tcPr>
            <w:tcW w:w="3133" w:type="pct"/>
            <w:vAlign w:val="center"/>
          </w:tcPr>
          <w:p w14:paraId="293A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中国(广西)自由贸易试验区南宁片区庆歌路20号富雅国际商务大厦A栋27层2701、2702、2713、2715、2716、2717、2718号</w:t>
            </w:r>
          </w:p>
        </w:tc>
        <w:tc>
          <w:tcPr>
            <w:tcW w:w="366" w:type="pct"/>
            <w:vAlign w:val="center"/>
          </w:tcPr>
          <w:p w14:paraId="4B880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</w:tr>
      <w:tr w14:paraId="73B9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3D2A4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7209C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广西泽丰工程咨询有限公司</w:t>
            </w:r>
          </w:p>
        </w:tc>
        <w:tc>
          <w:tcPr>
            <w:tcW w:w="3133" w:type="pct"/>
            <w:vAlign w:val="center"/>
          </w:tcPr>
          <w:p w14:paraId="3C47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南宁市青秀区佛子岭路18号德利·东盟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际文化广场B1栋十九层1905-1913、1915-1917号</w:t>
            </w:r>
          </w:p>
        </w:tc>
        <w:tc>
          <w:tcPr>
            <w:tcW w:w="366" w:type="pct"/>
            <w:vAlign w:val="center"/>
          </w:tcPr>
          <w:p w14:paraId="715CA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</w:p>
        </w:tc>
      </w:tr>
      <w:tr w14:paraId="7865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2F738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1E332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广西易通工程咨询有限公司</w:t>
            </w:r>
          </w:p>
        </w:tc>
        <w:tc>
          <w:tcPr>
            <w:tcW w:w="3133" w:type="pct"/>
            <w:vAlign w:val="center"/>
          </w:tcPr>
          <w:p w14:paraId="078D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南宁市青秀区民族大道159号风岭·新新家园A区2栋第16层整层</w:t>
            </w:r>
          </w:p>
        </w:tc>
        <w:tc>
          <w:tcPr>
            <w:tcW w:w="366" w:type="pct"/>
            <w:vAlign w:val="center"/>
          </w:tcPr>
          <w:p w14:paraId="62806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</w:tr>
      <w:tr w14:paraId="4047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31628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0D98A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广西达成咨询有限公司</w:t>
            </w:r>
          </w:p>
        </w:tc>
        <w:tc>
          <w:tcPr>
            <w:tcW w:w="3133" w:type="pct"/>
            <w:vAlign w:val="center"/>
          </w:tcPr>
          <w:p w14:paraId="41B4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桂林市雁山区雁山镇雁中路18号(一楼8号)</w:t>
            </w:r>
          </w:p>
        </w:tc>
        <w:tc>
          <w:tcPr>
            <w:tcW w:w="366" w:type="pct"/>
            <w:vAlign w:val="center"/>
          </w:tcPr>
          <w:p w14:paraId="77581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</w:tc>
      </w:tr>
      <w:tr w14:paraId="3836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70A39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6390F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云之龙咨询集团有限公司</w:t>
            </w:r>
          </w:p>
        </w:tc>
        <w:tc>
          <w:tcPr>
            <w:tcW w:w="3133" w:type="pct"/>
            <w:vAlign w:val="center"/>
          </w:tcPr>
          <w:p w14:paraId="5F0CE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中国(广西)自由贸易试验区南宁片区云英路15号南宁城建集团总部地块项目3号写字楼六层601号办公</w:t>
            </w:r>
          </w:p>
        </w:tc>
        <w:tc>
          <w:tcPr>
            <w:tcW w:w="366" w:type="pct"/>
            <w:vAlign w:val="center"/>
          </w:tcPr>
          <w:p w14:paraId="3E4F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</w:tr>
      <w:tr w14:paraId="3452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restart"/>
            <w:vAlign w:val="center"/>
          </w:tcPr>
          <w:p w14:paraId="70949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2分标</w:t>
            </w:r>
          </w:p>
        </w:tc>
        <w:tc>
          <w:tcPr>
            <w:tcW w:w="990" w:type="pct"/>
            <w:vAlign w:val="center"/>
          </w:tcPr>
          <w:p w14:paraId="12EF1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广西普锐森管理咨询有限公司</w:t>
            </w:r>
          </w:p>
        </w:tc>
        <w:tc>
          <w:tcPr>
            <w:tcW w:w="3133" w:type="pct"/>
            <w:vAlign w:val="center"/>
          </w:tcPr>
          <w:p w14:paraId="71CD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南宁市友谊路48-16号4层</w:t>
            </w:r>
          </w:p>
        </w:tc>
        <w:tc>
          <w:tcPr>
            <w:tcW w:w="366" w:type="pct"/>
            <w:vAlign w:val="center"/>
          </w:tcPr>
          <w:p w14:paraId="198E8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1B42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70266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4BBCF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华睿诚项目管理有限公司</w:t>
            </w:r>
          </w:p>
        </w:tc>
        <w:tc>
          <w:tcPr>
            <w:tcW w:w="3133" w:type="pct"/>
            <w:vAlign w:val="center"/>
          </w:tcPr>
          <w:p w14:paraId="5E2F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陕西省西安市曲江新区雁翔路3269号旺座曲江E座29层2901号</w:t>
            </w:r>
          </w:p>
        </w:tc>
        <w:tc>
          <w:tcPr>
            <w:tcW w:w="366" w:type="pct"/>
            <w:vAlign w:val="center"/>
          </w:tcPr>
          <w:p w14:paraId="61E3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01C3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7490F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39E6B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广西冠宁工程咨询有限公司</w:t>
            </w:r>
          </w:p>
        </w:tc>
        <w:tc>
          <w:tcPr>
            <w:tcW w:w="3133" w:type="pct"/>
            <w:vAlign w:val="center"/>
          </w:tcPr>
          <w:p w14:paraId="6470B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南宁市青秀区茶花园路6-1号南湖翠苑4层0431A号、0431B号、0431C号</w:t>
            </w:r>
          </w:p>
        </w:tc>
        <w:tc>
          <w:tcPr>
            <w:tcW w:w="366" w:type="pct"/>
            <w:vAlign w:val="center"/>
          </w:tcPr>
          <w:p w14:paraId="2ADB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2862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restart"/>
            <w:vAlign w:val="center"/>
          </w:tcPr>
          <w:p w14:paraId="558F7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2分标</w:t>
            </w:r>
          </w:p>
        </w:tc>
        <w:tc>
          <w:tcPr>
            <w:tcW w:w="990" w:type="pct"/>
            <w:vAlign w:val="center"/>
          </w:tcPr>
          <w:p w14:paraId="1DA77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大华建设项目管理有限公司</w:t>
            </w:r>
          </w:p>
        </w:tc>
        <w:tc>
          <w:tcPr>
            <w:tcW w:w="3133" w:type="pct"/>
            <w:vAlign w:val="center"/>
          </w:tcPr>
          <w:p w14:paraId="6349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武汉市江岸区健康街2号塔子湖组团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地块S3栋办公A单元23层</w:t>
            </w:r>
          </w:p>
        </w:tc>
        <w:tc>
          <w:tcPr>
            <w:tcW w:w="366" w:type="pct"/>
            <w:vAlign w:val="center"/>
          </w:tcPr>
          <w:p w14:paraId="5C61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14:paraId="07F2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48A8E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57288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广东华穗工程咨询有限公司</w:t>
            </w:r>
          </w:p>
        </w:tc>
        <w:tc>
          <w:tcPr>
            <w:tcW w:w="3133" w:type="pct"/>
            <w:vAlign w:val="center"/>
          </w:tcPr>
          <w:p w14:paraId="4824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广州市越秀区豪贤路102号1701、1702、1703、1704、1705、1706、1707房</w:t>
            </w:r>
          </w:p>
        </w:tc>
        <w:tc>
          <w:tcPr>
            <w:tcW w:w="366" w:type="pct"/>
            <w:vAlign w:val="center"/>
          </w:tcPr>
          <w:p w14:paraId="01B13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3595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5177A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21766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丰汇国际项目管理有限公司</w:t>
            </w:r>
          </w:p>
        </w:tc>
        <w:tc>
          <w:tcPr>
            <w:tcW w:w="3133" w:type="pct"/>
            <w:vAlign w:val="center"/>
          </w:tcPr>
          <w:p w14:paraId="08E8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陕西省西安市碑林区长安北路113号大话南门壹中心13楼1309 室</w:t>
            </w:r>
          </w:p>
        </w:tc>
        <w:tc>
          <w:tcPr>
            <w:tcW w:w="366" w:type="pct"/>
            <w:vAlign w:val="center"/>
          </w:tcPr>
          <w:p w14:paraId="74932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33CC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64563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4654A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福建中诚信工程造价咨询有限公司</w:t>
            </w:r>
          </w:p>
        </w:tc>
        <w:tc>
          <w:tcPr>
            <w:tcW w:w="3133" w:type="pct"/>
            <w:vAlign w:val="center"/>
          </w:tcPr>
          <w:p w14:paraId="056A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福建省福州市仓山区建新镇冠浦路152号22#三层</w:t>
            </w:r>
          </w:p>
        </w:tc>
        <w:tc>
          <w:tcPr>
            <w:tcW w:w="366" w:type="pct"/>
            <w:vAlign w:val="center"/>
          </w:tcPr>
          <w:p w14:paraId="68802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</w:tr>
      <w:tr w14:paraId="6DC5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3CA88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30195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广西泽丰工程咨询有限公司</w:t>
            </w:r>
          </w:p>
        </w:tc>
        <w:tc>
          <w:tcPr>
            <w:tcW w:w="3133" w:type="pct"/>
            <w:vAlign w:val="center"/>
          </w:tcPr>
          <w:p w14:paraId="1C72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南宁市青秀区佛子岭路18号德利·东盟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际文化广场B1栋十九层1905-1913、1915-1917号</w:t>
            </w:r>
          </w:p>
        </w:tc>
        <w:tc>
          <w:tcPr>
            <w:tcW w:w="366" w:type="pct"/>
            <w:vAlign w:val="center"/>
          </w:tcPr>
          <w:p w14:paraId="1261D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</w:tr>
      <w:tr w14:paraId="3AE8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0EBB7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4733B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广西永兑工程管理有限公司</w:t>
            </w:r>
          </w:p>
        </w:tc>
        <w:tc>
          <w:tcPr>
            <w:tcW w:w="3133" w:type="pct"/>
            <w:vAlign w:val="center"/>
          </w:tcPr>
          <w:p w14:paraId="0327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中国(广西)自由贸易试验区南宁片区凯旋路16号广西裕达集团南宁五象总部基地广东大厦二十五层2501号房</w:t>
            </w:r>
          </w:p>
        </w:tc>
        <w:tc>
          <w:tcPr>
            <w:tcW w:w="366" w:type="pct"/>
            <w:vAlign w:val="center"/>
          </w:tcPr>
          <w:p w14:paraId="6A3F2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</w:tc>
      </w:tr>
      <w:tr w14:paraId="3195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3DE28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7220E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联云项目管理咨询有限公司</w:t>
            </w:r>
          </w:p>
        </w:tc>
        <w:tc>
          <w:tcPr>
            <w:tcW w:w="3133" w:type="pct"/>
            <w:vAlign w:val="center"/>
          </w:tcPr>
          <w:p w14:paraId="78C1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中国(广西)自由贸易试验区南宁片区凯旋路18号广西合景国际金融广场1405、1406号</w:t>
            </w:r>
          </w:p>
        </w:tc>
        <w:tc>
          <w:tcPr>
            <w:tcW w:w="366" w:type="pct"/>
            <w:vAlign w:val="center"/>
          </w:tcPr>
          <w:p w14:paraId="5ABCE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</w:tr>
      <w:tr w14:paraId="4E0F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2CACC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1800C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广西信永工程咨询有限责任公司</w:t>
            </w:r>
          </w:p>
        </w:tc>
        <w:tc>
          <w:tcPr>
            <w:tcW w:w="3133" w:type="pct"/>
            <w:vAlign w:val="center"/>
          </w:tcPr>
          <w:p w14:paraId="0BC4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南宁市青秀区中柬路9号利海·亚洲国际4号楼4-610号</w:t>
            </w:r>
          </w:p>
        </w:tc>
        <w:tc>
          <w:tcPr>
            <w:tcW w:w="366" w:type="pct"/>
            <w:vAlign w:val="center"/>
          </w:tcPr>
          <w:p w14:paraId="04F2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</w:tr>
      <w:tr w14:paraId="18FD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34FAC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7ED32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柏诚工程管理有限公司</w:t>
            </w:r>
          </w:p>
        </w:tc>
        <w:tc>
          <w:tcPr>
            <w:tcW w:w="3133" w:type="pct"/>
            <w:vAlign w:val="center"/>
          </w:tcPr>
          <w:p w14:paraId="1ECB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郑州高新技术产业开发区西三环路279号13栋17层70号</w:t>
            </w:r>
          </w:p>
        </w:tc>
        <w:tc>
          <w:tcPr>
            <w:tcW w:w="366" w:type="pct"/>
            <w:vAlign w:val="center"/>
          </w:tcPr>
          <w:p w14:paraId="5CBE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</w:tr>
      <w:tr w14:paraId="798E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3C2DA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5E375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广西两仪工程管理咨询有限公司</w:t>
            </w:r>
          </w:p>
        </w:tc>
        <w:tc>
          <w:tcPr>
            <w:tcW w:w="3133" w:type="pct"/>
            <w:vAlign w:val="center"/>
          </w:tcPr>
          <w:p w14:paraId="51EF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南宁市青秀区中山路66号外滩新城二区金外滩大厦四层办公</w:t>
            </w:r>
          </w:p>
        </w:tc>
        <w:tc>
          <w:tcPr>
            <w:tcW w:w="366" w:type="pct"/>
            <w:vAlign w:val="center"/>
          </w:tcPr>
          <w:p w14:paraId="31FAF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</w:tr>
      <w:tr w14:paraId="6F59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4EC24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057B2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广西盛元华工程咨询有限公司</w:t>
            </w:r>
          </w:p>
        </w:tc>
        <w:tc>
          <w:tcPr>
            <w:tcW w:w="3133" w:type="pct"/>
            <w:vAlign w:val="center"/>
          </w:tcPr>
          <w:p w14:paraId="26A7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中国(广西)自由贸易试验区南宁片区庆歌路20号富雅国际商务大厦A栋27层2701、2702、2713、2715、2716、2717、2718号</w:t>
            </w:r>
          </w:p>
        </w:tc>
        <w:tc>
          <w:tcPr>
            <w:tcW w:w="366" w:type="pct"/>
            <w:vAlign w:val="center"/>
          </w:tcPr>
          <w:p w14:paraId="0838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</w:tr>
      <w:tr w14:paraId="0713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pct"/>
            <w:vMerge w:val="continue"/>
            <w:vAlign w:val="center"/>
          </w:tcPr>
          <w:p w14:paraId="116F1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90" w:type="pct"/>
            <w:vAlign w:val="center"/>
          </w:tcPr>
          <w:p w14:paraId="58073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广西八桂建设项目管理有限公司</w:t>
            </w:r>
          </w:p>
        </w:tc>
        <w:tc>
          <w:tcPr>
            <w:tcW w:w="3133" w:type="pct"/>
            <w:vAlign w:val="center"/>
          </w:tcPr>
          <w:p w14:paraId="29E0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</w:rPr>
              <w:t>南宁市江南区亭江路59号(白沙汽车主题公园)综合楼二层B201-1号商铺</w:t>
            </w:r>
          </w:p>
        </w:tc>
        <w:tc>
          <w:tcPr>
            <w:tcW w:w="366" w:type="pct"/>
            <w:vAlign w:val="center"/>
          </w:tcPr>
          <w:p w14:paraId="1EE97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</w:tbl>
    <w:p w14:paraId="5D783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四、最高入围价格或者最低入围分值</w:t>
      </w:r>
    </w:p>
    <w:p w14:paraId="205E9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1分标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最低入围分值：81.71分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  <w:t>；</w:t>
      </w:r>
    </w:p>
    <w:p w14:paraId="0307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  <w:t>分标：最低入围分值：82.57分。</w:t>
      </w:r>
    </w:p>
    <w:p w14:paraId="609088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default" w:asciiTheme="minorEastAsia" w:hAnsiTheme="minorEastAsia" w:eastAsiaTheme="minorEastAsia"/>
          <w:b/>
          <w:bCs w:val="0"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入围产品名称、规格型号或者主要服务内容及服务标准，入围单价</w:t>
      </w:r>
    </w:p>
    <w:p w14:paraId="5D568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（1）</w:t>
      </w:r>
      <w:r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主要服务内容</w:t>
      </w:r>
    </w:p>
    <w:p w14:paraId="3D3E6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1分标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：南宁市西乡塘区2025-2027年度政府投资建设项目预算（招标控制价）编审服务，具体详见征集文件采购需求。</w:t>
      </w:r>
    </w:p>
    <w:p w14:paraId="372C2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2</w:t>
      </w:r>
      <w:r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分标：南宁市西乡塘区2025-2027年度政府投资建设项目结算审核服务，具体详见征集文件采购需求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。</w:t>
      </w:r>
    </w:p>
    <w:p w14:paraId="01F7A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（2）</w:t>
      </w:r>
      <w:r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服务标准</w:t>
      </w:r>
    </w:p>
    <w:p w14:paraId="6FB99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1分标：满足项目所有要求。</w:t>
      </w:r>
    </w:p>
    <w:p w14:paraId="03267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2分标：满足项目所有要求。</w:t>
      </w:r>
    </w:p>
    <w:p w14:paraId="23FAB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（3）</w:t>
      </w:r>
      <w:r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  <w:t>入围单价</w:t>
      </w:r>
    </w:p>
    <w:tbl>
      <w:tblPr>
        <w:tblStyle w:val="7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5688"/>
        <w:gridCol w:w="3152"/>
      </w:tblGrid>
      <w:tr w14:paraId="4AAA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tblHeader/>
          <w:jc w:val="center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E02E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分标号</w:t>
            </w: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DB2A">
            <w:pPr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入围供应商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87C9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入围下浮系数</w:t>
            </w:r>
          </w:p>
        </w:tc>
      </w:tr>
      <w:tr w14:paraId="41CD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1320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1分标</w:t>
            </w: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28F0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广西普锐森管理咨询有限公司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78C2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35%</w:t>
            </w:r>
          </w:p>
        </w:tc>
      </w:tr>
      <w:tr w14:paraId="45CE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28BA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0CF1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华睿诚项目管理有限公司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CB18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35%</w:t>
            </w:r>
          </w:p>
        </w:tc>
      </w:tr>
      <w:tr w14:paraId="24CD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E5EE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4D1B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广西冠宁工程咨询有限公司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E611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30%</w:t>
            </w:r>
          </w:p>
        </w:tc>
      </w:tr>
      <w:tr w14:paraId="7E4B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71F9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1分标</w:t>
            </w: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6C90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福建中诚信工程造价咨询有限公司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DB18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35%</w:t>
            </w:r>
          </w:p>
        </w:tc>
      </w:tr>
      <w:tr w14:paraId="533D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D236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8F39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正信智汇建设工程管理有限公司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9D7B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30%</w:t>
            </w:r>
          </w:p>
        </w:tc>
      </w:tr>
      <w:tr w14:paraId="170C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AAD6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DFD0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广西盛元华工程咨询有限公司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C4FF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38%</w:t>
            </w:r>
          </w:p>
        </w:tc>
      </w:tr>
      <w:tr w14:paraId="4372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5C9C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77BF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广西泽丰工程咨询有限公司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1DD4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30%</w:t>
            </w:r>
          </w:p>
        </w:tc>
      </w:tr>
      <w:tr w14:paraId="1DF4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86ED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A1D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广西易通工程咨询有限公司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FCFF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32%</w:t>
            </w:r>
          </w:p>
        </w:tc>
      </w:tr>
      <w:tr w14:paraId="6483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D991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722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广西达成咨询有限公司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7BE9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30%</w:t>
            </w:r>
          </w:p>
        </w:tc>
      </w:tr>
      <w:tr w14:paraId="41DD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A02B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5C75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云之龙咨询集团有限公司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34B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%</w:t>
            </w:r>
          </w:p>
        </w:tc>
      </w:tr>
      <w:tr w14:paraId="3943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7274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2分标</w:t>
            </w: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364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广西普锐森管理咨询有限公司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8B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35%</w:t>
            </w:r>
          </w:p>
        </w:tc>
      </w:tr>
      <w:tr w14:paraId="4EC0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64A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9972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华睿诚项目管理有限公司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9A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35%</w:t>
            </w:r>
          </w:p>
        </w:tc>
      </w:tr>
      <w:tr w14:paraId="5ACB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FA9E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92F1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广西冠宁工程咨询有限公司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12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</w:tr>
      <w:tr w14:paraId="1176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11E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5BEB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大华建设项目管理有限公司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69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</w:tr>
      <w:tr w14:paraId="251A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9E6C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1ED5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广东华穗工程咨询有限公司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DEDD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</w:tr>
      <w:tr w14:paraId="73E5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C2A9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4946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丰汇国际项目管理有限公司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D7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35%</w:t>
            </w:r>
          </w:p>
        </w:tc>
      </w:tr>
      <w:tr w14:paraId="4BD2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B724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5F69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福建中诚信工程造价咨询有限公司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8FA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35%</w:t>
            </w:r>
          </w:p>
        </w:tc>
      </w:tr>
      <w:tr w14:paraId="1537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B21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205A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广西泽丰工程咨询有限公司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AF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</w:tr>
      <w:tr w14:paraId="14DF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59DB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8F0E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广西永兑工程管理有限公司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C5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</w:tr>
      <w:tr w14:paraId="6A77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9B0B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155C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联云项目管理咨询有限公司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2B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</w:tr>
      <w:tr w14:paraId="3C14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A9AD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4E69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广西信永工程咨询有限责任公司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EB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35%</w:t>
            </w:r>
          </w:p>
        </w:tc>
      </w:tr>
      <w:tr w14:paraId="43C8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0902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F671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柏诚工程管理有限公司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D3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</w:tr>
      <w:tr w14:paraId="3169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71B1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1433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广西两仪工程管理咨询有限公司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23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40%</w:t>
            </w:r>
          </w:p>
        </w:tc>
      </w:tr>
      <w:tr w14:paraId="26AC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CF62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D5BF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广西盛元华工程咨询有限公司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39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38%</w:t>
            </w:r>
          </w:p>
        </w:tc>
      </w:tr>
      <w:tr w14:paraId="4280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C99C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A9C0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广西八桂建设项目管理有限公司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C1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</w:tr>
    </w:tbl>
    <w:p w14:paraId="3EFF79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评审小组成员名单</w:t>
      </w:r>
    </w:p>
    <w:p w14:paraId="1A230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刘绍新、张萍、姜莹、林滨、蓝凤壮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  <w:t>、农恒定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</w:rPr>
        <w:t>（采购人代表）</w:t>
      </w:r>
      <w:r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  <w:t>、黄丹婷（采购人代表）。</w:t>
      </w:r>
    </w:p>
    <w:p w14:paraId="3B3B7F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代理服务收费标准及金额</w:t>
      </w:r>
    </w:p>
    <w:p w14:paraId="013C4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1.收费标准：固定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收费：向各分标每家入围供应商收取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代理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服务费贰仟伍佰元整（¥2,5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00.00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），由供应商在领取入围通知书前，一次性向采购代理机构支付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。</w:t>
      </w:r>
    </w:p>
    <w:p w14:paraId="46A1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2.收费金额：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lang w:val="en-US" w:eastAsia="zh-CN"/>
        </w:rPr>
        <w:t>合计陆万贰仟伍佰元整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（¥62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lang w:val="en-US" w:eastAsia="zh-CN"/>
        </w:rPr>
        <w:t>,5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00.00）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lang w:val="en-US" w:eastAsia="zh-CN"/>
        </w:rPr>
        <w:t>,各分标每家入围供应商收取贰仟伍佰元整（¥2,500.00)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。</w:t>
      </w:r>
    </w:p>
    <w:p w14:paraId="14385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代理服务费收款账户信息：</w:t>
      </w:r>
    </w:p>
    <w:p w14:paraId="3049C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开户名称：广西国力招标有限公司</w:t>
      </w:r>
    </w:p>
    <w:p w14:paraId="78FB6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开户银行：广西北部湾银行股份有限公司南宁市白沙支行（网银支付可选广西北部湾银行江南支行）</w:t>
      </w:r>
    </w:p>
    <w:p w14:paraId="3338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 xml:space="preserve">银行账号：800109057400039 </w:t>
      </w:r>
    </w:p>
    <w:p w14:paraId="7995D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银行行号：313611002051</w:t>
      </w:r>
    </w:p>
    <w:p w14:paraId="0ECF7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八、公告期限</w:t>
      </w:r>
    </w:p>
    <w:p w14:paraId="54036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1"/>
          <w:szCs w:val="21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个工作日。</w:t>
      </w:r>
    </w:p>
    <w:p w14:paraId="15E81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cs="仿宋" w:asciiTheme="minorEastAsia" w:hAnsiTheme="minorEastAsia" w:eastAsiaTheme="minorEastAsia"/>
          <w:b/>
          <w:sz w:val="21"/>
          <w:szCs w:val="21"/>
        </w:rPr>
      </w:pPr>
      <w:r>
        <w:rPr>
          <w:rFonts w:hint="eastAsia" w:cs="仿宋" w:asciiTheme="minorEastAsia" w:hAnsiTheme="minorEastAsia" w:eastAsiaTheme="minorEastAsia"/>
          <w:b/>
          <w:sz w:val="21"/>
          <w:szCs w:val="21"/>
        </w:rPr>
        <w:t>九、省级以上财政部门规定的其他事项</w:t>
      </w:r>
    </w:p>
    <w:p w14:paraId="2BCF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 w:cs="宋体" w:asciiTheme="minorEastAsia" w:hAnsiTheme="minorEastAsia" w:eastAsiaTheme="minorEastAsia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>1、未通过资格审查供应商及原因：无</w:t>
      </w:r>
    </w:p>
    <w:p w14:paraId="0E8C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cs="宋体" w:asciiTheme="minorEastAsia" w:hAnsiTheme="minorEastAsia" w:eastAsiaTheme="minorEastAsia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>2、入围供应商评审总得分</w:t>
      </w:r>
    </w:p>
    <w:tbl>
      <w:tblPr>
        <w:tblStyle w:val="7"/>
        <w:tblW w:w="40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122"/>
        <w:gridCol w:w="1914"/>
      </w:tblGrid>
      <w:tr w14:paraId="2376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2DDB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分标号</w:t>
            </w: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1FF1">
            <w:pPr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入围供应商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24BA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评审总得分</w:t>
            </w:r>
          </w:p>
        </w:tc>
      </w:tr>
      <w:tr w14:paraId="21EB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A952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1分标</w:t>
            </w: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9014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广西普锐森管理咨询有限公司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DC6D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96.57</w:t>
            </w:r>
          </w:p>
        </w:tc>
      </w:tr>
      <w:tr w14:paraId="0F62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7F33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394F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华睿诚项目管理有限公司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6508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92.00</w:t>
            </w:r>
          </w:p>
        </w:tc>
      </w:tr>
      <w:tr w14:paraId="1980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122B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1A0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广西冠宁工程咨询有限公司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B716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91.43</w:t>
            </w:r>
          </w:p>
        </w:tc>
      </w:tr>
      <w:tr w14:paraId="5EBE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A391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E45F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福建中诚信工程造价咨询有限公司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69826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89.14</w:t>
            </w:r>
          </w:p>
        </w:tc>
      </w:tr>
      <w:tr w14:paraId="0A2E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D3E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A0B5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正信智汇建设工程管理有限公司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1F89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88.00</w:t>
            </w:r>
          </w:p>
        </w:tc>
      </w:tr>
      <w:tr w14:paraId="7869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C721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90F24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广西盛元华工程咨询有限公司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585C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87.43</w:t>
            </w:r>
          </w:p>
        </w:tc>
      </w:tr>
      <w:tr w14:paraId="1082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73B9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E18F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广西泽丰工程咨询有限公司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B2DF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87.43</w:t>
            </w:r>
          </w:p>
        </w:tc>
      </w:tr>
      <w:tr w14:paraId="07F2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C90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3136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广西易通工程咨询有限公司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52A1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85.71</w:t>
            </w:r>
          </w:p>
        </w:tc>
      </w:tr>
      <w:tr w14:paraId="7887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BE0B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AF81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广西达成咨询有限公司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0093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85.43</w:t>
            </w:r>
          </w:p>
        </w:tc>
      </w:tr>
      <w:tr w14:paraId="4FF3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2E7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8F5F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云之龙咨询集团有限公司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83A8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81.71</w:t>
            </w:r>
          </w:p>
        </w:tc>
      </w:tr>
      <w:tr w14:paraId="7626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AF6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2分标</w:t>
            </w: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3669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广西普锐森管理咨询有限公司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5E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94.86</w:t>
            </w:r>
          </w:p>
        </w:tc>
      </w:tr>
      <w:tr w14:paraId="7116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875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BBF9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华睿诚项目管理有限公司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B4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92.00</w:t>
            </w:r>
          </w:p>
        </w:tc>
      </w:tr>
      <w:tr w14:paraId="327F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EA9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C51A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广西冠宁工程咨询有限公司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36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90.29</w:t>
            </w:r>
          </w:p>
        </w:tc>
      </w:tr>
      <w:tr w14:paraId="489A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37CB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0ED3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大华建设项目管理有限公司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2B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89.43</w:t>
            </w:r>
          </w:p>
        </w:tc>
      </w:tr>
      <w:tr w14:paraId="7295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A2A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35E0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广东华穗工程咨询有限公司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027F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88.57</w:t>
            </w:r>
          </w:p>
        </w:tc>
      </w:tr>
      <w:tr w14:paraId="259F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4A2E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9B62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丰汇国际项目管理有限公司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F1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88.00</w:t>
            </w:r>
          </w:p>
        </w:tc>
      </w:tr>
      <w:tr w14:paraId="4871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A612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A3AF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福建中诚信工程造价咨询有限公司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B2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88.00</w:t>
            </w:r>
          </w:p>
        </w:tc>
      </w:tr>
      <w:tr w14:paraId="3EE6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FDED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1CE5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广西泽丰工程咨询有限公司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3F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88.00</w:t>
            </w:r>
          </w:p>
        </w:tc>
      </w:tr>
      <w:tr w14:paraId="5BE4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D9C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982E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广西永兑工程管理有限公司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83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87.14</w:t>
            </w:r>
          </w:p>
        </w:tc>
      </w:tr>
      <w:tr w14:paraId="46BB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3C59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D074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联云项目管理咨询有限公司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3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86.57</w:t>
            </w:r>
          </w:p>
        </w:tc>
      </w:tr>
      <w:tr w14:paraId="7556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5E2A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766A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广西信永工程咨询有限责任公司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AD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85.71</w:t>
            </w:r>
          </w:p>
        </w:tc>
      </w:tr>
      <w:tr w14:paraId="038C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B83D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5C9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柏诚工程管理有限公司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90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85.43</w:t>
            </w:r>
          </w:p>
        </w:tc>
      </w:tr>
      <w:tr w14:paraId="4942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8AEA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E253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广西两仪工程管理咨询有限公司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78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84.57</w:t>
            </w:r>
          </w:p>
        </w:tc>
      </w:tr>
      <w:tr w14:paraId="699A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E985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F8B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广西盛元华工程咨询有限公司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59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82.86</w:t>
            </w:r>
          </w:p>
        </w:tc>
      </w:tr>
      <w:tr w14:paraId="7B75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17A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F352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广西八桂建设项目管理有限公司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E5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82.57</w:t>
            </w:r>
          </w:p>
        </w:tc>
      </w:tr>
    </w:tbl>
    <w:p w14:paraId="66BF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cs="宋体" w:asciiTheme="minorEastAsia" w:hAnsiTheme="minorEastAsia" w:eastAsiaTheme="minorEastAsia"/>
          <w:b/>
          <w:color w:val="auto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b/>
          <w:color w:val="auto"/>
          <w:kern w:val="0"/>
          <w:sz w:val="21"/>
          <w:szCs w:val="21"/>
          <w:highlight w:val="none"/>
        </w:rPr>
        <w:t>十、附件</w:t>
      </w:r>
    </w:p>
    <w:p w14:paraId="2A96D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cs="宋体" w:asciiTheme="minorEastAsia" w:hAnsiTheme="minorEastAsia" w:eastAsia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1"/>
          <w:szCs w:val="21"/>
          <w:highlight w:val="none"/>
        </w:rPr>
        <w:t>1.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1"/>
          <w:szCs w:val="21"/>
          <w:highlight w:val="none"/>
          <w:lang w:val="en-US" w:eastAsia="zh-CN"/>
        </w:rPr>
        <w:t>征集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1"/>
          <w:szCs w:val="21"/>
          <w:highlight w:val="none"/>
        </w:rPr>
        <w:t>文件</w:t>
      </w:r>
    </w:p>
    <w:p w14:paraId="4448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jc w:val="right"/>
        <w:textAlignment w:val="auto"/>
        <w:rPr>
          <w:rFonts w:asciiTheme="minorEastAsia" w:hAnsiTheme="minorEastAsia" w:eastAsiaTheme="minorEastAsia"/>
          <w:sz w:val="21"/>
          <w:szCs w:val="21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3B606301-BE46-4FC5-B3D4-7D2230AED9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8098138-F867-4DCB-8F37-9DEFDFD6D50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F5BCE"/>
    <w:multiLevelType w:val="singleLevel"/>
    <w:tmpl w:val="28DF5BC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9B6F46"/>
    <w:multiLevelType w:val="singleLevel"/>
    <w:tmpl w:val="3E9B6F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GIxODQzZjQ5YTU3MTM4YTNkYTA0NmFlMzViMDUzZWMifQ=="/>
  </w:docVars>
  <w:rsids>
    <w:rsidRoot w:val="00CD1A81"/>
    <w:rsid w:val="000725B7"/>
    <w:rsid w:val="000E27D3"/>
    <w:rsid w:val="00156334"/>
    <w:rsid w:val="00170791"/>
    <w:rsid w:val="001D6A18"/>
    <w:rsid w:val="002104CB"/>
    <w:rsid w:val="002B0F7D"/>
    <w:rsid w:val="003001F0"/>
    <w:rsid w:val="003A19F9"/>
    <w:rsid w:val="003B1F7E"/>
    <w:rsid w:val="00462AE4"/>
    <w:rsid w:val="004A02E4"/>
    <w:rsid w:val="00580CD6"/>
    <w:rsid w:val="00597563"/>
    <w:rsid w:val="005A7F38"/>
    <w:rsid w:val="00612047"/>
    <w:rsid w:val="006E25DC"/>
    <w:rsid w:val="006F40D9"/>
    <w:rsid w:val="00723668"/>
    <w:rsid w:val="007557B5"/>
    <w:rsid w:val="008933A1"/>
    <w:rsid w:val="009103EC"/>
    <w:rsid w:val="00A274E9"/>
    <w:rsid w:val="00A64976"/>
    <w:rsid w:val="00A70C4B"/>
    <w:rsid w:val="00AB4E98"/>
    <w:rsid w:val="00B272E4"/>
    <w:rsid w:val="00B51DCC"/>
    <w:rsid w:val="00BB07D0"/>
    <w:rsid w:val="00C50AF4"/>
    <w:rsid w:val="00C572E5"/>
    <w:rsid w:val="00CC26D6"/>
    <w:rsid w:val="00CC3283"/>
    <w:rsid w:val="00CD1A81"/>
    <w:rsid w:val="00CE317F"/>
    <w:rsid w:val="00DC208B"/>
    <w:rsid w:val="00F11DB2"/>
    <w:rsid w:val="01AB49BD"/>
    <w:rsid w:val="04DA67F3"/>
    <w:rsid w:val="16E178E4"/>
    <w:rsid w:val="1BBF5A6F"/>
    <w:rsid w:val="1BFB1448"/>
    <w:rsid w:val="1C1F7B92"/>
    <w:rsid w:val="1E7554E1"/>
    <w:rsid w:val="20992FDD"/>
    <w:rsid w:val="2173738B"/>
    <w:rsid w:val="2780263B"/>
    <w:rsid w:val="29257895"/>
    <w:rsid w:val="2A4B1B94"/>
    <w:rsid w:val="2BA2368E"/>
    <w:rsid w:val="2DD96BBF"/>
    <w:rsid w:val="33017470"/>
    <w:rsid w:val="345F744C"/>
    <w:rsid w:val="35CF6FD1"/>
    <w:rsid w:val="36E00969"/>
    <w:rsid w:val="37F45271"/>
    <w:rsid w:val="3C956732"/>
    <w:rsid w:val="3EB3138B"/>
    <w:rsid w:val="41E06866"/>
    <w:rsid w:val="42F4117F"/>
    <w:rsid w:val="46DC2281"/>
    <w:rsid w:val="4AAB7AC0"/>
    <w:rsid w:val="4FB91C36"/>
    <w:rsid w:val="51944BC6"/>
    <w:rsid w:val="53677230"/>
    <w:rsid w:val="54BF18CF"/>
    <w:rsid w:val="5CFB5EAA"/>
    <w:rsid w:val="5D6D28CA"/>
    <w:rsid w:val="5EB51F95"/>
    <w:rsid w:val="6062494D"/>
    <w:rsid w:val="61930DA7"/>
    <w:rsid w:val="6457430E"/>
    <w:rsid w:val="64D76719"/>
    <w:rsid w:val="694110E9"/>
    <w:rsid w:val="73084F06"/>
    <w:rsid w:val="73C62D6B"/>
    <w:rsid w:val="73E24BE2"/>
    <w:rsid w:val="7765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9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Char"/>
    <w:basedOn w:val="9"/>
    <w:link w:val="4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1566</Words>
  <Characters>1867</Characters>
  <Lines>7</Lines>
  <Paragraphs>2</Paragraphs>
  <TotalTime>51</TotalTime>
  <ScaleCrop>false</ScaleCrop>
  <LinksUpToDate>false</LinksUpToDate>
  <CharactersWithSpaces>1869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2020-06-29T09:51:00Z</dcterms:created>
  <dc:creator>Windows 用户</dc:creator>
  <cp:lastModifiedBy>水煮鱼</cp:lastModifiedBy>
  <dcterms:modified xsi:type="dcterms:W3CDTF">2026-01-07T14:06:32Z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1A5331C3E45F4054996EA19C5EAD0A4B_12</vt:lpwstr>
  </property>
  <property fmtid="{D5CDD505-2E9C-101B-9397-08002B2CF9AE}" pid="4" name="KSOTemplateDocerSaveRecord">
    <vt:lpwstr>eyJoZGlkIjoiNzY1YjRjOGI0YzRkYjg2YTc5MGQ5Zjc5MTRjZTNmYjIiLCJ1c2VySWQiOiIyOTc1OTE4NDQifQ==</vt:lpwstr>
  </property>
</Properties>
</file>