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F9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360" w:rightChars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北京诚佳信工程管理有限公司</w:t>
      </w: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贺州市人民医院城东分院医疗设备一批采购项目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（项目编号：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HZZC2025-G1-990322-BJCJ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）公开招标文件预公示</w:t>
      </w:r>
      <w:bookmarkEnd w:id="0"/>
    </w:p>
    <w:p w14:paraId="25B6219F">
      <w:pPr>
        <w:pStyle w:val="2"/>
        <w:rPr>
          <w:rFonts w:hint="eastAsia"/>
        </w:rPr>
      </w:pPr>
    </w:p>
    <w:p w14:paraId="11DD7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各有关供应商：</w:t>
      </w:r>
    </w:p>
    <w:p w14:paraId="3C37A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</w:rPr>
        <w:t>北京诚佳信工程管理有限公司受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eastAsia="zh-CN"/>
        </w:rPr>
        <w:t>招标单位贺州市人民医院委托，拟对贺州市人民医院城东分院医疗设备一批采购项目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</w:rPr>
        <w:t>（项目编号：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eastAsia="zh-CN"/>
        </w:rPr>
        <w:t xml:space="preserve">HZZC2025-G1-990322-BJCJ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eastAsia="zh-CN"/>
        </w:rPr>
        <w:t>进行公开招标采购，为了保障政府采购各方当事人合法权益，现对本项目的供应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商资格条件要求、评标办法及评分标准等全部内容予以预公示。各有关供应商、专业人员等若认为本项目上述要求存在唯一性或排他性等问题，请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</w:rPr>
        <w:t>于202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highlight w:val="none"/>
        </w:rPr>
        <w:t>日17时30分前以书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面形式（意见函须加盖公章）向我公司反映，以便我公司完善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招标文件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。如供应商需提交意见函，请携带企业营业执照（或事业单位法人证书）副本复印件（加盖公章，一份）、经办人身份证原件及复印件（加盖公章，一份）提交意见函原件到北京诚佳信工程管理有限公司。意见函应注明联系人和联系方式。专业人员个人请提交意见签名，并附身份证、职称等复印件。</w:t>
      </w:r>
    </w:p>
    <w:p w14:paraId="08C3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对各有关供应商、专业人员等逾期送达、匿名送达以及其他不符合上述条件的意见函件我公司不予受理。</w:t>
      </w:r>
    </w:p>
    <w:p w14:paraId="35D7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联系地址：贺州市八步区八步城东新区回建地D地块09号</w:t>
      </w:r>
    </w:p>
    <w:p w14:paraId="5AD8E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联系人：郑霞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    联系电话：0774-5128338</w:t>
      </w:r>
    </w:p>
    <w:p w14:paraId="6B00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</w:p>
    <w:p w14:paraId="7CB7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附：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贺州市人民医院城东分院医疗设备一批采购项目招标文件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预公示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 xml:space="preserve"> </w:t>
      </w:r>
    </w:p>
    <w:p w14:paraId="633471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/>
        </w:rPr>
      </w:pPr>
    </w:p>
    <w:p w14:paraId="58FF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                 </w:t>
      </w:r>
    </w:p>
    <w:p w14:paraId="7C7C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人：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贺州市人民医院</w:t>
      </w:r>
    </w:p>
    <w:p w14:paraId="702B9E6B">
      <w:pPr>
        <w:pStyle w:val="2"/>
        <w:rPr>
          <w:rFonts w:hint="eastAsia"/>
        </w:rPr>
      </w:pPr>
    </w:p>
    <w:p w14:paraId="282F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代理机构：北京诚佳信工程管理有限公司</w:t>
      </w:r>
    </w:p>
    <w:p w14:paraId="508DD3A6">
      <w:pPr>
        <w:pStyle w:val="2"/>
        <w:rPr>
          <w:rFonts w:hint="eastAsia"/>
          <w:lang w:val="en-US" w:eastAsia="zh-CN"/>
        </w:rPr>
      </w:pPr>
    </w:p>
    <w:p w14:paraId="6AFE3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2025年12月25日</w:t>
      </w:r>
    </w:p>
    <w:sectPr>
      <w:pgSz w:w="11906" w:h="16838"/>
      <w:pgMar w:top="1134" w:right="108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DFlZjMwODE5ZTUzNDMwNzA0Yzc5OGUyOWZiMjYifQ=="/>
  </w:docVars>
  <w:rsids>
    <w:rsidRoot w:val="68253ABB"/>
    <w:rsid w:val="12F87052"/>
    <w:rsid w:val="15D74949"/>
    <w:rsid w:val="1E8F4FAF"/>
    <w:rsid w:val="211D7F0C"/>
    <w:rsid w:val="227D68F2"/>
    <w:rsid w:val="284A4F00"/>
    <w:rsid w:val="28D30D90"/>
    <w:rsid w:val="2E853C75"/>
    <w:rsid w:val="339871AF"/>
    <w:rsid w:val="41867147"/>
    <w:rsid w:val="4A1D49C3"/>
    <w:rsid w:val="4C351A85"/>
    <w:rsid w:val="4E3B2160"/>
    <w:rsid w:val="4F1C70EE"/>
    <w:rsid w:val="51944B7B"/>
    <w:rsid w:val="528A772F"/>
    <w:rsid w:val="550C7C8A"/>
    <w:rsid w:val="59EF0FD9"/>
    <w:rsid w:val="5BC92BAE"/>
    <w:rsid w:val="68253ABB"/>
    <w:rsid w:val="6DBA625A"/>
    <w:rsid w:val="7C76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autoRedefine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60" w:line="400" w:lineRule="exact"/>
    </w:pPr>
    <w:rPr>
      <w:rFonts w:eastAsia="黑体"/>
    </w:rPr>
  </w:style>
  <w:style w:type="paragraph" w:styleId="5">
    <w:name w:val="Plain Text"/>
    <w:basedOn w:val="1"/>
    <w:next w:val="1"/>
    <w:autoRedefine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Sample"/>
    <w:basedOn w:val="8"/>
    <w:autoRedefine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592</Characters>
  <Lines>0</Lines>
  <Paragraphs>0</Paragraphs>
  <TotalTime>132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2022-05-20T03:52:00Z</dcterms:created>
  <dc:creator>Mrs.</dc:creator>
  <cp:lastModifiedBy>Administrator</cp:lastModifiedBy>
  <cp:lastPrinted>2024-02-23T08:21:00Z</cp:lastPrinted>
  <dcterms:modified xsi:type="dcterms:W3CDTF">2025-12-25T09:10:41Z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8110DE2B33EB4BE6988CE82535FE039E_13</vt:lpwstr>
  </property>
  <property fmtid="{D5CDD505-2E9C-101B-9397-08002B2CF9AE}" pid="4" name="KSOTemplateDocerSaveRecord">
    <vt:lpwstr>eyJoZGlkIjoiNTEzZDBlNzZkNTBlNDMyYmNjNmNhYzg0MDA0MmI2YzUiLCJ1c2VySWQiOiI3MDE4MDMwNTgifQ==</vt:lpwstr>
  </property>
</Properties>
</file>