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C8" w:rsidRDefault="00A221BD">
      <w:pPr>
        <w:keepNext/>
        <w:keepLines/>
        <w:tabs>
          <w:tab w:val="left" w:pos="0"/>
        </w:tabs>
        <w:autoSpaceDE w:val="0"/>
        <w:autoSpaceDN w:val="0"/>
        <w:adjustRightInd w:val="0"/>
        <w:spacing w:line="360" w:lineRule="auto"/>
        <w:jc w:val="center"/>
        <w:outlineLvl w:val="0"/>
        <w:rPr>
          <w:rFonts w:asciiTheme="minorEastAsia" w:hAnsiTheme="minorEastAsia"/>
          <w:b/>
          <w:bCs/>
          <w:kern w:val="44"/>
          <w:sz w:val="32"/>
          <w:szCs w:val="32"/>
        </w:rPr>
      </w:pPr>
      <w:bookmarkStart w:id="0" w:name="_Toc35393641"/>
      <w:bookmarkStart w:id="1" w:name="_Toc35393810"/>
      <w:bookmarkStart w:id="2" w:name="_Toc28359023"/>
      <w:bookmarkStart w:id="3" w:name="_Toc28359100"/>
      <w:r>
        <w:rPr>
          <w:rFonts w:asciiTheme="minorEastAsia" w:hAnsiTheme="minorEastAsia" w:hint="eastAsia"/>
          <w:b/>
          <w:bCs/>
          <w:kern w:val="44"/>
          <w:sz w:val="32"/>
          <w:szCs w:val="32"/>
        </w:rPr>
        <w:t>广西桂昭项目管理有限公司</w:t>
      </w:r>
    </w:p>
    <w:p w:rsidR="00293EC8" w:rsidRDefault="00A221BD">
      <w:pPr>
        <w:widowControl/>
        <w:jc w:val="center"/>
        <w:rPr>
          <w:rFonts w:ascii="宋体" w:hAnsi="宋体" w:cs="宋体"/>
          <w:b/>
          <w:sz w:val="32"/>
          <w:szCs w:val="32"/>
        </w:rPr>
      </w:pPr>
      <w:r>
        <w:rPr>
          <w:rFonts w:asciiTheme="minorEastAsia" w:hAnsiTheme="minorEastAsia" w:hint="eastAsia"/>
          <w:b/>
          <w:bCs/>
          <w:kern w:val="44"/>
          <w:sz w:val="32"/>
          <w:szCs w:val="32"/>
        </w:rPr>
        <w:t>关于</w:t>
      </w:r>
      <w:r>
        <w:rPr>
          <w:rFonts w:ascii="宋体" w:hAnsi="宋体" w:cs="宋体" w:hint="eastAsia"/>
          <w:b/>
          <w:bCs/>
          <w:color w:val="000000"/>
          <w:kern w:val="0"/>
          <w:sz w:val="32"/>
          <w:szCs w:val="32"/>
          <w:lang/>
        </w:rPr>
        <w:t>昭平县城旅游公厕维护保养服务</w:t>
      </w:r>
      <w:r>
        <w:rPr>
          <w:rFonts w:ascii="宋体" w:hAnsi="宋体" w:hint="eastAsia"/>
          <w:b/>
          <w:bCs/>
          <w:sz w:val="32"/>
          <w:szCs w:val="32"/>
        </w:rPr>
        <w:t>的</w:t>
      </w:r>
      <w:r>
        <w:rPr>
          <w:rFonts w:asciiTheme="minorEastAsia" w:hAnsiTheme="minorEastAsia" w:hint="eastAsia"/>
          <w:b/>
          <w:bCs/>
          <w:kern w:val="44"/>
          <w:sz w:val="32"/>
          <w:szCs w:val="32"/>
        </w:rPr>
        <w:t>成交结果公告</w:t>
      </w:r>
    </w:p>
    <w:p w:rsidR="00293EC8" w:rsidRDefault="00293EC8">
      <w:pPr>
        <w:spacing w:line="320" w:lineRule="exact"/>
        <w:rPr>
          <w:rFonts w:asciiTheme="majorEastAsia" w:eastAsiaTheme="majorEastAsia" w:hAnsiTheme="majorEastAsia"/>
          <w:b/>
          <w:sz w:val="28"/>
          <w:szCs w:val="28"/>
        </w:rPr>
      </w:pPr>
      <w:bookmarkStart w:id="4" w:name="OLE_LINK2"/>
      <w:bookmarkStart w:id="5" w:name="OLE_LINK1"/>
    </w:p>
    <w:p w:rsidR="00293EC8" w:rsidRDefault="00A221BD">
      <w:pPr>
        <w:widowControl/>
        <w:jc w:val="left"/>
        <w:rPr>
          <w:rFonts w:ascii="宋体" w:hAnsi="宋体" w:cs="宋体"/>
          <w:color w:val="000000"/>
          <w:kern w:val="0"/>
          <w:sz w:val="24"/>
          <w:szCs w:val="24"/>
          <w:lang/>
        </w:rPr>
      </w:pPr>
      <w:r>
        <w:rPr>
          <w:rFonts w:ascii="宋体" w:hAnsi="宋体" w:cs="宋体" w:hint="eastAsia"/>
          <w:b/>
          <w:sz w:val="24"/>
          <w:szCs w:val="24"/>
        </w:rPr>
        <w:t>一、项目编号</w:t>
      </w:r>
      <w:r>
        <w:rPr>
          <w:rFonts w:ascii="宋体" w:hAnsi="宋体" w:cs="宋体" w:hint="eastAsia"/>
          <w:sz w:val="24"/>
          <w:szCs w:val="24"/>
        </w:rPr>
        <w:t xml:space="preserve"> :</w:t>
      </w:r>
      <w:r>
        <w:rPr>
          <w:rFonts w:ascii="宋体" w:hAnsi="宋体" w:cs="宋体" w:hint="eastAsia"/>
          <w:color w:val="000000"/>
          <w:kern w:val="0"/>
          <w:sz w:val="24"/>
          <w:szCs w:val="24"/>
          <w:lang/>
        </w:rPr>
        <w:t>HZZC2026-C3-210011-GXGZ</w:t>
      </w:r>
    </w:p>
    <w:p w:rsidR="00293EC8" w:rsidRDefault="00A221BD">
      <w:pPr>
        <w:widowControl/>
        <w:ind w:left="1687" w:hangingChars="700" w:hanging="1687"/>
        <w:jc w:val="left"/>
        <w:rPr>
          <w:rFonts w:ascii="宋体" w:hAnsi="宋体" w:cs="宋体"/>
          <w:sz w:val="24"/>
          <w:szCs w:val="24"/>
        </w:rPr>
      </w:pPr>
      <w:r>
        <w:rPr>
          <w:rFonts w:ascii="宋体" w:hAnsi="宋体" w:cs="宋体" w:hint="eastAsia"/>
          <w:b/>
          <w:sz w:val="24"/>
          <w:szCs w:val="24"/>
        </w:rPr>
        <w:t>二、项目名称</w:t>
      </w:r>
      <w:r>
        <w:rPr>
          <w:rFonts w:ascii="宋体" w:hAnsi="宋体" w:cs="宋体" w:hint="eastAsia"/>
          <w:sz w:val="24"/>
          <w:szCs w:val="24"/>
        </w:rPr>
        <w:t>：</w:t>
      </w:r>
      <w:r>
        <w:rPr>
          <w:rFonts w:ascii="宋体" w:hAnsi="宋体" w:cs="宋体" w:hint="eastAsia"/>
          <w:color w:val="000000"/>
          <w:kern w:val="0"/>
          <w:sz w:val="24"/>
          <w:szCs w:val="24"/>
          <w:lang/>
        </w:rPr>
        <w:t>昭平县城旅游公厕维护保养服务</w:t>
      </w:r>
    </w:p>
    <w:p w:rsidR="00293EC8" w:rsidRDefault="00A221BD">
      <w:pPr>
        <w:pStyle w:val="a7"/>
        <w:adjustRightInd w:val="0"/>
        <w:snapToGrid w:val="0"/>
        <w:spacing w:line="460" w:lineRule="exact"/>
        <w:ind w:firstLineChars="0" w:firstLine="0"/>
        <w:jc w:val="left"/>
        <w:rPr>
          <w:rFonts w:ascii="宋体" w:eastAsia="宋体" w:hAnsi="宋体" w:cs="宋体"/>
          <w:bCs/>
          <w:sz w:val="24"/>
          <w:szCs w:val="24"/>
        </w:rPr>
      </w:pPr>
      <w:r>
        <w:rPr>
          <w:rFonts w:ascii="宋体" w:eastAsia="宋体" w:hAnsi="宋体" w:cs="宋体" w:hint="eastAsia"/>
          <w:sz w:val="24"/>
          <w:szCs w:val="24"/>
        </w:rPr>
        <w:t>三、</w:t>
      </w:r>
      <w:r>
        <w:rPr>
          <w:rFonts w:ascii="宋体" w:eastAsia="宋体" w:hAnsi="宋体" w:cs="宋体" w:hint="eastAsia"/>
          <w:sz w:val="24"/>
          <w:szCs w:val="24"/>
        </w:rPr>
        <w:t xml:space="preserve"> </w:t>
      </w:r>
      <w:r>
        <w:rPr>
          <w:rFonts w:ascii="宋体" w:eastAsia="宋体" w:hAnsi="宋体" w:cs="宋体" w:hint="eastAsia"/>
          <w:b/>
          <w:sz w:val="24"/>
          <w:szCs w:val="24"/>
        </w:rPr>
        <w:t>成交信息</w:t>
      </w:r>
      <w:r>
        <w:rPr>
          <w:rFonts w:ascii="宋体" w:eastAsia="宋体" w:hAnsi="宋体" w:cs="宋体" w:hint="eastAsia"/>
          <w:sz w:val="24"/>
          <w:szCs w:val="24"/>
        </w:rPr>
        <w:t>：</w:t>
      </w:r>
    </w:p>
    <w:p w:rsidR="00293EC8" w:rsidRDefault="00A221BD">
      <w:pPr>
        <w:widowControl/>
        <w:spacing w:line="360" w:lineRule="auto"/>
        <w:ind w:firstLineChars="200" w:firstLine="482"/>
        <w:jc w:val="left"/>
        <w:rPr>
          <w:rFonts w:ascii="宋体" w:hAnsi="宋体" w:cs="宋体"/>
          <w:sz w:val="24"/>
          <w:szCs w:val="24"/>
        </w:rPr>
      </w:pPr>
      <w:r>
        <w:rPr>
          <w:rFonts w:ascii="宋体" w:hAnsi="宋体" w:cs="宋体" w:hint="eastAsia"/>
          <w:b/>
          <w:sz w:val="24"/>
          <w:szCs w:val="24"/>
        </w:rPr>
        <w:t>供应商名称</w:t>
      </w:r>
      <w:r>
        <w:rPr>
          <w:rFonts w:ascii="宋体" w:hAnsi="宋体" w:cs="宋体" w:hint="eastAsia"/>
          <w:sz w:val="24"/>
          <w:szCs w:val="24"/>
        </w:rPr>
        <w:t>：昭平县宏顺清洁服务有限责任公司</w:t>
      </w:r>
    </w:p>
    <w:p w:rsidR="00293EC8" w:rsidRDefault="00A221BD">
      <w:pPr>
        <w:widowControl/>
        <w:spacing w:line="360" w:lineRule="auto"/>
        <w:ind w:firstLineChars="200" w:firstLine="482"/>
        <w:jc w:val="left"/>
        <w:rPr>
          <w:rFonts w:ascii="宋体" w:hAnsi="宋体" w:cs="宋体"/>
          <w:sz w:val="24"/>
          <w:szCs w:val="24"/>
        </w:rPr>
      </w:pPr>
      <w:r>
        <w:rPr>
          <w:rFonts w:ascii="宋体" w:hAnsi="宋体" w:cs="宋体" w:hint="eastAsia"/>
          <w:b/>
          <w:sz w:val="24"/>
          <w:szCs w:val="24"/>
        </w:rPr>
        <w:t>供应商地址</w:t>
      </w:r>
      <w:r>
        <w:rPr>
          <w:rFonts w:ascii="宋体" w:hAnsi="宋体" w:cs="宋体" w:hint="eastAsia"/>
          <w:color w:val="0000FF"/>
          <w:sz w:val="24"/>
          <w:szCs w:val="24"/>
        </w:rPr>
        <w:t>：</w:t>
      </w:r>
      <w:r>
        <w:rPr>
          <w:rFonts w:ascii="宋体" w:hAnsi="宋体" w:cs="宋体" w:hint="eastAsia"/>
          <w:sz w:val="24"/>
          <w:szCs w:val="24"/>
        </w:rPr>
        <w:t>昭平县昭平镇安厦东街（昭平镇移民安置小区）</w:t>
      </w:r>
      <w:r>
        <w:rPr>
          <w:rFonts w:ascii="宋体" w:hAnsi="宋体" w:cs="宋体" w:hint="eastAsia"/>
          <w:sz w:val="24"/>
          <w:szCs w:val="24"/>
        </w:rPr>
        <w:t xml:space="preserve">2 </w:t>
      </w:r>
      <w:r>
        <w:rPr>
          <w:rFonts w:ascii="宋体" w:hAnsi="宋体" w:cs="宋体" w:hint="eastAsia"/>
          <w:sz w:val="24"/>
          <w:szCs w:val="24"/>
        </w:rPr>
        <w:t>号、</w:t>
      </w:r>
      <w:r>
        <w:rPr>
          <w:rFonts w:ascii="宋体" w:hAnsi="宋体" w:cs="宋体" w:hint="eastAsia"/>
          <w:sz w:val="24"/>
          <w:szCs w:val="24"/>
        </w:rPr>
        <w:t xml:space="preserve">3 </w:t>
      </w:r>
      <w:r>
        <w:rPr>
          <w:rFonts w:ascii="宋体" w:hAnsi="宋体" w:cs="宋体" w:hint="eastAsia"/>
          <w:sz w:val="24"/>
          <w:szCs w:val="24"/>
        </w:rPr>
        <w:t>号、</w:t>
      </w:r>
      <w:r>
        <w:rPr>
          <w:rFonts w:ascii="宋体" w:hAnsi="宋体" w:cs="宋体" w:hint="eastAsia"/>
          <w:sz w:val="24"/>
          <w:szCs w:val="24"/>
        </w:rPr>
        <w:t xml:space="preserve">4 </w:t>
      </w:r>
      <w:r>
        <w:rPr>
          <w:rFonts w:ascii="宋体" w:hAnsi="宋体" w:cs="宋体" w:hint="eastAsia"/>
          <w:sz w:val="24"/>
          <w:szCs w:val="24"/>
        </w:rPr>
        <w:t>号</w:t>
      </w:r>
    </w:p>
    <w:p w:rsidR="00293EC8" w:rsidRDefault="00A221BD">
      <w:pPr>
        <w:widowControl/>
        <w:spacing w:line="360" w:lineRule="auto"/>
        <w:ind w:firstLineChars="200" w:firstLine="482"/>
        <w:jc w:val="left"/>
        <w:rPr>
          <w:rFonts w:ascii="宋体" w:hAnsi="宋体" w:cs="宋体"/>
          <w:kern w:val="0"/>
          <w:sz w:val="24"/>
          <w:szCs w:val="24"/>
          <w:lang/>
        </w:rPr>
      </w:pPr>
      <w:r>
        <w:rPr>
          <w:rFonts w:ascii="宋体" w:hAnsi="宋体" w:cs="宋体" w:hint="eastAsia"/>
          <w:b/>
          <w:sz w:val="24"/>
          <w:szCs w:val="24"/>
        </w:rPr>
        <w:t>成交金额</w:t>
      </w:r>
      <w:r>
        <w:rPr>
          <w:rFonts w:ascii="宋体" w:hAnsi="宋体" w:cs="宋体" w:hint="eastAsia"/>
          <w:sz w:val="24"/>
          <w:szCs w:val="24"/>
        </w:rPr>
        <w:t>：</w:t>
      </w:r>
      <w:bookmarkStart w:id="6" w:name="OLE_LINK4"/>
      <w:r>
        <w:rPr>
          <w:rFonts w:ascii="宋体" w:hAnsi="宋体" w:cs="宋体" w:hint="eastAsia"/>
          <w:kern w:val="0"/>
          <w:sz w:val="24"/>
          <w:szCs w:val="24"/>
          <w:lang/>
        </w:rPr>
        <w:t>柒拾玖万捌仟伍佰元整</w:t>
      </w:r>
      <w:r>
        <w:rPr>
          <w:rFonts w:ascii="宋体" w:hAnsi="宋体" w:cs="宋体" w:hint="eastAsia"/>
          <w:kern w:val="0"/>
          <w:sz w:val="24"/>
          <w:szCs w:val="24"/>
          <w:lang/>
        </w:rPr>
        <w:t>（￥</w:t>
      </w:r>
      <w:bookmarkStart w:id="7" w:name="OLE_LINK3"/>
      <w:r>
        <w:rPr>
          <w:rFonts w:ascii="宋体" w:hAnsi="宋体" w:cs="宋体" w:hint="eastAsia"/>
          <w:kern w:val="0"/>
          <w:sz w:val="24"/>
          <w:szCs w:val="24"/>
          <w:lang/>
        </w:rPr>
        <w:t>798500</w:t>
      </w:r>
      <w:bookmarkEnd w:id="7"/>
      <w:r>
        <w:rPr>
          <w:rFonts w:ascii="宋体" w:hAnsi="宋体" w:cs="宋体" w:hint="eastAsia"/>
          <w:kern w:val="0"/>
          <w:sz w:val="24"/>
          <w:szCs w:val="24"/>
          <w:lang/>
        </w:rPr>
        <w:t>.00</w:t>
      </w:r>
      <w:r>
        <w:rPr>
          <w:rFonts w:ascii="宋体" w:hAnsi="宋体" w:cs="宋体" w:hint="eastAsia"/>
          <w:kern w:val="0"/>
          <w:sz w:val="24"/>
          <w:szCs w:val="24"/>
          <w:lang/>
        </w:rPr>
        <w:t>元</w:t>
      </w:r>
      <w:r>
        <w:rPr>
          <w:rFonts w:ascii="宋体" w:hAnsi="宋体" w:cs="宋体" w:hint="eastAsia"/>
          <w:kern w:val="0"/>
          <w:sz w:val="24"/>
          <w:szCs w:val="24"/>
          <w:lang/>
        </w:rPr>
        <w:t>）</w:t>
      </w:r>
      <w:bookmarkEnd w:id="6"/>
    </w:p>
    <w:p w:rsidR="00293EC8" w:rsidRDefault="00293EC8" w:rsidP="00246B0C">
      <w:pPr>
        <w:widowControl/>
        <w:ind w:firstLineChars="200" w:firstLine="482"/>
        <w:jc w:val="left"/>
        <w:rPr>
          <w:rFonts w:ascii="宋体" w:hAnsi="宋体" w:cs="宋体"/>
          <w:b/>
          <w:bCs/>
          <w:sz w:val="24"/>
          <w:szCs w:val="24"/>
        </w:rPr>
      </w:pPr>
    </w:p>
    <w:p w:rsidR="00293EC8" w:rsidRDefault="00A221BD">
      <w:pPr>
        <w:pStyle w:val="a7"/>
        <w:numPr>
          <w:ilvl w:val="0"/>
          <w:numId w:val="1"/>
        </w:numPr>
        <w:spacing w:line="460" w:lineRule="exact"/>
        <w:ind w:firstLineChars="0" w:firstLine="0"/>
        <w:rPr>
          <w:rFonts w:ascii="宋体" w:eastAsia="宋体" w:hAnsi="宋体" w:cs="宋体"/>
          <w:b/>
          <w:sz w:val="24"/>
          <w:szCs w:val="24"/>
        </w:rPr>
      </w:pPr>
      <w:r>
        <w:rPr>
          <w:rFonts w:ascii="宋体" w:eastAsia="宋体" w:hAnsi="宋体" w:cs="宋体" w:hint="eastAsia"/>
          <w:b/>
          <w:sz w:val="24"/>
          <w:szCs w:val="24"/>
        </w:rPr>
        <w:t>主要标的信息</w:t>
      </w:r>
    </w:p>
    <w:p w:rsidR="00293EC8" w:rsidRDefault="00293EC8">
      <w:pPr>
        <w:pStyle w:val="a7"/>
        <w:spacing w:line="460" w:lineRule="exact"/>
        <w:ind w:firstLineChars="0" w:firstLine="0"/>
        <w:rPr>
          <w:rFonts w:ascii="宋体" w:eastAsia="宋体" w:hAnsi="宋体" w:cs="宋体"/>
          <w:b/>
          <w:sz w:val="24"/>
          <w:szCs w:val="24"/>
        </w:rPr>
      </w:pPr>
    </w:p>
    <w:tbl>
      <w:tblPr>
        <w:tblStyle w:val="a6"/>
        <w:tblW w:w="9104" w:type="dxa"/>
        <w:tblInd w:w="250" w:type="dxa"/>
        <w:tblLayout w:type="fixed"/>
        <w:tblLook w:val="04A0"/>
      </w:tblPr>
      <w:tblGrid>
        <w:gridCol w:w="9104"/>
      </w:tblGrid>
      <w:tr w:rsidR="00293EC8">
        <w:tc>
          <w:tcPr>
            <w:tcW w:w="9104" w:type="dxa"/>
          </w:tcPr>
          <w:p w:rsidR="00293EC8" w:rsidRDefault="00A221BD">
            <w:pPr>
              <w:spacing w:line="460" w:lineRule="exact"/>
              <w:ind w:firstLine="480"/>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服务类</w:t>
            </w:r>
          </w:p>
        </w:tc>
      </w:tr>
      <w:tr w:rsidR="00293EC8">
        <w:trPr>
          <w:trHeight w:val="2691"/>
        </w:trPr>
        <w:tc>
          <w:tcPr>
            <w:tcW w:w="9104" w:type="dxa"/>
          </w:tcPr>
          <w:p w:rsidR="00293EC8" w:rsidRDefault="00A221BD">
            <w:pPr>
              <w:pStyle w:val="10"/>
              <w:tabs>
                <w:tab w:val="right" w:leader="dot" w:pos="8820"/>
              </w:tabs>
              <w:spacing w:line="460" w:lineRule="exact"/>
              <w:rPr>
                <w:rFonts w:ascii="宋体" w:hAnsi="宋体" w:cs="宋体"/>
                <w:color w:val="000000"/>
                <w:kern w:val="0"/>
                <w:sz w:val="24"/>
                <w:lang/>
              </w:rPr>
            </w:pPr>
            <w:r>
              <w:rPr>
                <w:rFonts w:ascii="宋体" w:hAnsi="宋体" w:cs="宋体" w:hint="eastAsia"/>
                <w:b/>
                <w:bCs/>
                <w:sz w:val="24"/>
              </w:rPr>
              <w:t>项目名称</w:t>
            </w:r>
            <w:r>
              <w:rPr>
                <w:rFonts w:ascii="宋体" w:hAnsi="宋体" w:cs="宋体" w:hint="eastAsia"/>
                <w:sz w:val="24"/>
              </w:rPr>
              <w:t>：</w:t>
            </w:r>
            <w:r>
              <w:rPr>
                <w:rFonts w:ascii="宋体" w:hAnsi="宋体" w:cs="宋体" w:hint="eastAsia"/>
                <w:color w:val="000000"/>
                <w:kern w:val="0"/>
                <w:sz w:val="24"/>
                <w:lang/>
              </w:rPr>
              <w:t>昭平县城旅游公厕维护保养服务</w:t>
            </w:r>
          </w:p>
          <w:p w:rsidR="00293EC8" w:rsidRDefault="00A221BD">
            <w:pPr>
              <w:spacing w:before="25" w:after="25" w:line="360" w:lineRule="auto"/>
              <w:jc w:val="left"/>
              <w:rPr>
                <w:rFonts w:ascii="宋体" w:hAnsi="宋体" w:cs="宋体"/>
                <w:sz w:val="24"/>
              </w:rPr>
            </w:pPr>
            <w:r>
              <w:rPr>
                <w:rFonts w:ascii="宋体" w:hAnsi="宋体" w:cs="宋体" w:hint="eastAsia"/>
                <w:b/>
                <w:bCs/>
                <w:sz w:val="24"/>
                <w:szCs w:val="24"/>
              </w:rPr>
              <w:t>服务内容</w:t>
            </w:r>
            <w:r>
              <w:rPr>
                <w:rFonts w:ascii="宋体" w:hAnsi="宋体" w:cs="宋体" w:hint="eastAsia"/>
                <w:sz w:val="24"/>
                <w:szCs w:val="24"/>
              </w:rPr>
              <w:t>：</w:t>
            </w:r>
            <w:r>
              <w:rPr>
                <w:rFonts w:ascii="宋体" w:hAnsi="宋体" w:cs="宋体" w:hint="eastAsia"/>
                <w:sz w:val="24"/>
              </w:rPr>
              <w:t>1</w:t>
            </w:r>
            <w:r>
              <w:rPr>
                <w:rFonts w:ascii="宋体" w:hAnsi="宋体" w:cs="宋体" w:hint="eastAsia"/>
                <w:sz w:val="24"/>
              </w:rPr>
              <w:t>、昭平县城公厕的具体位置：宝塔公园公厕、文化广场公厕、体育场公厕、新华街公厕、永安街公厕、皇帝苑公厕、南池公厕、观龙台北公厕、茶寿广场公厕。</w:t>
            </w:r>
          </w:p>
          <w:p w:rsidR="00293EC8" w:rsidRDefault="00A221BD">
            <w:pPr>
              <w:spacing w:before="25" w:after="25" w:line="360" w:lineRule="auto"/>
              <w:jc w:val="left"/>
              <w:rPr>
                <w:rFonts w:ascii="宋体" w:hAnsi="宋体" w:cs="宋体"/>
                <w:sz w:val="24"/>
              </w:rPr>
            </w:pPr>
            <w:r>
              <w:rPr>
                <w:rFonts w:ascii="宋体" w:hAnsi="宋体" w:cs="宋体" w:hint="eastAsia"/>
                <w:sz w:val="24"/>
              </w:rPr>
              <w:t>2</w:t>
            </w:r>
            <w:r>
              <w:rPr>
                <w:rFonts w:ascii="宋体" w:hAnsi="宋体" w:cs="宋体" w:hint="eastAsia"/>
                <w:sz w:val="24"/>
              </w:rPr>
              <w:t>、公厕清理化粪池和吸污要求：</w:t>
            </w:r>
          </w:p>
          <w:p w:rsidR="00293EC8" w:rsidRDefault="00A221BD">
            <w:pPr>
              <w:spacing w:before="25" w:after="25"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）因市政排污管网目前没有接到公厕化粪池导致观龙台公厕化粪池的污水无法排放到市政排污大管道，公厕每天排放出的污水约</w:t>
            </w:r>
            <w:r>
              <w:rPr>
                <w:rFonts w:ascii="宋体" w:hAnsi="宋体" w:cs="宋体" w:hint="eastAsia"/>
                <w:sz w:val="24"/>
              </w:rPr>
              <w:t>9</w:t>
            </w:r>
            <w:r>
              <w:rPr>
                <w:rFonts w:ascii="宋体" w:hAnsi="宋体" w:cs="宋体" w:hint="eastAsia"/>
                <w:sz w:val="24"/>
              </w:rPr>
              <w:t>个立方，每月需清</w:t>
            </w:r>
            <w:r>
              <w:rPr>
                <w:rFonts w:ascii="宋体" w:hAnsi="宋体" w:cs="宋体" w:hint="eastAsia"/>
                <w:sz w:val="24"/>
              </w:rPr>
              <w:t>4</w:t>
            </w:r>
            <w:r>
              <w:rPr>
                <w:rFonts w:ascii="宋体" w:hAnsi="宋体" w:cs="宋体" w:hint="eastAsia"/>
                <w:sz w:val="24"/>
              </w:rPr>
              <w:t>次，通过吸污车清理污水，污水排放点自理。</w:t>
            </w:r>
          </w:p>
          <w:p w:rsidR="00293EC8" w:rsidRDefault="00A221BD">
            <w:pPr>
              <w:spacing w:before="25" w:after="25"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）因市政排污管网目前没有接到公厕化粪池导致文化广场公厕化粪池的污水无法排放到市政排污大管道，公厕每天排放出的污水约</w:t>
            </w:r>
            <w:r>
              <w:rPr>
                <w:rFonts w:ascii="宋体" w:hAnsi="宋体" w:cs="宋体" w:hint="eastAsia"/>
                <w:sz w:val="24"/>
              </w:rPr>
              <w:t>14</w:t>
            </w:r>
            <w:r>
              <w:rPr>
                <w:rFonts w:ascii="宋体" w:hAnsi="宋体" w:cs="宋体" w:hint="eastAsia"/>
                <w:sz w:val="24"/>
              </w:rPr>
              <w:t>个立方，每月需清</w:t>
            </w:r>
            <w:r>
              <w:rPr>
                <w:rFonts w:ascii="宋体" w:hAnsi="宋体" w:cs="宋体" w:hint="eastAsia"/>
                <w:sz w:val="24"/>
              </w:rPr>
              <w:t>4</w:t>
            </w:r>
            <w:r>
              <w:rPr>
                <w:rFonts w:ascii="宋体" w:hAnsi="宋体" w:cs="宋体" w:hint="eastAsia"/>
                <w:sz w:val="24"/>
              </w:rPr>
              <w:t>次，通过吸污车清理</w:t>
            </w:r>
            <w:r>
              <w:rPr>
                <w:rFonts w:ascii="宋体" w:hAnsi="宋体" w:cs="宋体" w:hint="eastAsia"/>
                <w:sz w:val="24"/>
              </w:rPr>
              <w:t>，污水排放点自理。</w:t>
            </w:r>
          </w:p>
          <w:p w:rsidR="00293EC8" w:rsidRDefault="00A221BD">
            <w:pPr>
              <w:spacing w:before="25" w:after="25"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）宝塔公园公厕、体育场公厕、新华街公厕、永安街公厕、皇帝苑公厕、南池公厕、茶寿广场公厕，每月需清</w:t>
            </w:r>
            <w:r>
              <w:rPr>
                <w:rFonts w:ascii="宋体" w:hAnsi="宋体" w:cs="宋体" w:hint="eastAsia"/>
                <w:sz w:val="24"/>
              </w:rPr>
              <w:t>1</w:t>
            </w:r>
            <w:r>
              <w:rPr>
                <w:rFonts w:ascii="宋体" w:hAnsi="宋体" w:cs="宋体" w:hint="eastAsia"/>
                <w:sz w:val="24"/>
              </w:rPr>
              <w:t>次</w:t>
            </w:r>
          </w:p>
          <w:p w:rsidR="00293EC8" w:rsidRDefault="00A221BD">
            <w:pPr>
              <w:spacing w:before="25" w:after="25" w:line="360" w:lineRule="auto"/>
              <w:jc w:val="left"/>
              <w:rPr>
                <w:rFonts w:ascii="宋体" w:hAnsi="宋体" w:cs="宋体"/>
                <w:sz w:val="24"/>
                <w:szCs w:val="24"/>
              </w:rPr>
            </w:pPr>
            <w:r>
              <w:rPr>
                <w:rFonts w:ascii="宋体" w:hAnsi="宋体" w:cs="宋体" w:hint="eastAsia"/>
                <w:sz w:val="24"/>
              </w:rPr>
              <w:t>3</w:t>
            </w:r>
            <w:r>
              <w:rPr>
                <w:rFonts w:ascii="宋体" w:hAnsi="宋体" w:cs="宋体" w:hint="eastAsia"/>
                <w:sz w:val="24"/>
              </w:rPr>
              <w:t>、公厕周边绿化养护、日常公厕维护、日常公厕保洁等。</w:t>
            </w:r>
          </w:p>
          <w:p w:rsidR="00293EC8" w:rsidRDefault="00A221BD">
            <w:pPr>
              <w:tabs>
                <w:tab w:val="right" w:leader="dot" w:pos="8820"/>
              </w:tabs>
              <w:spacing w:line="360" w:lineRule="exact"/>
              <w:rPr>
                <w:rFonts w:asciiTheme="minorEastAsia" w:eastAsiaTheme="minorEastAsia" w:hAnsiTheme="minorEastAsia" w:cs="宋体"/>
                <w:sz w:val="24"/>
                <w:szCs w:val="24"/>
              </w:rPr>
            </w:pPr>
            <w:r>
              <w:rPr>
                <w:rFonts w:ascii="宋体" w:hAnsi="宋体" w:cs="宋体" w:hint="eastAsia"/>
                <w:b/>
                <w:bCs/>
                <w:sz w:val="24"/>
                <w:szCs w:val="24"/>
              </w:rPr>
              <w:t>合同履行服务期限</w:t>
            </w:r>
            <w:r>
              <w:rPr>
                <w:rFonts w:ascii="宋体" w:hAnsi="宋体" w:cs="宋体" w:hint="eastAsia"/>
                <w:sz w:val="24"/>
                <w:szCs w:val="24"/>
              </w:rPr>
              <w:t>：</w:t>
            </w:r>
            <w:r>
              <w:rPr>
                <w:rFonts w:asciiTheme="minorEastAsia" w:eastAsiaTheme="minorEastAsia" w:hAnsiTheme="minorEastAsia" w:cs="宋体" w:hint="eastAsia"/>
                <w:sz w:val="24"/>
              </w:rPr>
              <w:t>自签订合同之日起</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年。</w:t>
            </w:r>
          </w:p>
          <w:p w:rsidR="00293EC8" w:rsidRDefault="00A221BD">
            <w:pPr>
              <w:adjustRightInd w:val="0"/>
              <w:snapToGrid w:val="0"/>
              <w:spacing w:line="580" w:lineRule="exact"/>
              <w:rPr>
                <w:sz w:val="24"/>
              </w:rPr>
            </w:pPr>
            <w:r>
              <w:rPr>
                <w:rFonts w:ascii="宋体" w:hAnsi="宋体" w:cs="宋体" w:hint="eastAsia"/>
                <w:b/>
                <w:bCs/>
                <w:sz w:val="24"/>
              </w:rPr>
              <w:t>服务标准</w:t>
            </w:r>
            <w:r>
              <w:rPr>
                <w:rFonts w:ascii="宋体" w:hAnsi="宋体" w:cs="宋体" w:hint="eastAsia"/>
                <w:sz w:val="24"/>
              </w:rPr>
              <w:t>：</w:t>
            </w:r>
            <w:r>
              <w:rPr>
                <w:rFonts w:ascii="宋体" w:hAnsi="宋体" w:cs="宋体" w:hint="eastAsia"/>
                <w:sz w:val="24"/>
              </w:rPr>
              <w:t>维护保养标准，按采购方具体要求执行</w:t>
            </w:r>
            <w:r>
              <w:rPr>
                <w:rFonts w:ascii="宋体" w:hAnsi="宋体" w:cs="宋体" w:hint="eastAsia"/>
                <w:sz w:val="24"/>
              </w:rPr>
              <w:t>。</w:t>
            </w:r>
          </w:p>
        </w:tc>
      </w:tr>
    </w:tbl>
    <w:p w:rsidR="00293EC8" w:rsidRDefault="00293EC8">
      <w:pPr>
        <w:spacing w:line="460" w:lineRule="exact"/>
        <w:rPr>
          <w:rFonts w:ascii="宋体" w:hAnsi="宋体" w:cs="宋体"/>
          <w:sz w:val="24"/>
          <w:szCs w:val="24"/>
        </w:rPr>
      </w:pPr>
    </w:p>
    <w:p w:rsidR="00293EC8" w:rsidRDefault="00A221BD">
      <w:pPr>
        <w:numPr>
          <w:ilvl w:val="0"/>
          <w:numId w:val="1"/>
        </w:numPr>
        <w:spacing w:line="460" w:lineRule="exact"/>
        <w:rPr>
          <w:rFonts w:ascii="宋体" w:hAnsi="宋体" w:cs="宋体"/>
          <w:sz w:val="24"/>
          <w:szCs w:val="24"/>
        </w:rPr>
      </w:pPr>
      <w:r>
        <w:rPr>
          <w:rFonts w:ascii="宋体" w:hAnsi="宋体" w:cs="宋体" w:hint="eastAsia"/>
          <w:sz w:val="24"/>
          <w:szCs w:val="24"/>
        </w:rPr>
        <w:t>评审专家名单</w:t>
      </w:r>
      <w:r>
        <w:rPr>
          <w:rFonts w:ascii="宋体" w:hAnsi="宋体" w:cs="宋体" w:hint="eastAsia"/>
          <w:sz w:val="24"/>
          <w:szCs w:val="24"/>
        </w:rPr>
        <w:t>:</w:t>
      </w:r>
      <w:r>
        <w:rPr>
          <w:rFonts w:ascii="宋体" w:hAnsi="宋体" w:cs="宋体" w:hint="eastAsia"/>
          <w:sz w:val="24"/>
          <w:szCs w:val="24"/>
        </w:rPr>
        <w:t>昭平会场：吴慧妮、陆萍，南宁会场：李渠</w:t>
      </w:r>
      <w:r>
        <w:rPr>
          <w:rFonts w:ascii="宋体" w:hAnsi="宋体" w:cs="宋体" w:hint="eastAsia"/>
          <w:sz w:val="24"/>
          <w:szCs w:val="24"/>
        </w:rPr>
        <w:t>。</w:t>
      </w:r>
      <w:r>
        <w:rPr>
          <w:rFonts w:ascii="宋体" w:hAnsi="宋体" w:cs="宋体" w:hint="eastAsia"/>
          <w:sz w:val="24"/>
          <w:szCs w:val="24"/>
        </w:rPr>
        <w:t xml:space="preserve"> </w:t>
      </w:r>
    </w:p>
    <w:p w:rsidR="00293EC8" w:rsidRDefault="00293EC8">
      <w:pPr>
        <w:spacing w:line="460" w:lineRule="exact"/>
        <w:rPr>
          <w:rFonts w:ascii="宋体" w:hAnsi="宋体" w:cs="宋体"/>
          <w:sz w:val="24"/>
          <w:szCs w:val="24"/>
        </w:rPr>
      </w:pPr>
    </w:p>
    <w:p w:rsidR="00293EC8" w:rsidRDefault="00A221BD">
      <w:pPr>
        <w:spacing w:line="460" w:lineRule="exact"/>
        <w:rPr>
          <w:rFonts w:ascii="宋体" w:hAnsi="宋体" w:cs="宋体"/>
          <w:sz w:val="24"/>
          <w:szCs w:val="24"/>
        </w:rPr>
      </w:pPr>
      <w:r>
        <w:rPr>
          <w:rFonts w:ascii="宋体" w:hAnsi="宋体" w:cs="宋体" w:hint="eastAsia"/>
          <w:sz w:val="24"/>
          <w:szCs w:val="24"/>
        </w:rPr>
        <w:lastRenderedPageBreak/>
        <w:t>六、代理服务收费标准及金额：</w:t>
      </w:r>
    </w:p>
    <w:p w:rsidR="00293EC8" w:rsidRDefault="00A221BD">
      <w:pPr>
        <w:spacing w:line="460" w:lineRule="exact"/>
        <w:ind w:firstLineChars="150" w:firstLine="360"/>
        <w:rPr>
          <w:rFonts w:ascii="宋体" w:hAnsi="宋体" w:cs="宋体"/>
          <w:sz w:val="24"/>
          <w:szCs w:val="24"/>
        </w:rPr>
      </w:pPr>
      <w:r>
        <w:rPr>
          <w:rFonts w:ascii="宋体" w:hAnsi="宋体" w:cs="宋体" w:hint="eastAsia"/>
          <w:kern w:val="0"/>
          <w:sz w:val="24"/>
          <w:szCs w:val="24"/>
        </w:rPr>
        <w:t>代理服务费按取中标价作为计算基数，按差额定率累进法计算，具体区间费率为：</w:t>
      </w:r>
      <w:r>
        <w:rPr>
          <w:rFonts w:ascii="宋体" w:hAnsi="宋体" w:cs="宋体" w:hint="eastAsia"/>
          <w:kern w:val="0"/>
          <w:sz w:val="24"/>
          <w:szCs w:val="24"/>
        </w:rPr>
        <w:t>100</w:t>
      </w:r>
      <w:r>
        <w:rPr>
          <w:rFonts w:ascii="宋体" w:hAnsi="宋体" w:cs="宋体" w:hint="eastAsia"/>
          <w:kern w:val="0"/>
          <w:sz w:val="24"/>
          <w:szCs w:val="24"/>
        </w:rPr>
        <w:t>万元以下</w:t>
      </w:r>
      <w:r>
        <w:rPr>
          <w:rFonts w:ascii="宋体" w:hAnsi="宋体" w:cs="宋体" w:hint="eastAsia"/>
          <w:kern w:val="0"/>
          <w:sz w:val="24"/>
          <w:szCs w:val="24"/>
        </w:rPr>
        <w:t>--1.5%</w:t>
      </w:r>
      <w:r>
        <w:rPr>
          <w:rFonts w:ascii="宋体" w:hAnsi="宋体" w:cs="宋体" w:hint="eastAsia"/>
          <w:kern w:val="0"/>
          <w:sz w:val="24"/>
          <w:szCs w:val="24"/>
        </w:rPr>
        <w:t>；</w:t>
      </w:r>
      <w:r>
        <w:rPr>
          <w:rFonts w:ascii="宋体" w:hAnsi="宋体" w:cs="宋体" w:hint="eastAsia"/>
          <w:kern w:val="0"/>
          <w:sz w:val="24"/>
          <w:szCs w:val="24"/>
        </w:rPr>
        <w:t>100</w:t>
      </w:r>
      <w:r>
        <w:rPr>
          <w:rFonts w:ascii="宋体" w:hAnsi="宋体" w:cs="宋体" w:hint="eastAsia"/>
          <w:kern w:val="0"/>
          <w:sz w:val="24"/>
          <w:szCs w:val="24"/>
        </w:rPr>
        <w:t>～</w:t>
      </w:r>
      <w:r>
        <w:rPr>
          <w:rFonts w:ascii="宋体" w:hAnsi="宋体" w:cs="宋体" w:hint="eastAsia"/>
          <w:kern w:val="0"/>
          <w:sz w:val="24"/>
          <w:szCs w:val="24"/>
        </w:rPr>
        <w:t>500</w:t>
      </w:r>
      <w:r>
        <w:rPr>
          <w:rFonts w:ascii="宋体" w:hAnsi="宋体" w:cs="宋体" w:hint="eastAsia"/>
          <w:kern w:val="0"/>
          <w:sz w:val="24"/>
          <w:szCs w:val="24"/>
        </w:rPr>
        <w:t>万元</w:t>
      </w:r>
      <w:r>
        <w:rPr>
          <w:rFonts w:ascii="宋体" w:hAnsi="宋体" w:cs="宋体" w:hint="eastAsia"/>
          <w:kern w:val="0"/>
          <w:sz w:val="24"/>
          <w:szCs w:val="24"/>
        </w:rPr>
        <w:t>--0.8%</w:t>
      </w:r>
      <w:r>
        <w:rPr>
          <w:rFonts w:ascii="宋体" w:hAnsi="宋体" w:cs="宋体" w:hint="eastAsia"/>
          <w:b/>
          <w:kern w:val="0"/>
          <w:sz w:val="24"/>
          <w:szCs w:val="24"/>
        </w:rPr>
        <w:t>…</w:t>
      </w:r>
      <w:r>
        <w:rPr>
          <w:rFonts w:ascii="宋体" w:hAnsi="宋体" w:cs="宋体" w:hint="eastAsia"/>
          <w:kern w:val="0"/>
          <w:sz w:val="24"/>
          <w:szCs w:val="24"/>
        </w:rPr>
        <w:t>，</w:t>
      </w:r>
      <w:r>
        <w:rPr>
          <w:rFonts w:ascii="宋体" w:hAnsi="宋体" w:cs="宋体" w:hint="eastAsia"/>
          <w:sz w:val="24"/>
          <w:szCs w:val="24"/>
        </w:rPr>
        <w:t>本项目应收代理服务费：￥</w:t>
      </w:r>
      <w:r>
        <w:rPr>
          <w:rFonts w:ascii="宋体" w:hAnsi="宋体" w:cs="宋体" w:hint="eastAsia"/>
          <w:bCs/>
          <w:sz w:val="24"/>
          <w:szCs w:val="24"/>
        </w:rPr>
        <w:t xml:space="preserve"> 11977.00</w:t>
      </w:r>
      <w:r>
        <w:rPr>
          <w:rFonts w:ascii="宋体" w:hAnsi="宋体" w:cs="宋体" w:hint="eastAsia"/>
          <w:bCs/>
          <w:sz w:val="24"/>
          <w:szCs w:val="24"/>
        </w:rPr>
        <w:t>。</w:t>
      </w:r>
    </w:p>
    <w:p w:rsidR="00293EC8" w:rsidRDefault="00A221BD">
      <w:pPr>
        <w:spacing w:line="460" w:lineRule="exact"/>
        <w:rPr>
          <w:rFonts w:ascii="宋体" w:hAnsi="宋体" w:cs="宋体"/>
          <w:sz w:val="24"/>
          <w:szCs w:val="24"/>
        </w:rPr>
      </w:pPr>
      <w:r>
        <w:rPr>
          <w:rFonts w:ascii="宋体" w:hAnsi="宋体" w:cs="宋体" w:hint="eastAsia"/>
          <w:sz w:val="24"/>
          <w:szCs w:val="24"/>
        </w:rPr>
        <w:t>七、公告期限：</w:t>
      </w:r>
      <w:r>
        <w:rPr>
          <w:rFonts w:ascii="宋体" w:hAnsi="宋体" w:cs="宋体" w:hint="eastAsia"/>
          <w:kern w:val="0"/>
          <w:sz w:val="24"/>
          <w:szCs w:val="24"/>
        </w:rPr>
        <w:t>自本公告发布之日起</w:t>
      </w:r>
      <w:r>
        <w:rPr>
          <w:rFonts w:ascii="宋体" w:hAnsi="宋体" w:cs="宋体" w:hint="eastAsia"/>
          <w:kern w:val="0"/>
          <w:sz w:val="24"/>
          <w:szCs w:val="24"/>
        </w:rPr>
        <w:t>1</w:t>
      </w:r>
      <w:r>
        <w:rPr>
          <w:rFonts w:ascii="宋体" w:hAnsi="宋体" w:cs="宋体" w:hint="eastAsia"/>
          <w:kern w:val="0"/>
          <w:sz w:val="24"/>
          <w:szCs w:val="24"/>
        </w:rPr>
        <w:t>个工作日。</w:t>
      </w:r>
    </w:p>
    <w:p w:rsidR="00293EC8" w:rsidRDefault="00A221BD">
      <w:pPr>
        <w:spacing w:line="460" w:lineRule="exact"/>
        <w:ind w:left="240" w:hangingChars="100" w:hanging="240"/>
        <w:rPr>
          <w:rFonts w:ascii="宋体" w:hAnsi="宋体" w:cs="宋体"/>
          <w:sz w:val="24"/>
          <w:szCs w:val="24"/>
        </w:rPr>
      </w:pPr>
      <w:r>
        <w:rPr>
          <w:rFonts w:ascii="宋体" w:hAnsi="宋体" w:cs="宋体" w:hint="eastAsia"/>
          <w:sz w:val="24"/>
          <w:szCs w:val="24"/>
        </w:rPr>
        <w:t>八、其他补充事宜：</w:t>
      </w:r>
    </w:p>
    <w:p w:rsidR="00293EC8" w:rsidRDefault="00A221BD" w:rsidP="00246B0C">
      <w:pPr>
        <w:spacing w:line="460" w:lineRule="exact"/>
        <w:ind w:firstLineChars="202" w:firstLine="485"/>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各有关当事人对成交结果有异议的，可以在成交公告发布期限届满之日起七个工作日内以书面形式向</w:t>
      </w:r>
      <w:r>
        <w:rPr>
          <w:rFonts w:ascii="宋体" w:hAnsi="宋体" w:hint="eastAsia"/>
          <w:sz w:val="24"/>
        </w:rPr>
        <w:t>昭平县环境卫生管理站</w:t>
      </w:r>
      <w:r>
        <w:rPr>
          <w:rFonts w:ascii="宋体" w:hAnsi="宋体" w:cs="宋体" w:hint="eastAsia"/>
          <w:sz w:val="24"/>
          <w:szCs w:val="24"/>
        </w:rPr>
        <w:t>提出质疑，逾期将不再受理。</w:t>
      </w:r>
    </w:p>
    <w:p w:rsidR="00293EC8" w:rsidRDefault="00A221BD">
      <w:pPr>
        <w:spacing w:line="460" w:lineRule="exact"/>
        <w:ind w:leftChars="133" w:left="279" w:firstLineChars="100" w:firstLine="2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网上公告媒体查询：中国政府采购网（</w:t>
      </w:r>
      <w:r>
        <w:rPr>
          <w:rFonts w:ascii="宋体" w:hAnsi="宋体" w:cs="宋体" w:hint="eastAsia"/>
          <w:sz w:val="24"/>
          <w:szCs w:val="24"/>
        </w:rPr>
        <w:t>www.ccgp.gov.cn</w:t>
      </w:r>
      <w:r>
        <w:rPr>
          <w:rFonts w:ascii="宋体" w:hAnsi="宋体" w:cs="宋体" w:hint="eastAsia"/>
          <w:sz w:val="24"/>
          <w:szCs w:val="24"/>
        </w:rPr>
        <w:t>）、广西壮族自治区政府采购网（</w:t>
      </w:r>
      <w:r>
        <w:rPr>
          <w:rFonts w:ascii="宋体" w:hAnsi="宋体" w:cs="宋体" w:hint="eastAsia"/>
          <w:sz w:val="24"/>
          <w:szCs w:val="24"/>
        </w:rPr>
        <w:t>www.gxzfcg.gov.cn</w:t>
      </w:r>
      <w:r>
        <w:rPr>
          <w:rFonts w:ascii="宋体" w:hAnsi="宋体" w:cs="宋体" w:hint="eastAsia"/>
          <w:sz w:val="24"/>
          <w:szCs w:val="24"/>
        </w:rPr>
        <w:t>）。</w:t>
      </w:r>
      <w:r>
        <w:rPr>
          <w:rFonts w:ascii="宋体" w:hAnsi="宋体" w:cs="宋体" w:hint="eastAsia"/>
          <w:sz w:val="24"/>
          <w:szCs w:val="24"/>
        </w:rPr>
        <w:t xml:space="preserve">     </w:t>
      </w:r>
    </w:p>
    <w:p w:rsidR="00293EC8" w:rsidRDefault="00A221BD">
      <w:pPr>
        <w:keepNext/>
        <w:keepLines/>
        <w:spacing w:before="260" w:after="260" w:line="460" w:lineRule="exact"/>
        <w:outlineLvl w:val="1"/>
        <w:rPr>
          <w:rFonts w:ascii="宋体" w:hAnsi="宋体" w:cs="宋体"/>
          <w:b/>
          <w:sz w:val="24"/>
          <w:szCs w:val="24"/>
        </w:rPr>
      </w:pPr>
      <w:r>
        <w:rPr>
          <w:rFonts w:ascii="宋体" w:hAnsi="宋体" w:cs="宋体" w:hint="eastAsia"/>
          <w:kern w:val="0"/>
          <w:sz w:val="24"/>
          <w:szCs w:val="24"/>
        </w:rPr>
        <w:t>九、凡对本次公告内容提出询问，请按以下方式联系。</w:t>
      </w:r>
    </w:p>
    <w:bookmarkEnd w:id="0"/>
    <w:bookmarkEnd w:id="1"/>
    <w:bookmarkEnd w:id="2"/>
    <w:bookmarkEnd w:id="3"/>
    <w:p w:rsidR="00293EC8" w:rsidRDefault="00A221BD">
      <w:pPr>
        <w:spacing w:line="500" w:lineRule="exact"/>
        <w:ind w:firstLineChars="50" w:firstLine="12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采购人名称：昭平县环境卫生管理站</w:t>
      </w:r>
    </w:p>
    <w:p w:rsidR="00293EC8" w:rsidRDefault="00A221BD">
      <w:pPr>
        <w:spacing w:line="500" w:lineRule="exact"/>
        <w:ind w:firstLineChars="150" w:firstLine="360"/>
        <w:jc w:val="left"/>
        <w:rPr>
          <w:rFonts w:ascii="宋体" w:hAnsi="宋体" w:cs="宋体"/>
          <w:kern w:val="0"/>
          <w:sz w:val="24"/>
          <w:szCs w:val="24"/>
        </w:rPr>
      </w:pPr>
      <w:r>
        <w:rPr>
          <w:rFonts w:ascii="宋体" w:hAnsi="宋体" w:cs="宋体" w:hint="eastAsia"/>
          <w:kern w:val="0"/>
          <w:sz w:val="24"/>
          <w:szCs w:val="24"/>
        </w:rPr>
        <w:t>地址：昭平县昭平镇西堤南路皇帝苑二楼</w:t>
      </w:r>
    </w:p>
    <w:p w:rsidR="00293EC8" w:rsidRDefault="00A221BD">
      <w:pPr>
        <w:spacing w:line="500" w:lineRule="exact"/>
        <w:ind w:firstLineChars="150" w:firstLine="360"/>
        <w:jc w:val="left"/>
        <w:rPr>
          <w:rFonts w:ascii="宋体" w:hAnsi="宋体" w:cs="宋体"/>
          <w:kern w:val="0"/>
          <w:sz w:val="24"/>
          <w:szCs w:val="24"/>
        </w:rPr>
      </w:pPr>
      <w:r>
        <w:rPr>
          <w:rFonts w:ascii="宋体" w:hAnsi="宋体" w:cs="宋体" w:hint="eastAsia"/>
          <w:kern w:val="0"/>
          <w:sz w:val="24"/>
          <w:szCs w:val="24"/>
        </w:rPr>
        <w:t>联系人：楼应生</w:t>
      </w:r>
    </w:p>
    <w:p w:rsidR="00293EC8" w:rsidRDefault="00A221BD">
      <w:pPr>
        <w:spacing w:line="500" w:lineRule="exact"/>
        <w:ind w:firstLineChars="150" w:firstLine="360"/>
        <w:jc w:val="left"/>
        <w:rPr>
          <w:rFonts w:ascii="宋体" w:hAnsi="宋体" w:cs="宋体"/>
          <w:sz w:val="24"/>
          <w:szCs w:val="24"/>
        </w:rPr>
      </w:pPr>
      <w:r>
        <w:rPr>
          <w:rFonts w:ascii="宋体" w:hAnsi="宋体" w:cs="宋体" w:hint="eastAsia"/>
          <w:kern w:val="0"/>
          <w:sz w:val="24"/>
          <w:szCs w:val="24"/>
        </w:rPr>
        <w:t>电话：</w:t>
      </w:r>
      <w:r>
        <w:rPr>
          <w:rFonts w:ascii="宋体" w:hAnsi="宋体" w:cs="宋体" w:hint="eastAsia"/>
          <w:kern w:val="0"/>
          <w:sz w:val="24"/>
          <w:szCs w:val="24"/>
        </w:rPr>
        <w:t>0774-6682208</w:t>
      </w:r>
    </w:p>
    <w:p w:rsidR="00293EC8" w:rsidRDefault="00A221BD">
      <w:pPr>
        <w:spacing w:line="500" w:lineRule="exact"/>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采购代理机构名称：广西桂昭项目管理有限公司</w:t>
      </w:r>
      <w:r>
        <w:rPr>
          <w:rFonts w:ascii="宋体" w:hAnsi="宋体" w:cs="宋体" w:hint="eastAsia"/>
          <w:sz w:val="24"/>
          <w:szCs w:val="24"/>
        </w:rPr>
        <w:t xml:space="preserve">          </w:t>
      </w:r>
    </w:p>
    <w:p w:rsidR="00293EC8" w:rsidRDefault="00A221BD">
      <w:pPr>
        <w:spacing w:line="500" w:lineRule="exact"/>
        <w:ind w:firstLineChars="50" w:firstLine="120"/>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地址：昭平县永利新城</w:t>
      </w:r>
      <w:r>
        <w:rPr>
          <w:rFonts w:ascii="宋体" w:hAnsi="宋体" w:cs="宋体" w:hint="eastAsia"/>
          <w:sz w:val="24"/>
          <w:szCs w:val="24"/>
        </w:rPr>
        <w:t>6-6</w:t>
      </w:r>
      <w:r>
        <w:rPr>
          <w:rFonts w:ascii="宋体" w:hAnsi="宋体" w:cs="宋体" w:hint="eastAsia"/>
          <w:sz w:val="24"/>
          <w:szCs w:val="24"/>
        </w:rPr>
        <w:t>号</w:t>
      </w:r>
      <w:r>
        <w:rPr>
          <w:rFonts w:ascii="宋体" w:hAnsi="宋体" w:cs="宋体" w:hint="eastAsia"/>
          <w:sz w:val="24"/>
          <w:szCs w:val="24"/>
        </w:rPr>
        <w:t xml:space="preserve"> </w:t>
      </w:r>
    </w:p>
    <w:p w:rsidR="00293EC8" w:rsidRDefault="00A221BD">
      <w:pPr>
        <w:spacing w:line="500" w:lineRule="exact"/>
        <w:ind w:firstLineChars="50" w:firstLine="120"/>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项目联系人：潘工</w:t>
      </w:r>
      <w:r>
        <w:rPr>
          <w:rFonts w:ascii="宋体" w:hAnsi="宋体" w:cs="宋体" w:hint="eastAsia"/>
          <w:sz w:val="24"/>
          <w:szCs w:val="24"/>
        </w:rPr>
        <w:t xml:space="preserve">    </w:t>
      </w:r>
      <w:r>
        <w:rPr>
          <w:rFonts w:ascii="宋体" w:hAnsi="宋体" w:cs="宋体" w:hint="eastAsia"/>
          <w:sz w:val="24"/>
          <w:szCs w:val="24"/>
        </w:rPr>
        <w:t>联系电话</w:t>
      </w:r>
      <w:r>
        <w:rPr>
          <w:rFonts w:ascii="宋体" w:hAnsi="宋体" w:cs="宋体" w:hint="eastAsia"/>
          <w:sz w:val="24"/>
          <w:szCs w:val="24"/>
        </w:rPr>
        <w:t>: 0774-6687138</w:t>
      </w:r>
    </w:p>
    <w:p w:rsidR="00293EC8" w:rsidRDefault="00A221BD">
      <w:pPr>
        <w:spacing w:line="500" w:lineRule="exact"/>
        <w:ind w:firstLineChars="50" w:firstLine="1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监督部门</w:t>
      </w:r>
      <w:r>
        <w:rPr>
          <w:rFonts w:ascii="宋体" w:hAnsi="宋体" w:cs="宋体" w:hint="eastAsia"/>
          <w:sz w:val="24"/>
          <w:szCs w:val="24"/>
        </w:rPr>
        <w:t xml:space="preserve">: </w:t>
      </w:r>
      <w:r>
        <w:rPr>
          <w:rFonts w:ascii="宋体" w:hAnsi="宋体" w:cs="宋体" w:hint="eastAsia"/>
          <w:sz w:val="24"/>
          <w:szCs w:val="24"/>
        </w:rPr>
        <w:t>昭平县政府采购管理办公室</w:t>
      </w:r>
    </w:p>
    <w:p w:rsidR="00293EC8" w:rsidRDefault="00A221BD">
      <w:pPr>
        <w:spacing w:line="500" w:lineRule="exac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电话</w:t>
      </w:r>
      <w:r>
        <w:rPr>
          <w:rFonts w:ascii="宋体" w:hAnsi="宋体" w:cs="宋体" w:hint="eastAsia"/>
          <w:sz w:val="24"/>
          <w:szCs w:val="24"/>
        </w:rPr>
        <w:t>:0774-6689708</w:t>
      </w:r>
    </w:p>
    <w:p w:rsidR="00293EC8" w:rsidRDefault="00293EC8">
      <w:pPr>
        <w:spacing w:line="460" w:lineRule="exact"/>
        <w:rPr>
          <w:rFonts w:ascii="宋体" w:hAnsi="宋体" w:cs="宋体"/>
          <w:sz w:val="24"/>
          <w:szCs w:val="24"/>
          <w:u w:val="single"/>
        </w:rPr>
      </w:pPr>
    </w:p>
    <w:p w:rsidR="00293EC8" w:rsidRDefault="00293EC8">
      <w:pPr>
        <w:spacing w:line="460" w:lineRule="exact"/>
        <w:jc w:val="right"/>
        <w:rPr>
          <w:rFonts w:ascii="宋体" w:hAnsi="宋体" w:cs="宋体"/>
          <w:sz w:val="24"/>
          <w:szCs w:val="24"/>
        </w:rPr>
      </w:pPr>
    </w:p>
    <w:p w:rsidR="00293EC8" w:rsidRDefault="00A221BD">
      <w:pPr>
        <w:spacing w:line="460" w:lineRule="exact"/>
        <w:jc w:val="right"/>
        <w:rPr>
          <w:rFonts w:ascii="宋体" w:hAnsi="宋体" w:cs="宋体"/>
          <w:sz w:val="24"/>
          <w:szCs w:val="24"/>
        </w:rPr>
      </w:pPr>
      <w:r>
        <w:rPr>
          <w:rFonts w:ascii="宋体" w:hAnsi="宋体" w:cs="宋体" w:hint="eastAsia"/>
          <w:sz w:val="24"/>
          <w:szCs w:val="24"/>
        </w:rPr>
        <w:t>采购人：</w:t>
      </w:r>
      <w:r>
        <w:rPr>
          <w:rFonts w:ascii="宋体" w:hAnsi="宋体" w:hint="eastAsia"/>
          <w:sz w:val="24"/>
        </w:rPr>
        <w:t>昭平县环境卫生管理站</w:t>
      </w:r>
    </w:p>
    <w:p w:rsidR="00293EC8" w:rsidRDefault="00293EC8">
      <w:pPr>
        <w:spacing w:line="460" w:lineRule="exact"/>
        <w:jc w:val="right"/>
        <w:rPr>
          <w:rFonts w:ascii="宋体" w:hAnsi="宋体" w:cs="宋体"/>
          <w:sz w:val="24"/>
          <w:szCs w:val="24"/>
        </w:rPr>
      </w:pPr>
    </w:p>
    <w:p w:rsidR="00293EC8" w:rsidRDefault="00293EC8">
      <w:pPr>
        <w:spacing w:line="460" w:lineRule="exact"/>
        <w:ind w:right="-142" w:firstLineChars="1400" w:firstLine="3360"/>
        <w:jc w:val="right"/>
        <w:rPr>
          <w:rFonts w:ascii="宋体" w:hAnsi="宋体" w:cs="宋体"/>
          <w:sz w:val="24"/>
          <w:szCs w:val="24"/>
        </w:rPr>
      </w:pPr>
    </w:p>
    <w:p w:rsidR="00293EC8" w:rsidRDefault="00A221BD">
      <w:pPr>
        <w:spacing w:line="460" w:lineRule="exact"/>
        <w:ind w:right="-142" w:firstLineChars="1400" w:firstLine="3360"/>
        <w:jc w:val="right"/>
        <w:rPr>
          <w:rFonts w:ascii="宋体" w:hAnsi="宋体" w:cs="宋体"/>
          <w:sz w:val="24"/>
          <w:szCs w:val="24"/>
        </w:rPr>
      </w:pPr>
      <w:r>
        <w:rPr>
          <w:rFonts w:ascii="宋体" w:hAnsi="宋体" w:cs="宋体" w:hint="eastAsia"/>
          <w:sz w:val="24"/>
          <w:szCs w:val="24"/>
        </w:rPr>
        <w:t>采购代理机构：广西桂昭项目管理有限公司</w:t>
      </w:r>
    </w:p>
    <w:p w:rsidR="00293EC8" w:rsidRDefault="00293EC8">
      <w:pPr>
        <w:pStyle w:val="a3"/>
        <w:spacing w:line="460" w:lineRule="exact"/>
        <w:ind w:leftChars="196" w:left="412"/>
        <w:jc w:val="center"/>
        <w:rPr>
          <w:rFonts w:eastAsia="宋体" w:hAnsi="宋体" w:cs="宋体"/>
          <w:sz w:val="24"/>
          <w:szCs w:val="24"/>
        </w:rPr>
      </w:pPr>
    </w:p>
    <w:p w:rsidR="00293EC8" w:rsidRDefault="00A221BD">
      <w:pPr>
        <w:pStyle w:val="a3"/>
        <w:spacing w:line="460" w:lineRule="exact"/>
        <w:ind w:leftChars="196" w:left="412"/>
        <w:jc w:val="right"/>
        <w:rPr>
          <w:rFonts w:eastAsia="宋体" w:hAnsi="宋体" w:cs="宋体"/>
          <w:sz w:val="24"/>
          <w:szCs w:val="24"/>
        </w:rPr>
      </w:pPr>
      <w:r>
        <w:rPr>
          <w:rFonts w:eastAsia="宋体" w:hAnsi="宋体" w:cs="宋体" w:hint="eastAsia"/>
          <w:sz w:val="24"/>
          <w:szCs w:val="24"/>
          <w:u w:val="single"/>
        </w:rPr>
        <w:t>202</w:t>
      </w:r>
      <w:r>
        <w:rPr>
          <w:rFonts w:eastAsia="宋体" w:hAnsi="宋体" w:cs="宋体" w:hint="eastAsia"/>
          <w:sz w:val="24"/>
          <w:szCs w:val="24"/>
          <w:u w:val="single"/>
        </w:rPr>
        <w:t>6</w:t>
      </w:r>
      <w:r>
        <w:rPr>
          <w:rFonts w:eastAsia="宋体" w:hAnsi="宋体" w:cs="宋体" w:hint="eastAsia"/>
          <w:sz w:val="24"/>
          <w:szCs w:val="24"/>
        </w:rPr>
        <w:t>年</w:t>
      </w:r>
      <w:r>
        <w:rPr>
          <w:rFonts w:eastAsia="宋体" w:hAnsi="宋体" w:cs="宋体" w:hint="eastAsia"/>
          <w:sz w:val="24"/>
          <w:szCs w:val="24"/>
          <w:u w:val="single"/>
        </w:rPr>
        <w:t>3</w:t>
      </w:r>
      <w:r>
        <w:rPr>
          <w:rFonts w:eastAsia="宋体" w:hAnsi="宋体" w:cs="宋体" w:hint="eastAsia"/>
          <w:sz w:val="24"/>
          <w:szCs w:val="24"/>
        </w:rPr>
        <w:t>月</w:t>
      </w:r>
      <w:r>
        <w:rPr>
          <w:rFonts w:eastAsia="宋体" w:hAnsi="宋体" w:cs="宋体" w:hint="eastAsia"/>
          <w:sz w:val="24"/>
          <w:szCs w:val="24"/>
          <w:u w:val="single"/>
        </w:rPr>
        <w:t>31</w:t>
      </w:r>
      <w:r>
        <w:rPr>
          <w:rFonts w:eastAsia="宋体" w:hAnsi="宋体" w:cs="宋体" w:hint="eastAsia"/>
          <w:sz w:val="24"/>
          <w:szCs w:val="24"/>
        </w:rPr>
        <w:t>日</w:t>
      </w:r>
      <w:bookmarkEnd w:id="4"/>
      <w:bookmarkEnd w:id="5"/>
    </w:p>
    <w:sectPr w:rsidR="00293EC8" w:rsidSect="00293EC8">
      <w:pgSz w:w="11906" w:h="16838"/>
      <w:pgMar w:top="1020" w:right="1416"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1BD" w:rsidRDefault="00A221BD" w:rsidP="00246B0C">
      <w:r>
        <w:separator/>
      </w:r>
    </w:p>
  </w:endnote>
  <w:endnote w:type="continuationSeparator" w:id="1">
    <w:p w:rsidR="00A221BD" w:rsidRDefault="00A221BD" w:rsidP="00246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1BD" w:rsidRDefault="00A221BD" w:rsidP="00246B0C">
      <w:r>
        <w:separator/>
      </w:r>
    </w:p>
  </w:footnote>
  <w:footnote w:type="continuationSeparator" w:id="1">
    <w:p w:rsidR="00A221BD" w:rsidRDefault="00A221BD" w:rsidP="00246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970A9"/>
    <w:multiLevelType w:val="singleLevel"/>
    <w:tmpl w:val="588970A9"/>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AxZWI4Y2FhNGEzOGVhZjcwZTdkOTVkMDZkZmQyOTIifQ=="/>
  </w:docVars>
  <w:rsids>
    <w:rsidRoot w:val="00657AE1"/>
    <w:rsid w:val="000119DE"/>
    <w:rsid w:val="0004017D"/>
    <w:rsid w:val="00042E5B"/>
    <w:rsid w:val="000476A3"/>
    <w:rsid w:val="000F1B0D"/>
    <w:rsid w:val="00126E7C"/>
    <w:rsid w:val="0016327F"/>
    <w:rsid w:val="00244670"/>
    <w:rsid w:val="00246B0C"/>
    <w:rsid w:val="00293EC8"/>
    <w:rsid w:val="00300431"/>
    <w:rsid w:val="00307396"/>
    <w:rsid w:val="003248CC"/>
    <w:rsid w:val="00361108"/>
    <w:rsid w:val="00373188"/>
    <w:rsid w:val="00376270"/>
    <w:rsid w:val="004210BA"/>
    <w:rsid w:val="004437DD"/>
    <w:rsid w:val="0044769F"/>
    <w:rsid w:val="00462939"/>
    <w:rsid w:val="004A1F1E"/>
    <w:rsid w:val="004B4CED"/>
    <w:rsid w:val="004F677A"/>
    <w:rsid w:val="004F79D1"/>
    <w:rsid w:val="00543E9C"/>
    <w:rsid w:val="00564522"/>
    <w:rsid w:val="00583E64"/>
    <w:rsid w:val="005911BF"/>
    <w:rsid w:val="00596CD0"/>
    <w:rsid w:val="00596E32"/>
    <w:rsid w:val="005A5F08"/>
    <w:rsid w:val="005C3609"/>
    <w:rsid w:val="005E4369"/>
    <w:rsid w:val="00600E15"/>
    <w:rsid w:val="00615B39"/>
    <w:rsid w:val="00652B93"/>
    <w:rsid w:val="00657AE1"/>
    <w:rsid w:val="00702027"/>
    <w:rsid w:val="0071101D"/>
    <w:rsid w:val="007112C6"/>
    <w:rsid w:val="0072253F"/>
    <w:rsid w:val="00723059"/>
    <w:rsid w:val="00741808"/>
    <w:rsid w:val="007468C7"/>
    <w:rsid w:val="00760076"/>
    <w:rsid w:val="007650C0"/>
    <w:rsid w:val="00785597"/>
    <w:rsid w:val="007C59BE"/>
    <w:rsid w:val="007E63EE"/>
    <w:rsid w:val="007F16BD"/>
    <w:rsid w:val="00802810"/>
    <w:rsid w:val="00802DE3"/>
    <w:rsid w:val="00803446"/>
    <w:rsid w:val="00867E28"/>
    <w:rsid w:val="008D3A7A"/>
    <w:rsid w:val="008E0D4F"/>
    <w:rsid w:val="00910719"/>
    <w:rsid w:val="00960AD0"/>
    <w:rsid w:val="009970C9"/>
    <w:rsid w:val="009C544F"/>
    <w:rsid w:val="009F5B6A"/>
    <w:rsid w:val="00A02C17"/>
    <w:rsid w:val="00A06A4D"/>
    <w:rsid w:val="00A221BD"/>
    <w:rsid w:val="00A72564"/>
    <w:rsid w:val="00AB2B60"/>
    <w:rsid w:val="00AF24F6"/>
    <w:rsid w:val="00B04A1C"/>
    <w:rsid w:val="00B22C35"/>
    <w:rsid w:val="00B26C5E"/>
    <w:rsid w:val="00B92FA7"/>
    <w:rsid w:val="00BB548A"/>
    <w:rsid w:val="00BD305F"/>
    <w:rsid w:val="00C20ECF"/>
    <w:rsid w:val="00C21E21"/>
    <w:rsid w:val="00C22E5B"/>
    <w:rsid w:val="00C918B7"/>
    <w:rsid w:val="00CB25D4"/>
    <w:rsid w:val="00CF552E"/>
    <w:rsid w:val="00D03F75"/>
    <w:rsid w:val="00D65183"/>
    <w:rsid w:val="00D87B76"/>
    <w:rsid w:val="00DE3E07"/>
    <w:rsid w:val="00E435E3"/>
    <w:rsid w:val="00EC5D57"/>
    <w:rsid w:val="00ED26EE"/>
    <w:rsid w:val="00F41710"/>
    <w:rsid w:val="00F422C9"/>
    <w:rsid w:val="00F42C57"/>
    <w:rsid w:val="00FA70E8"/>
    <w:rsid w:val="00FC54B6"/>
    <w:rsid w:val="02AF3723"/>
    <w:rsid w:val="08601134"/>
    <w:rsid w:val="0F67724C"/>
    <w:rsid w:val="13EE0B1D"/>
    <w:rsid w:val="173E4D36"/>
    <w:rsid w:val="17F65611"/>
    <w:rsid w:val="1A5D3725"/>
    <w:rsid w:val="1A76672B"/>
    <w:rsid w:val="1FCF6B1A"/>
    <w:rsid w:val="230E3095"/>
    <w:rsid w:val="28571C9E"/>
    <w:rsid w:val="2A573CED"/>
    <w:rsid w:val="2BA07916"/>
    <w:rsid w:val="2D8D38B7"/>
    <w:rsid w:val="2F070213"/>
    <w:rsid w:val="2F8A6913"/>
    <w:rsid w:val="31CD2DCF"/>
    <w:rsid w:val="398C76D2"/>
    <w:rsid w:val="40925CC7"/>
    <w:rsid w:val="46D206BA"/>
    <w:rsid w:val="566C201F"/>
    <w:rsid w:val="5E1C6894"/>
    <w:rsid w:val="616E30EF"/>
    <w:rsid w:val="6A7C1CAD"/>
    <w:rsid w:val="6FD156E3"/>
    <w:rsid w:val="70117A67"/>
    <w:rsid w:val="716B6503"/>
    <w:rsid w:val="71DB032D"/>
    <w:rsid w:val="769E0445"/>
    <w:rsid w:val="7E635932"/>
    <w:rsid w:val="7EFA23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EC8"/>
    <w:pPr>
      <w:widowControl w:val="0"/>
      <w:jc w:val="both"/>
    </w:pPr>
    <w:rPr>
      <w:kern w:val="2"/>
      <w:sz w:val="21"/>
      <w:szCs w:val="21"/>
    </w:rPr>
  </w:style>
  <w:style w:type="paragraph" w:styleId="1">
    <w:name w:val="heading 1"/>
    <w:basedOn w:val="a"/>
    <w:next w:val="a"/>
    <w:link w:val="1Char"/>
    <w:uiPriority w:val="9"/>
    <w:qFormat/>
    <w:rsid w:val="00293EC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93EC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293EC8"/>
    <w:rPr>
      <w:rFonts w:ascii="宋体" w:eastAsiaTheme="minorEastAsia" w:hAnsi="Courier New" w:cstheme="minorBidi"/>
      <w:szCs w:val="22"/>
    </w:rPr>
  </w:style>
  <w:style w:type="paragraph" w:styleId="a4">
    <w:name w:val="footer"/>
    <w:basedOn w:val="a"/>
    <w:link w:val="Char0"/>
    <w:uiPriority w:val="99"/>
    <w:semiHidden/>
    <w:unhideWhenUsed/>
    <w:qFormat/>
    <w:rsid w:val="00293EC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93EC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93EC8"/>
    <w:rPr>
      <w:szCs w:val="24"/>
    </w:rPr>
  </w:style>
  <w:style w:type="table" w:styleId="a6">
    <w:name w:val="Table Grid"/>
    <w:basedOn w:val="a1"/>
    <w:qFormat/>
    <w:rsid w:val="00293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293EC8"/>
    <w:rPr>
      <w:rFonts w:ascii="Times New Roman" w:eastAsia="宋体" w:hAnsi="Times New Roman" w:cs="Times New Roman"/>
      <w:b/>
      <w:bCs/>
      <w:kern w:val="44"/>
      <w:sz w:val="44"/>
      <w:szCs w:val="44"/>
    </w:rPr>
  </w:style>
  <w:style w:type="character" w:customStyle="1" w:styleId="2Char">
    <w:name w:val="标题 2 Char"/>
    <w:basedOn w:val="a0"/>
    <w:link w:val="2"/>
    <w:qFormat/>
    <w:rsid w:val="00293EC8"/>
    <w:rPr>
      <w:rFonts w:ascii="Arial" w:eastAsia="黑体" w:hAnsi="Arial" w:cs="Arial"/>
      <w:b/>
      <w:bCs/>
      <w:sz w:val="32"/>
      <w:szCs w:val="32"/>
    </w:rPr>
  </w:style>
  <w:style w:type="character" w:customStyle="1" w:styleId="Char">
    <w:name w:val="纯文本 Char"/>
    <w:basedOn w:val="a0"/>
    <w:link w:val="a3"/>
    <w:qFormat/>
    <w:rsid w:val="00293EC8"/>
    <w:rPr>
      <w:rFonts w:ascii="宋体" w:hAnsi="Courier New"/>
    </w:rPr>
  </w:style>
  <w:style w:type="character" w:customStyle="1" w:styleId="Char1">
    <w:name w:val="页眉 Char"/>
    <w:basedOn w:val="a0"/>
    <w:link w:val="a5"/>
    <w:uiPriority w:val="99"/>
    <w:semiHidden/>
    <w:qFormat/>
    <w:rsid w:val="00293EC8"/>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293EC8"/>
    <w:rPr>
      <w:rFonts w:ascii="Times New Roman" w:eastAsia="宋体" w:hAnsi="Times New Roman" w:cs="Times New Roman"/>
      <w:sz w:val="18"/>
      <w:szCs w:val="18"/>
    </w:rPr>
  </w:style>
  <w:style w:type="character" w:customStyle="1" w:styleId="11">
    <w:name w:val="标题 1 字符"/>
    <w:qFormat/>
    <w:rsid w:val="00293EC8"/>
    <w:rPr>
      <w:b/>
      <w:kern w:val="44"/>
      <w:sz w:val="44"/>
    </w:rPr>
  </w:style>
  <w:style w:type="character" w:customStyle="1" w:styleId="Char10">
    <w:name w:val="纯文本 Char1"/>
    <w:uiPriority w:val="99"/>
    <w:qFormat/>
    <w:rsid w:val="00293EC8"/>
    <w:rPr>
      <w:rFonts w:ascii="宋体" w:eastAsia="宋体" w:hAnsi="Courier New" w:cs="Times New Roman"/>
    </w:rPr>
  </w:style>
  <w:style w:type="paragraph" w:styleId="a7">
    <w:name w:val="List Paragraph"/>
    <w:basedOn w:val="a"/>
    <w:uiPriority w:val="34"/>
    <w:qFormat/>
    <w:rsid w:val="00293EC8"/>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178</Words>
  <Characters>1020</Characters>
  <Application>Microsoft Office Word</Application>
  <DocSecurity>0</DocSecurity>
  <Lines>8</Lines>
  <Paragraphs>2</Paragraphs>
  <ScaleCrop>false</ScaleCrop>
  <Company>Microsoft</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49</cp:revision>
  <dcterms:created xsi:type="dcterms:W3CDTF">2020-07-10T09:16:00Z</dcterms:created>
  <dcterms:modified xsi:type="dcterms:W3CDTF">2026-03-30T03:53:00Z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64C8954BEC514D0EA2CF077B79E24A36</vt:lpwstr>
  </property>
  <property fmtid="{D5CDD505-2E9C-101B-9397-08002B2CF9AE}" pid="4" name="KSOTemplateDocerSaveRecord">
    <vt:lpwstr>eyJoZGlkIjoiMDAxZWI4Y2FhNGEzOGVhZjcwZTdkOTVkMDZkZmQyOTIiLCJ1c2VySWQiOiIyNzM2MTU0MDAifQ==</vt:lpwstr>
  </property>
</Properties>
</file>