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089CC">
      <w:pPr>
        <w:spacing w:line="360" w:lineRule="auto"/>
        <w:jc w:val="center"/>
        <w:outlineLvl w:val="1"/>
        <w:rPr>
          <w:rFonts w:hint="eastAsia" w:ascii="宋体" w:hAnsi="宋体" w:eastAsia="宋体" w:cs="宋体"/>
          <w:b/>
          <w:bCs/>
          <w:color w:val="auto"/>
          <w:sz w:val="30"/>
          <w:szCs w:val="30"/>
          <w:highlight w:val="none"/>
        </w:rPr>
      </w:pPr>
      <w:bookmarkStart w:id="0" w:name="_Toc27482"/>
      <w:bookmarkStart w:id="1" w:name="_Toc31499"/>
      <w:r>
        <w:rPr>
          <w:rFonts w:hint="eastAsia" w:ascii="宋体" w:hAnsi="宋体" w:eastAsia="宋体" w:cs="宋体"/>
          <w:b/>
          <w:bCs/>
          <w:color w:val="auto"/>
          <w:sz w:val="30"/>
          <w:szCs w:val="30"/>
          <w:highlight w:val="none"/>
          <w:lang w:eastAsia="zh-CN"/>
        </w:rPr>
        <w:t>广西伟鹏招标代理有限公司</w:t>
      </w:r>
      <w:r>
        <w:rPr>
          <w:rFonts w:hint="eastAsia" w:ascii="宋体" w:hAnsi="宋体" w:eastAsia="宋体" w:cs="宋体"/>
          <w:b/>
          <w:bCs/>
          <w:color w:val="auto"/>
          <w:sz w:val="30"/>
          <w:szCs w:val="30"/>
          <w:highlight w:val="none"/>
        </w:rPr>
        <w:t>关于</w:t>
      </w:r>
      <w:r>
        <w:rPr>
          <w:rFonts w:hint="eastAsia" w:ascii="宋体" w:hAnsi="宋体" w:eastAsia="宋体" w:cs="宋体"/>
          <w:b/>
          <w:color w:val="auto"/>
          <w:sz w:val="30"/>
          <w:szCs w:val="30"/>
          <w:highlight w:val="none"/>
          <w:lang w:eastAsia="zh-CN"/>
        </w:rPr>
        <w:t>忻城县欧洞乡林况村拉朝屯达拉小型农田水利建设工程项目</w:t>
      </w:r>
      <w:r>
        <w:rPr>
          <w:rFonts w:hint="eastAsia" w:ascii="宋体" w:hAnsi="宋体" w:eastAsia="宋体" w:cs="宋体"/>
          <w:b/>
          <w:bCs/>
          <w:color w:val="auto"/>
          <w:sz w:val="30"/>
          <w:szCs w:val="30"/>
          <w:highlight w:val="none"/>
          <w:lang w:eastAsia="zh-CN"/>
        </w:rPr>
        <w:t>的</w:t>
      </w:r>
      <w:r>
        <w:rPr>
          <w:rFonts w:hint="eastAsia" w:ascii="宋体" w:hAnsi="宋体" w:eastAsia="宋体" w:cs="宋体"/>
          <w:b/>
          <w:bCs/>
          <w:color w:val="auto"/>
          <w:sz w:val="30"/>
          <w:szCs w:val="30"/>
          <w:highlight w:val="none"/>
        </w:rPr>
        <w:t>竞争性磋商公告</w:t>
      </w:r>
      <w:bookmarkEnd w:id="0"/>
      <w:bookmarkEnd w:id="1"/>
    </w:p>
    <w:p w14:paraId="690F354F">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eastAsia="宋体" w:cs="宋体"/>
          <w:color w:val="auto"/>
          <w:sz w:val="24"/>
          <w:highlight w:val="none"/>
        </w:rPr>
      </w:pPr>
      <w:bookmarkStart w:id="2" w:name="_Hlk37430271"/>
      <w:r>
        <w:rPr>
          <w:rFonts w:hint="eastAsia" w:ascii="宋体" w:hAnsi="宋体" w:eastAsia="宋体" w:cs="宋体"/>
          <w:color w:val="auto"/>
          <w:sz w:val="24"/>
          <w:highlight w:val="none"/>
        </w:rPr>
        <w:t>项目概况</w:t>
      </w:r>
    </w:p>
    <w:p w14:paraId="35FA2505">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忻城县欧洞乡林况村拉朝屯达拉小型农田水利建设工程项目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采购项目的潜在供应商应在广西政府采购云平台（</w:t>
      </w:r>
      <w:r>
        <w:rPr>
          <w:rFonts w:hint="eastAsia" w:ascii="宋体" w:hAnsi="宋体" w:eastAsia="宋体" w:cs="宋体"/>
          <w:snapToGrid w:val="0"/>
          <w:color w:val="auto"/>
          <w:sz w:val="24"/>
          <w:highlight w:val="none"/>
        </w:rPr>
        <w:t>https：//www.gcy.zfcg.gxzf.gov.cn/）获取（下载）竞争性磋商文件</w:t>
      </w:r>
      <w:r>
        <w:rPr>
          <w:rFonts w:hint="eastAsia" w:ascii="宋体" w:hAnsi="宋体" w:eastAsia="宋体" w:cs="宋体"/>
          <w:color w:val="auto"/>
          <w:sz w:val="24"/>
          <w:highlight w:val="none"/>
        </w:rPr>
        <w:t>，并于</w:t>
      </w:r>
      <w:r>
        <w:rPr>
          <w:rFonts w:hint="eastAsia" w:ascii="宋体" w:hAnsi="宋体" w:eastAsia="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28</w:t>
      </w:r>
      <w:r>
        <w:rPr>
          <w:rFonts w:hint="eastAsia" w:ascii="宋体" w:hAnsi="宋体" w:eastAsia="宋体" w:cs="宋体"/>
          <w:color w:val="auto"/>
          <w:sz w:val="24"/>
          <w:highlight w:val="none"/>
          <w:u w:val="single"/>
          <w:lang w:eastAsia="zh-CN"/>
        </w:rPr>
        <w:t>日10时00分（</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7DBBFDD3">
      <w:pPr>
        <w:pStyle w:val="4"/>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3" w:name="_Toc8893"/>
      <w:bookmarkStart w:id="4" w:name="_Toc22421"/>
      <w:bookmarkStart w:id="5" w:name="_Toc7697"/>
      <w:bookmarkStart w:id="6" w:name="_Toc7595"/>
      <w:bookmarkStart w:id="7" w:name="_Toc17141"/>
      <w:bookmarkStart w:id="8" w:name="_Toc28359089"/>
      <w:bookmarkStart w:id="9" w:name="_Toc44229878"/>
      <w:bookmarkStart w:id="10" w:name="_Toc9671"/>
      <w:bookmarkStart w:id="11" w:name="_Toc11401"/>
      <w:bookmarkStart w:id="12" w:name="_Toc35393798"/>
      <w:bookmarkStart w:id="13" w:name="_Toc28359012"/>
      <w:bookmarkStart w:id="14" w:name="_Toc11796"/>
      <w:bookmarkStart w:id="15" w:name="_Toc35393629"/>
      <w:r>
        <w:rPr>
          <w:rFonts w:hint="eastAsia" w:ascii="宋体" w:hAnsi="宋体" w:eastAsia="宋体" w:cs="宋体"/>
          <w:bCs w:val="0"/>
          <w:color w:val="auto"/>
          <w:sz w:val="24"/>
          <w:szCs w:val="24"/>
          <w:highlight w:val="none"/>
        </w:rPr>
        <w:t>一、项目基本情况</w:t>
      </w:r>
      <w:bookmarkEnd w:id="3"/>
      <w:bookmarkEnd w:id="4"/>
      <w:bookmarkEnd w:id="5"/>
      <w:bookmarkEnd w:id="6"/>
      <w:bookmarkEnd w:id="7"/>
      <w:bookmarkEnd w:id="8"/>
      <w:bookmarkEnd w:id="9"/>
      <w:bookmarkEnd w:id="10"/>
      <w:bookmarkEnd w:id="11"/>
      <w:bookmarkEnd w:id="12"/>
      <w:bookmarkEnd w:id="13"/>
      <w:bookmarkEnd w:id="14"/>
      <w:bookmarkEnd w:id="15"/>
    </w:p>
    <w:p w14:paraId="556565E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LBZC2026-C2-210036-GXWP</w:t>
      </w:r>
      <w:r>
        <w:rPr>
          <w:rFonts w:hint="eastAsia" w:ascii="宋体" w:hAnsi="宋体" w:eastAsia="宋体" w:cs="宋体"/>
          <w:color w:val="auto"/>
          <w:sz w:val="24"/>
          <w:highlight w:val="none"/>
          <w:lang w:val="en-US" w:eastAsia="zh-CN"/>
        </w:rPr>
        <w:t xml:space="preserve">   </w:t>
      </w:r>
    </w:p>
    <w:p w14:paraId="465F1409">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忻城县欧洞乡林况村拉朝屯达拉小型农田水利建设工程项目</w:t>
      </w:r>
    </w:p>
    <w:p w14:paraId="5B6C0ADD">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69F3E13D">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人民币玖拾伍万元整（¥</w:t>
      </w:r>
      <w:r>
        <w:rPr>
          <w:rFonts w:hint="eastAsia" w:ascii="宋体" w:hAnsi="宋体" w:eastAsia="宋体" w:cs="宋体"/>
          <w:color w:val="auto"/>
          <w:sz w:val="24"/>
          <w:highlight w:val="none"/>
          <w:lang w:val="en-US" w:eastAsia="zh-CN"/>
        </w:rPr>
        <w:t>950000.00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3810E3D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人民币玖拾伍万元整（¥</w:t>
      </w:r>
      <w:r>
        <w:rPr>
          <w:rFonts w:hint="eastAsia" w:ascii="宋体" w:hAnsi="宋体" w:eastAsia="宋体" w:cs="宋体"/>
          <w:color w:val="auto"/>
          <w:sz w:val="24"/>
          <w:highlight w:val="none"/>
          <w:lang w:val="en-US" w:eastAsia="zh-CN"/>
        </w:rPr>
        <w:t>950000.00</w:t>
      </w:r>
      <w:r>
        <w:rPr>
          <w:rFonts w:hint="eastAsia" w:ascii="宋体" w:hAnsi="宋体" w:eastAsia="宋体" w:cs="宋体"/>
          <w:color w:val="auto"/>
          <w:sz w:val="24"/>
          <w:highlight w:val="none"/>
          <w:lang w:eastAsia="zh-CN"/>
        </w:rPr>
        <w:t>）</w:t>
      </w:r>
    </w:p>
    <w:p w14:paraId="4384D0C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lang w:eastAsia="zh-CN"/>
        </w:rPr>
        <w:t>忻城县欧洞乡林况村拉朝屯达拉小型农田水利建设工程项目</w:t>
      </w:r>
      <w:r>
        <w:rPr>
          <w:rFonts w:hint="eastAsia" w:ascii="宋体" w:hAnsi="宋体" w:eastAsia="宋体" w:cs="宋体"/>
          <w:color w:val="auto"/>
          <w:sz w:val="24"/>
          <w:highlight w:val="none"/>
        </w:rPr>
        <w:t>1项，具体要求详见工程量清单包含的内容。</w:t>
      </w:r>
    </w:p>
    <w:p w14:paraId="75AC5BF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合同签订期：自成交通知书发出之日起25日内。</w:t>
      </w:r>
    </w:p>
    <w:p w14:paraId="149C294C">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lang w:val="en-US" w:eastAsia="zh-CN"/>
        </w:rPr>
        <w:t>120</w:t>
      </w:r>
      <w:r>
        <w:rPr>
          <w:rFonts w:hint="eastAsia" w:ascii="宋体" w:hAnsi="宋体" w:eastAsia="宋体" w:cs="宋体"/>
          <w:color w:val="auto"/>
          <w:sz w:val="24"/>
          <w:highlight w:val="none"/>
        </w:rPr>
        <w:t>日历天</w:t>
      </w:r>
    </w:p>
    <w:p w14:paraId="37F397B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本项目不接受联合体。</w:t>
      </w:r>
    </w:p>
    <w:p w14:paraId="58A5F952">
      <w:pPr>
        <w:pStyle w:val="4"/>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16" w:name="_Toc35393630"/>
      <w:bookmarkStart w:id="17" w:name="_Toc24914"/>
      <w:bookmarkStart w:id="18" w:name="_Toc35393799"/>
      <w:bookmarkStart w:id="19" w:name="_Toc11179"/>
      <w:bookmarkStart w:id="20" w:name="_Toc14128"/>
      <w:bookmarkStart w:id="21" w:name="_Toc21576"/>
      <w:bookmarkStart w:id="22" w:name="_Toc28359090"/>
      <w:bookmarkStart w:id="23" w:name="_Toc14505"/>
      <w:bookmarkStart w:id="24" w:name="_Toc16117"/>
      <w:bookmarkStart w:id="25" w:name="_Toc782"/>
      <w:bookmarkStart w:id="26" w:name="_Toc28359013"/>
      <w:bookmarkStart w:id="27" w:name="_Toc44229879"/>
      <w:bookmarkStart w:id="28" w:name="_Toc1722"/>
      <w:r>
        <w:rPr>
          <w:rFonts w:hint="eastAsia" w:ascii="宋体" w:hAnsi="宋体" w:eastAsia="宋体" w:cs="宋体"/>
          <w:bCs w:val="0"/>
          <w:color w:val="auto"/>
          <w:sz w:val="24"/>
          <w:szCs w:val="24"/>
          <w:highlight w:val="none"/>
        </w:rPr>
        <w:t>二、申请人的资格要求：</w:t>
      </w:r>
      <w:bookmarkEnd w:id="16"/>
      <w:bookmarkEnd w:id="17"/>
      <w:bookmarkEnd w:id="18"/>
      <w:bookmarkEnd w:id="19"/>
      <w:bookmarkEnd w:id="20"/>
      <w:bookmarkEnd w:id="21"/>
      <w:bookmarkEnd w:id="22"/>
      <w:bookmarkEnd w:id="23"/>
      <w:bookmarkEnd w:id="24"/>
      <w:bookmarkEnd w:id="25"/>
      <w:bookmarkEnd w:id="26"/>
      <w:bookmarkEnd w:id="27"/>
      <w:bookmarkEnd w:id="28"/>
    </w:p>
    <w:p w14:paraId="274EF2DB">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sz w:val="24"/>
          <w:highlight w:val="none"/>
        </w:rPr>
      </w:pPr>
      <w:bookmarkStart w:id="29" w:name="_Toc16661"/>
      <w:bookmarkStart w:id="30" w:name="_Toc14902"/>
      <w:bookmarkStart w:id="31" w:name="_Toc24165"/>
      <w:bookmarkStart w:id="32" w:name="_Toc19195"/>
      <w:bookmarkStart w:id="33" w:name="_Toc35393631"/>
      <w:bookmarkStart w:id="34" w:name="_Toc44229880"/>
      <w:bookmarkStart w:id="35" w:name="_Toc28359091"/>
      <w:bookmarkStart w:id="36" w:name="_Toc35393800"/>
      <w:bookmarkStart w:id="37" w:name="_Toc28359014"/>
      <w:r>
        <w:rPr>
          <w:rFonts w:hint="eastAsia" w:ascii="宋体" w:hAnsi="宋体" w:eastAsia="宋体" w:cs="宋体"/>
          <w:color w:val="auto"/>
          <w:sz w:val="24"/>
          <w:highlight w:val="none"/>
        </w:rPr>
        <w:t>1.满足《中华人民共和国政府采购法》第二十二条规定。</w:t>
      </w:r>
      <w:bookmarkEnd w:id="29"/>
      <w:bookmarkEnd w:id="30"/>
      <w:bookmarkEnd w:id="31"/>
      <w:bookmarkEnd w:id="32"/>
    </w:p>
    <w:p w14:paraId="35EF67D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b/>
          <w:bCs/>
          <w:color w:val="auto"/>
          <w:sz w:val="24"/>
          <w:highlight w:val="none"/>
        </w:rPr>
        <w:t>本项目属于专门面向中小企业采购的项目，供应商应为中小微企业或监狱企业或残疾人福利企业。</w:t>
      </w:r>
      <w:bookmarkStart w:id="38" w:name="_Toc12988"/>
    </w:p>
    <w:p w14:paraId="6425EE8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2"/>
          <w:highlight w:val="none"/>
        </w:rPr>
      </w:pPr>
      <w:r>
        <w:rPr>
          <w:rFonts w:hint="eastAsia" w:ascii="宋体" w:hAnsi="宋体" w:eastAsia="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具备水利水电工程施工总承包叁级以上（含叁级）资质的施工企业，并在人员、设备、资金等方面具有相应施工能力。拟投入本项目的项目经理必须是具有水利水电工程专业二级（含）以上专业注册建造师执业资格，具备有效的安全生产考核合格证书（B类），并为本单位员工。本项目不接受有在建、已中标未开工或已列为其他项目中标候选人第一名的建造师作为项目经理</w:t>
      </w:r>
      <w:r>
        <w:rPr>
          <w:rFonts w:hint="eastAsia" w:ascii="宋体" w:hAnsi="宋体" w:eastAsia="宋体" w:cs="宋体"/>
          <w:color w:val="auto"/>
          <w:kern w:val="2"/>
          <w:highlight w:val="none"/>
        </w:rPr>
        <w:t>。</w:t>
      </w:r>
    </w:p>
    <w:p w14:paraId="361917DA">
      <w:pPr>
        <w:pageBreakBefore w:val="0"/>
        <w:kinsoku/>
        <w:wordWrap/>
        <w:overflowPunct/>
        <w:topLinePunct w:val="0"/>
        <w:autoSpaceDE/>
        <w:autoSpaceDN/>
        <w:bidi w:val="0"/>
        <w:adjustRightInd/>
        <w:snapToGrid w:val="0"/>
        <w:spacing w:line="348"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1C64E2B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2F45958">
      <w:pPr>
        <w:pStyle w:val="4"/>
        <w:pageBreakBefore w:val="0"/>
        <w:kinsoku/>
        <w:wordWrap/>
        <w:overflowPunct/>
        <w:topLinePunct w:val="0"/>
        <w:autoSpaceDE/>
        <w:autoSpaceDN/>
        <w:bidi w:val="0"/>
        <w:adjustRightInd/>
        <w:spacing w:before="0" w:after="0" w:line="348" w:lineRule="auto"/>
        <w:rPr>
          <w:rFonts w:hint="eastAsia" w:ascii="宋体" w:hAnsi="宋体" w:eastAsia="宋体" w:cs="宋体"/>
          <w:color w:val="auto"/>
          <w:sz w:val="24"/>
          <w:szCs w:val="24"/>
          <w:highlight w:val="none"/>
        </w:rPr>
      </w:pPr>
      <w:bookmarkStart w:id="39" w:name="_Toc29883"/>
      <w:bookmarkStart w:id="40" w:name="_Toc866"/>
      <w:bookmarkStart w:id="41" w:name="_Toc20583"/>
      <w:bookmarkStart w:id="42" w:name="_Toc19221"/>
      <w:bookmarkStart w:id="43" w:name="_Toc30400"/>
      <w:bookmarkStart w:id="44" w:name="_Toc6001"/>
      <w:bookmarkStart w:id="45" w:name="_Toc7326"/>
      <w:r>
        <w:rPr>
          <w:rFonts w:hint="eastAsia" w:ascii="宋体" w:hAnsi="宋体" w:eastAsia="宋体" w:cs="宋体"/>
          <w:color w:val="auto"/>
          <w:sz w:val="24"/>
          <w:szCs w:val="24"/>
          <w:highlight w:val="none"/>
        </w:rPr>
        <w:t>三、获取采购文件</w:t>
      </w:r>
      <w:bookmarkEnd w:id="33"/>
      <w:bookmarkEnd w:id="34"/>
      <w:bookmarkEnd w:id="35"/>
      <w:bookmarkEnd w:id="36"/>
      <w:bookmarkEnd w:id="37"/>
      <w:bookmarkEnd w:id="38"/>
      <w:bookmarkEnd w:id="39"/>
      <w:bookmarkEnd w:id="40"/>
      <w:bookmarkEnd w:id="41"/>
      <w:bookmarkEnd w:id="42"/>
      <w:bookmarkEnd w:id="43"/>
      <w:bookmarkEnd w:id="44"/>
      <w:bookmarkEnd w:id="45"/>
    </w:p>
    <w:p w14:paraId="26BB07C7">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bookmarkStart w:id="46" w:name="_Toc44229881"/>
      <w:bookmarkStart w:id="47" w:name="_Toc35393632"/>
      <w:bookmarkStart w:id="48" w:name="_Toc35393801"/>
      <w:bookmarkStart w:id="49" w:name="_Toc28359015"/>
      <w:bookmarkStart w:id="50" w:name="_Toc28359092"/>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2026年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日公告发布之时至</w:t>
      </w:r>
      <w:r>
        <w:rPr>
          <w:rFonts w:hint="eastAsia" w:ascii="宋体" w:hAnsi="宋体" w:eastAsia="宋体" w:cs="宋体"/>
          <w:color w:val="auto"/>
          <w:sz w:val="24"/>
          <w:highlight w:val="none"/>
          <w:lang w:eastAsia="zh-CN"/>
        </w:rPr>
        <w:t>2026年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日，每天上午00：00至12：00，下午12：00至23：59（北京时间 ）。</w:t>
      </w:r>
    </w:p>
    <w:p w14:paraId="731AC9A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地点（网址）：广西政府采购云平台（</w:t>
      </w:r>
      <w:r>
        <w:rPr>
          <w:rFonts w:hint="eastAsia" w:ascii="宋体" w:hAnsi="宋体" w:eastAsia="宋体" w:cs="宋体"/>
          <w:snapToGrid w:val="0"/>
          <w:color w:val="auto"/>
          <w:sz w:val="24"/>
          <w:highlight w:val="none"/>
        </w:rPr>
        <w:t>https：//www.gcy.zfcg.gxzf.gov.cn/</w:t>
      </w:r>
      <w:r>
        <w:rPr>
          <w:rFonts w:hint="eastAsia" w:ascii="宋体" w:hAnsi="宋体" w:eastAsia="宋体" w:cs="宋体"/>
          <w:color w:val="auto"/>
          <w:sz w:val="24"/>
          <w:highlight w:val="none"/>
        </w:rPr>
        <w:t>）。</w:t>
      </w:r>
    </w:p>
    <w:p w14:paraId="2C5ED20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75821552">
      <w:pPr>
        <w:pStyle w:val="4"/>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51" w:name="_Toc9142"/>
      <w:bookmarkStart w:id="52" w:name="_Toc20879"/>
      <w:bookmarkStart w:id="53" w:name="_Toc25879"/>
      <w:bookmarkStart w:id="54" w:name="_Toc2344"/>
      <w:bookmarkStart w:id="55" w:name="_Toc3654"/>
      <w:bookmarkStart w:id="56" w:name="_Toc4425"/>
      <w:bookmarkStart w:id="57" w:name="_Toc21517"/>
      <w:bookmarkStart w:id="58" w:name="_Toc8151"/>
      <w:r>
        <w:rPr>
          <w:rFonts w:hint="eastAsia" w:ascii="宋体" w:hAnsi="宋体" w:eastAsia="宋体" w:cs="宋体"/>
          <w:bCs w:val="0"/>
          <w:color w:val="auto"/>
          <w:sz w:val="24"/>
          <w:szCs w:val="24"/>
          <w:highlight w:val="none"/>
        </w:rPr>
        <w:t>四、响应文件提交</w:t>
      </w:r>
      <w:bookmarkEnd w:id="46"/>
      <w:bookmarkEnd w:id="47"/>
      <w:bookmarkEnd w:id="48"/>
      <w:bookmarkEnd w:id="49"/>
      <w:bookmarkEnd w:id="50"/>
      <w:bookmarkEnd w:id="51"/>
      <w:bookmarkEnd w:id="52"/>
      <w:bookmarkEnd w:id="53"/>
      <w:bookmarkEnd w:id="54"/>
      <w:bookmarkEnd w:id="55"/>
      <w:bookmarkEnd w:id="56"/>
      <w:bookmarkEnd w:id="57"/>
      <w:bookmarkEnd w:id="58"/>
    </w:p>
    <w:p w14:paraId="46C01F1A">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bCs/>
          <w:color w:val="auto"/>
          <w:sz w:val="24"/>
          <w:highlight w:val="none"/>
        </w:rPr>
      </w:pPr>
      <w:bookmarkStart w:id="59" w:name="_Toc28359093"/>
      <w:bookmarkStart w:id="60" w:name="_Toc28359016"/>
      <w:bookmarkStart w:id="61" w:name="_Toc35393802"/>
      <w:bookmarkStart w:id="62" w:name="_Toc35393633"/>
      <w:bookmarkStart w:id="63" w:name="_Toc44229882"/>
      <w:r>
        <w:rPr>
          <w:rFonts w:hint="eastAsia" w:ascii="宋体" w:hAnsi="宋体" w:eastAsia="宋体" w:cs="宋体"/>
          <w:color w:val="auto"/>
          <w:sz w:val="24"/>
          <w:highlight w:val="none"/>
        </w:rPr>
        <w:t>截止时间：</w:t>
      </w:r>
      <w:r>
        <w:rPr>
          <w:rFonts w:hint="eastAsia" w:ascii="宋体" w:hAnsi="宋体" w:eastAsia="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eastAsia="zh-CN"/>
        </w:rPr>
        <w:t>月</w:t>
      </w:r>
      <w:r>
        <w:rPr>
          <w:rFonts w:hint="eastAsia" w:ascii="宋体" w:hAnsi="宋体" w:cs="宋体"/>
          <w:bCs/>
          <w:color w:val="auto"/>
          <w:sz w:val="24"/>
          <w:highlight w:val="none"/>
          <w:u w:val="single"/>
          <w:lang w:val="en-US" w:eastAsia="zh-CN"/>
        </w:rPr>
        <w:t>28</w:t>
      </w:r>
      <w:r>
        <w:rPr>
          <w:rFonts w:hint="eastAsia" w:ascii="宋体" w:hAnsi="宋体" w:eastAsia="宋体" w:cs="宋体"/>
          <w:bCs/>
          <w:color w:val="auto"/>
          <w:sz w:val="24"/>
          <w:highlight w:val="none"/>
          <w:u w:val="single"/>
        </w:rPr>
        <w:t>日10点00分</w:t>
      </w:r>
      <w:r>
        <w:rPr>
          <w:rFonts w:hint="eastAsia" w:ascii="宋体" w:hAnsi="宋体" w:eastAsia="宋体" w:cs="宋体"/>
          <w:bCs/>
          <w:color w:val="auto"/>
          <w:sz w:val="24"/>
          <w:highlight w:val="none"/>
        </w:rPr>
        <w:t>（北京时间）</w:t>
      </w:r>
    </w:p>
    <w:p w14:paraId="2A35D26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地点：广西政府采购云平台</w:t>
      </w:r>
    </w:p>
    <w:p w14:paraId="56AC74F1">
      <w:pPr>
        <w:pStyle w:val="4"/>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64" w:name="_Toc3180"/>
      <w:bookmarkStart w:id="65" w:name="_Toc21732"/>
      <w:bookmarkStart w:id="66" w:name="_Toc17153"/>
      <w:bookmarkStart w:id="67" w:name="_Toc20987"/>
      <w:bookmarkStart w:id="68" w:name="_Toc15464"/>
      <w:bookmarkStart w:id="69" w:name="_Toc6637"/>
      <w:bookmarkStart w:id="70" w:name="_Toc21155"/>
      <w:bookmarkStart w:id="71" w:name="_Toc26727"/>
      <w:r>
        <w:rPr>
          <w:rFonts w:hint="eastAsia" w:ascii="宋体" w:hAnsi="宋体" w:eastAsia="宋体" w:cs="宋体"/>
          <w:bCs w:val="0"/>
          <w:color w:val="auto"/>
          <w:sz w:val="24"/>
          <w:szCs w:val="24"/>
          <w:highlight w:val="none"/>
        </w:rPr>
        <w:t>五、开启</w:t>
      </w:r>
      <w:bookmarkEnd w:id="59"/>
      <w:bookmarkEnd w:id="60"/>
      <w:bookmarkEnd w:id="61"/>
      <w:bookmarkEnd w:id="62"/>
      <w:bookmarkEnd w:id="63"/>
      <w:bookmarkEnd w:id="64"/>
      <w:bookmarkEnd w:id="65"/>
      <w:bookmarkEnd w:id="66"/>
      <w:bookmarkEnd w:id="67"/>
      <w:bookmarkEnd w:id="68"/>
      <w:bookmarkEnd w:id="69"/>
      <w:bookmarkEnd w:id="70"/>
      <w:bookmarkEnd w:id="71"/>
    </w:p>
    <w:p w14:paraId="7CDE40A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bCs/>
          <w:color w:val="auto"/>
          <w:sz w:val="24"/>
          <w:highlight w:val="none"/>
          <w:u w:val="single"/>
        </w:rPr>
      </w:pPr>
      <w:bookmarkStart w:id="72" w:name="_Toc28359017"/>
      <w:bookmarkStart w:id="73" w:name="_Toc35393803"/>
      <w:bookmarkStart w:id="74" w:name="_Toc35393634"/>
      <w:bookmarkStart w:id="75" w:name="_Toc44229883"/>
      <w:bookmarkStart w:id="76" w:name="_Toc28359094"/>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28</w:t>
      </w:r>
      <w:r>
        <w:rPr>
          <w:rFonts w:hint="eastAsia" w:ascii="宋体" w:hAnsi="宋体" w:eastAsia="宋体" w:cs="宋体"/>
          <w:bCs/>
          <w:color w:val="auto"/>
          <w:sz w:val="24"/>
          <w:highlight w:val="none"/>
          <w:u w:val="single"/>
        </w:rPr>
        <w:t>日10点00分</w:t>
      </w:r>
      <w:r>
        <w:rPr>
          <w:rFonts w:hint="eastAsia" w:ascii="宋体" w:hAnsi="宋体" w:eastAsia="宋体" w:cs="宋体"/>
          <w:bCs/>
          <w:color w:val="auto"/>
          <w:sz w:val="24"/>
          <w:highlight w:val="none"/>
        </w:rPr>
        <w:t>（北京时间）</w:t>
      </w:r>
    </w:p>
    <w:p w14:paraId="47DF714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地点：广西政府采购云平台</w:t>
      </w:r>
    </w:p>
    <w:p w14:paraId="3B969C68">
      <w:pPr>
        <w:pStyle w:val="4"/>
        <w:pageBreakBefore w:val="0"/>
        <w:kinsoku/>
        <w:wordWrap/>
        <w:overflowPunct/>
        <w:topLinePunct w:val="0"/>
        <w:autoSpaceDE/>
        <w:autoSpaceDN/>
        <w:bidi w:val="0"/>
        <w:adjustRightInd/>
        <w:spacing w:before="0" w:after="0" w:line="348" w:lineRule="auto"/>
        <w:rPr>
          <w:rFonts w:hint="eastAsia" w:ascii="宋体" w:hAnsi="宋体" w:eastAsia="宋体" w:cs="宋体"/>
          <w:color w:val="auto"/>
          <w:sz w:val="24"/>
          <w:szCs w:val="24"/>
          <w:highlight w:val="none"/>
        </w:rPr>
      </w:pPr>
      <w:bookmarkStart w:id="77" w:name="_Toc602"/>
      <w:bookmarkStart w:id="78" w:name="_Toc29209"/>
      <w:bookmarkStart w:id="79" w:name="_Toc23606"/>
      <w:bookmarkStart w:id="80" w:name="_Toc6317"/>
      <w:bookmarkStart w:id="81" w:name="_Toc15327"/>
      <w:bookmarkStart w:id="82" w:name="_Toc24438"/>
      <w:bookmarkStart w:id="83" w:name="_Toc22057"/>
      <w:bookmarkStart w:id="84" w:name="_Toc6072"/>
      <w:r>
        <w:rPr>
          <w:rFonts w:hint="eastAsia" w:ascii="宋体" w:hAnsi="宋体" w:eastAsia="宋体" w:cs="宋体"/>
          <w:color w:val="auto"/>
          <w:sz w:val="24"/>
          <w:szCs w:val="24"/>
          <w:highlight w:val="none"/>
        </w:rPr>
        <w:t>六、公告期限</w:t>
      </w:r>
      <w:bookmarkEnd w:id="72"/>
      <w:bookmarkEnd w:id="73"/>
      <w:bookmarkEnd w:id="74"/>
      <w:bookmarkEnd w:id="75"/>
      <w:bookmarkEnd w:id="76"/>
      <w:bookmarkEnd w:id="77"/>
      <w:bookmarkEnd w:id="78"/>
      <w:bookmarkEnd w:id="79"/>
      <w:bookmarkEnd w:id="80"/>
      <w:bookmarkEnd w:id="81"/>
      <w:bookmarkEnd w:id="82"/>
      <w:bookmarkEnd w:id="83"/>
      <w:bookmarkEnd w:id="84"/>
    </w:p>
    <w:p w14:paraId="57153B5A">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13FCE30B">
      <w:pPr>
        <w:pStyle w:val="4"/>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85" w:name="_Toc18147"/>
      <w:bookmarkStart w:id="86" w:name="_Toc44229884"/>
      <w:bookmarkStart w:id="87" w:name="_Toc26006"/>
      <w:bookmarkStart w:id="88" w:name="_Toc13669"/>
      <w:bookmarkStart w:id="89" w:name="_Toc2201"/>
      <w:bookmarkStart w:id="90" w:name="_Toc8919"/>
      <w:bookmarkStart w:id="91" w:name="_Toc24202"/>
      <w:bookmarkStart w:id="92" w:name="_Toc35393804"/>
      <w:bookmarkStart w:id="93" w:name="_Toc26822"/>
      <w:bookmarkStart w:id="94" w:name="_Toc35393635"/>
      <w:bookmarkStart w:id="95" w:name="_Toc31697"/>
      <w:r>
        <w:rPr>
          <w:rFonts w:hint="eastAsia" w:ascii="宋体" w:hAnsi="宋体" w:eastAsia="宋体" w:cs="宋体"/>
          <w:bCs w:val="0"/>
          <w:color w:val="auto"/>
          <w:sz w:val="24"/>
          <w:szCs w:val="24"/>
          <w:highlight w:val="none"/>
        </w:rPr>
        <w:t>七、其他补充事宜</w:t>
      </w:r>
      <w:bookmarkEnd w:id="85"/>
      <w:bookmarkEnd w:id="86"/>
      <w:bookmarkEnd w:id="87"/>
      <w:bookmarkEnd w:id="88"/>
      <w:bookmarkEnd w:id="89"/>
      <w:bookmarkEnd w:id="90"/>
      <w:bookmarkEnd w:id="91"/>
      <w:bookmarkEnd w:id="92"/>
      <w:bookmarkEnd w:id="93"/>
      <w:bookmarkEnd w:id="94"/>
      <w:bookmarkEnd w:id="95"/>
    </w:p>
    <w:p w14:paraId="124FDBC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1.本项目无需缴纳磋商保证金。</w:t>
      </w:r>
    </w:p>
    <w:p w14:paraId="7D8D669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2.网上查询地址</w:t>
      </w:r>
    </w:p>
    <w:p w14:paraId="035B6189">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www.ccgp.gov.cn（中国政府采购网）、zfcg.gxzf.gov.cn（广西壮族自治区政府采购网）、http：//ggzy.jgswj.gxzf.gov.cn/lbggzy/全国公共资源交易平台（广西•来宾）。</w:t>
      </w:r>
    </w:p>
    <w:p w14:paraId="789272BD">
      <w:pPr>
        <w:pageBreakBefore w:val="0"/>
        <w:kinsoku/>
        <w:wordWrap/>
        <w:overflowPunct/>
        <w:topLinePunct w:val="0"/>
        <w:autoSpaceDE/>
        <w:autoSpaceDN/>
        <w:bidi w:val="0"/>
        <w:adjustRightInd/>
        <w:spacing w:line="348" w:lineRule="auto"/>
        <w:ind w:left="677" w:leftChars="208" w:hanging="240" w:hangingChars="100"/>
        <w:outlineLvl w:val="2"/>
        <w:rPr>
          <w:rFonts w:hint="eastAsia" w:ascii="宋体" w:hAnsi="宋体" w:eastAsia="宋体" w:cs="宋体"/>
          <w:color w:val="auto"/>
          <w:kern w:val="0"/>
          <w:sz w:val="24"/>
          <w:highlight w:val="none"/>
        </w:rPr>
      </w:pPr>
      <w:bookmarkStart w:id="96" w:name="_Toc24479"/>
      <w:bookmarkStart w:id="97" w:name="_Toc8940"/>
      <w:bookmarkStart w:id="98" w:name="_Toc31574"/>
      <w:bookmarkStart w:id="99" w:name="_Toc8858"/>
      <w:r>
        <w:rPr>
          <w:rFonts w:hint="eastAsia" w:ascii="宋体" w:hAnsi="宋体" w:eastAsia="宋体" w:cs="宋体"/>
          <w:color w:val="auto"/>
          <w:kern w:val="0"/>
          <w:sz w:val="24"/>
          <w:highlight w:val="none"/>
        </w:rPr>
        <w:t>3.本项目需要落实的政府采购政策</w:t>
      </w:r>
      <w:bookmarkEnd w:id="96"/>
      <w:bookmarkEnd w:id="97"/>
      <w:bookmarkEnd w:id="98"/>
      <w:bookmarkEnd w:id="99"/>
    </w:p>
    <w:p w14:paraId="616497D0">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（1）政府采购促进中小企业发展。</w:t>
      </w:r>
    </w:p>
    <w:p w14:paraId="215C01F1">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（2）政府采购支持采用本国产品的政策。</w:t>
      </w:r>
    </w:p>
    <w:p w14:paraId="2E12E2AE">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（3）强制采购节能产品；优先采购节能产品、环境标志产品。</w:t>
      </w:r>
    </w:p>
    <w:p w14:paraId="779EE306">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（4）政府采购促进残疾人就业政策。</w:t>
      </w:r>
    </w:p>
    <w:p w14:paraId="6DA216B3">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（5）政府采购支持监狱企业发展。</w:t>
      </w:r>
    </w:p>
    <w:p w14:paraId="465C559E">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eastAsia="宋体" w:cs="宋体"/>
          <w:snapToGrid w:val="0"/>
          <w:color w:val="auto"/>
          <w:sz w:val="24"/>
          <w:highlight w:val="none"/>
        </w:rPr>
        <w:t>https：//www.gcy.zfcg.gxzf.gov.cn/</w:t>
      </w:r>
      <w:r>
        <w:rPr>
          <w:rFonts w:hint="eastAsia" w:ascii="宋体" w:hAnsi="宋体" w:eastAsia="宋体" w:cs="宋体"/>
          <w:color w:val="auto"/>
          <w:kern w:val="0"/>
          <w:sz w:val="24"/>
          <w:highlight w:val="none"/>
        </w:rPr>
        <w:t>）进行商家入驻，如在操作过程中遇到问题或需技术支持，请致电客服热线：95763。</w:t>
      </w:r>
    </w:p>
    <w:p w14:paraId="6A3A5651">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sz w:val="24"/>
          <w:highlight w:val="none"/>
        </w:rPr>
      </w:pPr>
      <w:bookmarkStart w:id="100" w:name="_Toc4748"/>
      <w:bookmarkStart w:id="101" w:name="_Toc13146"/>
      <w:bookmarkStart w:id="102" w:name="_Toc15544"/>
      <w:bookmarkStart w:id="103" w:name="_Toc16825"/>
      <w:r>
        <w:rPr>
          <w:rFonts w:hint="eastAsia" w:ascii="宋体" w:hAnsi="宋体" w:eastAsia="宋体" w:cs="宋体"/>
          <w:color w:val="auto"/>
          <w:sz w:val="24"/>
          <w:highlight w:val="none"/>
        </w:rPr>
        <w:t>5.在线投标响应（电子投标）说明：</w:t>
      </w:r>
      <w:bookmarkEnd w:id="100"/>
      <w:bookmarkEnd w:id="101"/>
      <w:bookmarkEnd w:id="102"/>
      <w:bookmarkEnd w:id="103"/>
    </w:p>
    <w:p w14:paraId="44438D0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46675CE4">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6DFB8D47">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760907FA">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6AC584B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15CB2F9B">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6DDD1912">
      <w:pPr>
        <w:pStyle w:val="4"/>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104" w:name="_Toc28359095"/>
      <w:bookmarkStart w:id="105" w:name="_Toc21505"/>
      <w:bookmarkStart w:id="106" w:name="_Toc35393805"/>
      <w:bookmarkStart w:id="107" w:name="_Toc20401"/>
      <w:bookmarkStart w:id="108" w:name="_Toc28359018"/>
      <w:bookmarkStart w:id="109" w:name="_Toc17838"/>
      <w:bookmarkStart w:id="110" w:name="_Toc5768"/>
      <w:bookmarkStart w:id="111" w:name="_Toc8199"/>
      <w:bookmarkStart w:id="112" w:name="_Toc35393636"/>
      <w:bookmarkStart w:id="113" w:name="_Toc29400"/>
      <w:bookmarkStart w:id="114" w:name="_Toc272"/>
      <w:bookmarkStart w:id="115" w:name="_Toc9504"/>
      <w:bookmarkStart w:id="116" w:name="_Toc44229885"/>
      <w:r>
        <w:rPr>
          <w:rFonts w:hint="eastAsia" w:ascii="宋体" w:hAnsi="宋体" w:eastAsia="宋体" w:cs="宋体"/>
          <w:bCs w:val="0"/>
          <w:color w:val="auto"/>
          <w:sz w:val="24"/>
          <w:szCs w:val="24"/>
          <w:highlight w:val="none"/>
        </w:rPr>
        <w:t>八、凡对本次采购提出询问，请按以下方式联系。</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21D22A02">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kern w:val="0"/>
          <w:sz w:val="24"/>
          <w:highlight w:val="none"/>
        </w:rPr>
      </w:pPr>
      <w:bookmarkStart w:id="117" w:name="_Toc676"/>
      <w:bookmarkStart w:id="118" w:name="_Toc28359019"/>
      <w:bookmarkStart w:id="119" w:name="_Toc863"/>
      <w:bookmarkStart w:id="120" w:name="_Toc28359096"/>
      <w:bookmarkStart w:id="121" w:name="_Toc35393806"/>
      <w:bookmarkStart w:id="122" w:name="_Toc19083"/>
      <w:bookmarkStart w:id="123" w:name="_Toc4650"/>
      <w:bookmarkStart w:id="124" w:name="_Toc35393637"/>
      <w:r>
        <w:rPr>
          <w:rFonts w:hint="eastAsia" w:ascii="宋体" w:hAnsi="宋体" w:eastAsia="宋体" w:cs="宋体"/>
          <w:color w:val="auto"/>
          <w:kern w:val="0"/>
          <w:sz w:val="24"/>
          <w:highlight w:val="none"/>
        </w:rPr>
        <w:t>1.采购人信息</w:t>
      </w:r>
      <w:bookmarkEnd w:id="117"/>
      <w:bookmarkEnd w:id="118"/>
      <w:bookmarkEnd w:id="119"/>
      <w:bookmarkEnd w:id="120"/>
      <w:bookmarkEnd w:id="121"/>
      <w:bookmarkEnd w:id="122"/>
      <w:bookmarkEnd w:id="123"/>
      <w:bookmarkEnd w:id="124"/>
    </w:p>
    <w:p w14:paraId="13D88FF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bookmarkStart w:id="125" w:name="_Toc35393807"/>
      <w:bookmarkStart w:id="126" w:name="_Toc35393638"/>
      <w:bookmarkStart w:id="127" w:name="_Toc28359097"/>
      <w:bookmarkStart w:id="128" w:name="_Toc28359020"/>
      <w:r>
        <w:rPr>
          <w:rFonts w:hint="eastAsia" w:ascii="宋体" w:hAnsi="宋体" w:eastAsia="宋体" w:cs="宋体"/>
          <w:color w:val="auto"/>
          <w:kern w:val="0"/>
          <w:sz w:val="24"/>
          <w:highlight w:val="none"/>
          <w:lang w:eastAsia="zh-CN"/>
        </w:rPr>
        <w:t xml:space="preserve">名    称：忻城县欧洞乡人民政府    </w:t>
      </w:r>
    </w:p>
    <w:p w14:paraId="07BCC7C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 xml:space="preserve">地    址：忻城县欧洞乡忻欧路1号 </w:t>
      </w:r>
    </w:p>
    <w:p w14:paraId="7EEE6527">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联系方式：蒙工 19178234424</w:t>
      </w:r>
    </w:p>
    <w:p w14:paraId="569B357E">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kern w:val="0"/>
          <w:sz w:val="24"/>
          <w:highlight w:val="none"/>
        </w:rPr>
      </w:pPr>
      <w:bookmarkStart w:id="129" w:name="_Toc16589"/>
      <w:bookmarkStart w:id="130" w:name="_Toc18095"/>
      <w:bookmarkStart w:id="131" w:name="_Toc12617"/>
      <w:bookmarkStart w:id="132" w:name="_Toc15658"/>
      <w:r>
        <w:rPr>
          <w:rFonts w:hint="eastAsia" w:ascii="宋体" w:hAnsi="宋体" w:eastAsia="宋体" w:cs="宋体"/>
          <w:color w:val="auto"/>
          <w:kern w:val="0"/>
          <w:sz w:val="24"/>
          <w:highlight w:val="none"/>
        </w:rPr>
        <w:t>2.采购代理机构信息</w:t>
      </w:r>
      <w:bookmarkEnd w:id="125"/>
      <w:bookmarkEnd w:id="126"/>
      <w:bookmarkEnd w:id="127"/>
      <w:bookmarkEnd w:id="128"/>
      <w:bookmarkEnd w:id="129"/>
      <w:bookmarkEnd w:id="130"/>
      <w:bookmarkEnd w:id="131"/>
      <w:bookmarkEnd w:id="132"/>
    </w:p>
    <w:p w14:paraId="61A135B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bookmarkStart w:id="133" w:name="_Toc35393808"/>
      <w:bookmarkStart w:id="134" w:name="_Toc35393639"/>
      <w:bookmarkStart w:id="135" w:name="_Toc28359021"/>
      <w:bookmarkStart w:id="136" w:name="_Toc28359098"/>
      <w:r>
        <w:rPr>
          <w:rFonts w:hint="eastAsia" w:ascii="宋体" w:hAnsi="宋体" w:eastAsia="宋体" w:cs="宋体"/>
          <w:color w:val="auto"/>
          <w:kern w:val="0"/>
          <w:sz w:val="24"/>
          <w:highlight w:val="none"/>
        </w:rPr>
        <w:t>名    称：</w:t>
      </w:r>
      <w:r>
        <w:rPr>
          <w:rFonts w:hint="eastAsia" w:ascii="宋体" w:hAnsi="宋体" w:eastAsia="宋体" w:cs="宋体"/>
          <w:color w:val="auto"/>
          <w:kern w:val="0"/>
          <w:sz w:val="24"/>
          <w:highlight w:val="none"/>
          <w:lang w:eastAsia="zh-CN"/>
        </w:rPr>
        <w:t>广西伟鹏招标代理有限公司</w:t>
      </w:r>
      <w:r>
        <w:rPr>
          <w:rFonts w:hint="eastAsia" w:ascii="宋体" w:hAnsi="宋体" w:eastAsia="宋体" w:cs="宋体"/>
          <w:color w:val="auto"/>
          <w:kern w:val="0"/>
          <w:sz w:val="24"/>
          <w:highlight w:val="none"/>
        </w:rPr>
        <w:t>　</w:t>
      </w:r>
    </w:p>
    <w:p w14:paraId="32B28467">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lang w:eastAsia="zh-CN"/>
        </w:rPr>
        <w:t>来宾市兴宾区桂中大道东251号中汇金融大厦10楼</w:t>
      </w:r>
    </w:p>
    <w:p w14:paraId="4659EA8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联系方式：</w:t>
      </w:r>
      <w:r>
        <w:rPr>
          <w:rFonts w:hint="eastAsia" w:ascii="宋体" w:hAnsi="宋体" w:eastAsia="宋体" w:cs="宋体"/>
          <w:color w:val="auto"/>
          <w:kern w:val="0"/>
          <w:sz w:val="24"/>
          <w:highlight w:val="none"/>
          <w:lang w:eastAsia="zh-CN"/>
        </w:rPr>
        <w:t>韦丽红 0772-4223888</w:t>
      </w:r>
      <w:bookmarkEnd w:id="133"/>
      <w:bookmarkEnd w:id="134"/>
      <w:bookmarkEnd w:id="135"/>
      <w:bookmarkEnd w:id="136"/>
      <w:bookmarkStart w:id="137" w:name="_Toc28752"/>
      <w:bookmarkStart w:id="138" w:name="_Toc849"/>
    </w:p>
    <w:p w14:paraId="3E99DF1E">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3.监管部门：</w:t>
      </w:r>
      <w:r>
        <w:rPr>
          <w:rFonts w:hint="eastAsia" w:ascii="宋体" w:hAnsi="宋体" w:eastAsia="宋体" w:cs="宋体"/>
          <w:color w:val="auto"/>
          <w:sz w:val="24"/>
          <w:highlight w:val="none"/>
          <w:lang w:eastAsia="zh-CN"/>
        </w:rPr>
        <w:t>忻城县财政局政府采购监督管理办公室</w:t>
      </w:r>
    </w:p>
    <w:p w14:paraId="75294F9C">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0772-5517154</w:t>
      </w:r>
    </w:p>
    <w:p w14:paraId="0FBC493F">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.项目联系方式</w:t>
      </w:r>
      <w:bookmarkEnd w:id="137"/>
      <w:bookmarkEnd w:id="138"/>
    </w:p>
    <w:p w14:paraId="46045D1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eastAsia="zh-CN"/>
        </w:rPr>
        <w:t>韦丽红</w:t>
      </w:r>
    </w:p>
    <w:p w14:paraId="1BE0917A">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eastAsia="zh-CN"/>
        </w:rPr>
        <w:t>0772-4223888</w:t>
      </w:r>
    </w:p>
    <w:p w14:paraId="74AEB69A">
      <w:pPr>
        <w:pageBreakBefore w:val="0"/>
        <w:kinsoku/>
        <w:wordWrap/>
        <w:overflowPunct/>
        <w:topLinePunct w:val="0"/>
        <w:autoSpaceDE/>
        <w:autoSpaceDN/>
        <w:bidi w:val="0"/>
        <w:adjustRightInd/>
        <w:spacing w:line="348" w:lineRule="auto"/>
        <w:ind w:right="42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574ECB0B">
      <w:pPr>
        <w:spacing w:line="420" w:lineRule="exact"/>
        <w:jc w:val="right"/>
        <w:rPr>
          <w:rFonts w:hint="eastAsia" w:ascii="宋体" w:hAnsi="宋体" w:eastAsia="宋体" w:cs="宋体"/>
          <w:color w:val="auto"/>
          <w:kern w:val="0"/>
          <w:sz w:val="24"/>
          <w:highlight w:val="none"/>
        </w:rPr>
      </w:pPr>
    </w:p>
    <w:bookmarkEnd w:id="2"/>
    <w:p w14:paraId="4E82FD8F">
      <w:pPr>
        <w:spacing w:line="60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 xml:space="preserve">                                    采购人：</w:t>
      </w:r>
      <w:r>
        <w:rPr>
          <w:rFonts w:hint="eastAsia" w:ascii="宋体" w:hAnsi="宋体" w:eastAsia="宋体" w:cs="宋体"/>
          <w:b/>
          <w:bCs/>
          <w:color w:val="auto"/>
          <w:sz w:val="24"/>
          <w:highlight w:val="none"/>
          <w:lang w:eastAsia="zh-CN"/>
        </w:rPr>
        <w:t xml:space="preserve"> 忻城县欧洞乡人民政府    </w:t>
      </w:r>
    </w:p>
    <w:p w14:paraId="62C82436">
      <w:pPr>
        <w:spacing w:line="60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采购代理机构：</w:t>
      </w:r>
      <w:r>
        <w:rPr>
          <w:rFonts w:hint="eastAsia" w:ascii="宋体" w:hAnsi="宋体" w:eastAsia="宋体" w:cs="宋体"/>
          <w:b/>
          <w:bCs/>
          <w:color w:val="auto"/>
          <w:sz w:val="24"/>
          <w:highlight w:val="none"/>
          <w:lang w:eastAsia="zh-CN"/>
        </w:rPr>
        <w:t>广西伟鹏招标代理有限公司</w:t>
      </w:r>
      <w:r>
        <w:rPr>
          <w:rFonts w:hint="eastAsia" w:ascii="宋体" w:hAnsi="宋体" w:eastAsia="宋体" w:cs="宋体"/>
          <w:b/>
          <w:bCs/>
          <w:color w:val="auto"/>
          <w:sz w:val="24"/>
          <w:highlight w:val="none"/>
        </w:rPr>
        <w:t xml:space="preserve"> </w:t>
      </w:r>
    </w:p>
    <w:p w14:paraId="4AFD61AC">
      <w:pPr>
        <w:spacing w:line="60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2026年</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eastAsia="zh-CN"/>
        </w:rPr>
        <w:t>月</w:t>
      </w:r>
      <w:r>
        <w:rPr>
          <w:rFonts w:hint="eastAsia" w:ascii="宋体" w:hAnsi="宋体" w:cs="宋体"/>
          <w:b/>
          <w:bCs/>
          <w:color w:val="auto"/>
          <w:sz w:val="24"/>
          <w:highlight w:val="none"/>
          <w:lang w:val="en-US" w:eastAsia="zh-CN"/>
        </w:rPr>
        <w:t>9</w:t>
      </w:r>
      <w:bookmarkStart w:id="139" w:name="_GoBack"/>
      <w:bookmarkEnd w:id="139"/>
      <w:r>
        <w:rPr>
          <w:rFonts w:hint="eastAsia" w:ascii="宋体" w:hAnsi="宋体" w:eastAsia="宋体" w:cs="宋体"/>
          <w:b/>
          <w:bCs/>
          <w:color w:val="auto"/>
          <w:sz w:val="24"/>
          <w:highlight w:val="none"/>
        </w:rPr>
        <w:t>日</w:t>
      </w:r>
    </w:p>
    <w:p w14:paraId="0B8C6907"/>
    <w:sectPr>
      <w:footerReference r:id="rId3" w:type="default"/>
      <w:pgSz w:w="11906" w:h="16838"/>
      <w:pgMar w:top="1587"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5290">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45AB">
                          <w:pPr>
                            <w:pStyle w:val="5"/>
                            <w:jc w:val="center"/>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EF45AB">
                    <w:pPr>
                      <w:pStyle w:val="5"/>
                      <w:jc w:val="center"/>
                    </w:pPr>
                    <w:r>
                      <w:fldChar w:fldCharType="begin"/>
                    </w:r>
                    <w:r>
                      <w:instrText xml:space="preserve">PAGE   \* MERGEFORMAT</w:instrText>
                    </w:r>
                    <w:r>
                      <w:fldChar w:fldCharType="separate"/>
                    </w:r>
                    <w:r>
                      <w:rPr>
                        <w:lang w:val="zh-CN"/>
                      </w:rPr>
                      <w:t>4</w:t>
                    </w:r>
                    <w:r>
                      <w:fldChar w:fldCharType="end"/>
                    </w:r>
                  </w:p>
                </w:txbxContent>
              </v:textbox>
            </v:shape>
          </w:pict>
        </mc:Fallback>
      </mc:AlternateContent>
    </w:r>
  </w:p>
  <w:p w14:paraId="0D6411F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NzFjZmRhOWJjNmY4NDUzMjIwOGY3NTg4MDdkYTgifQ=="/>
  </w:docVars>
  <w:rsids>
    <w:rsidRoot w:val="00000000"/>
    <w:rsid w:val="01C80C6D"/>
    <w:rsid w:val="04F52B5F"/>
    <w:rsid w:val="0A6E15E4"/>
    <w:rsid w:val="136A7A9A"/>
    <w:rsid w:val="17AC1537"/>
    <w:rsid w:val="28146350"/>
    <w:rsid w:val="384468DE"/>
    <w:rsid w:val="3E841C90"/>
    <w:rsid w:val="41537E26"/>
    <w:rsid w:val="498D67CA"/>
    <w:rsid w:val="4C0B1A38"/>
    <w:rsid w:val="4D144465"/>
    <w:rsid w:val="4F064BF8"/>
    <w:rsid w:val="51710D48"/>
    <w:rsid w:val="52BB508E"/>
    <w:rsid w:val="55B70BE1"/>
    <w:rsid w:val="5F6C49E8"/>
    <w:rsid w:val="62AF268C"/>
    <w:rsid w:val="6C1F5713"/>
    <w:rsid w:val="6EB42EFB"/>
    <w:rsid w:val="76241F57"/>
    <w:rsid w:val="767A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4">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5">
    <w:name w:val="footer"/>
    <w:basedOn w:val="1"/>
    <w:qFormat/>
    <w:uiPriority w:val="99"/>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Normal (Web)"/>
    <w:basedOn w:val="1"/>
    <w:qFormat/>
    <w:uiPriority w:val="0"/>
    <w:rPr>
      <w:sz w:val="24"/>
    </w:rPr>
  </w:style>
  <w:style w:type="character" w:styleId="10">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2511</Words>
  <Characters>2995</Characters>
  <Lines>0</Lines>
  <Paragraphs>0</Paragraphs>
  <TotalTime>16</TotalTime>
  <ScaleCrop>false</ScaleCrop>
  <LinksUpToDate>false</LinksUpToDate>
  <CharactersWithSpaces>3207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2024-04-17T03:12:00Z</dcterms:created>
  <dc:creator>Administrator</dc:creator>
  <cp:lastModifiedBy>.</cp:lastModifiedBy>
  <cp:lastPrinted>2026-04-07T09:29:00Z</cp:lastPrinted>
  <dcterms:modified xsi:type="dcterms:W3CDTF">2026-04-09T03:56:18Z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80EE5A90B3ED43B89957058D82DB1EBD_12</vt:lpwstr>
  </property>
  <property fmtid="{D5CDD505-2E9C-101B-9397-08002B2CF9AE}" pid="4" name="KSOTemplateDocerSaveRecord">
    <vt:lpwstr>eyJoZGlkIjoiYjAyNzFjZmRhOWJjNmY4NDUzMjIwOGY3NTg4MDdkYTgiLCJ1c2VySWQiOiI0OTYzMTY5NTkifQ==</vt:lpwstr>
  </property>
</Properties>
</file>