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49" w:rsidRDefault="00531349" w:rsidP="00531349">
      <w:pPr>
        <w:pStyle w:val="a5"/>
        <w:spacing w:line="24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附件：</w:t>
      </w:r>
    </w:p>
    <w:tbl>
      <w:tblPr>
        <w:tblpPr w:leftFromText="180" w:rightFromText="180" w:vertAnchor="text" w:horzAnchor="page" w:tblpXSpec="center" w:tblpY="319"/>
        <w:tblOverlap w:val="never"/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"/>
        <w:gridCol w:w="1575"/>
        <w:gridCol w:w="1826"/>
        <w:gridCol w:w="1624"/>
        <w:gridCol w:w="2020"/>
        <w:gridCol w:w="851"/>
        <w:gridCol w:w="824"/>
      </w:tblGrid>
      <w:tr w:rsidR="00531349" w:rsidTr="00461F19">
        <w:trPr>
          <w:jc w:val="center"/>
        </w:trPr>
        <w:tc>
          <w:tcPr>
            <w:tcW w:w="404" w:type="dxa"/>
            <w:vMerge w:val="restart"/>
            <w:vAlign w:val="center"/>
          </w:tcPr>
          <w:p w:rsidR="00531349" w:rsidRDefault="00531349" w:rsidP="00461F19">
            <w:pPr>
              <w:pStyle w:val="a5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401" w:type="dxa"/>
            <w:gridSpan w:val="2"/>
            <w:vAlign w:val="center"/>
          </w:tcPr>
          <w:p w:rsidR="00531349" w:rsidRDefault="00531349" w:rsidP="00461F19">
            <w:pPr>
              <w:pStyle w:val="a5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A端</w:t>
            </w:r>
          </w:p>
        </w:tc>
        <w:tc>
          <w:tcPr>
            <w:tcW w:w="3644" w:type="dxa"/>
            <w:gridSpan w:val="2"/>
            <w:vAlign w:val="center"/>
          </w:tcPr>
          <w:p w:rsidR="00531349" w:rsidRDefault="00531349" w:rsidP="00461F19">
            <w:pPr>
              <w:pStyle w:val="a5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Z端</w:t>
            </w:r>
          </w:p>
        </w:tc>
        <w:tc>
          <w:tcPr>
            <w:tcW w:w="1675" w:type="dxa"/>
            <w:gridSpan w:val="2"/>
            <w:vAlign w:val="center"/>
          </w:tcPr>
          <w:p w:rsidR="00531349" w:rsidRDefault="00531349" w:rsidP="00461F19">
            <w:pPr>
              <w:pStyle w:val="a5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需求</w:t>
            </w:r>
          </w:p>
        </w:tc>
      </w:tr>
      <w:tr w:rsidR="00531349" w:rsidTr="00461F19">
        <w:trPr>
          <w:jc w:val="center"/>
        </w:trPr>
        <w:tc>
          <w:tcPr>
            <w:tcW w:w="404" w:type="dxa"/>
            <w:vMerge/>
            <w:vAlign w:val="center"/>
          </w:tcPr>
          <w:p w:rsidR="00531349" w:rsidRDefault="00531349" w:rsidP="00461F19">
            <w:pPr>
              <w:pStyle w:val="a5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531349" w:rsidRDefault="00531349" w:rsidP="00461F1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单位名称</w:t>
            </w:r>
          </w:p>
        </w:tc>
        <w:tc>
          <w:tcPr>
            <w:tcW w:w="1826" w:type="dxa"/>
            <w:vAlign w:val="center"/>
          </w:tcPr>
          <w:p w:rsidR="00531349" w:rsidRDefault="00531349" w:rsidP="00461F1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地址</w:t>
            </w:r>
          </w:p>
        </w:tc>
        <w:tc>
          <w:tcPr>
            <w:tcW w:w="1624" w:type="dxa"/>
            <w:vAlign w:val="center"/>
          </w:tcPr>
          <w:p w:rsidR="00531349" w:rsidRDefault="00531349" w:rsidP="00461F1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单位名称</w:t>
            </w:r>
          </w:p>
        </w:tc>
        <w:tc>
          <w:tcPr>
            <w:tcW w:w="2020" w:type="dxa"/>
            <w:vAlign w:val="center"/>
          </w:tcPr>
          <w:p w:rsidR="00531349" w:rsidRDefault="00531349" w:rsidP="00461F1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地址</w:t>
            </w:r>
          </w:p>
        </w:tc>
        <w:tc>
          <w:tcPr>
            <w:tcW w:w="851" w:type="dxa"/>
            <w:vAlign w:val="center"/>
          </w:tcPr>
          <w:p w:rsidR="00531349" w:rsidRDefault="00531349" w:rsidP="00461F1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类型</w:t>
            </w:r>
          </w:p>
        </w:tc>
        <w:tc>
          <w:tcPr>
            <w:tcW w:w="824" w:type="dxa"/>
            <w:vAlign w:val="center"/>
          </w:tcPr>
          <w:p w:rsidR="00531349" w:rsidRDefault="00531349" w:rsidP="00461F1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带宽</w:t>
            </w:r>
          </w:p>
        </w:tc>
      </w:tr>
      <w:tr w:rsidR="00531349" w:rsidTr="00461F19">
        <w:trPr>
          <w:jc w:val="center"/>
        </w:trPr>
        <w:tc>
          <w:tcPr>
            <w:tcW w:w="40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575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广西壮族自治区产品质量检验研究院</w:t>
            </w:r>
          </w:p>
        </w:tc>
        <w:tc>
          <w:tcPr>
            <w:tcW w:w="1826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南宁市邕宁梁村大道-中国东盟检验检测认证高新技术服务聚集区</w:t>
            </w:r>
          </w:p>
        </w:tc>
        <w:tc>
          <w:tcPr>
            <w:tcW w:w="162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广西壮族自治区产品质量检验研究院</w:t>
            </w:r>
          </w:p>
        </w:tc>
        <w:tc>
          <w:tcPr>
            <w:tcW w:w="2020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广西南宁市科兴路5号</w:t>
            </w:r>
          </w:p>
        </w:tc>
        <w:tc>
          <w:tcPr>
            <w:tcW w:w="851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互联网专线</w:t>
            </w:r>
          </w:p>
        </w:tc>
        <w:tc>
          <w:tcPr>
            <w:tcW w:w="82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500M</w:t>
            </w:r>
          </w:p>
        </w:tc>
      </w:tr>
      <w:tr w:rsidR="00531349" w:rsidTr="00461F19">
        <w:trPr>
          <w:jc w:val="center"/>
        </w:trPr>
        <w:tc>
          <w:tcPr>
            <w:tcW w:w="40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575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广西壮族自治区产品质量检验研究院</w:t>
            </w:r>
          </w:p>
        </w:tc>
        <w:tc>
          <w:tcPr>
            <w:tcW w:w="1826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南宁市高新区科兴路5号</w:t>
            </w:r>
          </w:p>
        </w:tc>
        <w:tc>
          <w:tcPr>
            <w:tcW w:w="162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广西壮族自治区产品质量检验研究院</w:t>
            </w:r>
          </w:p>
        </w:tc>
        <w:tc>
          <w:tcPr>
            <w:tcW w:w="2020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南宁市邕宁梁村大道-中国东盟检验检测认证高新技术服务聚集区</w:t>
            </w:r>
          </w:p>
        </w:tc>
        <w:tc>
          <w:tcPr>
            <w:tcW w:w="851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互联网专线</w:t>
            </w:r>
          </w:p>
        </w:tc>
        <w:tc>
          <w:tcPr>
            <w:tcW w:w="824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500M</w:t>
            </w:r>
          </w:p>
        </w:tc>
      </w:tr>
      <w:tr w:rsidR="00531349" w:rsidTr="00461F19">
        <w:trPr>
          <w:jc w:val="center"/>
        </w:trPr>
        <w:tc>
          <w:tcPr>
            <w:tcW w:w="40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575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广西壮族自治区产品质量检验研究院</w:t>
            </w:r>
          </w:p>
        </w:tc>
        <w:tc>
          <w:tcPr>
            <w:tcW w:w="1826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南宁市高新区科兴路5号</w:t>
            </w:r>
          </w:p>
        </w:tc>
        <w:tc>
          <w:tcPr>
            <w:tcW w:w="162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广西壮族自治区产品质量检验研究院</w:t>
            </w:r>
          </w:p>
        </w:tc>
        <w:tc>
          <w:tcPr>
            <w:tcW w:w="2020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广西南宁市科兴路5号</w:t>
            </w:r>
          </w:p>
        </w:tc>
        <w:tc>
          <w:tcPr>
            <w:tcW w:w="851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互联网专线</w:t>
            </w:r>
          </w:p>
        </w:tc>
        <w:tc>
          <w:tcPr>
            <w:tcW w:w="824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100M</w:t>
            </w:r>
          </w:p>
        </w:tc>
      </w:tr>
      <w:tr w:rsidR="00531349" w:rsidTr="00461F19">
        <w:trPr>
          <w:trHeight w:val="241"/>
          <w:jc w:val="center"/>
        </w:trPr>
        <w:tc>
          <w:tcPr>
            <w:tcW w:w="40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575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广西壮族自治区产品质量检验研究院</w:t>
            </w:r>
          </w:p>
        </w:tc>
        <w:tc>
          <w:tcPr>
            <w:tcW w:w="1826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南宁市高新区科兴路5号</w:t>
            </w:r>
          </w:p>
        </w:tc>
        <w:tc>
          <w:tcPr>
            <w:tcW w:w="162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大数据局</w:t>
            </w:r>
          </w:p>
        </w:tc>
        <w:tc>
          <w:tcPr>
            <w:tcW w:w="2020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接入电子政务外网</w:t>
            </w:r>
          </w:p>
        </w:tc>
        <w:tc>
          <w:tcPr>
            <w:tcW w:w="851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点对点专线</w:t>
            </w:r>
          </w:p>
        </w:tc>
        <w:tc>
          <w:tcPr>
            <w:tcW w:w="824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500M</w:t>
            </w:r>
          </w:p>
        </w:tc>
      </w:tr>
      <w:tr w:rsidR="00531349" w:rsidTr="00461F19">
        <w:trPr>
          <w:jc w:val="center"/>
        </w:trPr>
        <w:tc>
          <w:tcPr>
            <w:tcW w:w="40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575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广西壮族自治区产品质量检验研究院</w:t>
            </w:r>
          </w:p>
        </w:tc>
        <w:tc>
          <w:tcPr>
            <w:tcW w:w="1826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南宁市高新区科兴路5号</w:t>
            </w:r>
          </w:p>
        </w:tc>
        <w:tc>
          <w:tcPr>
            <w:tcW w:w="162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广西壮族自治区产品质量检验研究院</w:t>
            </w:r>
          </w:p>
        </w:tc>
        <w:tc>
          <w:tcPr>
            <w:tcW w:w="2020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南宁市邕宁梁村大道-中国东盟检验检测认证高新技术服务聚集区</w:t>
            </w:r>
          </w:p>
        </w:tc>
        <w:tc>
          <w:tcPr>
            <w:tcW w:w="851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点对点专线</w:t>
            </w:r>
          </w:p>
        </w:tc>
        <w:tc>
          <w:tcPr>
            <w:tcW w:w="824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500M</w:t>
            </w:r>
          </w:p>
        </w:tc>
      </w:tr>
      <w:tr w:rsidR="00531349" w:rsidTr="00461F19">
        <w:trPr>
          <w:jc w:val="center"/>
        </w:trPr>
        <w:tc>
          <w:tcPr>
            <w:tcW w:w="40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575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广西壮族自治区产品质量检验研究院</w:t>
            </w:r>
          </w:p>
        </w:tc>
        <w:tc>
          <w:tcPr>
            <w:tcW w:w="1826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ind w:rightChars="-44" w:right="-92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南宁市高新区科兴路5号</w:t>
            </w:r>
          </w:p>
        </w:tc>
        <w:tc>
          <w:tcPr>
            <w:tcW w:w="162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广西壮族自治区产品质量检验研究院</w:t>
            </w:r>
          </w:p>
        </w:tc>
        <w:tc>
          <w:tcPr>
            <w:tcW w:w="2020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南宁市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青秀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区新竹路12号</w:t>
            </w:r>
          </w:p>
        </w:tc>
        <w:tc>
          <w:tcPr>
            <w:tcW w:w="851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点对点专线</w:t>
            </w:r>
          </w:p>
        </w:tc>
        <w:tc>
          <w:tcPr>
            <w:tcW w:w="824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100M</w:t>
            </w:r>
          </w:p>
        </w:tc>
      </w:tr>
      <w:tr w:rsidR="00531349" w:rsidTr="00461F19">
        <w:trPr>
          <w:jc w:val="center"/>
        </w:trPr>
        <w:tc>
          <w:tcPr>
            <w:tcW w:w="40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1575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广西壮族自治区产品质量检验研究院</w:t>
            </w:r>
          </w:p>
        </w:tc>
        <w:tc>
          <w:tcPr>
            <w:tcW w:w="1826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南宁市高新区科兴路5号</w:t>
            </w:r>
          </w:p>
        </w:tc>
        <w:tc>
          <w:tcPr>
            <w:tcW w:w="162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广西壮族自治区产品质量检验研究院</w:t>
            </w:r>
          </w:p>
        </w:tc>
        <w:tc>
          <w:tcPr>
            <w:tcW w:w="2020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南宁市高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新区西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九路23号广西计量院2号楼</w:t>
            </w:r>
          </w:p>
        </w:tc>
        <w:tc>
          <w:tcPr>
            <w:tcW w:w="851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点对点专线</w:t>
            </w:r>
          </w:p>
        </w:tc>
        <w:tc>
          <w:tcPr>
            <w:tcW w:w="824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100M</w:t>
            </w:r>
          </w:p>
        </w:tc>
      </w:tr>
      <w:tr w:rsidR="00531349" w:rsidTr="00461F19">
        <w:trPr>
          <w:jc w:val="center"/>
        </w:trPr>
        <w:tc>
          <w:tcPr>
            <w:tcW w:w="40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1575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广西壮族自治区产品质量检验研究院</w:t>
            </w:r>
          </w:p>
        </w:tc>
        <w:tc>
          <w:tcPr>
            <w:tcW w:w="1826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南宁市高新区科兴路5号</w:t>
            </w:r>
          </w:p>
        </w:tc>
        <w:tc>
          <w:tcPr>
            <w:tcW w:w="1624" w:type="dxa"/>
            <w:vAlign w:val="center"/>
          </w:tcPr>
          <w:p w:rsidR="00531349" w:rsidRDefault="00531349" w:rsidP="00461F19">
            <w:pPr>
              <w:pStyle w:val="a5"/>
              <w:spacing w:line="22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广西壮族自治区产品质量检验研究院</w:t>
            </w:r>
          </w:p>
        </w:tc>
        <w:tc>
          <w:tcPr>
            <w:tcW w:w="2020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南宁市江南区国凯大道经开区银凯工业园孵化7号厂房一楼</w:t>
            </w:r>
          </w:p>
        </w:tc>
        <w:tc>
          <w:tcPr>
            <w:tcW w:w="851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点对点专线</w:t>
            </w:r>
          </w:p>
        </w:tc>
        <w:tc>
          <w:tcPr>
            <w:tcW w:w="824" w:type="dxa"/>
            <w:vAlign w:val="center"/>
          </w:tcPr>
          <w:p w:rsidR="00531349" w:rsidRDefault="00531349" w:rsidP="00461F1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100M</w:t>
            </w:r>
          </w:p>
        </w:tc>
      </w:tr>
    </w:tbl>
    <w:p w:rsidR="00E865AD" w:rsidRPr="00531349" w:rsidRDefault="00B54672">
      <w:pPr>
        <w:rPr>
          <w:rFonts w:ascii="宋体" w:hAnsi="宋体"/>
          <w:b/>
          <w:bCs/>
        </w:rPr>
      </w:pPr>
      <w:bookmarkStart w:id="0" w:name="_GoBack"/>
      <w:bookmarkEnd w:id="0"/>
    </w:p>
    <w:sectPr w:rsidR="00E865AD" w:rsidRPr="00531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672" w:rsidRDefault="00B54672" w:rsidP="00531349">
      <w:r>
        <w:separator/>
      </w:r>
    </w:p>
  </w:endnote>
  <w:endnote w:type="continuationSeparator" w:id="0">
    <w:p w:rsidR="00B54672" w:rsidRDefault="00B54672" w:rsidP="005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672" w:rsidRDefault="00B54672" w:rsidP="00531349">
      <w:r>
        <w:separator/>
      </w:r>
    </w:p>
  </w:footnote>
  <w:footnote w:type="continuationSeparator" w:id="0">
    <w:p w:rsidR="00B54672" w:rsidRDefault="00B54672" w:rsidP="00531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3B"/>
    <w:rsid w:val="00374066"/>
    <w:rsid w:val="00531349"/>
    <w:rsid w:val="00B54672"/>
    <w:rsid w:val="00C47D3B"/>
    <w:rsid w:val="00FB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5313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13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1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3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3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349"/>
    <w:rPr>
      <w:sz w:val="18"/>
      <w:szCs w:val="18"/>
    </w:rPr>
  </w:style>
  <w:style w:type="paragraph" w:styleId="a5">
    <w:name w:val="Body Text"/>
    <w:basedOn w:val="a"/>
    <w:link w:val="Char1"/>
    <w:rsid w:val="00531349"/>
    <w:pPr>
      <w:spacing w:line="380" w:lineRule="exact"/>
    </w:pPr>
    <w:rPr>
      <w:sz w:val="24"/>
    </w:rPr>
  </w:style>
  <w:style w:type="character" w:customStyle="1" w:styleId="Char1">
    <w:name w:val="正文文本 Char"/>
    <w:basedOn w:val="a0"/>
    <w:link w:val="a5"/>
    <w:rsid w:val="00531349"/>
    <w:rPr>
      <w:rFonts w:ascii="Times New Roman" w:eastAsia="宋体" w:hAnsi="Times New Roman" w:cs="Times New Roman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531349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5313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13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1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3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3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349"/>
    <w:rPr>
      <w:sz w:val="18"/>
      <w:szCs w:val="18"/>
    </w:rPr>
  </w:style>
  <w:style w:type="paragraph" w:styleId="a5">
    <w:name w:val="Body Text"/>
    <w:basedOn w:val="a"/>
    <w:link w:val="Char1"/>
    <w:rsid w:val="00531349"/>
    <w:pPr>
      <w:spacing w:line="380" w:lineRule="exact"/>
    </w:pPr>
    <w:rPr>
      <w:sz w:val="24"/>
    </w:rPr>
  </w:style>
  <w:style w:type="character" w:customStyle="1" w:styleId="Char1">
    <w:name w:val="正文文本 Char"/>
    <w:basedOn w:val="a0"/>
    <w:link w:val="a5"/>
    <w:rsid w:val="00531349"/>
    <w:rPr>
      <w:rFonts w:ascii="Times New Roman" w:eastAsia="宋体" w:hAnsi="Times New Roman" w:cs="Times New Roman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531349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373</Characters>
  <Application>Microsoft Office Word</Application>
  <DocSecurity>0</DocSecurity>
  <Lines>124</Lines>
  <Paragraphs>75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黄壮龙</dc:creator>
  <cp:keywords/>
  <dc:description/>
  <cp:lastModifiedBy>黄壮龙</cp:lastModifiedBy>
  <cp:revision>2</cp:revision>
  <dcterms:created xsi:type="dcterms:W3CDTF">2026-04-02T07:54:00Z</dcterms:created>
  <dcterms:modified xsi:type="dcterms:W3CDTF">2026-04-02T07:55:00Z</dcterms:modified>
</cp:coreProperties>
</file>