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D762A" w14:textId="51942BAF" w:rsidR="006F1D54" w:rsidRDefault="009A5015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关于</w:t>
      </w:r>
      <w:r w:rsidR="003070A0">
        <w:rPr>
          <w:rFonts w:ascii="黑体" w:eastAsia="黑体" w:hint="eastAsia"/>
          <w:b/>
          <w:bCs/>
          <w:sz w:val="32"/>
          <w:szCs w:val="32"/>
        </w:rPr>
        <w:t>广西壮族自治区招生考试院2026年-2029年身份验证租赁服务（</w:t>
      </w:r>
      <w:r w:rsidR="003070A0">
        <w:rPr>
          <w:rFonts w:ascii="黑体" w:eastAsia="黑体"/>
          <w:b/>
          <w:bCs/>
          <w:sz w:val="32"/>
          <w:szCs w:val="32"/>
        </w:rPr>
        <w:t>GXZC2026-G3-000638-YZLZ</w:t>
      </w:r>
      <w:r w:rsidR="003070A0">
        <w:rPr>
          <w:rFonts w:ascii="黑体" w:eastAsia="黑体" w:hint="eastAsia"/>
          <w:b/>
          <w:bCs/>
          <w:sz w:val="32"/>
          <w:szCs w:val="32"/>
        </w:rPr>
        <w:t>）</w:t>
      </w:r>
    </w:p>
    <w:p w14:paraId="367569DF" w14:textId="3DE39FAA" w:rsidR="00674F87" w:rsidRDefault="00A514DB">
      <w:pPr>
        <w:jc w:val="center"/>
        <w:rPr>
          <w:rFonts w:ascii="黑体" w:eastAsia="黑体"/>
          <w:sz w:val="32"/>
          <w:szCs w:val="32"/>
        </w:rPr>
      </w:pPr>
      <w:r w:rsidRPr="00A514DB">
        <w:rPr>
          <w:rFonts w:ascii="黑体" w:eastAsia="黑体" w:hint="eastAsia"/>
          <w:bCs/>
          <w:sz w:val="32"/>
          <w:szCs w:val="32"/>
        </w:rPr>
        <w:t>澄清</w:t>
      </w:r>
      <w:r w:rsidR="009A5015">
        <w:rPr>
          <w:rFonts w:ascii="黑体" w:eastAsia="黑体" w:hint="eastAsia"/>
          <w:sz w:val="32"/>
          <w:szCs w:val="32"/>
        </w:rPr>
        <w:t>通知</w:t>
      </w:r>
      <w:r w:rsidR="003070A0">
        <w:rPr>
          <w:rFonts w:ascii="黑体" w:eastAsia="黑体" w:hint="eastAsia"/>
          <w:sz w:val="32"/>
          <w:szCs w:val="32"/>
        </w:rPr>
        <w:t>（</w:t>
      </w:r>
      <w:r w:rsidR="006F1D54">
        <w:rPr>
          <w:rFonts w:ascii="黑体" w:eastAsia="黑体" w:hint="eastAsia"/>
          <w:sz w:val="32"/>
          <w:szCs w:val="32"/>
        </w:rPr>
        <w:t>一</w:t>
      </w:r>
      <w:r w:rsidR="003070A0">
        <w:rPr>
          <w:rFonts w:ascii="黑体" w:eastAsia="黑体" w:hint="eastAsia"/>
          <w:sz w:val="32"/>
          <w:szCs w:val="32"/>
        </w:rPr>
        <w:t>）</w:t>
      </w:r>
    </w:p>
    <w:p w14:paraId="516B577E" w14:textId="77777777" w:rsidR="00674F87" w:rsidRDefault="00674F87">
      <w:pPr>
        <w:spacing w:line="360" w:lineRule="exact"/>
        <w:rPr>
          <w:rFonts w:ascii="宋体" w:hAnsi="宋体" w:cs="Courier New" w:hint="eastAsia"/>
          <w:szCs w:val="21"/>
        </w:rPr>
      </w:pPr>
      <w:bookmarkStart w:id="0" w:name="_Toc44405642"/>
      <w:bookmarkStart w:id="1" w:name="_Toc28359104"/>
      <w:bookmarkStart w:id="2" w:name="_Toc28359027"/>
      <w:bookmarkStart w:id="3" w:name="_Toc35393814"/>
      <w:bookmarkStart w:id="4" w:name="_Toc35393645"/>
      <w:bookmarkStart w:id="5" w:name="OLE_LINK1"/>
    </w:p>
    <w:p w14:paraId="1E086FF1" w14:textId="77777777" w:rsidR="00674F87" w:rsidRDefault="009A5015" w:rsidP="000B31E0">
      <w:pPr>
        <w:spacing w:line="340" w:lineRule="exact"/>
        <w:rPr>
          <w:rFonts w:ascii="宋体" w:hAnsi="宋体" w:cs="Courier New" w:hint="eastAsia"/>
          <w:szCs w:val="21"/>
        </w:rPr>
      </w:pPr>
      <w:bookmarkStart w:id="6" w:name="OLE_LINK2"/>
      <w:r>
        <w:rPr>
          <w:rFonts w:ascii="宋体" w:hAnsi="宋体" w:cs="Courier New" w:hint="eastAsia"/>
          <w:szCs w:val="21"/>
        </w:rPr>
        <w:t>一、项目基本情况</w:t>
      </w:r>
      <w:bookmarkEnd w:id="0"/>
      <w:bookmarkEnd w:id="1"/>
      <w:bookmarkEnd w:id="2"/>
      <w:bookmarkEnd w:id="3"/>
      <w:bookmarkEnd w:id="4"/>
    </w:p>
    <w:p w14:paraId="44BB2AFF" w14:textId="4DA2423F" w:rsidR="00674F87" w:rsidRDefault="009A5015" w:rsidP="000B31E0">
      <w:pPr>
        <w:spacing w:line="340" w:lineRule="exact"/>
        <w:ind w:leftChars="200" w:left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原公告的采购项目编号：</w:t>
      </w:r>
      <w:r w:rsidR="003070A0">
        <w:rPr>
          <w:rFonts w:ascii="宋体" w:hAnsi="宋体"/>
          <w:szCs w:val="21"/>
          <w:u w:val="single"/>
        </w:rPr>
        <w:t>GXZC2026-G3-000638-YZLZ</w:t>
      </w:r>
    </w:p>
    <w:p w14:paraId="5B6D4630" w14:textId="1ADD7687" w:rsidR="00674F87" w:rsidRDefault="009A5015" w:rsidP="000B31E0">
      <w:pPr>
        <w:spacing w:line="340" w:lineRule="exact"/>
        <w:ind w:firstLineChars="200" w:firstLine="420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szCs w:val="21"/>
        </w:rPr>
        <w:t>原公告的采购项目名称：</w:t>
      </w:r>
      <w:r w:rsidR="003070A0" w:rsidRPr="003070A0">
        <w:rPr>
          <w:rFonts w:ascii="宋体" w:hAnsi="宋体" w:hint="eastAsia"/>
          <w:szCs w:val="21"/>
          <w:u w:val="single"/>
        </w:rPr>
        <w:t>广西壮族自治区招生考试院2026年-2029年身份验证租赁服务</w:t>
      </w:r>
    </w:p>
    <w:p w14:paraId="0A2A7935" w14:textId="3B5E1EBF" w:rsidR="00674F87" w:rsidRDefault="009A5015" w:rsidP="000B31E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首次公告日期：</w:t>
      </w:r>
      <w:r w:rsidR="003070A0">
        <w:rPr>
          <w:rFonts w:ascii="宋体" w:hAnsi="宋体" w:hint="eastAsia"/>
          <w:szCs w:val="21"/>
          <w:u w:val="single"/>
        </w:rPr>
        <w:t>2026年6</w:t>
      </w:r>
      <w:r>
        <w:rPr>
          <w:rFonts w:ascii="宋体" w:hAnsi="宋体" w:hint="eastAsia"/>
          <w:szCs w:val="21"/>
          <w:u w:val="single"/>
        </w:rPr>
        <w:t>月</w:t>
      </w:r>
      <w:r w:rsidR="003070A0">
        <w:rPr>
          <w:rFonts w:ascii="宋体" w:hAnsi="宋体" w:hint="eastAsia"/>
          <w:szCs w:val="21"/>
          <w:u w:val="single"/>
        </w:rPr>
        <w:t>10</w:t>
      </w:r>
      <w:r>
        <w:rPr>
          <w:rFonts w:ascii="宋体" w:hAnsi="宋体" w:hint="eastAsia"/>
          <w:szCs w:val="21"/>
          <w:u w:val="single"/>
        </w:rPr>
        <w:t>日</w:t>
      </w:r>
    </w:p>
    <w:p w14:paraId="1A788A99" w14:textId="77777777" w:rsidR="00674F87" w:rsidRDefault="009A5015" w:rsidP="000B31E0">
      <w:pPr>
        <w:spacing w:line="340" w:lineRule="exact"/>
        <w:rPr>
          <w:rFonts w:ascii="宋体" w:hAnsi="宋体" w:cs="Courier New" w:hint="eastAsia"/>
          <w:szCs w:val="21"/>
        </w:rPr>
      </w:pPr>
      <w:bookmarkStart w:id="7" w:name="_Toc35393815"/>
      <w:bookmarkStart w:id="8" w:name="_Toc28359028"/>
      <w:bookmarkStart w:id="9" w:name="_Toc44405643"/>
      <w:bookmarkStart w:id="10" w:name="_Toc28359105"/>
      <w:bookmarkStart w:id="11" w:name="_Toc35393646"/>
      <w:r>
        <w:rPr>
          <w:rFonts w:ascii="宋体" w:hAnsi="宋体" w:cs="Courier New" w:hint="eastAsia"/>
          <w:szCs w:val="21"/>
        </w:rPr>
        <w:t>二、更正信息</w:t>
      </w:r>
      <w:bookmarkEnd w:id="7"/>
      <w:bookmarkEnd w:id="8"/>
      <w:bookmarkEnd w:id="9"/>
      <w:bookmarkEnd w:id="10"/>
      <w:bookmarkEnd w:id="11"/>
    </w:p>
    <w:p w14:paraId="1D69C6BB" w14:textId="68894F5D" w:rsidR="00674F87" w:rsidRDefault="009A5015" w:rsidP="000B31E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更正事项：</w:t>
      </w:r>
      <w:r w:rsidR="003070A0">
        <w:rPr>
          <w:rFonts w:ascii="宋体" w:hAnsi="宋体" w:hint="eastAsia"/>
          <w:szCs w:val="21"/>
        </w:rPr>
        <w:sym w:font="Wingdings 2" w:char="F052"/>
      </w:r>
      <w:r>
        <w:rPr>
          <w:rFonts w:ascii="宋体" w:hAnsi="宋体" w:hint="eastAsia"/>
          <w:szCs w:val="21"/>
        </w:rPr>
        <w:t xml:space="preserve">采购公告 </w:t>
      </w:r>
      <w:r>
        <w:rPr>
          <w:rFonts w:ascii="宋体" w:hAnsi="宋体" w:hint="eastAsia"/>
          <w:szCs w:val="21"/>
        </w:rPr>
        <w:sym w:font="Wingdings 2" w:char="F052"/>
      </w:r>
      <w:r>
        <w:rPr>
          <w:rFonts w:ascii="宋体" w:hAnsi="宋体" w:hint="eastAsia"/>
          <w:szCs w:val="21"/>
        </w:rPr>
        <w:t xml:space="preserve">采购文件 □采购结果     </w:t>
      </w:r>
    </w:p>
    <w:p w14:paraId="7DF9C1C8" w14:textId="75C6A0D7" w:rsidR="00674F87" w:rsidRDefault="001533FF" w:rsidP="000B31E0">
      <w:pPr>
        <w:spacing w:line="340" w:lineRule="exact"/>
        <w:ind w:firstLineChars="200" w:firstLine="420"/>
        <w:rPr>
          <w:rFonts w:ascii="宋体" w:hAnsi="宋体" w:hint="eastAsia"/>
          <w:szCs w:val="21"/>
        </w:rPr>
      </w:pPr>
      <w:r w:rsidRPr="001533FF">
        <w:rPr>
          <w:rFonts w:ascii="宋体" w:hAnsi="宋体" w:hint="eastAsia"/>
          <w:szCs w:val="21"/>
        </w:rPr>
        <w:t>对招标文件</w:t>
      </w:r>
      <w:r w:rsidR="00E5042F">
        <w:rPr>
          <w:rFonts w:ascii="宋体" w:hAnsi="宋体" w:hint="eastAsia"/>
          <w:szCs w:val="21"/>
        </w:rPr>
        <w:t>第一章“招标公告”及</w:t>
      </w:r>
      <w:r w:rsidRPr="001533FF">
        <w:rPr>
          <w:rFonts w:ascii="宋体" w:hAnsi="宋体" w:hint="eastAsia"/>
          <w:szCs w:val="21"/>
        </w:rPr>
        <w:t>第二章“采购需求”</w:t>
      </w:r>
      <w:r w:rsidR="00065101">
        <w:rPr>
          <w:rFonts w:ascii="宋体" w:hAnsi="宋体" w:hint="eastAsia"/>
          <w:szCs w:val="21"/>
        </w:rPr>
        <w:t>部分内容进行</w:t>
      </w:r>
      <w:r w:rsidR="00A514DB">
        <w:rPr>
          <w:rFonts w:ascii="宋体" w:hAnsi="宋体" w:hint="eastAsia"/>
          <w:szCs w:val="21"/>
        </w:rPr>
        <w:t>澄清</w:t>
      </w:r>
      <w:r w:rsidR="0033754A">
        <w:rPr>
          <w:rFonts w:ascii="宋体" w:hAnsi="宋体" w:hint="eastAsia"/>
          <w:szCs w:val="21"/>
        </w:rPr>
        <w:t>如下</w:t>
      </w:r>
      <w:r w:rsidR="009A5015">
        <w:rPr>
          <w:rFonts w:ascii="宋体" w:hAnsi="宋体" w:hint="eastAsia"/>
          <w:szCs w:val="21"/>
        </w:rPr>
        <w:t>：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733"/>
        <w:gridCol w:w="1502"/>
        <w:gridCol w:w="3261"/>
        <w:gridCol w:w="3552"/>
      </w:tblGrid>
      <w:tr w:rsidR="00A514DB" w:rsidRPr="004732B2" w14:paraId="48461693" w14:textId="77777777" w:rsidTr="008D5C52">
        <w:tc>
          <w:tcPr>
            <w:tcW w:w="405" w:type="pct"/>
            <w:shd w:val="clear" w:color="auto" w:fill="D8D8D8" w:themeFill="background1" w:themeFillShade="D8"/>
          </w:tcPr>
          <w:p w14:paraId="718C0B4A" w14:textId="77777777" w:rsidR="00A514DB" w:rsidRPr="004732B2" w:rsidRDefault="00A514DB" w:rsidP="000B31E0">
            <w:pPr>
              <w:pStyle w:val="a5"/>
              <w:spacing w:line="340" w:lineRule="exact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4732B2">
              <w:rPr>
                <w:rFonts w:asciiTheme="minorEastAsia" w:eastAsiaTheme="minorEastAsia" w:hAnsiTheme="minorEastAsia" w:hint="eastAsia"/>
                <w:bCs/>
                <w:szCs w:val="21"/>
              </w:rPr>
              <w:t>序号</w:t>
            </w:r>
          </w:p>
        </w:tc>
        <w:tc>
          <w:tcPr>
            <w:tcW w:w="830" w:type="pct"/>
            <w:tcBorders>
              <w:right w:val="single" w:sz="4" w:space="0" w:color="auto"/>
            </w:tcBorders>
            <w:shd w:val="clear" w:color="auto" w:fill="D8D8D8" w:themeFill="background1" w:themeFillShade="D8"/>
          </w:tcPr>
          <w:p w14:paraId="249A1CFB" w14:textId="293BBFD8" w:rsidR="00A514DB" w:rsidRPr="004732B2" w:rsidRDefault="00E5042F" w:rsidP="000B31E0">
            <w:pPr>
              <w:pStyle w:val="a5"/>
              <w:spacing w:line="340" w:lineRule="exact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澄清内容</w:t>
            </w:r>
          </w:p>
        </w:tc>
        <w:tc>
          <w:tcPr>
            <w:tcW w:w="1802" w:type="pct"/>
            <w:tcBorders>
              <w:left w:val="single" w:sz="4" w:space="0" w:color="auto"/>
            </w:tcBorders>
            <w:shd w:val="clear" w:color="auto" w:fill="D8D8D8" w:themeFill="background1" w:themeFillShade="D8"/>
          </w:tcPr>
          <w:p w14:paraId="47568FD7" w14:textId="77777777" w:rsidR="00A514DB" w:rsidRPr="004732B2" w:rsidRDefault="00A514DB" w:rsidP="000B31E0">
            <w:pPr>
              <w:pStyle w:val="a5"/>
              <w:spacing w:line="340" w:lineRule="exact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4732B2">
              <w:rPr>
                <w:rFonts w:asciiTheme="minorEastAsia" w:eastAsiaTheme="minorEastAsia" w:hAnsiTheme="minorEastAsia" w:hint="eastAsia"/>
                <w:bCs/>
                <w:szCs w:val="21"/>
              </w:rPr>
              <w:t>澄清</w:t>
            </w:r>
            <w:r w:rsidR="00A128FC">
              <w:rPr>
                <w:rFonts w:asciiTheme="minorEastAsia" w:eastAsiaTheme="minorEastAsia" w:hAnsiTheme="minorEastAsia" w:hint="eastAsia"/>
                <w:bCs/>
                <w:szCs w:val="21"/>
              </w:rPr>
              <w:t>及更正</w:t>
            </w:r>
            <w:r w:rsidRPr="004732B2">
              <w:rPr>
                <w:rFonts w:asciiTheme="minorEastAsia" w:eastAsiaTheme="minorEastAsia" w:hAnsiTheme="minorEastAsia" w:hint="eastAsia"/>
                <w:bCs/>
                <w:szCs w:val="21"/>
              </w:rPr>
              <w:t>前</w:t>
            </w:r>
          </w:p>
        </w:tc>
        <w:tc>
          <w:tcPr>
            <w:tcW w:w="1963" w:type="pct"/>
            <w:shd w:val="clear" w:color="auto" w:fill="D8D8D8" w:themeFill="background1" w:themeFillShade="D8"/>
          </w:tcPr>
          <w:p w14:paraId="5ED90FF5" w14:textId="77777777" w:rsidR="00A514DB" w:rsidRPr="004732B2" w:rsidRDefault="00A128FC" w:rsidP="000B31E0">
            <w:pPr>
              <w:pStyle w:val="a5"/>
              <w:spacing w:line="340" w:lineRule="exact"/>
              <w:jc w:val="center"/>
              <w:rPr>
                <w:rFonts w:asciiTheme="minorEastAsia" w:eastAsiaTheme="minorEastAsia" w:hAnsiTheme="minorEastAsia" w:hint="eastAsia"/>
                <w:bCs/>
                <w:szCs w:val="21"/>
              </w:rPr>
            </w:pPr>
            <w:r w:rsidRPr="004732B2">
              <w:rPr>
                <w:rFonts w:asciiTheme="minorEastAsia" w:eastAsiaTheme="minorEastAsia" w:hAnsiTheme="minorEastAsia" w:hint="eastAsia"/>
                <w:bCs/>
                <w:szCs w:val="21"/>
              </w:rPr>
              <w:t>澄清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及更正</w:t>
            </w:r>
            <w:r w:rsidR="00A514DB" w:rsidRPr="004732B2">
              <w:rPr>
                <w:rFonts w:asciiTheme="minorEastAsia" w:eastAsiaTheme="minorEastAsia" w:hAnsiTheme="minorEastAsia" w:hint="eastAsia"/>
                <w:bCs/>
                <w:szCs w:val="21"/>
              </w:rPr>
              <w:t>后</w:t>
            </w:r>
          </w:p>
        </w:tc>
      </w:tr>
      <w:tr w:rsidR="00E5042F" w:rsidRPr="004732B2" w14:paraId="59AD7AA8" w14:textId="77777777" w:rsidTr="008D5C52">
        <w:tc>
          <w:tcPr>
            <w:tcW w:w="405" w:type="pct"/>
            <w:vAlign w:val="center"/>
          </w:tcPr>
          <w:p w14:paraId="43DCE6CF" w14:textId="77777777" w:rsidR="00E5042F" w:rsidRPr="004732B2" w:rsidRDefault="00E5042F" w:rsidP="000B31E0">
            <w:pPr>
              <w:pStyle w:val="a5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4732B2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830" w:type="pct"/>
            <w:tcBorders>
              <w:right w:val="single" w:sz="4" w:space="0" w:color="auto"/>
            </w:tcBorders>
            <w:vAlign w:val="center"/>
          </w:tcPr>
          <w:p w14:paraId="0C8F7223" w14:textId="133CABDB" w:rsidR="00E5042F" w:rsidRPr="004732B2" w:rsidRDefault="00E5042F" w:rsidP="000B31E0">
            <w:pPr>
              <w:pStyle w:val="a7"/>
              <w:spacing w:line="340" w:lineRule="exact"/>
              <w:rPr>
                <w:rFonts w:asciiTheme="minorEastAsia" w:eastAsiaTheme="minorEastAsia" w:hAnsiTheme="minorEastAsia" w:cs="Courier New" w:hint="eastAsia"/>
                <w:bCs/>
                <w:kern w:val="2"/>
                <w:sz w:val="21"/>
              </w:rPr>
            </w:pPr>
            <w:r w:rsidRPr="00E5042F">
              <w:rPr>
                <w:rFonts w:asciiTheme="minorEastAsia" w:eastAsiaTheme="minorEastAsia" w:hAnsiTheme="minorEastAsia" w:hint="eastAsia"/>
                <w:sz w:val="21"/>
              </w:rPr>
              <w:t>第一章“招标公告”</w:t>
            </w:r>
          </w:p>
        </w:tc>
        <w:tc>
          <w:tcPr>
            <w:tcW w:w="1802" w:type="pct"/>
            <w:tcBorders>
              <w:left w:val="single" w:sz="4" w:space="0" w:color="auto"/>
            </w:tcBorders>
            <w:vAlign w:val="center"/>
          </w:tcPr>
          <w:p w14:paraId="761A6182" w14:textId="248E2284" w:rsidR="00E5042F" w:rsidRPr="00E5042F" w:rsidRDefault="00E5042F" w:rsidP="000B31E0">
            <w:pPr>
              <w:pStyle w:val="a7"/>
              <w:spacing w:line="340" w:lineRule="exact"/>
              <w:rPr>
                <w:rFonts w:asciiTheme="minorEastAsia" w:eastAsiaTheme="minorEastAsia" w:hAnsiTheme="minorEastAsia" w:cs="Courier New" w:hint="eastAsia"/>
                <w:bCs/>
                <w:kern w:val="2"/>
                <w:sz w:val="21"/>
              </w:rPr>
            </w:pPr>
            <w:r w:rsidRPr="00E5042F">
              <w:rPr>
                <w:rFonts w:asciiTheme="minorEastAsia" w:eastAsiaTheme="minorEastAsia" w:hAnsiTheme="minorEastAsia" w:hint="eastAsia"/>
                <w:sz w:val="21"/>
              </w:rPr>
              <w:t>合同履行期限：服务期三年。</w:t>
            </w:r>
          </w:p>
        </w:tc>
        <w:tc>
          <w:tcPr>
            <w:tcW w:w="1963" w:type="pct"/>
            <w:vAlign w:val="center"/>
          </w:tcPr>
          <w:p w14:paraId="6D1BAC4A" w14:textId="71A8D3AF" w:rsidR="00E5042F" w:rsidRPr="004732B2" w:rsidRDefault="00E5042F" w:rsidP="000B31E0">
            <w:pPr>
              <w:pStyle w:val="a7"/>
              <w:spacing w:line="340" w:lineRule="exact"/>
              <w:rPr>
                <w:rFonts w:asciiTheme="minorEastAsia" w:eastAsiaTheme="minorEastAsia" w:hAnsiTheme="minorEastAsia" w:hint="eastAsia"/>
                <w:sz w:val="21"/>
              </w:rPr>
            </w:pPr>
            <w:r w:rsidRPr="00E5042F">
              <w:rPr>
                <w:rFonts w:asciiTheme="minorEastAsia" w:eastAsiaTheme="minorEastAsia" w:hAnsiTheme="minorEastAsia" w:hint="eastAsia"/>
                <w:sz w:val="21"/>
              </w:rPr>
              <w:t>合同履行期限：</w:t>
            </w:r>
            <w:r w:rsidR="009F1CD2" w:rsidRPr="00436960">
              <w:rPr>
                <w:rFonts w:asciiTheme="minorEastAsia" w:eastAsiaTheme="minorEastAsia" w:hAnsiTheme="minorEastAsia" w:hint="eastAsia"/>
                <w:b/>
                <w:bCs/>
                <w:sz w:val="21"/>
                <w:u w:val="single"/>
              </w:rPr>
              <w:t>全部项目交付验收通过之日起，服务期三年</w:t>
            </w:r>
            <w:r w:rsidRPr="00E5042F">
              <w:rPr>
                <w:rFonts w:asciiTheme="minorEastAsia" w:eastAsiaTheme="minorEastAsia" w:hAnsiTheme="minorEastAsia" w:hint="eastAsia"/>
                <w:sz w:val="21"/>
              </w:rPr>
              <w:t>。</w:t>
            </w:r>
          </w:p>
        </w:tc>
      </w:tr>
      <w:tr w:rsidR="00E5042F" w:rsidRPr="004732B2" w14:paraId="1C2A25C6" w14:textId="77777777" w:rsidTr="008D5C52">
        <w:tc>
          <w:tcPr>
            <w:tcW w:w="405" w:type="pct"/>
            <w:vAlign w:val="center"/>
          </w:tcPr>
          <w:p w14:paraId="475AB362" w14:textId="17F7D368" w:rsidR="00E5042F" w:rsidRPr="004732B2" w:rsidRDefault="00E5042F" w:rsidP="000B31E0">
            <w:pPr>
              <w:pStyle w:val="a5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830" w:type="pct"/>
            <w:tcBorders>
              <w:right w:val="single" w:sz="4" w:space="0" w:color="auto"/>
            </w:tcBorders>
            <w:vAlign w:val="center"/>
          </w:tcPr>
          <w:p w14:paraId="7DA0966E" w14:textId="24BA5648" w:rsidR="00E5042F" w:rsidRPr="004A333C" w:rsidRDefault="00E5042F" w:rsidP="000B31E0">
            <w:pPr>
              <w:pStyle w:val="a7"/>
              <w:spacing w:line="340" w:lineRule="exact"/>
              <w:rPr>
                <w:rFonts w:asciiTheme="minorEastAsia" w:eastAsiaTheme="minorEastAsia" w:hAnsiTheme="minorEastAsia" w:hint="eastAsia"/>
                <w:sz w:val="21"/>
              </w:rPr>
            </w:pPr>
            <w:r w:rsidRPr="00E5042F">
              <w:rPr>
                <w:rFonts w:asciiTheme="minorEastAsia" w:eastAsiaTheme="minorEastAsia" w:hAnsiTheme="minorEastAsia" w:hint="eastAsia"/>
                <w:sz w:val="21"/>
              </w:rPr>
              <w:t>第二章“采购需求”</w:t>
            </w:r>
          </w:p>
        </w:tc>
        <w:tc>
          <w:tcPr>
            <w:tcW w:w="1802" w:type="pct"/>
            <w:tcBorders>
              <w:left w:val="single" w:sz="4" w:space="0" w:color="auto"/>
            </w:tcBorders>
            <w:vAlign w:val="center"/>
          </w:tcPr>
          <w:p w14:paraId="160DCC3B" w14:textId="77777777" w:rsidR="00E5042F" w:rsidRDefault="00E5042F" w:rsidP="000B31E0">
            <w:pPr>
              <w:pStyle w:val="a7"/>
              <w:spacing w:line="340" w:lineRule="exact"/>
              <w:rPr>
                <w:rFonts w:asciiTheme="minorEastAsia" w:eastAsiaTheme="minorEastAsia" w:hAnsiTheme="minorEastAsia" w:hint="eastAsia"/>
                <w:sz w:val="21"/>
              </w:rPr>
            </w:pPr>
            <w:r w:rsidRPr="00E5042F">
              <w:rPr>
                <w:rFonts w:asciiTheme="minorEastAsia" w:eastAsiaTheme="minorEastAsia" w:hAnsiTheme="minorEastAsia" w:hint="eastAsia"/>
                <w:sz w:val="21"/>
              </w:rPr>
              <w:t>服务期和服务地点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：</w:t>
            </w:r>
          </w:p>
          <w:p w14:paraId="14B80661" w14:textId="2D15DE33" w:rsidR="00E5042F" w:rsidRPr="004A333C" w:rsidRDefault="00E5042F" w:rsidP="000B31E0">
            <w:pPr>
              <w:pStyle w:val="a7"/>
              <w:spacing w:line="340" w:lineRule="exact"/>
              <w:rPr>
                <w:rFonts w:asciiTheme="minorEastAsia" w:eastAsiaTheme="minorEastAsia" w:hAnsiTheme="minorEastAsia" w:hint="eastAsia"/>
                <w:sz w:val="21"/>
              </w:rPr>
            </w:pPr>
            <w:r w:rsidRPr="00E5042F">
              <w:rPr>
                <w:rFonts w:asciiTheme="minorEastAsia" w:eastAsiaTheme="minorEastAsia" w:hAnsiTheme="minorEastAsia" w:hint="eastAsia"/>
                <w:sz w:val="21"/>
              </w:rPr>
              <w:t>1.服务期：全部项目交付验收通过之日起至2029年6月30日。</w:t>
            </w:r>
          </w:p>
        </w:tc>
        <w:tc>
          <w:tcPr>
            <w:tcW w:w="1963" w:type="pct"/>
            <w:vAlign w:val="center"/>
          </w:tcPr>
          <w:p w14:paraId="7E40A153" w14:textId="77777777" w:rsidR="00E5042F" w:rsidRDefault="00E5042F" w:rsidP="000B31E0">
            <w:pPr>
              <w:pStyle w:val="a7"/>
              <w:spacing w:line="340" w:lineRule="exact"/>
              <w:rPr>
                <w:rFonts w:asciiTheme="minorEastAsia" w:eastAsiaTheme="minorEastAsia" w:hAnsiTheme="minorEastAsia" w:hint="eastAsia"/>
                <w:sz w:val="21"/>
              </w:rPr>
            </w:pPr>
            <w:r w:rsidRPr="00E5042F">
              <w:rPr>
                <w:rFonts w:asciiTheme="minorEastAsia" w:eastAsiaTheme="minorEastAsia" w:hAnsiTheme="minorEastAsia" w:hint="eastAsia"/>
                <w:sz w:val="21"/>
              </w:rPr>
              <w:t>服务期和服务地点</w:t>
            </w:r>
            <w:r>
              <w:rPr>
                <w:rFonts w:asciiTheme="minorEastAsia" w:eastAsiaTheme="minorEastAsia" w:hAnsiTheme="minorEastAsia" w:hint="eastAsia"/>
                <w:sz w:val="21"/>
              </w:rPr>
              <w:t>：</w:t>
            </w:r>
          </w:p>
          <w:p w14:paraId="72D979FF" w14:textId="4A1721D5" w:rsidR="00E5042F" w:rsidRPr="004A333C" w:rsidRDefault="00E5042F" w:rsidP="000B31E0">
            <w:pPr>
              <w:pStyle w:val="a7"/>
              <w:spacing w:line="340" w:lineRule="exact"/>
              <w:rPr>
                <w:rFonts w:asciiTheme="minorEastAsia" w:eastAsiaTheme="minorEastAsia" w:hAnsiTheme="minorEastAsia" w:cs="仿宋_GB2312" w:hint="eastAsia"/>
                <w:bCs/>
                <w:sz w:val="21"/>
              </w:rPr>
            </w:pPr>
            <w:r w:rsidRPr="00E5042F">
              <w:rPr>
                <w:rFonts w:asciiTheme="minorEastAsia" w:eastAsiaTheme="minorEastAsia" w:hAnsiTheme="minorEastAsia" w:hint="eastAsia"/>
                <w:sz w:val="21"/>
              </w:rPr>
              <w:t>1.服务期：</w:t>
            </w:r>
            <w:r w:rsidRPr="00436960">
              <w:rPr>
                <w:rFonts w:asciiTheme="minorEastAsia" w:eastAsiaTheme="minorEastAsia" w:hAnsiTheme="minorEastAsia" w:hint="eastAsia"/>
                <w:b/>
                <w:bCs/>
                <w:sz w:val="21"/>
                <w:u w:val="single"/>
              </w:rPr>
              <w:t>全部项目交付验收通过之日起</w:t>
            </w:r>
            <w:r w:rsidR="00436960" w:rsidRPr="00436960">
              <w:rPr>
                <w:rFonts w:asciiTheme="minorEastAsia" w:eastAsiaTheme="minorEastAsia" w:hAnsiTheme="minorEastAsia" w:hint="eastAsia"/>
                <w:b/>
                <w:bCs/>
                <w:sz w:val="21"/>
                <w:u w:val="single"/>
              </w:rPr>
              <w:t>，服务期三年</w:t>
            </w:r>
            <w:r w:rsidRPr="00E5042F">
              <w:rPr>
                <w:rFonts w:asciiTheme="minorEastAsia" w:eastAsiaTheme="minorEastAsia" w:hAnsiTheme="minorEastAsia" w:hint="eastAsia"/>
                <w:sz w:val="21"/>
              </w:rPr>
              <w:t>。</w:t>
            </w:r>
          </w:p>
        </w:tc>
      </w:tr>
    </w:tbl>
    <w:p w14:paraId="1EB7E92F" w14:textId="05BA55B0" w:rsidR="00674F87" w:rsidRDefault="0083191A" w:rsidP="000B31E0">
      <w:pPr>
        <w:spacing w:line="340" w:lineRule="exact"/>
        <w:ind w:firstLine="405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澄清</w:t>
      </w:r>
      <w:r w:rsidR="009A5015">
        <w:rPr>
          <w:rFonts w:ascii="宋体" w:hAnsi="宋体" w:cs="Courier New" w:hint="eastAsia"/>
          <w:szCs w:val="21"/>
        </w:rPr>
        <w:t>日期：</w:t>
      </w:r>
      <w:r w:rsidR="003070A0">
        <w:rPr>
          <w:rFonts w:ascii="宋体" w:hAnsi="宋体" w:cs="Courier New" w:hint="eastAsia"/>
          <w:szCs w:val="21"/>
        </w:rPr>
        <w:t>2026年</w:t>
      </w:r>
      <w:r w:rsidR="00231B4E">
        <w:rPr>
          <w:rFonts w:ascii="宋体" w:hAnsi="宋体" w:cs="Courier New" w:hint="eastAsia"/>
          <w:szCs w:val="21"/>
        </w:rPr>
        <w:t>7</w:t>
      </w:r>
      <w:r w:rsidR="009A5015">
        <w:rPr>
          <w:rFonts w:ascii="宋体" w:hAnsi="宋体" w:cs="Courier New" w:hint="eastAsia"/>
          <w:szCs w:val="21"/>
        </w:rPr>
        <w:t>月</w:t>
      </w:r>
      <w:r w:rsidR="00EB4393">
        <w:rPr>
          <w:rFonts w:ascii="宋体" w:hAnsi="宋体" w:cs="Courier New" w:hint="eastAsia"/>
          <w:szCs w:val="21"/>
        </w:rPr>
        <w:t>3</w:t>
      </w:r>
      <w:r w:rsidR="009A5015">
        <w:rPr>
          <w:rFonts w:ascii="宋体" w:hAnsi="宋体" w:cs="Courier New" w:hint="eastAsia"/>
          <w:szCs w:val="21"/>
        </w:rPr>
        <w:t>日</w:t>
      </w:r>
    </w:p>
    <w:p w14:paraId="10796A39" w14:textId="7E8FBA3F" w:rsidR="00674F87" w:rsidRDefault="009A5015" w:rsidP="000B31E0">
      <w:pPr>
        <w:spacing w:line="340" w:lineRule="exact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三、其他补充事宜：</w:t>
      </w:r>
      <w:r w:rsidR="00F40493" w:rsidRPr="00204FE9">
        <w:rPr>
          <w:rFonts w:ascii="宋体" w:hAnsi="宋体" w:cs="Courier New" w:hint="eastAsia"/>
          <w:b/>
          <w:bCs/>
          <w:szCs w:val="21"/>
        </w:rPr>
        <w:t>本项目服务于采购人指定的各类考试</w:t>
      </w:r>
      <w:r w:rsidR="0008335A">
        <w:rPr>
          <w:rFonts w:ascii="宋体" w:hAnsi="宋体" w:cs="Courier New" w:hint="eastAsia"/>
          <w:b/>
          <w:bCs/>
          <w:szCs w:val="21"/>
        </w:rPr>
        <w:t>及相关业务</w:t>
      </w:r>
      <w:r w:rsidR="00F40493" w:rsidRPr="00204FE9">
        <w:rPr>
          <w:rFonts w:ascii="宋体" w:hAnsi="宋体" w:cs="Courier New" w:hint="eastAsia"/>
          <w:b/>
          <w:bCs/>
          <w:szCs w:val="21"/>
        </w:rPr>
        <w:t>，非考试</w:t>
      </w:r>
      <w:r w:rsidR="009D44FD">
        <w:rPr>
          <w:rFonts w:ascii="宋体" w:hAnsi="宋体" w:cs="Courier New" w:hint="eastAsia"/>
          <w:b/>
          <w:bCs/>
          <w:szCs w:val="21"/>
        </w:rPr>
        <w:t>相关业务</w:t>
      </w:r>
      <w:r w:rsidR="00F40493" w:rsidRPr="00204FE9">
        <w:rPr>
          <w:rFonts w:ascii="宋体" w:hAnsi="宋体" w:cs="Courier New" w:hint="eastAsia"/>
          <w:b/>
          <w:bCs/>
          <w:szCs w:val="21"/>
        </w:rPr>
        <w:t>期间供应商无需提供服务，故本澄清通知仅是对合同履行期限及服务期作统一表述，不涉及采购标的、资格条件、</w:t>
      </w:r>
      <w:r w:rsidR="00F40493" w:rsidRPr="00204FE9">
        <w:rPr>
          <w:rFonts w:ascii="宋体" w:hAnsi="宋体" w:hint="eastAsia"/>
          <w:b/>
          <w:bCs/>
          <w:szCs w:val="21"/>
        </w:rPr>
        <w:t>技术要求及需求</w:t>
      </w:r>
      <w:r w:rsidR="00F40493" w:rsidRPr="00204FE9">
        <w:rPr>
          <w:rFonts w:ascii="宋体" w:hAnsi="宋体" w:cs="Courier New" w:hint="eastAsia"/>
          <w:b/>
          <w:bCs/>
          <w:szCs w:val="21"/>
        </w:rPr>
        <w:t>的变动，</w:t>
      </w:r>
      <w:r w:rsidR="00E96764" w:rsidRPr="00204FE9">
        <w:rPr>
          <w:rFonts w:ascii="宋体" w:hAnsi="宋体" w:cs="Courier New" w:hint="eastAsia"/>
          <w:b/>
          <w:bCs/>
          <w:szCs w:val="21"/>
        </w:rPr>
        <w:t>不存在澄清或者修改的内容影响投标文件编制，</w:t>
      </w:r>
      <w:r w:rsidR="003C60B9" w:rsidRPr="00204FE9">
        <w:rPr>
          <w:rFonts w:ascii="宋体" w:hAnsi="宋体" w:cs="Courier New" w:hint="eastAsia"/>
          <w:b/>
          <w:bCs/>
          <w:szCs w:val="21"/>
        </w:rPr>
        <w:t>根据《政府采购货物和服务招标投标管理办法》（财政部令第87号）</w:t>
      </w:r>
      <w:r w:rsidR="00F40493" w:rsidRPr="00204FE9">
        <w:rPr>
          <w:rFonts w:ascii="宋体" w:hAnsi="宋体" w:cs="Courier New" w:hint="eastAsia"/>
          <w:b/>
          <w:bCs/>
          <w:szCs w:val="21"/>
        </w:rPr>
        <w:t>第二十七条</w:t>
      </w:r>
      <w:r w:rsidR="00E96764" w:rsidRPr="00204FE9">
        <w:rPr>
          <w:rFonts w:ascii="宋体" w:hAnsi="宋体" w:cs="Courier New" w:hint="eastAsia"/>
          <w:b/>
          <w:bCs/>
          <w:szCs w:val="21"/>
        </w:rPr>
        <w:t>的规定，本项目提交投标文件截止时间、开标时间不作调整</w:t>
      </w:r>
      <w:r w:rsidR="00E14657" w:rsidRPr="00204FE9">
        <w:rPr>
          <w:rFonts w:ascii="宋体" w:hAnsi="宋体" w:cs="Courier New" w:hint="eastAsia"/>
          <w:b/>
          <w:bCs/>
          <w:szCs w:val="21"/>
        </w:rPr>
        <w:t>或顺延</w:t>
      </w:r>
      <w:r w:rsidR="00ED1409">
        <w:rPr>
          <w:rFonts w:ascii="宋体" w:hAnsi="宋体" w:cs="Courier New" w:hint="eastAsia"/>
          <w:szCs w:val="21"/>
        </w:rPr>
        <w:t>。</w:t>
      </w:r>
    </w:p>
    <w:p w14:paraId="1CECBE63" w14:textId="77777777" w:rsidR="00674F87" w:rsidRDefault="009A5015" w:rsidP="000B31E0">
      <w:pPr>
        <w:spacing w:line="340" w:lineRule="exact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四、凡对本次公告内容提出询问，请按以下方式联系。</w:t>
      </w:r>
    </w:p>
    <w:p w14:paraId="41509FDA" w14:textId="77777777" w:rsidR="00674F87" w:rsidRDefault="009A5015" w:rsidP="000B31E0">
      <w:pPr>
        <w:spacing w:line="340" w:lineRule="exact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1.采购人信息</w:t>
      </w:r>
    </w:p>
    <w:p w14:paraId="410947F0" w14:textId="77777777" w:rsidR="00231B4E" w:rsidRPr="00231B4E" w:rsidRDefault="00231B4E" w:rsidP="000B31E0">
      <w:pPr>
        <w:spacing w:line="340" w:lineRule="exact"/>
        <w:rPr>
          <w:rFonts w:ascii="宋体" w:hAnsi="宋体" w:cs="Courier New" w:hint="eastAsia"/>
          <w:szCs w:val="21"/>
        </w:rPr>
      </w:pPr>
      <w:r w:rsidRPr="00231B4E">
        <w:rPr>
          <w:rFonts w:ascii="宋体" w:hAnsi="宋体" w:cs="Courier New" w:hint="eastAsia"/>
          <w:szCs w:val="21"/>
        </w:rPr>
        <w:t>名称：广西壮族自治区招生考试院</w:t>
      </w:r>
    </w:p>
    <w:p w14:paraId="1C199B5B" w14:textId="77777777" w:rsidR="00231B4E" w:rsidRPr="00231B4E" w:rsidRDefault="00231B4E" w:rsidP="000B31E0">
      <w:pPr>
        <w:spacing w:line="340" w:lineRule="exact"/>
        <w:rPr>
          <w:rFonts w:ascii="宋体" w:hAnsi="宋体" w:cs="Courier New" w:hint="eastAsia"/>
          <w:szCs w:val="21"/>
        </w:rPr>
      </w:pPr>
      <w:r w:rsidRPr="00231B4E">
        <w:rPr>
          <w:rFonts w:ascii="宋体" w:hAnsi="宋体" w:cs="Courier New" w:hint="eastAsia"/>
          <w:szCs w:val="21"/>
        </w:rPr>
        <w:t>地址：广西南宁市青秀区柳园路6号</w:t>
      </w:r>
    </w:p>
    <w:p w14:paraId="653BED36" w14:textId="79E0805A" w:rsidR="00674F87" w:rsidRDefault="00231B4E" w:rsidP="000B31E0">
      <w:pPr>
        <w:spacing w:line="340" w:lineRule="exact"/>
        <w:rPr>
          <w:rFonts w:ascii="宋体" w:hAnsi="宋体" w:cs="Courier New" w:hint="eastAsia"/>
          <w:szCs w:val="21"/>
        </w:rPr>
      </w:pPr>
      <w:r w:rsidRPr="00231B4E">
        <w:rPr>
          <w:rFonts w:ascii="宋体" w:hAnsi="宋体" w:cs="Courier New" w:hint="eastAsia"/>
          <w:szCs w:val="21"/>
        </w:rPr>
        <w:t>联系方式：熊明，0771-5338202</w:t>
      </w:r>
    </w:p>
    <w:p w14:paraId="47081EC3" w14:textId="77777777" w:rsidR="00674F87" w:rsidRDefault="009A5015" w:rsidP="000B31E0">
      <w:pPr>
        <w:spacing w:line="340" w:lineRule="exact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2.采购代理机构信息</w:t>
      </w:r>
    </w:p>
    <w:p w14:paraId="1D90F922" w14:textId="77777777" w:rsidR="00674F87" w:rsidRDefault="009A5015" w:rsidP="000B31E0">
      <w:pPr>
        <w:spacing w:line="340" w:lineRule="exact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名称：云之龙咨询集团有限公司</w:t>
      </w:r>
    </w:p>
    <w:p w14:paraId="5DB23C1B" w14:textId="77777777" w:rsidR="00674F87" w:rsidRDefault="009A5015" w:rsidP="000B31E0">
      <w:pPr>
        <w:spacing w:line="340" w:lineRule="exact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地址：广西南宁市良庆区云英路15号3号楼云之龙咨询集团大厦6楼</w:t>
      </w:r>
    </w:p>
    <w:p w14:paraId="19B8BED6" w14:textId="77777777" w:rsidR="00674F87" w:rsidRDefault="009A5015" w:rsidP="000B31E0">
      <w:pPr>
        <w:spacing w:line="340" w:lineRule="exact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联系方式：0771-2618118、2611889、2611898</w:t>
      </w:r>
    </w:p>
    <w:p w14:paraId="5F7DE837" w14:textId="77777777" w:rsidR="00674F87" w:rsidRDefault="009A5015" w:rsidP="000B31E0">
      <w:pPr>
        <w:spacing w:line="340" w:lineRule="exact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3.项目联系方式</w:t>
      </w:r>
    </w:p>
    <w:p w14:paraId="7C4262F7" w14:textId="6D7EE553" w:rsidR="00674F87" w:rsidRDefault="009A5015" w:rsidP="000B31E0">
      <w:pPr>
        <w:spacing w:line="340" w:lineRule="exact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项目联系人：</w:t>
      </w:r>
      <w:r w:rsidR="00231B4E">
        <w:rPr>
          <w:rFonts w:ascii="宋体" w:hAnsi="宋体" w:cs="Courier New" w:hint="eastAsia"/>
          <w:szCs w:val="21"/>
        </w:rPr>
        <w:t>莫国华、</w:t>
      </w:r>
      <w:r>
        <w:rPr>
          <w:rFonts w:ascii="宋体" w:hAnsi="宋体" w:cs="Courier New" w:hint="eastAsia"/>
          <w:szCs w:val="21"/>
        </w:rPr>
        <w:t>陈柠、</w:t>
      </w:r>
      <w:r w:rsidR="00231B4E" w:rsidRPr="00231B4E">
        <w:rPr>
          <w:rFonts w:ascii="宋体" w:hAnsi="宋体" w:cs="Courier New" w:hint="eastAsia"/>
          <w:szCs w:val="21"/>
        </w:rPr>
        <w:t>廖宇静</w:t>
      </w:r>
      <w:r w:rsidR="00231B4E">
        <w:rPr>
          <w:rFonts w:ascii="宋体" w:hAnsi="宋体" w:cs="Courier New" w:hint="eastAsia"/>
          <w:szCs w:val="21"/>
        </w:rPr>
        <w:t>、林钰梅</w:t>
      </w:r>
    </w:p>
    <w:p w14:paraId="19DB8788" w14:textId="77777777" w:rsidR="00674F87" w:rsidRDefault="009A5015" w:rsidP="000B31E0">
      <w:pPr>
        <w:spacing w:line="340" w:lineRule="exact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电话：0771-2618118、2611889、2611898</w:t>
      </w:r>
    </w:p>
    <w:p w14:paraId="21CEA301" w14:textId="77777777" w:rsidR="008D5C52" w:rsidRDefault="008D5C52" w:rsidP="000B31E0">
      <w:pPr>
        <w:spacing w:line="340" w:lineRule="exact"/>
        <w:rPr>
          <w:rFonts w:ascii="宋体" w:hAnsi="宋体" w:cs="Courier New" w:hint="eastAsia"/>
          <w:szCs w:val="21"/>
        </w:rPr>
      </w:pPr>
    </w:p>
    <w:p w14:paraId="15EB322B" w14:textId="77777777" w:rsidR="00674F87" w:rsidRDefault="009A5015" w:rsidP="000B31E0">
      <w:pPr>
        <w:spacing w:line="340" w:lineRule="exact"/>
        <w:jc w:val="right"/>
        <w:rPr>
          <w:rFonts w:ascii="宋体" w:hAnsi="宋体" w:cs="Courier New" w:hint="eastAsia"/>
          <w:szCs w:val="21"/>
        </w:rPr>
      </w:pPr>
      <w:r>
        <w:rPr>
          <w:rFonts w:ascii="宋体" w:hAnsi="宋体" w:cs="Courier New" w:hint="eastAsia"/>
          <w:szCs w:val="21"/>
        </w:rPr>
        <w:t>云之龙咨询集团有限公司</w:t>
      </w:r>
    </w:p>
    <w:p w14:paraId="7AF05337" w14:textId="752427C4" w:rsidR="00674F87" w:rsidRDefault="003070A0" w:rsidP="000B31E0">
      <w:pPr>
        <w:spacing w:line="340" w:lineRule="exact"/>
        <w:jc w:val="right"/>
      </w:pPr>
      <w:r>
        <w:rPr>
          <w:rFonts w:ascii="宋体" w:hAnsi="宋体" w:cs="Courier New" w:hint="eastAsia"/>
          <w:szCs w:val="21"/>
        </w:rPr>
        <w:t>2026年</w:t>
      </w:r>
      <w:r w:rsidR="005B5182">
        <w:rPr>
          <w:rFonts w:ascii="宋体" w:hAnsi="宋体" w:cs="Courier New" w:hint="eastAsia"/>
          <w:szCs w:val="21"/>
        </w:rPr>
        <w:t>7</w:t>
      </w:r>
      <w:r w:rsidR="009A5015">
        <w:rPr>
          <w:rFonts w:ascii="宋体" w:hAnsi="宋体" w:cs="Courier New" w:hint="eastAsia"/>
          <w:szCs w:val="21"/>
        </w:rPr>
        <w:t>月</w:t>
      </w:r>
      <w:r w:rsidR="00EB4393">
        <w:rPr>
          <w:rFonts w:ascii="宋体" w:hAnsi="宋体" w:cs="Courier New" w:hint="eastAsia"/>
          <w:szCs w:val="21"/>
        </w:rPr>
        <w:t>3</w:t>
      </w:r>
      <w:r w:rsidR="009A5015">
        <w:rPr>
          <w:rFonts w:ascii="宋体" w:hAnsi="宋体" w:cs="Courier New" w:hint="eastAsia"/>
          <w:szCs w:val="21"/>
        </w:rPr>
        <w:t>日</w:t>
      </w:r>
      <w:bookmarkEnd w:id="5"/>
      <w:bookmarkEnd w:id="6"/>
    </w:p>
    <w:sectPr w:rsidR="00674F87" w:rsidSect="005357A4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F5AE" w14:textId="77777777" w:rsidR="004B2845" w:rsidRDefault="004B2845" w:rsidP="00A609D9">
      <w:r>
        <w:separator/>
      </w:r>
    </w:p>
  </w:endnote>
  <w:endnote w:type="continuationSeparator" w:id="0">
    <w:p w14:paraId="75AB228A" w14:textId="77777777" w:rsidR="004B2845" w:rsidRDefault="004B2845" w:rsidP="00A6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C7D0B" w14:textId="77777777" w:rsidR="004B2845" w:rsidRDefault="004B2845" w:rsidP="00A609D9">
      <w:r>
        <w:separator/>
      </w:r>
    </w:p>
  </w:footnote>
  <w:footnote w:type="continuationSeparator" w:id="0">
    <w:p w14:paraId="6D2256EC" w14:textId="77777777" w:rsidR="004B2845" w:rsidRDefault="004B2845" w:rsidP="00A60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M2MzhiNDVmZTQ2YjljYjRhZjVhNjljYmYzYjUyZjYifQ=="/>
  </w:docVars>
  <w:rsids>
    <w:rsidRoot w:val="004E0567"/>
    <w:rsid w:val="00011B29"/>
    <w:rsid w:val="0003057E"/>
    <w:rsid w:val="00031FCB"/>
    <w:rsid w:val="00032FAD"/>
    <w:rsid w:val="00041CD4"/>
    <w:rsid w:val="00055587"/>
    <w:rsid w:val="00055B38"/>
    <w:rsid w:val="00065101"/>
    <w:rsid w:val="0006602A"/>
    <w:rsid w:val="00070709"/>
    <w:rsid w:val="0008335A"/>
    <w:rsid w:val="000B31E0"/>
    <w:rsid w:val="000E0F31"/>
    <w:rsid w:val="000F6C61"/>
    <w:rsid w:val="00102CF5"/>
    <w:rsid w:val="001124A5"/>
    <w:rsid w:val="001227BA"/>
    <w:rsid w:val="0013589E"/>
    <w:rsid w:val="00145891"/>
    <w:rsid w:val="00146AAB"/>
    <w:rsid w:val="001506FE"/>
    <w:rsid w:val="001533FF"/>
    <w:rsid w:val="0018129E"/>
    <w:rsid w:val="00195E5F"/>
    <w:rsid w:val="001A4698"/>
    <w:rsid w:val="001B7108"/>
    <w:rsid w:val="001E2A69"/>
    <w:rsid w:val="001E628F"/>
    <w:rsid w:val="001E7742"/>
    <w:rsid w:val="00204FE9"/>
    <w:rsid w:val="00205145"/>
    <w:rsid w:val="002248C2"/>
    <w:rsid w:val="00231B4E"/>
    <w:rsid w:val="00232B2F"/>
    <w:rsid w:val="00243752"/>
    <w:rsid w:val="00252AF4"/>
    <w:rsid w:val="00254879"/>
    <w:rsid w:val="002A5D28"/>
    <w:rsid w:val="002B148E"/>
    <w:rsid w:val="002C6075"/>
    <w:rsid w:val="002D579D"/>
    <w:rsid w:val="002E2262"/>
    <w:rsid w:val="002E7BCC"/>
    <w:rsid w:val="003070A0"/>
    <w:rsid w:val="00320589"/>
    <w:rsid w:val="0032171E"/>
    <w:rsid w:val="00335563"/>
    <w:rsid w:val="0033754A"/>
    <w:rsid w:val="00344F32"/>
    <w:rsid w:val="00356DF5"/>
    <w:rsid w:val="00370FC8"/>
    <w:rsid w:val="003947D9"/>
    <w:rsid w:val="003A4578"/>
    <w:rsid w:val="003C10EE"/>
    <w:rsid w:val="003C60B9"/>
    <w:rsid w:val="003C7CEB"/>
    <w:rsid w:val="003D1B67"/>
    <w:rsid w:val="003D685B"/>
    <w:rsid w:val="003F060F"/>
    <w:rsid w:val="003F24AF"/>
    <w:rsid w:val="00415724"/>
    <w:rsid w:val="00424C45"/>
    <w:rsid w:val="00436960"/>
    <w:rsid w:val="00437B09"/>
    <w:rsid w:val="00440B33"/>
    <w:rsid w:val="00446A20"/>
    <w:rsid w:val="00456529"/>
    <w:rsid w:val="0045793E"/>
    <w:rsid w:val="00461F3B"/>
    <w:rsid w:val="00464BD2"/>
    <w:rsid w:val="004732B2"/>
    <w:rsid w:val="0047730A"/>
    <w:rsid w:val="00483252"/>
    <w:rsid w:val="00485220"/>
    <w:rsid w:val="00491145"/>
    <w:rsid w:val="0049688B"/>
    <w:rsid w:val="004A333C"/>
    <w:rsid w:val="004B2845"/>
    <w:rsid w:val="004B49FE"/>
    <w:rsid w:val="004C7E83"/>
    <w:rsid w:val="004D29CF"/>
    <w:rsid w:val="004D5A20"/>
    <w:rsid w:val="004E0567"/>
    <w:rsid w:val="00503D4C"/>
    <w:rsid w:val="005053FD"/>
    <w:rsid w:val="00516270"/>
    <w:rsid w:val="00532846"/>
    <w:rsid w:val="00533DCE"/>
    <w:rsid w:val="005357A4"/>
    <w:rsid w:val="0055695B"/>
    <w:rsid w:val="00576EC9"/>
    <w:rsid w:val="00583034"/>
    <w:rsid w:val="00583A1C"/>
    <w:rsid w:val="005872D1"/>
    <w:rsid w:val="005A007E"/>
    <w:rsid w:val="005A5CD7"/>
    <w:rsid w:val="005B5182"/>
    <w:rsid w:val="005C7AE8"/>
    <w:rsid w:val="005D0542"/>
    <w:rsid w:val="005E5E65"/>
    <w:rsid w:val="00605AD1"/>
    <w:rsid w:val="00610B56"/>
    <w:rsid w:val="0061229A"/>
    <w:rsid w:val="00615D2D"/>
    <w:rsid w:val="006265FE"/>
    <w:rsid w:val="00654F6F"/>
    <w:rsid w:val="006552DD"/>
    <w:rsid w:val="00660C68"/>
    <w:rsid w:val="00674F87"/>
    <w:rsid w:val="00683CD8"/>
    <w:rsid w:val="00687A56"/>
    <w:rsid w:val="006C06A7"/>
    <w:rsid w:val="006C088F"/>
    <w:rsid w:val="006E41F2"/>
    <w:rsid w:val="006F1D54"/>
    <w:rsid w:val="00705E23"/>
    <w:rsid w:val="00707A44"/>
    <w:rsid w:val="0071072C"/>
    <w:rsid w:val="007152E4"/>
    <w:rsid w:val="00717740"/>
    <w:rsid w:val="00744689"/>
    <w:rsid w:val="00747263"/>
    <w:rsid w:val="00750F50"/>
    <w:rsid w:val="00760968"/>
    <w:rsid w:val="00790A3E"/>
    <w:rsid w:val="007A1E8F"/>
    <w:rsid w:val="007B38D0"/>
    <w:rsid w:val="007B6505"/>
    <w:rsid w:val="007C1780"/>
    <w:rsid w:val="007D2641"/>
    <w:rsid w:val="007F1EA4"/>
    <w:rsid w:val="00826408"/>
    <w:rsid w:val="0083191A"/>
    <w:rsid w:val="00831A1D"/>
    <w:rsid w:val="008458DB"/>
    <w:rsid w:val="0086360A"/>
    <w:rsid w:val="0087066F"/>
    <w:rsid w:val="00884A17"/>
    <w:rsid w:val="00885B85"/>
    <w:rsid w:val="008B0019"/>
    <w:rsid w:val="008B7875"/>
    <w:rsid w:val="008C5592"/>
    <w:rsid w:val="008D5C52"/>
    <w:rsid w:val="008E116D"/>
    <w:rsid w:val="008E21DA"/>
    <w:rsid w:val="008E3D2A"/>
    <w:rsid w:val="008E4AD1"/>
    <w:rsid w:val="008F050E"/>
    <w:rsid w:val="00903E0A"/>
    <w:rsid w:val="009047DF"/>
    <w:rsid w:val="009110DC"/>
    <w:rsid w:val="00920C88"/>
    <w:rsid w:val="00925C6D"/>
    <w:rsid w:val="00926474"/>
    <w:rsid w:val="00926A99"/>
    <w:rsid w:val="00926F96"/>
    <w:rsid w:val="00930534"/>
    <w:rsid w:val="0095181D"/>
    <w:rsid w:val="00955AA3"/>
    <w:rsid w:val="009567EC"/>
    <w:rsid w:val="00974203"/>
    <w:rsid w:val="00980FB5"/>
    <w:rsid w:val="009821AF"/>
    <w:rsid w:val="00983E6F"/>
    <w:rsid w:val="00986BDC"/>
    <w:rsid w:val="00993C99"/>
    <w:rsid w:val="009A5015"/>
    <w:rsid w:val="009A6CA5"/>
    <w:rsid w:val="009A73F9"/>
    <w:rsid w:val="009A7928"/>
    <w:rsid w:val="009B11C6"/>
    <w:rsid w:val="009D44FD"/>
    <w:rsid w:val="009E62D2"/>
    <w:rsid w:val="009F1CD2"/>
    <w:rsid w:val="009F3D60"/>
    <w:rsid w:val="00A128FC"/>
    <w:rsid w:val="00A16AB4"/>
    <w:rsid w:val="00A20840"/>
    <w:rsid w:val="00A514DB"/>
    <w:rsid w:val="00A60332"/>
    <w:rsid w:val="00A609D9"/>
    <w:rsid w:val="00A83383"/>
    <w:rsid w:val="00A83F4C"/>
    <w:rsid w:val="00A85E91"/>
    <w:rsid w:val="00AA32BB"/>
    <w:rsid w:val="00AA4B59"/>
    <w:rsid w:val="00AA69E7"/>
    <w:rsid w:val="00AB6EBD"/>
    <w:rsid w:val="00AC4A58"/>
    <w:rsid w:val="00B10048"/>
    <w:rsid w:val="00B1436C"/>
    <w:rsid w:val="00B22C66"/>
    <w:rsid w:val="00B344BC"/>
    <w:rsid w:val="00B3629C"/>
    <w:rsid w:val="00B408F7"/>
    <w:rsid w:val="00B4433D"/>
    <w:rsid w:val="00B47DD6"/>
    <w:rsid w:val="00B511B9"/>
    <w:rsid w:val="00B54827"/>
    <w:rsid w:val="00B56BC2"/>
    <w:rsid w:val="00B64107"/>
    <w:rsid w:val="00B7082D"/>
    <w:rsid w:val="00B82452"/>
    <w:rsid w:val="00B87909"/>
    <w:rsid w:val="00B87A93"/>
    <w:rsid w:val="00B926C0"/>
    <w:rsid w:val="00BA4D6A"/>
    <w:rsid w:val="00BD3A16"/>
    <w:rsid w:val="00BD73B8"/>
    <w:rsid w:val="00BE359E"/>
    <w:rsid w:val="00BE4068"/>
    <w:rsid w:val="00BF6769"/>
    <w:rsid w:val="00C0425C"/>
    <w:rsid w:val="00C15029"/>
    <w:rsid w:val="00C20FBC"/>
    <w:rsid w:val="00C35E51"/>
    <w:rsid w:val="00C53524"/>
    <w:rsid w:val="00C60D03"/>
    <w:rsid w:val="00C62A7C"/>
    <w:rsid w:val="00C77664"/>
    <w:rsid w:val="00C86E57"/>
    <w:rsid w:val="00C87285"/>
    <w:rsid w:val="00C920C1"/>
    <w:rsid w:val="00CD31BF"/>
    <w:rsid w:val="00CE2F83"/>
    <w:rsid w:val="00D20105"/>
    <w:rsid w:val="00D32548"/>
    <w:rsid w:val="00D332C1"/>
    <w:rsid w:val="00D4141E"/>
    <w:rsid w:val="00D4533E"/>
    <w:rsid w:val="00D51F48"/>
    <w:rsid w:val="00D537D3"/>
    <w:rsid w:val="00D6075E"/>
    <w:rsid w:val="00D7205B"/>
    <w:rsid w:val="00D72D3E"/>
    <w:rsid w:val="00D73063"/>
    <w:rsid w:val="00D86B8D"/>
    <w:rsid w:val="00D90663"/>
    <w:rsid w:val="00D907E4"/>
    <w:rsid w:val="00D920DD"/>
    <w:rsid w:val="00D95497"/>
    <w:rsid w:val="00DB312C"/>
    <w:rsid w:val="00DB759B"/>
    <w:rsid w:val="00DC3A02"/>
    <w:rsid w:val="00DC5E39"/>
    <w:rsid w:val="00DD3EF1"/>
    <w:rsid w:val="00DF757F"/>
    <w:rsid w:val="00E02B0F"/>
    <w:rsid w:val="00E0555E"/>
    <w:rsid w:val="00E13F51"/>
    <w:rsid w:val="00E14657"/>
    <w:rsid w:val="00E40000"/>
    <w:rsid w:val="00E5042F"/>
    <w:rsid w:val="00E52F8E"/>
    <w:rsid w:val="00E6092A"/>
    <w:rsid w:val="00E63403"/>
    <w:rsid w:val="00E642E6"/>
    <w:rsid w:val="00E737A9"/>
    <w:rsid w:val="00E753BD"/>
    <w:rsid w:val="00E91E12"/>
    <w:rsid w:val="00E96764"/>
    <w:rsid w:val="00EB4393"/>
    <w:rsid w:val="00EB501B"/>
    <w:rsid w:val="00EC6420"/>
    <w:rsid w:val="00EC6F48"/>
    <w:rsid w:val="00ED1409"/>
    <w:rsid w:val="00ED2200"/>
    <w:rsid w:val="00ED4492"/>
    <w:rsid w:val="00ED7A47"/>
    <w:rsid w:val="00EE11D6"/>
    <w:rsid w:val="00EE3846"/>
    <w:rsid w:val="00EE7B9D"/>
    <w:rsid w:val="00EF0232"/>
    <w:rsid w:val="00F002E1"/>
    <w:rsid w:val="00F006DC"/>
    <w:rsid w:val="00F22B7A"/>
    <w:rsid w:val="00F246FF"/>
    <w:rsid w:val="00F32EBD"/>
    <w:rsid w:val="00F37CB9"/>
    <w:rsid w:val="00F40493"/>
    <w:rsid w:val="00F74166"/>
    <w:rsid w:val="00F76C05"/>
    <w:rsid w:val="00F81B68"/>
    <w:rsid w:val="00F87480"/>
    <w:rsid w:val="00FB2D85"/>
    <w:rsid w:val="00FC652F"/>
    <w:rsid w:val="00FD2FAB"/>
    <w:rsid w:val="00FD5D93"/>
    <w:rsid w:val="00FE12A2"/>
    <w:rsid w:val="00FE5EAF"/>
    <w:rsid w:val="00FF18DF"/>
    <w:rsid w:val="00FF2FEE"/>
    <w:rsid w:val="00FF5487"/>
    <w:rsid w:val="283D3146"/>
    <w:rsid w:val="5A06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825C8"/>
  <w15:docId w15:val="{EB43B79C-59D2-40AC-BB80-26138FC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7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rsid w:val="005357A4"/>
    <w:pPr>
      <w:jc w:val="left"/>
    </w:pPr>
  </w:style>
  <w:style w:type="paragraph" w:styleId="a5">
    <w:name w:val="Body Text"/>
    <w:basedOn w:val="a"/>
    <w:link w:val="a6"/>
    <w:uiPriority w:val="99"/>
    <w:unhideWhenUsed/>
    <w:qFormat/>
    <w:rsid w:val="005357A4"/>
    <w:pPr>
      <w:spacing w:after="120"/>
    </w:pPr>
  </w:style>
  <w:style w:type="paragraph" w:styleId="a7">
    <w:name w:val="Plain Text"/>
    <w:basedOn w:val="a"/>
    <w:link w:val="a8"/>
    <w:qFormat/>
    <w:rsid w:val="005357A4"/>
    <w:rPr>
      <w:rFonts w:ascii="宋体" w:hAnsi="Courier New"/>
      <w:kern w:val="0"/>
      <w:sz w:val="2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357A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35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35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sid w:val="005357A4"/>
    <w:rPr>
      <w:b/>
      <w:bCs/>
    </w:rPr>
  </w:style>
  <w:style w:type="table" w:styleId="af1">
    <w:name w:val="Table Grid"/>
    <w:basedOn w:val="a1"/>
    <w:qFormat/>
    <w:rsid w:val="005357A4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2">
    <w:name w:val="annotation reference"/>
    <w:basedOn w:val="a0"/>
    <w:uiPriority w:val="99"/>
    <w:semiHidden/>
    <w:unhideWhenUsed/>
    <w:qFormat/>
    <w:rsid w:val="005357A4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357A4"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357A4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1">
    <w:name w:val="Char Char Char Char Char Char Char1"/>
    <w:basedOn w:val="a"/>
    <w:qFormat/>
    <w:rsid w:val="005357A4"/>
  </w:style>
  <w:style w:type="paragraph" w:styleId="af3">
    <w:name w:val="List Paragraph"/>
    <w:basedOn w:val="a"/>
    <w:uiPriority w:val="34"/>
    <w:qFormat/>
    <w:rsid w:val="005357A4"/>
    <w:pPr>
      <w:ind w:firstLineChars="200" w:firstLine="420"/>
    </w:pPr>
  </w:style>
  <w:style w:type="character" w:customStyle="1" w:styleId="a6">
    <w:name w:val="正文文本 字符"/>
    <w:basedOn w:val="a0"/>
    <w:link w:val="a5"/>
    <w:uiPriority w:val="99"/>
    <w:qFormat/>
    <w:rsid w:val="005357A4"/>
    <w:rPr>
      <w:rFonts w:ascii="Times New Roman" w:eastAsia="宋体" w:hAnsi="Times New Roman" w:cs="Times New Roman"/>
      <w:szCs w:val="24"/>
    </w:rPr>
  </w:style>
  <w:style w:type="character" w:customStyle="1" w:styleId="a8">
    <w:name w:val="纯文本 字符"/>
    <w:basedOn w:val="a0"/>
    <w:link w:val="a7"/>
    <w:qFormat/>
    <w:rsid w:val="005357A4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sid w:val="005357A4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4"/>
    <w:link w:val="af"/>
    <w:uiPriority w:val="99"/>
    <w:semiHidden/>
    <w:qFormat/>
    <w:rsid w:val="005357A4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357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3D855-815F-4D24-B32F-166CCD31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749</Characters>
  <Application>Microsoft Office Word</Application>
  <DocSecurity>0</DocSecurity>
  <Lines>6</Lines>
  <Paragraphs>1</Paragraphs>
  <ScaleCrop>false</ScaleCrop>
  <Company>微软中国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40</cp:revision>
  <cp:lastPrinted>2022-09-01T03:22:00Z</cp:lastPrinted>
  <dcterms:created xsi:type="dcterms:W3CDTF">2022-09-22T07:05:00Z</dcterms:created>
  <dcterms:modified xsi:type="dcterms:W3CDTF">2026-07-03T08:39:00Z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85A361219B9F4CA6BCEDE663032EE208</vt:lpwstr>
  </property>
</Properties>
</file>