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2A2C1">
      <w:pPr>
        <w:tabs>
          <w:tab w:val="left" w:pos="993"/>
          <w:tab w:val="left" w:pos="1134"/>
          <w:tab w:val="left" w:pos="1418"/>
        </w:tabs>
        <w:snapToGrid/>
        <w:spacing w:before="0" w:beforeAutospacing="0" w:after="0" w:afterAutospacing="0" w:line="600" w:lineRule="exact"/>
        <w:jc w:val="center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柳州市动物园管理处(柳州市野生动物救护中心）2026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年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10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月政府采购意向</w:t>
      </w:r>
    </w:p>
    <w:p w14:paraId="0A0A8390">
      <w:pPr>
        <w:tabs>
          <w:tab w:val="left" w:pos="993"/>
          <w:tab w:val="left" w:pos="1134"/>
          <w:tab w:val="left" w:pos="1418"/>
        </w:tabs>
        <w:snapToGrid/>
        <w:spacing w:before="0" w:beforeAutospacing="0" w:after="0" w:afterAutospacing="0" w:line="600" w:lineRule="exact"/>
        <w:jc w:val="center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44"/>
          <w:szCs w:val="44"/>
        </w:rPr>
      </w:pPr>
    </w:p>
    <w:p w14:paraId="0F58E732">
      <w:pPr>
        <w:keepNext w:val="0"/>
        <w:keepLines w:val="0"/>
        <w:pageBreakBefore w:val="0"/>
        <w:widowControl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auto"/>
        <w:ind w:firstLine="420" w:firstLineChars="20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spacing w:val="0"/>
          <w:sz w:val="21"/>
          <w:szCs w:val="21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1"/>
          <w:szCs w:val="21"/>
          <w:shd w:val="clear" w:fill="FFFFFF"/>
        </w:rPr>
        <w:t>为便于供应商及时了解政府采购信息，根据《财政部关于开展政府采购意向公开工作的通知》（财库〔2020〕10号）等有关规定，现将     柳州市动物园管理处（柳州市野生动物救护中心）2026年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1"/>
          <w:szCs w:val="21"/>
          <w:shd w:val="clear" w:fill="FFFFFF"/>
        </w:rPr>
        <w:t>月采购意向公开 如下： </w:t>
      </w:r>
    </w:p>
    <w:tbl>
      <w:tblPr>
        <w:tblStyle w:val="4"/>
        <w:tblpPr w:leftFromText="180" w:rightFromText="180" w:vertAnchor="text" w:horzAnchor="page" w:tblpX="1892" w:tblpY="322"/>
        <w:tblOverlap w:val="never"/>
        <w:tblW w:w="503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111"/>
        <w:gridCol w:w="1468"/>
        <w:gridCol w:w="1044"/>
        <w:gridCol w:w="912"/>
        <w:gridCol w:w="2060"/>
        <w:gridCol w:w="728"/>
        <w:gridCol w:w="861"/>
      </w:tblGrid>
      <w:tr w14:paraId="6CD7C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" w:type="pct"/>
            <w:vAlign w:val="center"/>
          </w:tcPr>
          <w:p w14:paraId="62B259E5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  <w:t>序号</w:t>
            </w:r>
          </w:p>
        </w:tc>
        <w:tc>
          <w:tcPr>
            <w:tcW w:w="647" w:type="pct"/>
            <w:vAlign w:val="center"/>
          </w:tcPr>
          <w:p w14:paraId="436B3187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  <w:t>采购项目</w:t>
            </w:r>
          </w:p>
          <w:p w14:paraId="2D15905D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  <w:t>名称</w:t>
            </w:r>
          </w:p>
        </w:tc>
        <w:tc>
          <w:tcPr>
            <w:tcW w:w="855" w:type="pct"/>
            <w:vAlign w:val="center"/>
          </w:tcPr>
          <w:p w14:paraId="5DD969A2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  <w:t>采购需求概况</w:t>
            </w:r>
          </w:p>
        </w:tc>
        <w:tc>
          <w:tcPr>
            <w:tcW w:w="608" w:type="pct"/>
            <w:vAlign w:val="center"/>
          </w:tcPr>
          <w:p w14:paraId="62D770A4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  <w:t>预留选项</w:t>
            </w:r>
          </w:p>
        </w:tc>
        <w:tc>
          <w:tcPr>
            <w:tcW w:w="531" w:type="pct"/>
            <w:vAlign w:val="center"/>
          </w:tcPr>
          <w:p w14:paraId="76C1EC13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  <w:t>预算金额</w:t>
            </w:r>
          </w:p>
          <w:p w14:paraId="3E0B18D8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  <w:t>（万元）</w:t>
            </w:r>
          </w:p>
        </w:tc>
        <w:tc>
          <w:tcPr>
            <w:tcW w:w="1200" w:type="pct"/>
            <w:vAlign w:val="center"/>
          </w:tcPr>
          <w:p w14:paraId="131BA949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  <w:t>预计采购时间</w:t>
            </w:r>
          </w:p>
          <w:p w14:paraId="5B0F238C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  <w:t>（填写到月）</w:t>
            </w:r>
          </w:p>
        </w:tc>
        <w:tc>
          <w:tcPr>
            <w:tcW w:w="424" w:type="pct"/>
            <w:vAlign w:val="center"/>
          </w:tcPr>
          <w:p w14:paraId="1E40FA52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  <w:t>面向中小企业采购金额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  <w:t>（万元）</w:t>
            </w:r>
          </w:p>
        </w:tc>
        <w:tc>
          <w:tcPr>
            <w:tcW w:w="501" w:type="pct"/>
            <w:vAlign w:val="center"/>
          </w:tcPr>
          <w:p w14:paraId="66807771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18"/>
                <w:szCs w:val="18"/>
              </w:rPr>
              <w:t>备注</w:t>
            </w:r>
          </w:p>
        </w:tc>
      </w:tr>
      <w:tr w14:paraId="43537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6" w:hRule="atLeast"/>
        </w:trPr>
        <w:tc>
          <w:tcPr>
            <w:tcW w:w="231" w:type="pct"/>
            <w:vAlign w:val="center"/>
          </w:tcPr>
          <w:p w14:paraId="05917860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47" w:type="pct"/>
            <w:vAlign w:val="center"/>
          </w:tcPr>
          <w:p w14:paraId="5D30313A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>柳州市动物园动物饲料采购项目</w:t>
            </w:r>
          </w:p>
        </w:tc>
        <w:tc>
          <w:tcPr>
            <w:tcW w:w="855" w:type="pct"/>
            <w:vAlign w:val="center"/>
          </w:tcPr>
          <w:p w14:paraId="480FB6F1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目标：动物专用饲料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（蔬菜、牧草、精料、肉类等）</w:t>
            </w:r>
            <w:r>
              <w:rPr>
                <w:rFonts w:ascii="仿宋" w:hAnsi="仿宋" w:eastAsia="仿宋" w:cs="仿宋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采购及配送。 质量、安全：产品检验合格、新鲜、无药毒残留。</w:t>
            </w:r>
          </w:p>
        </w:tc>
        <w:tc>
          <w:tcPr>
            <w:tcW w:w="608" w:type="pct"/>
            <w:vAlign w:val="center"/>
          </w:tcPr>
          <w:p w14:paraId="636A054C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31" w:type="pct"/>
            <w:vAlign w:val="center"/>
          </w:tcPr>
          <w:p w14:paraId="0E90D1AB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>115.90</w:t>
            </w:r>
          </w:p>
        </w:tc>
        <w:tc>
          <w:tcPr>
            <w:tcW w:w="1200" w:type="pct"/>
            <w:vAlign w:val="center"/>
          </w:tcPr>
          <w:p w14:paraId="0086B48C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>2026年12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>月</w:t>
            </w:r>
          </w:p>
        </w:tc>
        <w:tc>
          <w:tcPr>
            <w:tcW w:w="424" w:type="pct"/>
            <w:vAlign w:val="center"/>
          </w:tcPr>
          <w:p w14:paraId="5527B176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Fonts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501" w:type="pct"/>
            <w:vAlign w:val="center"/>
          </w:tcPr>
          <w:p w14:paraId="35ACCFCE">
            <w:pPr>
              <w:keepLines w:val="0"/>
              <w:widowControl w:val="0"/>
              <w:tabs>
                <w:tab w:val="left" w:pos="993"/>
                <w:tab w:val="left" w:pos="1134"/>
                <w:tab w:val="left" w:pos="1418"/>
              </w:tabs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Fonts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</w:tr>
    </w:tbl>
    <w:p w14:paraId="3E64C804">
      <w:pPr>
        <w:tabs>
          <w:tab w:val="left" w:pos="993"/>
          <w:tab w:val="left" w:pos="1134"/>
          <w:tab w:val="left" w:pos="1418"/>
        </w:tabs>
        <w:snapToGrid/>
        <w:spacing w:before="0" w:beforeAutospacing="0" w:after="0" w:afterAutospacing="0" w:line="600" w:lineRule="exact"/>
        <w:ind w:firstLine="42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</w:rPr>
        <w:t>本次公开的采购意向是本单位政府采购工作的初步安排，具体采购项目情况以相关采购公告和采购文件为准。</w:t>
      </w:r>
    </w:p>
    <w:p w14:paraId="7B5EE03E">
      <w:pPr>
        <w:tabs>
          <w:tab w:val="left" w:pos="993"/>
          <w:tab w:val="left" w:pos="1134"/>
          <w:tab w:val="left" w:pos="1418"/>
        </w:tabs>
        <w:snapToGrid/>
        <w:spacing w:before="0" w:beforeAutospacing="0" w:after="0" w:afterAutospacing="0" w:line="600" w:lineRule="exact"/>
        <w:ind w:firstLine="630" w:firstLineChars="300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</w:rPr>
      </w:pPr>
    </w:p>
    <w:p w14:paraId="2A4CE00C">
      <w:pPr>
        <w:tabs>
          <w:tab w:val="left" w:pos="993"/>
          <w:tab w:val="left" w:pos="1134"/>
          <w:tab w:val="left" w:pos="1418"/>
        </w:tabs>
        <w:snapToGrid/>
        <w:spacing w:before="0" w:beforeAutospacing="0" w:after="0" w:afterAutospacing="0" w:line="600" w:lineRule="exact"/>
        <w:ind w:firstLine="630" w:firstLineChars="300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</w:rPr>
        <w:t xml:space="preserve">                                                      </w:t>
      </w:r>
    </w:p>
    <w:p w14:paraId="4784060F">
      <w:pPr>
        <w:tabs>
          <w:tab w:val="left" w:pos="993"/>
          <w:tab w:val="left" w:pos="1134"/>
          <w:tab w:val="left" w:pos="1418"/>
        </w:tabs>
        <w:snapToGrid/>
        <w:spacing w:before="0" w:beforeAutospacing="0" w:after="0" w:afterAutospacing="0" w:line="600" w:lineRule="exact"/>
        <w:ind w:firstLine="630" w:firstLineChars="300"/>
        <w:jc w:val="center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 xml:space="preserve">                                柳州市动物园管理处（柳州市野生动物救护中心）</w:t>
      </w:r>
    </w:p>
    <w:p w14:paraId="69C1A41E">
      <w:pPr>
        <w:tabs>
          <w:tab w:val="left" w:pos="993"/>
          <w:tab w:val="left" w:pos="1134"/>
          <w:tab w:val="left" w:pos="1418"/>
        </w:tabs>
        <w:snapToGrid/>
        <w:spacing w:before="0" w:beforeAutospacing="0" w:after="0" w:afterAutospacing="0" w:line="600" w:lineRule="exact"/>
        <w:ind w:right="480" w:firstLine="630" w:firstLineChars="300"/>
        <w:jc w:val="center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 xml:space="preserve">                                        2026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21"/>
          <w:szCs w:val="21"/>
        </w:rPr>
        <w:t xml:space="preserve">日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 </w:t>
      </w:r>
    </w:p>
    <w:sectPr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2ZWQ4M2M0NzRhZDJlZWZlZDVhYzI2MDI5NmU1NzAifQ=="/>
  </w:docVars>
  <w:rsids>
    <w:rsidRoot w:val="00000000"/>
    <w:rsid w:val="007F6F7D"/>
    <w:rsid w:val="009D1326"/>
    <w:rsid w:val="00D03939"/>
    <w:rsid w:val="04802173"/>
    <w:rsid w:val="0600262B"/>
    <w:rsid w:val="09414477"/>
    <w:rsid w:val="0BC04687"/>
    <w:rsid w:val="0C442AC0"/>
    <w:rsid w:val="0C6B5737"/>
    <w:rsid w:val="0C7E3F69"/>
    <w:rsid w:val="0DF4390E"/>
    <w:rsid w:val="0EAF02B5"/>
    <w:rsid w:val="10C454DE"/>
    <w:rsid w:val="12735252"/>
    <w:rsid w:val="15A928A8"/>
    <w:rsid w:val="18485487"/>
    <w:rsid w:val="1B8D1EB9"/>
    <w:rsid w:val="1BDC62A4"/>
    <w:rsid w:val="1C127E16"/>
    <w:rsid w:val="1DA305D3"/>
    <w:rsid w:val="1F4B6737"/>
    <w:rsid w:val="1F8167BE"/>
    <w:rsid w:val="215B3CFE"/>
    <w:rsid w:val="21FC5D54"/>
    <w:rsid w:val="238E15E5"/>
    <w:rsid w:val="265D1C57"/>
    <w:rsid w:val="275F071C"/>
    <w:rsid w:val="27664ED5"/>
    <w:rsid w:val="284E01E7"/>
    <w:rsid w:val="2AC14E91"/>
    <w:rsid w:val="2BCF7EB4"/>
    <w:rsid w:val="30523320"/>
    <w:rsid w:val="31407318"/>
    <w:rsid w:val="350D49D5"/>
    <w:rsid w:val="39AC57D9"/>
    <w:rsid w:val="3B303341"/>
    <w:rsid w:val="3BEC01DD"/>
    <w:rsid w:val="3EBC67E3"/>
    <w:rsid w:val="3EE07606"/>
    <w:rsid w:val="3EE70A29"/>
    <w:rsid w:val="3FF948E4"/>
    <w:rsid w:val="436C3690"/>
    <w:rsid w:val="451531AF"/>
    <w:rsid w:val="4534578C"/>
    <w:rsid w:val="476E157B"/>
    <w:rsid w:val="47793166"/>
    <w:rsid w:val="485C4F2C"/>
    <w:rsid w:val="496C797D"/>
    <w:rsid w:val="4A220961"/>
    <w:rsid w:val="4C1E7287"/>
    <w:rsid w:val="4D413B75"/>
    <w:rsid w:val="4D430ED2"/>
    <w:rsid w:val="4E9F5965"/>
    <w:rsid w:val="4EA835D6"/>
    <w:rsid w:val="517C6A70"/>
    <w:rsid w:val="52B11C27"/>
    <w:rsid w:val="53435977"/>
    <w:rsid w:val="54454FFD"/>
    <w:rsid w:val="548254D3"/>
    <w:rsid w:val="54A93E52"/>
    <w:rsid w:val="55B02AB9"/>
    <w:rsid w:val="564E3C88"/>
    <w:rsid w:val="5893140B"/>
    <w:rsid w:val="5B4B1C53"/>
    <w:rsid w:val="5D357DA0"/>
    <w:rsid w:val="5EF24C13"/>
    <w:rsid w:val="5F133714"/>
    <w:rsid w:val="607D7758"/>
    <w:rsid w:val="60C6331E"/>
    <w:rsid w:val="62EB0655"/>
    <w:rsid w:val="675732EB"/>
    <w:rsid w:val="70FC7D4C"/>
    <w:rsid w:val="729A6CF5"/>
    <w:rsid w:val="73F40CFD"/>
    <w:rsid w:val="74B41CE3"/>
    <w:rsid w:val="74F46298"/>
    <w:rsid w:val="76B30BFD"/>
    <w:rsid w:val="774A2C4F"/>
    <w:rsid w:val="78FB3C42"/>
    <w:rsid w:val="7A0A5E02"/>
    <w:rsid w:val="7AAF6E32"/>
    <w:rsid w:val="7B1E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TML Sample"/>
    <w:basedOn w:val="5"/>
    <w:qFormat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352</Characters>
  <Lines>0</Lines>
  <Paragraphs>0</Paragraphs>
  <TotalTime>15</TotalTime>
  <ScaleCrop>false</ScaleCrop>
  <LinksUpToDate>false</LinksUpToDate>
  <CharactersWithSpaces>488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2020-02-24T08:15:00Z</dcterms:created>
  <dc:creator>may</dc:creator>
  <cp:lastModifiedBy>:＇(δμ静心★</cp:lastModifiedBy>
  <cp:lastPrinted>2023-10-08T01:26:00Z</cp:lastPrinted>
  <dcterms:modified xsi:type="dcterms:W3CDTF">2026-10-15T08:34:47Z</dcterms:modified>
  <dc:title>附：政府采购意向公开参考文本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D4D0EBB3593F47698A183D46FE346D74_13</vt:lpwstr>
  </property>
  <property fmtid="{D5CDD505-2E9C-101B-9397-08002B2CF9AE}" pid="4" name="KSOTemplateDocerSaveRecord">
    <vt:lpwstr>eyJoZGlkIjoiOGM2ZWQ4M2M0NzRhZDJlZWZlZDVhYzI2MDI5NmU1NzAiLCJ1c2VySWQiOiIzODEyNjYxOTkifQ==</vt:lpwstr>
  </property>
</Properties>
</file>