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2827">
      <w:pPr>
        <w:pStyle w:val="6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</w:p>
    <w:p w14:paraId="348F8FE5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桂林一中骖鸾校区保洁</w:t>
      </w:r>
      <w:r>
        <w:rPr>
          <w:rFonts w:hint="eastAsia"/>
          <w:sz w:val="32"/>
          <w:szCs w:val="32"/>
          <w:lang w:eastAsia="zh-CN"/>
        </w:rPr>
        <w:t>采购需求</w:t>
      </w:r>
    </w:p>
    <w:p w14:paraId="775C337D"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 w14:paraId="464FD848">
      <w:pPr>
        <w:jc w:val="both"/>
        <w:rPr>
          <w:rFonts w:hint="default"/>
          <w:lang w:val="en-US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注：本项目采购需求均为实质性要求。</w:t>
      </w:r>
    </w:p>
    <w:p w14:paraId="332BCFA2">
      <w:pPr>
        <w:spacing w:line="40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一、工作内容</w:t>
      </w:r>
    </w:p>
    <w:p w14:paraId="7DE1AA75">
      <w:pPr>
        <w:spacing w:line="400" w:lineRule="exact"/>
        <w:ind w:firstLine="411" w:firstLineChars="19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桂林市第一中学校园保洁服务项目</w:t>
      </w:r>
      <w:r>
        <w:rPr>
          <w:rFonts w:hint="eastAsia" w:ascii="宋体" w:hAnsi="宋体" w:eastAsia="宋体" w:cs="宋体"/>
          <w:sz w:val="21"/>
          <w:szCs w:val="21"/>
        </w:rPr>
        <w:t>主要内容：负责学校校园保洁等工作。</w:t>
      </w:r>
    </w:p>
    <w:p w14:paraId="4FB6587A">
      <w:pPr>
        <w:spacing w:beforeLines="50" w:line="400" w:lineRule="exact"/>
        <w:rPr>
          <w:rFonts w:hint="eastAsia" w:ascii="宋体" w:hAnsi="宋体" w:eastAsia="宋体" w:cs="宋体"/>
          <w:b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spacing w:val="0"/>
          <w:sz w:val="21"/>
          <w:szCs w:val="21"/>
        </w:rPr>
        <w:t>二、服务管理期限</w:t>
      </w:r>
    </w:p>
    <w:p w14:paraId="1B731220">
      <w:pPr>
        <w:tabs>
          <w:tab w:val="left" w:pos="1740"/>
        </w:tabs>
        <w:spacing w:line="440" w:lineRule="exact"/>
        <w:ind w:firstLine="420" w:firstLineChars="200"/>
        <w:jc w:val="lef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服务时间：本项目服务周期为202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1"/>
          <w:szCs w:val="21"/>
        </w:rPr>
        <w:t>月份—202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1"/>
          <w:szCs w:val="21"/>
        </w:rPr>
        <w:t>月份。</w:t>
      </w:r>
    </w:p>
    <w:p w14:paraId="4EEE0F6B">
      <w:pPr>
        <w:spacing w:line="40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三、岗位人员配置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共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人，其中：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保洁员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人；</w:t>
      </w:r>
      <w:r>
        <w:rPr>
          <w:rFonts w:hint="eastAsia" w:ascii="宋体" w:hAnsi="宋体" w:eastAsia="宋体" w:cs="宋体"/>
          <w:szCs w:val="21"/>
        </w:rPr>
        <w:t>本项目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年的采购预算金额为：</w:t>
      </w:r>
      <w:r>
        <w:rPr>
          <w:rFonts w:hint="eastAsia" w:ascii="宋体" w:hAnsi="宋体" w:eastAsia="宋体" w:cs="宋体"/>
          <w:color w:val="auto"/>
          <w:szCs w:val="21"/>
        </w:rPr>
        <w:t>人民币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贰拾伍万贰仟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元整元整</w:t>
      </w:r>
      <w:r>
        <w:rPr>
          <w:rFonts w:hint="eastAsia" w:ascii="宋体" w:hAnsi="宋体" w:eastAsia="宋体" w:cs="宋体"/>
          <w:color w:val="auto"/>
          <w:szCs w:val="21"/>
        </w:rPr>
        <w:t>（¥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252000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.0</w:t>
      </w:r>
      <w:r>
        <w:rPr>
          <w:rFonts w:hint="eastAsia" w:ascii="宋体" w:hAnsi="宋体" w:eastAsia="宋体" w:cs="宋体"/>
          <w:color w:val="auto"/>
          <w:szCs w:val="21"/>
        </w:rPr>
        <w:t>0元）</w:t>
      </w:r>
    </w:p>
    <w:p w14:paraId="0985107A">
      <w:pPr>
        <w:numPr>
          <w:ilvl w:val="0"/>
          <w:numId w:val="0"/>
        </w:numPr>
        <w:spacing w:line="400" w:lineRule="exact"/>
        <w:ind w:leftChars="217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9F9C2CF">
      <w:pPr>
        <w:pStyle w:val="19"/>
        <w:widowControl/>
        <w:numPr>
          <w:ilvl w:val="0"/>
          <w:numId w:val="1"/>
        </w:numPr>
        <w:spacing w:line="400" w:lineRule="exact"/>
        <w:ind w:firstLineChars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sz w:val="21"/>
          <w:szCs w:val="21"/>
        </w:rPr>
        <w:t>条件和要求</w:t>
      </w:r>
    </w:p>
    <w:p w14:paraId="5EC5E15E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Cs/>
          <w:sz w:val="21"/>
          <w:szCs w:val="21"/>
        </w:rPr>
        <w:t>遵守法律法规及学校制定的有关规定，并且服从学校的统一管理。</w:t>
      </w:r>
    </w:p>
    <w:p w14:paraId="2296472B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2.中标人</w:t>
      </w:r>
      <w:r>
        <w:rPr>
          <w:rFonts w:hint="eastAsia" w:ascii="宋体" w:hAnsi="宋体" w:eastAsia="宋体" w:cs="宋体"/>
          <w:bCs/>
          <w:sz w:val="21"/>
          <w:szCs w:val="21"/>
        </w:rPr>
        <w:t>必须按采购方所出条件和要求派驻工作人员上岗，不符合条件的工作人采购方有权提出更换，更换不了的采购方有权拒绝和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签订合同或终止合同。</w:t>
      </w:r>
    </w:p>
    <w:p w14:paraId="5C763B0C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3.中标人</w:t>
      </w:r>
      <w:r>
        <w:rPr>
          <w:rFonts w:hint="eastAsia" w:ascii="宋体" w:hAnsi="宋体" w:eastAsia="宋体" w:cs="宋体"/>
          <w:bCs/>
          <w:sz w:val="21"/>
          <w:szCs w:val="21"/>
        </w:rPr>
        <w:t>要每月向采购人提供排班表，采购人有权对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sz w:val="21"/>
          <w:szCs w:val="21"/>
        </w:rPr>
        <w:t>公司的服务工作进行监督管理、检查考核，并对不能全面正确履行各岗位职责的项目实施人员进行批评教育和</w:t>
      </w:r>
      <w:r>
        <w:rPr>
          <w:rFonts w:hint="eastAsia"/>
          <w:lang w:val="en-US" w:eastAsia="zh-CN"/>
        </w:rPr>
        <w:t>要求</w:t>
      </w:r>
      <w:r>
        <w:rPr>
          <w:rFonts w:hint="eastAsia" w:ascii="宋体" w:hAnsi="宋体" w:eastAsia="宋体" w:cs="宋体"/>
          <w:bCs/>
          <w:sz w:val="21"/>
          <w:szCs w:val="21"/>
        </w:rPr>
        <w:t>更换。采购人对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提出的上述要求未能及时办理的，采购人有权终止合同。</w:t>
      </w:r>
    </w:p>
    <w:p w14:paraId="45C9F5EB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bCs/>
          <w:sz w:val="21"/>
          <w:szCs w:val="21"/>
        </w:rPr>
        <w:t>派驻的工作人员要服从采购方和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的双重管理，拒不服从者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sz w:val="21"/>
          <w:szCs w:val="21"/>
        </w:rPr>
        <w:t>有权要求及时更换不服从管理、违纪或其他原因不适合继续在采购人工作的项目实施人员。</w:t>
      </w:r>
    </w:p>
    <w:p w14:paraId="0747AA2E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bCs/>
          <w:sz w:val="21"/>
          <w:szCs w:val="21"/>
        </w:rPr>
        <w:t>依照有关规定和本合同约定，制定相关管理服务制度，建立管理档案，对物业及其环境、秩序进行管理。</w:t>
      </w:r>
    </w:p>
    <w:p w14:paraId="679FBE43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6.</w:t>
      </w:r>
      <w:r>
        <w:rPr>
          <w:rFonts w:hint="eastAsia" w:ascii="宋体" w:hAnsi="宋体" w:eastAsia="宋体" w:cs="宋体"/>
          <w:bCs/>
          <w:sz w:val="21"/>
          <w:szCs w:val="21"/>
        </w:rPr>
        <w:t>当遇到重大会议或竞赛任务时，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可从其他地方抽调工作人员，确保圆满完成接待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bCs/>
          <w:sz w:val="21"/>
          <w:szCs w:val="21"/>
        </w:rPr>
        <w:t>任务。</w:t>
      </w:r>
    </w:p>
    <w:p w14:paraId="5A6DA986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Cs/>
          <w:sz w:val="21"/>
          <w:szCs w:val="21"/>
        </w:rPr>
        <w:t>负责编制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保洁服务保障服务计划</w:t>
      </w:r>
      <w:r>
        <w:rPr>
          <w:rFonts w:hint="eastAsia" w:ascii="宋体" w:hAnsi="宋体" w:eastAsia="宋体" w:cs="宋体"/>
          <w:bCs/>
          <w:sz w:val="21"/>
          <w:szCs w:val="21"/>
        </w:rPr>
        <w:t>，经采购人同意后，由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sz w:val="21"/>
          <w:szCs w:val="21"/>
        </w:rPr>
        <w:t>人组织实施。每月10日前向采购人通报一次项目实施情况。</w:t>
      </w:r>
    </w:p>
    <w:p w14:paraId="51F6266F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8.中标人</w:t>
      </w:r>
      <w:r>
        <w:rPr>
          <w:rFonts w:hint="eastAsia" w:ascii="宋体" w:hAnsi="宋体" w:eastAsia="宋体" w:cs="宋体"/>
          <w:bCs/>
          <w:sz w:val="21"/>
          <w:szCs w:val="21"/>
        </w:rPr>
        <w:t>要严格遵守合同中服务要求，按要求和规章制度执行，并随时接受采购人单位相关部门人员的检查、监督，对采购人提出的整改意见，应立即安排执行。</w:t>
      </w:r>
    </w:p>
    <w:p w14:paraId="038A67E3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9.</w:t>
      </w:r>
      <w:r>
        <w:rPr>
          <w:rFonts w:hint="eastAsia" w:ascii="宋体" w:hAnsi="宋体" w:eastAsia="宋体" w:cs="宋体"/>
          <w:bCs/>
          <w:sz w:val="21"/>
          <w:szCs w:val="21"/>
        </w:rPr>
        <w:t>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未能履行本服务合同的约定，导致甲方人身、财产安全受到损害的，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应当承担相应责任。</w:t>
      </w:r>
    </w:p>
    <w:p w14:paraId="46ABD970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在合同期内</w:t>
      </w:r>
      <w:r>
        <w:rPr>
          <w:rFonts w:hint="eastAsia" w:ascii="宋体" w:hAnsi="宋体" w:eastAsia="宋体" w:cs="宋体"/>
          <w:bCs/>
          <w:sz w:val="21"/>
          <w:szCs w:val="21"/>
        </w:rPr>
        <w:t>本项目主管人不得更换，如私自更换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采购人有权终止合同。</w:t>
      </w:r>
    </w:p>
    <w:p w14:paraId="6C2AACBA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定期陪同采购方监督检查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bCs/>
          <w:sz w:val="21"/>
          <w:szCs w:val="21"/>
        </w:rPr>
        <w:t>服务工作，并及时纠正工作中存在的漏洞；接受采购方的监督，对采购方提出的整改意见，应立即安排执行。</w:t>
      </w:r>
    </w:p>
    <w:p w14:paraId="16049A2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.接受物业管理行政主管部门的监督指导。</w:t>
      </w:r>
    </w:p>
    <w:p w14:paraId="4BECEFB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所聘员工工资不得低于桂林市最低工资标准（如在合同执行期内，主管部门调整桂林市最</w:t>
      </w:r>
      <w:r>
        <w:rPr>
          <w:rFonts w:hint="eastAsia" w:ascii="宋体" w:hAnsi="宋体" w:eastAsia="宋体" w:cs="宋体"/>
          <w:bCs/>
          <w:sz w:val="21"/>
          <w:szCs w:val="21"/>
        </w:rPr>
        <w:t>低工资标准，风险由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自行承担）。</w:t>
      </w:r>
    </w:p>
    <w:p w14:paraId="7E2B916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不得拖欠员工工资，如因此造成不良影响，采购人有权督促直至解除合同。   </w:t>
      </w:r>
    </w:p>
    <w:p w14:paraId="1F59F25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在进场前须向采购人递交各岗位人员配备汇总表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人员报备清单需区分 ‌</w:t>
      </w:r>
      <w:r>
        <w:rPr>
          <w:rFonts w:hint="default" w:ascii="宋体" w:hAnsi="宋体" w:eastAsia="宋体" w:cs="宋体"/>
          <w:bCs/>
          <w:sz w:val="21"/>
          <w:szCs w:val="21"/>
        </w:rPr>
        <w:t>保洁/绿化岗位‌ 并提交相应资质证明</w:t>
      </w:r>
      <w:r>
        <w:rPr>
          <w:rFonts w:hint="eastAsia" w:ascii="宋体" w:hAnsi="宋体" w:eastAsia="宋体" w:cs="宋体"/>
          <w:bCs/>
          <w:sz w:val="21"/>
          <w:szCs w:val="21"/>
        </w:rPr>
        <w:t>（含姓名、性别、年龄等基本信息）、人员身份证、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无犯罪记录证明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eastAsia="zh-CN"/>
        </w:rPr>
        <w:t>，健康证等</w:t>
      </w:r>
      <w:r>
        <w:rPr>
          <w:rFonts w:hint="eastAsia" w:ascii="宋体" w:hAnsi="宋体" w:eastAsia="宋体" w:cs="宋体"/>
          <w:bCs/>
          <w:sz w:val="21"/>
          <w:szCs w:val="21"/>
        </w:rPr>
        <w:t>复印件，并出示原件，由采购人审核通过后方可入场。如在服务期内，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需要更换人员，须提前15日向采购人报备，否则因更换人员影响服务工作的，参照考核办法进行处罚。</w:t>
      </w:r>
    </w:p>
    <w:p w14:paraId="464B0C33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.本项目不转包或分包，如发现在协议履行期间，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将项目转包给第三方，采购方有权终止采购合同。</w:t>
      </w:r>
    </w:p>
    <w:p w14:paraId="72EB7BC2">
      <w:pPr>
        <w:pStyle w:val="2"/>
        <w:rPr>
          <w:rFonts w:hint="default" w:ascii="宋体" w:hAnsi="宋体" w:eastAsia="宋体" w:cs="宋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17.</w:t>
      </w:r>
      <w:r>
        <w:rPr>
          <w:rFonts w:hint="default" w:ascii="宋体" w:hAnsi="宋体" w:eastAsia="宋体" w:cs="宋体"/>
          <w:bCs/>
          <w:kern w:val="2"/>
          <w:sz w:val="21"/>
          <w:szCs w:val="21"/>
          <w:lang w:val="en-US" w:eastAsia="zh-CN" w:bidi="ar-SA"/>
        </w:rPr>
        <w:t>五险一金缴纳义务‌：中标人必须依法为派驻的保洁员、绿化员缴纳养老保险、医疗保险、失业保险、工伤保险、生育保险及住房公积金（即五险一金）</w:t>
      </w:r>
    </w:p>
    <w:p w14:paraId="1548574C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必须做到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保洁人员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绿化员</w:t>
      </w:r>
      <w:r>
        <w:rPr>
          <w:rFonts w:hint="eastAsia" w:ascii="宋体" w:hAnsi="宋体" w:eastAsia="宋体" w:cs="宋体"/>
          <w:bCs/>
          <w:sz w:val="21"/>
          <w:szCs w:val="21"/>
        </w:rPr>
        <w:t>的稳定，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保洁人员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及绿化员</w:t>
      </w:r>
      <w:r>
        <w:rPr>
          <w:rFonts w:hint="eastAsia" w:ascii="宋体" w:hAnsi="宋体" w:eastAsia="宋体" w:cs="宋体"/>
          <w:bCs/>
          <w:sz w:val="21"/>
          <w:szCs w:val="21"/>
        </w:rPr>
        <w:t>每月流动性不得超过1人，以免影响采购人的工作安排。</w:t>
      </w:r>
    </w:p>
    <w:p w14:paraId="6BD3E04A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.中标人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派驻的工作人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员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必须统一着装。</w:t>
      </w:r>
    </w:p>
    <w:p w14:paraId="229F6145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1"/>
          <w:szCs w:val="21"/>
        </w:rPr>
        <w:t>.规范员工行为，遵守社会公德，决不允许有挪用或偷窃行为，维护采购人的形象和利益。</w:t>
      </w:r>
    </w:p>
    <w:p w14:paraId="0458F577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保洁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及绿化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人员</w:t>
      </w:r>
      <w:r>
        <w:rPr>
          <w:rFonts w:hint="eastAsia" w:ascii="宋体" w:hAnsi="宋体" w:eastAsia="宋体" w:cs="宋体"/>
          <w:bCs/>
          <w:sz w:val="21"/>
          <w:szCs w:val="21"/>
        </w:rPr>
        <w:t>一般情况下不得脱岗或不在位；如因工作要求或公司人员变动等原因造成缺位的，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要有顶班措施，并告知采购人，利于双方管理。</w:t>
      </w:r>
    </w:p>
    <w:p w14:paraId="45D22139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1"/>
          <w:szCs w:val="21"/>
        </w:rPr>
        <w:t>.遇突发事件或重要检查，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及员工要积极配合采购人做好突击清洁、保洁工作。</w:t>
      </w:r>
    </w:p>
    <w:p w14:paraId="2E686C39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如在合同履行过程不按采购方要求安排人员及工作、违法国家相关法律法规并给采购方造成影响的，则视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违约，采购方可单方面中止合同。</w:t>
      </w:r>
    </w:p>
    <w:p w14:paraId="380DD2BB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所派驻的工作人员必须有相关工作经验，必须经过严格的岗前培训，掌握基本的工作方法。绿化员需具备 ‌</w:t>
      </w:r>
      <w:r>
        <w:rPr>
          <w:rFonts w:hint="default" w:ascii="宋体" w:hAnsi="宋体" w:eastAsia="宋体" w:cs="宋体"/>
          <w:bCs/>
          <w:sz w:val="21"/>
          <w:szCs w:val="21"/>
        </w:rPr>
        <w:t>植物养护经验及技能培训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要求工作人员进场时必须马上进入工作状态，熟悉操作流程，不得延误管理工作。</w:t>
      </w:r>
    </w:p>
    <w:p w14:paraId="79B1884A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1"/>
          <w:szCs w:val="21"/>
        </w:rPr>
        <w:t>.所派驻的工作人员要严格按照学校管理条例执行，不得打骂和侮辱学生，禁止粗暴执勤，不得调戏或与异性学生谈恋爱，不得与学生发生打架斗殴，要维护学校的声誉。</w:t>
      </w:r>
    </w:p>
    <w:p w14:paraId="398BD728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要不定时对派驻人员的工作进行监督和检查，不定时对员工进行防卫技术的岗位培训，并把相关培训信息上交采购人。</w:t>
      </w:r>
    </w:p>
    <w:p w14:paraId="69EB522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1"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中标人派驻</w:t>
      </w:r>
      <w:r>
        <w:rPr>
          <w:rFonts w:hint="eastAsia" w:ascii="宋体" w:hAnsi="宋体" w:eastAsia="宋体" w:cs="宋体"/>
          <w:bCs/>
          <w:sz w:val="21"/>
          <w:szCs w:val="21"/>
        </w:rPr>
        <w:t>人员未能达到上述要求却未能及时处理和解决的，采购人有权单方终止合同。</w:t>
      </w:r>
    </w:p>
    <w:p w14:paraId="35E3FCC3">
      <w:pPr>
        <w:widowControl/>
        <w:spacing w:line="400" w:lineRule="exact"/>
        <w:ind w:firstLine="420" w:firstLineChars="200"/>
        <w:rPr>
          <w:rFonts w:hint="eastAsia" w:ascii="宋体" w:hAnsi="宋体" w:cs="宋体"/>
          <w:bCs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</w:rPr>
        <w:t>2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8</w:t>
      </w:r>
      <w:r>
        <w:rPr>
          <w:rFonts w:hint="eastAsia" w:ascii="宋体" w:hAnsi="宋体" w:cs="宋体"/>
          <w:bCs/>
          <w:color w:val="auto"/>
          <w:szCs w:val="21"/>
        </w:rPr>
        <w:t>.本合同终止或解除时，中标人必须在5日内向采购人移交全部借用的物品、管理用房及物业管理的全部档案资料，并清场撤离。如逾期的，每逾期一日应向甲方支付200元违约金，采购方有权从服务费中扣除3000元，中标人还应赔偿采购方因此造成的损失。</w:t>
      </w:r>
    </w:p>
    <w:p w14:paraId="53C0C5B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cs="宋体"/>
          <w:bCs/>
          <w:szCs w:val="21"/>
        </w:rPr>
        <w:t>2</w:t>
      </w:r>
      <w:r>
        <w:rPr>
          <w:rFonts w:hint="eastAsia" w:ascii="宋体" w:hAnsi="宋体" w:cs="宋体"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bCs/>
          <w:sz w:val="21"/>
          <w:szCs w:val="21"/>
        </w:rPr>
        <w:t>须在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Cs/>
          <w:sz w:val="21"/>
          <w:szCs w:val="21"/>
        </w:rPr>
        <w:t>通知书发出后三日内领取并与采购人签订合同，签订合同当日内安排人员上岗，全面接手学校物业管理工作，过期没签合同采购人有权拒签合同。</w:t>
      </w:r>
    </w:p>
    <w:p w14:paraId="10E822BB">
      <w:pPr>
        <w:widowControl/>
        <w:spacing w:line="400" w:lineRule="exact"/>
        <w:ind w:firstLine="422" w:firstLineChars="200"/>
        <w:outlineLvl w:val="0"/>
        <w:rPr>
          <w:rFonts w:hint="eastAsia" w:ascii="宋体" w:hAnsi="宋体" w:eastAsia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校园保洁员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/>
        </w:rPr>
        <w:t>及绿化员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岗位要求</w:t>
      </w:r>
    </w:p>
    <w:p w14:paraId="236E449B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校园保洁人员主要职责和工作要求：</w:t>
      </w:r>
    </w:p>
    <w:p w14:paraId="4251A7D7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1.年龄不超5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岁（含），形象要求良好，身体健康，无残疾，有良好的沟通交流能力。负责对所有校办公楼卫生及教师休息室的公共走廊、卫生间、楼梯、扶手、消防栓清洁，工作时间巡环保洁，定期对卫生间进行消毒检查。</w:t>
      </w:r>
    </w:p>
    <w:p w14:paraId="28C48585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2.校园内各点垃圾桶（箱）每天清洗一次，保持外表洁净，不得出现满布灰尘污渍、存放歪斜、乱丢乱弃、垃圾溢满外泄等情况。</w:t>
      </w:r>
    </w:p>
    <w:p w14:paraId="2ADE789B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3.垃圾清运过程中要严禁途中乱丢、外泄现象。严禁垃圾倒放不到位、焚烧废弃物等现象发生。垃圾池外观保持清洁（每周清洗一次），垃圾池外无垃圾。</w:t>
      </w:r>
    </w:p>
    <w:p w14:paraId="26723C05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4.对所有行政办公室、会议室、办公楼、教学楼、实验楼在教职工上班之前必须打扫干净：如桌面、凳子、窗台、地板等等。大小会议室每周至少一次。临时会议按学校要求做好清洁。</w:t>
      </w:r>
    </w:p>
    <w:p w14:paraId="7152EEEF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5.对校内主要干道每天上、下午全面打扫一次，随时捡拾绿化带两边的各种垃圾，保持校园的干净。</w:t>
      </w:r>
    </w:p>
    <w:p w14:paraId="4BEB34C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6.对垃圾筒要每天抹洗一次，杜绝苍蝇、虫子的存在。垃圾转运站要实行篷满运走的工作流程，负责拉垃圾的保洁员要随时保持垃圾站的清洁。</w:t>
      </w:r>
    </w:p>
    <w:p w14:paraId="3ACCCC3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7.对所有校内公用的天花板、内墙，保洁员必须每周一次检察清洁，注意有无蜘蛛网、有无积尘。</w:t>
      </w:r>
    </w:p>
    <w:p w14:paraId="778054FF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8.在学校的统一布置下，配合其他部门和人员做好灭四害工作，不定期喷洒灭蝇、灭蚊药水和施放鼠药。</w:t>
      </w:r>
    </w:p>
    <w:p w14:paraId="181C62E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9.对各自区域内的公共设施，明暗下水道、公共厕所等经常注意观察，有异常情况立即有序上报。</w:t>
      </w:r>
    </w:p>
    <w:p w14:paraId="14933B77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10.每天下班前必须把自己的清洁工具清洗干净，保存在仓库，如果有遗失的工具，由本人按价赔偿。</w:t>
      </w:r>
    </w:p>
    <w:p w14:paraId="1828C5F5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11.保持学校校门口清洁区卫生，门前三包，校园花圃无杂草、烟头及白色垃圾。 </w:t>
      </w:r>
    </w:p>
    <w:p w14:paraId="1B4F1B43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12.机动人员要积极完成保洁主管交办的工作任务。</w:t>
      </w:r>
    </w:p>
    <w:p w14:paraId="43B5CE7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13.积极完成学校安排的其他临时性工作及配合各项卫生检查。</w:t>
      </w:r>
    </w:p>
    <w:p w14:paraId="4AF10165">
      <w:pPr>
        <w:pStyle w:val="2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14.配合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绿化员维护绿化带清洁，及时清理绿化区垃圾。</w:t>
      </w:r>
    </w:p>
    <w:p w14:paraId="512D1FD2">
      <w:pPr>
        <w:widowControl/>
        <w:spacing w:line="400" w:lineRule="exact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Cs w:val="21"/>
        </w:rPr>
        <w:t>.采购方检查卫生时，按学校制定的评分细则评定分数达到9分以上为合格，如卫生标准不合格率达到10%以上，且每月累计次数达3次时，采购方有权终止合同。</w:t>
      </w:r>
    </w:p>
    <w:p w14:paraId="113EAC28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.如采购人要求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撤换不合适的卫生人员时，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应无条件接受。</w:t>
      </w:r>
    </w:p>
    <w:p w14:paraId="2472E38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.规范员工行为准则，遵守社会公德，决不允许有挪用或偷窃行为，维护采购人的形象和利益。</w:t>
      </w:r>
    </w:p>
    <w:p w14:paraId="28B46D89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.遇突发事件或重要检查，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及员工要积极配合采购人做好突击清洁、保洁工作。</w:t>
      </w:r>
    </w:p>
    <w:p w14:paraId="3F3D2F9C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.保洁人员一般情况下不得脱岗或不在位；如因工作要求或公司人员变动等原因造成缺位时间不得超过 1 小时，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要有顶班措施，并告知采购人，利于双方管理。</w:t>
      </w:r>
    </w:p>
    <w:p w14:paraId="5B466EEF">
      <w:pPr>
        <w:spacing w:line="440" w:lineRule="exact"/>
        <w:rPr>
          <w:rFonts w:hint="default" w:ascii="宋体" w:hAnsi="宋体" w:eastAsia="宋体" w:cs="宋体"/>
          <w:b/>
          <w:color w:val="000000"/>
          <w:sz w:val="21"/>
          <w:szCs w:val="21"/>
        </w:rPr>
      </w:pPr>
      <w:r>
        <w:rPr>
          <w:rFonts w:hint="default" w:ascii="宋体" w:hAnsi="宋体" w:eastAsia="宋体" w:cs="宋体"/>
          <w:b/>
          <w:color w:val="000000"/>
          <w:sz w:val="21"/>
          <w:szCs w:val="21"/>
        </w:rPr>
        <w:t>（二）绿化员职责（1人）</w:t>
      </w:r>
    </w:p>
    <w:p w14:paraId="6F813DF1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年龄不超5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岁（含），形象要求良好，身体健康，无残疾，有良好的沟通交流能力。</w:t>
      </w:r>
    </w:p>
    <w:p w14:paraId="2F79CE19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负责校内绿植养护（修剪、浇水、施肥、病虫害防治等），保持绿化带整洁无杂草。</w:t>
      </w:r>
    </w:p>
    <w:p w14:paraId="7A211AC2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3.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每日巡查绿化区域，清理枯枝落叶、烟头及白色垃圾。</w:t>
      </w:r>
    </w:p>
    <w:p w14:paraId="2CFE67AE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定期修剪草坪、绿篱，确保校园绿化美观。</w:t>
      </w:r>
    </w:p>
    <w:p w14:paraId="376B0B07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配合保洁员完成绿化带垃圾清运及消毒工作。</w:t>
      </w:r>
    </w:p>
    <w:p w14:paraId="4CBD473D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保管绿化工具，遗失需赔偿。</w:t>
      </w:r>
    </w:p>
    <w:p w14:paraId="4866EC06">
      <w:pPr>
        <w:widowControl/>
        <w:spacing w:line="400" w:lineRule="exact"/>
        <w:ind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遇重大检查或活动时，服从调配参与突击清洁任务。</w:t>
      </w:r>
    </w:p>
    <w:p w14:paraId="0C8F15FC">
      <w:pPr>
        <w:pStyle w:val="2"/>
        <w:rPr>
          <w:rFonts w:hint="eastAsia"/>
        </w:rPr>
      </w:pPr>
    </w:p>
    <w:p w14:paraId="7372636D">
      <w:pPr>
        <w:pStyle w:val="2"/>
        <w:rPr>
          <w:rFonts w:hint="eastAsia"/>
        </w:rPr>
      </w:pPr>
    </w:p>
    <w:p w14:paraId="0E3D497B">
      <w:pPr>
        <w:spacing w:line="440" w:lineRule="exact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六、服务费扣罚条款</w:t>
      </w:r>
    </w:p>
    <w:p w14:paraId="73A01FAF">
      <w:pPr>
        <w:spacing w:line="44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1.采购方有权随时对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的派驻的工作人员及服务进行考核，在工作中发现物业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存在以下违规违纪行为者，采购人将对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进行罚款、中止合同处理，罚款金额从采购人每月付给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的物业管理服务费中扣除。</w:t>
      </w:r>
    </w:p>
    <w:p w14:paraId="6E3C6D14">
      <w:pPr>
        <w:spacing w:line="440" w:lineRule="exact"/>
        <w:ind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2.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工作人员当出现脱岗、迟到、早退的，发现一次扣罚200元每人次。第二次扣罚300元，第三次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有权要求更换人员。</w:t>
      </w:r>
    </w:p>
    <w:p w14:paraId="666DDAAE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未履行，或履行职责不到位，造成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sz w:val="21"/>
          <w:szCs w:val="21"/>
        </w:rPr>
        <w:t>重大财产损失的，或造成师生人身安全的，</w:t>
      </w:r>
      <w:r>
        <w:rPr>
          <w:rFonts w:hint="eastAsia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负责40％的责任。因绿化维护失职（如器械操作不当）造成损失，中标人承担相应赔偿。</w:t>
      </w:r>
    </w:p>
    <w:p w14:paraId="0F5BC28F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员工偷窃学校、学生财物或因其他违规违法行为给</w:t>
      </w:r>
      <w:r>
        <w:rPr>
          <w:rFonts w:hint="eastAsia"/>
          <w:lang w:eastAsia="zh-CN"/>
        </w:rPr>
        <w:t>采购人</w:t>
      </w:r>
      <w:r>
        <w:rPr>
          <w:rFonts w:hint="eastAsia" w:ascii="宋体" w:hAnsi="宋体" w:eastAsia="宋体" w:cs="宋体"/>
          <w:sz w:val="21"/>
          <w:szCs w:val="21"/>
        </w:rPr>
        <w:t>和学生造成损失的，由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全额赔偿。</w:t>
      </w:r>
    </w:p>
    <w:p w14:paraId="67A5759D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工作人员出现工作失职造成财产损失的，物业公司全额赔偿。</w:t>
      </w:r>
    </w:p>
    <w:p w14:paraId="75BB0297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6.因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未履行岗位职责，或履行职责不到位，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sz w:val="21"/>
          <w:szCs w:val="21"/>
        </w:rPr>
        <w:t>从当月服务费扣除5％款项：</w:t>
      </w:r>
    </w:p>
    <w:p w14:paraId="30BF072F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7.在值班期间有睡觉，未按规定着装、汹酒上岗等违反值班规定的，发现一次扣罚200元，第二次扣罚300元，第三次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sz w:val="21"/>
          <w:szCs w:val="21"/>
        </w:rPr>
        <w:t xml:space="preserve">单方有权要求更换人员。    </w:t>
      </w:r>
    </w:p>
    <w:p w14:paraId="681F77C6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如不按服务采购需求内容执行，未按合同要求配置6名保洁员+1名绿化员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上岗</w:t>
      </w:r>
      <w:r>
        <w:rPr>
          <w:rFonts w:hint="eastAsia" w:ascii="宋体" w:hAnsi="宋体" w:eastAsia="宋体" w:cs="宋体"/>
          <w:sz w:val="21"/>
          <w:szCs w:val="21"/>
        </w:rPr>
        <w:t>，发现一次扣罚300元，第二次扣罚500元，第三次则视为违约，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采购方</w:t>
      </w:r>
      <w:r>
        <w:rPr>
          <w:rFonts w:hint="eastAsia" w:ascii="宋体" w:hAnsi="宋体" w:eastAsia="宋体" w:cs="宋体"/>
          <w:sz w:val="21"/>
          <w:szCs w:val="21"/>
        </w:rPr>
        <w:t>有权解除合同。</w:t>
      </w:r>
    </w:p>
    <w:p w14:paraId="22B59615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9.未按合同要求配备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装备的，发现一次罚款200元。</w:t>
      </w:r>
    </w:p>
    <w:p w14:paraId="4FB87C5D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10.不服从采购人管理的，每人次扣罚500元。 </w:t>
      </w:r>
    </w:p>
    <w:p w14:paraId="028FB1B0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中标公司</w:t>
      </w:r>
      <w:r>
        <w:rPr>
          <w:rFonts w:hint="eastAsia" w:ascii="宋体" w:hAnsi="宋体" w:eastAsia="宋体" w:cs="宋体"/>
          <w:sz w:val="21"/>
          <w:szCs w:val="21"/>
        </w:rPr>
        <w:t>人员出现上述行为不能及时处理和解决的，采购人有权单方终止合同。</w:t>
      </w:r>
    </w:p>
    <w:p w14:paraId="4971F258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13.其它不按照岗位职责执行或工作失职、工作不到位造成严重影响的，依照以上作相应处理。</w:t>
      </w:r>
    </w:p>
    <w:p w14:paraId="286ECCF7">
      <w:pPr>
        <w:spacing w:line="44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七、采购方的权力和义务</w:t>
      </w:r>
    </w:p>
    <w:p w14:paraId="314B867A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1.审议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提交的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管理服务方案及管理制度。</w:t>
      </w:r>
    </w:p>
    <w:p w14:paraId="3EDADD5B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2.审议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提出的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管理服务年度计划。</w:t>
      </w:r>
    </w:p>
    <w:p w14:paraId="4DD97787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3.监督并配合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服务工作的实施及制度的执行。</w:t>
      </w:r>
    </w:p>
    <w:p w14:paraId="50A1E742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4.按合同规定支付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本合同所指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的物业管理费。</w:t>
      </w:r>
    </w:p>
    <w:p w14:paraId="7E6B7C58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5.协调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在涉及本合同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服务内容范围管理上的各种关系。</w:t>
      </w:r>
    </w:p>
    <w:p w14:paraId="53CE33EB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6.有权对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管理工作情况进行检查监督和考核，提出整改意见。</w:t>
      </w:r>
    </w:p>
    <w:p w14:paraId="3870817B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7.为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提供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管理用房和相应物品。</w:t>
      </w:r>
    </w:p>
    <w:p w14:paraId="04D12AA9">
      <w:pPr>
        <w:spacing w:line="440" w:lineRule="exac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八、考核制度</w:t>
      </w:r>
    </w:p>
    <w:p w14:paraId="478B2966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每月必须向采购人提供排班表，采购人有权对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的服务工作进行监督管理、检查考核，有权要求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并对不能全面正确履行岗位职责的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</w:t>
      </w:r>
      <w:r>
        <w:rPr>
          <w:rFonts w:hint="eastAsia" w:ascii="宋体" w:hAnsi="宋体" w:eastAsia="宋体" w:cs="宋体"/>
          <w:sz w:val="21"/>
          <w:szCs w:val="21"/>
        </w:rPr>
        <w:t>人员进行批评教育和更换。</w:t>
      </w:r>
    </w:p>
    <w:p w14:paraId="2D952B4D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2.采购人有权要求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及时更换不服从管理、违纪、不按照工作要求执行或其他原因不适合继续在采购人工作的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sz w:val="21"/>
          <w:szCs w:val="21"/>
        </w:rPr>
        <w:t>方须7天内更换。</w:t>
      </w:r>
    </w:p>
    <w:p w14:paraId="0683FC67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3.采购人督促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遵守国家有关法律与规定。</w:t>
      </w:r>
    </w:p>
    <w:p w14:paraId="46C7208D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</w:rPr>
        <w:t>一个月内中标人出现不服从学校管理、不能有效履行岗位职责等行为，发生一次给予口头警告，发生两次给予书面警告，累计发生达三次及以上，采购人有权中止合同。口头警告一次扣5分，书面警告一次扣10分，按100分计算，90分（含）以上的为优秀，89分～80分（含）的为良好，79分～70分（含）的为合格，70分（不含）以下的为不合格。</w:t>
      </w:r>
      <w:r>
        <w:rPr>
          <w:rFonts w:hint="eastAsia" w:ascii="宋体" w:hAnsi="宋体" w:eastAsia="宋体" w:cs="宋体"/>
          <w:szCs w:val="21"/>
        </w:rPr>
        <w:t>考核扣分规则同时适用于 ‌</w:t>
      </w:r>
      <w:r>
        <w:rPr>
          <w:rFonts w:hint="default" w:ascii="宋体" w:hAnsi="宋体" w:eastAsia="宋体" w:cs="宋体"/>
          <w:szCs w:val="21"/>
        </w:rPr>
        <w:t>保洁与绿化岗位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  <w:r>
        <w:rPr>
          <w:rFonts w:hint="default" w:ascii="宋体" w:hAnsi="宋体" w:eastAsia="宋体" w:cs="宋体"/>
          <w:szCs w:val="21"/>
        </w:rPr>
        <w:t>‌</w:t>
      </w:r>
    </w:p>
    <w:p w14:paraId="34E021EC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5.采购方每月对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的服务进行全面考核一次，考核不合格的应向采购方支付服务合同总金额的5%处罚，三次考核不合格或情节严重的，采购方有权终止采购合同。</w:t>
      </w:r>
    </w:p>
    <w:p w14:paraId="1DF08996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6.为确保整个学校里楼区服务范围的所有办公区、路面场地、路段的清洁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卫生</w:t>
      </w:r>
      <w:r>
        <w:rPr>
          <w:rFonts w:hint="eastAsia" w:ascii="宋体" w:hAnsi="宋体" w:eastAsia="宋体" w:cs="宋体"/>
          <w:sz w:val="21"/>
          <w:szCs w:val="21"/>
        </w:rPr>
        <w:t>、如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不符合本项目要求，且因严重失误造成严重后果者，采购方有权单方面终止合同。</w:t>
      </w:r>
    </w:p>
    <w:p w14:paraId="1B073FC8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7.采购方每季度对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的服务进行全面考核一次，考核不合格的应向采购方支付服务合同总金额的 2%处罚，三次考核不合格或情节严重的，采购方有权终止采购合同，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承担相应的法律责任。</w:t>
      </w:r>
    </w:p>
    <w:p w14:paraId="727302F3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8. 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如不按服务采购需求内容执行，不能足额保证人员配置，视为违约，采购方有权单方面终止合同。</w:t>
      </w:r>
    </w:p>
    <w:p w14:paraId="026F5E89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9.为确保整个学校的安全及服务范围的所有办公区、路面场地、路段的正常秩序，如专职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保洁人员</w:t>
      </w:r>
      <w:r>
        <w:rPr>
          <w:rFonts w:hint="eastAsia" w:ascii="宋体" w:hAnsi="宋体" w:eastAsia="宋体" w:cs="宋体"/>
          <w:sz w:val="21"/>
          <w:szCs w:val="21"/>
        </w:rPr>
        <w:t>不符合本项目要求，且因严重失误造成严重后果者，采购方有权单方面终止合同。</w:t>
      </w:r>
    </w:p>
    <w:p w14:paraId="1D5424D3">
      <w:pPr>
        <w:spacing w:line="4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10.若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单方面或其他原因退出的，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z w:val="21"/>
          <w:szCs w:val="21"/>
        </w:rPr>
        <w:t>须提前一个月书面通知采购方。</w:t>
      </w:r>
    </w:p>
    <w:p w14:paraId="1C431688">
      <w:pPr>
        <w:tabs>
          <w:tab w:val="left" w:pos="1740"/>
        </w:tabs>
        <w:spacing w:line="360" w:lineRule="auto"/>
        <w:ind w:left="105" w:leftChars="50"/>
        <w:jc w:val="left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九、商务要求</w:t>
      </w:r>
    </w:p>
    <w:p w14:paraId="33FF34AC">
      <w:pPr>
        <w:tabs>
          <w:tab w:val="left" w:pos="1740"/>
        </w:tabs>
        <w:spacing w:line="360" w:lineRule="auto"/>
        <w:ind w:firstLine="211" w:firstLineChars="1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、服务期限：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本项目服务</w:t>
      </w:r>
      <w:r>
        <w:rPr>
          <w:rFonts w:hint="eastAsia" w:ascii="宋体" w:hAnsi="宋体" w:eastAsia="宋体"/>
          <w:color w:val="auto"/>
        </w:rPr>
        <w:t>期限为</w:t>
      </w:r>
      <w:r>
        <w:rPr>
          <w:rFonts w:hint="eastAsia" w:ascii="宋体" w:hAnsi="宋体"/>
          <w:color w:val="auto"/>
          <w:lang w:val="en-US" w:eastAsia="zh-CN"/>
        </w:rPr>
        <w:t>1</w:t>
      </w:r>
      <w:r>
        <w:rPr>
          <w:rFonts w:hint="eastAsia" w:ascii="宋体" w:hAnsi="宋体" w:eastAsia="宋体"/>
          <w:color w:val="auto"/>
        </w:rPr>
        <w:t>年。</w:t>
      </w:r>
      <w:r>
        <w:rPr>
          <w:rFonts w:hint="eastAsia" w:ascii="宋体" w:hAnsi="宋体" w:eastAsia="宋体"/>
          <w:color w:val="auto"/>
          <w:lang w:val="en-US" w:eastAsia="zh-CN"/>
        </w:rPr>
        <w:t>如果1年后</w:t>
      </w:r>
      <w:r>
        <w:rPr>
          <w:rFonts w:hint="eastAsia" w:ascii="宋体" w:hAnsi="宋体"/>
          <w:color w:val="auto"/>
          <w:lang w:val="en-US" w:eastAsia="zh-CN"/>
        </w:rPr>
        <w:t>中标人</w:t>
      </w:r>
      <w:r>
        <w:rPr>
          <w:rFonts w:hint="eastAsia" w:ascii="宋体" w:hAnsi="宋体" w:eastAsia="宋体"/>
          <w:color w:val="auto"/>
          <w:lang w:val="en-US" w:eastAsia="zh-CN"/>
        </w:rPr>
        <w:t>按</w:t>
      </w:r>
      <w:r>
        <w:rPr>
          <w:rFonts w:hint="eastAsia" w:ascii="宋体" w:hAnsi="宋体"/>
          <w:color w:val="auto"/>
          <w:lang w:val="en-US" w:eastAsia="zh-CN"/>
        </w:rPr>
        <w:t>采购</w:t>
      </w:r>
      <w:r>
        <w:rPr>
          <w:rFonts w:hint="eastAsia" w:ascii="宋体" w:hAnsi="宋体" w:eastAsia="宋体"/>
          <w:color w:val="auto"/>
          <w:lang w:val="en-US" w:eastAsia="zh-CN"/>
        </w:rPr>
        <w:t>人</w:t>
      </w:r>
      <w:r>
        <w:rPr>
          <w:rFonts w:hint="eastAsia" w:ascii="宋体" w:hAnsi="宋体"/>
          <w:color w:val="auto"/>
          <w:lang w:val="en-US" w:eastAsia="zh-CN"/>
        </w:rPr>
        <w:t>公布的</w:t>
      </w:r>
      <w:r>
        <w:rPr>
          <w:rFonts w:hint="eastAsia" w:ascii="宋体" w:hAnsi="宋体" w:eastAsia="宋体"/>
          <w:color w:val="auto"/>
          <w:lang w:val="en-US" w:eastAsia="zh-CN"/>
        </w:rPr>
        <w:t>考核标准综合评价达到85分以上，视为合格</w:t>
      </w:r>
      <w:r>
        <w:rPr>
          <w:rFonts w:hint="eastAsia" w:ascii="宋体" w:hAnsi="宋体"/>
          <w:color w:val="auto"/>
          <w:lang w:val="en-US" w:eastAsia="zh-CN"/>
        </w:rPr>
        <w:t>（如履约过程中，因政策变化不能在继续服务的，双方无条件终止合同）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在合同签订当天内必须安排人员进场上班。</w:t>
      </w:r>
    </w:p>
    <w:p w14:paraId="0EABECA6">
      <w:pPr>
        <w:spacing w:line="440" w:lineRule="exact"/>
        <w:ind w:firstLine="211" w:firstLineChars="1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、付款方式：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物业管理服务费</w:t>
      </w: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按月度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支付（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金额1/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），月末支付当月物业管理服务费，采购人以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转账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方式足额转入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指定账户；转账前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将相应的足额服务</w:t>
      </w:r>
      <w:r>
        <w:rPr>
          <w:rFonts w:hint="eastAsia" w:ascii="宋体" w:hAnsi="宋体" w:cs="宋体"/>
          <w:color w:val="auto"/>
          <w:szCs w:val="21"/>
        </w:rPr>
        <w:t>（含税）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发票交给采购人；否则，采购人有权拒绝付费且不承担任何责任。</w:t>
      </w:r>
    </w:p>
    <w:p w14:paraId="7B75356E">
      <w:pPr>
        <w:pStyle w:val="5"/>
        <w:wordWrap w:val="0"/>
        <w:topLinePunct/>
        <w:ind w:firstLine="210" w:firstLineChars="100"/>
        <w:rPr>
          <w:rFonts w:hint="eastAsia"/>
        </w:rPr>
      </w:pPr>
      <w:r>
        <w:rPr>
          <w:rFonts w:hint="eastAsia"/>
        </w:rPr>
        <w:t>十、其他要求</w:t>
      </w:r>
    </w:p>
    <w:p w14:paraId="3833EDD6">
      <w:pPr>
        <w:spacing w:line="440" w:lineRule="exact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1.本项目</w:t>
      </w:r>
      <w:r>
        <w:rPr>
          <w:rFonts w:hint="eastAsia" w:ascii="宋体" w:hAnsi="宋体" w:eastAsia="宋体" w:cs="宋体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</w:rPr>
        <w:t>年的采购预算金额为：</w:t>
      </w:r>
      <w:r>
        <w:rPr>
          <w:rFonts w:hint="eastAsia" w:ascii="宋体" w:hAnsi="宋体" w:eastAsia="宋体" w:cs="宋体"/>
          <w:color w:val="auto"/>
          <w:szCs w:val="21"/>
        </w:rPr>
        <w:t>人民币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贰拾伍万贰仟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元整元整</w:t>
      </w:r>
      <w:r>
        <w:rPr>
          <w:rFonts w:hint="eastAsia" w:ascii="宋体" w:hAnsi="宋体" w:eastAsia="宋体" w:cs="宋体"/>
          <w:color w:val="auto"/>
          <w:szCs w:val="21"/>
        </w:rPr>
        <w:t>（¥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252000</w:t>
      </w:r>
      <w:r>
        <w:rPr>
          <w:rFonts w:hint="eastAsia" w:ascii="宋体" w:hAnsi="宋体" w:eastAsia="宋体" w:cs="宋体"/>
          <w:color w:val="auto"/>
          <w:szCs w:val="21"/>
          <w:lang w:val="en-US" w:eastAsia="zh-CN"/>
        </w:rPr>
        <w:t>.0</w:t>
      </w:r>
      <w:r>
        <w:rPr>
          <w:rFonts w:hint="eastAsia" w:ascii="宋体" w:hAnsi="宋体" w:eastAsia="宋体" w:cs="宋体"/>
          <w:color w:val="auto"/>
          <w:szCs w:val="21"/>
        </w:rPr>
        <w:t>0元）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Cs w:val="21"/>
        </w:rPr>
        <w:t>，</w:t>
      </w:r>
      <w:r>
        <w:rPr>
          <w:rFonts w:hint="eastAsia" w:ascii="宋体" w:hAnsi="宋体" w:eastAsia="宋体" w:cs="宋体"/>
          <w:szCs w:val="21"/>
        </w:rPr>
        <w:t>投标报价超出采购预算金额的，投标无效；</w:t>
      </w:r>
    </w:p>
    <w:p w14:paraId="18784815">
      <w:pPr>
        <w:spacing w:line="440" w:lineRule="exact"/>
        <w:ind w:firstLine="420" w:firstLineChars="200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2.投标人应按照《劳动合同法》的规定与投入本项目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保洁</w:t>
      </w:r>
      <w:r>
        <w:rPr>
          <w:rFonts w:hint="eastAsia" w:ascii="宋体" w:hAnsi="宋体" w:eastAsia="宋体" w:cs="宋体"/>
          <w:color w:val="auto"/>
          <w:szCs w:val="21"/>
        </w:rPr>
        <w:t>员工签订劳动合同，并依据国家、广西和桂林有关最低工资标准的规定要求、以及缴纳各种社会保险的规定要求，向员工支付工资和缴纳社保及其他保险。投标人的报价中必须按该条款要求，充分考虑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保洁</w:t>
      </w:r>
      <w:r>
        <w:rPr>
          <w:rFonts w:hint="eastAsia" w:ascii="宋体" w:hAnsi="宋体" w:eastAsia="宋体" w:cs="宋体"/>
          <w:color w:val="auto"/>
          <w:szCs w:val="21"/>
        </w:rPr>
        <w:t>人员的工资、福利、加班费、社保及其他应缴保险等费用。</w:t>
      </w:r>
    </w:p>
    <w:p w14:paraId="254F4A71">
      <w:pPr>
        <w:widowControl/>
        <w:spacing w:line="360" w:lineRule="exact"/>
        <w:jc w:val="left"/>
        <w:rPr>
          <w:rStyle w:val="11"/>
          <w:rFonts w:hint="eastAsia" w:ascii="仿宋" w:hAnsi="仿宋" w:eastAsia="仿宋" w:cs="仿宋"/>
          <w:color w:val="FF0000"/>
          <w:kern w:val="0"/>
          <w:sz w:val="27"/>
          <w:szCs w:val="27"/>
          <w:lang w:bidi="ar"/>
        </w:rPr>
      </w:pPr>
    </w:p>
    <w:p w14:paraId="0D19658D">
      <w:pPr>
        <w:rPr>
          <w:rFonts w:hint="eastAsia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733F1"/>
    <w:multiLevelType w:val="multilevel"/>
    <w:tmpl w:val="482733F1"/>
    <w:lvl w:ilvl="0" w:tentative="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ThiODJhMWRjM2I4YWJhYzMzNWRlMjNhZjg1MzkifQ=="/>
  </w:docVars>
  <w:rsids>
    <w:rsidRoot w:val="00AA0EB2"/>
    <w:rsid w:val="004F71D2"/>
    <w:rsid w:val="007B6C79"/>
    <w:rsid w:val="00A77FC3"/>
    <w:rsid w:val="00AA0EB2"/>
    <w:rsid w:val="02B52330"/>
    <w:rsid w:val="077B3BC8"/>
    <w:rsid w:val="0ACF0399"/>
    <w:rsid w:val="0CF85DDF"/>
    <w:rsid w:val="11A90217"/>
    <w:rsid w:val="138C7B62"/>
    <w:rsid w:val="141F1754"/>
    <w:rsid w:val="17B20E6E"/>
    <w:rsid w:val="19522D24"/>
    <w:rsid w:val="1FE04894"/>
    <w:rsid w:val="1FFA4FDD"/>
    <w:rsid w:val="20517888"/>
    <w:rsid w:val="20E3721D"/>
    <w:rsid w:val="23C45C58"/>
    <w:rsid w:val="2A713AC9"/>
    <w:rsid w:val="2BB73D50"/>
    <w:rsid w:val="2ED91361"/>
    <w:rsid w:val="30C80162"/>
    <w:rsid w:val="35093A16"/>
    <w:rsid w:val="3A257964"/>
    <w:rsid w:val="3AF15A98"/>
    <w:rsid w:val="3D5A415C"/>
    <w:rsid w:val="3E613F6A"/>
    <w:rsid w:val="3F2175D6"/>
    <w:rsid w:val="3F430EA7"/>
    <w:rsid w:val="459C2FF5"/>
    <w:rsid w:val="49321CC7"/>
    <w:rsid w:val="4CE5639D"/>
    <w:rsid w:val="4D6B5A73"/>
    <w:rsid w:val="4EC8738F"/>
    <w:rsid w:val="53202FC7"/>
    <w:rsid w:val="534F140C"/>
    <w:rsid w:val="572F062E"/>
    <w:rsid w:val="5AAC387A"/>
    <w:rsid w:val="5AF41747"/>
    <w:rsid w:val="5C813F5D"/>
    <w:rsid w:val="5DEB6726"/>
    <w:rsid w:val="5FC83F17"/>
    <w:rsid w:val="61E03031"/>
    <w:rsid w:val="621F6D7D"/>
    <w:rsid w:val="64D4223C"/>
    <w:rsid w:val="6DB24323"/>
    <w:rsid w:val="73F462D6"/>
    <w:rsid w:val="74DE344C"/>
    <w:rsid w:val="760B1388"/>
    <w:rsid w:val="7672675A"/>
    <w:rsid w:val="781B193D"/>
    <w:rsid w:val="78431E25"/>
    <w:rsid w:val="78C659CA"/>
    <w:rsid w:val="7C9A0F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rFonts w:ascii="Calibri" w:hAnsi="Calibri"/>
      <w:szCs w:val="22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Strong"/>
    <w:qFormat/>
    <w:uiPriority w:val="0"/>
    <w:rPr>
      <w:b/>
    </w:rPr>
  </w:style>
  <w:style w:type="character" w:styleId="11">
    <w:name w:val="HTML Sample"/>
    <w:qFormat/>
    <w:uiPriority w:val="0"/>
    <w:rPr>
      <w:rFonts w:ascii="Courier New" w:hAnsi="Courier New"/>
    </w:rPr>
  </w:style>
  <w:style w:type="paragraph" w:customStyle="1" w:styleId="12">
    <w:name w:val="detail-info"/>
    <w:basedOn w:val="1"/>
    <w:qFormat/>
    <w:uiPriority w:val="0"/>
    <w:pPr>
      <w:pBdr>
        <w:top w:val="none" w:color="auto" w:sz="0" w:space="0"/>
        <w:left w:val="none" w:color="auto" w:sz="0" w:space="0"/>
        <w:bottom w:val="dotted" w:color="999999" w:sz="6" w:space="7"/>
        <w:right w:val="none" w:color="auto" w:sz="0" w:space="0"/>
      </w:pBdr>
      <w:spacing w:after="300" w:afterAutospacing="0"/>
      <w:jc w:val="left"/>
    </w:pPr>
    <w:rPr>
      <w:color w:val="666666"/>
      <w:kern w:val="0"/>
      <w:sz w:val="21"/>
      <w:szCs w:val="21"/>
      <w:lang w:val="en-US" w:eastAsia="zh-CN" w:bidi="ar"/>
    </w:rPr>
  </w:style>
  <w:style w:type="paragraph" w:customStyle="1" w:styleId="13">
    <w:name w:val="Heading #1|1"/>
    <w:basedOn w:val="1"/>
    <w:qFormat/>
    <w:uiPriority w:val="0"/>
    <w:pPr>
      <w:widowControl w:val="0"/>
      <w:shd w:val="clear" w:color="auto" w:fill="auto"/>
      <w:spacing w:after="22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190"/>
      <w:outlineLvl w:val="1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after="2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6">
    <w:name w:val="UserStyle_0"/>
    <w:link w:val="17"/>
    <w:qFormat/>
    <w:uiPriority w:val="0"/>
    <w:rPr>
      <w:kern w:val="44"/>
      <w:sz w:val="44"/>
    </w:rPr>
  </w:style>
  <w:style w:type="paragraph" w:customStyle="1" w:styleId="17">
    <w:name w:val="Heading1"/>
    <w:basedOn w:val="1"/>
    <w:next w:val="1"/>
    <w:link w:val="16"/>
    <w:qFormat/>
    <w:uiPriority w:val="0"/>
    <w:pPr>
      <w:keepNext/>
      <w:keepLines/>
      <w:spacing w:before="340" w:after="330" w:line="576" w:lineRule="auto"/>
    </w:pPr>
    <w:rPr>
      <w:kern w:val="44"/>
      <w:sz w:val="44"/>
    </w:rPr>
  </w:style>
  <w:style w:type="character" w:customStyle="1" w:styleId="18">
    <w:name w:val="NormalCharacter"/>
    <w:qFormat/>
    <w:uiPriority w:val="0"/>
  </w:style>
  <w:style w:type="paragraph" w:styleId="1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5098</Words>
  <Characters>5286</Characters>
  <Lines>5</Lines>
  <Paragraphs>1</Paragraphs>
  <TotalTime>4</TotalTime>
  <ScaleCrop>false</ScaleCrop>
  <LinksUpToDate>false</LinksUpToDate>
  <CharactersWithSpaces>5304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2021-09-06T01:51:00Z</dcterms:created>
  <dc:creator>Administrator</dc:creator>
  <cp:lastModifiedBy>哟呼</cp:lastModifiedBy>
  <cp:lastPrinted>2026-05-14T01:12:00Z</cp:lastPrinted>
  <dcterms:modified xsi:type="dcterms:W3CDTF">2026-05-21T02:47:00Z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ABD0B93C289A433CAF3FCF1067CD8440_13</vt:lpwstr>
  </property>
  <property fmtid="{D5CDD505-2E9C-101B-9397-08002B2CF9AE}" pid="4" name="KSOTemplateDocerSaveRecord">
    <vt:lpwstr>eyJoZGlkIjoiMTI3YTdlMzFiMjQwODg0YWFjNmRlNGU5Yzg0MzQ4OGEiLCJ1c2VySWQiOiIyNDc2NzcwNTQifQ==</vt:lpwstr>
  </property>
</Properties>
</file>