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F1B4" w14:textId="77777777" w:rsidR="00E94239" w:rsidRPr="00D03779" w:rsidRDefault="00000000">
      <w:pPr>
        <w:numPr>
          <w:ilvl w:val="0"/>
          <w:numId w:val="1"/>
        </w:numPr>
        <w:rPr>
          <w:rFonts w:ascii="宋体" w:eastAsia="宋体" w:hAnsi="宋体" w:cs="宋体" w:hint="eastAsia"/>
          <w:b/>
          <w:bCs/>
          <w:szCs w:val="21"/>
        </w:rPr>
      </w:pPr>
      <w:r w:rsidRPr="00D03779">
        <w:rPr>
          <w:rFonts w:ascii="宋体" w:eastAsia="宋体" w:hAnsi="宋体" w:cs="宋体" w:hint="eastAsia"/>
          <w:b/>
          <w:bCs/>
          <w:szCs w:val="21"/>
        </w:rPr>
        <w:t>物业管理服务内容及标准</w:t>
      </w:r>
    </w:p>
    <w:p w14:paraId="71DA307F" w14:textId="77777777" w:rsidR="00E94239" w:rsidRPr="00D03779" w:rsidRDefault="00000000">
      <w:pPr>
        <w:ind w:firstLine="420"/>
        <w:rPr>
          <w:rFonts w:ascii="宋体" w:eastAsia="宋体" w:hAnsi="宋体" w:cs="宋体" w:hint="eastAsia"/>
          <w:b/>
          <w:bCs/>
          <w:szCs w:val="21"/>
        </w:rPr>
      </w:pPr>
      <w:r w:rsidRPr="00D03779">
        <w:rPr>
          <w:rFonts w:ascii="宋体" w:eastAsia="宋体" w:hAnsi="宋体" w:cs="宋体" w:hint="eastAsia"/>
          <w:b/>
          <w:bCs/>
          <w:szCs w:val="21"/>
        </w:rPr>
        <w:t>物业管理服务包括基本服务、公用设施、消防设施设备维护服务、保洁服务、学生宿舍管理服务、保安服务等。</w:t>
      </w:r>
    </w:p>
    <w:p w14:paraId="5A837B7C" w14:textId="77777777" w:rsidR="00E94239" w:rsidRPr="00D03779" w:rsidRDefault="00000000">
      <w:pPr>
        <w:rPr>
          <w:rFonts w:ascii="宋体" w:eastAsia="宋体" w:hAnsi="宋体" w:cs="宋体" w:hint="eastAsia"/>
          <w:b/>
          <w:bCs/>
          <w:szCs w:val="21"/>
        </w:rPr>
      </w:pPr>
      <w:r w:rsidRPr="00D03779">
        <w:rPr>
          <w:rFonts w:ascii="宋体" w:eastAsia="宋体" w:hAnsi="宋体" w:cs="宋体" w:hint="eastAsia"/>
          <w:b/>
          <w:bCs/>
          <w:szCs w:val="21"/>
        </w:rPr>
        <w:t>3.1基本服务</w:t>
      </w:r>
    </w:p>
    <w:tbl>
      <w:tblPr>
        <w:tblStyle w:val="a7"/>
        <w:tblW w:w="9836" w:type="dxa"/>
        <w:tblLayout w:type="fixed"/>
        <w:tblLook w:val="04A0" w:firstRow="1" w:lastRow="0" w:firstColumn="1" w:lastColumn="0" w:noHBand="0" w:noVBand="1"/>
      </w:tblPr>
      <w:tblGrid>
        <w:gridCol w:w="770"/>
        <w:gridCol w:w="1766"/>
        <w:gridCol w:w="7300"/>
      </w:tblGrid>
      <w:tr w:rsidR="00D03779" w:rsidRPr="00D03779" w14:paraId="63243FED" w14:textId="77777777">
        <w:tc>
          <w:tcPr>
            <w:tcW w:w="770" w:type="dxa"/>
          </w:tcPr>
          <w:p w14:paraId="01252DED"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序号</w:t>
            </w:r>
          </w:p>
        </w:tc>
        <w:tc>
          <w:tcPr>
            <w:tcW w:w="1766" w:type="dxa"/>
          </w:tcPr>
          <w:p w14:paraId="0A5F8377"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服务内容</w:t>
            </w:r>
          </w:p>
        </w:tc>
        <w:tc>
          <w:tcPr>
            <w:tcW w:w="7300" w:type="dxa"/>
          </w:tcPr>
          <w:p w14:paraId="0D431FB6"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服务标准</w:t>
            </w:r>
          </w:p>
        </w:tc>
      </w:tr>
      <w:tr w:rsidR="00D03779" w:rsidRPr="00D03779" w14:paraId="22639F20" w14:textId="77777777">
        <w:trPr>
          <w:trHeight w:val="312"/>
        </w:trPr>
        <w:tc>
          <w:tcPr>
            <w:tcW w:w="770" w:type="dxa"/>
            <w:vMerge w:val="restart"/>
            <w:vAlign w:val="center"/>
          </w:tcPr>
          <w:p w14:paraId="00B54F2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w:t>
            </w:r>
          </w:p>
        </w:tc>
        <w:tc>
          <w:tcPr>
            <w:tcW w:w="1766" w:type="dxa"/>
            <w:vMerge w:val="restart"/>
            <w:vAlign w:val="center"/>
          </w:tcPr>
          <w:p w14:paraId="46A9C06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目标与责任</w:t>
            </w:r>
          </w:p>
        </w:tc>
        <w:tc>
          <w:tcPr>
            <w:tcW w:w="7300" w:type="dxa"/>
          </w:tcPr>
          <w:p w14:paraId="79468B86" w14:textId="77777777" w:rsidR="00E94239" w:rsidRPr="00D03779" w:rsidRDefault="00000000">
            <w:pPr>
              <w:spacing w:line="340" w:lineRule="exact"/>
              <w:rPr>
                <w:rFonts w:ascii="宋体" w:hAnsi="宋体" w:cs="宋体" w:hint="eastAsia"/>
                <w:kern w:val="0"/>
                <w:sz w:val="20"/>
                <w:szCs w:val="21"/>
              </w:rPr>
            </w:pPr>
            <w:r w:rsidRPr="00D03779">
              <w:rPr>
                <w:rFonts w:ascii="宋体" w:hAnsi="宋体" w:cs="宋体" w:hint="eastAsia"/>
                <w:kern w:val="0"/>
                <w:sz w:val="20"/>
                <w:szCs w:val="21"/>
              </w:rPr>
              <w:t>（1）结合采购人要求及物业服务实际情况，制定年度管理目标，明确责任分工，制定配套项目服务实施方案。</w:t>
            </w:r>
          </w:p>
        </w:tc>
      </w:tr>
      <w:tr w:rsidR="00D03779" w:rsidRPr="00D03779" w14:paraId="46EA79C2" w14:textId="77777777">
        <w:trPr>
          <w:trHeight w:val="312"/>
        </w:trPr>
        <w:tc>
          <w:tcPr>
            <w:tcW w:w="770" w:type="dxa"/>
            <w:vMerge/>
            <w:vAlign w:val="center"/>
          </w:tcPr>
          <w:p w14:paraId="62DC4373" w14:textId="77777777" w:rsidR="00E94239" w:rsidRPr="00D03779" w:rsidRDefault="00E94239">
            <w:pPr>
              <w:rPr>
                <w:rFonts w:ascii="宋体" w:hAnsi="宋体" w:cs="宋体" w:hint="eastAsia"/>
                <w:kern w:val="0"/>
                <w:sz w:val="20"/>
                <w:szCs w:val="21"/>
              </w:rPr>
            </w:pPr>
          </w:p>
        </w:tc>
        <w:tc>
          <w:tcPr>
            <w:tcW w:w="1766" w:type="dxa"/>
            <w:vMerge/>
            <w:vAlign w:val="center"/>
          </w:tcPr>
          <w:p w14:paraId="37146ECA" w14:textId="77777777" w:rsidR="00E94239" w:rsidRPr="00D03779" w:rsidRDefault="00E94239">
            <w:pPr>
              <w:rPr>
                <w:rFonts w:ascii="宋体" w:hAnsi="宋体" w:cs="宋体" w:hint="eastAsia"/>
                <w:kern w:val="0"/>
                <w:sz w:val="20"/>
                <w:szCs w:val="21"/>
              </w:rPr>
            </w:pPr>
          </w:p>
        </w:tc>
        <w:tc>
          <w:tcPr>
            <w:tcW w:w="7300" w:type="dxa"/>
          </w:tcPr>
          <w:p w14:paraId="25EB1752" w14:textId="77777777" w:rsidR="00E94239" w:rsidRPr="00D03779" w:rsidRDefault="00000000">
            <w:pPr>
              <w:spacing w:line="340" w:lineRule="exact"/>
              <w:rPr>
                <w:rFonts w:ascii="宋体" w:hAnsi="宋体" w:cs="宋体" w:hint="eastAsia"/>
                <w:kern w:val="0"/>
                <w:sz w:val="20"/>
                <w:szCs w:val="21"/>
              </w:rPr>
            </w:pPr>
            <w:r w:rsidRPr="00D03779">
              <w:rPr>
                <w:rFonts w:ascii="宋体" w:hAnsi="宋体" w:cs="宋体" w:hint="eastAsia"/>
                <w:kern w:val="0"/>
                <w:sz w:val="20"/>
                <w:szCs w:val="21"/>
              </w:rPr>
              <w:t>（2）本项目必须执行《广西壮族自治区人民政府关于调整全区最低工资标准的通知》桂政发〔2025〕16号和《广西壮族自治区人力资源和社会保障厅 广西壮族自治区财政厅 国家税务局 广西壮族自治区税务局印发关于公布2024年度职工基本养老保险和失业保险缴费基数上下限标准的通知》</w:t>
            </w:r>
            <w:r w:rsidRPr="00D03779">
              <w:rPr>
                <w:rFonts w:ascii="宋体" w:hAnsi="宋体" w:cs="宋体" w:hint="eastAsia"/>
                <w:kern w:val="0"/>
                <w:sz w:val="20"/>
                <w:szCs w:val="24"/>
              </w:rPr>
              <w:t>(桂</w:t>
            </w:r>
            <w:proofErr w:type="gramStart"/>
            <w:r w:rsidRPr="00D03779">
              <w:rPr>
                <w:rFonts w:ascii="宋体" w:hAnsi="宋体" w:cs="宋体" w:hint="eastAsia"/>
                <w:kern w:val="0"/>
                <w:sz w:val="20"/>
                <w:szCs w:val="24"/>
              </w:rPr>
              <w:t>人社发</w:t>
            </w:r>
            <w:proofErr w:type="gramEnd"/>
            <w:r w:rsidRPr="00D03779">
              <w:rPr>
                <w:rFonts w:ascii="宋体" w:hAnsi="宋体" w:cs="宋体" w:hint="eastAsia"/>
                <w:kern w:val="0"/>
                <w:sz w:val="20"/>
                <w:szCs w:val="24"/>
              </w:rPr>
              <w:t xml:space="preserve">[2024]41号 </w:t>
            </w:r>
            <w:r w:rsidRPr="00D03779">
              <w:rPr>
                <w:rFonts w:ascii="宋体" w:hAnsi="宋体" w:cs="宋体" w:hint="eastAsia"/>
                <w:kern w:val="0"/>
                <w:sz w:val="20"/>
                <w:szCs w:val="21"/>
              </w:rPr>
              <w:t>的规定，在服务期内最低工资标准调整或职工基本养老保险和失</w:t>
            </w:r>
            <w:r w:rsidRPr="00D03779">
              <w:rPr>
                <w:rFonts w:ascii="宋体" w:hAnsi="宋体" w:cs="宋体" w:hint="eastAsia"/>
                <w:spacing w:val="-6"/>
                <w:kern w:val="0"/>
                <w:sz w:val="20"/>
                <w:szCs w:val="21"/>
              </w:rPr>
              <w:t>业保险缴费基数上下限标准的调整，中标人必须执行调整的最低工资标准和职工基本养老保险和失业保险缴费基数上下限标准，否则视为违约。</w:t>
            </w:r>
          </w:p>
        </w:tc>
      </w:tr>
      <w:tr w:rsidR="00D03779" w:rsidRPr="00D03779" w14:paraId="6C81C827" w14:textId="77777777">
        <w:trPr>
          <w:trHeight w:val="208"/>
        </w:trPr>
        <w:tc>
          <w:tcPr>
            <w:tcW w:w="770" w:type="dxa"/>
            <w:vMerge w:val="restart"/>
            <w:vAlign w:val="center"/>
          </w:tcPr>
          <w:p w14:paraId="2C4DE09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w:t>
            </w:r>
          </w:p>
        </w:tc>
        <w:tc>
          <w:tcPr>
            <w:tcW w:w="1766" w:type="dxa"/>
            <w:vMerge w:val="restart"/>
            <w:vAlign w:val="center"/>
          </w:tcPr>
          <w:p w14:paraId="42ACF36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服务人员及要求</w:t>
            </w:r>
          </w:p>
        </w:tc>
        <w:tc>
          <w:tcPr>
            <w:tcW w:w="7300" w:type="dxa"/>
          </w:tcPr>
          <w:p w14:paraId="00021F92" w14:textId="77777777" w:rsidR="00E94239" w:rsidRPr="00D03779" w:rsidRDefault="00000000">
            <w:pPr>
              <w:spacing w:line="340" w:lineRule="exact"/>
              <w:rPr>
                <w:rFonts w:ascii="宋体" w:hAnsi="宋体" w:cs="宋体" w:hint="eastAsia"/>
                <w:kern w:val="0"/>
                <w:sz w:val="20"/>
                <w:szCs w:val="21"/>
              </w:rPr>
            </w:pPr>
            <w:r w:rsidRPr="00D03779">
              <w:rPr>
                <w:rFonts w:ascii="宋体" w:hAnsi="宋体" w:cs="宋体" w:hint="eastAsia"/>
                <w:kern w:val="0"/>
                <w:sz w:val="20"/>
                <w:szCs w:val="21"/>
              </w:rPr>
              <w:t>（1）中标人应建立人员管理制度（包括人员岗位职责、人员招聘和解除、人员培训、薪酬、奖惩等制度）、保安值班制度、保洁工作管理制度（包括质量要求、保洁的工作程序）、宿舍管理制度等、紧急事件处置方法。</w:t>
            </w:r>
          </w:p>
        </w:tc>
      </w:tr>
      <w:tr w:rsidR="00D03779" w:rsidRPr="00D03779" w14:paraId="68A16C97" w14:textId="77777777">
        <w:trPr>
          <w:trHeight w:val="329"/>
        </w:trPr>
        <w:tc>
          <w:tcPr>
            <w:tcW w:w="770" w:type="dxa"/>
            <w:vMerge/>
          </w:tcPr>
          <w:p w14:paraId="49E86F23" w14:textId="77777777" w:rsidR="00E94239" w:rsidRPr="00D03779" w:rsidRDefault="00E94239">
            <w:pPr>
              <w:rPr>
                <w:rFonts w:ascii="宋体" w:hAnsi="宋体" w:cs="宋体" w:hint="eastAsia"/>
                <w:kern w:val="0"/>
                <w:sz w:val="20"/>
                <w:szCs w:val="21"/>
              </w:rPr>
            </w:pPr>
          </w:p>
        </w:tc>
        <w:tc>
          <w:tcPr>
            <w:tcW w:w="1766" w:type="dxa"/>
            <w:vMerge/>
          </w:tcPr>
          <w:p w14:paraId="74FC79CA" w14:textId="77777777" w:rsidR="00E94239" w:rsidRPr="00D03779" w:rsidRDefault="00E94239">
            <w:pPr>
              <w:rPr>
                <w:rFonts w:ascii="宋体" w:hAnsi="宋体" w:cs="宋体" w:hint="eastAsia"/>
                <w:kern w:val="0"/>
                <w:sz w:val="20"/>
                <w:szCs w:val="21"/>
              </w:rPr>
            </w:pPr>
          </w:p>
        </w:tc>
        <w:tc>
          <w:tcPr>
            <w:tcW w:w="7300" w:type="dxa"/>
          </w:tcPr>
          <w:p w14:paraId="14D91FB0" w14:textId="77777777" w:rsidR="00E94239" w:rsidRPr="00D03779" w:rsidRDefault="00000000">
            <w:pPr>
              <w:spacing w:line="340" w:lineRule="exact"/>
              <w:rPr>
                <w:rFonts w:ascii="宋体" w:hAnsi="宋体" w:cs="宋体" w:hint="eastAsia"/>
                <w:kern w:val="0"/>
                <w:sz w:val="20"/>
                <w:szCs w:val="21"/>
              </w:rPr>
            </w:pPr>
            <w:r w:rsidRPr="00D03779">
              <w:rPr>
                <w:rFonts w:ascii="宋体" w:hAnsi="宋体" w:cs="宋体" w:hint="eastAsia"/>
                <w:kern w:val="0"/>
                <w:sz w:val="20"/>
                <w:szCs w:val="21"/>
              </w:rPr>
              <w:t>（2）</w:t>
            </w:r>
            <w:r w:rsidRPr="00D03779">
              <w:rPr>
                <w:rFonts w:ascii="宋体" w:hAnsi="宋体" w:cs="宋体" w:hint="eastAsia"/>
                <w:b/>
                <w:bCs/>
                <w:kern w:val="0"/>
                <w:sz w:val="20"/>
                <w:szCs w:val="21"/>
              </w:rPr>
              <w:t>保安人员及维修人员、消防人员必须持证上岗。身体健康、品行端正。</w:t>
            </w:r>
          </w:p>
        </w:tc>
      </w:tr>
      <w:tr w:rsidR="00D03779" w:rsidRPr="00D03779" w14:paraId="12098676" w14:textId="77777777">
        <w:trPr>
          <w:trHeight w:val="208"/>
        </w:trPr>
        <w:tc>
          <w:tcPr>
            <w:tcW w:w="770" w:type="dxa"/>
            <w:vMerge/>
          </w:tcPr>
          <w:p w14:paraId="13CFCBE7" w14:textId="77777777" w:rsidR="00E94239" w:rsidRPr="00D03779" w:rsidRDefault="00E94239">
            <w:pPr>
              <w:rPr>
                <w:rFonts w:ascii="宋体" w:hAnsi="宋体" w:cs="宋体" w:hint="eastAsia"/>
                <w:kern w:val="0"/>
                <w:sz w:val="20"/>
                <w:szCs w:val="21"/>
              </w:rPr>
            </w:pPr>
          </w:p>
        </w:tc>
        <w:tc>
          <w:tcPr>
            <w:tcW w:w="1766" w:type="dxa"/>
            <w:vMerge/>
          </w:tcPr>
          <w:p w14:paraId="25CE17BD" w14:textId="77777777" w:rsidR="00E94239" w:rsidRPr="00D03779" w:rsidRDefault="00E94239">
            <w:pPr>
              <w:rPr>
                <w:rFonts w:ascii="宋体" w:hAnsi="宋体" w:cs="宋体" w:hint="eastAsia"/>
                <w:kern w:val="0"/>
                <w:sz w:val="20"/>
                <w:szCs w:val="21"/>
              </w:rPr>
            </w:pPr>
          </w:p>
        </w:tc>
        <w:tc>
          <w:tcPr>
            <w:tcW w:w="7300" w:type="dxa"/>
          </w:tcPr>
          <w:p w14:paraId="152B9377" w14:textId="54170BBE" w:rsidR="00E94239" w:rsidRPr="00D03779" w:rsidRDefault="00000000" w:rsidP="00850635">
            <w:pPr>
              <w:numPr>
                <w:ilvl w:val="0"/>
                <w:numId w:val="2"/>
              </w:numPr>
              <w:spacing w:line="340" w:lineRule="exact"/>
              <w:rPr>
                <w:rFonts w:ascii="宋体" w:hAnsi="宋体" w:cs="宋体" w:hint="eastAsia"/>
                <w:kern w:val="0"/>
                <w:sz w:val="20"/>
                <w:szCs w:val="21"/>
              </w:rPr>
            </w:pPr>
            <w:r w:rsidRPr="00D03779">
              <w:rPr>
                <w:rFonts w:ascii="宋体" w:hAnsi="宋体" w:cs="宋体" w:hint="eastAsia"/>
                <w:kern w:val="0"/>
                <w:sz w:val="20"/>
                <w:szCs w:val="21"/>
              </w:rPr>
              <w:t>着装仪表：工作人员在工作时必须将工衣、工帽穿戴整齐。工作服除起着劳动保护的作用外，还应素雅，穿着大方。头发要保持清洁、发型和长发不得影响工作和卫生为标准。女性工作人员不可以化装和佩戴首饰；工作服要保持清洁卫生，勤洗勤换并做到专人专用，离开岗位应及时换下工作服。工作人员头发盘在工作帽内为宜，严禁留长指甲及涂指甲油。</w:t>
            </w:r>
          </w:p>
        </w:tc>
      </w:tr>
      <w:tr w:rsidR="00D03779" w:rsidRPr="00D03779" w14:paraId="3C1312E2" w14:textId="77777777">
        <w:trPr>
          <w:trHeight w:val="208"/>
        </w:trPr>
        <w:tc>
          <w:tcPr>
            <w:tcW w:w="770" w:type="dxa"/>
            <w:vMerge/>
          </w:tcPr>
          <w:p w14:paraId="6345FC88" w14:textId="77777777" w:rsidR="00850635" w:rsidRPr="00D03779" w:rsidRDefault="00850635">
            <w:pPr>
              <w:rPr>
                <w:rFonts w:ascii="宋体" w:hAnsi="宋体" w:cs="宋体" w:hint="eastAsia"/>
                <w:kern w:val="0"/>
                <w:sz w:val="20"/>
                <w:szCs w:val="21"/>
              </w:rPr>
            </w:pPr>
          </w:p>
        </w:tc>
        <w:tc>
          <w:tcPr>
            <w:tcW w:w="1766" w:type="dxa"/>
            <w:vMerge/>
          </w:tcPr>
          <w:p w14:paraId="0EF5DE2D" w14:textId="77777777" w:rsidR="00850635" w:rsidRPr="00D03779" w:rsidRDefault="00850635">
            <w:pPr>
              <w:rPr>
                <w:rFonts w:ascii="宋体" w:hAnsi="宋体" w:cs="宋体" w:hint="eastAsia"/>
                <w:kern w:val="0"/>
                <w:sz w:val="20"/>
                <w:szCs w:val="21"/>
              </w:rPr>
            </w:pPr>
          </w:p>
        </w:tc>
        <w:tc>
          <w:tcPr>
            <w:tcW w:w="7300" w:type="dxa"/>
          </w:tcPr>
          <w:p w14:paraId="095925FD" w14:textId="2D36FA8E" w:rsidR="00850635" w:rsidRPr="00D03779" w:rsidRDefault="00850635" w:rsidP="00850635">
            <w:pPr>
              <w:spacing w:line="340" w:lineRule="exact"/>
              <w:rPr>
                <w:rFonts w:ascii="宋体" w:hAnsi="宋体" w:cs="宋体" w:hint="eastAsia"/>
                <w:b/>
                <w:bCs/>
                <w:kern w:val="0"/>
                <w:sz w:val="20"/>
                <w:szCs w:val="21"/>
              </w:rPr>
            </w:pPr>
            <w:r w:rsidRPr="00D03779">
              <w:rPr>
                <w:rFonts w:ascii="宋体" w:hAnsi="宋体" w:cs="宋体" w:hint="eastAsia"/>
                <w:b/>
                <w:bCs/>
                <w:kern w:val="0"/>
                <w:sz w:val="20"/>
                <w:szCs w:val="21"/>
              </w:rPr>
              <w:t>（4）中标物业单位须加强从业人员管理，明确纪律要求：所有工作人员严禁与在校学生在校内、校外发生不正当关系；在校履职期间，必须做到言行文明、举止端正，不得出现不当言论、低俗行为及各类不文明举止。</w:t>
            </w:r>
          </w:p>
        </w:tc>
      </w:tr>
      <w:tr w:rsidR="00D03779" w:rsidRPr="00D03779" w14:paraId="6BFB9172" w14:textId="77777777">
        <w:trPr>
          <w:trHeight w:val="208"/>
        </w:trPr>
        <w:tc>
          <w:tcPr>
            <w:tcW w:w="770" w:type="dxa"/>
            <w:vMerge/>
          </w:tcPr>
          <w:p w14:paraId="12782986" w14:textId="77777777" w:rsidR="00E94239" w:rsidRPr="00D03779" w:rsidRDefault="00E94239">
            <w:pPr>
              <w:rPr>
                <w:rFonts w:ascii="宋体" w:hAnsi="宋体" w:cs="宋体" w:hint="eastAsia"/>
                <w:kern w:val="0"/>
                <w:sz w:val="20"/>
                <w:szCs w:val="21"/>
              </w:rPr>
            </w:pPr>
          </w:p>
        </w:tc>
        <w:tc>
          <w:tcPr>
            <w:tcW w:w="1766" w:type="dxa"/>
            <w:vMerge/>
          </w:tcPr>
          <w:p w14:paraId="26DDA630" w14:textId="77777777" w:rsidR="00E94239" w:rsidRPr="00D03779" w:rsidRDefault="00E94239">
            <w:pPr>
              <w:rPr>
                <w:rFonts w:ascii="宋体" w:hAnsi="宋体" w:cs="宋体" w:hint="eastAsia"/>
                <w:kern w:val="0"/>
                <w:sz w:val="20"/>
                <w:szCs w:val="21"/>
              </w:rPr>
            </w:pPr>
          </w:p>
        </w:tc>
        <w:tc>
          <w:tcPr>
            <w:tcW w:w="7300" w:type="dxa"/>
          </w:tcPr>
          <w:p w14:paraId="203D553C" w14:textId="77777777" w:rsidR="00E94239" w:rsidRPr="00D03779" w:rsidRDefault="00000000">
            <w:pPr>
              <w:spacing w:line="340" w:lineRule="exact"/>
              <w:rPr>
                <w:rFonts w:ascii="宋体" w:hAnsi="宋体" w:cs="宋体" w:hint="eastAsia"/>
                <w:kern w:val="0"/>
                <w:sz w:val="20"/>
                <w:szCs w:val="21"/>
              </w:rPr>
            </w:pPr>
            <w:r w:rsidRPr="00D03779">
              <w:rPr>
                <w:rFonts w:ascii="宋体" w:hAnsi="宋体" w:cs="宋体" w:hint="eastAsia"/>
                <w:kern w:val="0"/>
                <w:sz w:val="20"/>
                <w:szCs w:val="21"/>
              </w:rPr>
              <w:t>（5）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tc>
      </w:tr>
      <w:tr w:rsidR="00D03779" w:rsidRPr="00D03779" w14:paraId="21AE0CAE" w14:textId="77777777">
        <w:trPr>
          <w:trHeight w:val="388"/>
        </w:trPr>
        <w:tc>
          <w:tcPr>
            <w:tcW w:w="770" w:type="dxa"/>
            <w:vMerge/>
          </w:tcPr>
          <w:p w14:paraId="2D07BA87" w14:textId="77777777" w:rsidR="00E94239" w:rsidRPr="00D03779" w:rsidRDefault="00E94239">
            <w:pPr>
              <w:rPr>
                <w:rFonts w:ascii="宋体" w:hAnsi="宋体" w:cs="宋体" w:hint="eastAsia"/>
                <w:kern w:val="0"/>
                <w:sz w:val="20"/>
                <w:szCs w:val="21"/>
              </w:rPr>
            </w:pPr>
          </w:p>
        </w:tc>
        <w:tc>
          <w:tcPr>
            <w:tcW w:w="1766" w:type="dxa"/>
            <w:vMerge/>
          </w:tcPr>
          <w:p w14:paraId="1C8B871D" w14:textId="77777777" w:rsidR="00E94239" w:rsidRPr="00D03779" w:rsidRDefault="00E94239">
            <w:pPr>
              <w:rPr>
                <w:rFonts w:ascii="宋体" w:hAnsi="宋体" w:cs="宋体" w:hint="eastAsia"/>
                <w:kern w:val="0"/>
                <w:sz w:val="20"/>
                <w:szCs w:val="21"/>
              </w:rPr>
            </w:pPr>
          </w:p>
        </w:tc>
        <w:tc>
          <w:tcPr>
            <w:tcW w:w="7300" w:type="dxa"/>
          </w:tcPr>
          <w:p w14:paraId="2FCB349C" w14:textId="77777777" w:rsidR="00E94239" w:rsidRPr="00D03779" w:rsidRDefault="00000000">
            <w:pPr>
              <w:spacing w:line="340" w:lineRule="exact"/>
              <w:rPr>
                <w:rFonts w:ascii="宋体" w:hAnsi="宋体" w:cs="宋体" w:hint="eastAsia"/>
                <w:kern w:val="0"/>
                <w:sz w:val="20"/>
                <w:szCs w:val="21"/>
              </w:rPr>
            </w:pPr>
            <w:r w:rsidRPr="00D03779">
              <w:rPr>
                <w:rFonts w:ascii="宋体" w:hAnsi="宋体" w:cs="宋体" w:hint="eastAsia"/>
                <w:kern w:val="0"/>
                <w:sz w:val="20"/>
                <w:szCs w:val="21"/>
              </w:rPr>
              <w:t>（6）上班期间严格遵守各项管理制度，严禁随地吐痰、乱抛垃圾。</w:t>
            </w:r>
          </w:p>
        </w:tc>
      </w:tr>
      <w:tr w:rsidR="00D03779" w:rsidRPr="00D03779" w14:paraId="5E19B2D3" w14:textId="77777777">
        <w:trPr>
          <w:trHeight w:val="124"/>
        </w:trPr>
        <w:tc>
          <w:tcPr>
            <w:tcW w:w="770" w:type="dxa"/>
            <w:vMerge w:val="restart"/>
            <w:vAlign w:val="center"/>
          </w:tcPr>
          <w:p w14:paraId="2D29380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w:t>
            </w:r>
          </w:p>
        </w:tc>
        <w:tc>
          <w:tcPr>
            <w:tcW w:w="1766" w:type="dxa"/>
            <w:vMerge w:val="restart"/>
            <w:vAlign w:val="center"/>
          </w:tcPr>
          <w:p w14:paraId="2157C6C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总体服务要求</w:t>
            </w:r>
          </w:p>
        </w:tc>
        <w:tc>
          <w:tcPr>
            <w:tcW w:w="7300" w:type="dxa"/>
          </w:tcPr>
          <w:p w14:paraId="3F709BE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（1）对保安人员的工作进行考核监督。经常对值班人员的工作进行检查和考核。</w:t>
            </w:r>
          </w:p>
        </w:tc>
      </w:tr>
      <w:tr w:rsidR="00D03779" w:rsidRPr="00D03779" w14:paraId="5877D8ED" w14:textId="77777777">
        <w:trPr>
          <w:trHeight w:val="124"/>
        </w:trPr>
        <w:tc>
          <w:tcPr>
            <w:tcW w:w="770" w:type="dxa"/>
            <w:vMerge/>
            <w:vAlign w:val="center"/>
          </w:tcPr>
          <w:p w14:paraId="1AEE348D" w14:textId="77777777" w:rsidR="00E94239" w:rsidRPr="00D03779" w:rsidRDefault="00E94239">
            <w:pPr>
              <w:rPr>
                <w:rFonts w:ascii="宋体" w:hAnsi="宋体" w:cs="宋体" w:hint="eastAsia"/>
                <w:kern w:val="0"/>
                <w:sz w:val="20"/>
                <w:szCs w:val="21"/>
              </w:rPr>
            </w:pPr>
          </w:p>
        </w:tc>
        <w:tc>
          <w:tcPr>
            <w:tcW w:w="1766" w:type="dxa"/>
            <w:vMerge/>
            <w:vAlign w:val="center"/>
          </w:tcPr>
          <w:p w14:paraId="3F62CE47" w14:textId="77777777" w:rsidR="00E94239" w:rsidRPr="00D03779" w:rsidRDefault="00E94239">
            <w:pPr>
              <w:rPr>
                <w:rFonts w:ascii="宋体" w:hAnsi="宋体" w:cs="宋体" w:hint="eastAsia"/>
                <w:kern w:val="0"/>
                <w:sz w:val="20"/>
                <w:szCs w:val="21"/>
              </w:rPr>
            </w:pPr>
          </w:p>
        </w:tc>
        <w:tc>
          <w:tcPr>
            <w:tcW w:w="7300" w:type="dxa"/>
          </w:tcPr>
          <w:p w14:paraId="4C90577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（2）积极协调服务区域内相关事宜，</w:t>
            </w:r>
            <w:proofErr w:type="gramStart"/>
            <w:r w:rsidRPr="00D03779">
              <w:rPr>
                <w:rFonts w:ascii="宋体" w:hAnsi="宋体" w:cs="宋体" w:hint="eastAsia"/>
                <w:kern w:val="0"/>
                <w:sz w:val="20"/>
                <w:szCs w:val="21"/>
              </w:rPr>
              <w:t>若车辆</w:t>
            </w:r>
            <w:proofErr w:type="gramEnd"/>
            <w:r w:rsidRPr="00D03779">
              <w:rPr>
                <w:rFonts w:ascii="宋体" w:hAnsi="宋体" w:cs="宋体" w:hint="eastAsia"/>
                <w:kern w:val="0"/>
                <w:sz w:val="20"/>
                <w:szCs w:val="21"/>
              </w:rPr>
              <w:t>管理有难度，由双方共同协调。</w:t>
            </w:r>
          </w:p>
        </w:tc>
      </w:tr>
      <w:tr w:rsidR="00D03779" w:rsidRPr="00D03779" w14:paraId="22DFAE36" w14:textId="77777777">
        <w:trPr>
          <w:trHeight w:val="124"/>
        </w:trPr>
        <w:tc>
          <w:tcPr>
            <w:tcW w:w="770" w:type="dxa"/>
            <w:vMerge/>
            <w:vAlign w:val="center"/>
          </w:tcPr>
          <w:p w14:paraId="08C9E97F" w14:textId="77777777" w:rsidR="00E94239" w:rsidRPr="00D03779" w:rsidRDefault="00E94239">
            <w:pPr>
              <w:rPr>
                <w:rFonts w:ascii="宋体" w:hAnsi="宋体" w:cs="宋体" w:hint="eastAsia"/>
                <w:kern w:val="0"/>
                <w:sz w:val="20"/>
                <w:szCs w:val="21"/>
              </w:rPr>
            </w:pPr>
          </w:p>
        </w:tc>
        <w:tc>
          <w:tcPr>
            <w:tcW w:w="1766" w:type="dxa"/>
            <w:vMerge/>
            <w:vAlign w:val="center"/>
          </w:tcPr>
          <w:p w14:paraId="450F681B" w14:textId="77777777" w:rsidR="00E94239" w:rsidRPr="00D03779" w:rsidRDefault="00E94239">
            <w:pPr>
              <w:rPr>
                <w:rFonts w:ascii="宋体" w:hAnsi="宋体" w:cs="宋体" w:hint="eastAsia"/>
                <w:kern w:val="0"/>
                <w:sz w:val="20"/>
                <w:szCs w:val="21"/>
              </w:rPr>
            </w:pPr>
          </w:p>
        </w:tc>
        <w:tc>
          <w:tcPr>
            <w:tcW w:w="7300" w:type="dxa"/>
          </w:tcPr>
          <w:p w14:paraId="7B19ABC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（3）遇到突发事件或重要检查，中标人要积极配合采购人做好突击清洁、保洁工作。</w:t>
            </w:r>
          </w:p>
        </w:tc>
      </w:tr>
      <w:tr w:rsidR="00D03779" w:rsidRPr="00D03779" w14:paraId="4DCB673A" w14:textId="77777777">
        <w:trPr>
          <w:trHeight w:val="615"/>
        </w:trPr>
        <w:tc>
          <w:tcPr>
            <w:tcW w:w="770" w:type="dxa"/>
            <w:vMerge/>
            <w:vAlign w:val="center"/>
          </w:tcPr>
          <w:p w14:paraId="7A2B1B04" w14:textId="77777777" w:rsidR="00E94239" w:rsidRPr="00D03779" w:rsidRDefault="00E94239">
            <w:pPr>
              <w:rPr>
                <w:rFonts w:ascii="宋体" w:hAnsi="宋体" w:cs="宋体" w:hint="eastAsia"/>
                <w:kern w:val="0"/>
                <w:sz w:val="20"/>
                <w:szCs w:val="21"/>
              </w:rPr>
            </w:pPr>
          </w:p>
        </w:tc>
        <w:tc>
          <w:tcPr>
            <w:tcW w:w="1766" w:type="dxa"/>
            <w:vMerge/>
            <w:vAlign w:val="center"/>
          </w:tcPr>
          <w:p w14:paraId="62B85AA4" w14:textId="77777777" w:rsidR="00E94239" w:rsidRPr="00D03779" w:rsidRDefault="00E94239">
            <w:pPr>
              <w:rPr>
                <w:rFonts w:ascii="宋体" w:hAnsi="宋体" w:cs="宋体" w:hint="eastAsia"/>
                <w:kern w:val="0"/>
                <w:sz w:val="20"/>
                <w:szCs w:val="21"/>
              </w:rPr>
            </w:pPr>
          </w:p>
        </w:tc>
        <w:tc>
          <w:tcPr>
            <w:tcW w:w="7300" w:type="dxa"/>
          </w:tcPr>
          <w:p w14:paraId="557A3EE3" w14:textId="64454743" w:rsidR="00E94239" w:rsidRPr="00D03779" w:rsidRDefault="00000000">
            <w:pPr>
              <w:rPr>
                <w:rFonts w:ascii="宋体" w:hAnsi="宋体" w:cs="宋体" w:hint="eastAsia"/>
                <w:b/>
                <w:bCs/>
                <w:kern w:val="0"/>
                <w:sz w:val="20"/>
                <w:szCs w:val="21"/>
              </w:rPr>
            </w:pPr>
            <w:r w:rsidRPr="00D03779">
              <w:rPr>
                <w:rFonts w:ascii="宋体" w:hAnsi="宋体" w:cs="宋体" w:hint="eastAsia"/>
                <w:b/>
                <w:bCs/>
                <w:kern w:val="0"/>
                <w:sz w:val="20"/>
                <w:szCs w:val="21"/>
              </w:rPr>
              <w:t>（4）</w:t>
            </w:r>
            <w:r w:rsidR="00850635" w:rsidRPr="00D03779">
              <w:rPr>
                <w:rFonts w:ascii="宋体" w:hAnsi="宋体" w:cs="宋体" w:hint="eastAsia"/>
                <w:b/>
                <w:bCs/>
                <w:kern w:val="0"/>
                <w:sz w:val="20"/>
                <w:szCs w:val="21"/>
              </w:rPr>
              <w:t>中标人须具备充足的流动资金与项目垫资能力，全面承担物业服务团队人员薪资发放工作。在双方服务费正常结算前，中标人需先行垫付人员工资，严格执行按月发放制度，做到足额、准时发放，杜绝拖欠、克扣工资等违规行为。</w:t>
            </w:r>
          </w:p>
        </w:tc>
      </w:tr>
      <w:tr w:rsidR="00D03779" w:rsidRPr="00D03779" w14:paraId="7BFD63C4" w14:textId="77777777">
        <w:trPr>
          <w:trHeight w:val="124"/>
        </w:trPr>
        <w:tc>
          <w:tcPr>
            <w:tcW w:w="770" w:type="dxa"/>
            <w:vMerge/>
            <w:vAlign w:val="center"/>
          </w:tcPr>
          <w:p w14:paraId="0F43F0F8" w14:textId="77777777" w:rsidR="00E94239" w:rsidRPr="00D03779" w:rsidRDefault="00E94239">
            <w:pPr>
              <w:rPr>
                <w:rFonts w:ascii="宋体" w:hAnsi="宋体" w:cs="宋体" w:hint="eastAsia"/>
                <w:kern w:val="0"/>
                <w:sz w:val="20"/>
                <w:szCs w:val="21"/>
              </w:rPr>
            </w:pPr>
          </w:p>
        </w:tc>
        <w:tc>
          <w:tcPr>
            <w:tcW w:w="1766" w:type="dxa"/>
            <w:vMerge/>
            <w:vAlign w:val="center"/>
          </w:tcPr>
          <w:p w14:paraId="3C8005DA" w14:textId="77777777" w:rsidR="00E94239" w:rsidRPr="00D03779" w:rsidRDefault="00E94239">
            <w:pPr>
              <w:rPr>
                <w:rFonts w:ascii="宋体" w:hAnsi="宋体" w:cs="宋体" w:hint="eastAsia"/>
                <w:kern w:val="0"/>
                <w:sz w:val="20"/>
                <w:szCs w:val="21"/>
              </w:rPr>
            </w:pPr>
          </w:p>
        </w:tc>
        <w:tc>
          <w:tcPr>
            <w:tcW w:w="7300" w:type="dxa"/>
          </w:tcPr>
          <w:p w14:paraId="166D590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（5）中标人在采购单位的监督管理下，按要求承担采购单位的安全保卫保洁等工作</w:t>
            </w:r>
          </w:p>
        </w:tc>
      </w:tr>
      <w:tr w:rsidR="00D03779" w:rsidRPr="00D03779" w14:paraId="6D22157C" w14:textId="77777777">
        <w:trPr>
          <w:trHeight w:val="124"/>
        </w:trPr>
        <w:tc>
          <w:tcPr>
            <w:tcW w:w="770" w:type="dxa"/>
            <w:vMerge/>
            <w:vAlign w:val="center"/>
          </w:tcPr>
          <w:p w14:paraId="42E94A91" w14:textId="77777777" w:rsidR="00E94239" w:rsidRPr="00D03779" w:rsidRDefault="00E94239">
            <w:pPr>
              <w:rPr>
                <w:rFonts w:ascii="宋体" w:hAnsi="宋体" w:cs="宋体" w:hint="eastAsia"/>
                <w:kern w:val="0"/>
                <w:sz w:val="20"/>
                <w:szCs w:val="21"/>
              </w:rPr>
            </w:pPr>
          </w:p>
        </w:tc>
        <w:tc>
          <w:tcPr>
            <w:tcW w:w="1766" w:type="dxa"/>
            <w:vMerge/>
            <w:vAlign w:val="center"/>
          </w:tcPr>
          <w:p w14:paraId="0ADE79F7" w14:textId="77777777" w:rsidR="00E94239" w:rsidRPr="00D03779" w:rsidRDefault="00E94239">
            <w:pPr>
              <w:rPr>
                <w:rFonts w:ascii="宋体" w:hAnsi="宋体" w:cs="宋体" w:hint="eastAsia"/>
                <w:kern w:val="0"/>
                <w:sz w:val="20"/>
                <w:szCs w:val="21"/>
              </w:rPr>
            </w:pPr>
          </w:p>
        </w:tc>
        <w:tc>
          <w:tcPr>
            <w:tcW w:w="7300" w:type="dxa"/>
          </w:tcPr>
          <w:p w14:paraId="13F9B1A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（6）中标人承担所聘请人员的一切费用，采购单位除按采购合同支付服务费，不再承担中标人任何费用</w:t>
            </w:r>
          </w:p>
        </w:tc>
      </w:tr>
      <w:tr w:rsidR="00D03779" w:rsidRPr="00D03779" w14:paraId="38B33606" w14:textId="77777777">
        <w:trPr>
          <w:trHeight w:val="124"/>
        </w:trPr>
        <w:tc>
          <w:tcPr>
            <w:tcW w:w="770" w:type="dxa"/>
            <w:vMerge/>
            <w:vAlign w:val="center"/>
          </w:tcPr>
          <w:p w14:paraId="4F9F1581" w14:textId="77777777" w:rsidR="00E94239" w:rsidRPr="00D03779" w:rsidRDefault="00E94239">
            <w:pPr>
              <w:rPr>
                <w:rFonts w:ascii="宋体" w:hAnsi="宋体" w:cs="宋体" w:hint="eastAsia"/>
                <w:kern w:val="0"/>
                <w:sz w:val="20"/>
                <w:szCs w:val="21"/>
              </w:rPr>
            </w:pPr>
          </w:p>
        </w:tc>
        <w:tc>
          <w:tcPr>
            <w:tcW w:w="1766" w:type="dxa"/>
            <w:vMerge/>
            <w:vAlign w:val="center"/>
          </w:tcPr>
          <w:p w14:paraId="2508DF97" w14:textId="77777777" w:rsidR="00E94239" w:rsidRPr="00D03779" w:rsidRDefault="00E94239">
            <w:pPr>
              <w:rPr>
                <w:rFonts w:ascii="宋体" w:hAnsi="宋体" w:cs="宋体" w:hint="eastAsia"/>
                <w:kern w:val="0"/>
                <w:sz w:val="20"/>
                <w:szCs w:val="21"/>
              </w:rPr>
            </w:pPr>
          </w:p>
        </w:tc>
        <w:tc>
          <w:tcPr>
            <w:tcW w:w="7300" w:type="dxa"/>
          </w:tcPr>
          <w:p w14:paraId="607662A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（7）如中标人与员工之间发生劳务纠纷，由中标人负责解决，与采购单位无关。</w:t>
            </w:r>
          </w:p>
        </w:tc>
      </w:tr>
      <w:tr w:rsidR="00D03779" w:rsidRPr="00D03779" w14:paraId="3824B192" w14:textId="77777777">
        <w:trPr>
          <w:trHeight w:val="124"/>
        </w:trPr>
        <w:tc>
          <w:tcPr>
            <w:tcW w:w="770" w:type="dxa"/>
            <w:vMerge/>
            <w:vAlign w:val="center"/>
          </w:tcPr>
          <w:p w14:paraId="4E2C551A" w14:textId="77777777" w:rsidR="00E94239" w:rsidRPr="00D03779" w:rsidRDefault="00E94239">
            <w:pPr>
              <w:rPr>
                <w:rFonts w:ascii="宋体" w:hAnsi="宋体" w:cs="宋体" w:hint="eastAsia"/>
                <w:kern w:val="0"/>
                <w:sz w:val="20"/>
                <w:szCs w:val="21"/>
              </w:rPr>
            </w:pPr>
          </w:p>
        </w:tc>
        <w:tc>
          <w:tcPr>
            <w:tcW w:w="1766" w:type="dxa"/>
            <w:vMerge/>
            <w:vAlign w:val="center"/>
          </w:tcPr>
          <w:p w14:paraId="15C9A6E2" w14:textId="77777777" w:rsidR="00E94239" w:rsidRPr="00D03779" w:rsidRDefault="00E94239">
            <w:pPr>
              <w:rPr>
                <w:rFonts w:ascii="宋体" w:hAnsi="宋体" w:cs="宋体" w:hint="eastAsia"/>
                <w:kern w:val="0"/>
                <w:sz w:val="20"/>
                <w:szCs w:val="21"/>
              </w:rPr>
            </w:pPr>
          </w:p>
        </w:tc>
        <w:tc>
          <w:tcPr>
            <w:tcW w:w="7300" w:type="dxa"/>
          </w:tcPr>
          <w:p w14:paraId="7413D6C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（8）建立《服务质量投诉单》，虚心接受区域的合理投诉。一般性投诉，现场管</w:t>
            </w:r>
            <w:r w:rsidRPr="00D03779">
              <w:rPr>
                <w:rFonts w:ascii="宋体" w:hAnsi="宋体" w:cs="宋体" w:hint="eastAsia"/>
                <w:kern w:val="0"/>
                <w:sz w:val="20"/>
                <w:szCs w:val="21"/>
              </w:rPr>
              <w:lastRenderedPageBreak/>
              <w:t>理员15分钟内解决；中度投诉，1小时内解决；重度投诉，12小时内解决。</w:t>
            </w:r>
          </w:p>
        </w:tc>
      </w:tr>
      <w:tr w:rsidR="00D03779" w:rsidRPr="00D03779" w14:paraId="631A5D2B" w14:textId="77777777">
        <w:trPr>
          <w:trHeight w:val="124"/>
        </w:trPr>
        <w:tc>
          <w:tcPr>
            <w:tcW w:w="770" w:type="dxa"/>
            <w:vMerge/>
            <w:vAlign w:val="center"/>
          </w:tcPr>
          <w:p w14:paraId="72BCF6F1" w14:textId="77777777" w:rsidR="00E94239" w:rsidRPr="00D03779" w:rsidRDefault="00E94239">
            <w:pPr>
              <w:rPr>
                <w:rFonts w:ascii="宋体" w:hAnsi="宋体" w:cs="宋体" w:hint="eastAsia"/>
                <w:kern w:val="0"/>
                <w:sz w:val="20"/>
                <w:szCs w:val="21"/>
              </w:rPr>
            </w:pPr>
          </w:p>
        </w:tc>
        <w:tc>
          <w:tcPr>
            <w:tcW w:w="1766" w:type="dxa"/>
            <w:vMerge/>
            <w:vAlign w:val="center"/>
          </w:tcPr>
          <w:p w14:paraId="565A71A3" w14:textId="77777777" w:rsidR="00E94239" w:rsidRPr="00D03779" w:rsidRDefault="00E94239">
            <w:pPr>
              <w:rPr>
                <w:rFonts w:ascii="宋体" w:hAnsi="宋体" w:cs="宋体" w:hint="eastAsia"/>
                <w:kern w:val="0"/>
                <w:sz w:val="20"/>
                <w:szCs w:val="21"/>
              </w:rPr>
            </w:pPr>
          </w:p>
        </w:tc>
        <w:tc>
          <w:tcPr>
            <w:tcW w:w="7300" w:type="dxa"/>
          </w:tcPr>
          <w:p w14:paraId="66C65E3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（9）中标人必须督促员工安全务工，在工作中若出现安全事故，全部由中标人负责。中标人未能履行</w:t>
            </w:r>
            <w:proofErr w:type="gramStart"/>
            <w:r w:rsidRPr="00D03779">
              <w:rPr>
                <w:rFonts w:ascii="宋体" w:hAnsi="宋体" w:cs="宋体" w:hint="eastAsia"/>
                <w:kern w:val="0"/>
                <w:sz w:val="20"/>
                <w:szCs w:val="21"/>
              </w:rPr>
              <w:t>本服务</w:t>
            </w:r>
            <w:proofErr w:type="gramEnd"/>
            <w:r w:rsidRPr="00D03779">
              <w:rPr>
                <w:rFonts w:ascii="宋体" w:hAnsi="宋体" w:cs="宋体" w:hint="eastAsia"/>
                <w:kern w:val="0"/>
                <w:sz w:val="20"/>
                <w:szCs w:val="21"/>
              </w:rPr>
              <w:t>合同的约定，导致采购单位人身、财产安全受到损害的，中标人应当承担全部责任并赔偿采购单位全部损失。</w:t>
            </w:r>
          </w:p>
        </w:tc>
      </w:tr>
      <w:tr w:rsidR="00D03779" w:rsidRPr="00D03779" w14:paraId="4E899951" w14:textId="77777777">
        <w:trPr>
          <w:trHeight w:val="124"/>
        </w:trPr>
        <w:tc>
          <w:tcPr>
            <w:tcW w:w="770" w:type="dxa"/>
            <w:vMerge/>
            <w:vAlign w:val="center"/>
          </w:tcPr>
          <w:p w14:paraId="05752300" w14:textId="77777777" w:rsidR="00E94239" w:rsidRPr="00D03779" w:rsidRDefault="00E94239">
            <w:pPr>
              <w:rPr>
                <w:rFonts w:ascii="宋体" w:hAnsi="宋体" w:cs="宋体" w:hint="eastAsia"/>
                <w:kern w:val="0"/>
                <w:sz w:val="20"/>
                <w:szCs w:val="21"/>
              </w:rPr>
            </w:pPr>
          </w:p>
        </w:tc>
        <w:tc>
          <w:tcPr>
            <w:tcW w:w="1766" w:type="dxa"/>
            <w:vMerge/>
            <w:vAlign w:val="center"/>
          </w:tcPr>
          <w:p w14:paraId="79CC6B72" w14:textId="77777777" w:rsidR="00E94239" w:rsidRPr="00D03779" w:rsidRDefault="00E94239">
            <w:pPr>
              <w:rPr>
                <w:rFonts w:ascii="宋体" w:hAnsi="宋体" w:cs="宋体" w:hint="eastAsia"/>
                <w:kern w:val="0"/>
                <w:sz w:val="20"/>
                <w:szCs w:val="21"/>
              </w:rPr>
            </w:pPr>
          </w:p>
        </w:tc>
        <w:tc>
          <w:tcPr>
            <w:tcW w:w="7300" w:type="dxa"/>
          </w:tcPr>
          <w:p w14:paraId="3242FA50"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（10）中标单位不得转包或分包，如发现在协议履行期间，中标人项目转包给第三方，采购人有权终止采购合同</w:t>
            </w:r>
          </w:p>
        </w:tc>
      </w:tr>
      <w:tr w:rsidR="00D03779" w:rsidRPr="00D03779" w14:paraId="775D2789" w14:textId="77777777">
        <w:trPr>
          <w:trHeight w:val="62"/>
        </w:trPr>
        <w:tc>
          <w:tcPr>
            <w:tcW w:w="770" w:type="dxa"/>
            <w:vMerge w:val="restart"/>
            <w:vAlign w:val="center"/>
          </w:tcPr>
          <w:p w14:paraId="0FCB927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w:t>
            </w:r>
          </w:p>
        </w:tc>
        <w:tc>
          <w:tcPr>
            <w:tcW w:w="1766" w:type="dxa"/>
            <w:vMerge w:val="restart"/>
            <w:vAlign w:val="center"/>
          </w:tcPr>
          <w:p w14:paraId="0FBFABF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突发应急预案处理</w:t>
            </w:r>
          </w:p>
        </w:tc>
        <w:tc>
          <w:tcPr>
            <w:tcW w:w="7300" w:type="dxa"/>
          </w:tcPr>
          <w:p w14:paraId="4735D5F0"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（1）重点区域及安全隐患排查。结合项目的实际情况，对重点部位及危险隐患进行排查。</w:t>
            </w:r>
          </w:p>
        </w:tc>
      </w:tr>
      <w:tr w:rsidR="00D03779" w:rsidRPr="00D03779" w14:paraId="3B820389" w14:textId="77777777">
        <w:trPr>
          <w:trHeight w:val="62"/>
        </w:trPr>
        <w:tc>
          <w:tcPr>
            <w:tcW w:w="770" w:type="dxa"/>
            <w:vMerge/>
            <w:vAlign w:val="center"/>
          </w:tcPr>
          <w:p w14:paraId="4BC29A52" w14:textId="77777777" w:rsidR="00E94239" w:rsidRPr="00D03779" w:rsidRDefault="00E94239">
            <w:pPr>
              <w:rPr>
                <w:rFonts w:ascii="宋体" w:hAnsi="宋体" w:cs="宋体" w:hint="eastAsia"/>
                <w:kern w:val="0"/>
                <w:sz w:val="20"/>
                <w:szCs w:val="21"/>
              </w:rPr>
            </w:pPr>
          </w:p>
        </w:tc>
        <w:tc>
          <w:tcPr>
            <w:tcW w:w="1766" w:type="dxa"/>
            <w:vMerge/>
            <w:vAlign w:val="center"/>
          </w:tcPr>
          <w:p w14:paraId="03A716D5" w14:textId="77777777" w:rsidR="00E94239" w:rsidRPr="00D03779" w:rsidRDefault="00E94239">
            <w:pPr>
              <w:rPr>
                <w:rFonts w:ascii="宋体" w:hAnsi="宋体" w:cs="宋体" w:hint="eastAsia"/>
                <w:kern w:val="0"/>
                <w:sz w:val="20"/>
                <w:szCs w:val="21"/>
              </w:rPr>
            </w:pPr>
          </w:p>
        </w:tc>
        <w:tc>
          <w:tcPr>
            <w:tcW w:w="7300" w:type="dxa"/>
          </w:tcPr>
          <w:p w14:paraId="3C23911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（2）建立应急预案。根据办公楼隐患排查的结果和实际情况，制定专项预案。</w:t>
            </w:r>
          </w:p>
        </w:tc>
      </w:tr>
      <w:tr w:rsidR="00D03779" w:rsidRPr="00D03779" w14:paraId="02A7F772" w14:textId="77777777">
        <w:trPr>
          <w:trHeight w:val="62"/>
        </w:trPr>
        <w:tc>
          <w:tcPr>
            <w:tcW w:w="770" w:type="dxa"/>
            <w:vMerge/>
            <w:vAlign w:val="center"/>
          </w:tcPr>
          <w:p w14:paraId="05CE72FE" w14:textId="77777777" w:rsidR="00E94239" w:rsidRPr="00D03779" w:rsidRDefault="00E94239">
            <w:pPr>
              <w:rPr>
                <w:rFonts w:ascii="宋体" w:hAnsi="宋体" w:cs="宋体" w:hint="eastAsia"/>
                <w:kern w:val="0"/>
                <w:sz w:val="20"/>
                <w:szCs w:val="21"/>
              </w:rPr>
            </w:pPr>
          </w:p>
        </w:tc>
        <w:tc>
          <w:tcPr>
            <w:tcW w:w="1766" w:type="dxa"/>
            <w:vMerge/>
            <w:vAlign w:val="center"/>
          </w:tcPr>
          <w:p w14:paraId="5C1E340B" w14:textId="77777777" w:rsidR="00E94239" w:rsidRPr="00D03779" w:rsidRDefault="00E94239">
            <w:pPr>
              <w:rPr>
                <w:rFonts w:ascii="宋体" w:hAnsi="宋体" w:cs="宋体" w:hint="eastAsia"/>
                <w:kern w:val="0"/>
                <w:sz w:val="20"/>
                <w:szCs w:val="21"/>
              </w:rPr>
            </w:pPr>
          </w:p>
        </w:tc>
        <w:tc>
          <w:tcPr>
            <w:tcW w:w="7300" w:type="dxa"/>
          </w:tcPr>
          <w:p w14:paraId="0DBF6590" w14:textId="77777777" w:rsidR="00E94239" w:rsidRPr="00D03779" w:rsidRDefault="00000000">
            <w:pPr>
              <w:rPr>
                <w:rFonts w:ascii="宋体" w:hAnsi="宋体" w:cs="宋体" w:hint="eastAsia"/>
                <w:b/>
                <w:bCs/>
                <w:kern w:val="0"/>
                <w:sz w:val="20"/>
                <w:szCs w:val="21"/>
              </w:rPr>
            </w:pPr>
            <w:r w:rsidRPr="00D03779">
              <w:rPr>
                <w:rFonts w:ascii="宋体" w:hAnsi="宋体" w:cs="宋体" w:hint="eastAsia"/>
                <w:b/>
                <w:bCs/>
                <w:kern w:val="0"/>
                <w:sz w:val="20"/>
                <w:szCs w:val="21"/>
              </w:rPr>
              <w:t>（3）定期开展消防、校园安全等应急预案培训和演练。</w:t>
            </w:r>
          </w:p>
        </w:tc>
      </w:tr>
      <w:tr w:rsidR="00D03779" w:rsidRPr="00D03779" w14:paraId="5AF2CBCC" w14:textId="77777777">
        <w:trPr>
          <w:trHeight w:val="52"/>
        </w:trPr>
        <w:tc>
          <w:tcPr>
            <w:tcW w:w="770" w:type="dxa"/>
            <w:vMerge w:val="restart"/>
            <w:vAlign w:val="center"/>
          </w:tcPr>
          <w:p w14:paraId="00CC716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w:t>
            </w:r>
          </w:p>
        </w:tc>
        <w:tc>
          <w:tcPr>
            <w:tcW w:w="1766" w:type="dxa"/>
            <w:vMerge w:val="restart"/>
            <w:vAlign w:val="center"/>
          </w:tcPr>
          <w:p w14:paraId="3E269372"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其他要求</w:t>
            </w:r>
          </w:p>
        </w:tc>
        <w:tc>
          <w:tcPr>
            <w:tcW w:w="7300" w:type="dxa"/>
          </w:tcPr>
          <w:p w14:paraId="68F35AE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（1）中标人的服务人员应服从采购人领导，遵守采购单位规章制度，维护采购人合法权益，保守采购人机密，认真履行合同职责。确属保安员违纪违规，采购人要求更换保安员时，中标人应在三天内予以更换。</w:t>
            </w:r>
          </w:p>
        </w:tc>
      </w:tr>
      <w:tr w:rsidR="00D03779" w:rsidRPr="00D03779" w14:paraId="08077B5D" w14:textId="77777777">
        <w:trPr>
          <w:trHeight w:val="52"/>
        </w:trPr>
        <w:tc>
          <w:tcPr>
            <w:tcW w:w="770" w:type="dxa"/>
            <w:vMerge/>
          </w:tcPr>
          <w:p w14:paraId="2F812B53" w14:textId="77777777" w:rsidR="00E94239" w:rsidRPr="00D03779" w:rsidRDefault="00E94239">
            <w:pPr>
              <w:rPr>
                <w:rFonts w:ascii="宋体" w:hAnsi="宋体" w:cs="宋体" w:hint="eastAsia"/>
                <w:kern w:val="0"/>
                <w:sz w:val="20"/>
                <w:szCs w:val="21"/>
              </w:rPr>
            </w:pPr>
          </w:p>
        </w:tc>
        <w:tc>
          <w:tcPr>
            <w:tcW w:w="1766" w:type="dxa"/>
            <w:vMerge/>
          </w:tcPr>
          <w:p w14:paraId="0967DD4E" w14:textId="77777777" w:rsidR="00E94239" w:rsidRPr="00D03779" w:rsidRDefault="00E94239">
            <w:pPr>
              <w:rPr>
                <w:rFonts w:ascii="宋体" w:hAnsi="宋体" w:cs="宋体" w:hint="eastAsia"/>
                <w:kern w:val="0"/>
                <w:sz w:val="20"/>
                <w:szCs w:val="21"/>
              </w:rPr>
            </w:pPr>
          </w:p>
        </w:tc>
        <w:tc>
          <w:tcPr>
            <w:tcW w:w="7300" w:type="dxa"/>
          </w:tcPr>
          <w:p w14:paraId="70A1BE1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（2）协议存续期内如遇到采购单位办公地点调整，服务点减少，物业管理服务相对减少时，中标单位配合采购单位对已签订的物业管理服务合同做相应的物业管理服务费用减少变更。</w:t>
            </w:r>
          </w:p>
        </w:tc>
      </w:tr>
      <w:tr w:rsidR="00D03779" w:rsidRPr="00D03779" w14:paraId="7AE46128" w14:textId="77777777">
        <w:trPr>
          <w:trHeight w:val="52"/>
        </w:trPr>
        <w:tc>
          <w:tcPr>
            <w:tcW w:w="770" w:type="dxa"/>
            <w:vMerge/>
          </w:tcPr>
          <w:p w14:paraId="22145902" w14:textId="77777777" w:rsidR="00E94239" w:rsidRPr="00D03779" w:rsidRDefault="00E94239">
            <w:pPr>
              <w:rPr>
                <w:rFonts w:ascii="宋体" w:hAnsi="宋体" w:cs="宋体" w:hint="eastAsia"/>
                <w:kern w:val="0"/>
                <w:sz w:val="20"/>
                <w:szCs w:val="21"/>
              </w:rPr>
            </w:pPr>
          </w:p>
        </w:tc>
        <w:tc>
          <w:tcPr>
            <w:tcW w:w="1766" w:type="dxa"/>
            <w:vMerge/>
          </w:tcPr>
          <w:p w14:paraId="01A75A60" w14:textId="77777777" w:rsidR="00E94239" w:rsidRPr="00D03779" w:rsidRDefault="00E94239">
            <w:pPr>
              <w:rPr>
                <w:rFonts w:ascii="宋体" w:hAnsi="宋体" w:cs="宋体" w:hint="eastAsia"/>
                <w:kern w:val="0"/>
                <w:sz w:val="20"/>
                <w:szCs w:val="21"/>
              </w:rPr>
            </w:pPr>
          </w:p>
        </w:tc>
        <w:tc>
          <w:tcPr>
            <w:tcW w:w="7300" w:type="dxa"/>
          </w:tcPr>
          <w:p w14:paraId="0C42D4A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中标人必须承诺在签订合同后，项目实施前须向采购人递交各岗位人员配备汇总表（含姓名、年龄、岗位等基本信息）及人员身份证、保安上岗证以及响应文件中涉及到人员相关证件资料的复印件及原件，由采购人审核通过后方可入场，如发现成交供应商不能提供或者提供的资料与投标文件响应文件中的内容资料不相符，视为虚假应标，采购人有权采取合法措施保护自身合法权益。如在服务期内，成交供应商需要更换人员，须提前15日向采购人报备，否则因更换人员影响服务工作的，参照相关管理办法进行处罚</w:t>
            </w:r>
          </w:p>
        </w:tc>
      </w:tr>
      <w:tr w:rsidR="00D03779" w:rsidRPr="00D03779" w14:paraId="0AAC1AF2" w14:textId="77777777">
        <w:trPr>
          <w:trHeight w:val="52"/>
        </w:trPr>
        <w:tc>
          <w:tcPr>
            <w:tcW w:w="770" w:type="dxa"/>
            <w:vMerge/>
          </w:tcPr>
          <w:p w14:paraId="26702F1C" w14:textId="77777777" w:rsidR="00E94239" w:rsidRPr="00D03779" w:rsidRDefault="00E94239">
            <w:pPr>
              <w:rPr>
                <w:rFonts w:ascii="宋体" w:hAnsi="宋体" w:cs="宋体" w:hint="eastAsia"/>
                <w:kern w:val="0"/>
                <w:sz w:val="20"/>
                <w:szCs w:val="21"/>
              </w:rPr>
            </w:pPr>
          </w:p>
        </w:tc>
        <w:tc>
          <w:tcPr>
            <w:tcW w:w="1766" w:type="dxa"/>
            <w:vMerge/>
          </w:tcPr>
          <w:p w14:paraId="38CC12E0" w14:textId="77777777" w:rsidR="00E94239" w:rsidRPr="00D03779" w:rsidRDefault="00E94239">
            <w:pPr>
              <w:rPr>
                <w:rFonts w:ascii="宋体" w:hAnsi="宋体" w:cs="宋体" w:hint="eastAsia"/>
                <w:kern w:val="0"/>
                <w:sz w:val="20"/>
                <w:szCs w:val="21"/>
              </w:rPr>
            </w:pPr>
          </w:p>
        </w:tc>
        <w:tc>
          <w:tcPr>
            <w:tcW w:w="7300" w:type="dxa"/>
          </w:tcPr>
          <w:p w14:paraId="07FCDCB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（4）学校寒暑假根据学校要求可以减员，放假开始一周后两校区保洁员可减少至不少于7人，放假开始一周后两校区保安员可减少至不少于15人，放假开始一周后两</w:t>
            </w:r>
            <w:proofErr w:type="gramStart"/>
            <w:r w:rsidRPr="00D03779">
              <w:rPr>
                <w:rFonts w:ascii="宋体" w:hAnsi="宋体" w:cs="宋体" w:hint="eastAsia"/>
                <w:kern w:val="0"/>
                <w:sz w:val="20"/>
                <w:szCs w:val="21"/>
              </w:rPr>
              <w:t>校区宿管员</w:t>
            </w:r>
            <w:proofErr w:type="gramEnd"/>
            <w:r w:rsidRPr="00D03779">
              <w:rPr>
                <w:rFonts w:ascii="宋体" w:hAnsi="宋体" w:cs="宋体" w:hint="eastAsia"/>
                <w:kern w:val="0"/>
                <w:sz w:val="20"/>
                <w:szCs w:val="21"/>
              </w:rPr>
              <w:t>可减少至不少于7人。所有人员开学前一周到岗。中标人须在放假前一周将书面的假期值班名单交到采购人管理部门，放假期间必须保证现场主管在校内监督指导物业工作。</w:t>
            </w:r>
          </w:p>
        </w:tc>
      </w:tr>
      <w:tr w:rsidR="00D03779" w:rsidRPr="00D03779" w14:paraId="2E61E685" w14:textId="77777777">
        <w:trPr>
          <w:trHeight w:val="52"/>
        </w:trPr>
        <w:tc>
          <w:tcPr>
            <w:tcW w:w="770" w:type="dxa"/>
            <w:vMerge/>
          </w:tcPr>
          <w:p w14:paraId="07926DD0" w14:textId="77777777" w:rsidR="00E94239" w:rsidRPr="00D03779" w:rsidRDefault="00E94239">
            <w:pPr>
              <w:rPr>
                <w:rFonts w:ascii="宋体" w:hAnsi="宋体" w:cs="宋体" w:hint="eastAsia"/>
                <w:kern w:val="0"/>
                <w:sz w:val="20"/>
                <w:szCs w:val="21"/>
              </w:rPr>
            </w:pPr>
          </w:p>
        </w:tc>
        <w:tc>
          <w:tcPr>
            <w:tcW w:w="1766" w:type="dxa"/>
            <w:vMerge/>
          </w:tcPr>
          <w:p w14:paraId="178B8B5F" w14:textId="77777777" w:rsidR="00E94239" w:rsidRPr="00D03779" w:rsidRDefault="00E94239">
            <w:pPr>
              <w:rPr>
                <w:rFonts w:ascii="宋体" w:hAnsi="宋体" w:cs="宋体" w:hint="eastAsia"/>
                <w:kern w:val="0"/>
                <w:sz w:val="20"/>
                <w:szCs w:val="21"/>
              </w:rPr>
            </w:pPr>
          </w:p>
        </w:tc>
        <w:tc>
          <w:tcPr>
            <w:tcW w:w="7300" w:type="dxa"/>
          </w:tcPr>
          <w:p w14:paraId="5F6E87F0"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（5）因中标人未能履行</w:t>
            </w:r>
            <w:proofErr w:type="gramStart"/>
            <w:r w:rsidRPr="00D03779">
              <w:rPr>
                <w:rFonts w:ascii="宋体" w:hAnsi="宋体" w:cs="宋体" w:hint="eastAsia"/>
                <w:kern w:val="0"/>
                <w:sz w:val="20"/>
                <w:szCs w:val="21"/>
              </w:rPr>
              <w:t>本服务</w:t>
            </w:r>
            <w:proofErr w:type="gramEnd"/>
            <w:r w:rsidRPr="00D03779">
              <w:rPr>
                <w:rFonts w:ascii="宋体" w:hAnsi="宋体" w:cs="宋体" w:hint="eastAsia"/>
                <w:kern w:val="0"/>
                <w:sz w:val="20"/>
                <w:szCs w:val="21"/>
              </w:rPr>
              <w:t>合同的约定，导致甲方人身、财产安全受到损害的，成交供应商应当承担全部责任并赔偿采购人全部损失。</w:t>
            </w:r>
          </w:p>
        </w:tc>
      </w:tr>
      <w:tr w:rsidR="00D03779" w:rsidRPr="00D03779" w14:paraId="2A1868F2" w14:textId="77777777">
        <w:trPr>
          <w:trHeight w:val="52"/>
        </w:trPr>
        <w:tc>
          <w:tcPr>
            <w:tcW w:w="770" w:type="dxa"/>
            <w:vMerge/>
          </w:tcPr>
          <w:p w14:paraId="7CD5381B" w14:textId="77777777" w:rsidR="00E94239" w:rsidRPr="00D03779" w:rsidRDefault="00E94239">
            <w:pPr>
              <w:rPr>
                <w:rFonts w:ascii="宋体" w:hAnsi="宋体" w:cs="宋体" w:hint="eastAsia"/>
                <w:kern w:val="0"/>
                <w:sz w:val="20"/>
                <w:szCs w:val="21"/>
              </w:rPr>
            </w:pPr>
          </w:p>
        </w:tc>
        <w:tc>
          <w:tcPr>
            <w:tcW w:w="1766" w:type="dxa"/>
            <w:vMerge/>
          </w:tcPr>
          <w:p w14:paraId="1AD66211" w14:textId="77777777" w:rsidR="00E94239" w:rsidRPr="00D03779" w:rsidRDefault="00E94239">
            <w:pPr>
              <w:rPr>
                <w:rFonts w:ascii="宋体" w:hAnsi="宋体" w:cs="宋体" w:hint="eastAsia"/>
                <w:kern w:val="0"/>
                <w:sz w:val="20"/>
                <w:szCs w:val="21"/>
              </w:rPr>
            </w:pPr>
          </w:p>
        </w:tc>
        <w:tc>
          <w:tcPr>
            <w:tcW w:w="7300" w:type="dxa"/>
          </w:tcPr>
          <w:p w14:paraId="2D7CDC3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（6）中标人商定期陪同采购人监督检查物业服务工作，并及时纠正工作中存在的漏洞；接受采购人的监督，对采购人提出的整改意见，应立即安排执行</w:t>
            </w:r>
          </w:p>
        </w:tc>
      </w:tr>
      <w:tr w:rsidR="00D03779" w:rsidRPr="00D03779" w14:paraId="1DDEFB82" w14:textId="77777777">
        <w:trPr>
          <w:trHeight w:val="156"/>
        </w:trPr>
        <w:tc>
          <w:tcPr>
            <w:tcW w:w="770" w:type="dxa"/>
            <w:vMerge w:val="restart"/>
            <w:vAlign w:val="center"/>
          </w:tcPr>
          <w:p w14:paraId="057ECC4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6</w:t>
            </w:r>
          </w:p>
        </w:tc>
        <w:tc>
          <w:tcPr>
            <w:tcW w:w="1766" w:type="dxa"/>
            <w:vMerge w:val="restart"/>
            <w:vAlign w:val="center"/>
          </w:tcPr>
          <w:p w14:paraId="6C6F9AC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服务方案及工作制度</w:t>
            </w:r>
          </w:p>
        </w:tc>
        <w:tc>
          <w:tcPr>
            <w:tcW w:w="7300" w:type="dxa"/>
          </w:tcPr>
          <w:p w14:paraId="1090CB9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（1）制定工作制度，主要包括：人员录用制度、 档案管理制度、物业服务管理制度、公用设施设备相关管理制度等。</w:t>
            </w:r>
          </w:p>
        </w:tc>
      </w:tr>
      <w:tr w:rsidR="00D03779" w:rsidRPr="00D03779" w14:paraId="158EC2C1" w14:textId="77777777">
        <w:trPr>
          <w:trHeight w:val="156"/>
        </w:trPr>
        <w:tc>
          <w:tcPr>
            <w:tcW w:w="770" w:type="dxa"/>
            <w:vMerge/>
            <w:vAlign w:val="center"/>
          </w:tcPr>
          <w:p w14:paraId="0E635EAE" w14:textId="77777777" w:rsidR="00E94239" w:rsidRPr="00D03779" w:rsidRDefault="00E94239">
            <w:pPr>
              <w:rPr>
                <w:rFonts w:ascii="宋体" w:hAnsi="宋体" w:cs="宋体" w:hint="eastAsia"/>
                <w:kern w:val="0"/>
                <w:sz w:val="20"/>
                <w:szCs w:val="21"/>
              </w:rPr>
            </w:pPr>
          </w:p>
        </w:tc>
        <w:tc>
          <w:tcPr>
            <w:tcW w:w="1766" w:type="dxa"/>
            <w:vMerge/>
            <w:vAlign w:val="center"/>
          </w:tcPr>
          <w:p w14:paraId="1533F262" w14:textId="77777777" w:rsidR="00E94239" w:rsidRPr="00D03779" w:rsidRDefault="00E94239">
            <w:pPr>
              <w:rPr>
                <w:rFonts w:ascii="宋体" w:hAnsi="宋体" w:cs="宋体" w:hint="eastAsia"/>
                <w:kern w:val="0"/>
                <w:sz w:val="20"/>
                <w:szCs w:val="21"/>
              </w:rPr>
            </w:pPr>
          </w:p>
        </w:tc>
        <w:tc>
          <w:tcPr>
            <w:tcW w:w="7300" w:type="dxa"/>
          </w:tcPr>
          <w:p w14:paraId="04E663C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（2）制定项目实施方案，主要包括：交接方案、人员培训方案、人员稳定性方案、保密方案等。</w:t>
            </w:r>
          </w:p>
        </w:tc>
      </w:tr>
      <w:tr w:rsidR="00D03779" w:rsidRPr="00D03779" w14:paraId="2FCD312C" w14:textId="77777777">
        <w:trPr>
          <w:trHeight w:val="156"/>
        </w:trPr>
        <w:tc>
          <w:tcPr>
            <w:tcW w:w="770" w:type="dxa"/>
            <w:vMerge/>
            <w:vAlign w:val="center"/>
          </w:tcPr>
          <w:p w14:paraId="20D22A73" w14:textId="77777777" w:rsidR="00E94239" w:rsidRPr="00D03779" w:rsidRDefault="00E94239">
            <w:pPr>
              <w:rPr>
                <w:rFonts w:ascii="宋体" w:hAnsi="宋体" w:cs="宋体" w:hint="eastAsia"/>
                <w:kern w:val="0"/>
                <w:sz w:val="20"/>
                <w:szCs w:val="21"/>
              </w:rPr>
            </w:pPr>
          </w:p>
        </w:tc>
        <w:tc>
          <w:tcPr>
            <w:tcW w:w="1766" w:type="dxa"/>
            <w:vMerge/>
            <w:vAlign w:val="center"/>
          </w:tcPr>
          <w:p w14:paraId="39B34A6E" w14:textId="77777777" w:rsidR="00E94239" w:rsidRPr="00D03779" w:rsidRDefault="00E94239">
            <w:pPr>
              <w:rPr>
                <w:rFonts w:ascii="宋体" w:hAnsi="宋体" w:cs="宋体" w:hint="eastAsia"/>
                <w:kern w:val="0"/>
                <w:sz w:val="20"/>
                <w:szCs w:val="21"/>
              </w:rPr>
            </w:pPr>
          </w:p>
        </w:tc>
        <w:tc>
          <w:tcPr>
            <w:tcW w:w="7300" w:type="dxa"/>
          </w:tcPr>
          <w:p w14:paraId="2E3B30D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（3）制定物业服务方案房屋维护服务、公用设施设备维护服务、保洁服务、学生宿舍管理服务、保安服务等</w:t>
            </w:r>
          </w:p>
        </w:tc>
      </w:tr>
      <w:tr w:rsidR="00D03779" w:rsidRPr="00D03779" w14:paraId="545BBB5C" w14:textId="77777777">
        <w:trPr>
          <w:trHeight w:val="208"/>
        </w:trPr>
        <w:tc>
          <w:tcPr>
            <w:tcW w:w="770" w:type="dxa"/>
            <w:vMerge w:val="restart"/>
            <w:vAlign w:val="center"/>
          </w:tcPr>
          <w:p w14:paraId="6DE43DF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7</w:t>
            </w:r>
          </w:p>
        </w:tc>
        <w:tc>
          <w:tcPr>
            <w:tcW w:w="1766" w:type="dxa"/>
            <w:vMerge w:val="restart"/>
            <w:vAlign w:val="center"/>
          </w:tcPr>
          <w:p w14:paraId="682B57B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服务</w:t>
            </w:r>
            <w:proofErr w:type="gramStart"/>
            <w:r w:rsidRPr="00D03779">
              <w:rPr>
                <w:rFonts w:ascii="宋体" w:hAnsi="宋体" w:cs="宋体" w:hint="eastAsia"/>
                <w:kern w:val="0"/>
                <w:sz w:val="20"/>
                <w:szCs w:val="21"/>
              </w:rPr>
              <w:t>热线及紧</w:t>
            </w:r>
            <w:proofErr w:type="gramEnd"/>
            <w:r w:rsidRPr="00D03779">
              <w:rPr>
                <w:rFonts w:ascii="宋体" w:hAnsi="宋体" w:cs="宋体" w:hint="eastAsia"/>
                <w:kern w:val="0"/>
                <w:sz w:val="20"/>
                <w:szCs w:val="21"/>
              </w:rPr>
              <w:t xml:space="preserve"> 急维修</w:t>
            </w:r>
          </w:p>
        </w:tc>
        <w:tc>
          <w:tcPr>
            <w:tcW w:w="7300" w:type="dxa"/>
          </w:tcPr>
          <w:p w14:paraId="61D21AD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（1）设置 24 小时报修服务热线。</w:t>
            </w:r>
          </w:p>
        </w:tc>
      </w:tr>
      <w:tr w:rsidR="00D03779" w:rsidRPr="00D03779" w14:paraId="10464678" w14:textId="77777777">
        <w:trPr>
          <w:trHeight w:val="208"/>
        </w:trPr>
        <w:tc>
          <w:tcPr>
            <w:tcW w:w="770" w:type="dxa"/>
            <w:vMerge/>
          </w:tcPr>
          <w:p w14:paraId="5E2FA6CA" w14:textId="77777777" w:rsidR="00E94239" w:rsidRPr="00D03779" w:rsidRDefault="00E94239">
            <w:pPr>
              <w:rPr>
                <w:rFonts w:ascii="宋体" w:hAnsi="宋体" w:cs="宋体" w:hint="eastAsia"/>
                <w:kern w:val="0"/>
                <w:sz w:val="20"/>
                <w:szCs w:val="21"/>
              </w:rPr>
            </w:pPr>
          </w:p>
        </w:tc>
        <w:tc>
          <w:tcPr>
            <w:tcW w:w="1766" w:type="dxa"/>
            <w:vMerge/>
          </w:tcPr>
          <w:p w14:paraId="651E8293" w14:textId="77777777" w:rsidR="00E94239" w:rsidRPr="00D03779" w:rsidRDefault="00E94239">
            <w:pPr>
              <w:rPr>
                <w:rFonts w:ascii="宋体" w:hAnsi="宋体" w:cs="宋体" w:hint="eastAsia"/>
                <w:kern w:val="0"/>
                <w:sz w:val="20"/>
                <w:szCs w:val="21"/>
              </w:rPr>
            </w:pPr>
          </w:p>
        </w:tc>
        <w:tc>
          <w:tcPr>
            <w:tcW w:w="7300" w:type="dxa"/>
          </w:tcPr>
          <w:p w14:paraId="5E84308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（2）紧急维修应当 15 分钟内到达现场，不间断维修直至修复。</w:t>
            </w:r>
          </w:p>
        </w:tc>
      </w:tr>
    </w:tbl>
    <w:p w14:paraId="730A2F80" w14:textId="77777777" w:rsidR="00E94239" w:rsidRPr="00D03779" w:rsidRDefault="00000000">
      <w:pPr>
        <w:rPr>
          <w:rFonts w:ascii="宋体" w:eastAsia="宋体" w:hAnsi="宋体" w:cs="宋体" w:hint="eastAsia"/>
          <w:b/>
          <w:bCs/>
          <w:szCs w:val="21"/>
        </w:rPr>
      </w:pPr>
      <w:r w:rsidRPr="00D03779">
        <w:rPr>
          <w:rFonts w:ascii="宋体" w:eastAsia="宋体" w:hAnsi="宋体" w:cs="宋体" w:hint="eastAsia"/>
          <w:b/>
          <w:bCs/>
          <w:szCs w:val="21"/>
        </w:rPr>
        <w:t>3.2公共用设施设备维护服务</w:t>
      </w:r>
    </w:p>
    <w:tbl>
      <w:tblPr>
        <w:tblStyle w:val="a7"/>
        <w:tblW w:w="9849" w:type="dxa"/>
        <w:tblLayout w:type="fixed"/>
        <w:tblLook w:val="04A0" w:firstRow="1" w:lastRow="0" w:firstColumn="1" w:lastColumn="0" w:noHBand="0" w:noVBand="1"/>
      </w:tblPr>
      <w:tblGrid>
        <w:gridCol w:w="782"/>
        <w:gridCol w:w="1742"/>
        <w:gridCol w:w="7325"/>
      </w:tblGrid>
      <w:tr w:rsidR="00D03779" w:rsidRPr="00D03779" w14:paraId="57173D2A" w14:textId="77777777">
        <w:tc>
          <w:tcPr>
            <w:tcW w:w="782" w:type="dxa"/>
          </w:tcPr>
          <w:p w14:paraId="68CD2D65"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序号</w:t>
            </w:r>
          </w:p>
        </w:tc>
        <w:tc>
          <w:tcPr>
            <w:tcW w:w="1742" w:type="dxa"/>
          </w:tcPr>
          <w:p w14:paraId="22536B1D"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服务内容</w:t>
            </w:r>
          </w:p>
        </w:tc>
        <w:tc>
          <w:tcPr>
            <w:tcW w:w="7325" w:type="dxa"/>
          </w:tcPr>
          <w:p w14:paraId="7540EED4"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服务标准</w:t>
            </w:r>
          </w:p>
        </w:tc>
      </w:tr>
      <w:tr w:rsidR="00D03779" w:rsidRPr="00D03779" w14:paraId="05C15F38" w14:textId="77777777">
        <w:trPr>
          <w:trHeight w:val="133"/>
        </w:trPr>
        <w:tc>
          <w:tcPr>
            <w:tcW w:w="782" w:type="dxa"/>
            <w:vMerge w:val="restart"/>
            <w:vAlign w:val="center"/>
          </w:tcPr>
          <w:p w14:paraId="319261B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w:t>
            </w:r>
          </w:p>
        </w:tc>
        <w:tc>
          <w:tcPr>
            <w:tcW w:w="1742" w:type="dxa"/>
            <w:vMerge w:val="restart"/>
            <w:vAlign w:val="center"/>
          </w:tcPr>
          <w:p w14:paraId="57BC04D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供配电系统</w:t>
            </w:r>
          </w:p>
        </w:tc>
        <w:tc>
          <w:tcPr>
            <w:tcW w:w="7325" w:type="dxa"/>
          </w:tcPr>
          <w:p w14:paraId="6313B2D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（1）建立 24 小时运行值班监控制度。</w:t>
            </w:r>
          </w:p>
        </w:tc>
      </w:tr>
      <w:tr w:rsidR="00D03779" w:rsidRPr="00D03779" w14:paraId="7095464F" w14:textId="77777777">
        <w:trPr>
          <w:trHeight w:val="291"/>
        </w:trPr>
        <w:tc>
          <w:tcPr>
            <w:tcW w:w="782" w:type="dxa"/>
            <w:vMerge/>
            <w:vAlign w:val="center"/>
          </w:tcPr>
          <w:p w14:paraId="666E8AC8" w14:textId="77777777" w:rsidR="00E94239" w:rsidRPr="00D03779" w:rsidRDefault="00E94239">
            <w:pPr>
              <w:rPr>
                <w:rFonts w:ascii="宋体" w:hAnsi="宋体" w:cs="宋体" w:hint="eastAsia"/>
                <w:kern w:val="0"/>
                <w:sz w:val="20"/>
                <w:szCs w:val="21"/>
              </w:rPr>
            </w:pPr>
          </w:p>
        </w:tc>
        <w:tc>
          <w:tcPr>
            <w:tcW w:w="1742" w:type="dxa"/>
            <w:vMerge/>
            <w:vAlign w:val="center"/>
          </w:tcPr>
          <w:p w14:paraId="39CF17A3" w14:textId="77777777" w:rsidR="00E94239" w:rsidRPr="00D03779" w:rsidRDefault="00E94239">
            <w:pPr>
              <w:rPr>
                <w:rFonts w:ascii="宋体" w:hAnsi="宋体" w:cs="宋体" w:hint="eastAsia"/>
                <w:kern w:val="0"/>
                <w:sz w:val="20"/>
                <w:szCs w:val="21"/>
              </w:rPr>
            </w:pPr>
          </w:p>
        </w:tc>
        <w:tc>
          <w:tcPr>
            <w:tcW w:w="7325" w:type="dxa"/>
          </w:tcPr>
          <w:p w14:paraId="58CAA12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（2）对供电范围内的电气设备定期巡视维护，加强高低压配电柜、配电箱、控制柜及线路等重点部位监测。</w:t>
            </w:r>
          </w:p>
        </w:tc>
      </w:tr>
      <w:tr w:rsidR="00D03779" w:rsidRPr="00D03779" w14:paraId="1CF58AFB" w14:textId="77777777">
        <w:trPr>
          <w:trHeight w:val="133"/>
        </w:trPr>
        <w:tc>
          <w:tcPr>
            <w:tcW w:w="782" w:type="dxa"/>
            <w:vMerge/>
            <w:vAlign w:val="center"/>
          </w:tcPr>
          <w:p w14:paraId="29B7292E" w14:textId="77777777" w:rsidR="00E94239" w:rsidRPr="00D03779" w:rsidRDefault="00E94239">
            <w:pPr>
              <w:rPr>
                <w:rFonts w:ascii="宋体" w:hAnsi="宋体" w:cs="宋体" w:hint="eastAsia"/>
                <w:kern w:val="0"/>
                <w:sz w:val="20"/>
                <w:szCs w:val="21"/>
              </w:rPr>
            </w:pPr>
          </w:p>
        </w:tc>
        <w:tc>
          <w:tcPr>
            <w:tcW w:w="1742" w:type="dxa"/>
            <w:vMerge/>
            <w:vAlign w:val="center"/>
          </w:tcPr>
          <w:p w14:paraId="72B39383" w14:textId="77777777" w:rsidR="00E94239" w:rsidRPr="00D03779" w:rsidRDefault="00E94239">
            <w:pPr>
              <w:rPr>
                <w:rFonts w:ascii="宋体" w:hAnsi="宋体" w:cs="宋体" w:hint="eastAsia"/>
                <w:kern w:val="0"/>
                <w:sz w:val="20"/>
                <w:szCs w:val="21"/>
              </w:rPr>
            </w:pPr>
          </w:p>
        </w:tc>
        <w:tc>
          <w:tcPr>
            <w:tcW w:w="7325" w:type="dxa"/>
          </w:tcPr>
          <w:p w14:paraId="6E2F059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（3）公共使用的照明、指示灯具线路、开关、接地等保持完好，确保用电安全。</w:t>
            </w:r>
          </w:p>
        </w:tc>
      </w:tr>
      <w:tr w:rsidR="00D03779" w:rsidRPr="00D03779" w14:paraId="4875403D" w14:textId="77777777">
        <w:trPr>
          <w:trHeight w:val="133"/>
        </w:trPr>
        <w:tc>
          <w:tcPr>
            <w:tcW w:w="782" w:type="dxa"/>
            <w:vMerge/>
            <w:vAlign w:val="center"/>
          </w:tcPr>
          <w:p w14:paraId="12E18A0A" w14:textId="77777777" w:rsidR="00E94239" w:rsidRPr="00D03779" w:rsidRDefault="00E94239">
            <w:pPr>
              <w:rPr>
                <w:rFonts w:ascii="宋体" w:hAnsi="宋体" w:cs="宋体" w:hint="eastAsia"/>
                <w:kern w:val="0"/>
                <w:sz w:val="20"/>
                <w:szCs w:val="21"/>
              </w:rPr>
            </w:pPr>
          </w:p>
        </w:tc>
        <w:tc>
          <w:tcPr>
            <w:tcW w:w="1742" w:type="dxa"/>
            <w:vMerge/>
            <w:vAlign w:val="center"/>
          </w:tcPr>
          <w:p w14:paraId="717966B7" w14:textId="77777777" w:rsidR="00E94239" w:rsidRPr="00D03779" w:rsidRDefault="00E94239">
            <w:pPr>
              <w:rPr>
                <w:rFonts w:ascii="宋体" w:hAnsi="宋体" w:cs="宋体" w:hint="eastAsia"/>
                <w:kern w:val="0"/>
                <w:sz w:val="20"/>
                <w:szCs w:val="21"/>
              </w:rPr>
            </w:pPr>
          </w:p>
        </w:tc>
        <w:tc>
          <w:tcPr>
            <w:tcW w:w="7325" w:type="dxa"/>
          </w:tcPr>
          <w:p w14:paraId="5966667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（4）核心部位用电建立高可控</w:t>
            </w:r>
            <w:proofErr w:type="gramStart"/>
            <w:r w:rsidRPr="00D03779">
              <w:rPr>
                <w:rFonts w:ascii="宋体" w:hAnsi="宋体" w:cs="宋体" w:hint="eastAsia"/>
                <w:kern w:val="0"/>
                <w:sz w:val="20"/>
                <w:szCs w:val="21"/>
              </w:rPr>
              <w:t>用电保障</w:t>
            </w:r>
            <w:proofErr w:type="gramEnd"/>
            <w:r w:rsidRPr="00D03779">
              <w:rPr>
                <w:rFonts w:ascii="宋体" w:hAnsi="宋体" w:cs="宋体" w:hint="eastAsia"/>
                <w:kern w:val="0"/>
                <w:sz w:val="20"/>
                <w:szCs w:val="21"/>
              </w:rPr>
              <w:t>和配备应急发电设备，定期维护应急发电设备。</w:t>
            </w:r>
          </w:p>
        </w:tc>
      </w:tr>
      <w:tr w:rsidR="00D03779" w:rsidRPr="00D03779" w14:paraId="600C53CB" w14:textId="77777777">
        <w:trPr>
          <w:trHeight w:val="133"/>
        </w:trPr>
        <w:tc>
          <w:tcPr>
            <w:tcW w:w="782" w:type="dxa"/>
            <w:vMerge/>
            <w:vAlign w:val="center"/>
          </w:tcPr>
          <w:p w14:paraId="552E44AB" w14:textId="77777777" w:rsidR="00E94239" w:rsidRPr="00D03779" w:rsidRDefault="00E94239">
            <w:pPr>
              <w:rPr>
                <w:rFonts w:ascii="宋体" w:hAnsi="宋体" w:cs="宋体" w:hint="eastAsia"/>
                <w:kern w:val="0"/>
                <w:sz w:val="20"/>
                <w:szCs w:val="21"/>
              </w:rPr>
            </w:pPr>
          </w:p>
        </w:tc>
        <w:tc>
          <w:tcPr>
            <w:tcW w:w="1742" w:type="dxa"/>
            <w:vMerge/>
            <w:vAlign w:val="center"/>
          </w:tcPr>
          <w:p w14:paraId="6B0D2C29" w14:textId="77777777" w:rsidR="00E94239" w:rsidRPr="00D03779" w:rsidRDefault="00E94239">
            <w:pPr>
              <w:rPr>
                <w:rFonts w:ascii="宋体" w:hAnsi="宋体" w:cs="宋体" w:hint="eastAsia"/>
                <w:kern w:val="0"/>
                <w:sz w:val="20"/>
                <w:szCs w:val="21"/>
              </w:rPr>
            </w:pPr>
          </w:p>
        </w:tc>
        <w:tc>
          <w:tcPr>
            <w:tcW w:w="7325" w:type="dxa"/>
          </w:tcPr>
          <w:p w14:paraId="73640B2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（5）发生非计划性停电的，应当在事件发生后及时通知采购人，快速恢复或启用应急电源，并做好应急事件上报及处理工作。</w:t>
            </w:r>
          </w:p>
        </w:tc>
      </w:tr>
      <w:tr w:rsidR="00D03779" w:rsidRPr="00D03779" w14:paraId="44DE6081" w14:textId="77777777">
        <w:trPr>
          <w:trHeight w:val="133"/>
        </w:trPr>
        <w:tc>
          <w:tcPr>
            <w:tcW w:w="782" w:type="dxa"/>
            <w:vMerge/>
            <w:vAlign w:val="center"/>
          </w:tcPr>
          <w:p w14:paraId="53F78C5B" w14:textId="77777777" w:rsidR="00E94239" w:rsidRPr="00D03779" w:rsidRDefault="00E94239">
            <w:pPr>
              <w:rPr>
                <w:rFonts w:ascii="宋体" w:hAnsi="宋体" w:cs="宋体" w:hint="eastAsia"/>
                <w:kern w:val="0"/>
                <w:sz w:val="20"/>
                <w:szCs w:val="21"/>
              </w:rPr>
            </w:pPr>
          </w:p>
        </w:tc>
        <w:tc>
          <w:tcPr>
            <w:tcW w:w="1742" w:type="dxa"/>
            <w:vMerge/>
            <w:vAlign w:val="center"/>
          </w:tcPr>
          <w:p w14:paraId="5AD05154" w14:textId="77777777" w:rsidR="00E94239" w:rsidRPr="00D03779" w:rsidRDefault="00E94239">
            <w:pPr>
              <w:rPr>
                <w:rFonts w:ascii="宋体" w:hAnsi="宋体" w:cs="宋体" w:hint="eastAsia"/>
                <w:kern w:val="0"/>
                <w:sz w:val="20"/>
                <w:szCs w:val="21"/>
              </w:rPr>
            </w:pPr>
          </w:p>
        </w:tc>
        <w:tc>
          <w:tcPr>
            <w:tcW w:w="7325" w:type="dxa"/>
          </w:tcPr>
          <w:p w14:paraId="04CCEE4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（6）复杂故障涉及供电部门维修处置的及时与供电部门联系，并向采购人报告。</w:t>
            </w:r>
          </w:p>
        </w:tc>
      </w:tr>
      <w:tr w:rsidR="00D03779" w:rsidRPr="00D03779" w14:paraId="3AB4C71B" w14:textId="77777777">
        <w:trPr>
          <w:trHeight w:val="133"/>
        </w:trPr>
        <w:tc>
          <w:tcPr>
            <w:tcW w:w="782" w:type="dxa"/>
            <w:vMerge/>
            <w:vAlign w:val="center"/>
          </w:tcPr>
          <w:p w14:paraId="2229039D" w14:textId="77777777" w:rsidR="00E94239" w:rsidRPr="00D03779" w:rsidRDefault="00E94239">
            <w:pPr>
              <w:rPr>
                <w:rFonts w:ascii="宋体" w:hAnsi="宋体" w:cs="宋体" w:hint="eastAsia"/>
                <w:kern w:val="0"/>
                <w:sz w:val="20"/>
                <w:szCs w:val="21"/>
              </w:rPr>
            </w:pPr>
          </w:p>
        </w:tc>
        <w:tc>
          <w:tcPr>
            <w:tcW w:w="1742" w:type="dxa"/>
            <w:vMerge/>
            <w:vAlign w:val="center"/>
          </w:tcPr>
          <w:p w14:paraId="1A7C7435" w14:textId="77777777" w:rsidR="00E94239" w:rsidRPr="00D03779" w:rsidRDefault="00E94239">
            <w:pPr>
              <w:rPr>
                <w:rFonts w:ascii="宋体" w:hAnsi="宋体" w:cs="宋体" w:hint="eastAsia"/>
                <w:kern w:val="0"/>
                <w:sz w:val="20"/>
                <w:szCs w:val="21"/>
              </w:rPr>
            </w:pPr>
          </w:p>
        </w:tc>
        <w:tc>
          <w:tcPr>
            <w:tcW w:w="7325" w:type="dxa"/>
          </w:tcPr>
          <w:p w14:paraId="3382C46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（7）负责低压变配电设施、设备的日常管理、使用、保养和一般性维修；按照配电柜管理规范和标准每 2 小时进行值班巡查，并做好记录；每年对低压配电房的配电柜等设备保养不少于2次，维护低压需持低压</w:t>
            </w:r>
            <w:proofErr w:type="gramStart"/>
            <w:r w:rsidRPr="00D03779">
              <w:rPr>
                <w:rFonts w:ascii="宋体" w:hAnsi="宋体" w:cs="宋体" w:hint="eastAsia"/>
                <w:kern w:val="0"/>
                <w:sz w:val="20"/>
                <w:szCs w:val="21"/>
              </w:rPr>
              <w:t>配电证</w:t>
            </w:r>
            <w:proofErr w:type="gramEnd"/>
          </w:p>
        </w:tc>
      </w:tr>
      <w:tr w:rsidR="00D03779" w:rsidRPr="00D03779" w14:paraId="1BC7F5A1" w14:textId="77777777">
        <w:trPr>
          <w:trHeight w:val="133"/>
        </w:trPr>
        <w:tc>
          <w:tcPr>
            <w:tcW w:w="782" w:type="dxa"/>
            <w:vMerge/>
            <w:vAlign w:val="center"/>
          </w:tcPr>
          <w:p w14:paraId="4447390A" w14:textId="77777777" w:rsidR="00E94239" w:rsidRPr="00D03779" w:rsidRDefault="00E94239">
            <w:pPr>
              <w:rPr>
                <w:rFonts w:ascii="宋体" w:hAnsi="宋体" w:cs="宋体" w:hint="eastAsia"/>
                <w:kern w:val="0"/>
                <w:sz w:val="20"/>
                <w:szCs w:val="21"/>
              </w:rPr>
            </w:pPr>
          </w:p>
        </w:tc>
        <w:tc>
          <w:tcPr>
            <w:tcW w:w="1742" w:type="dxa"/>
            <w:vMerge/>
            <w:vAlign w:val="center"/>
          </w:tcPr>
          <w:p w14:paraId="7B64137D" w14:textId="77777777" w:rsidR="00E94239" w:rsidRPr="00D03779" w:rsidRDefault="00E94239">
            <w:pPr>
              <w:rPr>
                <w:rFonts w:ascii="宋体" w:hAnsi="宋体" w:cs="宋体" w:hint="eastAsia"/>
                <w:kern w:val="0"/>
                <w:sz w:val="20"/>
                <w:szCs w:val="21"/>
              </w:rPr>
            </w:pPr>
          </w:p>
        </w:tc>
        <w:tc>
          <w:tcPr>
            <w:tcW w:w="7325" w:type="dxa"/>
          </w:tcPr>
          <w:p w14:paraId="494CA0F7" w14:textId="77777777" w:rsidR="00E94239" w:rsidRPr="00D03779" w:rsidRDefault="00000000">
            <w:pPr>
              <w:spacing w:line="400" w:lineRule="exact"/>
              <w:rPr>
                <w:rFonts w:ascii="宋体" w:hAnsi="宋体" w:cs="宋体" w:hint="eastAsia"/>
                <w:kern w:val="0"/>
                <w:sz w:val="20"/>
                <w:szCs w:val="21"/>
              </w:rPr>
            </w:pPr>
            <w:r w:rsidRPr="00D03779">
              <w:rPr>
                <w:rFonts w:ascii="宋体" w:hAnsi="宋体" w:cs="宋体" w:hint="eastAsia"/>
                <w:kern w:val="0"/>
                <w:sz w:val="20"/>
                <w:szCs w:val="21"/>
              </w:rPr>
              <w:t>（8）按时开启、关闭校园路灯，按规定时间开启、关闭校园各建筑物的电源总开关 (按规定时间开、封闭各场地)。</w:t>
            </w:r>
          </w:p>
        </w:tc>
      </w:tr>
      <w:tr w:rsidR="00D03779" w:rsidRPr="00D03779" w14:paraId="3246E3C8" w14:textId="77777777">
        <w:trPr>
          <w:trHeight w:val="133"/>
        </w:trPr>
        <w:tc>
          <w:tcPr>
            <w:tcW w:w="782" w:type="dxa"/>
            <w:vMerge/>
            <w:vAlign w:val="center"/>
          </w:tcPr>
          <w:p w14:paraId="6126E96B" w14:textId="77777777" w:rsidR="00E94239" w:rsidRPr="00D03779" w:rsidRDefault="00E94239">
            <w:pPr>
              <w:rPr>
                <w:rFonts w:ascii="宋体" w:hAnsi="宋体" w:cs="宋体" w:hint="eastAsia"/>
                <w:kern w:val="0"/>
                <w:sz w:val="20"/>
                <w:szCs w:val="21"/>
              </w:rPr>
            </w:pPr>
          </w:p>
        </w:tc>
        <w:tc>
          <w:tcPr>
            <w:tcW w:w="1742" w:type="dxa"/>
            <w:vMerge/>
            <w:vAlign w:val="center"/>
          </w:tcPr>
          <w:p w14:paraId="2CD59619" w14:textId="77777777" w:rsidR="00E94239" w:rsidRPr="00D03779" w:rsidRDefault="00E94239">
            <w:pPr>
              <w:rPr>
                <w:rFonts w:ascii="宋体" w:hAnsi="宋体" w:cs="宋体" w:hint="eastAsia"/>
                <w:kern w:val="0"/>
                <w:sz w:val="20"/>
                <w:szCs w:val="21"/>
              </w:rPr>
            </w:pPr>
          </w:p>
        </w:tc>
        <w:tc>
          <w:tcPr>
            <w:tcW w:w="7325" w:type="dxa"/>
          </w:tcPr>
          <w:p w14:paraId="18EC09F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（9）确保所有系统 (含照明、消防系统、送/抽风系统及报警系统等) 工作正常、场所卫生整洁，确保所有房门、通道门在无人时处于锁闭状态。</w:t>
            </w:r>
          </w:p>
        </w:tc>
      </w:tr>
      <w:tr w:rsidR="00D03779" w:rsidRPr="00D03779" w14:paraId="640F46D3" w14:textId="77777777">
        <w:trPr>
          <w:trHeight w:val="133"/>
        </w:trPr>
        <w:tc>
          <w:tcPr>
            <w:tcW w:w="782" w:type="dxa"/>
            <w:vMerge/>
            <w:vAlign w:val="center"/>
          </w:tcPr>
          <w:p w14:paraId="649D3916" w14:textId="77777777" w:rsidR="00E94239" w:rsidRPr="00D03779" w:rsidRDefault="00E94239">
            <w:pPr>
              <w:rPr>
                <w:rFonts w:ascii="宋体" w:hAnsi="宋体" w:cs="宋体" w:hint="eastAsia"/>
                <w:kern w:val="0"/>
                <w:sz w:val="20"/>
                <w:szCs w:val="21"/>
              </w:rPr>
            </w:pPr>
          </w:p>
        </w:tc>
        <w:tc>
          <w:tcPr>
            <w:tcW w:w="1742" w:type="dxa"/>
            <w:vMerge/>
            <w:vAlign w:val="center"/>
          </w:tcPr>
          <w:p w14:paraId="7EA3DB21" w14:textId="77777777" w:rsidR="00E94239" w:rsidRPr="00D03779" w:rsidRDefault="00E94239">
            <w:pPr>
              <w:rPr>
                <w:rFonts w:ascii="宋体" w:hAnsi="宋体" w:cs="宋体" w:hint="eastAsia"/>
                <w:kern w:val="0"/>
                <w:sz w:val="20"/>
                <w:szCs w:val="21"/>
              </w:rPr>
            </w:pPr>
          </w:p>
        </w:tc>
        <w:tc>
          <w:tcPr>
            <w:tcW w:w="7325" w:type="dxa"/>
          </w:tcPr>
          <w:p w14:paraId="6F1A6E8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（10）维护好照明及动力系统。包括低压配电房末级开关后的电力系统，如各楼层室内外照明、开关插座、所有配电房、母线排及各线路的一般性保养、检查、维修和更换工作</w:t>
            </w:r>
          </w:p>
        </w:tc>
      </w:tr>
      <w:tr w:rsidR="00D03779" w:rsidRPr="00D03779" w14:paraId="152A769C" w14:textId="77777777">
        <w:trPr>
          <w:trHeight w:val="312"/>
        </w:trPr>
        <w:tc>
          <w:tcPr>
            <w:tcW w:w="782" w:type="dxa"/>
            <w:vMerge w:val="restart"/>
            <w:vAlign w:val="center"/>
          </w:tcPr>
          <w:p w14:paraId="391CEA6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w:t>
            </w:r>
          </w:p>
        </w:tc>
        <w:tc>
          <w:tcPr>
            <w:tcW w:w="1742" w:type="dxa"/>
            <w:vMerge w:val="restart"/>
            <w:vAlign w:val="center"/>
          </w:tcPr>
          <w:p w14:paraId="2558BAB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照明系统</w:t>
            </w:r>
          </w:p>
        </w:tc>
        <w:tc>
          <w:tcPr>
            <w:tcW w:w="7325" w:type="dxa"/>
          </w:tcPr>
          <w:p w14:paraId="58000E1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（1）外观整洁无缺损、无松落。</w:t>
            </w:r>
          </w:p>
        </w:tc>
      </w:tr>
      <w:tr w:rsidR="00D03779" w:rsidRPr="00D03779" w14:paraId="209F17BF" w14:textId="77777777">
        <w:trPr>
          <w:trHeight w:val="312"/>
        </w:trPr>
        <w:tc>
          <w:tcPr>
            <w:tcW w:w="782" w:type="dxa"/>
            <w:vMerge/>
          </w:tcPr>
          <w:p w14:paraId="1914ECC1" w14:textId="77777777" w:rsidR="00E94239" w:rsidRPr="00D03779" w:rsidRDefault="00E94239">
            <w:pPr>
              <w:rPr>
                <w:rFonts w:ascii="宋体" w:hAnsi="宋体" w:cs="宋体" w:hint="eastAsia"/>
                <w:kern w:val="0"/>
                <w:sz w:val="20"/>
                <w:szCs w:val="21"/>
              </w:rPr>
            </w:pPr>
          </w:p>
        </w:tc>
        <w:tc>
          <w:tcPr>
            <w:tcW w:w="1742" w:type="dxa"/>
            <w:vMerge/>
          </w:tcPr>
          <w:p w14:paraId="52CB76CA" w14:textId="77777777" w:rsidR="00E94239" w:rsidRPr="00D03779" w:rsidRDefault="00E94239">
            <w:pPr>
              <w:rPr>
                <w:rFonts w:ascii="宋体" w:hAnsi="宋体" w:cs="宋体" w:hint="eastAsia"/>
                <w:kern w:val="0"/>
                <w:sz w:val="20"/>
                <w:szCs w:val="21"/>
              </w:rPr>
            </w:pPr>
          </w:p>
        </w:tc>
        <w:tc>
          <w:tcPr>
            <w:tcW w:w="7325" w:type="dxa"/>
          </w:tcPr>
          <w:p w14:paraId="6298F29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（2）更换的照明灯具应当选用节能环保产品，亮度与更换前保持一致。</w:t>
            </w:r>
          </w:p>
        </w:tc>
      </w:tr>
      <w:tr w:rsidR="00D03779" w:rsidRPr="00D03779" w14:paraId="6BF9220F" w14:textId="77777777">
        <w:trPr>
          <w:trHeight w:val="312"/>
        </w:trPr>
        <w:tc>
          <w:tcPr>
            <w:tcW w:w="782" w:type="dxa"/>
            <w:vMerge/>
          </w:tcPr>
          <w:p w14:paraId="125EB728" w14:textId="77777777" w:rsidR="00E94239" w:rsidRPr="00D03779" w:rsidRDefault="00E94239">
            <w:pPr>
              <w:rPr>
                <w:rFonts w:ascii="宋体" w:hAnsi="宋体" w:cs="宋体" w:hint="eastAsia"/>
                <w:kern w:val="0"/>
                <w:sz w:val="20"/>
                <w:szCs w:val="21"/>
              </w:rPr>
            </w:pPr>
          </w:p>
        </w:tc>
        <w:tc>
          <w:tcPr>
            <w:tcW w:w="1742" w:type="dxa"/>
            <w:vMerge/>
          </w:tcPr>
          <w:p w14:paraId="56A538EB" w14:textId="77777777" w:rsidR="00E94239" w:rsidRPr="00D03779" w:rsidRDefault="00E94239">
            <w:pPr>
              <w:rPr>
                <w:rFonts w:ascii="宋体" w:hAnsi="宋体" w:cs="宋体" w:hint="eastAsia"/>
                <w:kern w:val="0"/>
                <w:sz w:val="20"/>
                <w:szCs w:val="21"/>
              </w:rPr>
            </w:pPr>
          </w:p>
        </w:tc>
        <w:tc>
          <w:tcPr>
            <w:tcW w:w="7325" w:type="dxa"/>
          </w:tcPr>
          <w:p w14:paraId="1B8582D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（3）每周至</w:t>
            </w:r>
            <w:proofErr w:type="gramStart"/>
            <w:r w:rsidRPr="00D03779">
              <w:rPr>
                <w:rFonts w:ascii="宋体" w:hAnsi="宋体" w:cs="宋体" w:hint="eastAsia"/>
                <w:kern w:val="0"/>
                <w:sz w:val="20"/>
                <w:szCs w:val="21"/>
              </w:rPr>
              <w:t>少开展</w:t>
            </w:r>
            <w:proofErr w:type="gramEnd"/>
            <w:r w:rsidRPr="00D03779">
              <w:rPr>
                <w:rFonts w:ascii="宋体" w:hAnsi="宋体" w:cs="宋体" w:hint="eastAsia"/>
                <w:kern w:val="0"/>
                <w:sz w:val="20"/>
                <w:szCs w:val="21"/>
              </w:rPr>
              <w:t xml:space="preserve"> 1 次公共区域照明设备巡视。</w:t>
            </w:r>
          </w:p>
        </w:tc>
      </w:tr>
      <w:tr w:rsidR="00D03779" w:rsidRPr="00D03779" w14:paraId="30B9CFE4" w14:textId="77777777">
        <w:trPr>
          <w:trHeight w:val="156"/>
        </w:trPr>
        <w:tc>
          <w:tcPr>
            <w:tcW w:w="782" w:type="dxa"/>
            <w:vMerge w:val="restart"/>
            <w:vAlign w:val="center"/>
          </w:tcPr>
          <w:p w14:paraId="4F9C7CE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w:t>
            </w:r>
          </w:p>
        </w:tc>
        <w:tc>
          <w:tcPr>
            <w:tcW w:w="1742" w:type="dxa"/>
            <w:vMerge w:val="restart"/>
            <w:vAlign w:val="center"/>
          </w:tcPr>
          <w:p w14:paraId="416F9F1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给排水系统</w:t>
            </w:r>
          </w:p>
        </w:tc>
        <w:tc>
          <w:tcPr>
            <w:tcW w:w="7325" w:type="dxa"/>
          </w:tcPr>
          <w:p w14:paraId="723685D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（1）负责排雨管、排污管、给水管（含宿舍热水系统给水管道）、水池 (消防) 等全部给排水系统的日常管理、养护、一般性维修和急修，设备阀门、管道无跑、冒、滴、漏现象。</w:t>
            </w:r>
          </w:p>
        </w:tc>
      </w:tr>
      <w:tr w:rsidR="00D03779" w:rsidRPr="00D03779" w14:paraId="2E90FEFE" w14:textId="77777777">
        <w:trPr>
          <w:trHeight w:val="156"/>
        </w:trPr>
        <w:tc>
          <w:tcPr>
            <w:tcW w:w="782" w:type="dxa"/>
            <w:vMerge/>
          </w:tcPr>
          <w:p w14:paraId="6369339F" w14:textId="77777777" w:rsidR="00E94239" w:rsidRPr="00D03779" w:rsidRDefault="00E94239">
            <w:pPr>
              <w:rPr>
                <w:rFonts w:ascii="宋体" w:hAnsi="宋体" w:cs="宋体" w:hint="eastAsia"/>
                <w:kern w:val="0"/>
                <w:sz w:val="20"/>
                <w:szCs w:val="21"/>
              </w:rPr>
            </w:pPr>
          </w:p>
        </w:tc>
        <w:tc>
          <w:tcPr>
            <w:tcW w:w="1742" w:type="dxa"/>
            <w:vMerge/>
          </w:tcPr>
          <w:p w14:paraId="55EE33C7" w14:textId="77777777" w:rsidR="00E94239" w:rsidRPr="00D03779" w:rsidRDefault="00E94239">
            <w:pPr>
              <w:rPr>
                <w:rFonts w:ascii="宋体" w:hAnsi="宋体" w:cs="宋体" w:hint="eastAsia"/>
                <w:kern w:val="0"/>
                <w:sz w:val="20"/>
                <w:szCs w:val="21"/>
              </w:rPr>
            </w:pPr>
          </w:p>
        </w:tc>
        <w:tc>
          <w:tcPr>
            <w:tcW w:w="7325" w:type="dxa"/>
          </w:tcPr>
          <w:p w14:paraId="2E452B0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（2）确保所有建筑物及供给区域给排水畅通，汛期道路无积水，楼内无积水、浸泡发生。如发生浸泡等情形，经确认为中标人责任的，由中标人承担直接经济损失。</w:t>
            </w:r>
          </w:p>
        </w:tc>
      </w:tr>
      <w:tr w:rsidR="00D03779" w:rsidRPr="00D03779" w14:paraId="5CF10996" w14:textId="77777777">
        <w:trPr>
          <w:trHeight w:val="156"/>
        </w:trPr>
        <w:tc>
          <w:tcPr>
            <w:tcW w:w="782" w:type="dxa"/>
            <w:vMerge/>
          </w:tcPr>
          <w:p w14:paraId="0B932062" w14:textId="77777777" w:rsidR="00E94239" w:rsidRPr="00D03779" w:rsidRDefault="00E94239">
            <w:pPr>
              <w:rPr>
                <w:rFonts w:ascii="宋体" w:hAnsi="宋体" w:cs="宋体" w:hint="eastAsia"/>
                <w:kern w:val="0"/>
                <w:sz w:val="20"/>
                <w:szCs w:val="21"/>
              </w:rPr>
            </w:pPr>
          </w:p>
        </w:tc>
        <w:tc>
          <w:tcPr>
            <w:tcW w:w="1742" w:type="dxa"/>
            <w:vMerge/>
          </w:tcPr>
          <w:p w14:paraId="264DF55E" w14:textId="77777777" w:rsidR="00E94239" w:rsidRPr="00D03779" w:rsidRDefault="00E94239">
            <w:pPr>
              <w:rPr>
                <w:rFonts w:ascii="宋体" w:hAnsi="宋体" w:cs="宋体" w:hint="eastAsia"/>
                <w:kern w:val="0"/>
                <w:sz w:val="20"/>
                <w:szCs w:val="21"/>
              </w:rPr>
            </w:pPr>
          </w:p>
        </w:tc>
        <w:tc>
          <w:tcPr>
            <w:tcW w:w="7325" w:type="dxa"/>
          </w:tcPr>
          <w:p w14:paraId="17CADF9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（3）高压水泵、水池、水箱有严密的管理措施，供水计量及收费严格执行有关部门规定，无不合理计量及乱收费现象，限水、停水能预先通知采购人。</w:t>
            </w:r>
          </w:p>
        </w:tc>
      </w:tr>
      <w:tr w:rsidR="00D03779" w:rsidRPr="00D03779" w14:paraId="598038EF" w14:textId="77777777">
        <w:trPr>
          <w:trHeight w:val="156"/>
        </w:trPr>
        <w:tc>
          <w:tcPr>
            <w:tcW w:w="782" w:type="dxa"/>
            <w:vMerge/>
          </w:tcPr>
          <w:p w14:paraId="260995E3" w14:textId="77777777" w:rsidR="00E94239" w:rsidRPr="00D03779" w:rsidRDefault="00E94239">
            <w:pPr>
              <w:rPr>
                <w:rFonts w:ascii="宋体" w:hAnsi="宋体" w:cs="宋体" w:hint="eastAsia"/>
                <w:kern w:val="0"/>
                <w:sz w:val="20"/>
                <w:szCs w:val="21"/>
              </w:rPr>
            </w:pPr>
          </w:p>
        </w:tc>
        <w:tc>
          <w:tcPr>
            <w:tcW w:w="1742" w:type="dxa"/>
            <w:vMerge/>
          </w:tcPr>
          <w:p w14:paraId="58C7E980" w14:textId="77777777" w:rsidR="00E94239" w:rsidRPr="00D03779" w:rsidRDefault="00E94239">
            <w:pPr>
              <w:rPr>
                <w:rFonts w:ascii="宋体" w:hAnsi="宋体" w:cs="宋体" w:hint="eastAsia"/>
                <w:kern w:val="0"/>
                <w:sz w:val="20"/>
                <w:szCs w:val="21"/>
              </w:rPr>
            </w:pPr>
          </w:p>
        </w:tc>
        <w:tc>
          <w:tcPr>
            <w:tcW w:w="7325" w:type="dxa"/>
          </w:tcPr>
          <w:p w14:paraId="0855AAA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（4）遇有事故，维修人员在规定时间内抢修，无大面积跑水、泛水、长时间停水事故。</w:t>
            </w:r>
          </w:p>
        </w:tc>
      </w:tr>
      <w:tr w:rsidR="00D03779" w:rsidRPr="00D03779" w14:paraId="39B9E9FE" w14:textId="77777777">
        <w:trPr>
          <w:trHeight w:val="156"/>
        </w:trPr>
        <w:tc>
          <w:tcPr>
            <w:tcW w:w="782" w:type="dxa"/>
            <w:vMerge/>
          </w:tcPr>
          <w:p w14:paraId="2714FD1F" w14:textId="77777777" w:rsidR="00E94239" w:rsidRPr="00D03779" w:rsidRDefault="00E94239">
            <w:pPr>
              <w:rPr>
                <w:rFonts w:ascii="宋体" w:hAnsi="宋体" w:cs="宋体" w:hint="eastAsia"/>
                <w:kern w:val="0"/>
                <w:sz w:val="20"/>
                <w:szCs w:val="21"/>
              </w:rPr>
            </w:pPr>
          </w:p>
        </w:tc>
        <w:tc>
          <w:tcPr>
            <w:tcW w:w="1742" w:type="dxa"/>
            <w:vMerge/>
          </w:tcPr>
          <w:p w14:paraId="6B3F4EFF" w14:textId="77777777" w:rsidR="00E94239" w:rsidRPr="00D03779" w:rsidRDefault="00E94239">
            <w:pPr>
              <w:rPr>
                <w:rFonts w:ascii="宋体" w:hAnsi="宋体" w:cs="宋体" w:hint="eastAsia"/>
                <w:kern w:val="0"/>
                <w:sz w:val="20"/>
                <w:szCs w:val="21"/>
              </w:rPr>
            </w:pPr>
          </w:p>
        </w:tc>
        <w:tc>
          <w:tcPr>
            <w:tcW w:w="7325" w:type="dxa"/>
          </w:tcPr>
          <w:p w14:paraId="76C68A70"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（5）确保下水管道的畅通，及时疏通堵塞的厕所、地漏及下水道。</w:t>
            </w:r>
          </w:p>
        </w:tc>
      </w:tr>
      <w:tr w:rsidR="00D03779" w:rsidRPr="00D03779" w14:paraId="4B80F785" w14:textId="77777777">
        <w:trPr>
          <w:trHeight w:val="156"/>
        </w:trPr>
        <w:tc>
          <w:tcPr>
            <w:tcW w:w="782" w:type="dxa"/>
          </w:tcPr>
          <w:p w14:paraId="0600F32D" w14:textId="77777777" w:rsidR="00E94239" w:rsidRPr="00D03779" w:rsidRDefault="00E94239">
            <w:pPr>
              <w:jc w:val="center"/>
              <w:rPr>
                <w:rFonts w:ascii="宋体" w:hAnsi="宋体" w:cs="宋体" w:hint="eastAsia"/>
                <w:kern w:val="0"/>
                <w:sz w:val="20"/>
                <w:szCs w:val="21"/>
              </w:rPr>
            </w:pPr>
          </w:p>
          <w:p w14:paraId="4FE26129" w14:textId="77777777" w:rsidR="00E94239" w:rsidRPr="00D03779" w:rsidRDefault="00000000">
            <w:pPr>
              <w:jc w:val="center"/>
              <w:rPr>
                <w:rFonts w:ascii="宋体" w:hAnsi="宋体" w:cs="宋体" w:hint="eastAsia"/>
                <w:kern w:val="0"/>
                <w:sz w:val="20"/>
                <w:szCs w:val="21"/>
              </w:rPr>
            </w:pPr>
            <w:r w:rsidRPr="00D03779">
              <w:rPr>
                <w:rFonts w:ascii="宋体" w:hAnsi="宋体" w:cs="宋体" w:hint="eastAsia"/>
                <w:kern w:val="0"/>
                <w:sz w:val="20"/>
                <w:szCs w:val="21"/>
              </w:rPr>
              <w:t>4</w:t>
            </w:r>
          </w:p>
        </w:tc>
        <w:tc>
          <w:tcPr>
            <w:tcW w:w="1742" w:type="dxa"/>
          </w:tcPr>
          <w:p w14:paraId="2A2A6989" w14:textId="77777777" w:rsidR="00E94239" w:rsidRPr="00D03779" w:rsidRDefault="00E94239">
            <w:pPr>
              <w:jc w:val="center"/>
              <w:rPr>
                <w:rFonts w:ascii="宋体" w:hAnsi="宋体" w:cs="宋体" w:hint="eastAsia"/>
                <w:kern w:val="0"/>
                <w:sz w:val="20"/>
                <w:szCs w:val="21"/>
              </w:rPr>
            </w:pPr>
          </w:p>
          <w:p w14:paraId="24958B5C" w14:textId="77777777" w:rsidR="00E94239" w:rsidRPr="00D03779" w:rsidRDefault="00000000">
            <w:pPr>
              <w:rPr>
                <w:rFonts w:ascii="宋体" w:hAnsi="宋体" w:cs="宋体" w:hint="eastAsia"/>
                <w:b/>
                <w:bCs/>
                <w:kern w:val="0"/>
                <w:sz w:val="20"/>
                <w:szCs w:val="21"/>
              </w:rPr>
            </w:pPr>
            <w:r w:rsidRPr="00D03779">
              <w:rPr>
                <w:rFonts w:ascii="宋体" w:hAnsi="宋体" w:cs="宋体" w:hint="eastAsia"/>
                <w:b/>
                <w:bCs/>
                <w:kern w:val="0"/>
                <w:sz w:val="20"/>
                <w:szCs w:val="21"/>
              </w:rPr>
              <w:t>消防安全</w:t>
            </w:r>
          </w:p>
        </w:tc>
        <w:tc>
          <w:tcPr>
            <w:tcW w:w="7325" w:type="dxa"/>
          </w:tcPr>
          <w:p w14:paraId="723B94B8" w14:textId="77777777" w:rsidR="00E94239" w:rsidRPr="00D03779" w:rsidRDefault="00000000">
            <w:pPr>
              <w:numPr>
                <w:ilvl w:val="0"/>
                <w:numId w:val="3"/>
              </w:numPr>
              <w:rPr>
                <w:rFonts w:ascii="宋体" w:hAnsi="宋体" w:cs="宋体" w:hint="eastAsia"/>
                <w:b/>
                <w:bCs/>
                <w:kern w:val="0"/>
                <w:sz w:val="20"/>
                <w:szCs w:val="21"/>
              </w:rPr>
            </w:pPr>
            <w:r w:rsidRPr="00D03779">
              <w:rPr>
                <w:rFonts w:ascii="宋体" w:hAnsi="宋体" w:cs="宋体" w:hint="eastAsia"/>
                <w:b/>
                <w:bCs/>
                <w:kern w:val="0"/>
                <w:sz w:val="20"/>
                <w:szCs w:val="21"/>
              </w:rPr>
              <w:t>要定期给保安、宿舍管理人员进行消防安全及消防设施的定期培训</w:t>
            </w:r>
          </w:p>
          <w:p w14:paraId="2F0B6377" w14:textId="77777777" w:rsidR="00E94239" w:rsidRPr="00D03779" w:rsidRDefault="00000000">
            <w:pPr>
              <w:numPr>
                <w:ilvl w:val="0"/>
                <w:numId w:val="3"/>
              </w:numPr>
              <w:rPr>
                <w:rFonts w:ascii="宋体" w:hAnsi="宋体" w:cs="宋体" w:hint="eastAsia"/>
                <w:b/>
                <w:bCs/>
                <w:kern w:val="0"/>
                <w:sz w:val="20"/>
                <w:szCs w:val="21"/>
              </w:rPr>
            </w:pPr>
            <w:r w:rsidRPr="00D03779">
              <w:rPr>
                <w:rFonts w:ascii="宋体" w:hAnsi="宋体" w:cs="宋体" w:hint="eastAsia"/>
                <w:b/>
                <w:bCs/>
                <w:kern w:val="0"/>
                <w:sz w:val="20"/>
                <w:szCs w:val="21"/>
              </w:rPr>
              <w:t>相关人员要每日不定时检查消防设施的情况并做记录，每月要对校园进行一次全面的安全排查。形成消防台账。</w:t>
            </w:r>
          </w:p>
          <w:p w14:paraId="2038CEF9" w14:textId="77777777" w:rsidR="00E94239" w:rsidRPr="00D03779" w:rsidRDefault="00000000">
            <w:pPr>
              <w:numPr>
                <w:ilvl w:val="0"/>
                <w:numId w:val="3"/>
              </w:numPr>
              <w:rPr>
                <w:rFonts w:ascii="宋体" w:hAnsi="宋体" w:cs="宋体" w:hint="eastAsia"/>
                <w:kern w:val="0"/>
                <w:sz w:val="20"/>
                <w:szCs w:val="21"/>
              </w:rPr>
            </w:pPr>
            <w:r w:rsidRPr="00D03779">
              <w:rPr>
                <w:rFonts w:ascii="宋体" w:hAnsi="宋体" w:cs="宋体" w:hint="eastAsia"/>
                <w:b/>
                <w:bCs/>
                <w:kern w:val="0"/>
                <w:sz w:val="20"/>
                <w:szCs w:val="21"/>
              </w:rPr>
              <w:t>相关人员要具备《消防设施操作员》职业资格证。</w:t>
            </w:r>
          </w:p>
        </w:tc>
      </w:tr>
    </w:tbl>
    <w:p w14:paraId="2C528021" w14:textId="77777777" w:rsidR="00E94239" w:rsidRPr="00D03779" w:rsidRDefault="00000000">
      <w:pPr>
        <w:rPr>
          <w:rFonts w:ascii="宋体" w:eastAsia="宋体" w:hAnsi="宋体" w:cs="宋体" w:hint="eastAsia"/>
          <w:b/>
          <w:bCs/>
          <w:szCs w:val="21"/>
        </w:rPr>
      </w:pPr>
      <w:r w:rsidRPr="00D03779">
        <w:rPr>
          <w:rFonts w:ascii="宋体" w:eastAsia="宋体" w:hAnsi="宋体" w:cs="宋体" w:hint="eastAsia"/>
          <w:b/>
          <w:bCs/>
          <w:szCs w:val="21"/>
        </w:rPr>
        <w:t>3.3保洁服务</w:t>
      </w:r>
    </w:p>
    <w:tbl>
      <w:tblPr>
        <w:tblStyle w:val="a7"/>
        <w:tblW w:w="9836" w:type="dxa"/>
        <w:tblLayout w:type="fixed"/>
        <w:tblLook w:val="04A0" w:firstRow="1" w:lastRow="0" w:firstColumn="1" w:lastColumn="0" w:noHBand="0" w:noVBand="1"/>
      </w:tblPr>
      <w:tblGrid>
        <w:gridCol w:w="759"/>
        <w:gridCol w:w="1777"/>
        <w:gridCol w:w="7300"/>
      </w:tblGrid>
      <w:tr w:rsidR="00D03779" w:rsidRPr="00D03779" w14:paraId="03CA6E73" w14:textId="77777777">
        <w:tc>
          <w:tcPr>
            <w:tcW w:w="759" w:type="dxa"/>
          </w:tcPr>
          <w:p w14:paraId="740A3712"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序号</w:t>
            </w:r>
          </w:p>
        </w:tc>
        <w:tc>
          <w:tcPr>
            <w:tcW w:w="1777" w:type="dxa"/>
          </w:tcPr>
          <w:p w14:paraId="46EF9983"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服务内容</w:t>
            </w:r>
          </w:p>
        </w:tc>
        <w:tc>
          <w:tcPr>
            <w:tcW w:w="7300" w:type="dxa"/>
          </w:tcPr>
          <w:p w14:paraId="70E106AF"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服务标准</w:t>
            </w:r>
          </w:p>
        </w:tc>
      </w:tr>
      <w:tr w:rsidR="00D03779" w:rsidRPr="00D03779" w14:paraId="7A9EF900" w14:textId="77777777">
        <w:trPr>
          <w:trHeight w:val="122"/>
        </w:trPr>
        <w:tc>
          <w:tcPr>
            <w:tcW w:w="759" w:type="dxa"/>
            <w:vMerge w:val="restart"/>
            <w:vAlign w:val="center"/>
          </w:tcPr>
          <w:p w14:paraId="07FBE37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w:t>
            </w:r>
          </w:p>
        </w:tc>
        <w:tc>
          <w:tcPr>
            <w:tcW w:w="1777" w:type="dxa"/>
            <w:vMerge w:val="restart"/>
            <w:vAlign w:val="center"/>
          </w:tcPr>
          <w:p w14:paraId="6551C36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基本要求</w:t>
            </w:r>
          </w:p>
        </w:tc>
        <w:tc>
          <w:tcPr>
            <w:tcW w:w="7300" w:type="dxa"/>
          </w:tcPr>
          <w:p w14:paraId="0CC19C8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（1）建立保洁服务的工作制度及工作计划，并按照执行。</w:t>
            </w:r>
          </w:p>
        </w:tc>
      </w:tr>
      <w:tr w:rsidR="00D03779" w:rsidRPr="00D03779" w14:paraId="2BA73E7A" w14:textId="77777777">
        <w:trPr>
          <w:trHeight w:val="122"/>
        </w:trPr>
        <w:tc>
          <w:tcPr>
            <w:tcW w:w="759" w:type="dxa"/>
            <w:vMerge/>
            <w:vAlign w:val="center"/>
          </w:tcPr>
          <w:p w14:paraId="3FC36EE9" w14:textId="77777777" w:rsidR="00E94239" w:rsidRPr="00D03779" w:rsidRDefault="00E94239">
            <w:pPr>
              <w:rPr>
                <w:rFonts w:ascii="宋体" w:hAnsi="宋体" w:cs="宋体" w:hint="eastAsia"/>
                <w:kern w:val="0"/>
                <w:sz w:val="20"/>
                <w:szCs w:val="21"/>
              </w:rPr>
            </w:pPr>
          </w:p>
        </w:tc>
        <w:tc>
          <w:tcPr>
            <w:tcW w:w="1777" w:type="dxa"/>
            <w:vMerge/>
            <w:vAlign w:val="center"/>
          </w:tcPr>
          <w:p w14:paraId="4782A880" w14:textId="77777777" w:rsidR="00E94239" w:rsidRPr="00D03779" w:rsidRDefault="00E94239">
            <w:pPr>
              <w:rPr>
                <w:rFonts w:ascii="宋体" w:hAnsi="宋体" w:cs="宋体" w:hint="eastAsia"/>
                <w:kern w:val="0"/>
                <w:sz w:val="20"/>
                <w:szCs w:val="21"/>
              </w:rPr>
            </w:pPr>
          </w:p>
        </w:tc>
        <w:tc>
          <w:tcPr>
            <w:tcW w:w="7300" w:type="dxa"/>
          </w:tcPr>
          <w:p w14:paraId="7A8717C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（2）做好保洁服务工作记录，记录填写规范、保存完好。</w:t>
            </w:r>
          </w:p>
        </w:tc>
      </w:tr>
      <w:tr w:rsidR="00D03779" w:rsidRPr="00D03779" w14:paraId="3160297D" w14:textId="77777777">
        <w:trPr>
          <w:trHeight w:val="122"/>
        </w:trPr>
        <w:tc>
          <w:tcPr>
            <w:tcW w:w="759" w:type="dxa"/>
            <w:vMerge/>
            <w:vAlign w:val="center"/>
          </w:tcPr>
          <w:p w14:paraId="4A148F6F" w14:textId="77777777" w:rsidR="00E94239" w:rsidRPr="00D03779" w:rsidRDefault="00E94239">
            <w:pPr>
              <w:rPr>
                <w:rFonts w:ascii="宋体" w:hAnsi="宋体" w:cs="宋体" w:hint="eastAsia"/>
                <w:kern w:val="0"/>
                <w:sz w:val="20"/>
                <w:szCs w:val="21"/>
              </w:rPr>
            </w:pPr>
          </w:p>
        </w:tc>
        <w:tc>
          <w:tcPr>
            <w:tcW w:w="1777" w:type="dxa"/>
            <w:vMerge/>
            <w:vAlign w:val="center"/>
          </w:tcPr>
          <w:p w14:paraId="11CF693F" w14:textId="77777777" w:rsidR="00E94239" w:rsidRPr="00D03779" w:rsidRDefault="00E94239">
            <w:pPr>
              <w:rPr>
                <w:rFonts w:ascii="宋体" w:hAnsi="宋体" w:cs="宋体" w:hint="eastAsia"/>
                <w:kern w:val="0"/>
                <w:sz w:val="20"/>
                <w:szCs w:val="21"/>
              </w:rPr>
            </w:pPr>
          </w:p>
        </w:tc>
        <w:tc>
          <w:tcPr>
            <w:tcW w:w="7300" w:type="dxa"/>
          </w:tcPr>
          <w:p w14:paraId="5D055A2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（3）作业时采取安全防护措施，防止对作业人员或他人造成伤害。相关耗材的环保、安全性等应当符合国家相关规定要求。</w:t>
            </w:r>
          </w:p>
        </w:tc>
      </w:tr>
      <w:tr w:rsidR="00D03779" w:rsidRPr="00D03779" w14:paraId="30D1B739" w14:textId="77777777">
        <w:trPr>
          <w:trHeight w:val="122"/>
        </w:trPr>
        <w:tc>
          <w:tcPr>
            <w:tcW w:w="759" w:type="dxa"/>
            <w:vMerge/>
            <w:vAlign w:val="center"/>
          </w:tcPr>
          <w:p w14:paraId="51247767" w14:textId="77777777" w:rsidR="00E94239" w:rsidRPr="00D03779" w:rsidRDefault="00E94239">
            <w:pPr>
              <w:rPr>
                <w:rFonts w:ascii="宋体" w:hAnsi="宋体" w:cs="宋体" w:hint="eastAsia"/>
                <w:kern w:val="0"/>
                <w:sz w:val="20"/>
                <w:szCs w:val="21"/>
              </w:rPr>
            </w:pPr>
          </w:p>
        </w:tc>
        <w:tc>
          <w:tcPr>
            <w:tcW w:w="1777" w:type="dxa"/>
            <w:vMerge/>
            <w:vAlign w:val="center"/>
          </w:tcPr>
          <w:p w14:paraId="7F057FD5" w14:textId="77777777" w:rsidR="00E94239" w:rsidRPr="00D03779" w:rsidRDefault="00E94239">
            <w:pPr>
              <w:rPr>
                <w:rFonts w:ascii="宋体" w:hAnsi="宋体" w:cs="宋体" w:hint="eastAsia"/>
                <w:kern w:val="0"/>
                <w:sz w:val="20"/>
                <w:szCs w:val="21"/>
              </w:rPr>
            </w:pPr>
          </w:p>
        </w:tc>
        <w:tc>
          <w:tcPr>
            <w:tcW w:w="7300" w:type="dxa"/>
          </w:tcPr>
          <w:p w14:paraId="1106114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（4）进入保密区域时，有采购人相关人员全程在场。</w:t>
            </w:r>
          </w:p>
        </w:tc>
      </w:tr>
      <w:tr w:rsidR="00D03779" w:rsidRPr="00D03779" w14:paraId="05F800D2" w14:textId="77777777">
        <w:trPr>
          <w:trHeight w:val="56"/>
        </w:trPr>
        <w:tc>
          <w:tcPr>
            <w:tcW w:w="759" w:type="dxa"/>
            <w:vMerge w:val="restart"/>
            <w:vAlign w:val="center"/>
          </w:tcPr>
          <w:p w14:paraId="786EC4C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w:t>
            </w:r>
          </w:p>
        </w:tc>
        <w:tc>
          <w:tcPr>
            <w:tcW w:w="1777" w:type="dxa"/>
            <w:vMerge w:val="restart"/>
            <w:vAlign w:val="center"/>
          </w:tcPr>
          <w:p w14:paraId="4C809DB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教学办公楼宇会议室、过道、楼梯</w:t>
            </w:r>
          </w:p>
        </w:tc>
        <w:tc>
          <w:tcPr>
            <w:tcW w:w="7300" w:type="dxa"/>
          </w:tcPr>
          <w:p w14:paraId="7D2EC2E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（1）办公大楼每天</w:t>
            </w:r>
            <w:proofErr w:type="gramStart"/>
            <w:r w:rsidRPr="00D03779">
              <w:rPr>
                <w:rFonts w:ascii="宋体" w:hAnsi="宋体" w:cs="宋体" w:hint="eastAsia"/>
                <w:kern w:val="0"/>
                <w:sz w:val="20"/>
                <w:szCs w:val="21"/>
              </w:rPr>
              <w:t>清扫推尘2次</w:t>
            </w:r>
            <w:proofErr w:type="gramEnd"/>
            <w:r w:rsidRPr="00D03779">
              <w:rPr>
                <w:rFonts w:ascii="宋体" w:hAnsi="宋体" w:cs="宋体" w:hint="eastAsia"/>
                <w:kern w:val="0"/>
                <w:sz w:val="20"/>
                <w:szCs w:val="21"/>
              </w:rPr>
              <w:t>，上下午各1次。</w:t>
            </w:r>
            <w:r w:rsidRPr="00D03779">
              <w:rPr>
                <w:rFonts w:ascii="宋体" w:hAnsi="宋体" w:cs="宋体" w:hint="eastAsia"/>
                <w:bCs/>
                <w:kern w:val="0"/>
                <w:sz w:val="20"/>
                <w:szCs w:val="21"/>
              </w:rPr>
              <w:t>确保办公场所干净无垃圾、无明显污渍灰尘、无明显脚印、无异味、无积水、无蜘蛛网、地面光亮洁净。</w:t>
            </w:r>
          </w:p>
        </w:tc>
      </w:tr>
      <w:tr w:rsidR="00D03779" w:rsidRPr="00D03779" w14:paraId="3F8ED540" w14:textId="77777777">
        <w:trPr>
          <w:trHeight w:val="56"/>
        </w:trPr>
        <w:tc>
          <w:tcPr>
            <w:tcW w:w="759" w:type="dxa"/>
            <w:vMerge/>
            <w:vAlign w:val="center"/>
          </w:tcPr>
          <w:p w14:paraId="16443728" w14:textId="77777777" w:rsidR="00E94239" w:rsidRPr="00D03779" w:rsidRDefault="00E94239">
            <w:pPr>
              <w:rPr>
                <w:rFonts w:ascii="宋体" w:hAnsi="宋体" w:cs="宋体" w:hint="eastAsia"/>
                <w:kern w:val="0"/>
                <w:sz w:val="20"/>
                <w:szCs w:val="21"/>
              </w:rPr>
            </w:pPr>
          </w:p>
        </w:tc>
        <w:tc>
          <w:tcPr>
            <w:tcW w:w="1777" w:type="dxa"/>
            <w:vMerge/>
            <w:vAlign w:val="center"/>
          </w:tcPr>
          <w:p w14:paraId="5204BC37" w14:textId="77777777" w:rsidR="00E94239" w:rsidRPr="00D03779" w:rsidRDefault="00E94239">
            <w:pPr>
              <w:rPr>
                <w:rFonts w:ascii="宋体" w:hAnsi="宋体" w:cs="宋体" w:hint="eastAsia"/>
                <w:kern w:val="0"/>
                <w:sz w:val="20"/>
                <w:szCs w:val="21"/>
              </w:rPr>
            </w:pPr>
          </w:p>
        </w:tc>
        <w:tc>
          <w:tcPr>
            <w:tcW w:w="7300" w:type="dxa"/>
          </w:tcPr>
          <w:p w14:paraId="1AB57D2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w:t>
            </w:r>
            <w:r w:rsidRPr="00D03779">
              <w:rPr>
                <w:rFonts w:ascii="宋体" w:hAnsi="宋体" w:cs="宋体" w:hint="eastAsia"/>
                <w:bCs/>
                <w:kern w:val="0"/>
                <w:sz w:val="20"/>
                <w:szCs w:val="21"/>
              </w:rPr>
              <w:t>其他楼栋每月</w:t>
            </w:r>
            <w:proofErr w:type="gramStart"/>
            <w:r w:rsidRPr="00D03779">
              <w:rPr>
                <w:rFonts w:ascii="宋体" w:hAnsi="宋体" w:cs="宋体" w:hint="eastAsia"/>
                <w:bCs/>
                <w:kern w:val="0"/>
                <w:sz w:val="20"/>
                <w:szCs w:val="21"/>
              </w:rPr>
              <w:t>清扫推尘1次</w:t>
            </w:r>
            <w:proofErr w:type="gramEnd"/>
            <w:r w:rsidRPr="00D03779">
              <w:rPr>
                <w:rFonts w:ascii="宋体" w:hAnsi="宋体" w:cs="宋体" w:hint="eastAsia"/>
                <w:bCs/>
                <w:kern w:val="0"/>
                <w:sz w:val="20"/>
                <w:szCs w:val="21"/>
              </w:rPr>
              <w:t>。确保室内干净无垃圾、无明显污渍灰尘、无明显脚印、无异味、无积水、无蜘蛛网、地面光亮洁净。</w:t>
            </w:r>
          </w:p>
        </w:tc>
      </w:tr>
      <w:tr w:rsidR="00D03779" w:rsidRPr="00D03779" w14:paraId="0E57ECCD" w14:textId="77777777">
        <w:trPr>
          <w:trHeight w:val="56"/>
        </w:trPr>
        <w:tc>
          <w:tcPr>
            <w:tcW w:w="759" w:type="dxa"/>
            <w:vMerge/>
            <w:vAlign w:val="center"/>
          </w:tcPr>
          <w:p w14:paraId="6597C5CC" w14:textId="77777777" w:rsidR="00E94239" w:rsidRPr="00D03779" w:rsidRDefault="00E94239">
            <w:pPr>
              <w:rPr>
                <w:rFonts w:ascii="宋体" w:hAnsi="宋体" w:cs="宋体" w:hint="eastAsia"/>
                <w:kern w:val="0"/>
                <w:sz w:val="20"/>
                <w:szCs w:val="21"/>
              </w:rPr>
            </w:pPr>
          </w:p>
        </w:tc>
        <w:tc>
          <w:tcPr>
            <w:tcW w:w="1777" w:type="dxa"/>
            <w:vMerge/>
            <w:vAlign w:val="center"/>
          </w:tcPr>
          <w:p w14:paraId="0A8C233E" w14:textId="77777777" w:rsidR="00E94239" w:rsidRPr="00D03779" w:rsidRDefault="00E94239">
            <w:pPr>
              <w:rPr>
                <w:rFonts w:ascii="宋体" w:hAnsi="宋体" w:cs="宋体" w:hint="eastAsia"/>
                <w:kern w:val="0"/>
                <w:sz w:val="20"/>
                <w:szCs w:val="21"/>
              </w:rPr>
            </w:pPr>
          </w:p>
        </w:tc>
        <w:tc>
          <w:tcPr>
            <w:tcW w:w="7300" w:type="dxa"/>
          </w:tcPr>
          <w:p w14:paraId="3D30A5DD"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w:t>
            </w:r>
            <w:r w:rsidRPr="00D03779">
              <w:rPr>
                <w:rFonts w:ascii="宋体" w:hAnsi="宋体" w:cs="宋体" w:hint="eastAsia"/>
                <w:bCs/>
                <w:kern w:val="0"/>
                <w:sz w:val="20"/>
                <w:szCs w:val="21"/>
              </w:rPr>
              <w:t>室内垃圾桶每天保洁清理2次，上下午各1次。垃圾桶表面无灰尘、无污渍、</w:t>
            </w:r>
            <w:r w:rsidRPr="00D03779">
              <w:rPr>
                <w:rFonts w:ascii="宋体" w:hAnsi="宋体" w:cs="宋体" w:hint="eastAsia"/>
                <w:bCs/>
                <w:kern w:val="0"/>
                <w:sz w:val="20"/>
                <w:szCs w:val="21"/>
              </w:rPr>
              <w:lastRenderedPageBreak/>
              <w:t>无异味，存垃圾量保持不高于1/2</w:t>
            </w:r>
            <w:r w:rsidRPr="00D03779">
              <w:rPr>
                <w:rFonts w:ascii="宋体" w:hAnsi="宋体" w:cs="宋体" w:hint="eastAsia"/>
                <w:kern w:val="0"/>
                <w:sz w:val="20"/>
                <w:szCs w:val="21"/>
              </w:rPr>
              <w:t>。</w:t>
            </w:r>
          </w:p>
        </w:tc>
      </w:tr>
      <w:tr w:rsidR="00D03779" w:rsidRPr="00D03779" w14:paraId="2DAEBAE8" w14:textId="77777777">
        <w:trPr>
          <w:trHeight w:val="56"/>
        </w:trPr>
        <w:tc>
          <w:tcPr>
            <w:tcW w:w="759" w:type="dxa"/>
            <w:vMerge/>
            <w:vAlign w:val="center"/>
          </w:tcPr>
          <w:p w14:paraId="5E241BF5" w14:textId="77777777" w:rsidR="00E94239" w:rsidRPr="00D03779" w:rsidRDefault="00E94239">
            <w:pPr>
              <w:rPr>
                <w:rFonts w:ascii="宋体" w:hAnsi="宋体" w:cs="宋体" w:hint="eastAsia"/>
                <w:kern w:val="0"/>
                <w:sz w:val="20"/>
                <w:szCs w:val="21"/>
              </w:rPr>
            </w:pPr>
          </w:p>
        </w:tc>
        <w:tc>
          <w:tcPr>
            <w:tcW w:w="1777" w:type="dxa"/>
            <w:vMerge/>
            <w:vAlign w:val="center"/>
          </w:tcPr>
          <w:p w14:paraId="2A517BA5" w14:textId="77777777" w:rsidR="00E94239" w:rsidRPr="00D03779" w:rsidRDefault="00E94239">
            <w:pPr>
              <w:rPr>
                <w:rFonts w:ascii="宋体" w:hAnsi="宋体" w:cs="宋体" w:hint="eastAsia"/>
                <w:kern w:val="0"/>
                <w:sz w:val="20"/>
                <w:szCs w:val="21"/>
              </w:rPr>
            </w:pPr>
          </w:p>
        </w:tc>
        <w:tc>
          <w:tcPr>
            <w:tcW w:w="7300" w:type="dxa"/>
          </w:tcPr>
          <w:p w14:paraId="1301232A"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w:t>
            </w:r>
            <w:r w:rsidRPr="00D03779">
              <w:rPr>
                <w:rFonts w:ascii="宋体" w:hAnsi="宋体" w:cs="宋体" w:hint="eastAsia"/>
                <w:bCs/>
                <w:kern w:val="0"/>
                <w:sz w:val="20"/>
                <w:szCs w:val="21"/>
              </w:rPr>
              <w:t>玻璃墙壁每月刮洗玻璃1次，墙壁随时保洁。所有楼栋玻璃表面光洁明亮、无明显指印污渍、墙壁干净无乱贴乱画、无蚊虫印、无蜘蛛网。</w:t>
            </w:r>
          </w:p>
        </w:tc>
      </w:tr>
      <w:tr w:rsidR="00D03779" w:rsidRPr="00D03779" w14:paraId="35EF5DA5" w14:textId="77777777">
        <w:trPr>
          <w:trHeight w:val="56"/>
        </w:trPr>
        <w:tc>
          <w:tcPr>
            <w:tcW w:w="759" w:type="dxa"/>
            <w:vMerge/>
            <w:vAlign w:val="center"/>
          </w:tcPr>
          <w:p w14:paraId="2345160C" w14:textId="77777777" w:rsidR="00E94239" w:rsidRPr="00D03779" w:rsidRDefault="00E94239">
            <w:pPr>
              <w:rPr>
                <w:rFonts w:ascii="宋体" w:hAnsi="宋体" w:cs="宋体" w:hint="eastAsia"/>
                <w:kern w:val="0"/>
                <w:sz w:val="20"/>
                <w:szCs w:val="21"/>
              </w:rPr>
            </w:pPr>
          </w:p>
        </w:tc>
        <w:tc>
          <w:tcPr>
            <w:tcW w:w="1777" w:type="dxa"/>
            <w:vMerge/>
            <w:vAlign w:val="center"/>
          </w:tcPr>
          <w:p w14:paraId="2C6B93F1" w14:textId="77777777" w:rsidR="00E94239" w:rsidRPr="00D03779" w:rsidRDefault="00E94239">
            <w:pPr>
              <w:rPr>
                <w:rFonts w:ascii="宋体" w:hAnsi="宋体" w:cs="宋体" w:hint="eastAsia"/>
                <w:kern w:val="0"/>
                <w:sz w:val="20"/>
                <w:szCs w:val="21"/>
              </w:rPr>
            </w:pPr>
          </w:p>
        </w:tc>
        <w:tc>
          <w:tcPr>
            <w:tcW w:w="7300" w:type="dxa"/>
          </w:tcPr>
          <w:p w14:paraId="3617464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w:t>
            </w:r>
            <w:r w:rsidRPr="00D03779">
              <w:rPr>
                <w:rFonts w:ascii="宋体" w:hAnsi="宋体" w:cs="宋体"/>
                <w:kern w:val="0"/>
                <w:sz w:val="20"/>
                <w:szCs w:val="21"/>
              </w:rPr>
              <w:t>）</w:t>
            </w:r>
            <w:r w:rsidRPr="00D03779">
              <w:rPr>
                <w:rFonts w:ascii="宋体" w:hAnsi="宋体" w:cs="宋体" w:hint="eastAsia"/>
                <w:bCs/>
                <w:kern w:val="0"/>
                <w:sz w:val="20"/>
                <w:szCs w:val="21"/>
              </w:rPr>
              <w:t>洗手间每天保洁2次，上下午各1次。无明显异味、台面无污渍、无杂物、隔板、墙壁上无其它张贴物、无乱图乱画痕迹，地面无垃圾、地漏洁净通畅无积水、无明显脚印，便器无污渍、无垃圾，纸篓无污渍、纸篓内的垃圾不超过1/2、损坏器件报修及时。</w:t>
            </w:r>
          </w:p>
        </w:tc>
      </w:tr>
      <w:tr w:rsidR="00D03779" w:rsidRPr="00D03779" w14:paraId="15A79FC9" w14:textId="77777777">
        <w:trPr>
          <w:trHeight w:val="56"/>
        </w:trPr>
        <w:tc>
          <w:tcPr>
            <w:tcW w:w="759" w:type="dxa"/>
            <w:vMerge/>
            <w:vAlign w:val="center"/>
          </w:tcPr>
          <w:p w14:paraId="3AE84C99" w14:textId="77777777" w:rsidR="00E94239" w:rsidRPr="00D03779" w:rsidRDefault="00E94239">
            <w:pPr>
              <w:rPr>
                <w:rFonts w:ascii="宋体" w:hAnsi="宋体" w:cs="宋体" w:hint="eastAsia"/>
                <w:kern w:val="0"/>
                <w:sz w:val="20"/>
                <w:szCs w:val="21"/>
              </w:rPr>
            </w:pPr>
          </w:p>
        </w:tc>
        <w:tc>
          <w:tcPr>
            <w:tcW w:w="1777" w:type="dxa"/>
            <w:vMerge/>
            <w:vAlign w:val="center"/>
          </w:tcPr>
          <w:p w14:paraId="7CCF5242" w14:textId="77777777" w:rsidR="00E94239" w:rsidRPr="00D03779" w:rsidRDefault="00E94239">
            <w:pPr>
              <w:rPr>
                <w:rFonts w:ascii="宋体" w:hAnsi="宋体" w:cs="宋体" w:hint="eastAsia"/>
                <w:kern w:val="0"/>
                <w:sz w:val="20"/>
                <w:szCs w:val="21"/>
              </w:rPr>
            </w:pPr>
          </w:p>
        </w:tc>
        <w:tc>
          <w:tcPr>
            <w:tcW w:w="7300" w:type="dxa"/>
          </w:tcPr>
          <w:p w14:paraId="3893B58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（6）会议室，会议前后将会议桌椅摆放整齐，做好会场清洁工作。</w:t>
            </w:r>
          </w:p>
        </w:tc>
      </w:tr>
      <w:tr w:rsidR="00D03779" w:rsidRPr="00D03779" w14:paraId="010871CC" w14:textId="77777777">
        <w:trPr>
          <w:trHeight w:val="56"/>
        </w:trPr>
        <w:tc>
          <w:tcPr>
            <w:tcW w:w="759" w:type="dxa"/>
            <w:vMerge/>
            <w:vAlign w:val="center"/>
          </w:tcPr>
          <w:p w14:paraId="5AA9AE25" w14:textId="77777777" w:rsidR="00E94239" w:rsidRPr="00D03779" w:rsidRDefault="00E94239">
            <w:pPr>
              <w:rPr>
                <w:rFonts w:ascii="宋体" w:hAnsi="宋体" w:cs="宋体" w:hint="eastAsia"/>
                <w:kern w:val="0"/>
                <w:sz w:val="20"/>
                <w:szCs w:val="21"/>
              </w:rPr>
            </w:pPr>
          </w:p>
        </w:tc>
        <w:tc>
          <w:tcPr>
            <w:tcW w:w="1777" w:type="dxa"/>
            <w:vMerge/>
            <w:vAlign w:val="center"/>
          </w:tcPr>
          <w:p w14:paraId="3A8AB043" w14:textId="77777777" w:rsidR="00E94239" w:rsidRPr="00D03779" w:rsidRDefault="00E94239">
            <w:pPr>
              <w:rPr>
                <w:rFonts w:ascii="宋体" w:hAnsi="宋体" w:cs="宋体" w:hint="eastAsia"/>
                <w:kern w:val="0"/>
                <w:sz w:val="20"/>
                <w:szCs w:val="21"/>
              </w:rPr>
            </w:pPr>
          </w:p>
        </w:tc>
        <w:tc>
          <w:tcPr>
            <w:tcW w:w="7300" w:type="dxa"/>
          </w:tcPr>
          <w:p w14:paraId="7598C69D" w14:textId="77777777" w:rsidR="00E94239" w:rsidRPr="00D03779" w:rsidRDefault="00E94239">
            <w:pPr>
              <w:rPr>
                <w:rFonts w:ascii="宋体" w:hAnsi="宋体" w:cs="宋体" w:hint="eastAsia"/>
                <w:kern w:val="0"/>
                <w:sz w:val="20"/>
                <w:szCs w:val="21"/>
              </w:rPr>
            </w:pPr>
          </w:p>
        </w:tc>
      </w:tr>
      <w:tr w:rsidR="00D03779" w:rsidRPr="00D03779" w14:paraId="31A4F9F1" w14:textId="77777777">
        <w:trPr>
          <w:trHeight w:val="89"/>
        </w:trPr>
        <w:tc>
          <w:tcPr>
            <w:tcW w:w="759" w:type="dxa"/>
            <w:vMerge w:val="restart"/>
            <w:vAlign w:val="center"/>
          </w:tcPr>
          <w:p w14:paraId="3C023CD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w:t>
            </w:r>
          </w:p>
        </w:tc>
        <w:tc>
          <w:tcPr>
            <w:tcW w:w="1777" w:type="dxa"/>
            <w:vMerge w:val="restart"/>
            <w:vAlign w:val="center"/>
          </w:tcPr>
          <w:p w14:paraId="3CE57BAC"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公共场地区域 保洁</w:t>
            </w:r>
          </w:p>
        </w:tc>
        <w:tc>
          <w:tcPr>
            <w:tcW w:w="7300" w:type="dxa"/>
          </w:tcPr>
          <w:p w14:paraId="4AC639D2"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（1）每日清扫道路地面、停车场等公共区域 2 次，保持干净、无杂物、无积水。公共区域保持干净、无明显垃圾、100m烟蒂不超过5个，清扫2次/日，随时巡检。</w:t>
            </w:r>
          </w:p>
        </w:tc>
      </w:tr>
      <w:tr w:rsidR="00D03779" w:rsidRPr="00D03779" w14:paraId="0BF956B3" w14:textId="77777777">
        <w:trPr>
          <w:trHeight w:val="89"/>
        </w:trPr>
        <w:tc>
          <w:tcPr>
            <w:tcW w:w="759" w:type="dxa"/>
            <w:vMerge/>
          </w:tcPr>
          <w:p w14:paraId="2115656C" w14:textId="77777777" w:rsidR="00E94239" w:rsidRPr="00D03779" w:rsidRDefault="00E94239">
            <w:pPr>
              <w:rPr>
                <w:rFonts w:ascii="宋体" w:hAnsi="宋体" w:cs="宋体" w:hint="eastAsia"/>
                <w:kern w:val="0"/>
                <w:sz w:val="20"/>
                <w:szCs w:val="21"/>
              </w:rPr>
            </w:pPr>
          </w:p>
        </w:tc>
        <w:tc>
          <w:tcPr>
            <w:tcW w:w="1777" w:type="dxa"/>
            <w:vMerge/>
          </w:tcPr>
          <w:p w14:paraId="4CE0B607" w14:textId="77777777" w:rsidR="00E94239" w:rsidRPr="00D03779" w:rsidRDefault="00E94239">
            <w:pPr>
              <w:rPr>
                <w:rFonts w:ascii="宋体" w:hAnsi="宋体" w:cs="宋体" w:hint="eastAsia"/>
                <w:kern w:val="0"/>
                <w:sz w:val="20"/>
                <w:szCs w:val="21"/>
              </w:rPr>
            </w:pPr>
          </w:p>
        </w:tc>
        <w:tc>
          <w:tcPr>
            <w:tcW w:w="7300" w:type="dxa"/>
          </w:tcPr>
          <w:p w14:paraId="63B4038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（2）强降雨、强风、冰雹等恶劣天气时及时清扫积水、树叶，并采取安全防护措施。</w:t>
            </w:r>
          </w:p>
        </w:tc>
      </w:tr>
      <w:tr w:rsidR="00D03779" w:rsidRPr="00D03779" w14:paraId="1E75FBB5" w14:textId="77777777">
        <w:trPr>
          <w:trHeight w:val="89"/>
        </w:trPr>
        <w:tc>
          <w:tcPr>
            <w:tcW w:w="759" w:type="dxa"/>
            <w:vMerge/>
          </w:tcPr>
          <w:p w14:paraId="777FCB05" w14:textId="77777777" w:rsidR="00E94239" w:rsidRPr="00D03779" w:rsidRDefault="00E94239">
            <w:pPr>
              <w:rPr>
                <w:rFonts w:ascii="宋体" w:hAnsi="宋体" w:cs="宋体" w:hint="eastAsia"/>
                <w:kern w:val="0"/>
                <w:sz w:val="20"/>
                <w:szCs w:val="21"/>
              </w:rPr>
            </w:pPr>
          </w:p>
        </w:tc>
        <w:tc>
          <w:tcPr>
            <w:tcW w:w="1777" w:type="dxa"/>
            <w:vMerge/>
          </w:tcPr>
          <w:p w14:paraId="7C9C6F48" w14:textId="77777777" w:rsidR="00E94239" w:rsidRPr="00D03779" w:rsidRDefault="00E94239">
            <w:pPr>
              <w:rPr>
                <w:rFonts w:ascii="宋体" w:hAnsi="宋体" w:cs="宋体" w:hint="eastAsia"/>
                <w:kern w:val="0"/>
                <w:sz w:val="20"/>
                <w:szCs w:val="21"/>
              </w:rPr>
            </w:pPr>
          </w:p>
        </w:tc>
        <w:tc>
          <w:tcPr>
            <w:tcW w:w="7300" w:type="dxa"/>
          </w:tcPr>
          <w:p w14:paraId="18660FB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（3）各种路标、宣传栏等保持干净，每月至少开展 1 次清洁作业。</w:t>
            </w:r>
          </w:p>
        </w:tc>
      </w:tr>
      <w:tr w:rsidR="00D03779" w:rsidRPr="00D03779" w14:paraId="4FE9F993" w14:textId="77777777">
        <w:trPr>
          <w:trHeight w:val="89"/>
        </w:trPr>
        <w:tc>
          <w:tcPr>
            <w:tcW w:w="759" w:type="dxa"/>
            <w:vMerge/>
          </w:tcPr>
          <w:p w14:paraId="2F461DE1" w14:textId="77777777" w:rsidR="00E94239" w:rsidRPr="00D03779" w:rsidRDefault="00E94239">
            <w:pPr>
              <w:rPr>
                <w:rFonts w:ascii="宋体" w:hAnsi="宋体" w:cs="宋体" w:hint="eastAsia"/>
                <w:kern w:val="0"/>
                <w:sz w:val="20"/>
                <w:szCs w:val="21"/>
              </w:rPr>
            </w:pPr>
          </w:p>
        </w:tc>
        <w:tc>
          <w:tcPr>
            <w:tcW w:w="1777" w:type="dxa"/>
            <w:vMerge/>
          </w:tcPr>
          <w:p w14:paraId="2FF51363" w14:textId="77777777" w:rsidR="00E94239" w:rsidRPr="00D03779" w:rsidRDefault="00E94239">
            <w:pPr>
              <w:rPr>
                <w:rFonts w:ascii="宋体" w:hAnsi="宋体" w:cs="宋体" w:hint="eastAsia"/>
                <w:kern w:val="0"/>
                <w:sz w:val="20"/>
                <w:szCs w:val="21"/>
              </w:rPr>
            </w:pPr>
          </w:p>
        </w:tc>
        <w:tc>
          <w:tcPr>
            <w:tcW w:w="7300" w:type="dxa"/>
          </w:tcPr>
          <w:p w14:paraId="67F57DDA"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（4）清洁室外照明设备，每月至少开展 1 次清洁作业。</w:t>
            </w:r>
          </w:p>
        </w:tc>
      </w:tr>
      <w:tr w:rsidR="00D03779" w:rsidRPr="00D03779" w14:paraId="1776D1E0" w14:textId="77777777">
        <w:trPr>
          <w:trHeight w:val="89"/>
        </w:trPr>
        <w:tc>
          <w:tcPr>
            <w:tcW w:w="759" w:type="dxa"/>
            <w:vMerge/>
          </w:tcPr>
          <w:p w14:paraId="5E184D06" w14:textId="77777777" w:rsidR="00E94239" w:rsidRPr="00D03779" w:rsidRDefault="00E94239">
            <w:pPr>
              <w:rPr>
                <w:rFonts w:ascii="宋体" w:hAnsi="宋体" w:cs="宋体" w:hint="eastAsia"/>
                <w:kern w:val="0"/>
                <w:sz w:val="20"/>
                <w:szCs w:val="21"/>
              </w:rPr>
            </w:pPr>
          </w:p>
        </w:tc>
        <w:tc>
          <w:tcPr>
            <w:tcW w:w="1777" w:type="dxa"/>
            <w:vMerge/>
          </w:tcPr>
          <w:p w14:paraId="654FCA1A" w14:textId="77777777" w:rsidR="00E94239" w:rsidRPr="00D03779" w:rsidRDefault="00E94239">
            <w:pPr>
              <w:rPr>
                <w:rFonts w:ascii="宋体" w:hAnsi="宋体" w:cs="宋体" w:hint="eastAsia"/>
                <w:kern w:val="0"/>
                <w:sz w:val="20"/>
                <w:szCs w:val="21"/>
              </w:rPr>
            </w:pPr>
          </w:p>
        </w:tc>
        <w:tc>
          <w:tcPr>
            <w:tcW w:w="7300" w:type="dxa"/>
          </w:tcPr>
          <w:p w14:paraId="41092901" w14:textId="77777777" w:rsidR="00E94239" w:rsidRPr="00D03779" w:rsidRDefault="00000000">
            <w:pPr>
              <w:numPr>
                <w:ilvl w:val="0"/>
                <w:numId w:val="4"/>
              </w:numPr>
              <w:rPr>
                <w:rFonts w:ascii="宋体" w:hAnsi="宋体" w:cs="宋体" w:hint="eastAsia"/>
                <w:kern w:val="0"/>
                <w:sz w:val="20"/>
                <w:szCs w:val="21"/>
              </w:rPr>
            </w:pPr>
            <w:r w:rsidRPr="00D03779">
              <w:rPr>
                <w:rFonts w:ascii="宋体" w:hAnsi="宋体" w:cs="宋体" w:hint="eastAsia"/>
                <w:kern w:val="0"/>
                <w:sz w:val="20"/>
                <w:szCs w:val="21"/>
              </w:rPr>
              <w:t>绿地内无杂物、无改变用途和破坏、</w:t>
            </w:r>
            <w:proofErr w:type="gramStart"/>
            <w:r w:rsidRPr="00D03779">
              <w:rPr>
                <w:rFonts w:ascii="宋体" w:hAnsi="宋体" w:cs="宋体" w:hint="eastAsia"/>
                <w:kern w:val="0"/>
                <w:sz w:val="20"/>
                <w:szCs w:val="21"/>
              </w:rPr>
              <w:t>践</w:t>
            </w:r>
            <w:proofErr w:type="gramEnd"/>
            <w:r w:rsidRPr="00D03779">
              <w:rPr>
                <w:rFonts w:ascii="宋体" w:hAnsi="宋体" w:cs="宋体" w:hint="eastAsia"/>
                <w:kern w:val="0"/>
                <w:sz w:val="20"/>
                <w:szCs w:val="21"/>
              </w:rPr>
              <w:t xml:space="preserve"> 踏、占用现象，每天至少开展 1 次巡查。</w:t>
            </w:r>
          </w:p>
        </w:tc>
      </w:tr>
      <w:tr w:rsidR="00D03779" w:rsidRPr="00D03779" w14:paraId="11044D1A" w14:textId="77777777">
        <w:trPr>
          <w:trHeight w:val="89"/>
        </w:trPr>
        <w:tc>
          <w:tcPr>
            <w:tcW w:w="759" w:type="dxa"/>
            <w:vMerge/>
          </w:tcPr>
          <w:p w14:paraId="445E2EEE" w14:textId="77777777" w:rsidR="00E94239" w:rsidRPr="00D03779" w:rsidRDefault="00E94239">
            <w:pPr>
              <w:rPr>
                <w:rFonts w:ascii="宋体" w:hAnsi="宋体" w:cs="宋体" w:hint="eastAsia"/>
                <w:kern w:val="0"/>
                <w:sz w:val="20"/>
                <w:szCs w:val="21"/>
              </w:rPr>
            </w:pPr>
          </w:p>
        </w:tc>
        <w:tc>
          <w:tcPr>
            <w:tcW w:w="1777" w:type="dxa"/>
            <w:vMerge/>
          </w:tcPr>
          <w:p w14:paraId="6C3B2EE9" w14:textId="77777777" w:rsidR="00E94239" w:rsidRPr="00D03779" w:rsidRDefault="00E94239">
            <w:pPr>
              <w:rPr>
                <w:rFonts w:ascii="宋体" w:hAnsi="宋体" w:cs="宋体" w:hint="eastAsia"/>
                <w:kern w:val="0"/>
                <w:sz w:val="20"/>
                <w:szCs w:val="21"/>
              </w:rPr>
            </w:pPr>
          </w:p>
        </w:tc>
        <w:tc>
          <w:tcPr>
            <w:tcW w:w="7300" w:type="dxa"/>
          </w:tcPr>
          <w:p w14:paraId="3583814E" w14:textId="77777777" w:rsidR="00E94239" w:rsidRPr="00D03779" w:rsidRDefault="00000000">
            <w:pPr>
              <w:numPr>
                <w:ilvl w:val="0"/>
                <w:numId w:val="4"/>
              </w:numPr>
              <w:rPr>
                <w:rFonts w:ascii="宋体" w:hAnsi="宋体" w:cs="宋体" w:hint="eastAsia"/>
                <w:kern w:val="0"/>
                <w:sz w:val="20"/>
                <w:szCs w:val="21"/>
              </w:rPr>
            </w:pPr>
            <w:r w:rsidRPr="00D03779">
              <w:rPr>
                <w:rFonts w:ascii="宋体" w:hAnsi="宋体" w:cs="宋体" w:hint="eastAsia"/>
                <w:kern w:val="0"/>
                <w:sz w:val="20"/>
                <w:szCs w:val="21"/>
              </w:rPr>
              <w:t>沉沙井</w:t>
            </w:r>
            <w:r w:rsidRPr="00D03779">
              <w:rPr>
                <w:rFonts w:ascii="宋体" w:hAnsi="宋体" w:cs="宋体" w:hint="eastAsia"/>
                <w:kern w:val="0"/>
                <w:sz w:val="20"/>
                <w:szCs w:val="21"/>
              </w:rPr>
              <w:tab/>
              <w:t>无沙石、淤泥杂物等，每</w:t>
            </w:r>
            <w:proofErr w:type="gramStart"/>
            <w:r w:rsidRPr="00D03779">
              <w:rPr>
                <w:rFonts w:ascii="宋体" w:hAnsi="宋体" w:cs="宋体" w:hint="eastAsia"/>
                <w:kern w:val="0"/>
                <w:sz w:val="20"/>
                <w:szCs w:val="21"/>
              </w:rPr>
              <w:t>周清理</w:t>
            </w:r>
            <w:proofErr w:type="gramEnd"/>
            <w:r w:rsidRPr="00D03779">
              <w:rPr>
                <w:rFonts w:ascii="宋体" w:hAnsi="宋体" w:cs="宋体" w:hint="eastAsia"/>
                <w:kern w:val="0"/>
                <w:sz w:val="20"/>
                <w:szCs w:val="21"/>
              </w:rPr>
              <w:t>1次</w:t>
            </w:r>
            <w:r w:rsidRPr="00D03779">
              <w:rPr>
                <w:rFonts w:ascii="宋体" w:hAnsi="宋体" w:cs="宋体" w:hint="eastAsia"/>
                <w:kern w:val="0"/>
                <w:sz w:val="20"/>
                <w:szCs w:val="21"/>
              </w:rPr>
              <w:tab/>
              <w:t>。</w:t>
            </w:r>
          </w:p>
        </w:tc>
      </w:tr>
      <w:tr w:rsidR="00D03779" w:rsidRPr="00D03779" w14:paraId="7BEDC0E5" w14:textId="77777777">
        <w:trPr>
          <w:trHeight w:val="89"/>
        </w:trPr>
        <w:tc>
          <w:tcPr>
            <w:tcW w:w="759" w:type="dxa"/>
            <w:vMerge/>
          </w:tcPr>
          <w:p w14:paraId="6D0EA806" w14:textId="77777777" w:rsidR="00E94239" w:rsidRPr="00D03779" w:rsidRDefault="00E94239">
            <w:pPr>
              <w:rPr>
                <w:rFonts w:ascii="宋体" w:hAnsi="宋体" w:cs="宋体" w:hint="eastAsia"/>
                <w:kern w:val="0"/>
                <w:sz w:val="20"/>
                <w:szCs w:val="21"/>
              </w:rPr>
            </w:pPr>
          </w:p>
        </w:tc>
        <w:tc>
          <w:tcPr>
            <w:tcW w:w="1777" w:type="dxa"/>
            <w:vMerge/>
          </w:tcPr>
          <w:p w14:paraId="6650D641" w14:textId="77777777" w:rsidR="00E94239" w:rsidRPr="00D03779" w:rsidRDefault="00E94239">
            <w:pPr>
              <w:rPr>
                <w:rFonts w:ascii="宋体" w:hAnsi="宋体" w:cs="宋体" w:hint="eastAsia"/>
                <w:kern w:val="0"/>
                <w:sz w:val="20"/>
                <w:szCs w:val="21"/>
              </w:rPr>
            </w:pPr>
          </w:p>
        </w:tc>
        <w:tc>
          <w:tcPr>
            <w:tcW w:w="7300" w:type="dxa"/>
          </w:tcPr>
          <w:p w14:paraId="463860FE" w14:textId="77777777" w:rsidR="00E94239" w:rsidRPr="00D03779" w:rsidRDefault="00000000">
            <w:pPr>
              <w:numPr>
                <w:ilvl w:val="0"/>
                <w:numId w:val="4"/>
              </w:numPr>
              <w:rPr>
                <w:rFonts w:ascii="宋体" w:hAnsi="宋体" w:cs="宋体" w:hint="eastAsia"/>
                <w:kern w:val="0"/>
                <w:sz w:val="20"/>
                <w:szCs w:val="21"/>
              </w:rPr>
            </w:pPr>
            <w:r w:rsidRPr="00D03779">
              <w:rPr>
                <w:rFonts w:ascii="宋体" w:hAnsi="宋体" w:cs="宋体" w:hint="eastAsia"/>
                <w:kern w:val="0"/>
                <w:sz w:val="20"/>
                <w:szCs w:val="21"/>
              </w:rPr>
              <w:t>楼顶保持干净、无污渍、积水、杂物、烟蒂、并保持水流畅通每</w:t>
            </w:r>
            <w:proofErr w:type="gramStart"/>
            <w:r w:rsidRPr="00D03779">
              <w:rPr>
                <w:rFonts w:ascii="宋体" w:hAnsi="宋体" w:cs="宋体" w:hint="eastAsia"/>
                <w:kern w:val="0"/>
                <w:sz w:val="20"/>
                <w:szCs w:val="21"/>
              </w:rPr>
              <w:t>周清理</w:t>
            </w:r>
            <w:proofErr w:type="gramEnd"/>
            <w:r w:rsidRPr="00D03779">
              <w:rPr>
                <w:rFonts w:ascii="宋体" w:hAnsi="宋体" w:cs="宋体" w:hint="eastAsia"/>
                <w:kern w:val="0"/>
                <w:sz w:val="20"/>
                <w:szCs w:val="21"/>
              </w:rPr>
              <w:t>1次</w:t>
            </w:r>
            <w:r w:rsidRPr="00D03779">
              <w:rPr>
                <w:rFonts w:ascii="宋体" w:hAnsi="宋体" w:cs="宋体" w:hint="eastAsia"/>
                <w:kern w:val="0"/>
                <w:sz w:val="20"/>
                <w:szCs w:val="21"/>
              </w:rPr>
              <w:tab/>
              <w:t>。</w:t>
            </w:r>
          </w:p>
        </w:tc>
      </w:tr>
      <w:tr w:rsidR="00D03779" w:rsidRPr="00D03779" w14:paraId="42E9CAC0" w14:textId="77777777">
        <w:trPr>
          <w:trHeight w:val="31"/>
        </w:trPr>
        <w:tc>
          <w:tcPr>
            <w:tcW w:w="759" w:type="dxa"/>
            <w:vMerge w:val="restart"/>
            <w:vAlign w:val="center"/>
          </w:tcPr>
          <w:p w14:paraId="6B0DFC1D"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w:t>
            </w:r>
          </w:p>
        </w:tc>
        <w:tc>
          <w:tcPr>
            <w:tcW w:w="1777" w:type="dxa"/>
            <w:vMerge w:val="restart"/>
            <w:vAlign w:val="center"/>
          </w:tcPr>
          <w:p w14:paraId="128DC62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垃圾处理</w:t>
            </w:r>
          </w:p>
        </w:tc>
        <w:tc>
          <w:tcPr>
            <w:tcW w:w="7300" w:type="dxa"/>
          </w:tcPr>
          <w:p w14:paraId="63F82D2C"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（1）在指定位置摆放分类垃圾桶，并在显著处张贴垃圾分类标识。</w:t>
            </w:r>
          </w:p>
        </w:tc>
      </w:tr>
      <w:tr w:rsidR="00D03779" w:rsidRPr="00D03779" w14:paraId="570CF2AA" w14:textId="77777777">
        <w:trPr>
          <w:trHeight w:val="31"/>
        </w:trPr>
        <w:tc>
          <w:tcPr>
            <w:tcW w:w="759" w:type="dxa"/>
            <w:vMerge/>
          </w:tcPr>
          <w:p w14:paraId="1E13F275" w14:textId="77777777" w:rsidR="00E94239" w:rsidRPr="00D03779" w:rsidRDefault="00E94239">
            <w:pPr>
              <w:rPr>
                <w:rFonts w:ascii="宋体" w:hAnsi="宋体" w:cs="宋体" w:hint="eastAsia"/>
                <w:kern w:val="0"/>
                <w:sz w:val="20"/>
                <w:szCs w:val="21"/>
              </w:rPr>
            </w:pPr>
          </w:p>
        </w:tc>
        <w:tc>
          <w:tcPr>
            <w:tcW w:w="1777" w:type="dxa"/>
            <w:vMerge/>
          </w:tcPr>
          <w:p w14:paraId="7E4929A6" w14:textId="77777777" w:rsidR="00E94239" w:rsidRPr="00D03779" w:rsidRDefault="00E94239">
            <w:pPr>
              <w:rPr>
                <w:rFonts w:ascii="宋体" w:hAnsi="宋体" w:cs="宋体" w:hint="eastAsia"/>
                <w:kern w:val="0"/>
                <w:sz w:val="20"/>
                <w:szCs w:val="21"/>
              </w:rPr>
            </w:pPr>
          </w:p>
        </w:tc>
        <w:tc>
          <w:tcPr>
            <w:tcW w:w="7300" w:type="dxa"/>
          </w:tcPr>
          <w:p w14:paraId="57CFB98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w:t>
            </w:r>
            <w:proofErr w:type="gramStart"/>
            <w:r w:rsidRPr="00D03779">
              <w:rPr>
                <w:rFonts w:ascii="宋体" w:hAnsi="宋体" w:cs="宋体" w:hint="eastAsia"/>
                <w:kern w:val="0"/>
                <w:sz w:val="20"/>
                <w:szCs w:val="21"/>
              </w:rPr>
              <w:t>桶身表面</w:t>
            </w:r>
            <w:proofErr w:type="gramEnd"/>
            <w:r w:rsidRPr="00D03779">
              <w:rPr>
                <w:rFonts w:ascii="宋体" w:hAnsi="宋体" w:cs="宋体" w:hint="eastAsia"/>
                <w:kern w:val="0"/>
                <w:sz w:val="20"/>
                <w:szCs w:val="21"/>
              </w:rPr>
              <w:t>干净无污渍，每日开展至少 1 次清洁作业。</w:t>
            </w:r>
          </w:p>
        </w:tc>
      </w:tr>
      <w:tr w:rsidR="00D03779" w:rsidRPr="00D03779" w14:paraId="44D44CB2" w14:textId="77777777">
        <w:trPr>
          <w:trHeight w:val="31"/>
        </w:trPr>
        <w:tc>
          <w:tcPr>
            <w:tcW w:w="759" w:type="dxa"/>
            <w:vMerge/>
          </w:tcPr>
          <w:p w14:paraId="26C64B50" w14:textId="77777777" w:rsidR="00E94239" w:rsidRPr="00D03779" w:rsidRDefault="00E94239">
            <w:pPr>
              <w:rPr>
                <w:rFonts w:ascii="宋体" w:hAnsi="宋体" w:cs="宋体" w:hint="eastAsia"/>
                <w:kern w:val="0"/>
                <w:sz w:val="20"/>
                <w:szCs w:val="21"/>
              </w:rPr>
            </w:pPr>
          </w:p>
        </w:tc>
        <w:tc>
          <w:tcPr>
            <w:tcW w:w="1777" w:type="dxa"/>
            <w:vMerge/>
          </w:tcPr>
          <w:p w14:paraId="2043F097" w14:textId="77777777" w:rsidR="00E94239" w:rsidRPr="00D03779" w:rsidRDefault="00E94239">
            <w:pPr>
              <w:rPr>
                <w:rFonts w:ascii="宋体" w:hAnsi="宋体" w:cs="宋体" w:hint="eastAsia"/>
                <w:kern w:val="0"/>
                <w:sz w:val="20"/>
                <w:szCs w:val="21"/>
              </w:rPr>
            </w:pPr>
          </w:p>
        </w:tc>
        <w:tc>
          <w:tcPr>
            <w:tcW w:w="7300" w:type="dxa"/>
          </w:tcPr>
          <w:p w14:paraId="697190F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（3）垃圾桶外表无污渍、无异味、确保无溢出物，清理垃圾2次/日。</w:t>
            </w:r>
            <w:r w:rsidRPr="00D03779">
              <w:rPr>
                <w:rFonts w:ascii="宋体" w:hAnsi="宋体" w:cs="宋体" w:hint="eastAsia"/>
                <w:kern w:val="0"/>
                <w:sz w:val="20"/>
                <w:szCs w:val="21"/>
              </w:rPr>
              <w:tab/>
            </w:r>
          </w:p>
        </w:tc>
      </w:tr>
      <w:tr w:rsidR="00D03779" w:rsidRPr="00D03779" w14:paraId="2AEA0EE3" w14:textId="77777777">
        <w:trPr>
          <w:trHeight w:val="31"/>
        </w:trPr>
        <w:tc>
          <w:tcPr>
            <w:tcW w:w="759" w:type="dxa"/>
            <w:vMerge/>
          </w:tcPr>
          <w:p w14:paraId="1F8F1C23" w14:textId="77777777" w:rsidR="00E94239" w:rsidRPr="00D03779" w:rsidRDefault="00E94239">
            <w:pPr>
              <w:rPr>
                <w:rFonts w:ascii="宋体" w:hAnsi="宋体" w:cs="宋体" w:hint="eastAsia"/>
                <w:kern w:val="0"/>
                <w:sz w:val="20"/>
                <w:szCs w:val="21"/>
              </w:rPr>
            </w:pPr>
          </w:p>
        </w:tc>
        <w:tc>
          <w:tcPr>
            <w:tcW w:w="1777" w:type="dxa"/>
            <w:vMerge/>
          </w:tcPr>
          <w:p w14:paraId="50372B87" w14:textId="77777777" w:rsidR="00E94239" w:rsidRPr="00D03779" w:rsidRDefault="00E94239">
            <w:pPr>
              <w:rPr>
                <w:rFonts w:ascii="宋体" w:hAnsi="宋体" w:cs="宋体" w:hint="eastAsia"/>
                <w:kern w:val="0"/>
                <w:sz w:val="20"/>
                <w:szCs w:val="21"/>
              </w:rPr>
            </w:pPr>
          </w:p>
        </w:tc>
        <w:tc>
          <w:tcPr>
            <w:tcW w:w="7300" w:type="dxa"/>
          </w:tcPr>
          <w:p w14:paraId="6F8DB87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（4）每个工作日内要对楼层产生的垃圾，进行清理分类，并运至垃圾集中堆放点。</w:t>
            </w:r>
          </w:p>
        </w:tc>
      </w:tr>
      <w:tr w:rsidR="00E94239" w:rsidRPr="00D03779" w14:paraId="1CF17678" w14:textId="77777777">
        <w:trPr>
          <w:trHeight w:val="31"/>
        </w:trPr>
        <w:tc>
          <w:tcPr>
            <w:tcW w:w="759" w:type="dxa"/>
            <w:vMerge/>
          </w:tcPr>
          <w:p w14:paraId="7049DEB9" w14:textId="77777777" w:rsidR="00E94239" w:rsidRPr="00D03779" w:rsidRDefault="00E94239">
            <w:pPr>
              <w:rPr>
                <w:rFonts w:ascii="宋体" w:hAnsi="宋体" w:cs="宋体" w:hint="eastAsia"/>
                <w:kern w:val="0"/>
                <w:sz w:val="20"/>
                <w:szCs w:val="21"/>
              </w:rPr>
            </w:pPr>
          </w:p>
        </w:tc>
        <w:tc>
          <w:tcPr>
            <w:tcW w:w="1777" w:type="dxa"/>
            <w:vMerge/>
          </w:tcPr>
          <w:p w14:paraId="5CF24B41" w14:textId="77777777" w:rsidR="00E94239" w:rsidRPr="00D03779" w:rsidRDefault="00E94239">
            <w:pPr>
              <w:rPr>
                <w:rFonts w:ascii="宋体" w:hAnsi="宋体" w:cs="宋体" w:hint="eastAsia"/>
                <w:kern w:val="0"/>
                <w:sz w:val="20"/>
                <w:szCs w:val="21"/>
              </w:rPr>
            </w:pPr>
          </w:p>
        </w:tc>
        <w:tc>
          <w:tcPr>
            <w:tcW w:w="7300" w:type="dxa"/>
          </w:tcPr>
          <w:p w14:paraId="563DD3C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（5）垃圾装袋，日产日清。</w:t>
            </w:r>
          </w:p>
        </w:tc>
      </w:tr>
    </w:tbl>
    <w:p w14:paraId="765AADE3" w14:textId="77777777" w:rsidR="00E94239" w:rsidRPr="00D03779" w:rsidRDefault="00E94239">
      <w:pPr>
        <w:spacing w:line="380" w:lineRule="exact"/>
        <w:rPr>
          <w:rFonts w:ascii="宋体" w:eastAsia="宋体" w:hAnsi="宋体" w:cs="宋体" w:hint="eastAsia"/>
          <w:szCs w:val="21"/>
        </w:rPr>
      </w:pPr>
    </w:p>
    <w:p w14:paraId="0FCDC492" w14:textId="77777777" w:rsidR="00E94239" w:rsidRPr="00D03779" w:rsidRDefault="00000000">
      <w:pPr>
        <w:rPr>
          <w:rFonts w:ascii="宋体" w:eastAsia="宋体" w:hAnsi="宋体" w:cs="宋体" w:hint="eastAsia"/>
          <w:b/>
          <w:bCs/>
          <w:szCs w:val="21"/>
        </w:rPr>
      </w:pPr>
      <w:r w:rsidRPr="00D03779">
        <w:rPr>
          <w:rFonts w:ascii="宋体" w:eastAsia="宋体" w:hAnsi="宋体" w:cs="宋体" w:hint="eastAsia"/>
          <w:b/>
          <w:bCs/>
          <w:szCs w:val="21"/>
        </w:rPr>
        <w:t>3.4学生宿舍管理服务</w:t>
      </w:r>
    </w:p>
    <w:tbl>
      <w:tblPr>
        <w:tblStyle w:val="a7"/>
        <w:tblW w:w="9849" w:type="dxa"/>
        <w:tblLayout w:type="fixed"/>
        <w:tblLook w:val="04A0" w:firstRow="1" w:lastRow="0" w:firstColumn="1" w:lastColumn="0" w:noHBand="0" w:noVBand="1"/>
      </w:tblPr>
      <w:tblGrid>
        <w:gridCol w:w="759"/>
        <w:gridCol w:w="1765"/>
        <w:gridCol w:w="7325"/>
      </w:tblGrid>
      <w:tr w:rsidR="00D03779" w:rsidRPr="00D03779" w14:paraId="41FC3FB1" w14:textId="77777777">
        <w:tc>
          <w:tcPr>
            <w:tcW w:w="759" w:type="dxa"/>
          </w:tcPr>
          <w:p w14:paraId="63FAC61D"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序号</w:t>
            </w:r>
          </w:p>
        </w:tc>
        <w:tc>
          <w:tcPr>
            <w:tcW w:w="1765" w:type="dxa"/>
          </w:tcPr>
          <w:p w14:paraId="268F45C4"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服务内容</w:t>
            </w:r>
          </w:p>
        </w:tc>
        <w:tc>
          <w:tcPr>
            <w:tcW w:w="7325" w:type="dxa"/>
          </w:tcPr>
          <w:p w14:paraId="61743403"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服务标准</w:t>
            </w:r>
          </w:p>
        </w:tc>
      </w:tr>
      <w:tr w:rsidR="00D03779" w:rsidRPr="00D03779" w14:paraId="756DBEB1" w14:textId="77777777">
        <w:trPr>
          <w:trHeight w:val="62"/>
        </w:trPr>
        <w:tc>
          <w:tcPr>
            <w:tcW w:w="759" w:type="dxa"/>
            <w:vMerge w:val="restart"/>
            <w:vAlign w:val="center"/>
          </w:tcPr>
          <w:p w14:paraId="052432A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w:t>
            </w:r>
          </w:p>
        </w:tc>
        <w:tc>
          <w:tcPr>
            <w:tcW w:w="1765" w:type="dxa"/>
            <w:vMerge w:val="restart"/>
            <w:vAlign w:val="center"/>
          </w:tcPr>
          <w:p w14:paraId="58B82A3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基本要求</w:t>
            </w:r>
          </w:p>
        </w:tc>
        <w:tc>
          <w:tcPr>
            <w:tcW w:w="7325" w:type="dxa"/>
          </w:tcPr>
          <w:p w14:paraId="2C37D832"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1</w:t>
            </w:r>
            <w:r w:rsidRPr="00D03779">
              <w:rPr>
                <w:rFonts w:ascii="宋体" w:hAnsi="宋体" w:cs="宋体" w:hint="eastAsia"/>
                <w:kern w:val="0"/>
                <w:sz w:val="20"/>
                <w:szCs w:val="21"/>
                <w:lang w:val="zh-CN"/>
              </w:rPr>
              <w:t>）学生宿舍门岗、宿舍生活及安全秩序管理，协助学校其它部门做好相关工作</w:t>
            </w:r>
          </w:p>
        </w:tc>
      </w:tr>
      <w:tr w:rsidR="00D03779" w:rsidRPr="00D03779" w14:paraId="396F9A2B" w14:textId="77777777">
        <w:trPr>
          <w:trHeight w:val="62"/>
        </w:trPr>
        <w:tc>
          <w:tcPr>
            <w:tcW w:w="759" w:type="dxa"/>
            <w:vMerge/>
            <w:vAlign w:val="center"/>
          </w:tcPr>
          <w:p w14:paraId="0E3985EA" w14:textId="77777777" w:rsidR="00E94239" w:rsidRPr="00D03779" w:rsidRDefault="00E94239">
            <w:pPr>
              <w:rPr>
                <w:rFonts w:ascii="宋体" w:hAnsi="宋体" w:cs="宋体" w:hint="eastAsia"/>
                <w:kern w:val="0"/>
                <w:sz w:val="20"/>
                <w:szCs w:val="21"/>
              </w:rPr>
            </w:pPr>
          </w:p>
        </w:tc>
        <w:tc>
          <w:tcPr>
            <w:tcW w:w="1765" w:type="dxa"/>
            <w:vMerge/>
            <w:vAlign w:val="center"/>
          </w:tcPr>
          <w:p w14:paraId="4FD30DFD" w14:textId="77777777" w:rsidR="00E94239" w:rsidRPr="00D03779" w:rsidRDefault="00E94239">
            <w:pPr>
              <w:rPr>
                <w:rFonts w:ascii="宋体" w:hAnsi="宋体" w:cs="宋体" w:hint="eastAsia"/>
                <w:kern w:val="0"/>
                <w:sz w:val="20"/>
                <w:szCs w:val="21"/>
              </w:rPr>
            </w:pPr>
          </w:p>
        </w:tc>
        <w:tc>
          <w:tcPr>
            <w:tcW w:w="7325" w:type="dxa"/>
          </w:tcPr>
          <w:p w14:paraId="6ECC94A6" w14:textId="77777777" w:rsidR="00E94239" w:rsidRPr="00D03779" w:rsidRDefault="00000000">
            <w:pPr>
              <w:autoSpaceDE w:val="0"/>
              <w:autoSpaceDN w:val="0"/>
              <w:adjustRightInd w:val="0"/>
              <w:snapToGrid w:val="0"/>
              <w:spacing w:line="420" w:lineRule="exact"/>
              <w:jc w:val="left"/>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2</w:t>
            </w:r>
            <w:r w:rsidRPr="00D03779">
              <w:rPr>
                <w:rFonts w:ascii="宋体" w:hAnsi="宋体" w:cs="宋体" w:hint="eastAsia"/>
                <w:kern w:val="0"/>
                <w:sz w:val="20"/>
                <w:szCs w:val="21"/>
                <w:lang w:val="zh-CN"/>
              </w:rPr>
              <w:t>）根据《桂林市旅游职业中等职业学校学生宿舍管理规定》有关条文规定执行。</w:t>
            </w:r>
          </w:p>
        </w:tc>
      </w:tr>
      <w:tr w:rsidR="00D03779" w:rsidRPr="00D03779" w14:paraId="6182221C" w14:textId="77777777">
        <w:trPr>
          <w:trHeight w:val="62"/>
        </w:trPr>
        <w:tc>
          <w:tcPr>
            <w:tcW w:w="759" w:type="dxa"/>
            <w:vMerge/>
            <w:vAlign w:val="center"/>
          </w:tcPr>
          <w:p w14:paraId="097A32D3" w14:textId="77777777" w:rsidR="00E94239" w:rsidRPr="00D03779" w:rsidRDefault="00E94239">
            <w:pPr>
              <w:rPr>
                <w:rFonts w:ascii="宋体" w:hAnsi="宋体" w:cs="宋体" w:hint="eastAsia"/>
                <w:kern w:val="0"/>
                <w:sz w:val="20"/>
                <w:szCs w:val="21"/>
              </w:rPr>
            </w:pPr>
          </w:p>
        </w:tc>
        <w:tc>
          <w:tcPr>
            <w:tcW w:w="1765" w:type="dxa"/>
            <w:vMerge/>
            <w:vAlign w:val="center"/>
          </w:tcPr>
          <w:p w14:paraId="2FFC7BE8" w14:textId="77777777" w:rsidR="00E94239" w:rsidRPr="00D03779" w:rsidRDefault="00E94239">
            <w:pPr>
              <w:rPr>
                <w:rFonts w:ascii="宋体" w:hAnsi="宋体" w:cs="宋体" w:hint="eastAsia"/>
                <w:kern w:val="0"/>
                <w:sz w:val="20"/>
                <w:szCs w:val="21"/>
              </w:rPr>
            </w:pPr>
          </w:p>
        </w:tc>
        <w:tc>
          <w:tcPr>
            <w:tcW w:w="7325" w:type="dxa"/>
          </w:tcPr>
          <w:p w14:paraId="042A300D" w14:textId="77777777" w:rsidR="00E94239" w:rsidRPr="00D03779" w:rsidRDefault="00000000">
            <w:pPr>
              <w:autoSpaceDE w:val="0"/>
              <w:autoSpaceDN w:val="0"/>
              <w:adjustRightInd w:val="0"/>
              <w:snapToGrid w:val="0"/>
              <w:spacing w:line="420" w:lineRule="exact"/>
              <w:jc w:val="left"/>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3</w:t>
            </w:r>
            <w:r w:rsidRPr="00D03779">
              <w:rPr>
                <w:rFonts w:ascii="宋体" w:hAnsi="宋体" w:cs="宋体" w:hint="eastAsia"/>
                <w:kern w:val="0"/>
                <w:sz w:val="20"/>
                <w:szCs w:val="21"/>
                <w:lang w:val="zh-CN"/>
              </w:rPr>
              <w:t>）执行值班登记制度，制作成册，以备学校管理部门监督检查。</w:t>
            </w:r>
          </w:p>
        </w:tc>
      </w:tr>
      <w:tr w:rsidR="00D03779" w:rsidRPr="00D03779" w14:paraId="583CB714" w14:textId="77777777">
        <w:trPr>
          <w:trHeight w:val="62"/>
        </w:trPr>
        <w:tc>
          <w:tcPr>
            <w:tcW w:w="759" w:type="dxa"/>
            <w:vMerge/>
            <w:vAlign w:val="center"/>
          </w:tcPr>
          <w:p w14:paraId="58637FA3" w14:textId="77777777" w:rsidR="00E94239" w:rsidRPr="00D03779" w:rsidRDefault="00E94239">
            <w:pPr>
              <w:rPr>
                <w:rFonts w:ascii="宋体" w:hAnsi="宋体" w:cs="宋体" w:hint="eastAsia"/>
                <w:kern w:val="0"/>
                <w:sz w:val="20"/>
                <w:szCs w:val="21"/>
              </w:rPr>
            </w:pPr>
          </w:p>
        </w:tc>
        <w:tc>
          <w:tcPr>
            <w:tcW w:w="1765" w:type="dxa"/>
            <w:vMerge/>
            <w:vAlign w:val="center"/>
          </w:tcPr>
          <w:p w14:paraId="7C246687" w14:textId="77777777" w:rsidR="00E94239" w:rsidRPr="00D03779" w:rsidRDefault="00E94239">
            <w:pPr>
              <w:rPr>
                <w:rFonts w:ascii="宋体" w:hAnsi="宋体" w:cs="宋体" w:hint="eastAsia"/>
                <w:kern w:val="0"/>
                <w:sz w:val="20"/>
                <w:szCs w:val="21"/>
              </w:rPr>
            </w:pPr>
          </w:p>
        </w:tc>
        <w:tc>
          <w:tcPr>
            <w:tcW w:w="7325" w:type="dxa"/>
          </w:tcPr>
          <w:p w14:paraId="1B7E52D7" w14:textId="77777777" w:rsidR="00E94239" w:rsidRPr="00D03779" w:rsidRDefault="00000000">
            <w:pPr>
              <w:numPr>
                <w:ilvl w:val="0"/>
                <w:numId w:val="3"/>
              </w:numPr>
              <w:autoSpaceDE w:val="0"/>
              <w:autoSpaceDN w:val="0"/>
              <w:adjustRightInd w:val="0"/>
              <w:snapToGrid w:val="0"/>
              <w:spacing w:line="420" w:lineRule="exact"/>
              <w:jc w:val="left"/>
              <w:rPr>
                <w:rFonts w:ascii="宋体" w:hAnsi="宋体" w:cs="宋体" w:hint="eastAsia"/>
                <w:kern w:val="0"/>
                <w:sz w:val="20"/>
                <w:szCs w:val="21"/>
                <w:lang w:val="zh-CN"/>
              </w:rPr>
            </w:pPr>
            <w:r w:rsidRPr="00D03779">
              <w:rPr>
                <w:rFonts w:ascii="宋体" w:hAnsi="宋体" w:cs="宋体" w:hint="eastAsia"/>
                <w:kern w:val="0"/>
                <w:sz w:val="20"/>
                <w:szCs w:val="21"/>
                <w:lang w:val="zh-CN"/>
              </w:rPr>
              <w:t>实行24小时门卫值班制度。门卫（称“宿管员”）要参与宿舍管理工作，熟悉宿舍管理工作条例，</w:t>
            </w:r>
            <w:proofErr w:type="gramStart"/>
            <w:r w:rsidRPr="00D03779">
              <w:rPr>
                <w:rFonts w:ascii="宋体" w:hAnsi="宋体" w:cs="宋体" w:hint="eastAsia"/>
                <w:kern w:val="0"/>
                <w:sz w:val="20"/>
                <w:szCs w:val="21"/>
                <w:lang w:val="zh-CN"/>
              </w:rPr>
              <w:t>宿管员</w:t>
            </w:r>
            <w:proofErr w:type="gramEnd"/>
            <w:r w:rsidRPr="00D03779">
              <w:rPr>
                <w:rFonts w:ascii="宋体" w:hAnsi="宋体" w:cs="宋体" w:hint="eastAsia"/>
                <w:kern w:val="0"/>
                <w:sz w:val="20"/>
                <w:szCs w:val="21"/>
                <w:lang w:val="zh-CN"/>
              </w:rPr>
              <w:t>不得随意更换，如有更换应事先通知学校备案，宿舍熄灯后可正常休息，遇到紧急情况、突发事件时须及时进行处理</w:t>
            </w:r>
          </w:p>
          <w:p w14:paraId="5BCCF632" w14:textId="77777777" w:rsidR="00E94239" w:rsidRPr="00D03779" w:rsidRDefault="00000000">
            <w:pPr>
              <w:widowControl/>
              <w:spacing w:line="360" w:lineRule="auto"/>
              <w:jc w:val="left"/>
              <w:rPr>
                <w:rFonts w:ascii="宋体" w:hAnsi="宋体" w:cs="宋体" w:hint="eastAsia"/>
                <w:b/>
                <w:bCs/>
                <w:kern w:val="0"/>
                <w:sz w:val="20"/>
                <w:szCs w:val="21"/>
                <w:lang w:val="zh-CN"/>
              </w:rPr>
            </w:pPr>
            <w:r w:rsidRPr="00D03779">
              <w:rPr>
                <w:rFonts w:ascii="宋体" w:hAnsi="宋体" w:cs="宋体" w:hint="eastAsia"/>
                <w:b/>
                <w:bCs/>
                <w:kern w:val="0"/>
                <w:sz w:val="20"/>
                <w:szCs w:val="21"/>
                <w:lang w:val="zh-CN"/>
              </w:rPr>
              <w:t>（</w:t>
            </w:r>
            <w:r w:rsidRPr="00D03779">
              <w:rPr>
                <w:rFonts w:ascii="宋体" w:hAnsi="宋体" w:cs="宋体" w:hint="eastAsia"/>
                <w:b/>
                <w:bCs/>
                <w:kern w:val="0"/>
                <w:sz w:val="20"/>
                <w:szCs w:val="21"/>
              </w:rPr>
              <w:t>5</w:t>
            </w:r>
            <w:r w:rsidRPr="00D03779">
              <w:rPr>
                <w:rFonts w:ascii="宋体" w:hAnsi="宋体" w:cs="宋体" w:hint="eastAsia"/>
                <w:b/>
                <w:bCs/>
                <w:kern w:val="0"/>
                <w:sz w:val="20"/>
                <w:szCs w:val="21"/>
                <w:lang w:val="zh-CN"/>
              </w:rPr>
              <w:t>）</w:t>
            </w:r>
            <w:r w:rsidRPr="00D03779">
              <w:rPr>
                <w:rFonts w:ascii="宋体" w:hAnsi="宋体" w:cs="宋体" w:hint="eastAsia"/>
                <w:b/>
                <w:bCs/>
                <w:kern w:val="0"/>
                <w:sz w:val="20"/>
                <w:szCs w:val="21"/>
              </w:rPr>
              <w:t>维护宿舍区域正常秩序，每日早晚高峰（7:00-8:20、20:30-22:00）加强楼道巡查，严禁学生在宿舍楼道内喧哗、打闹、追逐、堆放杂物，严禁私拉乱接电线、使用大功率违规电器（如电炉、电暖器、电饭煲等）、私设床位；每周开展1次宿舍安全专项巡查，重点排查违规用电、私藏违禁物品、消防通道堵塞等安全隐患，对违规行为及时劝阻、纠正并登记上报，对拒不配合的，联合学校学</w:t>
            </w:r>
            <w:r w:rsidRPr="00D03779">
              <w:rPr>
                <w:rFonts w:ascii="宋体" w:hAnsi="宋体" w:cs="宋体" w:hint="eastAsia"/>
                <w:b/>
                <w:bCs/>
                <w:kern w:val="0"/>
                <w:sz w:val="20"/>
                <w:szCs w:val="21"/>
              </w:rPr>
              <w:lastRenderedPageBreak/>
              <w:t>生管理部门处理；严禁学生在宿舍内吸烟、酗酒、赌博，发现相关行为立即制止并上报。</w:t>
            </w:r>
          </w:p>
        </w:tc>
      </w:tr>
      <w:tr w:rsidR="00D03779" w:rsidRPr="00D03779" w14:paraId="10A453BA" w14:textId="77777777">
        <w:trPr>
          <w:trHeight w:val="62"/>
        </w:trPr>
        <w:tc>
          <w:tcPr>
            <w:tcW w:w="759" w:type="dxa"/>
            <w:vMerge/>
            <w:vAlign w:val="center"/>
          </w:tcPr>
          <w:p w14:paraId="2C486437" w14:textId="77777777" w:rsidR="00E94239" w:rsidRPr="00D03779" w:rsidRDefault="00E94239">
            <w:pPr>
              <w:rPr>
                <w:rFonts w:ascii="宋体" w:hAnsi="宋体" w:cs="宋体" w:hint="eastAsia"/>
                <w:kern w:val="0"/>
                <w:sz w:val="20"/>
                <w:szCs w:val="21"/>
              </w:rPr>
            </w:pPr>
          </w:p>
        </w:tc>
        <w:tc>
          <w:tcPr>
            <w:tcW w:w="1765" w:type="dxa"/>
            <w:vMerge/>
            <w:vAlign w:val="center"/>
          </w:tcPr>
          <w:p w14:paraId="703965AC" w14:textId="77777777" w:rsidR="00E94239" w:rsidRPr="00D03779" w:rsidRDefault="00E94239">
            <w:pPr>
              <w:rPr>
                <w:rFonts w:ascii="宋体" w:hAnsi="宋体" w:cs="宋体" w:hint="eastAsia"/>
                <w:kern w:val="0"/>
                <w:sz w:val="20"/>
                <w:szCs w:val="21"/>
              </w:rPr>
            </w:pPr>
          </w:p>
        </w:tc>
        <w:tc>
          <w:tcPr>
            <w:tcW w:w="7325" w:type="dxa"/>
          </w:tcPr>
          <w:p w14:paraId="64FE7390" w14:textId="77777777" w:rsidR="00E94239" w:rsidRPr="00D03779" w:rsidRDefault="00000000">
            <w:pPr>
              <w:autoSpaceDE w:val="0"/>
              <w:autoSpaceDN w:val="0"/>
              <w:adjustRightInd w:val="0"/>
              <w:snapToGrid w:val="0"/>
              <w:spacing w:line="420" w:lineRule="exact"/>
              <w:jc w:val="left"/>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6</w:t>
            </w:r>
            <w:r w:rsidRPr="00D03779">
              <w:rPr>
                <w:rFonts w:ascii="宋体" w:hAnsi="宋体" w:cs="宋体" w:hint="eastAsia"/>
                <w:kern w:val="0"/>
                <w:sz w:val="20"/>
                <w:szCs w:val="21"/>
                <w:lang w:val="zh-CN"/>
              </w:rPr>
              <w:t>）</w:t>
            </w:r>
            <w:proofErr w:type="gramStart"/>
            <w:r w:rsidRPr="00D03779">
              <w:rPr>
                <w:rFonts w:ascii="宋体" w:hAnsi="宋体" w:cs="宋体" w:hint="eastAsia"/>
                <w:kern w:val="0"/>
                <w:sz w:val="20"/>
                <w:szCs w:val="21"/>
                <w:lang w:val="zh-CN"/>
              </w:rPr>
              <w:t>宿管员</w:t>
            </w:r>
            <w:proofErr w:type="gramEnd"/>
            <w:r w:rsidRPr="00D03779">
              <w:rPr>
                <w:rFonts w:ascii="宋体" w:hAnsi="宋体" w:cs="宋体" w:hint="eastAsia"/>
                <w:kern w:val="0"/>
                <w:sz w:val="20"/>
                <w:szCs w:val="21"/>
                <w:lang w:val="zh-CN"/>
              </w:rPr>
              <w:t>上班时统一着装，按规定佩戴胸牌，工作时保持好仪表、仪态和着装整齐，实行岗位责任制，做好安全管理工作；不能向学生推销物品，特别是食品、饮料，不能擅自离开岗位；值夜班时，</w:t>
            </w:r>
            <w:proofErr w:type="gramStart"/>
            <w:r w:rsidRPr="00D03779">
              <w:rPr>
                <w:rFonts w:ascii="宋体" w:hAnsi="宋体" w:cs="宋体" w:hint="eastAsia"/>
                <w:kern w:val="0"/>
                <w:sz w:val="20"/>
                <w:szCs w:val="21"/>
                <w:lang w:val="zh-CN"/>
              </w:rPr>
              <w:t>宿管员</w:t>
            </w:r>
            <w:proofErr w:type="gramEnd"/>
            <w:r w:rsidRPr="00D03779">
              <w:rPr>
                <w:rFonts w:ascii="宋体" w:hAnsi="宋体" w:cs="宋体" w:hint="eastAsia"/>
                <w:kern w:val="0"/>
                <w:sz w:val="20"/>
                <w:szCs w:val="21"/>
                <w:lang w:val="zh-CN"/>
              </w:rPr>
              <w:t>要加强巡视，不能睡觉，学生有事随叫随到；做好门岗的室内外卫生。</w:t>
            </w:r>
          </w:p>
        </w:tc>
      </w:tr>
      <w:tr w:rsidR="00D03779" w:rsidRPr="00D03779" w14:paraId="46E66FF0" w14:textId="77777777">
        <w:trPr>
          <w:trHeight w:val="31"/>
        </w:trPr>
        <w:tc>
          <w:tcPr>
            <w:tcW w:w="759" w:type="dxa"/>
            <w:vMerge w:val="restart"/>
            <w:vAlign w:val="center"/>
          </w:tcPr>
          <w:p w14:paraId="0B2CB61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w:t>
            </w:r>
          </w:p>
        </w:tc>
        <w:tc>
          <w:tcPr>
            <w:tcW w:w="1765" w:type="dxa"/>
            <w:vMerge w:val="restart"/>
            <w:vAlign w:val="center"/>
          </w:tcPr>
          <w:p w14:paraId="4D51D6E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学生公寓管理服务内容</w:t>
            </w:r>
          </w:p>
          <w:p w14:paraId="57AD9017" w14:textId="77777777" w:rsidR="00E94239" w:rsidRPr="00D03779" w:rsidRDefault="00E94239">
            <w:pPr>
              <w:rPr>
                <w:rFonts w:ascii="宋体" w:hAnsi="宋体" w:cs="宋体" w:hint="eastAsia"/>
                <w:kern w:val="0"/>
                <w:sz w:val="20"/>
                <w:szCs w:val="21"/>
              </w:rPr>
            </w:pPr>
          </w:p>
        </w:tc>
        <w:tc>
          <w:tcPr>
            <w:tcW w:w="7325" w:type="dxa"/>
          </w:tcPr>
          <w:p w14:paraId="387DA31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1</w:t>
            </w:r>
            <w:r w:rsidRPr="00D03779">
              <w:rPr>
                <w:rFonts w:ascii="宋体" w:hAnsi="宋体" w:cs="宋体" w:hint="eastAsia"/>
                <w:kern w:val="0"/>
                <w:sz w:val="20"/>
                <w:szCs w:val="21"/>
                <w:lang w:val="zh-CN"/>
              </w:rPr>
              <w:t>）学生宿舍门岗、大厅及外围</w:t>
            </w:r>
            <w:r w:rsidRPr="00D03779">
              <w:rPr>
                <w:rFonts w:ascii="宋体" w:hAnsi="宋体" w:cs="宋体" w:hint="eastAsia"/>
                <w:kern w:val="0"/>
                <w:sz w:val="20"/>
                <w:szCs w:val="21"/>
              </w:rPr>
              <w:t>3米清洁卫生，宿舍</w:t>
            </w:r>
            <w:r w:rsidRPr="00D03779">
              <w:rPr>
                <w:rFonts w:ascii="宋体" w:hAnsi="宋体" w:cs="宋体" w:hint="eastAsia"/>
                <w:kern w:val="0"/>
                <w:sz w:val="20"/>
                <w:szCs w:val="21"/>
                <w:lang w:val="zh-CN"/>
              </w:rPr>
              <w:t>生活及安全秩序管理</w:t>
            </w:r>
          </w:p>
        </w:tc>
      </w:tr>
      <w:tr w:rsidR="00D03779" w:rsidRPr="00D03779" w14:paraId="491652B0" w14:textId="77777777">
        <w:trPr>
          <w:trHeight w:val="31"/>
        </w:trPr>
        <w:tc>
          <w:tcPr>
            <w:tcW w:w="759" w:type="dxa"/>
            <w:vMerge/>
            <w:vAlign w:val="center"/>
          </w:tcPr>
          <w:p w14:paraId="11612813" w14:textId="77777777" w:rsidR="00E94239" w:rsidRPr="00D03779" w:rsidRDefault="00E94239">
            <w:pPr>
              <w:rPr>
                <w:rFonts w:ascii="宋体" w:hAnsi="宋体" w:cs="宋体" w:hint="eastAsia"/>
                <w:kern w:val="0"/>
                <w:sz w:val="20"/>
                <w:szCs w:val="21"/>
              </w:rPr>
            </w:pPr>
          </w:p>
        </w:tc>
        <w:tc>
          <w:tcPr>
            <w:tcW w:w="1765" w:type="dxa"/>
            <w:vMerge/>
            <w:vAlign w:val="center"/>
          </w:tcPr>
          <w:p w14:paraId="574B2B3B" w14:textId="77777777" w:rsidR="00E94239" w:rsidRPr="00D03779" w:rsidRDefault="00E94239">
            <w:pPr>
              <w:rPr>
                <w:rFonts w:ascii="宋体" w:hAnsi="宋体" w:cs="宋体" w:hint="eastAsia"/>
                <w:kern w:val="0"/>
                <w:sz w:val="20"/>
                <w:szCs w:val="21"/>
              </w:rPr>
            </w:pPr>
          </w:p>
        </w:tc>
        <w:tc>
          <w:tcPr>
            <w:tcW w:w="7325" w:type="dxa"/>
          </w:tcPr>
          <w:p w14:paraId="79C6577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2</w:t>
            </w:r>
            <w:r w:rsidRPr="00D03779">
              <w:rPr>
                <w:rFonts w:ascii="宋体" w:hAnsi="宋体" w:cs="宋体" w:hint="eastAsia"/>
                <w:kern w:val="0"/>
                <w:sz w:val="20"/>
                <w:szCs w:val="21"/>
                <w:lang w:val="zh-CN"/>
              </w:rPr>
              <w:t>）负责楼梯、过道、天面、栏杆、天台、公共卫生间等公共区域卫生清理保洁，每周进行一次公共区域卫生清洁，做好毕业生宿舍清洁工作</w:t>
            </w:r>
          </w:p>
        </w:tc>
      </w:tr>
      <w:tr w:rsidR="00D03779" w:rsidRPr="00D03779" w14:paraId="3F7324FA" w14:textId="77777777">
        <w:trPr>
          <w:trHeight w:val="31"/>
        </w:trPr>
        <w:tc>
          <w:tcPr>
            <w:tcW w:w="759" w:type="dxa"/>
            <w:vMerge/>
            <w:vAlign w:val="center"/>
          </w:tcPr>
          <w:p w14:paraId="786EF77C" w14:textId="77777777" w:rsidR="00E94239" w:rsidRPr="00D03779" w:rsidRDefault="00E94239">
            <w:pPr>
              <w:rPr>
                <w:rFonts w:ascii="宋体" w:hAnsi="宋体" w:cs="宋体" w:hint="eastAsia"/>
                <w:kern w:val="0"/>
                <w:sz w:val="20"/>
                <w:szCs w:val="21"/>
              </w:rPr>
            </w:pPr>
          </w:p>
        </w:tc>
        <w:tc>
          <w:tcPr>
            <w:tcW w:w="1765" w:type="dxa"/>
            <w:vMerge/>
            <w:vAlign w:val="center"/>
          </w:tcPr>
          <w:p w14:paraId="5419502C" w14:textId="77777777" w:rsidR="00E94239" w:rsidRPr="00D03779" w:rsidRDefault="00E94239">
            <w:pPr>
              <w:rPr>
                <w:rFonts w:ascii="宋体" w:hAnsi="宋体" w:cs="宋体" w:hint="eastAsia"/>
                <w:kern w:val="0"/>
                <w:sz w:val="20"/>
                <w:szCs w:val="21"/>
              </w:rPr>
            </w:pPr>
          </w:p>
        </w:tc>
        <w:tc>
          <w:tcPr>
            <w:tcW w:w="7325" w:type="dxa"/>
          </w:tcPr>
          <w:p w14:paraId="6A25993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3</w:t>
            </w:r>
            <w:r w:rsidRPr="00D03779">
              <w:rPr>
                <w:rFonts w:ascii="宋体" w:hAnsi="宋体" w:cs="宋体" w:hint="eastAsia"/>
                <w:kern w:val="0"/>
                <w:sz w:val="20"/>
                <w:szCs w:val="21"/>
                <w:lang w:val="zh-CN"/>
              </w:rPr>
              <w:t>）协助学校做好公寓分配及公寓文化建设工作</w:t>
            </w:r>
          </w:p>
        </w:tc>
      </w:tr>
      <w:tr w:rsidR="00D03779" w:rsidRPr="00D03779" w14:paraId="3A77A428" w14:textId="77777777">
        <w:trPr>
          <w:trHeight w:val="31"/>
        </w:trPr>
        <w:tc>
          <w:tcPr>
            <w:tcW w:w="759" w:type="dxa"/>
            <w:vMerge/>
            <w:vAlign w:val="center"/>
          </w:tcPr>
          <w:p w14:paraId="3F5E506E" w14:textId="77777777" w:rsidR="00E94239" w:rsidRPr="00D03779" w:rsidRDefault="00E94239">
            <w:pPr>
              <w:rPr>
                <w:rFonts w:ascii="宋体" w:hAnsi="宋体" w:cs="宋体" w:hint="eastAsia"/>
                <w:kern w:val="0"/>
                <w:sz w:val="20"/>
                <w:szCs w:val="21"/>
              </w:rPr>
            </w:pPr>
          </w:p>
        </w:tc>
        <w:tc>
          <w:tcPr>
            <w:tcW w:w="1765" w:type="dxa"/>
            <w:vMerge/>
            <w:vAlign w:val="center"/>
          </w:tcPr>
          <w:p w14:paraId="20405BFD" w14:textId="77777777" w:rsidR="00E94239" w:rsidRPr="00D03779" w:rsidRDefault="00E94239">
            <w:pPr>
              <w:rPr>
                <w:rFonts w:ascii="宋体" w:hAnsi="宋体" w:cs="宋体" w:hint="eastAsia"/>
                <w:kern w:val="0"/>
                <w:sz w:val="20"/>
                <w:szCs w:val="21"/>
              </w:rPr>
            </w:pPr>
          </w:p>
        </w:tc>
        <w:tc>
          <w:tcPr>
            <w:tcW w:w="7325" w:type="dxa"/>
          </w:tcPr>
          <w:p w14:paraId="6015AC1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4</w:t>
            </w:r>
            <w:r w:rsidRPr="00D03779">
              <w:rPr>
                <w:rFonts w:ascii="宋体" w:hAnsi="宋体" w:cs="宋体" w:hint="eastAsia"/>
                <w:kern w:val="0"/>
                <w:sz w:val="20"/>
                <w:szCs w:val="21"/>
                <w:lang w:val="zh-CN"/>
              </w:rPr>
              <w:t>）宿舍区域内公共设施安全检查，宿舍水电、修缮报修服务</w:t>
            </w:r>
          </w:p>
        </w:tc>
      </w:tr>
      <w:tr w:rsidR="00D03779" w:rsidRPr="00D03779" w14:paraId="68B63507" w14:textId="77777777">
        <w:trPr>
          <w:trHeight w:val="31"/>
        </w:trPr>
        <w:tc>
          <w:tcPr>
            <w:tcW w:w="759" w:type="dxa"/>
            <w:vMerge/>
            <w:vAlign w:val="center"/>
          </w:tcPr>
          <w:p w14:paraId="1AE1560B" w14:textId="77777777" w:rsidR="00E94239" w:rsidRPr="00D03779" w:rsidRDefault="00E94239">
            <w:pPr>
              <w:rPr>
                <w:rFonts w:ascii="宋体" w:hAnsi="宋体" w:cs="宋体" w:hint="eastAsia"/>
                <w:kern w:val="0"/>
                <w:sz w:val="20"/>
                <w:szCs w:val="21"/>
              </w:rPr>
            </w:pPr>
          </w:p>
        </w:tc>
        <w:tc>
          <w:tcPr>
            <w:tcW w:w="1765" w:type="dxa"/>
            <w:vMerge/>
            <w:vAlign w:val="center"/>
          </w:tcPr>
          <w:p w14:paraId="51AEB0B9" w14:textId="77777777" w:rsidR="00E94239" w:rsidRPr="00D03779" w:rsidRDefault="00E94239">
            <w:pPr>
              <w:rPr>
                <w:rFonts w:ascii="宋体" w:hAnsi="宋体" w:cs="宋体" w:hint="eastAsia"/>
                <w:kern w:val="0"/>
                <w:sz w:val="20"/>
                <w:szCs w:val="21"/>
              </w:rPr>
            </w:pPr>
          </w:p>
        </w:tc>
        <w:tc>
          <w:tcPr>
            <w:tcW w:w="7325" w:type="dxa"/>
          </w:tcPr>
          <w:p w14:paraId="35BE830C"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5</w:t>
            </w:r>
            <w:r w:rsidRPr="00D03779">
              <w:rPr>
                <w:rFonts w:ascii="宋体" w:hAnsi="宋体" w:cs="宋体" w:hint="eastAsia"/>
                <w:kern w:val="0"/>
                <w:sz w:val="20"/>
                <w:szCs w:val="21"/>
                <w:lang w:val="zh-CN"/>
              </w:rPr>
              <w:t>）协助做好安全防范和消防设施设备检查维护</w:t>
            </w:r>
          </w:p>
        </w:tc>
      </w:tr>
      <w:tr w:rsidR="00D03779" w:rsidRPr="00D03779" w14:paraId="2520171E" w14:textId="77777777">
        <w:trPr>
          <w:trHeight w:val="31"/>
        </w:trPr>
        <w:tc>
          <w:tcPr>
            <w:tcW w:w="759" w:type="dxa"/>
            <w:vMerge/>
            <w:vAlign w:val="center"/>
          </w:tcPr>
          <w:p w14:paraId="311D4D4C" w14:textId="77777777" w:rsidR="00E94239" w:rsidRPr="00D03779" w:rsidRDefault="00E94239">
            <w:pPr>
              <w:rPr>
                <w:rFonts w:ascii="宋体" w:hAnsi="宋体" w:cs="宋体" w:hint="eastAsia"/>
                <w:kern w:val="0"/>
                <w:sz w:val="20"/>
                <w:szCs w:val="21"/>
              </w:rPr>
            </w:pPr>
          </w:p>
        </w:tc>
        <w:tc>
          <w:tcPr>
            <w:tcW w:w="1765" w:type="dxa"/>
            <w:vMerge/>
            <w:vAlign w:val="center"/>
          </w:tcPr>
          <w:p w14:paraId="4C2B2AD6" w14:textId="77777777" w:rsidR="00E94239" w:rsidRPr="00D03779" w:rsidRDefault="00E94239">
            <w:pPr>
              <w:rPr>
                <w:rFonts w:ascii="宋体" w:hAnsi="宋体" w:cs="宋体" w:hint="eastAsia"/>
                <w:kern w:val="0"/>
                <w:sz w:val="20"/>
                <w:szCs w:val="21"/>
              </w:rPr>
            </w:pPr>
          </w:p>
        </w:tc>
        <w:tc>
          <w:tcPr>
            <w:tcW w:w="7325" w:type="dxa"/>
          </w:tcPr>
          <w:p w14:paraId="2F171F7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6</w:t>
            </w:r>
            <w:r w:rsidRPr="00D03779">
              <w:rPr>
                <w:rFonts w:ascii="宋体" w:hAnsi="宋体" w:cs="宋体" w:hint="eastAsia"/>
                <w:kern w:val="0"/>
                <w:sz w:val="20"/>
                <w:szCs w:val="21"/>
                <w:lang w:val="zh-CN"/>
              </w:rPr>
              <w:t>）协助完成学生宿舍各种活动以及评估、迎检等有关服务工作</w:t>
            </w:r>
          </w:p>
        </w:tc>
      </w:tr>
      <w:tr w:rsidR="00D03779" w:rsidRPr="00D03779" w14:paraId="2077719D" w14:textId="77777777">
        <w:trPr>
          <w:trHeight w:val="31"/>
        </w:trPr>
        <w:tc>
          <w:tcPr>
            <w:tcW w:w="759" w:type="dxa"/>
            <w:vMerge w:val="restart"/>
            <w:vAlign w:val="center"/>
          </w:tcPr>
          <w:p w14:paraId="5B23946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w:t>
            </w:r>
          </w:p>
        </w:tc>
        <w:tc>
          <w:tcPr>
            <w:tcW w:w="1765" w:type="dxa"/>
            <w:vMerge w:val="restart"/>
            <w:vAlign w:val="center"/>
          </w:tcPr>
          <w:p w14:paraId="7F01A16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宿舍管理职责</w:t>
            </w:r>
          </w:p>
        </w:tc>
        <w:tc>
          <w:tcPr>
            <w:tcW w:w="7325" w:type="dxa"/>
          </w:tcPr>
          <w:p w14:paraId="7C994EF8"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1</w:t>
            </w:r>
            <w:r w:rsidRPr="00D03779">
              <w:rPr>
                <w:rFonts w:ascii="宋体" w:hAnsi="宋体" w:cs="宋体" w:hint="eastAsia"/>
                <w:kern w:val="0"/>
                <w:sz w:val="20"/>
                <w:szCs w:val="21"/>
                <w:lang w:val="zh-CN"/>
              </w:rPr>
              <w:t>）</w:t>
            </w:r>
            <w:proofErr w:type="gramStart"/>
            <w:r w:rsidRPr="00D03779">
              <w:rPr>
                <w:rFonts w:ascii="宋体" w:hAnsi="宋体" w:cs="宋体" w:hint="eastAsia"/>
                <w:kern w:val="0"/>
                <w:sz w:val="20"/>
                <w:szCs w:val="21"/>
                <w:lang w:val="zh-CN"/>
              </w:rPr>
              <w:t>宿管员</w:t>
            </w:r>
            <w:proofErr w:type="gramEnd"/>
            <w:r w:rsidRPr="00D03779">
              <w:rPr>
                <w:rFonts w:ascii="宋体" w:hAnsi="宋体" w:cs="宋体" w:hint="eastAsia"/>
                <w:kern w:val="0"/>
                <w:sz w:val="20"/>
                <w:szCs w:val="21"/>
                <w:lang w:val="zh-CN"/>
              </w:rPr>
              <w:t>要掌握所管楼栋学生情况，如学生人数、年级、专业及住宿安排等情况</w:t>
            </w:r>
          </w:p>
        </w:tc>
      </w:tr>
      <w:tr w:rsidR="00D03779" w:rsidRPr="00D03779" w14:paraId="762A0C9F" w14:textId="77777777">
        <w:trPr>
          <w:trHeight w:val="31"/>
        </w:trPr>
        <w:tc>
          <w:tcPr>
            <w:tcW w:w="759" w:type="dxa"/>
            <w:vMerge/>
          </w:tcPr>
          <w:p w14:paraId="214E4EB5" w14:textId="77777777" w:rsidR="00E94239" w:rsidRPr="00D03779" w:rsidRDefault="00E94239">
            <w:pPr>
              <w:rPr>
                <w:rFonts w:ascii="宋体" w:hAnsi="宋体" w:cs="宋体" w:hint="eastAsia"/>
                <w:kern w:val="0"/>
                <w:sz w:val="20"/>
                <w:szCs w:val="21"/>
              </w:rPr>
            </w:pPr>
          </w:p>
        </w:tc>
        <w:tc>
          <w:tcPr>
            <w:tcW w:w="1765" w:type="dxa"/>
            <w:vMerge/>
          </w:tcPr>
          <w:p w14:paraId="542E31D8" w14:textId="77777777" w:rsidR="00E94239" w:rsidRPr="00D03779" w:rsidRDefault="00E94239">
            <w:pPr>
              <w:rPr>
                <w:rFonts w:ascii="宋体" w:hAnsi="宋体" w:cs="宋体" w:hint="eastAsia"/>
                <w:kern w:val="0"/>
                <w:sz w:val="20"/>
                <w:szCs w:val="21"/>
              </w:rPr>
            </w:pPr>
          </w:p>
        </w:tc>
        <w:tc>
          <w:tcPr>
            <w:tcW w:w="7325" w:type="dxa"/>
          </w:tcPr>
          <w:p w14:paraId="0B3B1F3D"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2</w:t>
            </w:r>
            <w:r w:rsidRPr="00D03779">
              <w:rPr>
                <w:rFonts w:ascii="宋体" w:hAnsi="宋体" w:cs="宋体" w:hint="eastAsia"/>
                <w:kern w:val="0"/>
                <w:sz w:val="20"/>
                <w:szCs w:val="21"/>
                <w:lang w:val="zh-CN"/>
              </w:rPr>
              <w:t>）对学生进出宿舍有疑问者，要询问并查看其证件，并将情况登记备查</w:t>
            </w:r>
          </w:p>
        </w:tc>
      </w:tr>
      <w:tr w:rsidR="00D03779" w:rsidRPr="00D03779" w14:paraId="0E14BAAA" w14:textId="77777777">
        <w:trPr>
          <w:trHeight w:val="31"/>
        </w:trPr>
        <w:tc>
          <w:tcPr>
            <w:tcW w:w="759" w:type="dxa"/>
            <w:vMerge/>
          </w:tcPr>
          <w:p w14:paraId="46332912" w14:textId="77777777" w:rsidR="00E94239" w:rsidRPr="00D03779" w:rsidRDefault="00E94239">
            <w:pPr>
              <w:rPr>
                <w:rFonts w:ascii="宋体" w:hAnsi="宋体" w:cs="宋体" w:hint="eastAsia"/>
                <w:kern w:val="0"/>
                <w:sz w:val="20"/>
                <w:szCs w:val="21"/>
              </w:rPr>
            </w:pPr>
          </w:p>
        </w:tc>
        <w:tc>
          <w:tcPr>
            <w:tcW w:w="1765" w:type="dxa"/>
            <w:vMerge/>
          </w:tcPr>
          <w:p w14:paraId="33BB7460" w14:textId="77777777" w:rsidR="00E94239" w:rsidRPr="00D03779" w:rsidRDefault="00E94239">
            <w:pPr>
              <w:rPr>
                <w:rFonts w:ascii="宋体" w:hAnsi="宋体" w:cs="宋体" w:hint="eastAsia"/>
                <w:kern w:val="0"/>
                <w:sz w:val="20"/>
                <w:szCs w:val="21"/>
              </w:rPr>
            </w:pPr>
          </w:p>
        </w:tc>
        <w:tc>
          <w:tcPr>
            <w:tcW w:w="7325" w:type="dxa"/>
          </w:tcPr>
          <w:p w14:paraId="396C62BD"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3</w:t>
            </w:r>
            <w:r w:rsidRPr="00D03779">
              <w:rPr>
                <w:rFonts w:ascii="宋体" w:hAnsi="宋体" w:cs="宋体" w:hint="eastAsia"/>
                <w:kern w:val="0"/>
                <w:sz w:val="20"/>
                <w:szCs w:val="21"/>
                <w:lang w:val="zh-CN"/>
              </w:rPr>
              <w:t>）外来人员不能随意进入学生宿舍，不可留宿外来人员。如有特殊情况，必须办理来访登记手续，经相关部门批准才能进入</w:t>
            </w:r>
          </w:p>
        </w:tc>
      </w:tr>
      <w:tr w:rsidR="00D03779" w:rsidRPr="00D03779" w14:paraId="73E2F0E5" w14:textId="77777777">
        <w:trPr>
          <w:trHeight w:val="31"/>
        </w:trPr>
        <w:tc>
          <w:tcPr>
            <w:tcW w:w="759" w:type="dxa"/>
            <w:vMerge/>
          </w:tcPr>
          <w:p w14:paraId="4C49C29B" w14:textId="77777777" w:rsidR="00E94239" w:rsidRPr="00D03779" w:rsidRDefault="00E94239">
            <w:pPr>
              <w:rPr>
                <w:rFonts w:ascii="宋体" w:hAnsi="宋体" w:cs="宋体" w:hint="eastAsia"/>
                <w:kern w:val="0"/>
                <w:sz w:val="20"/>
                <w:szCs w:val="21"/>
              </w:rPr>
            </w:pPr>
          </w:p>
        </w:tc>
        <w:tc>
          <w:tcPr>
            <w:tcW w:w="1765" w:type="dxa"/>
            <w:vMerge/>
          </w:tcPr>
          <w:p w14:paraId="44BB8CA6" w14:textId="77777777" w:rsidR="00E94239" w:rsidRPr="00D03779" w:rsidRDefault="00E94239">
            <w:pPr>
              <w:rPr>
                <w:rFonts w:ascii="宋体" w:hAnsi="宋体" w:cs="宋体" w:hint="eastAsia"/>
                <w:kern w:val="0"/>
                <w:sz w:val="20"/>
                <w:szCs w:val="21"/>
              </w:rPr>
            </w:pPr>
          </w:p>
        </w:tc>
        <w:tc>
          <w:tcPr>
            <w:tcW w:w="7325" w:type="dxa"/>
          </w:tcPr>
          <w:p w14:paraId="6A0F9C10"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4"/>
              </w:rPr>
              <w:t>（4）</w:t>
            </w:r>
            <w:proofErr w:type="gramStart"/>
            <w:r w:rsidRPr="00D03779">
              <w:rPr>
                <w:rFonts w:ascii="宋体" w:hAnsi="宋体" w:cs="宋体" w:hint="eastAsia"/>
                <w:kern w:val="0"/>
                <w:sz w:val="20"/>
                <w:szCs w:val="21"/>
                <w:lang w:val="zh-CN"/>
              </w:rPr>
              <w:t>宿管员</w:t>
            </w:r>
            <w:proofErr w:type="gramEnd"/>
            <w:r w:rsidRPr="00D03779">
              <w:rPr>
                <w:rFonts w:ascii="宋体" w:hAnsi="宋体" w:cs="宋体" w:hint="eastAsia"/>
                <w:kern w:val="0"/>
                <w:sz w:val="20"/>
                <w:szCs w:val="21"/>
                <w:lang w:val="zh-CN"/>
              </w:rPr>
              <w:t>对学生携带贵重物品离开宿舍的必须进行查询，核实身份，并办理登记手续，发现疑点及时处理并报告学校有关部门</w:t>
            </w:r>
          </w:p>
        </w:tc>
      </w:tr>
      <w:tr w:rsidR="00D03779" w:rsidRPr="00D03779" w14:paraId="49C1C6DE" w14:textId="77777777">
        <w:trPr>
          <w:trHeight w:val="31"/>
        </w:trPr>
        <w:tc>
          <w:tcPr>
            <w:tcW w:w="759" w:type="dxa"/>
            <w:vMerge/>
          </w:tcPr>
          <w:p w14:paraId="64406E49" w14:textId="77777777" w:rsidR="00E94239" w:rsidRPr="00D03779" w:rsidRDefault="00E94239">
            <w:pPr>
              <w:rPr>
                <w:rFonts w:ascii="宋体" w:hAnsi="宋体" w:cs="宋体" w:hint="eastAsia"/>
                <w:kern w:val="0"/>
                <w:sz w:val="20"/>
                <w:szCs w:val="21"/>
              </w:rPr>
            </w:pPr>
          </w:p>
        </w:tc>
        <w:tc>
          <w:tcPr>
            <w:tcW w:w="1765" w:type="dxa"/>
            <w:vMerge/>
          </w:tcPr>
          <w:p w14:paraId="16D3D258" w14:textId="77777777" w:rsidR="00E94239" w:rsidRPr="00D03779" w:rsidRDefault="00E94239">
            <w:pPr>
              <w:rPr>
                <w:rFonts w:ascii="宋体" w:hAnsi="宋体" w:cs="宋体" w:hint="eastAsia"/>
                <w:kern w:val="0"/>
                <w:sz w:val="20"/>
                <w:szCs w:val="21"/>
              </w:rPr>
            </w:pPr>
          </w:p>
        </w:tc>
        <w:tc>
          <w:tcPr>
            <w:tcW w:w="7325" w:type="dxa"/>
          </w:tcPr>
          <w:p w14:paraId="57393C0E" w14:textId="77777777" w:rsidR="00E94239" w:rsidRPr="00D03779" w:rsidRDefault="00000000">
            <w:pPr>
              <w:autoSpaceDE w:val="0"/>
              <w:autoSpaceDN w:val="0"/>
              <w:adjustRightInd w:val="0"/>
              <w:snapToGrid w:val="0"/>
              <w:spacing w:line="420" w:lineRule="exact"/>
              <w:jc w:val="left"/>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5</w:t>
            </w:r>
            <w:r w:rsidRPr="00D03779">
              <w:rPr>
                <w:rFonts w:ascii="宋体" w:hAnsi="宋体" w:cs="宋体" w:hint="eastAsia"/>
                <w:kern w:val="0"/>
                <w:sz w:val="20"/>
                <w:szCs w:val="21"/>
                <w:lang w:val="zh-CN"/>
              </w:rPr>
              <w:t>）加强安全意识，做好防火防盗工作，熟悉消防器材（灭火器、消防栓）使用方法，定期检查灭火器、消防栓并做好记录，配合做好消防器材的检查和更换。</w:t>
            </w:r>
            <w:proofErr w:type="gramStart"/>
            <w:r w:rsidRPr="00D03779">
              <w:rPr>
                <w:rFonts w:ascii="宋体" w:hAnsi="宋体" w:cs="宋体" w:hint="eastAsia"/>
                <w:kern w:val="0"/>
                <w:sz w:val="20"/>
                <w:szCs w:val="21"/>
                <w:lang w:val="zh-CN"/>
              </w:rPr>
              <w:t>宿管员</w:t>
            </w:r>
            <w:proofErr w:type="gramEnd"/>
            <w:r w:rsidRPr="00D03779">
              <w:rPr>
                <w:rFonts w:ascii="宋体" w:hAnsi="宋体" w:cs="宋体" w:hint="eastAsia"/>
                <w:kern w:val="0"/>
                <w:sz w:val="20"/>
                <w:szCs w:val="21"/>
                <w:lang w:val="zh-CN"/>
              </w:rPr>
              <w:t>要高度警惕，随时巡视本值班区域内的大楼及周边治安情况，保管好消防通道大门钥匙，确保消防通道畅通。</w:t>
            </w:r>
          </w:p>
        </w:tc>
      </w:tr>
      <w:tr w:rsidR="00D03779" w:rsidRPr="00D03779" w14:paraId="160BB64D" w14:textId="77777777">
        <w:trPr>
          <w:trHeight w:val="31"/>
        </w:trPr>
        <w:tc>
          <w:tcPr>
            <w:tcW w:w="759" w:type="dxa"/>
            <w:vMerge/>
          </w:tcPr>
          <w:p w14:paraId="29F70E10" w14:textId="77777777" w:rsidR="00E94239" w:rsidRPr="00D03779" w:rsidRDefault="00E94239">
            <w:pPr>
              <w:rPr>
                <w:rFonts w:ascii="宋体" w:hAnsi="宋体" w:cs="宋体" w:hint="eastAsia"/>
                <w:kern w:val="0"/>
                <w:sz w:val="20"/>
                <w:szCs w:val="21"/>
              </w:rPr>
            </w:pPr>
          </w:p>
        </w:tc>
        <w:tc>
          <w:tcPr>
            <w:tcW w:w="1765" w:type="dxa"/>
            <w:vMerge/>
          </w:tcPr>
          <w:p w14:paraId="05E3465F" w14:textId="77777777" w:rsidR="00E94239" w:rsidRPr="00D03779" w:rsidRDefault="00E94239">
            <w:pPr>
              <w:rPr>
                <w:rFonts w:ascii="宋体" w:hAnsi="宋体" w:cs="宋体" w:hint="eastAsia"/>
                <w:kern w:val="0"/>
                <w:sz w:val="20"/>
                <w:szCs w:val="21"/>
              </w:rPr>
            </w:pPr>
          </w:p>
        </w:tc>
        <w:tc>
          <w:tcPr>
            <w:tcW w:w="7325" w:type="dxa"/>
          </w:tcPr>
          <w:p w14:paraId="7B0F53B8"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6</w:t>
            </w:r>
            <w:r w:rsidRPr="00D03779">
              <w:rPr>
                <w:rFonts w:ascii="宋体" w:hAnsi="宋体" w:cs="宋体" w:hint="eastAsia"/>
                <w:kern w:val="0"/>
                <w:sz w:val="20"/>
                <w:szCs w:val="21"/>
                <w:lang w:val="zh-CN"/>
              </w:rPr>
              <w:t>）遇到紧急、重大事件及时汇报，并拨打火警119、医疗救治120等电话。不得迟报、漏报、瞒报,否则将追究中标人和值班人的责任。</w:t>
            </w:r>
          </w:p>
        </w:tc>
      </w:tr>
      <w:tr w:rsidR="00D03779" w:rsidRPr="00D03779" w14:paraId="7724463F" w14:textId="77777777">
        <w:trPr>
          <w:trHeight w:val="31"/>
        </w:trPr>
        <w:tc>
          <w:tcPr>
            <w:tcW w:w="759" w:type="dxa"/>
            <w:vMerge/>
          </w:tcPr>
          <w:p w14:paraId="5A5D7692" w14:textId="77777777" w:rsidR="00E94239" w:rsidRPr="00D03779" w:rsidRDefault="00E94239">
            <w:pPr>
              <w:rPr>
                <w:rFonts w:ascii="宋体" w:hAnsi="宋体" w:cs="宋体" w:hint="eastAsia"/>
                <w:kern w:val="0"/>
                <w:sz w:val="20"/>
                <w:szCs w:val="21"/>
              </w:rPr>
            </w:pPr>
          </w:p>
        </w:tc>
        <w:tc>
          <w:tcPr>
            <w:tcW w:w="1765" w:type="dxa"/>
            <w:vMerge/>
          </w:tcPr>
          <w:p w14:paraId="4E9AADA2" w14:textId="77777777" w:rsidR="00E94239" w:rsidRPr="00D03779" w:rsidRDefault="00E94239">
            <w:pPr>
              <w:rPr>
                <w:rFonts w:ascii="宋体" w:hAnsi="宋体" w:cs="宋体" w:hint="eastAsia"/>
                <w:kern w:val="0"/>
                <w:sz w:val="20"/>
                <w:szCs w:val="21"/>
              </w:rPr>
            </w:pPr>
          </w:p>
        </w:tc>
        <w:tc>
          <w:tcPr>
            <w:tcW w:w="7325" w:type="dxa"/>
          </w:tcPr>
          <w:p w14:paraId="1F03FD97"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7</w:t>
            </w:r>
            <w:r w:rsidRPr="00D03779">
              <w:rPr>
                <w:rFonts w:ascii="宋体" w:hAnsi="宋体" w:cs="宋体" w:hint="eastAsia"/>
                <w:kern w:val="0"/>
                <w:sz w:val="20"/>
                <w:szCs w:val="21"/>
                <w:lang w:val="zh-CN"/>
              </w:rPr>
              <w:t>）</w:t>
            </w:r>
            <w:proofErr w:type="gramStart"/>
            <w:r w:rsidRPr="00D03779">
              <w:rPr>
                <w:rFonts w:ascii="宋体" w:hAnsi="宋体" w:cs="宋体" w:hint="eastAsia"/>
                <w:kern w:val="0"/>
                <w:sz w:val="20"/>
                <w:szCs w:val="21"/>
                <w:lang w:val="zh-CN"/>
              </w:rPr>
              <w:t>宿管员</w:t>
            </w:r>
            <w:proofErr w:type="gramEnd"/>
            <w:r w:rsidRPr="00D03779">
              <w:rPr>
                <w:rFonts w:ascii="宋体" w:hAnsi="宋体" w:cs="宋体" w:hint="eastAsia"/>
                <w:kern w:val="0"/>
                <w:sz w:val="20"/>
                <w:szCs w:val="21"/>
                <w:lang w:val="zh-CN"/>
              </w:rPr>
              <w:t>要做好安全保卫工作，如因管理工作不到位（如：对带出公寓的物品没按规定检查及登记、对人员的进出没有实行证件检查等），发生的学生宿舍失窃、失火等案件，由中标人负责赔偿损失。</w:t>
            </w:r>
          </w:p>
        </w:tc>
      </w:tr>
      <w:tr w:rsidR="00D03779" w:rsidRPr="00D03779" w14:paraId="49C21AE5" w14:textId="77777777">
        <w:trPr>
          <w:trHeight w:val="31"/>
        </w:trPr>
        <w:tc>
          <w:tcPr>
            <w:tcW w:w="759" w:type="dxa"/>
            <w:vMerge/>
          </w:tcPr>
          <w:p w14:paraId="45A7C829" w14:textId="77777777" w:rsidR="00E94239" w:rsidRPr="00D03779" w:rsidRDefault="00E94239">
            <w:pPr>
              <w:rPr>
                <w:rFonts w:ascii="宋体" w:hAnsi="宋体" w:cs="宋体" w:hint="eastAsia"/>
                <w:kern w:val="0"/>
                <w:sz w:val="20"/>
                <w:szCs w:val="21"/>
              </w:rPr>
            </w:pPr>
          </w:p>
        </w:tc>
        <w:tc>
          <w:tcPr>
            <w:tcW w:w="1765" w:type="dxa"/>
            <w:vMerge/>
          </w:tcPr>
          <w:p w14:paraId="50B6AEAD" w14:textId="77777777" w:rsidR="00E94239" w:rsidRPr="00D03779" w:rsidRDefault="00E94239">
            <w:pPr>
              <w:rPr>
                <w:rFonts w:ascii="宋体" w:hAnsi="宋体" w:cs="宋体" w:hint="eastAsia"/>
                <w:kern w:val="0"/>
                <w:sz w:val="20"/>
                <w:szCs w:val="21"/>
              </w:rPr>
            </w:pPr>
          </w:p>
        </w:tc>
        <w:tc>
          <w:tcPr>
            <w:tcW w:w="7325" w:type="dxa"/>
          </w:tcPr>
          <w:p w14:paraId="0B57FE44"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rPr>
              <w:t>(8)</w:t>
            </w:r>
            <w:r w:rsidRPr="00D03779">
              <w:rPr>
                <w:rFonts w:ascii="宋体" w:hAnsi="宋体" w:cs="宋体" w:hint="eastAsia"/>
                <w:kern w:val="0"/>
                <w:sz w:val="20"/>
                <w:szCs w:val="21"/>
                <w:lang w:val="zh-CN"/>
              </w:rPr>
              <w:t>加强宿舍用电安全巡查监管工作。不准私拉电线、私接电源。严禁在学生宿舍使用热得快、电炉、电磁炉、电饭煲、电炒锅、微波炉、电热水器、电熨斗、电热杯、电热壶、电热锅等大功率电热器。违反规定者,一经发现,中标人要对学生进行劝导、教育，并收缴有关器具</w:t>
            </w:r>
            <w:proofErr w:type="gramStart"/>
            <w:r w:rsidRPr="00D03779">
              <w:rPr>
                <w:rFonts w:ascii="宋体" w:hAnsi="宋体" w:cs="宋体" w:hint="eastAsia"/>
                <w:kern w:val="0"/>
                <w:sz w:val="20"/>
                <w:szCs w:val="21"/>
                <w:lang w:val="zh-CN"/>
              </w:rPr>
              <w:t>交学校</w:t>
            </w:r>
            <w:proofErr w:type="gramEnd"/>
            <w:r w:rsidRPr="00D03779">
              <w:rPr>
                <w:rFonts w:ascii="宋体" w:hAnsi="宋体" w:cs="宋体" w:hint="eastAsia"/>
                <w:kern w:val="0"/>
                <w:sz w:val="20"/>
                <w:szCs w:val="21"/>
                <w:lang w:val="zh-CN"/>
              </w:rPr>
              <w:t>统一处理。如因违规使用电器造成线路短路、损坏、出现危险等情况造成损失的,中标人承担相应责任。</w:t>
            </w:r>
          </w:p>
        </w:tc>
      </w:tr>
      <w:tr w:rsidR="00D03779" w:rsidRPr="00D03779" w14:paraId="5B65A0FA" w14:textId="77777777">
        <w:trPr>
          <w:trHeight w:val="31"/>
        </w:trPr>
        <w:tc>
          <w:tcPr>
            <w:tcW w:w="759" w:type="dxa"/>
            <w:vMerge/>
          </w:tcPr>
          <w:p w14:paraId="368E92C4" w14:textId="77777777" w:rsidR="00E94239" w:rsidRPr="00D03779" w:rsidRDefault="00E94239">
            <w:pPr>
              <w:rPr>
                <w:rFonts w:ascii="宋体" w:hAnsi="宋体" w:cs="宋体" w:hint="eastAsia"/>
                <w:kern w:val="0"/>
                <w:sz w:val="20"/>
                <w:szCs w:val="21"/>
              </w:rPr>
            </w:pPr>
          </w:p>
        </w:tc>
        <w:tc>
          <w:tcPr>
            <w:tcW w:w="1765" w:type="dxa"/>
            <w:vMerge/>
          </w:tcPr>
          <w:p w14:paraId="16A13F4C" w14:textId="77777777" w:rsidR="00E94239" w:rsidRPr="00D03779" w:rsidRDefault="00E94239">
            <w:pPr>
              <w:rPr>
                <w:rFonts w:ascii="宋体" w:hAnsi="宋体" w:cs="宋体" w:hint="eastAsia"/>
                <w:kern w:val="0"/>
                <w:sz w:val="20"/>
                <w:szCs w:val="21"/>
              </w:rPr>
            </w:pPr>
          </w:p>
        </w:tc>
        <w:tc>
          <w:tcPr>
            <w:tcW w:w="7325" w:type="dxa"/>
          </w:tcPr>
          <w:p w14:paraId="43061522"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rPr>
              <w:t>(9)</w:t>
            </w:r>
            <w:r w:rsidRPr="00D03779">
              <w:rPr>
                <w:rFonts w:ascii="宋体" w:hAnsi="宋体" w:cs="宋体" w:hint="eastAsia"/>
                <w:kern w:val="0"/>
                <w:sz w:val="20"/>
                <w:szCs w:val="21"/>
                <w:lang w:val="zh-CN"/>
              </w:rPr>
              <w:t>做好宿舍家具等设施保管。学生调换住宿房间或毕业离校,</w:t>
            </w:r>
            <w:proofErr w:type="gramStart"/>
            <w:r w:rsidRPr="00D03779">
              <w:rPr>
                <w:rFonts w:ascii="宋体" w:hAnsi="宋体" w:cs="宋体" w:hint="eastAsia"/>
                <w:kern w:val="0"/>
                <w:sz w:val="20"/>
                <w:szCs w:val="21"/>
                <w:lang w:val="zh-CN"/>
              </w:rPr>
              <w:t>由宿管员</w:t>
            </w:r>
            <w:proofErr w:type="gramEnd"/>
            <w:r w:rsidRPr="00D03779">
              <w:rPr>
                <w:rFonts w:ascii="宋体" w:hAnsi="宋体" w:cs="宋体" w:hint="eastAsia"/>
                <w:kern w:val="0"/>
                <w:sz w:val="20"/>
                <w:szCs w:val="21"/>
                <w:lang w:val="zh-CN"/>
              </w:rPr>
              <w:t>核对入住时配置的家具设备是否齐全,如发现丢失或人为破坏的, 统计、核查后及时</w:t>
            </w:r>
            <w:proofErr w:type="gramStart"/>
            <w:r w:rsidRPr="00D03779">
              <w:rPr>
                <w:rFonts w:ascii="宋体" w:hAnsi="宋体" w:cs="宋体" w:hint="eastAsia"/>
                <w:kern w:val="0"/>
                <w:sz w:val="20"/>
                <w:szCs w:val="21"/>
                <w:lang w:val="zh-CN"/>
              </w:rPr>
              <w:t>交学校</w:t>
            </w:r>
            <w:proofErr w:type="gramEnd"/>
            <w:r w:rsidRPr="00D03779">
              <w:rPr>
                <w:rFonts w:ascii="宋体" w:hAnsi="宋体" w:cs="宋体" w:hint="eastAsia"/>
                <w:kern w:val="0"/>
                <w:sz w:val="20"/>
                <w:szCs w:val="21"/>
                <w:lang w:val="zh-CN"/>
              </w:rPr>
              <w:t>处理。</w:t>
            </w:r>
          </w:p>
        </w:tc>
      </w:tr>
      <w:tr w:rsidR="00D03779" w:rsidRPr="00D03779" w14:paraId="76B4FC98" w14:textId="77777777">
        <w:trPr>
          <w:trHeight w:val="31"/>
        </w:trPr>
        <w:tc>
          <w:tcPr>
            <w:tcW w:w="759" w:type="dxa"/>
            <w:vMerge/>
          </w:tcPr>
          <w:p w14:paraId="64DD78AD" w14:textId="77777777" w:rsidR="00E94239" w:rsidRPr="00D03779" w:rsidRDefault="00E94239">
            <w:pPr>
              <w:rPr>
                <w:rFonts w:ascii="宋体" w:hAnsi="宋体" w:cs="宋体" w:hint="eastAsia"/>
                <w:kern w:val="0"/>
                <w:sz w:val="20"/>
                <w:szCs w:val="21"/>
              </w:rPr>
            </w:pPr>
          </w:p>
        </w:tc>
        <w:tc>
          <w:tcPr>
            <w:tcW w:w="1765" w:type="dxa"/>
            <w:vMerge/>
          </w:tcPr>
          <w:p w14:paraId="1F6B673B" w14:textId="77777777" w:rsidR="00E94239" w:rsidRPr="00D03779" w:rsidRDefault="00E94239">
            <w:pPr>
              <w:rPr>
                <w:rFonts w:ascii="宋体" w:hAnsi="宋体" w:cs="宋体" w:hint="eastAsia"/>
                <w:kern w:val="0"/>
                <w:sz w:val="20"/>
                <w:szCs w:val="21"/>
              </w:rPr>
            </w:pPr>
          </w:p>
        </w:tc>
        <w:tc>
          <w:tcPr>
            <w:tcW w:w="7325" w:type="dxa"/>
          </w:tcPr>
          <w:p w14:paraId="766408DD"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rPr>
              <w:t>(10)</w:t>
            </w:r>
            <w:r w:rsidRPr="00D03779">
              <w:rPr>
                <w:rFonts w:ascii="宋体" w:hAnsi="宋体" w:cs="宋体" w:hint="eastAsia"/>
                <w:kern w:val="0"/>
                <w:sz w:val="20"/>
                <w:szCs w:val="21"/>
                <w:lang w:val="zh-CN"/>
              </w:rPr>
              <w:t>根据学校作息时间按时关灯关门，关门后对出入宿舍的学生要严格询问登记。每周向相关部门通报学生晚归情况，并备案。</w:t>
            </w:r>
          </w:p>
        </w:tc>
      </w:tr>
      <w:tr w:rsidR="00D03779" w:rsidRPr="00D03779" w14:paraId="2C7E9323" w14:textId="77777777">
        <w:trPr>
          <w:trHeight w:val="31"/>
        </w:trPr>
        <w:tc>
          <w:tcPr>
            <w:tcW w:w="759" w:type="dxa"/>
            <w:vMerge/>
          </w:tcPr>
          <w:p w14:paraId="184B4C3B" w14:textId="77777777" w:rsidR="00E94239" w:rsidRPr="00D03779" w:rsidRDefault="00E94239">
            <w:pPr>
              <w:rPr>
                <w:rFonts w:ascii="宋体" w:hAnsi="宋体" w:cs="宋体" w:hint="eastAsia"/>
                <w:kern w:val="0"/>
                <w:sz w:val="20"/>
                <w:szCs w:val="21"/>
              </w:rPr>
            </w:pPr>
          </w:p>
        </w:tc>
        <w:tc>
          <w:tcPr>
            <w:tcW w:w="1765" w:type="dxa"/>
            <w:vMerge/>
          </w:tcPr>
          <w:p w14:paraId="1BB83466" w14:textId="77777777" w:rsidR="00E94239" w:rsidRPr="00D03779" w:rsidRDefault="00E94239">
            <w:pPr>
              <w:rPr>
                <w:rFonts w:ascii="宋体" w:hAnsi="宋体" w:cs="宋体" w:hint="eastAsia"/>
                <w:kern w:val="0"/>
                <w:sz w:val="20"/>
                <w:szCs w:val="21"/>
              </w:rPr>
            </w:pPr>
          </w:p>
        </w:tc>
        <w:tc>
          <w:tcPr>
            <w:tcW w:w="7325" w:type="dxa"/>
          </w:tcPr>
          <w:p w14:paraId="04BEF30B"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11</w:t>
            </w:r>
            <w:r w:rsidRPr="00D03779">
              <w:rPr>
                <w:rFonts w:ascii="宋体" w:hAnsi="宋体" w:cs="宋体" w:hint="eastAsia"/>
                <w:kern w:val="0"/>
                <w:sz w:val="20"/>
                <w:szCs w:val="21"/>
                <w:lang w:val="zh-CN"/>
              </w:rPr>
              <w:t>）按学校有关制度，认真做好水、电等宿舍设施的报修手续。</w:t>
            </w:r>
          </w:p>
        </w:tc>
      </w:tr>
      <w:tr w:rsidR="00D03779" w:rsidRPr="00D03779" w14:paraId="6E1040CD" w14:textId="77777777">
        <w:trPr>
          <w:trHeight w:val="31"/>
        </w:trPr>
        <w:tc>
          <w:tcPr>
            <w:tcW w:w="759" w:type="dxa"/>
            <w:vMerge/>
          </w:tcPr>
          <w:p w14:paraId="0EDF6AA7" w14:textId="77777777" w:rsidR="00E94239" w:rsidRPr="00D03779" w:rsidRDefault="00E94239">
            <w:pPr>
              <w:rPr>
                <w:rFonts w:ascii="宋体" w:hAnsi="宋体" w:cs="宋体" w:hint="eastAsia"/>
                <w:kern w:val="0"/>
                <w:sz w:val="20"/>
                <w:szCs w:val="21"/>
              </w:rPr>
            </w:pPr>
          </w:p>
        </w:tc>
        <w:tc>
          <w:tcPr>
            <w:tcW w:w="1765" w:type="dxa"/>
            <w:vMerge/>
          </w:tcPr>
          <w:p w14:paraId="2C0B4057" w14:textId="77777777" w:rsidR="00E94239" w:rsidRPr="00D03779" w:rsidRDefault="00E94239">
            <w:pPr>
              <w:rPr>
                <w:rFonts w:ascii="宋体" w:hAnsi="宋体" w:cs="宋体" w:hint="eastAsia"/>
                <w:kern w:val="0"/>
                <w:sz w:val="20"/>
                <w:szCs w:val="21"/>
              </w:rPr>
            </w:pPr>
          </w:p>
        </w:tc>
        <w:tc>
          <w:tcPr>
            <w:tcW w:w="7325" w:type="dxa"/>
          </w:tcPr>
          <w:p w14:paraId="46B021D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12</w:t>
            </w:r>
            <w:r w:rsidRPr="00D03779">
              <w:rPr>
                <w:rFonts w:ascii="宋体" w:hAnsi="宋体" w:cs="宋体" w:hint="eastAsia"/>
                <w:kern w:val="0"/>
                <w:sz w:val="20"/>
                <w:szCs w:val="21"/>
                <w:lang w:val="zh-CN"/>
              </w:rPr>
              <w:t>）配合学校相关部门做好宿舍各项管理工作。</w:t>
            </w:r>
          </w:p>
        </w:tc>
      </w:tr>
      <w:tr w:rsidR="00D03779" w:rsidRPr="00D03779" w14:paraId="418D0C03" w14:textId="77777777">
        <w:trPr>
          <w:trHeight w:val="31"/>
        </w:trPr>
        <w:tc>
          <w:tcPr>
            <w:tcW w:w="759" w:type="dxa"/>
            <w:vMerge/>
          </w:tcPr>
          <w:p w14:paraId="0092DBAF" w14:textId="77777777" w:rsidR="00E94239" w:rsidRPr="00D03779" w:rsidRDefault="00E94239">
            <w:pPr>
              <w:rPr>
                <w:rFonts w:ascii="宋体" w:hAnsi="宋体" w:cs="宋体" w:hint="eastAsia"/>
                <w:kern w:val="0"/>
                <w:sz w:val="20"/>
                <w:szCs w:val="21"/>
              </w:rPr>
            </w:pPr>
          </w:p>
        </w:tc>
        <w:tc>
          <w:tcPr>
            <w:tcW w:w="1765" w:type="dxa"/>
            <w:vMerge/>
          </w:tcPr>
          <w:p w14:paraId="1D026892" w14:textId="77777777" w:rsidR="00E94239" w:rsidRPr="00D03779" w:rsidRDefault="00E94239">
            <w:pPr>
              <w:rPr>
                <w:rFonts w:ascii="宋体" w:hAnsi="宋体" w:cs="宋体" w:hint="eastAsia"/>
                <w:kern w:val="0"/>
                <w:sz w:val="20"/>
                <w:szCs w:val="21"/>
              </w:rPr>
            </w:pPr>
          </w:p>
        </w:tc>
        <w:tc>
          <w:tcPr>
            <w:tcW w:w="7325" w:type="dxa"/>
          </w:tcPr>
          <w:p w14:paraId="00727206" w14:textId="77777777" w:rsidR="00E94239" w:rsidRPr="00D03779" w:rsidRDefault="00000000">
            <w:pPr>
              <w:rPr>
                <w:rFonts w:ascii="宋体" w:hAnsi="宋体" w:cs="宋体" w:hint="eastAsia"/>
                <w:kern w:val="0"/>
                <w:sz w:val="20"/>
                <w:szCs w:val="21"/>
                <w:lang w:val="zh-CN"/>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13</w:t>
            </w:r>
            <w:r w:rsidRPr="00D03779">
              <w:rPr>
                <w:rFonts w:ascii="宋体" w:hAnsi="宋体" w:cs="宋体" w:hint="eastAsia"/>
                <w:kern w:val="0"/>
                <w:sz w:val="20"/>
                <w:szCs w:val="21"/>
                <w:lang w:val="zh-CN"/>
              </w:rPr>
              <w:t>）注意收集学生生活及安全方面的信息，发现非正常现象，及时向学校有关部</w:t>
            </w:r>
            <w:r w:rsidRPr="00D03779">
              <w:rPr>
                <w:rFonts w:ascii="宋体" w:hAnsi="宋体" w:cs="宋体" w:hint="eastAsia"/>
                <w:kern w:val="0"/>
                <w:sz w:val="20"/>
                <w:szCs w:val="21"/>
                <w:lang w:val="zh-CN"/>
              </w:rPr>
              <w:lastRenderedPageBreak/>
              <w:t>门汇报。</w:t>
            </w:r>
          </w:p>
        </w:tc>
      </w:tr>
    </w:tbl>
    <w:p w14:paraId="5B129748" w14:textId="77777777" w:rsidR="00E94239" w:rsidRPr="00D03779" w:rsidRDefault="00000000">
      <w:pPr>
        <w:rPr>
          <w:rFonts w:ascii="宋体" w:eastAsia="宋体" w:hAnsi="宋体" w:cs="宋体" w:hint="eastAsia"/>
          <w:b/>
          <w:bCs/>
          <w:szCs w:val="21"/>
        </w:rPr>
      </w:pPr>
      <w:r w:rsidRPr="00D03779">
        <w:rPr>
          <w:rFonts w:ascii="宋体" w:eastAsia="宋体" w:hAnsi="宋体" w:cs="宋体" w:hint="eastAsia"/>
          <w:b/>
          <w:bCs/>
          <w:szCs w:val="21"/>
        </w:rPr>
        <w:lastRenderedPageBreak/>
        <w:t>3.5保安服务</w:t>
      </w:r>
    </w:p>
    <w:tbl>
      <w:tblPr>
        <w:tblStyle w:val="a7"/>
        <w:tblW w:w="9863" w:type="dxa"/>
        <w:tblLayout w:type="fixed"/>
        <w:tblLook w:val="04A0" w:firstRow="1" w:lastRow="0" w:firstColumn="1" w:lastColumn="0" w:noHBand="0" w:noVBand="1"/>
      </w:tblPr>
      <w:tblGrid>
        <w:gridCol w:w="759"/>
        <w:gridCol w:w="1754"/>
        <w:gridCol w:w="7350"/>
      </w:tblGrid>
      <w:tr w:rsidR="00D03779" w:rsidRPr="00D03779" w14:paraId="0296D29A" w14:textId="77777777">
        <w:tc>
          <w:tcPr>
            <w:tcW w:w="759" w:type="dxa"/>
          </w:tcPr>
          <w:p w14:paraId="73429E16"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序号</w:t>
            </w:r>
          </w:p>
        </w:tc>
        <w:tc>
          <w:tcPr>
            <w:tcW w:w="1754" w:type="dxa"/>
          </w:tcPr>
          <w:p w14:paraId="5DB7B8A3"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服务内容</w:t>
            </w:r>
          </w:p>
        </w:tc>
        <w:tc>
          <w:tcPr>
            <w:tcW w:w="7350" w:type="dxa"/>
          </w:tcPr>
          <w:p w14:paraId="6C332EC9" w14:textId="77777777" w:rsidR="00E94239" w:rsidRPr="00D03779" w:rsidRDefault="00000000">
            <w:pPr>
              <w:jc w:val="center"/>
              <w:rPr>
                <w:rFonts w:ascii="宋体" w:hAnsi="宋体" w:cs="宋体" w:hint="eastAsia"/>
                <w:b/>
                <w:bCs/>
                <w:kern w:val="0"/>
                <w:sz w:val="20"/>
                <w:szCs w:val="21"/>
              </w:rPr>
            </w:pPr>
            <w:r w:rsidRPr="00D03779">
              <w:rPr>
                <w:rFonts w:ascii="宋体" w:hAnsi="宋体" w:cs="宋体" w:hint="eastAsia"/>
                <w:b/>
                <w:bCs/>
                <w:kern w:val="0"/>
                <w:sz w:val="20"/>
                <w:szCs w:val="21"/>
              </w:rPr>
              <w:t>服务标准</w:t>
            </w:r>
          </w:p>
        </w:tc>
      </w:tr>
      <w:tr w:rsidR="00D03779" w:rsidRPr="00D03779" w14:paraId="245A377D" w14:textId="77777777">
        <w:trPr>
          <w:trHeight w:val="78"/>
        </w:trPr>
        <w:tc>
          <w:tcPr>
            <w:tcW w:w="759" w:type="dxa"/>
            <w:vMerge w:val="restart"/>
            <w:vAlign w:val="center"/>
          </w:tcPr>
          <w:p w14:paraId="6F1A21E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w:t>
            </w:r>
          </w:p>
        </w:tc>
        <w:tc>
          <w:tcPr>
            <w:tcW w:w="1754" w:type="dxa"/>
            <w:vMerge w:val="restart"/>
            <w:vAlign w:val="center"/>
          </w:tcPr>
          <w:p w14:paraId="5893917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基本要求</w:t>
            </w:r>
          </w:p>
        </w:tc>
        <w:tc>
          <w:tcPr>
            <w:tcW w:w="7350" w:type="dxa"/>
          </w:tcPr>
          <w:p w14:paraId="30400DB2"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（1）建立保安服务相关制度，并按照执行。</w:t>
            </w:r>
          </w:p>
        </w:tc>
      </w:tr>
      <w:tr w:rsidR="00D03779" w:rsidRPr="00D03779" w14:paraId="20F50989" w14:textId="77777777">
        <w:trPr>
          <w:trHeight w:val="78"/>
        </w:trPr>
        <w:tc>
          <w:tcPr>
            <w:tcW w:w="759" w:type="dxa"/>
            <w:vMerge/>
            <w:vAlign w:val="center"/>
          </w:tcPr>
          <w:p w14:paraId="340F7760" w14:textId="77777777" w:rsidR="00E94239" w:rsidRPr="00D03779" w:rsidRDefault="00E94239">
            <w:pPr>
              <w:rPr>
                <w:rFonts w:ascii="宋体" w:hAnsi="宋体" w:cs="宋体" w:hint="eastAsia"/>
                <w:kern w:val="0"/>
                <w:sz w:val="20"/>
                <w:szCs w:val="21"/>
              </w:rPr>
            </w:pPr>
          </w:p>
        </w:tc>
        <w:tc>
          <w:tcPr>
            <w:tcW w:w="1754" w:type="dxa"/>
            <w:vMerge/>
            <w:vAlign w:val="center"/>
          </w:tcPr>
          <w:p w14:paraId="506363DB" w14:textId="77777777" w:rsidR="00E94239" w:rsidRPr="00D03779" w:rsidRDefault="00E94239">
            <w:pPr>
              <w:rPr>
                <w:rFonts w:ascii="宋体" w:hAnsi="宋体" w:cs="宋体" w:hint="eastAsia"/>
                <w:kern w:val="0"/>
                <w:sz w:val="20"/>
                <w:szCs w:val="21"/>
              </w:rPr>
            </w:pPr>
          </w:p>
        </w:tc>
        <w:tc>
          <w:tcPr>
            <w:tcW w:w="7350" w:type="dxa"/>
          </w:tcPr>
          <w:p w14:paraId="0FFABB6D"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（2）对巡查、值守及异常情况等做好相关记 录，填写规范，保存完好。</w:t>
            </w:r>
          </w:p>
        </w:tc>
      </w:tr>
      <w:tr w:rsidR="00D03779" w:rsidRPr="00D03779" w14:paraId="746C3FED" w14:textId="77777777">
        <w:trPr>
          <w:trHeight w:val="78"/>
        </w:trPr>
        <w:tc>
          <w:tcPr>
            <w:tcW w:w="759" w:type="dxa"/>
            <w:vMerge/>
            <w:vAlign w:val="center"/>
          </w:tcPr>
          <w:p w14:paraId="737B8470" w14:textId="77777777" w:rsidR="00E94239" w:rsidRPr="00D03779" w:rsidRDefault="00E94239">
            <w:pPr>
              <w:rPr>
                <w:rFonts w:ascii="宋体" w:hAnsi="宋体" w:cs="宋体" w:hint="eastAsia"/>
                <w:kern w:val="0"/>
                <w:sz w:val="20"/>
                <w:szCs w:val="21"/>
              </w:rPr>
            </w:pPr>
          </w:p>
        </w:tc>
        <w:tc>
          <w:tcPr>
            <w:tcW w:w="1754" w:type="dxa"/>
            <w:vMerge/>
            <w:vAlign w:val="center"/>
          </w:tcPr>
          <w:p w14:paraId="6494BB50" w14:textId="77777777" w:rsidR="00E94239" w:rsidRPr="00D03779" w:rsidRDefault="00E94239">
            <w:pPr>
              <w:rPr>
                <w:rFonts w:ascii="宋体" w:hAnsi="宋体" w:cs="宋体" w:hint="eastAsia"/>
                <w:kern w:val="0"/>
                <w:sz w:val="20"/>
                <w:szCs w:val="21"/>
              </w:rPr>
            </w:pPr>
          </w:p>
        </w:tc>
        <w:tc>
          <w:tcPr>
            <w:tcW w:w="7350" w:type="dxa"/>
          </w:tcPr>
          <w:p w14:paraId="38E2EB5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（3）配备保安服务必要的器材。</w:t>
            </w:r>
          </w:p>
        </w:tc>
      </w:tr>
      <w:tr w:rsidR="00D03779" w:rsidRPr="00D03779" w14:paraId="10A8C6EC" w14:textId="77777777">
        <w:trPr>
          <w:trHeight w:val="78"/>
        </w:trPr>
        <w:tc>
          <w:tcPr>
            <w:tcW w:w="759" w:type="dxa"/>
            <w:vMerge/>
            <w:vAlign w:val="center"/>
          </w:tcPr>
          <w:p w14:paraId="77DD4B93" w14:textId="77777777" w:rsidR="00E94239" w:rsidRPr="00D03779" w:rsidRDefault="00E94239">
            <w:pPr>
              <w:rPr>
                <w:rFonts w:ascii="宋体" w:hAnsi="宋体" w:cs="宋体" w:hint="eastAsia"/>
                <w:kern w:val="0"/>
                <w:sz w:val="20"/>
                <w:szCs w:val="21"/>
              </w:rPr>
            </w:pPr>
          </w:p>
        </w:tc>
        <w:tc>
          <w:tcPr>
            <w:tcW w:w="1754" w:type="dxa"/>
            <w:vMerge/>
            <w:vAlign w:val="center"/>
          </w:tcPr>
          <w:p w14:paraId="7FA93691" w14:textId="77777777" w:rsidR="00E94239" w:rsidRPr="00D03779" w:rsidRDefault="00E94239">
            <w:pPr>
              <w:rPr>
                <w:rFonts w:ascii="宋体" w:hAnsi="宋体" w:cs="宋体" w:hint="eastAsia"/>
                <w:kern w:val="0"/>
                <w:sz w:val="20"/>
                <w:szCs w:val="21"/>
              </w:rPr>
            </w:pPr>
          </w:p>
        </w:tc>
        <w:tc>
          <w:tcPr>
            <w:tcW w:w="7350" w:type="dxa"/>
          </w:tcPr>
          <w:p w14:paraId="199F55BC"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w:t>
            </w:r>
            <w:r w:rsidRPr="00D03779">
              <w:rPr>
                <w:rFonts w:ascii="宋体" w:hAnsi="宋体" w:cs="宋体" w:hint="eastAsia"/>
                <w:kern w:val="0"/>
                <w:sz w:val="20"/>
                <w:szCs w:val="21"/>
                <w:lang w:val="zh-CN"/>
              </w:rPr>
              <w:t>负责学校安全保卫服务。包括门卫管理、治安巡逻、校园治安秩序管理，履行校园综合治理相关义务，做好防盗、防破坏、防事故、防扰乱校园秩序工作，发现并消除安全隐患，维护校园安全稳定。</w:t>
            </w:r>
          </w:p>
        </w:tc>
      </w:tr>
      <w:tr w:rsidR="00D03779" w:rsidRPr="00D03779" w14:paraId="4AEE569B" w14:textId="77777777">
        <w:trPr>
          <w:trHeight w:val="78"/>
        </w:trPr>
        <w:tc>
          <w:tcPr>
            <w:tcW w:w="759" w:type="dxa"/>
            <w:vMerge/>
            <w:vAlign w:val="center"/>
          </w:tcPr>
          <w:p w14:paraId="35E3F2FF" w14:textId="77777777" w:rsidR="00E94239" w:rsidRPr="00D03779" w:rsidRDefault="00E94239">
            <w:pPr>
              <w:rPr>
                <w:rFonts w:ascii="宋体" w:hAnsi="宋体" w:cs="宋体" w:hint="eastAsia"/>
                <w:kern w:val="0"/>
                <w:sz w:val="20"/>
                <w:szCs w:val="21"/>
              </w:rPr>
            </w:pPr>
          </w:p>
        </w:tc>
        <w:tc>
          <w:tcPr>
            <w:tcW w:w="1754" w:type="dxa"/>
            <w:vMerge/>
            <w:vAlign w:val="center"/>
          </w:tcPr>
          <w:p w14:paraId="04EE0160" w14:textId="77777777" w:rsidR="00E94239" w:rsidRPr="00D03779" w:rsidRDefault="00E94239">
            <w:pPr>
              <w:rPr>
                <w:rFonts w:ascii="宋体" w:hAnsi="宋体" w:cs="宋体" w:hint="eastAsia"/>
                <w:kern w:val="0"/>
                <w:sz w:val="20"/>
                <w:szCs w:val="21"/>
              </w:rPr>
            </w:pPr>
          </w:p>
        </w:tc>
        <w:tc>
          <w:tcPr>
            <w:tcW w:w="7350" w:type="dxa"/>
          </w:tcPr>
          <w:p w14:paraId="39B7601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lang w:val="zh-CN"/>
              </w:rPr>
              <w:t>（</w:t>
            </w:r>
            <w:r w:rsidRPr="00D03779">
              <w:rPr>
                <w:rFonts w:ascii="宋体" w:hAnsi="宋体" w:cs="宋体" w:hint="eastAsia"/>
                <w:kern w:val="0"/>
                <w:sz w:val="20"/>
                <w:szCs w:val="21"/>
              </w:rPr>
              <w:t>5</w:t>
            </w:r>
            <w:r w:rsidRPr="00D03779">
              <w:rPr>
                <w:rFonts w:ascii="宋体" w:hAnsi="宋体" w:cs="宋体" w:hint="eastAsia"/>
                <w:kern w:val="0"/>
                <w:sz w:val="20"/>
                <w:szCs w:val="21"/>
                <w:lang w:val="zh-CN"/>
              </w:rPr>
              <w:t>）做好校园交通秩序管理工作，依据国家法律治理校园交通秩序。</w:t>
            </w:r>
          </w:p>
        </w:tc>
      </w:tr>
      <w:tr w:rsidR="00D03779" w:rsidRPr="00D03779" w14:paraId="176AAC5F" w14:textId="77777777">
        <w:trPr>
          <w:trHeight w:val="78"/>
        </w:trPr>
        <w:tc>
          <w:tcPr>
            <w:tcW w:w="759" w:type="dxa"/>
            <w:vMerge/>
            <w:vAlign w:val="center"/>
          </w:tcPr>
          <w:p w14:paraId="347D42A3" w14:textId="77777777" w:rsidR="00E94239" w:rsidRPr="00D03779" w:rsidRDefault="00E94239">
            <w:pPr>
              <w:rPr>
                <w:rFonts w:ascii="宋体" w:hAnsi="宋体" w:cs="宋体" w:hint="eastAsia"/>
                <w:kern w:val="0"/>
                <w:sz w:val="20"/>
                <w:szCs w:val="21"/>
              </w:rPr>
            </w:pPr>
          </w:p>
        </w:tc>
        <w:tc>
          <w:tcPr>
            <w:tcW w:w="1754" w:type="dxa"/>
            <w:vMerge/>
            <w:vAlign w:val="center"/>
          </w:tcPr>
          <w:p w14:paraId="4472483F" w14:textId="77777777" w:rsidR="00E94239" w:rsidRPr="00D03779" w:rsidRDefault="00E94239">
            <w:pPr>
              <w:rPr>
                <w:rFonts w:ascii="宋体" w:hAnsi="宋体" w:cs="宋体" w:hint="eastAsia"/>
                <w:kern w:val="0"/>
                <w:sz w:val="20"/>
                <w:szCs w:val="21"/>
              </w:rPr>
            </w:pPr>
          </w:p>
        </w:tc>
        <w:tc>
          <w:tcPr>
            <w:tcW w:w="7350" w:type="dxa"/>
          </w:tcPr>
          <w:p w14:paraId="6F4A7B5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(6)</w:t>
            </w:r>
            <w:r w:rsidRPr="00D03779">
              <w:rPr>
                <w:rFonts w:ascii="宋体" w:hAnsi="宋体" w:cs="宋体" w:hint="eastAsia"/>
                <w:kern w:val="0"/>
                <w:sz w:val="20"/>
                <w:szCs w:val="21"/>
                <w:lang w:val="zh-CN"/>
              </w:rPr>
              <w:t>负责</w:t>
            </w:r>
            <w:proofErr w:type="gramStart"/>
            <w:r w:rsidRPr="00D03779">
              <w:rPr>
                <w:rFonts w:ascii="宋体" w:hAnsi="宋体" w:cs="宋体" w:hint="eastAsia"/>
                <w:kern w:val="0"/>
                <w:sz w:val="20"/>
                <w:szCs w:val="21"/>
                <w:lang w:val="zh-CN"/>
              </w:rPr>
              <w:t>学校消防</w:t>
            </w:r>
            <w:proofErr w:type="gramEnd"/>
            <w:r w:rsidRPr="00D03779">
              <w:rPr>
                <w:rFonts w:ascii="宋体" w:hAnsi="宋体" w:cs="宋体" w:hint="eastAsia"/>
                <w:kern w:val="0"/>
                <w:sz w:val="20"/>
                <w:szCs w:val="21"/>
                <w:lang w:val="zh-CN"/>
              </w:rPr>
              <w:t>管理，做好消防值班及日常检查登记管理工作，做好防火工作。</w:t>
            </w:r>
          </w:p>
        </w:tc>
      </w:tr>
      <w:tr w:rsidR="00D03779" w:rsidRPr="00D03779" w14:paraId="4F3121B8" w14:textId="77777777">
        <w:trPr>
          <w:trHeight w:val="78"/>
        </w:trPr>
        <w:tc>
          <w:tcPr>
            <w:tcW w:w="759" w:type="dxa"/>
            <w:vMerge/>
            <w:vAlign w:val="center"/>
          </w:tcPr>
          <w:p w14:paraId="72638469" w14:textId="77777777" w:rsidR="00E94239" w:rsidRPr="00D03779" w:rsidRDefault="00E94239">
            <w:pPr>
              <w:rPr>
                <w:rFonts w:ascii="宋体" w:hAnsi="宋体" w:cs="宋体" w:hint="eastAsia"/>
                <w:kern w:val="0"/>
                <w:sz w:val="20"/>
                <w:szCs w:val="21"/>
              </w:rPr>
            </w:pPr>
          </w:p>
        </w:tc>
        <w:tc>
          <w:tcPr>
            <w:tcW w:w="1754" w:type="dxa"/>
            <w:vMerge/>
            <w:vAlign w:val="center"/>
          </w:tcPr>
          <w:p w14:paraId="6EDBB06B" w14:textId="77777777" w:rsidR="00E94239" w:rsidRPr="00D03779" w:rsidRDefault="00E94239">
            <w:pPr>
              <w:rPr>
                <w:rFonts w:ascii="宋体" w:hAnsi="宋体" w:cs="宋体" w:hint="eastAsia"/>
                <w:kern w:val="0"/>
                <w:sz w:val="20"/>
                <w:szCs w:val="21"/>
              </w:rPr>
            </w:pPr>
          </w:p>
        </w:tc>
        <w:tc>
          <w:tcPr>
            <w:tcW w:w="7350" w:type="dxa"/>
          </w:tcPr>
          <w:p w14:paraId="7D0BF7D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(7)</w:t>
            </w:r>
            <w:r w:rsidRPr="00D03779">
              <w:rPr>
                <w:rFonts w:ascii="宋体" w:hAnsi="宋体" w:cs="宋体" w:hint="eastAsia"/>
                <w:kern w:val="0"/>
                <w:sz w:val="20"/>
                <w:szCs w:val="21"/>
                <w:lang w:val="zh-CN"/>
              </w:rPr>
              <w:t>组织应急救援队伍，负责校园应急救援工作。</w:t>
            </w:r>
          </w:p>
        </w:tc>
      </w:tr>
      <w:tr w:rsidR="00D03779" w:rsidRPr="00D03779" w14:paraId="0DCE78AB" w14:textId="77777777">
        <w:trPr>
          <w:trHeight w:val="78"/>
        </w:trPr>
        <w:tc>
          <w:tcPr>
            <w:tcW w:w="759" w:type="dxa"/>
            <w:vMerge/>
            <w:vAlign w:val="center"/>
          </w:tcPr>
          <w:p w14:paraId="2AE7657D" w14:textId="77777777" w:rsidR="00E94239" w:rsidRPr="00D03779" w:rsidRDefault="00E94239">
            <w:pPr>
              <w:rPr>
                <w:rFonts w:ascii="宋体" w:hAnsi="宋体" w:cs="宋体" w:hint="eastAsia"/>
                <w:kern w:val="0"/>
                <w:sz w:val="20"/>
                <w:szCs w:val="21"/>
              </w:rPr>
            </w:pPr>
          </w:p>
        </w:tc>
        <w:tc>
          <w:tcPr>
            <w:tcW w:w="1754" w:type="dxa"/>
            <w:vMerge/>
            <w:vAlign w:val="center"/>
          </w:tcPr>
          <w:p w14:paraId="0A2D377E" w14:textId="77777777" w:rsidR="00E94239" w:rsidRPr="00D03779" w:rsidRDefault="00E94239">
            <w:pPr>
              <w:rPr>
                <w:rFonts w:ascii="宋体" w:hAnsi="宋体" w:cs="宋体" w:hint="eastAsia"/>
                <w:kern w:val="0"/>
                <w:sz w:val="20"/>
                <w:szCs w:val="21"/>
              </w:rPr>
            </w:pPr>
          </w:p>
        </w:tc>
        <w:tc>
          <w:tcPr>
            <w:tcW w:w="7350" w:type="dxa"/>
          </w:tcPr>
          <w:p w14:paraId="03B6906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(8)</w:t>
            </w:r>
            <w:r w:rsidRPr="00D03779">
              <w:rPr>
                <w:rFonts w:ascii="宋体" w:hAnsi="宋体" w:cs="宋体" w:hint="eastAsia"/>
                <w:kern w:val="0"/>
                <w:sz w:val="20"/>
                <w:szCs w:val="21"/>
                <w:lang w:val="zh-CN"/>
              </w:rPr>
              <w:t>按要求组织安保力量完成学校重大活动的安全保障任务。</w:t>
            </w:r>
          </w:p>
        </w:tc>
      </w:tr>
      <w:tr w:rsidR="00D03779" w:rsidRPr="00D03779" w14:paraId="3B9B0625" w14:textId="77777777">
        <w:trPr>
          <w:trHeight w:val="78"/>
        </w:trPr>
        <w:tc>
          <w:tcPr>
            <w:tcW w:w="759" w:type="dxa"/>
            <w:vMerge/>
            <w:vAlign w:val="center"/>
          </w:tcPr>
          <w:p w14:paraId="44F7E2E8" w14:textId="77777777" w:rsidR="00E94239" w:rsidRPr="00D03779" w:rsidRDefault="00E94239">
            <w:pPr>
              <w:rPr>
                <w:rFonts w:ascii="宋体" w:hAnsi="宋体" w:cs="宋体" w:hint="eastAsia"/>
                <w:kern w:val="0"/>
                <w:sz w:val="20"/>
                <w:szCs w:val="21"/>
              </w:rPr>
            </w:pPr>
          </w:p>
        </w:tc>
        <w:tc>
          <w:tcPr>
            <w:tcW w:w="1754" w:type="dxa"/>
            <w:vMerge/>
            <w:vAlign w:val="center"/>
          </w:tcPr>
          <w:p w14:paraId="74C8AD41" w14:textId="77777777" w:rsidR="00E94239" w:rsidRPr="00D03779" w:rsidRDefault="00E94239">
            <w:pPr>
              <w:rPr>
                <w:rFonts w:ascii="宋体" w:hAnsi="宋体" w:cs="宋体" w:hint="eastAsia"/>
                <w:kern w:val="0"/>
                <w:sz w:val="20"/>
                <w:szCs w:val="21"/>
              </w:rPr>
            </w:pPr>
          </w:p>
        </w:tc>
        <w:tc>
          <w:tcPr>
            <w:tcW w:w="7350" w:type="dxa"/>
          </w:tcPr>
          <w:p w14:paraId="51AB81A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(9)</w:t>
            </w:r>
            <w:r w:rsidRPr="00D03779">
              <w:rPr>
                <w:rFonts w:ascii="宋体" w:hAnsi="宋体" w:cs="宋体" w:hint="eastAsia"/>
                <w:kern w:val="0"/>
                <w:sz w:val="20"/>
                <w:szCs w:val="21"/>
                <w:lang w:val="zh-CN"/>
              </w:rPr>
              <w:t>配合公安机关，打击校园内部及校园周边的违法犯罪活动。</w:t>
            </w:r>
          </w:p>
        </w:tc>
      </w:tr>
      <w:tr w:rsidR="00D03779" w:rsidRPr="00D03779" w14:paraId="5501343F" w14:textId="77777777">
        <w:trPr>
          <w:trHeight w:val="78"/>
        </w:trPr>
        <w:tc>
          <w:tcPr>
            <w:tcW w:w="759" w:type="dxa"/>
            <w:vMerge/>
            <w:vAlign w:val="center"/>
          </w:tcPr>
          <w:p w14:paraId="45477EAD" w14:textId="77777777" w:rsidR="00E94239" w:rsidRPr="00D03779" w:rsidRDefault="00E94239">
            <w:pPr>
              <w:rPr>
                <w:rFonts w:ascii="宋体" w:hAnsi="宋体" w:cs="宋体" w:hint="eastAsia"/>
                <w:kern w:val="0"/>
                <w:sz w:val="20"/>
                <w:szCs w:val="21"/>
              </w:rPr>
            </w:pPr>
          </w:p>
        </w:tc>
        <w:tc>
          <w:tcPr>
            <w:tcW w:w="1754" w:type="dxa"/>
            <w:vMerge/>
            <w:vAlign w:val="center"/>
          </w:tcPr>
          <w:p w14:paraId="62D38664" w14:textId="77777777" w:rsidR="00E94239" w:rsidRPr="00D03779" w:rsidRDefault="00E94239">
            <w:pPr>
              <w:rPr>
                <w:rFonts w:ascii="宋体" w:hAnsi="宋体" w:cs="宋体" w:hint="eastAsia"/>
                <w:kern w:val="0"/>
                <w:sz w:val="20"/>
                <w:szCs w:val="21"/>
              </w:rPr>
            </w:pPr>
          </w:p>
        </w:tc>
        <w:tc>
          <w:tcPr>
            <w:tcW w:w="7350" w:type="dxa"/>
          </w:tcPr>
          <w:p w14:paraId="67D7987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(10)</w:t>
            </w:r>
            <w:r w:rsidRPr="00D03779">
              <w:rPr>
                <w:rFonts w:ascii="宋体" w:hAnsi="宋体" w:cs="宋体" w:hint="eastAsia"/>
                <w:kern w:val="0"/>
                <w:sz w:val="20"/>
                <w:szCs w:val="21"/>
                <w:lang w:val="zh-CN"/>
              </w:rPr>
              <w:t>按要求完成安全检查及其他与安全管理有关的临时性工作任务。</w:t>
            </w:r>
          </w:p>
        </w:tc>
      </w:tr>
      <w:tr w:rsidR="00D03779" w:rsidRPr="00D03779" w14:paraId="296BB876" w14:textId="77777777">
        <w:trPr>
          <w:trHeight w:val="69"/>
        </w:trPr>
        <w:tc>
          <w:tcPr>
            <w:tcW w:w="759" w:type="dxa"/>
            <w:vMerge w:val="restart"/>
            <w:vAlign w:val="center"/>
          </w:tcPr>
          <w:p w14:paraId="2A3E2A02"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w:t>
            </w:r>
          </w:p>
        </w:tc>
        <w:tc>
          <w:tcPr>
            <w:tcW w:w="1754" w:type="dxa"/>
            <w:vMerge w:val="restart"/>
            <w:vAlign w:val="center"/>
          </w:tcPr>
          <w:p w14:paraId="2DDE4F6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出入管理</w:t>
            </w:r>
          </w:p>
        </w:tc>
        <w:tc>
          <w:tcPr>
            <w:tcW w:w="7350" w:type="dxa"/>
          </w:tcPr>
          <w:p w14:paraId="44987FCD"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（1）办公楼（区）主出入口应当实行 24 小 时值班制。</w:t>
            </w:r>
          </w:p>
        </w:tc>
      </w:tr>
      <w:tr w:rsidR="00D03779" w:rsidRPr="00D03779" w14:paraId="2F99DA82" w14:textId="77777777">
        <w:trPr>
          <w:trHeight w:val="69"/>
        </w:trPr>
        <w:tc>
          <w:tcPr>
            <w:tcW w:w="759" w:type="dxa"/>
            <w:vMerge/>
            <w:vAlign w:val="center"/>
          </w:tcPr>
          <w:p w14:paraId="24904A4E" w14:textId="77777777" w:rsidR="00E94239" w:rsidRPr="00D03779" w:rsidRDefault="00E94239">
            <w:pPr>
              <w:rPr>
                <w:rFonts w:ascii="宋体" w:hAnsi="宋体" w:cs="宋体" w:hint="eastAsia"/>
                <w:kern w:val="0"/>
                <w:sz w:val="20"/>
                <w:szCs w:val="21"/>
              </w:rPr>
            </w:pPr>
          </w:p>
        </w:tc>
        <w:tc>
          <w:tcPr>
            <w:tcW w:w="1754" w:type="dxa"/>
            <w:vMerge/>
            <w:vAlign w:val="center"/>
          </w:tcPr>
          <w:p w14:paraId="4E7F5818" w14:textId="77777777" w:rsidR="00E94239" w:rsidRPr="00D03779" w:rsidRDefault="00E94239">
            <w:pPr>
              <w:rPr>
                <w:rFonts w:ascii="宋体" w:hAnsi="宋体" w:cs="宋体" w:hint="eastAsia"/>
                <w:kern w:val="0"/>
                <w:sz w:val="20"/>
                <w:szCs w:val="21"/>
              </w:rPr>
            </w:pPr>
          </w:p>
        </w:tc>
        <w:tc>
          <w:tcPr>
            <w:tcW w:w="7350" w:type="dxa"/>
          </w:tcPr>
          <w:p w14:paraId="06636EA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（2）设置门岗。</w:t>
            </w:r>
          </w:p>
        </w:tc>
      </w:tr>
      <w:tr w:rsidR="00D03779" w:rsidRPr="00D03779" w14:paraId="13D0FF40" w14:textId="77777777">
        <w:trPr>
          <w:trHeight w:val="69"/>
        </w:trPr>
        <w:tc>
          <w:tcPr>
            <w:tcW w:w="759" w:type="dxa"/>
            <w:vMerge/>
            <w:vAlign w:val="center"/>
          </w:tcPr>
          <w:p w14:paraId="3C608A23" w14:textId="77777777" w:rsidR="00E94239" w:rsidRPr="00D03779" w:rsidRDefault="00E94239">
            <w:pPr>
              <w:rPr>
                <w:rFonts w:ascii="宋体" w:hAnsi="宋体" w:cs="宋体" w:hint="eastAsia"/>
                <w:kern w:val="0"/>
                <w:sz w:val="20"/>
                <w:szCs w:val="21"/>
              </w:rPr>
            </w:pPr>
          </w:p>
        </w:tc>
        <w:tc>
          <w:tcPr>
            <w:tcW w:w="1754" w:type="dxa"/>
            <w:vMerge/>
            <w:vAlign w:val="center"/>
          </w:tcPr>
          <w:p w14:paraId="5EA0438B" w14:textId="77777777" w:rsidR="00E94239" w:rsidRPr="00D03779" w:rsidRDefault="00E94239">
            <w:pPr>
              <w:rPr>
                <w:rFonts w:ascii="宋体" w:hAnsi="宋体" w:cs="宋体" w:hint="eastAsia"/>
                <w:kern w:val="0"/>
                <w:sz w:val="20"/>
                <w:szCs w:val="21"/>
              </w:rPr>
            </w:pPr>
          </w:p>
        </w:tc>
        <w:tc>
          <w:tcPr>
            <w:tcW w:w="7350" w:type="dxa"/>
          </w:tcPr>
          <w:p w14:paraId="454C1BBD"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（3）在出入口对外来人员及其携带大件物品、外来车辆进行询问和记录，并与相关部门取得联系，同意后方可进入。</w:t>
            </w:r>
          </w:p>
        </w:tc>
      </w:tr>
      <w:tr w:rsidR="00D03779" w:rsidRPr="00D03779" w14:paraId="5E8C32A5" w14:textId="77777777">
        <w:trPr>
          <w:trHeight w:val="69"/>
        </w:trPr>
        <w:tc>
          <w:tcPr>
            <w:tcW w:w="759" w:type="dxa"/>
            <w:vMerge/>
            <w:vAlign w:val="center"/>
          </w:tcPr>
          <w:p w14:paraId="53DCE8B4" w14:textId="77777777" w:rsidR="00E94239" w:rsidRPr="00D03779" w:rsidRDefault="00E94239">
            <w:pPr>
              <w:rPr>
                <w:rFonts w:ascii="宋体" w:hAnsi="宋体" w:cs="宋体" w:hint="eastAsia"/>
                <w:kern w:val="0"/>
                <w:sz w:val="20"/>
                <w:szCs w:val="21"/>
              </w:rPr>
            </w:pPr>
          </w:p>
        </w:tc>
        <w:tc>
          <w:tcPr>
            <w:tcW w:w="1754" w:type="dxa"/>
            <w:vMerge/>
            <w:vAlign w:val="center"/>
          </w:tcPr>
          <w:p w14:paraId="5CD832E8" w14:textId="77777777" w:rsidR="00E94239" w:rsidRPr="00D03779" w:rsidRDefault="00E94239">
            <w:pPr>
              <w:rPr>
                <w:rFonts w:ascii="宋体" w:hAnsi="宋体" w:cs="宋体" w:hint="eastAsia"/>
                <w:kern w:val="0"/>
                <w:sz w:val="20"/>
                <w:szCs w:val="21"/>
              </w:rPr>
            </w:pPr>
          </w:p>
        </w:tc>
        <w:tc>
          <w:tcPr>
            <w:tcW w:w="7350" w:type="dxa"/>
          </w:tcPr>
          <w:p w14:paraId="6D25CF3C"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（4）大检查、登记出入校门车辆，及时核发和收回《校园通行证》，杜绝乱收费现象。</w:t>
            </w:r>
          </w:p>
        </w:tc>
      </w:tr>
      <w:tr w:rsidR="00D03779" w:rsidRPr="00D03779" w14:paraId="6D9E2204" w14:textId="77777777">
        <w:trPr>
          <w:trHeight w:val="69"/>
        </w:trPr>
        <w:tc>
          <w:tcPr>
            <w:tcW w:w="759" w:type="dxa"/>
            <w:vMerge/>
            <w:vAlign w:val="center"/>
          </w:tcPr>
          <w:p w14:paraId="437FDBE7" w14:textId="77777777" w:rsidR="00E94239" w:rsidRPr="00D03779" w:rsidRDefault="00E94239">
            <w:pPr>
              <w:rPr>
                <w:rFonts w:ascii="宋体" w:hAnsi="宋体" w:cs="宋体" w:hint="eastAsia"/>
                <w:kern w:val="0"/>
                <w:sz w:val="20"/>
                <w:szCs w:val="21"/>
              </w:rPr>
            </w:pPr>
          </w:p>
        </w:tc>
        <w:tc>
          <w:tcPr>
            <w:tcW w:w="1754" w:type="dxa"/>
            <w:vMerge/>
            <w:vAlign w:val="center"/>
          </w:tcPr>
          <w:p w14:paraId="1B23FF57" w14:textId="77777777" w:rsidR="00E94239" w:rsidRPr="00D03779" w:rsidRDefault="00E94239">
            <w:pPr>
              <w:rPr>
                <w:rFonts w:ascii="宋体" w:hAnsi="宋体" w:cs="宋体" w:hint="eastAsia"/>
                <w:kern w:val="0"/>
                <w:sz w:val="20"/>
                <w:szCs w:val="21"/>
              </w:rPr>
            </w:pPr>
          </w:p>
        </w:tc>
        <w:tc>
          <w:tcPr>
            <w:tcW w:w="7350" w:type="dxa"/>
          </w:tcPr>
          <w:p w14:paraId="4F077EF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（5）排查可疑人员，对于不出示证件、不按规定登记、不听劝阻而强行闯入者，及时劝离，必要时通知公安机关进行处理。</w:t>
            </w:r>
          </w:p>
        </w:tc>
      </w:tr>
      <w:tr w:rsidR="00D03779" w:rsidRPr="00D03779" w14:paraId="07DF6BCB" w14:textId="77777777">
        <w:trPr>
          <w:trHeight w:val="69"/>
        </w:trPr>
        <w:tc>
          <w:tcPr>
            <w:tcW w:w="759" w:type="dxa"/>
            <w:vMerge/>
            <w:vAlign w:val="center"/>
          </w:tcPr>
          <w:p w14:paraId="668BE950" w14:textId="77777777" w:rsidR="00E94239" w:rsidRPr="00D03779" w:rsidRDefault="00E94239">
            <w:pPr>
              <w:rPr>
                <w:rFonts w:ascii="宋体" w:hAnsi="宋体" w:cs="宋体" w:hint="eastAsia"/>
                <w:kern w:val="0"/>
                <w:sz w:val="20"/>
                <w:szCs w:val="21"/>
              </w:rPr>
            </w:pPr>
          </w:p>
        </w:tc>
        <w:tc>
          <w:tcPr>
            <w:tcW w:w="1754" w:type="dxa"/>
            <w:vMerge/>
            <w:vAlign w:val="center"/>
          </w:tcPr>
          <w:p w14:paraId="208297A1" w14:textId="77777777" w:rsidR="00E94239" w:rsidRPr="00D03779" w:rsidRDefault="00E94239">
            <w:pPr>
              <w:rPr>
                <w:rFonts w:ascii="宋体" w:hAnsi="宋体" w:cs="宋体" w:hint="eastAsia"/>
                <w:kern w:val="0"/>
                <w:sz w:val="20"/>
                <w:szCs w:val="21"/>
              </w:rPr>
            </w:pPr>
          </w:p>
        </w:tc>
        <w:tc>
          <w:tcPr>
            <w:tcW w:w="7350" w:type="dxa"/>
          </w:tcPr>
          <w:p w14:paraId="4CFFAEBD"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（6）维护校门及校门周边良好秩序，及时清理校门区域的环境卫生，报告并处置校门周边发生的治安事件。</w:t>
            </w:r>
          </w:p>
        </w:tc>
      </w:tr>
      <w:tr w:rsidR="00D03779" w:rsidRPr="00D03779" w14:paraId="343D8AF4" w14:textId="77777777">
        <w:trPr>
          <w:trHeight w:val="69"/>
        </w:trPr>
        <w:tc>
          <w:tcPr>
            <w:tcW w:w="759" w:type="dxa"/>
            <w:vMerge/>
            <w:vAlign w:val="center"/>
          </w:tcPr>
          <w:p w14:paraId="21370A23" w14:textId="77777777" w:rsidR="00E94239" w:rsidRPr="00D03779" w:rsidRDefault="00E94239">
            <w:pPr>
              <w:rPr>
                <w:rFonts w:ascii="宋体" w:hAnsi="宋体" w:cs="宋体" w:hint="eastAsia"/>
                <w:kern w:val="0"/>
                <w:sz w:val="20"/>
                <w:szCs w:val="21"/>
              </w:rPr>
            </w:pPr>
          </w:p>
        </w:tc>
        <w:tc>
          <w:tcPr>
            <w:tcW w:w="1754" w:type="dxa"/>
            <w:vMerge/>
            <w:vAlign w:val="center"/>
          </w:tcPr>
          <w:p w14:paraId="578CADD1" w14:textId="77777777" w:rsidR="00E94239" w:rsidRPr="00D03779" w:rsidRDefault="00E94239">
            <w:pPr>
              <w:rPr>
                <w:rFonts w:ascii="宋体" w:hAnsi="宋体" w:cs="宋体" w:hint="eastAsia"/>
                <w:kern w:val="0"/>
                <w:sz w:val="20"/>
                <w:szCs w:val="21"/>
              </w:rPr>
            </w:pPr>
          </w:p>
        </w:tc>
        <w:tc>
          <w:tcPr>
            <w:tcW w:w="7350" w:type="dxa"/>
          </w:tcPr>
          <w:p w14:paraId="4AF5013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（7）对物品进出实行安检、登记、电话确认等分类管理措施。大宗 物品进出会同接收单位收件人审检，严防违禁品 （包括毒品、军火弹药、管制刀具、易燃易爆品等）、限带品（包括动物、任何未经授权的专业摄影设备、无人机等）进入。</w:t>
            </w:r>
          </w:p>
        </w:tc>
      </w:tr>
      <w:tr w:rsidR="00D03779" w:rsidRPr="00D03779" w14:paraId="682305DA" w14:textId="77777777">
        <w:trPr>
          <w:trHeight w:val="69"/>
        </w:trPr>
        <w:tc>
          <w:tcPr>
            <w:tcW w:w="759" w:type="dxa"/>
            <w:vMerge/>
            <w:vAlign w:val="center"/>
          </w:tcPr>
          <w:p w14:paraId="38088DE7" w14:textId="77777777" w:rsidR="00E94239" w:rsidRPr="00D03779" w:rsidRDefault="00E94239">
            <w:pPr>
              <w:rPr>
                <w:rFonts w:ascii="宋体" w:hAnsi="宋体" w:cs="宋体" w:hint="eastAsia"/>
                <w:kern w:val="0"/>
                <w:sz w:val="20"/>
                <w:szCs w:val="21"/>
              </w:rPr>
            </w:pPr>
          </w:p>
        </w:tc>
        <w:tc>
          <w:tcPr>
            <w:tcW w:w="1754" w:type="dxa"/>
            <w:vMerge/>
            <w:vAlign w:val="center"/>
          </w:tcPr>
          <w:p w14:paraId="3B38B9E6" w14:textId="77777777" w:rsidR="00E94239" w:rsidRPr="00D03779" w:rsidRDefault="00E94239">
            <w:pPr>
              <w:rPr>
                <w:rFonts w:ascii="宋体" w:hAnsi="宋体" w:cs="宋体" w:hint="eastAsia"/>
                <w:kern w:val="0"/>
                <w:sz w:val="20"/>
                <w:szCs w:val="21"/>
              </w:rPr>
            </w:pPr>
          </w:p>
        </w:tc>
        <w:tc>
          <w:tcPr>
            <w:tcW w:w="7350" w:type="dxa"/>
          </w:tcPr>
          <w:p w14:paraId="0A408460"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 xml:space="preserve">（8）提供现场接待服务。 ①做好来访人员、车辆进出证件登记，及时通报。 ②严禁无关人员、可疑人员和危险物品进入校园（区）内。 ③物品摆放整齐有序、分类放置。 ④现场办理等待时间不超过5分钟，等待较长时间应当及时沟通。 ⑤对来访人员咨询、建议、求助等事项，及时处理或答复，处理和答复率100%。 ⑥接待服务工作时间应当覆盖采购人工作时间（上班时间为—8:00-18:00）。 ⑦与被访人进行核实确认；告知被访人的办公室；告知访客注意事项（根据实际需要填 </w:t>
            </w:r>
            <w:proofErr w:type="gramStart"/>
            <w:r w:rsidRPr="00D03779">
              <w:rPr>
                <w:rFonts w:ascii="宋体" w:hAnsi="宋体" w:cs="宋体" w:hint="eastAsia"/>
                <w:kern w:val="0"/>
                <w:sz w:val="20"/>
                <w:szCs w:val="21"/>
              </w:rPr>
              <w:t>写注意</w:t>
            </w:r>
            <w:proofErr w:type="gramEnd"/>
            <w:r w:rsidRPr="00D03779">
              <w:rPr>
                <w:rFonts w:ascii="宋体" w:hAnsi="宋体" w:cs="宋体" w:hint="eastAsia"/>
                <w:kern w:val="0"/>
                <w:sz w:val="20"/>
                <w:szCs w:val="21"/>
              </w:rPr>
              <w:t>事项）。</w:t>
            </w:r>
          </w:p>
        </w:tc>
      </w:tr>
      <w:tr w:rsidR="00D03779" w:rsidRPr="00D03779" w14:paraId="18A77E0A" w14:textId="77777777">
        <w:trPr>
          <w:trHeight w:val="60"/>
        </w:trPr>
        <w:tc>
          <w:tcPr>
            <w:tcW w:w="759" w:type="dxa"/>
            <w:vMerge w:val="restart"/>
            <w:vAlign w:val="center"/>
          </w:tcPr>
          <w:p w14:paraId="22A4782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w:t>
            </w:r>
          </w:p>
        </w:tc>
        <w:tc>
          <w:tcPr>
            <w:tcW w:w="1754" w:type="dxa"/>
            <w:vMerge w:val="restart"/>
            <w:vAlign w:val="center"/>
          </w:tcPr>
          <w:p w14:paraId="1AA14E1A"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值班巡查</w:t>
            </w:r>
          </w:p>
        </w:tc>
        <w:tc>
          <w:tcPr>
            <w:tcW w:w="7350" w:type="dxa"/>
          </w:tcPr>
          <w:p w14:paraId="393DF33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（1）建立 24 小时值班巡查制度。</w:t>
            </w:r>
          </w:p>
        </w:tc>
      </w:tr>
      <w:tr w:rsidR="00D03779" w:rsidRPr="00D03779" w14:paraId="46573B07" w14:textId="77777777">
        <w:trPr>
          <w:trHeight w:val="60"/>
        </w:trPr>
        <w:tc>
          <w:tcPr>
            <w:tcW w:w="759" w:type="dxa"/>
            <w:vMerge/>
            <w:vAlign w:val="center"/>
          </w:tcPr>
          <w:p w14:paraId="6C9AF3F0" w14:textId="77777777" w:rsidR="00E94239" w:rsidRPr="00D03779" w:rsidRDefault="00E94239">
            <w:pPr>
              <w:rPr>
                <w:rFonts w:ascii="宋体" w:hAnsi="宋体" w:cs="宋体" w:hint="eastAsia"/>
                <w:kern w:val="0"/>
                <w:sz w:val="20"/>
                <w:szCs w:val="21"/>
              </w:rPr>
            </w:pPr>
          </w:p>
        </w:tc>
        <w:tc>
          <w:tcPr>
            <w:tcW w:w="1754" w:type="dxa"/>
            <w:vMerge/>
            <w:vAlign w:val="center"/>
          </w:tcPr>
          <w:p w14:paraId="0F8D21C5" w14:textId="77777777" w:rsidR="00E94239" w:rsidRPr="00D03779" w:rsidRDefault="00E94239">
            <w:pPr>
              <w:rPr>
                <w:rFonts w:ascii="宋体" w:hAnsi="宋体" w:cs="宋体" w:hint="eastAsia"/>
                <w:kern w:val="0"/>
                <w:sz w:val="20"/>
                <w:szCs w:val="21"/>
              </w:rPr>
            </w:pPr>
          </w:p>
        </w:tc>
        <w:tc>
          <w:tcPr>
            <w:tcW w:w="7350" w:type="dxa"/>
          </w:tcPr>
          <w:p w14:paraId="3455457A"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（2）制定巡查路线，按照指定时间和路线执行，加强重点区域、重点部位及装修区域的巡查。</w:t>
            </w:r>
          </w:p>
        </w:tc>
      </w:tr>
      <w:tr w:rsidR="00D03779" w:rsidRPr="00D03779" w14:paraId="2CB2E7EB" w14:textId="77777777">
        <w:trPr>
          <w:trHeight w:val="60"/>
        </w:trPr>
        <w:tc>
          <w:tcPr>
            <w:tcW w:w="759" w:type="dxa"/>
            <w:vMerge/>
            <w:vAlign w:val="center"/>
          </w:tcPr>
          <w:p w14:paraId="1B804FFD" w14:textId="77777777" w:rsidR="00E94239" w:rsidRPr="00D03779" w:rsidRDefault="00E94239">
            <w:pPr>
              <w:rPr>
                <w:rFonts w:ascii="宋体" w:hAnsi="宋体" w:cs="宋体" w:hint="eastAsia"/>
                <w:kern w:val="0"/>
                <w:sz w:val="20"/>
                <w:szCs w:val="21"/>
              </w:rPr>
            </w:pPr>
          </w:p>
        </w:tc>
        <w:tc>
          <w:tcPr>
            <w:tcW w:w="1754" w:type="dxa"/>
            <w:vMerge/>
            <w:vAlign w:val="center"/>
          </w:tcPr>
          <w:p w14:paraId="24896B96" w14:textId="77777777" w:rsidR="00E94239" w:rsidRPr="00D03779" w:rsidRDefault="00E94239">
            <w:pPr>
              <w:rPr>
                <w:rFonts w:ascii="宋体" w:hAnsi="宋体" w:cs="宋体" w:hint="eastAsia"/>
                <w:kern w:val="0"/>
                <w:sz w:val="20"/>
                <w:szCs w:val="21"/>
              </w:rPr>
            </w:pPr>
          </w:p>
        </w:tc>
        <w:tc>
          <w:tcPr>
            <w:tcW w:w="7350" w:type="dxa"/>
          </w:tcPr>
          <w:p w14:paraId="46F128B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（3）巡查期间保持通信设施设备畅通，遇到异常情况立即上报并在现场采取相应措施。</w:t>
            </w:r>
          </w:p>
        </w:tc>
      </w:tr>
      <w:tr w:rsidR="00D03779" w:rsidRPr="00D03779" w14:paraId="7C67C9FA" w14:textId="77777777">
        <w:trPr>
          <w:trHeight w:val="60"/>
        </w:trPr>
        <w:tc>
          <w:tcPr>
            <w:tcW w:w="759" w:type="dxa"/>
            <w:vMerge/>
            <w:vAlign w:val="center"/>
          </w:tcPr>
          <w:p w14:paraId="6677DF23" w14:textId="77777777" w:rsidR="00E94239" w:rsidRPr="00D03779" w:rsidRDefault="00E94239">
            <w:pPr>
              <w:rPr>
                <w:rFonts w:ascii="宋体" w:hAnsi="宋体" w:cs="宋体" w:hint="eastAsia"/>
                <w:kern w:val="0"/>
                <w:sz w:val="20"/>
                <w:szCs w:val="21"/>
              </w:rPr>
            </w:pPr>
          </w:p>
        </w:tc>
        <w:tc>
          <w:tcPr>
            <w:tcW w:w="1754" w:type="dxa"/>
            <w:vMerge/>
            <w:vAlign w:val="center"/>
          </w:tcPr>
          <w:p w14:paraId="1FB82778" w14:textId="77777777" w:rsidR="00E94239" w:rsidRPr="00D03779" w:rsidRDefault="00E94239">
            <w:pPr>
              <w:rPr>
                <w:rFonts w:ascii="宋体" w:hAnsi="宋体" w:cs="宋体" w:hint="eastAsia"/>
                <w:kern w:val="0"/>
                <w:sz w:val="20"/>
                <w:szCs w:val="21"/>
              </w:rPr>
            </w:pPr>
          </w:p>
        </w:tc>
        <w:tc>
          <w:tcPr>
            <w:tcW w:w="7350" w:type="dxa"/>
          </w:tcPr>
          <w:p w14:paraId="76CEF3B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（4）收到监控室指令后，巡查人员及时到达指定地点并迅速采取相应措施。</w:t>
            </w:r>
          </w:p>
        </w:tc>
      </w:tr>
      <w:tr w:rsidR="00D03779" w:rsidRPr="00D03779" w14:paraId="3420DB90" w14:textId="77777777">
        <w:trPr>
          <w:trHeight w:val="39"/>
        </w:trPr>
        <w:tc>
          <w:tcPr>
            <w:tcW w:w="759" w:type="dxa"/>
            <w:vMerge w:val="restart"/>
            <w:vAlign w:val="center"/>
          </w:tcPr>
          <w:p w14:paraId="34BC859D"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w:t>
            </w:r>
          </w:p>
        </w:tc>
        <w:tc>
          <w:tcPr>
            <w:tcW w:w="1754" w:type="dxa"/>
            <w:vMerge w:val="restart"/>
            <w:vAlign w:val="center"/>
          </w:tcPr>
          <w:p w14:paraId="3F5EB360"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工作服务内容及要求</w:t>
            </w:r>
          </w:p>
        </w:tc>
        <w:tc>
          <w:tcPr>
            <w:tcW w:w="7350" w:type="dxa"/>
          </w:tcPr>
          <w:p w14:paraId="2F142D7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（1）提供校内安全秩序管理服务，包括巡逻、治安管理、消防管理、交通秩序管理。</w:t>
            </w:r>
          </w:p>
        </w:tc>
      </w:tr>
      <w:tr w:rsidR="00D03779" w:rsidRPr="00D03779" w14:paraId="539A4A14" w14:textId="77777777">
        <w:trPr>
          <w:trHeight w:val="39"/>
        </w:trPr>
        <w:tc>
          <w:tcPr>
            <w:tcW w:w="759" w:type="dxa"/>
            <w:vMerge/>
            <w:vAlign w:val="center"/>
          </w:tcPr>
          <w:p w14:paraId="6B93F907" w14:textId="77777777" w:rsidR="00E94239" w:rsidRPr="00D03779" w:rsidRDefault="00E94239">
            <w:pPr>
              <w:rPr>
                <w:rFonts w:ascii="宋体" w:hAnsi="宋体" w:cs="宋体" w:hint="eastAsia"/>
                <w:kern w:val="0"/>
                <w:sz w:val="20"/>
                <w:szCs w:val="21"/>
              </w:rPr>
            </w:pPr>
          </w:p>
        </w:tc>
        <w:tc>
          <w:tcPr>
            <w:tcW w:w="1754" w:type="dxa"/>
            <w:vMerge/>
            <w:vAlign w:val="center"/>
          </w:tcPr>
          <w:p w14:paraId="26C579F4" w14:textId="77777777" w:rsidR="00E94239" w:rsidRPr="00D03779" w:rsidRDefault="00E94239">
            <w:pPr>
              <w:rPr>
                <w:rFonts w:ascii="宋体" w:hAnsi="宋体" w:cs="宋体" w:hint="eastAsia"/>
                <w:kern w:val="0"/>
                <w:sz w:val="20"/>
                <w:szCs w:val="21"/>
              </w:rPr>
            </w:pPr>
          </w:p>
        </w:tc>
        <w:tc>
          <w:tcPr>
            <w:tcW w:w="7350" w:type="dxa"/>
          </w:tcPr>
          <w:p w14:paraId="00E45B9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（2）负责校内安全问题的报告和处置。</w:t>
            </w:r>
          </w:p>
        </w:tc>
      </w:tr>
      <w:tr w:rsidR="00D03779" w:rsidRPr="00D03779" w14:paraId="3AD06003" w14:textId="77777777">
        <w:trPr>
          <w:trHeight w:val="39"/>
        </w:trPr>
        <w:tc>
          <w:tcPr>
            <w:tcW w:w="759" w:type="dxa"/>
            <w:vMerge/>
            <w:vAlign w:val="center"/>
          </w:tcPr>
          <w:p w14:paraId="6118D122" w14:textId="77777777" w:rsidR="00E94239" w:rsidRPr="00D03779" w:rsidRDefault="00E94239">
            <w:pPr>
              <w:rPr>
                <w:rFonts w:ascii="宋体" w:hAnsi="宋体" w:cs="宋体" w:hint="eastAsia"/>
                <w:kern w:val="0"/>
                <w:sz w:val="20"/>
                <w:szCs w:val="21"/>
              </w:rPr>
            </w:pPr>
          </w:p>
        </w:tc>
        <w:tc>
          <w:tcPr>
            <w:tcW w:w="1754" w:type="dxa"/>
            <w:vMerge/>
            <w:vAlign w:val="center"/>
          </w:tcPr>
          <w:p w14:paraId="101BF1ED" w14:textId="77777777" w:rsidR="00E94239" w:rsidRPr="00D03779" w:rsidRDefault="00E94239">
            <w:pPr>
              <w:rPr>
                <w:rFonts w:ascii="宋体" w:hAnsi="宋体" w:cs="宋体" w:hint="eastAsia"/>
                <w:kern w:val="0"/>
                <w:sz w:val="20"/>
                <w:szCs w:val="21"/>
              </w:rPr>
            </w:pPr>
          </w:p>
        </w:tc>
        <w:tc>
          <w:tcPr>
            <w:tcW w:w="7350" w:type="dxa"/>
          </w:tcPr>
          <w:p w14:paraId="1B1CCC2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(3)学校重大活动的安全保卫。</w:t>
            </w:r>
          </w:p>
        </w:tc>
      </w:tr>
      <w:tr w:rsidR="00D03779" w:rsidRPr="00D03779" w14:paraId="169C4AA6" w14:textId="77777777">
        <w:trPr>
          <w:trHeight w:val="39"/>
        </w:trPr>
        <w:tc>
          <w:tcPr>
            <w:tcW w:w="759" w:type="dxa"/>
            <w:vMerge/>
            <w:vAlign w:val="center"/>
          </w:tcPr>
          <w:p w14:paraId="6700323F" w14:textId="77777777" w:rsidR="00E94239" w:rsidRPr="00D03779" w:rsidRDefault="00E94239">
            <w:pPr>
              <w:rPr>
                <w:rFonts w:ascii="宋体" w:hAnsi="宋体" w:cs="宋体" w:hint="eastAsia"/>
                <w:kern w:val="0"/>
                <w:sz w:val="20"/>
                <w:szCs w:val="21"/>
              </w:rPr>
            </w:pPr>
          </w:p>
        </w:tc>
        <w:tc>
          <w:tcPr>
            <w:tcW w:w="1754" w:type="dxa"/>
            <w:vMerge/>
            <w:vAlign w:val="center"/>
          </w:tcPr>
          <w:p w14:paraId="0D948EF4" w14:textId="77777777" w:rsidR="00E94239" w:rsidRPr="00D03779" w:rsidRDefault="00E94239">
            <w:pPr>
              <w:rPr>
                <w:rFonts w:ascii="宋体" w:hAnsi="宋体" w:cs="宋体" w:hint="eastAsia"/>
                <w:kern w:val="0"/>
                <w:sz w:val="20"/>
                <w:szCs w:val="21"/>
              </w:rPr>
            </w:pPr>
          </w:p>
        </w:tc>
        <w:tc>
          <w:tcPr>
            <w:tcW w:w="7350" w:type="dxa"/>
          </w:tcPr>
          <w:p w14:paraId="173CE7F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shd w:val="clear" w:color="auto" w:fill="FFFFFF"/>
              </w:rPr>
              <w:t>(4)安保主管须与保卫</w:t>
            </w:r>
            <w:proofErr w:type="gramStart"/>
            <w:r w:rsidRPr="00D03779">
              <w:rPr>
                <w:rFonts w:ascii="宋体" w:hAnsi="宋体" w:cs="宋体" w:hint="eastAsia"/>
                <w:kern w:val="0"/>
                <w:sz w:val="20"/>
                <w:szCs w:val="21"/>
                <w:shd w:val="clear" w:color="auto" w:fill="FFFFFF"/>
              </w:rPr>
              <w:t>处保持</w:t>
            </w:r>
            <w:proofErr w:type="gramEnd"/>
            <w:r w:rsidRPr="00D03779">
              <w:rPr>
                <w:rFonts w:ascii="宋体" w:hAnsi="宋体" w:cs="宋体" w:hint="eastAsia"/>
                <w:kern w:val="0"/>
                <w:sz w:val="20"/>
                <w:szCs w:val="21"/>
                <w:shd w:val="clear" w:color="auto" w:fill="FFFFFF"/>
              </w:rPr>
              <w:t>每周不少于2次的沟通交流，分析安保工作情况，探讨工作问题，研究解决方案，重大情况须及时报告。</w:t>
            </w:r>
          </w:p>
        </w:tc>
      </w:tr>
      <w:tr w:rsidR="00D03779" w:rsidRPr="00D03779" w14:paraId="412A4478" w14:textId="77777777">
        <w:trPr>
          <w:trHeight w:val="39"/>
        </w:trPr>
        <w:tc>
          <w:tcPr>
            <w:tcW w:w="759" w:type="dxa"/>
            <w:vMerge/>
            <w:vAlign w:val="center"/>
          </w:tcPr>
          <w:p w14:paraId="04E87A35" w14:textId="77777777" w:rsidR="00E94239" w:rsidRPr="00D03779" w:rsidRDefault="00E94239">
            <w:pPr>
              <w:rPr>
                <w:rFonts w:ascii="宋体" w:hAnsi="宋体" w:cs="宋体" w:hint="eastAsia"/>
                <w:kern w:val="0"/>
                <w:sz w:val="20"/>
                <w:szCs w:val="21"/>
              </w:rPr>
            </w:pPr>
          </w:p>
        </w:tc>
        <w:tc>
          <w:tcPr>
            <w:tcW w:w="1754" w:type="dxa"/>
            <w:vMerge/>
            <w:vAlign w:val="center"/>
          </w:tcPr>
          <w:p w14:paraId="65A4E3B2" w14:textId="77777777" w:rsidR="00E94239" w:rsidRPr="00D03779" w:rsidRDefault="00E94239">
            <w:pPr>
              <w:rPr>
                <w:rFonts w:ascii="宋体" w:hAnsi="宋体" w:cs="宋体" w:hint="eastAsia"/>
                <w:kern w:val="0"/>
                <w:sz w:val="20"/>
                <w:szCs w:val="21"/>
              </w:rPr>
            </w:pPr>
          </w:p>
        </w:tc>
        <w:tc>
          <w:tcPr>
            <w:tcW w:w="7350" w:type="dxa"/>
          </w:tcPr>
          <w:p w14:paraId="01C0167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shd w:val="clear" w:color="auto" w:fill="FFFFFF"/>
              </w:rPr>
              <w:t>(5)做好执勤记录，原始台帐保存完好。</w:t>
            </w:r>
          </w:p>
        </w:tc>
      </w:tr>
      <w:tr w:rsidR="00D03779" w:rsidRPr="00D03779" w14:paraId="746865B5" w14:textId="77777777">
        <w:trPr>
          <w:trHeight w:val="39"/>
        </w:trPr>
        <w:tc>
          <w:tcPr>
            <w:tcW w:w="759" w:type="dxa"/>
            <w:vMerge/>
            <w:vAlign w:val="center"/>
          </w:tcPr>
          <w:p w14:paraId="0D9191C1" w14:textId="77777777" w:rsidR="00E94239" w:rsidRPr="00D03779" w:rsidRDefault="00E94239">
            <w:pPr>
              <w:rPr>
                <w:rFonts w:ascii="宋体" w:hAnsi="宋体" w:cs="宋体" w:hint="eastAsia"/>
                <w:kern w:val="0"/>
                <w:sz w:val="20"/>
                <w:szCs w:val="21"/>
              </w:rPr>
            </w:pPr>
          </w:p>
        </w:tc>
        <w:tc>
          <w:tcPr>
            <w:tcW w:w="1754" w:type="dxa"/>
            <w:vMerge/>
            <w:vAlign w:val="center"/>
          </w:tcPr>
          <w:p w14:paraId="249161A5" w14:textId="77777777" w:rsidR="00E94239" w:rsidRPr="00D03779" w:rsidRDefault="00E94239">
            <w:pPr>
              <w:rPr>
                <w:rFonts w:ascii="宋体" w:hAnsi="宋体" w:cs="宋体" w:hint="eastAsia"/>
                <w:kern w:val="0"/>
                <w:sz w:val="20"/>
                <w:szCs w:val="21"/>
              </w:rPr>
            </w:pPr>
          </w:p>
        </w:tc>
        <w:tc>
          <w:tcPr>
            <w:tcW w:w="7350" w:type="dxa"/>
          </w:tcPr>
          <w:p w14:paraId="785BCA2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shd w:val="clear" w:color="auto" w:fill="FFFFFF"/>
              </w:rPr>
              <w:t>(6)协同学校治安协防组织，形成群防群治体系。</w:t>
            </w:r>
          </w:p>
        </w:tc>
      </w:tr>
      <w:tr w:rsidR="00D03779" w:rsidRPr="00D03779" w14:paraId="795728B0" w14:textId="77777777">
        <w:trPr>
          <w:trHeight w:val="39"/>
        </w:trPr>
        <w:tc>
          <w:tcPr>
            <w:tcW w:w="759" w:type="dxa"/>
            <w:vMerge/>
            <w:vAlign w:val="center"/>
          </w:tcPr>
          <w:p w14:paraId="6412BBAD" w14:textId="77777777" w:rsidR="00E94239" w:rsidRPr="00D03779" w:rsidRDefault="00E94239">
            <w:pPr>
              <w:rPr>
                <w:rFonts w:ascii="宋体" w:hAnsi="宋体" w:cs="宋体" w:hint="eastAsia"/>
                <w:kern w:val="0"/>
                <w:sz w:val="20"/>
                <w:szCs w:val="21"/>
              </w:rPr>
            </w:pPr>
          </w:p>
        </w:tc>
        <w:tc>
          <w:tcPr>
            <w:tcW w:w="1754" w:type="dxa"/>
            <w:vMerge/>
            <w:vAlign w:val="center"/>
          </w:tcPr>
          <w:p w14:paraId="3DB6BD7B" w14:textId="77777777" w:rsidR="00E94239" w:rsidRPr="00D03779" w:rsidRDefault="00E94239">
            <w:pPr>
              <w:rPr>
                <w:rFonts w:ascii="宋体" w:hAnsi="宋体" w:cs="宋体" w:hint="eastAsia"/>
                <w:kern w:val="0"/>
                <w:sz w:val="20"/>
                <w:szCs w:val="21"/>
              </w:rPr>
            </w:pPr>
          </w:p>
        </w:tc>
        <w:tc>
          <w:tcPr>
            <w:tcW w:w="7350" w:type="dxa"/>
          </w:tcPr>
          <w:p w14:paraId="268FE52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shd w:val="clear" w:color="auto" w:fill="FFFFFF"/>
              </w:rPr>
              <w:t>(7)与学工处、校团委、后勤管理处等部门共同协作，开展一体化安全防范</w:t>
            </w:r>
          </w:p>
        </w:tc>
      </w:tr>
      <w:tr w:rsidR="00D03779" w:rsidRPr="00D03779" w14:paraId="4B27D67F" w14:textId="77777777">
        <w:trPr>
          <w:trHeight w:val="39"/>
        </w:trPr>
        <w:tc>
          <w:tcPr>
            <w:tcW w:w="759" w:type="dxa"/>
            <w:vMerge/>
            <w:vAlign w:val="center"/>
          </w:tcPr>
          <w:p w14:paraId="1FC0DD21" w14:textId="77777777" w:rsidR="00E94239" w:rsidRPr="00D03779" w:rsidRDefault="00E94239">
            <w:pPr>
              <w:rPr>
                <w:rFonts w:ascii="宋体" w:hAnsi="宋体" w:cs="宋体" w:hint="eastAsia"/>
                <w:kern w:val="0"/>
                <w:sz w:val="20"/>
                <w:szCs w:val="21"/>
              </w:rPr>
            </w:pPr>
          </w:p>
        </w:tc>
        <w:tc>
          <w:tcPr>
            <w:tcW w:w="1754" w:type="dxa"/>
            <w:vMerge/>
            <w:vAlign w:val="center"/>
          </w:tcPr>
          <w:p w14:paraId="44EFF1C3" w14:textId="77777777" w:rsidR="00E94239" w:rsidRPr="00D03779" w:rsidRDefault="00E94239">
            <w:pPr>
              <w:rPr>
                <w:rFonts w:ascii="宋体" w:hAnsi="宋体" w:cs="宋体" w:hint="eastAsia"/>
                <w:kern w:val="0"/>
                <w:sz w:val="20"/>
                <w:szCs w:val="21"/>
              </w:rPr>
            </w:pPr>
          </w:p>
        </w:tc>
        <w:tc>
          <w:tcPr>
            <w:tcW w:w="7350" w:type="dxa"/>
          </w:tcPr>
          <w:p w14:paraId="441A973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(8)负责管理区域昼夜值班巡逻，加强重点要害部位保卫工作（行政楼、实训楼、工棚、图书馆、教学楼等），保护学校集体和师生员工财产及人身安全。</w:t>
            </w:r>
          </w:p>
        </w:tc>
      </w:tr>
      <w:tr w:rsidR="00D03779" w:rsidRPr="00D03779" w14:paraId="386608AA" w14:textId="77777777">
        <w:trPr>
          <w:trHeight w:val="39"/>
        </w:trPr>
        <w:tc>
          <w:tcPr>
            <w:tcW w:w="759" w:type="dxa"/>
            <w:vMerge/>
            <w:vAlign w:val="center"/>
          </w:tcPr>
          <w:p w14:paraId="525CA4D8" w14:textId="77777777" w:rsidR="00E94239" w:rsidRPr="00D03779" w:rsidRDefault="00E94239">
            <w:pPr>
              <w:rPr>
                <w:rFonts w:ascii="宋体" w:hAnsi="宋体" w:cs="宋体" w:hint="eastAsia"/>
                <w:kern w:val="0"/>
                <w:sz w:val="20"/>
                <w:szCs w:val="21"/>
              </w:rPr>
            </w:pPr>
          </w:p>
        </w:tc>
        <w:tc>
          <w:tcPr>
            <w:tcW w:w="1754" w:type="dxa"/>
            <w:vMerge/>
            <w:vAlign w:val="center"/>
          </w:tcPr>
          <w:p w14:paraId="472CE316" w14:textId="77777777" w:rsidR="00E94239" w:rsidRPr="00D03779" w:rsidRDefault="00E94239">
            <w:pPr>
              <w:rPr>
                <w:rFonts w:ascii="宋体" w:hAnsi="宋体" w:cs="宋体" w:hint="eastAsia"/>
                <w:kern w:val="0"/>
                <w:sz w:val="20"/>
                <w:szCs w:val="21"/>
              </w:rPr>
            </w:pPr>
          </w:p>
        </w:tc>
        <w:tc>
          <w:tcPr>
            <w:tcW w:w="7350" w:type="dxa"/>
          </w:tcPr>
          <w:p w14:paraId="20109D0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(9)做好消防工作，包括消防宣传、消防检查、器材管理与维护、组织火灾隐患排查与扑救、参与火灾事故调查等；熟练掌握各种灭火器材的使用方法，熟知校内防火重点单位和部位，参与学校微型消防站建设。</w:t>
            </w:r>
          </w:p>
        </w:tc>
      </w:tr>
      <w:tr w:rsidR="00D03779" w:rsidRPr="00D03779" w14:paraId="46E25AEA" w14:textId="77777777">
        <w:trPr>
          <w:trHeight w:val="39"/>
        </w:trPr>
        <w:tc>
          <w:tcPr>
            <w:tcW w:w="759" w:type="dxa"/>
            <w:vMerge/>
            <w:vAlign w:val="center"/>
          </w:tcPr>
          <w:p w14:paraId="3D672EC9" w14:textId="77777777" w:rsidR="00E94239" w:rsidRPr="00D03779" w:rsidRDefault="00E94239">
            <w:pPr>
              <w:rPr>
                <w:rFonts w:ascii="宋体" w:hAnsi="宋体" w:cs="宋体" w:hint="eastAsia"/>
                <w:kern w:val="0"/>
                <w:sz w:val="20"/>
                <w:szCs w:val="21"/>
              </w:rPr>
            </w:pPr>
          </w:p>
        </w:tc>
        <w:tc>
          <w:tcPr>
            <w:tcW w:w="1754" w:type="dxa"/>
            <w:vMerge/>
            <w:vAlign w:val="center"/>
          </w:tcPr>
          <w:p w14:paraId="3A7AA45F" w14:textId="77777777" w:rsidR="00E94239" w:rsidRPr="00D03779" w:rsidRDefault="00E94239">
            <w:pPr>
              <w:rPr>
                <w:rFonts w:ascii="宋体" w:hAnsi="宋体" w:cs="宋体" w:hint="eastAsia"/>
                <w:kern w:val="0"/>
                <w:sz w:val="20"/>
                <w:szCs w:val="21"/>
              </w:rPr>
            </w:pPr>
          </w:p>
        </w:tc>
        <w:tc>
          <w:tcPr>
            <w:tcW w:w="7350" w:type="dxa"/>
          </w:tcPr>
          <w:p w14:paraId="0E0091B4" w14:textId="77777777" w:rsidR="00E94239" w:rsidRPr="00D03779" w:rsidRDefault="00000000">
            <w:pPr>
              <w:adjustRightInd w:val="0"/>
              <w:snapToGrid w:val="0"/>
              <w:spacing w:line="440" w:lineRule="exact"/>
              <w:rPr>
                <w:rFonts w:ascii="宋体" w:hAnsi="宋体" w:cs="宋体" w:hint="eastAsia"/>
                <w:kern w:val="0"/>
                <w:sz w:val="20"/>
                <w:szCs w:val="21"/>
              </w:rPr>
            </w:pPr>
            <w:r w:rsidRPr="00D03779">
              <w:rPr>
                <w:rFonts w:ascii="宋体" w:hAnsi="宋体" w:cs="宋体" w:hint="eastAsia"/>
                <w:kern w:val="0"/>
                <w:sz w:val="20"/>
                <w:szCs w:val="21"/>
              </w:rPr>
              <w:t>(10)负责学校重大节日、重大集会、重要会议、重要接待和外事活动的安全保卫工作。</w:t>
            </w:r>
          </w:p>
        </w:tc>
      </w:tr>
      <w:tr w:rsidR="00D03779" w:rsidRPr="00D03779" w14:paraId="68D6A5F9" w14:textId="77777777">
        <w:trPr>
          <w:trHeight w:val="39"/>
        </w:trPr>
        <w:tc>
          <w:tcPr>
            <w:tcW w:w="759" w:type="dxa"/>
            <w:vMerge/>
            <w:vAlign w:val="center"/>
          </w:tcPr>
          <w:p w14:paraId="74C6A982" w14:textId="77777777" w:rsidR="00E94239" w:rsidRPr="00D03779" w:rsidRDefault="00E94239">
            <w:pPr>
              <w:rPr>
                <w:rFonts w:ascii="宋体" w:hAnsi="宋体" w:cs="宋体" w:hint="eastAsia"/>
                <w:kern w:val="0"/>
                <w:sz w:val="20"/>
                <w:szCs w:val="21"/>
              </w:rPr>
            </w:pPr>
          </w:p>
        </w:tc>
        <w:tc>
          <w:tcPr>
            <w:tcW w:w="1754" w:type="dxa"/>
            <w:vMerge/>
            <w:vAlign w:val="center"/>
          </w:tcPr>
          <w:p w14:paraId="0461CCA7" w14:textId="77777777" w:rsidR="00E94239" w:rsidRPr="00D03779" w:rsidRDefault="00E94239">
            <w:pPr>
              <w:rPr>
                <w:rFonts w:ascii="宋体" w:hAnsi="宋体" w:cs="宋体" w:hint="eastAsia"/>
                <w:kern w:val="0"/>
                <w:sz w:val="20"/>
                <w:szCs w:val="21"/>
              </w:rPr>
            </w:pPr>
          </w:p>
        </w:tc>
        <w:tc>
          <w:tcPr>
            <w:tcW w:w="7350" w:type="dxa"/>
          </w:tcPr>
          <w:p w14:paraId="36F4CFDA"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(11)负责校内安全巡逻，防止发生被盗案件。</w:t>
            </w:r>
          </w:p>
        </w:tc>
      </w:tr>
      <w:tr w:rsidR="00D03779" w:rsidRPr="00D03779" w14:paraId="3BE16D1E" w14:textId="77777777">
        <w:trPr>
          <w:trHeight w:val="39"/>
        </w:trPr>
        <w:tc>
          <w:tcPr>
            <w:tcW w:w="759" w:type="dxa"/>
            <w:vMerge/>
            <w:vAlign w:val="center"/>
          </w:tcPr>
          <w:p w14:paraId="0DAA421D" w14:textId="77777777" w:rsidR="00E94239" w:rsidRPr="00D03779" w:rsidRDefault="00E94239">
            <w:pPr>
              <w:rPr>
                <w:rFonts w:ascii="宋体" w:hAnsi="宋体" w:cs="宋体" w:hint="eastAsia"/>
                <w:kern w:val="0"/>
                <w:sz w:val="20"/>
                <w:szCs w:val="21"/>
              </w:rPr>
            </w:pPr>
          </w:p>
        </w:tc>
        <w:tc>
          <w:tcPr>
            <w:tcW w:w="1754" w:type="dxa"/>
            <w:vMerge/>
            <w:vAlign w:val="center"/>
          </w:tcPr>
          <w:p w14:paraId="57B7014A" w14:textId="77777777" w:rsidR="00E94239" w:rsidRPr="00D03779" w:rsidRDefault="00E94239">
            <w:pPr>
              <w:rPr>
                <w:rFonts w:ascii="宋体" w:hAnsi="宋体" w:cs="宋体" w:hint="eastAsia"/>
                <w:kern w:val="0"/>
                <w:sz w:val="20"/>
                <w:szCs w:val="21"/>
              </w:rPr>
            </w:pPr>
          </w:p>
        </w:tc>
        <w:tc>
          <w:tcPr>
            <w:tcW w:w="7350" w:type="dxa"/>
          </w:tcPr>
          <w:p w14:paraId="22B95AE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(12)保护管理区域内事、案件及火灾现场，协助保卫处查处校内发生的一般事、案件。</w:t>
            </w:r>
          </w:p>
        </w:tc>
      </w:tr>
      <w:tr w:rsidR="00D03779" w:rsidRPr="00D03779" w14:paraId="2B08C4CF" w14:textId="77777777">
        <w:trPr>
          <w:trHeight w:val="39"/>
        </w:trPr>
        <w:tc>
          <w:tcPr>
            <w:tcW w:w="759" w:type="dxa"/>
            <w:vMerge/>
            <w:vAlign w:val="center"/>
          </w:tcPr>
          <w:p w14:paraId="5223F4E2" w14:textId="77777777" w:rsidR="00E94239" w:rsidRPr="00D03779" w:rsidRDefault="00E94239">
            <w:pPr>
              <w:rPr>
                <w:rFonts w:ascii="宋体" w:hAnsi="宋体" w:cs="宋体" w:hint="eastAsia"/>
                <w:kern w:val="0"/>
                <w:sz w:val="20"/>
                <w:szCs w:val="21"/>
              </w:rPr>
            </w:pPr>
          </w:p>
        </w:tc>
        <w:tc>
          <w:tcPr>
            <w:tcW w:w="1754" w:type="dxa"/>
            <w:vMerge/>
            <w:vAlign w:val="center"/>
          </w:tcPr>
          <w:p w14:paraId="48766BE6" w14:textId="77777777" w:rsidR="00E94239" w:rsidRPr="00D03779" w:rsidRDefault="00E94239">
            <w:pPr>
              <w:rPr>
                <w:rFonts w:ascii="宋体" w:hAnsi="宋体" w:cs="宋体" w:hint="eastAsia"/>
                <w:kern w:val="0"/>
                <w:sz w:val="20"/>
                <w:szCs w:val="21"/>
              </w:rPr>
            </w:pPr>
          </w:p>
        </w:tc>
        <w:tc>
          <w:tcPr>
            <w:tcW w:w="7350" w:type="dxa"/>
          </w:tcPr>
          <w:p w14:paraId="021642A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(13)协助做好维护校园稳定及其他的工作。</w:t>
            </w:r>
          </w:p>
        </w:tc>
      </w:tr>
      <w:tr w:rsidR="00D03779" w:rsidRPr="00D03779" w14:paraId="60FFB043" w14:textId="77777777">
        <w:trPr>
          <w:trHeight w:val="104"/>
        </w:trPr>
        <w:tc>
          <w:tcPr>
            <w:tcW w:w="759" w:type="dxa"/>
            <w:vMerge w:val="restart"/>
            <w:vAlign w:val="center"/>
          </w:tcPr>
          <w:p w14:paraId="0A730A8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w:t>
            </w:r>
          </w:p>
        </w:tc>
        <w:tc>
          <w:tcPr>
            <w:tcW w:w="1754" w:type="dxa"/>
            <w:vMerge w:val="restart"/>
            <w:vAlign w:val="center"/>
          </w:tcPr>
          <w:p w14:paraId="7A669E0C"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车辆停放</w:t>
            </w:r>
          </w:p>
        </w:tc>
        <w:tc>
          <w:tcPr>
            <w:tcW w:w="7350" w:type="dxa"/>
          </w:tcPr>
          <w:p w14:paraId="4DCA327C"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（1）车辆行驶路线设置合理、规范，导向标志完整、清晰。</w:t>
            </w:r>
          </w:p>
        </w:tc>
      </w:tr>
      <w:tr w:rsidR="00D03779" w:rsidRPr="00D03779" w14:paraId="1169F027" w14:textId="77777777">
        <w:trPr>
          <w:trHeight w:val="104"/>
        </w:trPr>
        <w:tc>
          <w:tcPr>
            <w:tcW w:w="759" w:type="dxa"/>
            <w:vMerge/>
            <w:vAlign w:val="center"/>
          </w:tcPr>
          <w:p w14:paraId="4C19E5C9" w14:textId="77777777" w:rsidR="00E94239" w:rsidRPr="00D03779" w:rsidRDefault="00E94239">
            <w:pPr>
              <w:rPr>
                <w:rFonts w:ascii="宋体" w:hAnsi="宋体" w:cs="宋体" w:hint="eastAsia"/>
                <w:kern w:val="0"/>
                <w:sz w:val="20"/>
                <w:szCs w:val="21"/>
              </w:rPr>
            </w:pPr>
          </w:p>
        </w:tc>
        <w:tc>
          <w:tcPr>
            <w:tcW w:w="1754" w:type="dxa"/>
            <w:vMerge/>
            <w:vAlign w:val="center"/>
          </w:tcPr>
          <w:p w14:paraId="18913BFE" w14:textId="77777777" w:rsidR="00E94239" w:rsidRPr="00D03779" w:rsidRDefault="00E94239">
            <w:pPr>
              <w:rPr>
                <w:rFonts w:ascii="宋体" w:hAnsi="宋体" w:cs="宋体" w:hint="eastAsia"/>
                <w:kern w:val="0"/>
                <w:sz w:val="20"/>
                <w:szCs w:val="21"/>
              </w:rPr>
            </w:pPr>
          </w:p>
        </w:tc>
        <w:tc>
          <w:tcPr>
            <w:tcW w:w="7350" w:type="dxa"/>
          </w:tcPr>
          <w:p w14:paraId="16B74F4D"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（2）合理规划车辆停放区域，张贴车辆引导标识，对车辆及停放区域实行规范管理。</w:t>
            </w:r>
          </w:p>
        </w:tc>
      </w:tr>
      <w:tr w:rsidR="00D03779" w:rsidRPr="00D03779" w14:paraId="6CEC841B" w14:textId="77777777">
        <w:trPr>
          <w:trHeight w:val="104"/>
        </w:trPr>
        <w:tc>
          <w:tcPr>
            <w:tcW w:w="759" w:type="dxa"/>
            <w:vMerge/>
            <w:vAlign w:val="center"/>
          </w:tcPr>
          <w:p w14:paraId="282EBDF8" w14:textId="77777777" w:rsidR="00E94239" w:rsidRPr="00D03779" w:rsidRDefault="00E94239">
            <w:pPr>
              <w:rPr>
                <w:rFonts w:ascii="宋体" w:hAnsi="宋体" w:cs="宋体" w:hint="eastAsia"/>
                <w:kern w:val="0"/>
                <w:sz w:val="20"/>
                <w:szCs w:val="21"/>
              </w:rPr>
            </w:pPr>
          </w:p>
        </w:tc>
        <w:tc>
          <w:tcPr>
            <w:tcW w:w="1754" w:type="dxa"/>
            <w:vMerge/>
            <w:vAlign w:val="center"/>
          </w:tcPr>
          <w:p w14:paraId="243A969B" w14:textId="77777777" w:rsidR="00E94239" w:rsidRPr="00D03779" w:rsidRDefault="00E94239">
            <w:pPr>
              <w:rPr>
                <w:rFonts w:ascii="宋体" w:hAnsi="宋体" w:cs="宋体" w:hint="eastAsia"/>
                <w:kern w:val="0"/>
                <w:sz w:val="20"/>
                <w:szCs w:val="21"/>
              </w:rPr>
            </w:pPr>
          </w:p>
        </w:tc>
        <w:tc>
          <w:tcPr>
            <w:tcW w:w="7350" w:type="dxa"/>
          </w:tcPr>
          <w:p w14:paraId="76B0850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（3）严禁在办公楼的公用走道、楼梯间、安全出口处等公共区域停放车辆或充电。</w:t>
            </w:r>
          </w:p>
        </w:tc>
      </w:tr>
      <w:tr w:rsidR="00D03779" w:rsidRPr="00D03779" w14:paraId="59A627A6" w14:textId="77777777">
        <w:trPr>
          <w:trHeight w:val="104"/>
        </w:trPr>
        <w:tc>
          <w:tcPr>
            <w:tcW w:w="759" w:type="dxa"/>
            <w:vMerge/>
            <w:vAlign w:val="center"/>
          </w:tcPr>
          <w:p w14:paraId="4894F7EB" w14:textId="77777777" w:rsidR="00E94239" w:rsidRPr="00D03779" w:rsidRDefault="00E94239">
            <w:pPr>
              <w:rPr>
                <w:rFonts w:ascii="宋体" w:hAnsi="宋体" w:cs="宋体" w:hint="eastAsia"/>
                <w:kern w:val="0"/>
                <w:sz w:val="20"/>
                <w:szCs w:val="21"/>
              </w:rPr>
            </w:pPr>
          </w:p>
        </w:tc>
        <w:tc>
          <w:tcPr>
            <w:tcW w:w="1754" w:type="dxa"/>
            <w:vMerge/>
            <w:vAlign w:val="center"/>
          </w:tcPr>
          <w:p w14:paraId="15F7D2CF" w14:textId="77777777" w:rsidR="00E94239" w:rsidRPr="00D03779" w:rsidRDefault="00E94239">
            <w:pPr>
              <w:rPr>
                <w:rFonts w:ascii="宋体" w:hAnsi="宋体" w:cs="宋体" w:hint="eastAsia"/>
                <w:kern w:val="0"/>
                <w:sz w:val="20"/>
                <w:szCs w:val="21"/>
              </w:rPr>
            </w:pPr>
          </w:p>
        </w:tc>
        <w:tc>
          <w:tcPr>
            <w:tcW w:w="7350" w:type="dxa"/>
          </w:tcPr>
          <w:p w14:paraId="5F5EF9E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（4）非机动车定点有序停放。</w:t>
            </w:r>
          </w:p>
        </w:tc>
      </w:tr>
      <w:tr w:rsidR="00D03779" w:rsidRPr="00D03779" w14:paraId="1621E71D" w14:textId="77777777">
        <w:trPr>
          <w:trHeight w:val="104"/>
        </w:trPr>
        <w:tc>
          <w:tcPr>
            <w:tcW w:w="759" w:type="dxa"/>
            <w:vMerge/>
            <w:vAlign w:val="center"/>
          </w:tcPr>
          <w:p w14:paraId="564BFA7F" w14:textId="77777777" w:rsidR="00E94239" w:rsidRPr="00D03779" w:rsidRDefault="00E94239">
            <w:pPr>
              <w:rPr>
                <w:rFonts w:ascii="宋体" w:hAnsi="宋体" w:cs="宋体" w:hint="eastAsia"/>
                <w:kern w:val="0"/>
                <w:sz w:val="20"/>
                <w:szCs w:val="21"/>
              </w:rPr>
            </w:pPr>
          </w:p>
        </w:tc>
        <w:tc>
          <w:tcPr>
            <w:tcW w:w="1754" w:type="dxa"/>
            <w:vMerge/>
            <w:vAlign w:val="center"/>
          </w:tcPr>
          <w:p w14:paraId="3BD5C942" w14:textId="77777777" w:rsidR="00E94239" w:rsidRPr="00D03779" w:rsidRDefault="00E94239">
            <w:pPr>
              <w:rPr>
                <w:rFonts w:ascii="宋体" w:hAnsi="宋体" w:cs="宋体" w:hint="eastAsia"/>
                <w:kern w:val="0"/>
                <w:sz w:val="20"/>
                <w:szCs w:val="21"/>
              </w:rPr>
            </w:pPr>
          </w:p>
        </w:tc>
        <w:tc>
          <w:tcPr>
            <w:tcW w:w="7350" w:type="dxa"/>
          </w:tcPr>
          <w:p w14:paraId="1396AAC4"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（5）发现车辆异常情况及时通知车主，并做好登记；发生交通事故、自然灾害等意外事故时及时赶赴现场疏导和协助处理，响应时间不超过 3 分钟。</w:t>
            </w:r>
          </w:p>
        </w:tc>
      </w:tr>
      <w:tr w:rsidR="00D03779" w:rsidRPr="00D03779" w14:paraId="69D3E786" w14:textId="77777777">
        <w:trPr>
          <w:trHeight w:val="78"/>
        </w:trPr>
        <w:tc>
          <w:tcPr>
            <w:tcW w:w="759" w:type="dxa"/>
            <w:vMerge w:val="restart"/>
            <w:vAlign w:val="center"/>
          </w:tcPr>
          <w:p w14:paraId="2DAC0912"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6</w:t>
            </w:r>
          </w:p>
        </w:tc>
        <w:tc>
          <w:tcPr>
            <w:tcW w:w="1754" w:type="dxa"/>
            <w:vMerge w:val="restart"/>
            <w:vAlign w:val="center"/>
          </w:tcPr>
          <w:p w14:paraId="3BE4C09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突发事件处理</w:t>
            </w:r>
          </w:p>
        </w:tc>
        <w:tc>
          <w:tcPr>
            <w:tcW w:w="7350" w:type="dxa"/>
          </w:tcPr>
          <w:p w14:paraId="51BD64E1"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（1）制定突发事件安全责任书，明确突发事件责任人及应承担的安全责任。</w:t>
            </w:r>
          </w:p>
        </w:tc>
      </w:tr>
      <w:tr w:rsidR="00D03779" w:rsidRPr="00D03779" w14:paraId="50873395" w14:textId="77777777">
        <w:trPr>
          <w:trHeight w:val="78"/>
        </w:trPr>
        <w:tc>
          <w:tcPr>
            <w:tcW w:w="759" w:type="dxa"/>
            <w:vMerge/>
            <w:vAlign w:val="center"/>
          </w:tcPr>
          <w:p w14:paraId="0165ED14" w14:textId="77777777" w:rsidR="00E94239" w:rsidRPr="00D03779" w:rsidRDefault="00E94239">
            <w:pPr>
              <w:rPr>
                <w:rFonts w:ascii="宋体" w:hAnsi="宋体" w:cs="宋体" w:hint="eastAsia"/>
                <w:kern w:val="0"/>
                <w:sz w:val="20"/>
                <w:szCs w:val="21"/>
              </w:rPr>
            </w:pPr>
          </w:p>
        </w:tc>
        <w:tc>
          <w:tcPr>
            <w:tcW w:w="1754" w:type="dxa"/>
            <w:vMerge/>
            <w:vAlign w:val="center"/>
          </w:tcPr>
          <w:p w14:paraId="3E44D33C" w14:textId="77777777" w:rsidR="00E94239" w:rsidRPr="00D03779" w:rsidRDefault="00E94239">
            <w:pPr>
              <w:rPr>
                <w:rFonts w:ascii="宋体" w:hAnsi="宋体" w:cs="宋体" w:hint="eastAsia"/>
                <w:kern w:val="0"/>
                <w:sz w:val="20"/>
                <w:szCs w:val="21"/>
              </w:rPr>
            </w:pPr>
          </w:p>
        </w:tc>
        <w:tc>
          <w:tcPr>
            <w:tcW w:w="7350" w:type="dxa"/>
          </w:tcPr>
          <w:p w14:paraId="71687CC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（2）建立应急突发事件处置队伍，明确各自的职责。</w:t>
            </w:r>
          </w:p>
        </w:tc>
      </w:tr>
      <w:tr w:rsidR="00D03779" w:rsidRPr="00D03779" w14:paraId="78A574D9" w14:textId="77777777">
        <w:trPr>
          <w:trHeight w:val="78"/>
        </w:trPr>
        <w:tc>
          <w:tcPr>
            <w:tcW w:w="759" w:type="dxa"/>
            <w:vMerge/>
            <w:vAlign w:val="center"/>
          </w:tcPr>
          <w:p w14:paraId="6DD2C6F3" w14:textId="77777777" w:rsidR="00E94239" w:rsidRPr="00D03779" w:rsidRDefault="00E94239">
            <w:pPr>
              <w:rPr>
                <w:rFonts w:ascii="宋体" w:hAnsi="宋体" w:cs="宋体" w:hint="eastAsia"/>
                <w:kern w:val="0"/>
                <w:sz w:val="20"/>
                <w:szCs w:val="21"/>
              </w:rPr>
            </w:pPr>
          </w:p>
        </w:tc>
        <w:tc>
          <w:tcPr>
            <w:tcW w:w="1754" w:type="dxa"/>
            <w:vMerge/>
            <w:vAlign w:val="center"/>
          </w:tcPr>
          <w:p w14:paraId="4A2740BA" w14:textId="77777777" w:rsidR="00E94239" w:rsidRPr="00D03779" w:rsidRDefault="00E94239">
            <w:pPr>
              <w:rPr>
                <w:rFonts w:ascii="宋体" w:hAnsi="宋体" w:cs="宋体" w:hint="eastAsia"/>
                <w:kern w:val="0"/>
                <w:sz w:val="20"/>
                <w:szCs w:val="21"/>
              </w:rPr>
            </w:pPr>
          </w:p>
        </w:tc>
        <w:tc>
          <w:tcPr>
            <w:tcW w:w="7350" w:type="dxa"/>
          </w:tcPr>
          <w:p w14:paraId="5EEB0180"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（3）识别、分析各种潜在风险，针对不同风险类型制定相应解决方案，并配备应急物资。</w:t>
            </w:r>
          </w:p>
        </w:tc>
      </w:tr>
      <w:tr w:rsidR="00D03779" w:rsidRPr="00D03779" w14:paraId="73D97ADE" w14:textId="77777777">
        <w:trPr>
          <w:trHeight w:val="78"/>
        </w:trPr>
        <w:tc>
          <w:tcPr>
            <w:tcW w:w="759" w:type="dxa"/>
            <w:vMerge/>
            <w:vAlign w:val="center"/>
          </w:tcPr>
          <w:p w14:paraId="7E809181" w14:textId="77777777" w:rsidR="00E94239" w:rsidRPr="00D03779" w:rsidRDefault="00E94239">
            <w:pPr>
              <w:rPr>
                <w:rFonts w:ascii="宋体" w:hAnsi="宋体" w:cs="宋体" w:hint="eastAsia"/>
                <w:kern w:val="0"/>
                <w:sz w:val="20"/>
                <w:szCs w:val="21"/>
              </w:rPr>
            </w:pPr>
          </w:p>
        </w:tc>
        <w:tc>
          <w:tcPr>
            <w:tcW w:w="1754" w:type="dxa"/>
            <w:vMerge/>
            <w:vAlign w:val="center"/>
          </w:tcPr>
          <w:p w14:paraId="255AF8A0" w14:textId="77777777" w:rsidR="00E94239" w:rsidRPr="00D03779" w:rsidRDefault="00E94239">
            <w:pPr>
              <w:rPr>
                <w:rFonts w:ascii="宋体" w:hAnsi="宋体" w:cs="宋体" w:hint="eastAsia"/>
                <w:kern w:val="0"/>
                <w:sz w:val="20"/>
                <w:szCs w:val="21"/>
              </w:rPr>
            </w:pPr>
          </w:p>
        </w:tc>
        <w:tc>
          <w:tcPr>
            <w:tcW w:w="7350" w:type="dxa"/>
          </w:tcPr>
          <w:p w14:paraId="2E00E83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（4）每半年至少开展 1 次突发事件应急演练，并有相应记录。</w:t>
            </w:r>
          </w:p>
        </w:tc>
      </w:tr>
      <w:tr w:rsidR="00D03779" w:rsidRPr="00D03779" w14:paraId="04B2051E" w14:textId="77777777">
        <w:trPr>
          <w:trHeight w:val="78"/>
        </w:trPr>
        <w:tc>
          <w:tcPr>
            <w:tcW w:w="759" w:type="dxa"/>
            <w:vMerge/>
            <w:vAlign w:val="center"/>
          </w:tcPr>
          <w:p w14:paraId="794B7E45" w14:textId="77777777" w:rsidR="00E94239" w:rsidRPr="00D03779" w:rsidRDefault="00E94239">
            <w:pPr>
              <w:rPr>
                <w:rFonts w:ascii="宋体" w:hAnsi="宋体" w:cs="宋体" w:hint="eastAsia"/>
                <w:kern w:val="0"/>
                <w:sz w:val="20"/>
                <w:szCs w:val="21"/>
              </w:rPr>
            </w:pPr>
          </w:p>
        </w:tc>
        <w:tc>
          <w:tcPr>
            <w:tcW w:w="1754" w:type="dxa"/>
            <w:vMerge/>
            <w:vAlign w:val="center"/>
          </w:tcPr>
          <w:p w14:paraId="6038255C" w14:textId="77777777" w:rsidR="00E94239" w:rsidRPr="00D03779" w:rsidRDefault="00E94239">
            <w:pPr>
              <w:rPr>
                <w:rFonts w:ascii="宋体" w:hAnsi="宋体" w:cs="宋体" w:hint="eastAsia"/>
                <w:kern w:val="0"/>
                <w:sz w:val="20"/>
                <w:szCs w:val="21"/>
              </w:rPr>
            </w:pPr>
          </w:p>
        </w:tc>
        <w:tc>
          <w:tcPr>
            <w:tcW w:w="7350" w:type="dxa"/>
          </w:tcPr>
          <w:p w14:paraId="64FE23D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（5）发生意外事件时，及时采取应急措施，维护办公区域物业服务正常进行，保护人身财产安全。</w:t>
            </w:r>
          </w:p>
        </w:tc>
      </w:tr>
      <w:tr w:rsidR="00D03779" w:rsidRPr="00D03779" w14:paraId="0F164793" w14:textId="77777777">
        <w:trPr>
          <w:trHeight w:val="78"/>
        </w:trPr>
        <w:tc>
          <w:tcPr>
            <w:tcW w:w="759" w:type="dxa"/>
            <w:vMerge/>
            <w:vAlign w:val="center"/>
          </w:tcPr>
          <w:p w14:paraId="3C7AF5BD" w14:textId="77777777" w:rsidR="00E94239" w:rsidRPr="00D03779" w:rsidRDefault="00E94239">
            <w:pPr>
              <w:rPr>
                <w:rFonts w:ascii="宋体" w:hAnsi="宋体" w:cs="宋体" w:hint="eastAsia"/>
                <w:kern w:val="0"/>
                <w:sz w:val="20"/>
                <w:szCs w:val="21"/>
              </w:rPr>
            </w:pPr>
          </w:p>
        </w:tc>
        <w:tc>
          <w:tcPr>
            <w:tcW w:w="1754" w:type="dxa"/>
            <w:vMerge/>
            <w:vAlign w:val="center"/>
          </w:tcPr>
          <w:p w14:paraId="54322315" w14:textId="77777777" w:rsidR="00E94239" w:rsidRPr="00D03779" w:rsidRDefault="00E94239">
            <w:pPr>
              <w:rPr>
                <w:rFonts w:ascii="宋体" w:hAnsi="宋体" w:cs="宋体" w:hint="eastAsia"/>
                <w:kern w:val="0"/>
                <w:sz w:val="20"/>
                <w:szCs w:val="21"/>
              </w:rPr>
            </w:pPr>
          </w:p>
        </w:tc>
        <w:tc>
          <w:tcPr>
            <w:tcW w:w="7350" w:type="dxa"/>
          </w:tcPr>
          <w:p w14:paraId="2278CB2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（6）办公区域物业服务应急预案终止实施后，积极采取措施，在尽可能短的时间内，消除事故 带来的不良影响，妥善安置和慰问受害及受影响的人员和部门。</w:t>
            </w:r>
          </w:p>
        </w:tc>
      </w:tr>
      <w:tr w:rsidR="00D03779" w:rsidRPr="00D03779" w14:paraId="78ED2446" w14:textId="77777777">
        <w:trPr>
          <w:trHeight w:val="78"/>
        </w:trPr>
        <w:tc>
          <w:tcPr>
            <w:tcW w:w="759" w:type="dxa"/>
            <w:vMerge/>
            <w:vAlign w:val="center"/>
          </w:tcPr>
          <w:p w14:paraId="64C492EA" w14:textId="77777777" w:rsidR="00E94239" w:rsidRPr="00D03779" w:rsidRDefault="00E94239">
            <w:pPr>
              <w:rPr>
                <w:rFonts w:ascii="宋体" w:hAnsi="宋体" w:cs="宋体" w:hint="eastAsia"/>
                <w:kern w:val="0"/>
                <w:sz w:val="20"/>
                <w:szCs w:val="21"/>
              </w:rPr>
            </w:pPr>
          </w:p>
        </w:tc>
        <w:tc>
          <w:tcPr>
            <w:tcW w:w="1754" w:type="dxa"/>
            <w:vMerge/>
            <w:vAlign w:val="center"/>
          </w:tcPr>
          <w:p w14:paraId="644503E8" w14:textId="77777777" w:rsidR="00E94239" w:rsidRPr="00D03779" w:rsidRDefault="00E94239">
            <w:pPr>
              <w:rPr>
                <w:rFonts w:ascii="宋体" w:hAnsi="宋体" w:cs="宋体" w:hint="eastAsia"/>
                <w:kern w:val="0"/>
                <w:sz w:val="20"/>
                <w:szCs w:val="21"/>
              </w:rPr>
            </w:pPr>
          </w:p>
        </w:tc>
        <w:tc>
          <w:tcPr>
            <w:tcW w:w="7350" w:type="dxa"/>
          </w:tcPr>
          <w:p w14:paraId="46B3C082"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（7）事故处理后，及时形成事故应急总结报告，完善应急救援工作方案。</w:t>
            </w:r>
          </w:p>
        </w:tc>
      </w:tr>
      <w:tr w:rsidR="00D03779" w:rsidRPr="00D03779" w14:paraId="2FCD8A60" w14:textId="77777777">
        <w:trPr>
          <w:trHeight w:val="78"/>
        </w:trPr>
        <w:tc>
          <w:tcPr>
            <w:tcW w:w="759" w:type="dxa"/>
            <w:vMerge w:val="restart"/>
            <w:vAlign w:val="center"/>
          </w:tcPr>
          <w:p w14:paraId="3C95849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7</w:t>
            </w:r>
          </w:p>
        </w:tc>
        <w:tc>
          <w:tcPr>
            <w:tcW w:w="1754" w:type="dxa"/>
            <w:vMerge w:val="restart"/>
            <w:vAlign w:val="center"/>
          </w:tcPr>
          <w:p w14:paraId="4F0C9C1A"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大型活动秩序</w:t>
            </w:r>
          </w:p>
        </w:tc>
        <w:tc>
          <w:tcPr>
            <w:tcW w:w="7350" w:type="dxa"/>
          </w:tcPr>
          <w:p w14:paraId="31CD65F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（1）制定相应的活动秩序维护方案，合理安排人员，并对场所的安全隐患进行排查。</w:t>
            </w:r>
          </w:p>
        </w:tc>
      </w:tr>
      <w:tr w:rsidR="00D03779" w:rsidRPr="00D03779" w14:paraId="3396351A" w14:textId="77777777">
        <w:trPr>
          <w:trHeight w:val="78"/>
        </w:trPr>
        <w:tc>
          <w:tcPr>
            <w:tcW w:w="759" w:type="dxa"/>
            <w:vMerge/>
          </w:tcPr>
          <w:p w14:paraId="7B424FF3" w14:textId="77777777" w:rsidR="00E94239" w:rsidRPr="00D03779" w:rsidRDefault="00E94239">
            <w:pPr>
              <w:rPr>
                <w:rFonts w:ascii="宋体" w:hAnsi="宋体" w:cs="宋体" w:hint="eastAsia"/>
                <w:kern w:val="0"/>
                <w:sz w:val="20"/>
                <w:szCs w:val="21"/>
              </w:rPr>
            </w:pPr>
          </w:p>
        </w:tc>
        <w:tc>
          <w:tcPr>
            <w:tcW w:w="1754" w:type="dxa"/>
            <w:vMerge/>
          </w:tcPr>
          <w:p w14:paraId="3A021DA1" w14:textId="77777777" w:rsidR="00E94239" w:rsidRPr="00D03779" w:rsidRDefault="00E94239">
            <w:pPr>
              <w:rPr>
                <w:rFonts w:ascii="宋体" w:hAnsi="宋体" w:cs="宋体" w:hint="eastAsia"/>
                <w:kern w:val="0"/>
                <w:sz w:val="20"/>
                <w:szCs w:val="21"/>
              </w:rPr>
            </w:pPr>
          </w:p>
        </w:tc>
        <w:tc>
          <w:tcPr>
            <w:tcW w:w="7350" w:type="dxa"/>
          </w:tcPr>
          <w:p w14:paraId="7E37892B"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（2）应当保障通道、出入口、停车场等区域畅通。</w:t>
            </w:r>
          </w:p>
        </w:tc>
      </w:tr>
      <w:tr w:rsidR="00E94239" w:rsidRPr="00D03779" w14:paraId="21729C7A" w14:textId="77777777">
        <w:trPr>
          <w:trHeight w:val="78"/>
        </w:trPr>
        <w:tc>
          <w:tcPr>
            <w:tcW w:w="759" w:type="dxa"/>
            <w:vMerge/>
          </w:tcPr>
          <w:p w14:paraId="247FF14D" w14:textId="77777777" w:rsidR="00E94239" w:rsidRPr="00D03779" w:rsidRDefault="00E94239">
            <w:pPr>
              <w:rPr>
                <w:rFonts w:ascii="宋体" w:hAnsi="宋体" w:cs="宋体" w:hint="eastAsia"/>
                <w:kern w:val="0"/>
                <w:sz w:val="20"/>
                <w:szCs w:val="21"/>
              </w:rPr>
            </w:pPr>
          </w:p>
        </w:tc>
        <w:tc>
          <w:tcPr>
            <w:tcW w:w="1754" w:type="dxa"/>
            <w:vMerge/>
          </w:tcPr>
          <w:p w14:paraId="5B58DC0E" w14:textId="77777777" w:rsidR="00E94239" w:rsidRPr="00D03779" w:rsidRDefault="00E94239">
            <w:pPr>
              <w:rPr>
                <w:rFonts w:ascii="宋体" w:hAnsi="宋体" w:cs="宋体" w:hint="eastAsia"/>
                <w:kern w:val="0"/>
                <w:sz w:val="20"/>
                <w:szCs w:val="21"/>
              </w:rPr>
            </w:pPr>
          </w:p>
        </w:tc>
        <w:tc>
          <w:tcPr>
            <w:tcW w:w="7350" w:type="dxa"/>
          </w:tcPr>
          <w:p w14:paraId="7AFEF10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（3）活动举办过程中，做好现场秩序的维护和突发事故的处置工作，确保活动正常进行。</w:t>
            </w:r>
          </w:p>
        </w:tc>
      </w:tr>
    </w:tbl>
    <w:p w14:paraId="411D8259" w14:textId="77777777" w:rsidR="00E94239" w:rsidRPr="00D03779" w:rsidRDefault="00E94239">
      <w:pPr>
        <w:rPr>
          <w:rFonts w:ascii="宋体" w:eastAsia="宋体" w:hAnsi="宋体" w:cs="宋体" w:hint="eastAsia"/>
          <w:b/>
          <w:bCs/>
          <w:szCs w:val="21"/>
        </w:rPr>
      </w:pPr>
    </w:p>
    <w:p w14:paraId="16171C69" w14:textId="77777777" w:rsidR="00E94239" w:rsidRPr="00D03779" w:rsidRDefault="00E94239">
      <w:pPr>
        <w:rPr>
          <w:rFonts w:ascii="宋体" w:eastAsia="宋体" w:hAnsi="宋体" w:cs="宋体" w:hint="eastAsia"/>
          <w:b/>
          <w:bCs/>
          <w:szCs w:val="21"/>
        </w:rPr>
      </w:pPr>
    </w:p>
    <w:p w14:paraId="44E9A77F" w14:textId="77777777" w:rsidR="00E94239" w:rsidRPr="00D03779" w:rsidRDefault="00000000">
      <w:pPr>
        <w:rPr>
          <w:rFonts w:ascii="宋体" w:eastAsia="宋体" w:hAnsi="宋体" w:cs="宋体" w:hint="eastAsia"/>
          <w:b/>
          <w:bCs/>
          <w:szCs w:val="21"/>
        </w:rPr>
      </w:pPr>
      <w:r w:rsidRPr="00D03779">
        <w:rPr>
          <w:rFonts w:ascii="宋体" w:eastAsia="宋体" w:hAnsi="宋体" w:cs="宋体" w:hint="eastAsia"/>
          <w:b/>
          <w:bCs/>
          <w:szCs w:val="21"/>
        </w:rPr>
        <w:t>4.供应</w:t>
      </w:r>
      <w:proofErr w:type="gramStart"/>
      <w:r w:rsidRPr="00D03779">
        <w:rPr>
          <w:rFonts w:ascii="宋体" w:eastAsia="宋体" w:hAnsi="宋体" w:cs="宋体" w:hint="eastAsia"/>
          <w:b/>
          <w:bCs/>
          <w:szCs w:val="21"/>
        </w:rPr>
        <w:t>商履行</w:t>
      </w:r>
      <w:proofErr w:type="gramEnd"/>
      <w:r w:rsidRPr="00D03779">
        <w:rPr>
          <w:rFonts w:ascii="宋体" w:eastAsia="宋体" w:hAnsi="宋体" w:cs="宋体" w:hint="eastAsia"/>
          <w:b/>
          <w:bCs/>
          <w:szCs w:val="21"/>
        </w:rPr>
        <w:t>合同所需设备</w:t>
      </w:r>
    </w:p>
    <w:p w14:paraId="52CB8F4C" w14:textId="359DBFCB" w:rsidR="00E94239" w:rsidRPr="00D03779" w:rsidRDefault="00000000">
      <w:pPr>
        <w:ind w:firstLine="420"/>
        <w:rPr>
          <w:rFonts w:ascii="宋体" w:eastAsia="宋体" w:hAnsi="宋体" w:cs="宋体" w:hint="eastAsia"/>
          <w:szCs w:val="21"/>
        </w:rPr>
      </w:pPr>
      <w:r w:rsidRPr="00D03779">
        <w:rPr>
          <w:rFonts w:ascii="宋体" w:eastAsia="宋体" w:hAnsi="宋体" w:cs="宋体" w:hint="eastAsia"/>
          <w:szCs w:val="21"/>
        </w:rPr>
        <w:t>保安员使用的手电筒、电池、胶木棒、对讲机等执勤工作中使用的全部用品器具、保洁员使用的保洁用具、水电工所需维修维护水电需要的工具、</w:t>
      </w:r>
      <w:r w:rsidRPr="00D03779">
        <w:rPr>
          <w:rFonts w:ascii="宋体" w:eastAsia="宋体" w:hAnsi="宋体" w:cs="宋体" w:hint="eastAsia"/>
          <w:b/>
          <w:bCs/>
          <w:szCs w:val="21"/>
        </w:rPr>
        <w:t>宿管</w:t>
      </w:r>
      <w:r w:rsidR="00850635" w:rsidRPr="00D03779">
        <w:rPr>
          <w:rFonts w:ascii="宋体" w:eastAsia="宋体" w:hAnsi="宋体" w:cs="宋体" w:hint="eastAsia"/>
          <w:b/>
          <w:bCs/>
          <w:szCs w:val="21"/>
        </w:rPr>
        <w:t>工作需要</w:t>
      </w:r>
      <w:r w:rsidRPr="00D03779">
        <w:rPr>
          <w:rFonts w:ascii="宋体" w:eastAsia="宋体" w:hAnsi="宋体" w:cs="宋体" w:hint="eastAsia"/>
          <w:b/>
          <w:bCs/>
          <w:szCs w:val="21"/>
        </w:rPr>
        <w:t>性能完好的5台办</w:t>
      </w:r>
      <w:proofErr w:type="gramStart"/>
      <w:r w:rsidRPr="00D03779">
        <w:rPr>
          <w:rFonts w:ascii="宋体" w:eastAsia="宋体" w:hAnsi="宋体" w:cs="宋体" w:hint="eastAsia"/>
          <w:b/>
          <w:bCs/>
          <w:szCs w:val="21"/>
        </w:rPr>
        <w:t>公电脑</w:t>
      </w:r>
      <w:proofErr w:type="gramEnd"/>
      <w:r w:rsidRPr="00D03779">
        <w:rPr>
          <w:rFonts w:ascii="宋体" w:eastAsia="宋体" w:hAnsi="宋体" w:cs="宋体" w:hint="eastAsia"/>
          <w:szCs w:val="21"/>
        </w:rPr>
        <w:t>由中标人负责配备。</w:t>
      </w:r>
    </w:p>
    <w:p w14:paraId="6645407B" w14:textId="77777777" w:rsidR="00E94239" w:rsidRPr="00D03779" w:rsidRDefault="00000000">
      <w:pPr>
        <w:numPr>
          <w:ilvl w:val="0"/>
          <w:numId w:val="5"/>
        </w:numPr>
        <w:rPr>
          <w:rFonts w:ascii="宋体" w:eastAsia="宋体" w:hAnsi="宋体" w:cs="宋体" w:hint="eastAsia"/>
          <w:b/>
          <w:bCs/>
          <w:szCs w:val="21"/>
        </w:rPr>
      </w:pPr>
      <w:r w:rsidRPr="00D03779">
        <w:rPr>
          <w:rFonts w:ascii="宋体" w:eastAsia="宋体" w:hAnsi="宋体" w:cs="宋体" w:hint="eastAsia"/>
          <w:b/>
          <w:bCs/>
          <w:szCs w:val="21"/>
        </w:rPr>
        <w:t>物业管理服务人员需求</w:t>
      </w:r>
    </w:p>
    <w:tbl>
      <w:tblPr>
        <w:tblStyle w:val="a7"/>
        <w:tblW w:w="9863" w:type="dxa"/>
        <w:tblLayout w:type="fixed"/>
        <w:tblLook w:val="04A0" w:firstRow="1" w:lastRow="0" w:firstColumn="1" w:lastColumn="0" w:noHBand="0" w:noVBand="1"/>
      </w:tblPr>
      <w:tblGrid>
        <w:gridCol w:w="1117"/>
        <w:gridCol w:w="1280"/>
        <w:gridCol w:w="2677"/>
        <w:gridCol w:w="4789"/>
      </w:tblGrid>
      <w:tr w:rsidR="00D03779" w:rsidRPr="00D03779" w14:paraId="01A43187" w14:textId="77777777">
        <w:tc>
          <w:tcPr>
            <w:tcW w:w="1117" w:type="dxa"/>
          </w:tcPr>
          <w:p w14:paraId="09C7A1C7" w14:textId="77777777" w:rsidR="00E94239" w:rsidRPr="00D03779" w:rsidRDefault="00000000">
            <w:pPr>
              <w:jc w:val="center"/>
              <w:rPr>
                <w:rFonts w:ascii="宋体" w:hAnsi="宋体" w:cs="宋体" w:hint="eastAsia"/>
                <w:kern w:val="0"/>
                <w:sz w:val="20"/>
                <w:szCs w:val="21"/>
              </w:rPr>
            </w:pPr>
            <w:r w:rsidRPr="00D03779">
              <w:rPr>
                <w:rFonts w:ascii="宋体" w:hAnsi="宋体" w:cs="宋体" w:hint="eastAsia"/>
                <w:kern w:val="0"/>
                <w:sz w:val="20"/>
                <w:szCs w:val="21"/>
              </w:rPr>
              <w:lastRenderedPageBreak/>
              <w:t>部门职能</w:t>
            </w:r>
          </w:p>
        </w:tc>
        <w:tc>
          <w:tcPr>
            <w:tcW w:w="1280" w:type="dxa"/>
          </w:tcPr>
          <w:p w14:paraId="4A9602C5" w14:textId="77777777" w:rsidR="00E94239" w:rsidRPr="00D03779" w:rsidRDefault="00000000">
            <w:pPr>
              <w:jc w:val="center"/>
              <w:rPr>
                <w:rFonts w:ascii="宋体" w:hAnsi="宋体" w:cs="宋体" w:hint="eastAsia"/>
                <w:kern w:val="0"/>
                <w:sz w:val="20"/>
                <w:szCs w:val="21"/>
              </w:rPr>
            </w:pPr>
            <w:r w:rsidRPr="00D03779">
              <w:rPr>
                <w:rFonts w:ascii="宋体" w:hAnsi="宋体" w:cs="宋体" w:hint="eastAsia"/>
                <w:kern w:val="0"/>
                <w:sz w:val="20"/>
                <w:szCs w:val="21"/>
              </w:rPr>
              <w:t>岗位</w:t>
            </w:r>
          </w:p>
        </w:tc>
        <w:tc>
          <w:tcPr>
            <w:tcW w:w="2677" w:type="dxa"/>
          </w:tcPr>
          <w:p w14:paraId="77F5113C" w14:textId="77777777" w:rsidR="00E94239" w:rsidRPr="00D03779" w:rsidRDefault="00000000">
            <w:pPr>
              <w:jc w:val="center"/>
              <w:rPr>
                <w:rFonts w:ascii="宋体" w:hAnsi="宋体" w:cs="宋体" w:hint="eastAsia"/>
                <w:kern w:val="0"/>
                <w:sz w:val="20"/>
                <w:szCs w:val="21"/>
              </w:rPr>
            </w:pPr>
            <w:r w:rsidRPr="00D03779">
              <w:rPr>
                <w:rFonts w:ascii="宋体" w:hAnsi="宋体" w:cs="宋体" w:hint="eastAsia"/>
                <w:kern w:val="0"/>
                <w:sz w:val="20"/>
                <w:szCs w:val="21"/>
              </w:rPr>
              <w:t>岗位所需总人数</w:t>
            </w:r>
          </w:p>
        </w:tc>
        <w:tc>
          <w:tcPr>
            <w:tcW w:w="4789" w:type="dxa"/>
          </w:tcPr>
          <w:p w14:paraId="0FA32A8E" w14:textId="77777777" w:rsidR="00E94239" w:rsidRPr="00D03779" w:rsidRDefault="00000000">
            <w:pPr>
              <w:jc w:val="center"/>
              <w:rPr>
                <w:rFonts w:ascii="宋体" w:hAnsi="宋体" w:cs="宋体" w:hint="eastAsia"/>
                <w:kern w:val="0"/>
                <w:sz w:val="20"/>
                <w:szCs w:val="21"/>
              </w:rPr>
            </w:pPr>
            <w:r w:rsidRPr="00D03779">
              <w:rPr>
                <w:rFonts w:ascii="宋体" w:hAnsi="宋体" w:cs="宋体" w:hint="eastAsia"/>
                <w:kern w:val="0"/>
                <w:sz w:val="20"/>
                <w:szCs w:val="21"/>
              </w:rPr>
              <w:t>人员要求及岗位要求</w:t>
            </w:r>
          </w:p>
        </w:tc>
      </w:tr>
      <w:tr w:rsidR="00D03779" w:rsidRPr="00D03779" w14:paraId="386D4934" w14:textId="77777777">
        <w:tc>
          <w:tcPr>
            <w:tcW w:w="1117" w:type="dxa"/>
            <w:vMerge w:val="restart"/>
            <w:vAlign w:val="center"/>
          </w:tcPr>
          <w:p w14:paraId="130CB467" w14:textId="77777777" w:rsidR="00E94239" w:rsidRPr="00D03779" w:rsidRDefault="00E94239">
            <w:pPr>
              <w:rPr>
                <w:rFonts w:ascii="宋体" w:hAnsi="宋体" w:cs="宋体" w:hint="eastAsia"/>
                <w:kern w:val="0"/>
                <w:sz w:val="20"/>
                <w:szCs w:val="21"/>
              </w:rPr>
            </w:pPr>
          </w:p>
          <w:p w14:paraId="69719B46"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保安服务</w:t>
            </w:r>
          </w:p>
        </w:tc>
        <w:tc>
          <w:tcPr>
            <w:tcW w:w="1280" w:type="dxa"/>
            <w:vAlign w:val="center"/>
          </w:tcPr>
          <w:p w14:paraId="465EB930"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安保主管</w:t>
            </w:r>
          </w:p>
        </w:tc>
        <w:tc>
          <w:tcPr>
            <w:tcW w:w="2677" w:type="dxa"/>
            <w:vAlign w:val="center"/>
          </w:tcPr>
          <w:p w14:paraId="3AF3460C"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1人</w:t>
            </w:r>
          </w:p>
        </w:tc>
        <w:tc>
          <w:tcPr>
            <w:tcW w:w="4789" w:type="dxa"/>
          </w:tcPr>
          <w:p w14:paraId="21D30B82" w14:textId="4699899F"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25-50岁（含）之间，性别不限，大专及以上学历，持有《保安员证》，无犯罪记录，身体健康、品行端正，具备5年以上的管理经验和处理突发事件能力，有一定的观察、发现、协调、处置问题能力。负责考核监督各岗位的日常工作，负责监督管理保安服务点的工作开展。</w:t>
            </w:r>
            <w:r w:rsidRPr="00D03779">
              <w:rPr>
                <w:rFonts w:ascii="宋体" w:hAnsi="宋体" w:cs="宋体" w:hint="eastAsia"/>
                <w:b/>
                <w:bCs/>
                <w:kern w:val="0"/>
                <w:sz w:val="20"/>
                <w:szCs w:val="21"/>
              </w:rPr>
              <w:t>投标时需要提供《保安员证》复印件。</w:t>
            </w:r>
            <w:r w:rsidR="00D03779" w:rsidRPr="00D03779">
              <w:rPr>
                <w:rFonts w:ascii="宋体" w:hAnsi="宋体" w:cs="宋体" w:hint="eastAsia"/>
                <w:b/>
                <w:bCs/>
                <w:kern w:val="0"/>
                <w:sz w:val="20"/>
                <w:szCs w:val="21"/>
              </w:rPr>
              <w:t>提供在投标单位2026年连续3个月依法缴纳社会保险证明材料复印件，进场时需提供原件备查。</w:t>
            </w:r>
          </w:p>
        </w:tc>
      </w:tr>
      <w:tr w:rsidR="00D03779" w:rsidRPr="00D03779" w14:paraId="20611EF2" w14:textId="77777777">
        <w:trPr>
          <w:trHeight w:val="3810"/>
        </w:trPr>
        <w:tc>
          <w:tcPr>
            <w:tcW w:w="1117" w:type="dxa"/>
            <w:vMerge/>
            <w:vAlign w:val="center"/>
          </w:tcPr>
          <w:p w14:paraId="539E1499" w14:textId="77777777" w:rsidR="00E94239" w:rsidRPr="00D03779" w:rsidRDefault="00E94239">
            <w:pPr>
              <w:rPr>
                <w:rFonts w:ascii="宋体" w:hAnsi="宋体" w:cs="宋体" w:hint="eastAsia"/>
                <w:kern w:val="0"/>
                <w:sz w:val="20"/>
                <w:szCs w:val="21"/>
              </w:rPr>
            </w:pPr>
          </w:p>
        </w:tc>
        <w:tc>
          <w:tcPr>
            <w:tcW w:w="1280" w:type="dxa"/>
            <w:vAlign w:val="center"/>
          </w:tcPr>
          <w:p w14:paraId="7289211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安保人员</w:t>
            </w:r>
          </w:p>
          <w:p w14:paraId="11C6BA89" w14:textId="77777777" w:rsidR="00E94239" w:rsidRPr="00D03779" w:rsidRDefault="00E94239">
            <w:pPr>
              <w:rPr>
                <w:rFonts w:ascii="宋体" w:hAnsi="宋体" w:cs="宋体" w:hint="eastAsia"/>
                <w:kern w:val="0"/>
                <w:sz w:val="20"/>
                <w:szCs w:val="21"/>
              </w:rPr>
            </w:pPr>
          </w:p>
          <w:p w14:paraId="0FEECB27" w14:textId="77777777" w:rsidR="00E94239" w:rsidRPr="00D03779" w:rsidRDefault="00E94239">
            <w:pPr>
              <w:rPr>
                <w:rFonts w:ascii="宋体" w:hAnsi="宋体" w:cs="宋体" w:hint="eastAsia"/>
                <w:kern w:val="0"/>
                <w:sz w:val="20"/>
                <w:szCs w:val="21"/>
              </w:rPr>
            </w:pPr>
          </w:p>
        </w:tc>
        <w:tc>
          <w:tcPr>
            <w:tcW w:w="2677" w:type="dxa"/>
            <w:vAlign w:val="center"/>
          </w:tcPr>
          <w:p w14:paraId="56F43F2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21人</w:t>
            </w:r>
          </w:p>
        </w:tc>
        <w:tc>
          <w:tcPr>
            <w:tcW w:w="4789" w:type="dxa"/>
            <w:vAlign w:val="center"/>
          </w:tcPr>
          <w:p w14:paraId="7328A166" w14:textId="77777777" w:rsidR="00E94239" w:rsidRPr="00D03779" w:rsidRDefault="00000000">
            <w:pPr>
              <w:numPr>
                <w:ilvl w:val="0"/>
                <w:numId w:val="6"/>
              </w:numPr>
              <w:rPr>
                <w:rFonts w:ascii="宋体" w:hAnsi="宋体" w:cs="宋体" w:hint="eastAsia"/>
                <w:kern w:val="0"/>
                <w:sz w:val="20"/>
                <w:szCs w:val="21"/>
                <w:lang w:val="pt-BR"/>
              </w:rPr>
            </w:pPr>
            <w:r w:rsidRPr="00D03779">
              <w:rPr>
                <w:rFonts w:ascii="宋体" w:hAnsi="宋体" w:cs="宋体" w:hint="eastAsia"/>
                <w:kern w:val="0"/>
                <w:sz w:val="20"/>
                <w:szCs w:val="21"/>
              </w:rPr>
              <w:t>安保人员基本素质：保安人员应知法、懂法、守法，依法办事，必须严格遵守保安从业规范。保安人员有吃苦耐劳的精神和高度的责任感，严格履行岗位职责，具备一定处理突发事件能力</w:t>
            </w:r>
            <w:r w:rsidRPr="00D03779">
              <w:rPr>
                <w:rFonts w:ascii="宋体" w:hAnsi="宋体" w:cs="宋体" w:hint="eastAsia"/>
                <w:kern w:val="0"/>
                <w:sz w:val="20"/>
                <w:szCs w:val="21"/>
                <w:lang w:val="pt-BR"/>
              </w:rPr>
              <w:t>。</w:t>
            </w:r>
          </w:p>
          <w:p w14:paraId="78C4B026" w14:textId="698EB0AB" w:rsidR="00E94239" w:rsidRPr="00D03779" w:rsidRDefault="00000000">
            <w:pPr>
              <w:rPr>
                <w:rFonts w:ascii="宋体" w:hAnsi="宋体" w:cs="宋体" w:hint="eastAsia"/>
                <w:kern w:val="0"/>
                <w:sz w:val="20"/>
                <w:szCs w:val="21"/>
                <w:lang w:val="pt-BR"/>
              </w:rPr>
            </w:pPr>
            <w:r w:rsidRPr="00D03779">
              <w:rPr>
                <w:rFonts w:ascii="宋体" w:hAnsi="宋体" w:cs="宋体" w:hint="eastAsia"/>
                <w:kern w:val="0"/>
                <w:sz w:val="20"/>
                <w:szCs w:val="21"/>
              </w:rPr>
              <w:t>（2）其中安保班长，3人，高中及以上学历，持有《保安员证》，身体健康、品行端正，无犯罪记录，具备2年以上的管理经验和处理突发事件能力。负责考核监督本班组的日常工作，</w:t>
            </w:r>
            <w:r w:rsidR="00D03779" w:rsidRPr="00D03779">
              <w:rPr>
                <w:rFonts w:ascii="宋体" w:hAnsi="宋体" w:cs="宋体" w:hint="eastAsia"/>
                <w:b/>
                <w:bCs/>
                <w:kern w:val="0"/>
                <w:sz w:val="20"/>
                <w:szCs w:val="21"/>
              </w:rPr>
              <w:t>由投标人出具承诺书，进场时需提供原件备查。</w:t>
            </w:r>
          </w:p>
          <w:p w14:paraId="2CA6A9CD" w14:textId="77777777" w:rsidR="00E94239" w:rsidRPr="00D03779" w:rsidRDefault="00000000">
            <w:pPr>
              <w:rPr>
                <w:rFonts w:ascii="宋体" w:hAnsi="宋体" w:cs="宋体" w:hint="eastAsia"/>
                <w:b/>
                <w:bCs/>
                <w:kern w:val="0"/>
                <w:sz w:val="20"/>
                <w:szCs w:val="21"/>
              </w:rPr>
            </w:pPr>
            <w:r w:rsidRPr="00D03779">
              <w:rPr>
                <w:rFonts w:ascii="宋体" w:hAnsi="宋体" w:cs="宋体" w:hint="eastAsia"/>
                <w:kern w:val="0"/>
                <w:sz w:val="20"/>
                <w:szCs w:val="21"/>
              </w:rPr>
              <w:t>（3）安保人员必须接受过正规专业训练，持证上岗，</w:t>
            </w:r>
            <w:proofErr w:type="gramStart"/>
            <w:r w:rsidRPr="00D03779">
              <w:rPr>
                <w:rFonts w:ascii="宋体" w:hAnsi="宋体" w:cs="宋体" w:hint="eastAsia"/>
                <w:kern w:val="0"/>
                <w:sz w:val="20"/>
                <w:szCs w:val="21"/>
              </w:rPr>
              <w:t>持包括</w:t>
            </w:r>
            <w:proofErr w:type="gramEnd"/>
            <w:r w:rsidRPr="00D03779">
              <w:rPr>
                <w:rFonts w:ascii="宋体" w:hAnsi="宋体" w:cs="宋体" w:hint="eastAsia"/>
                <w:kern w:val="0"/>
                <w:sz w:val="20"/>
                <w:szCs w:val="21"/>
              </w:rPr>
              <w:t>但不限于《保安员》证，</w:t>
            </w:r>
            <w:r w:rsidRPr="00D03779">
              <w:rPr>
                <w:rFonts w:ascii="宋体" w:hAnsi="宋体" w:cs="宋体" w:hint="eastAsia"/>
                <w:kern w:val="0"/>
                <w:sz w:val="20"/>
                <w:szCs w:val="21"/>
                <w:lang w:val="pt-BR"/>
              </w:rPr>
              <w:t>体检合格证明（</w:t>
            </w:r>
            <w:r w:rsidRPr="00D03779">
              <w:rPr>
                <w:rFonts w:ascii="宋体" w:hAnsi="宋体" w:cs="宋体" w:hint="eastAsia"/>
                <w:kern w:val="0"/>
                <w:sz w:val="20"/>
                <w:szCs w:val="21"/>
              </w:rPr>
              <w:t>或健康证</w:t>
            </w:r>
            <w:r w:rsidRPr="00D03779">
              <w:rPr>
                <w:rFonts w:ascii="宋体" w:hAnsi="宋体" w:cs="宋体" w:hint="eastAsia"/>
                <w:kern w:val="0"/>
                <w:sz w:val="20"/>
                <w:szCs w:val="21"/>
                <w:lang w:val="pt-BR"/>
              </w:rPr>
              <w:t>），无犯罪记录</w:t>
            </w:r>
            <w:r w:rsidRPr="00D03779">
              <w:rPr>
                <w:rFonts w:ascii="宋体" w:hAnsi="宋体" w:cs="宋体" w:hint="eastAsia"/>
                <w:kern w:val="0"/>
                <w:sz w:val="20"/>
                <w:szCs w:val="21"/>
              </w:rPr>
              <w:t>证明，</w:t>
            </w:r>
            <w:r w:rsidRPr="00D03779">
              <w:rPr>
                <w:rFonts w:ascii="宋体" w:hAnsi="宋体" w:cs="宋体" w:hint="eastAsia"/>
                <w:b/>
                <w:bCs/>
                <w:kern w:val="0"/>
                <w:sz w:val="20"/>
                <w:szCs w:val="21"/>
              </w:rPr>
              <w:t>由投标人出具承诺书。</w:t>
            </w:r>
          </w:p>
          <w:p w14:paraId="10CCEB07" w14:textId="0EFE9185"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（4)年龄要求：保安人员的年龄在55岁</w:t>
            </w:r>
            <w:r w:rsidRPr="00D03779">
              <w:rPr>
                <w:rFonts w:ascii="宋体" w:hAnsi="宋体" w:cs="宋体" w:hint="eastAsia"/>
                <w:kern w:val="0"/>
                <w:sz w:val="20"/>
                <w:szCs w:val="24"/>
              </w:rPr>
              <w:t>（含）</w:t>
            </w:r>
            <w:r w:rsidRPr="00D03779">
              <w:rPr>
                <w:rFonts w:ascii="宋体" w:hAnsi="宋体" w:cs="宋体" w:hint="eastAsia"/>
                <w:kern w:val="0"/>
                <w:sz w:val="20"/>
                <w:szCs w:val="21"/>
              </w:rPr>
              <w:t>以下，初中以上学历，</w:t>
            </w:r>
            <w:r w:rsidR="00D03779" w:rsidRPr="00D03779">
              <w:rPr>
                <w:rFonts w:ascii="宋体" w:hAnsi="宋体" w:cs="宋体" w:hint="eastAsia"/>
                <w:b/>
                <w:bCs/>
                <w:kern w:val="0"/>
                <w:sz w:val="20"/>
                <w:szCs w:val="21"/>
              </w:rPr>
              <w:t>由投标人出具承诺书，进场时需提供原件备查。</w:t>
            </w:r>
          </w:p>
        </w:tc>
      </w:tr>
      <w:tr w:rsidR="00D03779" w:rsidRPr="00D03779" w14:paraId="3C0D15BA" w14:textId="77777777">
        <w:trPr>
          <w:trHeight w:val="78"/>
        </w:trPr>
        <w:tc>
          <w:tcPr>
            <w:tcW w:w="1117" w:type="dxa"/>
            <w:vAlign w:val="center"/>
          </w:tcPr>
          <w:p w14:paraId="48ECF49E"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保洁服务</w:t>
            </w:r>
          </w:p>
        </w:tc>
        <w:tc>
          <w:tcPr>
            <w:tcW w:w="1280" w:type="dxa"/>
            <w:vAlign w:val="center"/>
          </w:tcPr>
          <w:p w14:paraId="45712EE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保洁人员</w:t>
            </w:r>
          </w:p>
        </w:tc>
        <w:tc>
          <w:tcPr>
            <w:tcW w:w="2677" w:type="dxa"/>
            <w:vAlign w:val="center"/>
          </w:tcPr>
          <w:p w14:paraId="22216E7F"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10人</w:t>
            </w:r>
          </w:p>
        </w:tc>
        <w:tc>
          <w:tcPr>
            <w:tcW w:w="4789" w:type="dxa"/>
            <w:vAlign w:val="center"/>
          </w:tcPr>
          <w:p w14:paraId="7798CD68"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性别不限，年龄25-55岁（含）之间，保洁员需工作熟练，具有良好的职业道德，爱护区域财物，保持区域良好的环境，言行举止端重。</w:t>
            </w:r>
          </w:p>
        </w:tc>
      </w:tr>
      <w:tr w:rsidR="00D03779" w:rsidRPr="00D03779" w14:paraId="32532132" w14:textId="77777777">
        <w:trPr>
          <w:trHeight w:val="78"/>
        </w:trPr>
        <w:tc>
          <w:tcPr>
            <w:tcW w:w="1117" w:type="dxa"/>
            <w:vAlign w:val="center"/>
          </w:tcPr>
          <w:p w14:paraId="5D075FA7"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公用设施设备维护服务</w:t>
            </w:r>
          </w:p>
        </w:tc>
        <w:tc>
          <w:tcPr>
            <w:tcW w:w="1280" w:type="dxa"/>
            <w:vAlign w:val="center"/>
          </w:tcPr>
          <w:p w14:paraId="7EED76C3"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维修人员</w:t>
            </w:r>
          </w:p>
        </w:tc>
        <w:tc>
          <w:tcPr>
            <w:tcW w:w="2677" w:type="dxa"/>
            <w:vAlign w:val="center"/>
          </w:tcPr>
          <w:p w14:paraId="76F202A9"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3人</w:t>
            </w:r>
          </w:p>
        </w:tc>
        <w:tc>
          <w:tcPr>
            <w:tcW w:w="4789" w:type="dxa"/>
            <w:vAlign w:val="center"/>
          </w:tcPr>
          <w:p w14:paraId="3D5CF5EC" w14:textId="77578149"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性别不限，年龄25-55岁（含）之间，持有效期内特种作业操作证（低压电工作业）上岗，能进行日常用电设施维护。身体健康；工作态度好，责任心强，技术过硬，熟悉水电及各项维修业务。</w:t>
            </w:r>
            <w:r w:rsidR="00D03779" w:rsidRPr="00D03779">
              <w:rPr>
                <w:rFonts w:ascii="宋体" w:hAnsi="宋体" w:cs="宋体" w:hint="eastAsia"/>
                <w:b/>
                <w:bCs/>
                <w:kern w:val="0"/>
                <w:sz w:val="20"/>
                <w:szCs w:val="21"/>
              </w:rPr>
              <w:t>由投标人出具承诺书，进场时需提供原件备查。</w:t>
            </w:r>
          </w:p>
        </w:tc>
      </w:tr>
      <w:tr w:rsidR="00D03779" w:rsidRPr="00D03779" w14:paraId="1C3BBE4A" w14:textId="77777777">
        <w:trPr>
          <w:trHeight w:val="78"/>
        </w:trPr>
        <w:tc>
          <w:tcPr>
            <w:tcW w:w="1117" w:type="dxa"/>
            <w:vAlign w:val="center"/>
          </w:tcPr>
          <w:p w14:paraId="3A2D596D"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宿舍管理服务</w:t>
            </w:r>
          </w:p>
        </w:tc>
        <w:tc>
          <w:tcPr>
            <w:tcW w:w="1280" w:type="dxa"/>
            <w:vAlign w:val="center"/>
          </w:tcPr>
          <w:p w14:paraId="78CC7167" w14:textId="77777777" w:rsidR="00E94239" w:rsidRPr="00D03779" w:rsidRDefault="00000000">
            <w:pPr>
              <w:rPr>
                <w:rFonts w:ascii="宋体" w:hAnsi="宋体" w:cs="宋体" w:hint="eastAsia"/>
                <w:kern w:val="0"/>
                <w:sz w:val="20"/>
                <w:szCs w:val="21"/>
              </w:rPr>
            </w:pPr>
            <w:proofErr w:type="gramStart"/>
            <w:r w:rsidRPr="00D03779">
              <w:rPr>
                <w:rFonts w:ascii="宋体" w:hAnsi="宋体" w:cs="宋体" w:hint="eastAsia"/>
                <w:kern w:val="0"/>
                <w:sz w:val="20"/>
                <w:szCs w:val="21"/>
              </w:rPr>
              <w:t>宿管人员</w:t>
            </w:r>
            <w:proofErr w:type="gramEnd"/>
          </w:p>
        </w:tc>
        <w:tc>
          <w:tcPr>
            <w:tcW w:w="2677" w:type="dxa"/>
            <w:vAlign w:val="center"/>
          </w:tcPr>
          <w:p w14:paraId="56276F35" w14:textId="77777777"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24人</w:t>
            </w:r>
          </w:p>
        </w:tc>
        <w:tc>
          <w:tcPr>
            <w:tcW w:w="4789" w:type="dxa"/>
            <w:vAlign w:val="center"/>
          </w:tcPr>
          <w:p w14:paraId="41E22895" w14:textId="31C2FC60" w:rsidR="00E94239" w:rsidRPr="00D03779" w:rsidRDefault="00000000">
            <w:pPr>
              <w:rPr>
                <w:rFonts w:ascii="宋体" w:hAnsi="宋体" w:cs="宋体" w:hint="eastAsia"/>
                <w:kern w:val="0"/>
                <w:sz w:val="20"/>
                <w:szCs w:val="21"/>
              </w:rPr>
            </w:pPr>
            <w:r w:rsidRPr="00D03779">
              <w:rPr>
                <w:rFonts w:ascii="宋体" w:hAnsi="宋体" w:cs="宋体" w:hint="eastAsia"/>
                <w:kern w:val="0"/>
                <w:sz w:val="20"/>
                <w:szCs w:val="21"/>
              </w:rPr>
              <w:t>年龄在18-50岁（含）之间，有良好的语言理解、表达能力及交流能力，高中（含）以上文化程度，能适应365天轮班工作方式。</w:t>
            </w:r>
            <w:r w:rsidR="00D03779" w:rsidRPr="00D03779">
              <w:rPr>
                <w:rFonts w:ascii="宋体" w:hAnsi="宋体" w:cs="宋体" w:hint="eastAsia"/>
                <w:b/>
                <w:bCs/>
                <w:kern w:val="0"/>
                <w:sz w:val="20"/>
                <w:szCs w:val="21"/>
              </w:rPr>
              <w:t>由投标人出具承诺书，进场时需提供原件备查。</w:t>
            </w:r>
          </w:p>
        </w:tc>
      </w:tr>
      <w:tr w:rsidR="00D03779" w:rsidRPr="00D03779" w14:paraId="74E5E297" w14:textId="77777777">
        <w:trPr>
          <w:trHeight w:val="78"/>
        </w:trPr>
        <w:tc>
          <w:tcPr>
            <w:tcW w:w="1117" w:type="dxa"/>
            <w:vAlign w:val="center"/>
          </w:tcPr>
          <w:p w14:paraId="169C01B3" w14:textId="77777777" w:rsidR="00E94239" w:rsidRPr="00D03779" w:rsidRDefault="00000000">
            <w:pPr>
              <w:rPr>
                <w:rFonts w:ascii="宋体" w:hAnsi="宋体" w:cs="宋体" w:hint="eastAsia"/>
                <w:b/>
                <w:bCs/>
                <w:kern w:val="0"/>
                <w:sz w:val="20"/>
                <w:szCs w:val="21"/>
              </w:rPr>
            </w:pPr>
            <w:r w:rsidRPr="00D03779">
              <w:rPr>
                <w:rFonts w:ascii="宋体" w:hAnsi="宋体" w:cs="宋体" w:hint="eastAsia"/>
                <w:b/>
                <w:bCs/>
                <w:kern w:val="0"/>
                <w:sz w:val="20"/>
                <w:szCs w:val="21"/>
              </w:rPr>
              <w:t>消防安全</w:t>
            </w:r>
          </w:p>
        </w:tc>
        <w:tc>
          <w:tcPr>
            <w:tcW w:w="1280" w:type="dxa"/>
            <w:vAlign w:val="center"/>
          </w:tcPr>
          <w:p w14:paraId="036523BC" w14:textId="77777777" w:rsidR="00E94239" w:rsidRPr="00D03779" w:rsidRDefault="00000000">
            <w:pPr>
              <w:rPr>
                <w:rFonts w:ascii="宋体" w:hAnsi="宋体" w:cs="宋体" w:hint="eastAsia"/>
                <w:b/>
                <w:bCs/>
                <w:kern w:val="0"/>
                <w:sz w:val="20"/>
                <w:szCs w:val="21"/>
              </w:rPr>
            </w:pPr>
            <w:r w:rsidRPr="00D03779">
              <w:rPr>
                <w:rFonts w:ascii="宋体" w:hAnsi="宋体" w:cs="宋体" w:hint="eastAsia"/>
                <w:b/>
                <w:bCs/>
                <w:kern w:val="0"/>
                <w:sz w:val="20"/>
                <w:szCs w:val="21"/>
              </w:rPr>
              <w:t>消防安全员</w:t>
            </w:r>
          </w:p>
        </w:tc>
        <w:tc>
          <w:tcPr>
            <w:tcW w:w="2677" w:type="dxa"/>
            <w:vAlign w:val="center"/>
          </w:tcPr>
          <w:p w14:paraId="34A3C226" w14:textId="77777777" w:rsidR="00E94239" w:rsidRPr="00D03779" w:rsidRDefault="00000000">
            <w:pPr>
              <w:rPr>
                <w:rFonts w:ascii="宋体" w:hAnsi="宋体" w:cs="宋体" w:hint="eastAsia"/>
                <w:b/>
                <w:bCs/>
                <w:kern w:val="0"/>
                <w:sz w:val="20"/>
                <w:szCs w:val="21"/>
              </w:rPr>
            </w:pPr>
            <w:r w:rsidRPr="00D03779">
              <w:rPr>
                <w:rFonts w:ascii="宋体" w:hAnsi="宋体" w:cs="宋体" w:hint="eastAsia"/>
                <w:b/>
                <w:bCs/>
                <w:kern w:val="0"/>
                <w:sz w:val="20"/>
                <w:szCs w:val="21"/>
              </w:rPr>
              <w:t>3人</w:t>
            </w:r>
          </w:p>
        </w:tc>
        <w:tc>
          <w:tcPr>
            <w:tcW w:w="4789" w:type="dxa"/>
            <w:vAlign w:val="center"/>
          </w:tcPr>
          <w:p w14:paraId="59AB9639" w14:textId="57DB11AB" w:rsidR="00E94239" w:rsidRPr="00D03779" w:rsidRDefault="00000000">
            <w:pPr>
              <w:rPr>
                <w:rFonts w:ascii="宋体" w:hAnsi="宋体" w:cs="宋体" w:hint="eastAsia"/>
                <w:b/>
                <w:bCs/>
                <w:kern w:val="0"/>
                <w:sz w:val="20"/>
                <w:szCs w:val="21"/>
              </w:rPr>
            </w:pPr>
            <w:r w:rsidRPr="00D03779">
              <w:rPr>
                <w:rFonts w:ascii="宋体" w:hAnsi="宋体" w:cs="宋体" w:hint="eastAsia"/>
                <w:b/>
                <w:bCs/>
                <w:kern w:val="0"/>
                <w:sz w:val="20"/>
                <w:szCs w:val="21"/>
              </w:rPr>
              <w:t>性别不限，年龄25-55岁（含）之间，持有效期内特种作业操作证（消防设施操作员）上岗，能进行日常消防设施维护。身体健康；工作态度好，责任心强，技术过硬，熟悉消防各项业务。</w:t>
            </w:r>
            <w:r w:rsidR="00D03779" w:rsidRPr="00D03779">
              <w:rPr>
                <w:rFonts w:ascii="宋体" w:hAnsi="宋体" w:cs="宋体" w:hint="eastAsia"/>
                <w:b/>
                <w:bCs/>
                <w:kern w:val="0"/>
                <w:sz w:val="20"/>
                <w:szCs w:val="21"/>
              </w:rPr>
              <w:t>由投标人出具承诺书，进场时需提供原件备查。</w:t>
            </w:r>
          </w:p>
        </w:tc>
      </w:tr>
    </w:tbl>
    <w:p w14:paraId="21335E5F" w14:textId="4F307A29" w:rsidR="00E94239" w:rsidRPr="00D03779" w:rsidRDefault="00D03779">
      <w:pPr>
        <w:rPr>
          <w:rFonts w:hint="eastAsia"/>
        </w:rPr>
      </w:pPr>
      <w:r w:rsidRPr="00D03779">
        <w:rPr>
          <w:rFonts w:hint="eastAsia"/>
        </w:rPr>
        <w:t>安保人员持有</w:t>
      </w:r>
      <w:r w:rsidRPr="00D03779">
        <w:rPr>
          <w:rFonts w:hint="eastAsia"/>
        </w:rPr>
        <w:t>《保安员三级证》和《退伍军人证》</w:t>
      </w:r>
      <w:r w:rsidRPr="00D03779">
        <w:rPr>
          <w:rFonts w:hint="eastAsia"/>
        </w:rPr>
        <w:t>可作为加分项。</w:t>
      </w:r>
    </w:p>
    <w:sectPr w:rsidR="00E94239" w:rsidRPr="00D03779" w:rsidSect="002D6A4B">
      <w:pgSz w:w="11906" w:h="16838"/>
      <w:pgMar w:top="1134" w:right="1077" w:bottom="1134"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22DEB" w14:textId="77777777" w:rsidR="00E60EAB" w:rsidRDefault="00E60EAB" w:rsidP="002D6A4B">
      <w:pPr>
        <w:rPr>
          <w:rFonts w:hint="eastAsia"/>
        </w:rPr>
      </w:pPr>
      <w:r>
        <w:separator/>
      </w:r>
    </w:p>
  </w:endnote>
  <w:endnote w:type="continuationSeparator" w:id="0">
    <w:p w14:paraId="2AC198DF" w14:textId="77777777" w:rsidR="00E60EAB" w:rsidRDefault="00E60EAB" w:rsidP="002D6A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D585" w14:textId="77777777" w:rsidR="00E60EAB" w:rsidRDefault="00E60EAB" w:rsidP="002D6A4B">
      <w:pPr>
        <w:rPr>
          <w:rFonts w:hint="eastAsia"/>
        </w:rPr>
      </w:pPr>
      <w:r>
        <w:separator/>
      </w:r>
    </w:p>
  </w:footnote>
  <w:footnote w:type="continuationSeparator" w:id="0">
    <w:p w14:paraId="735CF25B" w14:textId="77777777" w:rsidR="00E60EAB" w:rsidRDefault="00E60EAB" w:rsidP="002D6A4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15A5"/>
    <w:multiLevelType w:val="singleLevel"/>
    <w:tmpl w:val="0C9515A5"/>
    <w:lvl w:ilvl="0">
      <w:start w:val="1"/>
      <w:numFmt w:val="decimal"/>
      <w:suff w:val="nothing"/>
      <w:lvlText w:val="（%1）"/>
      <w:lvlJc w:val="left"/>
    </w:lvl>
  </w:abstractNum>
  <w:abstractNum w:abstractNumId="1" w15:restartNumberingAfterBreak="0">
    <w:nsid w:val="132773F0"/>
    <w:multiLevelType w:val="singleLevel"/>
    <w:tmpl w:val="132773F0"/>
    <w:lvl w:ilvl="0">
      <w:start w:val="3"/>
      <w:numFmt w:val="decimal"/>
      <w:suff w:val="nothing"/>
      <w:lvlText w:val="（%1）"/>
      <w:lvlJc w:val="left"/>
    </w:lvl>
  </w:abstractNum>
  <w:abstractNum w:abstractNumId="2" w15:restartNumberingAfterBreak="0">
    <w:nsid w:val="3906E467"/>
    <w:multiLevelType w:val="singleLevel"/>
    <w:tmpl w:val="3906E467"/>
    <w:lvl w:ilvl="0">
      <w:start w:val="1"/>
      <w:numFmt w:val="decimal"/>
      <w:suff w:val="nothing"/>
      <w:lvlText w:val="（%1）"/>
      <w:lvlJc w:val="left"/>
    </w:lvl>
  </w:abstractNum>
  <w:abstractNum w:abstractNumId="3" w15:restartNumberingAfterBreak="0">
    <w:nsid w:val="4202C299"/>
    <w:multiLevelType w:val="singleLevel"/>
    <w:tmpl w:val="4202C299"/>
    <w:lvl w:ilvl="0">
      <w:start w:val="5"/>
      <w:numFmt w:val="decimal"/>
      <w:suff w:val="nothing"/>
      <w:lvlText w:val="（%1）"/>
      <w:lvlJc w:val="left"/>
    </w:lvl>
  </w:abstractNum>
  <w:abstractNum w:abstractNumId="4" w15:restartNumberingAfterBreak="0">
    <w:nsid w:val="666849E0"/>
    <w:multiLevelType w:val="singleLevel"/>
    <w:tmpl w:val="666849E0"/>
    <w:lvl w:ilvl="0">
      <w:start w:val="3"/>
      <w:numFmt w:val="decimal"/>
      <w:suff w:val="nothing"/>
      <w:lvlText w:val="%1."/>
      <w:lvlJc w:val="left"/>
    </w:lvl>
  </w:abstractNum>
  <w:abstractNum w:abstractNumId="5" w15:restartNumberingAfterBreak="0">
    <w:nsid w:val="66686153"/>
    <w:multiLevelType w:val="singleLevel"/>
    <w:tmpl w:val="66686153"/>
    <w:lvl w:ilvl="0">
      <w:start w:val="5"/>
      <w:numFmt w:val="decimal"/>
      <w:suff w:val="nothing"/>
      <w:lvlText w:val="%1."/>
      <w:lvlJc w:val="left"/>
    </w:lvl>
  </w:abstractNum>
  <w:num w:numId="1" w16cid:durableId="1583874552">
    <w:abstractNumId w:val="4"/>
  </w:num>
  <w:num w:numId="2" w16cid:durableId="1547402063">
    <w:abstractNumId w:val="1"/>
  </w:num>
  <w:num w:numId="3" w16cid:durableId="904687511">
    <w:abstractNumId w:val="2"/>
  </w:num>
  <w:num w:numId="4" w16cid:durableId="1326518484">
    <w:abstractNumId w:val="3"/>
  </w:num>
  <w:num w:numId="5" w16cid:durableId="1586110102">
    <w:abstractNumId w:val="5"/>
  </w:num>
  <w:num w:numId="6" w16cid:durableId="152859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D4"/>
    <w:rsid w:val="002D6A4B"/>
    <w:rsid w:val="002F22E8"/>
    <w:rsid w:val="003506B7"/>
    <w:rsid w:val="003C4CCF"/>
    <w:rsid w:val="005B159E"/>
    <w:rsid w:val="005D1CB1"/>
    <w:rsid w:val="00605A5E"/>
    <w:rsid w:val="00614AF6"/>
    <w:rsid w:val="00625C56"/>
    <w:rsid w:val="00635546"/>
    <w:rsid w:val="0066704A"/>
    <w:rsid w:val="007872A2"/>
    <w:rsid w:val="007F6795"/>
    <w:rsid w:val="00850635"/>
    <w:rsid w:val="00880C93"/>
    <w:rsid w:val="00CE0009"/>
    <w:rsid w:val="00D03779"/>
    <w:rsid w:val="00D64897"/>
    <w:rsid w:val="00E60EAB"/>
    <w:rsid w:val="00E94239"/>
    <w:rsid w:val="00EA47D4"/>
    <w:rsid w:val="210B2C54"/>
    <w:rsid w:val="2BF867CA"/>
    <w:rsid w:val="424D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A5921"/>
  <w15:docId w15:val="{FF2DC59F-2552-404C-8876-9AB3E726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after="160"/>
      <w:jc w:val="center"/>
    </w:pPr>
    <w:rPr>
      <w:i/>
      <w:iCs/>
      <w:color w:val="404040" w:themeColor="text1" w:themeTint="BF"/>
    </w:rPr>
  </w:style>
  <w:style w:type="character" w:customStyle="1" w:styleId="a9">
    <w:name w:val="引用 字符"/>
    <w:basedOn w:val="a0"/>
    <w:link w:val="a8"/>
    <w:uiPriority w:val="29"/>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d">
    <w:name w:val="header"/>
    <w:basedOn w:val="a"/>
    <w:link w:val="ae"/>
    <w:uiPriority w:val="99"/>
    <w:unhideWhenUsed/>
    <w:rsid w:val="002D6A4B"/>
    <w:pPr>
      <w:tabs>
        <w:tab w:val="center" w:pos="4153"/>
        <w:tab w:val="right" w:pos="8306"/>
      </w:tabs>
      <w:snapToGrid w:val="0"/>
      <w:jc w:val="center"/>
    </w:pPr>
    <w:rPr>
      <w:sz w:val="18"/>
      <w:szCs w:val="18"/>
    </w:rPr>
  </w:style>
  <w:style w:type="character" w:customStyle="1" w:styleId="ae">
    <w:name w:val="页眉 字符"/>
    <w:basedOn w:val="a0"/>
    <w:link w:val="ad"/>
    <w:uiPriority w:val="99"/>
    <w:rsid w:val="002D6A4B"/>
    <w:rPr>
      <w:kern w:val="2"/>
      <w:sz w:val="18"/>
      <w:szCs w:val="18"/>
    </w:rPr>
  </w:style>
  <w:style w:type="paragraph" w:styleId="af">
    <w:name w:val="footer"/>
    <w:basedOn w:val="a"/>
    <w:link w:val="af0"/>
    <w:uiPriority w:val="99"/>
    <w:unhideWhenUsed/>
    <w:rsid w:val="002D6A4B"/>
    <w:pPr>
      <w:tabs>
        <w:tab w:val="center" w:pos="4153"/>
        <w:tab w:val="right" w:pos="8306"/>
      </w:tabs>
      <w:snapToGrid w:val="0"/>
      <w:jc w:val="left"/>
    </w:pPr>
    <w:rPr>
      <w:sz w:val="18"/>
      <w:szCs w:val="18"/>
    </w:rPr>
  </w:style>
  <w:style w:type="character" w:customStyle="1" w:styleId="af0">
    <w:name w:val="页脚 字符"/>
    <w:basedOn w:val="a0"/>
    <w:link w:val="af"/>
    <w:uiPriority w:val="99"/>
    <w:rsid w:val="002D6A4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Pages>
  <Words>1501</Words>
  <Characters>8559</Characters>
  <Application>Microsoft Office Word</Application>
  <DocSecurity>0</DocSecurity>
  <Lines>71</Lines>
  <Paragraphs>20</Paragraphs>
  <ScaleCrop>false</ScaleCrop>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wy</cp:lastModifiedBy>
  <cp:revision>6</cp:revision>
  <dcterms:created xsi:type="dcterms:W3CDTF">2026-04-10T02:58:00Z</dcterms:created>
  <dcterms:modified xsi:type="dcterms:W3CDTF">2026-06-02T08:24:00Z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eyJoZGlkIjoiNTZiNjQ4ZTkwNTk3ZWU0YTBmYTdhNjczZGExNDM2M2UiLCJ1c2VySWQiOiI2Njk4NTYwNzgifQ==</vt:lpwstr>
  </property>
  <property fmtid="{D5CDD505-2E9C-101B-9397-08002B2CF9AE}" pid="3" name="KSOProductBuildVer">
    <vt:lpwstr>2052-12.1.0.25225</vt:lpwstr>
  </property>
  <property fmtid="{D5CDD505-2E9C-101B-9397-08002B2CF9AE}" pid="4" name="ICV">
    <vt:lpwstr>4C1D16DD085F4D4BAF2EEDA1A5C213F4_12</vt:lpwstr>
  </property>
</Properties>
</file>