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01E4E3">
      <w:pPr>
        <w:pStyle w:val="2"/>
        <w:keepNext w:val="0"/>
        <w:keepLines w:val="0"/>
        <w:widowControl/>
        <w:suppressLineNumbers w:val="0"/>
        <w:wordWrap/>
        <w:spacing w:before="75" w:beforeAutospacing="0" w:after="75" w:afterAutospacing="0"/>
        <w:ind w:left="0" w:right="0" w:firstLine="420"/>
        <w:jc w:val="center"/>
        <w:rPr>
          <w:rFonts w:hint="eastAsia" w:ascii="宋体" w:hAnsi="宋体" w:eastAsia="宋体" w:cs="宋体"/>
          <w:b/>
          <w:bCs/>
          <w:i w:val="0"/>
          <w:iCs w:val="0"/>
          <w:caps w:val="0"/>
          <w:color w:val="000000"/>
          <w:spacing w:val="0"/>
          <w:sz w:val="36"/>
          <w:szCs w:val="36"/>
        </w:rPr>
      </w:pPr>
      <w:r>
        <w:rPr>
          <w:rFonts w:hint="eastAsia" w:ascii="宋体" w:hAnsi="宋体" w:eastAsia="宋体" w:cs="宋体"/>
          <w:b/>
          <w:bCs/>
          <w:i w:val="0"/>
          <w:iCs w:val="0"/>
          <w:caps w:val="0"/>
          <w:color w:val="000000"/>
          <w:spacing w:val="0"/>
          <w:sz w:val="36"/>
          <w:szCs w:val="36"/>
        </w:rPr>
        <w:t>梧州市万秀区农业农村局2026年</w:t>
      </w:r>
      <w:r>
        <w:rPr>
          <w:rFonts w:hint="eastAsia" w:ascii="宋体" w:hAnsi="宋体" w:eastAsia="宋体" w:cs="宋体"/>
          <w:b/>
          <w:bCs/>
          <w:i w:val="0"/>
          <w:iCs w:val="0"/>
          <w:caps w:val="0"/>
          <w:color w:val="000000"/>
          <w:spacing w:val="0"/>
          <w:sz w:val="36"/>
          <w:szCs w:val="36"/>
          <w:lang w:val="en-US" w:eastAsia="zh-CN"/>
        </w:rPr>
        <w:t>10</w:t>
      </w:r>
      <w:r>
        <w:rPr>
          <w:rFonts w:hint="eastAsia" w:ascii="宋体" w:hAnsi="宋体" w:eastAsia="宋体" w:cs="宋体"/>
          <w:b/>
          <w:bCs/>
          <w:i w:val="0"/>
          <w:iCs w:val="0"/>
          <w:caps w:val="0"/>
          <w:color w:val="000000"/>
          <w:spacing w:val="0"/>
          <w:sz w:val="36"/>
          <w:szCs w:val="36"/>
        </w:rPr>
        <w:t>月政府采购意向</w:t>
      </w:r>
    </w:p>
    <w:p w14:paraId="1EC45CB5">
      <w:pPr>
        <w:pStyle w:val="2"/>
        <w:keepNext w:val="0"/>
        <w:keepLines w:val="0"/>
        <w:widowControl/>
        <w:suppressLineNumbers w:val="0"/>
        <w:wordWrap/>
        <w:spacing w:before="75" w:beforeAutospacing="0" w:after="75" w:afterAutospacing="0"/>
        <w:ind w:left="0" w:right="0" w:firstLine="420"/>
        <w:jc w:val="left"/>
        <w:rPr>
          <w:rFonts w:hint="eastAsia" w:ascii="宋体" w:hAnsi="宋体" w:eastAsia="宋体" w:cs="宋体"/>
        </w:rPr>
      </w:pPr>
      <w:r>
        <w:rPr>
          <w:rFonts w:hint="eastAsia" w:ascii="宋体" w:hAnsi="宋体" w:eastAsia="宋体" w:cs="宋体"/>
          <w:i w:val="0"/>
          <w:iCs w:val="0"/>
          <w:caps w:val="0"/>
          <w:color w:val="000000"/>
          <w:spacing w:val="0"/>
          <w:sz w:val="27"/>
          <w:szCs w:val="27"/>
        </w:rPr>
        <w:t>为便于供应商及时了解政府采购信息，根据《财政部关于开展政府采购意向公开工作的通知》（财库〔2020〕10号）和《广西壮族自治区财政厅关于进一步规范政府采购意向公开工作的通知》（桂财采〔2022〕84号）等有关规定，现将梧州市万秀区农业农村局</w:t>
      </w:r>
      <w:r>
        <w:rPr>
          <w:rStyle w:val="6"/>
          <w:rFonts w:hint="eastAsia" w:ascii="宋体" w:hAnsi="宋体" w:eastAsia="宋体" w:cs="宋体"/>
          <w:i w:val="0"/>
          <w:iCs w:val="0"/>
          <w:caps w:val="0"/>
          <w:color w:val="000000"/>
          <w:spacing w:val="0"/>
          <w:sz w:val="27"/>
          <w:szCs w:val="27"/>
        </w:rPr>
        <w:t>2026年10月至11月采购意向公开</w:t>
      </w:r>
      <w:r>
        <w:rPr>
          <w:rFonts w:hint="eastAsia" w:ascii="宋体" w:hAnsi="宋体" w:eastAsia="宋体" w:cs="宋体"/>
          <w:i w:val="0"/>
          <w:iCs w:val="0"/>
          <w:caps w:val="0"/>
          <w:color w:val="000000"/>
          <w:spacing w:val="0"/>
          <w:sz w:val="27"/>
          <w:szCs w:val="27"/>
        </w:rPr>
        <w:t>如下：       </w:t>
      </w:r>
    </w:p>
    <w:tbl>
      <w:tblPr>
        <w:tblStyle w:val="3"/>
        <w:tblW w:w="4996" w:type="pct"/>
        <w:jc w:val="right"/>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752"/>
        <w:gridCol w:w="2310"/>
        <w:gridCol w:w="2812"/>
        <w:gridCol w:w="1426"/>
        <w:gridCol w:w="2102"/>
        <w:gridCol w:w="3853"/>
        <w:gridCol w:w="992"/>
      </w:tblGrid>
      <w:tr w14:paraId="256DB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jc w:val="right"/>
        </w:trPr>
        <w:tc>
          <w:tcPr>
            <w:tcW w:w="26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77759DAD">
            <w:pPr>
              <w:keepNext w:val="0"/>
              <w:keepLines w:val="0"/>
              <w:widowControl/>
              <w:suppressLineNumbers w:val="0"/>
              <w:ind w:left="0" w:leftChars="0" w:right="0" w:rightChars="0" w:firstLine="0" w:firstLineChars="0"/>
              <w:jc w:val="center"/>
              <w:rPr>
                <w:rFonts w:hint="eastAsia" w:ascii="宋体" w:hAnsi="宋体" w:eastAsia="宋体" w:cs="宋体"/>
                <w:sz w:val="21"/>
                <w:szCs w:val="21"/>
              </w:rPr>
            </w:pPr>
            <w:r>
              <w:rPr>
                <w:rStyle w:val="5"/>
                <w:rFonts w:hint="eastAsia" w:ascii="宋体" w:hAnsi="宋体" w:eastAsia="宋体" w:cs="宋体"/>
                <w:kern w:val="0"/>
                <w:sz w:val="21"/>
                <w:szCs w:val="21"/>
                <w:lang w:val="en-US" w:eastAsia="zh-CN" w:bidi="ar"/>
              </w:rPr>
              <w:t>序号</w:t>
            </w:r>
          </w:p>
        </w:tc>
        <w:tc>
          <w:tcPr>
            <w:tcW w:w="810"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06E8B1AA">
            <w:pPr>
              <w:keepNext w:val="0"/>
              <w:keepLines w:val="0"/>
              <w:widowControl/>
              <w:suppressLineNumbers w:val="0"/>
              <w:ind w:left="0" w:leftChars="0" w:right="0" w:rightChars="0" w:firstLine="0" w:firstLineChars="0"/>
              <w:jc w:val="center"/>
              <w:rPr>
                <w:rFonts w:hint="eastAsia" w:ascii="宋体" w:hAnsi="宋体" w:eastAsia="宋体" w:cs="宋体"/>
                <w:sz w:val="21"/>
                <w:szCs w:val="21"/>
              </w:rPr>
            </w:pPr>
            <w:r>
              <w:rPr>
                <w:rStyle w:val="5"/>
                <w:rFonts w:hint="eastAsia" w:ascii="宋体" w:hAnsi="宋体" w:eastAsia="宋体" w:cs="宋体"/>
                <w:kern w:val="0"/>
                <w:sz w:val="21"/>
                <w:szCs w:val="21"/>
                <w:lang w:val="en-US" w:eastAsia="zh-CN" w:bidi="ar"/>
              </w:rPr>
              <w:t>采购项目名称</w:t>
            </w:r>
          </w:p>
        </w:tc>
        <w:tc>
          <w:tcPr>
            <w:tcW w:w="986"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2A78038E">
            <w:pPr>
              <w:keepNext w:val="0"/>
              <w:keepLines w:val="0"/>
              <w:widowControl/>
              <w:suppressLineNumbers w:val="0"/>
              <w:ind w:left="0" w:leftChars="0" w:right="0" w:rightChars="0" w:firstLine="0" w:firstLineChars="0"/>
              <w:jc w:val="center"/>
              <w:rPr>
                <w:rFonts w:hint="eastAsia" w:ascii="宋体" w:hAnsi="宋体" w:eastAsia="宋体" w:cs="宋体"/>
                <w:sz w:val="21"/>
                <w:szCs w:val="21"/>
              </w:rPr>
            </w:pPr>
            <w:r>
              <w:rPr>
                <w:rStyle w:val="5"/>
                <w:rFonts w:hint="eastAsia" w:ascii="宋体" w:hAnsi="宋体" w:eastAsia="宋体" w:cs="宋体"/>
                <w:kern w:val="0"/>
                <w:sz w:val="21"/>
                <w:szCs w:val="21"/>
                <w:lang w:val="en-US" w:eastAsia="zh-CN" w:bidi="ar"/>
              </w:rPr>
              <w:t>采购需求概况</w:t>
            </w:r>
          </w:p>
        </w:tc>
        <w:tc>
          <w:tcPr>
            <w:tcW w:w="500"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37763823">
            <w:pPr>
              <w:keepNext w:val="0"/>
              <w:keepLines w:val="0"/>
              <w:widowControl/>
              <w:suppressLineNumbers w:val="0"/>
              <w:ind w:left="0" w:leftChars="0" w:right="0" w:rightChars="0" w:firstLine="0" w:firstLineChars="0"/>
              <w:jc w:val="center"/>
              <w:rPr>
                <w:rStyle w:val="5"/>
                <w:rFonts w:hint="eastAsia" w:ascii="宋体" w:hAnsi="宋体" w:eastAsia="宋体" w:cs="宋体"/>
                <w:kern w:val="0"/>
                <w:sz w:val="21"/>
                <w:szCs w:val="21"/>
                <w:lang w:val="en-US" w:eastAsia="zh-CN" w:bidi="ar"/>
              </w:rPr>
            </w:pPr>
            <w:r>
              <w:rPr>
                <w:rStyle w:val="5"/>
                <w:rFonts w:hint="eastAsia" w:ascii="宋体" w:hAnsi="宋体" w:eastAsia="宋体" w:cs="宋体"/>
                <w:kern w:val="0"/>
                <w:sz w:val="21"/>
                <w:szCs w:val="21"/>
                <w:lang w:val="en-US" w:eastAsia="zh-CN" w:bidi="ar"/>
              </w:rPr>
              <w:t>预算金额</w:t>
            </w:r>
          </w:p>
          <w:p w14:paraId="1736F50D">
            <w:pPr>
              <w:keepNext w:val="0"/>
              <w:keepLines w:val="0"/>
              <w:widowControl/>
              <w:suppressLineNumbers w:val="0"/>
              <w:ind w:left="0" w:leftChars="0" w:right="0" w:rightChars="0" w:firstLine="0" w:firstLineChars="0"/>
              <w:jc w:val="center"/>
              <w:rPr>
                <w:rFonts w:hint="eastAsia" w:ascii="宋体" w:hAnsi="宋体" w:eastAsia="宋体" w:cs="宋体"/>
                <w:sz w:val="21"/>
                <w:szCs w:val="21"/>
              </w:rPr>
            </w:pPr>
            <w:r>
              <w:rPr>
                <w:rStyle w:val="5"/>
                <w:rFonts w:hint="eastAsia" w:ascii="宋体" w:hAnsi="宋体" w:eastAsia="宋体" w:cs="宋体"/>
                <w:kern w:val="0"/>
                <w:sz w:val="21"/>
                <w:szCs w:val="21"/>
                <w:lang w:val="en-US" w:eastAsia="zh-CN" w:bidi="ar"/>
              </w:rPr>
              <w:t>（万元）</w:t>
            </w:r>
          </w:p>
        </w:tc>
        <w:tc>
          <w:tcPr>
            <w:tcW w:w="737"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5A84B96E">
            <w:pPr>
              <w:keepNext w:val="0"/>
              <w:keepLines w:val="0"/>
              <w:widowControl/>
              <w:suppressLineNumbers w:val="0"/>
              <w:ind w:left="0" w:leftChars="0" w:right="0" w:rightChars="0" w:firstLine="0" w:firstLineChars="0"/>
              <w:jc w:val="center"/>
              <w:rPr>
                <w:rStyle w:val="5"/>
                <w:rFonts w:hint="eastAsia" w:ascii="宋体" w:hAnsi="宋体" w:eastAsia="宋体" w:cs="宋体"/>
                <w:kern w:val="0"/>
                <w:sz w:val="21"/>
                <w:szCs w:val="21"/>
                <w:lang w:val="en-US" w:eastAsia="zh-CN" w:bidi="ar"/>
              </w:rPr>
            </w:pPr>
            <w:r>
              <w:rPr>
                <w:rStyle w:val="5"/>
                <w:rFonts w:hint="eastAsia" w:ascii="宋体" w:hAnsi="宋体" w:eastAsia="宋体" w:cs="宋体"/>
                <w:kern w:val="0"/>
                <w:sz w:val="21"/>
                <w:szCs w:val="21"/>
                <w:lang w:val="en-US" w:eastAsia="zh-CN" w:bidi="ar"/>
              </w:rPr>
              <w:t>预计采购时间</w:t>
            </w:r>
          </w:p>
          <w:p w14:paraId="79B1931E">
            <w:pPr>
              <w:keepNext w:val="0"/>
              <w:keepLines w:val="0"/>
              <w:widowControl/>
              <w:suppressLineNumbers w:val="0"/>
              <w:ind w:left="0" w:leftChars="0" w:right="0" w:rightChars="0" w:firstLine="0" w:firstLineChars="0"/>
              <w:jc w:val="center"/>
              <w:rPr>
                <w:rFonts w:hint="eastAsia" w:ascii="宋体" w:hAnsi="宋体" w:eastAsia="宋体" w:cs="宋体"/>
                <w:sz w:val="21"/>
                <w:szCs w:val="21"/>
              </w:rPr>
            </w:pPr>
            <w:r>
              <w:rPr>
                <w:rStyle w:val="5"/>
                <w:rFonts w:hint="eastAsia" w:ascii="宋体" w:hAnsi="宋体" w:eastAsia="宋体" w:cs="宋体"/>
                <w:kern w:val="0"/>
                <w:sz w:val="21"/>
                <w:szCs w:val="21"/>
                <w:lang w:val="en-US" w:eastAsia="zh-CN" w:bidi="ar"/>
              </w:rPr>
              <w:t>（填写到月）</w:t>
            </w:r>
          </w:p>
        </w:tc>
        <w:tc>
          <w:tcPr>
            <w:tcW w:w="1351"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5D4575D1">
            <w:pPr>
              <w:keepNext w:val="0"/>
              <w:keepLines w:val="0"/>
              <w:widowControl/>
              <w:suppressLineNumbers w:val="0"/>
              <w:ind w:left="0" w:leftChars="0" w:right="0" w:rightChars="0" w:firstLine="0" w:firstLineChars="0"/>
              <w:jc w:val="center"/>
              <w:rPr>
                <w:rFonts w:hint="eastAsia" w:ascii="宋体" w:hAnsi="宋体" w:eastAsia="宋体" w:cs="宋体"/>
                <w:sz w:val="21"/>
                <w:szCs w:val="21"/>
              </w:rPr>
            </w:pPr>
            <w:r>
              <w:rPr>
                <w:rStyle w:val="5"/>
                <w:rFonts w:hint="eastAsia" w:ascii="宋体" w:hAnsi="宋体" w:eastAsia="宋体" w:cs="宋体"/>
                <w:kern w:val="0"/>
                <w:sz w:val="21"/>
                <w:szCs w:val="21"/>
                <w:lang w:val="en-US" w:eastAsia="zh-CN" w:bidi="ar"/>
              </w:rPr>
              <w:t>落实政府采购政策功能情况</w:t>
            </w:r>
          </w:p>
        </w:tc>
        <w:tc>
          <w:tcPr>
            <w:tcW w:w="348"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394A977D">
            <w:pPr>
              <w:keepNext w:val="0"/>
              <w:keepLines w:val="0"/>
              <w:widowControl/>
              <w:suppressLineNumbers w:val="0"/>
              <w:ind w:left="0" w:leftChars="0" w:right="0" w:rightChars="0" w:firstLine="0" w:firstLineChars="0"/>
              <w:jc w:val="center"/>
              <w:rPr>
                <w:rFonts w:hint="eastAsia" w:ascii="宋体" w:hAnsi="宋体" w:eastAsia="宋体" w:cs="宋体"/>
                <w:sz w:val="21"/>
                <w:szCs w:val="21"/>
              </w:rPr>
            </w:pPr>
            <w:r>
              <w:rPr>
                <w:rStyle w:val="5"/>
                <w:rFonts w:hint="eastAsia" w:ascii="宋体" w:hAnsi="宋体" w:eastAsia="宋体" w:cs="宋体"/>
                <w:kern w:val="0"/>
                <w:sz w:val="21"/>
                <w:szCs w:val="21"/>
                <w:lang w:val="en-US" w:eastAsia="zh-CN" w:bidi="ar"/>
              </w:rPr>
              <w:t>备注</w:t>
            </w:r>
          </w:p>
        </w:tc>
      </w:tr>
      <w:tr w14:paraId="10718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jc w:val="right"/>
        </w:trPr>
        <w:tc>
          <w:tcPr>
            <w:tcW w:w="264"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42DCA0D7">
            <w:pPr>
              <w:keepNext w:val="0"/>
              <w:keepLines w:val="0"/>
              <w:widowControl/>
              <w:suppressLineNumbers w:val="0"/>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p>
        </w:tc>
        <w:tc>
          <w:tcPr>
            <w:tcW w:w="810"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1DEB76B7">
            <w:pPr>
              <w:keepNext w:val="0"/>
              <w:keepLines w:val="0"/>
              <w:widowControl/>
              <w:suppressLineNumbers w:val="0"/>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sz w:val="21"/>
                <w:szCs w:val="21"/>
              </w:rPr>
              <w:t>2026年梧州市万秀区高素质农民培育服务项目</w:t>
            </w:r>
          </w:p>
        </w:tc>
        <w:tc>
          <w:tcPr>
            <w:tcW w:w="986"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2F12A617">
            <w:pPr>
              <w:keepNext w:val="0"/>
              <w:keepLines w:val="0"/>
              <w:widowControl/>
              <w:numPr>
                <w:ilvl w:val="0"/>
                <w:numId w:val="0"/>
              </w:numPr>
              <w:suppressLineNumbers w:val="0"/>
              <w:ind w:leftChars="0" w:right="0" w:rightChars="0"/>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一）</w:t>
            </w:r>
            <w:r>
              <w:rPr>
                <w:rFonts w:hint="eastAsia" w:ascii="宋体" w:hAnsi="宋体" w:eastAsia="宋体" w:cs="宋体"/>
                <w:sz w:val="21"/>
                <w:szCs w:val="21"/>
              </w:rPr>
              <w:t>农机手技能提升专题培训</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二）</w:t>
            </w:r>
            <w:r>
              <w:rPr>
                <w:rFonts w:hint="eastAsia" w:ascii="宋体" w:hAnsi="宋体" w:eastAsia="宋体" w:cs="宋体"/>
                <w:sz w:val="21"/>
                <w:szCs w:val="21"/>
              </w:rPr>
              <w:t>乡土文化能人专题培训</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三）</w:t>
            </w:r>
            <w:r>
              <w:rPr>
                <w:rFonts w:hint="eastAsia" w:ascii="宋体" w:hAnsi="宋体" w:eastAsia="宋体" w:cs="宋体"/>
                <w:sz w:val="21"/>
                <w:szCs w:val="21"/>
              </w:rPr>
              <w:t>渔船船东船长安全生产专题培训</w:t>
            </w:r>
            <w:r>
              <w:rPr>
                <w:rFonts w:hint="eastAsia" w:ascii="宋体" w:hAnsi="宋体" w:eastAsia="宋体" w:cs="宋体"/>
                <w:sz w:val="21"/>
                <w:szCs w:val="21"/>
                <w:lang w:eastAsia="zh-CN"/>
              </w:rPr>
              <w:t>。</w:t>
            </w:r>
          </w:p>
        </w:tc>
        <w:tc>
          <w:tcPr>
            <w:tcW w:w="500"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41550FCF">
            <w:pPr>
              <w:keepNext w:val="0"/>
              <w:keepLines w:val="0"/>
              <w:widowControl/>
              <w:suppressLineNumbers w:val="0"/>
              <w:ind w:left="0" w:leftChars="0" w:right="0" w:rightChars="0" w:firstLine="0" w:firstLineChars="0"/>
              <w:jc w:val="center"/>
              <w:rPr>
                <w:rFonts w:hint="eastAsia" w:ascii="宋体" w:hAnsi="宋体" w:eastAsia="宋体" w:cs="宋体"/>
                <w:sz w:val="21"/>
                <w:szCs w:val="21"/>
                <w:lang w:val="en-US"/>
              </w:rPr>
            </w:pPr>
            <w:r>
              <w:rPr>
                <w:rFonts w:hint="eastAsia" w:ascii="宋体" w:hAnsi="宋体" w:eastAsia="宋体" w:cs="宋体"/>
                <w:kern w:val="0"/>
                <w:sz w:val="21"/>
                <w:szCs w:val="21"/>
                <w:lang w:val="en-US" w:eastAsia="zh-CN" w:bidi="ar"/>
              </w:rPr>
              <w:t>90</w:t>
            </w:r>
          </w:p>
        </w:tc>
        <w:tc>
          <w:tcPr>
            <w:tcW w:w="737"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556FF633">
            <w:pPr>
              <w:keepNext w:val="0"/>
              <w:keepLines w:val="0"/>
              <w:widowControl/>
              <w:suppressLineNumbers w:val="0"/>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kern w:val="0"/>
                <w:sz w:val="21"/>
                <w:szCs w:val="21"/>
                <w:lang w:val="en-US" w:eastAsia="zh-CN" w:bidi="ar"/>
              </w:rPr>
              <w:t>2026年11月</w:t>
            </w:r>
          </w:p>
        </w:tc>
        <w:tc>
          <w:tcPr>
            <w:tcW w:w="1351"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41EE2952">
            <w:pPr>
              <w:keepNext w:val="0"/>
              <w:keepLines w:val="0"/>
              <w:widowControl/>
              <w:suppressLineNumbers w:val="0"/>
              <w:ind w:left="0" w:leftChars="0" w:right="0" w:rightChars="0" w:firstLine="0" w:firstLineChars="0"/>
              <w:jc w:val="center"/>
              <w:rPr>
                <w:rFonts w:hint="eastAsia" w:ascii="宋体" w:hAnsi="宋体" w:eastAsia="宋体" w:cs="宋体"/>
                <w:sz w:val="21"/>
                <w:szCs w:val="21"/>
              </w:rPr>
            </w:pPr>
            <w:r>
              <w:rPr>
                <w:rFonts w:hint="eastAsia" w:ascii="宋体" w:hAnsi="宋体" w:eastAsia="宋体" w:cs="宋体"/>
                <w:i w:val="0"/>
                <w:iCs w:val="0"/>
                <w:caps w:val="0"/>
                <w:color w:val="000000"/>
                <w:spacing w:val="0"/>
                <w:sz w:val="21"/>
                <w:szCs w:val="21"/>
              </w:rPr>
              <w:t>按照政府采购有关政策实施并落实</w:t>
            </w:r>
          </w:p>
        </w:tc>
        <w:tc>
          <w:tcPr>
            <w:tcW w:w="348" w:type="pct"/>
            <w:tcBorders>
              <w:top w:val="single" w:color="BBBBBB" w:sz="6" w:space="0"/>
              <w:left w:val="single" w:color="BBBBBB" w:sz="6" w:space="0"/>
              <w:bottom w:val="single" w:color="BBBBBB" w:sz="6" w:space="0"/>
              <w:right w:val="single" w:color="BBBBBB" w:sz="6" w:space="0"/>
            </w:tcBorders>
            <w:shd w:val="clear" w:color="auto" w:fill="auto"/>
            <w:tcMar>
              <w:top w:w="75" w:type="dxa"/>
              <w:left w:w="150" w:type="dxa"/>
              <w:bottom w:w="75" w:type="dxa"/>
              <w:right w:w="150" w:type="dxa"/>
            </w:tcMar>
            <w:vAlign w:val="center"/>
          </w:tcPr>
          <w:p w14:paraId="6B89B47E">
            <w:pPr>
              <w:keepNext w:val="0"/>
              <w:keepLines w:val="0"/>
              <w:widowControl/>
              <w:suppressLineNumbers w:val="0"/>
              <w:wordWrap w:val="0"/>
              <w:ind w:left="0" w:leftChars="0" w:right="0" w:rightChars="0" w:firstLine="0" w:firstLineChars="0"/>
              <w:jc w:val="center"/>
              <w:rPr>
                <w:rFonts w:hint="eastAsia" w:ascii="宋体" w:hAnsi="宋体" w:eastAsia="宋体" w:cs="宋体"/>
                <w:sz w:val="21"/>
                <w:szCs w:val="21"/>
              </w:rPr>
            </w:pPr>
          </w:p>
        </w:tc>
      </w:tr>
    </w:tbl>
    <w:p w14:paraId="0D80DECA">
      <w:pPr>
        <w:bidi w:val="0"/>
        <w:rPr>
          <w:rFonts w:hint="eastAsia"/>
          <w:sz w:val="28"/>
          <w:szCs w:val="28"/>
        </w:rPr>
      </w:pPr>
      <w:r>
        <w:rPr>
          <w:rFonts w:hint="eastAsia"/>
          <w:sz w:val="28"/>
          <w:szCs w:val="28"/>
        </w:rPr>
        <w:t xml:space="preserve">本次公开的采购意向是本单位政府采购工作的初步安排，具体采购项目情况以相关采购公告和采购文件为准。     </w:t>
      </w:r>
    </w:p>
    <w:p w14:paraId="6162B252">
      <w:pPr>
        <w:bidi w:val="0"/>
        <w:rPr>
          <w:rFonts w:hint="eastAsia"/>
          <w:sz w:val="28"/>
          <w:szCs w:val="28"/>
        </w:rPr>
      </w:pPr>
      <w:r>
        <w:rPr>
          <w:rFonts w:hint="eastAsia"/>
          <w:sz w:val="28"/>
          <w:szCs w:val="28"/>
        </w:rPr>
        <w:t>   </w:t>
      </w:r>
      <w:bookmarkStart w:id="0" w:name="_GoBack"/>
      <w:bookmarkEnd w:id="0"/>
    </w:p>
    <w:p w14:paraId="52F886AE">
      <w:pPr>
        <w:keepNext w:val="0"/>
        <w:keepLines w:val="0"/>
        <w:widowControl/>
        <w:suppressLineNumbers w:val="0"/>
        <w:bidi w:val="0"/>
        <w:ind w:left="0" w:firstLine="0"/>
        <w:jc w:val="right"/>
        <w:rPr>
          <w:rFonts w:hint="eastAsia" w:ascii="宋体" w:hAnsi="宋体" w:eastAsia="宋体" w:cs="宋体"/>
          <w:i w:val="0"/>
          <w:iCs w:val="0"/>
          <w:caps w:val="0"/>
          <w:color w:val="000000"/>
          <w:spacing w:val="0"/>
          <w:kern w:val="0"/>
          <w:sz w:val="27"/>
          <w:szCs w:val="27"/>
          <w:lang w:val="en-US" w:eastAsia="zh-CN" w:bidi="ar"/>
        </w:rPr>
      </w:pPr>
      <w:r>
        <w:rPr>
          <w:rFonts w:hint="eastAsia" w:ascii="宋体" w:hAnsi="宋体" w:eastAsia="宋体" w:cs="宋体"/>
          <w:i w:val="0"/>
          <w:iCs w:val="0"/>
          <w:caps w:val="0"/>
          <w:color w:val="000000"/>
          <w:spacing w:val="0"/>
          <w:kern w:val="0"/>
          <w:sz w:val="27"/>
          <w:szCs w:val="27"/>
          <w:lang w:val="en-US" w:eastAsia="zh-CN" w:bidi="ar"/>
        </w:rPr>
        <w:t>          梧州市万秀区农业农村局</w:t>
      </w:r>
    </w:p>
    <w:p w14:paraId="5DCCFD90">
      <w:pPr>
        <w:pStyle w:val="2"/>
        <w:keepNext w:val="0"/>
        <w:keepLines w:val="0"/>
        <w:widowControl/>
        <w:suppressLineNumbers w:val="0"/>
        <w:wordWrap/>
        <w:spacing w:before="75" w:beforeAutospacing="0" w:after="75" w:afterAutospacing="0"/>
        <w:ind w:left="0" w:right="0"/>
        <w:jc w:val="right"/>
        <w:rPr>
          <w:rFonts w:hint="eastAsia" w:ascii="宋体" w:hAnsi="宋体" w:eastAsia="宋体" w:cs="宋体"/>
        </w:rPr>
      </w:pPr>
      <w:r>
        <w:rPr>
          <w:rFonts w:hint="eastAsia" w:ascii="宋体" w:hAnsi="宋体" w:eastAsia="宋体" w:cs="宋体"/>
          <w:i w:val="0"/>
          <w:iCs w:val="0"/>
          <w:caps w:val="0"/>
          <w:color w:val="000000"/>
          <w:spacing w:val="0"/>
          <w:kern w:val="0"/>
          <w:sz w:val="27"/>
          <w:szCs w:val="27"/>
          <w:lang w:val="en-US" w:eastAsia="zh-CN" w:bidi="ar"/>
        </w:rPr>
        <w:t> 2026年10月14日</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3E140A"/>
    <w:rsid w:val="0C3E140A"/>
    <w:rsid w:val="2C453384"/>
    <w:rsid w:val="33090C53"/>
    <w:rsid w:val="3F750AFB"/>
    <w:rsid w:val="561E2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TML Sample"/>
    <w:basedOn w:val="4"/>
    <w:qFormat/>
    <w:uiPriority w:val="0"/>
    <w:rPr>
      <w:rFonts w:ascii="Courier New" w:hAnsi="Courier New"/>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352</Words>
  <Characters>382</Characters>
  <Lines>0</Lines>
  <Paragraphs>0</Paragraphs>
  <TotalTime>9</TotalTime>
  <ScaleCrop>false</ScaleCrop>
  <LinksUpToDate>false</LinksUpToDate>
  <CharactersWithSpaces>408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2026-10-14T02:28:00Z</dcterms:created>
  <dc:creator>绿眼</dc:creator>
  <cp:lastModifiedBy>伊菲</cp:lastModifiedBy>
  <dcterms:modified xsi:type="dcterms:W3CDTF">2026-10-14T03:32:00Z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BF7F526FE1414EEB83C5887B05771041_13</vt:lpwstr>
  </property>
  <property fmtid="{D5CDD505-2E9C-101B-9397-08002B2CF9AE}" pid="4" name="KSOTemplateDocerSaveRecord">
    <vt:lpwstr>eyJoZGlkIjoiNjM4ZmZlMDk0ZWVjYmM2MmM5NmNmMGUxZTk4NTA3YTMiLCJ1c2VySWQiOiIxMTU0OTkxNzY5In0=</vt:lpwstr>
  </property>
</Properties>
</file>