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5A04D4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40" w:lineRule="exact"/>
        <w:jc w:val="center"/>
        <w:textAlignment w:val="auto"/>
        <w:rPr>
          <w:rFonts w:ascii="sans-serif" w:hAnsi="sans-serif" w:eastAsia="sans-serif" w:cs="sans-serif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贵港市港北生态环境局202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月政府采购意向</w:t>
      </w:r>
    </w:p>
    <w:p w14:paraId="0F0E2DAC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40" w:lineRule="exact"/>
        <w:ind w:firstLine="645"/>
        <w:textAlignment w:val="auto"/>
        <w:rPr>
          <w:rFonts w:hint="eastAsia" w:ascii="仿宋_GB2312" w:hAnsi="sans-serif" w:eastAsia="仿宋_GB2312" w:cs="仿宋_GB2312"/>
          <w:color w:val="000000"/>
          <w:sz w:val="32"/>
          <w:szCs w:val="32"/>
        </w:rPr>
      </w:pPr>
    </w:p>
    <w:p w14:paraId="5F966BB6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40" w:lineRule="exact"/>
        <w:ind w:firstLine="645"/>
        <w:textAlignment w:val="auto"/>
        <w:rPr>
          <w:rFonts w:hint="eastAsia" w:ascii="仿宋_GB2312" w:hAnsi="sans-serif" w:eastAsia="仿宋_GB2312" w:cs="仿宋_GB2312"/>
          <w:color w:val="000000"/>
          <w:sz w:val="32"/>
          <w:szCs w:val="32"/>
        </w:rPr>
      </w:pPr>
      <w:r>
        <w:rPr>
          <w:rFonts w:hint="eastAsia" w:ascii="仿宋_GB2312" w:hAnsi="sans-serif" w:eastAsia="仿宋_GB2312" w:cs="仿宋_GB2312"/>
          <w:color w:val="000000"/>
          <w:sz w:val="32"/>
          <w:szCs w:val="32"/>
        </w:rPr>
        <w:t>为便于供应商及时了解政府采购信息，根据《财政部关于开展政府采购意向公开工作的通知》（财库〔2020〕10号）等有关规定，现将贵港市港北生态环境局202</w:t>
      </w:r>
      <w:r>
        <w:rPr>
          <w:rFonts w:hint="eastAsia" w:ascii="仿宋_GB2312" w:hAnsi="sans-serif" w:eastAsia="仿宋_GB2312" w:cs="仿宋_GB2312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_GB2312" w:hAnsi="sans-serif" w:eastAsia="仿宋_GB2312" w:cs="仿宋_GB2312"/>
          <w:color w:val="000000"/>
          <w:sz w:val="32"/>
          <w:szCs w:val="32"/>
        </w:rPr>
        <w:t>年</w:t>
      </w:r>
      <w:r>
        <w:rPr>
          <w:rFonts w:hint="eastAsia" w:ascii="仿宋_GB2312" w:hAnsi="sans-serif" w:eastAsia="仿宋_GB2312" w:cs="仿宋_GB2312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_GB2312" w:hAnsi="sans-serif" w:eastAsia="仿宋_GB2312" w:cs="仿宋_GB2312"/>
          <w:color w:val="000000"/>
          <w:sz w:val="32"/>
          <w:szCs w:val="32"/>
        </w:rPr>
        <w:t>月政府采购意向公开如下：</w:t>
      </w:r>
    </w:p>
    <w:p w14:paraId="714C26CB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40" w:lineRule="exact"/>
        <w:ind w:firstLine="645"/>
        <w:textAlignment w:val="auto"/>
        <w:rPr>
          <w:rFonts w:hint="eastAsia" w:ascii="仿宋_GB2312" w:hAnsi="sans-serif" w:eastAsia="仿宋_GB2312" w:cs="仿宋_GB2312"/>
          <w:color w:val="000000"/>
          <w:sz w:val="32"/>
          <w:szCs w:val="32"/>
        </w:rPr>
      </w:pPr>
    </w:p>
    <w:tbl>
      <w:tblPr>
        <w:tblStyle w:val="6"/>
        <w:tblW w:w="9522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7"/>
        <w:gridCol w:w="1406"/>
        <w:gridCol w:w="3824"/>
        <w:gridCol w:w="1504"/>
        <w:gridCol w:w="1536"/>
        <w:gridCol w:w="705"/>
      </w:tblGrid>
      <w:tr w14:paraId="4EFCA9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  <w:jc w:val="center"/>
        </w:trPr>
        <w:tc>
          <w:tcPr>
            <w:tcW w:w="5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15F5180A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Style w:val="8"/>
                <w:rFonts w:hint="eastAsia" w:ascii="宋体" w:hAnsi="宋体" w:cs="宋体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40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7DBC319A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Style w:val="8"/>
                <w:rFonts w:hint="eastAsia" w:ascii="宋体" w:hAnsi="宋体" w:cs="宋体"/>
                <w:color w:val="000000"/>
                <w:sz w:val="28"/>
                <w:szCs w:val="28"/>
              </w:rPr>
              <w:t>采购项目</w:t>
            </w:r>
          </w:p>
          <w:p w14:paraId="0AD5AB75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Style w:val="8"/>
                <w:rFonts w:hint="eastAsia" w:ascii="宋体" w:hAnsi="宋体" w:cs="宋体"/>
                <w:color w:val="000000"/>
                <w:sz w:val="28"/>
                <w:szCs w:val="28"/>
              </w:rPr>
              <w:t>名称</w:t>
            </w:r>
          </w:p>
        </w:tc>
        <w:tc>
          <w:tcPr>
            <w:tcW w:w="382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40B307E1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Style w:val="8"/>
                <w:rFonts w:hint="eastAsia" w:ascii="宋体" w:hAnsi="宋体" w:cs="宋体"/>
                <w:color w:val="000000"/>
                <w:sz w:val="28"/>
                <w:szCs w:val="28"/>
              </w:rPr>
              <w:t>采购需求概况</w:t>
            </w:r>
          </w:p>
        </w:tc>
        <w:tc>
          <w:tcPr>
            <w:tcW w:w="150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3FC6FE59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Style w:val="8"/>
                <w:rFonts w:hint="eastAsia" w:ascii="宋体" w:hAnsi="宋体" w:cs="宋体"/>
                <w:color w:val="000000"/>
                <w:sz w:val="28"/>
                <w:szCs w:val="28"/>
              </w:rPr>
              <w:t>预算金额</w:t>
            </w:r>
          </w:p>
          <w:p w14:paraId="193BF058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Style w:val="8"/>
                <w:rFonts w:hint="eastAsia" w:ascii="宋体" w:hAnsi="宋体" w:cs="宋体"/>
                <w:color w:val="000000"/>
                <w:sz w:val="28"/>
                <w:szCs w:val="28"/>
              </w:rPr>
              <w:t>（万元）</w:t>
            </w:r>
          </w:p>
        </w:tc>
        <w:tc>
          <w:tcPr>
            <w:tcW w:w="153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05F1B866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Style w:val="8"/>
                <w:rFonts w:hint="eastAsia" w:ascii="宋体" w:hAnsi="宋体" w:cs="宋体"/>
                <w:color w:val="000000"/>
                <w:sz w:val="28"/>
                <w:szCs w:val="28"/>
              </w:rPr>
              <w:t>预计采购时间</w:t>
            </w:r>
          </w:p>
        </w:tc>
        <w:tc>
          <w:tcPr>
            <w:tcW w:w="70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75D66024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Style w:val="8"/>
                <w:rFonts w:hint="eastAsia" w:ascii="宋体" w:hAnsi="宋体" w:cs="宋体"/>
                <w:color w:val="000000"/>
                <w:sz w:val="28"/>
                <w:szCs w:val="28"/>
              </w:rPr>
              <w:t>备注</w:t>
            </w:r>
          </w:p>
        </w:tc>
      </w:tr>
      <w:tr w14:paraId="39C585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1" w:hRule="atLeast"/>
          <w:jc w:val="center"/>
        </w:trPr>
        <w:tc>
          <w:tcPr>
            <w:tcW w:w="5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4A02944F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Style w:val="8"/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Style w:val="8"/>
                <w:rFonts w:hint="eastAsia" w:ascii="宋体" w:hAnsi="宋体" w:cs="宋体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40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15759CF8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Style w:val="8"/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lang w:eastAsia="zh-CN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</w:rPr>
              <w:t>涉重风险源点位“一企一策”环境安全隐患整治方案</w:t>
            </w: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lang w:eastAsia="zh-CN"/>
              </w:rPr>
              <w:t>编制服务</w:t>
            </w:r>
          </w:p>
        </w:tc>
        <w:tc>
          <w:tcPr>
            <w:tcW w:w="382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265EAE82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left"/>
              <w:textAlignment w:val="auto"/>
              <w:rPr>
                <w:rStyle w:val="8"/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lang w:eastAsia="zh-CN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lang w:eastAsia="zh-CN"/>
              </w:rPr>
              <w:t>按照《重金属环境安全隐患整治方案编制技术要点》编制中里乡</w:t>
            </w: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</w:rPr>
              <w:t>过江龙尾矿库</w:t>
            </w: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lang w:eastAsia="zh-CN"/>
              </w:rPr>
              <w:t>、</w:t>
            </w: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</w:rPr>
              <w:t>奋碑尾矿库</w:t>
            </w: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lang w:eastAsia="zh-CN"/>
              </w:rPr>
              <w:t>、</w:t>
            </w: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</w:rPr>
              <w:t>贡响尾矿库</w:t>
            </w: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lang w:eastAsia="zh-CN"/>
              </w:rPr>
              <w:t>、</w:t>
            </w: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</w:rPr>
              <w:t>黄江尾矿库</w:t>
            </w: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lang w:eastAsia="zh-CN"/>
              </w:rPr>
              <w:t>、</w:t>
            </w: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</w:rPr>
              <w:t>六九顶尾矿库</w:t>
            </w: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lang w:eastAsia="zh-CN"/>
              </w:rPr>
              <w:t>、</w:t>
            </w: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</w:rPr>
              <w:t>三岔尾矿库</w:t>
            </w: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lang w:eastAsia="zh-CN"/>
              </w:rPr>
              <w:t>、</w:t>
            </w: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</w:rPr>
              <w:t>新村尾矿库</w:t>
            </w: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lang w:eastAsia="zh-CN"/>
              </w:rPr>
              <w:t>等</w:t>
            </w: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7个风险源点位的环境安全隐患整治方案及</w:t>
            </w: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</w:rPr>
              <w:t>中里乡公王村+4508000520083001</w:t>
            </w: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lang w:eastAsia="zh-CN"/>
              </w:rPr>
              <w:t>矿山环境风险管控工作方案。</w:t>
            </w:r>
          </w:p>
        </w:tc>
        <w:tc>
          <w:tcPr>
            <w:tcW w:w="150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0A5A651A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Style w:val="8"/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20000元/点位，8个点位共计160000元。</w:t>
            </w:r>
          </w:p>
        </w:tc>
        <w:tc>
          <w:tcPr>
            <w:tcW w:w="153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61FE7590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Style w:val="8"/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2026年6月</w:t>
            </w:r>
          </w:p>
        </w:tc>
        <w:tc>
          <w:tcPr>
            <w:tcW w:w="70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5DCE672B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Style w:val="8"/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</w:tr>
      <w:tr w14:paraId="084F7D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  <w:jc w:val="center"/>
        </w:trPr>
        <w:tc>
          <w:tcPr>
            <w:tcW w:w="5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1291ABDB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Style w:val="8"/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Style w:val="8"/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40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7A6FA23B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Style w:val="8"/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</w:rPr>
              <w:t>涉重风险源点位“一企一策”环境安全隐患整治方案委托专家评审</w:t>
            </w:r>
            <w:r>
              <w:rPr>
                <w:rStyle w:val="8"/>
                <w:rFonts w:hint="eastAsia" w:ascii="宋体" w:hAnsi="宋体" w:cs="宋体"/>
                <w:b w:val="0"/>
                <w:bCs w:val="0"/>
                <w:color w:val="000000"/>
                <w:sz w:val="28"/>
                <w:szCs w:val="28"/>
                <w:lang w:eastAsia="zh-CN"/>
              </w:rPr>
              <w:t>服务</w:t>
            </w:r>
          </w:p>
        </w:tc>
        <w:tc>
          <w:tcPr>
            <w:tcW w:w="382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51BD52FC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left"/>
              <w:textAlignment w:val="auto"/>
              <w:rPr>
                <w:rStyle w:val="8"/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bookmarkStart w:id="0" w:name="_GoBack"/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lang w:eastAsia="zh-CN"/>
              </w:rPr>
              <w:t>组织专家对中里乡</w:t>
            </w: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</w:rPr>
              <w:t>过江龙尾矿库</w:t>
            </w: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lang w:eastAsia="zh-CN"/>
              </w:rPr>
              <w:t>、</w:t>
            </w: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</w:rPr>
              <w:t>奋碑尾矿库</w:t>
            </w: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lang w:eastAsia="zh-CN"/>
              </w:rPr>
              <w:t>、</w:t>
            </w: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</w:rPr>
              <w:t>贡响尾矿库</w:t>
            </w: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lang w:eastAsia="zh-CN"/>
              </w:rPr>
              <w:t>、</w:t>
            </w: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</w:rPr>
              <w:t>黄江尾矿库</w:t>
            </w: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lang w:eastAsia="zh-CN"/>
              </w:rPr>
              <w:t>、</w:t>
            </w: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</w:rPr>
              <w:t>六九顶尾矿库</w:t>
            </w: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lang w:eastAsia="zh-CN"/>
              </w:rPr>
              <w:t>、</w:t>
            </w: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</w:rPr>
              <w:t>三岔尾矿库</w:t>
            </w: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lang w:eastAsia="zh-CN"/>
              </w:rPr>
              <w:t>、</w:t>
            </w: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</w:rPr>
              <w:t>新村尾矿库</w:t>
            </w: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lang w:eastAsia="zh-CN"/>
              </w:rPr>
              <w:t>等</w:t>
            </w: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7个风险源点位的</w:t>
            </w: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</w:rPr>
              <w:t>“一企一策”环境安全隐患整治方案</w:t>
            </w: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lang w:eastAsia="zh-CN"/>
              </w:rPr>
              <w:t>进行评审。</w:t>
            </w:r>
            <w:bookmarkEnd w:id="0"/>
          </w:p>
        </w:tc>
        <w:tc>
          <w:tcPr>
            <w:tcW w:w="150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78045995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Style w:val="8"/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Style w:val="8"/>
                <w:rFonts w:hint="eastAsia" w:ascii="宋体" w:hAnsi="宋体" w:cs="宋体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7</w:t>
            </w: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000元/点位，</w:t>
            </w:r>
            <w:r>
              <w:rPr>
                <w:rStyle w:val="8"/>
                <w:rFonts w:hint="eastAsia" w:ascii="宋体" w:hAnsi="宋体" w:cs="宋体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7</w:t>
            </w: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个点位共计</w:t>
            </w:r>
            <w:r>
              <w:rPr>
                <w:rStyle w:val="8"/>
                <w:rFonts w:hint="eastAsia" w:ascii="宋体" w:hAnsi="宋体" w:cs="宋体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49</w:t>
            </w: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000元。</w:t>
            </w:r>
          </w:p>
        </w:tc>
        <w:tc>
          <w:tcPr>
            <w:tcW w:w="153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46E995CC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Style w:val="8"/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2026年6月</w:t>
            </w:r>
          </w:p>
        </w:tc>
        <w:tc>
          <w:tcPr>
            <w:tcW w:w="70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38C1F2FA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Style w:val="8"/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</w:tr>
    </w:tbl>
    <w:p w14:paraId="44AAD600">
      <w:pPr>
        <w:pStyle w:val="5"/>
        <w:widowControl/>
        <w:spacing w:before="75" w:beforeAutospacing="0" w:after="75" w:afterAutospacing="0" w:line="400" w:lineRule="exact"/>
        <w:ind w:firstLine="645"/>
        <w:rPr>
          <w:rFonts w:hint="eastAsia" w:ascii="仿宋_GB2312" w:hAnsi="sans-serif" w:eastAsia="仿宋_GB2312" w:cs="仿宋_GB2312"/>
          <w:color w:val="000000"/>
          <w:sz w:val="31"/>
          <w:szCs w:val="31"/>
        </w:rPr>
      </w:pPr>
      <w:r>
        <w:rPr>
          <w:rFonts w:hint="eastAsia" w:ascii="仿宋_GB2312" w:hAnsi="sans-serif" w:eastAsia="仿宋_GB2312" w:cs="仿宋_GB2312"/>
          <w:color w:val="000000"/>
          <w:sz w:val="31"/>
          <w:szCs w:val="31"/>
        </w:rPr>
        <w:t xml:space="preserve"> </w:t>
      </w:r>
    </w:p>
    <w:p w14:paraId="7E0DDC88">
      <w:pPr>
        <w:pStyle w:val="5"/>
        <w:widowControl/>
        <w:spacing w:before="75" w:beforeAutospacing="0" w:after="75" w:afterAutospacing="0" w:line="400" w:lineRule="exact"/>
        <w:ind w:firstLine="4819" w:firstLineChars="1506"/>
        <w:rPr>
          <w:rFonts w:hint="eastAsia" w:ascii="仿宋_GB2312" w:hAnsi="sans-serif" w:eastAsia="仿宋_GB2312" w:cs="仿宋_GB2312"/>
          <w:color w:val="000000"/>
          <w:sz w:val="32"/>
          <w:szCs w:val="32"/>
        </w:rPr>
      </w:pPr>
      <w:r>
        <w:rPr>
          <w:rFonts w:hint="eastAsia" w:ascii="仿宋_GB2312" w:hAnsi="sans-serif" w:eastAsia="仿宋_GB2312" w:cs="仿宋_GB2312"/>
          <w:color w:val="000000"/>
          <w:sz w:val="32"/>
          <w:szCs w:val="32"/>
        </w:rPr>
        <w:t>贵港市港北生态环境局</w:t>
      </w:r>
    </w:p>
    <w:p w14:paraId="6359EFB2">
      <w:pPr>
        <w:pStyle w:val="5"/>
        <w:widowControl/>
        <w:spacing w:before="75" w:beforeAutospacing="0" w:after="75" w:afterAutospacing="0" w:line="400" w:lineRule="exact"/>
        <w:ind w:firstLine="5139" w:firstLineChars="1606"/>
        <w:rPr>
          <w:rFonts w:hint="eastAsia" w:ascii="仿宋_GB2312" w:hAnsi="sans-serif" w:eastAsia="仿宋_GB2312" w:cs="仿宋_GB2312"/>
          <w:color w:val="000000"/>
          <w:sz w:val="32"/>
          <w:szCs w:val="32"/>
        </w:rPr>
      </w:pPr>
      <w:r>
        <w:rPr>
          <w:rFonts w:hint="eastAsia" w:ascii="仿宋_GB2312" w:hAnsi="sans-serif" w:eastAsia="仿宋_GB2312" w:cs="仿宋_GB2312"/>
          <w:color w:val="000000"/>
          <w:sz w:val="32"/>
          <w:szCs w:val="32"/>
        </w:rPr>
        <w:t>202</w:t>
      </w:r>
      <w:r>
        <w:rPr>
          <w:rFonts w:hint="eastAsia" w:ascii="仿宋_GB2312" w:hAnsi="sans-serif" w:eastAsia="仿宋_GB2312" w:cs="仿宋_GB2312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_GB2312" w:hAnsi="sans-serif" w:eastAsia="仿宋_GB2312" w:cs="仿宋_GB2312"/>
          <w:color w:val="000000"/>
          <w:sz w:val="32"/>
          <w:szCs w:val="32"/>
        </w:rPr>
        <w:t>年</w:t>
      </w:r>
      <w:r>
        <w:rPr>
          <w:rFonts w:hint="eastAsia" w:ascii="仿宋_GB2312" w:hAnsi="sans-serif" w:eastAsia="仿宋_GB2312" w:cs="仿宋_GB2312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_GB2312" w:hAnsi="sans-serif" w:eastAsia="仿宋_GB2312" w:cs="仿宋_GB2312"/>
          <w:color w:val="000000"/>
          <w:sz w:val="32"/>
          <w:szCs w:val="32"/>
        </w:rPr>
        <w:t>月</w:t>
      </w:r>
      <w:r>
        <w:rPr>
          <w:rFonts w:hint="eastAsia" w:ascii="仿宋_GB2312" w:hAnsi="sans-serif" w:eastAsia="仿宋_GB2312" w:cs="仿宋_GB2312"/>
          <w:color w:val="000000"/>
          <w:sz w:val="32"/>
          <w:szCs w:val="32"/>
          <w:lang w:val="en-US" w:eastAsia="zh-CN"/>
        </w:rPr>
        <w:t>1</w:t>
      </w:r>
      <w:r>
        <w:rPr>
          <w:rFonts w:hint="eastAsia" w:ascii="仿宋_GB2312" w:hAnsi="sans-serif" w:eastAsia="仿宋_GB2312" w:cs="仿宋_GB2312"/>
          <w:color w:val="000000"/>
          <w:sz w:val="32"/>
          <w:szCs w:val="32"/>
        </w:rPr>
        <w:t>5日 </w:t>
      </w:r>
    </w:p>
    <w:p w14:paraId="142C10D5">
      <w:pPr>
        <w:pStyle w:val="5"/>
        <w:widowControl/>
        <w:spacing w:before="75" w:beforeAutospacing="0" w:after="75" w:afterAutospacing="0" w:line="540" w:lineRule="atLeast"/>
        <w:ind w:right="480" w:firstLine="960"/>
        <w:jc w:val="right"/>
        <w:rPr>
          <w:rFonts w:hint="eastAsia" w:ascii="仿宋_GB2312" w:hAnsi="sans-serif" w:eastAsia="仿宋_GB2312" w:cs="仿宋_GB2312"/>
          <w:color w:val="000000"/>
          <w:sz w:val="31"/>
          <w:szCs w:val="31"/>
        </w:rPr>
      </w:pPr>
    </w:p>
    <w:sectPr>
      <w:headerReference r:id="rId3" w:type="default"/>
      <w:footerReference r:id="rId4" w:type="default"/>
      <w:pgSz w:w="11906" w:h="16838"/>
      <w:pgMar w:top="1134" w:right="1247" w:bottom="1134" w:left="1247" w:header="851" w:footer="1588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622D91">
    <w:pPr>
      <w:pStyle w:val="3"/>
      <w:ind w:right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889635" cy="23050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896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8EFC61">
                          <w:pPr>
                            <w:pStyle w:val="3"/>
                            <w:ind w:left="210" w:leftChars="100" w:right="210" w:rightChars="100"/>
                            <w:rPr>
                              <w:rStyle w:val="9"/>
                              <w:rFonts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9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9"/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9"/>
                              <w:rFonts w:ascii="宋体" w:hAnsi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9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8.15pt;width:70.0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thAtBdIAAAAEAQAADwAAAAAAAAABACAAAAAiAAAAZHJzL2Rv&#10;d25yZXYueG1sUEsBAhQAFAAAAAgAh07iQGmzpFvOAQAAlwMAAA4AAAAAAAAAAQAgAAAAIQEAAGRy&#10;cy9lMm9Eb2MueG1sUEsFBgAAAAAGAAYAWQEAAGE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48EFC61">
                    <w:pPr>
                      <w:pStyle w:val="3"/>
                      <w:ind w:left="210" w:leftChars="100" w:right="210" w:rightChars="100"/>
                      <w:rPr>
                        <w:rStyle w:val="9"/>
                        <w:rFonts w:ascii="宋体" w:hAnsi="宋体"/>
                        <w:sz w:val="28"/>
                        <w:szCs w:val="28"/>
                      </w:rPr>
                    </w:pPr>
                    <w:r>
                      <w:rPr>
                        <w:rStyle w:val="9"/>
                        <w:rFonts w:hint="eastAsia"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9"/>
                        <w:rFonts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9"/>
                        <w:rFonts w:ascii="宋体" w:hAnsi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9"/>
                        <w:rFonts w:hint="eastAsia" w:ascii="宋体" w:hAnsi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0C5AD4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5C1"/>
    <w:rsid w:val="001528A7"/>
    <w:rsid w:val="002B27C4"/>
    <w:rsid w:val="002E43C2"/>
    <w:rsid w:val="0030396B"/>
    <w:rsid w:val="004A48CC"/>
    <w:rsid w:val="005205C9"/>
    <w:rsid w:val="006C5ED1"/>
    <w:rsid w:val="007C282F"/>
    <w:rsid w:val="00814AAD"/>
    <w:rsid w:val="008545DB"/>
    <w:rsid w:val="008C6F06"/>
    <w:rsid w:val="00943619"/>
    <w:rsid w:val="009A15DB"/>
    <w:rsid w:val="00A55FF3"/>
    <w:rsid w:val="00C47F5E"/>
    <w:rsid w:val="00C90159"/>
    <w:rsid w:val="00D20833"/>
    <w:rsid w:val="00DA6EC0"/>
    <w:rsid w:val="00DF23BF"/>
    <w:rsid w:val="00E5189E"/>
    <w:rsid w:val="00E53685"/>
    <w:rsid w:val="00F475C1"/>
    <w:rsid w:val="0ADD1FB1"/>
    <w:rsid w:val="48250BED"/>
    <w:rsid w:val="6A2C48D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2"/>
    <w:semiHidden/>
    <w:unhideWhenUsed/>
    <w:qFormat/>
    <w:uiPriority w:val="99"/>
    <w:pPr>
      <w:spacing w:after="120"/>
    </w:p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8">
    <w:name w:val="Strong"/>
    <w:basedOn w:val="7"/>
    <w:qFormat/>
    <w:uiPriority w:val="0"/>
    <w:rPr>
      <w:b/>
      <w:bCs/>
    </w:rPr>
  </w:style>
  <w:style w:type="character" w:styleId="9">
    <w:name w:val="page number"/>
    <w:basedOn w:val="7"/>
    <w:qFormat/>
    <w:uiPriority w:val="0"/>
  </w:style>
  <w:style w:type="character" w:customStyle="1" w:styleId="10">
    <w:name w:val="页脚 Char"/>
    <w:basedOn w:val="7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眉 Char"/>
    <w:basedOn w:val="7"/>
    <w:link w:val="4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正文文本 Char"/>
    <w:basedOn w:val="7"/>
    <w:link w:val="2"/>
    <w:semiHidden/>
    <w:qFormat/>
    <w:uiPriority w:val="99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439</Words>
  <Characters>491</Characters>
  <Lines>3</Lines>
  <Paragraphs>1</Paragraphs>
  <TotalTime>10</TotalTime>
  <ScaleCrop>false</ScaleCrop>
  <LinksUpToDate>false</LinksUpToDate>
  <CharactersWithSpaces>497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2022-03-02T02:39:00Z</dcterms:created>
  <dc:creator>dreamsummit</dc:creator>
  <cp:lastModifiedBy>1</cp:lastModifiedBy>
  <dcterms:modified xsi:type="dcterms:W3CDTF">2026-06-15T09:55:28Z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D0C351D043324015818901B02F837321_13</vt:lpwstr>
  </property>
  <property fmtid="{D5CDD505-2E9C-101B-9397-08002B2CF9AE}" pid="4" name="KSOTemplateDocerSaveRecord">
    <vt:lpwstr>eyJoZGlkIjoiZDZlODU1Zjc2ZjhjMzA3NWNlOThhOTZmOGI3Mzg5ZjYiLCJ1c2VySWQiOiIzNjc1NzQ1ODEifQ==</vt:lpwstr>
  </property>
</Properties>
</file>