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numPr>
          <w:ilvl w:val="0"/>
          <w:numId w:val="1"/>
        </w:num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采购项目名称：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乐业县2026年蔬菜产业及种植基地配套设施建设项目—幼平乡百中村分散水田蔬菜散户共用式水肥一体化项目</w:t>
      </w:r>
    </w:p>
    <w:p>
      <w:pPr>
        <w:keepLines w:val="0"/>
        <w:widowControl w:val="0"/>
        <w:numPr>
          <w:ilvl w:val="0"/>
          <w:numId w:val="0"/>
        </w:num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二、采购预算金额：170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万元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三、预计采购时间：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highlight w:val="yellow"/>
          <w:lang w:val="en-US" w:eastAsia="zh-CN"/>
        </w:rPr>
        <w:t>2026年6月31日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四、采购内容及需求概况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新建高位水池2座，铺设管道8428m（不含竖管），铺设竖管（出水口）742m，并配套闸阀井、镇墩等附属建筑物。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本项目的建设，符合国家农业节水、乡村振兴、特色产业发展政策，建设条件具备、方案可行、效益显著，群众意愿强烈。</w:t>
      </w:r>
    </w:p>
    <w:p>
      <w:pPr>
        <w:pStyle w:val="3"/>
        <w:keepLines w:val="0"/>
        <w:widowControl w:val="0"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五、其他需要公开的内容</w:t>
      </w:r>
    </w:p>
    <w:p>
      <w:pPr>
        <w:pStyle w:val="3"/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无</w:t>
      </w:r>
      <w:bookmarkStart w:id="0" w:name="_GoBack"/>
      <w:bookmarkEnd w:id="0"/>
    </w:p>
    <w:p>
      <w:pPr>
        <w:pStyle w:val="3"/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3"/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3"/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3"/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3"/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3"/>
        <w:keepLines w:val="0"/>
        <w:widowControl w:val="0"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82CDE0"/>
    <w:multiLevelType w:val="singleLevel"/>
    <w:tmpl w:val="1282CDE0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ODg5ZjBmYTRlOTg5MmE4MGUyNWY3NjBkODdmODYifQ=="/>
  </w:docVars>
  <w:rsids>
    <w:rsidRoot w:val="00000000"/>
    <w:rsid w:val="07973DF0"/>
    <w:rsid w:val="1FE075C4"/>
    <w:rsid w:val="26773E68"/>
    <w:rsid w:val="40A520F5"/>
    <w:rsid w:val="6B226336"/>
    <w:rsid w:val="75E0445A"/>
    <w:rsid w:val="7C320C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1406</Words>
  <Characters>1473</Characters>
  <Lines>0</Lines>
  <Paragraphs>0</Paragraphs>
  <TotalTime>0</TotalTime>
  <ScaleCrop>false</ScaleCrop>
  <LinksUpToDate>false</LinksUpToDate>
  <CharactersWithSpaces>1473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2021-06-16T19:04:00Z</dcterms:created>
  <dc:creator>Administrator</dc:creator>
  <cp:lastModifiedBy>因为。。。。。所以。。。</cp:lastModifiedBy>
  <cp:lastPrinted>2021-06-16T21:55:00Z</cp:lastPrinted>
  <dcterms:modified xsi:type="dcterms:W3CDTF">2026-05-18T08:52:21Z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82F5E516A3C94D89A142B797D9CF8E14</vt:lpwstr>
  </property>
</Properties>
</file>