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numPr>
          <w:ilvl w:val="0"/>
          <w:numId w:val="1"/>
        </w:num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采购项目名称：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  <w:t>乐业县2026年蔬菜产业及种植基地配套设施建设项目—幼平乡百中村分散水田蔬菜散户共用式水肥一体化项目</w:t>
      </w:r>
    </w:p>
    <w:p>
      <w:pPr>
        <w:keepLines w:val="0"/>
        <w:widowControl w:val="0"/>
        <w:numPr>
          <w:ilvl w:val="0"/>
          <w:numId w:val="0"/>
        </w:num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二、采购预算金额：170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万元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三、预计采购时间：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highlight w:val="yellow"/>
          <w:lang w:val="en-US" w:eastAsia="zh-CN"/>
        </w:rPr>
        <w:t>2026年6月30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highlight w:val="yellow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</w:p>
    <w:p>
      <w:pPr>
        <w:keepLines w:val="0"/>
        <w:widowControl w:val="0"/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四、采购内容及需求概况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新建高位水池2座，铺设管道8428m（不含竖管），铺设竖管（出水口）742m，并配套闸阀井、镇墩等附属建筑物。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firstLine="64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本项目的建设，符合国家农业节水、乡村振兴、特色产业发展政策，建设条件具备、方案可行、效益显著，群众意愿强烈。</w:t>
      </w: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五、其他需要公开的内容</w:t>
      </w: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无</w:t>
      </w: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3"/>
        <w:keepLines w:val="0"/>
        <w:widowControl w:val="0"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2CDE0"/>
    <w:multiLevelType w:val="singleLevel"/>
    <w:tmpl w:val="1282CDE0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ODg5ZjBmYTRlOTg5MmE4MGUyNWY3NjBkODdmODYifQ=="/>
  </w:docVars>
  <w:rsids>
    <w:rsidRoot w:val="00000000"/>
    <w:rsid w:val="07973DF0"/>
    <w:rsid w:val="1FE075C4"/>
    <w:rsid w:val="26773E68"/>
    <w:rsid w:val="30B22A08"/>
    <w:rsid w:val="40A520F5"/>
    <w:rsid w:val="6B226336"/>
    <w:rsid w:val="75E0445A"/>
    <w:rsid w:val="7C320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1406</Words>
  <Characters>1473</Characters>
  <Lines>0</Lines>
  <Paragraphs>0</Paragraphs>
  <TotalTime>0</TotalTime>
  <ScaleCrop>false</ScaleCrop>
  <LinksUpToDate>false</LinksUpToDate>
  <CharactersWithSpaces>1473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2021-06-16T19:04:00Z</dcterms:created>
  <dc:creator>Administrator</dc:creator>
  <cp:lastModifiedBy>因为。。。。。所以。。。</cp:lastModifiedBy>
  <cp:lastPrinted>2021-06-16T21:55:00Z</cp:lastPrinted>
  <dcterms:modified xsi:type="dcterms:W3CDTF">2026-05-20T00:34:36Z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82F5E516A3C94D89A142B797D9CF8E14</vt:lpwstr>
  </property>
</Properties>
</file>