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06" w:rsidRPr="00C537DC" w:rsidRDefault="003D5006" w:rsidP="003D5006">
      <w:pPr>
        <w:spacing w:line="560" w:lineRule="exact"/>
        <w:jc w:val="center"/>
        <w:rPr>
          <w:rFonts w:ascii="方正小标宋简体" w:eastAsia="方正小标宋简体" w:hAnsi="Arial"/>
          <w:bCs/>
          <w:sz w:val="44"/>
          <w:szCs w:val="44"/>
        </w:rPr>
      </w:pPr>
      <w:r w:rsidRPr="00C537DC">
        <w:rPr>
          <w:rFonts w:ascii="方正小标宋简体" w:eastAsia="方正小标宋简体" w:hAnsi="Arial" w:hint="eastAsia"/>
          <w:bCs/>
          <w:sz w:val="44"/>
          <w:szCs w:val="44"/>
        </w:rPr>
        <w:t>象州县</w:t>
      </w:r>
      <w:r>
        <w:rPr>
          <w:rFonts w:ascii="方正小标宋简体" w:eastAsia="方正小标宋简体" w:hAnsi="Arial" w:hint="eastAsia"/>
          <w:bCs/>
          <w:sz w:val="44"/>
          <w:szCs w:val="44"/>
        </w:rPr>
        <w:t>公开招标</w:t>
      </w:r>
      <w:r w:rsidRPr="00C537DC">
        <w:rPr>
          <w:rFonts w:ascii="方正小标宋简体" w:eastAsia="方正小标宋简体" w:hAnsi="Arial" w:hint="eastAsia"/>
          <w:bCs/>
          <w:sz w:val="44"/>
          <w:szCs w:val="44"/>
        </w:rPr>
        <w:t>村、组集体财务会计委托代理服务</w:t>
      </w:r>
      <w:r w:rsidR="00CD6729">
        <w:rPr>
          <w:rFonts w:ascii="方正小标宋简体" w:eastAsia="方正小标宋简体" w:hAnsi="Arial" w:hint="eastAsia"/>
          <w:bCs/>
          <w:sz w:val="44"/>
          <w:szCs w:val="44"/>
        </w:rPr>
        <w:t>项目</w:t>
      </w:r>
      <w:r w:rsidR="002D4268">
        <w:rPr>
          <w:rFonts w:ascii="方正小标宋简体" w:eastAsia="方正小标宋简体" w:hAnsi="Arial" w:hint="eastAsia"/>
          <w:bCs/>
          <w:sz w:val="44"/>
          <w:szCs w:val="44"/>
        </w:rPr>
        <w:t>采购</w:t>
      </w:r>
      <w:r w:rsidR="00A916A9">
        <w:rPr>
          <w:rFonts w:ascii="方正小标宋简体" w:eastAsia="方正小标宋简体" w:hAnsi="Arial" w:hint="eastAsia"/>
          <w:bCs/>
          <w:sz w:val="44"/>
          <w:szCs w:val="44"/>
        </w:rPr>
        <w:t>基本</w:t>
      </w:r>
      <w:r w:rsidR="002D4268">
        <w:rPr>
          <w:rFonts w:ascii="方正小标宋简体" w:eastAsia="方正小标宋简体" w:hAnsi="Arial" w:hint="eastAsia"/>
          <w:bCs/>
          <w:sz w:val="44"/>
          <w:szCs w:val="44"/>
        </w:rPr>
        <w:t>需求</w:t>
      </w:r>
    </w:p>
    <w:p w:rsidR="00E072EB" w:rsidRPr="00114792" w:rsidRDefault="00E072EB" w:rsidP="003C0331">
      <w:pPr>
        <w:rPr>
          <w:sz w:val="32"/>
          <w:szCs w:val="32"/>
        </w:rPr>
      </w:pPr>
    </w:p>
    <w:p w:rsidR="00114792" w:rsidRDefault="00114792" w:rsidP="00F658C8">
      <w:pPr>
        <w:ind w:firstLine="660"/>
        <w:rPr>
          <w:rFonts w:ascii="仿宋_GB2312" w:eastAsia="仿宋_GB2312" w:hAnsi="Helvetica" w:cs="宋体"/>
          <w:kern w:val="0"/>
          <w:sz w:val="32"/>
          <w:szCs w:val="32"/>
        </w:rPr>
      </w:pPr>
      <w:r w:rsidRPr="008D2B72">
        <w:rPr>
          <w:rFonts w:ascii="仿宋_GB2312" w:eastAsia="仿宋_GB2312" w:hint="eastAsia"/>
          <w:kern w:val="0"/>
          <w:sz w:val="32"/>
          <w:szCs w:val="32"/>
        </w:rPr>
        <w:t>根据</w:t>
      </w:r>
      <w:bookmarkStart w:id="0" w:name="OLE_LINK5"/>
      <w:r w:rsidRPr="008D2B72">
        <w:rPr>
          <w:rFonts w:ascii="仿宋_GB2312" w:eastAsia="仿宋_GB2312" w:hint="eastAsia"/>
          <w:kern w:val="0"/>
          <w:sz w:val="32"/>
          <w:szCs w:val="32"/>
        </w:rPr>
        <w:t>《中共广西壮族自治区委员会组织部 广西壮族自治区财政厅等4部门关于印发加快推进我区村级财务会计委托代理服务工作意见的通知》（桂财农村</w:t>
      </w:r>
      <w:bookmarkStart w:id="1" w:name="OLE_LINK3"/>
      <w:r w:rsidRPr="008D2B72">
        <w:rPr>
          <w:rFonts w:ascii="仿宋_GB2312" w:eastAsia="仿宋_GB2312" w:hint="eastAsia"/>
          <w:bCs/>
          <w:sz w:val="32"/>
          <w:szCs w:val="32"/>
        </w:rPr>
        <w:t>〔</w:t>
      </w:r>
      <w:r w:rsidRPr="008D2B72">
        <w:rPr>
          <w:rFonts w:ascii="仿宋_GB2312" w:eastAsia="仿宋_GB2312" w:hint="eastAsia"/>
          <w:kern w:val="0"/>
          <w:sz w:val="32"/>
          <w:szCs w:val="32"/>
        </w:rPr>
        <w:t>2018</w:t>
      </w:r>
      <w:r w:rsidRPr="008D2B72">
        <w:rPr>
          <w:rFonts w:ascii="仿宋_GB2312" w:eastAsia="仿宋_GB2312" w:hint="eastAsia"/>
          <w:bCs/>
          <w:sz w:val="32"/>
          <w:szCs w:val="32"/>
        </w:rPr>
        <w:t>〕</w:t>
      </w:r>
      <w:bookmarkEnd w:id="1"/>
      <w:r w:rsidRPr="008D2B72">
        <w:rPr>
          <w:rFonts w:ascii="仿宋_GB2312" w:eastAsia="仿宋_GB2312" w:hint="eastAsia"/>
          <w:kern w:val="0"/>
          <w:sz w:val="32"/>
          <w:szCs w:val="32"/>
        </w:rPr>
        <w:t>1号)</w:t>
      </w:r>
      <w:bookmarkEnd w:id="0"/>
      <w:r w:rsidRPr="008D2B72">
        <w:rPr>
          <w:rFonts w:ascii="仿宋_GB2312" w:eastAsia="仿宋_GB2312" w:hint="eastAsia"/>
          <w:kern w:val="0"/>
          <w:sz w:val="32"/>
          <w:szCs w:val="32"/>
        </w:rPr>
        <w:t>和</w:t>
      </w:r>
      <w:bookmarkStart w:id="2" w:name="OLE_LINK6"/>
      <w:r w:rsidRPr="008D2B72">
        <w:rPr>
          <w:rFonts w:ascii="仿宋_GB2312" w:eastAsia="仿宋_GB2312" w:hint="eastAsia"/>
          <w:kern w:val="0"/>
          <w:sz w:val="32"/>
          <w:szCs w:val="32"/>
        </w:rPr>
        <w:t>《象州县人民政府关于同意开展村小组级财务会计委托代理服务工作的批复》</w:t>
      </w:r>
      <w:bookmarkStart w:id="3" w:name="OLE_LINK4"/>
      <w:r w:rsidRPr="008D2B72">
        <w:rPr>
          <w:rFonts w:ascii="仿宋_GB2312" w:eastAsia="仿宋_GB2312" w:hint="eastAsia"/>
          <w:kern w:val="0"/>
          <w:sz w:val="32"/>
          <w:szCs w:val="32"/>
        </w:rPr>
        <w:t>（象政函</w:t>
      </w:r>
      <w:r w:rsidRPr="008D2B72">
        <w:rPr>
          <w:rFonts w:ascii="仿宋_GB2312" w:eastAsia="仿宋_GB2312" w:hint="eastAsia"/>
          <w:bCs/>
          <w:sz w:val="32"/>
          <w:szCs w:val="32"/>
        </w:rPr>
        <w:t>〔</w:t>
      </w:r>
      <w:r w:rsidRPr="008D2B72">
        <w:rPr>
          <w:rFonts w:ascii="仿宋_GB2312" w:eastAsia="仿宋_GB2312" w:hint="eastAsia"/>
          <w:kern w:val="0"/>
          <w:sz w:val="32"/>
          <w:szCs w:val="32"/>
        </w:rPr>
        <w:t>2023</w:t>
      </w:r>
      <w:r w:rsidRPr="008D2B72">
        <w:rPr>
          <w:rFonts w:ascii="仿宋_GB2312" w:eastAsia="仿宋_GB2312" w:hint="eastAsia"/>
          <w:bCs/>
          <w:sz w:val="32"/>
          <w:szCs w:val="32"/>
        </w:rPr>
        <w:t>〕</w:t>
      </w:r>
      <w:r w:rsidRPr="008D2B72">
        <w:rPr>
          <w:rFonts w:ascii="仿宋_GB2312" w:eastAsia="仿宋_GB2312" w:hint="eastAsia"/>
          <w:kern w:val="0"/>
          <w:sz w:val="32"/>
          <w:szCs w:val="32"/>
        </w:rPr>
        <w:t>882号）</w:t>
      </w:r>
      <w:bookmarkEnd w:id="2"/>
      <w:bookmarkEnd w:id="3"/>
      <w:r w:rsidR="00C304F1">
        <w:rPr>
          <w:rFonts w:ascii="仿宋_GB2312" w:eastAsia="仿宋_GB2312" w:hint="eastAsia"/>
          <w:kern w:val="0"/>
          <w:sz w:val="32"/>
          <w:szCs w:val="32"/>
        </w:rPr>
        <w:t>文件</w:t>
      </w:r>
      <w:r w:rsidRPr="008D2B72">
        <w:rPr>
          <w:rFonts w:ascii="仿宋_GB2312" w:eastAsia="仿宋_GB2312" w:hint="eastAsia"/>
          <w:kern w:val="0"/>
          <w:sz w:val="32"/>
          <w:szCs w:val="32"/>
        </w:rPr>
        <w:t>，</w:t>
      </w:r>
      <w:r w:rsidR="00C304F1">
        <w:rPr>
          <w:rFonts w:ascii="仿宋_GB2312" w:eastAsia="仿宋_GB2312" w:hint="eastAsia"/>
          <w:kern w:val="0"/>
          <w:sz w:val="32"/>
          <w:szCs w:val="32"/>
        </w:rPr>
        <w:t>经县人民政府同意，</w:t>
      </w:r>
      <w:r w:rsidR="00CD6729">
        <w:rPr>
          <w:rFonts w:ascii="仿宋_GB2312" w:eastAsia="仿宋_GB2312" w:hint="eastAsia"/>
          <w:kern w:val="0"/>
          <w:sz w:val="32"/>
          <w:szCs w:val="32"/>
        </w:rPr>
        <w:t>现</w:t>
      </w:r>
      <w:r w:rsidR="00A916A9">
        <w:rPr>
          <w:rFonts w:ascii="仿宋_GB2312" w:eastAsia="仿宋_GB2312" w:hint="eastAsia"/>
          <w:kern w:val="0"/>
          <w:sz w:val="32"/>
          <w:szCs w:val="32"/>
        </w:rPr>
        <w:t>拟</w:t>
      </w:r>
      <w:r w:rsidR="00CD6729">
        <w:rPr>
          <w:rFonts w:ascii="仿宋_GB2312" w:eastAsia="仿宋_GB2312" w:hint="eastAsia"/>
          <w:kern w:val="0"/>
          <w:sz w:val="32"/>
          <w:szCs w:val="32"/>
        </w:rPr>
        <w:t>就</w:t>
      </w:r>
      <w:r w:rsidR="00C304F1">
        <w:rPr>
          <w:rFonts w:ascii="仿宋_GB2312" w:eastAsia="仿宋_GB2312" w:hint="eastAsia"/>
          <w:kern w:val="0"/>
          <w:sz w:val="32"/>
          <w:szCs w:val="32"/>
        </w:rPr>
        <w:t>象州县村、组集体财务会计委托代理服务</w:t>
      </w:r>
      <w:r w:rsidR="00CD6729">
        <w:rPr>
          <w:rFonts w:ascii="仿宋_GB2312" w:eastAsia="仿宋_GB2312" w:hint="eastAsia"/>
          <w:kern w:val="0"/>
          <w:sz w:val="32"/>
          <w:szCs w:val="32"/>
        </w:rPr>
        <w:t>项目</w:t>
      </w:r>
      <w:r w:rsidR="00A916A9">
        <w:rPr>
          <w:rFonts w:ascii="仿宋_GB2312" w:eastAsia="仿宋_GB2312" w:hint="eastAsia"/>
          <w:kern w:val="0"/>
          <w:sz w:val="32"/>
          <w:szCs w:val="32"/>
        </w:rPr>
        <w:t>情况及一些基本需求</w:t>
      </w:r>
      <w:r w:rsidR="00CD6729">
        <w:rPr>
          <w:rFonts w:ascii="仿宋_GB2312" w:eastAsia="仿宋_GB2312" w:hAnsi="Helvetica" w:cs="宋体" w:hint="eastAsia"/>
          <w:kern w:val="0"/>
          <w:sz w:val="32"/>
          <w:szCs w:val="32"/>
        </w:rPr>
        <w:t>。</w:t>
      </w:r>
    </w:p>
    <w:p w:rsidR="00F658C8" w:rsidRDefault="00F658C8" w:rsidP="00F658C8">
      <w:pPr>
        <w:ind w:firstLine="660"/>
        <w:rPr>
          <w:rFonts w:ascii="仿宋_GB2312" w:eastAsia="仿宋_GB2312"/>
          <w:sz w:val="32"/>
          <w:szCs w:val="32"/>
        </w:rPr>
      </w:pPr>
      <w:r w:rsidRPr="007571DF">
        <w:rPr>
          <w:rFonts w:ascii="黑体" w:eastAsia="黑体" w:hAnsi="黑体" w:hint="eastAsia"/>
          <w:sz w:val="32"/>
          <w:szCs w:val="32"/>
        </w:rPr>
        <w:t>一、项目</w:t>
      </w:r>
      <w:r w:rsidR="00AA66FA">
        <w:rPr>
          <w:rFonts w:ascii="黑体" w:eastAsia="黑体" w:hAnsi="黑体" w:hint="eastAsia"/>
          <w:sz w:val="32"/>
          <w:szCs w:val="32"/>
        </w:rPr>
        <w:t>采购方</w:t>
      </w:r>
      <w:r w:rsidRPr="007571DF">
        <w:rPr>
          <w:rFonts w:ascii="黑体" w:eastAsia="黑体" w:hAnsi="黑体" w:hint="eastAsia"/>
          <w:sz w:val="32"/>
          <w:szCs w:val="32"/>
        </w:rPr>
        <w:t>：</w:t>
      </w:r>
      <w:r>
        <w:rPr>
          <w:rFonts w:ascii="仿宋_GB2312" w:eastAsia="仿宋_GB2312" w:hint="eastAsia"/>
          <w:sz w:val="32"/>
          <w:szCs w:val="32"/>
        </w:rPr>
        <w:t>象州县农业农村局</w:t>
      </w:r>
    </w:p>
    <w:p w:rsidR="00F658C8" w:rsidRDefault="00F658C8" w:rsidP="00F658C8">
      <w:pPr>
        <w:ind w:firstLine="660"/>
        <w:rPr>
          <w:rFonts w:ascii="仿宋_GB2312" w:eastAsia="仿宋_GB2312"/>
          <w:sz w:val="32"/>
          <w:szCs w:val="32"/>
        </w:rPr>
      </w:pPr>
      <w:r w:rsidRPr="007571DF">
        <w:rPr>
          <w:rFonts w:ascii="黑体" w:eastAsia="黑体" w:hAnsi="黑体" w:hint="eastAsia"/>
          <w:sz w:val="32"/>
          <w:szCs w:val="32"/>
        </w:rPr>
        <w:t>二、项目名称：</w:t>
      </w:r>
      <w:r>
        <w:rPr>
          <w:rFonts w:ascii="仿宋_GB2312" w:eastAsia="仿宋_GB2312" w:hint="eastAsia"/>
          <w:sz w:val="32"/>
          <w:szCs w:val="32"/>
        </w:rPr>
        <w:t>象州县村、组集体财务会计委托代理服务项目</w:t>
      </w:r>
    </w:p>
    <w:p w:rsidR="007571DF" w:rsidRPr="007571DF" w:rsidRDefault="007571DF" w:rsidP="00F658C8">
      <w:pPr>
        <w:ind w:firstLine="660"/>
        <w:rPr>
          <w:rFonts w:ascii="黑体" w:eastAsia="黑体" w:hAnsi="黑体"/>
          <w:sz w:val="32"/>
          <w:szCs w:val="32"/>
        </w:rPr>
      </w:pPr>
      <w:r w:rsidRPr="007571DF">
        <w:rPr>
          <w:rFonts w:ascii="黑体" w:eastAsia="黑体" w:hAnsi="黑体" w:hint="eastAsia"/>
          <w:sz w:val="32"/>
          <w:szCs w:val="32"/>
        </w:rPr>
        <w:t>三、项目概况</w:t>
      </w:r>
    </w:p>
    <w:p w:rsidR="007571DF" w:rsidRDefault="0055424D" w:rsidP="00F658C8">
      <w:pPr>
        <w:ind w:firstLine="660"/>
        <w:rPr>
          <w:rFonts w:ascii="仿宋_GB2312" w:eastAsia="仿宋_GB2312"/>
          <w:sz w:val="32"/>
          <w:szCs w:val="32"/>
        </w:rPr>
      </w:pPr>
      <w:r>
        <w:rPr>
          <w:rFonts w:ascii="仿宋_GB2312" w:eastAsia="仿宋_GB2312" w:hint="eastAsia"/>
          <w:sz w:val="32"/>
          <w:szCs w:val="32"/>
        </w:rPr>
        <w:t>全县11个乡镇、123个行政村（社区）、1361个村民小组，</w:t>
      </w:r>
      <w:r w:rsidR="0048067B">
        <w:rPr>
          <w:rFonts w:ascii="仿宋_GB2312" w:eastAsia="仿宋_GB2312" w:hint="eastAsia"/>
          <w:sz w:val="32"/>
          <w:szCs w:val="32"/>
        </w:rPr>
        <w:t>需对123个行政村（社区）、123个村级集体经济组织、1332个村民小组</w:t>
      </w:r>
      <w:r w:rsidR="004A3DC0">
        <w:rPr>
          <w:rFonts w:ascii="仿宋_GB2312" w:eastAsia="仿宋_GB2312" w:hint="eastAsia"/>
          <w:sz w:val="32"/>
          <w:szCs w:val="32"/>
        </w:rPr>
        <w:t>共</w:t>
      </w:r>
      <w:r w:rsidR="00C40664">
        <w:rPr>
          <w:rFonts w:ascii="仿宋_GB2312" w:eastAsia="仿宋_GB2312" w:hint="eastAsia"/>
          <w:sz w:val="32"/>
          <w:szCs w:val="32"/>
        </w:rPr>
        <w:t>1578个单位</w:t>
      </w:r>
      <w:r w:rsidR="0048067B">
        <w:rPr>
          <w:rFonts w:ascii="仿宋_GB2312" w:eastAsia="仿宋_GB2312" w:hint="eastAsia"/>
          <w:sz w:val="32"/>
          <w:szCs w:val="32"/>
        </w:rPr>
        <w:t>财务会计</w:t>
      </w:r>
      <w:r w:rsidR="0048067B" w:rsidRPr="00C13A92">
        <w:rPr>
          <w:rFonts w:ascii="仿宋_GB2312" w:eastAsia="仿宋_GB2312" w:hAnsi="宋体" w:cs="宋体" w:hint="eastAsia"/>
          <w:smallCaps/>
          <w:color w:val="333333"/>
          <w:kern w:val="0"/>
          <w:sz w:val="32"/>
          <w:szCs w:val="32"/>
        </w:rPr>
        <w:t>进行规范化管理及会计财务核算</w:t>
      </w:r>
      <w:r w:rsidR="00181456">
        <w:rPr>
          <w:rFonts w:ascii="仿宋_GB2312" w:eastAsia="仿宋_GB2312" w:hAnsi="宋体" w:cs="宋体" w:hint="eastAsia"/>
          <w:smallCaps/>
          <w:color w:val="333333"/>
          <w:kern w:val="0"/>
          <w:sz w:val="32"/>
          <w:szCs w:val="32"/>
        </w:rPr>
        <w:t>，每个单位建立一</w:t>
      </w:r>
      <w:r w:rsidR="00181456" w:rsidRPr="00181456">
        <w:rPr>
          <w:rFonts w:ascii="仿宋_GB2312" w:eastAsia="仿宋_GB2312" w:hint="eastAsia"/>
          <w:sz w:val="32"/>
          <w:szCs w:val="32"/>
        </w:rPr>
        <w:t>套账套</w:t>
      </w:r>
      <w:r w:rsidR="0048067B">
        <w:rPr>
          <w:rFonts w:ascii="仿宋_GB2312" w:eastAsia="仿宋_GB2312" w:hint="eastAsia"/>
          <w:sz w:val="32"/>
          <w:szCs w:val="32"/>
        </w:rPr>
        <w:t>。全县</w:t>
      </w:r>
      <w:r>
        <w:rPr>
          <w:rFonts w:ascii="仿宋_GB2312" w:eastAsia="仿宋_GB2312" w:hint="eastAsia"/>
          <w:sz w:val="32"/>
          <w:szCs w:val="32"/>
        </w:rPr>
        <w:t>分东部片和西部片两个标段进行公开招标，</w:t>
      </w:r>
      <w:r w:rsidR="0048067B">
        <w:rPr>
          <w:rFonts w:ascii="仿宋_GB2312" w:eastAsia="仿宋_GB2312" w:hint="eastAsia"/>
          <w:sz w:val="32"/>
          <w:szCs w:val="32"/>
        </w:rPr>
        <w:t>东部片包括</w:t>
      </w:r>
      <w:r w:rsidR="0048067B" w:rsidRPr="0037165F">
        <w:rPr>
          <w:rFonts w:ascii="仿宋_GB2312" w:eastAsia="仿宋_GB2312" w:hint="eastAsia"/>
          <w:sz w:val="32"/>
          <w:szCs w:val="32"/>
        </w:rPr>
        <w:t>寺村镇、中平镇、百丈乡、罗秀镇、大乐镇和水晶乡6</w:t>
      </w:r>
      <w:r w:rsidR="0048067B">
        <w:rPr>
          <w:rFonts w:ascii="仿宋_GB2312" w:eastAsia="仿宋_GB2312" w:hint="eastAsia"/>
          <w:sz w:val="32"/>
          <w:szCs w:val="32"/>
        </w:rPr>
        <w:t>个乡镇，西部片包括</w:t>
      </w:r>
      <w:r w:rsidR="0048067B" w:rsidRPr="0037165F">
        <w:rPr>
          <w:rFonts w:ascii="仿宋_GB2312" w:eastAsia="仿宋_GB2312" w:hint="eastAsia"/>
          <w:sz w:val="32"/>
          <w:szCs w:val="32"/>
        </w:rPr>
        <w:t>马坪镇、石龙镇、妙皇乡、象州镇和运江镇5个乡镇</w:t>
      </w:r>
      <w:r w:rsidR="0048067B">
        <w:rPr>
          <w:rFonts w:ascii="仿宋_GB2312" w:eastAsia="仿宋_GB2312" w:hint="eastAsia"/>
          <w:sz w:val="32"/>
          <w:szCs w:val="32"/>
        </w:rPr>
        <w:t>，</w:t>
      </w:r>
      <w:r w:rsidR="008718AF">
        <w:rPr>
          <w:rFonts w:ascii="仿宋_GB2312" w:eastAsia="仿宋_GB2312" w:hint="eastAsia"/>
          <w:sz w:val="32"/>
          <w:szCs w:val="32"/>
        </w:rPr>
        <w:t>东、西部片需委托的单位</w:t>
      </w:r>
      <w:r w:rsidR="00181456">
        <w:rPr>
          <w:rFonts w:ascii="仿宋_GB2312" w:eastAsia="仿宋_GB2312" w:hint="eastAsia"/>
          <w:sz w:val="32"/>
          <w:szCs w:val="32"/>
        </w:rPr>
        <w:t>数</w:t>
      </w:r>
      <w:r w:rsidR="008718AF">
        <w:rPr>
          <w:rFonts w:ascii="仿宋_GB2312" w:eastAsia="仿宋_GB2312" w:hint="eastAsia"/>
          <w:sz w:val="32"/>
          <w:szCs w:val="32"/>
        </w:rPr>
        <w:t>详见如下：</w:t>
      </w:r>
    </w:p>
    <w:p w:rsidR="008718AF" w:rsidRPr="00114792" w:rsidRDefault="008718AF" w:rsidP="008718AF">
      <w:pPr>
        <w:rPr>
          <w:rFonts w:ascii="仿宋_GB2312" w:eastAsia="仿宋_GB2312"/>
          <w:sz w:val="32"/>
          <w:szCs w:val="32"/>
        </w:rPr>
      </w:pPr>
    </w:p>
    <w:p w:rsidR="00084AA2" w:rsidRDefault="00235294" w:rsidP="00005C69">
      <w:pPr>
        <w:spacing w:line="400" w:lineRule="exact"/>
        <w:jc w:val="center"/>
        <w:rPr>
          <w:rFonts w:ascii="黑体" w:eastAsia="黑体" w:hAnsi="黑体"/>
          <w:sz w:val="32"/>
          <w:szCs w:val="32"/>
        </w:rPr>
      </w:pPr>
      <w:r>
        <w:rPr>
          <w:rFonts w:ascii="黑体" w:eastAsia="黑体" w:hAnsi="黑体" w:hint="eastAsia"/>
          <w:sz w:val="32"/>
          <w:szCs w:val="32"/>
        </w:rPr>
        <w:t>（一）</w:t>
      </w:r>
      <w:r w:rsidR="008476D5">
        <w:rPr>
          <w:rFonts w:ascii="黑体" w:eastAsia="黑体" w:hAnsi="黑体" w:hint="eastAsia"/>
          <w:sz w:val="32"/>
          <w:szCs w:val="32"/>
        </w:rPr>
        <w:t>东部片</w:t>
      </w:r>
      <w:r w:rsidR="00FC2E5F">
        <w:rPr>
          <w:rFonts w:ascii="黑体" w:eastAsia="黑体" w:hAnsi="黑体" w:hint="eastAsia"/>
          <w:sz w:val="32"/>
          <w:szCs w:val="32"/>
        </w:rPr>
        <w:t>标段</w:t>
      </w:r>
      <w:r w:rsidR="002D4268" w:rsidRPr="002D4268">
        <w:rPr>
          <w:rFonts w:ascii="黑体" w:eastAsia="黑体" w:hAnsi="黑体" w:hint="eastAsia"/>
          <w:sz w:val="32"/>
          <w:szCs w:val="32"/>
        </w:rPr>
        <w:t>需委托代理的村、组两级单位数统计表</w:t>
      </w:r>
    </w:p>
    <w:p w:rsidR="0048067B" w:rsidRPr="00084AA2" w:rsidRDefault="00084AA2" w:rsidP="00005C69">
      <w:pPr>
        <w:spacing w:line="400" w:lineRule="exact"/>
        <w:jc w:val="center"/>
        <w:rPr>
          <w:rFonts w:ascii="仿宋_GB2312" w:eastAsia="仿宋_GB2312" w:hAnsi="黑体"/>
          <w:sz w:val="28"/>
          <w:szCs w:val="28"/>
        </w:rPr>
      </w:pPr>
      <w:r>
        <w:rPr>
          <w:rFonts w:ascii="黑体" w:eastAsia="黑体" w:hAnsi="黑体" w:hint="eastAsia"/>
          <w:sz w:val="32"/>
          <w:szCs w:val="32"/>
        </w:rPr>
        <w:t xml:space="preserve">　　　　　　　　　　　　　　　</w:t>
      </w:r>
      <w:r w:rsidRPr="00084AA2">
        <w:rPr>
          <w:rFonts w:ascii="仿宋_GB2312" w:eastAsia="仿宋_GB2312" w:hAnsi="黑体" w:hint="eastAsia"/>
          <w:sz w:val="28"/>
          <w:szCs w:val="28"/>
        </w:rPr>
        <w:t>单位：个</w:t>
      </w:r>
    </w:p>
    <w:tbl>
      <w:tblPr>
        <w:tblStyle w:val="a3"/>
        <w:tblW w:w="0" w:type="auto"/>
        <w:tblLook w:val="04A0"/>
      </w:tblPr>
      <w:tblGrid>
        <w:gridCol w:w="1101"/>
        <w:gridCol w:w="1134"/>
        <w:gridCol w:w="795"/>
        <w:gridCol w:w="1473"/>
        <w:gridCol w:w="1701"/>
        <w:gridCol w:w="1134"/>
        <w:gridCol w:w="992"/>
      </w:tblGrid>
      <w:tr w:rsidR="00FC2E5F" w:rsidTr="00CA24DC">
        <w:trPr>
          <w:trHeight w:val="409"/>
        </w:trPr>
        <w:tc>
          <w:tcPr>
            <w:tcW w:w="1101" w:type="dxa"/>
            <w:vMerge w:val="restart"/>
            <w:vAlign w:val="center"/>
          </w:tcPr>
          <w:p w:rsidR="00FC2E5F" w:rsidRPr="00286D96" w:rsidRDefault="00FC2E5F" w:rsidP="000705EA">
            <w:pPr>
              <w:spacing w:line="400" w:lineRule="exact"/>
              <w:jc w:val="center"/>
              <w:rPr>
                <w:rFonts w:ascii="仿宋_GB2312" w:eastAsia="仿宋_GB2312" w:hAnsi="黑体"/>
                <w:b/>
                <w:sz w:val="28"/>
                <w:szCs w:val="28"/>
              </w:rPr>
            </w:pPr>
            <w:r w:rsidRPr="00286D96">
              <w:rPr>
                <w:rFonts w:ascii="仿宋_GB2312" w:eastAsia="仿宋_GB2312" w:hAnsi="黑体" w:hint="eastAsia"/>
                <w:b/>
                <w:sz w:val="28"/>
                <w:szCs w:val="28"/>
              </w:rPr>
              <w:t>乡镇</w:t>
            </w:r>
          </w:p>
        </w:tc>
        <w:tc>
          <w:tcPr>
            <w:tcW w:w="1134" w:type="dxa"/>
            <w:vMerge w:val="restart"/>
            <w:vAlign w:val="center"/>
          </w:tcPr>
          <w:p w:rsidR="00FC2E5F" w:rsidRDefault="00FC2E5F" w:rsidP="00FC2E5F">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需委托单位数</w:t>
            </w:r>
            <w:r w:rsidR="00F420C1">
              <w:rPr>
                <w:rFonts w:ascii="仿宋_GB2312" w:eastAsia="仿宋_GB2312" w:hAnsi="黑体" w:hint="eastAsia"/>
                <w:b/>
                <w:sz w:val="28"/>
                <w:szCs w:val="28"/>
              </w:rPr>
              <w:t>合计</w:t>
            </w:r>
          </w:p>
        </w:tc>
        <w:tc>
          <w:tcPr>
            <w:tcW w:w="3969" w:type="dxa"/>
            <w:gridSpan w:val="3"/>
            <w:vAlign w:val="center"/>
          </w:tcPr>
          <w:p w:rsidR="00FC2E5F" w:rsidRPr="00286D96" w:rsidRDefault="00FC2E5F" w:rsidP="000705EA">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1.</w:t>
            </w:r>
            <w:r w:rsidRPr="00286D96">
              <w:rPr>
                <w:rFonts w:ascii="仿宋_GB2312" w:eastAsia="仿宋_GB2312" w:hAnsi="黑体" w:hint="eastAsia"/>
                <w:b/>
                <w:sz w:val="28"/>
                <w:szCs w:val="28"/>
              </w:rPr>
              <w:t>村级</w:t>
            </w:r>
          </w:p>
        </w:tc>
        <w:tc>
          <w:tcPr>
            <w:tcW w:w="1134" w:type="dxa"/>
            <w:vMerge w:val="restart"/>
            <w:vAlign w:val="center"/>
          </w:tcPr>
          <w:p w:rsidR="00FC2E5F" w:rsidRPr="00286D96" w:rsidRDefault="00FC2E5F" w:rsidP="000705EA">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2.</w:t>
            </w:r>
            <w:r w:rsidRPr="00286D96">
              <w:rPr>
                <w:rFonts w:ascii="仿宋_GB2312" w:eastAsia="仿宋_GB2312" w:hAnsi="黑体" w:hint="eastAsia"/>
                <w:b/>
                <w:sz w:val="28"/>
                <w:szCs w:val="28"/>
              </w:rPr>
              <w:t>小组级</w:t>
            </w:r>
          </w:p>
        </w:tc>
        <w:tc>
          <w:tcPr>
            <w:tcW w:w="992" w:type="dxa"/>
            <w:vMerge w:val="restart"/>
            <w:vAlign w:val="center"/>
          </w:tcPr>
          <w:p w:rsidR="00FC2E5F" w:rsidRPr="00286D96" w:rsidRDefault="00FC2E5F" w:rsidP="000705EA">
            <w:pPr>
              <w:spacing w:line="400" w:lineRule="exact"/>
              <w:jc w:val="center"/>
              <w:rPr>
                <w:rFonts w:ascii="仿宋_GB2312" w:eastAsia="仿宋_GB2312" w:hAnsi="黑体"/>
                <w:b/>
                <w:sz w:val="28"/>
                <w:szCs w:val="28"/>
              </w:rPr>
            </w:pPr>
            <w:r w:rsidRPr="00286D96">
              <w:rPr>
                <w:rFonts w:ascii="仿宋_GB2312" w:eastAsia="仿宋_GB2312" w:hAnsi="黑体" w:hint="eastAsia"/>
                <w:b/>
                <w:sz w:val="28"/>
                <w:szCs w:val="28"/>
              </w:rPr>
              <w:t>备注</w:t>
            </w:r>
          </w:p>
        </w:tc>
      </w:tr>
      <w:tr w:rsidR="00DD5ACD" w:rsidTr="00CA24DC">
        <w:trPr>
          <w:trHeight w:val="151"/>
        </w:trPr>
        <w:tc>
          <w:tcPr>
            <w:tcW w:w="1101" w:type="dxa"/>
            <w:vMerge/>
            <w:vAlign w:val="center"/>
          </w:tcPr>
          <w:p w:rsidR="00DD5ACD" w:rsidRDefault="00DD5ACD" w:rsidP="000705EA">
            <w:pPr>
              <w:spacing w:line="400" w:lineRule="exact"/>
              <w:jc w:val="center"/>
              <w:rPr>
                <w:rFonts w:ascii="仿宋_GB2312" w:eastAsia="仿宋_GB2312" w:hAnsi="黑体"/>
                <w:sz w:val="28"/>
                <w:szCs w:val="28"/>
              </w:rPr>
            </w:pPr>
          </w:p>
        </w:tc>
        <w:tc>
          <w:tcPr>
            <w:tcW w:w="1134" w:type="dxa"/>
            <w:vMerge/>
            <w:vAlign w:val="center"/>
          </w:tcPr>
          <w:p w:rsidR="00DD5ACD" w:rsidRPr="00286D96" w:rsidRDefault="00DD5ACD" w:rsidP="00FC2E5F">
            <w:pPr>
              <w:spacing w:line="400" w:lineRule="exact"/>
              <w:jc w:val="center"/>
              <w:rPr>
                <w:rFonts w:ascii="仿宋_GB2312" w:eastAsia="仿宋_GB2312" w:hAnsi="黑体"/>
                <w:b/>
                <w:sz w:val="28"/>
                <w:szCs w:val="28"/>
              </w:rPr>
            </w:pPr>
          </w:p>
        </w:tc>
        <w:tc>
          <w:tcPr>
            <w:tcW w:w="795" w:type="dxa"/>
            <w:vAlign w:val="center"/>
          </w:tcPr>
          <w:p w:rsidR="00DD5ACD" w:rsidRPr="00286D96" w:rsidRDefault="00DD5ACD" w:rsidP="000705EA">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村级小计</w:t>
            </w:r>
          </w:p>
        </w:tc>
        <w:tc>
          <w:tcPr>
            <w:tcW w:w="1473" w:type="dxa"/>
            <w:vAlign w:val="center"/>
          </w:tcPr>
          <w:p w:rsidR="00DD5ACD" w:rsidRPr="00286D96" w:rsidRDefault="00E74524" w:rsidP="000705EA">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①</w:t>
            </w:r>
            <w:r w:rsidR="00DD5ACD" w:rsidRPr="00286D96">
              <w:rPr>
                <w:rFonts w:ascii="仿宋_GB2312" w:eastAsia="仿宋_GB2312" w:hAnsi="黑体" w:hint="eastAsia"/>
                <w:b/>
                <w:sz w:val="28"/>
                <w:szCs w:val="28"/>
              </w:rPr>
              <w:t>行政村　　（社区）</w:t>
            </w:r>
          </w:p>
        </w:tc>
        <w:tc>
          <w:tcPr>
            <w:tcW w:w="1701" w:type="dxa"/>
            <w:vAlign w:val="center"/>
          </w:tcPr>
          <w:p w:rsidR="00DD5ACD" w:rsidRPr="00DD5ACD" w:rsidRDefault="00E74524" w:rsidP="000705EA">
            <w:pPr>
              <w:spacing w:line="400" w:lineRule="exact"/>
              <w:jc w:val="center"/>
              <w:rPr>
                <w:rFonts w:ascii="仿宋_GB2312" w:eastAsia="仿宋_GB2312" w:hAnsi="黑体"/>
                <w:b/>
                <w:sz w:val="24"/>
              </w:rPr>
            </w:pPr>
            <w:r>
              <w:rPr>
                <w:rFonts w:ascii="仿宋_GB2312" w:eastAsia="仿宋_GB2312" w:hAnsi="黑体" w:hint="eastAsia"/>
                <w:b/>
                <w:sz w:val="24"/>
              </w:rPr>
              <w:t>②</w:t>
            </w:r>
            <w:r w:rsidR="00DD5ACD" w:rsidRPr="00DD5ACD">
              <w:rPr>
                <w:rFonts w:ascii="仿宋_GB2312" w:eastAsia="仿宋_GB2312" w:hAnsi="黑体" w:hint="eastAsia"/>
                <w:b/>
                <w:sz w:val="24"/>
              </w:rPr>
              <w:t>村（社区）集体经济组织</w:t>
            </w:r>
          </w:p>
        </w:tc>
        <w:tc>
          <w:tcPr>
            <w:tcW w:w="1134" w:type="dxa"/>
            <w:vMerge/>
            <w:vAlign w:val="center"/>
          </w:tcPr>
          <w:p w:rsidR="00DD5ACD" w:rsidRDefault="00DD5ACD" w:rsidP="000705EA">
            <w:pPr>
              <w:spacing w:line="400" w:lineRule="exact"/>
              <w:jc w:val="center"/>
              <w:rPr>
                <w:rFonts w:ascii="仿宋_GB2312" w:eastAsia="仿宋_GB2312" w:hAnsi="黑体"/>
                <w:sz w:val="28"/>
                <w:szCs w:val="28"/>
              </w:rPr>
            </w:pPr>
          </w:p>
        </w:tc>
        <w:tc>
          <w:tcPr>
            <w:tcW w:w="992" w:type="dxa"/>
            <w:vMerge/>
            <w:vAlign w:val="center"/>
          </w:tcPr>
          <w:p w:rsidR="00DD5ACD" w:rsidRDefault="00DD5ACD" w:rsidP="000705EA">
            <w:pPr>
              <w:spacing w:line="400" w:lineRule="exact"/>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寺村镇</w:t>
            </w:r>
          </w:p>
        </w:tc>
        <w:tc>
          <w:tcPr>
            <w:tcW w:w="1134" w:type="dxa"/>
            <w:vAlign w:val="center"/>
          </w:tcPr>
          <w:p w:rsidR="00DD5ACD" w:rsidRPr="00286D96"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196</w:t>
            </w:r>
          </w:p>
        </w:tc>
        <w:tc>
          <w:tcPr>
            <w:tcW w:w="795" w:type="dxa"/>
            <w:vAlign w:val="center"/>
          </w:tcPr>
          <w:p w:rsidR="00DD5ACD" w:rsidRPr="00286D96" w:rsidRDefault="00DD5ACD" w:rsidP="00DD5ACD">
            <w:pPr>
              <w:spacing w:line="360" w:lineRule="exact"/>
              <w:jc w:val="center"/>
              <w:rPr>
                <w:rFonts w:asciiTheme="minorEastAsia" w:hAnsiTheme="minorEastAsia"/>
                <w:sz w:val="28"/>
                <w:szCs w:val="28"/>
              </w:rPr>
            </w:pPr>
            <w:r>
              <w:rPr>
                <w:rFonts w:asciiTheme="minorEastAsia" w:hAnsiTheme="minorEastAsia" w:hint="eastAsia"/>
                <w:sz w:val="28"/>
                <w:szCs w:val="28"/>
              </w:rPr>
              <w:t>30</w:t>
            </w:r>
          </w:p>
        </w:tc>
        <w:tc>
          <w:tcPr>
            <w:tcW w:w="1473" w:type="dxa"/>
            <w:vAlign w:val="center"/>
          </w:tcPr>
          <w:p w:rsidR="00DD5ACD" w:rsidRPr="00286D96" w:rsidRDefault="00DD5ACD" w:rsidP="00014D1B">
            <w:pPr>
              <w:spacing w:line="360" w:lineRule="exact"/>
              <w:jc w:val="center"/>
              <w:rPr>
                <w:rFonts w:asciiTheme="minorEastAsia" w:hAnsiTheme="minorEastAsia"/>
                <w:sz w:val="28"/>
                <w:szCs w:val="28"/>
              </w:rPr>
            </w:pPr>
            <w:r w:rsidRPr="00286D96">
              <w:rPr>
                <w:rFonts w:asciiTheme="minorEastAsia" w:hAnsiTheme="minorEastAsia" w:hint="eastAsia"/>
                <w:sz w:val="28"/>
                <w:szCs w:val="28"/>
              </w:rPr>
              <w:t>15</w:t>
            </w:r>
          </w:p>
        </w:tc>
        <w:tc>
          <w:tcPr>
            <w:tcW w:w="1701" w:type="dxa"/>
            <w:vAlign w:val="center"/>
          </w:tcPr>
          <w:p w:rsidR="00DD5ACD" w:rsidRPr="00286D96" w:rsidRDefault="00DD5ACD" w:rsidP="00C006EF">
            <w:pPr>
              <w:spacing w:line="360" w:lineRule="exact"/>
              <w:jc w:val="center"/>
              <w:rPr>
                <w:rFonts w:asciiTheme="minorEastAsia" w:hAnsiTheme="minorEastAsia"/>
                <w:sz w:val="28"/>
                <w:szCs w:val="28"/>
              </w:rPr>
            </w:pPr>
            <w:r w:rsidRPr="00286D96">
              <w:rPr>
                <w:rFonts w:asciiTheme="minorEastAsia" w:hAnsiTheme="minorEastAsia" w:hint="eastAsia"/>
                <w:sz w:val="28"/>
                <w:szCs w:val="28"/>
              </w:rPr>
              <w:t>15</w:t>
            </w:r>
          </w:p>
        </w:tc>
        <w:tc>
          <w:tcPr>
            <w:tcW w:w="1134" w:type="dxa"/>
            <w:vAlign w:val="center"/>
          </w:tcPr>
          <w:p w:rsidR="00DD5ACD" w:rsidRPr="00286D96" w:rsidRDefault="00DD5ACD" w:rsidP="00C006EF">
            <w:pPr>
              <w:jc w:val="center"/>
              <w:rPr>
                <w:rFonts w:asciiTheme="minorEastAsia" w:hAnsiTheme="minorEastAsia" w:cs="宋体"/>
                <w:bCs/>
                <w:sz w:val="28"/>
                <w:szCs w:val="28"/>
              </w:rPr>
            </w:pPr>
            <w:r w:rsidRPr="00286D96">
              <w:rPr>
                <w:rFonts w:asciiTheme="minorEastAsia" w:hAnsiTheme="minorEastAsia" w:hint="eastAsia"/>
                <w:bCs/>
                <w:sz w:val="28"/>
                <w:szCs w:val="28"/>
              </w:rPr>
              <w:t>166</w:t>
            </w:r>
          </w:p>
        </w:tc>
        <w:tc>
          <w:tcPr>
            <w:tcW w:w="992" w:type="dxa"/>
            <w:vAlign w:val="center"/>
          </w:tcPr>
          <w:p w:rsidR="00DD5ACD" w:rsidRDefault="00DD5ACD" w:rsidP="00014D1B">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中平镇</w:t>
            </w:r>
          </w:p>
        </w:tc>
        <w:tc>
          <w:tcPr>
            <w:tcW w:w="1134" w:type="dxa"/>
            <w:vAlign w:val="center"/>
          </w:tcPr>
          <w:p w:rsidR="00DD5ACD" w:rsidRPr="00286D96"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180</w:t>
            </w:r>
          </w:p>
        </w:tc>
        <w:tc>
          <w:tcPr>
            <w:tcW w:w="795" w:type="dxa"/>
            <w:vAlign w:val="center"/>
          </w:tcPr>
          <w:p w:rsidR="00DD5ACD" w:rsidRPr="00286D96" w:rsidRDefault="00DD5ACD" w:rsidP="00DD5ACD">
            <w:pPr>
              <w:spacing w:line="360" w:lineRule="exact"/>
              <w:jc w:val="center"/>
              <w:rPr>
                <w:rFonts w:asciiTheme="minorEastAsia" w:hAnsiTheme="minorEastAsia"/>
                <w:sz w:val="28"/>
                <w:szCs w:val="28"/>
              </w:rPr>
            </w:pPr>
            <w:r>
              <w:rPr>
                <w:rFonts w:asciiTheme="minorEastAsia" w:hAnsiTheme="minorEastAsia" w:hint="eastAsia"/>
                <w:sz w:val="28"/>
                <w:szCs w:val="28"/>
              </w:rPr>
              <w:t>18</w:t>
            </w:r>
          </w:p>
        </w:tc>
        <w:tc>
          <w:tcPr>
            <w:tcW w:w="1473" w:type="dxa"/>
            <w:vAlign w:val="center"/>
          </w:tcPr>
          <w:p w:rsidR="00DD5ACD" w:rsidRPr="00286D96" w:rsidRDefault="00DD5ACD" w:rsidP="00014D1B">
            <w:pPr>
              <w:spacing w:line="360" w:lineRule="exact"/>
              <w:jc w:val="center"/>
              <w:rPr>
                <w:rFonts w:asciiTheme="minorEastAsia" w:hAnsiTheme="minorEastAsia"/>
                <w:sz w:val="28"/>
                <w:szCs w:val="28"/>
              </w:rPr>
            </w:pPr>
            <w:r w:rsidRPr="00286D96">
              <w:rPr>
                <w:rFonts w:asciiTheme="minorEastAsia" w:hAnsiTheme="minorEastAsia" w:hint="eastAsia"/>
                <w:sz w:val="28"/>
                <w:szCs w:val="28"/>
              </w:rPr>
              <w:t>9</w:t>
            </w:r>
          </w:p>
        </w:tc>
        <w:tc>
          <w:tcPr>
            <w:tcW w:w="1701" w:type="dxa"/>
            <w:vAlign w:val="center"/>
          </w:tcPr>
          <w:p w:rsidR="00DD5ACD" w:rsidRPr="00286D96" w:rsidRDefault="00DD5ACD" w:rsidP="00C006EF">
            <w:pPr>
              <w:spacing w:line="360" w:lineRule="exact"/>
              <w:jc w:val="center"/>
              <w:rPr>
                <w:rFonts w:asciiTheme="minorEastAsia" w:hAnsiTheme="minorEastAsia"/>
                <w:sz w:val="28"/>
                <w:szCs w:val="28"/>
              </w:rPr>
            </w:pPr>
            <w:r w:rsidRPr="00286D96">
              <w:rPr>
                <w:rFonts w:asciiTheme="minorEastAsia" w:hAnsiTheme="minorEastAsia" w:hint="eastAsia"/>
                <w:sz w:val="28"/>
                <w:szCs w:val="28"/>
              </w:rPr>
              <w:t>9</w:t>
            </w:r>
          </w:p>
        </w:tc>
        <w:tc>
          <w:tcPr>
            <w:tcW w:w="1134" w:type="dxa"/>
            <w:vAlign w:val="center"/>
          </w:tcPr>
          <w:p w:rsidR="00DD5ACD" w:rsidRPr="00286D96" w:rsidRDefault="00DD5ACD" w:rsidP="00C006EF">
            <w:pPr>
              <w:jc w:val="center"/>
              <w:rPr>
                <w:rFonts w:asciiTheme="minorEastAsia" w:hAnsiTheme="minorEastAsia" w:cs="宋体"/>
                <w:bCs/>
                <w:sz w:val="28"/>
                <w:szCs w:val="28"/>
              </w:rPr>
            </w:pPr>
            <w:r w:rsidRPr="00286D96">
              <w:rPr>
                <w:rFonts w:asciiTheme="minorEastAsia" w:hAnsiTheme="minorEastAsia" w:hint="eastAsia"/>
                <w:bCs/>
                <w:sz w:val="28"/>
                <w:szCs w:val="28"/>
              </w:rPr>
              <w:t>162</w:t>
            </w:r>
          </w:p>
        </w:tc>
        <w:tc>
          <w:tcPr>
            <w:tcW w:w="992" w:type="dxa"/>
            <w:vAlign w:val="center"/>
          </w:tcPr>
          <w:p w:rsidR="00DD5ACD" w:rsidRDefault="00DD5ACD" w:rsidP="00014D1B">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百丈乡</w:t>
            </w:r>
          </w:p>
        </w:tc>
        <w:tc>
          <w:tcPr>
            <w:tcW w:w="1134" w:type="dxa"/>
            <w:vAlign w:val="center"/>
          </w:tcPr>
          <w:p w:rsidR="00DD5ACD" w:rsidRPr="00286D96"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69</w:t>
            </w:r>
          </w:p>
        </w:tc>
        <w:tc>
          <w:tcPr>
            <w:tcW w:w="795" w:type="dxa"/>
            <w:vAlign w:val="center"/>
          </w:tcPr>
          <w:p w:rsidR="00DD5ACD" w:rsidRPr="00286D96" w:rsidRDefault="00DD5ACD" w:rsidP="00DD5ACD">
            <w:pPr>
              <w:spacing w:line="360" w:lineRule="exact"/>
              <w:jc w:val="center"/>
              <w:rPr>
                <w:rFonts w:asciiTheme="minorEastAsia" w:hAnsiTheme="minorEastAsia"/>
                <w:sz w:val="28"/>
                <w:szCs w:val="28"/>
              </w:rPr>
            </w:pPr>
            <w:r>
              <w:rPr>
                <w:rFonts w:asciiTheme="minorEastAsia" w:hAnsiTheme="minorEastAsia" w:hint="eastAsia"/>
                <w:sz w:val="28"/>
                <w:szCs w:val="28"/>
              </w:rPr>
              <w:t>14</w:t>
            </w:r>
          </w:p>
        </w:tc>
        <w:tc>
          <w:tcPr>
            <w:tcW w:w="1473" w:type="dxa"/>
            <w:vAlign w:val="center"/>
          </w:tcPr>
          <w:p w:rsidR="00DD5ACD" w:rsidRPr="00286D96" w:rsidRDefault="00DD5ACD" w:rsidP="00014D1B">
            <w:pPr>
              <w:spacing w:line="360" w:lineRule="exact"/>
              <w:jc w:val="center"/>
              <w:rPr>
                <w:rFonts w:asciiTheme="minorEastAsia" w:hAnsiTheme="minorEastAsia"/>
                <w:sz w:val="28"/>
                <w:szCs w:val="28"/>
              </w:rPr>
            </w:pPr>
            <w:r w:rsidRPr="00286D96">
              <w:rPr>
                <w:rFonts w:asciiTheme="minorEastAsia" w:hAnsiTheme="minorEastAsia" w:hint="eastAsia"/>
                <w:sz w:val="28"/>
                <w:szCs w:val="28"/>
              </w:rPr>
              <w:t>7</w:t>
            </w:r>
          </w:p>
        </w:tc>
        <w:tc>
          <w:tcPr>
            <w:tcW w:w="1701" w:type="dxa"/>
            <w:vAlign w:val="center"/>
          </w:tcPr>
          <w:p w:rsidR="00DD5ACD" w:rsidRPr="00286D96" w:rsidRDefault="00DD5ACD" w:rsidP="00C006EF">
            <w:pPr>
              <w:spacing w:line="360" w:lineRule="exact"/>
              <w:jc w:val="center"/>
              <w:rPr>
                <w:rFonts w:asciiTheme="minorEastAsia" w:hAnsiTheme="minorEastAsia"/>
                <w:sz w:val="28"/>
                <w:szCs w:val="28"/>
              </w:rPr>
            </w:pPr>
            <w:r w:rsidRPr="00286D96">
              <w:rPr>
                <w:rFonts w:asciiTheme="minorEastAsia" w:hAnsiTheme="minorEastAsia" w:hint="eastAsia"/>
                <w:sz w:val="28"/>
                <w:szCs w:val="28"/>
              </w:rPr>
              <w:t>7</w:t>
            </w:r>
          </w:p>
        </w:tc>
        <w:tc>
          <w:tcPr>
            <w:tcW w:w="1134" w:type="dxa"/>
            <w:vAlign w:val="center"/>
          </w:tcPr>
          <w:p w:rsidR="00DD5ACD" w:rsidRPr="00286D96" w:rsidRDefault="00DD5ACD" w:rsidP="00C006EF">
            <w:pPr>
              <w:jc w:val="center"/>
              <w:rPr>
                <w:rFonts w:asciiTheme="minorEastAsia" w:hAnsiTheme="minorEastAsia" w:cs="宋体"/>
                <w:bCs/>
                <w:sz w:val="28"/>
                <w:szCs w:val="28"/>
              </w:rPr>
            </w:pPr>
            <w:r w:rsidRPr="00286D96">
              <w:rPr>
                <w:rFonts w:asciiTheme="minorEastAsia" w:hAnsiTheme="minorEastAsia" w:hint="eastAsia"/>
                <w:bCs/>
                <w:sz w:val="28"/>
                <w:szCs w:val="28"/>
              </w:rPr>
              <w:t>55</w:t>
            </w:r>
          </w:p>
        </w:tc>
        <w:tc>
          <w:tcPr>
            <w:tcW w:w="992" w:type="dxa"/>
            <w:vAlign w:val="center"/>
          </w:tcPr>
          <w:p w:rsidR="00DD5ACD" w:rsidRDefault="00DD5ACD" w:rsidP="00014D1B">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罗秀镇</w:t>
            </w:r>
          </w:p>
        </w:tc>
        <w:tc>
          <w:tcPr>
            <w:tcW w:w="1134" w:type="dxa"/>
            <w:vAlign w:val="center"/>
          </w:tcPr>
          <w:p w:rsidR="00DD5ACD" w:rsidRPr="00286D96"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129</w:t>
            </w:r>
          </w:p>
        </w:tc>
        <w:tc>
          <w:tcPr>
            <w:tcW w:w="795" w:type="dxa"/>
            <w:vAlign w:val="center"/>
          </w:tcPr>
          <w:p w:rsidR="00DD5ACD" w:rsidRPr="00286D96" w:rsidRDefault="00DD5ACD" w:rsidP="00DD5ACD">
            <w:pPr>
              <w:spacing w:line="360" w:lineRule="exact"/>
              <w:jc w:val="center"/>
              <w:rPr>
                <w:rFonts w:asciiTheme="minorEastAsia" w:hAnsiTheme="minorEastAsia"/>
                <w:sz w:val="28"/>
                <w:szCs w:val="28"/>
              </w:rPr>
            </w:pPr>
            <w:r>
              <w:rPr>
                <w:rFonts w:asciiTheme="minorEastAsia" w:hAnsiTheme="minorEastAsia" w:hint="eastAsia"/>
                <w:sz w:val="28"/>
                <w:szCs w:val="28"/>
              </w:rPr>
              <w:t>20</w:t>
            </w:r>
          </w:p>
        </w:tc>
        <w:tc>
          <w:tcPr>
            <w:tcW w:w="1473" w:type="dxa"/>
            <w:vAlign w:val="center"/>
          </w:tcPr>
          <w:p w:rsidR="00DD5ACD" w:rsidRPr="00286D96" w:rsidRDefault="00DD5ACD" w:rsidP="00014D1B">
            <w:pPr>
              <w:spacing w:line="360" w:lineRule="exact"/>
              <w:jc w:val="center"/>
              <w:rPr>
                <w:rFonts w:asciiTheme="minorEastAsia" w:hAnsiTheme="minorEastAsia"/>
                <w:sz w:val="28"/>
                <w:szCs w:val="28"/>
              </w:rPr>
            </w:pPr>
            <w:r w:rsidRPr="00286D96">
              <w:rPr>
                <w:rFonts w:asciiTheme="minorEastAsia" w:hAnsiTheme="minorEastAsia" w:hint="eastAsia"/>
                <w:sz w:val="28"/>
                <w:szCs w:val="28"/>
              </w:rPr>
              <w:t>10</w:t>
            </w:r>
          </w:p>
        </w:tc>
        <w:tc>
          <w:tcPr>
            <w:tcW w:w="1701" w:type="dxa"/>
            <w:vAlign w:val="center"/>
          </w:tcPr>
          <w:p w:rsidR="00DD5ACD" w:rsidRPr="00286D96" w:rsidRDefault="00DD5ACD" w:rsidP="00C006EF">
            <w:pPr>
              <w:spacing w:line="360" w:lineRule="exact"/>
              <w:jc w:val="center"/>
              <w:rPr>
                <w:rFonts w:asciiTheme="minorEastAsia" w:hAnsiTheme="minorEastAsia"/>
                <w:sz w:val="28"/>
                <w:szCs w:val="28"/>
              </w:rPr>
            </w:pPr>
            <w:r w:rsidRPr="00286D96">
              <w:rPr>
                <w:rFonts w:asciiTheme="minorEastAsia" w:hAnsiTheme="minorEastAsia" w:hint="eastAsia"/>
                <w:sz w:val="28"/>
                <w:szCs w:val="28"/>
              </w:rPr>
              <w:t>10</w:t>
            </w:r>
          </w:p>
        </w:tc>
        <w:tc>
          <w:tcPr>
            <w:tcW w:w="1134" w:type="dxa"/>
            <w:vAlign w:val="center"/>
          </w:tcPr>
          <w:p w:rsidR="00DD5ACD" w:rsidRPr="00286D96" w:rsidRDefault="00DD5ACD" w:rsidP="00C006EF">
            <w:pPr>
              <w:jc w:val="center"/>
              <w:rPr>
                <w:rFonts w:asciiTheme="minorEastAsia" w:hAnsiTheme="minorEastAsia" w:cs="宋体"/>
                <w:bCs/>
                <w:sz w:val="28"/>
                <w:szCs w:val="28"/>
              </w:rPr>
            </w:pPr>
            <w:r w:rsidRPr="00286D96">
              <w:rPr>
                <w:rFonts w:asciiTheme="minorEastAsia" w:hAnsiTheme="minorEastAsia" w:hint="eastAsia"/>
                <w:bCs/>
                <w:sz w:val="28"/>
                <w:szCs w:val="28"/>
              </w:rPr>
              <w:t>109</w:t>
            </w:r>
          </w:p>
        </w:tc>
        <w:tc>
          <w:tcPr>
            <w:tcW w:w="992" w:type="dxa"/>
            <w:vAlign w:val="center"/>
          </w:tcPr>
          <w:p w:rsidR="00DD5ACD" w:rsidRDefault="00DD5ACD" w:rsidP="00014D1B">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大乐镇</w:t>
            </w:r>
          </w:p>
        </w:tc>
        <w:tc>
          <w:tcPr>
            <w:tcW w:w="1134" w:type="dxa"/>
            <w:vAlign w:val="center"/>
          </w:tcPr>
          <w:p w:rsidR="00DD5ACD" w:rsidRPr="00286D96"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149</w:t>
            </w:r>
          </w:p>
        </w:tc>
        <w:tc>
          <w:tcPr>
            <w:tcW w:w="795" w:type="dxa"/>
            <w:vAlign w:val="center"/>
          </w:tcPr>
          <w:p w:rsidR="00DD5ACD" w:rsidRPr="00286D96" w:rsidRDefault="00DD5ACD" w:rsidP="00DD5ACD">
            <w:pPr>
              <w:spacing w:line="360" w:lineRule="exact"/>
              <w:jc w:val="center"/>
              <w:rPr>
                <w:rFonts w:asciiTheme="minorEastAsia" w:hAnsiTheme="minorEastAsia"/>
                <w:sz w:val="28"/>
                <w:szCs w:val="28"/>
              </w:rPr>
            </w:pPr>
            <w:r>
              <w:rPr>
                <w:rFonts w:asciiTheme="minorEastAsia" w:hAnsiTheme="minorEastAsia" w:hint="eastAsia"/>
                <w:sz w:val="28"/>
                <w:szCs w:val="28"/>
              </w:rPr>
              <w:t>22</w:t>
            </w:r>
          </w:p>
        </w:tc>
        <w:tc>
          <w:tcPr>
            <w:tcW w:w="1473" w:type="dxa"/>
            <w:vAlign w:val="center"/>
          </w:tcPr>
          <w:p w:rsidR="00DD5ACD" w:rsidRPr="00286D96" w:rsidRDefault="00DD5ACD" w:rsidP="00014D1B">
            <w:pPr>
              <w:spacing w:line="360" w:lineRule="exact"/>
              <w:jc w:val="center"/>
              <w:rPr>
                <w:rFonts w:asciiTheme="minorEastAsia" w:hAnsiTheme="minorEastAsia"/>
                <w:sz w:val="28"/>
                <w:szCs w:val="28"/>
              </w:rPr>
            </w:pPr>
            <w:r w:rsidRPr="00286D96">
              <w:rPr>
                <w:rFonts w:asciiTheme="minorEastAsia" w:hAnsiTheme="minorEastAsia" w:hint="eastAsia"/>
                <w:sz w:val="28"/>
                <w:szCs w:val="28"/>
              </w:rPr>
              <w:t>11</w:t>
            </w:r>
          </w:p>
        </w:tc>
        <w:tc>
          <w:tcPr>
            <w:tcW w:w="1701" w:type="dxa"/>
            <w:vAlign w:val="center"/>
          </w:tcPr>
          <w:p w:rsidR="00DD5ACD" w:rsidRPr="00286D96" w:rsidRDefault="00DD5ACD" w:rsidP="00C006EF">
            <w:pPr>
              <w:spacing w:line="360" w:lineRule="exact"/>
              <w:jc w:val="center"/>
              <w:rPr>
                <w:rFonts w:asciiTheme="minorEastAsia" w:hAnsiTheme="minorEastAsia"/>
                <w:sz w:val="28"/>
                <w:szCs w:val="28"/>
              </w:rPr>
            </w:pPr>
            <w:r w:rsidRPr="00286D96">
              <w:rPr>
                <w:rFonts w:asciiTheme="minorEastAsia" w:hAnsiTheme="minorEastAsia" w:hint="eastAsia"/>
                <w:sz w:val="28"/>
                <w:szCs w:val="28"/>
              </w:rPr>
              <w:t>11</w:t>
            </w:r>
          </w:p>
        </w:tc>
        <w:tc>
          <w:tcPr>
            <w:tcW w:w="1134" w:type="dxa"/>
            <w:vAlign w:val="center"/>
          </w:tcPr>
          <w:p w:rsidR="00DD5ACD" w:rsidRPr="00286D96" w:rsidRDefault="00DD5ACD" w:rsidP="00C006EF">
            <w:pPr>
              <w:jc w:val="center"/>
              <w:rPr>
                <w:rFonts w:asciiTheme="minorEastAsia" w:hAnsiTheme="minorEastAsia" w:cs="宋体"/>
                <w:bCs/>
                <w:sz w:val="28"/>
                <w:szCs w:val="28"/>
              </w:rPr>
            </w:pPr>
            <w:r w:rsidRPr="00286D96">
              <w:rPr>
                <w:rFonts w:asciiTheme="minorEastAsia" w:hAnsiTheme="minorEastAsia" w:hint="eastAsia"/>
                <w:bCs/>
                <w:sz w:val="28"/>
                <w:szCs w:val="28"/>
              </w:rPr>
              <w:t>127</w:t>
            </w:r>
          </w:p>
        </w:tc>
        <w:tc>
          <w:tcPr>
            <w:tcW w:w="992" w:type="dxa"/>
            <w:vAlign w:val="center"/>
          </w:tcPr>
          <w:p w:rsidR="00DD5ACD" w:rsidRDefault="00DD5ACD" w:rsidP="00014D1B">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水晶乡</w:t>
            </w:r>
          </w:p>
        </w:tc>
        <w:tc>
          <w:tcPr>
            <w:tcW w:w="1134" w:type="dxa"/>
            <w:vAlign w:val="center"/>
          </w:tcPr>
          <w:p w:rsidR="00DD5ACD" w:rsidRPr="00286D96"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88</w:t>
            </w:r>
          </w:p>
        </w:tc>
        <w:tc>
          <w:tcPr>
            <w:tcW w:w="795" w:type="dxa"/>
            <w:vAlign w:val="center"/>
          </w:tcPr>
          <w:p w:rsidR="00DD5ACD" w:rsidRPr="00286D96" w:rsidRDefault="00DD5ACD" w:rsidP="00DD5ACD">
            <w:pPr>
              <w:spacing w:line="360" w:lineRule="exact"/>
              <w:jc w:val="center"/>
              <w:rPr>
                <w:rFonts w:asciiTheme="minorEastAsia" w:hAnsiTheme="minorEastAsia"/>
                <w:sz w:val="28"/>
                <w:szCs w:val="28"/>
              </w:rPr>
            </w:pPr>
            <w:r>
              <w:rPr>
                <w:rFonts w:asciiTheme="minorEastAsia" w:hAnsiTheme="minorEastAsia" w:hint="eastAsia"/>
                <w:sz w:val="28"/>
                <w:szCs w:val="28"/>
              </w:rPr>
              <w:t>16</w:t>
            </w:r>
          </w:p>
        </w:tc>
        <w:tc>
          <w:tcPr>
            <w:tcW w:w="1473" w:type="dxa"/>
            <w:vAlign w:val="center"/>
          </w:tcPr>
          <w:p w:rsidR="00DD5ACD" w:rsidRPr="00286D96" w:rsidRDefault="00DD5ACD" w:rsidP="00014D1B">
            <w:pPr>
              <w:spacing w:line="360" w:lineRule="exact"/>
              <w:jc w:val="center"/>
              <w:rPr>
                <w:rFonts w:asciiTheme="minorEastAsia" w:hAnsiTheme="minorEastAsia"/>
                <w:sz w:val="28"/>
                <w:szCs w:val="28"/>
              </w:rPr>
            </w:pPr>
            <w:r w:rsidRPr="00286D96">
              <w:rPr>
                <w:rFonts w:asciiTheme="minorEastAsia" w:hAnsiTheme="minorEastAsia" w:hint="eastAsia"/>
                <w:sz w:val="28"/>
                <w:szCs w:val="28"/>
              </w:rPr>
              <w:t>8</w:t>
            </w:r>
          </w:p>
        </w:tc>
        <w:tc>
          <w:tcPr>
            <w:tcW w:w="1701" w:type="dxa"/>
            <w:vAlign w:val="center"/>
          </w:tcPr>
          <w:p w:rsidR="00DD5ACD" w:rsidRPr="00286D96" w:rsidRDefault="00DD5ACD" w:rsidP="00C006EF">
            <w:pPr>
              <w:spacing w:line="360" w:lineRule="exact"/>
              <w:jc w:val="center"/>
              <w:rPr>
                <w:rFonts w:asciiTheme="minorEastAsia" w:hAnsiTheme="minorEastAsia"/>
                <w:sz w:val="28"/>
                <w:szCs w:val="28"/>
              </w:rPr>
            </w:pPr>
            <w:r w:rsidRPr="00286D96">
              <w:rPr>
                <w:rFonts w:asciiTheme="minorEastAsia" w:hAnsiTheme="minorEastAsia" w:hint="eastAsia"/>
                <w:sz w:val="28"/>
                <w:szCs w:val="28"/>
              </w:rPr>
              <w:t>8</w:t>
            </w:r>
          </w:p>
        </w:tc>
        <w:tc>
          <w:tcPr>
            <w:tcW w:w="1134" w:type="dxa"/>
            <w:vAlign w:val="center"/>
          </w:tcPr>
          <w:p w:rsidR="00DD5ACD" w:rsidRPr="00286D96" w:rsidRDefault="00DD5ACD" w:rsidP="00C006EF">
            <w:pPr>
              <w:jc w:val="center"/>
              <w:rPr>
                <w:rFonts w:asciiTheme="minorEastAsia" w:hAnsiTheme="minorEastAsia" w:cs="宋体"/>
                <w:bCs/>
                <w:sz w:val="28"/>
                <w:szCs w:val="28"/>
              </w:rPr>
            </w:pPr>
            <w:r w:rsidRPr="00286D96">
              <w:rPr>
                <w:rFonts w:asciiTheme="minorEastAsia" w:hAnsiTheme="minorEastAsia" w:hint="eastAsia"/>
                <w:bCs/>
                <w:sz w:val="28"/>
                <w:szCs w:val="28"/>
              </w:rPr>
              <w:t>72</w:t>
            </w:r>
          </w:p>
        </w:tc>
        <w:tc>
          <w:tcPr>
            <w:tcW w:w="992" w:type="dxa"/>
            <w:vAlign w:val="center"/>
          </w:tcPr>
          <w:p w:rsidR="00DD5ACD" w:rsidRDefault="00DD5ACD" w:rsidP="00014D1B">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0705EA">
            <w:pPr>
              <w:jc w:val="center"/>
              <w:rPr>
                <w:rFonts w:ascii="仿宋_GB2312" w:eastAsia="仿宋_GB2312" w:hAnsi="黑体"/>
                <w:b/>
                <w:sz w:val="28"/>
                <w:szCs w:val="28"/>
              </w:rPr>
            </w:pPr>
            <w:r w:rsidRPr="00286D96">
              <w:rPr>
                <w:rFonts w:ascii="仿宋_GB2312" w:eastAsia="仿宋_GB2312" w:hAnsi="黑体" w:hint="eastAsia"/>
                <w:b/>
                <w:sz w:val="28"/>
                <w:szCs w:val="28"/>
              </w:rPr>
              <w:t>合计</w:t>
            </w:r>
          </w:p>
        </w:tc>
        <w:tc>
          <w:tcPr>
            <w:tcW w:w="1134" w:type="dxa"/>
            <w:vAlign w:val="center"/>
          </w:tcPr>
          <w:p w:rsidR="00DD5ACD" w:rsidRDefault="00DD5ACD" w:rsidP="00FC2E5F">
            <w:pPr>
              <w:jc w:val="center"/>
              <w:rPr>
                <w:rFonts w:ascii="仿宋_GB2312" w:eastAsia="仿宋_GB2312" w:hAnsi="黑体"/>
                <w:sz w:val="28"/>
                <w:szCs w:val="28"/>
              </w:rPr>
            </w:pPr>
            <w:r>
              <w:rPr>
                <w:rFonts w:ascii="仿宋_GB2312" w:eastAsia="仿宋_GB2312" w:hAnsi="黑体" w:hint="eastAsia"/>
                <w:sz w:val="28"/>
                <w:szCs w:val="28"/>
              </w:rPr>
              <w:t>811</w:t>
            </w:r>
          </w:p>
        </w:tc>
        <w:tc>
          <w:tcPr>
            <w:tcW w:w="795" w:type="dxa"/>
            <w:vAlign w:val="center"/>
          </w:tcPr>
          <w:p w:rsidR="00DD5ACD" w:rsidRPr="00014D1B" w:rsidRDefault="00DD5ACD" w:rsidP="00DD5ACD">
            <w:pPr>
              <w:jc w:val="center"/>
              <w:rPr>
                <w:rFonts w:ascii="仿宋_GB2312" w:eastAsia="仿宋_GB2312" w:hAnsi="黑体"/>
                <w:sz w:val="28"/>
                <w:szCs w:val="28"/>
              </w:rPr>
            </w:pPr>
            <w:r>
              <w:rPr>
                <w:rFonts w:ascii="仿宋_GB2312" w:eastAsia="仿宋_GB2312" w:hAnsi="黑体" w:hint="eastAsia"/>
                <w:sz w:val="28"/>
                <w:szCs w:val="28"/>
              </w:rPr>
              <w:t>120</w:t>
            </w:r>
          </w:p>
        </w:tc>
        <w:tc>
          <w:tcPr>
            <w:tcW w:w="1473" w:type="dxa"/>
            <w:vAlign w:val="center"/>
          </w:tcPr>
          <w:p w:rsidR="00DD5ACD" w:rsidRPr="00014D1B" w:rsidRDefault="00DD5ACD" w:rsidP="00014D1B">
            <w:pPr>
              <w:jc w:val="center"/>
              <w:rPr>
                <w:rFonts w:ascii="仿宋_GB2312" w:eastAsia="仿宋_GB2312" w:hAnsi="黑体"/>
                <w:sz w:val="28"/>
                <w:szCs w:val="28"/>
              </w:rPr>
            </w:pPr>
            <w:r>
              <w:rPr>
                <w:rFonts w:ascii="仿宋_GB2312" w:eastAsia="仿宋_GB2312" w:hAnsi="黑体" w:hint="eastAsia"/>
                <w:sz w:val="28"/>
                <w:szCs w:val="28"/>
              </w:rPr>
              <w:t>60</w:t>
            </w:r>
          </w:p>
        </w:tc>
        <w:tc>
          <w:tcPr>
            <w:tcW w:w="1701" w:type="dxa"/>
            <w:vAlign w:val="center"/>
          </w:tcPr>
          <w:p w:rsidR="00DD5ACD" w:rsidRDefault="00DD5ACD" w:rsidP="00014D1B">
            <w:pPr>
              <w:jc w:val="center"/>
              <w:rPr>
                <w:rFonts w:ascii="仿宋_GB2312" w:eastAsia="仿宋_GB2312" w:hAnsi="黑体"/>
                <w:sz w:val="28"/>
                <w:szCs w:val="28"/>
              </w:rPr>
            </w:pPr>
            <w:r>
              <w:rPr>
                <w:rFonts w:ascii="仿宋_GB2312" w:eastAsia="仿宋_GB2312" w:hAnsi="黑体" w:hint="eastAsia"/>
                <w:sz w:val="28"/>
                <w:szCs w:val="28"/>
              </w:rPr>
              <w:t>60</w:t>
            </w:r>
          </w:p>
        </w:tc>
        <w:tc>
          <w:tcPr>
            <w:tcW w:w="1134" w:type="dxa"/>
            <w:vAlign w:val="center"/>
          </w:tcPr>
          <w:p w:rsidR="00DD5ACD" w:rsidRDefault="00DD5ACD" w:rsidP="00014D1B">
            <w:pPr>
              <w:jc w:val="center"/>
              <w:rPr>
                <w:rFonts w:ascii="仿宋_GB2312" w:eastAsia="仿宋_GB2312" w:hAnsi="黑体"/>
                <w:sz w:val="28"/>
                <w:szCs w:val="28"/>
              </w:rPr>
            </w:pPr>
            <w:r>
              <w:rPr>
                <w:rFonts w:ascii="仿宋_GB2312" w:eastAsia="仿宋_GB2312" w:hAnsi="黑体" w:hint="eastAsia"/>
                <w:sz w:val="28"/>
                <w:szCs w:val="28"/>
              </w:rPr>
              <w:t>691</w:t>
            </w:r>
          </w:p>
        </w:tc>
        <w:tc>
          <w:tcPr>
            <w:tcW w:w="992" w:type="dxa"/>
            <w:vAlign w:val="center"/>
          </w:tcPr>
          <w:p w:rsidR="00DD5ACD" w:rsidRDefault="00DD5ACD" w:rsidP="00014D1B">
            <w:pPr>
              <w:jc w:val="center"/>
              <w:rPr>
                <w:rFonts w:ascii="仿宋_GB2312" w:eastAsia="仿宋_GB2312" w:hAnsi="黑体"/>
                <w:sz w:val="28"/>
                <w:szCs w:val="28"/>
              </w:rPr>
            </w:pPr>
          </w:p>
        </w:tc>
      </w:tr>
    </w:tbl>
    <w:p w:rsidR="00235294" w:rsidRPr="00B25E1B" w:rsidRDefault="00235294" w:rsidP="00B25E1B">
      <w:pPr>
        <w:spacing w:line="400" w:lineRule="exact"/>
        <w:rPr>
          <w:rFonts w:ascii="黑体" w:eastAsia="黑体" w:hAnsi="黑体"/>
          <w:szCs w:val="21"/>
        </w:rPr>
      </w:pPr>
    </w:p>
    <w:p w:rsidR="00005C69" w:rsidRDefault="00235294" w:rsidP="00005C69">
      <w:pPr>
        <w:spacing w:line="400" w:lineRule="exact"/>
        <w:jc w:val="center"/>
        <w:rPr>
          <w:rFonts w:ascii="黑体" w:eastAsia="黑体" w:hAnsi="黑体"/>
          <w:sz w:val="32"/>
          <w:szCs w:val="32"/>
        </w:rPr>
      </w:pPr>
      <w:r>
        <w:rPr>
          <w:rFonts w:ascii="黑体" w:eastAsia="黑体" w:hAnsi="黑体" w:hint="eastAsia"/>
          <w:sz w:val="32"/>
          <w:szCs w:val="32"/>
        </w:rPr>
        <w:t>（二）</w:t>
      </w:r>
      <w:r w:rsidR="00005C69">
        <w:rPr>
          <w:rFonts w:ascii="黑体" w:eastAsia="黑体" w:hAnsi="黑体" w:hint="eastAsia"/>
          <w:sz w:val="32"/>
          <w:szCs w:val="32"/>
        </w:rPr>
        <w:t>西部片</w:t>
      </w:r>
      <w:r w:rsidR="00FC2E5F">
        <w:rPr>
          <w:rFonts w:ascii="黑体" w:eastAsia="黑体" w:hAnsi="黑体" w:hint="eastAsia"/>
          <w:sz w:val="32"/>
          <w:szCs w:val="32"/>
        </w:rPr>
        <w:t>标段</w:t>
      </w:r>
      <w:r w:rsidR="00005C69" w:rsidRPr="002D4268">
        <w:rPr>
          <w:rFonts w:ascii="黑体" w:eastAsia="黑体" w:hAnsi="黑体" w:hint="eastAsia"/>
          <w:sz w:val="32"/>
          <w:szCs w:val="32"/>
        </w:rPr>
        <w:t>需委托代理的村、组两级单位数统计表</w:t>
      </w:r>
    </w:p>
    <w:p w:rsidR="00005C69" w:rsidRPr="00084AA2" w:rsidRDefault="00005C69" w:rsidP="00005C69">
      <w:pPr>
        <w:spacing w:line="400" w:lineRule="exact"/>
        <w:jc w:val="center"/>
        <w:rPr>
          <w:rFonts w:ascii="仿宋_GB2312" w:eastAsia="仿宋_GB2312" w:hAnsi="黑体"/>
          <w:sz w:val="28"/>
          <w:szCs w:val="28"/>
        </w:rPr>
      </w:pPr>
      <w:r>
        <w:rPr>
          <w:rFonts w:ascii="黑体" w:eastAsia="黑体" w:hAnsi="黑体" w:hint="eastAsia"/>
          <w:sz w:val="32"/>
          <w:szCs w:val="32"/>
        </w:rPr>
        <w:t xml:space="preserve">　　　　　　　　　　　　　　　</w:t>
      </w:r>
      <w:r w:rsidRPr="00084AA2">
        <w:rPr>
          <w:rFonts w:ascii="仿宋_GB2312" w:eastAsia="仿宋_GB2312" w:hAnsi="黑体" w:hint="eastAsia"/>
          <w:sz w:val="28"/>
          <w:szCs w:val="28"/>
        </w:rPr>
        <w:t>单位：个</w:t>
      </w:r>
    </w:p>
    <w:tbl>
      <w:tblPr>
        <w:tblStyle w:val="a3"/>
        <w:tblW w:w="0" w:type="auto"/>
        <w:tblLook w:val="04A0"/>
      </w:tblPr>
      <w:tblGrid>
        <w:gridCol w:w="1101"/>
        <w:gridCol w:w="1134"/>
        <w:gridCol w:w="850"/>
        <w:gridCol w:w="1418"/>
        <w:gridCol w:w="1701"/>
        <w:gridCol w:w="1134"/>
        <w:gridCol w:w="992"/>
      </w:tblGrid>
      <w:tr w:rsidR="00F420C1" w:rsidTr="00CA24DC">
        <w:trPr>
          <w:trHeight w:val="409"/>
        </w:trPr>
        <w:tc>
          <w:tcPr>
            <w:tcW w:w="1101" w:type="dxa"/>
            <w:vMerge w:val="restart"/>
            <w:vAlign w:val="center"/>
          </w:tcPr>
          <w:p w:rsidR="00F420C1" w:rsidRPr="00286D96" w:rsidRDefault="00F420C1" w:rsidP="00C006EF">
            <w:pPr>
              <w:spacing w:line="400" w:lineRule="exact"/>
              <w:jc w:val="center"/>
              <w:rPr>
                <w:rFonts w:ascii="仿宋_GB2312" w:eastAsia="仿宋_GB2312" w:hAnsi="黑体"/>
                <w:b/>
                <w:sz w:val="28"/>
                <w:szCs w:val="28"/>
              </w:rPr>
            </w:pPr>
            <w:r w:rsidRPr="00286D96">
              <w:rPr>
                <w:rFonts w:ascii="仿宋_GB2312" w:eastAsia="仿宋_GB2312" w:hAnsi="黑体" w:hint="eastAsia"/>
                <w:b/>
                <w:sz w:val="28"/>
                <w:szCs w:val="28"/>
              </w:rPr>
              <w:t>乡镇</w:t>
            </w:r>
          </w:p>
        </w:tc>
        <w:tc>
          <w:tcPr>
            <w:tcW w:w="1134" w:type="dxa"/>
            <w:vMerge w:val="restart"/>
            <w:vAlign w:val="center"/>
          </w:tcPr>
          <w:p w:rsidR="00F420C1" w:rsidRDefault="00F420C1" w:rsidP="00C006EF">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需委托单位数合计</w:t>
            </w:r>
          </w:p>
        </w:tc>
        <w:tc>
          <w:tcPr>
            <w:tcW w:w="3969" w:type="dxa"/>
            <w:gridSpan w:val="3"/>
            <w:vAlign w:val="center"/>
          </w:tcPr>
          <w:p w:rsidR="00F420C1" w:rsidRPr="00286D96" w:rsidRDefault="00F420C1" w:rsidP="00C006EF">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1.</w:t>
            </w:r>
            <w:r w:rsidRPr="00286D96">
              <w:rPr>
                <w:rFonts w:ascii="仿宋_GB2312" w:eastAsia="仿宋_GB2312" w:hAnsi="黑体" w:hint="eastAsia"/>
                <w:b/>
                <w:sz w:val="28"/>
                <w:szCs w:val="28"/>
              </w:rPr>
              <w:t>村级</w:t>
            </w:r>
          </w:p>
        </w:tc>
        <w:tc>
          <w:tcPr>
            <w:tcW w:w="1134" w:type="dxa"/>
            <w:vMerge w:val="restart"/>
            <w:vAlign w:val="center"/>
          </w:tcPr>
          <w:p w:rsidR="00F420C1" w:rsidRPr="00286D96" w:rsidRDefault="00F420C1" w:rsidP="00C006EF">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2.</w:t>
            </w:r>
            <w:r w:rsidRPr="00286D96">
              <w:rPr>
                <w:rFonts w:ascii="仿宋_GB2312" w:eastAsia="仿宋_GB2312" w:hAnsi="黑体" w:hint="eastAsia"/>
                <w:b/>
                <w:sz w:val="28"/>
                <w:szCs w:val="28"/>
              </w:rPr>
              <w:t>小组级</w:t>
            </w:r>
          </w:p>
        </w:tc>
        <w:tc>
          <w:tcPr>
            <w:tcW w:w="992" w:type="dxa"/>
            <w:vMerge w:val="restart"/>
            <w:vAlign w:val="center"/>
          </w:tcPr>
          <w:p w:rsidR="00F420C1" w:rsidRPr="00286D96" w:rsidRDefault="00F420C1" w:rsidP="00C006EF">
            <w:pPr>
              <w:spacing w:line="400" w:lineRule="exact"/>
              <w:jc w:val="center"/>
              <w:rPr>
                <w:rFonts w:ascii="仿宋_GB2312" w:eastAsia="仿宋_GB2312" w:hAnsi="黑体"/>
                <w:b/>
                <w:sz w:val="28"/>
                <w:szCs w:val="28"/>
              </w:rPr>
            </w:pPr>
            <w:r w:rsidRPr="00286D96">
              <w:rPr>
                <w:rFonts w:ascii="仿宋_GB2312" w:eastAsia="仿宋_GB2312" w:hAnsi="黑体" w:hint="eastAsia"/>
                <w:b/>
                <w:sz w:val="28"/>
                <w:szCs w:val="28"/>
              </w:rPr>
              <w:t>备注</w:t>
            </w:r>
          </w:p>
        </w:tc>
      </w:tr>
      <w:tr w:rsidR="00DD5ACD" w:rsidTr="00CA24DC">
        <w:trPr>
          <w:trHeight w:val="151"/>
        </w:trPr>
        <w:tc>
          <w:tcPr>
            <w:tcW w:w="1101" w:type="dxa"/>
            <w:vMerge/>
            <w:vAlign w:val="center"/>
          </w:tcPr>
          <w:p w:rsidR="00DD5ACD" w:rsidRDefault="00DD5ACD" w:rsidP="00C006EF">
            <w:pPr>
              <w:spacing w:line="400" w:lineRule="exact"/>
              <w:jc w:val="center"/>
              <w:rPr>
                <w:rFonts w:ascii="仿宋_GB2312" w:eastAsia="仿宋_GB2312" w:hAnsi="黑体"/>
                <w:sz w:val="28"/>
                <w:szCs w:val="28"/>
              </w:rPr>
            </w:pPr>
          </w:p>
        </w:tc>
        <w:tc>
          <w:tcPr>
            <w:tcW w:w="1134" w:type="dxa"/>
            <w:vMerge/>
            <w:vAlign w:val="center"/>
          </w:tcPr>
          <w:p w:rsidR="00DD5ACD" w:rsidRPr="00286D96" w:rsidRDefault="00DD5ACD" w:rsidP="00FC2E5F">
            <w:pPr>
              <w:spacing w:line="400" w:lineRule="exact"/>
              <w:jc w:val="center"/>
              <w:rPr>
                <w:rFonts w:ascii="仿宋_GB2312" w:eastAsia="仿宋_GB2312" w:hAnsi="黑体"/>
                <w:b/>
                <w:sz w:val="28"/>
                <w:szCs w:val="28"/>
              </w:rPr>
            </w:pPr>
          </w:p>
        </w:tc>
        <w:tc>
          <w:tcPr>
            <w:tcW w:w="850" w:type="dxa"/>
            <w:vAlign w:val="center"/>
          </w:tcPr>
          <w:p w:rsidR="00DD5ACD" w:rsidRPr="00286D96" w:rsidRDefault="00B25E1B" w:rsidP="00C006EF">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村级小计</w:t>
            </w:r>
          </w:p>
        </w:tc>
        <w:tc>
          <w:tcPr>
            <w:tcW w:w="1418" w:type="dxa"/>
            <w:vAlign w:val="center"/>
          </w:tcPr>
          <w:p w:rsidR="00DD5ACD" w:rsidRPr="00286D96" w:rsidRDefault="00CA24DC" w:rsidP="00C006EF">
            <w:pPr>
              <w:spacing w:line="400" w:lineRule="exact"/>
              <w:jc w:val="center"/>
              <w:rPr>
                <w:rFonts w:ascii="仿宋_GB2312" w:eastAsia="仿宋_GB2312" w:hAnsi="黑体"/>
                <w:b/>
                <w:sz w:val="28"/>
                <w:szCs w:val="28"/>
              </w:rPr>
            </w:pPr>
            <w:r>
              <w:rPr>
                <w:rFonts w:ascii="仿宋_GB2312" w:eastAsia="仿宋_GB2312" w:hAnsi="黑体" w:hint="eastAsia"/>
                <w:b/>
                <w:sz w:val="28"/>
                <w:szCs w:val="28"/>
              </w:rPr>
              <w:t>①</w:t>
            </w:r>
            <w:r w:rsidR="00DD5ACD" w:rsidRPr="00286D96">
              <w:rPr>
                <w:rFonts w:ascii="仿宋_GB2312" w:eastAsia="仿宋_GB2312" w:hAnsi="黑体" w:hint="eastAsia"/>
                <w:b/>
                <w:sz w:val="28"/>
                <w:szCs w:val="28"/>
              </w:rPr>
              <w:t>行政村　　（社区）</w:t>
            </w:r>
          </w:p>
        </w:tc>
        <w:tc>
          <w:tcPr>
            <w:tcW w:w="1701" w:type="dxa"/>
            <w:vAlign w:val="center"/>
          </w:tcPr>
          <w:p w:rsidR="00DD5ACD" w:rsidRPr="00DD5ACD" w:rsidRDefault="00CA24DC" w:rsidP="00C006EF">
            <w:pPr>
              <w:spacing w:line="400" w:lineRule="exact"/>
              <w:jc w:val="center"/>
              <w:rPr>
                <w:rFonts w:ascii="仿宋_GB2312" w:eastAsia="仿宋_GB2312" w:hAnsi="黑体"/>
                <w:b/>
                <w:sz w:val="24"/>
              </w:rPr>
            </w:pPr>
            <w:r>
              <w:rPr>
                <w:rFonts w:ascii="仿宋_GB2312" w:eastAsia="仿宋_GB2312" w:hAnsi="黑体" w:hint="eastAsia"/>
                <w:b/>
                <w:sz w:val="24"/>
              </w:rPr>
              <w:t>②</w:t>
            </w:r>
            <w:r w:rsidR="00DD5ACD" w:rsidRPr="00DD5ACD">
              <w:rPr>
                <w:rFonts w:ascii="仿宋_GB2312" w:eastAsia="仿宋_GB2312" w:hAnsi="黑体" w:hint="eastAsia"/>
                <w:b/>
                <w:sz w:val="24"/>
              </w:rPr>
              <w:t>村（社区）集体经济组织</w:t>
            </w:r>
          </w:p>
        </w:tc>
        <w:tc>
          <w:tcPr>
            <w:tcW w:w="1134" w:type="dxa"/>
            <w:vMerge/>
            <w:vAlign w:val="center"/>
          </w:tcPr>
          <w:p w:rsidR="00DD5ACD" w:rsidRDefault="00DD5ACD" w:rsidP="00C006EF">
            <w:pPr>
              <w:spacing w:line="400" w:lineRule="exact"/>
              <w:jc w:val="center"/>
              <w:rPr>
                <w:rFonts w:ascii="仿宋_GB2312" w:eastAsia="仿宋_GB2312" w:hAnsi="黑体"/>
                <w:sz w:val="28"/>
                <w:szCs w:val="28"/>
              </w:rPr>
            </w:pPr>
          </w:p>
        </w:tc>
        <w:tc>
          <w:tcPr>
            <w:tcW w:w="992" w:type="dxa"/>
            <w:vMerge/>
            <w:vAlign w:val="center"/>
          </w:tcPr>
          <w:p w:rsidR="00DD5ACD" w:rsidRDefault="00DD5ACD" w:rsidP="00C006EF">
            <w:pPr>
              <w:spacing w:line="400" w:lineRule="exact"/>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C006EF">
            <w:pPr>
              <w:jc w:val="center"/>
              <w:rPr>
                <w:rFonts w:ascii="仿宋_GB2312" w:eastAsia="仿宋_GB2312" w:hAnsi="黑体"/>
                <w:b/>
                <w:sz w:val="28"/>
                <w:szCs w:val="28"/>
              </w:rPr>
            </w:pPr>
            <w:r>
              <w:rPr>
                <w:rFonts w:ascii="仿宋_GB2312" w:eastAsia="仿宋_GB2312" w:hAnsi="黑体" w:hint="eastAsia"/>
                <w:b/>
                <w:sz w:val="28"/>
                <w:szCs w:val="28"/>
              </w:rPr>
              <w:t>马坪</w:t>
            </w:r>
            <w:r w:rsidRPr="00286D96">
              <w:rPr>
                <w:rFonts w:ascii="仿宋_GB2312" w:eastAsia="仿宋_GB2312" w:hAnsi="黑体" w:hint="eastAsia"/>
                <w:b/>
                <w:sz w:val="28"/>
                <w:szCs w:val="28"/>
              </w:rPr>
              <w:t>镇</w:t>
            </w:r>
          </w:p>
        </w:tc>
        <w:tc>
          <w:tcPr>
            <w:tcW w:w="1134" w:type="dxa"/>
            <w:vAlign w:val="center"/>
          </w:tcPr>
          <w:p w:rsidR="00DD5ACD" w:rsidRPr="003F075C"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123</w:t>
            </w:r>
          </w:p>
        </w:tc>
        <w:tc>
          <w:tcPr>
            <w:tcW w:w="850" w:type="dxa"/>
            <w:vAlign w:val="center"/>
          </w:tcPr>
          <w:p w:rsidR="00DD5ACD" w:rsidRPr="003F075C" w:rsidRDefault="00B25E1B" w:rsidP="00DD5ACD">
            <w:pPr>
              <w:spacing w:line="360" w:lineRule="exact"/>
              <w:jc w:val="center"/>
              <w:rPr>
                <w:rFonts w:asciiTheme="minorEastAsia" w:hAnsiTheme="minorEastAsia"/>
                <w:sz w:val="28"/>
                <w:szCs w:val="28"/>
              </w:rPr>
            </w:pPr>
            <w:r>
              <w:rPr>
                <w:rFonts w:asciiTheme="minorEastAsia" w:hAnsiTheme="minorEastAsia" w:hint="eastAsia"/>
                <w:sz w:val="28"/>
                <w:szCs w:val="28"/>
              </w:rPr>
              <w:t>22</w:t>
            </w:r>
          </w:p>
        </w:tc>
        <w:tc>
          <w:tcPr>
            <w:tcW w:w="1418"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11</w:t>
            </w:r>
          </w:p>
        </w:tc>
        <w:tc>
          <w:tcPr>
            <w:tcW w:w="1701"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11</w:t>
            </w:r>
          </w:p>
        </w:tc>
        <w:tc>
          <w:tcPr>
            <w:tcW w:w="1134" w:type="dxa"/>
            <w:vAlign w:val="center"/>
          </w:tcPr>
          <w:p w:rsidR="00DD5ACD" w:rsidRPr="003F075C" w:rsidRDefault="00DD5ACD" w:rsidP="003F075C">
            <w:pPr>
              <w:jc w:val="center"/>
              <w:rPr>
                <w:rFonts w:asciiTheme="minorEastAsia" w:hAnsiTheme="minorEastAsia" w:cs="宋体"/>
                <w:sz w:val="28"/>
                <w:szCs w:val="28"/>
              </w:rPr>
            </w:pPr>
            <w:r w:rsidRPr="003F075C">
              <w:rPr>
                <w:rFonts w:asciiTheme="minorEastAsia" w:hAnsiTheme="minorEastAsia" w:hint="eastAsia"/>
                <w:sz w:val="28"/>
                <w:szCs w:val="28"/>
              </w:rPr>
              <w:t>101</w:t>
            </w:r>
          </w:p>
        </w:tc>
        <w:tc>
          <w:tcPr>
            <w:tcW w:w="992" w:type="dxa"/>
            <w:vAlign w:val="center"/>
          </w:tcPr>
          <w:p w:rsidR="00DD5ACD" w:rsidRDefault="00DD5ACD" w:rsidP="00C006EF">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C006EF">
            <w:pPr>
              <w:jc w:val="center"/>
              <w:rPr>
                <w:rFonts w:ascii="仿宋_GB2312" w:eastAsia="仿宋_GB2312" w:hAnsi="黑体"/>
                <w:b/>
                <w:sz w:val="28"/>
                <w:szCs w:val="28"/>
              </w:rPr>
            </w:pPr>
            <w:r>
              <w:rPr>
                <w:rFonts w:ascii="仿宋_GB2312" w:eastAsia="仿宋_GB2312" w:hAnsi="黑体" w:hint="eastAsia"/>
                <w:b/>
                <w:sz w:val="28"/>
                <w:szCs w:val="28"/>
              </w:rPr>
              <w:t>石龙</w:t>
            </w:r>
            <w:r w:rsidRPr="00286D96">
              <w:rPr>
                <w:rFonts w:ascii="仿宋_GB2312" w:eastAsia="仿宋_GB2312" w:hAnsi="黑体" w:hint="eastAsia"/>
                <w:b/>
                <w:sz w:val="28"/>
                <w:szCs w:val="28"/>
              </w:rPr>
              <w:t>镇</w:t>
            </w:r>
          </w:p>
        </w:tc>
        <w:tc>
          <w:tcPr>
            <w:tcW w:w="1134" w:type="dxa"/>
            <w:vAlign w:val="center"/>
          </w:tcPr>
          <w:p w:rsidR="00DD5ACD" w:rsidRPr="003F075C"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101</w:t>
            </w:r>
          </w:p>
        </w:tc>
        <w:tc>
          <w:tcPr>
            <w:tcW w:w="850" w:type="dxa"/>
            <w:vAlign w:val="center"/>
          </w:tcPr>
          <w:p w:rsidR="00DD5ACD" w:rsidRPr="003F075C" w:rsidRDefault="00B25E1B" w:rsidP="00DD5ACD">
            <w:pPr>
              <w:spacing w:line="360" w:lineRule="exact"/>
              <w:jc w:val="center"/>
              <w:rPr>
                <w:rFonts w:asciiTheme="minorEastAsia" w:hAnsiTheme="minorEastAsia"/>
                <w:sz w:val="28"/>
                <w:szCs w:val="28"/>
              </w:rPr>
            </w:pPr>
            <w:r>
              <w:rPr>
                <w:rFonts w:asciiTheme="minorEastAsia" w:hAnsiTheme="minorEastAsia" w:hint="eastAsia"/>
                <w:sz w:val="28"/>
                <w:szCs w:val="28"/>
              </w:rPr>
              <w:t>16</w:t>
            </w:r>
          </w:p>
        </w:tc>
        <w:tc>
          <w:tcPr>
            <w:tcW w:w="1418"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8</w:t>
            </w:r>
          </w:p>
        </w:tc>
        <w:tc>
          <w:tcPr>
            <w:tcW w:w="1701"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8</w:t>
            </w:r>
          </w:p>
        </w:tc>
        <w:tc>
          <w:tcPr>
            <w:tcW w:w="1134" w:type="dxa"/>
            <w:vAlign w:val="center"/>
          </w:tcPr>
          <w:p w:rsidR="00DD5ACD" w:rsidRPr="003F075C" w:rsidRDefault="00DD5ACD" w:rsidP="003F075C">
            <w:pPr>
              <w:jc w:val="center"/>
              <w:rPr>
                <w:rFonts w:asciiTheme="minorEastAsia" w:hAnsiTheme="minorEastAsia" w:cs="宋体"/>
                <w:sz w:val="28"/>
                <w:szCs w:val="28"/>
              </w:rPr>
            </w:pPr>
            <w:r w:rsidRPr="003F075C">
              <w:rPr>
                <w:rFonts w:asciiTheme="minorEastAsia" w:hAnsiTheme="minorEastAsia" w:hint="eastAsia"/>
                <w:sz w:val="28"/>
                <w:szCs w:val="28"/>
              </w:rPr>
              <w:t>85</w:t>
            </w:r>
          </w:p>
        </w:tc>
        <w:tc>
          <w:tcPr>
            <w:tcW w:w="992" w:type="dxa"/>
            <w:vAlign w:val="center"/>
          </w:tcPr>
          <w:p w:rsidR="00DD5ACD" w:rsidRDefault="00DD5ACD" w:rsidP="00C006EF">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C006EF">
            <w:pPr>
              <w:jc w:val="center"/>
              <w:rPr>
                <w:rFonts w:ascii="仿宋_GB2312" w:eastAsia="仿宋_GB2312" w:hAnsi="黑体"/>
                <w:b/>
                <w:sz w:val="28"/>
                <w:szCs w:val="28"/>
              </w:rPr>
            </w:pPr>
            <w:r>
              <w:rPr>
                <w:rFonts w:ascii="仿宋_GB2312" w:eastAsia="仿宋_GB2312" w:hAnsi="黑体" w:hint="eastAsia"/>
                <w:b/>
                <w:sz w:val="28"/>
                <w:szCs w:val="28"/>
              </w:rPr>
              <w:t>妙皇</w:t>
            </w:r>
            <w:r w:rsidRPr="00286D96">
              <w:rPr>
                <w:rFonts w:ascii="仿宋_GB2312" w:eastAsia="仿宋_GB2312" w:hAnsi="黑体" w:hint="eastAsia"/>
                <w:b/>
                <w:sz w:val="28"/>
                <w:szCs w:val="28"/>
              </w:rPr>
              <w:t>乡</w:t>
            </w:r>
          </w:p>
        </w:tc>
        <w:tc>
          <w:tcPr>
            <w:tcW w:w="1134" w:type="dxa"/>
            <w:vAlign w:val="center"/>
          </w:tcPr>
          <w:p w:rsidR="00DD5ACD" w:rsidRPr="003F075C"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147</w:t>
            </w:r>
          </w:p>
        </w:tc>
        <w:tc>
          <w:tcPr>
            <w:tcW w:w="850" w:type="dxa"/>
            <w:vAlign w:val="center"/>
          </w:tcPr>
          <w:p w:rsidR="00DD5ACD" w:rsidRPr="003F075C" w:rsidRDefault="00B25E1B" w:rsidP="00DD5ACD">
            <w:pPr>
              <w:spacing w:line="360" w:lineRule="exact"/>
              <w:jc w:val="center"/>
              <w:rPr>
                <w:rFonts w:asciiTheme="minorEastAsia" w:hAnsiTheme="minorEastAsia"/>
                <w:sz w:val="28"/>
                <w:szCs w:val="28"/>
              </w:rPr>
            </w:pPr>
            <w:r>
              <w:rPr>
                <w:rFonts w:asciiTheme="minorEastAsia" w:hAnsiTheme="minorEastAsia" w:hint="eastAsia"/>
                <w:sz w:val="28"/>
                <w:szCs w:val="28"/>
              </w:rPr>
              <w:t>24</w:t>
            </w:r>
          </w:p>
        </w:tc>
        <w:tc>
          <w:tcPr>
            <w:tcW w:w="1418"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12</w:t>
            </w:r>
          </w:p>
        </w:tc>
        <w:tc>
          <w:tcPr>
            <w:tcW w:w="1701"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12</w:t>
            </w:r>
          </w:p>
        </w:tc>
        <w:tc>
          <w:tcPr>
            <w:tcW w:w="1134" w:type="dxa"/>
            <w:vAlign w:val="center"/>
          </w:tcPr>
          <w:p w:rsidR="00DD5ACD" w:rsidRPr="003F075C" w:rsidRDefault="00DD5ACD" w:rsidP="003F075C">
            <w:pPr>
              <w:jc w:val="center"/>
              <w:rPr>
                <w:rFonts w:asciiTheme="minorEastAsia" w:hAnsiTheme="minorEastAsia" w:cs="宋体"/>
                <w:sz w:val="28"/>
                <w:szCs w:val="28"/>
              </w:rPr>
            </w:pPr>
            <w:r w:rsidRPr="003F075C">
              <w:rPr>
                <w:rFonts w:asciiTheme="minorEastAsia" w:hAnsiTheme="minorEastAsia" w:hint="eastAsia"/>
                <w:sz w:val="28"/>
                <w:szCs w:val="28"/>
              </w:rPr>
              <w:t>123</w:t>
            </w:r>
          </w:p>
        </w:tc>
        <w:tc>
          <w:tcPr>
            <w:tcW w:w="992" w:type="dxa"/>
            <w:vAlign w:val="center"/>
          </w:tcPr>
          <w:p w:rsidR="00DD5ACD" w:rsidRDefault="00DD5ACD" w:rsidP="00C006EF">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C006EF">
            <w:pPr>
              <w:jc w:val="center"/>
              <w:rPr>
                <w:rFonts w:ascii="仿宋_GB2312" w:eastAsia="仿宋_GB2312" w:hAnsi="黑体"/>
                <w:b/>
                <w:sz w:val="28"/>
                <w:szCs w:val="28"/>
              </w:rPr>
            </w:pPr>
            <w:r>
              <w:rPr>
                <w:rFonts w:ascii="仿宋_GB2312" w:eastAsia="仿宋_GB2312" w:hAnsi="黑体" w:hint="eastAsia"/>
                <w:b/>
                <w:sz w:val="28"/>
                <w:szCs w:val="28"/>
              </w:rPr>
              <w:t>象州</w:t>
            </w:r>
            <w:r w:rsidRPr="00286D96">
              <w:rPr>
                <w:rFonts w:ascii="仿宋_GB2312" w:eastAsia="仿宋_GB2312" w:hAnsi="黑体" w:hint="eastAsia"/>
                <w:b/>
                <w:sz w:val="28"/>
                <w:szCs w:val="28"/>
              </w:rPr>
              <w:t>镇</w:t>
            </w:r>
          </w:p>
        </w:tc>
        <w:tc>
          <w:tcPr>
            <w:tcW w:w="1134" w:type="dxa"/>
            <w:vAlign w:val="center"/>
          </w:tcPr>
          <w:p w:rsidR="00DD5ACD" w:rsidRPr="003F075C"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169</w:t>
            </w:r>
          </w:p>
        </w:tc>
        <w:tc>
          <w:tcPr>
            <w:tcW w:w="850" w:type="dxa"/>
            <w:vAlign w:val="center"/>
          </w:tcPr>
          <w:p w:rsidR="00DD5ACD" w:rsidRPr="003F075C" w:rsidRDefault="00B25E1B" w:rsidP="00DD5ACD">
            <w:pPr>
              <w:spacing w:line="360" w:lineRule="exact"/>
              <w:jc w:val="center"/>
              <w:rPr>
                <w:rFonts w:asciiTheme="minorEastAsia" w:hAnsiTheme="minorEastAsia"/>
                <w:sz w:val="28"/>
                <w:szCs w:val="28"/>
              </w:rPr>
            </w:pPr>
            <w:r>
              <w:rPr>
                <w:rFonts w:asciiTheme="minorEastAsia" w:hAnsiTheme="minorEastAsia" w:hint="eastAsia"/>
                <w:sz w:val="28"/>
                <w:szCs w:val="28"/>
              </w:rPr>
              <w:t>28</w:t>
            </w:r>
          </w:p>
        </w:tc>
        <w:tc>
          <w:tcPr>
            <w:tcW w:w="1418"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14</w:t>
            </w:r>
          </w:p>
        </w:tc>
        <w:tc>
          <w:tcPr>
            <w:tcW w:w="1701"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14</w:t>
            </w:r>
          </w:p>
        </w:tc>
        <w:tc>
          <w:tcPr>
            <w:tcW w:w="1134" w:type="dxa"/>
            <w:vAlign w:val="center"/>
          </w:tcPr>
          <w:p w:rsidR="00DD5ACD" w:rsidRPr="003F075C" w:rsidRDefault="00DD5ACD" w:rsidP="003F075C">
            <w:pPr>
              <w:jc w:val="center"/>
              <w:rPr>
                <w:rFonts w:asciiTheme="minorEastAsia" w:hAnsiTheme="minorEastAsia" w:cs="宋体"/>
                <w:sz w:val="28"/>
                <w:szCs w:val="28"/>
              </w:rPr>
            </w:pPr>
            <w:r w:rsidRPr="003F075C">
              <w:rPr>
                <w:rFonts w:asciiTheme="minorEastAsia" w:hAnsiTheme="minorEastAsia" w:hint="eastAsia"/>
                <w:sz w:val="28"/>
                <w:szCs w:val="28"/>
              </w:rPr>
              <w:t>141</w:t>
            </w:r>
          </w:p>
        </w:tc>
        <w:tc>
          <w:tcPr>
            <w:tcW w:w="992" w:type="dxa"/>
            <w:vAlign w:val="center"/>
          </w:tcPr>
          <w:p w:rsidR="00DD5ACD" w:rsidRDefault="00DD5ACD" w:rsidP="00C006EF">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C006EF">
            <w:pPr>
              <w:jc w:val="center"/>
              <w:rPr>
                <w:rFonts w:ascii="仿宋_GB2312" w:eastAsia="仿宋_GB2312" w:hAnsi="黑体"/>
                <w:b/>
                <w:sz w:val="28"/>
                <w:szCs w:val="28"/>
              </w:rPr>
            </w:pPr>
            <w:r>
              <w:rPr>
                <w:rFonts w:ascii="仿宋_GB2312" w:eastAsia="仿宋_GB2312" w:hAnsi="黑体" w:hint="eastAsia"/>
                <w:b/>
                <w:sz w:val="28"/>
                <w:szCs w:val="28"/>
              </w:rPr>
              <w:t>运江</w:t>
            </w:r>
            <w:r w:rsidRPr="00286D96">
              <w:rPr>
                <w:rFonts w:ascii="仿宋_GB2312" w:eastAsia="仿宋_GB2312" w:hAnsi="黑体" w:hint="eastAsia"/>
                <w:b/>
                <w:sz w:val="28"/>
                <w:szCs w:val="28"/>
              </w:rPr>
              <w:t>镇</w:t>
            </w:r>
          </w:p>
        </w:tc>
        <w:tc>
          <w:tcPr>
            <w:tcW w:w="1134" w:type="dxa"/>
            <w:vAlign w:val="center"/>
          </w:tcPr>
          <w:p w:rsidR="00DD5ACD" w:rsidRPr="003F075C" w:rsidRDefault="00DD5ACD" w:rsidP="00FC2E5F">
            <w:pPr>
              <w:spacing w:line="360" w:lineRule="exact"/>
              <w:jc w:val="center"/>
              <w:rPr>
                <w:rFonts w:asciiTheme="minorEastAsia" w:hAnsiTheme="minorEastAsia"/>
                <w:sz w:val="28"/>
                <w:szCs w:val="28"/>
              </w:rPr>
            </w:pPr>
            <w:r>
              <w:rPr>
                <w:rFonts w:asciiTheme="minorEastAsia" w:hAnsiTheme="minorEastAsia" w:hint="eastAsia"/>
                <w:sz w:val="28"/>
                <w:szCs w:val="28"/>
              </w:rPr>
              <w:t>227</w:t>
            </w:r>
          </w:p>
        </w:tc>
        <w:tc>
          <w:tcPr>
            <w:tcW w:w="850" w:type="dxa"/>
            <w:vAlign w:val="center"/>
          </w:tcPr>
          <w:p w:rsidR="00DD5ACD" w:rsidRPr="003F075C" w:rsidRDefault="00B25E1B" w:rsidP="00DD5ACD">
            <w:pPr>
              <w:spacing w:line="360" w:lineRule="exact"/>
              <w:jc w:val="center"/>
              <w:rPr>
                <w:rFonts w:asciiTheme="minorEastAsia" w:hAnsiTheme="minorEastAsia"/>
                <w:sz w:val="28"/>
                <w:szCs w:val="28"/>
              </w:rPr>
            </w:pPr>
            <w:r>
              <w:rPr>
                <w:rFonts w:asciiTheme="minorEastAsia" w:hAnsiTheme="minorEastAsia" w:hint="eastAsia"/>
                <w:sz w:val="28"/>
                <w:szCs w:val="28"/>
              </w:rPr>
              <w:t>36</w:t>
            </w:r>
          </w:p>
        </w:tc>
        <w:tc>
          <w:tcPr>
            <w:tcW w:w="1418"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18</w:t>
            </w:r>
          </w:p>
        </w:tc>
        <w:tc>
          <w:tcPr>
            <w:tcW w:w="1701" w:type="dxa"/>
            <w:vAlign w:val="center"/>
          </w:tcPr>
          <w:p w:rsidR="00DD5ACD" w:rsidRPr="003F075C" w:rsidRDefault="00DD5ACD" w:rsidP="003F075C">
            <w:pPr>
              <w:spacing w:line="360" w:lineRule="exact"/>
              <w:jc w:val="center"/>
              <w:rPr>
                <w:rFonts w:asciiTheme="minorEastAsia" w:hAnsiTheme="minorEastAsia"/>
                <w:sz w:val="28"/>
                <w:szCs w:val="28"/>
              </w:rPr>
            </w:pPr>
            <w:r w:rsidRPr="003F075C">
              <w:rPr>
                <w:rFonts w:asciiTheme="minorEastAsia" w:hAnsiTheme="minorEastAsia" w:hint="eastAsia"/>
                <w:sz w:val="28"/>
                <w:szCs w:val="28"/>
              </w:rPr>
              <w:t>18</w:t>
            </w:r>
          </w:p>
        </w:tc>
        <w:tc>
          <w:tcPr>
            <w:tcW w:w="1134" w:type="dxa"/>
            <w:vAlign w:val="center"/>
          </w:tcPr>
          <w:p w:rsidR="00DD5ACD" w:rsidRPr="003F075C" w:rsidRDefault="00DD5ACD" w:rsidP="003F075C">
            <w:pPr>
              <w:jc w:val="center"/>
              <w:rPr>
                <w:rFonts w:asciiTheme="minorEastAsia" w:hAnsiTheme="minorEastAsia" w:cs="宋体"/>
                <w:sz w:val="28"/>
                <w:szCs w:val="28"/>
              </w:rPr>
            </w:pPr>
            <w:r w:rsidRPr="003F075C">
              <w:rPr>
                <w:rFonts w:asciiTheme="minorEastAsia" w:hAnsiTheme="minorEastAsia" w:hint="eastAsia"/>
                <w:sz w:val="28"/>
                <w:szCs w:val="28"/>
              </w:rPr>
              <w:t>191</w:t>
            </w:r>
          </w:p>
        </w:tc>
        <w:tc>
          <w:tcPr>
            <w:tcW w:w="992" w:type="dxa"/>
            <w:vAlign w:val="center"/>
          </w:tcPr>
          <w:p w:rsidR="00DD5ACD" w:rsidRDefault="00DD5ACD" w:rsidP="00C006EF">
            <w:pPr>
              <w:jc w:val="center"/>
              <w:rPr>
                <w:rFonts w:ascii="仿宋_GB2312" w:eastAsia="仿宋_GB2312" w:hAnsi="黑体"/>
                <w:sz w:val="28"/>
                <w:szCs w:val="28"/>
              </w:rPr>
            </w:pPr>
          </w:p>
        </w:tc>
      </w:tr>
      <w:tr w:rsidR="00DD5ACD" w:rsidTr="00CA24DC">
        <w:trPr>
          <w:trHeight w:val="645"/>
        </w:trPr>
        <w:tc>
          <w:tcPr>
            <w:tcW w:w="1101" w:type="dxa"/>
            <w:vAlign w:val="center"/>
          </w:tcPr>
          <w:p w:rsidR="00DD5ACD" w:rsidRPr="00286D96" w:rsidRDefault="00DD5ACD" w:rsidP="00C006EF">
            <w:pPr>
              <w:jc w:val="center"/>
              <w:rPr>
                <w:rFonts w:ascii="仿宋_GB2312" w:eastAsia="仿宋_GB2312" w:hAnsi="黑体"/>
                <w:b/>
                <w:sz w:val="28"/>
                <w:szCs w:val="28"/>
              </w:rPr>
            </w:pPr>
            <w:r w:rsidRPr="00286D96">
              <w:rPr>
                <w:rFonts w:ascii="仿宋_GB2312" w:eastAsia="仿宋_GB2312" w:hAnsi="黑体" w:hint="eastAsia"/>
                <w:b/>
                <w:sz w:val="28"/>
                <w:szCs w:val="28"/>
              </w:rPr>
              <w:t>合计</w:t>
            </w:r>
          </w:p>
        </w:tc>
        <w:tc>
          <w:tcPr>
            <w:tcW w:w="1134" w:type="dxa"/>
            <w:vAlign w:val="center"/>
          </w:tcPr>
          <w:p w:rsidR="00DD5ACD" w:rsidRPr="003F075C" w:rsidRDefault="00DD5ACD" w:rsidP="00FC2E5F">
            <w:pPr>
              <w:jc w:val="center"/>
              <w:rPr>
                <w:rFonts w:asciiTheme="minorEastAsia" w:hAnsiTheme="minorEastAsia"/>
                <w:sz w:val="28"/>
                <w:szCs w:val="28"/>
              </w:rPr>
            </w:pPr>
            <w:r>
              <w:rPr>
                <w:rFonts w:asciiTheme="minorEastAsia" w:hAnsiTheme="minorEastAsia" w:hint="eastAsia"/>
                <w:sz w:val="28"/>
                <w:szCs w:val="28"/>
              </w:rPr>
              <w:t>767</w:t>
            </w:r>
          </w:p>
        </w:tc>
        <w:tc>
          <w:tcPr>
            <w:tcW w:w="850" w:type="dxa"/>
            <w:vAlign w:val="center"/>
          </w:tcPr>
          <w:p w:rsidR="00DD5ACD" w:rsidRPr="003F075C" w:rsidRDefault="00B25E1B" w:rsidP="00DD5ACD">
            <w:pPr>
              <w:jc w:val="center"/>
              <w:rPr>
                <w:rFonts w:asciiTheme="minorEastAsia" w:hAnsiTheme="minorEastAsia"/>
                <w:sz w:val="28"/>
                <w:szCs w:val="28"/>
              </w:rPr>
            </w:pPr>
            <w:r>
              <w:rPr>
                <w:rFonts w:asciiTheme="minorEastAsia" w:hAnsiTheme="minorEastAsia" w:hint="eastAsia"/>
                <w:sz w:val="28"/>
                <w:szCs w:val="28"/>
              </w:rPr>
              <w:t>126</w:t>
            </w:r>
          </w:p>
        </w:tc>
        <w:tc>
          <w:tcPr>
            <w:tcW w:w="1418" w:type="dxa"/>
            <w:vAlign w:val="center"/>
          </w:tcPr>
          <w:p w:rsidR="00DD5ACD" w:rsidRPr="003F075C" w:rsidRDefault="00DD5ACD" w:rsidP="003F075C">
            <w:pPr>
              <w:jc w:val="center"/>
              <w:rPr>
                <w:rFonts w:asciiTheme="minorEastAsia" w:hAnsiTheme="minorEastAsia"/>
                <w:sz w:val="28"/>
                <w:szCs w:val="28"/>
              </w:rPr>
            </w:pPr>
            <w:r w:rsidRPr="003F075C">
              <w:rPr>
                <w:rFonts w:asciiTheme="minorEastAsia" w:hAnsiTheme="minorEastAsia" w:hint="eastAsia"/>
                <w:sz w:val="28"/>
                <w:szCs w:val="28"/>
              </w:rPr>
              <w:t>6</w:t>
            </w:r>
            <w:r>
              <w:rPr>
                <w:rFonts w:asciiTheme="minorEastAsia" w:hAnsiTheme="minorEastAsia" w:hint="eastAsia"/>
                <w:sz w:val="28"/>
                <w:szCs w:val="28"/>
              </w:rPr>
              <w:t>3</w:t>
            </w:r>
          </w:p>
        </w:tc>
        <w:tc>
          <w:tcPr>
            <w:tcW w:w="1701" w:type="dxa"/>
            <w:vAlign w:val="center"/>
          </w:tcPr>
          <w:p w:rsidR="00DD5ACD" w:rsidRPr="003F075C" w:rsidRDefault="00DD5ACD" w:rsidP="003F075C">
            <w:pPr>
              <w:jc w:val="center"/>
              <w:rPr>
                <w:rFonts w:asciiTheme="minorEastAsia" w:hAnsiTheme="minorEastAsia"/>
                <w:sz w:val="28"/>
                <w:szCs w:val="28"/>
              </w:rPr>
            </w:pPr>
            <w:r w:rsidRPr="003F075C">
              <w:rPr>
                <w:rFonts w:asciiTheme="minorEastAsia" w:hAnsiTheme="minorEastAsia" w:hint="eastAsia"/>
                <w:sz w:val="28"/>
                <w:szCs w:val="28"/>
              </w:rPr>
              <w:t>6</w:t>
            </w:r>
            <w:r>
              <w:rPr>
                <w:rFonts w:asciiTheme="minorEastAsia" w:hAnsiTheme="minorEastAsia" w:hint="eastAsia"/>
                <w:sz w:val="28"/>
                <w:szCs w:val="28"/>
              </w:rPr>
              <w:t>3</w:t>
            </w:r>
          </w:p>
        </w:tc>
        <w:tc>
          <w:tcPr>
            <w:tcW w:w="1134" w:type="dxa"/>
            <w:vAlign w:val="center"/>
          </w:tcPr>
          <w:p w:rsidR="00DD5ACD" w:rsidRPr="003F075C" w:rsidRDefault="00DD5ACD" w:rsidP="003F075C">
            <w:pPr>
              <w:jc w:val="center"/>
              <w:rPr>
                <w:rFonts w:asciiTheme="minorEastAsia" w:hAnsiTheme="minorEastAsia"/>
                <w:sz w:val="28"/>
                <w:szCs w:val="28"/>
              </w:rPr>
            </w:pPr>
            <w:r w:rsidRPr="003F075C">
              <w:rPr>
                <w:rFonts w:asciiTheme="minorEastAsia" w:hAnsiTheme="minorEastAsia" w:hint="eastAsia"/>
                <w:sz w:val="28"/>
                <w:szCs w:val="28"/>
              </w:rPr>
              <w:t>6</w:t>
            </w:r>
            <w:r>
              <w:rPr>
                <w:rFonts w:asciiTheme="minorEastAsia" w:hAnsiTheme="minorEastAsia" w:hint="eastAsia"/>
                <w:sz w:val="28"/>
                <w:szCs w:val="28"/>
              </w:rPr>
              <w:t>41</w:t>
            </w:r>
          </w:p>
        </w:tc>
        <w:tc>
          <w:tcPr>
            <w:tcW w:w="992" w:type="dxa"/>
            <w:vAlign w:val="center"/>
          </w:tcPr>
          <w:p w:rsidR="00DD5ACD" w:rsidRDefault="00DD5ACD" w:rsidP="00C006EF">
            <w:pPr>
              <w:jc w:val="center"/>
              <w:rPr>
                <w:rFonts w:ascii="仿宋_GB2312" w:eastAsia="仿宋_GB2312" w:hAnsi="黑体"/>
                <w:sz w:val="28"/>
                <w:szCs w:val="28"/>
              </w:rPr>
            </w:pPr>
          </w:p>
        </w:tc>
      </w:tr>
    </w:tbl>
    <w:p w:rsidR="00251D06" w:rsidRPr="00251D06" w:rsidRDefault="00251D06" w:rsidP="001B429F">
      <w:pPr>
        <w:spacing w:line="560" w:lineRule="exact"/>
        <w:ind w:firstLine="630"/>
        <w:rPr>
          <w:rFonts w:ascii="仿宋_GB2312" w:eastAsia="仿宋_GB2312" w:hAnsi="黑体" w:hint="eastAsia"/>
          <w:sz w:val="32"/>
          <w:szCs w:val="32"/>
        </w:rPr>
      </w:pPr>
      <w:r>
        <w:rPr>
          <w:rFonts w:ascii="仿宋_GB2312" w:eastAsia="仿宋_GB2312" w:hAnsi="黑体" w:hint="eastAsia"/>
          <w:sz w:val="32"/>
          <w:szCs w:val="32"/>
        </w:rPr>
        <w:lastRenderedPageBreak/>
        <w:t>注：</w:t>
      </w:r>
      <w:r w:rsidRPr="00251D06">
        <w:rPr>
          <w:rFonts w:ascii="仿宋_GB2312" w:eastAsia="仿宋_GB2312" w:hAnsi="黑体" w:hint="eastAsia"/>
          <w:sz w:val="32"/>
          <w:szCs w:val="32"/>
        </w:rPr>
        <w:t>以上</w:t>
      </w:r>
      <w:r>
        <w:rPr>
          <w:rFonts w:ascii="仿宋_GB2312" w:eastAsia="仿宋_GB2312" w:hAnsi="黑体" w:hint="eastAsia"/>
          <w:sz w:val="32"/>
          <w:szCs w:val="32"/>
        </w:rPr>
        <w:t>东、西部片委托代理单位数如有少量增加</w:t>
      </w:r>
      <w:r w:rsidR="007D7384">
        <w:rPr>
          <w:rFonts w:ascii="仿宋_GB2312" w:eastAsia="仿宋_GB2312" w:hAnsi="黑体" w:hint="eastAsia"/>
          <w:sz w:val="32"/>
          <w:szCs w:val="32"/>
        </w:rPr>
        <w:t>应</w:t>
      </w:r>
      <w:r>
        <w:rPr>
          <w:rFonts w:ascii="仿宋_GB2312" w:eastAsia="仿宋_GB2312" w:hAnsi="黑体" w:hint="eastAsia"/>
          <w:sz w:val="32"/>
          <w:szCs w:val="32"/>
        </w:rPr>
        <w:t>视为</w:t>
      </w:r>
      <w:r w:rsidR="007D7384">
        <w:rPr>
          <w:rFonts w:ascii="仿宋_GB2312" w:eastAsia="仿宋_GB2312" w:hAnsi="黑体" w:hint="eastAsia"/>
          <w:sz w:val="32"/>
          <w:szCs w:val="32"/>
        </w:rPr>
        <w:t>合理范围内的变动。</w:t>
      </w:r>
    </w:p>
    <w:p w:rsidR="00376251" w:rsidRPr="00376251" w:rsidRDefault="00376251" w:rsidP="001B429F">
      <w:pPr>
        <w:spacing w:line="560" w:lineRule="exact"/>
        <w:ind w:firstLine="630"/>
        <w:rPr>
          <w:rFonts w:ascii="黑体" w:eastAsia="黑体" w:hAnsi="黑体"/>
          <w:sz w:val="32"/>
          <w:szCs w:val="32"/>
        </w:rPr>
      </w:pPr>
      <w:r w:rsidRPr="00376251">
        <w:rPr>
          <w:rFonts w:ascii="黑体" w:eastAsia="黑体" w:hAnsi="黑体" w:hint="eastAsia"/>
          <w:sz w:val="32"/>
          <w:szCs w:val="32"/>
        </w:rPr>
        <w:t>四、</w:t>
      </w:r>
      <w:r w:rsidR="00AA66FA">
        <w:rPr>
          <w:rFonts w:ascii="黑体" w:eastAsia="黑体" w:hAnsi="黑体" w:hint="eastAsia"/>
          <w:sz w:val="32"/>
          <w:szCs w:val="32"/>
        </w:rPr>
        <w:t>项目</w:t>
      </w:r>
      <w:r>
        <w:rPr>
          <w:rFonts w:ascii="黑体" w:eastAsia="黑体" w:hAnsi="黑体" w:hint="eastAsia"/>
          <w:sz w:val="32"/>
          <w:szCs w:val="32"/>
        </w:rPr>
        <w:t>委托代理</w:t>
      </w:r>
      <w:r w:rsidRPr="00376251">
        <w:rPr>
          <w:rFonts w:ascii="黑体" w:eastAsia="黑体" w:hAnsi="黑体" w:hint="eastAsia"/>
          <w:sz w:val="32"/>
          <w:szCs w:val="32"/>
        </w:rPr>
        <w:t>期限</w:t>
      </w:r>
      <w:r w:rsidR="00782EB6">
        <w:rPr>
          <w:rFonts w:ascii="黑体" w:eastAsia="黑体" w:hAnsi="黑体" w:hint="eastAsia"/>
          <w:sz w:val="32"/>
          <w:szCs w:val="32"/>
        </w:rPr>
        <w:t>及合同签订</w:t>
      </w:r>
    </w:p>
    <w:p w:rsidR="00376251" w:rsidRPr="00DA5FD8" w:rsidRDefault="007E2024" w:rsidP="001B429F">
      <w:pPr>
        <w:spacing w:line="560" w:lineRule="exact"/>
        <w:ind w:firstLine="630"/>
        <w:rPr>
          <w:rFonts w:ascii="仿宋_GB2312" w:eastAsia="仿宋_GB2312" w:hAnsiTheme="minorEastAsia"/>
          <w:sz w:val="32"/>
          <w:szCs w:val="32"/>
        </w:rPr>
      </w:pPr>
      <w:r w:rsidRPr="00DA5FD8">
        <w:rPr>
          <w:rFonts w:ascii="仿宋_GB2312" w:eastAsia="仿宋_GB2312" w:hAnsi="黑体" w:hint="eastAsia"/>
          <w:sz w:val="32"/>
          <w:szCs w:val="32"/>
        </w:rPr>
        <w:t>本项目委托代理期限为</w:t>
      </w:r>
      <w:r w:rsidRPr="00DA5FD8">
        <w:rPr>
          <w:rFonts w:ascii="仿宋_GB2312" w:eastAsia="仿宋_GB2312" w:hAnsiTheme="minorEastAsia" w:hint="eastAsia"/>
          <w:sz w:val="32"/>
          <w:szCs w:val="32"/>
        </w:rPr>
        <w:t>2026年7月1日至2029年6月30日，共3年。</w:t>
      </w:r>
      <w:r w:rsidR="00DA5FD8" w:rsidRPr="00DA5FD8">
        <w:rPr>
          <w:rFonts w:ascii="仿宋_GB2312" w:eastAsia="仿宋_GB2312" w:hAnsiTheme="minorEastAsia" w:hint="eastAsia"/>
          <w:sz w:val="32"/>
          <w:szCs w:val="32"/>
        </w:rPr>
        <w:t>中标合同</w:t>
      </w:r>
      <w:r w:rsidR="00DA5FD8">
        <w:rPr>
          <w:rFonts w:ascii="仿宋_GB2312" w:eastAsia="仿宋_GB2312" w:hAnsiTheme="minorEastAsia" w:hint="eastAsia"/>
          <w:sz w:val="32"/>
          <w:szCs w:val="32"/>
        </w:rPr>
        <w:t>由象州县农业农村局与中标的服务供应商签订，委托代理服务合同由中标服务供应商与各委托单位签订。</w:t>
      </w:r>
    </w:p>
    <w:p w:rsidR="007E2024" w:rsidRDefault="004A3DC0" w:rsidP="001B429F">
      <w:pPr>
        <w:adjustRightInd w:val="0"/>
        <w:snapToGrid w:val="0"/>
        <w:spacing w:line="560" w:lineRule="exact"/>
        <w:ind w:firstLine="646"/>
        <w:rPr>
          <w:rFonts w:ascii="黑体" w:eastAsia="黑体" w:hAnsi="黑体"/>
          <w:sz w:val="32"/>
          <w:szCs w:val="32"/>
        </w:rPr>
      </w:pPr>
      <w:r>
        <w:rPr>
          <w:rFonts w:ascii="黑体" w:eastAsia="黑体" w:hAnsi="黑体" w:hint="eastAsia"/>
          <w:sz w:val="32"/>
          <w:szCs w:val="32"/>
        </w:rPr>
        <w:t>五</w:t>
      </w:r>
      <w:r w:rsidR="007E2024">
        <w:rPr>
          <w:rFonts w:ascii="黑体" w:eastAsia="黑体" w:hAnsi="黑体" w:hint="eastAsia"/>
          <w:sz w:val="32"/>
          <w:szCs w:val="32"/>
        </w:rPr>
        <w:t>、项目报价要求</w:t>
      </w:r>
    </w:p>
    <w:p w:rsidR="007E2024" w:rsidRDefault="007E2024" w:rsidP="001B429F">
      <w:pPr>
        <w:adjustRightInd w:val="0"/>
        <w:snapToGrid w:val="0"/>
        <w:spacing w:line="560" w:lineRule="exact"/>
        <w:ind w:firstLine="646"/>
        <w:rPr>
          <w:rFonts w:ascii="仿宋_GB2312" w:eastAsia="仿宋_GB2312" w:hAnsi="微软雅黑" w:cs="仿宋_GB2312"/>
          <w:sz w:val="32"/>
          <w:szCs w:val="32"/>
          <w:shd w:val="clear" w:color="auto" w:fill="FFFFFF"/>
        </w:rPr>
      </w:pPr>
      <w:r>
        <w:rPr>
          <w:rFonts w:ascii="仿宋_GB2312" w:eastAsia="仿宋_GB2312" w:hAnsi="Times New Roman" w:hint="eastAsia"/>
          <w:sz w:val="32"/>
          <w:szCs w:val="32"/>
        </w:rPr>
        <w:t>本项目</w:t>
      </w:r>
      <w:r w:rsidR="00C40664">
        <w:rPr>
          <w:rFonts w:ascii="仿宋_GB2312" w:eastAsia="仿宋_GB2312" w:hAnsi="Times New Roman" w:hint="eastAsia"/>
          <w:sz w:val="32"/>
          <w:szCs w:val="32"/>
        </w:rPr>
        <w:t>不以最低报价作为中标唯一标准，</w:t>
      </w:r>
      <w:r>
        <w:rPr>
          <w:rFonts w:ascii="仿宋_GB2312" w:eastAsia="仿宋_GB2312" w:hAnsi="微软雅黑" w:cs="仿宋_GB2312" w:hint="eastAsia"/>
          <w:sz w:val="32"/>
          <w:szCs w:val="32"/>
          <w:shd w:val="clear" w:color="auto" w:fill="FFFFFF"/>
        </w:rPr>
        <w:t>响应报价应符合</w:t>
      </w:r>
      <w:r w:rsidR="00AA66FA">
        <w:rPr>
          <w:rFonts w:ascii="仿宋_GB2312" w:eastAsia="仿宋_GB2312" w:hAnsi="微软雅黑" w:cs="仿宋_GB2312" w:hint="eastAsia"/>
          <w:sz w:val="32"/>
          <w:szCs w:val="32"/>
          <w:shd w:val="clear" w:color="auto" w:fill="FFFFFF"/>
        </w:rPr>
        <w:t>项目采购方</w:t>
      </w:r>
      <w:r w:rsidR="00FE2F3D">
        <w:rPr>
          <w:rFonts w:ascii="仿宋_GB2312" w:eastAsia="仿宋_GB2312" w:hAnsi="微软雅黑" w:cs="仿宋_GB2312" w:hint="eastAsia"/>
          <w:sz w:val="32"/>
          <w:szCs w:val="32"/>
          <w:shd w:val="clear" w:color="auto" w:fill="FFFFFF"/>
        </w:rPr>
        <w:t>最高</w:t>
      </w:r>
      <w:r w:rsidR="00FE2F3D">
        <w:rPr>
          <w:rFonts w:ascii="仿宋_GB2312" w:eastAsia="仿宋_GB2312" w:hAnsi="Times New Roman" w:hint="eastAsia"/>
          <w:sz w:val="32"/>
          <w:szCs w:val="32"/>
        </w:rPr>
        <w:t>控制</w:t>
      </w:r>
      <w:r w:rsidR="00FE2F3D">
        <w:rPr>
          <w:rFonts w:ascii="仿宋_GB2312" w:eastAsia="仿宋_GB2312" w:hAnsi="微软雅黑" w:cs="仿宋_GB2312" w:hint="eastAsia"/>
          <w:sz w:val="32"/>
          <w:szCs w:val="32"/>
          <w:shd w:val="clear" w:color="auto" w:fill="FFFFFF"/>
        </w:rPr>
        <w:t>限</w:t>
      </w:r>
      <w:r w:rsidR="007E3637">
        <w:rPr>
          <w:rFonts w:ascii="仿宋_GB2312" w:eastAsia="仿宋_GB2312" w:hAnsi="微软雅黑" w:cs="仿宋_GB2312" w:hint="eastAsia"/>
          <w:sz w:val="32"/>
          <w:szCs w:val="32"/>
          <w:shd w:val="clear" w:color="auto" w:fill="FFFFFF"/>
        </w:rPr>
        <w:t>额</w:t>
      </w:r>
      <w:r w:rsidR="00AA66FA">
        <w:rPr>
          <w:rFonts w:ascii="仿宋_GB2312" w:eastAsia="仿宋_GB2312" w:hAnsi="微软雅黑" w:cs="仿宋_GB2312" w:hint="eastAsia"/>
          <w:sz w:val="32"/>
          <w:szCs w:val="32"/>
          <w:shd w:val="clear" w:color="auto" w:fill="FFFFFF"/>
        </w:rPr>
        <w:t>要求</w:t>
      </w:r>
      <w:r>
        <w:rPr>
          <w:rFonts w:ascii="仿宋_GB2312" w:eastAsia="仿宋_GB2312" w:hAnsi="微软雅黑" w:cs="仿宋_GB2312" w:hint="eastAsia"/>
          <w:sz w:val="32"/>
          <w:szCs w:val="32"/>
          <w:shd w:val="clear" w:color="auto" w:fill="FFFFFF"/>
        </w:rPr>
        <w:t>，不得恶意低价竞标</w:t>
      </w:r>
      <w:bookmarkStart w:id="4" w:name="OLE_LINK26"/>
      <w:bookmarkStart w:id="5" w:name="OLE_LINK27"/>
      <w:r w:rsidR="00AA66FA">
        <w:rPr>
          <w:rFonts w:ascii="仿宋_GB2312" w:eastAsia="仿宋_GB2312" w:hAnsi="微软雅黑" w:cs="仿宋_GB2312" w:hint="eastAsia"/>
          <w:sz w:val="32"/>
          <w:szCs w:val="32"/>
          <w:shd w:val="clear" w:color="auto" w:fill="FFFFFF"/>
        </w:rPr>
        <w:t>。</w:t>
      </w:r>
      <w:bookmarkEnd w:id="4"/>
      <w:bookmarkEnd w:id="5"/>
      <w:r w:rsidR="00AA66FA">
        <w:rPr>
          <w:rFonts w:ascii="Times New Roman" w:eastAsia="仿宋_GB2312" w:hAnsi="Times New Roman" w:hint="eastAsia"/>
          <w:sz w:val="32"/>
          <w:szCs w:val="32"/>
        </w:rPr>
        <w:t>本项目</w:t>
      </w:r>
      <w:r w:rsidR="007C1D41">
        <w:rPr>
          <w:rFonts w:ascii="Times New Roman" w:eastAsia="仿宋_GB2312" w:hAnsi="Times New Roman" w:hint="eastAsia"/>
          <w:sz w:val="32"/>
          <w:szCs w:val="32"/>
        </w:rPr>
        <w:t>服务费村级（含村委和村集体经济组织，分开独立核算）</w:t>
      </w:r>
      <w:r w:rsidR="007C1D41">
        <w:rPr>
          <w:rFonts w:ascii="Times New Roman" w:eastAsia="仿宋_GB2312" w:hAnsi="Times New Roman" w:hint="eastAsia"/>
          <w:sz w:val="32"/>
          <w:szCs w:val="32"/>
        </w:rPr>
        <w:t>800</w:t>
      </w:r>
      <w:r w:rsidR="007C1D41">
        <w:rPr>
          <w:rFonts w:ascii="Times New Roman" w:eastAsia="仿宋_GB2312" w:hAnsi="Times New Roman" w:hint="eastAsia"/>
          <w:sz w:val="32"/>
          <w:szCs w:val="32"/>
        </w:rPr>
        <w:t>元</w:t>
      </w:r>
      <w:r w:rsidR="007C1D41">
        <w:rPr>
          <w:rFonts w:ascii="Times New Roman" w:eastAsia="仿宋_GB2312" w:hAnsi="Times New Roman" w:hint="eastAsia"/>
          <w:sz w:val="32"/>
          <w:szCs w:val="32"/>
        </w:rPr>
        <w:t>/</w:t>
      </w:r>
      <w:r w:rsidR="007C1D41">
        <w:rPr>
          <w:rFonts w:ascii="Times New Roman" w:eastAsia="仿宋_GB2312" w:hAnsi="Times New Roman" w:hint="eastAsia"/>
          <w:sz w:val="32"/>
          <w:szCs w:val="32"/>
        </w:rPr>
        <w:t>月，小组级</w:t>
      </w:r>
      <w:r w:rsidR="001F5FDC">
        <w:rPr>
          <w:rFonts w:ascii="Times New Roman" w:eastAsia="仿宋_GB2312" w:hAnsi="Times New Roman" w:hint="eastAsia"/>
          <w:sz w:val="32"/>
          <w:szCs w:val="32"/>
        </w:rPr>
        <w:t>50</w:t>
      </w:r>
      <w:r w:rsidR="001F5FDC">
        <w:rPr>
          <w:rFonts w:ascii="Times New Roman" w:eastAsia="仿宋_GB2312" w:hAnsi="Times New Roman" w:hint="eastAsia"/>
          <w:sz w:val="32"/>
          <w:szCs w:val="32"/>
        </w:rPr>
        <w:t>元</w:t>
      </w:r>
      <w:r w:rsidR="001F5FDC">
        <w:rPr>
          <w:rFonts w:ascii="Times New Roman" w:eastAsia="仿宋_GB2312" w:hAnsi="Times New Roman" w:hint="eastAsia"/>
          <w:sz w:val="32"/>
          <w:szCs w:val="32"/>
        </w:rPr>
        <w:t>/</w:t>
      </w:r>
      <w:r w:rsidR="001F5FDC">
        <w:rPr>
          <w:rFonts w:ascii="Times New Roman" w:eastAsia="仿宋_GB2312" w:hAnsi="Times New Roman" w:hint="eastAsia"/>
          <w:sz w:val="32"/>
          <w:szCs w:val="32"/>
        </w:rPr>
        <w:t>月，</w:t>
      </w:r>
      <w:r w:rsidR="001F5FDC">
        <w:rPr>
          <w:rFonts w:ascii="Times New Roman" w:eastAsia="仿宋_GB2312" w:hAnsi="Times New Roman" w:hint="eastAsia"/>
          <w:sz w:val="32"/>
          <w:szCs w:val="32"/>
        </w:rPr>
        <w:t>3</w:t>
      </w:r>
      <w:r w:rsidR="001F5FDC">
        <w:rPr>
          <w:rFonts w:ascii="Times New Roman" w:eastAsia="仿宋_GB2312" w:hAnsi="Times New Roman" w:hint="eastAsia"/>
          <w:sz w:val="32"/>
          <w:szCs w:val="32"/>
        </w:rPr>
        <w:t>年</w:t>
      </w:r>
      <w:r w:rsidR="00242D3E">
        <w:rPr>
          <w:rFonts w:ascii="Times New Roman" w:eastAsia="仿宋_GB2312" w:hAnsi="Times New Roman" w:hint="eastAsia"/>
          <w:sz w:val="32"/>
          <w:szCs w:val="32"/>
        </w:rPr>
        <w:t>总</w:t>
      </w:r>
      <w:r>
        <w:rPr>
          <w:rFonts w:ascii="仿宋_GB2312" w:eastAsia="仿宋_GB2312" w:hAnsi="微软雅黑" w:cs="仿宋_GB2312" w:hint="eastAsia"/>
          <w:sz w:val="32"/>
          <w:szCs w:val="32"/>
          <w:shd w:val="clear" w:color="auto" w:fill="FFFFFF"/>
        </w:rPr>
        <w:t>报价</w:t>
      </w:r>
      <w:bookmarkStart w:id="6" w:name="OLE_LINK24"/>
      <w:bookmarkStart w:id="7" w:name="OLE_LINK25"/>
      <w:r>
        <w:rPr>
          <w:rFonts w:ascii="仿宋_GB2312" w:eastAsia="仿宋_GB2312" w:hAnsi="微软雅黑" w:cs="仿宋_GB2312" w:hint="eastAsia"/>
          <w:sz w:val="32"/>
          <w:szCs w:val="32"/>
          <w:shd w:val="clear" w:color="auto" w:fill="FFFFFF"/>
        </w:rPr>
        <w:t>最高</w:t>
      </w:r>
      <w:r>
        <w:rPr>
          <w:rFonts w:ascii="仿宋_GB2312" w:eastAsia="仿宋_GB2312" w:hAnsi="Times New Roman" w:hint="eastAsia"/>
          <w:sz w:val="32"/>
          <w:szCs w:val="32"/>
        </w:rPr>
        <w:t>控制</w:t>
      </w:r>
      <w:r>
        <w:rPr>
          <w:rFonts w:ascii="仿宋_GB2312" w:eastAsia="仿宋_GB2312" w:hAnsi="微软雅黑" w:cs="仿宋_GB2312" w:hint="eastAsia"/>
          <w:sz w:val="32"/>
          <w:szCs w:val="32"/>
          <w:shd w:val="clear" w:color="auto" w:fill="FFFFFF"/>
        </w:rPr>
        <w:t>限</w:t>
      </w:r>
      <w:bookmarkEnd w:id="6"/>
      <w:bookmarkEnd w:id="7"/>
      <w:r w:rsidR="00B25E1B">
        <w:rPr>
          <w:rFonts w:ascii="仿宋_GB2312" w:eastAsia="仿宋_GB2312" w:hAnsi="微软雅黑" w:cs="仿宋_GB2312" w:hint="eastAsia"/>
          <w:sz w:val="32"/>
          <w:szCs w:val="32"/>
          <w:shd w:val="clear" w:color="auto" w:fill="FFFFFF"/>
        </w:rPr>
        <w:t>额</w:t>
      </w:r>
      <w:r>
        <w:rPr>
          <w:rFonts w:ascii="仿宋_GB2312" w:eastAsia="仿宋_GB2312" w:hAnsi="Times New Roman" w:hint="eastAsia"/>
          <w:sz w:val="32"/>
          <w:szCs w:val="32"/>
        </w:rPr>
        <w:t>为</w:t>
      </w:r>
      <w:r w:rsidR="00ED5683">
        <w:rPr>
          <w:rFonts w:ascii="仿宋_GB2312" w:eastAsia="仿宋_GB2312" w:hAnsi="Times New Roman" w:hint="eastAsia"/>
          <w:sz w:val="32"/>
          <w:szCs w:val="32"/>
        </w:rPr>
        <w:t>594</w:t>
      </w:r>
      <w:r>
        <w:rPr>
          <w:rFonts w:ascii="仿宋_GB2312" w:eastAsia="仿宋_GB2312" w:hAnsi="Times New Roman" w:hint="eastAsia"/>
          <w:sz w:val="32"/>
          <w:szCs w:val="32"/>
        </w:rPr>
        <w:t>万元，</w:t>
      </w:r>
      <w:r w:rsidR="00242D3E">
        <w:rPr>
          <w:rFonts w:ascii="仿宋_GB2312" w:eastAsia="仿宋_GB2312" w:hAnsi="Times New Roman" w:hint="eastAsia"/>
          <w:sz w:val="32"/>
          <w:szCs w:val="32"/>
        </w:rPr>
        <w:t>其中，东部片区</w:t>
      </w:r>
      <w:r w:rsidR="00ED5683">
        <w:rPr>
          <w:rFonts w:ascii="仿宋_GB2312" w:eastAsia="仿宋_GB2312" w:hAnsi="Times New Roman" w:hint="eastAsia"/>
          <w:sz w:val="32"/>
          <w:szCs w:val="32"/>
        </w:rPr>
        <w:t>标段</w:t>
      </w:r>
      <w:r w:rsidR="00242D3E">
        <w:rPr>
          <w:rFonts w:ascii="仿宋_GB2312" w:eastAsia="仿宋_GB2312" w:hAnsi="微软雅黑" w:cs="仿宋_GB2312" w:hint="eastAsia"/>
          <w:sz w:val="32"/>
          <w:szCs w:val="32"/>
          <w:shd w:val="clear" w:color="auto" w:fill="FFFFFF"/>
        </w:rPr>
        <w:t>最高</w:t>
      </w:r>
      <w:r w:rsidR="00242D3E">
        <w:rPr>
          <w:rFonts w:ascii="仿宋_GB2312" w:eastAsia="仿宋_GB2312" w:hAnsi="Times New Roman" w:hint="eastAsia"/>
          <w:sz w:val="32"/>
          <w:szCs w:val="32"/>
        </w:rPr>
        <w:t>控制</w:t>
      </w:r>
      <w:r w:rsidR="00242D3E">
        <w:rPr>
          <w:rFonts w:ascii="仿宋_GB2312" w:eastAsia="仿宋_GB2312" w:hAnsi="微软雅黑" w:cs="仿宋_GB2312" w:hint="eastAsia"/>
          <w:sz w:val="32"/>
          <w:szCs w:val="32"/>
          <w:shd w:val="clear" w:color="auto" w:fill="FFFFFF"/>
        </w:rPr>
        <w:t>限</w:t>
      </w:r>
      <w:r w:rsidR="007E3637">
        <w:rPr>
          <w:rFonts w:ascii="仿宋_GB2312" w:eastAsia="仿宋_GB2312" w:hAnsi="微软雅黑" w:cs="仿宋_GB2312" w:hint="eastAsia"/>
          <w:sz w:val="32"/>
          <w:szCs w:val="32"/>
          <w:shd w:val="clear" w:color="auto" w:fill="FFFFFF"/>
        </w:rPr>
        <w:t>额</w:t>
      </w:r>
      <w:r w:rsidR="00242D3E">
        <w:rPr>
          <w:rFonts w:ascii="仿宋_GB2312" w:eastAsia="仿宋_GB2312" w:hAnsi="微软雅黑" w:cs="仿宋_GB2312" w:hint="eastAsia"/>
          <w:sz w:val="32"/>
          <w:szCs w:val="32"/>
          <w:shd w:val="clear" w:color="auto" w:fill="FFFFFF"/>
        </w:rPr>
        <w:t>为</w:t>
      </w:r>
      <w:r w:rsidR="00ED5683">
        <w:rPr>
          <w:rFonts w:ascii="仿宋_GB2312" w:eastAsia="仿宋_GB2312" w:hAnsi="微软雅黑" w:cs="仿宋_GB2312" w:hint="eastAsia"/>
          <w:sz w:val="32"/>
          <w:szCs w:val="32"/>
          <w:shd w:val="clear" w:color="auto" w:fill="FFFFFF"/>
        </w:rPr>
        <w:t>297.18</w:t>
      </w:r>
      <w:r w:rsidR="00242D3E">
        <w:rPr>
          <w:rFonts w:ascii="仿宋_GB2312" w:eastAsia="仿宋_GB2312" w:hAnsi="Times New Roman" w:hint="eastAsia"/>
          <w:sz w:val="32"/>
          <w:szCs w:val="32"/>
        </w:rPr>
        <w:t>万元、西部片区</w:t>
      </w:r>
      <w:r w:rsidR="00ED5683">
        <w:rPr>
          <w:rFonts w:ascii="仿宋_GB2312" w:eastAsia="仿宋_GB2312" w:hAnsi="Times New Roman" w:hint="eastAsia"/>
          <w:sz w:val="32"/>
          <w:szCs w:val="32"/>
        </w:rPr>
        <w:t>标段</w:t>
      </w:r>
      <w:r w:rsidR="00242D3E">
        <w:rPr>
          <w:rFonts w:ascii="仿宋_GB2312" w:eastAsia="仿宋_GB2312" w:hAnsi="微软雅黑" w:cs="仿宋_GB2312" w:hint="eastAsia"/>
          <w:sz w:val="32"/>
          <w:szCs w:val="32"/>
          <w:shd w:val="clear" w:color="auto" w:fill="FFFFFF"/>
        </w:rPr>
        <w:t>最高</w:t>
      </w:r>
      <w:r w:rsidR="00242D3E">
        <w:rPr>
          <w:rFonts w:ascii="仿宋_GB2312" w:eastAsia="仿宋_GB2312" w:hAnsi="Times New Roman" w:hint="eastAsia"/>
          <w:sz w:val="32"/>
          <w:szCs w:val="32"/>
        </w:rPr>
        <w:t>控制</w:t>
      </w:r>
      <w:r w:rsidR="00242D3E">
        <w:rPr>
          <w:rFonts w:ascii="仿宋_GB2312" w:eastAsia="仿宋_GB2312" w:hAnsi="微软雅黑" w:cs="仿宋_GB2312" w:hint="eastAsia"/>
          <w:sz w:val="32"/>
          <w:szCs w:val="32"/>
          <w:shd w:val="clear" w:color="auto" w:fill="FFFFFF"/>
        </w:rPr>
        <w:t>限</w:t>
      </w:r>
      <w:r w:rsidR="007E3637">
        <w:rPr>
          <w:rFonts w:ascii="仿宋_GB2312" w:eastAsia="仿宋_GB2312" w:hAnsi="微软雅黑" w:cs="仿宋_GB2312" w:hint="eastAsia"/>
          <w:sz w:val="32"/>
          <w:szCs w:val="32"/>
          <w:shd w:val="clear" w:color="auto" w:fill="FFFFFF"/>
        </w:rPr>
        <w:t>额</w:t>
      </w:r>
      <w:r w:rsidR="00242D3E">
        <w:rPr>
          <w:rFonts w:ascii="仿宋_GB2312" w:eastAsia="仿宋_GB2312" w:hAnsi="Times New Roman" w:hint="eastAsia"/>
          <w:sz w:val="32"/>
          <w:szCs w:val="32"/>
        </w:rPr>
        <w:t>为</w:t>
      </w:r>
      <w:r w:rsidR="00ED5683">
        <w:rPr>
          <w:rFonts w:ascii="仿宋_GB2312" w:eastAsia="仿宋_GB2312" w:hAnsi="Times New Roman" w:hint="eastAsia"/>
          <w:sz w:val="32"/>
          <w:szCs w:val="32"/>
        </w:rPr>
        <w:t>296.82</w:t>
      </w:r>
      <w:r w:rsidR="00242D3E">
        <w:rPr>
          <w:rFonts w:ascii="仿宋_GB2312" w:eastAsia="仿宋_GB2312" w:hAnsi="Times New Roman" w:hint="eastAsia"/>
          <w:sz w:val="32"/>
          <w:szCs w:val="32"/>
        </w:rPr>
        <w:t>万元，报价</w:t>
      </w:r>
      <w:r>
        <w:rPr>
          <w:rFonts w:ascii="仿宋_GB2312" w:eastAsia="仿宋_GB2312" w:hAnsi="Times New Roman" w:hint="eastAsia"/>
          <w:sz w:val="32"/>
          <w:szCs w:val="32"/>
        </w:rPr>
        <w:t>超过</w:t>
      </w:r>
      <w:r>
        <w:rPr>
          <w:rFonts w:ascii="仿宋_GB2312" w:eastAsia="仿宋_GB2312" w:hAnsi="微软雅黑" w:cs="仿宋_GB2312" w:hint="eastAsia"/>
          <w:sz w:val="32"/>
          <w:szCs w:val="32"/>
          <w:shd w:val="clear" w:color="auto" w:fill="FFFFFF"/>
        </w:rPr>
        <w:t>最高</w:t>
      </w:r>
      <w:r>
        <w:rPr>
          <w:rFonts w:ascii="仿宋_GB2312" w:eastAsia="仿宋_GB2312" w:hAnsi="Times New Roman" w:hint="eastAsia"/>
          <w:sz w:val="32"/>
          <w:szCs w:val="32"/>
        </w:rPr>
        <w:t>控制</w:t>
      </w:r>
      <w:r>
        <w:rPr>
          <w:rFonts w:ascii="仿宋_GB2312" w:eastAsia="仿宋_GB2312" w:hAnsi="微软雅黑" w:cs="仿宋_GB2312" w:hint="eastAsia"/>
          <w:sz w:val="32"/>
          <w:szCs w:val="32"/>
          <w:shd w:val="clear" w:color="auto" w:fill="FFFFFF"/>
        </w:rPr>
        <w:t>限</w:t>
      </w:r>
      <w:r w:rsidR="007E3637">
        <w:rPr>
          <w:rFonts w:ascii="仿宋_GB2312" w:eastAsia="仿宋_GB2312" w:hAnsi="微软雅黑" w:cs="仿宋_GB2312" w:hint="eastAsia"/>
          <w:sz w:val="32"/>
          <w:szCs w:val="32"/>
          <w:shd w:val="clear" w:color="auto" w:fill="FFFFFF"/>
        </w:rPr>
        <w:t>额</w:t>
      </w:r>
      <w:r>
        <w:rPr>
          <w:rFonts w:ascii="仿宋_GB2312" w:eastAsia="仿宋_GB2312" w:hAnsi="微软雅黑" w:cs="仿宋_GB2312" w:hint="eastAsia"/>
          <w:sz w:val="32"/>
          <w:szCs w:val="32"/>
          <w:shd w:val="clear" w:color="auto" w:fill="FFFFFF"/>
        </w:rPr>
        <w:t>视为无效报价。</w:t>
      </w:r>
    </w:p>
    <w:p w:rsidR="00FE2F3D" w:rsidRDefault="00FE2F3D" w:rsidP="001B429F">
      <w:pPr>
        <w:adjustRightInd w:val="0"/>
        <w:snapToGrid w:val="0"/>
        <w:spacing w:line="560" w:lineRule="exact"/>
        <w:ind w:firstLine="646"/>
        <w:rPr>
          <w:rFonts w:ascii="黑体" w:eastAsia="黑体" w:hAnsi="黑体" w:cs="方正小标宋简体"/>
          <w:sz w:val="32"/>
          <w:szCs w:val="32"/>
          <w:shd w:val="clear" w:color="auto" w:fill="FFFFFF"/>
        </w:rPr>
      </w:pPr>
      <w:r w:rsidRPr="00FE2F3D">
        <w:rPr>
          <w:rFonts w:ascii="黑体" w:eastAsia="黑体" w:hAnsi="黑体" w:cs="仿宋_GB2312" w:hint="eastAsia"/>
          <w:sz w:val="32"/>
          <w:szCs w:val="32"/>
          <w:shd w:val="clear" w:color="auto" w:fill="FFFFFF"/>
        </w:rPr>
        <w:t>六、</w:t>
      </w:r>
      <w:r>
        <w:rPr>
          <w:rFonts w:ascii="黑体" w:eastAsia="黑体" w:hAnsi="黑体" w:cs="方正小标宋简体" w:hint="eastAsia"/>
          <w:sz w:val="32"/>
          <w:szCs w:val="32"/>
          <w:shd w:val="clear" w:color="auto" w:fill="FFFFFF"/>
        </w:rPr>
        <w:t>项目主要</w:t>
      </w:r>
      <w:r w:rsidR="00306EF8">
        <w:rPr>
          <w:rFonts w:ascii="黑体" w:eastAsia="黑体" w:hAnsi="黑体" w:cs="方正小标宋简体" w:hint="eastAsia"/>
          <w:sz w:val="32"/>
          <w:szCs w:val="32"/>
          <w:shd w:val="clear" w:color="auto" w:fill="FFFFFF"/>
        </w:rPr>
        <w:t>服务</w:t>
      </w:r>
      <w:r>
        <w:rPr>
          <w:rFonts w:ascii="黑体" w:eastAsia="黑体" w:hAnsi="黑体" w:cs="方正小标宋简体" w:hint="eastAsia"/>
          <w:sz w:val="32"/>
          <w:szCs w:val="32"/>
          <w:shd w:val="clear" w:color="auto" w:fill="FFFFFF"/>
        </w:rPr>
        <w:t>内容</w:t>
      </w:r>
    </w:p>
    <w:p w:rsidR="00677D66" w:rsidRDefault="00677D66" w:rsidP="001B429F">
      <w:pPr>
        <w:adjustRightInd w:val="0"/>
        <w:snapToGrid w:val="0"/>
        <w:spacing w:line="560" w:lineRule="exact"/>
        <w:ind w:firstLine="646"/>
        <w:rPr>
          <w:rFonts w:ascii="仿宋_GB2312" w:eastAsia="仿宋_GB2312"/>
          <w:sz w:val="32"/>
          <w:szCs w:val="32"/>
        </w:rPr>
      </w:pPr>
      <w:r>
        <w:rPr>
          <w:rFonts w:ascii="仿宋_GB2312" w:eastAsia="仿宋_GB2312" w:hint="eastAsia"/>
          <w:sz w:val="32"/>
          <w:szCs w:val="32"/>
        </w:rPr>
        <w:t>服务供应商</w:t>
      </w:r>
      <w:r w:rsidR="00594D5C">
        <w:rPr>
          <w:rFonts w:ascii="仿宋_GB2312" w:eastAsia="仿宋_GB2312" w:hint="eastAsia"/>
          <w:sz w:val="32"/>
          <w:szCs w:val="32"/>
        </w:rPr>
        <w:t>所提供的服务包括</w:t>
      </w:r>
      <w:r w:rsidR="007E3766">
        <w:rPr>
          <w:rFonts w:ascii="仿宋_GB2312" w:eastAsia="仿宋_GB2312" w:hint="eastAsia"/>
          <w:sz w:val="32"/>
          <w:szCs w:val="32"/>
        </w:rPr>
        <w:t>但不限于</w:t>
      </w:r>
      <w:r>
        <w:rPr>
          <w:rFonts w:ascii="仿宋_GB2312" w:eastAsia="仿宋_GB2312" w:hint="eastAsia"/>
          <w:sz w:val="32"/>
          <w:szCs w:val="32"/>
        </w:rPr>
        <w:t>以下</w:t>
      </w:r>
      <w:r w:rsidR="007E3766">
        <w:rPr>
          <w:rFonts w:ascii="仿宋_GB2312" w:eastAsia="仿宋_GB2312" w:hint="eastAsia"/>
          <w:sz w:val="32"/>
          <w:szCs w:val="32"/>
        </w:rPr>
        <w:t>内容：</w:t>
      </w:r>
    </w:p>
    <w:p w:rsidR="00FE2F3D" w:rsidRPr="00FE2F3D" w:rsidRDefault="00E52DF8" w:rsidP="001B429F">
      <w:pPr>
        <w:pStyle w:val="a4"/>
        <w:widowControl/>
        <w:shd w:val="clear" w:color="auto" w:fill="FFFFFF"/>
        <w:adjustRightInd w:val="0"/>
        <w:snapToGrid w:val="0"/>
        <w:spacing w:before="120" w:beforeAutospacing="0" w:after="12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（一）</w:t>
      </w:r>
      <w:r w:rsidR="00037795">
        <w:rPr>
          <w:rFonts w:ascii="仿宋_GB2312" w:eastAsia="仿宋_GB2312" w:hint="eastAsia"/>
          <w:sz w:val="32"/>
          <w:szCs w:val="32"/>
        </w:rPr>
        <w:t>清产核资：</w:t>
      </w:r>
      <w:r w:rsidR="00EB6EBF">
        <w:rPr>
          <w:rFonts w:ascii="仿宋_GB2312" w:eastAsia="仿宋_GB2312" w:hint="eastAsia"/>
          <w:sz w:val="32"/>
          <w:szCs w:val="32"/>
        </w:rPr>
        <w:t>每年开展一次清产核资工作。</w:t>
      </w:r>
      <w:r>
        <w:rPr>
          <w:rFonts w:ascii="仿宋_GB2312" w:eastAsia="仿宋_GB2312" w:hint="eastAsia"/>
          <w:sz w:val="32"/>
          <w:szCs w:val="32"/>
        </w:rPr>
        <w:t>对每一个村、组</w:t>
      </w:r>
      <w:r w:rsidR="008A6BD0">
        <w:rPr>
          <w:rFonts w:ascii="仿宋_GB2312" w:eastAsia="仿宋_GB2312" w:hint="eastAsia"/>
          <w:sz w:val="32"/>
          <w:szCs w:val="32"/>
        </w:rPr>
        <w:t>委托单位</w:t>
      </w:r>
      <w:r w:rsidR="00C846F0">
        <w:rPr>
          <w:rFonts w:ascii="仿宋_GB2312" w:eastAsia="仿宋_GB2312" w:hint="eastAsia"/>
          <w:sz w:val="32"/>
          <w:szCs w:val="32"/>
        </w:rPr>
        <w:t>开展</w:t>
      </w:r>
      <w:r w:rsidR="007E3637">
        <w:rPr>
          <w:rFonts w:ascii="仿宋_GB2312" w:eastAsia="仿宋_GB2312" w:hint="eastAsia"/>
          <w:sz w:val="32"/>
          <w:szCs w:val="32"/>
        </w:rPr>
        <w:t>全面的</w:t>
      </w:r>
      <w:r w:rsidR="00C846F0">
        <w:rPr>
          <w:rFonts w:ascii="仿宋_GB2312" w:eastAsia="仿宋_GB2312" w:hint="eastAsia"/>
          <w:sz w:val="32"/>
          <w:szCs w:val="32"/>
        </w:rPr>
        <w:t>“三资”（资产、资源、资金）清查</w:t>
      </w:r>
      <w:r w:rsidR="008A6BD0">
        <w:rPr>
          <w:rFonts w:ascii="仿宋_GB2312" w:eastAsia="仿宋_GB2312" w:hint="eastAsia"/>
          <w:sz w:val="32"/>
          <w:szCs w:val="32"/>
        </w:rPr>
        <w:t>，</w:t>
      </w:r>
      <w:r w:rsidR="00206663" w:rsidRPr="00206663">
        <w:rPr>
          <w:rFonts w:ascii="仿宋_GB2312" w:eastAsia="仿宋_GB2312" w:hAnsi="宋体" w:cs="宋体" w:hint="eastAsia"/>
          <w:sz w:val="32"/>
          <w:szCs w:val="32"/>
          <w:shd w:val="clear" w:color="auto" w:fill="FFFFFF"/>
        </w:rPr>
        <w:t>包括法律规定属于集体所有的土地、林木、果园、山岭、荒山、荒地、荒滩、山塘、水库等自然资源，集体所有的各种建筑物、在建工程、生产设施、农田水利设施、集体投资兴办的企业、无形资产、长期投资等资产，用于公共服务的教育、科技、文化、卫生、体育、交通等方面的非经营</w:t>
      </w:r>
      <w:r w:rsidR="00206663" w:rsidRPr="00206663">
        <w:rPr>
          <w:rFonts w:ascii="仿宋_GB2312" w:eastAsia="仿宋_GB2312" w:hAnsi="宋体" w:cs="宋体" w:hint="eastAsia"/>
          <w:sz w:val="32"/>
          <w:szCs w:val="32"/>
          <w:shd w:val="clear" w:color="auto" w:fill="FFFFFF"/>
        </w:rPr>
        <w:lastRenderedPageBreak/>
        <w:t>性资产，</w:t>
      </w:r>
      <w:r w:rsidR="008A6BD0">
        <w:rPr>
          <w:rFonts w:ascii="仿宋_GB2312" w:eastAsia="仿宋_GB2312" w:hint="eastAsia"/>
          <w:sz w:val="32"/>
          <w:szCs w:val="32"/>
        </w:rPr>
        <w:t>进行公示</w:t>
      </w:r>
      <w:r w:rsidR="00B6235A">
        <w:rPr>
          <w:rFonts w:ascii="仿宋_GB2312" w:eastAsia="仿宋_GB2312" w:hint="eastAsia"/>
          <w:sz w:val="32"/>
          <w:szCs w:val="32"/>
        </w:rPr>
        <w:t>、交接</w:t>
      </w:r>
      <w:r w:rsidR="00AD3035">
        <w:rPr>
          <w:rFonts w:ascii="仿宋_GB2312" w:eastAsia="仿宋_GB2312" w:hint="eastAsia"/>
          <w:sz w:val="32"/>
          <w:szCs w:val="32"/>
        </w:rPr>
        <w:t>，并建立健全“三资”台账</w:t>
      </w:r>
      <w:r w:rsidR="00FE655C">
        <w:rPr>
          <w:rFonts w:ascii="仿宋_GB2312" w:eastAsia="仿宋_GB2312" w:hint="eastAsia"/>
          <w:sz w:val="32"/>
          <w:szCs w:val="32"/>
        </w:rPr>
        <w:t>（包括集体经济项目台账等）</w:t>
      </w:r>
      <w:r w:rsidR="00C846F0">
        <w:rPr>
          <w:rFonts w:ascii="仿宋_GB2312" w:eastAsia="仿宋_GB2312" w:hint="eastAsia"/>
          <w:sz w:val="32"/>
          <w:szCs w:val="32"/>
        </w:rPr>
        <w:t>；</w:t>
      </w:r>
    </w:p>
    <w:p w:rsidR="007E2024" w:rsidRPr="00AD3035" w:rsidRDefault="00C846F0" w:rsidP="001B429F">
      <w:pPr>
        <w:pStyle w:val="Default"/>
        <w:spacing w:line="560" w:lineRule="exact"/>
        <w:ind w:firstLineChars="200" w:firstLine="640"/>
        <w:rPr>
          <w:rFonts w:ascii="仿宋_GB2312" w:eastAsia="仿宋_GB2312" w:hAnsi="Times New Roman" w:cs="宋体"/>
          <w:sz w:val="32"/>
          <w:szCs w:val="32"/>
        </w:rPr>
      </w:pPr>
      <w:r>
        <w:rPr>
          <w:rFonts w:ascii="仿宋_GB2312" w:eastAsia="仿宋_GB2312" w:hAnsi="黑体" w:hint="eastAsia"/>
          <w:sz w:val="32"/>
          <w:szCs w:val="32"/>
        </w:rPr>
        <w:t>（二）</w:t>
      </w:r>
      <w:r w:rsidR="00B6235A">
        <w:rPr>
          <w:rFonts w:ascii="仿宋_GB2312" w:eastAsia="仿宋_GB2312" w:hAnsi="黑体" w:hint="eastAsia"/>
          <w:sz w:val="32"/>
          <w:szCs w:val="32"/>
        </w:rPr>
        <w:t>按</w:t>
      </w:r>
      <w:r w:rsidR="00594D5C" w:rsidRPr="00594D5C">
        <w:rPr>
          <w:rFonts w:ascii="仿宋_GB2312" w:eastAsia="仿宋_GB2312" w:hAnsi="Times New Roman" w:cs="宋体" w:hint="eastAsia"/>
          <w:sz w:val="32"/>
          <w:szCs w:val="32"/>
        </w:rPr>
        <w:t>最新的《农村集体经济组织会计制度》</w:t>
      </w:r>
      <w:r w:rsidR="0068246F">
        <w:rPr>
          <w:rFonts w:ascii="仿宋_GB2312" w:eastAsia="仿宋_GB2312" w:hAnsi="Times New Roman" w:cs="宋体" w:hint="eastAsia"/>
          <w:sz w:val="32"/>
          <w:szCs w:val="32"/>
        </w:rPr>
        <w:t>等相关规定</w:t>
      </w:r>
      <w:r w:rsidR="0068246F" w:rsidRPr="00594D5C">
        <w:rPr>
          <w:rFonts w:ascii="仿宋_GB2312" w:eastAsia="仿宋_GB2312" w:hAnsi="Times New Roman" w:cs="宋体" w:hint="eastAsia"/>
          <w:sz w:val="32"/>
          <w:szCs w:val="32"/>
        </w:rPr>
        <w:t>设置和使用会计科目，填制会计凭证，登记会计账簿，编制财务报表和财务报告，整理、装订和保管会计资料档案。协助</w:t>
      </w:r>
      <w:r w:rsidR="00707CF3">
        <w:rPr>
          <w:rFonts w:ascii="仿宋_GB2312" w:eastAsia="仿宋_GB2312" w:hAnsi="Times New Roman" w:cs="宋体" w:hint="eastAsia"/>
          <w:sz w:val="32"/>
          <w:szCs w:val="32"/>
        </w:rPr>
        <w:t>委托单位</w:t>
      </w:r>
      <w:r w:rsidR="0068246F" w:rsidRPr="00707CF3">
        <w:rPr>
          <w:rFonts w:ascii="仿宋_GB2312" w:eastAsia="仿宋_GB2312" w:hAnsi="Times New Roman" w:cs="宋体" w:hint="eastAsia"/>
          <w:sz w:val="32"/>
          <w:szCs w:val="32"/>
        </w:rPr>
        <w:t>编制和调整财务预算</w:t>
      </w:r>
      <w:r w:rsidR="00EE6DDA">
        <w:rPr>
          <w:rFonts w:ascii="仿宋_GB2312" w:eastAsia="仿宋_GB2312" w:hAnsi="Times New Roman" w:cs="宋体" w:hint="eastAsia"/>
          <w:sz w:val="32"/>
          <w:szCs w:val="32"/>
        </w:rPr>
        <w:t>、</w:t>
      </w:r>
      <w:r w:rsidR="0068246F" w:rsidRPr="00707CF3">
        <w:rPr>
          <w:rFonts w:ascii="仿宋_GB2312" w:eastAsia="仿宋_GB2312" w:hAnsi="Times New Roman" w:cs="宋体" w:hint="eastAsia"/>
          <w:sz w:val="32"/>
          <w:szCs w:val="32"/>
        </w:rPr>
        <w:t>做好年度收益分配工作</w:t>
      </w:r>
      <w:r w:rsidR="00707CF3">
        <w:rPr>
          <w:rFonts w:ascii="仿宋_GB2312" w:eastAsia="仿宋_GB2312" w:hAnsi="Times New Roman" w:cs="宋体" w:hint="eastAsia"/>
          <w:sz w:val="32"/>
          <w:szCs w:val="32"/>
        </w:rPr>
        <w:t>。</w:t>
      </w:r>
    </w:p>
    <w:p w:rsidR="00206AC0" w:rsidRDefault="00206AC0" w:rsidP="001B429F">
      <w:pPr>
        <w:spacing w:line="560" w:lineRule="exact"/>
        <w:ind w:firstLine="630"/>
        <w:rPr>
          <w:rFonts w:ascii="仿宋_GB2312" w:eastAsia="仿宋_GB2312" w:cs="宋体"/>
          <w:sz w:val="32"/>
          <w:szCs w:val="32"/>
        </w:rPr>
      </w:pPr>
      <w:r>
        <w:rPr>
          <w:rFonts w:ascii="仿宋_GB2312" w:eastAsia="仿宋_GB2312" w:cs="宋体" w:hint="eastAsia"/>
          <w:sz w:val="32"/>
          <w:szCs w:val="32"/>
        </w:rPr>
        <w:t>（三）</w:t>
      </w:r>
      <w:r w:rsidR="0023608B">
        <w:rPr>
          <w:rFonts w:ascii="仿宋_GB2312" w:eastAsia="仿宋_GB2312" w:cs="宋体" w:hint="eastAsia"/>
          <w:sz w:val="32"/>
          <w:szCs w:val="32"/>
        </w:rPr>
        <w:t>按时开展</w:t>
      </w:r>
      <w:r w:rsidR="00482444">
        <w:rPr>
          <w:rFonts w:ascii="仿宋_GB2312" w:eastAsia="仿宋_GB2312" w:cs="宋体" w:hint="eastAsia"/>
          <w:sz w:val="32"/>
          <w:szCs w:val="32"/>
        </w:rPr>
        <w:t>财务公开</w:t>
      </w:r>
      <w:r w:rsidR="00677D66">
        <w:rPr>
          <w:rFonts w:ascii="仿宋_GB2312" w:eastAsia="仿宋_GB2312" w:cs="宋体" w:hint="eastAsia"/>
          <w:sz w:val="32"/>
          <w:szCs w:val="32"/>
        </w:rPr>
        <w:t>并拍照留档</w:t>
      </w:r>
      <w:r w:rsidR="00482444">
        <w:rPr>
          <w:rFonts w:ascii="仿宋_GB2312" w:eastAsia="仿宋_GB2312" w:cs="宋体" w:hint="eastAsia"/>
          <w:sz w:val="32"/>
          <w:szCs w:val="32"/>
        </w:rPr>
        <w:t>：村级按季度进行公开，小组级</w:t>
      </w:r>
      <w:r w:rsidR="00677D66">
        <w:rPr>
          <w:rFonts w:ascii="仿宋_GB2312" w:eastAsia="仿宋_GB2312" w:cs="宋体" w:hint="eastAsia"/>
          <w:sz w:val="32"/>
          <w:szCs w:val="32"/>
        </w:rPr>
        <w:t>按</w:t>
      </w:r>
      <w:r w:rsidR="00482444">
        <w:rPr>
          <w:rFonts w:ascii="仿宋_GB2312" w:eastAsia="仿宋_GB2312" w:cs="宋体" w:hint="eastAsia"/>
          <w:sz w:val="32"/>
          <w:szCs w:val="32"/>
        </w:rPr>
        <w:t>每半年公开一次</w:t>
      </w:r>
      <w:r w:rsidR="0023608B">
        <w:rPr>
          <w:rFonts w:ascii="仿宋_GB2312" w:eastAsia="仿宋_GB2312" w:cs="宋体" w:hint="eastAsia"/>
          <w:sz w:val="32"/>
          <w:szCs w:val="32"/>
        </w:rPr>
        <w:t>，重大事项随时公开</w:t>
      </w:r>
      <w:r w:rsidR="00677D66">
        <w:rPr>
          <w:rFonts w:ascii="仿宋_GB2312" w:eastAsia="仿宋_GB2312" w:cs="宋体" w:hint="eastAsia"/>
          <w:sz w:val="32"/>
          <w:szCs w:val="32"/>
        </w:rPr>
        <w:t>；</w:t>
      </w:r>
    </w:p>
    <w:p w:rsidR="00677D66" w:rsidRDefault="00677D66" w:rsidP="001B429F">
      <w:pPr>
        <w:spacing w:line="560" w:lineRule="exact"/>
        <w:ind w:firstLine="630"/>
        <w:rPr>
          <w:rFonts w:ascii="仿宋_GB2312" w:eastAsia="仿宋_GB2312" w:cs="宋体"/>
          <w:sz w:val="32"/>
          <w:szCs w:val="32"/>
        </w:rPr>
      </w:pPr>
      <w:r>
        <w:rPr>
          <w:rFonts w:ascii="仿宋_GB2312" w:eastAsia="仿宋_GB2312" w:cs="宋体" w:hint="eastAsia"/>
          <w:sz w:val="32"/>
          <w:szCs w:val="32"/>
        </w:rPr>
        <w:t>（四）</w:t>
      </w:r>
      <w:r w:rsidR="007E3766">
        <w:rPr>
          <w:rFonts w:ascii="仿宋_GB2312" w:eastAsia="仿宋_GB2312" w:cs="宋体" w:hint="eastAsia"/>
          <w:sz w:val="32"/>
          <w:szCs w:val="32"/>
        </w:rPr>
        <w:t>对委托单位开展日常审计工作，</w:t>
      </w:r>
      <w:r w:rsidR="008460DE">
        <w:rPr>
          <w:rFonts w:ascii="仿宋_GB2312" w:eastAsia="仿宋_GB2312" w:cs="宋体" w:hint="eastAsia"/>
          <w:sz w:val="32"/>
          <w:szCs w:val="32"/>
        </w:rPr>
        <w:t>对财务管理混乱的村、组进行清查</w:t>
      </w:r>
      <w:r w:rsidR="007558BF">
        <w:rPr>
          <w:rFonts w:ascii="仿宋_GB2312" w:eastAsia="仿宋_GB2312" w:cs="宋体" w:hint="eastAsia"/>
          <w:sz w:val="32"/>
          <w:szCs w:val="32"/>
        </w:rPr>
        <w:t>整顿，</w:t>
      </w:r>
      <w:r w:rsidR="007E3766">
        <w:rPr>
          <w:rFonts w:ascii="仿宋_GB2312" w:eastAsia="仿宋_GB2312" w:cs="宋体" w:hint="eastAsia"/>
          <w:sz w:val="32"/>
          <w:szCs w:val="32"/>
        </w:rPr>
        <w:t>配合县主管部门</w:t>
      </w:r>
      <w:r w:rsidR="00DC08CD">
        <w:rPr>
          <w:rFonts w:ascii="仿宋_GB2312" w:eastAsia="仿宋_GB2312" w:cs="宋体" w:hint="eastAsia"/>
          <w:sz w:val="32"/>
          <w:szCs w:val="32"/>
        </w:rPr>
        <w:t>或</w:t>
      </w:r>
      <w:r w:rsidR="007E3766">
        <w:rPr>
          <w:rFonts w:ascii="仿宋_GB2312" w:eastAsia="仿宋_GB2312" w:cs="宋体" w:hint="eastAsia"/>
          <w:sz w:val="32"/>
          <w:szCs w:val="32"/>
        </w:rPr>
        <w:t>乡镇人民政府</w:t>
      </w:r>
      <w:r w:rsidR="00DC08CD">
        <w:rPr>
          <w:rFonts w:ascii="仿宋_GB2312" w:eastAsia="仿宋_GB2312" w:cs="宋体" w:hint="eastAsia"/>
          <w:sz w:val="32"/>
          <w:szCs w:val="32"/>
        </w:rPr>
        <w:t>开展专项审计</w:t>
      </w:r>
      <w:r w:rsidR="00EB3877">
        <w:rPr>
          <w:rFonts w:ascii="仿宋_GB2312" w:eastAsia="仿宋_GB2312" w:cs="宋体" w:hint="eastAsia"/>
          <w:sz w:val="32"/>
          <w:szCs w:val="32"/>
        </w:rPr>
        <w:t>、整治或整改等</w:t>
      </w:r>
      <w:r w:rsidR="0023608B">
        <w:rPr>
          <w:rFonts w:ascii="仿宋_GB2312" w:eastAsia="仿宋_GB2312" w:cs="宋体" w:hint="eastAsia"/>
          <w:sz w:val="32"/>
          <w:szCs w:val="32"/>
        </w:rPr>
        <w:t>工作；</w:t>
      </w:r>
    </w:p>
    <w:p w:rsidR="0023608B" w:rsidRDefault="0023608B" w:rsidP="001B429F">
      <w:pPr>
        <w:spacing w:line="560" w:lineRule="exact"/>
        <w:ind w:firstLine="630"/>
        <w:rPr>
          <w:rFonts w:ascii="仿宋_GB2312" w:eastAsia="仿宋_GB2312" w:cs="宋体"/>
          <w:sz w:val="32"/>
          <w:szCs w:val="32"/>
        </w:rPr>
      </w:pPr>
      <w:r>
        <w:rPr>
          <w:rFonts w:ascii="仿宋_GB2312" w:eastAsia="仿宋_GB2312" w:cs="宋体" w:hint="eastAsia"/>
          <w:sz w:val="32"/>
          <w:szCs w:val="32"/>
        </w:rPr>
        <w:t>（五）</w:t>
      </w:r>
      <w:r w:rsidR="00C7226A">
        <w:rPr>
          <w:rFonts w:ascii="仿宋_GB2312" w:eastAsia="仿宋_GB2312" w:cs="宋体" w:hint="eastAsia"/>
          <w:sz w:val="32"/>
          <w:szCs w:val="32"/>
        </w:rPr>
        <w:t>及</w:t>
      </w:r>
      <w:r w:rsidR="00011A50">
        <w:rPr>
          <w:rFonts w:ascii="仿宋_GB2312" w:eastAsia="仿宋_GB2312" w:cs="宋体" w:hint="eastAsia"/>
          <w:sz w:val="32"/>
          <w:szCs w:val="32"/>
        </w:rPr>
        <w:t>时向</w:t>
      </w:r>
      <w:r w:rsidR="00016833">
        <w:rPr>
          <w:rFonts w:ascii="仿宋_GB2312" w:eastAsia="仿宋_GB2312" w:cs="宋体" w:hint="eastAsia"/>
          <w:sz w:val="32"/>
          <w:szCs w:val="32"/>
        </w:rPr>
        <w:t>县级主管部门、乡镇人民政府</w:t>
      </w:r>
      <w:r w:rsidR="00C7226A">
        <w:rPr>
          <w:rFonts w:ascii="仿宋_GB2312" w:eastAsia="仿宋_GB2312" w:cs="宋体" w:hint="eastAsia"/>
          <w:sz w:val="32"/>
          <w:szCs w:val="32"/>
        </w:rPr>
        <w:t>、委托单位</w:t>
      </w:r>
      <w:r w:rsidR="00011A50">
        <w:rPr>
          <w:rFonts w:ascii="仿宋_GB2312" w:eastAsia="仿宋_GB2312" w:cs="宋体" w:hint="eastAsia"/>
          <w:sz w:val="32"/>
          <w:szCs w:val="32"/>
        </w:rPr>
        <w:t>提供</w:t>
      </w:r>
      <w:r w:rsidR="00BF6821">
        <w:rPr>
          <w:rFonts w:ascii="仿宋_GB2312" w:eastAsia="仿宋_GB2312" w:cs="宋体" w:hint="eastAsia"/>
          <w:sz w:val="32"/>
          <w:szCs w:val="32"/>
        </w:rPr>
        <w:t>月和年度</w:t>
      </w:r>
      <w:r w:rsidR="00011A50">
        <w:rPr>
          <w:rFonts w:ascii="仿宋_GB2312" w:eastAsia="仿宋_GB2312" w:cs="宋体" w:hint="eastAsia"/>
          <w:sz w:val="32"/>
          <w:szCs w:val="32"/>
        </w:rPr>
        <w:t>相关财务报表</w:t>
      </w:r>
      <w:r w:rsidR="00016833">
        <w:rPr>
          <w:rFonts w:ascii="仿宋_GB2312" w:eastAsia="仿宋_GB2312" w:cs="宋体" w:hint="eastAsia"/>
          <w:sz w:val="32"/>
          <w:szCs w:val="32"/>
        </w:rPr>
        <w:t>，</w:t>
      </w:r>
      <w:r w:rsidR="00011A50">
        <w:rPr>
          <w:rFonts w:ascii="仿宋_GB2312" w:eastAsia="仿宋_GB2312" w:cs="宋体" w:hint="eastAsia"/>
          <w:sz w:val="32"/>
          <w:szCs w:val="32"/>
        </w:rPr>
        <w:t>并按要求</w:t>
      </w:r>
      <w:r w:rsidR="00016833">
        <w:rPr>
          <w:rFonts w:ascii="仿宋_GB2312" w:eastAsia="仿宋_GB2312" w:cs="宋体" w:hint="eastAsia"/>
          <w:sz w:val="32"/>
          <w:szCs w:val="32"/>
        </w:rPr>
        <w:t>做好</w:t>
      </w:r>
      <w:r w:rsidR="00EB3877">
        <w:rPr>
          <w:rFonts w:ascii="仿宋_GB2312" w:eastAsia="仿宋_GB2312" w:cs="宋体" w:hint="eastAsia"/>
          <w:sz w:val="32"/>
          <w:szCs w:val="32"/>
        </w:rPr>
        <w:t xml:space="preserve"> </w:t>
      </w:r>
      <w:r w:rsidR="00016833">
        <w:rPr>
          <w:rFonts w:ascii="仿宋_GB2312" w:eastAsia="仿宋_GB2312" w:cs="宋体" w:hint="eastAsia"/>
          <w:sz w:val="32"/>
          <w:szCs w:val="32"/>
        </w:rPr>
        <w:t>“三资”</w:t>
      </w:r>
      <w:r w:rsidR="00EB3877" w:rsidRPr="00EB3877">
        <w:rPr>
          <w:rFonts w:ascii="仿宋_GB2312" w:eastAsia="仿宋_GB2312" w:cs="宋体" w:hint="eastAsia"/>
          <w:sz w:val="32"/>
          <w:szCs w:val="32"/>
        </w:rPr>
        <w:t xml:space="preserve"> </w:t>
      </w:r>
      <w:r w:rsidR="00EB3877">
        <w:rPr>
          <w:rFonts w:ascii="仿宋_GB2312" w:eastAsia="仿宋_GB2312" w:cs="宋体" w:hint="eastAsia"/>
          <w:sz w:val="32"/>
          <w:szCs w:val="32"/>
        </w:rPr>
        <w:t>有关</w:t>
      </w:r>
      <w:r w:rsidR="00016833">
        <w:rPr>
          <w:rFonts w:ascii="仿宋_GB2312" w:eastAsia="仿宋_GB2312" w:cs="宋体" w:hint="eastAsia"/>
          <w:sz w:val="32"/>
          <w:szCs w:val="32"/>
        </w:rPr>
        <w:t>数据统计工作；</w:t>
      </w:r>
    </w:p>
    <w:p w:rsidR="005323A0" w:rsidRDefault="00016833" w:rsidP="001B429F">
      <w:pPr>
        <w:pStyle w:val="Default"/>
        <w:spacing w:line="560" w:lineRule="exact"/>
        <w:ind w:firstLineChars="200" w:firstLine="640"/>
        <w:jc w:val="both"/>
        <w:rPr>
          <w:rFonts w:ascii="仿宋_GB2312" w:eastAsia="仿宋_GB2312" w:hAnsi="Times New Roman" w:cs="宋体"/>
          <w:sz w:val="32"/>
          <w:szCs w:val="32"/>
        </w:rPr>
      </w:pPr>
      <w:r>
        <w:rPr>
          <w:rFonts w:ascii="仿宋_GB2312" w:eastAsia="仿宋_GB2312" w:cs="宋体" w:hint="eastAsia"/>
          <w:sz w:val="32"/>
          <w:szCs w:val="32"/>
        </w:rPr>
        <w:t>（六）</w:t>
      </w:r>
      <w:r w:rsidR="005323A0">
        <w:rPr>
          <w:rFonts w:ascii="仿宋_GB2312" w:eastAsia="仿宋_GB2312" w:cs="宋体" w:hint="eastAsia"/>
          <w:sz w:val="32"/>
          <w:szCs w:val="32"/>
        </w:rPr>
        <w:t>负责</w:t>
      </w:r>
      <w:r w:rsidR="007C4CEC">
        <w:rPr>
          <w:rFonts w:ascii="仿宋_GB2312" w:eastAsia="仿宋_GB2312" w:hAnsi="Times New Roman" w:cs="宋体" w:hint="eastAsia"/>
          <w:sz w:val="32"/>
          <w:szCs w:val="32"/>
        </w:rPr>
        <w:t>开展业务培训工作。</w:t>
      </w:r>
      <w:r w:rsidR="007C4CEC" w:rsidRPr="007C4CEC">
        <w:rPr>
          <w:rFonts w:ascii="仿宋_GB2312" w:eastAsia="仿宋_GB2312" w:hAnsi="Times New Roman" w:cs="宋体" w:hint="eastAsia"/>
          <w:sz w:val="32"/>
          <w:szCs w:val="32"/>
        </w:rPr>
        <w:t>根据工作需求，</w:t>
      </w:r>
      <w:r w:rsidR="009B014E">
        <w:rPr>
          <w:rFonts w:ascii="仿宋_GB2312" w:eastAsia="仿宋_GB2312" w:hAnsi="Times New Roman" w:cs="宋体" w:hint="eastAsia"/>
          <w:sz w:val="32"/>
          <w:szCs w:val="32"/>
        </w:rPr>
        <w:t>原则上</w:t>
      </w:r>
      <w:r w:rsidR="007C4CEC" w:rsidRPr="007C4CEC">
        <w:rPr>
          <w:rFonts w:ascii="仿宋_GB2312" w:eastAsia="仿宋_GB2312" w:hAnsi="Times New Roman" w:cs="宋体" w:hint="eastAsia"/>
          <w:sz w:val="32"/>
          <w:szCs w:val="32"/>
        </w:rPr>
        <w:t>对村</w:t>
      </w:r>
      <w:r w:rsidR="007C4CEC">
        <w:rPr>
          <w:rFonts w:ascii="仿宋_GB2312" w:eastAsia="仿宋_GB2312" w:hAnsi="Times New Roman" w:cs="宋体" w:hint="eastAsia"/>
          <w:sz w:val="32"/>
          <w:szCs w:val="32"/>
        </w:rPr>
        <w:t>、组两级财务人员</w:t>
      </w:r>
      <w:r w:rsidR="009B014E">
        <w:rPr>
          <w:rFonts w:ascii="仿宋_GB2312" w:eastAsia="仿宋_GB2312" w:hAnsi="Times New Roman" w:cs="宋体" w:hint="eastAsia"/>
          <w:sz w:val="32"/>
          <w:szCs w:val="32"/>
        </w:rPr>
        <w:t>每年开展一次集中</w:t>
      </w:r>
      <w:r w:rsidR="007C4CEC" w:rsidRPr="007C4CEC">
        <w:rPr>
          <w:rFonts w:ascii="仿宋_GB2312" w:eastAsia="仿宋_GB2312" w:hAnsi="Times New Roman" w:cs="宋体" w:hint="eastAsia"/>
          <w:sz w:val="32"/>
          <w:szCs w:val="32"/>
        </w:rPr>
        <w:t>业务培训</w:t>
      </w:r>
      <w:r w:rsidR="007C4CEC">
        <w:rPr>
          <w:rFonts w:ascii="仿宋_GB2312" w:eastAsia="仿宋_GB2312" w:hAnsi="Times New Roman" w:cs="宋体" w:hint="eastAsia"/>
          <w:sz w:val="32"/>
          <w:szCs w:val="32"/>
        </w:rPr>
        <w:t>，</w:t>
      </w:r>
      <w:r w:rsidR="007C4CEC" w:rsidRPr="007C4CEC">
        <w:rPr>
          <w:rFonts w:ascii="仿宋_GB2312" w:eastAsia="仿宋_GB2312" w:hAnsi="Times New Roman" w:cs="宋体" w:hint="eastAsia"/>
          <w:sz w:val="32"/>
          <w:szCs w:val="32"/>
        </w:rPr>
        <w:t>有专项工作时，</w:t>
      </w:r>
      <w:r w:rsidR="009B014E">
        <w:rPr>
          <w:rFonts w:ascii="仿宋_GB2312" w:eastAsia="仿宋_GB2312" w:hAnsi="Times New Roman" w:cs="宋体" w:hint="eastAsia"/>
          <w:sz w:val="32"/>
          <w:szCs w:val="32"/>
        </w:rPr>
        <w:t>随时要</w:t>
      </w:r>
      <w:r w:rsidR="007C4CEC" w:rsidRPr="007C4CEC">
        <w:rPr>
          <w:rFonts w:ascii="仿宋_GB2312" w:eastAsia="仿宋_GB2312" w:hAnsi="Times New Roman" w:cs="宋体" w:hint="eastAsia"/>
          <w:sz w:val="32"/>
          <w:szCs w:val="32"/>
        </w:rPr>
        <w:t>组织村</w:t>
      </w:r>
      <w:r w:rsidR="009B014E">
        <w:rPr>
          <w:rFonts w:ascii="仿宋_GB2312" w:eastAsia="仿宋_GB2312" w:hAnsi="Times New Roman" w:cs="宋体" w:hint="eastAsia"/>
          <w:sz w:val="32"/>
          <w:szCs w:val="32"/>
        </w:rPr>
        <w:t>、组</w:t>
      </w:r>
      <w:r w:rsidR="007C4CEC" w:rsidRPr="007C4CEC">
        <w:rPr>
          <w:rFonts w:ascii="仿宋_GB2312" w:eastAsia="仿宋_GB2312" w:hAnsi="Times New Roman" w:cs="宋体" w:hint="eastAsia"/>
          <w:sz w:val="32"/>
          <w:szCs w:val="32"/>
        </w:rPr>
        <w:t>财务人员进行业务培训。</w:t>
      </w:r>
    </w:p>
    <w:p w:rsidR="007C4CEC" w:rsidRPr="007C4CEC" w:rsidRDefault="005323A0" w:rsidP="001B429F">
      <w:pPr>
        <w:pStyle w:val="Default"/>
        <w:spacing w:line="560" w:lineRule="exact"/>
        <w:ind w:firstLineChars="200" w:firstLine="640"/>
        <w:jc w:val="both"/>
        <w:rPr>
          <w:rFonts w:ascii="仿宋_GB2312" w:eastAsia="仿宋_GB2312" w:hAnsi="Times New Roman" w:cs="宋体"/>
          <w:sz w:val="32"/>
          <w:szCs w:val="32"/>
        </w:rPr>
      </w:pPr>
      <w:r>
        <w:rPr>
          <w:rFonts w:ascii="仿宋_GB2312" w:eastAsia="仿宋_GB2312" w:hAnsi="Times New Roman" w:cs="宋体" w:hint="eastAsia"/>
          <w:sz w:val="32"/>
          <w:szCs w:val="32"/>
        </w:rPr>
        <w:t>（七）建立健全顺畅、有效的县、乡、村、组沟通协调机制；</w:t>
      </w:r>
    </w:p>
    <w:p w:rsidR="00016833" w:rsidRDefault="005323A0" w:rsidP="001B429F">
      <w:pPr>
        <w:spacing w:line="560" w:lineRule="exact"/>
        <w:ind w:firstLine="630"/>
        <w:rPr>
          <w:rFonts w:ascii="仿宋_GB2312" w:eastAsia="仿宋_GB2312"/>
          <w:sz w:val="32"/>
          <w:szCs w:val="32"/>
        </w:rPr>
      </w:pPr>
      <w:r>
        <w:rPr>
          <w:rFonts w:ascii="仿宋_GB2312" w:eastAsia="仿宋_GB2312" w:hAnsi="黑体" w:hint="eastAsia"/>
          <w:sz w:val="32"/>
          <w:szCs w:val="32"/>
        </w:rPr>
        <w:t>（八）</w:t>
      </w:r>
      <w:r w:rsidR="00B827F4" w:rsidRPr="00B827F4">
        <w:rPr>
          <w:rFonts w:ascii="仿宋_GB2312" w:eastAsia="仿宋_GB2312" w:hint="eastAsia"/>
          <w:sz w:val="32"/>
          <w:szCs w:val="32"/>
        </w:rPr>
        <w:t>配合</w:t>
      </w:r>
      <w:r w:rsidR="00B827F4">
        <w:rPr>
          <w:rFonts w:ascii="仿宋_GB2312" w:eastAsia="仿宋_GB2312" w:hint="eastAsia"/>
          <w:sz w:val="32"/>
          <w:szCs w:val="32"/>
        </w:rPr>
        <w:t>县、乡</w:t>
      </w:r>
      <w:r w:rsidR="00B827F4" w:rsidRPr="00B827F4">
        <w:rPr>
          <w:rFonts w:ascii="仿宋_GB2312" w:eastAsia="仿宋_GB2312" w:hint="eastAsia"/>
          <w:sz w:val="32"/>
          <w:szCs w:val="32"/>
        </w:rPr>
        <w:t>主管部门做好农村</w:t>
      </w:r>
      <w:r w:rsidR="00B827F4">
        <w:rPr>
          <w:rFonts w:ascii="仿宋_GB2312" w:eastAsia="仿宋_GB2312" w:hint="eastAsia"/>
          <w:sz w:val="32"/>
          <w:szCs w:val="32"/>
        </w:rPr>
        <w:t>集体</w:t>
      </w:r>
      <w:r w:rsidR="00B827F4" w:rsidRPr="00B827F4">
        <w:rPr>
          <w:rFonts w:ascii="仿宋_GB2312" w:eastAsia="仿宋_GB2312" w:hint="eastAsia"/>
          <w:sz w:val="32"/>
          <w:szCs w:val="32"/>
        </w:rPr>
        <w:t>财务管理的</w:t>
      </w:r>
      <w:r w:rsidR="00BF6821">
        <w:rPr>
          <w:rFonts w:ascii="仿宋_GB2312" w:eastAsia="仿宋_GB2312" w:hint="eastAsia"/>
          <w:sz w:val="32"/>
          <w:szCs w:val="32"/>
        </w:rPr>
        <w:t>其他</w:t>
      </w:r>
      <w:r w:rsidR="00B827F4" w:rsidRPr="00B827F4">
        <w:rPr>
          <w:rFonts w:ascii="仿宋_GB2312" w:eastAsia="仿宋_GB2312" w:hint="eastAsia"/>
          <w:sz w:val="32"/>
          <w:szCs w:val="32"/>
        </w:rPr>
        <w:t>相关工作</w:t>
      </w:r>
      <w:r w:rsidR="00B827F4">
        <w:rPr>
          <w:rFonts w:ascii="仿宋_GB2312" w:eastAsia="仿宋_GB2312" w:hint="eastAsia"/>
          <w:sz w:val="32"/>
          <w:szCs w:val="32"/>
        </w:rPr>
        <w:t>。</w:t>
      </w:r>
    </w:p>
    <w:p w:rsidR="00CC24D1" w:rsidRPr="00CC24D1" w:rsidRDefault="00CC24D1" w:rsidP="001B429F">
      <w:pPr>
        <w:spacing w:line="560" w:lineRule="exact"/>
        <w:ind w:firstLineChars="200" w:firstLine="640"/>
        <w:rPr>
          <w:rFonts w:ascii="黑体" w:eastAsia="黑体" w:hAnsi="黑体" w:cs="宋体"/>
          <w:bCs/>
          <w:sz w:val="32"/>
          <w:szCs w:val="32"/>
        </w:rPr>
      </w:pPr>
      <w:r w:rsidRPr="00CC24D1">
        <w:rPr>
          <w:rFonts w:ascii="黑体" w:eastAsia="黑体" w:hAnsi="黑体" w:hint="eastAsia"/>
          <w:sz w:val="32"/>
          <w:szCs w:val="32"/>
        </w:rPr>
        <w:t>七、</w:t>
      </w:r>
      <w:r w:rsidR="000A331B">
        <w:rPr>
          <w:rFonts w:ascii="黑体" w:eastAsia="黑体" w:hAnsi="黑体" w:hint="eastAsia"/>
          <w:sz w:val="32"/>
          <w:szCs w:val="32"/>
        </w:rPr>
        <w:t>服务</w:t>
      </w:r>
      <w:r w:rsidRPr="00CC24D1">
        <w:rPr>
          <w:rFonts w:ascii="黑体" w:eastAsia="黑体" w:hAnsi="黑体" w:cs="宋体" w:hint="eastAsia"/>
          <w:b/>
          <w:kern w:val="44"/>
          <w:sz w:val="32"/>
          <w:szCs w:val="32"/>
        </w:rPr>
        <w:t>供应商的资格条件</w:t>
      </w:r>
    </w:p>
    <w:p w:rsidR="00CC24D1" w:rsidRPr="00CC24D1" w:rsidRDefault="00CC24D1" w:rsidP="001B429F">
      <w:pPr>
        <w:spacing w:line="560" w:lineRule="exact"/>
        <w:ind w:firstLineChars="200" w:firstLine="640"/>
        <w:rPr>
          <w:rFonts w:ascii="仿宋_GB2312" w:eastAsia="仿宋_GB2312" w:hAnsiTheme="minorEastAsia"/>
          <w:sz w:val="32"/>
          <w:szCs w:val="32"/>
        </w:rPr>
      </w:pPr>
      <w:r w:rsidRPr="00CC24D1">
        <w:rPr>
          <w:rFonts w:ascii="仿宋_GB2312" w:eastAsia="仿宋_GB2312" w:hAnsiTheme="minorEastAsia" w:hint="eastAsia"/>
          <w:sz w:val="32"/>
          <w:szCs w:val="32"/>
        </w:rPr>
        <w:t>（一）满足《中华人民共和国政府采购法》第二十二条规定；</w:t>
      </w:r>
    </w:p>
    <w:p w:rsidR="00D8400F" w:rsidRDefault="00D8400F" w:rsidP="001B429F">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（二）落实政府采购政策需满足的资格要求：专门面向中小</w:t>
      </w:r>
      <w:r w:rsidR="00CC24D1" w:rsidRPr="00CC24D1">
        <w:rPr>
          <w:rFonts w:ascii="仿宋_GB2312" w:eastAsia="仿宋_GB2312" w:hAnsiTheme="minorEastAsia" w:hint="eastAsia"/>
          <w:sz w:val="32"/>
          <w:szCs w:val="32"/>
        </w:rPr>
        <w:t>企业采购的项目</w:t>
      </w:r>
    </w:p>
    <w:p w:rsidR="00FE7663" w:rsidRDefault="00CC24D1" w:rsidP="001B429F">
      <w:pPr>
        <w:spacing w:line="560" w:lineRule="exact"/>
        <w:ind w:firstLineChars="200" w:firstLine="640"/>
        <w:rPr>
          <w:rFonts w:ascii="仿宋_GB2312" w:eastAsia="仿宋_GB2312" w:hAnsiTheme="minorEastAsia"/>
          <w:sz w:val="32"/>
          <w:szCs w:val="32"/>
          <w:u w:val="single"/>
        </w:rPr>
      </w:pPr>
      <w:r w:rsidRPr="00CC24D1">
        <w:rPr>
          <w:rFonts w:ascii="仿宋_GB2312" w:eastAsia="仿宋_GB2312" w:hAnsiTheme="minorEastAsia" w:hint="eastAsia"/>
          <w:sz w:val="32"/>
          <w:szCs w:val="32"/>
        </w:rPr>
        <w:t>（三）本项目的特定资格要求：</w:t>
      </w:r>
      <w:bookmarkStart w:id="8" w:name="PO_3000001868_PM006_2"/>
      <w:r w:rsidRPr="00CC24D1">
        <w:rPr>
          <w:rFonts w:ascii="仿宋_GB2312" w:eastAsia="仿宋_GB2312" w:hAnsiTheme="minorEastAsia" w:hint="eastAsia"/>
          <w:sz w:val="32"/>
          <w:szCs w:val="32"/>
        </w:rPr>
        <w:t>国内注册（指按国家有关规定要求注册的），具备行政主管部门颁发的《会计代理记账许可证》或《会计师事务所执业证书》，在人员、设备、资金</w:t>
      </w:r>
      <w:r w:rsidR="007743BC">
        <w:rPr>
          <w:rFonts w:ascii="仿宋_GB2312" w:eastAsia="仿宋_GB2312" w:hAnsiTheme="minorEastAsia" w:hint="eastAsia"/>
          <w:sz w:val="32"/>
          <w:szCs w:val="32"/>
        </w:rPr>
        <w:t>、办公场所</w:t>
      </w:r>
      <w:r w:rsidRPr="00CC24D1">
        <w:rPr>
          <w:rFonts w:ascii="仿宋_GB2312" w:eastAsia="仿宋_GB2312" w:hAnsiTheme="minorEastAsia" w:hint="eastAsia"/>
          <w:sz w:val="32"/>
          <w:szCs w:val="32"/>
        </w:rPr>
        <w:t>等方面具备相应能力的供应商。</w:t>
      </w:r>
      <w:bookmarkEnd w:id="8"/>
    </w:p>
    <w:p w:rsidR="00CC24D1" w:rsidRPr="00CC24D1" w:rsidRDefault="00CC24D1" w:rsidP="001B429F">
      <w:pPr>
        <w:spacing w:line="560" w:lineRule="exact"/>
        <w:ind w:firstLineChars="200" w:firstLine="640"/>
        <w:rPr>
          <w:rFonts w:ascii="仿宋_GB2312" w:eastAsia="仿宋_GB2312" w:hAnsiTheme="minorEastAsia"/>
          <w:sz w:val="32"/>
          <w:szCs w:val="32"/>
        </w:rPr>
      </w:pPr>
      <w:r w:rsidRPr="00CC24D1">
        <w:rPr>
          <w:rFonts w:ascii="仿宋_GB2312" w:eastAsia="仿宋_GB2312" w:hAnsiTheme="minorEastAsia" w:hint="eastAsia"/>
          <w:sz w:val="32"/>
          <w:szCs w:val="32"/>
        </w:rPr>
        <w:t>（四）本项目的特定条件：</w:t>
      </w:r>
      <w:r w:rsidR="001B429F" w:rsidRPr="001B429F">
        <w:rPr>
          <w:rFonts w:ascii="仿宋_GB2312" w:eastAsia="仿宋_GB2312" w:hAnsi="黑体" w:hint="eastAsia"/>
          <w:sz w:val="32"/>
          <w:szCs w:val="32"/>
        </w:rPr>
        <w:t>本项目不接受联合体投标，亦不接受分包，每个服务供应商只允许参与一个标段竞标。</w:t>
      </w:r>
      <w:r w:rsidR="00214E98">
        <w:rPr>
          <w:rFonts w:ascii="仿宋_GB2312" w:eastAsia="仿宋_GB2312" w:hAnsiTheme="minorEastAsia" w:hint="eastAsia"/>
          <w:sz w:val="32"/>
          <w:szCs w:val="32"/>
        </w:rPr>
        <w:t xml:space="preserve">　　</w:t>
      </w:r>
    </w:p>
    <w:p w:rsidR="00CC24D1" w:rsidRPr="00CC24D1" w:rsidRDefault="00CC24D1" w:rsidP="001B429F">
      <w:pPr>
        <w:snapToGrid w:val="0"/>
        <w:spacing w:line="560" w:lineRule="exact"/>
        <w:ind w:firstLineChars="200" w:firstLine="640"/>
        <w:jc w:val="left"/>
        <w:rPr>
          <w:rFonts w:ascii="仿宋_GB2312" w:eastAsia="仿宋_GB2312" w:hAnsiTheme="minorEastAsia"/>
          <w:sz w:val="32"/>
          <w:szCs w:val="32"/>
        </w:rPr>
      </w:pPr>
      <w:r w:rsidRPr="00CC24D1">
        <w:rPr>
          <w:rFonts w:ascii="仿宋_GB2312" w:eastAsia="仿宋_GB2312" w:hAnsiTheme="minorEastAsia" w:hint="eastAsia"/>
          <w:sz w:val="32"/>
          <w:szCs w:val="32"/>
        </w:rPr>
        <w:t>（五）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C24D1" w:rsidRDefault="00CC24D1" w:rsidP="001B429F">
      <w:pPr>
        <w:spacing w:line="560" w:lineRule="exact"/>
        <w:ind w:firstLineChars="200" w:firstLine="640"/>
        <w:rPr>
          <w:rFonts w:ascii="仿宋_GB2312" w:eastAsia="仿宋_GB2312" w:hAnsiTheme="minorEastAsia"/>
          <w:sz w:val="32"/>
          <w:szCs w:val="32"/>
        </w:rPr>
      </w:pPr>
      <w:r w:rsidRPr="00CC24D1">
        <w:rPr>
          <w:rFonts w:ascii="仿宋_GB2312" w:eastAsia="仿宋_GB2312" w:hAnsiTheme="minorEastAsia" w:hint="eastAsia"/>
          <w:sz w:val="32"/>
          <w:szCs w:val="32"/>
        </w:rPr>
        <w:t>（六）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rsidR="00CC24D1" w:rsidRPr="00B827F4" w:rsidRDefault="00CC24D1" w:rsidP="00376251">
      <w:pPr>
        <w:ind w:firstLine="630"/>
        <w:rPr>
          <w:rFonts w:ascii="仿宋_GB2312" w:eastAsia="仿宋_GB2312" w:hAnsi="黑体"/>
          <w:sz w:val="32"/>
          <w:szCs w:val="32"/>
        </w:rPr>
      </w:pPr>
    </w:p>
    <w:p w:rsidR="007E3766" w:rsidRPr="00376251" w:rsidRDefault="007E3766">
      <w:pPr>
        <w:ind w:firstLine="630"/>
        <w:rPr>
          <w:rFonts w:ascii="仿宋_GB2312" w:eastAsia="仿宋_GB2312" w:hAnsi="黑体"/>
          <w:sz w:val="32"/>
          <w:szCs w:val="32"/>
        </w:rPr>
      </w:pPr>
    </w:p>
    <w:sectPr w:rsidR="007E3766" w:rsidRPr="00376251" w:rsidSect="00E072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5E8" w:rsidRDefault="00C415E8" w:rsidP="00FE655C">
      <w:r>
        <w:separator/>
      </w:r>
    </w:p>
  </w:endnote>
  <w:endnote w:type="continuationSeparator" w:id="0">
    <w:p w:rsidR="00C415E8" w:rsidRDefault="00C415E8" w:rsidP="00FE6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5E8" w:rsidRDefault="00C415E8" w:rsidP="00FE655C">
      <w:r>
        <w:separator/>
      </w:r>
    </w:p>
  </w:footnote>
  <w:footnote w:type="continuationSeparator" w:id="0">
    <w:p w:rsidR="00C415E8" w:rsidRDefault="00C415E8" w:rsidP="00FE65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0331"/>
    <w:rsid w:val="00005C69"/>
    <w:rsid w:val="00011A50"/>
    <w:rsid w:val="00014D1B"/>
    <w:rsid w:val="00016833"/>
    <w:rsid w:val="00037795"/>
    <w:rsid w:val="000477D3"/>
    <w:rsid w:val="000705EA"/>
    <w:rsid w:val="00084AA2"/>
    <w:rsid w:val="000A331B"/>
    <w:rsid w:val="00114792"/>
    <w:rsid w:val="00114ED0"/>
    <w:rsid w:val="00181456"/>
    <w:rsid w:val="001B429F"/>
    <w:rsid w:val="001F5FDC"/>
    <w:rsid w:val="00206663"/>
    <w:rsid w:val="00206AC0"/>
    <w:rsid w:val="00214E98"/>
    <w:rsid w:val="00235294"/>
    <w:rsid w:val="0023608B"/>
    <w:rsid w:val="00242D3E"/>
    <w:rsid w:val="00251D06"/>
    <w:rsid w:val="00265FC7"/>
    <w:rsid w:val="00282CD5"/>
    <w:rsid w:val="00286D96"/>
    <w:rsid w:val="002D4268"/>
    <w:rsid w:val="00306EF8"/>
    <w:rsid w:val="00376251"/>
    <w:rsid w:val="003C0331"/>
    <w:rsid w:val="003C77B9"/>
    <w:rsid w:val="003D5006"/>
    <w:rsid w:val="003F075C"/>
    <w:rsid w:val="00435ABA"/>
    <w:rsid w:val="0048067B"/>
    <w:rsid w:val="00482444"/>
    <w:rsid w:val="004A3DC0"/>
    <w:rsid w:val="004B6B70"/>
    <w:rsid w:val="00503B6C"/>
    <w:rsid w:val="005323A0"/>
    <w:rsid w:val="0055424D"/>
    <w:rsid w:val="00594D5C"/>
    <w:rsid w:val="00677D66"/>
    <w:rsid w:val="0068246F"/>
    <w:rsid w:val="00707CF3"/>
    <w:rsid w:val="007558BF"/>
    <w:rsid w:val="007571DF"/>
    <w:rsid w:val="007743BC"/>
    <w:rsid w:val="00782EB6"/>
    <w:rsid w:val="00783A16"/>
    <w:rsid w:val="007C1D41"/>
    <w:rsid w:val="007C4CEC"/>
    <w:rsid w:val="007D7384"/>
    <w:rsid w:val="007E2024"/>
    <w:rsid w:val="007E3637"/>
    <w:rsid w:val="007E3766"/>
    <w:rsid w:val="00826E88"/>
    <w:rsid w:val="008460DE"/>
    <w:rsid w:val="008476D5"/>
    <w:rsid w:val="008718AF"/>
    <w:rsid w:val="008A6BD0"/>
    <w:rsid w:val="008C14FD"/>
    <w:rsid w:val="008C4307"/>
    <w:rsid w:val="00960262"/>
    <w:rsid w:val="00975072"/>
    <w:rsid w:val="009B014E"/>
    <w:rsid w:val="009C6FC0"/>
    <w:rsid w:val="00A064AA"/>
    <w:rsid w:val="00A11E3F"/>
    <w:rsid w:val="00A916A9"/>
    <w:rsid w:val="00AA5CDD"/>
    <w:rsid w:val="00AA66FA"/>
    <w:rsid w:val="00AD3035"/>
    <w:rsid w:val="00B25E1B"/>
    <w:rsid w:val="00B6235A"/>
    <w:rsid w:val="00B827F4"/>
    <w:rsid w:val="00BF6821"/>
    <w:rsid w:val="00C13A92"/>
    <w:rsid w:val="00C304F1"/>
    <w:rsid w:val="00C40664"/>
    <w:rsid w:val="00C415E8"/>
    <w:rsid w:val="00C5530F"/>
    <w:rsid w:val="00C7226A"/>
    <w:rsid w:val="00C846F0"/>
    <w:rsid w:val="00CA24DC"/>
    <w:rsid w:val="00CC24D1"/>
    <w:rsid w:val="00CD0969"/>
    <w:rsid w:val="00CD20C3"/>
    <w:rsid w:val="00CD6729"/>
    <w:rsid w:val="00D66EDD"/>
    <w:rsid w:val="00D71EA4"/>
    <w:rsid w:val="00D8400F"/>
    <w:rsid w:val="00DA5FD8"/>
    <w:rsid w:val="00DC08CD"/>
    <w:rsid w:val="00DD5ACD"/>
    <w:rsid w:val="00E072EB"/>
    <w:rsid w:val="00E52DF8"/>
    <w:rsid w:val="00E74524"/>
    <w:rsid w:val="00E918C3"/>
    <w:rsid w:val="00EB3877"/>
    <w:rsid w:val="00EB6EBF"/>
    <w:rsid w:val="00ED5683"/>
    <w:rsid w:val="00EE6DDA"/>
    <w:rsid w:val="00F420C1"/>
    <w:rsid w:val="00F607B2"/>
    <w:rsid w:val="00F658C8"/>
    <w:rsid w:val="00FA2C5A"/>
    <w:rsid w:val="00FC2E5F"/>
    <w:rsid w:val="00FE2F18"/>
    <w:rsid w:val="00FE2F3D"/>
    <w:rsid w:val="00FE3476"/>
    <w:rsid w:val="00FE655C"/>
    <w:rsid w:val="00FE7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3D5006"/>
    <w:pPr>
      <w:widowControl w:val="0"/>
      <w:jc w:val="both"/>
    </w:pPr>
    <w:rPr>
      <w:rFonts w:ascii="Calibri" w:eastAsiaTheme="minorEastAsia" w:hAnsi="Calibri"/>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E3476"/>
    <w:pPr>
      <w:widowControl w:val="0"/>
      <w:autoSpaceDE w:val="0"/>
      <w:autoSpaceDN w:val="0"/>
      <w:adjustRightInd w:val="0"/>
    </w:pPr>
    <w:rPr>
      <w:rFonts w:ascii="方正黑体_GBK" w:eastAsia="方正黑体_GBK" w:hAnsi="方正黑体_GBK"/>
      <w:color w:val="000000"/>
      <w:sz w:val="24"/>
      <w:szCs w:val="22"/>
    </w:rPr>
  </w:style>
  <w:style w:type="table" w:styleId="a3">
    <w:name w:val="Table Grid"/>
    <w:basedOn w:val="a1"/>
    <w:uiPriority w:val="59"/>
    <w:rsid w:val="008476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qFormat/>
    <w:rsid w:val="00206663"/>
    <w:pPr>
      <w:spacing w:beforeAutospacing="1" w:afterAutospacing="1"/>
      <w:jc w:val="left"/>
    </w:pPr>
    <w:rPr>
      <w:rFonts w:asciiTheme="minorHAnsi" w:hAnsiTheme="minorHAnsi"/>
      <w:kern w:val="0"/>
      <w:sz w:val="24"/>
    </w:rPr>
  </w:style>
  <w:style w:type="paragraph" w:styleId="a5">
    <w:name w:val="header"/>
    <w:basedOn w:val="a"/>
    <w:link w:val="Char"/>
    <w:uiPriority w:val="99"/>
    <w:semiHidden/>
    <w:unhideWhenUsed/>
    <w:rsid w:val="00FE6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E655C"/>
    <w:rPr>
      <w:rFonts w:ascii="Calibri" w:eastAsiaTheme="minorEastAsia" w:hAnsi="Calibri"/>
      <w:kern w:val="1"/>
      <w:sz w:val="18"/>
      <w:szCs w:val="18"/>
    </w:rPr>
  </w:style>
  <w:style w:type="paragraph" w:styleId="a6">
    <w:name w:val="footer"/>
    <w:basedOn w:val="a"/>
    <w:link w:val="Char0"/>
    <w:uiPriority w:val="99"/>
    <w:semiHidden/>
    <w:unhideWhenUsed/>
    <w:rsid w:val="00FE655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E655C"/>
    <w:rPr>
      <w:rFonts w:ascii="Calibri" w:eastAsiaTheme="minorEastAsia" w:hAnsi="Calibri"/>
      <w:kern w:val="1"/>
      <w:sz w:val="18"/>
      <w:szCs w:val="18"/>
    </w:rPr>
  </w:style>
</w:styles>
</file>

<file path=word/webSettings.xml><?xml version="1.0" encoding="utf-8"?>
<w:webSettings xmlns:r="http://schemas.openxmlformats.org/officeDocument/2006/relationships" xmlns:w="http://schemas.openxmlformats.org/wordprocessingml/2006/main">
  <w:divs>
    <w:div w:id="1451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587</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2026-03-27T03:01:00Z</dcterms:created>
  <dcterms:modified xsi:type="dcterms:W3CDTF">2026-04-21T04:07:00Z</dcterms:modified>
</cp:coreProperties>
</file>