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E0B6C">
      <w:pPr>
        <w:pStyle w:val="2"/>
        <w:keepNext w:val="0"/>
        <w:keepLines w:val="0"/>
        <w:widowControl/>
        <w:suppressLineNumbers w:val="0"/>
        <w:spacing w:line="450" w:lineRule="atLeast"/>
        <w:ind w:left="0" w:firstLine="0"/>
        <w:jc w:val="center"/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凭祥市交通运输局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202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6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年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9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月至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10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月政府采购意向</w:t>
      </w:r>
    </w:p>
    <w:p w14:paraId="1A3889BC">
      <w:pPr>
        <w:keepNext w:val="0"/>
        <w:keepLines w:val="0"/>
        <w:widowControl/>
        <w:suppressLineNumbers w:val="0"/>
        <w:spacing w:after="270" w:afterAutospacing="0"/>
        <w:ind w:firstLine="560" w:firstLineChars="200"/>
        <w:jc w:val="left"/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为便于供应商及时了解政府采购信息，根据《财政部关于开展政府采购意向公开工作的通知》（财库〔2020〕10号）等有关规定，现将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凭祥市交通运输局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月至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10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月采购意向公开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如下：</w:t>
      </w:r>
    </w:p>
    <w:tbl>
      <w:tblPr>
        <w:tblStyle w:val="4"/>
        <w:tblW w:w="93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7"/>
        <w:gridCol w:w="2188"/>
        <w:gridCol w:w="3037"/>
        <w:gridCol w:w="1150"/>
        <w:gridCol w:w="1716"/>
        <w:gridCol w:w="645"/>
      </w:tblGrid>
      <w:tr w14:paraId="0A48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2" w:hRule="atLeast"/>
          <w:tblHeader/>
          <w:jc w:val="center"/>
        </w:trPr>
        <w:tc>
          <w:tcPr>
            <w:tcW w:w="637" w:type="dxa"/>
            <w:tcBorders>
              <w:top w:val="single" w:color="595959" w:themeColor="text1" w:themeTint="A5" w:sz="12" w:space="0"/>
              <w:left w:val="single" w:color="595959" w:themeColor="text1" w:themeTint="A5" w:sz="12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EDD7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188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300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采购项目名称</w:t>
            </w:r>
          </w:p>
        </w:tc>
        <w:tc>
          <w:tcPr>
            <w:tcW w:w="3037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5D6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采购需求概况</w:t>
            </w:r>
          </w:p>
        </w:tc>
        <w:tc>
          <w:tcPr>
            <w:tcW w:w="1150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4FA2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预算金额（万元）</w:t>
            </w:r>
          </w:p>
        </w:tc>
        <w:tc>
          <w:tcPr>
            <w:tcW w:w="1716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4A63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预计采购时间（填写到月）</w:t>
            </w:r>
          </w:p>
        </w:tc>
        <w:tc>
          <w:tcPr>
            <w:tcW w:w="645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C87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0CC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23" w:hRule="atLeast"/>
          <w:jc w:val="center"/>
        </w:trPr>
        <w:tc>
          <w:tcPr>
            <w:tcW w:w="637" w:type="dxa"/>
            <w:tcBorders>
              <w:top w:val="single" w:color="595959" w:themeColor="text1" w:themeTint="A5" w:sz="4" w:space="0"/>
              <w:left w:val="single" w:color="595959" w:themeColor="text1" w:themeTint="A5" w:sz="12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AA94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188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4717">
            <w:pPr>
              <w:keepNext w:val="0"/>
              <w:keepLines w:val="0"/>
              <w:widowControl/>
              <w:suppressLineNumbers w:val="0"/>
              <w:spacing w:line="360" w:lineRule="auto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</w:rPr>
              <w:t>凭祥市</w:t>
            </w:r>
            <w:r>
              <w:rPr>
                <w:rFonts w:hint="eastAsia" w:ascii="Arial" w:hAnsi="Arial" w:eastAsia="仿宋_GB2312" w:cs="Arial"/>
                <w:sz w:val="24"/>
                <w:szCs w:val="24"/>
                <w:lang w:eastAsia="zh-CN"/>
              </w:rPr>
              <w:t>上石镇</w:t>
            </w:r>
            <w:r>
              <w:rPr>
                <w:rFonts w:hint="default" w:ascii="Arial" w:hAnsi="Arial" w:eastAsia="仿宋_GB2312" w:cs="Arial"/>
                <w:sz w:val="24"/>
                <w:szCs w:val="24"/>
              </w:rPr>
              <w:t>那造桥危桥改造工程</w:t>
            </w:r>
          </w:p>
          <w:p w14:paraId="53C2D704">
            <w:pPr>
              <w:keepNext w:val="0"/>
              <w:keepLines w:val="0"/>
              <w:widowControl/>
              <w:suppressLineNumbers w:val="0"/>
              <w:spacing w:line="360" w:lineRule="auto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0665">
            <w:pPr>
              <w:keepNext w:val="0"/>
              <w:keepLines w:val="0"/>
              <w:widowControl/>
              <w:suppressLineNumbers w:val="0"/>
              <w:spacing w:line="360" w:lineRule="auto"/>
              <w:ind w:left="0" w:firstLine="0"/>
              <w:jc w:val="center"/>
              <w:rPr>
                <w:rFonts w:hint="eastAsia" w:ascii="Arial" w:hAnsi="Arial" w:eastAsia="仿宋_GB2312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lang w:val="en-US"/>
              </w:rPr>
              <w:t>2026年我局计划实施</w:t>
            </w:r>
            <w:r>
              <w:rPr>
                <w:rFonts w:hint="default" w:ascii="Arial" w:hAnsi="Arial" w:eastAsia="仿宋_GB2312" w:cs="Arial"/>
                <w:sz w:val="24"/>
                <w:szCs w:val="24"/>
              </w:rPr>
              <w:t>凭祥市</w:t>
            </w:r>
            <w:r>
              <w:rPr>
                <w:rFonts w:hint="eastAsia" w:ascii="Arial" w:hAnsi="Arial" w:eastAsia="仿宋_GB2312" w:cs="Arial"/>
                <w:sz w:val="24"/>
                <w:szCs w:val="24"/>
                <w:lang w:eastAsia="zh-CN"/>
              </w:rPr>
              <w:t>上石镇</w:t>
            </w:r>
            <w:r>
              <w:rPr>
                <w:rFonts w:hint="default" w:ascii="Arial" w:hAnsi="Arial" w:eastAsia="仿宋_GB2312" w:cs="Arial"/>
                <w:sz w:val="24"/>
                <w:szCs w:val="24"/>
              </w:rPr>
              <w:t>那造桥危桥改造工程</w:t>
            </w:r>
            <w:r>
              <w:rPr>
                <w:rFonts w:hint="eastAsia" w:ascii="Arial" w:hAnsi="Arial" w:eastAsia="仿宋_GB2312" w:cs="Arial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Arial" w:hAnsi="Arial" w:eastAsia="仿宋_GB2312" w:cs="Arial"/>
                <w:sz w:val="24"/>
                <w:szCs w:val="24"/>
                <w:lang w:val="en-US"/>
              </w:rPr>
              <w:t>主要实施内容为</w:t>
            </w:r>
            <w:r>
              <w:rPr>
                <w:rFonts w:hint="eastAsia" w:ascii="Arial" w:hAnsi="Arial" w:eastAsia="仿宋_GB2312" w:cs="Arial"/>
                <w:sz w:val="24"/>
                <w:szCs w:val="24"/>
                <w:lang w:val="en-US" w:eastAsia="zh-CN"/>
              </w:rPr>
              <w:t>拆除旧桥后新建那造桥全长37.24米，桥面宽度7米，C20片石混凝土挡墙长度103米，电线迁改等。</w:t>
            </w:r>
            <w:bookmarkStart w:id="0" w:name="_GoBack"/>
            <w:bookmarkEnd w:id="0"/>
          </w:p>
        </w:tc>
        <w:tc>
          <w:tcPr>
            <w:tcW w:w="1150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9B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lang w:val="en-US" w:eastAsia="zh-CN"/>
              </w:rPr>
              <w:t>121.52</w:t>
            </w:r>
          </w:p>
        </w:tc>
        <w:tc>
          <w:tcPr>
            <w:tcW w:w="1716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AFF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月</w:t>
            </w:r>
          </w:p>
        </w:tc>
        <w:tc>
          <w:tcPr>
            <w:tcW w:w="645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6EF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lang w:val="en-US" w:eastAsia="zh-CN"/>
              </w:rPr>
              <w:t>1、最终采购价以财政评审为准； 2、实际采购日期以项目进度而定。</w:t>
            </w:r>
          </w:p>
          <w:p w14:paraId="048E54D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</w:p>
        </w:tc>
      </w:tr>
    </w:tbl>
    <w:p w14:paraId="394343D1">
      <w:pPr>
        <w:keepNext w:val="0"/>
        <w:keepLines w:val="0"/>
        <w:widowControl/>
        <w:suppressLineNumbers w:val="0"/>
        <w:jc w:val="left"/>
        <w:rPr>
          <w:rFonts w:hint="default" w:ascii="Arial" w:hAnsi="Arial" w:eastAsia="仿宋_GB2312" w:cs="Arial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     本次公开的采购意向是本单位政府采购工作的初步安排，具体采购项目情况以相关采购公告和采购文件为准。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</w:t>
      </w:r>
    </w:p>
    <w:p w14:paraId="00F61CC2"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Arial" w:hAnsi="Arial" w:eastAsia="仿宋_GB2312" w:cs="Arial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                                       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凭祥市交通运输局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</w:t>
      </w:r>
    </w:p>
    <w:p w14:paraId="754D9510"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 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                                     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日</w:t>
      </w:r>
    </w:p>
    <w:p w14:paraId="115925C6">
      <w:pPr>
        <w:rPr>
          <w:rFonts w:hint="default" w:ascii="Arial" w:hAnsi="Arial" w:eastAsia="仿宋_GB2312" w:cs="Arial"/>
        </w:rPr>
      </w:pPr>
    </w:p>
    <w:sectPr>
      <w:pgSz w:w="11906" w:h="16838"/>
      <w:pgMar w:top="1417" w:right="1417" w:bottom="1417" w:left="141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14AA0"/>
    <w:rsid w:val="014545C7"/>
    <w:rsid w:val="23914AA0"/>
    <w:rsid w:val="2B201793"/>
    <w:rsid w:val="33273B1A"/>
    <w:rsid w:val="382A3605"/>
    <w:rsid w:val="3954251B"/>
    <w:rsid w:val="45230C4C"/>
    <w:rsid w:val="473878ED"/>
    <w:rsid w:val="4FBE1D54"/>
    <w:rsid w:val="58983E2F"/>
    <w:rsid w:val="5BEF1728"/>
    <w:rsid w:val="5EA07CD5"/>
    <w:rsid w:val="633242E7"/>
    <w:rsid w:val="6429729E"/>
    <w:rsid w:val="6AF72015"/>
    <w:rsid w:val="6B6F5FBC"/>
    <w:rsid w:val="6EF73945"/>
    <w:rsid w:val="7AC30F34"/>
    <w:rsid w:val="7CE152BF"/>
    <w:rsid w:val="7F7F4650"/>
    <w:rsid w:val="8DE9F780"/>
    <w:rsid w:val="BD1F5A7B"/>
    <w:rsid w:val="DFFF94FD"/>
    <w:rsid w:val="E97DF837"/>
    <w:rsid w:val="EFF9C7B7"/>
    <w:rsid w:val="F35A4776"/>
    <w:rsid w:val="FBE6A6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TML Sample"/>
    <w:basedOn w:val="5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298</Characters>
  <Lines>0</Lines>
  <Paragraphs>0</Paragraphs>
  <TotalTime>0</TotalTime>
  <ScaleCrop>false</ScaleCrop>
  <LinksUpToDate>false</LinksUpToDate>
  <CharactersWithSpaces>390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2021-05-12T19:31:00Z</dcterms:created>
  <dc:creator>NTKO</dc:creator>
  <cp:lastModifiedBy>闭尉</cp:lastModifiedBy>
  <dcterms:modified xsi:type="dcterms:W3CDTF">2026-09-03T17:18:22Z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D76C4FDE06A84EA99A28058B485FB6BD</vt:lpwstr>
  </property>
  <property fmtid="{D5CDD505-2E9C-101B-9397-08002B2CF9AE}" pid="4" name="KSOTemplateDocerSaveRecord">
    <vt:lpwstr>eyJoZGlkIjoiNzc1ZjZjOTk5M2YxZGU3MjBiMTJlYmJhNTVlNTQwMWEiLCJ1c2VySWQiOiIxNzMyMjIzMjI3In0=</vt:lpwstr>
  </property>
</Properties>
</file>