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5C254">
      <w:pPr>
        <w:spacing w:line="360" w:lineRule="auto"/>
        <w:ind w:firstLine="0" w:firstLineChars="0"/>
        <w:rPr>
          <w:rFonts w:hint="eastAsia" w:ascii="宋体" w:hAnsi="宋体" w:eastAsia="宋体" w:cs="Times New Roman"/>
          <w:b/>
          <w:bCs/>
          <w:kern w:val="44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  <w:lang w:eastAsia="zh-CN"/>
        </w:rPr>
        <w:t>广西中医药大学2026年纸质图书采购进口产品专家论证意见公示</w:t>
      </w:r>
    </w:p>
    <w:p w14:paraId="1435F639">
      <w:pPr>
        <w:pStyle w:val="2"/>
        <w:ind w:left="0" w:leftChars="0" w:firstLine="0" w:firstLineChars="0"/>
        <w:rPr>
          <w:b/>
          <w:bCs/>
        </w:rPr>
      </w:pPr>
    </w:p>
    <w:p w14:paraId="7C497AC1">
      <w:pPr>
        <w:pStyle w:val="2"/>
        <w:ind w:left="0" w:leftChars="0" w:firstLine="0" w:firstLineChars="0"/>
        <w:rPr>
          <w:rFonts w:hint="eastAsia" w:cs="Times New Roman" w:asciiTheme="minorEastAsia" w:hAnsiTheme="minorEastAsia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24"/>
          <w:szCs w:val="24"/>
          <w:lang w:val="en-US" w:eastAsia="zh-CN" w:bidi="ar-SA"/>
        </w:rPr>
        <w:t>公示简要情况说明：</w:t>
      </w:r>
    </w:p>
    <w:p w14:paraId="1E25C5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cs="Times New Roman" w:asciiTheme="minorEastAsia" w:hAnsiTheme="minorEastAsia"/>
          <w:b w:val="0"/>
          <w:bCs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bCs/>
          <w:sz w:val="24"/>
          <w:szCs w:val="24"/>
        </w:rPr>
        <w:t>一、 采购人名称：</w:t>
      </w:r>
      <w:r>
        <w:rPr>
          <w:rFonts w:hint="eastAsia" w:cs="Times New Roman" w:asciiTheme="minorEastAsia" w:hAnsiTheme="minorEastAsia"/>
          <w:b w:val="0"/>
          <w:bCs w:val="0"/>
          <w:sz w:val="24"/>
          <w:szCs w:val="24"/>
          <w:lang w:val="en-US" w:eastAsia="zh-CN"/>
        </w:rPr>
        <w:t>广西中医药大学</w:t>
      </w:r>
      <w:r>
        <w:rPr>
          <w:rFonts w:hint="eastAsia" w:cs="Times New Roman" w:asciiTheme="minorEastAsia" w:hAnsiTheme="minorEastAsia"/>
          <w:b/>
          <w:bCs/>
          <w:sz w:val="24"/>
          <w:szCs w:val="24"/>
        </w:rPr>
        <w:t xml:space="preserve"> </w:t>
      </w:r>
    </w:p>
    <w:p w14:paraId="3E7754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cs="Times New Roman" w:asciiTheme="minorEastAsia" w:hAnsiTheme="minorEastAsia"/>
          <w:b/>
          <w:bCs/>
          <w:sz w:val="24"/>
          <w:szCs w:val="24"/>
        </w:rPr>
        <w:t>二、 进口产品公示编号：</w:t>
      </w:r>
    </w:p>
    <w:p w14:paraId="23F753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cs="Times New Roman" w:asciiTheme="minorEastAsia" w:hAnsiTheme="minorEastAsia"/>
          <w:sz w:val="24"/>
          <w:szCs w:val="24"/>
          <w:highlight w:val="none"/>
        </w:rPr>
      </w:pPr>
      <w:r>
        <w:rPr>
          <w:rFonts w:hint="eastAsia" w:cs="Times New Roman" w:asciiTheme="minorEastAsia" w:hAnsiTheme="minorEastAsia"/>
          <w:b/>
          <w:bCs/>
          <w:sz w:val="24"/>
          <w:szCs w:val="24"/>
          <w:highlight w:val="none"/>
        </w:rPr>
        <w:t>三、 采购项目名称</w:t>
      </w:r>
      <w:r>
        <w:rPr>
          <w:rFonts w:hint="eastAsia" w:cs="Times New Roman" w:asciiTheme="minorEastAsia" w:hAnsiTheme="minorEastAsia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cs="Times New Roman" w:asciiTheme="minorEastAsia" w:hAnsiTheme="minorEastAsia"/>
          <w:b w:val="0"/>
          <w:bCs w:val="0"/>
          <w:sz w:val="24"/>
          <w:szCs w:val="24"/>
          <w:highlight w:val="none"/>
          <w:lang w:eastAsia="zh-CN"/>
        </w:rPr>
        <w:t>广西中医药大学2026年纸质图书采购</w:t>
      </w:r>
    </w:p>
    <w:p w14:paraId="7D6CC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/>
          <w:bCs/>
          <w:sz w:val="24"/>
          <w:szCs w:val="24"/>
        </w:rPr>
        <w:t>四、 采购组织类型</w:t>
      </w:r>
      <w:r>
        <w:rPr>
          <w:rFonts w:hint="eastAsia" w:cs="Times New Roman" w:asciiTheme="minorEastAsia" w:hAnsi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cs="Times New Roman" w:asciiTheme="minorEastAsia" w:hAnsiTheme="minorEastAsia"/>
          <w:b w:val="0"/>
          <w:bCs w:val="0"/>
          <w:sz w:val="24"/>
          <w:szCs w:val="24"/>
          <w:lang w:val="en-US" w:eastAsia="zh-CN"/>
        </w:rPr>
        <w:t>分散采购</w:t>
      </w:r>
    </w:p>
    <w:p w14:paraId="13416F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cs="仿宋" w:asciiTheme="minorEastAsia" w:hAnsi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cs="仿宋" w:asciiTheme="minorEastAsia" w:hAnsiTheme="minorEastAsia"/>
          <w:b/>
          <w:bCs/>
          <w:sz w:val="24"/>
          <w:szCs w:val="24"/>
          <w:highlight w:val="none"/>
          <w:lang w:val="en-US" w:eastAsia="zh-CN"/>
        </w:rPr>
        <w:t>五、 采购项目概况：</w:t>
      </w:r>
    </w:p>
    <w:p w14:paraId="38317B6B">
      <w:pPr>
        <w:pStyle w:val="2"/>
        <w:rPr>
          <w:rFonts w:hint="eastAsia" w:ascii="宋体" w:hAnsi="宋体" w:eastAsia="宋体" w:cs="宋体"/>
          <w:lang w:eastAsia="zh-CN"/>
        </w:rPr>
      </w:pP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标项一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标的名称：东盟纸质医学图</w:t>
      </w: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预算金额(元)：</w:t>
      </w: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100000.00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数量：</w:t>
      </w: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单位:</w:t>
      </w: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货物或服务的说明:东盟纸质医学图书</w:t>
      </w:r>
      <w:r>
        <w:rPr>
          <w:rStyle w:val="1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采购1批</w:t>
      </w:r>
    </w:p>
    <w:p w14:paraId="08FB3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cs="仿宋" w:asciiTheme="minorEastAsia" w:hAnsi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cs="仿宋" w:asciiTheme="minorEastAsia" w:hAnsiTheme="minorEastAsia" w:eastAsiaTheme="minorEastAsia"/>
          <w:b/>
          <w:bCs/>
          <w:kern w:val="2"/>
          <w:sz w:val="24"/>
          <w:szCs w:val="24"/>
          <w:lang w:val="en-US" w:eastAsia="zh-CN" w:bidi="ar-SA"/>
        </w:rPr>
        <w:t>六、符合上述采购要求的进口产品产地、品牌（一家及以上）</w:t>
      </w:r>
      <w:r>
        <w:rPr>
          <w:rFonts w:hint="eastAsia" w:cs="仿宋" w:asciiTheme="minorEastAsia" w:hAnsiTheme="minorEastAsia"/>
          <w:b/>
          <w:bCs/>
          <w:sz w:val="24"/>
          <w:szCs w:val="24"/>
          <w:highlight w:val="none"/>
          <w:lang w:eastAsia="zh-CN"/>
        </w:rPr>
        <w:t>：</w:t>
      </w:r>
    </w:p>
    <w:p w14:paraId="60B07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cs="仿宋" w:asciiTheme="minorEastAsia" w:hAnsiTheme="minorEastAsia"/>
          <w:b/>
          <w:bCs/>
          <w:sz w:val="24"/>
          <w:szCs w:val="24"/>
          <w:highlight w:val="none"/>
          <w:vertAlign w:val="baselin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 xml:space="preserve">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AD2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</w:tcPr>
          <w:p w14:paraId="193D6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cs="仿宋" w:asciiTheme="minorEastAsia" w:hAnsi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841" w:type="dxa"/>
          </w:tcPr>
          <w:p w14:paraId="3F178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cs="仿宋" w:asciiTheme="minorEastAsia" w:hAnsi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品牌/厂家</w:t>
            </w:r>
          </w:p>
        </w:tc>
        <w:tc>
          <w:tcPr>
            <w:tcW w:w="2841" w:type="dxa"/>
            <w:vAlign w:val="center"/>
          </w:tcPr>
          <w:p w14:paraId="75D28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cs="仿宋" w:asciiTheme="minorEastAsia" w:hAnsi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产地</w:t>
            </w:r>
          </w:p>
        </w:tc>
      </w:tr>
      <w:tr w14:paraId="51AA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5B27C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cs="仿宋" w:asciiTheme="minorEastAsia" w:hAnsi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2841" w:type="dxa"/>
          </w:tcPr>
          <w:p w14:paraId="5ADF6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cs="仿宋" w:asciiTheme="minorEastAsia" w:hAnsi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2841" w:type="dxa"/>
          </w:tcPr>
          <w:p w14:paraId="65170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cs="仿宋" w:asciiTheme="minorEastAsia" w:hAnsi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</w:tr>
    </w:tbl>
    <w:p w14:paraId="447E5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cs="仿宋" w:asciiTheme="minorEastAsia" w:hAnsiTheme="minorEastAsia"/>
          <w:b/>
          <w:bCs/>
          <w:sz w:val="24"/>
          <w:szCs w:val="24"/>
          <w:highlight w:val="none"/>
          <w:lang w:eastAsia="zh-CN"/>
        </w:rPr>
      </w:pPr>
    </w:p>
    <w:p w14:paraId="65803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cs="仿宋" w:asciiTheme="minorEastAsia" w:hAnsiTheme="minorEastAsia"/>
          <w:b/>
          <w:bCs/>
          <w:sz w:val="24"/>
          <w:szCs w:val="24"/>
          <w:lang w:eastAsia="zh-CN"/>
        </w:rPr>
      </w:pPr>
      <w:r>
        <w:rPr>
          <w:rFonts w:hint="eastAsia" w:cs="仿宋" w:asciiTheme="minorEastAsia" w:hAnsiTheme="minorEastAsia" w:eastAsiaTheme="minorEastAsia"/>
          <w:b/>
          <w:bCs/>
          <w:kern w:val="2"/>
          <w:sz w:val="24"/>
          <w:szCs w:val="24"/>
          <w:lang w:val="en-US" w:eastAsia="zh-CN" w:bidi="ar-SA"/>
        </w:rPr>
        <w:t>七、申请理由</w:t>
      </w:r>
      <w:r>
        <w:rPr>
          <w:rFonts w:hint="eastAsia" w:cs="仿宋" w:asciiTheme="minorEastAsia" w:hAnsiTheme="minorEastAsia"/>
          <w:b/>
          <w:bCs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cs="仿宋" w:asciiTheme="minorEastAsia" w:hAnsiTheme="minorEastAsia"/>
          <w:b w:val="0"/>
          <w:bCs w:val="0"/>
          <w:kern w:val="2"/>
          <w:sz w:val="24"/>
          <w:szCs w:val="24"/>
          <w:lang w:val="en-US" w:eastAsia="zh-CN" w:bidi="ar-SA"/>
        </w:rPr>
        <w:t>详见附件《政府采购进口产品专家论证意见》</w:t>
      </w:r>
    </w:p>
    <w:p w14:paraId="505D40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cs="仿宋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  <w:t>八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、论证专业人员信息及意见：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B68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71939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专业人员姓名</w:t>
            </w:r>
          </w:p>
        </w:tc>
        <w:tc>
          <w:tcPr>
            <w:tcW w:w="2841" w:type="dxa"/>
            <w:vAlign w:val="center"/>
          </w:tcPr>
          <w:p w14:paraId="37C42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专家人员职称</w:t>
            </w:r>
          </w:p>
        </w:tc>
        <w:tc>
          <w:tcPr>
            <w:tcW w:w="2841" w:type="dxa"/>
            <w:vAlign w:val="center"/>
          </w:tcPr>
          <w:p w14:paraId="66363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专业人员工作单位</w:t>
            </w:r>
          </w:p>
        </w:tc>
      </w:tr>
      <w:tr w14:paraId="38AE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2DE71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唐姊茜</w:t>
            </w:r>
          </w:p>
        </w:tc>
        <w:tc>
          <w:tcPr>
            <w:tcW w:w="2841" w:type="dxa"/>
            <w:vAlign w:val="center"/>
          </w:tcPr>
          <w:p w14:paraId="06579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841" w:type="dxa"/>
            <w:vAlign w:val="center"/>
          </w:tcPr>
          <w:p w14:paraId="26E5B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广西职业师范学院</w:t>
            </w:r>
          </w:p>
        </w:tc>
      </w:tr>
      <w:tr w14:paraId="1856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1898E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罗耀民</w:t>
            </w:r>
          </w:p>
        </w:tc>
        <w:tc>
          <w:tcPr>
            <w:tcW w:w="2841" w:type="dxa"/>
            <w:vAlign w:val="center"/>
          </w:tcPr>
          <w:p w14:paraId="365A2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编审</w:t>
            </w:r>
          </w:p>
        </w:tc>
        <w:tc>
          <w:tcPr>
            <w:tcW w:w="2841" w:type="dxa"/>
            <w:vAlign w:val="center"/>
          </w:tcPr>
          <w:p w14:paraId="6E7D4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退休</w:t>
            </w:r>
          </w:p>
        </w:tc>
      </w:tr>
      <w:tr w14:paraId="4FD5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02A3C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阮月华</w:t>
            </w:r>
          </w:p>
        </w:tc>
        <w:tc>
          <w:tcPr>
            <w:tcW w:w="2841" w:type="dxa"/>
            <w:vAlign w:val="center"/>
          </w:tcPr>
          <w:p w14:paraId="21662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副编审</w:t>
            </w:r>
          </w:p>
        </w:tc>
        <w:tc>
          <w:tcPr>
            <w:tcW w:w="2841" w:type="dxa"/>
            <w:vAlign w:val="center"/>
          </w:tcPr>
          <w:p w14:paraId="14255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广西财经学院</w:t>
            </w:r>
          </w:p>
        </w:tc>
      </w:tr>
      <w:tr w14:paraId="41A6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2B5EA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韦杉娜</w:t>
            </w:r>
          </w:p>
        </w:tc>
        <w:tc>
          <w:tcPr>
            <w:tcW w:w="2841" w:type="dxa"/>
            <w:vAlign w:val="center"/>
          </w:tcPr>
          <w:p w14:paraId="54A73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2841" w:type="dxa"/>
            <w:vAlign w:val="center"/>
          </w:tcPr>
          <w:p w14:paraId="4E64C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退休</w:t>
            </w:r>
          </w:p>
        </w:tc>
      </w:tr>
      <w:tr w14:paraId="7829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6DD53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张西光</w:t>
            </w:r>
          </w:p>
        </w:tc>
        <w:tc>
          <w:tcPr>
            <w:tcW w:w="2841" w:type="dxa"/>
            <w:vAlign w:val="center"/>
          </w:tcPr>
          <w:p w14:paraId="698A9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律师</w:t>
            </w:r>
          </w:p>
        </w:tc>
        <w:tc>
          <w:tcPr>
            <w:tcW w:w="2841" w:type="dxa"/>
            <w:vAlign w:val="center"/>
          </w:tcPr>
          <w:p w14:paraId="6B68E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退休</w:t>
            </w:r>
          </w:p>
        </w:tc>
      </w:tr>
    </w:tbl>
    <w:p w14:paraId="00DB7C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专业人员对进口产品技术性能先进性、采购必要性的论证意见：</w:t>
      </w:r>
      <w:r>
        <w:rPr>
          <w:rFonts w:hint="eastAsia" w:cs="仿宋" w:asciiTheme="minorEastAsia" w:hAnsiTheme="minorEastAsia"/>
          <w:b w:val="0"/>
          <w:bCs w:val="0"/>
          <w:kern w:val="2"/>
          <w:sz w:val="24"/>
          <w:szCs w:val="24"/>
          <w:lang w:val="en-US" w:eastAsia="zh-CN" w:bidi="ar-SA"/>
        </w:rPr>
        <w:t>详见附件《政府采购进口产品专家论证意见》</w:t>
      </w:r>
    </w:p>
    <w:p w14:paraId="563FCC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cs="宋体" w:asciiTheme="minorEastAsia" w:hAnsiTheme="minorEastAsia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  <w:t>九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、其它事项</w:t>
      </w:r>
      <w:bookmarkStart w:id="0" w:name="_Toc28359100"/>
      <w:bookmarkStart w:id="1" w:name="_Toc28359023"/>
      <w:bookmarkStart w:id="2" w:name="_Toc35393641"/>
      <w:bookmarkStart w:id="3" w:name="_Toc35393810"/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  <w:t>：</w:t>
      </w:r>
      <w:r>
        <w:rPr>
          <w:rFonts w:hint="eastAsia" w:cs="宋体" w:asciiTheme="minorEastAsia" w:hAnsiTheme="minorEastAsia"/>
          <w:b w:val="0"/>
          <w:bCs w:val="0"/>
          <w:kern w:val="0"/>
          <w:sz w:val="24"/>
          <w:szCs w:val="24"/>
          <w:lang w:eastAsia="zh-CN"/>
        </w:rPr>
        <w:t>本项目公告期限为3个工作日，供应商对该项目拟采购进口产品及其理由和相关需求有异议的，可以在公示期限内（截止时间为本公示发布之日后的第4个工作日），以书面形式向采购人及同级财政监管部门提出异议。</w:t>
      </w:r>
    </w:p>
    <w:p w14:paraId="74ADA878">
      <w:pPr>
        <w:pStyle w:val="2"/>
        <w:ind w:left="0" w:leftChars="0" w:firstLine="0" w:firstLineChars="0"/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val="en-US" w:eastAsia="zh-CN"/>
        </w:rPr>
        <w:t>十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、联系方式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  <w:t>：</w:t>
      </w:r>
    </w:p>
    <w:p w14:paraId="630697CF">
      <w:pPr>
        <w:pStyle w:val="2"/>
        <w:ind w:left="0" w:leftChars="0" w:firstLine="0" w:firstLineChars="0"/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  <w:t>1、 采购人名称：</w:t>
      </w:r>
      <w:r>
        <w:rPr>
          <w:rFonts w:hint="eastAsia" w:cs="Times New Roman" w:asciiTheme="minorEastAsia" w:hAnsiTheme="minorEastAsia"/>
          <w:b w:val="0"/>
          <w:bCs w:val="0"/>
          <w:sz w:val="24"/>
          <w:szCs w:val="24"/>
          <w:lang w:val="en-US" w:eastAsia="zh-CN"/>
        </w:rPr>
        <w:t>广西中医药大学</w:t>
      </w:r>
    </w:p>
    <w:p w14:paraId="453B04BD">
      <w:pPr>
        <w:pStyle w:val="2"/>
        <w:ind w:left="0" w:leftChars="0" w:firstLine="0" w:firstLineChars="0"/>
        <w:rPr>
          <w:rFonts w:hint="default" w:cs="宋体" w:asciiTheme="minorEastAsia" w:hAnsiTheme="minorEastAsia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highlight w:val="none"/>
          <w:lang w:eastAsia="zh-CN"/>
        </w:rPr>
        <w:t>联系人：</w:t>
      </w:r>
      <w:r>
        <w:rPr>
          <w:rFonts w:hint="eastAsia" w:cs="宋体" w:asciiTheme="minorEastAsia" w:hAnsiTheme="minorEastAsia"/>
          <w:b w:val="0"/>
          <w:bCs w:val="0"/>
          <w:kern w:val="0"/>
          <w:sz w:val="24"/>
          <w:szCs w:val="24"/>
          <w:highlight w:val="none"/>
          <w:lang w:val="en-US" w:eastAsia="zh-CN"/>
        </w:rPr>
        <w:t>肖苗</w:t>
      </w:r>
    </w:p>
    <w:p w14:paraId="41B7484E">
      <w:pPr>
        <w:pStyle w:val="2"/>
        <w:ind w:left="0" w:leftChars="0" w:firstLine="0" w:firstLineChars="0"/>
        <w:rPr>
          <w:rFonts w:hint="default" w:cs="宋体" w:asciiTheme="minorEastAsia" w:hAnsiTheme="minorEastAsia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highlight w:val="none"/>
          <w:lang w:eastAsia="zh-CN"/>
        </w:rPr>
        <w:t>联系电话：</w:t>
      </w:r>
      <w:r>
        <w:rPr>
          <w:rFonts w:hint="eastAsia" w:cs="宋体" w:asciiTheme="minorEastAsia" w:hAnsiTheme="minorEastAsia"/>
          <w:b w:val="0"/>
          <w:bCs w:val="0"/>
          <w:kern w:val="0"/>
          <w:sz w:val="24"/>
          <w:szCs w:val="24"/>
          <w:highlight w:val="none"/>
          <w:lang w:val="en-US" w:eastAsia="zh-CN"/>
        </w:rPr>
        <w:t>0771-4733924</w:t>
      </w:r>
    </w:p>
    <w:p w14:paraId="2E61B14B">
      <w:pPr>
        <w:pStyle w:val="2"/>
        <w:ind w:left="0" w:leftChars="0" w:firstLine="0" w:firstLineChars="0"/>
        <w:rPr>
          <w:rFonts w:hint="default" w:cs="宋体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  <w:t>传真：无</w:t>
      </w:r>
    </w:p>
    <w:p w14:paraId="5BA6A766">
      <w:pPr>
        <w:pStyle w:val="2"/>
        <w:ind w:left="0" w:leftChars="0" w:firstLine="0" w:firstLineChars="0"/>
        <w:rPr>
          <w:rFonts w:hint="eastAsia" w:cs="宋体" w:asciiTheme="minorEastAsia" w:hAnsiTheme="min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val="en-US" w:eastAsia="zh-CN"/>
        </w:rPr>
        <w:t>地址：</w:t>
      </w:r>
      <w:r>
        <w:rPr>
          <w:rFonts w:hint="eastAsia" w:cs="宋体" w:asciiTheme="minorEastAsia" w:hAnsiTheme="minorEastAsia"/>
          <w:b w:val="0"/>
          <w:bCs w:val="0"/>
          <w:kern w:val="0"/>
          <w:sz w:val="24"/>
          <w:szCs w:val="24"/>
          <w:lang w:val="en-US" w:eastAsia="zh-CN"/>
        </w:rPr>
        <w:t>广西南宁市青秀区五合大道13号</w:t>
      </w:r>
    </w:p>
    <w:p w14:paraId="3A9E19AB">
      <w:pPr>
        <w:pStyle w:val="2"/>
        <w:ind w:left="0" w:leftChars="0" w:firstLine="0" w:firstLineChars="0"/>
        <w:rPr>
          <w:rFonts w:hint="eastAsia" w:cs="宋体" w:asciiTheme="minorEastAsia" w:hAnsi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val="en-US" w:eastAsia="zh-CN"/>
        </w:rPr>
        <w:t>2、同级政府采购监督管理部门名称：</w:t>
      </w:r>
    </w:p>
    <w:p w14:paraId="7B001C18">
      <w:pPr>
        <w:pStyle w:val="2"/>
        <w:ind w:left="0" w:leftChars="0" w:firstLine="0" w:firstLineChars="0"/>
        <w:rPr>
          <w:rFonts w:hint="default" w:cs="宋体" w:asciiTheme="minorEastAsia" w:hAnsi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cs="宋体" w:asciiTheme="minorEastAsia" w:hAnsiTheme="minorEastAsia"/>
          <w:b/>
          <w:bCs/>
          <w:kern w:val="0"/>
          <w:sz w:val="24"/>
          <w:szCs w:val="24"/>
          <w:lang w:val="en-US" w:eastAsia="zh-CN"/>
        </w:rPr>
        <w:t>联系人：</w:t>
      </w:r>
      <w:r>
        <w:rPr>
          <w:rFonts w:hint="default" w:cs="宋体" w:asciiTheme="minorEastAsia" w:hAnsiTheme="minorEastAsia"/>
          <w:b w:val="0"/>
          <w:bCs w:val="0"/>
          <w:kern w:val="0"/>
          <w:sz w:val="24"/>
          <w:szCs w:val="24"/>
          <w:lang w:val="en-US" w:eastAsia="zh-CN"/>
        </w:rPr>
        <w:t>政府采购监督管</w:t>
      </w:r>
      <w:bookmarkStart w:id="4" w:name="_GoBack"/>
      <w:bookmarkEnd w:id="4"/>
      <w:r>
        <w:rPr>
          <w:rFonts w:hint="default" w:cs="宋体" w:asciiTheme="minorEastAsia" w:hAnsiTheme="minorEastAsia"/>
          <w:b w:val="0"/>
          <w:bCs w:val="0"/>
          <w:kern w:val="0"/>
          <w:sz w:val="24"/>
          <w:szCs w:val="24"/>
          <w:lang w:val="en-US" w:eastAsia="zh-CN"/>
        </w:rPr>
        <w:t xml:space="preserve">理处 </w:t>
      </w:r>
      <w:r>
        <w:rPr>
          <w:rFonts w:hint="default" w:cs="宋体" w:asciiTheme="minorEastAsia" w:hAnsiTheme="minorEastAsia"/>
          <w:b/>
          <w:bCs/>
          <w:kern w:val="0"/>
          <w:sz w:val="24"/>
          <w:szCs w:val="24"/>
          <w:lang w:val="en-US" w:eastAsia="zh-CN"/>
        </w:rPr>
        <w:t xml:space="preserve">   </w:t>
      </w:r>
    </w:p>
    <w:p w14:paraId="2481E3F7">
      <w:pPr>
        <w:pStyle w:val="2"/>
        <w:ind w:left="0" w:leftChars="0" w:firstLine="0" w:firstLineChars="0"/>
        <w:rPr>
          <w:rFonts w:hint="default" w:cs="宋体" w:asciiTheme="minorEastAsia" w:hAnsi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cs="宋体" w:asciiTheme="minorEastAsia" w:hAnsiTheme="minorEastAsia"/>
          <w:b/>
          <w:bCs/>
          <w:kern w:val="0"/>
          <w:sz w:val="24"/>
          <w:szCs w:val="24"/>
          <w:lang w:val="en-US" w:eastAsia="zh-CN"/>
        </w:rPr>
        <w:t>监管部门电话：</w:t>
      </w:r>
      <w:r>
        <w:rPr>
          <w:rFonts w:hint="default" w:cs="宋体" w:asciiTheme="minorEastAsia" w:hAnsiTheme="minorEastAsia"/>
          <w:b w:val="0"/>
          <w:bCs w:val="0"/>
          <w:kern w:val="0"/>
          <w:sz w:val="24"/>
          <w:szCs w:val="24"/>
          <w:lang w:val="en-US" w:eastAsia="zh-CN"/>
        </w:rPr>
        <w:t xml:space="preserve">0771-5331544  </w:t>
      </w:r>
      <w:r>
        <w:rPr>
          <w:rFonts w:hint="default" w:cs="宋体" w:asciiTheme="minorEastAsia" w:hAnsiTheme="minorEastAsia"/>
          <w:b/>
          <w:bCs/>
          <w:kern w:val="0"/>
          <w:sz w:val="24"/>
          <w:szCs w:val="24"/>
          <w:lang w:val="en-US" w:eastAsia="zh-CN"/>
        </w:rPr>
        <w:t xml:space="preserve">  </w:t>
      </w:r>
    </w:p>
    <w:p w14:paraId="7AC57283">
      <w:pPr>
        <w:pStyle w:val="2"/>
        <w:ind w:left="0" w:leftChars="0" w:firstLine="0" w:firstLineChars="0"/>
        <w:rPr>
          <w:rFonts w:hint="default" w:cs="宋体" w:asciiTheme="minorEastAsia" w:hAnsi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cs="宋体" w:asciiTheme="minorEastAsia" w:hAnsiTheme="minorEastAsia"/>
          <w:b/>
          <w:bCs/>
          <w:kern w:val="0"/>
          <w:sz w:val="24"/>
          <w:szCs w:val="24"/>
          <w:lang w:val="en-US" w:eastAsia="zh-CN"/>
        </w:rPr>
        <w:t>传真：</w:t>
      </w:r>
      <w:r>
        <w:rPr>
          <w:rFonts w:hint="default" w:cs="宋体" w:asciiTheme="minorEastAsia" w:hAnsiTheme="minorEastAsia"/>
          <w:b w:val="0"/>
          <w:bCs w:val="0"/>
          <w:kern w:val="0"/>
          <w:sz w:val="24"/>
          <w:szCs w:val="24"/>
          <w:lang w:val="en-US" w:eastAsia="zh-CN"/>
        </w:rPr>
        <w:t xml:space="preserve">0771-5331544  </w:t>
      </w:r>
    </w:p>
    <w:p w14:paraId="74F53F34">
      <w:pPr>
        <w:pStyle w:val="2"/>
        <w:ind w:left="0" w:leftChars="0" w:firstLine="0" w:firstLineChars="0"/>
        <w:rPr>
          <w:rFonts w:hint="default" w:cs="宋体" w:asciiTheme="minorEastAsia" w:hAnsiTheme="min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default" w:cs="宋体" w:asciiTheme="minorEastAsia" w:hAnsiTheme="minorEastAsia"/>
          <w:b/>
          <w:bCs/>
          <w:kern w:val="0"/>
          <w:sz w:val="24"/>
          <w:szCs w:val="24"/>
          <w:lang w:val="en-US" w:eastAsia="zh-CN"/>
        </w:rPr>
        <w:t>地址：</w:t>
      </w:r>
      <w:r>
        <w:rPr>
          <w:rFonts w:hint="default" w:cs="宋体" w:asciiTheme="minorEastAsia" w:hAnsiTheme="minorEastAsia"/>
          <w:b w:val="0"/>
          <w:bCs w:val="0"/>
          <w:kern w:val="0"/>
          <w:sz w:val="24"/>
          <w:szCs w:val="24"/>
          <w:lang w:val="en-US" w:eastAsia="zh-CN"/>
        </w:rPr>
        <w:t>南宁市青秀区桃源路69号广西财政大厦</w:t>
      </w:r>
    </w:p>
    <w:bookmarkEnd w:id="0"/>
    <w:bookmarkEnd w:id="1"/>
    <w:bookmarkEnd w:id="2"/>
    <w:bookmarkEnd w:id="3"/>
    <w:p w14:paraId="190859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right"/>
        <w:textAlignment w:val="auto"/>
        <w:rPr>
          <w:rFonts w:hint="default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4163808"/>
      <w:docPartObj>
        <w:docPartGallery w:val="autotext"/>
      </w:docPartObj>
    </w:sdtPr>
    <w:sdtContent>
      <w:p w14:paraId="625CA07E">
        <w:pPr>
          <w:pStyle w:val="6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71E3155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88942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2201C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CEDBD"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ACE7C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79F67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RlNzJhMDM0OWU1MTdjN2NmMjQ2YWJkNmFkODY5NmIifQ=="/>
  </w:docVars>
  <w:rsids>
    <w:rsidRoot w:val="00883500"/>
    <w:rsid w:val="00167773"/>
    <w:rsid w:val="00197999"/>
    <w:rsid w:val="001F4B74"/>
    <w:rsid w:val="002765C9"/>
    <w:rsid w:val="0032108B"/>
    <w:rsid w:val="00333BEE"/>
    <w:rsid w:val="00367C0D"/>
    <w:rsid w:val="00450B7A"/>
    <w:rsid w:val="004C7435"/>
    <w:rsid w:val="005E2B5C"/>
    <w:rsid w:val="0072519C"/>
    <w:rsid w:val="00736DFA"/>
    <w:rsid w:val="007A31B9"/>
    <w:rsid w:val="00883500"/>
    <w:rsid w:val="009879E9"/>
    <w:rsid w:val="00AA6C32"/>
    <w:rsid w:val="00B8070C"/>
    <w:rsid w:val="00BA673B"/>
    <w:rsid w:val="00BE0CF0"/>
    <w:rsid w:val="00C06B47"/>
    <w:rsid w:val="00C667E0"/>
    <w:rsid w:val="00C7163C"/>
    <w:rsid w:val="00E0280C"/>
    <w:rsid w:val="00E03531"/>
    <w:rsid w:val="00E4519D"/>
    <w:rsid w:val="00E46088"/>
    <w:rsid w:val="00E67CF1"/>
    <w:rsid w:val="00FA111B"/>
    <w:rsid w:val="014F03EF"/>
    <w:rsid w:val="04FE60C2"/>
    <w:rsid w:val="08B02088"/>
    <w:rsid w:val="0AA111FC"/>
    <w:rsid w:val="0D4E2039"/>
    <w:rsid w:val="0F081AB8"/>
    <w:rsid w:val="106F4F4B"/>
    <w:rsid w:val="112453F4"/>
    <w:rsid w:val="12CC6B0F"/>
    <w:rsid w:val="18420F4A"/>
    <w:rsid w:val="1EEE0FB5"/>
    <w:rsid w:val="216574DC"/>
    <w:rsid w:val="21C3358C"/>
    <w:rsid w:val="23D64C0D"/>
    <w:rsid w:val="2645289A"/>
    <w:rsid w:val="27BA4071"/>
    <w:rsid w:val="29051B74"/>
    <w:rsid w:val="291B7A67"/>
    <w:rsid w:val="2B681F2A"/>
    <w:rsid w:val="2F7A239C"/>
    <w:rsid w:val="30461C26"/>
    <w:rsid w:val="32D3396F"/>
    <w:rsid w:val="337B4ACB"/>
    <w:rsid w:val="33945899"/>
    <w:rsid w:val="33D95707"/>
    <w:rsid w:val="34E645EB"/>
    <w:rsid w:val="353477DD"/>
    <w:rsid w:val="35E45325"/>
    <w:rsid w:val="39D13D0B"/>
    <w:rsid w:val="39F11FA2"/>
    <w:rsid w:val="3E595E2E"/>
    <w:rsid w:val="3F110E38"/>
    <w:rsid w:val="40955A00"/>
    <w:rsid w:val="44FD697D"/>
    <w:rsid w:val="460908B6"/>
    <w:rsid w:val="4FC868B1"/>
    <w:rsid w:val="51932808"/>
    <w:rsid w:val="543F4DEA"/>
    <w:rsid w:val="57AB6974"/>
    <w:rsid w:val="5B665C50"/>
    <w:rsid w:val="5E4E00AD"/>
    <w:rsid w:val="5E4E76DE"/>
    <w:rsid w:val="5E8C373F"/>
    <w:rsid w:val="5F6919E3"/>
    <w:rsid w:val="60940AF0"/>
    <w:rsid w:val="60CC24BE"/>
    <w:rsid w:val="61836BCB"/>
    <w:rsid w:val="63C87616"/>
    <w:rsid w:val="646627A3"/>
    <w:rsid w:val="6561616F"/>
    <w:rsid w:val="65B31150"/>
    <w:rsid w:val="66044022"/>
    <w:rsid w:val="677643F7"/>
    <w:rsid w:val="687C0794"/>
    <w:rsid w:val="6A915E1B"/>
    <w:rsid w:val="6B0B4708"/>
    <w:rsid w:val="71EF6662"/>
    <w:rsid w:val="73441DF9"/>
    <w:rsid w:val="73F525B9"/>
    <w:rsid w:val="76A50C24"/>
    <w:rsid w:val="76E34212"/>
    <w:rsid w:val="78B518A1"/>
    <w:rsid w:val="790A0B4A"/>
    <w:rsid w:val="7E040C0B"/>
    <w:rsid w:val="7FE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qFormat/>
    <w:uiPriority w:val="0"/>
    <w:pPr>
      <w:ind w:firstLine="352" w:firstLineChars="352"/>
    </w:pPr>
    <w:rPr>
      <w:rFonts w:ascii="仿宋_GB2312" w:hAnsi="Calibri" w:eastAsia="仿宋_GB2312" w:cs="Times New Roman"/>
      <w:sz w:val="32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ind w:firstLine="0" w:firstLineChars="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1E90FF"/>
      <w:u w:val="single"/>
    </w:rPr>
  </w:style>
  <w:style w:type="character" w:styleId="14">
    <w:name w:val="Hyperlink"/>
    <w:unhideWhenUsed/>
    <w:qFormat/>
    <w:uiPriority w:val="99"/>
    <w:rPr>
      <w:color w:val="000000"/>
      <w:u w:val="none"/>
    </w:rPr>
  </w:style>
  <w:style w:type="character" w:styleId="15">
    <w:name w:val="HTML Sample"/>
    <w:basedOn w:val="11"/>
    <w:semiHidden/>
    <w:unhideWhenUsed/>
    <w:qFormat/>
    <w:uiPriority w:val="99"/>
    <w:rPr>
      <w:rFonts w:ascii="Courier New" w:hAnsi="Courier New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577</Words>
  <Characters>615</Characters>
  <Lines>4</Lines>
  <Paragraphs>1</Paragraphs>
  <TotalTime>3</TotalTime>
  <ScaleCrop>false</ScaleCrop>
  <LinksUpToDate>false</LinksUpToDate>
  <CharactersWithSpaces>665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2021-12-31T09:39:00Z</dcterms:created>
  <dc:creator>NTKO</dc:creator>
  <cp:lastModifiedBy>XM</cp:lastModifiedBy>
  <cp:lastPrinted>2025-07-22T20:23:00Z</cp:lastPrinted>
  <dcterms:modified xsi:type="dcterms:W3CDTF">2026-05-26T09:56:17Z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D0ACEB8327E44071BC81111FC5168EA0</vt:lpwstr>
  </property>
  <property fmtid="{D5CDD505-2E9C-101B-9397-08002B2CF9AE}" pid="4" name="KSOTemplateDocerSaveRecord">
    <vt:lpwstr>eyJoZGlkIjoiZjk0NzFhN2JlMDE0YjQ0YjY1ODhiNzk1NWNmM2M0M2UiLCJ1c2VySWQiOiI0ODkyMzA2NTYifQ==</vt:lpwstr>
  </property>
</Properties>
</file>