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A2AEEAB" w14:textId="77777777" w:rsidR="00BE1D20" w:rsidRDefault="00D108A9">
      <w:pPr>
        <w:tabs>
          <w:tab w:val="left" w:pos="1710"/>
        </w:tabs>
      </w:pPr>
      <w:bookmarkStart w:id="0" w:name="_Toc217446030"/>
      <w:bookmarkStart w:id="1" w:name="_Toc183682338"/>
      <w:r>
        <w:rPr>
          <w:rFonts w:hint="eastAsia"/>
          <w:noProof/>
        </w:rPr>
        <w:drawing>
          <wp:anchor distT="0" distB="0" distL="114300" distR="114300" simplePos="0" relativeHeight="251661312" behindDoc="1" locked="0" layoutInCell="1" allowOverlap="1" wp14:anchorId="563A2F70" wp14:editId="113AC903">
            <wp:simplePos x="0" y="0"/>
            <wp:positionH relativeFrom="column">
              <wp:posOffset>-1007110</wp:posOffset>
            </wp:positionH>
            <wp:positionV relativeFrom="paragraph">
              <wp:posOffset>-946150</wp:posOffset>
            </wp:positionV>
            <wp:extent cx="7703820" cy="10781030"/>
            <wp:effectExtent l="0" t="0" r="0" b="127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7"/>
                    <a:stretch>
                      <a:fillRect/>
                    </a:stretch>
                  </pic:blipFill>
                  <pic:spPr>
                    <a:xfrm>
                      <a:off x="0" y="0"/>
                      <a:ext cx="7703820" cy="10781030"/>
                    </a:xfrm>
                    <a:prstGeom prst="rect">
                      <a:avLst/>
                    </a:prstGeom>
                  </pic:spPr>
                </pic:pic>
              </a:graphicData>
            </a:graphic>
          </wp:anchor>
        </w:drawing>
      </w:r>
    </w:p>
    <w:p w14:paraId="7C12C519" w14:textId="77777777" w:rsidR="00BE1D20" w:rsidRDefault="00D108A9">
      <w:pPr>
        <w:tabs>
          <w:tab w:val="left" w:pos="1710"/>
        </w:tabs>
      </w:pPr>
      <w:r>
        <w:rPr>
          <w:rFonts w:hint="eastAsia"/>
          <w:noProof/>
        </w:rPr>
        <w:drawing>
          <wp:anchor distT="0" distB="0" distL="114300" distR="114300" simplePos="0" relativeHeight="251660288" behindDoc="0" locked="0" layoutInCell="1" allowOverlap="1" wp14:anchorId="173E2C18" wp14:editId="472E4A71">
            <wp:simplePos x="0" y="0"/>
            <wp:positionH relativeFrom="column">
              <wp:posOffset>534035</wp:posOffset>
            </wp:positionH>
            <wp:positionV relativeFrom="paragraph">
              <wp:posOffset>735330</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8"/>
                    <a:stretch>
                      <a:fillRect/>
                    </a:stretch>
                  </pic:blipFill>
                  <pic:spPr>
                    <a:xfrm>
                      <a:off x="0" y="0"/>
                      <a:ext cx="4654550" cy="584200"/>
                    </a:xfrm>
                    <a:prstGeom prst="rect">
                      <a:avLst/>
                    </a:prstGeom>
                  </pic:spPr>
                </pic:pic>
              </a:graphicData>
            </a:graphic>
          </wp:anchor>
        </w:drawing>
      </w:r>
    </w:p>
    <w:p w14:paraId="77204C03" w14:textId="77777777" w:rsidR="00BE1D20" w:rsidRDefault="00BE1D20">
      <w:pPr>
        <w:tabs>
          <w:tab w:val="left" w:pos="1710"/>
        </w:tabs>
      </w:pPr>
    </w:p>
    <w:p w14:paraId="2D10F9B7" w14:textId="77777777" w:rsidR="00BE1D20" w:rsidRDefault="00BE1D20">
      <w:pPr>
        <w:tabs>
          <w:tab w:val="left" w:pos="1710"/>
        </w:tabs>
      </w:pPr>
    </w:p>
    <w:p w14:paraId="7F48A73C" w14:textId="77777777" w:rsidR="00BE1D20" w:rsidRDefault="00BE1D20">
      <w:pPr>
        <w:tabs>
          <w:tab w:val="left" w:pos="1710"/>
        </w:tabs>
      </w:pPr>
    </w:p>
    <w:p w14:paraId="2144AD1F" w14:textId="77777777" w:rsidR="00BE1D20" w:rsidRDefault="00BE1D20">
      <w:pPr>
        <w:tabs>
          <w:tab w:val="left" w:pos="1710"/>
        </w:tabs>
      </w:pPr>
    </w:p>
    <w:p w14:paraId="62B24FB5" w14:textId="77777777" w:rsidR="00BE1D20" w:rsidRDefault="00BE1D20">
      <w:pPr>
        <w:tabs>
          <w:tab w:val="left" w:pos="1710"/>
        </w:tabs>
      </w:pPr>
    </w:p>
    <w:p w14:paraId="6DA8BD99" w14:textId="77777777" w:rsidR="00BE1D20" w:rsidRDefault="00BE1D20">
      <w:pPr>
        <w:tabs>
          <w:tab w:val="left" w:pos="1710"/>
        </w:tabs>
      </w:pPr>
    </w:p>
    <w:p w14:paraId="7D7E9788" w14:textId="77777777" w:rsidR="00BE1D20" w:rsidRDefault="00BE1D20">
      <w:pPr>
        <w:tabs>
          <w:tab w:val="left" w:pos="1710"/>
        </w:tabs>
      </w:pPr>
    </w:p>
    <w:p w14:paraId="7C882D78" w14:textId="77777777" w:rsidR="00BE1D20" w:rsidRDefault="00BE1D20">
      <w:pPr>
        <w:tabs>
          <w:tab w:val="left" w:pos="1710"/>
        </w:tabs>
      </w:pPr>
    </w:p>
    <w:p w14:paraId="0F45588C" w14:textId="77777777" w:rsidR="00BE1D20" w:rsidRDefault="00BE1D20">
      <w:pPr>
        <w:tabs>
          <w:tab w:val="left" w:pos="1710"/>
        </w:tabs>
      </w:pPr>
    </w:p>
    <w:p w14:paraId="7262A163" w14:textId="77777777" w:rsidR="00BE1D20" w:rsidRDefault="00BE1D20">
      <w:pPr>
        <w:tabs>
          <w:tab w:val="left" w:pos="1710"/>
        </w:tabs>
      </w:pPr>
    </w:p>
    <w:p w14:paraId="4CD64B73" w14:textId="77777777" w:rsidR="00BE1D20" w:rsidRDefault="00BE1D20">
      <w:pPr>
        <w:tabs>
          <w:tab w:val="left" w:pos="1710"/>
        </w:tabs>
      </w:pPr>
    </w:p>
    <w:p w14:paraId="5419579D" w14:textId="77777777" w:rsidR="00BE1D20" w:rsidRDefault="00BE1D20">
      <w:pPr>
        <w:tabs>
          <w:tab w:val="left" w:pos="1710"/>
        </w:tabs>
      </w:pPr>
    </w:p>
    <w:p w14:paraId="6B42FDE5" w14:textId="77777777" w:rsidR="00BE1D20" w:rsidRDefault="00BE1D20">
      <w:pPr>
        <w:tabs>
          <w:tab w:val="left" w:pos="171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5433"/>
      </w:tblGrid>
      <w:tr w:rsidR="00BE1D20" w14:paraId="6EEDDADE" w14:textId="77777777">
        <w:trPr>
          <w:trHeight w:val="909"/>
          <w:jc w:val="center"/>
        </w:trPr>
        <w:tc>
          <w:tcPr>
            <w:tcW w:w="7197" w:type="dxa"/>
            <w:gridSpan w:val="2"/>
            <w:tcBorders>
              <w:top w:val="nil"/>
              <w:left w:val="nil"/>
              <w:right w:val="nil"/>
            </w:tcBorders>
          </w:tcPr>
          <w:p w14:paraId="04132E8F" w14:textId="77777777" w:rsidR="00BE1D20" w:rsidRDefault="00D108A9">
            <w:pPr>
              <w:snapToGrid w:val="0"/>
              <w:spacing w:line="240" w:lineRule="atLeast"/>
              <w:jc w:val="center"/>
              <w:rPr>
                <w:b/>
                <w:sz w:val="60"/>
                <w:szCs w:val="60"/>
              </w:rPr>
            </w:pPr>
            <w:r>
              <w:rPr>
                <w:b/>
                <w:sz w:val="60"/>
                <w:szCs w:val="60"/>
              </w:rPr>
              <w:t>招</w:t>
            </w:r>
            <w:r>
              <w:rPr>
                <w:b/>
                <w:sz w:val="60"/>
                <w:szCs w:val="60"/>
              </w:rPr>
              <w:t xml:space="preserve">  </w:t>
            </w:r>
            <w:r>
              <w:rPr>
                <w:b/>
                <w:sz w:val="60"/>
                <w:szCs w:val="60"/>
              </w:rPr>
              <w:t>标</w:t>
            </w:r>
            <w:r>
              <w:rPr>
                <w:b/>
                <w:sz w:val="60"/>
                <w:szCs w:val="60"/>
              </w:rPr>
              <w:t xml:space="preserve">  </w:t>
            </w:r>
            <w:r>
              <w:rPr>
                <w:b/>
                <w:sz w:val="60"/>
                <w:szCs w:val="60"/>
              </w:rPr>
              <w:t>文</w:t>
            </w:r>
            <w:r>
              <w:rPr>
                <w:b/>
                <w:sz w:val="60"/>
                <w:szCs w:val="60"/>
              </w:rPr>
              <w:t xml:space="preserve">  </w:t>
            </w:r>
            <w:r>
              <w:rPr>
                <w:b/>
                <w:sz w:val="60"/>
                <w:szCs w:val="60"/>
              </w:rPr>
              <w:t>件</w:t>
            </w:r>
          </w:p>
        </w:tc>
      </w:tr>
      <w:tr w:rsidR="00BE1D20" w14:paraId="13AD020F" w14:textId="77777777">
        <w:trPr>
          <w:trHeight w:hRule="exact" w:val="851"/>
          <w:jc w:val="center"/>
        </w:trPr>
        <w:tc>
          <w:tcPr>
            <w:tcW w:w="1764" w:type="dxa"/>
            <w:vAlign w:val="center"/>
          </w:tcPr>
          <w:p w14:paraId="35F27C52" w14:textId="77777777" w:rsidR="00BE1D20" w:rsidRDefault="00D108A9">
            <w:pPr>
              <w:rPr>
                <w:b/>
                <w:sz w:val="32"/>
                <w:szCs w:val="32"/>
              </w:rPr>
            </w:pPr>
            <w:r>
              <w:rPr>
                <w:b/>
                <w:sz w:val="32"/>
                <w:szCs w:val="32"/>
              </w:rPr>
              <w:t>项目名称：</w:t>
            </w:r>
          </w:p>
        </w:tc>
        <w:tc>
          <w:tcPr>
            <w:tcW w:w="5433" w:type="dxa"/>
            <w:vAlign w:val="center"/>
          </w:tcPr>
          <w:p w14:paraId="3298316D" w14:textId="77777777" w:rsidR="00BE1D20" w:rsidRDefault="00D108A9">
            <w:pPr>
              <w:rPr>
                <w:b/>
                <w:sz w:val="32"/>
                <w:szCs w:val="32"/>
              </w:rPr>
            </w:pPr>
            <w:r>
              <w:rPr>
                <w:rFonts w:hint="eastAsia"/>
                <w:b/>
                <w:sz w:val="32"/>
                <w:szCs w:val="32"/>
              </w:rPr>
              <w:t>广西矿产资源勘查开发保护监管技术服务</w:t>
            </w:r>
          </w:p>
        </w:tc>
      </w:tr>
      <w:tr w:rsidR="00BE1D20" w14:paraId="257128FF" w14:textId="77777777">
        <w:trPr>
          <w:trHeight w:hRule="exact" w:val="851"/>
          <w:jc w:val="center"/>
        </w:trPr>
        <w:tc>
          <w:tcPr>
            <w:tcW w:w="1764" w:type="dxa"/>
            <w:vAlign w:val="center"/>
          </w:tcPr>
          <w:p w14:paraId="6F34BCA8" w14:textId="77777777" w:rsidR="00BE1D20" w:rsidRDefault="00D108A9">
            <w:pPr>
              <w:rPr>
                <w:b/>
                <w:sz w:val="32"/>
                <w:szCs w:val="32"/>
              </w:rPr>
            </w:pPr>
            <w:r>
              <w:rPr>
                <w:b/>
                <w:sz w:val="32"/>
                <w:szCs w:val="32"/>
              </w:rPr>
              <w:t>项目编号：</w:t>
            </w:r>
          </w:p>
        </w:tc>
        <w:tc>
          <w:tcPr>
            <w:tcW w:w="5433" w:type="dxa"/>
            <w:vAlign w:val="center"/>
          </w:tcPr>
          <w:p w14:paraId="5536769C" w14:textId="77777777" w:rsidR="00BE1D20" w:rsidRDefault="00D108A9">
            <w:pPr>
              <w:rPr>
                <w:b/>
                <w:sz w:val="32"/>
                <w:szCs w:val="32"/>
              </w:rPr>
            </w:pPr>
            <w:r>
              <w:rPr>
                <w:b/>
                <w:sz w:val="32"/>
                <w:szCs w:val="32"/>
              </w:rPr>
              <w:t>GXZC2026-G3-000447-JDZB</w:t>
            </w:r>
          </w:p>
        </w:tc>
      </w:tr>
      <w:tr w:rsidR="00BE1D20" w14:paraId="1A16FAC5" w14:textId="77777777">
        <w:trPr>
          <w:trHeight w:hRule="exact" w:val="851"/>
          <w:jc w:val="center"/>
        </w:trPr>
        <w:tc>
          <w:tcPr>
            <w:tcW w:w="1764" w:type="dxa"/>
            <w:vAlign w:val="center"/>
          </w:tcPr>
          <w:p w14:paraId="013E8ED0" w14:textId="77777777" w:rsidR="00BE1D20" w:rsidRDefault="00D108A9">
            <w:pPr>
              <w:rPr>
                <w:b/>
                <w:sz w:val="32"/>
                <w:szCs w:val="32"/>
              </w:rPr>
            </w:pPr>
            <w:r>
              <w:rPr>
                <w:b/>
                <w:sz w:val="32"/>
                <w:szCs w:val="32"/>
              </w:rPr>
              <w:t>联系电话：</w:t>
            </w:r>
          </w:p>
        </w:tc>
        <w:tc>
          <w:tcPr>
            <w:tcW w:w="5433" w:type="dxa"/>
            <w:vAlign w:val="center"/>
          </w:tcPr>
          <w:p w14:paraId="57F982AD" w14:textId="77777777" w:rsidR="00BE1D20" w:rsidRDefault="00D108A9">
            <w:pPr>
              <w:rPr>
                <w:b/>
                <w:sz w:val="32"/>
                <w:szCs w:val="32"/>
              </w:rPr>
            </w:pPr>
            <w:r>
              <w:rPr>
                <w:b/>
                <w:sz w:val="32"/>
                <w:szCs w:val="32"/>
              </w:rPr>
              <w:t>0771-2808916</w:t>
            </w:r>
          </w:p>
        </w:tc>
      </w:tr>
    </w:tbl>
    <w:p w14:paraId="7E9F2749" w14:textId="77777777" w:rsidR="00BE1D20" w:rsidRDefault="00BE1D20">
      <w:pPr>
        <w:tabs>
          <w:tab w:val="left" w:pos="1710"/>
        </w:tabs>
      </w:pPr>
    </w:p>
    <w:p w14:paraId="3AB325EA" w14:textId="77777777" w:rsidR="00BE1D20" w:rsidRDefault="00BE1D20"/>
    <w:p w14:paraId="05C2485F" w14:textId="77777777" w:rsidR="00BE1D20" w:rsidRDefault="00BE1D20"/>
    <w:p w14:paraId="095F0722" w14:textId="77777777" w:rsidR="00BE1D20" w:rsidRDefault="00BE1D20"/>
    <w:p w14:paraId="1DA153AF" w14:textId="77777777" w:rsidR="00BE1D20" w:rsidRDefault="00BE1D20"/>
    <w:p w14:paraId="51141A1E" w14:textId="77777777" w:rsidR="00BE1D20" w:rsidRDefault="00BE1D20"/>
    <w:p w14:paraId="0B3ADDEC" w14:textId="77777777" w:rsidR="00BE1D20" w:rsidRDefault="00BE1D20"/>
    <w:p w14:paraId="6C606539" w14:textId="77777777" w:rsidR="00BE1D20" w:rsidRDefault="00BE1D20"/>
    <w:p w14:paraId="49182847" w14:textId="77777777" w:rsidR="00BE1D20" w:rsidRDefault="00BE1D20"/>
    <w:p w14:paraId="3ECE0D46" w14:textId="77777777" w:rsidR="00BE1D20" w:rsidRDefault="00BE1D20"/>
    <w:p w14:paraId="01E01C56" w14:textId="77777777" w:rsidR="00BE1D20" w:rsidRDefault="00BE1D20"/>
    <w:p w14:paraId="0DABC3EC" w14:textId="77777777" w:rsidR="00BE1D20" w:rsidRDefault="00BE1D20"/>
    <w:p w14:paraId="1187DC74" w14:textId="77777777" w:rsidR="00BE1D20" w:rsidRDefault="00BE1D20"/>
    <w:p w14:paraId="2420FC99" w14:textId="77777777" w:rsidR="00BE1D20" w:rsidRDefault="00BE1D20"/>
    <w:p w14:paraId="208744BD" w14:textId="77777777" w:rsidR="00BE1D20" w:rsidRDefault="00BE1D20"/>
    <w:tbl>
      <w:tblPr>
        <w:tblW w:w="0" w:type="auto"/>
        <w:jc w:val="center"/>
        <w:tblLayout w:type="fixed"/>
        <w:tblLook w:val="04A0" w:firstRow="1" w:lastRow="0" w:firstColumn="1" w:lastColumn="0" w:noHBand="0" w:noVBand="1"/>
      </w:tblPr>
      <w:tblGrid>
        <w:gridCol w:w="2707"/>
        <w:gridCol w:w="6"/>
        <w:gridCol w:w="5571"/>
      </w:tblGrid>
      <w:tr w:rsidR="00BE1D20" w14:paraId="7D94D4F7" w14:textId="77777777">
        <w:trPr>
          <w:trHeight w:val="703"/>
          <w:jc w:val="center"/>
        </w:trPr>
        <w:tc>
          <w:tcPr>
            <w:tcW w:w="2707" w:type="dxa"/>
            <w:vAlign w:val="center"/>
          </w:tcPr>
          <w:p w14:paraId="0064C142" w14:textId="77777777" w:rsidR="00BE1D20" w:rsidRDefault="00D108A9">
            <w:pPr>
              <w:autoSpaceDE w:val="0"/>
              <w:autoSpaceDN w:val="0"/>
              <w:adjustRightInd w:val="0"/>
              <w:jc w:val="right"/>
              <w:rPr>
                <w:b/>
                <w:sz w:val="32"/>
                <w:szCs w:val="32"/>
              </w:rPr>
            </w:pPr>
            <w:r>
              <w:rPr>
                <w:b/>
                <w:sz w:val="32"/>
                <w:szCs w:val="32"/>
              </w:rPr>
              <w:t xml:space="preserve">  </w:t>
            </w:r>
            <w:r>
              <w:rPr>
                <w:b/>
                <w:sz w:val="32"/>
                <w:szCs w:val="32"/>
              </w:rPr>
              <w:t>采购人：</w:t>
            </w:r>
          </w:p>
        </w:tc>
        <w:tc>
          <w:tcPr>
            <w:tcW w:w="5577" w:type="dxa"/>
            <w:gridSpan w:val="2"/>
            <w:vAlign w:val="center"/>
          </w:tcPr>
          <w:p w14:paraId="3456B61A" w14:textId="77777777" w:rsidR="00BE1D20" w:rsidRDefault="00D108A9">
            <w:pPr>
              <w:autoSpaceDE w:val="0"/>
              <w:autoSpaceDN w:val="0"/>
              <w:adjustRightInd w:val="0"/>
              <w:jc w:val="left"/>
              <w:rPr>
                <w:b/>
                <w:sz w:val="32"/>
                <w:szCs w:val="32"/>
              </w:rPr>
            </w:pPr>
            <w:r>
              <w:rPr>
                <w:b/>
                <w:sz w:val="32"/>
                <w:szCs w:val="32"/>
              </w:rPr>
              <w:t>广西壮族自治区自然资源厅</w:t>
            </w:r>
          </w:p>
        </w:tc>
      </w:tr>
      <w:tr w:rsidR="00BE1D20" w14:paraId="2CDD1A66" w14:textId="77777777">
        <w:trPr>
          <w:trHeight w:val="703"/>
          <w:jc w:val="center"/>
        </w:trPr>
        <w:tc>
          <w:tcPr>
            <w:tcW w:w="2713" w:type="dxa"/>
            <w:gridSpan w:val="2"/>
          </w:tcPr>
          <w:p w14:paraId="51BB07EF" w14:textId="77777777" w:rsidR="00BE1D20" w:rsidRDefault="00D108A9">
            <w:pPr>
              <w:autoSpaceDE w:val="0"/>
              <w:autoSpaceDN w:val="0"/>
              <w:adjustRightInd w:val="0"/>
              <w:jc w:val="right"/>
              <w:rPr>
                <w:b/>
                <w:sz w:val="32"/>
                <w:szCs w:val="32"/>
              </w:rPr>
            </w:pPr>
            <w:r>
              <w:rPr>
                <w:b/>
                <w:sz w:val="32"/>
                <w:szCs w:val="32"/>
              </w:rPr>
              <w:t>采购代理机构：</w:t>
            </w:r>
          </w:p>
        </w:tc>
        <w:tc>
          <w:tcPr>
            <w:tcW w:w="5571" w:type="dxa"/>
          </w:tcPr>
          <w:p w14:paraId="0F2C2D93" w14:textId="77777777" w:rsidR="00BE1D20" w:rsidRDefault="00D108A9">
            <w:pPr>
              <w:autoSpaceDE w:val="0"/>
              <w:autoSpaceDN w:val="0"/>
              <w:adjustRightInd w:val="0"/>
              <w:rPr>
                <w:b/>
                <w:sz w:val="32"/>
                <w:szCs w:val="32"/>
                <w:u w:val="single"/>
              </w:rPr>
            </w:pPr>
            <w:r>
              <w:rPr>
                <w:b/>
                <w:sz w:val="32"/>
                <w:szCs w:val="32"/>
              </w:rPr>
              <w:t>广西机电设备招标有限公司</w:t>
            </w:r>
          </w:p>
        </w:tc>
      </w:tr>
    </w:tbl>
    <w:p w14:paraId="394A8529" w14:textId="77777777" w:rsidR="00BE1D20" w:rsidRDefault="00BE1D20"/>
    <w:p w14:paraId="7AE34205" w14:textId="77777777" w:rsidR="00BE1D20" w:rsidRDefault="00D108A9">
      <w:pPr>
        <w:ind w:firstLineChars="100" w:firstLine="321"/>
        <w:jc w:val="center"/>
        <w:rPr>
          <w:b/>
          <w:sz w:val="32"/>
          <w:szCs w:val="32"/>
        </w:rPr>
        <w:sectPr w:rsidR="00BE1D20">
          <w:footerReference w:type="even" r:id="rId9"/>
          <w:headerReference w:type="first" r:id="rId10"/>
          <w:footerReference w:type="first" r:id="rId11"/>
          <w:type w:val="nextColumn"/>
          <w:pgSz w:w="11906" w:h="16838"/>
          <w:pgMar w:top="1418" w:right="1418" w:bottom="1246" w:left="1418" w:header="851" w:footer="992" w:gutter="0"/>
          <w:pgNumType w:start="0"/>
          <w:cols w:space="720"/>
          <w:titlePg/>
          <w:docGrid w:linePitch="312"/>
        </w:sectPr>
      </w:pPr>
      <w:bookmarkStart w:id="2" w:name="_Toc32587"/>
      <w:r>
        <w:rPr>
          <w:b/>
          <w:sz w:val="32"/>
          <w:szCs w:val="32"/>
        </w:rPr>
        <w:t>2026</w:t>
      </w:r>
      <w:r>
        <w:rPr>
          <w:b/>
          <w:sz w:val="32"/>
          <w:szCs w:val="32"/>
        </w:rPr>
        <w:t>年</w:t>
      </w:r>
      <w:r>
        <w:rPr>
          <w:b/>
          <w:sz w:val="32"/>
          <w:szCs w:val="32"/>
        </w:rPr>
        <w:t>3</w:t>
      </w:r>
      <w:r>
        <w:rPr>
          <w:b/>
          <w:sz w:val="32"/>
          <w:szCs w:val="32"/>
        </w:rPr>
        <w:t>月</w:t>
      </w:r>
    </w:p>
    <w:p w14:paraId="7B68A8A2" w14:textId="77777777" w:rsidR="00BE1D20" w:rsidRDefault="00D108A9">
      <w:pPr>
        <w:pStyle w:val="af"/>
        <w:snapToGrid w:val="0"/>
        <w:spacing w:before="120" w:after="120" w:line="320" w:lineRule="exact"/>
        <w:jc w:val="center"/>
        <w:outlineLvl w:val="0"/>
        <w:rPr>
          <w:rFonts w:ascii="Times New Roman" w:hAnsi="Times New Roman" w:cs="Times New Roman"/>
          <w:sz w:val="32"/>
          <w:szCs w:val="32"/>
        </w:rPr>
      </w:pPr>
      <w:bookmarkStart w:id="3" w:name="_Toc223189744"/>
      <w:r>
        <w:rPr>
          <w:rFonts w:ascii="Times New Roman" w:hAnsi="Times New Roman" w:cs="Times New Roman"/>
          <w:sz w:val="32"/>
          <w:szCs w:val="32"/>
        </w:rPr>
        <w:lastRenderedPageBreak/>
        <w:t>目</w:t>
      </w:r>
      <w:r>
        <w:rPr>
          <w:rFonts w:ascii="Times New Roman" w:hAnsi="Times New Roman" w:cs="Times New Roman"/>
          <w:sz w:val="32"/>
          <w:szCs w:val="32"/>
        </w:rPr>
        <w:t xml:space="preserve">    </w:t>
      </w:r>
      <w:r>
        <w:rPr>
          <w:rFonts w:ascii="Times New Roman" w:hAnsi="Times New Roman" w:cs="Times New Roman"/>
          <w:sz w:val="32"/>
          <w:szCs w:val="32"/>
        </w:rPr>
        <w:t>录</w:t>
      </w:r>
      <w:bookmarkEnd w:id="2"/>
      <w:bookmarkEnd w:id="3"/>
    </w:p>
    <w:p w14:paraId="791A4190" w14:textId="77777777" w:rsidR="00BE1D20" w:rsidRDefault="00D108A9">
      <w:pPr>
        <w:pStyle w:val="TOC1"/>
        <w:ind w:firstLine="241"/>
        <w:rPr>
          <w:rFonts w:asciiTheme="minorHAnsi" w:eastAsiaTheme="minorEastAsia" w:hAnsiTheme="minorHAnsi" w:cstheme="minorBidi"/>
          <w:b w:val="0"/>
          <w:bCs w:val="0"/>
          <w:caps w:val="0"/>
          <w:sz w:val="21"/>
          <w:szCs w:val="22"/>
        </w:rPr>
      </w:pPr>
      <w:r>
        <w:rPr>
          <w:rFonts w:ascii="Times New Roman" w:hAnsi="Times New Roman"/>
        </w:rPr>
        <w:fldChar w:fldCharType="begin"/>
      </w:r>
      <w:r>
        <w:rPr>
          <w:rStyle w:val="aff5"/>
          <w:rFonts w:ascii="Times New Roman" w:hAnsi="Times New Roman"/>
          <w:color w:val="auto"/>
        </w:rPr>
        <w:instrText xml:space="preserve"> TOC \o "1-1" \h \z \u </w:instrText>
      </w:r>
      <w:r>
        <w:rPr>
          <w:rFonts w:ascii="Times New Roman" w:hAnsi="Times New Roman"/>
        </w:rPr>
        <w:fldChar w:fldCharType="separate"/>
      </w:r>
    </w:p>
    <w:p w14:paraId="7F52351C" w14:textId="51A74FF1" w:rsidR="00BE1D20" w:rsidRDefault="00807DA7">
      <w:pPr>
        <w:pStyle w:val="TOC1"/>
        <w:ind w:firstLine="241"/>
        <w:rPr>
          <w:rFonts w:asciiTheme="minorHAnsi" w:eastAsiaTheme="minorEastAsia" w:hAnsiTheme="minorHAnsi" w:cstheme="minorBidi"/>
          <w:b w:val="0"/>
          <w:bCs w:val="0"/>
          <w:caps w:val="0"/>
          <w:sz w:val="21"/>
          <w:szCs w:val="22"/>
        </w:rPr>
      </w:pPr>
      <w:hyperlink w:anchor="_Toc223189745" w:history="1">
        <w:r w:rsidR="00D108A9">
          <w:rPr>
            <w:rStyle w:val="aff5"/>
            <w:rFonts w:ascii="Times New Roman" w:hAnsi="Times New Roman"/>
            <w:color w:val="auto"/>
          </w:rPr>
          <w:t>第一章</w:t>
        </w:r>
        <w:r w:rsidR="00D108A9">
          <w:rPr>
            <w:rStyle w:val="aff5"/>
            <w:rFonts w:ascii="Times New Roman" w:hAnsi="Times New Roman"/>
            <w:color w:val="auto"/>
          </w:rPr>
          <w:t xml:space="preserve">  </w:t>
        </w:r>
        <w:r w:rsidR="00D108A9">
          <w:rPr>
            <w:rStyle w:val="aff5"/>
            <w:rFonts w:ascii="Times New Roman" w:hAnsi="Times New Roman"/>
            <w:color w:val="auto"/>
          </w:rPr>
          <w:t>招标公告</w:t>
        </w:r>
        <w:r w:rsidR="00D108A9">
          <w:tab/>
        </w:r>
        <w:r w:rsidR="00D108A9">
          <w:fldChar w:fldCharType="begin"/>
        </w:r>
        <w:r w:rsidR="00D108A9">
          <w:instrText xml:space="preserve"> PAGEREF _Toc223189745 \h </w:instrText>
        </w:r>
        <w:r w:rsidR="00D108A9">
          <w:fldChar w:fldCharType="separate"/>
        </w:r>
        <w:r w:rsidR="00067853">
          <w:rPr>
            <w:noProof/>
          </w:rPr>
          <w:t>1</w:t>
        </w:r>
        <w:r w:rsidR="00D108A9">
          <w:fldChar w:fldCharType="end"/>
        </w:r>
      </w:hyperlink>
    </w:p>
    <w:p w14:paraId="0FCC607F" w14:textId="6C285D3E" w:rsidR="00BE1D20" w:rsidRDefault="00807DA7">
      <w:pPr>
        <w:pStyle w:val="TOC1"/>
        <w:ind w:firstLine="241"/>
        <w:rPr>
          <w:rFonts w:asciiTheme="minorHAnsi" w:eastAsiaTheme="minorEastAsia" w:hAnsiTheme="minorHAnsi" w:cstheme="minorBidi"/>
          <w:b w:val="0"/>
          <w:bCs w:val="0"/>
          <w:caps w:val="0"/>
          <w:sz w:val="21"/>
          <w:szCs w:val="22"/>
        </w:rPr>
      </w:pPr>
      <w:hyperlink w:anchor="_Toc223189746" w:history="1">
        <w:r w:rsidR="00D108A9">
          <w:rPr>
            <w:rStyle w:val="aff5"/>
            <w:rFonts w:ascii="Times New Roman" w:hAnsi="Times New Roman"/>
            <w:color w:val="auto"/>
          </w:rPr>
          <w:t>第二章</w:t>
        </w:r>
        <w:r w:rsidR="00D108A9">
          <w:rPr>
            <w:rStyle w:val="aff5"/>
            <w:rFonts w:ascii="Times New Roman" w:hAnsi="Times New Roman"/>
            <w:color w:val="auto"/>
          </w:rPr>
          <w:t xml:space="preserve">  </w:t>
        </w:r>
        <w:r w:rsidR="00D108A9">
          <w:rPr>
            <w:rStyle w:val="aff5"/>
            <w:rFonts w:ascii="Times New Roman" w:hAnsi="Times New Roman"/>
            <w:color w:val="auto"/>
          </w:rPr>
          <w:t>采购需求</w:t>
        </w:r>
        <w:r w:rsidR="00D108A9">
          <w:tab/>
        </w:r>
        <w:r w:rsidR="00D108A9">
          <w:fldChar w:fldCharType="begin"/>
        </w:r>
        <w:r w:rsidR="00D108A9">
          <w:instrText xml:space="preserve"> PAGEREF _Toc223189746 \h </w:instrText>
        </w:r>
        <w:r w:rsidR="00D108A9">
          <w:fldChar w:fldCharType="separate"/>
        </w:r>
        <w:r w:rsidR="00067853">
          <w:rPr>
            <w:noProof/>
          </w:rPr>
          <w:t>3</w:t>
        </w:r>
        <w:r w:rsidR="00D108A9">
          <w:fldChar w:fldCharType="end"/>
        </w:r>
      </w:hyperlink>
    </w:p>
    <w:p w14:paraId="2E9E9C37" w14:textId="5B2D689C" w:rsidR="00BE1D20" w:rsidRDefault="00807DA7">
      <w:pPr>
        <w:pStyle w:val="TOC1"/>
        <w:ind w:firstLine="241"/>
        <w:rPr>
          <w:rFonts w:asciiTheme="minorHAnsi" w:eastAsiaTheme="minorEastAsia" w:hAnsiTheme="minorHAnsi" w:cstheme="minorBidi"/>
          <w:b w:val="0"/>
          <w:bCs w:val="0"/>
          <w:caps w:val="0"/>
          <w:sz w:val="21"/>
          <w:szCs w:val="22"/>
        </w:rPr>
      </w:pPr>
      <w:hyperlink w:anchor="_Toc223189747" w:history="1">
        <w:r w:rsidR="00D108A9">
          <w:rPr>
            <w:rStyle w:val="aff5"/>
            <w:color w:val="auto"/>
          </w:rPr>
          <w:t>第三章  投标人须</w:t>
        </w:r>
        <w:r w:rsidR="00D108A9">
          <w:rPr>
            <w:rStyle w:val="aff5"/>
            <w:color w:val="auto"/>
          </w:rPr>
          <w:t>知</w:t>
        </w:r>
        <w:r w:rsidR="00D108A9">
          <w:tab/>
        </w:r>
        <w:r w:rsidR="00D108A9">
          <w:fldChar w:fldCharType="begin"/>
        </w:r>
        <w:r w:rsidR="00D108A9">
          <w:instrText xml:space="preserve"> PAGEREF _Toc223189747 \h </w:instrText>
        </w:r>
        <w:r w:rsidR="00D108A9">
          <w:fldChar w:fldCharType="separate"/>
        </w:r>
        <w:r w:rsidR="00067853">
          <w:rPr>
            <w:noProof/>
          </w:rPr>
          <w:t>8</w:t>
        </w:r>
        <w:r w:rsidR="00D108A9">
          <w:fldChar w:fldCharType="end"/>
        </w:r>
      </w:hyperlink>
    </w:p>
    <w:p w14:paraId="15DBA6AD" w14:textId="1061DE94" w:rsidR="00BE1D20" w:rsidRDefault="00807DA7">
      <w:pPr>
        <w:pStyle w:val="TOC1"/>
        <w:ind w:firstLine="241"/>
        <w:rPr>
          <w:rFonts w:asciiTheme="minorHAnsi" w:eastAsiaTheme="minorEastAsia" w:hAnsiTheme="minorHAnsi" w:cstheme="minorBidi"/>
          <w:b w:val="0"/>
          <w:bCs w:val="0"/>
          <w:caps w:val="0"/>
          <w:sz w:val="21"/>
          <w:szCs w:val="22"/>
        </w:rPr>
      </w:pPr>
      <w:hyperlink w:anchor="_Toc223189748" w:history="1">
        <w:r w:rsidR="00D108A9">
          <w:rPr>
            <w:rStyle w:val="aff5"/>
            <w:rFonts w:ascii="Times New Roman" w:hAnsi="Times New Roman"/>
            <w:color w:val="auto"/>
          </w:rPr>
          <w:t>第四章</w:t>
        </w:r>
        <w:r w:rsidR="00D108A9">
          <w:rPr>
            <w:rStyle w:val="aff5"/>
            <w:rFonts w:ascii="Times New Roman" w:hAnsi="Times New Roman"/>
            <w:color w:val="auto"/>
          </w:rPr>
          <w:t xml:space="preserve">  </w:t>
        </w:r>
        <w:r w:rsidR="00D108A9">
          <w:rPr>
            <w:rStyle w:val="aff5"/>
            <w:rFonts w:ascii="Times New Roman" w:hAnsi="Times New Roman"/>
            <w:color w:val="auto"/>
          </w:rPr>
          <w:t>评审方法及标准</w:t>
        </w:r>
        <w:r w:rsidR="00D108A9">
          <w:tab/>
        </w:r>
        <w:r w:rsidR="00D108A9">
          <w:fldChar w:fldCharType="begin"/>
        </w:r>
        <w:r w:rsidR="00D108A9">
          <w:instrText xml:space="preserve"> PAGEREF _Toc223189748 \h </w:instrText>
        </w:r>
        <w:r w:rsidR="00D108A9">
          <w:fldChar w:fldCharType="separate"/>
        </w:r>
        <w:r w:rsidR="00067853">
          <w:rPr>
            <w:noProof/>
          </w:rPr>
          <w:t>28</w:t>
        </w:r>
        <w:r w:rsidR="00D108A9">
          <w:fldChar w:fldCharType="end"/>
        </w:r>
      </w:hyperlink>
    </w:p>
    <w:p w14:paraId="2695F345" w14:textId="651B993A" w:rsidR="00BE1D20" w:rsidRDefault="00807DA7">
      <w:pPr>
        <w:pStyle w:val="TOC1"/>
        <w:ind w:firstLine="241"/>
        <w:rPr>
          <w:rFonts w:asciiTheme="minorHAnsi" w:eastAsiaTheme="minorEastAsia" w:hAnsiTheme="minorHAnsi" w:cstheme="minorBidi"/>
          <w:b w:val="0"/>
          <w:bCs w:val="0"/>
          <w:caps w:val="0"/>
          <w:sz w:val="21"/>
          <w:szCs w:val="22"/>
        </w:rPr>
      </w:pPr>
      <w:hyperlink w:anchor="_Toc223189754" w:history="1">
        <w:r w:rsidR="00D108A9">
          <w:rPr>
            <w:rStyle w:val="aff5"/>
            <w:rFonts w:ascii="Times New Roman" w:hAnsi="Times New Roman"/>
            <w:color w:val="auto"/>
          </w:rPr>
          <w:t>第五章</w:t>
        </w:r>
        <w:r w:rsidR="00D108A9">
          <w:rPr>
            <w:rStyle w:val="aff5"/>
            <w:rFonts w:ascii="Times New Roman" w:hAnsi="Times New Roman"/>
            <w:color w:val="auto"/>
          </w:rPr>
          <w:t xml:space="preserve">  </w:t>
        </w:r>
        <w:r w:rsidR="00D108A9">
          <w:rPr>
            <w:rStyle w:val="aff5"/>
            <w:rFonts w:ascii="Times New Roman" w:hAnsi="Times New Roman"/>
            <w:color w:val="auto"/>
          </w:rPr>
          <w:t>合同主要条款格式</w:t>
        </w:r>
        <w:r w:rsidR="00D108A9">
          <w:tab/>
        </w:r>
        <w:r w:rsidR="00D108A9">
          <w:fldChar w:fldCharType="begin"/>
        </w:r>
        <w:r w:rsidR="00D108A9">
          <w:instrText xml:space="preserve"> PAGEREF _Toc223189754 \h </w:instrText>
        </w:r>
        <w:r w:rsidR="00D108A9">
          <w:fldChar w:fldCharType="separate"/>
        </w:r>
        <w:r w:rsidR="00067853">
          <w:rPr>
            <w:noProof/>
          </w:rPr>
          <w:t>33</w:t>
        </w:r>
        <w:r w:rsidR="00D108A9">
          <w:fldChar w:fldCharType="end"/>
        </w:r>
      </w:hyperlink>
    </w:p>
    <w:p w14:paraId="61A26F49" w14:textId="105825B7" w:rsidR="00BE1D20" w:rsidRDefault="00807DA7">
      <w:pPr>
        <w:pStyle w:val="TOC1"/>
        <w:ind w:firstLine="241"/>
        <w:rPr>
          <w:rFonts w:asciiTheme="minorHAnsi" w:eastAsiaTheme="minorEastAsia" w:hAnsiTheme="minorHAnsi" w:cstheme="minorBidi"/>
          <w:b w:val="0"/>
          <w:bCs w:val="0"/>
          <w:caps w:val="0"/>
          <w:sz w:val="21"/>
          <w:szCs w:val="22"/>
        </w:rPr>
      </w:pPr>
      <w:hyperlink w:anchor="_Toc223189755" w:history="1">
        <w:r w:rsidR="00D108A9">
          <w:rPr>
            <w:rStyle w:val="aff5"/>
            <w:rFonts w:ascii="Times New Roman" w:hAnsi="Times New Roman"/>
            <w:color w:val="auto"/>
          </w:rPr>
          <w:t>第六章</w:t>
        </w:r>
        <w:r w:rsidR="00D108A9">
          <w:rPr>
            <w:rStyle w:val="aff5"/>
            <w:rFonts w:ascii="Times New Roman" w:hAnsi="Times New Roman"/>
            <w:color w:val="auto"/>
          </w:rPr>
          <w:t xml:space="preserve">  </w:t>
        </w:r>
        <w:r w:rsidR="00D108A9">
          <w:rPr>
            <w:rStyle w:val="aff5"/>
            <w:rFonts w:ascii="Times New Roman" w:hAnsi="Times New Roman"/>
            <w:color w:val="auto"/>
          </w:rPr>
          <w:t>投标文件格式</w:t>
        </w:r>
        <w:r w:rsidR="00D108A9">
          <w:tab/>
        </w:r>
        <w:r w:rsidR="00D108A9">
          <w:fldChar w:fldCharType="begin"/>
        </w:r>
        <w:r w:rsidR="00D108A9">
          <w:instrText xml:space="preserve"> PAGEREF _Toc223189755 \h </w:instrText>
        </w:r>
        <w:r w:rsidR="00D108A9">
          <w:fldChar w:fldCharType="separate"/>
        </w:r>
        <w:r w:rsidR="00067853">
          <w:rPr>
            <w:noProof/>
          </w:rPr>
          <w:t>40</w:t>
        </w:r>
        <w:r w:rsidR="00D108A9">
          <w:fldChar w:fldCharType="end"/>
        </w:r>
      </w:hyperlink>
    </w:p>
    <w:p w14:paraId="2F943FD4" w14:textId="77777777" w:rsidR="00BE1D20" w:rsidRDefault="00D108A9">
      <w:pPr>
        <w:pStyle w:val="TOC1"/>
        <w:ind w:firstLine="241"/>
        <w:rPr>
          <w:rFonts w:ascii="Times New Roman" w:hAnsi="Times New Roman"/>
          <w:sz w:val="28"/>
          <w:szCs w:val="28"/>
        </w:rPr>
      </w:pPr>
      <w:r>
        <w:rPr>
          <w:rFonts w:ascii="Times New Roman" w:hAnsi="Times New Roman"/>
          <w:szCs w:val="28"/>
        </w:rPr>
        <w:fldChar w:fldCharType="end"/>
      </w:r>
    </w:p>
    <w:p w14:paraId="6561689A" w14:textId="77777777" w:rsidR="00BE1D20" w:rsidRDefault="00BE1D20">
      <w:pPr>
        <w:spacing w:beforeLines="50" w:before="120" w:line="480" w:lineRule="exact"/>
        <w:rPr>
          <w:sz w:val="28"/>
          <w:szCs w:val="28"/>
        </w:rPr>
      </w:pPr>
    </w:p>
    <w:p w14:paraId="64F6CBD0" w14:textId="77777777" w:rsidR="00BE1D20" w:rsidRDefault="00BE1D20">
      <w:pPr>
        <w:spacing w:beforeLines="50" w:before="120" w:line="480" w:lineRule="exact"/>
        <w:rPr>
          <w:sz w:val="30"/>
        </w:rPr>
        <w:sectPr w:rsidR="00BE1D20">
          <w:headerReference w:type="first" r:id="rId12"/>
          <w:pgSz w:w="11906" w:h="16838"/>
          <w:pgMar w:top="1418" w:right="1418" w:bottom="1246" w:left="1418" w:header="851" w:footer="992" w:gutter="0"/>
          <w:pgNumType w:start="0"/>
          <w:cols w:space="720"/>
          <w:titlePg/>
          <w:docGrid w:linePitch="312"/>
        </w:sectPr>
      </w:pPr>
    </w:p>
    <w:p w14:paraId="6AF5CBAB" w14:textId="77777777" w:rsidR="00BE1D20" w:rsidRDefault="00D108A9">
      <w:pPr>
        <w:pStyle w:val="af"/>
        <w:snapToGrid w:val="0"/>
        <w:spacing w:before="120" w:after="120" w:line="320" w:lineRule="exact"/>
        <w:jc w:val="center"/>
        <w:outlineLvl w:val="0"/>
        <w:rPr>
          <w:rFonts w:ascii="Times New Roman" w:hAnsi="Times New Roman" w:cs="Times New Roman"/>
          <w:sz w:val="32"/>
          <w:szCs w:val="32"/>
        </w:rPr>
      </w:pPr>
      <w:bookmarkStart w:id="4" w:name="_Toc254970489"/>
      <w:bookmarkStart w:id="5" w:name="_Toc254970630"/>
      <w:bookmarkStart w:id="6" w:name="_Toc223189745"/>
      <w:r>
        <w:rPr>
          <w:rFonts w:ascii="Times New Roman" w:hAnsi="Times New Roman" w:cs="Times New Roman"/>
          <w:sz w:val="32"/>
          <w:szCs w:val="32"/>
        </w:rPr>
        <w:lastRenderedPageBreak/>
        <w:t>第一章</w:t>
      </w:r>
      <w:r>
        <w:rPr>
          <w:rFonts w:ascii="Times New Roman" w:hAnsi="Times New Roman" w:cs="Times New Roman"/>
          <w:sz w:val="32"/>
          <w:szCs w:val="32"/>
        </w:rPr>
        <w:t xml:space="preserve">  </w:t>
      </w:r>
      <w:bookmarkEnd w:id="4"/>
      <w:bookmarkEnd w:id="5"/>
      <w:r>
        <w:rPr>
          <w:rFonts w:ascii="Times New Roman" w:hAnsi="Times New Roman" w:cs="Times New Roman"/>
          <w:sz w:val="32"/>
          <w:szCs w:val="32"/>
        </w:rPr>
        <w:t>招标公告</w:t>
      </w:r>
      <w:bookmarkEnd w:id="6"/>
    </w:p>
    <w:p w14:paraId="7293488B" w14:textId="77777777" w:rsidR="00BE1D20" w:rsidRDefault="00D108A9">
      <w:pPr>
        <w:spacing w:line="400" w:lineRule="exact"/>
        <w:jc w:val="center"/>
        <w:rPr>
          <w:b/>
          <w:sz w:val="24"/>
        </w:rPr>
      </w:pPr>
      <w:bookmarkStart w:id="7" w:name="_Hlk225320518"/>
      <w:r>
        <w:rPr>
          <w:kern w:val="0"/>
          <w:sz w:val="24"/>
        </w:rPr>
        <w:t>广西机电设备招标有限公司关于</w:t>
      </w:r>
      <w:r>
        <w:rPr>
          <w:rFonts w:hint="eastAsia"/>
          <w:kern w:val="0"/>
          <w:sz w:val="24"/>
        </w:rPr>
        <w:t>广西矿产资源勘查开发保护监管技术服务</w:t>
      </w:r>
      <w:r>
        <w:rPr>
          <w:sz w:val="24"/>
        </w:rPr>
        <w:t xml:space="preserve"> (GXZC2026-G3-000447-JDZB)</w:t>
      </w:r>
      <w:r>
        <w:rPr>
          <w:kern w:val="0"/>
          <w:sz w:val="24"/>
        </w:rPr>
        <w:t>公开招标公告</w:t>
      </w:r>
    </w:p>
    <w:p w14:paraId="1752EC38" w14:textId="4FCA0A88" w:rsidR="00BE1D20" w:rsidRDefault="00D108A9">
      <w:pPr>
        <w:spacing w:line="340" w:lineRule="exact"/>
        <w:ind w:firstLineChars="200" w:firstLine="420"/>
        <w:jc w:val="left"/>
        <w:rPr>
          <w:b/>
          <w:bCs/>
          <w:kern w:val="0"/>
          <w:sz w:val="22"/>
          <w:szCs w:val="22"/>
        </w:rPr>
      </w:pPr>
      <w:bookmarkStart w:id="8" w:name="_Hlk132795121"/>
      <w:bookmarkStart w:id="9" w:name="_Hlk132877709"/>
      <w:r>
        <w:rPr>
          <w:rFonts w:hint="eastAsia"/>
          <w:szCs w:val="21"/>
        </w:rPr>
        <w:t>项目概况：广西矿产资源勘查开发保护监管技术服务的潜在投标人应在广西政府采购云平台（</w:t>
      </w:r>
      <w:r>
        <w:rPr>
          <w:rFonts w:hint="eastAsia"/>
          <w:szCs w:val="21"/>
        </w:rPr>
        <w:t>https://www.gcy.zfcg.gxzf.gov.cn/</w:t>
      </w:r>
      <w:r>
        <w:rPr>
          <w:rFonts w:hint="eastAsia"/>
          <w:szCs w:val="21"/>
        </w:rPr>
        <w:t>）获取招标文件，并于</w:t>
      </w:r>
      <w:r>
        <w:rPr>
          <w:szCs w:val="21"/>
        </w:rPr>
        <w:t>2026</w:t>
      </w:r>
      <w:r>
        <w:rPr>
          <w:rFonts w:hint="eastAsia"/>
          <w:szCs w:val="21"/>
        </w:rPr>
        <w:t>年</w:t>
      </w:r>
      <w:r w:rsidR="00DF2AD0">
        <w:rPr>
          <w:szCs w:val="21"/>
        </w:rPr>
        <w:t>4</w:t>
      </w:r>
      <w:r>
        <w:rPr>
          <w:rFonts w:hint="eastAsia"/>
          <w:szCs w:val="21"/>
        </w:rPr>
        <w:t>月</w:t>
      </w:r>
      <w:r w:rsidR="000470E1">
        <w:rPr>
          <w:szCs w:val="21"/>
        </w:rPr>
        <w:t>21</w:t>
      </w:r>
      <w:r>
        <w:rPr>
          <w:rFonts w:hint="eastAsia"/>
          <w:szCs w:val="21"/>
        </w:rPr>
        <w:t>日</w:t>
      </w:r>
      <w:r>
        <w:rPr>
          <w:rFonts w:hint="eastAsia"/>
          <w:szCs w:val="21"/>
        </w:rPr>
        <w:t xml:space="preserve"> 09:30</w:t>
      </w:r>
      <w:r>
        <w:rPr>
          <w:rFonts w:hint="eastAsia"/>
          <w:szCs w:val="21"/>
        </w:rPr>
        <w:t>（北京时间）前递交投标文件。</w:t>
      </w:r>
      <w:bookmarkEnd w:id="8"/>
    </w:p>
    <w:bookmarkEnd w:id="9"/>
    <w:p w14:paraId="633CCD39" w14:textId="77777777" w:rsidR="00BE1D20" w:rsidRDefault="00D108A9">
      <w:pPr>
        <w:spacing w:line="340" w:lineRule="exact"/>
        <w:ind w:firstLineChars="200" w:firstLine="442"/>
        <w:jc w:val="left"/>
        <w:rPr>
          <w:b/>
          <w:bCs/>
          <w:kern w:val="0"/>
          <w:sz w:val="22"/>
          <w:szCs w:val="22"/>
        </w:rPr>
      </w:pPr>
      <w:r>
        <w:rPr>
          <w:rFonts w:hint="eastAsia"/>
          <w:b/>
          <w:bCs/>
          <w:kern w:val="0"/>
          <w:sz w:val="22"/>
          <w:szCs w:val="22"/>
        </w:rPr>
        <w:t>一、项目基本情况</w:t>
      </w:r>
    </w:p>
    <w:p w14:paraId="2E99FC58" w14:textId="77777777" w:rsidR="00BE1D20" w:rsidRDefault="00D108A9">
      <w:pPr>
        <w:spacing w:line="340" w:lineRule="exact"/>
        <w:ind w:firstLineChars="200" w:firstLine="420"/>
        <w:jc w:val="left"/>
        <w:rPr>
          <w:kern w:val="0"/>
          <w:szCs w:val="21"/>
        </w:rPr>
      </w:pPr>
      <w:r>
        <w:rPr>
          <w:kern w:val="0"/>
          <w:szCs w:val="21"/>
        </w:rPr>
        <w:t>项目编号：</w:t>
      </w:r>
      <w:r>
        <w:rPr>
          <w:kern w:val="0"/>
          <w:szCs w:val="21"/>
        </w:rPr>
        <w:t>GXZC2026-G3-000447-JDZB</w:t>
      </w:r>
    </w:p>
    <w:p w14:paraId="64728060" w14:textId="77777777" w:rsidR="00BE1D20" w:rsidRDefault="00D108A9">
      <w:pPr>
        <w:spacing w:line="340" w:lineRule="exact"/>
        <w:ind w:firstLineChars="200" w:firstLine="420"/>
        <w:jc w:val="left"/>
        <w:rPr>
          <w:kern w:val="0"/>
          <w:szCs w:val="21"/>
        </w:rPr>
      </w:pPr>
      <w:r>
        <w:rPr>
          <w:kern w:val="0"/>
          <w:szCs w:val="21"/>
        </w:rPr>
        <w:t>项目名称：</w:t>
      </w:r>
      <w:r>
        <w:rPr>
          <w:rFonts w:hint="eastAsia"/>
          <w:kern w:val="0"/>
          <w:szCs w:val="21"/>
        </w:rPr>
        <w:t>广西矿产资源勘查开发保护监管技术服务</w:t>
      </w:r>
    </w:p>
    <w:p w14:paraId="17B3DCDC" w14:textId="77777777" w:rsidR="00BE1D20" w:rsidRDefault="00D108A9">
      <w:pPr>
        <w:spacing w:line="340" w:lineRule="exact"/>
        <w:ind w:firstLineChars="200" w:firstLine="420"/>
        <w:jc w:val="left"/>
        <w:rPr>
          <w:kern w:val="0"/>
          <w:szCs w:val="21"/>
        </w:rPr>
      </w:pPr>
      <w:bookmarkStart w:id="10" w:name="_Hlk132878038"/>
      <w:r>
        <w:rPr>
          <w:kern w:val="0"/>
          <w:szCs w:val="21"/>
        </w:rPr>
        <w:t>预算</w:t>
      </w:r>
      <w:r>
        <w:rPr>
          <w:rFonts w:hint="eastAsia"/>
          <w:kern w:val="0"/>
          <w:szCs w:val="21"/>
        </w:rPr>
        <w:t>总</w:t>
      </w:r>
      <w:r>
        <w:rPr>
          <w:kern w:val="0"/>
          <w:szCs w:val="21"/>
        </w:rPr>
        <w:t>金额</w:t>
      </w:r>
      <w:r>
        <w:rPr>
          <w:rFonts w:hint="eastAsia"/>
          <w:kern w:val="0"/>
          <w:szCs w:val="21"/>
        </w:rPr>
        <w:t>（元）</w:t>
      </w:r>
      <w:r>
        <w:rPr>
          <w:kern w:val="0"/>
          <w:szCs w:val="21"/>
        </w:rPr>
        <w:t>：</w:t>
      </w:r>
      <w:r>
        <w:rPr>
          <w:kern w:val="0"/>
          <w:szCs w:val="21"/>
        </w:rPr>
        <w:t>4002590.00</w:t>
      </w:r>
    </w:p>
    <w:bookmarkEnd w:id="10"/>
    <w:p w14:paraId="6A2CB2AB" w14:textId="77777777" w:rsidR="00BE1D20" w:rsidRDefault="00D108A9">
      <w:pPr>
        <w:spacing w:line="340" w:lineRule="exact"/>
        <w:ind w:firstLineChars="200" w:firstLine="420"/>
        <w:jc w:val="left"/>
        <w:rPr>
          <w:kern w:val="0"/>
          <w:szCs w:val="21"/>
        </w:rPr>
      </w:pPr>
      <w:r>
        <w:rPr>
          <w:rFonts w:hint="eastAsia"/>
          <w:kern w:val="0"/>
          <w:szCs w:val="21"/>
        </w:rPr>
        <w:t>采购需求</w:t>
      </w:r>
      <w:r>
        <w:rPr>
          <w:kern w:val="0"/>
          <w:szCs w:val="21"/>
        </w:rPr>
        <w:t>：</w:t>
      </w:r>
    </w:p>
    <w:p w14:paraId="4FCF46A7" w14:textId="77777777" w:rsidR="00BE1D20" w:rsidRDefault="00D108A9">
      <w:pPr>
        <w:spacing w:line="340" w:lineRule="exact"/>
        <w:ind w:firstLineChars="350" w:firstLine="735"/>
        <w:jc w:val="left"/>
        <w:rPr>
          <w:kern w:val="0"/>
          <w:szCs w:val="21"/>
        </w:rPr>
      </w:pPr>
      <w:proofErr w:type="gramStart"/>
      <w:r>
        <w:rPr>
          <w:rFonts w:hint="eastAsia"/>
          <w:kern w:val="0"/>
          <w:szCs w:val="21"/>
        </w:rPr>
        <w:t>标项名称</w:t>
      </w:r>
      <w:proofErr w:type="gramEnd"/>
      <w:r>
        <w:rPr>
          <w:rFonts w:hint="eastAsia"/>
          <w:kern w:val="0"/>
          <w:szCs w:val="21"/>
        </w:rPr>
        <w:t>：广西矿产资源勘查开发保护监管技术服务</w:t>
      </w:r>
    </w:p>
    <w:p w14:paraId="5DD64A29" w14:textId="77777777" w:rsidR="00BE1D20" w:rsidRDefault="00D108A9">
      <w:pPr>
        <w:spacing w:line="340" w:lineRule="exact"/>
        <w:ind w:firstLineChars="350" w:firstLine="735"/>
        <w:jc w:val="left"/>
        <w:rPr>
          <w:kern w:val="0"/>
          <w:szCs w:val="21"/>
        </w:rPr>
      </w:pPr>
      <w:r>
        <w:rPr>
          <w:rFonts w:hint="eastAsia"/>
          <w:kern w:val="0"/>
          <w:szCs w:val="21"/>
        </w:rPr>
        <w:t>数量：</w:t>
      </w:r>
      <w:r>
        <w:rPr>
          <w:rFonts w:hint="eastAsia"/>
          <w:kern w:val="0"/>
          <w:szCs w:val="21"/>
        </w:rPr>
        <w:t>1</w:t>
      </w:r>
      <w:r>
        <w:rPr>
          <w:rFonts w:hint="eastAsia"/>
          <w:kern w:val="0"/>
          <w:szCs w:val="21"/>
        </w:rPr>
        <w:t>项</w:t>
      </w:r>
    </w:p>
    <w:p w14:paraId="00E7EA67" w14:textId="77777777" w:rsidR="00BE1D20" w:rsidRDefault="00D108A9">
      <w:pPr>
        <w:spacing w:line="340" w:lineRule="exact"/>
        <w:ind w:firstLineChars="350" w:firstLine="735"/>
        <w:jc w:val="left"/>
        <w:rPr>
          <w:kern w:val="0"/>
          <w:szCs w:val="21"/>
        </w:rPr>
      </w:pPr>
      <w:r>
        <w:rPr>
          <w:rFonts w:hint="eastAsia"/>
          <w:kern w:val="0"/>
          <w:szCs w:val="21"/>
        </w:rPr>
        <w:t>预算金额（元）：</w:t>
      </w:r>
      <w:r>
        <w:rPr>
          <w:kern w:val="0"/>
          <w:szCs w:val="21"/>
        </w:rPr>
        <w:t>4002590.00</w:t>
      </w:r>
    </w:p>
    <w:p w14:paraId="5C182D49" w14:textId="77777777" w:rsidR="00BE1D20" w:rsidRDefault="00D108A9">
      <w:pPr>
        <w:spacing w:line="340" w:lineRule="exact"/>
        <w:ind w:firstLineChars="350" w:firstLine="735"/>
        <w:jc w:val="left"/>
        <w:rPr>
          <w:kern w:val="0"/>
          <w:szCs w:val="21"/>
        </w:rPr>
      </w:pPr>
      <w:r>
        <w:rPr>
          <w:rFonts w:hint="eastAsia"/>
          <w:kern w:val="0"/>
          <w:szCs w:val="21"/>
        </w:rPr>
        <w:t>简要规格描述或项目基本概况介绍、用途：工作内容包含对联合监管平台的矿山监管要素信息进行提取及更新等内容，具体详见《采购需求》。</w:t>
      </w:r>
    </w:p>
    <w:p w14:paraId="268E2862" w14:textId="77777777" w:rsidR="00BE1D20" w:rsidRDefault="00D108A9">
      <w:pPr>
        <w:spacing w:line="340" w:lineRule="exact"/>
        <w:ind w:firstLineChars="350" w:firstLine="735"/>
        <w:jc w:val="left"/>
        <w:rPr>
          <w:kern w:val="0"/>
          <w:szCs w:val="21"/>
        </w:rPr>
      </w:pPr>
      <w:r>
        <w:rPr>
          <w:kern w:val="0"/>
          <w:szCs w:val="21"/>
        </w:rPr>
        <w:t>最高限价</w:t>
      </w:r>
      <w:r>
        <w:rPr>
          <w:rFonts w:hint="eastAsia"/>
          <w:kern w:val="0"/>
          <w:szCs w:val="21"/>
        </w:rPr>
        <w:t>（如有）</w:t>
      </w:r>
      <w:r>
        <w:rPr>
          <w:kern w:val="0"/>
          <w:szCs w:val="21"/>
        </w:rPr>
        <w:t>：</w:t>
      </w:r>
      <w:r>
        <w:rPr>
          <w:kern w:val="0"/>
          <w:szCs w:val="21"/>
        </w:rPr>
        <w:t>4002590.00</w:t>
      </w:r>
    </w:p>
    <w:p w14:paraId="36AFF4E5" w14:textId="77777777" w:rsidR="00BE1D20" w:rsidRDefault="00D108A9">
      <w:pPr>
        <w:spacing w:line="340" w:lineRule="exact"/>
        <w:ind w:firstLineChars="350" w:firstLine="735"/>
        <w:jc w:val="left"/>
        <w:rPr>
          <w:kern w:val="0"/>
          <w:szCs w:val="21"/>
        </w:rPr>
      </w:pPr>
      <w:r>
        <w:rPr>
          <w:rFonts w:hint="eastAsia"/>
          <w:kern w:val="0"/>
          <w:szCs w:val="21"/>
        </w:rPr>
        <w:t>合同履约期限：自签订合同之日起至</w:t>
      </w:r>
      <w:r>
        <w:rPr>
          <w:rFonts w:hint="eastAsia"/>
          <w:kern w:val="0"/>
          <w:szCs w:val="21"/>
        </w:rPr>
        <w:t>202</w:t>
      </w:r>
      <w:r>
        <w:rPr>
          <w:kern w:val="0"/>
          <w:szCs w:val="21"/>
        </w:rPr>
        <w:t>6</w:t>
      </w:r>
      <w:r>
        <w:rPr>
          <w:rFonts w:hint="eastAsia"/>
          <w:kern w:val="0"/>
          <w:szCs w:val="21"/>
        </w:rPr>
        <w:t>年</w:t>
      </w:r>
      <w:r>
        <w:rPr>
          <w:rFonts w:hint="eastAsia"/>
          <w:kern w:val="0"/>
          <w:szCs w:val="21"/>
        </w:rPr>
        <w:t>12</w:t>
      </w:r>
      <w:r>
        <w:rPr>
          <w:rFonts w:hint="eastAsia"/>
          <w:kern w:val="0"/>
          <w:szCs w:val="21"/>
        </w:rPr>
        <w:t>月</w:t>
      </w:r>
      <w:r>
        <w:rPr>
          <w:rFonts w:hint="eastAsia"/>
          <w:kern w:val="0"/>
          <w:szCs w:val="21"/>
        </w:rPr>
        <w:t>20</w:t>
      </w:r>
      <w:r>
        <w:rPr>
          <w:rFonts w:hint="eastAsia"/>
          <w:kern w:val="0"/>
          <w:szCs w:val="21"/>
        </w:rPr>
        <w:t>日。</w:t>
      </w:r>
    </w:p>
    <w:p w14:paraId="1752BF00" w14:textId="77777777" w:rsidR="00BE1D20" w:rsidRDefault="00D108A9">
      <w:pPr>
        <w:spacing w:line="340" w:lineRule="exact"/>
        <w:ind w:firstLineChars="350" w:firstLine="735"/>
        <w:jc w:val="left"/>
        <w:rPr>
          <w:kern w:val="0"/>
          <w:szCs w:val="21"/>
        </w:rPr>
      </w:pPr>
      <w:r>
        <w:rPr>
          <w:kern w:val="0"/>
          <w:szCs w:val="21"/>
        </w:rPr>
        <w:t>本项目</w:t>
      </w:r>
      <w:r>
        <w:rPr>
          <w:rFonts w:hint="eastAsia"/>
          <w:kern w:val="0"/>
          <w:szCs w:val="21"/>
        </w:rPr>
        <w:t>（</w:t>
      </w:r>
      <w:r>
        <w:rPr>
          <w:rFonts w:hint="eastAsia"/>
          <w:szCs w:val="21"/>
        </w:rPr>
        <w:t>否</w:t>
      </w:r>
      <w:r>
        <w:rPr>
          <w:rFonts w:hint="eastAsia"/>
          <w:kern w:val="0"/>
          <w:szCs w:val="21"/>
        </w:rPr>
        <w:t>）接受</w:t>
      </w:r>
      <w:r>
        <w:rPr>
          <w:kern w:val="0"/>
          <w:szCs w:val="21"/>
        </w:rPr>
        <w:t>联合体投标。</w:t>
      </w:r>
    </w:p>
    <w:p w14:paraId="5C761341" w14:textId="77777777" w:rsidR="00BE1D20" w:rsidRDefault="00D108A9">
      <w:pPr>
        <w:spacing w:line="340" w:lineRule="exact"/>
        <w:ind w:firstLineChars="350" w:firstLine="735"/>
        <w:jc w:val="left"/>
        <w:rPr>
          <w:kern w:val="0"/>
          <w:szCs w:val="21"/>
        </w:rPr>
      </w:pPr>
      <w:r>
        <w:rPr>
          <w:rFonts w:hint="eastAsia"/>
          <w:kern w:val="0"/>
          <w:szCs w:val="21"/>
        </w:rPr>
        <w:t>备注：无。</w:t>
      </w:r>
    </w:p>
    <w:p w14:paraId="38CD7D8E" w14:textId="77777777" w:rsidR="00BE1D20" w:rsidRDefault="00D108A9">
      <w:pPr>
        <w:spacing w:line="340" w:lineRule="exact"/>
        <w:ind w:firstLineChars="200" w:firstLine="442"/>
        <w:jc w:val="left"/>
        <w:rPr>
          <w:b/>
          <w:bCs/>
          <w:kern w:val="0"/>
          <w:sz w:val="22"/>
          <w:szCs w:val="22"/>
        </w:rPr>
      </w:pPr>
      <w:r>
        <w:rPr>
          <w:rFonts w:hint="eastAsia"/>
          <w:b/>
          <w:bCs/>
          <w:kern w:val="0"/>
          <w:sz w:val="22"/>
          <w:szCs w:val="22"/>
        </w:rPr>
        <w:t>二、申请人的资格要求</w:t>
      </w:r>
    </w:p>
    <w:p w14:paraId="3E567B5D" w14:textId="77777777" w:rsidR="00BE1D20" w:rsidRDefault="00D108A9">
      <w:pPr>
        <w:spacing w:line="340" w:lineRule="exact"/>
        <w:ind w:firstLineChars="200" w:firstLine="420"/>
        <w:jc w:val="left"/>
        <w:rPr>
          <w:szCs w:val="21"/>
        </w:rPr>
      </w:pPr>
      <w:r>
        <w:rPr>
          <w:kern w:val="0"/>
          <w:szCs w:val="21"/>
        </w:rPr>
        <w:t>1</w:t>
      </w:r>
      <w:r>
        <w:rPr>
          <w:rFonts w:hint="eastAsia"/>
          <w:kern w:val="0"/>
          <w:szCs w:val="21"/>
        </w:rPr>
        <w:t>.</w:t>
      </w:r>
      <w:r>
        <w:rPr>
          <w:rFonts w:hint="eastAsia"/>
          <w:kern w:val="0"/>
          <w:szCs w:val="21"/>
        </w:rPr>
        <w:t>满足</w:t>
      </w:r>
      <w:r>
        <w:rPr>
          <w:kern w:val="0"/>
          <w:szCs w:val="21"/>
        </w:rPr>
        <w:t>《中华人民共和国政府采购法》第二十二条规定；</w:t>
      </w:r>
      <w:r>
        <w:rPr>
          <w:szCs w:val="21"/>
        </w:rPr>
        <w:t xml:space="preserve"> </w:t>
      </w:r>
    </w:p>
    <w:p w14:paraId="16C78344" w14:textId="77777777" w:rsidR="00BE1D20" w:rsidRDefault="00D108A9">
      <w:pPr>
        <w:spacing w:line="340" w:lineRule="exact"/>
        <w:ind w:firstLineChars="200" w:firstLine="420"/>
        <w:jc w:val="left"/>
        <w:rPr>
          <w:szCs w:val="21"/>
        </w:rPr>
      </w:pPr>
      <w:r>
        <w:rPr>
          <w:rFonts w:hint="eastAsia"/>
          <w:szCs w:val="21"/>
        </w:rPr>
        <w:t>2.</w:t>
      </w:r>
      <w:r>
        <w:rPr>
          <w:rFonts w:hint="eastAsia"/>
          <w:szCs w:val="21"/>
        </w:rPr>
        <w:t>落实政府采购政策需满足的资格要求：</w:t>
      </w:r>
      <w:bookmarkStart w:id="11" w:name="_Hlk132880574"/>
      <w:bookmarkStart w:id="12" w:name="_Hlk132878088"/>
      <w:r>
        <w:rPr>
          <w:rFonts w:ascii="宋体" w:hAnsi="宋体" w:cs="宋体" w:hint="eastAsia"/>
          <w:szCs w:val="21"/>
        </w:rPr>
        <w:t>本项目预留份额专门面向</w:t>
      </w:r>
      <w:r>
        <w:rPr>
          <w:rFonts w:ascii="宋体" w:hAnsi="宋体" w:hint="eastAsia"/>
          <w:szCs w:val="21"/>
        </w:rPr>
        <w:t>小</w:t>
      </w:r>
      <w:proofErr w:type="gramStart"/>
      <w:r>
        <w:rPr>
          <w:rFonts w:ascii="宋体" w:hAnsi="宋体" w:hint="eastAsia"/>
          <w:szCs w:val="21"/>
        </w:rPr>
        <w:t>微</w:t>
      </w:r>
      <w:r>
        <w:rPr>
          <w:rFonts w:ascii="宋体" w:hAnsi="宋体" w:cs="宋体" w:hint="eastAsia"/>
          <w:szCs w:val="21"/>
        </w:rPr>
        <w:t>企业</w:t>
      </w:r>
      <w:proofErr w:type="gramEnd"/>
      <w:r>
        <w:rPr>
          <w:rFonts w:ascii="宋体" w:hAnsi="宋体" w:cs="宋体" w:hint="eastAsia"/>
          <w:szCs w:val="21"/>
        </w:rPr>
        <w:t>采购，投标人符合如下之一的，可参加本项目投标：①为符合《政府采购促进中小企业发展管理办法》（财库〔2020〕46号）规定的</w:t>
      </w:r>
      <w:r>
        <w:rPr>
          <w:rFonts w:ascii="宋体" w:hAnsi="宋体" w:hint="eastAsia"/>
          <w:szCs w:val="21"/>
        </w:rPr>
        <w:t>小微</w:t>
      </w:r>
      <w:r>
        <w:rPr>
          <w:rFonts w:ascii="宋体" w:hAnsi="宋体" w:cs="宋体" w:hint="eastAsia"/>
          <w:szCs w:val="21"/>
        </w:rPr>
        <w:t>企业（监狱企业、残疾人福利性单位均视同小型、微型企业）；②本项目接受大型或中型企业向一家或者多家</w:t>
      </w:r>
      <w:r>
        <w:rPr>
          <w:rFonts w:ascii="宋体" w:hAnsi="宋体" w:hint="eastAsia"/>
          <w:szCs w:val="21"/>
        </w:rPr>
        <w:t>小</w:t>
      </w:r>
      <w:proofErr w:type="gramStart"/>
      <w:r>
        <w:rPr>
          <w:rFonts w:ascii="宋体" w:hAnsi="宋体" w:hint="eastAsia"/>
          <w:szCs w:val="21"/>
        </w:rPr>
        <w:t>微</w:t>
      </w:r>
      <w:r>
        <w:rPr>
          <w:rFonts w:ascii="宋体" w:hAnsi="宋体" w:cs="宋体" w:hint="eastAsia"/>
          <w:szCs w:val="21"/>
        </w:rPr>
        <w:t>企业</w:t>
      </w:r>
      <w:proofErr w:type="gramEnd"/>
      <w:r>
        <w:rPr>
          <w:rFonts w:ascii="宋体" w:hAnsi="宋体" w:cs="宋体" w:hint="eastAsia"/>
          <w:szCs w:val="21"/>
        </w:rPr>
        <w:t>分包，分包意向协议约定的由</w:t>
      </w:r>
      <w:r>
        <w:rPr>
          <w:rFonts w:ascii="宋体" w:hAnsi="宋体" w:hint="eastAsia"/>
          <w:szCs w:val="21"/>
        </w:rPr>
        <w:t>小</w:t>
      </w:r>
      <w:proofErr w:type="gramStart"/>
      <w:r>
        <w:rPr>
          <w:rFonts w:ascii="宋体" w:hAnsi="宋体" w:hint="eastAsia"/>
          <w:szCs w:val="21"/>
        </w:rPr>
        <w:t>微</w:t>
      </w:r>
      <w:r>
        <w:rPr>
          <w:rFonts w:ascii="宋体" w:hAnsi="宋体" w:cs="宋体" w:hint="eastAsia"/>
          <w:szCs w:val="21"/>
        </w:rPr>
        <w:t>企业</w:t>
      </w:r>
      <w:proofErr w:type="gramEnd"/>
      <w:r>
        <w:rPr>
          <w:rFonts w:ascii="宋体" w:hAnsi="宋体" w:cs="宋体" w:hint="eastAsia"/>
          <w:szCs w:val="21"/>
        </w:rPr>
        <w:t>承担的合同份额占到合同总金额至少30%。</w:t>
      </w:r>
    </w:p>
    <w:bookmarkEnd w:id="11"/>
    <w:bookmarkEnd w:id="12"/>
    <w:p w14:paraId="7F03916E" w14:textId="77777777" w:rsidR="00BE1D20" w:rsidRDefault="00D108A9">
      <w:pPr>
        <w:spacing w:line="340" w:lineRule="exact"/>
        <w:ind w:firstLineChars="200" w:firstLine="420"/>
        <w:jc w:val="left"/>
        <w:rPr>
          <w:kern w:val="0"/>
          <w:szCs w:val="21"/>
        </w:rPr>
      </w:pPr>
      <w:r>
        <w:rPr>
          <w:kern w:val="0"/>
          <w:szCs w:val="21"/>
        </w:rPr>
        <w:t>3.</w:t>
      </w:r>
      <w:r>
        <w:rPr>
          <w:rFonts w:hint="eastAsia"/>
          <w:kern w:val="0"/>
          <w:szCs w:val="21"/>
        </w:rPr>
        <w:t>本项目的</w:t>
      </w:r>
      <w:r>
        <w:rPr>
          <w:kern w:val="0"/>
          <w:szCs w:val="21"/>
        </w:rPr>
        <w:t>特定资格</w:t>
      </w:r>
      <w:r>
        <w:rPr>
          <w:rFonts w:hint="eastAsia"/>
          <w:kern w:val="0"/>
          <w:szCs w:val="21"/>
        </w:rPr>
        <w:t>要求</w:t>
      </w:r>
    </w:p>
    <w:p w14:paraId="46EF1EF9" w14:textId="77777777" w:rsidR="00BE1D20" w:rsidRDefault="00D108A9">
      <w:pPr>
        <w:spacing w:line="340" w:lineRule="exact"/>
        <w:ind w:firstLineChars="200" w:firstLine="420"/>
        <w:jc w:val="left"/>
        <w:rPr>
          <w:kern w:val="0"/>
          <w:szCs w:val="21"/>
        </w:rPr>
      </w:pPr>
      <w:r>
        <w:rPr>
          <w:kern w:val="0"/>
          <w:szCs w:val="21"/>
        </w:rPr>
        <w:t>（</w:t>
      </w:r>
      <w:r>
        <w:rPr>
          <w:kern w:val="0"/>
          <w:szCs w:val="21"/>
        </w:rPr>
        <w:t>1</w:t>
      </w:r>
      <w:r>
        <w:rPr>
          <w:kern w:val="0"/>
          <w:szCs w:val="21"/>
        </w:rPr>
        <w:t>）资质要求：无。</w:t>
      </w:r>
    </w:p>
    <w:p w14:paraId="5E841397" w14:textId="77777777" w:rsidR="00BE1D20" w:rsidRDefault="00D108A9">
      <w:pPr>
        <w:spacing w:line="340" w:lineRule="exact"/>
        <w:ind w:firstLineChars="200" w:firstLine="420"/>
        <w:jc w:val="left"/>
        <w:rPr>
          <w:kern w:val="0"/>
          <w:szCs w:val="21"/>
        </w:rPr>
      </w:pPr>
      <w:r>
        <w:rPr>
          <w:kern w:val="0"/>
          <w:szCs w:val="21"/>
        </w:rPr>
        <w:t>（</w:t>
      </w:r>
      <w:r>
        <w:rPr>
          <w:kern w:val="0"/>
          <w:szCs w:val="21"/>
        </w:rPr>
        <w:t>2</w:t>
      </w:r>
      <w:r>
        <w:rPr>
          <w:kern w:val="0"/>
          <w:szCs w:val="21"/>
        </w:rPr>
        <w:t>）业绩要求：无。</w:t>
      </w:r>
    </w:p>
    <w:p w14:paraId="0BF07F98" w14:textId="77777777" w:rsidR="00BE1D20" w:rsidRDefault="00D108A9">
      <w:pPr>
        <w:spacing w:line="340" w:lineRule="exact"/>
        <w:ind w:firstLineChars="200" w:firstLine="420"/>
        <w:jc w:val="left"/>
        <w:rPr>
          <w:kern w:val="0"/>
          <w:szCs w:val="21"/>
        </w:rPr>
      </w:pPr>
      <w:r>
        <w:rPr>
          <w:rFonts w:hint="eastAsia"/>
          <w:kern w:val="0"/>
          <w:szCs w:val="21"/>
        </w:rPr>
        <w:t>（</w:t>
      </w:r>
      <w:r>
        <w:rPr>
          <w:kern w:val="0"/>
          <w:szCs w:val="21"/>
        </w:rPr>
        <w:t>3</w:t>
      </w:r>
      <w:r>
        <w:rPr>
          <w:rFonts w:hint="eastAsia"/>
          <w:kern w:val="0"/>
          <w:szCs w:val="21"/>
        </w:rPr>
        <w:t>）</w:t>
      </w: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r>
        <w:rPr>
          <w:rFonts w:hint="eastAsia"/>
          <w:kern w:val="0"/>
          <w:szCs w:val="21"/>
        </w:rPr>
        <w:t>。</w:t>
      </w:r>
    </w:p>
    <w:p w14:paraId="245BA7BD" w14:textId="77777777" w:rsidR="00BE1D20" w:rsidRDefault="00D108A9">
      <w:pPr>
        <w:spacing w:line="340" w:lineRule="exact"/>
        <w:ind w:firstLineChars="200" w:firstLine="420"/>
        <w:jc w:val="left"/>
        <w:rPr>
          <w:kern w:val="0"/>
          <w:szCs w:val="21"/>
        </w:rPr>
      </w:pPr>
      <w:r>
        <w:rPr>
          <w:rFonts w:hint="eastAsia"/>
          <w:kern w:val="0"/>
          <w:szCs w:val="21"/>
        </w:rPr>
        <w:t>（</w:t>
      </w:r>
      <w:r>
        <w:rPr>
          <w:kern w:val="0"/>
          <w:szCs w:val="21"/>
        </w:rPr>
        <w:t>4</w:t>
      </w:r>
      <w:r>
        <w:rPr>
          <w:rFonts w:hint="eastAsia"/>
          <w:kern w:val="0"/>
          <w:szCs w:val="21"/>
        </w:rPr>
        <w:t>）</w:t>
      </w:r>
      <w:r>
        <w:rPr>
          <w:kern w:val="0"/>
          <w:szCs w:val="21"/>
        </w:rPr>
        <w:t>未被列入失信被执行人、重大税收违法失信主体、政府采购严重违法失信行为记录名单。</w:t>
      </w:r>
    </w:p>
    <w:p w14:paraId="6B3EB601" w14:textId="77777777" w:rsidR="00BE1D20" w:rsidRDefault="00D108A9">
      <w:pPr>
        <w:spacing w:line="340" w:lineRule="exact"/>
        <w:ind w:firstLineChars="200" w:firstLine="420"/>
        <w:jc w:val="left"/>
        <w:rPr>
          <w:kern w:val="0"/>
          <w:szCs w:val="21"/>
        </w:rPr>
      </w:pPr>
      <w:bookmarkStart w:id="13" w:name="_Hlk132878178"/>
      <w:r>
        <w:rPr>
          <w:rFonts w:hint="eastAsia"/>
          <w:kern w:val="0"/>
          <w:szCs w:val="21"/>
        </w:rPr>
        <w:t>（</w:t>
      </w:r>
      <w:r>
        <w:rPr>
          <w:kern w:val="0"/>
          <w:szCs w:val="21"/>
        </w:rPr>
        <w:t>5</w:t>
      </w:r>
      <w:r>
        <w:rPr>
          <w:rFonts w:hint="eastAsia"/>
          <w:kern w:val="0"/>
          <w:szCs w:val="21"/>
        </w:rPr>
        <w:t>）本项目（不允许）分公司参与投标。</w:t>
      </w:r>
    </w:p>
    <w:p w14:paraId="5FD934FB" w14:textId="77777777" w:rsidR="00BE1D20" w:rsidRDefault="00D108A9">
      <w:pPr>
        <w:spacing w:line="340" w:lineRule="exact"/>
        <w:ind w:firstLineChars="200" w:firstLine="420"/>
        <w:jc w:val="left"/>
        <w:rPr>
          <w:kern w:val="0"/>
          <w:szCs w:val="21"/>
        </w:rPr>
      </w:pPr>
      <w:r>
        <w:rPr>
          <w:rFonts w:hint="eastAsia"/>
          <w:szCs w:val="21"/>
        </w:rPr>
        <w:t>（</w:t>
      </w:r>
      <w:r>
        <w:rPr>
          <w:szCs w:val="21"/>
        </w:rPr>
        <w:t>6</w:t>
      </w:r>
      <w:r>
        <w:rPr>
          <w:rFonts w:hint="eastAsia"/>
          <w:szCs w:val="21"/>
        </w:rPr>
        <w:t>）</w:t>
      </w:r>
      <w:r>
        <w:rPr>
          <w:rFonts w:hint="eastAsia"/>
          <w:kern w:val="0"/>
          <w:szCs w:val="21"/>
        </w:rPr>
        <w:t>本项目（允许）分包。</w:t>
      </w:r>
    </w:p>
    <w:p w14:paraId="2AD25B53" w14:textId="77777777" w:rsidR="00BE1D20" w:rsidRDefault="00D108A9">
      <w:pPr>
        <w:spacing w:line="340" w:lineRule="exact"/>
        <w:ind w:firstLineChars="200" w:firstLine="420"/>
        <w:jc w:val="left"/>
        <w:rPr>
          <w:kern w:val="0"/>
          <w:szCs w:val="21"/>
        </w:rPr>
      </w:pPr>
      <w:r>
        <w:rPr>
          <w:rFonts w:hint="eastAsia"/>
          <w:kern w:val="0"/>
          <w:szCs w:val="21"/>
        </w:rPr>
        <w:t>（</w:t>
      </w:r>
      <w:r>
        <w:rPr>
          <w:kern w:val="0"/>
          <w:szCs w:val="21"/>
        </w:rPr>
        <w:t>7</w:t>
      </w:r>
      <w:r>
        <w:rPr>
          <w:rFonts w:hint="eastAsia"/>
          <w:kern w:val="0"/>
          <w:szCs w:val="21"/>
        </w:rPr>
        <w:t>）</w:t>
      </w:r>
      <w:r>
        <w:rPr>
          <w:kern w:val="0"/>
          <w:szCs w:val="21"/>
        </w:rPr>
        <w:t>本项目</w:t>
      </w:r>
      <w:r>
        <w:rPr>
          <w:rFonts w:hint="eastAsia"/>
          <w:kern w:val="0"/>
          <w:szCs w:val="21"/>
        </w:rPr>
        <w:t>（</w:t>
      </w:r>
      <w:r>
        <w:rPr>
          <w:rFonts w:hint="eastAsia"/>
          <w:szCs w:val="21"/>
        </w:rPr>
        <w:t>不接受</w:t>
      </w:r>
      <w:r>
        <w:rPr>
          <w:rFonts w:hint="eastAsia"/>
          <w:kern w:val="0"/>
          <w:szCs w:val="21"/>
        </w:rPr>
        <w:t>）</w:t>
      </w:r>
      <w:r>
        <w:rPr>
          <w:kern w:val="0"/>
          <w:szCs w:val="21"/>
        </w:rPr>
        <w:t>联合体投标。</w:t>
      </w:r>
    </w:p>
    <w:bookmarkEnd w:id="13"/>
    <w:p w14:paraId="63064655" w14:textId="77777777" w:rsidR="00BE1D20" w:rsidRDefault="00D108A9">
      <w:pPr>
        <w:spacing w:line="340" w:lineRule="exact"/>
        <w:ind w:firstLineChars="200" w:firstLine="420"/>
        <w:jc w:val="left"/>
        <w:rPr>
          <w:kern w:val="0"/>
          <w:szCs w:val="21"/>
        </w:rPr>
      </w:pPr>
      <w:r>
        <w:rPr>
          <w:rFonts w:hint="eastAsia"/>
          <w:kern w:val="0"/>
          <w:szCs w:val="21"/>
        </w:rPr>
        <w:t>（</w:t>
      </w:r>
      <w:r>
        <w:rPr>
          <w:kern w:val="0"/>
          <w:szCs w:val="21"/>
        </w:rPr>
        <w:t>8</w:t>
      </w:r>
      <w:r>
        <w:rPr>
          <w:rFonts w:hint="eastAsia"/>
          <w:kern w:val="0"/>
          <w:szCs w:val="21"/>
        </w:rPr>
        <w:t>）</w:t>
      </w:r>
      <w:r>
        <w:rPr>
          <w:kern w:val="0"/>
          <w:szCs w:val="21"/>
        </w:rPr>
        <w:t>按照招标公告的规定获得招标文件。</w:t>
      </w:r>
      <w:r>
        <w:rPr>
          <w:rFonts w:hint="eastAsia"/>
          <w:kern w:val="0"/>
          <w:szCs w:val="21"/>
        </w:rPr>
        <w:t>招标文件有规定时按要求提交投标保证金。</w:t>
      </w:r>
    </w:p>
    <w:p w14:paraId="02C51A27" w14:textId="77777777" w:rsidR="00BE1D20" w:rsidRDefault="00D108A9">
      <w:pPr>
        <w:spacing w:line="340" w:lineRule="exact"/>
        <w:ind w:firstLineChars="200" w:firstLine="442"/>
        <w:jc w:val="left"/>
        <w:rPr>
          <w:b/>
          <w:bCs/>
          <w:kern w:val="0"/>
          <w:sz w:val="22"/>
          <w:szCs w:val="22"/>
        </w:rPr>
      </w:pPr>
      <w:r>
        <w:rPr>
          <w:rFonts w:hint="eastAsia"/>
          <w:b/>
          <w:bCs/>
          <w:kern w:val="0"/>
          <w:sz w:val="22"/>
          <w:szCs w:val="22"/>
        </w:rPr>
        <w:t>三、获取招标文件</w:t>
      </w:r>
    </w:p>
    <w:p w14:paraId="5E88F387" w14:textId="0AB595DB" w:rsidR="00BE1D20" w:rsidRDefault="00D108A9">
      <w:pPr>
        <w:spacing w:line="340" w:lineRule="exact"/>
        <w:ind w:firstLineChars="200" w:firstLine="420"/>
        <w:jc w:val="left"/>
      </w:pPr>
      <w:r>
        <w:rPr>
          <w:rFonts w:hint="eastAsia"/>
        </w:rPr>
        <w:t>时间：</w:t>
      </w:r>
      <w:r>
        <w:rPr>
          <w:u w:val="single"/>
        </w:rPr>
        <w:t>2026</w:t>
      </w:r>
      <w:r>
        <w:rPr>
          <w:rFonts w:hint="eastAsia"/>
          <w:u w:val="single"/>
        </w:rPr>
        <w:t>年</w:t>
      </w:r>
      <w:r w:rsidR="00DF2AD0">
        <w:rPr>
          <w:u w:val="single"/>
        </w:rPr>
        <w:t>3</w:t>
      </w:r>
      <w:r>
        <w:rPr>
          <w:rFonts w:hint="eastAsia"/>
          <w:u w:val="single"/>
        </w:rPr>
        <w:t>月</w:t>
      </w:r>
      <w:r w:rsidR="000470E1">
        <w:rPr>
          <w:u w:val="single"/>
        </w:rPr>
        <w:t>25</w:t>
      </w:r>
      <w:r>
        <w:rPr>
          <w:rFonts w:hint="eastAsia"/>
          <w:u w:val="single"/>
        </w:rPr>
        <w:t>日起至</w:t>
      </w:r>
      <w:r>
        <w:rPr>
          <w:u w:val="single"/>
        </w:rPr>
        <w:t>2026</w:t>
      </w:r>
      <w:r>
        <w:rPr>
          <w:rFonts w:hint="eastAsia"/>
          <w:u w:val="single"/>
        </w:rPr>
        <w:t>年</w:t>
      </w:r>
      <w:r w:rsidR="000470E1">
        <w:rPr>
          <w:u w:val="single"/>
        </w:rPr>
        <w:t>4</w:t>
      </w:r>
      <w:r>
        <w:rPr>
          <w:rFonts w:hint="eastAsia"/>
          <w:u w:val="single"/>
        </w:rPr>
        <w:t>月</w:t>
      </w:r>
      <w:r w:rsidR="000470E1">
        <w:rPr>
          <w:u w:val="single"/>
        </w:rPr>
        <w:t>1</w:t>
      </w:r>
      <w:r>
        <w:rPr>
          <w:rFonts w:hint="eastAsia"/>
          <w:u w:val="single"/>
        </w:rPr>
        <w:t>日</w:t>
      </w:r>
      <w:r>
        <w:rPr>
          <w:rFonts w:hint="eastAsia"/>
        </w:rPr>
        <w:t>（北京时间，法定节假日除外）。</w:t>
      </w:r>
    </w:p>
    <w:p w14:paraId="46F36613" w14:textId="77777777" w:rsidR="00BE1D20" w:rsidRDefault="00D108A9">
      <w:pPr>
        <w:spacing w:line="340" w:lineRule="exact"/>
        <w:ind w:firstLineChars="200" w:firstLine="420"/>
        <w:jc w:val="left"/>
        <w:rPr>
          <w:szCs w:val="21"/>
        </w:rPr>
      </w:pPr>
      <w:r>
        <w:rPr>
          <w:rFonts w:hint="eastAsia"/>
        </w:rPr>
        <w:t>地点（网址）：</w:t>
      </w:r>
      <w:bookmarkStart w:id="14" w:name="_Hlk132880625"/>
      <w:bookmarkStart w:id="15" w:name="_Hlk132878204"/>
      <w:r>
        <w:rPr>
          <w:rFonts w:ascii="Arial" w:hAnsi="Arial" w:cs="Arial"/>
          <w:kern w:val="0"/>
          <w:szCs w:val="21"/>
        </w:rPr>
        <w:t>广西政府采购云平台</w:t>
      </w:r>
      <w:r>
        <w:rPr>
          <w:rFonts w:ascii="Arial" w:hAnsi="Arial" w:cs="Arial"/>
          <w:kern w:val="0"/>
          <w:szCs w:val="21"/>
        </w:rPr>
        <w:t xml:space="preserve"> </w:t>
      </w:r>
      <w:bookmarkEnd w:id="14"/>
      <w:bookmarkEnd w:id="15"/>
      <w:r>
        <w:rPr>
          <w:rFonts w:hint="eastAsia"/>
          <w:szCs w:val="21"/>
        </w:rPr>
        <w:t>（</w:t>
      </w:r>
      <w:hyperlink r:id="rId13" w:history="1">
        <w:r>
          <w:rPr>
            <w:rStyle w:val="aff5"/>
            <w:color w:val="auto"/>
            <w:szCs w:val="21"/>
          </w:rPr>
          <w:t>https://www.gcy.zfcg.gxzf.gov.cn/</w:t>
        </w:r>
      </w:hyperlink>
      <w:r>
        <w:rPr>
          <w:rFonts w:hint="eastAsia"/>
          <w:szCs w:val="21"/>
        </w:rPr>
        <w:t>）</w:t>
      </w:r>
    </w:p>
    <w:p w14:paraId="029FC431" w14:textId="77777777" w:rsidR="00BE1D20" w:rsidRDefault="00D108A9">
      <w:pPr>
        <w:spacing w:line="340" w:lineRule="exact"/>
        <w:ind w:firstLineChars="200" w:firstLine="420"/>
        <w:jc w:val="left"/>
        <w:rPr>
          <w:szCs w:val="21"/>
        </w:rPr>
      </w:pPr>
      <w:r>
        <w:rPr>
          <w:rFonts w:hint="eastAsia"/>
          <w:szCs w:val="21"/>
        </w:rPr>
        <w:lastRenderedPageBreak/>
        <w:t>方式：</w:t>
      </w:r>
      <w:bookmarkStart w:id="16" w:name="_Hlk132878211"/>
      <w:bookmarkStart w:id="17" w:name="_Hlk132880632"/>
      <w:r>
        <w:rPr>
          <w:rFonts w:hint="eastAsia"/>
          <w:szCs w:val="21"/>
        </w:rPr>
        <w:t>供应商登录广西政府采购云平台在线申请获取采购文件（进入“项目采购”应用，在获取采购文件菜单中选择项目，申请获取采购文件）</w:t>
      </w:r>
      <w:bookmarkEnd w:id="16"/>
    </w:p>
    <w:bookmarkEnd w:id="17"/>
    <w:p w14:paraId="463644BF" w14:textId="77777777" w:rsidR="00BE1D20" w:rsidRDefault="00D108A9">
      <w:pPr>
        <w:spacing w:line="340" w:lineRule="exact"/>
        <w:ind w:firstLineChars="200" w:firstLine="420"/>
        <w:jc w:val="left"/>
      </w:pPr>
      <w:r>
        <w:rPr>
          <w:rFonts w:hint="eastAsia"/>
        </w:rPr>
        <w:t>售价（元）：</w:t>
      </w:r>
      <w:r>
        <w:t>0</w:t>
      </w:r>
    </w:p>
    <w:p w14:paraId="2AF82F07" w14:textId="77777777" w:rsidR="00BE1D20" w:rsidRDefault="00D108A9">
      <w:pPr>
        <w:spacing w:line="340" w:lineRule="exact"/>
        <w:ind w:firstLineChars="200" w:firstLine="442"/>
        <w:jc w:val="left"/>
        <w:rPr>
          <w:b/>
          <w:bCs/>
          <w:kern w:val="0"/>
          <w:sz w:val="22"/>
          <w:szCs w:val="22"/>
        </w:rPr>
      </w:pPr>
      <w:r>
        <w:rPr>
          <w:rFonts w:hint="eastAsia"/>
          <w:b/>
          <w:bCs/>
          <w:kern w:val="0"/>
          <w:sz w:val="22"/>
          <w:szCs w:val="22"/>
        </w:rPr>
        <w:t>四、提交投标文件截止时间、开标时间和地点</w:t>
      </w:r>
    </w:p>
    <w:p w14:paraId="0E30EFA5" w14:textId="21FA9F75" w:rsidR="00BE1D20" w:rsidRDefault="00D108A9">
      <w:pPr>
        <w:spacing w:line="340" w:lineRule="exact"/>
        <w:ind w:firstLineChars="200" w:firstLine="420"/>
        <w:jc w:val="left"/>
        <w:rPr>
          <w:kern w:val="0"/>
          <w:szCs w:val="21"/>
        </w:rPr>
      </w:pPr>
      <w:r>
        <w:rPr>
          <w:rFonts w:hint="eastAsia"/>
          <w:kern w:val="0"/>
          <w:szCs w:val="21"/>
        </w:rPr>
        <w:t>提交投标文件截止时间：</w:t>
      </w:r>
      <w:r w:rsidR="000470E1" w:rsidRPr="000470E1">
        <w:rPr>
          <w:rFonts w:hint="eastAsia"/>
          <w:u w:val="single"/>
        </w:rPr>
        <w:t>2026</w:t>
      </w:r>
      <w:r w:rsidR="000470E1" w:rsidRPr="000470E1">
        <w:rPr>
          <w:rFonts w:hint="eastAsia"/>
          <w:u w:val="single"/>
        </w:rPr>
        <w:t>年</w:t>
      </w:r>
      <w:r w:rsidR="000470E1" w:rsidRPr="000470E1">
        <w:rPr>
          <w:rFonts w:hint="eastAsia"/>
          <w:u w:val="single"/>
        </w:rPr>
        <w:t>4</w:t>
      </w:r>
      <w:r w:rsidR="000470E1" w:rsidRPr="000470E1">
        <w:rPr>
          <w:rFonts w:hint="eastAsia"/>
          <w:u w:val="single"/>
        </w:rPr>
        <w:t>月</w:t>
      </w:r>
      <w:r w:rsidR="000470E1" w:rsidRPr="000470E1">
        <w:rPr>
          <w:rFonts w:hint="eastAsia"/>
          <w:u w:val="single"/>
        </w:rPr>
        <w:t>21</w:t>
      </w:r>
      <w:r w:rsidR="000470E1" w:rsidRPr="000470E1">
        <w:rPr>
          <w:rFonts w:hint="eastAsia"/>
          <w:u w:val="single"/>
        </w:rPr>
        <w:t>日</w:t>
      </w:r>
      <w:r w:rsidR="000470E1" w:rsidRPr="000470E1">
        <w:rPr>
          <w:rFonts w:hint="eastAsia"/>
          <w:u w:val="single"/>
        </w:rPr>
        <w:t xml:space="preserve"> 09:30</w:t>
      </w:r>
      <w:r>
        <w:rPr>
          <w:rFonts w:hint="eastAsia"/>
          <w:kern w:val="0"/>
          <w:szCs w:val="21"/>
        </w:rPr>
        <w:t>（北京时间）</w:t>
      </w:r>
    </w:p>
    <w:p w14:paraId="06664717" w14:textId="77777777" w:rsidR="00BE1D20" w:rsidRDefault="00D108A9">
      <w:pPr>
        <w:spacing w:line="340" w:lineRule="exact"/>
        <w:ind w:firstLineChars="200" w:firstLine="420"/>
        <w:jc w:val="left"/>
        <w:rPr>
          <w:kern w:val="0"/>
          <w:szCs w:val="21"/>
        </w:rPr>
      </w:pPr>
      <w:r>
        <w:rPr>
          <w:rFonts w:hint="eastAsia"/>
          <w:kern w:val="0"/>
          <w:szCs w:val="21"/>
        </w:rPr>
        <w:t>投标地点（网址）：</w:t>
      </w:r>
      <w:r>
        <w:rPr>
          <w:rFonts w:hint="eastAsia"/>
          <w:szCs w:val="21"/>
        </w:rPr>
        <w:t xml:space="preserve"> </w:t>
      </w:r>
      <w:r>
        <w:rPr>
          <w:rFonts w:hint="eastAsia"/>
          <w:szCs w:val="21"/>
        </w:rPr>
        <w:t>本项目为全流程电子化项目，没有现场递交投标文件及现场开标环节，通过广西政府采购云平台（</w:t>
      </w:r>
      <w:r>
        <w:rPr>
          <w:rFonts w:hint="eastAsia"/>
          <w:szCs w:val="21"/>
        </w:rPr>
        <w:t>https://www.gcy.zfcg.gxzf.gov.cn/</w:t>
      </w:r>
      <w:r>
        <w:rPr>
          <w:rFonts w:hint="eastAsia"/>
          <w:szCs w:val="21"/>
        </w:rPr>
        <w:t>）实行在线电子投标，供应商应先安装广西政府采购云平台新版客户端（请自行前往广西政府采购网</w:t>
      </w:r>
      <w:r>
        <w:rPr>
          <w:rFonts w:hint="eastAsia"/>
          <w:szCs w:val="21"/>
        </w:rPr>
        <w:t>-</w:t>
      </w:r>
      <w:r>
        <w:rPr>
          <w:rFonts w:hint="eastAsia"/>
          <w:szCs w:val="21"/>
        </w:rPr>
        <w:t>办事服务</w:t>
      </w:r>
      <w:r>
        <w:rPr>
          <w:rFonts w:hint="eastAsia"/>
          <w:szCs w:val="21"/>
        </w:rPr>
        <w:t>-</w:t>
      </w:r>
      <w:r>
        <w:rPr>
          <w:rFonts w:hint="eastAsia"/>
          <w:szCs w:val="21"/>
        </w:rPr>
        <w:t>下载专区进行下载），并按照本项目招标文件和广西政府采购云平台的要求使用</w:t>
      </w:r>
      <w:r>
        <w:rPr>
          <w:rFonts w:hint="eastAsia"/>
          <w:szCs w:val="21"/>
        </w:rPr>
        <w:t>CA</w:t>
      </w:r>
      <w:r>
        <w:rPr>
          <w:rFonts w:hint="eastAsia"/>
          <w:szCs w:val="21"/>
        </w:rPr>
        <w:t>认证编制、加密投标文件后在投标截止时间前上传至</w:t>
      </w:r>
      <w:r>
        <w:rPr>
          <w:rFonts w:hint="eastAsia"/>
          <w:szCs w:val="21"/>
        </w:rPr>
        <w:t xml:space="preserve"> </w:t>
      </w:r>
      <w:r>
        <w:rPr>
          <w:rFonts w:hint="eastAsia"/>
          <w:szCs w:val="21"/>
        </w:rPr>
        <w:t>广西政府采购云平台，供应商在广西政府采购云平台提交电子版投标文件时，请填写参加远程开标活动经办人联系方式。</w:t>
      </w:r>
    </w:p>
    <w:p w14:paraId="1CC1EF09" w14:textId="700A2D4C" w:rsidR="00BE1D20" w:rsidRDefault="00D108A9">
      <w:pPr>
        <w:spacing w:line="340" w:lineRule="exact"/>
        <w:ind w:firstLineChars="200" w:firstLine="420"/>
        <w:jc w:val="left"/>
        <w:rPr>
          <w:kern w:val="0"/>
          <w:szCs w:val="21"/>
          <w:u w:val="single"/>
        </w:rPr>
      </w:pPr>
      <w:r>
        <w:rPr>
          <w:rFonts w:hint="eastAsia"/>
          <w:kern w:val="0"/>
          <w:szCs w:val="21"/>
        </w:rPr>
        <w:t>开标时间：</w:t>
      </w:r>
      <w:r w:rsidR="000470E1" w:rsidRPr="000470E1">
        <w:rPr>
          <w:rFonts w:hint="eastAsia"/>
          <w:u w:val="single"/>
        </w:rPr>
        <w:t>2026</w:t>
      </w:r>
      <w:r w:rsidR="000470E1" w:rsidRPr="000470E1">
        <w:rPr>
          <w:rFonts w:hint="eastAsia"/>
          <w:u w:val="single"/>
        </w:rPr>
        <w:t>年</w:t>
      </w:r>
      <w:r w:rsidR="000470E1" w:rsidRPr="000470E1">
        <w:rPr>
          <w:rFonts w:hint="eastAsia"/>
          <w:u w:val="single"/>
        </w:rPr>
        <w:t>4</w:t>
      </w:r>
      <w:r w:rsidR="000470E1" w:rsidRPr="000470E1">
        <w:rPr>
          <w:rFonts w:hint="eastAsia"/>
          <w:u w:val="single"/>
        </w:rPr>
        <w:t>月</w:t>
      </w:r>
      <w:r w:rsidR="000470E1" w:rsidRPr="000470E1">
        <w:rPr>
          <w:rFonts w:hint="eastAsia"/>
          <w:u w:val="single"/>
        </w:rPr>
        <w:t>21</w:t>
      </w:r>
      <w:r w:rsidR="000470E1" w:rsidRPr="000470E1">
        <w:rPr>
          <w:rFonts w:hint="eastAsia"/>
          <w:u w:val="single"/>
        </w:rPr>
        <w:t>日</w:t>
      </w:r>
      <w:r w:rsidR="000470E1" w:rsidRPr="000470E1">
        <w:rPr>
          <w:rFonts w:hint="eastAsia"/>
          <w:u w:val="single"/>
        </w:rPr>
        <w:t xml:space="preserve"> 09:30</w:t>
      </w:r>
      <w:r w:rsidR="00DF2AD0">
        <w:rPr>
          <w:rFonts w:hint="eastAsia"/>
          <w:kern w:val="0"/>
          <w:szCs w:val="21"/>
        </w:rPr>
        <w:t>（北京时间）</w:t>
      </w:r>
    </w:p>
    <w:p w14:paraId="56FBF027" w14:textId="77777777" w:rsidR="00BE1D20" w:rsidRDefault="00D108A9">
      <w:pPr>
        <w:spacing w:line="340" w:lineRule="exact"/>
        <w:ind w:firstLineChars="200" w:firstLine="420"/>
        <w:jc w:val="left"/>
        <w:rPr>
          <w:szCs w:val="21"/>
        </w:rPr>
      </w:pPr>
      <w:r>
        <w:rPr>
          <w:rFonts w:hint="eastAsia"/>
          <w:kern w:val="0"/>
          <w:szCs w:val="21"/>
        </w:rPr>
        <w:t>开标地点：</w:t>
      </w:r>
      <w:bookmarkStart w:id="18" w:name="_Hlk88997106"/>
      <w:r>
        <w:rPr>
          <w:rFonts w:hint="eastAsia"/>
          <w:szCs w:val="21"/>
        </w:rPr>
        <w:t>供应商登录广西政府采购云平台电子开标大厅开标。</w:t>
      </w:r>
      <w:bookmarkEnd w:id="18"/>
    </w:p>
    <w:p w14:paraId="1A38F7BD" w14:textId="77777777" w:rsidR="00BE1D20" w:rsidRDefault="00D108A9">
      <w:pPr>
        <w:spacing w:line="340" w:lineRule="exact"/>
        <w:ind w:firstLineChars="200" w:firstLine="442"/>
        <w:jc w:val="left"/>
        <w:rPr>
          <w:b/>
          <w:bCs/>
          <w:kern w:val="0"/>
          <w:sz w:val="22"/>
          <w:szCs w:val="22"/>
        </w:rPr>
      </w:pPr>
      <w:r>
        <w:rPr>
          <w:rFonts w:hint="eastAsia"/>
          <w:b/>
          <w:bCs/>
          <w:kern w:val="0"/>
          <w:sz w:val="22"/>
          <w:szCs w:val="22"/>
        </w:rPr>
        <w:t>五、公告期限</w:t>
      </w:r>
    </w:p>
    <w:p w14:paraId="1684D2E6" w14:textId="77777777" w:rsidR="00BE1D20" w:rsidRDefault="00D108A9">
      <w:pPr>
        <w:spacing w:line="340" w:lineRule="exact"/>
        <w:ind w:firstLineChars="200" w:firstLine="420"/>
        <w:jc w:val="left"/>
        <w:rPr>
          <w:kern w:val="0"/>
          <w:szCs w:val="21"/>
        </w:rPr>
      </w:pPr>
      <w:r>
        <w:rPr>
          <w:rFonts w:hint="eastAsia"/>
          <w:kern w:val="0"/>
          <w:szCs w:val="21"/>
        </w:rPr>
        <w:t>自本公告发布之日起</w:t>
      </w:r>
      <w:r>
        <w:rPr>
          <w:rFonts w:hint="eastAsia"/>
          <w:kern w:val="0"/>
          <w:szCs w:val="21"/>
        </w:rPr>
        <w:t>5</w:t>
      </w:r>
      <w:r>
        <w:rPr>
          <w:rFonts w:hint="eastAsia"/>
          <w:kern w:val="0"/>
          <w:szCs w:val="21"/>
        </w:rPr>
        <w:t>个工作日。</w:t>
      </w:r>
    </w:p>
    <w:p w14:paraId="009B6EBE" w14:textId="77777777" w:rsidR="00BE1D20" w:rsidRDefault="00D108A9">
      <w:pPr>
        <w:spacing w:line="340" w:lineRule="exact"/>
        <w:ind w:firstLineChars="200" w:firstLine="442"/>
        <w:jc w:val="left"/>
        <w:rPr>
          <w:b/>
          <w:bCs/>
          <w:kern w:val="0"/>
          <w:sz w:val="22"/>
          <w:szCs w:val="22"/>
        </w:rPr>
      </w:pPr>
      <w:r>
        <w:rPr>
          <w:rFonts w:hint="eastAsia"/>
          <w:b/>
          <w:bCs/>
          <w:kern w:val="0"/>
          <w:sz w:val="22"/>
          <w:szCs w:val="22"/>
        </w:rPr>
        <w:t>六、其他补充事宜</w:t>
      </w:r>
    </w:p>
    <w:p w14:paraId="65F41071" w14:textId="77777777" w:rsidR="00BE1D20" w:rsidRDefault="00D108A9">
      <w:pPr>
        <w:spacing w:line="340" w:lineRule="exact"/>
        <w:ind w:firstLineChars="200" w:firstLine="420"/>
        <w:jc w:val="left"/>
        <w:rPr>
          <w:kern w:val="0"/>
          <w:szCs w:val="21"/>
        </w:rPr>
      </w:pPr>
      <w:r>
        <w:rPr>
          <w:rFonts w:hint="eastAsia"/>
          <w:kern w:val="0"/>
          <w:szCs w:val="21"/>
        </w:rPr>
        <w:t>1.</w:t>
      </w:r>
      <w:r>
        <w:rPr>
          <w:rFonts w:hint="eastAsia"/>
          <w:kern w:val="0"/>
          <w:szCs w:val="21"/>
        </w:rPr>
        <w:t>公告发布媒体：广西壮族自治区政府采购网、中国政府采购网、</w:t>
      </w:r>
      <w:r>
        <w:rPr>
          <w:rFonts w:ascii="宋体" w:hAnsi="宋体" w:cs="宋体" w:hint="eastAsia"/>
          <w:kern w:val="0"/>
          <w:szCs w:val="21"/>
        </w:rPr>
        <w:t>广西壮族自治区公共资源交易中心网站</w:t>
      </w:r>
    </w:p>
    <w:p w14:paraId="5F279957" w14:textId="77777777" w:rsidR="00BE1D20" w:rsidRDefault="00D108A9">
      <w:pPr>
        <w:spacing w:line="340" w:lineRule="exact"/>
        <w:ind w:firstLineChars="200" w:firstLine="420"/>
        <w:jc w:val="left"/>
        <w:rPr>
          <w:kern w:val="0"/>
          <w:szCs w:val="21"/>
        </w:rPr>
      </w:pPr>
      <w:r>
        <w:rPr>
          <w:rFonts w:hint="eastAsia"/>
          <w:kern w:val="0"/>
          <w:szCs w:val="21"/>
        </w:rPr>
        <w:t>2</w:t>
      </w:r>
      <w:r>
        <w:rPr>
          <w:kern w:val="0"/>
          <w:szCs w:val="21"/>
        </w:rPr>
        <w:t>.</w:t>
      </w:r>
      <w:r>
        <w:rPr>
          <w:rFonts w:hint="eastAsia"/>
        </w:rPr>
        <w:t xml:space="preserve"> </w:t>
      </w:r>
      <w:r>
        <w:rPr>
          <w:rFonts w:hint="eastAsia"/>
          <w:kern w:val="0"/>
          <w:szCs w:val="21"/>
        </w:rPr>
        <w:t>需落实的政府采购政策：</w:t>
      </w:r>
      <w:r>
        <w:rPr>
          <w:kern w:val="0"/>
          <w:szCs w:val="21"/>
        </w:rPr>
        <w:t>政府采购促进中小企业、监狱企业发展、促进残疾人就业</w:t>
      </w:r>
      <w:r>
        <w:rPr>
          <w:rFonts w:hint="eastAsia"/>
          <w:kern w:val="0"/>
          <w:szCs w:val="21"/>
        </w:rPr>
        <w:t>、</w:t>
      </w:r>
      <w:r>
        <w:rPr>
          <w:kern w:val="0"/>
          <w:szCs w:val="21"/>
        </w:rPr>
        <w:t>节能环保</w:t>
      </w:r>
      <w:r>
        <w:rPr>
          <w:rFonts w:hint="eastAsia"/>
          <w:kern w:val="0"/>
          <w:szCs w:val="21"/>
        </w:rPr>
        <w:t>、对本国产品的支持</w:t>
      </w:r>
      <w:r>
        <w:rPr>
          <w:kern w:val="0"/>
          <w:szCs w:val="21"/>
        </w:rPr>
        <w:t>等有关政策，具体详见招标文件。</w:t>
      </w:r>
    </w:p>
    <w:p w14:paraId="0D327F31" w14:textId="77777777" w:rsidR="00BE1D20" w:rsidRDefault="00D108A9">
      <w:pPr>
        <w:spacing w:line="340" w:lineRule="exact"/>
        <w:ind w:firstLineChars="200" w:firstLine="420"/>
        <w:jc w:val="left"/>
        <w:rPr>
          <w:kern w:val="0"/>
          <w:szCs w:val="21"/>
        </w:rPr>
      </w:pPr>
      <w:r>
        <w:rPr>
          <w:rFonts w:cs="宋体"/>
        </w:rPr>
        <w:t>3.</w:t>
      </w:r>
      <w:r>
        <w:rPr>
          <w:rFonts w:cs="宋体" w:hint="eastAsia"/>
        </w:rPr>
        <w:t>本项目（否）采用远程异地评审</w:t>
      </w:r>
      <w:r>
        <w:rPr>
          <w:rFonts w:hint="eastAsia"/>
          <w:kern w:val="0"/>
          <w:szCs w:val="21"/>
        </w:rPr>
        <w:t>。</w:t>
      </w:r>
    </w:p>
    <w:p w14:paraId="65463372" w14:textId="77777777" w:rsidR="00BE1D20" w:rsidRDefault="00D108A9">
      <w:pPr>
        <w:spacing w:line="340" w:lineRule="exact"/>
        <w:ind w:firstLineChars="200" w:firstLine="420"/>
        <w:rPr>
          <w:kern w:val="0"/>
          <w:szCs w:val="21"/>
        </w:rPr>
      </w:pPr>
      <w:r>
        <w:rPr>
          <w:kern w:val="0"/>
          <w:szCs w:val="21"/>
        </w:rPr>
        <w:t>4.</w:t>
      </w:r>
      <w:r>
        <w:rPr>
          <w:rFonts w:hint="eastAsia"/>
          <w:kern w:val="0"/>
          <w:szCs w:val="21"/>
        </w:rPr>
        <w:t>注意事项：</w:t>
      </w:r>
    </w:p>
    <w:p w14:paraId="5130828A" w14:textId="77777777" w:rsidR="00BE1D20" w:rsidRDefault="00D108A9">
      <w:pPr>
        <w:spacing w:line="340" w:lineRule="exact"/>
        <w:ind w:firstLineChars="200" w:firstLine="420"/>
        <w:rPr>
          <w:szCs w:val="21"/>
        </w:rPr>
      </w:pPr>
      <w:r>
        <w:rPr>
          <w:rFonts w:hint="eastAsia"/>
          <w:kern w:val="0"/>
          <w:szCs w:val="21"/>
        </w:rPr>
        <w:t>（</w:t>
      </w:r>
      <w:r>
        <w:rPr>
          <w:rFonts w:hint="eastAsia"/>
          <w:kern w:val="0"/>
          <w:szCs w:val="21"/>
        </w:rPr>
        <w:t>1</w:t>
      </w:r>
      <w:r>
        <w:rPr>
          <w:rFonts w:hint="eastAsia"/>
          <w:kern w:val="0"/>
          <w:szCs w:val="21"/>
        </w:rPr>
        <w:t>）</w:t>
      </w:r>
      <w:r>
        <w:rPr>
          <w:rFonts w:hint="eastAsia"/>
          <w:szCs w:val="21"/>
        </w:rPr>
        <w:t>未进行网上注册并办理数字证书（</w:t>
      </w:r>
      <w:r>
        <w:rPr>
          <w:rFonts w:hint="eastAsia"/>
          <w:szCs w:val="21"/>
        </w:rPr>
        <w:t>CA</w:t>
      </w:r>
      <w:r>
        <w:rPr>
          <w:rFonts w:hint="eastAsia"/>
          <w:szCs w:val="21"/>
        </w:rPr>
        <w:t>认证）的供应商将无法参与本项目政府采购活动，潜在供应商应当在投标截止时间前，完成广西政府采购云平台上的</w:t>
      </w:r>
      <w:r>
        <w:rPr>
          <w:rFonts w:hint="eastAsia"/>
          <w:szCs w:val="21"/>
        </w:rPr>
        <w:t>CA</w:t>
      </w:r>
      <w:r>
        <w:rPr>
          <w:rFonts w:hint="eastAsia"/>
          <w:szCs w:val="21"/>
        </w:rPr>
        <w:t>数字证书办理及投标文件的提交。完成</w:t>
      </w:r>
      <w:r>
        <w:rPr>
          <w:rFonts w:hint="eastAsia"/>
          <w:szCs w:val="21"/>
        </w:rPr>
        <w:t>CA</w:t>
      </w:r>
      <w:r>
        <w:rPr>
          <w:rFonts w:hint="eastAsia"/>
          <w:szCs w:val="21"/>
        </w:rPr>
        <w:t>数字证书办理预计</w:t>
      </w:r>
      <w:r>
        <w:rPr>
          <w:rFonts w:hint="eastAsia"/>
          <w:szCs w:val="21"/>
        </w:rPr>
        <w:t>7</w:t>
      </w:r>
      <w:r>
        <w:rPr>
          <w:rFonts w:hint="eastAsia"/>
          <w:szCs w:val="21"/>
        </w:rPr>
        <w:t>日左右，建议各供应商抓紧时间办理。</w:t>
      </w:r>
    </w:p>
    <w:p w14:paraId="4D0CD813" w14:textId="77777777" w:rsidR="00BE1D20" w:rsidRDefault="00D108A9">
      <w:pPr>
        <w:spacing w:line="340" w:lineRule="exact"/>
        <w:ind w:firstLineChars="200" w:firstLine="420"/>
        <w:rPr>
          <w:kern w:val="0"/>
          <w:szCs w:val="21"/>
        </w:rPr>
      </w:pPr>
      <w:r>
        <w:rPr>
          <w:rFonts w:hint="eastAsia"/>
          <w:szCs w:val="21"/>
        </w:rPr>
        <w:t>（</w:t>
      </w:r>
      <w:r>
        <w:rPr>
          <w:rFonts w:hint="eastAsia"/>
          <w:szCs w:val="21"/>
        </w:rPr>
        <w:t>2</w:t>
      </w:r>
      <w:r>
        <w:rPr>
          <w:rFonts w:hint="eastAsia"/>
          <w:szCs w:val="21"/>
        </w:rPr>
        <w:t>）为确保网上操作合法、有效和安全，请供应商确保在电子投标过程中能够对相关数据电文进行加密和使用电子签章，妥善保管</w:t>
      </w:r>
      <w:r>
        <w:rPr>
          <w:rFonts w:hint="eastAsia"/>
          <w:szCs w:val="21"/>
        </w:rPr>
        <w:t>CA</w:t>
      </w:r>
      <w:r>
        <w:rPr>
          <w:rFonts w:hint="eastAsia"/>
          <w:szCs w:val="21"/>
        </w:rPr>
        <w:t>数字证书并使用有效的</w:t>
      </w:r>
      <w:r>
        <w:rPr>
          <w:rFonts w:hint="eastAsia"/>
          <w:szCs w:val="21"/>
        </w:rPr>
        <w:t>CA</w:t>
      </w:r>
      <w:r>
        <w:rPr>
          <w:rFonts w:hint="eastAsia"/>
          <w:szCs w:val="21"/>
        </w:rPr>
        <w:t>数字证书参与整个招标活动。</w:t>
      </w:r>
    </w:p>
    <w:p w14:paraId="00CA38FB" w14:textId="77777777" w:rsidR="00BE1D20" w:rsidRDefault="00D108A9">
      <w:pPr>
        <w:spacing w:line="340" w:lineRule="exact"/>
        <w:ind w:firstLineChars="200" w:firstLine="420"/>
        <w:jc w:val="left"/>
        <w:rPr>
          <w:b/>
          <w:bCs/>
          <w:kern w:val="0"/>
          <w:sz w:val="22"/>
          <w:szCs w:val="22"/>
        </w:rPr>
      </w:pPr>
      <w:r>
        <w:rPr>
          <w:rFonts w:hint="eastAsia"/>
          <w:szCs w:val="21"/>
        </w:rPr>
        <w:t>（</w:t>
      </w:r>
      <w:r>
        <w:rPr>
          <w:rFonts w:hint="eastAsia"/>
          <w:szCs w:val="21"/>
        </w:rPr>
        <w:t>3</w:t>
      </w:r>
      <w:r>
        <w:rPr>
          <w:rFonts w:hint="eastAsia"/>
          <w:szCs w:val="21"/>
        </w:rPr>
        <w:t>）若对项目采购电子交易系统操作有疑问，可登录广西政府采购云平台（</w:t>
      </w:r>
      <w:r>
        <w:rPr>
          <w:rFonts w:hint="eastAsia"/>
          <w:szCs w:val="21"/>
        </w:rPr>
        <w:t>https://www.gcy.zfcg.gxzf.gov.cn/</w:t>
      </w:r>
      <w:r>
        <w:rPr>
          <w:rFonts w:hint="eastAsia"/>
          <w:szCs w:val="21"/>
        </w:rPr>
        <w:t>），点击右侧咨询小采或帮助文档或拨打客服热线</w:t>
      </w:r>
      <w:r>
        <w:rPr>
          <w:rFonts w:hint="eastAsia"/>
          <w:szCs w:val="21"/>
        </w:rPr>
        <w:t>95763</w:t>
      </w:r>
    </w:p>
    <w:p w14:paraId="68F8B41F" w14:textId="77777777" w:rsidR="00BE1D20" w:rsidRDefault="00D108A9">
      <w:pPr>
        <w:spacing w:line="340" w:lineRule="exact"/>
        <w:ind w:firstLineChars="200" w:firstLine="442"/>
        <w:jc w:val="left"/>
        <w:rPr>
          <w:b/>
          <w:bCs/>
          <w:kern w:val="0"/>
          <w:sz w:val="22"/>
          <w:szCs w:val="22"/>
        </w:rPr>
      </w:pPr>
      <w:r>
        <w:rPr>
          <w:rFonts w:hint="eastAsia"/>
          <w:b/>
          <w:bCs/>
          <w:kern w:val="0"/>
          <w:sz w:val="22"/>
          <w:szCs w:val="22"/>
        </w:rPr>
        <w:t>七、对本次招标提出询问，请按以下方式联系</w:t>
      </w:r>
    </w:p>
    <w:p w14:paraId="2822F948" w14:textId="77777777" w:rsidR="00BE1D20" w:rsidRDefault="00D108A9">
      <w:pPr>
        <w:spacing w:line="340" w:lineRule="exact"/>
        <w:ind w:firstLineChars="200" w:firstLine="420"/>
        <w:jc w:val="left"/>
        <w:rPr>
          <w:kern w:val="0"/>
          <w:szCs w:val="21"/>
        </w:rPr>
      </w:pPr>
      <w:r>
        <w:rPr>
          <w:rFonts w:hint="eastAsia"/>
          <w:kern w:val="0"/>
          <w:szCs w:val="21"/>
        </w:rPr>
        <w:t>1.</w:t>
      </w:r>
      <w:r>
        <w:rPr>
          <w:rFonts w:hint="eastAsia"/>
          <w:kern w:val="0"/>
          <w:szCs w:val="21"/>
        </w:rPr>
        <w:t>采购人信息</w:t>
      </w:r>
    </w:p>
    <w:p w14:paraId="60C2134D" w14:textId="77777777" w:rsidR="00BE1D20" w:rsidRDefault="00D108A9">
      <w:pPr>
        <w:spacing w:line="340" w:lineRule="exact"/>
        <w:ind w:firstLineChars="200" w:firstLine="420"/>
        <w:jc w:val="left"/>
        <w:rPr>
          <w:kern w:val="0"/>
          <w:szCs w:val="21"/>
          <w:u w:val="single"/>
        </w:rPr>
      </w:pPr>
      <w:bookmarkStart w:id="19" w:name="_Hlk19048373"/>
      <w:r>
        <w:rPr>
          <w:rFonts w:hint="eastAsia"/>
          <w:kern w:val="0"/>
          <w:szCs w:val="21"/>
        </w:rPr>
        <w:t>名称</w:t>
      </w:r>
      <w:r>
        <w:rPr>
          <w:kern w:val="0"/>
          <w:szCs w:val="21"/>
        </w:rPr>
        <w:t>：</w:t>
      </w:r>
      <w:r>
        <w:rPr>
          <w:kern w:val="0"/>
          <w:szCs w:val="21"/>
          <w:u w:val="single"/>
        </w:rPr>
        <w:t>广西壮族自治区自然资源厅</w:t>
      </w:r>
    </w:p>
    <w:p w14:paraId="106B4A24" w14:textId="77777777" w:rsidR="00BE1D20" w:rsidRDefault="00D108A9">
      <w:pPr>
        <w:spacing w:line="340" w:lineRule="exact"/>
        <w:ind w:firstLineChars="200" w:firstLine="420"/>
        <w:jc w:val="left"/>
        <w:rPr>
          <w:kern w:val="0"/>
          <w:szCs w:val="21"/>
          <w:u w:val="single"/>
        </w:rPr>
      </w:pPr>
      <w:r>
        <w:rPr>
          <w:kern w:val="0"/>
          <w:szCs w:val="21"/>
        </w:rPr>
        <w:t>地址：</w:t>
      </w:r>
      <w:r>
        <w:rPr>
          <w:rFonts w:hint="eastAsia"/>
          <w:kern w:val="0"/>
          <w:szCs w:val="21"/>
          <w:u w:val="single"/>
        </w:rPr>
        <w:t>广西南宁市中新路</w:t>
      </w:r>
      <w:r>
        <w:rPr>
          <w:rFonts w:hint="eastAsia"/>
          <w:kern w:val="0"/>
          <w:szCs w:val="21"/>
          <w:u w:val="single"/>
        </w:rPr>
        <w:t>2</w:t>
      </w:r>
      <w:r>
        <w:rPr>
          <w:rFonts w:hint="eastAsia"/>
          <w:kern w:val="0"/>
          <w:szCs w:val="21"/>
          <w:u w:val="single"/>
        </w:rPr>
        <w:t>号</w:t>
      </w:r>
    </w:p>
    <w:p w14:paraId="7F080065" w14:textId="77777777" w:rsidR="00BE1D20" w:rsidRDefault="00D108A9">
      <w:pPr>
        <w:spacing w:line="340" w:lineRule="exact"/>
        <w:ind w:firstLineChars="200" w:firstLine="420"/>
        <w:jc w:val="left"/>
        <w:rPr>
          <w:kern w:val="0"/>
          <w:szCs w:val="21"/>
          <w:u w:val="single"/>
        </w:rPr>
      </w:pPr>
      <w:r>
        <w:rPr>
          <w:rFonts w:hint="eastAsia"/>
          <w:kern w:val="0"/>
          <w:szCs w:val="21"/>
        </w:rPr>
        <w:t>项目联系人：</w:t>
      </w:r>
      <w:r>
        <w:rPr>
          <w:rFonts w:hAnsi="宋体" w:hint="eastAsia"/>
          <w:u w:val="single"/>
        </w:rPr>
        <w:t>储瑞</w:t>
      </w:r>
    </w:p>
    <w:p w14:paraId="7104212B" w14:textId="77777777" w:rsidR="00BE1D20" w:rsidRDefault="00D108A9">
      <w:pPr>
        <w:spacing w:line="340" w:lineRule="exact"/>
        <w:ind w:firstLineChars="200" w:firstLine="420"/>
        <w:jc w:val="left"/>
        <w:rPr>
          <w:kern w:val="0"/>
          <w:szCs w:val="21"/>
          <w:u w:val="single"/>
        </w:rPr>
      </w:pPr>
      <w:r>
        <w:rPr>
          <w:rFonts w:hint="eastAsia"/>
          <w:kern w:val="0"/>
          <w:szCs w:val="21"/>
        </w:rPr>
        <w:t>项目</w:t>
      </w:r>
      <w:r>
        <w:rPr>
          <w:kern w:val="0"/>
          <w:szCs w:val="21"/>
        </w:rPr>
        <w:t>联系</w:t>
      </w:r>
      <w:r>
        <w:rPr>
          <w:rFonts w:hint="eastAsia"/>
          <w:kern w:val="0"/>
          <w:szCs w:val="21"/>
        </w:rPr>
        <w:t>方式</w:t>
      </w:r>
      <w:r>
        <w:rPr>
          <w:kern w:val="0"/>
          <w:szCs w:val="21"/>
        </w:rPr>
        <w:t>：</w:t>
      </w:r>
      <w:r>
        <w:rPr>
          <w:kern w:val="0"/>
          <w:szCs w:val="21"/>
          <w:u w:val="single"/>
        </w:rPr>
        <w:t>0771-5388202</w:t>
      </w:r>
    </w:p>
    <w:p w14:paraId="46795FD6" w14:textId="77777777" w:rsidR="00BE1D20" w:rsidRDefault="00D108A9">
      <w:pPr>
        <w:spacing w:line="340" w:lineRule="exact"/>
        <w:ind w:firstLineChars="200" w:firstLine="420"/>
        <w:jc w:val="left"/>
        <w:rPr>
          <w:kern w:val="0"/>
          <w:szCs w:val="21"/>
        </w:rPr>
      </w:pPr>
      <w:r>
        <w:rPr>
          <w:rFonts w:hint="eastAsia"/>
          <w:kern w:val="0"/>
          <w:szCs w:val="21"/>
        </w:rPr>
        <w:t>2.</w:t>
      </w:r>
      <w:r>
        <w:rPr>
          <w:rFonts w:hint="eastAsia"/>
          <w:kern w:val="0"/>
          <w:szCs w:val="21"/>
        </w:rPr>
        <w:t>采购代理机构信息</w:t>
      </w:r>
    </w:p>
    <w:p w14:paraId="395E8044" w14:textId="77777777" w:rsidR="00BE1D20" w:rsidRDefault="00D108A9">
      <w:pPr>
        <w:spacing w:line="340" w:lineRule="exact"/>
        <w:ind w:firstLineChars="200" w:firstLine="420"/>
        <w:jc w:val="left"/>
        <w:rPr>
          <w:kern w:val="0"/>
          <w:szCs w:val="21"/>
          <w:u w:val="single"/>
        </w:rPr>
      </w:pPr>
      <w:r>
        <w:rPr>
          <w:rFonts w:hint="eastAsia"/>
          <w:kern w:val="0"/>
          <w:szCs w:val="21"/>
        </w:rPr>
        <w:t>名称</w:t>
      </w:r>
      <w:r>
        <w:rPr>
          <w:kern w:val="0"/>
          <w:szCs w:val="21"/>
        </w:rPr>
        <w:t>：</w:t>
      </w:r>
      <w:r>
        <w:rPr>
          <w:kern w:val="0"/>
          <w:szCs w:val="21"/>
          <w:u w:val="single"/>
        </w:rPr>
        <w:t>广西机电设备招标有限公司</w:t>
      </w:r>
    </w:p>
    <w:p w14:paraId="796B7D47" w14:textId="77777777" w:rsidR="00BE1D20" w:rsidRDefault="00D108A9">
      <w:pPr>
        <w:spacing w:line="340" w:lineRule="exact"/>
        <w:ind w:firstLineChars="200" w:firstLine="420"/>
        <w:jc w:val="left"/>
        <w:rPr>
          <w:u w:val="single"/>
        </w:rPr>
      </w:pPr>
      <w:r>
        <w:rPr>
          <w:kern w:val="0"/>
          <w:szCs w:val="21"/>
        </w:rPr>
        <w:t>地址：</w:t>
      </w:r>
      <w:bookmarkStart w:id="20" w:name="_Hlk43198245"/>
      <w:r>
        <w:rPr>
          <w:u w:val="single"/>
        </w:rPr>
        <w:t>广西南宁市金湖路</w:t>
      </w:r>
      <w:r>
        <w:rPr>
          <w:u w:val="single"/>
        </w:rPr>
        <w:t>63</w:t>
      </w:r>
      <w:r>
        <w:rPr>
          <w:u w:val="single"/>
        </w:rPr>
        <w:t>号金源</w:t>
      </w:r>
      <w:r>
        <w:rPr>
          <w:u w:val="single"/>
        </w:rPr>
        <w:t>CBD</w:t>
      </w:r>
      <w:r>
        <w:rPr>
          <w:u w:val="single"/>
        </w:rPr>
        <w:t>现代城</w:t>
      </w:r>
      <w:r>
        <w:rPr>
          <w:u w:val="single"/>
        </w:rPr>
        <w:t>B</w:t>
      </w:r>
      <w:r>
        <w:rPr>
          <w:u w:val="single"/>
        </w:rPr>
        <w:t>座</w:t>
      </w:r>
      <w:r>
        <w:rPr>
          <w:u w:val="single"/>
        </w:rPr>
        <w:t>7</w:t>
      </w:r>
      <w:r>
        <w:rPr>
          <w:u w:val="single"/>
        </w:rPr>
        <w:t>层</w:t>
      </w:r>
      <w:bookmarkEnd w:id="20"/>
    </w:p>
    <w:bookmarkEnd w:id="19"/>
    <w:p w14:paraId="2BB1FF0F" w14:textId="77777777" w:rsidR="00BE1D20" w:rsidRDefault="00D108A9">
      <w:pPr>
        <w:spacing w:line="340" w:lineRule="exact"/>
        <w:ind w:firstLineChars="200" w:firstLine="420"/>
        <w:jc w:val="left"/>
        <w:rPr>
          <w:kern w:val="0"/>
          <w:szCs w:val="21"/>
          <w:u w:val="single"/>
        </w:rPr>
      </w:pPr>
      <w:r>
        <w:rPr>
          <w:kern w:val="0"/>
          <w:szCs w:val="21"/>
        </w:rPr>
        <w:t>项目联系人：</w:t>
      </w:r>
      <w:r>
        <w:rPr>
          <w:rFonts w:hint="eastAsia"/>
          <w:kern w:val="0"/>
          <w:szCs w:val="21"/>
          <w:u w:val="single"/>
        </w:rPr>
        <w:t>唐嘉珅</w:t>
      </w:r>
    </w:p>
    <w:p w14:paraId="6692BC70" w14:textId="77777777" w:rsidR="00BE1D20" w:rsidRDefault="00D108A9">
      <w:pPr>
        <w:spacing w:line="340" w:lineRule="exact"/>
        <w:ind w:firstLineChars="200" w:firstLine="420"/>
        <w:jc w:val="left"/>
        <w:rPr>
          <w:kern w:val="0"/>
          <w:szCs w:val="21"/>
          <w:u w:val="single"/>
        </w:rPr>
      </w:pPr>
      <w:r>
        <w:rPr>
          <w:rFonts w:hint="eastAsia"/>
          <w:kern w:val="0"/>
          <w:szCs w:val="21"/>
        </w:rPr>
        <w:t>项目联系方式</w:t>
      </w:r>
      <w:r>
        <w:rPr>
          <w:kern w:val="0"/>
          <w:szCs w:val="21"/>
        </w:rPr>
        <w:t>：</w:t>
      </w:r>
      <w:r>
        <w:rPr>
          <w:kern w:val="0"/>
          <w:szCs w:val="21"/>
          <w:u w:val="single"/>
        </w:rPr>
        <w:t>0771-2808916</w:t>
      </w:r>
    </w:p>
    <w:bookmarkEnd w:id="7"/>
    <w:p w14:paraId="2653F44C" w14:textId="77777777" w:rsidR="00BE1D20" w:rsidRDefault="00BE1D20">
      <w:pPr>
        <w:pStyle w:val="af"/>
        <w:snapToGrid w:val="0"/>
        <w:spacing w:before="120" w:after="120" w:line="320" w:lineRule="exact"/>
        <w:jc w:val="center"/>
        <w:outlineLvl w:val="0"/>
        <w:rPr>
          <w:rFonts w:ascii="Times New Roman" w:hAnsi="Times New Roman" w:cs="Times New Roman"/>
        </w:rPr>
        <w:sectPr w:rsidR="00BE1D20">
          <w:headerReference w:type="default" r:id="rId14"/>
          <w:footerReference w:type="default" r:id="rId15"/>
          <w:headerReference w:type="first" r:id="rId16"/>
          <w:footerReference w:type="first" r:id="rId17"/>
          <w:pgSz w:w="11906" w:h="16838"/>
          <w:pgMar w:top="1135" w:right="1133" w:bottom="1246" w:left="1418" w:header="851" w:footer="903" w:gutter="0"/>
          <w:pgNumType w:start="1"/>
          <w:cols w:space="720"/>
          <w:docGrid w:linePitch="312"/>
        </w:sectPr>
      </w:pPr>
    </w:p>
    <w:p w14:paraId="7DCFD8C1" w14:textId="77777777" w:rsidR="00BE1D20" w:rsidRDefault="00D108A9">
      <w:pPr>
        <w:pStyle w:val="af"/>
        <w:snapToGrid w:val="0"/>
        <w:spacing w:before="120" w:after="120" w:line="320" w:lineRule="exact"/>
        <w:jc w:val="center"/>
        <w:outlineLvl w:val="0"/>
        <w:rPr>
          <w:rFonts w:ascii="Times New Roman" w:hAnsi="Times New Roman" w:cs="Times New Roman"/>
          <w:sz w:val="32"/>
          <w:szCs w:val="32"/>
        </w:rPr>
      </w:pPr>
      <w:bookmarkStart w:id="21" w:name="_Toc223189746"/>
      <w:r>
        <w:rPr>
          <w:rFonts w:ascii="Times New Roman" w:hAnsi="Times New Roman" w:cs="Times New Roman"/>
          <w:sz w:val="32"/>
          <w:szCs w:val="32"/>
        </w:rPr>
        <w:lastRenderedPageBreak/>
        <w:t>第二章</w:t>
      </w:r>
      <w:r>
        <w:rPr>
          <w:rFonts w:ascii="Times New Roman" w:hAnsi="Times New Roman" w:cs="Times New Roman"/>
          <w:sz w:val="32"/>
          <w:szCs w:val="32"/>
        </w:rPr>
        <w:t xml:space="preserve">  </w:t>
      </w:r>
      <w:r>
        <w:rPr>
          <w:rFonts w:ascii="Times New Roman" w:hAnsi="Times New Roman" w:cs="Times New Roman"/>
          <w:sz w:val="32"/>
          <w:szCs w:val="32"/>
        </w:rPr>
        <w:t>采购需求</w:t>
      </w:r>
      <w:bookmarkEnd w:id="21"/>
    </w:p>
    <w:p w14:paraId="29BB5974" w14:textId="77777777" w:rsidR="00BE1D20" w:rsidRDefault="00D108A9">
      <w:pPr>
        <w:spacing w:line="360" w:lineRule="auto"/>
        <w:rPr>
          <w:rFonts w:ascii="黑体" w:eastAsia="黑体" w:hAnsi="黑体" w:cs="Arial"/>
          <w:b/>
          <w:kern w:val="0"/>
          <w:sz w:val="28"/>
          <w:szCs w:val="28"/>
        </w:rPr>
      </w:pPr>
      <w:r>
        <w:rPr>
          <w:rFonts w:ascii="黑体" w:eastAsia="黑体" w:hAnsi="黑体" w:cs="Arial"/>
          <w:b/>
          <w:kern w:val="0"/>
          <w:sz w:val="28"/>
          <w:szCs w:val="28"/>
        </w:rPr>
        <w:t>一、</w:t>
      </w:r>
      <w:r>
        <w:rPr>
          <w:rFonts w:ascii="黑体" w:eastAsia="黑体" w:hAnsi="黑体" w:cs="Arial" w:hint="eastAsia"/>
          <w:b/>
          <w:kern w:val="0"/>
          <w:sz w:val="28"/>
          <w:szCs w:val="28"/>
        </w:rPr>
        <w:t>总体</w:t>
      </w:r>
      <w:r>
        <w:rPr>
          <w:rFonts w:ascii="黑体" w:eastAsia="黑体" w:hAnsi="黑体" w:cs="Arial"/>
          <w:b/>
          <w:kern w:val="0"/>
          <w:sz w:val="28"/>
          <w:szCs w:val="28"/>
        </w:rPr>
        <w:t>要求</w:t>
      </w:r>
    </w:p>
    <w:p w14:paraId="13637C01" w14:textId="77777777" w:rsidR="00BE1D20" w:rsidRDefault="00D108A9">
      <w:pPr>
        <w:spacing w:line="360" w:lineRule="auto"/>
        <w:rPr>
          <w:szCs w:val="21"/>
        </w:rPr>
      </w:pPr>
      <w:r>
        <w:rPr>
          <w:szCs w:val="21"/>
        </w:rPr>
        <w:t>1</w:t>
      </w:r>
      <w:r>
        <w:rPr>
          <w:rFonts w:hint="eastAsia"/>
          <w:szCs w:val="21"/>
        </w:rPr>
        <w:t>.</w:t>
      </w:r>
      <w:r>
        <w:rPr>
          <w:rFonts w:hint="eastAsia"/>
          <w:szCs w:val="21"/>
        </w:rPr>
        <w:t>政府采购政策的应用</w:t>
      </w:r>
    </w:p>
    <w:p w14:paraId="6A98E310" w14:textId="77777777" w:rsidR="00BE1D20" w:rsidRDefault="00D108A9">
      <w:pPr>
        <w:spacing w:line="360" w:lineRule="auto"/>
        <w:rPr>
          <w:szCs w:val="21"/>
        </w:rPr>
      </w:pPr>
      <w:r>
        <w:rPr>
          <w:rFonts w:hint="eastAsia"/>
          <w:szCs w:val="21"/>
        </w:rPr>
        <w:t>详见招标文件“评审方法及标准</w:t>
      </w:r>
      <w:r>
        <w:rPr>
          <w:szCs w:val="21"/>
        </w:rPr>
        <w:t>/</w:t>
      </w:r>
      <w:r>
        <w:rPr>
          <w:szCs w:val="21"/>
        </w:rPr>
        <w:t>政府采购政策应用说明</w:t>
      </w:r>
      <w:r>
        <w:rPr>
          <w:szCs w:val="21"/>
        </w:rPr>
        <w:t>”</w:t>
      </w:r>
      <w:r>
        <w:rPr>
          <w:szCs w:val="21"/>
        </w:rPr>
        <w:t>。</w:t>
      </w:r>
    </w:p>
    <w:p w14:paraId="064BDF91" w14:textId="77777777" w:rsidR="00BE1D20" w:rsidRDefault="00D108A9">
      <w:pPr>
        <w:spacing w:line="360" w:lineRule="auto"/>
        <w:rPr>
          <w:szCs w:val="21"/>
        </w:rPr>
      </w:pPr>
      <w:r>
        <w:rPr>
          <w:szCs w:val="21"/>
        </w:rPr>
        <w:t>2</w:t>
      </w:r>
      <w:r>
        <w:rPr>
          <w:rFonts w:hint="eastAsia"/>
          <w:szCs w:val="21"/>
        </w:rPr>
        <w:t>.</w:t>
      </w:r>
      <w:r>
        <w:rPr>
          <w:rFonts w:hint="eastAsia"/>
          <w:szCs w:val="21"/>
        </w:rPr>
        <w:t>采购需求要求未尽事宜</w:t>
      </w:r>
      <w:r>
        <w:rPr>
          <w:szCs w:val="21"/>
        </w:rPr>
        <w:t>由</w:t>
      </w:r>
      <w:r>
        <w:rPr>
          <w:rFonts w:hint="eastAsia"/>
          <w:szCs w:val="21"/>
        </w:rPr>
        <w:t>采购人与中标供应商</w:t>
      </w:r>
      <w:r>
        <w:rPr>
          <w:szCs w:val="21"/>
        </w:rPr>
        <w:t>在采购合同中约定。</w:t>
      </w:r>
    </w:p>
    <w:p w14:paraId="27CC6FBB" w14:textId="77777777" w:rsidR="00BE1D20" w:rsidRDefault="00D108A9">
      <w:pPr>
        <w:spacing w:line="360" w:lineRule="auto"/>
        <w:rPr>
          <w:szCs w:val="21"/>
        </w:rPr>
      </w:pPr>
      <w:r>
        <w:rPr>
          <w:rFonts w:hint="eastAsia"/>
          <w:szCs w:val="21"/>
        </w:rPr>
        <w:t>3.</w:t>
      </w:r>
      <w:r>
        <w:rPr>
          <w:rFonts w:hint="eastAsia"/>
          <w:szCs w:val="21"/>
        </w:rPr>
        <w:t>标注“▲”的条款或要求系指实质性条款或实质性要求，必须满足，如存在负偏离将导致投标被否决。</w:t>
      </w:r>
    </w:p>
    <w:p w14:paraId="68E7194B" w14:textId="77777777" w:rsidR="00BE1D20" w:rsidRDefault="00D108A9">
      <w:pPr>
        <w:spacing w:line="360" w:lineRule="auto"/>
        <w:rPr>
          <w:rFonts w:ascii="黑体" w:eastAsia="黑体" w:hAnsi="黑体" w:cs="Arial"/>
          <w:b/>
          <w:kern w:val="0"/>
          <w:sz w:val="28"/>
          <w:szCs w:val="28"/>
        </w:rPr>
      </w:pPr>
      <w:r>
        <w:rPr>
          <w:rFonts w:ascii="黑体" w:eastAsia="黑体" w:hAnsi="黑体" w:cs="Arial" w:hint="eastAsia"/>
          <w:b/>
          <w:kern w:val="0"/>
          <w:sz w:val="28"/>
          <w:szCs w:val="28"/>
        </w:rPr>
        <w:t>二、技术及商务要求</w:t>
      </w:r>
    </w:p>
    <w:p w14:paraId="04C25394" w14:textId="77777777" w:rsidR="00BE1D20" w:rsidRDefault="00D108A9">
      <w:pPr>
        <w:spacing w:line="360" w:lineRule="auto"/>
        <w:rPr>
          <w:szCs w:val="21"/>
        </w:rPr>
      </w:pPr>
      <w:r>
        <w:rPr>
          <w:rFonts w:hint="eastAsia"/>
          <w:szCs w:val="21"/>
        </w:rPr>
        <w:t>1.</w:t>
      </w:r>
      <w:r>
        <w:rPr>
          <w:rFonts w:hint="eastAsia"/>
          <w:szCs w:val="21"/>
        </w:rPr>
        <w:t>需实现的功能、目标及应用场景</w:t>
      </w:r>
    </w:p>
    <w:p w14:paraId="2E0CF583" w14:textId="77777777" w:rsidR="00BE1D20" w:rsidRDefault="00D108A9">
      <w:pPr>
        <w:spacing w:line="360" w:lineRule="auto"/>
        <w:rPr>
          <w:szCs w:val="21"/>
        </w:rPr>
      </w:pPr>
      <w:r>
        <w:rPr>
          <w:rFonts w:hint="eastAsia"/>
          <w:szCs w:val="21"/>
        </w:rPr>
        <w:t>满足招标文件要求，验收达到合格标准。</w:t>
      </w:r>
    </w:p>
    <w:p w14:paraId="42336487" w14:textId="77777777" w:rsidR="00BE1D20" w:rsidRDefault="00D108A9">
      <w:pPr>
        <w:spacing w:line="360" w:lineRule="auto"/>
        <w:rPr>
          <w:szCs w:val="21"/>
        </w:rPr>
      </w:pPr>
      <w:r>
        <w:rPr>
          <w:szCs w:val="21"/>
        </w:rPr>
        <w:t>2</w:t>
      </w:r>
      <w:r>
        <w:rPr>
          <w:rFonts w:hint="eastAsia"/>
          <w:szCs w:val="21"/>
        </w:rPr>
        <w:t>.</w:t>
      </w:r>
      <w:r>
        <w:rPr>
          <w:rFonts w:hint="eastAsia"/>
          <w:szCs w:val="21"/>
        </w:rPr>
        <w:t>是否接受进口产品：</w:t>
      </w:r>
      <w:proofErr w:type="gramStart"/>
      <w:r>
        <w:rPr>
          <w:rFonts w:hint="eastAsia"/>
          <w:szCs w:val="21"/>
        </w:rPr>
        <w:t>否</w:t>
      </w:r>
      <w:proofErr w:type="gramEnd"/>
    </w:p>
    <w:p w14:paraId="48A462E3" w14:textId="77777777" w:rsidR="00BE1D20" w:rsidRDefault="00D108A9">
      <w:pPr>
        <w:spacing w:line="360" w:lineRule="auto"/>
        <w:rPr>
          <w:szCs w:val="21"/>
        </w:rPr>
      </w:pPr>
      <w:r>
        <w:rPr>
          <w:rFonts w:hint="eastAsia"/>
          <w:szCs w:val="21"/>
        </w:rPr>
        <w:t>3.</w:t>
      </w:r>
      <w:r>
        <w:rPr>
          <w:szCs w:val="21"/>
        </w:rPr>
        <w:t>需执行的国家相关标准、行业标准、地方标准或者其他标准、规范</w:t>
      </w:r>
    </w:p>
    <w:p w14:paraId="6572821E" w14:textId="77777777" w:rsidR="00BE1D20" w:rsidRDefault="00D108A9">
      <w:pPr>
        <w:spacing w:line="360" w:lineRule="auto"/>
        <w:rPr>
          <w:szCs w:val="21"/>
        </w:rPr>
      </w:pPr>
      <w:r>
        <w:rPr>
          <w:rFonts w:hint="eastAsia"/>
          <w:szCs w:val="21"/>
        </w:rPr>
        <w:t>本项目应执行的国家相关标准、行业标准、地方标准或者其他标准、规范为：</w:t>
      </w:r>
      <w:r>
        <w:rPr>
          <w:rFonts w:hint="eastAsia"/>
          <w:szCs w:val="21"/>
          <w:u w:val="single"/>
        </w:rPr>
        <w:t>详见技术指标要求。</w:t>
      </w:r>
    </w:p>
    <w:p w14:paraId="74F6A910" w14:textId="77777777" w:rsidR="00BE1D20" w:rsidRDefault="00D108A9">
      <w:pPr>
        <w:spacing w:line="360" w:lineRule="auto"/>
        <w:rPr>
          <w:szCs w:val="21"/>
        </w:rPr>
      </w:pPr>
      <w:r>
        <w:rPr>
          <w:rFonts w:hint="eastAsia"/>
          <w:szCs w:val="21"/>
        </w:rPr>
        <w:t>4.</w:t>
      </w:r>
      <w:r>
        <w:rPr>
          <w:rFonts w:hint="eastAsia"/>
          <w:szCs w:val="21"/>
        </w:rPr>
        <w:t>标的所属行业：其他未列明行业</w:t>
      </w:r>
    </w:p>
    <w:p w14:paraId="35C0C7CB" w14:textId="77777777" w:rsidR="00BE1D20" w:rsidRDefault="00D108A9">
      <w:pPr>
        <w:spacing w:line="360" w:lineRule="auto"/>
        <w:rPr>
          <w:szCs w:val="21"/>
        </w:rPr>
      </w:pPr>
      <w:r>
        <w:rPr>
          <w:rFonts w:hint="eastAsia"/>
          <w:szCs w:val="21"/>
        </w:rPr>
        <w:t>5.</w:t>
      </w:r>
      <w:r>
        <w:rPr>
          <w:rFonts w:hint="eastAsia"/>
          <w:szCs w:val="21"/>
        </w:rPr>
        <w:t>核心产品</w:t>
      </w:r>
    </w:p>
    <w:p w14:paraId="3FBD8FB0" w14:textId="77777777" w:rsidR="00BE1D20" w:rsidRDefault="00D108A9">
      <w:pPr>
        <w:spacing w:line="360" w:lineRule="auto"/>
        <w:rPr>
          <w:szCs w:val="21"/>
        </w:rPr>
      </w:pPr>
      <w:r>
        <w:rPr>
          <w:rFonts w:hint="eastAsia"/>
          <w:szCs w:val="21"/>
        </w:rPr>
        <w:t>本项目为服务项目，不适用核心产品规定。</w:t>
      </w:r>
    </w:p>
    <w:p w14:paraId="663E1DB7" w14:textId="77777777" w:rsidR="00BE1D20" w:rsidRDefault="00D108A9">
      <w:pPr>
        <w:spacing w:line="360" w:lineRule="auto"/>
        <w:rPr>
          <w:szCs w:val="21"/>
        </w:rPr>
      </w:pPr>
      <w:r>
        <w:rPr>
          <w:rFonts w:hint="eastAsia"/>
          <w:szCs w:val="21"/>
        </w:rPr>
        <w:t>6.</w:t>
      </w:r>
      <w:r>
        <w:rPr>
          <w:rFonts w:hint="eastAsia"/>
          <w:szCs w:val="21"/>
        </w:rPr>
        <w:t>服务内容和标准</w:t>
      </w:r>
      <w:bookmarkStart w:id="22" w:name="_Hlk132878399"/>
    </w:p>
    <w:tbl>
      <w:tblPr>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238"/>
        <w:gridCol w:w="902"/>
        <w:gridCol w:w="7385"/>
      </w:tblGrid>
      <w:tr w:rsidR="00BE1D20" w14:paraId="4BC5050A" w14:textId="77777777">
        <w:tc>
          <w:tcPr>
            <w:tcW w:w="732" w:type="dxa"/>
            <w:vAlign w:val="center"/>
          </w:tcPr>
          <w:p w14:paraId="7806D9F5" w14:textId="77777777" w:rsidR="00BE1D20" w:rsidRDefault="00D108A9">
            <w:pPr>
              <w:spacing w:line="360" w:lineRule="auto"/>
              <w:jc w:val="center"/>
              <w:rPr>
                <w:rFonts w:ascii="宋体" w:hAnsi="宋体" w:cs="宋体"/>
                <w:szCs w:val="21"/>
              </w:rPr>
            </w:pPr>
            <w:bookmarkStart w:id="23" w:name="_Hlk132878602"/>
            <w:bookmarkEnd w:id="22"/>
            <w:r>
              <w:rPr>
                <w:rFonts w:ascii="宋体" w:hAnsi="宋体" w:cs="宋体" w:hint="eastAsia"/>
                <w:szCs w:val="21"/>
              </w:rPr>
              <w:t>序号</w:t>
            </w:r>
          </w:p>
        </w:tc>
        <w:tc>
          <w:tcPr>
            <w:tcW w:w="1238" w:type="dxa"/>
            <w:vAlign w:val="center"/>
          </w:tcPr>
          <w:p w14:paraId="39E47C19" w14:textId="77777777" w:rsidR="00BE1D20" w:rsidRDefault="00D108A9">
            <w:pPr>
              <w:spacing w:line="360" w:lineRule="auto"/>
              <w:jc w:val="center"/>
              <w:rPr>
                <w:rFonts w:ascii="宋体" w:hAnsi="宋体" w:cs="宋体"/>
                <w:szCs w:val="21"/>
              </w:rPr>
            </w:pPr>
            <w:proofErr w:type="gramStart"/>
            <w:r>
              <w:rPr>
                <w:rFonts w:ascii="宋体" w:hAnsi="宋体" w:cs="宋体" w:hint="eastAsia"/>
                <w:szCs w:val="21"/>
              </w:rPr>
              <w:t>标项名称</w:t>
            </w:r>
            <w:proofErr w:type="gramEnd"/>
          </w:p>
        </w:tc>
        <w:tc>
          <w:tcPr>
            <w:tcW w:w="902" w:type="dxa"/>
            <w:vAlign w:val="center"/>
          </w:tcPr>
          <w:p w14:paraId="0D799ABC" w14:textId="77777777" w:rsidR="00BE1D20" w:rsidRDefault="00D108A9">
            <w:pPr>
              <w:spacing w:line="360" w:lineRule="auto"/>
              <w:jc w:val="center"/>
              <w:rPr>
                <w:rFonts w:ascii="宋体" w:hAnsi="宋体" w:cs="宋体"/>
                <w:szCs w:val="21"/>
              </w:rPr>
            </w:pPr>
            <w:r>
              <w:rPr>
                <w:rFonts w:ascii="宋体" w:hAnsi="宋体" w:cs="宋体" w:hint="eastAsia"/>
                <w:szCs w:val="21"/>
              </w:rPr>
              <w:t>数量及单位</w:t>
            </w:r>
          </w:p>
        </w:tc>
        <w:tc>
          <w:tcPr>
            <w:tcW w:w="7385" w:type="dxa"/>
            <w:vAlign w:val="center"/>
          </w:tcPr>
          <w:p w14:paraId="0D31D4FF" w14:textId="77777777" w:rsidR="00BE1D20" w:rsidRDefault="00D108A9">
            <w:pPr>
              <w:spacing w:line="360" w:lineRule="auto"/>
              <w:jc w:val="center"/>
              <w:rPr>
                <w:rFonts w:ascii="宋体" w:hAnsi="宋体" w:cs="宋体"/>
                <w:szCs w:val="21"/>
              </w:rPr>
            </w:pPr>
            <w:r>
              <w:rPr>
                <w:rFonts w:ascii="宋体" w:hAnsi="宋体" w:cs="宋体" w:hint="eastAsia"/>
                <w:szCs w:val="21"/>
              </w:rPr>
              <w:t>采购需求概况</w:t>
            </w:r>
          </w:p>
        </w:tc>
      </w:tr>
      <w:tr w:rsidR="00BE1D20" w14:paraId="60BD47A0" w14:textId="77777777">
        <w:tc>
          <w:tcPr>
            <w:tcW w:w="732" w:type="dxa"/>
            <w:vAlign w:val="center"/>
          </w:tcPr>
          <w:p w14:paraId="605F38A2" w14:textId="77777777" w:rsidR="00BE1D20" w:rsidRDefault="00D108A9">
            <w:pPr>
              <w:spacing w:line="360" w:lineRule="auto"/>
              <w:jc w:val="center"/>
              <w:rPr>
                <w:rFonts w:ascii="宋体" w:hAnsi="宋体" w:cs="宋体"/>
                <w:szCs w:val="21"/>
              </w:rPr>
            </w:pPr>
            <w:r>
              <w:rPr>
                <w:rFonts w:ascii="宋体" w:hAnsi="宋体" w:cs="宋体" w:hint="eastAsia"/>
                <w:szCs w:val="21"/>
              </w:rPr>
              <w:t>1</w:t>
            </w:r>
          </w:p>
        </w:tc>
        <w:tc>
          <w:tcPr>
            <w:tcW w:w="1238" w:type="dxa"/>
            <w:vAlign w:val="center"/>
          </w:tcPr>
          <w:p w14:paraId="400C7D30" w14:textId="77777777" w:rsidR="00BE1D20" w:rsidRDefault="00D108A9">
            <w:pPr>
              <w:widowControl/>
              <w:snapToGrid w:val="0"/>
              <w:spacing w:line="360" w:lineRule="auto"/>
              <w:jc w:val="center"/>
              <w:rPr>
                <w:rFonts w:ascii="宋体" w:hAnsi="宋体" w:cs="宋体"/>
                <w:szCs w:val="21"/>
              </w:rPr>
            </w:pPr>
            <w:r>
              <w:rPr>
                <w:rFonts w:ascii="宋体" w:hAnsi="宋体" w:cs="宋体" w:hint="eastAsia"/>
                <w:szCs w:val="21"/>
              </w:rPr>
              <w:t>广西矿产资源勘查开发保护技术服务</w:t>
            </w:r>
          </w:p>
        </w:tc>
        <w:tc>
          <w:tcPr>
            <w:tcW w:w="902" w:type="dxa"/>
            <w:vAlign w:val="center"/>
          </w:tcPr>
          <w:p w14:paraId="3A2B6837" w14:textId="77777777" w:rsidR="00BE1D20" w:rsidRDefault="00D108A9">
            <w:pPr>
              <w:spacing w:line="360" w:lineRule="auto"/>
              <w:jc w:val="center"/>
              <w:rPr>
                <w:rFonts w:ascii="宋体" w:hAnsi="宋体" w:cs="宋体"/>
                <w:szCs w:val="21"/>
              </w:rPr>
            </w:pPr>
            <w:r>
              <w:rPr>
                <w:rFonts w:ascii="宋体" w:hAnsi="宋体" w:cs="宋体" w:hint="eastAsia"/>
                <w:szCs w:val="21"/>
              </w:rPr>
              <w:t>1项</w:t>
            </w:r>
          </w:p>
        </w:tc>
        <w:tc>
          <w:tcPr>
            <w:tcW w:w="7385" w:type="dxa"/>
            <w:vAlign w:val="center"/>
          </w:tcPr>
          <w:p w14:paraId="2E49CE4A" w14:textId="77777777" w:rsidR="00BE1D20" w:rsidRDefault="00D108A9">
            <w:pPr>
              <w:spacing w:line="360" w:lineRule="auto"/>
              <w:jc w:val="left"/>
              <w:rPr>
                <w:rFonts w:ascii="宋体" w:hAnsi="宋体" w:cs="宋体"/>
                <w:szCs w:val="21"/>
              </w:rPr>
            </w:pPr>
            <w:r>
              <w:rPr>
                <w:rFonts w:ascii="宋体" w:hAnsi="宋体" w:cs="宋体" w:hint="eastAsia"/>
                <w:szCs w:val="21"/>
              </w:rPr>
              <w:t>1.对矿山勘查开采、生态修复等监管要素信息进行提取及更新,包含2026年度新评审的开采方案、矿区生态修复方案（矿山地质环境恢复治理和土地复垦方案）、勘查方案及矿山储量年度报告（特别是涉及坑探、涉重金属的勘查方案，关键金属、有色金属的储量年度年报、开采方案等），合计约1000个，收集提取2025年度矿业权人勘查开采公示信息及各市矿业权监测监管报告（含矿山实测报告），汇总形成勘查开采监管基础信息表，为勘查开采活动监管提供基础数据。</w:t>
            </w:r>
          </w:p>
          <w:p w14:paraId="607BAB39" w14:textId="77777777" w:rsidR="00BE1D20" w:rsidRDefault="00D108A9">
            <w:pPr>
              <w:spacing w:line="360" w:lineRule="auto"/>
              <w:jc w:val="left"/>
              <w:rPr>
                <w:rFonts w:ascii="宋体" w:hAnsi="宋体" w:cs="宋体"/>
                <w:szCs w:val="21"/>
              </w:rPr>
            </w:pPr>
            <w:r>
              <w:rPr>
                <w:rFonts w:ascii="宋体" w:hAnsi="宋体" w:cs="宋体" w:hint="eastAsia"/>
                <w:szCs w:val="21"/>
              </w:rPr>
              <w:t>2.协助开展约400个探矿权近年来开展勘查工作情况，形成“圈而不探”核查情况台账；协助</w:t>
            </w:r>
            <w:proofErr w:type="gramStart"/>
            <w:r>
              <w:rPr>
                <w:rFonts w:ascii="宋体" w:hAnsi="宋体" w:cs="宋体" w:hint="eastAsia"/>
                <w:szCs w:val="21"/>
              </w:rPr>
              <w:t>整理约</w:t>
            </w:r>
            <w:proofErr w:type="gramEnd"/>
            <w:r>
              <w:rPr>
                <w:rFonts w:ascii="宋体" w:hAnsi="宋体" w:cs="宋体" w:hint="eastAsia"/>
                <w:szCs w:val="21"/>
              </w:rPr>
              <w:t>1500个采矿权开采情况，梳理出长期停产采矿权，形成停产矿业权清单。</w:t>
            </w:r>
          </w:p>
          <w:p w14:paraId="03648858" w14:textId="77777777" w:rsidR="00BE1D20" w:rsidRDefault="00D108A9">
            <w:pPr>
              <w:spacing w:line="360" w:lineRule="auto"/>
              <w:jc w:val="left"/>
              <w:rPr>
                <w:rFonts w:ascii="宋体" w:hAnsi="宋体" w:cs="宋体"/>
                <w:szCs w:val="21"/>
              </w:rPr>
            </w:pPr>
            <w:r>
              <w:rPr>
                <w:rFonts w:ascii="宋体" w:hAnsi="宋体" w:cs="宋体" w:hint="eastAsia"/>
                <w:szCs w:val="21"/>
              </w:rPr>
              <w:t>3.协助对全区约440个探矿权、1460个采矿权（包含约750座生产矿山）勘查开发保护情况进行监测，形成2025年第四季度、2026年第一、二、三季度矿业权勘查开发保护情况监测信息台账，编制《矿产资源勘查开发保护监管评估报告》。</w:t>
            </w:r>
          </w:p>
          <w:p w14:paraId="42CF5B41" w14:textId="77777777" w:rsidR="00BE1D20" w:rsidRDefault="00D108A9">
            <w:pPr>
              <w:spacing w:line="360" w:lineRule="auto"/>
              <w:jc w:val="left"/>
              <w:rPr>
                <w:rFonts w:ascii="宋体" w:hAnsi="宋体" w:cs="宋体"/>
                <w:szCs w:val="21"/>
              </w:rPr>
            </w:pPr>
            <w:r>
              <w:rPr>
                <w:rFonts w:ascii="宋体" w:hAnsi="宋体" w:cs="宋体" w:hint="eastAsia"/>
                <w:szCs w:val="21"/>
              </w:rPr>
              <w:t>4.协助组织全区约1900个矿业权人开展2026年度矿业权人勘查开采信息公示填报工作，检查并指导矿业权人修改完善公示信息，协助动态管理异常名录。</w:t>
            </w:r>
          </w:p>
          <w:p w14:paraId="27ECAACD" w14:textId="77777777" w:rsidR="00BE1D20" w:rsidRDefault="00D108A9">
            <w:pPr>
              <w:spacing w:line="360" w:lineRule="auto"/>
              <w:jc w:val="left"/>
              <w:rPr>
                <w:rFonts w:ascii="宋体" w:hAnsi="宋体" w:cs="宋体"/>
                <w:szCs w:val="21"/>
              </w:rPr>
            </w:pPr>
            <w:r>
              <w:rPr>
                <w:rFonts w:ascii="宋体" w:hAnsi="宋体" w:cs="宋体" w:hint="eastAsia"/>
                <w:szCs w:val="21"/>
              </w:rPr>
              <w:lastRenderedPageBreak/>
              <w:t>5.协助开展全区约750座矿山矿产资源开发利用水平调查评估，提交矿产资源开发利用水平调查评估报告。</w:t>
            </w:r>
          </w:p>
          <w:p w14:paraId="3D613A50" w14:textId="77777777" w:rsidR="00BE1D20" w:rsidRDefault="00D108A9">
            <w:pPr>
              <w:spacing w:line="360" w:lineRule="auto"/>
              <w:jc w:val="left"/>
              <w:rPr>
                <w:rFonts w:ascii="宋体" w:hAnsi="宋体" w:cs="宋体"/>
                <w:szCs w:val="21"/>
              </w:rPr>
            </w:pPr>
            <w:r>
              <w:rPr>
                <w:rFonts w:ascii="宋体" w:hAnsi="宋体" w:cs="宋体" w:hint="eastAsia"/>
                <w:szCs w:val="21"/>
              </w:rPr>
              <w:t>6.提供约120座矿山矿产资源开发保护核查技术服务，其中，涉及地采矿</w:t>
            </w:r>
            <w:proofErr w:type="gramStart"/>
            <w:r>
              <w:rPr>
                <w:rFonts w:ascii="宋体" w:hAnsi="宋体" w:cs="宋体" w:hint="eastAsia"/>
                <w:szCs w:val="21"/>
              </w:rPr>
              <w:t>山严格</w:t>
            </w:r>
            <w:proofErr w:type="gramEnd"/>
            <w:r>
              <w:rPr>
                <w:rFonts w:ascii="宋体" w:hAnsi="宋体" w:cs="宋体" w:hint="eastAsia"/>
                <w:szCs w:val="21"/>
              </w:rPr>
              <w:t>核查井上井下对照图，协助编制矿产资源勘查开发信息公示实地核查工作总结。对地下开采矿山发现存在重大疑问的开展地下实测，形成实测报告。</w:t>
            </w:r>
          </w:p>
          <w:p w14:paraId="5606DF9C" w14:textId="77777777" w:rsidR="00BE1D20" w:rsidRDefault="00D108A9">
            <w:pPr>
              <w:spacing w:line="360" w:lineRule="auto"/>
              <w:jc w:val="left"/>
              <w:rPr>
                <w:rFonts w:ascii="宋体" w:hAnsi="宋体" w:cs="宋体"/>
                <w:szCs w:val="21"/>
              </w:rPr>
            </w:pPr>
            <w:r>
              <w:rPr>
                <w:rFonts w:ascii="宋体" w:hAnsi="宋体" w:cs="宋体" w:hint="eastAsia"/>
                <w:szCs w:val="21"/>
              </w:rPr>
              <w:t>7、协助收集矿山全生命周期监管信息，包括应急、生态、林业等部门有关矿山监管制度和问题线索，汇总形成矿山全生命周期问题清单和重点监测矿区名单，为问题核查和整改提供技术支撑。</w:t>
            </w:r>
          </w:p>
        </w:tc>
      </w:tr>
      <w:tr w:rsidR="00BE1D20" w14:paraId="529145A1" w14:textId="77777777">
        <w:tc>
          <w:tcPr>
            <w:tcW w:w="732" w:type="dxa"/>
          </w:tcPr>
          <w:p w14:paraId="5871AACD" w14:textId="77777777" w:rsidR="00BE1D20" w:rsidRDefault="00D108A9">
            <w:pPr>
              <w:spacing w:line="360" w:lineRule="auto"/>
              <w:jc w:val="left"/>
              <w:rPr>
                <w:rFonts w:ascii="宋体" w:hAnsi="宋体" w:cs="宋体"/>
                <w:szCs w:val="21"/>
              </w:rPr>
            </w:pPr>
            <w:r>
              <w:rPr>
                <w:rFonts w:ascii="宋体" w:hAnsi="宋体" w:cs="宋体" w:hint="eastAsia"/>
                <w:szCs w:val="21"/>
              </w:rPr>
              <w:lastRenderedPageBreak/>
              <w:t>▲</w:t>
            </w:r>
          </w:p>
          <w:p w14:paraId="1BB266F9" w14:textId="77777777" w:rsidR="00BE1D20" w:rsidRDefault="00D108A9">
            <w:pPr>
              <w:spacing w:line="360" w:lineRule="auto"/>
              <w:jc w:val="left"/>
              <w:rPr>
                <w:rFonts w:ascii="宋体" w:hAnsi="宋体" w:cs="宋体"/>
                <w:szCs w:val="21"/>
              </w:rPr>
            </w:pPr>
            <w:r>
              <w:rPr>
                <w:rFonts w:ascii="宋体" w:hAnsi="宋体" w:cs="宋体" w:hint="eastAsia"/>
                <w:b/>
                <w:bCs/>
                <w:szCs w:val="21"/>
              </w:rPr>
              <w:t xml:space="preserve">商 </w:t>
            </w:r>
            <w:proofErr w:type="gramStart"/>
            <w:r>
              <w:rPr>
                <w:rFonts w:ascii="宋体" w:hAnsi="宋体" w:cs="宋体" w:hint="eastAsia"/>
                <w:b/>
                <w:bCs/>
                <w:szCs w:val="21"/>
              </w:rPr>
              <w:t>务</w:t>
            </w:r>
            <w:proofErr w:type="gramEnd"/>
            <w:r>
              <w:rPr>
                <w:rFonts w:ascii="宋体" w:hAnsi="宋体" w:cs="宋体" w:hint="eastAsia"/>
                <w:b/>
                <w:bCs/>
                <w:szCs w:val="21"/>
              </w:rPr>
              <w:t xml:space="preserve"> 条 款</w:t>
            </w:r>
          </w:p>
        </w:tc>
        <w:tc>
          <w:tcPr>
            <w:tcW w:w="9525" w:type="dxa"/>
            <w:gridSpan w:val="3"/>
          </w:tcPr>
          <w:p w14:paraId="26251289" w14:textId="77777777" w:rsidR="00BE1D20" w:rsidRDefault="00D108A9">
            <w:pPr>
              <w:spacing w:line="360" w:lineRule="auto"/>
              <w:jc w:val="left"/>
              <w:rPr>
                <w:rFonts w:ascii="宋体" w:hAnsi="宋体" w:cs="宋体"/>
                <w:szCs w:val="21"/>
              </w:rPr>
            </w:pPr>
            <w:r>
              <w:rPr>
                <w:rFonts w:ascii="宋体" w:hAnsi="宋体" w:cs="宋体" w:hint="eastAsia"/>
                <w:b/>
                <w:bCs/>
                <w:szCs w:val="21"/>
              </w:rPr>
              <w:t>一、合同签订期：</w:t>
            </w:r>
            <w:r>
              <w:rPr>
                <w:rFonts w:ascii="宋体" w:hAnsi="宋体" w:cs="宋体" w:hint="eastAsia"/>
                <w:szCs w:val="21"/>
              </w:rPr>
              <w:t>自中标通知书发出之日起</w:t>
            </w:r>
            <w:r>
              <w:rPr>
                <w:rFonts w:ascii="宋体" w:hAnsi="宋体" w:cs="宋体"/>
                <w:szCs w:val="21"/>
              </w:rPr>
              <w:t>25</w:t>
            </w:r>
            <w:r>
              <w:rPr>
                <w:rFonts w:ascii="宋体" w:hAnsi="宋体" w:cs="宋体" w:hint="eastAsia"/>
                <w:szCs w:val="21"/>
              </w:rPr>
              <w:t>日内。</w:t>
            </w:r>
          </w:p>
          <w:p w14:paraId="7744CE75" w14:textId="77777777" w:rsidR="00BE1D20" w:rsidRDefault="00D108A9">
            <w:pPr>
              <w:spacing w:line="360" w:lineRule="auto"/>
              <w:jc w:val="left"/>
              <w:rPr>
                <w:rFonts w:ascii="宋体" w:hAnsi="宋体" w:cs="宋体"/>
                <w:b/>
                <w:bCs/>
                <w:szCs w:val="21"/>
              </w:rPr>
            </w:pPr>
            <w:r>
              <w:rPr>
                <w:rFonts w:ascii="宋体" w:hAnsi="宋体" w:cs="宋体" w:hint="eastAsia"/>
                <w:b/>
                <w:bCs/>
                <w:szCs w:val="21"/>
              </w:rPr>
              <w:t>二、合同履行期限：</w:t>
            </w:r>
            <w:r>
              <w:rPr>
                <w:rFonts w:ascii="宋体" w:hAnsi="宋体" w:cs="宋体" w:hint="eastAsia"/>
                <w:szCs w:val="21"/>
              </w:rPr>
              <w:t>自签订合同之日起至2026年12月20日。</w:t>
            </w:r>
          </w:p>
          <w:p w14:paraId="25B163A7" w14:textId="77777777" w:rsidR="00BE1D20" w:rsidRDefault="00D108A9">
            <w:pPr>
              <w:spacing w:line="360" w:lineRule="auto"/>
              <w:jc w:val="left"/>
              <w:rPr>
                <w:rFonts w:ascii="宋体" w:hAnsi="宋体" w:cs="宋体"/>
                <w:szCs w:val="21"/>
              </w:rPr>
            </w:pPr>
            <w:r>
              <w:rPr>
                <w:rFonts w:ascii="宋体" w:hAnsi="宋体" w:cs="宋体" w:hint="eastAsia"/>
                <w:b/>
                <w:bCs/>
                <w:szCs w:val="21"/>
              </w:rPr>
              <w:t>三、服务地点：</w:t>
            </w:r>
            <w:r>
              <w:rPr>
                <w:rFonts w:ascii="宋体" w:hAnsi="宋体" w:cs="宋体" w:hint="eastAsia"/>
                <w:szCs w:val="21"/>
              </w:rPr>
              <w:t>广西区内采购人指定地点。</w:t>
            </w:r>
          </w:p>
          <w:p w14:paraId="2148CEF8" w14:textId="77777777" w:rsidR="00BE1D20" w:rsidRDefault="00D108A9">
            <w:pPr>
              <w:spacing w:line="360" w:lineRule="auto"/>
              <w:jc w:val="left"/>
              <w:rPr>
                <w:rFonts w:ascii="宋体" w:hAnsi="宋体" w:cs="宋体"/>
                <w:b/>
                <w:bCs/>
                <w:szCs w:val="21"/>
              </w:rPr>
            </w:pPr>
            <w:r>
              <w:rPr>
                <w:rFonts w:ascii="宋体" w:hAnsi="宋体" w:cs="宋体" w:hint="eastAsia"/>
                <w:b/>
                <w:bCs/>
                <w:szCs w:val="21"/>
              </w:rPr>
              <w:t>四、报价要求及付款方式</w:t>
            </w:r>
          </w:p>
          <w:p w14:paraId="0138B6A5" w14:textId="77777777" w:rsidR="00BE1D20" w:rsidRDefault="00D108A9">
            <w:pPr>
              <w:spacing w:line="360" w:lineRule="auto"/>
              <w:jc w:val="left"/>
              <w:rPr>
                <w:rFonts w:ascii="宋体" w:hAnsi="宋体" w:cs="宋体"/>
                <w:b/>
                <w:bCs/>
                <w:szCs w:val="21"/>
              </w:rPr>
            </w:pPr>
            <w:r>
              <w:rPr>
                <w:rFonts w:ascii="宋体" w:hAnsi="宋体" w:cs="宋体" w:hint="eastAsia"/>
                <w:b/>
                <w:bCs/>
                <w:szCs w:val="21"/>
              </w:rPr>
              <w:t>1.报价要求：</w:t>
            </w:r>
          </w:p>
          <w:p w14:paraId="77C39468" w14:textId="77777777" w:rsidR="00BE1D20" w:rsidRDefault="00D108A9">
            <w:pPr>
              <w:spacing w:line="360" w:lineRule="auto"/>
              <w:jc w:val="left"/>
              <w:rPr>
                <w:rFonts w:ascii="宋体" w:hAnsi="宋体" w:cs="宋体"/>
                <w:szCs w:val="21"/>
              </w:rPr>
            </w:pPr>
            <w:r>
              <w:rPr>
                <w:rFonts w:ascii="宋体" w:hAnsi="宋体" w:cs="宋体" w:hint="eastAsia"/>
                <w:szCs w:val="21"/>
              </w:rPr>
              <w:t>本项目中标金额为完成本项目所有服务的费用总和，含劳务、交通、设备、成果评审、验收、技术支持等各种费用和售后服务、税金及其它所有费用。项目履约过程中采购人不再另外支付任何合同外的费用。</w:t>
            </w:r>
          </w:p>
          <w:p w14:paraId="25214A07" w14:textId="77777777" w:rsidR="00BE1D20" w:rsidRDefault="00D108A9">
            <w:pPr>
              <w:spacing w:line="360" w:lineRule="auto"/>
              <w:jc w:val="left"/>
              <w:rPr>
                <w:rFonts w:ascii="宋体" w:hAnsi="宋体" w:cs="宋体"/>
                <w:szCs w:val="21"/>
              </w:rPr>
            </w:pPr>
            <w:r>
              <w:rPr>
                <w:rFonts w:ascii="宋体" w:hAnsi="宋体" w:cs="宋体" w:hint="eastAsia"/>
                <w:szCs w:val="21"/>
              </w:rPr>
              <w:t>供应商如果不是小</w:t>
            </w:r>
            <w:proofErr w:type="gramStart"/>
            <w:r>
              <w:rPr>
                <w:rFonts w:ascii="宋体" w:hAnsi="宋体" w:cs="宋体" w:hint="eastAsia"/>
                <w:szCs w:val="21"/>
              </w:rPr>
              <w:t>微企业</w:t>
            </w:r>
            <w:proofErr w:type="gramEnd"/>
            <w:r>
              <w:rPr>
                <w:rFonts w:ascii="宋体" w:hAnsi="宋体" w:cs="宋体" w:hint="eastAsia"/>
                <w:szCs w:val="21"/>
              </w:rPr>
              <w:t>的，须将资料收集、整理及数据处理等工作分包至小微企业。分包金额为项目成交金额的30%及以上。须将分包内容、分包比例、分包供应商基本要求（格式自拟）在投标文件中逐一列明。</w:t>
            </w:r>
          </w:p>
          <w:p w14:paraId="0921B14F" w14:textId="77777777" w:rsidR="00BE1D20" w:rsidRDefault="00D108A9">
            <w:pPr>
              <w:spacing w:line="360" w:lineRule="auto"/>
              <w:jc w:val="left"/>
              <w:rPr>
                <w:rFonts w:ascii="宋体" w:hAnsi="宋体" w:cs="宋体"/>
                <w:b/>
                <w:bCs/>
                <w:szCs w:val="21"/>
              </w:rPr>
            </w:pPr>
            <w:r>
              <w:rPr>
                <w:rFonts w:ascii="宋体" w:hAnsi="宋体" w:cs="宋体" w:hint="eastAsia"/>
                <w:b/>
                <w:bCs/>
                <w:szCs w:val="21"/>
              </w:rPr>
              <w:t xml:space="preserve">2.付款方式： </w:t>
            </w:r>
          </w:p>
          <w:p w14:paraId="6C9BD11A" w14:textId="77777777" w:rsidR="00BE1D20" w:rsidRDefault="00D108A9">
            <w:pPr>
              <w:spacing w:line="360" w:lineRule="auto"/>
              <w:jc w:val="left"/>
              <w:rPr>
                <w:rFonts w:ascii="宋体" w:hAnsi="宋体" w:cs="宋体"/>
                <w:szCs w:val="21"/>
              </w:rPr>
            </w:pPr>
            <w:r>
              <w:rPr>
                <w:rFonts w:ascii="宋体" w:hAnsi="宋体" w:cs="宋体" w:hint="eastAsia"/>
                <w:szCs w:val="21"/>
              </w:rPr>
              <w:t>（1）合同生效之日起10个工作日内，采购人向中标人支付合同总价的30%作为预付款；</w:t>
            </w:r>
          </w:p>
          <w:p w14:paraId="30B1D57F" w14:textId="2D35AC7D" w:rsidR="00BE1D20" w:rsidRDefault="00D108A9">
            <w:pPr>
              <w:spacing w:line="360" w:lineRule="auto"/>
              <w:jc w:val="left"/>
              <w:rPr>
                <w:rFonts w:ascii="宋体" w:hAnsi="宋体" w:cs="宋体"/>
                <w:szCs w:val="21"/>
              </w:rPr>
            </w:pPr>
            <w:r>
              <w:rPr>
                <w:rFonts w:ascii="宋体" w:hAnsi="宋体" w:cs="宋体" w:hint="eastAsia"/>
                <w:szCs w:val="21"/>
              </w:rPr>
              <w:t>（2）中标人完成项目实施方案编制，提交分包协议相关材料、2025年第四季度矿业权勘查开发保护情况监测台账、广西探矿权“圈而不探”台账、广西采矿权停产矿业权清单，经采购人确认后（如中标单位是大型</w:t>
            </w:r>
            <w:r w:rsidR="00FD243D">
              <w:rPr>
                <w:rFonts w:ascii="宋体" w:hAnsi="宋体" w:cs="宋体" w:hint="eastAsia"/>
                <w:szCs w:val="21"/>
              </w:rPr>
              <w:t>或中型</w:t>
            </w:r>
            <w:r>
              <w:rPr>
                <w:rFonts w:ascii="宋体" w:hAnsi="宋体" w:cs="宋体" w:hint="eastAsia"/>
                <w:szCs w:val="21"/>
              </w:rPr>
              <w:t>企业，需要提供给采购人确认的资料有分包至小</w:t>
            </w:r>
            <w:proofErr w:type="gramStart"/>
            <w:r>
              <w:rPr>
                <w:rFonts w:ascii="宋体" w:hAnsi="宋体" w:cs="宋体" w:hint="eastAsia"/>
                <w:szCs w:val="21"/>
              </w:rPr>
              <w:t>微企业</w:t>
            </w:r>
            <w:proofErr w:type="gramEnd"/>
            <w:r>
              <w:rPr>
                <w:rFonts w:ascii="宋体" w:hAnsi="宋体" w:cs="宋体" w:hint="eastAsia"/>
                <w:szCs w:val="21"/>
              </w:rPr>
              <w:t>的相关材料），采购人在5个工作日内向中标人支付合同总价的40%；</w:t>
            </w:r>
            <w:r>
              <w:rPr>
                <w:rFonts w:ascii="宋体" w:hAnsi="宋体" w:cs="宋体"/>
                <w:szCs w:val="21"/>
              </w:rPr>
              <w:t xml:space="preserve"> </w:t>
            </w:r>
          </w:p>
          <w:p w14:paraId="31583723" w14:textId="77777777" w:rsidR="00BE1D20" w:rsidRDefault="00D108A9">
            <w:pPr>
              <w:spacing w:line="360" w:lineRule="auto"/>
              <w:jc w:val="left"/>
              <w:rPr>
                <w:rFonts w:ascii="宋体" w:hAnsi="宋体" w:cs="宋体"/>
                <w:szCs w:val="21"/>
              </w:rPr>
            </w:pPr>
            <w:r>
              <w:rPr>
                <w:rFonts w:ascii="宋体" w:hAnsi="宋体" w:cs="宋体" w:hint="eastAsia"/>
                <w:szCs w:val="21"/>
              </w:rPr>
              <w:t>（3）中标人完成矿业权人勘查开采信息公示工作技术报告、2026年第一季度矿业权勘查开发保护情况监测台账、广西矿业权勘查开采监管基础信息表、矿山全生命周期问题清单和重点监测矿区名单，经采购人确认后，采购人在5个工作日内向中标人支付合同总价的20%；</w:t>
            </w:r>
          </w:p>
          <w:p w14:paraId="204816EE" w14:textId="77777777" w:rsidR="00BE1D20" w:rsidRDefault="00D108A9">
            <w:pPr>
              <w:spacing w:line="360" w:lineRule="auto"/>
              <w:jc w:val="left"/>
              <w:rPr>
                <w:rFonts w:ascii="宋体" w:hAnsi="宋体" w:cs="宋体"/>
                <w:szCs w:val="21"/>
              </w:rPr>
            </w:pPr>
            <w:r>
              <w:rPr>
                <w:rFonts w:ascii="宋体" w:hAnsi="宋体" w:cs="宋体" w:hint="eastAsia"/>
                <w:szCs w:val="21"/>
              </w:rPr>
              <w:t>（4）中标人完成矿产资源开发利用水平调查评估报告编制、地采矿山实地核实报告（含实测报告）、矿产资源勘查开发保护监管评估报告编制、矿山监管平台要素信息（2025年度矿山储量年报、2026年新评审备案开发利用方案、勘查实施方案）汇集，提交2026年第二、三季度矿业权勘查开发保护情况监测台账，经采购人确认后，采购人在5个工作日内一次性支付合同总价的10%。</w:t>
            </w:r>
          </w:p>
          <w:p w14:paraId="08A45A71" w14:textId="77777777" w:rsidR="00BE1D20" w:rsidRDefault="00D108A9">
            <w:pPr>
              <w:spacing w:line="360" w:lineRule="auto"/>
              <w:jc w:val="left"/>
              <w:rPr>
                <w:rFonts w:ascii="宋体" w:hAnsi="宋体" w:cs="宋体"/>
                <w:szCs w:val="21"/>
              </w:rPr>
            </w:pPr>
            <w:r>
              <w:rPr>
                <w:rFonts w:ascii="宋体" w:hAnsi="宋体" w:cs="宋体" w:hint="eastAsia"/>
                <w:szCs w:val="21"/>
              </w:rPr>
              <w:t>（5）每次付款后，中标人自收到款项后5个工作日内开具等额有效的发票给采购人。</w:t>
            </w:r>
          </w:p>
          <w:p w14:paraId="242E5A73" w14:textId="77777777" w:rsidR="00BE1D20" w:rsidRDefault="00D108A9">
            <w:pPr>
              <w:spacing w:line="360" w:lineRule="auto"/>
              <w:jc w:val="left"/>
              <w:rPr>
                <w:rFonts w:ascii="宋体" w:hAnsi="宋体" w:cs="宋体"/>
                <w:b/>
                <w:bCs/>
                <w:szCs w:val="21"/>
              </w:rPr>
            </w:pPr>
            <w:r>
              <w:rPr>
                <w:rFonts w:ascii="宋体" w:hAnsi="宋体" w:cs="宋体" w:hint="eastAsia"/>
                <w:b/>
                <w:bCs/>
                <w:szCs w:val="21"/>
              </w:rPr>
              <w:t>五、验收要求</w:t>
            </w:r>
          </w:p>
          <w:p w14:paraId="2150A680" w14:textId="77777777" w:rsidR="00BE1D20" w:rsidRDefault="00D108A9">
            <w:pPr>
              <w:spacing w:line="360" w:lineRule="auto"/>
              <w:rPr>
                <w:rFonts w:ascii="宋体" w:hAnsi="宋体" w:cs="宋体"/>
                <w:szCs w:val="21"/>
              </w:rPr>
            </w:pPr>
            <w:r>
              <w:rPr>
                <w:rFonts w:ascii="宋体" w:hAnsi="宋体" w:cs="宋体" w:hint="eastAsia"/>
                <w:szCs w:val="21"/>
              </w:rPr>
              <w:lastRenderedPageBreak/>
              <w:t>采购人验收的标准以项目采购需求作为验收合格的根据。经采购人验收，不符合招、投标文件和本合同规定的成果，采购人有权拒绝接受。中标人应根据国家及广西壮族自治区的标准及相关要求进行返工，所造成的经济损失由中标人承担。</w:t>
            </w:r>
          </w:p>
          <w:p w14:paraId="2E10433C" w14:textId="77777777" w:rsidR="00BE1D20" w:rsidRDefault="00D108A9">
            <w:pPr>
              <w:spacing w:line="360" w:lineRule="auto"/>
              <w:rPr>
                <w:rFonts w:ascii="宋体" w:hAnsi="宋体" w:cs="宋体"/>
                <w:b/>
                <w:bCs/>
                <w:szCs w:val="21"/>
              </w:rPr>
            </w:pPr>
            <w:r>
              <w:rPr>
                <w:rFonts w:ascii="宋体" w:hAnsi="宋体" w:cs="宋体" w:hint="eastAsia"/>
                <w:b/>
                <w:bCs/>
                <w:szCs w:val="21"/>
              </w:rPr>
              <w:t>六、其他要求</w:t>
            </w:r>
          </w:p>
          <w:p w14:paraId="40F01A41" w14:textId="77777777" w:rsidR="00BE1D20" w:rsidRDefault="00D108A9">
            <w:pPr>
              <w:spacing w:line="360" w:lineRule="auto"/>
              <w:rPr>
                <w:rFonts w:ascii="宋体" w:hAnsi="宋体" w:cs="宋体"/>
                <w:szCs w:val="21"/>
              </w:rPr>
            </w:pPr>
            <w:r>
              <w:rPr>
                <w:rFonts w:ascii="宋体" w:hAnsi="宋体" w:cs="宋体" w:hint="eastAsia"/>
                <w:szCs w:val="21"/>
              </w:rPr>
              <w:t>1.项目成果文件归采购人所有，供应商必须对项目信息、结果数据等进行严格保密。未经采购人同意，供应商不得将项目成果用于其他经营、宣传等其他用途。</w:t>
            </w:r>
          </w:p>
          <w:p w14:paraId="562C1810" w14:textId="77777777" w:rsidR="00BE1D20" w:rsidRDefault="00D108A9">
            <w:pPr>
              <w:spacing w:line="360" w:lineRule="auto"/>
              <w:rPr>
                <w:rFonts w:ascii="宋体" w:hAnsi="宋体" w:cs="宋体"/>
                <w:szCs w:val="21"/>
              </w:rPr>
            </w:pPr>
            <w:r>
              <w:rPr>
                <w:rFonts w:ascii="宋体" w:hAnsi="宋体" w:cs="宋体" w:hint="eastAsia"/>
                <w:szCs w:val="21"/>
              </w:rPr>
              <w:t>2.在服务期间或服务结束后，采购人不受任何关于侵犯所有权、知识产权、专利权、著作权（版权）等相关的指控。供应商必须自行为其服务或成果侵犯他人的知识产权或者专利成果的行为承担相应法律责任。</w:t>
            </w:r>
          </w:p>
          <w:p w14:paraId="74A3FF97" w14:textId="77777777" w:rsidR="00BE1D20" w:rsidRDefault="00D108A9">
            <w:pPr>
              <w:spacing w:line="360" w:lineRule="auto"/>
              <w:rPr>
                <w:rFonts w:ascii="宋体" w:hAnsi="宋体" w:cs="宋体"/>
                <w:szCs w:val="21"/>
              </w:rPr>
            </w:pPr>
            <w:r>
              <w:rPr>
                <w:rFonts w:ascii="宋体" w:hAnsi="宋体" w:cs="宋体" w:hint="eastAsia"/>
                <w:szCs w:val="21"/>
              </w:rPr>
              <w:t>3.本项目采购标的需执行的国家相关标准、行业标准、地方标准或其他强制性标准、规范等要求。</w:t>
            </w:r>
          </w:p>
        </w:tc>
      </w:tr>
    </w:tbl>
    <w:p w14:paraId="2A292268" w14:textId="77777777" w:rsidR="00BE1D20" w:rsidRDefault="00BE1D20">
      <w:pPr>
        <w:spacing w:line="528" w:lineRule="exact"/>
        <w:ind w:firstLineChars="100" w:firstLine="280"/>
        <w:rPr>
          <w:sz w:val="28"/>
          <w:szCs w:val="28"/>
        </w:rPr>
        <w:sectPr w:rsidR="00BE1D20">
          <w:headerReference w:type="default" r:id="rId18"/>
          <w:headerReference w:type="first" r:id="rId19"/>
          <w:pgSz w:w="11906" w:h="16838"/>
          <w:pgMar w:top="993" w:right="1133" w:bottom="1246" w:left="1418" w:header="851" w:footer="992" w:gutter="0"/>
          <w:cols w:space="720"/>
          <w:titlePg/>
          <w:docGrid w:linePitch="312"/>
        </w:sectPr>
      </w:pPr>
    </w:p>
    <w:p w14:paraId="0719BF5C" w14:textId="77777777" w:rsidR="00BE1D20" w:rsidRDefault="00D108A9">
      <w:pPr>
        <w:spacing w:line="528" w:lineRule="exact"/>
        <w:ind w:firstLineChars="100" w:firstLine="280"/>
        <w:rPr>
          <w:sz w:val="28"/>
          <w:szCs w:val="28"/>
        </w:rPr>
      </w:pPr>
      <w:r>
        <w:rPr>
          <w:rFonts w:hint="eastAsia"/>
          <w:sz w:val="28"/>
          <w:szCs w:val="28"/>
        </w:rPr>
        <w:lastRenderedPageBreak/>
        <w:t>附件</w:t>
      </w:r>
      <w:r>
        <w:rPr>
          <w:rFonts w:hint="eastAsia"/>
          <w:sz w:val="28"/>
          <w:szCs w:val="28"/>
        </w:rPr>
        <w:t>1</w:t>
      </w:r>
      <w:r>
        <w:rPr>
          <w:rFonts w:hint="eastAsia"/>
          <w:sz w:val="28"/>
          <w:szCs w:val="28"/>
        </w:rPr>
        <w:t>：</w:t>
      </w:r>
      <w:r>
        <w:rPr>
          <w:rFonts w:hint="eastAsia"/>
          <w:sz w:val="28"/>
          <w:szCs w:val="28"/>
        </w:rPr>
        <w:t xml:space="preserve"> </w:t>
      </w:r>
      <w:r>
        <w:rPr>
          <w:sz w:val="28"/>
          <w:szCs w:val="28"/>
        </w:rPr>
        <w:t xml:space="preserve">               </w:t>
      </w:r>
    </w:p>
    <w:p w14:paraId="01CEDC28" w14:textId="77777777" w:rsidR="00BE1D20" w:rsidRDefault="00D108A9">
      <w:pPr>
        <w:spacing w:line="528" w:lineRule="exact"/>
        <w:ind w:firstLineChars="100" w:firstLine="280"/>
        <w:jc w:val="center"/>
        <w:rPr>
          <w:sz w:val="28"/>
          <w:szCs w:val="28"/>
        </w:rPr>
      </w:pPr>
      <w:r>
        <w:rPr>
          <w:rFonts w:hint="eastAsia"/>
          <w:sz w:val="28"/>
          <w:szCs w:val="28"/>
        </w:rPr>
        <w:t>中小</w:t>
      </w:r>
      <w:proofErr w:type="gramStart"/>
      <w:r>
        <w:rPr>
          <w:rFonts w:hint="eastAsia"/>
          <w:sz w:val="28"/>
          <w:szCs w:val="28"/>
        </w:rPr>
        <w:t>微企业</w:t>
      </w:r>
      <w:proofErr w:type="gramEnd"/>
      <w:r>
        <w:rPr>
          <w:rFonts w:hint="eastAsia"/>
          <w:sz w:val="28"/>
          <w:szCs w:val="28"/>
        </w:rPr>
        <w:t>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BE1D20" w14:paraId="6D1F559A"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77E092B1" w14:textId="77777777" w:rsidR="00BE1D20" w:rsidRDefault="00D108A9">
            <w:pPr>
              <w:widowControl/>
              <w:jc w:val="left"/>
              <w:rPr>
                <w:szCs w:val="21"/>
              </w:rPr>
            </w:pPr>
            <w:r>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7D6877ED" w14:textId="77777777" w:rsidR="00BE1D20" w:rsidRDefault="00D108A9">
            <w:pPr>
              <w:widowControl/>
              <w:jc w:val="left"/>
              <w:rPr>
                <w:szCs w:val="21"/>
              </w:rPr>
            </w:pPr>
            <w:r>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2BCDB7F5" w14:textId="77777777" w:rsidR="00BE1D20" w:rsidRDefault="00D108A9">
            <w:pPr>
              <w:widowControl/>
              <w:jc w:val="left"/>
              <w:rPr>
                <w:szCs w:val="21"/>
              </w:rPr>
            </w:pPr>
            <w:r>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0E170B66" w14:textId="77777777" w:rsidR="00BE1D20" w:rsidRDefault="00D108A9">
            <w:pPr>
              <w:widowControl/>
              <w:jc w:val="left"/>
              <w:rPr>
                <w:szCs w:val="21"/>
              </w:rPr>
            </w:pPr>
            <w:r>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251CEFEB" w14:textId="77777777" w:rsidR="00BE1D20" w:rsidRDefault="00D108A9">
            <w:pPr>
              <w:widowControl/>
              <w:jc w:val="left"/>
              <w:rPr>
                <w:szCs w:val="21"/>
              </w:rPr>
            </w:pPr>
            <w:r>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622CD61F" w14:textId="77777777" w:rsidR="00BE1D20" w:rsidRDefault="00D108A9">
            <w:pPr>
              <w:widowControl/>
              <w:jc w:val="left"/>
              <w:rPr>
                <w:szCs w:val="21"/>
              </w:rPr>
            </w:pPr>
            <w:r>
              <w:rPr>
                <w:rFonts w:hint="eastAsia"/>
                <w:szCs w:val="21"/>
              </w:rPr>
              <w:t>微型</w:t>
            </w:r>
          </w:p>
        </w:tc>
      </w:tr>
      <w:tr w:rsidR="00BE1D20" w14:paraId="51C75B60" w14:textId="77777777">
        <w:trPr>
          <w:trHeight w:val="220"/>
        </w:trPr>
        <w:tc>
          <w:tcPr>
            <w:tcW w:w="1446" w:type="dxa"/>
            <w:tcBorders>
              <w:top w:val="nil"/>
              <w:left w:val="single" w:sz="4" w:space="0" w:color="auto"/>
              <w:bottom w:val="single" w:sz="4" w:space="0" w:color="auto"/>
              <w:right w:val="single" w:sz="4" w:space="0" w:color="auto"/>
            </w:tcBorders>
            <w:vAlign w:val="bottom"/>
          </w:tcPr>
          <w:p w14:paraId="6623D5D3" w14:textId="77777777" w:rsidR="00BE1D20" w:rsidRDefault="00D108A9">
            <w:pPr>
              <w:widowControl/>
              <w:jc w:val="center"/>
              <w:rPr>
                <w:szCs w:val="21"/>
              </w:rPr>
            </w:pPr>
            <w:r>
              <w:rPr>
                <w:rFonts w:hint="eastAsia"/>
                <w:szCs w:val="21"/>
              </w:rPr>
              <w:t>农、林、牧、渔</w:t>
            </w:r>
          </w:p>
        </w:tc>
        <w:tc>
          <w:tcPr>
            <w:tcW w:w="1701" w:type="dxa"/>
            <w:tcBorders>
              <w:top w:val="nil"/>
              <w:left w:val="nil"/>
              <w:bottom w:val="single" w:sz="4" w:space="0" w:color="auto"/>
              <w:right w:val="single" w:sz="4" w:space="0" w:color="auto"/>
            </w:tcBorders>
            <w:vAlign w:val="center"/>
          </w:tcPr>
          <w:p w14:paraId="07CEFA9D" w14:textId="77777777" w:rsidR="00BE1D20" w:rsidRDefault="00D108A9">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2A710F49" w14:textId="77777777" w:rsidR="00BE1D20" w:rsidRDefault="00D108A9">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4E642A7A" w14:textId="77777777" w:rsidR="00BE1D20" w:rsidRDefault="00D108A9">
            <w:pPr>
              <w:widowControl/>
              <w:jc w:val="left"/>
              <w:rPr>
                <w:szCs w:val="21"/>
              </w:rPr>
            </w:pPr>
            <w:r>
              <w:rPr>
                <w:rFonts w:hint="eastAsia"/>
                <w:szCs w:val="21"/>
              </w:rPr>
              <w:t>500</w:t>
            </w:r>
            <w:r>
              <w:rPr>
                <w:rFonts w:hint="eastAsia"/>
                <w:szCs w:val="21"/>
              </w:rPr>
              <w:t>≤</w:t>
            </w:r>
            <w:r>
              <w:rPr>
                <w:rFonts w:hint="eastAsia"/>
                <w:szCs w:val="21"/>
              </w:rPr>
              <w:t>Y</w:t>
            </w:r>
            <w:r>
              <w:rPr>
                <w:rFonts w:hint="eastAsia"/>
                <w:szCs w:val="21"/>
              </w:rPr>
              <w:t>＜</w:t>
            </w:r>
            <w:r>
              <w:rPr>
                <w:rFonts w:hint="eastAsia"/>
                <w:szCs w:val="21"/>
              </w:rPr>
              <w:t>20000</w:t>
            </w:r>
          </w:p>
        </w:tc>
        <w:tc>
          <w:tcPr>
            <w:tcW w:w="1570" w:type="dxa"/>
            <w:tcBorders>
              <w:top w:val="nil"/>
              <w:left w:val="nil"/>
              <w:bottom w:val="single" w:sz="4" w:space="0" w:color="auto"/>
              <w:right w:val="single" w:sz="4" w:space="0" w:color="auto"/>
            </w:tcBorders>
            <w:vAlign w:val="center"/>
          </w:tcPr>
          <w:p w14:paraId="73BE64AE" w14:textId="77777777" w:rsidR="00BE1D20" w:rsidRDefault="00D108A9">
            <w:pPr>
              <w:widowControl/>
              <w:jc w:val="left"/>
              <w:rPr>
                <w:szCs w:val="21"/>
              </w:rPr>
            </w:pPr>
            <w:r>
              <w:rPr>
                <w:rFonts w:hint="eastAsia"/>
                <w:szCs w:val="21"/>
              </w:rPr>
              <w:t>50</w:t>
            </w:r>
            <w:r>
              <w:rPr>
                <w:rFonts w:hint="eastAsia"/>
                <w:szCs w:val="21"/>
              </w:rPr>
              <w:t>≤</w:t>
            </w:r>
            <w:r>
              <w:rPr>
                <w:rFonts w:hint="eastAsia"/>
                <w:szCs w:val="21"/>
              </w:rPr>
              <w:t>Y</w:t>
            </w:r>
            <w:r>
              <w:rPr>
                <w:rFonts w:hint="eastAsia"/>
                <w:szCs w:val="21"/>
              </w:rPr>
              <w:t>＜</w:t>
            </w:r>
            <w:r>
              <w:rPr>
                <w:rFonts w:hint="eastAsia"/>
                <w:szCs w:val="21"/>
              </w:rPr>
              <w:t>500</w:t>
            </w:r>
          </w:p>
        </w:tc>
        <w:tc>
          <w:tcPr>
            <w:tcW w:w="1009" w:type="dxa"/>
            <w:tcBorders>
              <w:top w:val="nil"/>
              <w:left w:val="nil"/>
              <w:bottom w:val="single" w:sz="4" w:space="0" w:color="auto"/>
              <w:right w:val="single" w:sz="4" w:space="0" w:color="auto"/>
            </w:tcBorders>
            <w:vAlign w:val="center"/>
          </w:tcPr>
          <w:p w14:paraId="6A2969A9" w14:textId="77777777" w:rsidR="00BE1D20" w:rsidRDefault="00D108A9">
            <w:pPr>
              <w:widowControl/>
              <w:jc w:val="left"/>
              <w:rPr>
                <w:szCs w:val="21"/>
              </w:rPr>
            </w:pPr>
            <w:r>
              <w:rPr>
                <w:rFonts w:hint="eastAsia"/>
                <w:szCs w:val="21"/>
              </w:rPr>
              <w:t>Y</w:t>
            </w:r>
            <w:r>
              <w:rPr>
                <w:rFonts w:hint="eastAsia"/>
                <w:szCs w:val="21"/>
              </w:rPr>
              <w:t>＜</w:t>
            </w:r>
            <w:r>
              <w:rPr>
                <w:rFonts w:hint="eastAsia"/>
                <w:szCs w:val="21"/>
              </w:rPr>
              <w:t>50</w:t>
            </w:r>
          </w:p>
        </w:tc>
      </w:tr>
      <w:tr w:rsidR="00BE1D20" w14:paraId="1122D8F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80949B0" w14:textId="77777777" w:rsidR="00BE1D20" w:rsidRDefault="00D108A9">
            <w:pPr>
              <w:widowControl/>
              <w:jc w:val="center"/>
              <w:rPr>
                <w:szCs w:val="21"/>
              </w:rPr>
            </w:pPr>
            <w:r>
              <w:rPr>
                <w:rFonts w:hint="eastAsia"/>
                <w:szCs w:val="21"/>
              </w:rPr>
              <w:t>工业</w:t>
            </w:r>
          </w:p>
        </w:tc>
        <w:tc>
          <w:tcPr>
            <w:tcW w:w="1701" w:type="dxa"/>
            <w:tcBorders>
              <w:top w:val="nil"/>
              <w:left w:val="nil"/>
              <w:bottom w:val="single" w:sz="4" w:space="0" w:color="auto"/>
              <w:right w:val="single" w:sz="4" w:space="0" w:color="auto"/>
            </w:tcBorders>
            <w:vAlign w:val="center"/>
          </w:tcPr>
          <w:p w14:paraId="475CE0A5" w14:textId="77777777" w:rsidR="00BE1D20" w:rsidRDefault="00D108A9">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5122EF82" w14:textId="77777777" w:rsidR="00BE1D20" w:rsidRDefault="00D108A9">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444B38B3" w14:textId="77777777" w:rsidR="00BE1D20" w:rsidRDefault="00D108A9">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14CB0924" w14:textId="77777777" w:rsidR="00BE1D20" w:rsidRDefault="00D108A9">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4C2A62F3" w14:textId="77777777" w:rsidR="00BE1D20" w:rsidRDefault="00D108A9">
            <w:pPr>
              <w:widowControl/>
              <w:jc w:val="left"/>
              <w:rPr>
                <w:szCs w:val="21"/>
              </w:rPr>
            </w:pPr>
            <w:r>
              <w:rPr>
                <w:rFonts w:hint="eastAsia"/>
                <w:szCs w:val="21"/>
              </w:rPr>
              <w:t>X</w:t>
            </w:r>
            <w:r>
              <w:rPr>
                <w:rFonts w:hint="eastAsia"/>
                <w:szCs w:val="21"/>
              </w:rPr>
              <w:t>＜</w:t>
            </w:r>
            <w:r>
              <w:rPr>
                <w:rFonts w:hint="eastAsia"/>
                <w:szCs w:val="21"/>
              </w:rPr>
              <w:t>20</w:t>
            </w:r>
          </w:p>
        </w:tc>
      </w:tr>
      <w:tr w:rsidR="00BE1D20" w14:paraId="62195F7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0E99F7F" w14:textId="77777777" w:rsidR="00BE1D20" w:rsidRDefault="00BE1D20">
            <w:pPr>
              <w:widowControl/>
              <w:jc w:val="left"/>
              <w:rPr>
                <w:szCs w:val="21"/>
              </w:rPr>
            </w:pPr>
          </w:p>
        </w:tc>
        <w:tc>
          <w:tcPr>
            <w:tcW w:w="1701" w:type="dxa"/>
            <w:tcBorders>
              <w:top w:val="nil"/>
              <w:left w:val="nil"/>
              <w:bottom w:val="single" w:sz="4" w:space="0" w:color="auto"/>
              <w:right w:val="single" w:sz="4" w:space="0" w:color="auto"/>
            </w:tcBorders>
            <w:vAlign w:val="center"/>
          </w:tcPr>
          <w:p w14:paraId="1D988DFA" w14:textId="77777777" w:rsidR="00BE1D20" w:rsidRDefault="00D108A9">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008B6433" w14:textId="77777777" w:rsidR="00BE1D20" w:rsidRDefault="00D108A9">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7E8FB63A" w14:textId="77777777" w:rsidR="00BE1D20" w:rsidRDefault="00D108A9">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40000</w:t>
            </w:r>
          </w:p>
        </w:tc>
        <w:tc>
          <w:tcPr>
            <w:tcW w:w="1570" w:type="dxa"/>
            <w:tcBorders>
              <w:top w:val="nil"/>
              <w:left w:val="nil"/>
              <w:bottom w:val="single" w:sz="4" w:space="0" w:color="auto"/>
              <w:right w:val="single" w:sz="4" w:space="0" w:color="auto"/>
            </w:tcBorders>
            <w:vAlign w:val="center"/>
          </w:tcPr>
          <w:p w14:paraId="6A4ED262" w14:textId="77777777" w:rsidR="00BE1D20" w:rsidRDefault="00D108A9">
            <w:pPr>
              <w:widowControl/>
              <w:jc w:val="left"/>
              <w:rPr>
                <w:szCs w:val="21"/>
              </w:rPr>
            </w:pPr>
            <w:r>
              <w:rPr>
                <w:rFonts w:hint="eastAsia"/>
                <w:szCs w:val="21"/>
              </w:rPr>
              <w:t>300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6CE9D83C" w14:textId="77777777" w:rsidR="00BE1D20" w:rsidRDefault="00D108A9">
            <w:pPr>
              <w:widowControl/>
              <w:jc w:val="left"/>
              <w:rPr>
                <w:szCs w:val="21"/>
              </w:rPr>
            </w:pPr>
            <w:r>
              <w:rPr>
                <w:rFonts w:hint="eastAsia"/>
                <w:szCs w:val="21"/>
              </w:rPr>
              <w:t>Y</w:t>
            </w:r>
            <w:r>
              <w:rPr>
                <w:rFonts w:hint="eastAsia"/>
                <w:szCs w:val="21"/>
              </w:rPr>
              <w:t>＜</w:t>
            </w:r>
            <w:r>
              <w:rPr>
                <w:rFonts w:hint="eastAsia"/>
                <w:szCs w:val="21"/>
              </w:rPr>
              <w:t>300</w:t>
            </w:r>
          </w:p>
        </w:tc>
      </w:tr>
      <w:tr w:rsidR="00BE1D20" w14:paraId="70F2061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26F76C1" w14:textId="77777777" w:rsidR="00BE1D20" w:rsidRDefault="00D108A9">
            <w:pPr>
              <w:widowControl/>
              <w:jc w:val="center"/>
              <w:rPr>
                <w:szCs w:val="21"/>
              </w:rPr>
            </w:pPr>
            <w:r>
              <w:rPr>
                <w:rFonts w:hint="eastAsia"/>
                <w:szCs w:val="21"/>
              </w:rPr>
              <w:t>建筑业</w:t>
            </w:r>
          </w:p>
        </w:tc>
        <w:tc>
          <w:tcPr>
            <w:tcW w:w="1701" w:type="dxa"/>
            <w:tcBorders>
              <w:top w:val="nil"/>
              <w:left w:val="nil"/>
              <w:bottom w:val="single" w:sz="4" w:space="0" w:color="auto"/>
              <w:right w:val="single" w:sz="4" w:space="0" w:color="auto"/>
            </w:tcBorders>
            <w:vAlign w:val="center"/>
          </w:tcPr>
          <w:p w14:paraId="092B7187" w14:textId="77777777" w:rsidR="00BE1D20" w:rsidRDefault="00D108A9">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62AF1059" w14:textId="77777777" w:rsidR="00BE1D20" w:rsidRDefault="00D108A9">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71132207" w14:textId="77777777" w:rsidR="00BE1D20" w:rsidRDefault="00D108A9">
            <w:pPr>
              <w:widowControl/>
              <w:jc w:val="left"/>
              <w:rPr>
                <w:szCs w:val="21"/>
              </w:rPr>
            </w:pPr>
            <w:r>
              <w:rPr>
                <w:rFonts w:hint="eastAsia"/>
                <w:szCs w:val="21"/>
              </w:rPr>
              <w:t>6000</w:t>
            </w:r>
            <w:r>
              <w:rPr>
                <w:rFonts w:hint="eastAsia"/>
                <w:szCs w:val="21"/>
              </w:rPr>
              <w:t>≤</w:t>
            </w:r>
            <w:r>
              <w:rPr>
                <w:rFonts w:hint="eastAsia"/>
                <w:szCs w:val="21"/>
              </w:rPr>
              <w:t>Y</w:t>
            </w:r>
            <w:r>
              <w:rPr>
                <w:rFonts w:hint="eastAsia"/>
                <w:szCs w:val="21"/>
              </w:rPr>
              <w:t>＜</w:t>
            </w:r>
            <w:r>
              <w:rPr>
                <w:rFonts w:hint="eastAsia"/>
                <w:szCs w:val="21"/>
              </w:rPr>
              <w:t>80000</w:t>
            </w:r>
          </w:p>
        </w:tc>
        <w:tc>
          <w:tcPr>
            <w:tcW w:w="1570" w:type="dxa"/>
            <w:tcBorders>
              <w:top w:val="nil"/>
              <w:left w:val="nil"/>
              <w:bottom w:val="single" w:sz="4" w:space="0" w:color="auto"/>
              <w:right w:val="single" w:sz="4" w:space="0" w:color="auto"/>
            </w:tcBorders>
            <w:vAlign w:val="center"/>
          </w:tcPr>
          <w:p w14:paraId="060D5331" w14:textId="77777777" w:rsidR="00BE1D20" w:rsidRDefault="00D108A9">
            <w:pPr>
              <w:widowControl/>
              <w:jc w:val="left"/>
              <w:rPr>
                <w:szCs w:val="21"/>
              </w:rPr>
            </w:pPr>
            <w:r>
              <w:rPr>
                <w:rFonts w:hint="eastAsia"/>
                <w:szCs w:val="21"/>
              </w:rPr>
              <w:t>300</w:t>
            </w:r>
            <w:r>
              <w:rPr>
                <w:rFonts w:hint="eastAsia"/>
                <w:szCs w:val="21"/>
              </w:rPr>
              <w:t>≤</w:t>
            </w:r>
            <w:r>
              <w:rPr>
                <w:rFonts w:hint="eastAsia"/>
                <w:szCs w:val="21"/>
              </w:rPr>
              <w:t>Y</w:t>
            </w:r>
            <w:r>
              <w:rPr>
                <w:rFonts w:hint="eastAsia"/>
                <w:szCs w:val="21"/>
              </w:rPr>
              <w:t>＜</w:t>
            </w:r>
            <w:r>
              <w:rPr>
                <w:rFonts w:hint="eastAsia"/>
                <w:szCs w:val="21"/>
              </w:rPr>
              <w:t>6000</w:t>
            </w:r>
          </w:p>
        </w:tc>
        <w:tc>
          <w:tcPr>
            <w:tcW w:w="1009" w:type="dxa"/>
            <w:tcBorders>
              <w:top w:val="nil"/>
              <w:left w:val="nil"/>
              <w:bottom w:val="single" w:sz="4" w:space="0" w:color="auto"/>
              <w:right w:val="single" w:sz="4" w:space="0" w:color="auto"/>
            </w:tcBorders>
            <w:vAlign w:val="center"/>
          </w:tcPr>
          <w:p w14:paraId="483D40F6" w14:textId="77777777" w:rsidR="00BE1D20" w:rsidRDefault="00D108A9">
            <w:pPr>
              <w:widowControl/>
              <w:jc w:val="left"/>
              <w:rPr>
                <w:szCs w:val="21"/>
              </w:rPr>
            </w:pPr>
            <w:r>
              <w:rPr>
                <w:rFonts w:hint="eastAsia"/>
                <w:szCs w:val="21"/>
              </w:rPr>
              <w:t>Y</w:t>
            </w:r>
            <w:r>
              <w:rPr>
                <w:rFonts w:hint="eastAsia"/>
                <w:szCs w:val="21"/>
              </w:rPr>
              <w:t>＜</w:t>
            </w:r>
            <w:r>
              <w:rPr>
                <w:rFonts w:hint="eastAsia"/>
                <w:szCs w:val="21"/>
              </w:rPr>
              <w:t>300</w:t>
            </w:r>
          </w:p>
        </w:tc>
      </w:tr>
      <w:tr w:rsidR="00BE1D20" w14:paraId="02287E5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FE18431" w14:textId="77777777" w:rsidR="00BE1D20" w:rsidRDefault="00BE1D20">
            <w:pPr>
              <w:widowControl/>
              <w:jc w:val="left"/>
              <w:rPr>
                <w:szCs w:val="21"/>
              </w:rPr>
            </w:pPr>
          </w:p>
        </w:tc>
        <w:tc>
          <w:tcPr>
            <w:tcW w:w="1701" w:type="dxa"/>
            <w:tcBorders>
              <w:top w:val="nil"/>
              <w:left w:val="nil"/>
              <w:bottom w:val="single" w:sz="4" w:space="0" w:color="auto"/>
              <w:right w:val="single" w:sz="4" w:space="0" w:color="auto"/>
            </w:tcBorders>
            <w:vAlign w:val="center"/>
          </w:tcPr>
          <w:p w14:paraId="599916CE" w14:textId="77777777" w:rsidR="00BE1D20" w:rsidRDefault="00D108A9">
            <w:pPr>
              <w:widowControl/>
              <w:jc w:val="left"/>
              <w:rPr>
                <w:szCs w:val="21"/>
              </w:rPr>
            </w:pPr>
            <w:r>
              <w:rPr>
                <w:rFonts w:hint="eastAsia"/>
                <w:szCs w:val="21"/>
              </w:rPr>
              <w:t>资产总额（</w:t>
            </w:r>
            <w:r>
              <w:rPr>
                <w:rFonts w:hint="eastAsia"/>
                <w:szCs w:val="21"/>
              </w:rPr>
              <w:t>Z</w:t>
            </w:r>
            <w:r>
              <w:rPr>
                <w:rFonts w:hint="eastAsia"/>
                <w:szCs w:val="21"/>
              </w:rPr>
              <w:t>）</w:t>
            </w:r>
          </w:p>
        </w:tc>
        <w:tc>
          <w:tcPr>
            <w:tcW w:w="1134" w:type="dxa"/>
            <w:tcBorders>
              <w:top w:val="nil"/>
              <w:left w:val="nil"/>
              <w:bottom w:val="single" w:sz="4" w:space="0" w:color="auto"/>
              <w:right w:val="single" w:sz="4" w:space="0" w:color="auto"/>
            </w:tcBorders>
            <w:vAlign w:val="center"/>
          </w:tcPr>
          <w:p w14:paraId="610CAFDB" w14:textId="77777777" w:rsidR="00BE1D20" w:rsidRDefault="00D108A9">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3EC3484A" w14:textId="77777777" w:rsidR="00BE1D20" w:rsidRDefault="00D108A9">
            <w:pPr>
              <w:widowControl/>
              <w:jc w:val="left"/>
              <w:rPr>
                <w:szCs w:val="21"/>
              </w:rPr>
            </w:pPr>
            <w:r>
              <w:rPr>
                <w:rFonts w:hint="eastAsia"/>
                <w:szCs w:val="21"/>
              </w:rPr>
              <w:t>5000</w:t>
            </w:r>
            <w:r>
              <w:rPr>
                <w:rFonts w:hint="eastAsia"/>
                <w:szCs w:val="21"/>
              </w:rPr>
              <w:t>≤</w:t>
            </w:r>
            <w:r>
              <w:rPr>
                <w:rFonts w:hint="eastAsia"/>
                <w:szCs w:val="21"/>
              </w:rPr>
              <w:t>Z</w:t>
            </w:r>
            <w:r>
              <w:rPr>
                <w:rFonts w:hint="eastAsia"/>
                <w:szCs w:val="21"/>
              </w:rPr>
              <w:t>＜</w:t>
            </w:r>
            <w:r>
              <w:rPr>
                <w:rFonts w:hint="eastAsia"/>
                <w:szCs w:val="21"/>
              </w:rPr>
              <w:t>80000</w:t>
            </w:r>
          </w:p>
        </w:tc>
        <w:tc>
          <w:tcPr>
            <w:tcW w:w="1570" w:type="dxa"/>
            <w:tcBorders>
              <w:top w:val="nil"/>
              <w:left w:val="nil"/>
              <w:bottom w:val="single" w:sz="4" w:space="0" w:color="auto"/>
              <w:right w:val="single" w:sz="4" w:space="0" w:color="auto"/>
            </w:tcBorders>
            <w:vAlign w:val="center"/>
          </w:tcPr>
          <w:p w14:paraId="64B90FA7" w14:textId="77777777" w:rsidR="00BE1D20" w:rsidRDefault="00D108A9">
            <w:pPr>
              <w:widowControl/>
              <w:jc w:val="left"/>
              <w:rPr>
                <w:szCs w:val="21"/>
              </w:rPr>
            </w:pPr>
            <w:r>
              <w:rPr>
                <w:rFonts w:hint="eastAsia"/>
                <w:szCs w:val="21"/>
              </w:rPr>
              <w:t>300</w:t>
            </w:r>
            <w:r>
              <w:rPr>
                <w:rFonts w:hint="eastAsia"/>
                <w:szCs w:val="21"/>
              </w:rPr>
              <w:t>≤</w:t>
            </w:r>
            <w:r>
              <w:rPr>
                <w:rFonts w:hint="eastAsia"/>
                <w:szCs w:val="21"/>
              </w:rPr>
              <w:t>Z</w:t>
            </w:r>
            <w:r>
              <w:rPr>
                <w:rFonts w:hint="eastAsia"/>
                <w:szCs w:val="21"/>
              </w:rPr>
              <w:t>＜</w:t>
            </w:r>
            <w:r>
              <w:rPr>
                <w:rFonts w:hint="eastAsia"/>
                <w:szCs w:val="21"/>
              </w:rPr>
              <w:t>5000</w:t>
            </w:r>
          </w:p>
        </w:tc>
        <w:tc>
          <w:tcPr>
            <w:tcW w:w="1009" w:type="dxa"/>
            <w:tcBorders>
              <w:top w:val="nil"/>
              <w:left w:val="nil"/>
              <w:bottom w:val="single" w:sz="4" w:space="0" w:color="auto"/>
              <w:right w:val="single" w:sz="4" w:space="0" w:color="auto"/>
            </w:tcBorders>
            <w:vAlign w:val="center"/>
          </w:tcPr>
          <w:p w14:paraId="2A9A7287" w14:textId="77777777" w:rsidR="00BE1D20" w:rsidRDefault="00D108A9">
            <w:pPr>
              <w:widowControl/>
              <w:jc w:val="left"/>
              <w:rPr>
                <w:szCs w:val="21"/>
              </w:rPr>
            </w:pPr>
            <w:r>
              <w:rPr>
                <w:rFonts w:hint="eastAsia"/>
                <w:szCs w:val="21"/>
              </w:rPr>
              <w:t>Z</w:t>
            </w:r>
            <w:r>
              <w:rPr>
                <w:rFonts w:hint="eastAsia"/>
                <w:szCs w:val="21"/>
              </w:rPr>
              <w:t>＜</w:t>
            </w:r>
            <w:r>
              <w:rPr>
                <w:rFonts w:hint="eastAsia"/>
                <w:szCs w:val="21"/>
              </w:rPr>
              <w:t>300</w:t>
            </w:r>
          </w:p>
        </w:tc>
      </w:tr>
      <w:tr w:rsidR="00BE1D20" w14:paraId="0EDEEB6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68456AD" w14:textId="77777777" w:rsidR="00BE1D20" w:rsidRDefault="00D108A9">
            <w:pPr>
              <w:widowControl/>
              <w:ind w:firstLineChars="150" w:firstLine="315"/>
              <w:rPr>
                <w:szCs w:val="21"/>
              </w:rPr>
            </w:pPr>
            <w:r>
              <w:rPr>
                <w:rFonts w:hint="eastAsia"/>
                <w:szCs w:val="21"/>
              </w:rPr>
              <w:t>批发业</w:t>
            </w:r>
          </w:p>
        </w:tc>
        <w:tc>
          <w:tcPr>
            <w:tcW w:w="1701" w:type="dxa"/>
            <w:tcBorders>
              <w:top w:val="nil"/>
              <w:left w:val="nil"/>
              <w:bottom w:val="single" w:sz="4" w:space="0" w:color="auto"/>
              <w:right w:val="single" w:sz="4" w:space="0" w:color="auto"/>
            </w:tcBorders>
            <w:vAlign w:val="center"/>
          </w:tcPr>
          <w:p w14:paraId="7DFE2115" w14:textId="77777777" w:rsidR="00BE1D20" w:rsidRDefault="00D108A9">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19482B9A" w14:textId="77777777" w:rsidR="00BE1D20" w:rsidRDefault="00D108A9">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00BD67EC" w14:textId="77777777" w:rsidR="00BE1D20" w:rsidRDefault="00D108A9">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200</w:t>
            </w:r>
          </w:p>
        </w:tc>
        <w:tc>
          <w:tcPr>
            <w:tcW w:w="1570" w:type="dxa"/>
            <w:tcBorders>
              <w:top w:val="nil"/>
              <w:left w:val="nil"/>
              <w:bottom w:val="single" w:sz="4" w:space="0" w:color="auto"/>
              <w:right w:val="single" w:sz="4" w:space="0" w:color="auto"/>
            </w:tcBorders>
            <w:vAlign w:val="center"/>
          </w:tcPr>
          <w:p w14:paraId="7D488C51" w14:textId="77777777" w:rsidR="00BE1D20" w:rsidRDefault="00D108A9">
            <w:pPr>
              <w:widowControl/>
              <w:jc w:val="left"/>
              <w:rPr>
                <w:szCs w:val="21"/>
              </w:rPr>
            </w:pPr>
            <w:r>
              <w:rPr>
                <w:rFonts w:hint="eastAsia"/>
                <w:szCs w:val="21"/>
              </w:rPr>
              <w:t>5</w:t>
            </w:r>
            <w:r>
              <w:rPr>
                <w:rFonts w:hint="eastAsia"/>
                <w:szCs w:val="21"/>
              </w:rPr>
              <w:t>≤</w:t>
            </w:r>
            <w:r>
              <w:rPr>
                <w:rFonts w:hint="eastAsia"/>
                <w:szCs w:val="21"/>
              </w:rPr>
              <w:t>X</w:t>
            </w:r>
            <w:r>
              <w:rPr>
                <w:rFonts w:hint="eastAsia"/>
                <w:szCs w:val="21"/>
              </w:rPr>
              <w:t>＜</w:t>
            </w:r>
            <w:r>
              <w:rPr>
                <w:rFonts w:hint="eastAsia"/>
                <w:szCs w:val="21"/>
              </w:rPr>
              <w:t>20</w:t>
            </w:r>
          </w:p>
        </w:tc>
        <w:tc>
          <w:tcPr>
            <w:tcW w:w="1009" w:type="dxa"/>
            <w:tcBorders>
              <w:top w:val="nil"/>
              <w:left w:val="nil"/>
              <w:bottom w:val="single" w:sz="4" w:space="0" w:color="auto"/>
              <w:right w:val="single" w:sz="4" w:space="0" w:color="auto"/>
            </w:tcBorders>
            <w:vAlign w:val="center"/>
          </w:tcPr>
          <w:p w14:paraId="633BF97C" w14:textId="77777777" w:rsidR="00BE1D20" w:rsidRDefault="00D108A9">
            <w:pPr>
              <w:widowControl/>
              <w:jc w:val="left"/>
              <w:rPr>
                <w:szCs w:val="21"/>
              </w:rPr>
            </w:pPr>
            <w:r>
              <w:rPr>
                <w:rFonts w:hint="eastAsia"/>
                <w:szCs w:val="21"/>
              </w:rPr>
              <w:t>X</w:t>
            </w:r>
            <w:r>
              <w:rPr>
                <w:rFonts w:hint="eastAsia"/>
                <w:szCs w:val="21"/>
              </w:rPr>
              <w:t>＜</w:t>
            </w:r>
            <w:r>
              <w:rPr>
                <w:rFonts w:hint="eastAsia"/>
                <w:szCs w:val="21"/>
              </w:rPr>
              <w:t>5</w:t>
            </w:r>
          </w:p>
        </w:tc>
      </w:tr>
      <w:tr w:rsidR="00BE1D20" w14:paraId="792B785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8F8C035" w14:textId="77777777" w:rsidR="00BE1D20" w:rsidRDefault="00BE1D20">
            <w:pPr>
              <w:widowControl/>
              <w:jc w:val="left"/>
              <w:rPr>
                <w:szCs w:val="21"/>
              </w:rPr>
            </w:pPr>
          </w:p>
        </w:tc>
        <w:tc>
          <w:tcPr>
            <w:tcW w:w="1701" w:type="dxa"/>
            <w:tcBorders>
              <w:top w:val="nil"/>
              <w:left w:val="nil"/>
              <w:bottom w:val="single" w:sz="4" w:space="0" w:color="auto"/>
              <w:right w:val="single" w:sz="4" w:space="0" w:color="auto"/>
            </w:tcBorders>
            <w:vAlign w:val="center"/>
          </w:tcPr>
          <w:p w14:paraId="19F26E2C" w14:textId="77777777" w:rsidR="00BE1D20" w:rsidRDefault="00D108A9">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04795B50" w14:textId="77777777" w:rsidR="00BE1D20" w:rsidRDefault="00D108A9">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3EB0D0EC" w14:textId="77777777" w:rsidR="00BE1D20" w:rsidRDefault="00D108A9">
            <w:pPr>
              <w:widowControl/>
              <w:jc w:val="left"/>
              <w:rPr>
                <w:szCs w:val="21"/>
              </w:rPr>
            </w:pPr>
            <w:r>
              <w:rPr>
                <w:rFonts w:hint="eastAsia"/>
                <w:szCs w:val="21"/>
              </w:rPr>
              <w:t>5000</w:t>
            </w:r>
            <w:r>
              <w:rPr>
                <w:rFonts w:hint="eastAsia"/>
                <w:szCs w:val="21"/>
              </w:rPr>
              <w:t>≤</w:t>
            </w:r>
            <w:r>
              <w:rPr>
                <w:rFonts w:hint="eastAsia"/>
                <w:szCs w:val="21"/>
              </w:rPr>
              <w:t>Y</w:t>
            </w:r>
            <w:r>
              <w:rPr>
                <w:rFonts w:hint="eastAsia"/>
                <w:szCs w:val="21"/>
              </w:rPr>
              <w:t>＜</w:t>
            </w:r>
            <w:r>
              <w:rPr>
                <w:rFonts w:hint="eastAsia"/>
                <w:szCs w:val="21"/>
              </w:rPr>
              <w:t>40000</w:t>
            </w:r>
          </w:p>
        </w:tc>
        <w:tc>
          <w:tcPr>
            <w:tcW w:w="1570" w:type="dxa"/>
            <w:tcBorders>
              <w:top w:val="nil"/>
              <w:left w:val="nil"/>
              <w:bottom w:val="single" w:sz="4" w:space="0" w:color="auto"/>
              <w:right w:val="single" w:sz="4" w:space="0" w:color="auto"/>
            </w:tcBorders>
            <w:vAlign w:val="center"/>
          </w:tcPr>
          <w:p w14:paraId="204BC4CE" w14:textId="77777777" w:rsidR="00BE1D20" w:rsidRDefault="00D108A9">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5000</w:t>
            </w:r>
          </w:p>
        </w:tc>
        <w:tc>
          <w:tcPr>
            <w:tcW w:w="1009" w:type="dxa"/>
            <w:tcBorders>
              <w:top w:val="nil"/>
              <w:left w:val="nil"/>
              <w:bottom w:val="single" w:sz="4" w:space="0" w:color="auto"/>
              <w:right w:val="single" w:sz="4" w:space="0" w:color="auto"/>
            </w:tcBorders>
            <w:vAlign w:val="center"/>
          </w:tcPr>
          <w:p w14:paraId="15C9C8DD" w14:textId="77777777" w:rsidR="00BE1D20" w:rsidRDefault="00D108A9">
            <w:pPr>
              <w:widowControl/>
              <w:jc w:val="left"/>
              <w:rPr>
                <w:szCs w:val="21"/>
              </w:rPr>
            </w:pPr>
            <w:r>
              <w:rPr>
                <w:rFonts w:hint="eastAsia"/>
                <w:szCs w:val="21"/>
              </w:rPr>
              <w:t>Y</w:t>
            </w:r>
            <w:r>
              <w:rPr>
                <w:rFonts w:hint="eastAsia"/>
                <w:szCs w:val="21"/>
              </w:rPr>
              <w:t>＜</w:t>
            </w:r>
            <w:r>
              <w:rPr>
                <w:rFonts w:hint="eastAsia"/>
                <w:szCs w:val="21"/>
              </w:rPr>
              <w:t>1000</w:t>
            </w:r>
          </w:p>
        </w:tc>
      </w:tr>
      <w:tr w:rsidR="00BE1D20" w14:paraId="76172EA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3B461F9" w14:textId="77777777" w:rsidR="00BE1D20" w:rsidRDefault="00D108A9">
            <w:pPr>
              <w:widowControl/>
              <w:jc w:val="center"/>
              <w:rPr>
                <w:szCs w:val="21"/>
              </w:rPr>
            </w:pPr>
            <w:r>
              <w:rPr>
                <w:rFonts w:hint="eastAsia"/>
                <w:szCs w:val="21"/>
              </w:rPr>
              <w:t>零售业</w:t>
            </w:r>
          </w:p>
        </w:tc>
        <w:tc>
          <w:tcPr>
            <w:tcW w:w="1701" w:type="dxa"/>
            <w:tcBorders>
              <w:top w:val="nil"/>
              <w:left w:val="nil"/>
              <w:bottom w:val="single" w:sz="4" w:space="0" w:color="auto"/>
              <w:right w:val="single" w:sz="4" w:space="0" w:color="auto"/>
            </w:tcBorders>
            <w:vAlign w:val="center"/>
          </w:tcPr>
          <w:p w14:paraId="0A1F4223" w14:textId="77777777" w:rsidR="00BE1D20" w:rsidRDefault="00D108A9">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6C38E06D" w14:textId="77777777" w:rsidR="00BE1D20" w:rsidRDefault="00D108A9">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5D0699C6" w14:textId="77777777" w:rsidR="00BE1D20" w:rsidRDefault="00D108A9">
            <w:pPr>
              <w:widowControl/>
              <w:jc w:val="left"/>
              <w:rPr>
                <w:szCs w:val="21"/>
              </w:rPr>
            </w:pPr>
            <w:r>
              <w:rPr>
                <w:rFonts w:hint="eastAsia"/>
                <w:szCs w:val="21"/>
              </w:rPr>
              <w:t>50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61463B96" w14:textId="77777777" w:rsidR="00BE1D20" w:rsidRDefault="00D108A9">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50</w:t>
            </w:r>
          </w:p>
        </w:tc>
        <w:tc>
          <w:tcPr>
            <w:tcW w:w="1009" w:type="dxa"/>
            <w:tcBorders>
              <w:top w:val="nil"/>
              <w:left w:val="nil"/>
              <w:bottom w:val="single" w:sz="4" w:space="0" w:color="auto"/>
              <w:right w:val="single" w:sz="4" w:space="0" w:color="auto"/>
            </w:tcBorders>
            <w:vAlign w:val="center"/>
          </w:tcPr>
          <w:p w14:paraId="5E68D098" w14:textId="77777777" w:rsidR="00BE1D20" w:rsidRDefault="00D108A9">
            <w:pPr>
              <w:widowControl/>
              <w:jc w:val="left"/>
              <w:rPr>
                <w:szCs w:val="21"/>
              </w:rPr>
            </w:pPr>
            <w:r>
              <w:rPr>
                <w:rFonts w:hint="eastAsia"/>
                <w:szCs w:val="21"/>
              </w:rPr>
              <w:t>X</w:t>
            </w:r>
            <w:r>
              <w:rPr>
                <w:rFonts w:hint="eastAsia"/>
                <w:szCs w:val="21"/>
              </w:rPr>
              <w:t>＜</w:t>
            </w:r>
            <w:r>
              <w:rPr>
                <w:rFonts w:hint="eastAsia"/>
                <w:szCs w:val="21"/>
              </w:rPr>
              <w:t>10</w:t>
            </w:r>
          </w:p>
        </w:tc>
      </w:tr>
      <w:tr w:rsidR="00BE1D20" w14:paraId="328247E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265E242" w14:textId="77777777" w:rsidR="00BE1D20" w:rsidRDefault="00BE1D20">
            <w:pPr>
              <w:widowControl/>
              <w:jc w:val="left"/>
              <w:rPr>
                <w:szCs w:val="21"/>
              </w:rPr>
            </w:pPr>
          </w:p>
        </w:tc>
        <w:tc>
          <w:tcPr>
            <w:tcW w:w="1701" w:type="dxa"/>
            <w:tcBorders>
              <w:top w:val="nil"/>
              <w:left w:val="nil"/>
              <w:bottom w:val="single" w:sz="4" w:space="0" w:color="auto"/>
              <w:right w:val="single" w:sz="4" w:space="0" w:color="auto"/>
            </w:tcBorders>
            <w:vAlign w:val="center"/>
          </w:tcPr>
          <w:p w14:paraId="49A5E84D" w14:textId="77777777" w:rsidR="00BE1D20" w:rsidRDefault="00D108A9">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7CCDA238" w14:textId="77777777" w:rsidR="00BE1D20" w:rsidRDefault="00D108A9">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77D52CC9" w14:textId="77777777" w:rsidR="00BE1D20" w:rsidRDefault="00D108A9">
            <w:pPr>
              <w:widowControl/>
              <w:jc w:val="left"/>
              <w:rPr>
                <w:szCs w:val="21"/>
              </w:rPr>
            </w:pPr>
            <w:r>
              <w:rPr>
                <w:rFonts w:hint="eastAsia"/>
                <w:szCs w:val="21"/>
              </w:rPr>
              <w:t>500</w:t>
            </w:r>
            <w:r>
              <w:rPr>
                <w:rFonts w:hint="eastAsia"/>
                <w:szCs w:val="21"/>
              </w:rPr>
              <w:t>≤</w:t>
            </w:r>
            <w:r>
              <w:rPr>
                <w:rFonts w:hint="eastAsia"/>
                <w:szCs w:val="21"/>
              </w:rPr>
              <w:t>Y</w:t>
            </w:r>
            <w:r>
              <w:rPr>
                <w:rFonts w:hint="eastAsia"/>
                <w:szCs w:val="21"/>
              </w:rPr>
              <w:t>＜</w:t>
            </w:r>
            <w:r>
              <w:rPr>
                <w:rFonts w:hint="eastAsia"/>
                <w:szCs w:val="21"/>
              </w:rPr>
              <w:t>20000</w:t>
            </w:r>
          </w:p>
        </w:tc>
        <w:tc>
          <w:tcPr>
            <w:tcW w:w="1570" w:type="dxa"/>
            <w:tcBorders>
              <w:top w:val="nil"/>
              <w:left w:val="nil"/>
              <w:bottom w:val="single" w:sz="4" w:space="0" w:color="auto"/>
              <w:right w:val="single" w:sz="4" w:space="0" w:color="auto"/>
            </w:tcBorders>
            <w:vAlign w:val="center"/>
          </w:tcPr>
          <w:p w14:paraId="48241155" w14:textId="77777777" w:rsidR="00BE1D20" w:rsidRDefault="00D108A9">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500</w:t>
            </w:r>
          </w:p>
        </w:tc>
        <w:tc>
          <w:tcPr>
            <w:tcW w:w="1009" w:type="dxa"/>
            <w:tcBorders>
              <w:top w:val="nil"/>
              <w:left w:val="nil"/>
              <w:bottom w:val="single" w:sz="4" w:space="0" w:color="auto"/>
              <w:right w:val="single" w:sz="4" w:space="0" w:color="auto"/>
            </w:tcBorders>
            <w:vAlign w:val="center"/>
          </w:tcPr>
          <w:p w14:paraId="2AB9BC87" w14:textId="77777777" w:rsidR="00BE1D20" w:rsidRDefault="00D108A9">
            <w:pPr>
              <w:widowControl/>
              <w:jc w:val="left"/>
              <w:rPr>
                <w:szCs w:val="21"/>
              </w:rPr>
            </w:pPr>
            <w:r>
              <w:rPr>
                <w:rFonts w:hint="eastAsia"/>
                <w:szCs w:val="21"/>
              </w:rPr>
              <w:t>Y</w:t>
            </w:r>
            <w:r>
              <w:rPr>
                <w:rFonts w:hint="eastAsia"/>
                <w:szCs w:val="21"/>
              </w:rPr>
              <w:t>＜</w:t>
            </w:r>
            <w:r>
              <w:rPr>
                <w:rFonts w:hint="eastAsia"/>
                <w:szCs w:val="21"/>
              </w:rPr>
              <w:t>100</w:t>
            </w:r>
          </w:p>
        </w:tc>
      </w:tr>
      <w:tr w:rsidR="00BE1D20" w14:paraId="223EF7A4"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B0E5AD7" w14:textId="77777777" w:rsidR="00BE1D20" w:rsidRDefault="00D108A9">
            <w:pPr>
              <w:widowControl/>
              <w:jc w:val="center"/>
              <w:rPr>
                <w:szCs w:val="21"/>
              </w:rPr>
            </w:pPr>
            <w:r>
              <w:rPr>
                <w:rFonts w:hint="eastAsia"/>
                <w:szCs w:val="21"/>
              </w:rPr>
              <w:t>交通运输业</w:t>
            </w:r>
          </w:p>
        </w:tc>
        <w:tc>
          <w:tcPr>
            <w:tcW w:w="1701" w:type="dxa"/>
            <w:tcBorders>
              <w:top w:val="nil"/>
              <w:left w:val="nil"/>
              <w:bottom w:val="single" w:sz="4" w:space="0" w:color="auto"/>
              <w:right w:val="single" w:sz="4" w:space="0" w:color="auto"/>
            </w:tcBorders>
            <w:vAlign w:val="center"/>
          </w:tcPr>
          <w:p w14:paraId="00BFBABC" w14:textId="77777777" w:rsidR="00BE1D20" w:rsidRDefault="00D108A9">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566B5C7E" w14:textId="77777777" w:rsidR="00BE1D20" w:rsidRDefault="00D108A9">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6FC82F54" w14:textId="77777777" w:rsidR="00BE1D20" w:rsidRDefault="00D108A9">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6DCCA1D9" w14:textId="77777777" w:rsidR="00BE1D20" w:rsidRDefault="00D108A9">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5E69F73E" w14:textId="77777777" w:rsidR="00BE1D20" w:rsidRDefault="00D108A9">
            <w:pPr>
              <w:widowControl/>
              <w:jc w:val="left"/>
              <w:rPr>
                <w:szCs w:val="21"/>
              </w:rPr>
            </w:pPr>
            <w:r>
              <w:rPr>
                <w:rFonts w:hint="eastAsia"/>
                <w:szCs w:val="21"/>
              </w:rPr>
              <w:t>X</w:t>
            </w:r>
            <w:r>
              <w:rPr>
                <w:rFonts w:hint="eastAsia"/>
                <w:szCs w:val="21"/>
              </w:rPr>
              <w:t>＜</w:t>
            </w:r>
            <w:r>
              <w:rPr>
                <w:rFonts w:hint="eastAsia"/>
                <w:szCs w:val="21"/>
              </w:rPr>
              <w:t>20</w:t>
            </w:r>
          </w:p>
        </w:tc>
      </w:tr>
      <w:tr w:rsidR="00BE1D20" w14:paraId="235D0E1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4AF1A8E" w14:textId="77777777" w:rsidR="00BE1D20" w:rsidRDefault="00BE1D20">
            <w:pPr>
              <w:widowControl/>
              <w:jc w:val="left"/>
              <w:rPr>
                <w:szCs w:val="21"/>
              </w:rPr>
            </w:pPr>
          </w:p>
        </w:tc>
        <w:tc>
          <w:tcPr>
            <w:tcW w:w="1701" w:type="dxa"/>
            <w:tcBorders>
              <w:top w:val="nil"/>
              <w:left w:val="nil"/>
              <w:bottom w:val="single" w:sz="4" w:space="0" w:color="auto"/>
              <w:right w:val="single" w:sz="4" w:space="0" w:color="auto"/>
            </w:tcBorders>
            <w:vAlign w:val="center"/>
          </w:tcPr>
          <w:p w14:paraId="2C9A9A78" w14:textId="77777777" w:rsidR="00BE1D20" w:rsidRDefault="00D108A9">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4224C21D" w14:textId="77777777" w:rsidR="00BE1D20" w:rsidRDefault="00D108A9">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1737A82E" w14:textId="77777777" w:rsidR="00BE1D20" w:rsidRDefault="00D108A9">
            <w:pPr>
              <w:widowControl/>
              <w:jc w:val="left"/>
              <w:rPr>
                <w:szCs w:val="21"/>
              </w:rPr>
            </w:pPr>
            <w:r>
              <w:rPr>
                <w:rFonts w:hint="eastAsia"/>
                <w:szCs w:val="21"/>
              </w:rPr>
              <w:t>3000</w:t>
            </w:r>
            <w:r>
              <w:rPr>
                <w:rFonts w:hint="eastAsia"/>
                <w:szCs w:val="21"/>
              </w:rPr>
              <w:t>≤</w:t>
            </w:r>
            <w:r>
              <w:rPr>
                <w:rFonts w:hint="eastAsia"/>
                <w:szCs w:val="21"/>
              </w:rPr>
              <w:t>Y</w:t>
            </w:r>
            <w:r>
              <w:rPr>
                <w:rFonts w:hint="eastAsia"/>
                <w:szCs w:val="21"/>
              </w:rPr>
              <w:t>＜</w:t>
            </w:r>
            <w:r>
              <w:rPr>
                <w:rFonts w:hint="eastAsia"/>
                <w:szCs w:val="21"/>
              </w:rPr>
              <w:t>30000</w:t>
            </w:r>
          </w:p>
        </w:tc>
        <w:tc>
          <w:tcPr>
            <w:tcW w:w="1570" w:type="dxa"/>
            <w:tcBorders>
              <w:top w:val="nil"/>
              <w:left w:val="nil"/>
              <w:bottom w:val="single" w:sz="4" w:space="0" w:color="auto"/>
              <w:right w:val="single" w:sz="4" w:space="0" w:color="auto"/>
            </w:tcBorders>
            <w:vAlign w:val="center"/>
          </w:tcPr>
          <w:p w14:paraId="4D3BB7CA" w14:textId="77777777" w:rsidR="00BE1D20" w:rsidRDefault="00D108A9">
            <w:pPr>
              <w:widowControl/>
              <w:jc w:val="left"/>
              <w:rPr>
                <w:szCs w:val="21"/>
              </w:rPr>
            </w:pPr>
            <w:r>
              <w:rPr>
                <w:rFonts w:hint="eastAsia"/>
                <w:szCs w:val="21"/>
              </w:rPr>
              <w:t>200</w:t>
            </w:r>
            <w:r>
              <w:rPr>
                <w:rFonts w:hint="eastAsia"/>
                <w:szCs w:val="21"/>
              </w:rPr>
              <w:t>≤</w:t>
            </w:r>
            <w:r>
              <w:rPr>
                <w:rFonts w:hint="eastAsia"/>
                <w:szCs w:val="21"/>
              </w:rPr>
              <w:t>Y</w:t>
            </w:r>
            <w:r>
              <w:rPr>
                <w:rFonts w:hint="eastAsia"/>
                <w:szCs w:val="21"/>
              </w:rPr>
              <w:t>＜</w:t>
            </w:r>
            <w:r>
              <w:rPr>
                <w:rFonts w:hint="eastAsia"/>
                <w:szCs w:val="21"/>
              </w:rPr>
              <w:t>3000</w:t>
            </w:r>
          </w:p>
        </w:tc>
        <w:tc>
          <w:tcPr>
            <w:tcW w:w="1009" w:type="dxa"/>
            <w:tcBorders>
              <w:top w:val="nil"/>
              <w:left w:val="nil"/>
              <w:bottom w:val="single" w:sz="4" w:space="0" w:color="auto"/>
              <w:right w:val="single" w:sz="4" w:space="0" w:color="auto"/>
            </w:tcBorders>
            <w:vAlign w:val="center"/>
          </w:tcPr>
          <w:p w14:paraId="07069A60" w14:textId="77777777" w:rsidR="00BE1D20" w:rsidRDefault="00D108A9">
            <w:pPr>
              <w:widowControl/>
              <w:jc w:val="left"/>
              <w:rPr>
                <w:szCs w:val="21"/>
              </w:rPr>
            </w:pPr>
            <w:r>
              <w:rPr>
                <w:rFonts w:hint="eastAsia"/>
                <w:szCs w:val="21"/>
              </w:rPr>
              <w:t>Y</w:t>
            </w:r>
            <w:r>
              <w:rPr>
                <w:rFonts w:hint="eastAsia"/>
                <w:szCs w:val="21"/>
              </w:rPr>
              <w:t>＜</w:t>
            </w:r>
            <w:r>
              <w:rPr>
                <w:rFonts w:hint="eastAsia"/>
                <w:szCs w:val="21"/>
              </w:rPr>
              <w:t>200</w:t>
            </w:r>
          </w:p>
        </w:tc>
      </w:tr>
      <w:tr w:rsidR="00BE1D20" w14:paraId="2428F61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3F38C69" w14:textId="77777777" w:rsidR="00BE1D20" w:rsidRDefault="00D108A9">
            <w:pPr>
              <w:widowControl/>
              <w:jc w:val="center"/>
              <w:rPr>
                <w:szCs w:val="21"/>
              </w:rPr>
            </w:pPr>
            <w:r>
              <w:rPr>
                <w:rFonts w:hint="eastAsia"/>
                <w:szCs w:val="21"/>
              </w:rPr>
              <w:t>仓储业</w:t>
            </w:r>
          </w:p>
        </w:tc>
        <w:tc>
          <w:tcPr>
            <w:tcW w:w="1701" w:type="dxa"/>
            <w:tcBorders>
              <w:top w:val="nil"/>
              <w:left w:val="nil"/>
              <w:bottom w:val="single" w:sz="4" w:space="0" w:color="auto"/>
              <w:right w:val="single" w:sz="4" w:space="0" w:color="auto"/>
            </w:tcBorders>
            <w:vAlign w:val="center"/>
          </w:tcPr>
          <w:p w14:paraId="715E671E" w14:textId="77777777" w:rsidR="00BE1D20" w:rsidRDefault="00D108A9">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4DA6D4F8" w14:textId="77777777" w:rsidR="00BE1D20" w:rsidRDefault="00D108A9">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14451DAA" w14:textId="77777777" w:rsidR="00BE1D20" w:rsidRDefault="00D108A9">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200</w:t>
            </w:r>
          </w:p>
        </w:tc>
        <w:tc>
          <w:tcPr>
            <w:tcW w:w="1570" w:type="dxa"/>
            <w:tcBorders>
              <w:top w:val="nil"/>
              <w:left w:val="nil"/>
              <w:bottom w:val="single" w:sz="4" w:space="0" w:color="auto"/>
              <w:right w:val="single" w:sz="4" w:space="0" w:color="auto"/>
            </w:tcBorders>
            <w:vAlign w:val="center"/>
          </w:tcPr>
          <w:p w14:paraId="3A8FC7FE" w14:textId="77777777" w:rsidR="00BE1D20" w:rsidRDefault="00D108A9">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38F82ED2" w14:textId="77777777" w:rsidR="00BE1D20" w:rsidRDefault="00D108A9">
            <w:pPr>
              <w:widowControl/>
              <w:jc w:val="left"/>
              <w:rPr>
                <w:szCs w:val="21"/>
              </w:rPr>
            </w:pPr>
            <w:r>
              <w:rPr>
                <w:rFonts w:hint="eastAsia"/>
                <w:szCs w:val="21"/>
              </w:rPr>
              <w:t>X</w:t>
            </w:r>
            <w:r>
              <w:rPr>
                <w:rFonts w:hint="eastAsia"/>
                <w:szCs w:val="21"/>
              </w:rPr>
              <w:t>＜</w:t>
            </w:r>
            <w:r>
              <w:rPr>
                <w:rFonts w:hint="eastAsia"/>
                <w:szCs w:val="21"/>
              </w:rPr>
              <w:t>20</w:t>
            </w:r>
          </w:p>
        </w:tc>
      </w:tr>
      <w:tr w:rsidR="00BE1D20" w14:paraId="2A8E3CA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274EAD4" w14:textId="77777777" w:rsidR="00BE1D20" w:rsidRDefault="00BE1D20">
            <w:pPr>
              <w:widowControl/>
              <w:jc w:val="left"/>
              <w:rPr>
                <w:szCs w:val="21"/>
              </w:rPr>
            </w:pPr>
          </w:p>
        </w:tc>
        <w:tc>
          <w:tcPr>
            <w:tcW w:w="1701" w:type="dxa"/>
            <w:tcBorders>
              <w:top w:val="nil"/>
              <w:left w:val="nil"/>
              <w:bottom w:val="single" w:sz="4" w:space="0" w:color="auto"/>
              <w:right w:val="single" w:sz="4" w:space="0" w:color="auto"/>
            </w:tcBorders>
            <w:vAlign w:val="center"/>
          </w:tcPr>
          <w:p w14:paraId="6A619C22" w14:textId="77777777" w:rsidR="00BE1D20" w:rsidRDefault="00D108A9">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3DAFAB61" w14:textId="77777777" w:rsidR="00BE1D20" w:rsidRDefault="00D108A9">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174E78B7" w14:textId="77777777" w:rsidR="00BE1D20" w:rsidRDefault="00D108A9">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30000</w:t>
            </w:r>
          </w:p>
        </w:tc>
        <w:tc>
          <w:tcPr>
            <w:tcW w:w="1570" w:type="dxa"/>
            <w:tcBorders>
              <w:top w:val="nil"/>
              <w:left w:val="nil"/>
              <w:bottom w:val="single" w:sz="4" w:space="0" w:color="auto"/>
              <w:right w:val="single" w:sz="4" w:space="0" w:color="auto"/>
            </w:tcBorders>
            <w:vAlign w:val="center"/>
          </w:tcPr>
          <w:p w14:paraId="3879BB1B" w14:textId="77777777" w:rsidR="00BE1D20" w:rsidRDefault="00D108A9">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310BBE3F" w14:textId="77777777" w:rsidR="00BE1D20" w:rsidRDefault="00D108A9">
            <w:pPr>
              <w:widowControl/>
              <w:jc w:val="left"/>
              <w:rPr>
                <w:szCs w:val="21"/>
              </w:rPr>
            </w:pPr>
            <w:r>
              <w:rPr>
                <w:rFonts w:hint="eastAsia"/>
                <w:szCs w:val="21"/>
              </w:rPr>
              <w:t>Y</w:t>
            </w:r>
            <w:r>
              <w:rPr>
                <w:rFonts w:hint="eastAsia"/>
                <w:szCs w:val="21"/>
              </w:rPr>
              <w:t>＜</w:t>
            </w:r>
            <w:r>
              <w:rPr>
                <w:rFonts w:hint="eastAsia"/>
                <w:szCs w:val="21"/>
              </w:rPr>
              <w:t>100</w:t>
            </w:r>
          </w:p>
        </w:tc>
      </w:tr>
      <w:tr w:rsidR="00BE1D20" w14:paraId="551D2B4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DB963E7" w14:textId="77777777" w:rsidR="00BE1D20" w:rsidRDefault="00D108A9">
            <w:pPr>
              <w:widowControl/>
              <w:jc w:val="center"/>
              <w:rPr>
                <w:szCs w:val="21"/>
              </w:rPr>
            </w:pPr>
            <w:r>
              <w:rPr>
                <w:rFonts w:hint="eastAsia"/>
                <w:szCs w:val="21"/>
              </w:rPr>
              <w:t>邮政业</w:t>
            </w:r>
          </w:p>
        </w:tc>
        <w:tc>
          <w:tcPr>
            <w:tcW w:w="1701" w:type="dxa"/>
            <w:tcBorders>
              <w:top w:val="nil"/>
              <w:left w:val="nil"/>
              <w:bottom w:val="single" w:sz="4" w:space="0" w:color="auto"/>
              <w:right w:val="single" w:sz="4" w:space="0" w:color="auto"/>
            </w:tcBorders>
            <w:vAlign w:val="center"/>
          </w:tcPr>
          <w:p w14:paraId="3C3A6637" w14:textId="77777777" w:rsidR="00BE1D20" w:rsidRDefault="00D108A9">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277028E5" w14:textId="77777777" w:rsidR="00BE1D20" w:rsidRDefault="00D108A9">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14DD95A9" w14:textId="77777777" w:rsidR="00BE1D20" w:rsidRDefault="00D108A9">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13C33E47" w14:textId="77777777" w:rsidR="00BE1D20" w:rsidRDefault="00D108A9">
            <w:pPr>
              <w:widowControl/>
              <w:jc w:val="left"/>
              <w:rPr>
                <w:szCs w:val="21"/>
              </w:rPr>
            </w:pPr>
            <w:r>
              <w:rPr>
                <w:rFonts w:hint="eastAsia"/>
                <w:szCs w:val="21"/>
              </w:rPr>
              <w:t>20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4438E104" w14:textId="77777777" w:rsidR="00BE1D20" w:rsidRDefault="00D108A9">
            <w:pPr>
              <w:widowControl/>
              <w:jc w:val="left"/>
              <w:rPr>
                <w:szCs w:val="21"/>
              </w:rPr>
            </w:pPr>
            <w:r>
              <w:rPr>
                <w:rFonts w:hint="eastAsia"/>
                <w:szCs w:val="21"/>
              </w:rPr>
              <w:t>X</w:t>
            </w:r>
            <w:r>
              <w:rPr>
                <w:rFonts w:hint="eastAsia"/>
                <w:szCs w:val="21"/>
              </w:rPr>
              <w:t>＜</w:t>
            </w:r>
            <w:r>
              <w:rPr>
                <w:rFonts w:hint="eastAsia"/>
                <w:szCs w:val="21"/>
              </w:rPr>
              <w:t>20</w:t>
            </w:r>
          </w:p>
        </w:tc>
      </w:tr>
      <w:tr w:rsidR="00BE1D20" w14:paraId="5AA206B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B11E795" w14:textId="77777777" w:rsidR="00BE1D20" w:rsidRDefault="00BE1D20">
            <w:pPr>
              <w:widowControl/>
              <w:jc w:val="left"/>
              <w:rPr>
                <w:szCs w:val="21"/>
              </w:rPr>
            </w:pPr>
          </w:p>
        </w:tc>
        <w:tc>
          <w:tcPr>
            <w:tcW w:w="1701" w:type="dxa"/>
            <w:tcBorders>
              <w:top w:val="nil"/>
              <w:left w:val="nil"/>
              <w:bottom w:val="single" w:sz="4" w:space="0" w:color="auto"/>
              <w:right w:val="single" w:sz="4" w:space="0" w:color="auto"/>
            </w:tcBorders>
            <w:vAlign w:val="center"/>
          </w:tcPr>
          <w:p w14:paraId="58EE2016" w14:textId="77777777" w:rsidR="00BE1D20" w:rsidRDefault="00D108A9">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4251C77B" w14:textId="77777777" w:rsidR="00BE1D20" w:rsidRDefault="00D108A9">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565E8B34" w14:textId="77777777" w:rsidR="00BE1D20" w:rsidRDefault="00D108A9">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30000</w:t>
            </w:r>
          </w:p>
        </w:tc>
        <w:tc>
          <w:tcPr>
            <w:tcW w:w="1570" w:type="dxa"/>
            <w:tcBorders>
              <w:top w:val="nil"/>
              <w:left w:val="nil"/>
              <w:bottom w:val="single" w:sz="4" w:space="0" w:color="auto"/>
              <w:right w:val="single" w:sz="4" w:space="0" w:color="auto"/>
            </w:tcBorders>
            <w:vAlign w:val="center"/>
          </w:tcPr>
          <w:p w14:paraId="040F3BB6" w14:textId="77777777" w:rsidR="00BE1D20" w:rsidRDefault="00D108A9">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57726538" w14:textId="77777777" w:rsidR="00BE1D20" w:rsidRDefault="00D108A9">
            <w:pPr>
              <w:widowControl/>
              <w:jc w:val="left"/>
              <w:rPr>
                <w:szCs w:val="21"/>
              </w:rPr>
            </w:pPr>
            <w:r>
              <w:rPr>
                <w:rFonts w:hint="eastAsia"/>
                <w:szCs w:val="21"/>
              </w:rPr>
              <w:t>Y</w:t>
            </w:r>
            <w:r>
              <w:rPr>
                <w:rFonts w:hint="eastAsia"/>
                <w:szCs w:val="21"/>
              </w:rPr>
              <w:t>＜</w:t>
            </w:r>
            <w:r>
              <w:rPr>
                <w:rFonts w:hint="eastAsia"/>
                <w:szCs w:val="21"/>
              </w:rPr>
              <w:t>100</w:t>
            </w:r>
          </w:p>
        </w:tc>
      </w:tr>
      <w:tr w:rsidR="00BE1D20" w14:paraId="737A335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4E84724" w14:textId="77777777" w:rsidR="00BE1D20" w:rsidRDefault="00D108A9">
            <w:pPr>
              <w:widowControl/>
              <w:jc w:val="center"/>
              <w:rPr>
                <w:szCs w:val="21"/>
              </w:rPr>
            </w:pPr>
            <w:r>
              <w:rPr>
                <w:rFonts w:hint="eastAsia"/>
                <w:szCs w:val="21"/>
              </w:rPr>
              <w:t>住宿业</w:t>
            </w:r>
          </w:p>
        </w:tc>
        <w:tc>
          <w:tcPr>
            <w:tcW w:w="1701" w:type="dxa"/>
            <w:tcBorders>
              <w:top w:val="nil"/>
              <w:left w:val="nil"/>
              <w:bottom w:val="single" w:sz="4" w:space="0" w:color="auto"/>
              <w:right w:val="single" w:sz="4" w:space="0" w:color="auto"/>
            </w:tcBorders>
            <w:vAlign w:val="center"/>
          </w:tcPr>
          <w:p w14:paraId="2DFDED72" w14:textId="77777777" w:rsidR="00BE1D20" w:rsidRDefault="00D108A9">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018AFF31" w14:textId="77777777" w:rsidR="00BE1D20" w:rsidRDefault="00D108A9">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4C6CA6EF" w14:textId="77777777" w:rsidR="00BE1D20" w:rsidRDefault="00D108A9">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7F4CF823" w14:textId="77777777" w:rsidR="00BE1D20" w:rsidRDefault="00D108A9">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46D84FCD" w14:textId="77777777" w:rsidR="00BE1D20" w:rsidRDefault="00D108A9">
            <w:pPr>
              <w:widowControl/>
              <w:jc w:val="left"/>
              <w:rPr>
                <w:szCs w:val="21"/>
              </w:rPr>
            </w:pPr>
            <w:r>
              <w:rPr>
                <w:rFonts w:hint="eastAsia"/>
                <w:szCs w:val="21"/>
              </w:rPr>
              <w:t>X</w:t>
            </w:r>
            <w:r>
              <w:rPr>
                <w:rFonts w:hint="eastAsia"/>
                <w:szCs w:val="21"/>
              </w:rPr>
              <w:t>＜</w:t>
            </w:r>
            <w:r>
              <w:rPr>
                <w:rFonts w:hint="eastAsia"/>
                <w:szCs w:val="21"/>
              </w:rPr>
              <w:t>10</w:t>
            </w:r>
          </w:p>
        </w:tc>
      </w:tr>
      <w:tr w:rsidR="00BE1D20" w14:paraId="3875F53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20FFEC6" w14:textId="77777777" w:rsidR="00BE1D20" w:rsidRDefault="00BE1D20">
            <w:pPr>
              <w:widowControl/>
              <w:jc w:val="left"/>
              <w:rPr>
                <w:szCs w:val="21"/>
              </w:rPr>
            </w:pPr>
          </w:p>
        </w:tc>
        <w:tc>
          <w:tcPr>
            <w:tcW w:w="1701" w:type="dxa"/>
            <w:tcBorders>
              <w:top w:val="nil"/>
              <w:left w:val="nil"/>
              <w:bottom w:val="single" w:sz="4" w:space="0" w:color="auto"/>
              <w:right w:val="single" w:sz="4" w:space="0" w:color="auto"/>
            </w:tcBorders>
            <w:vAlign w:val="center"/>
          </w:tcPr>
          <w:p w14:paraId="2AADC314" w14:textId="77777777" w:rsidR="00BE1D20" w:rsidRDefault="00D108A9">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6721A53D" w14:textId="77777777" w:rsidR="00BE1D20" w:rsidRDefault="00D108A9">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10CD003C" w14:textId="77777777" w:rsidR="00BE1D20" w:rsidRDefault="00D108A9">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238EC6EE" w14:textId="77777777" w:rsidR="00BE1D20" w:rsidRDefault="00D108A9">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377256BA" w14:textId="77777777" w:rsidR="00BE1D20" w:rsidRDefault="00D108A9">
            <w:pPr>
              <w:widowControl/>
              <w:jc w:val="left"/>
              <w:rPr>
                <w:szCs w:val="21"/>
              </w:rPr>
            </w:pPr>
            <w:r>
              <w:rPr>
                <w:rFonts w:hint="eastAsia"/>
                <w:szCs w:val="21"/>
              </w:rPr>
              <w:t>Y</w:t>
            </w:r>
            <w:r>
              <w:rPr>
                <w:rFonts w:hint="eastAsia"/>
                <w:szCs w:val="21"/>
              </w:rPr>
              <w:t>＜</w:t>
            </w:r>
            <w:r>
              <w:rPr>
                <w:rFonts w:hint="eastAsia"/>
                <w:szCs w:val="21"/>
              </w:rPr>
              <w:t>100</w:t>
            </w:r>
          </w:p>
        </w:tc>
      </w:tr>
      <w:tr w:rsidR="00BE1D20" w14:paraId="67B0493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04DEC92" w14:textId="77777777" w:rsidR="00BE1D20" w:rsidRDefault="00D108A9">
            <w:pPr>
              <w:widowControl/>
              <w:jc w:val="center"/>
              <w:rPr>
                <w:szCs w:val="21"/>
              </w:rPr>
            </w:pPr>
            <w:r>
              <w:rPr>
                <w:rFonts w:hint="eastAsia"/>
                <w:szCs w:val="21"/>
              </w:rPr>
              <w:t>餐饮业</w:t>
            </w:r>
          </w:p>
        </w:tc>
        <w:tc>
          <w:tcPr>
            <w:tcW w:w="1701" w:type="dxa"/>
            <w:tcBorders>
              <w:top w:val="nil"/>
              <w:left w:val="nil"/>
              <w:bottom w:val="single" w:sz="4" w:space="0" w:color="auto"/>
              <w:right w:val="single" w:sz="4" w:space="0" w:color="auto"/>
            </w:tcBorders>
            <w:vAlign w:val="center"/>
          </w:tcPr>
          <w:p w14:paraId="6879547C" w14:textId="77777777" w:rsidR="00BE1D20" w:rsidRDefault="00D108A9">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11AB02C6" w14:textId="77777777" w:rsidR="00BE1D20" w:rsidRDefault="00D108A9">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689624B8" w14:textId="77777777" w:rsidR="00BE1D20" w:rsidRDefault="00D108A9">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630B88EC" w14:textId="77777777" w:rsidR="00BE1D20" w:rsidRDefault="00D108A9">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4C90BD05" w14:textId="77777777" w:rsidR="00BE1D20" w:rsidRDefault="00D108A9">
            <w:pPr>
              <w:widowControl/>
              <w:jc w:val="left"/>
              <w:rPr>
                <w:szCs w:val="21"/>
              </w:rPr>
            </w:pPr>
            <w:r>
              <w:rPr>
                <w:rFonts w:hint="eastAsia"/>
                <w:szCs w:val="21"/>
              </w:rPr>
              <w:t>X</w:t>
            </w:r>
            <w:r>
              <w:rPr>
                <w:rFonts w:hint="eastAsia"/>
                <w:szCs w:val="21"/>
              </w:rPr>
              <w:t>＜</w:t>
            </w:r>
            <w:r>
              <w:rPr>
                <w:rFonts w:hint="eastAsia"/>
                <w:szCs w:val="21"/>
              </w:rPr>
              <w:t>10</w:t>
            </w:r>
          </w:p>
        </w:tc>
      </w:tr>
      <w:tr w:rsidR="00BE1D20" w14:paraId="4FFBC5C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0F6ED52" w14:textId="77777777" w:rsidR="00BE1D20" w:rsidRDefault="00BE1D20">
            <w:pPr>
              <w:widowControl/>
              <w:jc w:val="left"/>
              <w:rPr>
                <w:szCs w:val="21"/>
              </w:rPr>
            </w:pPr>
          </w:p>
        </w:tc>
        <w:tc>
          <w:tcPr>
            <w:tcW w:w="1701" w:type="dxa"/>
            <w:tcBorders>
              <w:top w:val="nil"/>
              <w:left w:val="nil"/>
              <w:bottom w:val="single" w:sz="4" w:space="0" w:color="auto"/>
              <w:right w:val="single" w:sz="4" w:space="0" w:color="auto"/>
            </w:tcBorders>
            <w:vAlign w:val="center"/>
          </w:tcPr>
          <w:p w14:paraId="4BFB5128" w14:textId="77777777" w:rsidR="00BE1D20" w:rsidRDefault="00D108A9">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03655ACE" w14:textId="77777777" w:rsidR="00BE1D20" w:rsidRDefault="00D108A9">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62593A32" w14:textId="77777777" w:rsidR="00BE1D20" w:rsidRDefault="00D108A9">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141A7432" w14:textId="77777777" w:rsidR="00BE1D20" w:rsidRDefault="00D108A9">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2000</w:t>
            </w:r>
          </w:p>
        </w:tc>
        <w:tc>
          <w:tcPr>
            <w:tcW w:w="1009" w:type="dxa"/>
            <w:tcBorders>
              <w:top w:val="nil"/>
              <w:left w:val="nil"/>
              <w:bottom w:val="single" w:sz="4" w:space="0" w:color="auto"/>
              <w:right w:val="single" w:sz="4" w:space="0" w:color="auto"/>
            </w:tcBorders>
            <w:vAlign w:val="center"/>
          </w:tcPr>
          <w:p w14:paraId="55E86872" w14:textId="77777777" w:rsidR="00BE1D20" w:rsidRDefault="00D108A9">
            <w:pPr>
              <w:widowControl/>
              <w:jc w:val="left"/>
              <w:rPr>
                <w:szCs w:val="21"/>
              </w:rPr>
            </w:pPr>
            <w:r>
              <w:rPr>
                <w:rFonts w:hint="eastAsia"/>
                <w:szCs w:val="21"/>
              </w:rPr>
              <w:t>Y</w:t>
            </w:r>
            <w:r>
              <w:rPr>
                <w:rFonts w:hint="eastAsia"/>
                <w:szCs w:val="21"/>
              </w:rPr>
              <w:t>＜</w:t>
            </w:r>
            <w:r>
              <w:rPr>
                <w:rFonts w:hint="eastAsia"/>
                <w:szCs w:val="21"/>
              </w:rPr>
              <w:t>100</w:t>
            </w:r>
          </w:p>
        </w:tc>
      </w:tr>
      <w:tr w:rsidR="00BE1D20" w14:paraId="02844FD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8DFB133" w14:textId="77777777" w:rsidR="00BE1D20" w:rsidRDefault="00D108A9">
            <w:pPr>
              <w:widowControl/>
              <w:jc w:val="center"/>
              <w:rPr>
                <w:szCs w:val="21"/>
              </w:rPr>
            </w:pPr>
            <w:r>
              <w:rPr>
                <w:rFonts w:hint="eastAsia"/>
                <w:szCs w:val="21"/>
              </w:rPr>
              <w:t>信息传输业</w:t>
            </w:r>
          </w:p>
        </w:tc>
        <w:tc>
          <w:tcPr>
            <w:tcW w:w="1701" w:type="dxa"/>
            <w:tcBorders>
              <w:top w:val="nil"/>
              <w:left w:val="nil"/>
              <w:bottom w:val="single" w:sz="4" w:space="0" w:color="auto"/>
              <w:right w:val="single" w:sz="4" w:space="0" w:color="auto"/>
            </w:tcBorders>
            <w:vAlign w:val="center"/>
          </w:tcPr>
          <w:p w14:paraId="089DAAB4" w14:textId="77777777" w:rsidR="00BE1D20" w:rsidRDefault="00D108A9">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23AA5F35" w14:textId="77777777" w:rsidR="00BE1D20" w:rsidRDefault="00D108A9">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5A134759" w14:textId="77777777" w:rsidR="00BE1D20" w:rsidRDefault="00D108A9">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2000</w:t>
            </w:r>
          </w:p>
        </w:tc>
        <w:tc>
          <w:tcPr>
            <w:tcW w:w="1570" w:type="dxa"/>
            <w:tcBorders>
              <w:top w:val="nil"/>
              <w:left w:val="nil"/>
              <w:bottom w:val="single" w:sz="4" w:space="0" w:color="auto"/>
              <w:right w:val="single" w:sz="4" w:space="0" w:color="auto"/>
            </w:tcBorders>
            <w:vAlign w:val="center"/>
          </w:tcPr>
          <w:p w14:paraId="30A50C08" w14:textId="77777777" w:rsidR="00BE1D20" w:rsidRDefault="00D108A9">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46CB5B8F" w14:textId="77777777" w:rsidR="00BE1D20" w:rsidRDefault="00D108A9">
            <w:pPr>
              <w:widowControl/>
              <w:jc w:val="left"/>
              <w:rPr>
                <w:szCs w:val="21"/>
              </w:rPr>
            </w:pPr>
            <w:r>
              <w:rPr>
                <w:rFonts w:hint="eastAsia"/>
                <w:szCs w:val="21"/>
              </w:rPr>
              <w:t>X</w:t>
            </w:r>
            <w:r>
              <w:rPr>
                <w:rFonts w:hint="eastAsia"/>
                <w:szCs w:val="21"/>
              </w:rPr>
              <w:t>＜</w:t>
            </w:r>
            <w:r>
              <w:rPr>
                <w:rFonts w:hint="eastAsia"/>
                <w:szCs w:val="21"/>
              </w:rPr>
              <w:t>10</w:t>
            </w:r>
          </w:p>
        </w:tc>
      </w:tr>
      <w:tr w:rsidR="00BE1D20" w14:paraId="52C4166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8F70115" w14:textId="77777777" w:rsidR="00BE1D20" w:rsidRDefault="00BE1D20">
            <w:pPr>
              <w:widowControl/>
              <w:jc w:val="left"/>
              <w:rPr>
                <w:szCs w:val="21"/>
              </w:rPr>
            </w:pPr>
          </w:p>
        </w:tc>
        <w:tc>
          <w:tcPr>
            <w:tcW w:w="1701" w:type="dxa"/>
            <w:tcBorders>
              <w:top w:val="nil"/>
              <w:left w:val="nil"/>
              <w:bottom w:val="single" w:sz="4" w:space="0" w:color="auto"/>
              <w:right w:val="single" w:sz="4" w:space="0" w:color="auto"/>
            </w:tcBorders>
            <w:vAlign w:val="center"/>
          </w:tcPr>
          <w:p w14:paraId="26F15BA6" w14:textId="77777777" w:rsidR="00BE1D20" w:rsidRDefault="00D108A9">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1455B1B2" w14:textId="77777777" w:rsidR="00BE1D20" w:rsidRDefault="00D108A9">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368EAA98" w14:textId="77777777" w:rsidR="00BE1D20" w:rsidRDefault="00D108A9">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100000</w:t>
            </w:r>
          </w:p>
        </w:tc>
        <w:tc>
          <w:tcPr>
            <w:tcW w:w="1570" w:type="dxa"/>
            <w:tcBorders>
              <w:top w:val="nil"/>
              <w:left w:val="nil"/>
              <w:bottom w:val="single" w:sz="4" w:space="0" w:color="auto"/>
              <w:right w:val="single" w:sz="4" w:space="0" w:color="auto"/>
            </w:tcBorders>
            <w:vAlign w:val="center"/>
          </w:tcPr>
          <w:p w14:paraId="1A335426" w14:textId="77777777" w:rsidR="00BE1D20" w:rsidRDefault="00D108A9">
            <w:pPr>
              <w:widowControl/>
              <w:jc w:val="left"/>
              <w:rPr>
                <w:szCs w:val="21"/>
              </w:rPr>
            </w:pPr>
            <w:r>
              <w:rPr>
                <w:rFonts w:hint="eastAsia"/>
                <w:szCs w:val="21"/>
              </w:rPr>
              <w:t>100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3E3001DB" w14:textId="77777777" w:rsidR="00BE1D20" w:rsidRDefault="00D108A9">
            <w:pPr>
              <w:widowControl/>
              <w:jc w:val="left"/>
              <w:rPr>
                <w:szCs w:val="21"/>
              </w:rPr>
            </w:pPr>
            <w:r>
              <w:rPr>
                <w:rFonts w:hint="eastAsia"/>
                <w:szCs w:val="21"/>
              </w:rPr>
              <w:t>Y</w:t>
            </w:r>
            <w:r>
              <w:rPr>
                <w:rFonts w:hint="eastAsia"/>
                <w:szCs w:val="21"/>
              </w:rPr>
              <w:t>＜</w:t>
            </w:r>
            <w:r>
              <w:rPr>
                <w:rFonts w:hint="eastAsia"/>
                <w:szCs w:val="21"/>
              </w:rPr>
              <w:t>100</w:t>
            </w:r>
          </w:p>
        </w:tc>
      </w:tr>
      <w:tr w:rsidR="00BE1D20" w14:paraId="000FA86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79C8A8B" w14:textId="77777777" w:rsidR="00BE1D20" w:rsidRDefault="00D108A9">
            <w:pPr>
              <w:widowControl/>
              <w:jc w:val="center"/>
              <w:rPr>
                <w:szCs w:val="21"/>
              </w:rPr>
            </w:pPr>
            <w:r>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5B7BCC83" w14:textId="77777777" w:rsidR="00BE1D20" w:rsidRDefault="00D108A9">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3761AB83" w14:textId="77777777" w:rsidR="00BE1D20" w:rsidRDefault="00D108A9">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38FD85F9" w14:textId="77777777" w:rsidR="00BE1D20" w:rsidRDefault="00D108A9">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710982F0" w14:textId="77777777" w:rsidR="00BE1D20" w:rsidRDefault="00D108A9">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14F11718" w14:textId="77777777" w:rsidR="00BE1D20" w:rsidRDefault="00D108A9">
            <w:pPr>
              <w:widowControl/>
              <w:jc w:val="left"/>
              <w:rPr>
                <w:szCs w:val="21"/>
              </w:rPr>
            </w:pPr>
            <w:r>
              <w:rPr>
                <w:rFonts w:hint="eastAsia"/>
                <w:szCs w:val="21"/>
              </w:rPr>
              <w:t>X</w:t>
            </w:r>
            <w:r>
              <w:rPr>
                <w:rFonts w:hint="eastAsia"/>
                <w:szCs w:val="21"/>
              </w:rPr>
              <w:t>＜</w:t>
            </w:r>
            <w:r>
              <w:rPr>
                <w:rFonts w:hint="eastAsia"/>
                <w:szCs w:val="21"/>
              </w:rPr>
              <w:t>10</w:t>
            </w:r>
          </w:p>
        </w:tc>
      </w:tr>
      <w:tr w:rsidR="00BE1D20" w14:paraId="1552E99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3BBF8C4" w14:textId="77777777" w:rsidR="00BE1D20" w:rsidRDefault="00BE1D20">
            <w:pPr>
              <w:widowControl/>
              <w:jc w:val="left"/>
              <w:rPr>
                <w:szCs w:val="21"/>
              </w:rPr>
            </w:pPr>
          </w:p>
        </w:tc>
        <w:tc>
          <w:tcPr>
            <w:tcW w:w="1701" w:type="dxa"/>
            <w:tcBorders>
              <w:top w:val="nil"/>
              <w:left w:val="nil"/>
              <w:bottom w:val="single" w:sz="4" w:space="0" w:color="auto"/>
              <w:right w:val="single" w:sz="4" w:space="0" w:color="auto"/>
            </w:tcBorders>
            <w:vAlign w:val="center"/>
          </w:tcPr>
          <w:p w14:paraId="0D435B63" w14:textId="77777777" w:rsidR="00BE1D20" w:rsidRDefault="00D108A9">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6C15A088" w14:textId="77777777" w:rsidR="00BE1D20" w:rsidRDefault="00D108A9">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14BC6AC2" w14:textId="77777777" w:rsidR="00BE1D20" w:rsidRDefault="00D108A9">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1B5856F1" w14:textId="77777777" w:rsidR="00BE1D20" w:rsidRDefault="00D108A9">
            <w:pPr>
              <w:widowControl/>
              <w:jc w:val="left"/>
              <w:rPr>
                <w:szCs w:val="21"/>
              </w:rPr>
            </w:pPr>
            <w:r>
              <w:rPr>
                <w:rFonts w:hint="eastAsia"/>
                <w:szCs w:val="21"/>
              </w:rPr>
              <w:t>50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270C1373" w14:textId="77777777" w:rsidR="00BE1D20" w:rsidRDefault="00D108A9">
            <w:pPr>
              <w:widowControl/>
              <w:jc w:val="left"/>
              <w:rPr>
                <w:szCs w:val="21"/>
              </w:rPr>
            </w:pPr>
            <w:r>
              <w:rPr>
                <w:rFonts w:hint="eastAsia"/>
                <w:szCs w:val="21"/>
              </w:rPr>
              <w:t>Y</w:t>
            </w:r>
            <w:r>
              <w:rPr>
                <w:rFonts w:hint="eastAsia"/>
                <w:szCs w:val="21"/>
              </w:rPr>
              <w:t>＜</w:t>
            </w:r>
            <w:r>
              <w:rPr>
                <w:rFonts w:hint="eastAsia"/>
                <w:szCs w:val="21"/>
              </w:rPr>
              <w:t>50</w:t>
            </w:r>
          </w:p>
        </w:tc>
      </w:tr>
      <w:tr w:rsidR="00BE1D20" w14:paraId="4E05203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8D7EBEC" w14:textId="77777777" w:rsidR="00BE1D20" w:rsidRDefault="00D108A9">
            <w:pPr>
              <w:widowControl/>
              <w:jc w:val="center"/>
              <w:rPr>
                <w:szCs w:val="21"/>
              </w:rPr>
            </w:pPr>
            <w:r>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7E827AB2" w14:textId="77777777" w:rsidR="00BE1D20" w:rsidRDefault="00D108A9">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6EAA072E" w14:textId="77777777" w:rsidR="00BE1D20" w:rsidRDefault="00D108A9">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0BE26E1E" w14:textId="77777777" w:rsidR="00BE1D20" w:rsidRDefault="00D108A9">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200000</w:t>
            </w:r>
          </w:p>
        </w:tc>
        <w:tc>
          <w:tcPr>
            <w:tcW w:w="1570" w:type="dxa"/>
            <w:tcBorders>
              <w:top w:val="nil"/>
              <w:left w:val="nil"/>
              <w:bottom w:val="single" w:sz="4" w:space="0" w:color="auto"/>
              <w:right w:val="single" w:sz="4" w:space="0" w:color="auto"/>
            </w:tcBorders>
            <w:vAlign w:val="center"/>
          </w:tcPr>
          <w:p w14:paraId="08A738DD" w14:textId="77777777" w:rsidR="00BE1D20" w:rsidRDefault="00D108A9">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123D2019" w14:textId="77777777" w:rsidR="00BE1D20" w:rsidRDefault="00D108A9">
            <w:pPr>
              <w:widowControl/>
              <w:jc w:val="left"/>
              <w:rPr>
                <w:szCs w:val="21"/>
              </w:rPr>
            </w:pPr>
            <w:r>
              <w:rPr>
                <w:rFonts w:hint="eastAsia"/>
                <w:szCs w:val="21"/>
              </w:rPr>
              <w:t>X</w:t>
            </w:r>
            <w:r>
              <w:rPr>
                <w:rFonts w:hint="eastAsia"/>
                <w:szCs w:val="21"/>
              </w:rPr>
              <w:t>＜</w:t>
            </w:r>
            <w:r>
              <w:rPr>
                <w:rFonts w:hint="eastAsia"/>
                <w:szCs w:val="21"/>
              </w:rPr>
              <w:t>100</w:t>
            </w:r>
          </w:p>
        </w:tc>
      </w:tr>
      <w:tr w:rsidR="00BE1D20" w14:paraId="5CB9C42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5B0F216" w14:textId="77777777" w:rsidR="00BE1D20" w:rsidRDefault="00BE1D20">
            <w:pPr>
              <w:widowControl/>
              <w:jc w:val="left"/>
              <w:rPr>
                <w:szCs w:val="21"/>
              </w:rPr>
            </w:pPr>
          </w:p>
        </w:tc>
        <w:tc>
          <w:tcPr>
            <w:tcW w:w="1701" w:type="dxa"/>
            <w:tcBorders>
              <w:top w:val="nil"/>
              <w:left w:val="nil"/>
              <w:bottom w:val="single" w:sz="4" w:space="0" w:color="auto"/>
              <w:right w:val="single" w:sz="4" w:space="0" w:color="auto"/>
            </w:tcBorders>
            <w:vAlign w:val="center"/>
          </w:tcPr>
          <w:p w14:paraId="6043FA40" w14:textId="77777777" w:rsidR="00BE1D20" w:rsidRDefault="00D108A9">
            <w:pPr>
              <w:widowControl/>
              <w:jc w:val="left"/>
              <w:rPr>
                <w:szCs w:val="21"/>
              </w:rPr>
            </w:pPr>
            <w:r>
              <w:rPr>
                <w:rFonts w:hint="eastAsia"/>
                <w:szCs w:val="21"/>
              </w:rPr>
              <w:t>资产总额（</w:t>
            </w:r>
            <w:r>
              <w:rPr>
                <w:rFonts w:hint="eastAsia"/>
                <w:szCs w:val="21"/>
              </w:rPr>
              <w:t>Z</w:t>
            </w:r>
            <w:r>
              <w:rPr>
                <w:rFonts w:hint="eastAsia"/>
                <w:szCs w:val="21"/>
              </w:rPr>
              <w:t>）</w:t>
            </w:r>
          </w:p>
        </w:tc>
        <w:tc>
          <w:tcPr>
            <w:tcW w:w="1134" w:type="dxa"/>
            <w:tcBorders>
              <w:top w:val="nil"/>
              <w:left w:val="nil"/>
              <w:bottom w:val="single" w:sz="4" w:space="0" w:color="auto"/>
              <w:right w:val="single" w:sz="4" w:space="0" w:color="auto"/>
            </w:tcBorders>
            <w:vAlign w:val="center"/>
          </w:tcPr>
          <w:p w14:paraId="2AE4554C" w14:textId="77777777" w:rsidR="00BE1D20" w:rsidRDefault="00D108A9">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14A91B9B" w14:textId="77777777" w:rsidR="00BE1D20" w:rsidRDefault="00D108A9">
            <w:pPr>
              <w:widowControl/>
              <w:jc w:val="left"/>
              <w:rPr>
                <w:szCs w:val="21"/>
              </w:rPr>
            </w:pPr>
            <w:r>
              <w:rPr>
                <w:rFonts w:hint="eastAsia"/>
                <w:szCs w:val="21"/>
              </w:rPr>
              <w:t>5000</w:t>
            </w:r>
            <w:r>
              <w:rPr>
                <w:rFonts w:hint="eastAsia"/>
                <w:szCs w:val="21"/>
              </w:rPr>
              <w:t>≤</w:t>
            </w:r>
            <w:r>
              <w:rPr>
                <w:rFonts w:hint="eastAsia"/>
                <w:szCs w:val="21"/>
              </w:rPr>
              <w:t>Z</w:t>
            </w:r>
            <w:r>
              <w:rPr>
                <w:rFonts w:hint="eastAsia"/>
                <w:szCs w:val="21"/>
              </w:rPr>
              <w:t>＜</w:t>
            </w:r>
            <w:r>
              <w:rPr>
                <w:rFonts w:hint="eastAsia"/>
                <w:szCs w:val="21"/>
              </w:rPr>
              <w:t>10000</w:t>
            </w:r>
          </w:p>
        </w:tc>
        <w:tc>
          <w:tcPr>
            <w:tcW w:w="1570" w:type="dxa"/>
            <w:tcBorders>
              <w:top w:val="nil"/>
              <w:left w:val="nil"/>
              <w:bottom w:val="single" w:sz="4" w:space="0" w:color="auto"/>
              <w:right w:val="single" w:sz="4" w:space="0" w:color="auto"/>
            </w:tcBorders>
            <w:vAlign w:val="center"/>
          </w:tcPr>
          <w:p w14:paraId="3694B85D" w14:textId="77777777" w:rsidR="00BE1D20" w:rsidRDefault="00D108A9">
            <w:pPr>
              <w:widowControl/>
              <w:jc w:val="left"/>
              <w:rPr>
                <w:szCs w:val="21"/>
              </w:rPr>
            </w:pPr>
            <w:r>
              <w:rPr>
                <w:rFonts w:hint="eastAsia"/>
                <w:szCs w:val="21"/>
              </w:rPr>
              <w:t>2000</w:t>
            </w:r>
            <w:r>
              <w:rPr>
                <w:rFonts w:hint="eastAsia"/>
                <w:szCs w:val="21"/>
              </w:rPr>
              <w:t>≤</w:t>
            </w:r>
            <w:r>
              <w:rPr>
                <w:rFonts w:hint="eastAsia"/>
                <w:szCs w:val="21"/>
              </w:rPr>
              <w:t>Y</w:t>
            </w:r>
            <w:r>
              <w:rPr>
                <w:rFonts w:hint="eastAsia"/>
                <w:szCs w:val="21"/>
              </w:rPr>
              <w:t>＜</w:t>
            </w:r>
            <w:r>
              <w:rPr>
                <w:rFonts w:hint="eastAsia"/>
                <w:szCs w:val="21"/>
              </w:rPr>
              <w:t>5000</w:t>
            </w:r>
          </w:p>
        </w:tc>
        <w:tc>
          <w:tcPr>
            <w:tcW w:w="1009" w:type="dxa"/>
            <w:tcBorders>
              <w:top w:val="nil"/>
              <w:left w:val="nil"/>
              <w:bottom w:val="single" w:sz="4" w:space="0" w:color="auto"/>
              <w:right w:val="single" w:sz="4" w:space="0" w:color="auto"/>
            </w:tcBorders>
            <w:vAlign w:val="center"/>
          </w:tcPr>
          <w:p w14:paraId="0271A453" w14:textId="77777777" w:rsidR="00BE1D20" w:rsidRDefault="00D108A9">
            <w:pPr>
              <w:widowControl/>
              <w:jc w:val="left"/>
              <w:rPr>
                <w:szCs w:val="21"/>
              </w:rPr>
            </w:pPr>
            <w:r>
              <w:rPr>
                <w:rFonts w:hint="eastAsia"/>
                <w:szCs w:val="21"/>
              </w:rPr>
              <w:t>Y</w:t>
            </w:r>
            <w:r>
              <w:rPr>
                <w:rFonts w:hint="eastAsia"/>
                <w:szCs w:val="21"/>
              </w:rPr>
              <w:t>＜</w:t>
            </w:r>
            <w:r>
              <w:rPr>
                <w:rFonts w:hint="eastAsia"/>
                <w:szCs w:val="21"/>
              </w:rPr>
              <w:t>2000</w:t>
            </w:r>
          </w:p>
        </w:tc>
      </w:tr>
      <w:tr w:rsidR="00BE1D20" w14:paraId="2832F72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DA67790" w14:textId="77777777" w:rsidR="00BE1D20" w:rsidRDefault="00D108A9">
            <w:pPr>
              <w:widowControl/>
              <w:jc w:val="center"/>
              <w:rPr>
                <w:szCs w:val="21"/>
              </w:rPr>
            </w:pPr>
            <w:r>
              <w:rPr>
                <w:rFonts w:hint="eastAsia"/>
                <w:szCs w:val="21"/>
              </w:rPr>
              <w:t>物业管理</w:t>
            </w:r>
          </w:p>
        </w:tc>
        <w:tc>
          <w:tcPr>
            <w:tcW w:w="1701" w:type="dxa"/>
            <w:tcBorders>
              <w:top w:val="nil"/>
              <w:left w:val="nil"/>
              <w:bottom w:val="single" w:sz="4" w:space="0" w:color="auto"/>
              <w:right w:val="single" w:sz="4" w:space="0" w:color="auto"/>
            </w:tcBorders>
            <w:vAlign w:val="center"/>
          </w:tcPr>
          <w:p w14:paraId="5645C207" w14:textId="77777777" w:rsidR="00BE1D20" w:rsidRDefault="00D108A9">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4D3163E7" w14:textId="77777777" w:rsidR="00BE1D20" w:rsidRDefault="00D108A9">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7AD27B31" w14:textId="77777777" w:rsidR="00BE1D20" w:rsidRDefault="00D108A9">
            <w:pPr>
              <w:widowControl/>
              <w:jc w:val="left"/>
              <w:rPr>
                <w:szCs w:val="21"/>
              </w:rPr>
            </w:pPr>
            <w:r>
              <w:rPr>
                <w:rFonts w:hint="eastAsia"/>
                <w:szCs w:val="21"/>
              </w:rPr>
              <w:t>300</w:t>
            </w:r>
            <w:r>
              <w:rPr>
                <w:rFonts w:hint="eastAsia"/>
                <w:szCs w:val="21"/>
              </w:rPr>
              <w:t>≤</w:t>
            </w:r>
            <w:r>
              <w:rPr>
                <w:rFonts w:hint="eastAsia"/>
                <w:szCs w:val="21"/>
              </w:rPr>
              <w:t>X</w:t>
            </w:r>
            <w:r>
              <w:rPr>
                <w:rFonts w:hint="eastAsia"/>
                <w:szCs w:val="21"/>
              </w:rPr>
              <w:t>＜</w:t>
            </w:r>
            <w:r>
              <w:rPr>
                <w:rFonts w:hint="eastAsia"/>
                <w:szCs w:val="21"/>
              </w:rPr>
              <w:t>1000</w:t>
            </w:r>
          </w:p>
        </w:tc>
        <w:tc>
          <w:tcPr>
            <w:tcW w:w="1570" w:type="dxa"/>
            <w:tcBorders>
              <w:top w:val="nil"/>
              <w:left w:val="nil"/>
              <w:bottom w:val="single" w:sz="4" w:space="0" w:color="auto"/>
              <w:right w:val="single" w:sz="4" w:space="0" w:color="auto"/>
            </w:tcBorders>
            <w:vAlign w:val="center"/>
          </w:tcPr>
          <w:p w14:paraId="77CD04AD" w14:textId="77777777" w:rsidR="00BE1D20" w:rsidRDefault="00D108A9">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009" w:type="dxa"/>
            <w:tcBorders>
              <w:top w:val="nil"/>
              <w:left w:val="nil"/>
              <w:bottom w:val="single" w:sz="4" w:space="0" w:color="auto"/>
              <w:right w:val="single" w:sz="4" w:space="0" w:color="auto"/>
            </w:tcBorders>
            <w:vAlign w:val="center"/>
          </w:tcPr>
          <w:p w14:paraId="0F39670C" w14:textId="77777777" w:rsidR="00BE1D20" w:rsidRDefault="00D108A9">
            <w:pPr>
              <w:widowControl/>
              <w:jc w:val="left"/>
              <w:rPr>
                <w:szCs w:val="21"/>
              </w:rPr>
            </w:pPr>
            <w:r>
              <w:rPr>
                <w:rFonts w:hint="eastAsia"/>
                <w:szCs w:val="21"/>
              </w:rPr>
              <w:t>X</w:t>
            </w:r>
            <w:r>
              <w:rPr>
                <w:rFonts w:hint="eastAsia"/>
                <w:szCs w:val="21"/>
              </w:rPr>
              <w:t>＜</w:t>
            </w:r>
            <w:r>
              <w:rPr>
                <w:rFonts w:hint="eastAsia"/>
                <w:szCs w:val="21"/>
              </w:rPr>
              <w:t>100</w:t>
            </w:r>
          </w:p>
        </w:tc>
      </w:tr>
      <w:tr w:rsidR="00BE1D20" w14:paraId="23A0595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63F5034" w14:textId="77777777" w:rsidR="00BE1D20" w:rsidRDefault="00BE1D20">
            <w:pPr>
              <w:widowControl/>
              <w:jc w:val="left"/>
              <w:rPr>
                <w:szCs w:val="21"/>
              </w:rPr>
            </w:pPr>
          </w:p>
        </w:tc>
        <w:tc>
          <w:tcPr>
            <w:tcW w:w="1701" w:type="dxa"/>
            <w:tcBorders>
              <w:top w:val="nil"/>
              <w:left w:val="nil"/>
              <w:bottom w:val="single" w:sz="4" w:space="0" w:color="auto"/>
              <w:right w:val="single" w:sz="4" w:space="0" w:color="auto"/>
            </w:tcBorders>
            <w:vAlign w:val="center"/>
          </w:tcPr>
          <w:p w14:paraId="05F4C2F8" w14:textId="77777777" w:rsidR="00BE1D20" w:rsidRDefault="00D108A9">
            <w:pPr>
              <w:widowControl/>
              <w:jc w:val="left"/>
              <w:rPr>
                <w:szCs w:val="21"/>
              </w:rPr>
            </w:pPr>
            <w:r>
              <w:rPr>
                <w:rFonts w:hint="eastAsia"/>
                <w:szCs w:val="21"/>
              </w:rPr>
              <w:t>营业收入（</w:t>
            </w:r>
            <w:r>
              <w:rPr>
                <w:rFonts w:hint="eastAsia"/>
                <w:szCs w:val="21"/>
              </w:rPr>
              <w:t>Y</w:t>
            </w:r>
            <w:r>
              <w:rPr>
                <w:rFonts w:hint="eastAsia"/>
                <w:szCs w:val="21"/>
              </w:rPr>
              <w:t>）</w:t>
            </w:r>
          </w:p>
        </w:tc>
        <w:tc>
          <w:tcPr>
            <w:tcW w:w="1134" w:type="dxa"/>
            <w:tcBorders>
              <w:top w:val="nil"/>
              <w:left w:val="nil"/>
              <w:bottom w:val="single" w:sz="4" w:space="0" w:color="auto"/>
              <w:right w:val="single" w:sz="4" w:space="0" w:color="auto"/>
            </w:tcBorders>
            <w:vAlign w:val="center"/>
          </w:tcPr>
          <w:p w14:paraId="19E86309" w14:textId="77777777" w:rsidR="00BE1D20" w:rsidRDefault="00D108A9">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032C19EE" w14:textId="77777777" w:rsidR="00BE1D20" w:rsidRDefault="00D108A9">
            <w:pPr>
              <w:widowControl/>
              <w:jc w:val="left"/>
              <w:rPr>
                <w:szCs w:val="21"/>
              </w:rPr>
            </w:pPr>
            <w:r>
              <w:rPr>
                <w:rFonts w:hint="eastAsia"/>
                <w:szCs w:val="21"/>
              </w:rPr>
              <w:t>1000</w:t>
            </w:r>
            <w:r>
              <w:rPr>
                <w:rFonts w:hint="eastAsia"/>
                <w:szCs w:val="21"/>
              </w:rPr>
              <w:t>≤</w:t>
            </w:r>
            <w:r>
              <w:rPr>
                <w:rFonts w:hint="eastAsia"/>
                <w:szCs w:val="21"/>
              </w:rPr>
              <w:t>Y</w:t>
            </w:r>
            <w:r>
              <w:rPr>
                <w:rFonts w:hint="eastAsia"/>
                <w:szCs w:val="21"/>
              </w:rPr>
              <w:t>＜</w:t>
            </w:r>
            <w:r>
              <w:rPr>
                <w:rFonts w:hint="eastAsia"/>
                <w:szCs w:val="21"/>
              </w:rPr>
              <w:t>5000</w:t>
            </w:r>
          </w:p>
        </w:tc>
        <w:tc>
          <w:tcPr>
            <w:tcW w:w="1570" w:type="dxa"/>
            <w:tcBorders>
              <w:top w:val="nil"/>
              <w:left w:val="nil"/>
              <w:bottom w:val="single" w:sz="4" w:space="0" w:color="auto"/>
              <w:right w:val="single" w:sz="4" w:space="0" w:color="auto"/>
            </w:tcBorders>
            <w:vAlign w:val="center"/>
          </w:tcPr>
          <w:p w14:paraId="4DEB61C7" w14:textId="77777777" w:rsidR="00BE1D20" w:rsidRDefault="00D108A9">
            <w:pPr>
              <w:widowControl/>
              <w:jc w:val="left"/>
              <w:rPr>
                <w:szCs w:val="21"/>
              </w:rPr>
            </w:pPr>
            <w:r>
              <w:rPr>
                <w:rFonts w:hint="eastAsia"/>
                <w:szCs w:val="21"/>
              </w:rPr>
              <w:t>500</w:t>
            </w:r>
            <w:r>
              <w:rPr>
                <w:rFonts w:hint="eastAsia"/>
                <w:szCs w:val="21"/>
              </w:rPr>
              <w:t>≤</w:t>
            </w:r>
            <w:r>
              <w:rPr>
                <w:rFonts w:hint="eastAsia"/>
                <w:szCs w:val="21"/>
              </w:rPr>
              <w:t>Y</w:t>
            </w:r>
            <w:r>
              <w:rPr>
                <w:rFonts w:hint="eastAsia"/>
                <w:szCs w:val="21"/>
              </w:rPr>
              <w:t>＜</w:t>
            </w:r>
            <w:r>
              <w:rPr>
                <w:rFonts w:hint="eastAsia"/>
                <w:szCs w:val="21"/>
              </w:rPr>
              <w:t>1000</w:t>
            </w:r>
          </w:p>
        </w:tc>
        <w:tc>
          <w:tcPr>
            <w:tcW w:w="1009" w:type="dxa"/>
            <w:tcBorders>
              <w:top w:val="nil"/>
              <w:left w:val="nil"/>
              <w:bottom w:val="single" w:sz="4" w:space="0" w:color="auto"/>
              <w:right w:val="single" w:sz="4" w:space="0" w:color="auto"/>
            </w:tcBorders>
            <w:vAlign w:val="center"/>
          </w:tcPr>
          <w:p w14:paraId="5A12F07A" w14:textId="77777777" w:rsidR="00BE1D20" w:rsidRDefault="00D108A9">
            <w:pPr>
              <w:widowControl/>
              <w:jc w:val="left"/>
              <w:rPr>
                <w:szCs w:val="21"/>
              </w:rPr>
            </w:pPr>
            <w:r>
              <w:rPr>
                <w:rFonts w:hint="eastAsia"/>
                <w:szCs w:val="21"/>
              </w:rPr>
              <w:t>Y</w:t>
            </w:r>
            <w:r>
              <w:rPr>
                <w:rFonts w:hint="eastAsia"/>
                <w:szCs w:val="21"/>
              </w:rPr>
              <w:t>＜</w:t>
            </w:r>
            <w:r>
              <w:rPr>
                <w:rFonts w:hint="eastAsia"/>
                <w:szCs w:val="21"/>
              </w:rPr>
              <w:t>500</w:t>
            </w:r>
          </w:p>
        </w:tc>
      </w:tr>
      <w:tr w:rsidR="00BE1D20" w14:paraId="0AD26A7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990B426" w14:textId="77777777" w:rsidR="00BE1D20" w:rsidRDefault="00D108A9">
            <w:pPr>
              <w:widowControl/>
              <w:jc w:val="center"/>
              <w:rPr>
                <w:szCs w:val="21"/>
              </w:rPr>
            </w:pPr>
            <w:r>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1F5C0992" w14:textId="77777777" w:rsidR="00BE1D20" w:rsidRDefault="00D108A9">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28E7F1DE" w14:textId="77777777" w:rsidR="00BE1D20" w:rsidRDefault="00D108A9">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6536A498" w14:textId="77777777" w:rsidR="00BE1D20" w:rsidRDefault="00D108A9">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7C5537FA" w14:textId="77777777" w:rsidR="00BE1D20" w:rsidRDefault="00D108A9">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6C516D13" w14:textId="77777777" w:rsidR="00BE1D20" w:rsidRDefault="00D108A9">
            <w:pPr>
              <w:widowControl/>
              <w:jc w:val="left"/>
              <w:rPr>
                <w:szCs w:val="21"/>
              </w:rPr>
            </w:pPr>
            <w:r>
              <w:rPr>
                <w:rFonts w:hint="eastAsia"/>
                <w:szCs w:val="21"/>
              </w:rPr>
              <w:t>X</w:t>
            </w:r>
            <w:r>
              <w:rPr>
                <w:rFonts w:hint="eastAsia"/>
                <w:szCs w:val="21"/>
              </w:rPr>
              <w:t>＜</w:t>
            </w:r>
            <w:r>
              <w:rPr>
                <w:rFonts w:hint="eastAsia"/>
                <w:szCs w:val="21"/>
              </w:rPr>
              <w:t>10</w:t>
            </w:r>
          </w:p>
        </w:tc>
      </w:tr>
      <w:tr w:rsidR="00BE1D20" w14:paraId="250C08D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54B14BF" w14:textId="77777777" w:rsidR="00BE1D20" w:rsidRDefault="00BE1D20">
            <w:pPr>
              <w:widowControl/>
              <w:jc w:val="left"/>
              <w:rPr>
                <w:szCs w:val="21"/>
              </w:rPr>
            </w:pPr>
          </w:p>
        </w:tc>
        <w:tc>
          <w:tcPr>
            <w:tcW w:w="1701" w:type="dxa"/>
            <w:tcBorders>
              <w:top w:val="nil"/>
              <w:left w:val="nil"/>
              <w:bottom w:val="single" w:sz="4" w:space="0" w:color="auto"/>
              <w:right w:val="single" w:sz="4" w:space="0" w:color="auto"/>
            </w:tcBorders>
            <w:vAlign w:val="center"/>
          </w:tcPr>
          <w:p w14:paraId="6C67C218" w14:textId="77777777" w:rsidR="00BE1D20" w:rsidRDefault="00D108A9">
            <w:pPr>
              <w:widowControl/>
              <w:jc w:val="left"/>
              <w:rPr>
                <w:szCs w:val="21"/>
              </w:rPr>
            </w:pPr>
            <w:r>
              <w:rPr>
                <w:rFonts w:hint="eastAsia"/>
                <w:szCs w:val="21"/>
              </w:rPr>
              <w:t>资产总额（</w:t>
            </w:r>
            <w:r>
              <w:rPr>
                <w:rFonts w:hint="eastAsia"/>
                <w:szCs w:val="21"/>
              </w:rPr>
              <w:t>Z</w:t>
            </w:r>
            <w:r>
              <w:rPr>
                <w:rFonts w:hint="eastAsia"/>
                <w:szCs w:val="21"/>
              </w:rPr>
              <w:t>）</w:t>
            </w:r>
          </w:p>
        </w:tc>
        <w:tc>
          <w:tcPr>
            <w:tcW w:w="1134" w:type="dxa"/>
            <w:tcBorders>
              <w:top w:val="nil"/>
              <w:left w:val="nil"/>
              <w:bottom w:val="single" w:sz="4" w:space="0" w:color="auto"/>
              <w:right w:val="single" w:sz="4" w:space="0" w:color="auto"/>
            </w:tcBorders>
            <w:vAlign w:val="center"/>
          </w:tcPr>
          <w:p w14:paraId="638E0356" w14:textId="77777777" w:rsidR="00BE1D20" w:rsidRDefault="00D108A9">
            <w:pPr>
              <w:widowControl/>
              <w:jc w:val="left"/>
              <w:rPr>
                <w:szCs w:val="21"/>
              </w:rPr>
            </w:pPr>
            <w:r>
              <w:rPr>
                <w:rFonts w:hint="eastAsia"/>
                <w:szCs w:val="21"/>
              </w:rPr>
              <w:t>万元</w:t>
            </w:r>
          </w:p>
        </w:tc>
        <w:tc>
          <w:tcPr>
            <w:tcW w:w="1846" w:type="dxa"/>
            <w:tcBorders>
              <w:top w:val="nil"/>
              <w:left w:val="nil"/>
              <w:bottom w:val="single" w:sz="4" w:space="0" w:color="auto"/>
              <w:right w:val="single" w:sz="4" w:space="0" w:color="auto"/>
            </w:tcBorders>
            <w:vAlign w:val="center"/>
          </w:tcPr>
          <w:p w14:paraId="5A22D461" w14:textId="77777777" w:rsidR="00BE1D20" w:rsidRDefault="00D108A9">
            <w:pPr>
              <w:widowControl/>
              <w:jc w:val="left"/>
              <w:rPr>
                <w:szCs w:val="21"/>
              </w:rPr>
            </w:pPr>
            <w:r>
              <w:rPr>
                <w:rFonts w:hint="eastAsia"/>
                <w:szCs w:val="21"/>
              </w:rPr>
              <w:t>8000</w:t>
            </w:r>
            <w:r>
              <w:rPr>
                <w:rFonts w:hint="eastAsia"/>
                <w:szCs w:val="21"/>
              </w:rPr>
              <w:t>≤</w:t>
            </w:r>
            <w:r>
              <w:rPr>
                <w:rFonts w:hint="eastAsia"/>
                <w:szCs w:val="21"/>
              </w:rPr>
              <w:t>Z</w:t>
            </w:r>
            <w:r>
              <w:rPr>
                <w:rFonts w:hint="eastAsia"/>
                <w:szCs w:val="21"/>
              </w:rPr>
              <w:t>＜</w:t>
            </w:r>
            <w:r>
              <w:rPr>
                <w:rFonts w:hint="eastAsia"/>
                <w:szCs w:val="21"/>
              </w:rPr>
              <w:t>120000</w:t>
            </w:r>
          </w:p>
        </w:tc>
        <w:tc>
          <w:tcPr>
            <w:tcW w:w="1570" w:type="dxa"/>
            <w:tcBorders>
              <w:top w:val="nil"/>
              <w:left w:val="nil"/>
              <w:bottom w:val="single" w:sz="4" w:space="0" w:color="auto"/>
              <w:right w:val="single" w:sz="4" w:space="0" w:color="auto"/>
            </w:tcBorders>
            <w:vAlign w:val="center"/>
          </w:tcPr>
          <w:p w14:paraId="053A7ACA" w14:textId="77777777" w:rsidR="00BE1D20" w:rsidRDefault="00D108A9">
            <w:pPr>
              <w:widowControl/>
              <w:jc w:val="left"/>
              <w:rPr>
                <w:szCs w:val="21"/>
              </w:rPr>
            </w:pPr>
            <w:r>
              <w:rPr>
                <w:rFonts w:hint="eastAsia"/>
                <w:szCs w:val="21"/>
              </w:rPr>
              <w:t>100</w:t>
            </w:r>
            <w:r>
              <w:rPr>
                <w:rFonts w:hint="eastAsia"/>
                <w:szCs w:val="21"/>
              </w:rPr>
              <w:t>≤</w:t>
            </w:r>
            <w:r>
              <w:rPr>
                <w:rFonts w:hint="eastAsia"/>
                <w:szCs w:val="21"/>
              </w:rPr>
              <w:t>Z</w:t>
            </w:r>
            <w:r>
              <w:rPr>
                <w:rFonts w:hint="eastAsia"/>
                <w:szCs w:val="21"/>
              </w:rPr>
              <w:t>＜</w:t>
            </w:r>
            <w:r>
              <w:rPr>
                <w:rFonts w:hint="eastAsia"/>
                <w:szCs w:val="21"/>
              </w:rPr>
              <w:t>8000</w:t>
            </w:r>
          </w:p>
        </w:tc>
        <w:tc>
          <w:tcPr>
            <w:tcW w:w="1009" w:type="dxa"/>
            <w:tcBorders>
              <w:top w:val="nil"/>
              <w:left w:val="nil"/>
              <w:bottom w:val="single" w:sz="4" w:space="0" w:color="auto"/>
              <w:right w:val="single" w:sz="4" w:space="0" w:color="auto"/>
            </w:tcBorders>
            <w:vAlign w:val="center"/>
          </w:tcPr>
          <w:p w14:paraId="2F8539ED" w14:textId="77777777" w:rsidR="00BE1D20" w:rsidRDefault="00D108A9">
            <w:pPr>
              <w:widowControl/>
              <w:jc w:val="left"/>
              <w:rPr>
                <w:szCs w:val="21"/>
              </w:rPr>
            </w:pPr>
            <w:r>
              <w:rPr>
                <w:rFonts w:hint="eastAsia"/>
                <w:szCs w:val="21"/>
              </w:rPr>
              <w:t>Y</w:t>
            </w:r>
            <w:r>
              <w:rPr>
                <w:rFonts w:hint="eastAsia"/>
                <w:szCs w:val="21"/>
              </w:rPr>
              <w:t>＜</w:t>
            </w:r>
            <w:r>
              <w:rPr>
                <w:rFonts w:hint="eastAsia"/>
                <w:szCs w:val="21"/>
              </w:rPr>
              <w:t>100</w:t>
            </w:r>
          </w:p>
        </w:tc>
      </w:tr>
      <w:tr w:rsidR="00BE1D20" w14:paraId="2551057C" w14:textId="77777777">
        <w:trPr>
          <w:trHeight w:val="220"/>
        </w:trPr>
        <w:tc>
          <w:tcPr>
            <w:tcW w:w="1446" w:type="dxa"/>
            <w:tcBorders>
              <w:top w:val="nil"/>
              <w:left w:val="single" w:sz="4" w:space="0" w:color="auto"/>
              <w:bottom w:val="single" w:sz="4" w:space="0" w:color="auto"/>
              <w:right w:val="single" w:sz="4" w:space="0" w:color="auto"/>
            </w:tcBorders>
            <w:vAlign w:val="bottom"/>
          </w:tcPr>
          <w:p w14:paraId="59BB4451" w14:textId="77777777" w:rsidR="00BE1D20" w:rsidRDefault="00D108A9">
            <w:pPr>
              <w:widowControl/>
              <w:jc w:val="center"/>
              <w:rPr>
                <w:szCs w:val="21"/>
              </w:rPr>
            </w:pPr>
            <w:r>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0038C413" w14:textId="77777777" w:rsidR="00BE1D20" w:rsidRDefault="00D108A9">
            <w:pPr>
              <w:widowControl/>
              <w:jc w:val="left"/>
              <w:rPr>
                <w:szCs w:val="21"/>
              </w:rPr>
            </w:pPr>
            <w:r>
              <w:rPr>
                <w:rFonts w:hint="eastAsia"/>
                <w:szCs w:val="21"/>
              </w:rPr>
              <w:t>从业人员（</w:t>
            </w:r>
            <w:r>
              <w:rPr>
                <w:rFonts w:hint="eastAsia"/>
                <w:szCs w:val="21"/>
              </w:rPr>
              <w:t>X</w:t>
            </w:r>
            <w:r>
              <w:rPr>
                <w:rFonts w:hint="eastAsia"/>
                <w:szCs w:val="21"/>
              </w:rPr>
              <w:t>）</w:t>
            </w:r>
          </w:p>
        </w:tc>
        <w:tc>
          <w:tcPr>
            <w:tcW w:w="1134" w:type="dxa"/>
            <w:tcBorders>
              <w:top w:val="nil"/>
              <w:left w:val="nil"/>
              <w:bottom w:val="single" w:sz="4" w:space="0" w:color="auto"/>
              <w:right w:val="single" w:sz="4" w:space="0" w:color="auto"/>
            </w:tcBorders>
            <w:vAlign w:val="center"/>
          </w:tcPr>
          <w:p w14:paraId="1CC6CEEB" w14:textId="77777777" w:rsidR="00BE1D20" w:rsidRDefault="00D108A9">
            <w:pPr>
              <w:widowControl/>
              <w:jc w:val="left"/>
              <w:rPr>
                <w:szCs w:val="21"/>
              </w:rPr>
            </w:pPr>
            <w:r>
              <w:rPr>
                <w:rFonts w:hint="eastAsia"/>
                <w:szCs w:val="21"/>
              </w:rPr>
              <w:t>人</w:t>
            </w:r>
          </w:p>
        </w:tc>
        <w:tc>
          <w:tcPr>
            <w:tcW w:w="1846" w:type="dxa"/>
            <w:tcBorders>
              <w:top w:val="nil"/>
              <w:left w:val="nil"/>
              <w:bottom w:val="single" w:sz="4" w:space="0" w:color="auto"/>
              <w:right w:val="single" w:sz="4" w:space="0" w:color="auto"/>
            </w:tcBorders>
            <w:vAlign w:val="center"/>
          </w:tcPr>
          <w:p w14:paraId="11FCC1D3" w14:textId="77777777" w:rsidR="00BE1D20" w:rsidRDefault="00D108A9">
            <w:pPr>
              <w:widowControl/>
              <w:jc w:val="left"/>
              <w:rPr>
                <w:szCs w:val="21"/>
              </w:rPr>
            </w:pPr>
            <w:r>
              <w:rPr>
                <w:rFonts w:hint="eastAsia"/>
                <w:szCs w:val="21"/>
              </w:rPr>
              <w:t>100</w:t>
            </w:r>
            <w:r>
              <w:rPr>
                <w:rFonts w:hint="eastAsia"/>
                <w:szCs w:val="21"/>
              </w:rPr>
              <w:t>≤</w:t>
            </w:r>
            <w:r>
              <w:rPr>
                <w:rFonts w:hint="eastAsia"/>
                <w:szCs w:val="21"/>
              </w:rPr>
              <w:t>X</w:t>
            </w:r>
            <w:r>
              <w:rPr>
                <w:rFonts w:hint="eastAsia"/>
                <w:szCs w:val="21"/>
              </w:rPr>
              <w:t>＜</w:t>
            </w:r>
            <w:r>
              <w:rPr>
                <w:rFonts w:hint="eastAsia"/>
                <w:szCs w:val="21"/>
              </w:rPr>
              <w:t>300</w:t>
            </w:r>
          </w:p>
        </w:tc>
        <w:tc>
          <w:tcPr>
            <w:tcW w:w="1570" w:type="dxa"/>
            <w:tcBorders>
              <w:top w:val="nil"/>
              <w:left w:val="nil"/>
              <w:bottom w:val="single" w:sz="4" w:space="0" w:color="auto"/>
              <w:right w:val="single" w:sz="4" w:space="0" w:color="auto"/>
            </w:tcBorders>
            <w:vAlign w:val="center"/>
          </w:tcPr>
          <w:p w14:paraId="28A48336" w14:textId="77777777" w:rsidR="00BE1D20" w:rsidRDefault="00D108A9">
            <w:pPr>
              <w:widowControl/>
              <w:jc w:val="left"/>
              <w:rPr>
                <w:szCs w:val="21"/>
              </w:rPr>
            </w:pPr>
            <w:r>
              <w:rPr>
                <w:rFonts w:hint="eastAsia"/>
                <w:szCs w:val="21"/>
              </w:rPr>
              <w:t>10</w:t>
            </w:r>
            <w:r>
              <w:rPr>
                <w:rFonts w:hint="eastAsia"/>
                <w:szCs w:val="21"/>
              </w:rPr>
              <w:t>≤</w:t>
            </w:r>
            <w:r>
              <w:rPr>
                <w:rFonts w:hint="eastAsia"/>
                <w:szCs w:val="21"/>
              </w:rPr>
              <w:t>X</w:t>
            </w:r>
            <w:r>
              <w:rPr>
                <w:rFonts w:hint="eastAsia"/>
                <w:szCs w:val="21"/>
              </w:rPr>
              <w:t>＜</w:t>
            </w:r>
            <w:r>
              <w:rPr>
                <w:rFonts w:hint="eastAsia"/>
                <w:szCs w:val="21"/>
              </w:rPr>
              <w:t>100</w:t>
            </w:r>
          </w:p>
        </w:tc>
        <w:tc>
          <w:tcPr>
            <w:tcW w:w="1009" w:type="dxa"/>
            <w:tcBorders>
              <w:top w:val="nil"/>
              <w:left w:val="nil"/>
              <w:bottom w:val="single" w:sz="4" w:space="0" w:color="auto"/>
              <w:right w:val="single" w:sz="4" w:space="0" w:color="auto"/>
            </w:tcBorders>
            <w:vAlign w:val="center"/>
          </w:tcPr>
          <w:p w14:paraId="4A4A7400" w14:textId="77777777" w:rsidR="00BE1D20" w:rsidRDefault="00D108A9">
            <w:pPr>
              <w:widowControl/>
              <w:jc w:val="left"/>
              <w:rPr>
                <w:szCs w:val="21"/>
              </w:rPr>
            </w:pPr>
            <w:r>
              <w:rPr>
                <w:rFonts w:hint="eastAsia"/>
                <w:szCs w:val="21"/>
              </w:rPr>
              <w:t>X</w:t>
            </w:r>
            <w:r>
              <w:rPr>
                <w:rFonts w:hint="eastAsia"/>
                <w:szCs w:val="21"/>
              </w:rPr>
              <w:t>＜</w:t>
            </w:r>
            <w:r>
              <w:rPr>
                <w:rFonts w:hint="eastAsia"/>
                <w:szCs w:val="21"/>
              </w:rPr>
              <w:t>10</w:t>
            </w:r>
          </w:p>
        </w:tc>
      </w:tr>
    </w:tbl>
    <w:p w14:paraId="304C2596" w14:textId="77777777" w:rsidR="00BE1D20" w:rsidRDefault="00D108A9">
      <w:pPr>
        <w:spacing w:line="360" w:lineRule="auto"/>
        <w:ind w:firstLineChars="250" w:firstLine="525"/>
        <w:rPr>
          <w:szCs w:val="21"/>
        </w:rPr>
      </w:pPr>
      <w:r>
        <w:rPr>
          <w:rFonts w:hint="eastAsia"/>
          <w:szCs w:val="21"/>
        </w:rPr>
        <w:t>说明：上述标准参照《关于印发中小企业划型标准规定的通知》（工信部联企业〔</w:t>
      </w:r>
      <w:r>
        <w:rPr>
          <w:rFonts w:hint="eastAsia"/>
          <w:szCs w:val="21"/>
        </w:rPr>
        <w:t>2011</w:t>
      </w:r>
      <w:r>
        <w:rPr>
          <w:rFonts w:hint="eastAsia"/>
          <w:szCs w:val="21"/>
        </w:rPr>
        <w:t>〕</w:t>
      </w:r>
      <w:r>
        <w:rPr>
          <w:rFonts w:hint="eastAsia"/>
          <w:szCs w:val="21"/>
        </w:rPr>
        <w:t>300</w:t>
      </w:r>
      <w:r>
        <w:rPr>
          <w:rFonts w:hint="eastAsia"/>
          <w:szCs w:val="21"/>
        </w:rPr>
        <w:t>号），大型、中型和小型企业须同时满足所列指标的下限，否则下划一档；微型企业只须满足所列指标中的一项即可。</w:t>
      </w:r>
    </w:p>
    <w:bookmarkEnd w:id="23"/>
    <w:p w14:paraId="744AC687" w14:textId="77777777" w:rsidR="00BE1D20" w:rsidRDefault="00BE1D20">
      <w:pPr>
        <w:spacing w:line="360" w:lineRule="auto"/>
        <w:outlineLvl w:val="0"/>
        <w:rPr>
          <w:szCs w:val="21"/>
        </w:rPr>
        <w:sectPr w:rsidR="00BE1D20">
          <w:pgSz w:w="11906" w:h="16838"/>
          <w:pgMar w:top="993" w:right="1133" w:bottom="1246" w:left="1418" w:header="851" w:footer="992" w:gutter="0"/>
          <w:cols w:space="720"/>
          <w:titlePg/>
          <w:docGrid w:linePitch="312"/>
        </w:sectPr>
      </w:pPr>
    </w:p>
    <w:p w14:paraId="73AF1D7B" w14:textId="77777777" w:rsidR="00BE1D20" w:rsidRDefault="00D108A9">
      <w:pPr>
        <w:spacing w:line="360" w:lineRule="auto"/>
        <w:rPr>
          <w:sz w:val="28"/>
          <w:szCs w:val="28"/>
        </w:rPr>
      </w:pPr>
      <w:bookmarkStart w:id="24" w:name="_Hlk132878609"/>
      <w:r>
        <w:rPr>
          <w:rFonts w:hint="eastAsia"/>
          <w:sz w:val="28"/>
          <w:szCs w:val="28"/>
        </w:rPr>
        <w:lastRenderedPageBreak/>
        <w:t>附件</w:t>
      </w:r>
      <w:r>
        <w:rPr>
          <w:rFonts w:hint="eastAsia"/>
          <w:sz w:val="28"/>
          <w:szCs w:val="28"/>
        </w:rPr>
        <w:t>2</w:t>
      </w:r>
      <w:r>
        <w:rPr>
          <w:rFonts w:hint="eastAsia"/>
          <w:sz w:val="28"/>
          <w:szCs w:val="28"/>
        </w:rPr>
        <w:t>：</w:t>
      </w:r>
    </w:p>
    <w:p w14:paraId="200ADC04" w14:textId="77777777" w:rsidR="00BE1D20" w:rsidRDefault="00D108A9">
      <w:pPr>
        <w:spacing w:line="360" w:lineRule="auto"/>
        <w:rPr>
          <w:szCs w:val="21"/>
        </w:rPr>
      </w:pPr>
      <w:r>
        <w:rPr>
          <w:rFonts w:ascii="宋体" w:hAnsi="宋体" w:cs="宋体"/>
          <w:noProof/>
          <w:position w:val="-335"/>
          <w:sz w:val="20"/>
          <w:szCs w:val="20"/>
        </w:rPr>
        <w:drawing>
          <wp:anchor distT="0" distB="0" distL="114300" distR="114300" simplePos="0" relativeHeight="251659264" behindDoc="0" locked="0" layoutInCell="1" allowOverlap="1" wp14:anchorId="55EAB3F5" wp14:editId="28068EDA">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0"/>
                    <a:stretch>
                      <a:fillRect/>
                    </a:stretch>
                  </pic:blipFill>
                  <pic:spPr>
                    <a:xfrm>
                      <a:off x="0" y="0"/>
                      <a:ext cx="5573395" cy="8125460"/>
                    </a:xfrm>
                    <a:prstGeom prst="rect">
                      <a:avLst/>
                    </a:prstGeom>
                    <a:noFill/>
                    <a:ln>
                      <a:noFill/>
                    </a:ln>
                  </pic:spPr>
                </pic:pic>
              </a:graphicData>
            </a:graphic>
          </wp:anchor>
        </w:drawing>
      </w:r>
      <w:r>
        <w:rPr>
          <w:szCs w:val="21"/>
        </w:rPr>
        <w:br w:type="page"/>
      </w:r>
    </w:p>
    <w:p w14:paraId="5BA74152" w14:textId="77777777" w:rsidR="00BE1D20" w:rsidRDefault="00D108A9">
      <w:pPr>
        <w:spacing w:line="360" w:lineRule="auto"/>
        <w:ind w:firstLineChars="1100" w:firstLine="3520"/>
        <w:outlineLvl w:val="0"/>
        <w:rPr>
          <w:sz w:val="32"/>
          <w:szCs w:val="32"/>
        </w:rPr>
      </w:pPr>
      <w:bookmarkStart w:id="25" w:name="_Toc223189747"/>
      <w:bookmarkEnd w:id="24"/>
      <w:r>
        <w:rPr>
          <w:rFonts w:hint="eastAsia"/>
          <w:sz w:val="32"/>
          <w:szCs w:val="32"/>
        </w:rPr>
        <w:lastRenderedPageBreak/>
        <w:t>第</w:t>
      </w:r>
      <w:r>
        <w:rPr>
          <w:sz w:val="32"/>
          <w:szCs w:val="32"/>
        </w:rPr>
        <w:t>三章</w:t>
      </w:r>
      <w:r>
        <w:rPr>
          <w:sz w:val="32"/>
          <w:szCs w:val="32"/>
        </w:rPr>
        <w:t xml:space="preserve">  </w:t>
      </w:r>
      <w:bookmarkStart w:id="26" w:name="_Toc254970526"/>
      <w:bookmarkStart w:id="27" w:name="_Toc254970667"/>
      <w:r>
        <w:rPr>
          <w:rFonts w:hint="eastAsia"/>
          <w:sz w:val="32"/>
          <w:szCs w:val="32"/>
        </w:rPr>
        <w:t>投标人须知</w:t>
      </w:r>
      <w:bookmarkEnd w:id="25"/>
    </w:p>
    <w:p w14:paraId="3A81C5A6" w14:textId="77777777" w:rsidR="00BE1D20" w:rsidRDefault="00D108A9">
      <w:pPr>
        <w:pStyle w:val="2"/>
        <w:spacing w:before="40" w:after="40"/>
        <w:jc w:val="center"/>
        <w:rPr>
          <w:rFonts w:ascii="Times New Roman" w:eastAsia="宋体" w:hAnsi="Times New Roman"/>
          <w:sz w:val="24"/>
          <w:szCs w:val="24"/>
        </w:rPr>
      </w:pPr>
      <w:bookmarkStart w:id="28" w:name="_投标人须知前附表"/>
      <w:bookmarkStart w:id="29" w:name="_Hlk89163557"/>
      <w:bookmarkEnd w:id="28"/>
      <w:r>
        <w:rPr>
          <w:rFonts w:ascii="Times New Roman" w:eastAsia="宋体" w:hAnsi="Times New Roman" w:hint="eastAsia"/>
          <w:sz w:val="24"/>
          <w:szCs w:val="24"/>
        </w:rPr>
        <w:t>投标人须知</w:t>
      </w:r>
      <w:r>
        <w:rPr>
          <w:rFonts w:ascii="Times New Roman" w:eastAsia="宋体" w:hAnsi="Times New Roman"/>
          <w:sz w:val="24"/>
          <w:szCs w:val="24"/>
        </w:rPr>
        <w:t>前附表</w:t>
      </w:r>
      <w:bookmarkEnd w:id="26"/>
      <w:bookmarkEnd w:id="27"/>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7"/>
        <w:gridCol w:w="1248"/>
        <w:gridCol w:w="7229"/>
      </w:tblGrid>
      <w:tr w:rsidR="00BE1D20" w14:paraId="517BB6DC" w14:textId="77777777">
        <w:trPr>
          <w:trHeight w:val="409"/>
        </w:trPr>
        <w:tc>
          <w:tcPr>
            <w:tcW w:w="737" w:type="dxa"/>
            <w:tcBorders>
              <w:top w:val="single" w:sz="4" w:space="0" w:color="auto"/>
              <w:left w:val="single" w:sz="4" w:space="0" w:color="auto"/>
              <w:bottom w:val="single" w:sz="4" w:space="0" w:color="auto"/>
              <w:right w:val="single" w:sz="4" w:space="0" w:color="auto"/>
            </w:tcBorders>
            <w:vAlign w:val="center"/>
          </w:tcPr>
          <w:bookmarkEnd w:id="29"/>
          <w:p w14:paraId="1F88497F" w14:textId="77777777" w:rsidR="00BE1D20" w:rsidRDefault="00D108A9">
            <w:pPr>
              <w:jc w:val="center"/>
              <w:rPr>
                <w:b/>
                <w:szCs w:val="21"/>
              </w:rPr>
            </w:pPr>
            <w:r>
              <w:rPr>
                <w:b/>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4A785EF5" w14:textId="77777777" w:rsidR="00BE1D20" w:rsidRDefault="00D108A9">
            <w:pPr>
              <w:jc w:val="center"/>
              <w:rPr>
                <w:b/>
                <w:szCs w:val="21"/>
              </w:rPr>
            </w:pPr>
            <w:r>
              <w:rPr>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06DFC455" w14:textId="77777777" w:rsidR="00BE1D20" w:rsidRDefault="00D108A9">
            <w:pPr>
              <w:jc w:val="center"/>
              <w:rPr>
                <w:b/>
                <w:szCs w:val="21"/>
              </w:rPr>
            </w:pPr>
            <w:r>
              <w:rPr>
                <w:b/>
                <w:szCs w:val="21"/>
              </w:rPr>
              <w:t>内容、要求</w:t>
            </w:r>
          </w:p>
        </w:tc>
      </w:tr>
      <w:tr w:rsidR="00BE1D20" w14:paraId="3EC22B06" w14:textId="77777777">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122308CA" w14:textId="77777777" w:rsidR="00BE1D20" w:rsidRDefault="00D108A9">
            <w:pPr>
              <w:spacing w:line="300" w:lineRule="exact"/>
              <w:jc w:val="center"/>
              <w:rPr>
                <w:b/>
                <w:szCs w:val="21"/>
              </w:rPr>
            </w:pPr>
            <w:r>
              <w:rPr>
                <w:b/>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6514F251" w14:textId="77777777" w:rsidR="00BE1D20" w:rsidRDefault="00D108A9">
            <w:pPr>
              <w:spacing w:line="300" w:lineRule="exact"/>
              <w:jc w:val="center"/>
              <w:rPr>
                <w:szCs w:val="21"/>
              </w:rPr>
            </w:pPr>
            <w:r>
              <w:rPr>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6FA0EB75" w14:textId="77777777" w:rsidR="00BE1D20" w:rsidRDefault="00D108A9">
            <w:pPr>
              <w:spacing w:line="300" w:lineRule="exact"/>
              <w:jc w:val="left"/>
              <w:rPr>
                <w:szCs w:val="21"/>
              </w:rPr>
            </w:pPr>
            <w:r>
              <w:rPr>
                <w:szCs w:val="21"/>
              </w:rPr>
              <w:t>项目名称：</w:t>
            </w:r>
            <w:r>
              <w:rPr>
                <w:rFonts w:hint="eastAsia"/>
                <w:szCs w:val="21"/>
              </w:rPr>
              <w:t>广西矿产资源勘查开发保护监管技术服务</w:t>
            </w:r>
          </w:p>
          <w:p w14:paraId="0B75E623" w14:textId="77777777" w:rsidR="00BE1D20" w:rsidRDefault="00D108A9">
            <w:pPr>
              <w:spacing w:line="300" w:lineRule="exact"/>
              <w:jc w:val="left"/>
              <w:rPr>
                <w:szCs w:val="21"/>
              </w:rPr>
            </w:pPr>
            <w:r>
              <w:rPr>
                <w:szCs w:val="21"/>
              </w:rPr>
              <w:t>项目编号：</w:t>
            </w:r>
            <w:r>
              <w:rPr>
                <w:szCs w:val="21"/>
              </w:rPr>
              <w:t>GXZC2026-G3-000447-JDZB</w:t>
            </w:r>
          </w:p>
          <w:p w14:paraId="450A7F4B" w14:textId="77777777" w:rsidR="00BE1D20" w:rsidRDefault="00D108A9">
            <w:pPr>
              <w:spacing w:line="300" w:lineRule="exact"/>
              <w:jc w:val="left"/>
              <w:rPr>
                <w:szCs w:val="21"/>
              </w:rPr>
            </w:pPr>
            <w:r>
              <w:rPr>
                <w:rFonts w:hint="eastAsia"/>
                <w:szCs w:val="21"/>
              </w:rPr>
              <w:t>采购计划号：</w:t>
            </w:r>
            <w:proofErr w:type="gramStart"/>
            <w:r>
              <w:rPr>
                <w:rFonts w:hint="eastAsia"/>
                <w:szCs w:val="21"/>
              </w:rPr>
              <w:t>广西政采</w:t>
            </w:r>
            <w:proofErr w:type="gramEnd"/>
            <w:r>
              <w:rPr>
                <w:rFonts w:hint="eastAsia"/>
                <w:szCs w:val="21"/>
              </w:rPr>
              <w:t>[2026]2986</w:t>
            </w:r>
            <w:r>
              <w:rPr>
                <w:rFonts w:hint="eastAsia"/>
                <w:szCs w:val="21"/>
              </w:rPr>
              <w:t>号</w:t>
            </w:r>
          </w:p>
        </w:tc>
      </w:tr>
      <w:tr w:rsidR="00BE1D20" w14:paraId="2BBB7B7E"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39F969A9" w14:textId="77777777" w:rsidR="00BE1D20" w:rsidRDefault="00D108A9">
            <w:pPr>
              <w:spacing w:line="300" w:lineRule="exact"/>
              <w:jc w:val="center"/>
              <w:rPr>
                <w:b/>
                <w:szCs w:val="21"/>
              </w:rPr>
            </w:pPr>
            <w:r>
              <w:rPr>
                <w:b/>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30574220" w14:textId="77777777" w:rsidR="00BE1D20" w:rsidRDefault="00D108A9">
            <w:pPr>
              <w:spacing w:line="300" w:lineRule="exact"/>
              <w:jc w:val="center"/>
              <w:rPr>
                <w:szCs w:val="21"/>
                <w:lang w:val="zh-CN"/>
              </w:rPr>
            </w:pPr>
            <w:r>
              <w:rPr>
                <w:rFonts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1E909547" w14:textId="77777777" w:rsidR="00BE1D20" w:rsidRDefault="00D108A9">
            <w:pPr>
              <w:spacing w:line="300" w:lineRule="exact"/>
              <w:jc w:val="left"/>
              <w:rPr>
                <w:szCs w:val="21"/>
              </w:rPr>
            </w:pPr>
            <w:r>
              <w:rPr>
                <w:rFonts w:hint="eastAsia"/>
                <w:szCs w:val="21"/>
              </w:rPr>
              <w:t>公开招标。</w:t>
            </w:r>
          </w:p>
        </w:tc>
      </w:tr>
      <w:tr w:rsidR="00BE1D20" w14:paraId="735035DC"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527D5B2D" w14:textId="77777777" w:rsidR="00BE1D20" w:rsidRDefault="00D108A9">
            <w:pPr>
              <w:spacing w:line="300" w:lineRule="exact"/>
              <w:jc w:val="center"/>
              <w:rPr>
                <w:b/>
                <w:szCs w:val="21"/>
              </w:rPr>
            </w:pPr>
            <w:r>
              <w:rPr>
                <w:b/>
                <w:szCs w:val="21"/>
              </w:rPr>
              <w:t>1.4</w:t>
            </w:r>
          </w:p>
        </w:tc>
        <w:tc>
          <w:tcPr>
            <w:tcW w:w="1248" w:type="dxa"/>
            <w:tcBorders>
              <w:top w:val="single" w:sz="4" w:space="0" w:color="auto"/>
              <w:left w:val="single" w:sz="4" w:space="0" w:color="auto"/>
              <w:bottom w:val="single" w:sz="4" w:space="0" w:color="auto"/>
              <w:right w:val="single" w:sz="4" w:space="0" w:color="auto"/>
            </w:tcBorders>
            <w:vAlign w:val="center"/>
          </w:tcPr>
          <w:p w14:paraId="2E1FB559" w14:textId="77777777" w:rsidR="00BE1D20" w:rsidRDefault="00D108A9">
            <w:pPr>
              <w:spacing w:line="300" w:lineRule="exact"/>
              <w:jc w:val="center"/>
              <w:rPr>
                <w:szCs w:val="21"/>
                <w:lang w:val="zh-CN"/>
              </w:rPr>
            </w:pPr>
            <w:r>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117CF5AB" w14:textId="38048532" w:rsidR="00BE1D20" w:rsidRDefault="00D108A9">
            <w:pPr>
              <w:spacing w:line="300" w:lineRule="exact"/>
              <w:jc w:val="left"/>
              <w:rPr>
                <w:rFonts w:ascii="宋体" w:hAnsi="宋体" w:cs="宋体"/>
                <w:szCs w:val="21"/>
              </w:rPr>
            </w:pPr>
            <w:r>
              <w:rPr>
                <w:rFonts w:ascii="宋体" w:hAnsi="宋体" w:cs="宋体" w:hint="eastAsia"/>
                <w:szCs w:val="21"/>
              </w:rPr>
              <w:t>本项目预留份额专门面向</w:t>
            </w:r>
            <w:r>
              <w:rPr>
                <w:rFonts w:ascii="宋体" w:hAnsi="宋体" w:hint="eastAsia"/>
                <w:szCs w:val="21"/>
              </w:rPr>
              <w:t>小</w:t>
            </w:r>
            <w:proofErr w:type="gramStart"/>
            <w:r>
              <w:rPr>
                <w:rFonts w:ascii="宋体" w:hAnsi="宋体" w:hint="eastAsia"/>
                <w:szCs w:val="21"/>
              </w:rPr>
              <w:t>微</w:t>
            </w:r>
            <w:r>
              <w:rPr>
                <w:rFonts w:ascii="宋体" w:hAnsi="宋体" w:cs="宋体" w:hint="eastAsia"/>
                <w:szCs w:val="21"/>
              </w:rPr>
              <w:t>企业</w:t>
            </w:r>
            <w:proofErr w:type="gramEnd"/>
            <w:r>
              <w:rPr>
                <w:rFonts w:ascii="宋体" w:hAnsi="宋体" w:cs="宋体" w:hint="eastAsia"/>
                <w:szCs w:val="21"/>
              </w:rPr>
              <w:t>采购，投标人符合如下之一的，可参加本项目投标：①为符合《政府采购促进中小企业发展管理办法》（财库〔2020〕46号）规定的</w:t>
            </w:r>
            <w:r>
              <w:rPr>
                <w:rFonts w:ascii="宋体" w:hAnsi="宋体" w:hint="eastAsia"/>
                <w:szCs w:val="21"/>
              </w:rPr>
              <w:t>小微</w:t>
            </w:r>
            <w:r>
              <w:rPr>
                <w:rFonts w:ascii="宋体" w:hAnsi="宋体" w:cs="宋体" w:hint="eastAsia"/>
                <w:szCs w:val="21"/>
              </w:rPr>
              <w:t>企业（监狱企业、残疾人福利性单位均视同小型、微型企业）；②本项目接受大型</w:t>
            </w:r>
            <w:r w:rsidR="00FD243D">
              <w:rPr>
                <w:rFonts w:ascii="宋体" w:hAnsi="宋体" w:cs="宋体" w:hint="eastAsia"/>
                <w:szCs w:val="21"/>
              </w:rPr>
              <w:t>或中型</w:t>
            </w:r>
            <w:r>
              <w:rPr>
                <w:rFonts w:ascii="宋体" w:hAnsi="宋体" w:cs="宋体" w:hint="eastAsia"/>
                <w:szCs w:val="21"/>
              </w:rPr>
              <w:t>企业向一家或者多家</w:t>
            </w:r>
            <w:r>
              <w:rPr>
                <w:rFonts w:ascii="宋体" w:hAnsi="宋体" w:hint="eastAsia"/>
                <w:szCs w:val="21"/>
              </w:rPr>
              <w:t>小</w:t>
            </w:r>
            <w:proofErr w:type="gramStart"/>
            <w:r>
              <w:rPr>
                <w:rFonts w:ascii="宋体" w:hAnsi="宋体" w:hint="eastAsia"/>
                <w:szCs w:val="21"/>
              </w:rPr>
              <w:t>微</w:t>
            </w:r>
            <w:r>
              <w:rPr>
                <w:rFonts w:ascii="宋体" w:hAnsi="宋体" w:cs="宋体" w:hint="eastAsia"/>
                <w:szCs w:val="21"/>
              </w:rPr>
              <w:t>企业</w:t>
            </w:r>
            <w:proofErr w:type="gramEnd"/>
            <w:r>
              <w:rPr>
                <w:rFonts w:ascii="宋体" w:hAnsi="宋体" w:cs="宋体" w:hint="eastAsia"/>
                <w:szCs w:val="21"/>
              </w:rPr>
              <w:t>分包，分包意向协议约定的由</w:t>
            </w:r>
            <w:r>
              <w:rPr>
                <w:rFonts w:ascii="宋体" w:hAnsi="宋体" w:hint="eastAsia"/>
                <w:szCs w:val="21"/>
              </w:rPr>
              <w:t>小</w:t>
            </w:r>
            <w:proofErr w:type="gramStart"/>
            <w:r>
              <w:rPr>
                <w:rFonts w:ascii="宋体" w:hAnsi="宋体" w:hint="eastAsia"/>
                <w:szCs w:val="21"/>
              </w:rPr>
              <w:t>微</w:t>
            </w:r>
            <w:r>
              <w:rPr>
                <w:rFonts w:ascii="宋体" w:hAnsi="宋体" w:cs="宋体" w:hint="eastAsia"/>
                <w:szCs w:val="21"/>
              </w:rPr>
              <w:t>企业</w:t>
            </w:r>
            <w:proofErr w:type="gramEnd"/>
            <w:r>
              <w:rPr>
                <w:rFonts w:ascii="宋体" w:hAnsi="宋体" w:cs="宋体" w:hint="eastAsia"/>
                <w:szCs w:val="21"/>
              </w:rPr>
              <w:t>承担的合同份额占到合同总金额至少30%。</w:t>
            </w:r>
          </w:p>
          <w:p w14:paraId="01E96EE7" w14:textId="77777777" w:rsidR="00BE1D20" w:rsidRDefault="00D108A9">
            <w:pPr>
              <w:spacing w:line="300" w:lineRule="exact"/>
              <w:jc w:val="left"/>
              <w:rPr>
                <w:szCs w:val="21"/>
              </w:rPr>
            </w:pPr>
            <w:r>
              <w:rPr>
                <w:rFonts w:hint="eastAsia"/>
                <w:szCs w:val="21"/>
              </w:rPr>
              <w:t>须提供《分包意向协议书》（《分包意向协议书》需明确小</w:t>
            </w:r>
            <w:proofErr w:type="gramStart"/>
            <w:r>
              <w:rPr>
                <w:rFonts w:hint="eastAsia"/>
                <w:szCs w:val="21"/>
              </w:rPr>
              <w:t>微企业</w:t>
            </w:r>
            <w:proofErr w:type="gramEnd"/>
            <w:r>
              <w:rPr>
                <w:rFonts w:hint="eastAsia"/>
                <w:szCs w:val="21"/>
              </w:rPr>
              <w:t>承接的合同金额和比例</w:t>
            </w:r>
            <w:r>
              <w:rPr>
                <w:rFonts w:hint="eastAsia"/>
                <w:szCs w:val="21"/>
              </w:rPr>
              <w:t>)</w:t>
            </w:r>
            <w:r>
              <w:rPr>
                <w:rFonts w:hint="eastAsia"/>
                <w:szCs w:val="21"/>
              </w:rPr>
              <w:t>以及《中小企业声明函》，《分包意向协议书》中填报的小</w:t>
            </w:r>
            <w:proofErr w:type="gramStart"/>
            <w:r>
              <w:rPr>
                <w:rFonts w:hint="eastAsia"/>
                <w:szCs w:val="21"/>
              </w:rPr>
              <w:t>微企业</w:t>
            </w:r>
            <w:proofErr w:type="gramEnd"/>
            <w:r>
              <w:rPr>
                <w:rFonts w:hint="eastAsia"/>
                <w:szCs w:val="21"/>
              </w:rPr>
              <w:t>承接的金额比例不低于合同总金额的</w:t>
            </w:r>
            <w:r>
              <w:rPr>
                <w:rFonts w:hint="eastAsia"/>
                <w:szCs w:val="21"/>
              </w:rPr>
              <w:t>30%</w:t>
            </w:r>
            <w:r>
              <w:rPr>
                <w:szCs w:val="21"/>
              </w:rPr>
              <w:t xml:space="preserve"> </w:t>
            </w:r>
            <w:r>
              <w:rPr>
                <w:rFonts w:hint="eastAsia"/>
                <w:szCs w:val="21"/>
              </w:rPr>
              <w:t>。</w:t>
            </w:r>
          </w:p>
        </w:tc>
      </w:tr>
      <w:tr w:rsidR="00BE1D20" w14:paraId="466AC522" w14:textId="77777777">
        <w:tc>
          <w:tcPr>
            <w:tcW w:w="737" w:type="dxa"/>
            <w:tcBorders>
              <w:top w:val="single" w:sz="4" w:space="0" w:color="auto"/>
              <w:left w:val="single" w:sz="4" w:space="0" w:color="auto"/>
              <w:bottom w:val="single" w:sz="4" w:space="0" w:color="auto"/>
              <w:right w:val="single" w:sz="4" w:space="0" w:color="auto"/>
            </w:tcBorders>
            <w:vAlign w:val="center"/>
          </w:tcPr>
          <w:p w14:paraId="672F1DA0" w14:textId="77777777" w:rsidR="00BE1D20" w:rsidRDefault="00D108A9">
            <w:pPr>
              <w:spacing w:line="300" w:lineRule="exact"/>
              <w:jc w:val="center"/>
              <w:rPr>
                <w:b/>
                <w:szCs w:val="21"/>
              </w:rPr>
            </w:pPr>
            <w:r>
              <w:rPr>
                <w:b/>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159078D7" w14:textId="77777777" w:rsidR="00BE1D20" w:rsidRDefault="00D108A9">
            <w:pPr>
              <w:spacing w:line="300" w:lineRule="exact"/>
              <w:jc w:val="center"/>
              <w:rPr>
                <w:szCs w:val="21"/>
              </w:rPr>
            </w:pPr>
            <w:r>
              <w:rPr>
                <w:rFonts w:hint="eastAsia"/>
                <w:szCs w:val="21"/>
              </w:rPr>
              <w:t>投标人</w:t>
            </w:r>
            <w:r>
              <w:rPr>
                <w:szCs w:val="21"/>
                <w:lang w:val="zh-CN"/>
              </w:rPr>
              <w:t>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6278914B" w14:textId="77777777" w:rsidR="00BE1D20" w:rsidRDefault="00D108A9">
            <w:pPr>
              <w:spacing w:line="300" w:lineRule="exact"/>
              <w:jc w:val="left"/>
              <w:rPr>
                <w:szCs w:val="21"/>
              </w:rPr>
            </w:pPr>
            <w:r>
              <w:rPr>
                <w:rFonts w:hint="eastAsia"/>
                <w:szCs w:val="21"/>
              </w:rPr>
              <w:t>详</w:t>
            </w:r>
            <w:r>
              <w:rPr>
                <w:szCs w:val="21"/>
              </w:rPr>
              <w:t>见招标公告</w:t>
            </w:r>
            <w:r>
              <w:rPr>
                <w:rFonts w:hint="eastAsia"/>
                <w:szCs w:val="21"/>
              </w:rPr>
              <w:t>。</w:t>
            </w:r>
          </w:p>
        </w:tc>
      </w:tr>
      <w:tr w:rsidR="00BE1D20" w14:paraId="0CEF05D4" w14:textId="77777777">
        <w:trPr>
          <w:trHeight w:val="606"/>
        </w:trPr>
        <w:tc>
          <w:tcPr>
            <w:tcW w:w="737" w:type="dxa"/>
            <w:tcBorders>
              <w:top w:val="single" w:sz="4" w:space="0" w:color="auto"/>
              <w:left w:val="single" w:sz="4" w:space="0" w:color="auto"/>
              <w:right w:val="single" w:sz="4" w:space="0" w:color="auto"/>
            </w:tcBorders>
            <w:vAlign w:val="center"/>
          </w:tcPr>
          <w:p w14:paraId="09198FDB" w14:textId="77777777" w:rsidR="00BE1D20" w:rsidRDefault="00D108A9">
            <w:pPr>
              <w:spacing w:line="300" w:lineRule="exact"/>
              <w:jc w:val="center"/>
              <w:rPr>
                <w:b/>
                <w:szCs w:val="21"/>
              </w:rPr>
            </w:pPr>
            <w:bookmarkStart w:id="30" w:name="_Hlk85555568"/>
            <w:r>
              <w:rPr>
                <w:b/>
                <w:szCs w:val="21"/>
              </w:rPr>
              <w:t>1.</w:t>
            </w:r>
            <w:r>
              <w:rPr>
                <w:rFonts w:hint="eastAsia"/>
                <w:b/>
                <w:szCs w:val="21"/>
              </w:rPr>
              <w:t>5</w:t>
            </w:r>
            <w:r>
              <w:rPr>
                <w:b/>
                <w:szCs w:val="21"/>
              </w:rPr>
              <w:t>.3</w:t>
            </w:r>
          </w:p>
        </w:tc>
        <w:tc>
          <w:tcPr>
            <w:tcW w:w="1248" w:type="dxa"/>
            <w:tcBorders>
              <w:top w:val="single" w:sz="4" w:space="0" w:color="auto"/>
              <w:left w:val="single" w:sz="4" w:space="0" w:color="auto"/>
              <w:right w:val="single" w:sz="4" w:space="0" w:color="auto"/>
            </w:tcBorders>
            <w:vAlign w:val="center"/>
          </w:tcPr>
          <w:p w14:paraId="34B08A9E" w14:textId="77777777" w:rsidR="00BE1D20" w:rsidRDefault="00D108A9">
            <w:pPr>
              <w:spacing w:line="300" w:lineRule="exact"/>
              <w:jc w:val="center"/>
              <w:rPr>
                <w:szCs w:val="21"/>
              </w:rPr>
            </w:pPr>
            <w:r>
              <w:rPr>
                <w:rFonts w:hint="eastAsia"/>
                <w:szCs w:val="21"/>
              </w:rPr>
              <w:t>联合体</w:t>
            </w:r>
          </w:p>
        </w:tc>
        <w:tc>
          <w:tcPr>
            <w:tcW w:w="7229" w:type="dxa"/>
            <w:tcBorders>
              <w:top w:val="single" w:sz="4" w:space="0" w:color="auto"/>
              <w:left w:val="single" w:sz="4" w:space="0" w:color="auto"/>
              <w:right w:val="single" w:sz="4" w:space="0" w:color="auto"/>
            </w:tcBorders>
            <w:vAlign w:val="center"/>
          </w:tcPr>
          <w:p w14:paraId="73C2A2DE" w14:textId="77777777" w:rsidR="00BE1D20" w:rsidRDefault="00D108A9">
            <w:pPr>
              <w:spacing w:line="300" w:lineRule="exact"/>
              <w:jc w:val="left"/>
              <w:rPr>
                <w:szCs w:val="21"/>
              </w:rPr>
            </w:pPr>
            <w:r>
              <w:rPr>
                <w:rFonts w:hint="eastAsia"/>
                <w:szCs w:val="21"/>
              </w:rPr>
              <w:t>是否接受联合体详见招标公告</w:t>
            </w:r>
          </w:p>
        </w:tc>
      </w:tr>
      <w:bookmarkEnd w:id="30"/>
      <w:tr w:rsidR="00BE1D20" w14:paraId="7AA987B4" w14:textId="77777777">
        <w:tc>
          <w:tcPr>
            <w:tcW w:w="737" w:type="dxa"/>
            <w:tcBorders>
              <w:top w:val="single" w:sz="4" w:space="0" w:color="auto"/>
              <w:left w:val="single" w:sz="4" w:space="0" w:color="auto"/>
              <w:bottom w:val="single" w:sz="4" w:space="0" w:color="auto"/>
              <w:right w:val="single" w:sz="4" w:space="0" w:color="auto"/>
            </w:tcBorders>
            <w:vAlign w:val="center"/>
          </w:tcPr>
          <w:p w14:paraId="48BF4E23" w14:textId="77777777" w:rsidR="00BE1D20" w:rsidRDefault="00D108A9">
            <w:pPr>
              <w:spacing w:line="300" w:lineRule="exact"/>
              <w:jc w:val="center"/>
              <w:rPr>
                <w:b/>
                <w:szCs w:val="21"/>
              </w:rPr>
            </w:pPr>
            <w:r>
              <w:rPr>
                <w:b/>
                <w:szCs w:val="21"/>
              </w:rPr>
              <w:t>1.</w:t>
            </w:r>
            <w:r>
              <w:rPr>
                <w:rFonts w:hint="eastAsia"/>
                <w:b/>
                <w:szCs w:val="21"/>
              </w:rPr>
              <w:t>6</w:t>
            </w:r>
          </w:p>
        </w:tc>
        <w:tc>
          <w:tcPr>
            <w:tcW w:w="1248" w:type="dxa"/>
            <w:tcBorders>
              <w:top w:val="single" w:sz="4" w:space="0" w:color="auto"/>
              <w:left w:val="single" w:sz="4" w:space="0" w:color="auto"/>
              <w:bottom w:val="single" w:sz="4" w:space="0" w:color="auto"/>
              <w:right w:val="single" w:sz="4" w:space="0" w:color="auto"/>
            </w:tcBorders>
            <w:vAlign w:val="center"/>
          </w:tcPr>
          <w:p w14:paraId="6E25706D" w14:textId="77777777" w:rsidR="00BE1D20" w:rsidRDefault="00D108A9">
            <w:pPr>
              <w:spacing w:line="300" w:lineRule="exact"/>
              <w:jc w:val="center"/>
              <w:rPr>
                <w:szCs w:val="21"/>
              </w:rPr>
            </w:pPr>
            <w:r>
              <w:rPr>
                <w:rFonts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2D56EC07" w14:textId="77777777" w:rsidR="00BE1D20" w:rsidRDefault="00D108A9">
            <w:pPr>
              <w:pStyle w:val="aa"/>
              <w:rPr>
                <w:szCs w:val="21"/>
              </w:rPr>
            </w:pPr>
            <w:r>
              <w:rPr>
                <w:rFonts w:hint="eastAsia"/>
                <w:szCs w:val="21"/>
              </w:rPr>
              <w:t>不组织</w:t>
            </w:r>
          </w:p>
        </w:tc>
      </w:tr>
      <w:tr w:rsidR="00BE1D20" w14:paraId="5748A320" w14:textId="77777777">
        <w:tc>
          <w:tcPr>
            <w:tcW w:w="737" w:type="dxa"/>
            <w:tcBorders>
              <w:top w:val="single" w:sz="4" w:space="0" w:color="auto"/>
              <w:left w:val="single" w:sz="4" w:space="0" w:color="auto"/>
              <w:bottom w:val="single" w:sz="4" w:space="0" w:color="auto"/>
              <w:right w:val="single" w:sz="4" w:space="0" w:color="auto"/>
            </w:tcBorders>
            <w:vAlign w:val="center"/>
          </w:tcPr>
          <w:p w14:paraId="54C80950" w14:textId="77777777" w:rsidR="00BE1D20" w:rsidRDefault="00D108A9">
            <w:pPr>
              <w:spacing w:line="300" w:lineRule="exact"/>
              <w:jc w:val="center"/>
              <w:rPr>
                <w:b/>
                <w:szCs w:val="21"/>
              </w:rPr>
            </w:pPr>
            <w:r>
              <w:rPr>
                <w:b/>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191A24E5" w14:textId="77777777" w:rsidR="00BE1D20" w:rsidRDefault="00D108A9">
            <w:pPr>
              <w:spacing w:line="300" w:lineRule="exact"/>
              <w:jc w:val="center"/>
              <w:rPr>
                <w:szCs w:val="21"/>
              </w:rPr>
            </w:pPr>
            <w:r>
              <w:rPr>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1B062F13" w14:textId="77777777" w:rsidR="00BE1D20" w:rsidRDefault="00D108A9">
            <w:pPr>
              <w:spacing w:line="300" w:lineRule="exact"/>
              <w:jc w:val="left"/>
              <w:rPr>
                <w:szCs w:val="21"/>
              </w:rPr>
            </w:pPr>
            <w:r>
              <w:rPr>
                <w:rFonts w:hint="eastAsia"/>
                <w:szCs w:val="21"/>
              </w:rPr>
              <w:t>接受</w:t>
            </w:r>
          </w:p>
        </w:tc>
      </w:tr>
      <w:tr w:rsidR="00BE1D20" w14:paraId="1AC88457" w14:textId="77777777">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18A6D772" w14:textId="77777777" w:rsidR="00BE1D20" w:rsidRDefault="00D108A9">
            <w:pPr>
              <w:spacing w:line="300" w:lineRule="exact"/>
              <w:jc w:val="center"/>
              <w:rPr>
                <w:b/>
                <w:szCs w:val="21"/>
              </w:rPr>
            </w:pPr>
            <w:r>
              <w:rPr>
                <w:rFonts w:hint="eastAsia"/>
                <w:b/>
                <w:szCs w:val="21"/>
              </w:rPr>
              <w:t>1.9</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53A3FB91" w14:textId="77777777" w:rsidR="00BE1D20" w:rsidRDefault="00D108A9">
            <w:pPr>
              <w:spacing w:line="300" w:lineRule="exact"/>
              <w:jc w:val="center"/>
              <w:rPr>
                <w:szCs w:val="21"/>
              </w:rPr>
            </w:pPr>
            <w:r>
              <w:rPr>
                <w:rFonts w:hint="eastAsia"/>
                <w:szCs w:val="21"/>
              </w:rPr>
              <w:t>对本国产品的支持政策</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54F6CAA2" w14:textId="77777777" w:rsidR="00BE1D20" w:rsidRDefault="00D108A9">
            <w:pPr>
              <w:spacing w:line="300" w:lineRule="exact"/>
              <w:jc w:val="left"/>
              <w:rPr>
                <w:szCs w:val="21"/>
              </w:rPr>
            </w:pPr>
            <w:r>
              <w:rPr>
                <w:rFonts w:hint="eastAsia"/>
                <w:szCs w:val="21"/>
              </w:rPr>
              <w:t>不适用</w:t>
            </w:r>
          </w:p>
        </w:tc>
      </w:tr>
      <w:tr w:rsidR="00BE1D20" w14:paraId="030EBA53" w14:textId="77777777">
        <w:tc>
          <w:tcPr>
            <w:tcW w:w="737" w:type="dxa"/>
            <w:tcBorders>
              <w:top w:val="single" w:sz="4" w:space="0" w:color="auto"/>
              <w:left w:val="single" w:sz="4" w:space="0" w:color="auto"/>
              <w:bottom w:val="single" w:sz="4" w:space="0" w:color="auto"/>
              <w:right w:val="single" w:sz="4" w:space="0" w:color="auto"/>
            </w:tcBorders>
            <w:vAlign w:val="center"/>
          </w:tcPr>
          <w:p w14:paraId="1989CF21" w14:textId="77777777" w:rsidR="00BE1D20" w:rsidRDefault="00D108A9">
            <w:pPr>
              <w:spacing w:line="300" w:lineRule="exact"/>
              <w:jc w:val="center"/>
              <w:rPr>
                <w:b/>
                <w:szCs w:val="21"/>
              </w:rPr>
            </w:pPr>
            <w:r>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56DBF071" w14:textId="77777777" w:rsidR="00BE1D20" w:rsidRDefault="00D108A9">
            <w:pPr>
              <w:spacing w:line="300" w:lineRule="exact"/>
              <w:jc w:val="center"/>
              <w:rPr>
                <w:szCs w:val="21"/>
              </w:rPr>
            </w:pPr>
            <w:r>
              <w:rPr>
                <w:szCs w:val="21"/>
              </w:rPr>
              <w:t>招标文件澄清、修改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4EA3F584" w14:textId="77777777" w:rsidR="00BE1D20" w:rsidRDefault="00D108A9">
            <w:pPr>
              <w:spacing w:line="300" w:lineRule="exact"/>
              <w:jc w:val="left"/>
              <w:rPr>
                <w:szCs w:val="21"/>
              </w:rPr>
            </w:pPr>
            <w:r>
              <w:rPr>
                <w:szCs w:val="21"/>
              </w:rPr>
              <w:t>在招标公告发布媒介发布</w:t>
            </w:r>
            <w:r>
              <w:rPr>
                <w:rFonts w:hint="eastAsia"/>
                <w:szCs w:val="21"/>
              </w:rPr>
              <w:t>。</w:t>
            </w:r>
          </w:p>
        </w:tc>
      </w:tr>
      <w:tr w:rsidR="00BE1D20" w14:paraId="6E618596"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670EAECF" w14:textId="77777777" w:rsidR="00BE1D20" w:rsidRDefault="00D108A9">
            <w:pPr>
              <w:spacing w:line="300" w:lineRule="exact"/>
              <w:jc w:val="center"/>
              <w:rPr>
                <w:b/>
                <w:szCs w:val="21"/>
              </w:rPr>
            </w:pPr>
            <w:r>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39551EEF" w14:textId="77777777" w:rsidR="00BE1D20" w:rsidRDefault="00D108A9">
            <w:pPr>
              <w:spacing w:line="300" w:lineRule="exact"/>
              <w:jc w:val="center"/>
              <w:rPr>
                <w:szCs w:val="21"/>
              </w:rPr>
            </w:pPr>
            <w:r>
              <w:rPr>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1190783D" w14:textId="77777777" w:rsidR="00BE1D20" w:rsidRDefault="00D108A9">
            <w:pPr>
              <w:spacing w:line="300" w:lineRule="exact"/>
              <w:jc w:val="left"/>
              <w:rPr>
                <w:szCs w:val="21"/>
              </w:rPr>
            </w:pPr>
            <w:r>
              <w:rPr>
                <w:szCs w:val="21"/>
              </w:rPr>
              <w:t>澄清、修改文件</w:t>
            </w:r>
            <w:r>
              <w:rPr>
                <w:rFonts w:hint="eastAsia"/>
                <w:szCs w:val="21"/>
              </w:rPr>
              <w:t>自招标</w:t>
            </w:r>
            <w:r>
              <w:rPr>
                <w:szCs w:val="21"/>
              </w:rPr>
              <w:t>公告发布媒</w:t>
            </w:r>
            <w:r>
              <w:rPr>
                <w:rFonts w:hint="eastAsia"/>
                <w:szCs w:val="21"/>
              </w:rPr>
              <w:t>体</w:t>
            </w:r>
            <w:r>
              <w:rPr>
                <w:szCs w:val="21"/>
              </w:rPr>
              <w:t>发布之日起，视为供应商已收到该澄清、修改。供应商未及时关注</w:t>
            </w:r>
            <w:r>
              <w:rPr>
                <w:rFonts w:hint="eastAsia"/>
                <w:szCs w:val="21"/>
              </w:rPr>
              <w:t>招标</w:t>
            </w:r>
            <w:r>
              <w:rPr>
                <w:szCs w:val="21"/>
              </w:rPr>
              <w:t>公告发布媒</w:t>
            </w:r>
            <w:r>
              <w:rPr>
                <w:rFonts w:hint="eastAsia"/>
                <w:szCs w:val="21"/>
              </w:rPr>
              <w:t>体</w:t>
            </w:r>
            <w:r>
              <w:rPr>
                <w:szCs w:val="21"/>
              </w:rPr>
              <w:t>造成的损失，由供应商自行负责。</w:t>
            </w:r>
          </w:p>
        </w:tc>
      </w:tr>
      <w:tr w:rsidR="00BE1D20" w14:paraId="0407F0C8" w14:textId="77777777">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2E4ECBFF" w14:textId="77777777" w:rsidR="00BE1D20" w:rsidRDefault="00D108A9">
            <w:pPr>
              <w:spacing w:line="300" w:lineRule="exact"/>
              <w:jc w:val="center"/>
              <w:rPr>
                <w:b/>
                <w:szCs w:val="21"/>
              </w:rPr>
            </w:pPr>
            <w:r>
              <w:rPr>
                <w:b/>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14:paraId="1FF4BCE5" w14:textId="77777777" w:rsidR="00BE1D20" w:rsidRDefault="00D108A9">
            <w:pPr>
              <w:spacing w:line="300" w:lineRule="exact"/>
              <w:jc w:val="center"/>
              <w:rPr>
                <w:szCs w:val="21"/>
              </w:rPr>
            </w:pPr>
            <w:r>
              <w:rPr>
                <w:szCs w:val="21"/>
              </w:rPr>
              <w:t>投标有效期</w:t>
            </w:r>
          </w:p>
        </w:tc>
        <w:tc>
          <w:tcPr>
            <w:tcW w:w="7229" w:type="dxa"/>
            <w:tcBorders>
              <w:top w:val="single" w:sz="4" w:space="0" w:color="auto"/>
              <w:left w:val="single" w:sz="4" w:space="0" w:color="auto"/>
              <w:bottom w:val="single" w:sz="4" w:space="0" w:color="auto"/>
              <w:right w:val="single" w:sz="4" w:space="0" w:color="auto"/>
            </w:tcBorders>
            <w:vAlign w:val="center"/>
          </w:tcPr>
          <w:p w14:paraId="0AFF6D12" w14:textId="77777777" w:rsidR="00BE1D20" w:rsidRDefault="00D108A9">
            <w:pPr>
              <w:spacing w:line="300" w:lineRule="exact"/>
              <w:jc w:val="left"/>
              <w:rPr>
                <w:szCs w:val="21"/>
              </w:rPr>
            </w:pPr>
            <w:r>
              <w:rPr>
                <w:szCs w:val="21"/>
              </w:rPr>
              <w:t>投标截止之日起</w:t>
            </w:r>
            <w:r>
              <w:rPr>
                <w:szCs w:val="21"/>
              </w:rPr>
              <w:t>90</w:t>
            </w:r>
            <w:r>
              <w:rPr>
                <w:szCs w:val="21"/>
              </w:rPr>
              <w:t>天。</w:t>
            </w:r>
          </w:p>
        </w:tc>
      </w:tr>
      <w:tr w:rsidR="00BE1D20" w14:paraId="627E5180" w14:textId="77777777">
        <w:tc>
          <w:tcPr>
            <w:tcW w:w="737" w:type="dxa"/>
            <w:tcBorders>
              <w:top w:val="single" w:sz="4" w:space="0" w:color="auto"/>
              <w:left w:val="single" w:sz="4" w:space="0" w:color="auto"/>
              <w:bottom w:val="single" w:sz="4" w:space="0" w:color="auto"/>
              <w:right w:val="single" w:sz="4" w:space="0" w:color="auto"/>
            </w:tcBorders>
            <w:vAlign w:val="center"/>
          </w:tcPr>
          <w:p w14:paraId="3FACE6B2" w14:textId="77777777" w:rsidR="00BE1D20" w:rsidRDefault="00D108A9">
            <w:pPr>
              <w:spacing w:line="300" w:lineRule="exact"/>
              <w:jc w:val="center"/>
              <w:rPr>
                <w:b/>
                <w:szCs w:val="21"/>
              </w:rPr>
            </w:pPr>
            <w:r>
              <w:rPr>
                <w:b/>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671B23C9" w14:textId="77777777" w:rsidR="00BE1D20" w:rsidRDefault="00D108A9">
            <w:pPr>
              <w:spacing w:line="300" w:lineRule="exact"/>
              <w:jc w:val="center"/>
              <w:rPr>
                <w:szCs w:val="21"/>
              </w:rPr>
            </w:pPr>
            <w:r>
              <w:rPr>
                <w:szCs w:val="21"/>
              </w:rPr>
              <w:t>投标保证金</w:t>
            </w:r>
          </w:p>
        </w:tc>
        <w:tc>
          <w:tcPr>
            <w:tcW w:w="7229" w:type="dxa"/>
            <w:tcBorders>
              <w:top w:val="single" w:sz="4" w:space="0" w:color="auto"/>
              <w:left w:val="single" w:sz="4" w:space="0" w:color="auto"/>
              <w:bottom w:val="single" w:sz="4" w:space="0" w:color="auto"/>
              <w:right w:val="single" w:sz="4" w:space="0" w:color="auto"/>
            </w:tcBorders>
            <w:vAlign w:val="center"/>
          </w:tcPr>
          <w:p w14:paraId="1738D028" w14:textId="77777777" w:rsidR="00BE1D20" w:rsidRDefault="00D108A9">
            <w:pPr>
              <w:spacing w:line="312" w:lineRule="auto"/>
              <w:jc w:val="left"/>
              <w:rPr>
                <w:kern w:val="0"/>
                <w:szCs w:val="21"/>
              </w:rPr>
            </w:pPr>
            <w:r>
              <w:rPr>
                <w:szCs w:val="21"/>
              </w:rPr>
              <w:t>投标保证</w:t>
            </w:r>
            <w:r>
              <w:rPr>
                <w:rFonts w:hint="eastAsia"/>
                <w:szCs w:val="21"/>
              </w:rPr>
              <w:t>金金额：人民币壹万元整（</w:t>
            </w:r>
            <w:r>
              <w:rPr>
                <w:szCs w:val="21"/>
              </w:rPr>
              <w:t>¥</w:t>
            </w:r>
            <w:r>
              <w:rPr>
                <w:rFonts w:hint="eastAsia"/>
                <w:szCs w:val="21"/>
              </w:rPr>
              <w:t>1</w:t>
            </w:r>
            <w:r>
              <w:rPr>
                <w:szCs w:val="21"/>
              </w:rPr>
              <w:t>0,000.00</w:t>
            </w:r>
            <w:r>
              <w:rPr>
                <w:rFonts w:hint="eastAsia"/>
                <w:szCs w:val="21"/>
              </w:rPr>
              <w:t>）。</w:t>
            </w:r>
          </w:p>
          <w:p w14:paraId="799644DA" w14:textId="77777777" w:rsidR="00BE1D20" w:rsidRDefault="00D108A9">
            <w:pPr>
              <w:spacing w:line="300" w:lineRule="exact"/>
              <w:jc w:val="left"/>
              <w:rPr>
                <w:szCs w:val="21"/>
              </w:rPr>
            </w:pPr>
            <w:r>
              <w:rPr>
                <w:rFonts w:hint="eastAsia"/>
                <w:szCs w:val="21"/>
              </w:rPr>
              <w:t>1</w:t>
            </w:r>
            <w:r>
              <w:rPr>
                <w:rFonts w:hint="eastAsia"/>
                <w:szCs w:val="21"/>
              </w:rPr>
              <w:t>、缴纳方式</w:t>
            </w:r>
            <w:proofErr w:type="gramStart"/>
            <w:r>
              <w:rPr>
                <w:rFonts w:hint="eastAsia"/>
                <w:szCs w:val="21"/>
              </w:rPr>
              <w:t>一</w:t>
            </w:r>
            <w:proofErr w:type="gramEnd"/>
            <w:r>
              <w:rPr>
                <w:rFonts w:hint="eastAsia"/>
                <w:szCs w:val="21"/>
              </w:rPr>
              <w:t>：</w:t>
            </w:r>
          </w:p>
          <w:p w14:paraId="14DC537D" w14:textId="77777777" w:rsidR="00BE1D20" w:rsidRDefault="00D108A9">
            <w:pPr>
              <w:spacing w:line="300" w:lineRule="exact"/>
              <w:jc w:val="left"/>
              <w:rPr>
                <w:szCs w:val="21"/>
              </w:rPr>
            </w:pPr>
            <w:r>
              <w:rPr>
                <w:rFonts w:ascii="宋体" w:hAnsi="宋体" w:hint="eastAsia"/>
                <w:szCs w:val="21"/>
              </w:rPr>
              <w:t>（1）</w:t>
            </w:r>
            <w:r>
              <w:rPr>
                <w:szCs w:val="21"/>
              </w:rPr>
              <w:t>供应商应于</w:t>
            </w:r>
            <w:r>
              <w:rPr>
                <w:rFonts w:hint="eastAsia"/>
                <w:szCs w:val="21"/>
              </w:rPr>
              <w:t>投标截止</w:t>
            </w:r>
            <w:r>
              <w:rPr>
                <w:szCs w:val="21"/>
              </w:rPr>
              <w:t>时间前将投标保证金以电汇、转账形式从供应商账户一次性足额</w:t>
            </w:r>
            <w:r>
              <w:rPr>
                <w:rFonts w:hint="eastAsia"/>
                <w:szCs w:val="21"/>
              </w:rPr>
              <w:t>缴</w:t>
            </w:r>
            <w:r>
              <w:rPr>
                <w:szCs w:val="21"/>
              </w:rPr>
              <w:t>纳至本项目（各</w:t>
            </w:r>
            <w:r>
              <w:rPr>
                <w:rFonts w:hint="eastAsia"/>
                <w:szCs w:val="21"/>
              </w:rPr>
              <w:t>分标</w:t>
            </w:r>
            <w:r>
              <w:rPr>
                <w:szCs w:val="21"/>
              </w:rPr>
              <w:t>）对应的专用虚拟账号，所交纳的投标保证金仅限当次项目（</w:t>
            </w:r>
            <w:r>
              <w:rPr>
                <w:rFonts w:hint="eastAsia"/>
                <w:szCs w:val="21"/>
              </w:rPr>
              <w:t>分标</w:t>
            </w:r>
            <w:r>
              <w:rPr>
                <w:szCs w:val="21"/>
              </w:rPr>
              <w:t>）有效，不得重复替代使用。本项目投标保证金</w:t>
            </w:r>
            <w:r>
              <w:rPr>
                <w:rFonts w:hint="eastAsia"/>
                <w:szCs w:val="21"/>
              </w:rPr>
              <w:t>缴</w:t>
            </w:r>
            <w:r>
              <w:rPr>
                <w:szCs w:val="21"/>
              </w:rPr>
              <w:t>纳专用虚拟账号信息</w:t>
            </w:r>
            <w:r>
              <w:rPr>
                <w:rFonts w:hint="eastAsia"/>
                <w:szCs w:val="21"/>
              </w:rPr>
              <w:t>如下：</w:t>
            </w:r>
          </w:p>
          <w:p w14:paraId="06651251" w14:textId="77777777" w:rsidR="00DF2AD0" w:rsidRPr="00DF2AD0" w:rsidRDefault="00DF2AD0" w:rsidP="00DF2AD0">
            <w:pPr>
              <w:spacing w:line="300" w:lineRule="exact"/>
              <w:jc w:val="left"/>
              <w:rPr>
                <w:szCs w:val="21"/>
              </w:rPr>
            </w:pPr>
            <w:r w:rsidRPr="00DF2AD0">
              <w:rPr>
                <w:rFonts w:hint="eastAsia"/>
                <w:szCs w:val="21"/>
              </w:rPr>
              <w:t>开户银行：平安银行南宁分行营业部</w:t>
            </w:r>
          </w:p>
          <w:p w14:paraId="6E7C6D7D" w14:textId="77777777" w:rsidR="00DF2AD0" w:rsidRPr="00DF2AD0" w:rsidRDefault="00DF2AD0" w:rsidP="00DF2AD0">
            <w:pPr>
              <w:spacing w:line="300" w:lineRule="exact"/>
              <w:jc w:val="left"/>
              <w:rPr>
                <w:szCs w:val="21"/>
              </w:rPr>
            </w:pPr>
            <w:r w:rsidRPr="00DF2AD0">
              <w:rPr>
                <w:rFonts w:hint="eastAsia"/>
                <w:szCs w:val="21"/>
              </w:rPr>
              <w:t>开户名称：广西机电设备招标有限公司</w:t>
            </w:r>
          </w:p>
          <w:p w14:paraId="45AEF85A" w14:textId="368139DD" w:rsidR="00BE1D20" w:rsidRDefault="00DF2AD0" w:rsidP="00DF2AD0">
            <w:pPr>
              <w:spacing w:line="300" w:lineRule="exact"/>
              <w:jc w:val="left"/>
              <w:rPr>
                <w:szCs w:val="21"/>
              </w:rPr>
            </w:pPr>
            <w:r w:rsidRPr="00DF2AD0">
              <w:rPr>
                <w:rFonts w:hint="eastAsia"/>
                <w:szCs w:val="21"/>
              </w:rPr>
              <w:t>开户账户：</w:t>
            </w:r>
            <w:r w:rsidRPr="00DF2AD0">
              <w:rPr>
                <w:rFonts w:hint="eastAsia"/>
                <w:szCs w:val="21"/>
              </w:rPr>
              <w:t>30210485424753</w:t>
            </w:r>
          </w:p>
          <w:p w14:paraId="647A774D" w14:textId="77777777" w:rsidR="00BE1D20" w:rsidRDefault="00D108A9">
            <w:pPr>
              <w:spacing w:line="300" w:lineRule="exact"/>
              <w:jc w:val="left"/>
              <w:rPr>
                <w:szCs w:val="21"/>
              </w:rPr>
            </w:pPr>
            <w:r>
              <w:rPr>
                <w:szCs w:val="21"/>
              </w:rPr>
              <w:lastRenderedPageBreak/>
              <w:t>特别说明：本项目保证金采用虚拟账号，为保证投标保证金与项目一一对应，供应商如</w:t>
            </w:r>
            <w:r>
              <w:rPr>
                <w:rFonts w:hint="eastAsia"/>
                <w:szCs w:val="21"/>
              </w:rPr>
              <w:t>参加</w:t>
            </w:r>
            <w:r>
              <w:rPr>
                <w:szCs w:val="21"/>
              </w:rPr>
              <w:t>本项目多个</w:t>
            </w:r>
            <w:r>
              <w:rPr>
                <w:rFonts w:hint="eastAsia"/>
                <w:szCs w:val="21"/>
              </w:rPr>
              <w:t>分标</w:t>
            </w:r>
            <w:r>
              <w:rPr>
                <w:szCs w:val="21"/>
              </w:rPr>
              <w:t>的</w:t>
            </w:r>
            <w:r>
              <w:rPr>
                <w:rFonts w:hint="eastAsia"/>
                <w:szCs w:val="21"/>
              </w:rPr>
              <w:t>投标</w:t>
            </w:r>
            <w:r>
              <w:rPr>
                <w:szCs w:val="21"/>
              </w:rPr>
              <w:t>，应按各</w:t>
            </w:r>
            <w:r>
              <w:rPr>
                <w:rFonts w:hint="eastAsia"/>
                <w:szCs w:val="21"/>
              </w:rPr>
              <w:t>分标</w:t>
            </w:r>
            <w:r>
              <w:rPr>
                <w:szCs w:val="21"/>
              </w:rPr>
              <w:t>对应的专用虚拟账号分别</w:t>
            </w:r>
            <w:r>
              <w:rPr>
                <w:rFonts w:hint="eastAsia"/>
                <w:szCs w:val="21"/>
              </w:rPr>
              <w:t>缴纳</w:t>
            </w:r>
            <w:r>
              <w:rPr>
                <w:szCs w:val="21"/>
              </w:rPr>
              <w:t>投标保证金。</w:t>
            </w:r>
          </w:p>
          <w:p w14:paraId="493FA04F" w14:textId="77777777" w:rsidR="00BE1D20" w:rsidRDefault="00D108A9">
            <w:pPr>
              <w:spacing w:line="300" w:lineRule="exact"/>
              <w:jc w:val="left"/>
              <w:rPr>
                <w:szCs w:val="21"/>
              </w:rPr>
            </w:pPr>
            <w:r>
              <w:rPr>
                <w:rFonts w:ascii="宋体" w:hAnsi="宋体" w:hint="eastAsia"/>
                <w:szCs w:val="21"/>
              </w:rPr>
              <w:t>（2）</w:t>
            </w:r>
            <w:r>
              <w:rPr>
                <w:szCs w:val="21"/>
              </w:rPr>
              <w:t>投标保证</w:t>
            </w:r>
            <w:proofErr w:type="gramStart"/>
            <w:r>
              <w:rPr>
                <w:szCs w:val="21"/>
              </w:rPr>
              <w:t>金币种应与</w:t>
            </w:r>
            <w:proofErr w:type="gramEnd"/>
            <w:r>
              <w:rPr>
                <w:szCs w:val="21"/>
              </w:rPr>
              <w:t>投标报价币种相同。</w:t>
            </w:r>
            <w:r>
              <w:rPr>
                <w:rFonts w:hint="eastAsia"/>
                <w:szCs w:val="21"/>
              </w:rPr>
              <w:t>投标</w:t>
            </w:r>
            <w:r>
              <w:rPr>
                <w:szCs w:val="21"/>
              </w:rPr>
              <w:t>保证金</w:t>
            </w:r>
            <w:r>
              <w:rPr>
                <w:rFonts w:hint="eastAsia"/>
                <w:szCs w:val="21"/>
              </w:rPr>
              <w:t>缴纳</w:t>
            </w:r>
            <w:r>
              <w:rPr>
                <w:szCs w:val="21"/>
              </w:rPr>
              <w:t>后无需开具收据，</w:t>
            </w:r>
            <w:r>
              <w:rPr>
                <w:rFonts w:hint="eastAsia"/>
                <w:szCs w:val="21"/>
              </w:rPr>
              <w:t>供应商应在投标文件中放入转账底单或电汇凭证的复印件，</w:t>
            </w:r>
            <w:r>
              <w:rPr>
                <w:szCs w:val="21"/>
              </w:rPr>
              <w:t>必须在</w:t>
            </w:r>
            <w:r>
              <w:rPr>
                <w:rFonts w:hint="eastAsia"/>
                <w:szCs w:val="21"/>
              </w:rPr>
              <w:t>投标</w:t>
            </w:r>
            <w:r>
              <w:rPr>
                <w:szCs w:val="21"/>
              </w:rPr>
              <w:t>截</w:t>
            </w:r>
            <w:r>
              <w:rPr>
                <w:rFonts w:hint="eastAsia"/>
                <w:szCs w:val="21"/>
              </w:rPr>
              <w:t>止</w:t>
            </w:r>
            <w:r>
              <w:rPr>
                <w:szCs w:val="21"/>
              </w:rPr>
              <w:t>时间之前到达指定账号，其到账时间以银行确认的到账时间为准。</w:t>
            </w:r>
          </w:p>
          <w:p w14:paraId="28F5E0A6" w14:textId="77777777" w:rsidR="00BE1D20" w:rsidRDefault="00D108A9">
            <w:pPr>
              <w:spacing w:line="300" w:lineRule="exact"/>
              <w:jc w:val="left"/>
              <w:rPr>
                <w:szCs w:val="21"/>
              </w:rPr>
            </w:pPr>
            <w:r>
              <w:rPr>
                <w:rFonts w:ascii="宋体" w:hAnsi="宋体" w:hint="eastAsia"/>
                <w:szCs w:val="21"/>
              </w:rPr>
              <w:t>（3）</w:t>
            </w:r>
            <w:r>
              <w:rPr>
                <w:szCs w:val="21"/>
              </w:rPr>
              <w:t>除</w:t>
            </w:r>
            <w:r>
              <w:rPr>
                <w:rFonts w:hint="eastAsia"/>
                <w:szCs w:val="21"/>
              </w:rPr>
              <w:t>招标文件</w:t>
            </w:r>
            <w:r>
              <w:rPr>
                <w:szCs w:val="21"/>
              </w:rPr>
              <w:t>规定不予退还保证金的情形外，采购代理机构</w:t>
            </w:r>
            <w:r>
              <w:rPr>
                <w:rFonts w:hint="eastAsia"/>
                <w:szCs w:val="21"/>
              </w:rPr>
              <w:t>在法定时间内通过银行原路</w:t>
            </w:r>
            <w:r>
              <w:rPr>
                <w:szCs w:val="21"/>
              </w:rPr>
              <w:t>退</w:t>
            </w:r>
            <w:r>
              <w:rPr>
                <w:rFonts w:hint="eastAsia"/>
                <w:szCs w:val="21"/>
              </w:rPr>
              <w:t>还保证金</w:t>
            </w:r>
            <w:proofErr w:type="gramStart"/>
            <w:r>
              <w:rPr>
                <w:rFonts w:hint="eastAsia"/>
                <w:szCs w:val="21"/>
              </w:rPr>
              <w:t>至供应</w:t>
            </w:r>
            <w:proofErr w:type="gramEnd"/>
            <w:r>
              <w:rPr>
                <w:rFonts w:hint="eastAsia"/>
                <w:szCs w:val="21"/>
              </w:rPr>
              <w:t>商缴纳账户。供应商</w:t>
            </w:r>
            <w:r>
              <w:rPr>
                <w:szCs w:val="21"/>
              </w:rPr>
              <w:t>自行承担</w:t>
            </w:r>
            <w:r>
              <w:rPr>
                <w:rFonts w:hint="eastAsia"/>
                <w:szCs w:val="21"/>
              </w:rPr>
              <w:t>交纳保证金后未参加投标活动或投标保证金缴纳错误而</w:t>
            </w:r>
            <w:r>
              <w:rPr>
                <w:szCs w:val="21"/>
              </w:rPr>
              <w:t>导致</w:t>
            </w:r>
            <w:r>
              <w:rPr>
                <w:rFonts w:hint="eastAsia"/>
                <w:szCs w:val="21"/>
              </w:rPr>
              <w:t>投标</w:t>
            </w:r>
            <w:r>
              <w:rPr>
                <w:szCs w:val="21"/>
              </w:rPr>
              <w:t>保证金无法及时退还的责任</w:t>
            </w:r>
            <w:r>
              <w:rPr>
                <w:rFonts w:hint="eastAsia"/>
                <w:szCs w:val="21"/>
              </w:rPr>
              <w:t>。</w:t>
            </w:r>
          </w:p>
          <w:p w14:paraId="7BB813FF" w14:textId="77777777" w:rsidR="00BE1D20" w:rsidRDefault="00D108A9">
            <w:pPr>
              <w:spacing w:line="300" w:lineRule="exact"/>
              <w:jc w:val="left"/>
              <w:rPr>
                <w:szCs w:val="21"/>
              </w:rPr>
            </w:pPr>
            <w:r>
              <w:rPr>
                <w:rFonts w:hint="eastAsia"/>
                <w:szCs w:val="21"/>
              </w:rPr>
              <w:t>2</w:t>
            </w:r>
            <w:r>
              <w:rPr>
                <w:rFonts w:hint="eastAsia"/>
                <w:szCs w:val="21"/>
              </w:rPr>
              <w:t>、缴纳方式二：</w:t>
            </w:r>
          </w:p>
          <w:p w14:paraId="5FE419B7" w14:textId="77777777" w:rsidR="00BE1D20" w:rsidRDefault="00D108A9">
            <w:pPr>
              <w:spacing w:line="300" w:lineRule="exact"/>
              <w:jc w:val="left"/>
              <w:rPr>
                <w:szCs w:val="21"/>
              </w:rPr>
            </w:pPr>
            <w:r>
              <w:rPr>
                <w:rFonts w:hint="eastAsia"/>
                <w:szCs w:val="21"/>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项目名称（项目编号）投标保证金”字样。具体收件地址、收件人及联系电话详见招标公告。</w:t>
            </w:r>
          </w:p>
          <w:p w14:paraId="4CBB79E4" w14:textId="77777777" w:rsidR="00BE1D20" w:rsidRDefault="00D108A9">
            <w:pPr>
              <w:spacing w:line="300" w:lineRule="exact"/>
              <w:jc w:val="left"/>
              <w:rPr>
                <w:szCs w:val="21"/>
              </w:rPr>
            </w:pPr>
            <w:r>
              <w:rPr>
                <w:rFonts w:hint="eastAsia"/>
                <w:szCs w:val="21"/>
              </w:rPr>
              <w:t>3</w:t>
            </w:r>
            <w:r>
              <w:rPr>
                <w:rFonts w:hint="eastAsia"/>
                <w:szCs w:val="21"/>
              </w:rPr>
              <w:t>、投标保证金有下列情形之一的，视为保证金无效：</w:t>
            </w:r>
          </w:p>
          <w:p w14:paraId="4F3FF5B2" w14:textId="77777777" w:rsidR="00BE1D20" w:rsidRDefault="00D108A9">
            <w:pPr>
              <w:spacing w:line="300" w:lineRule="exact"/>
              <w:jc w:val="left"/>
              <w:rPr>
                <w:szCs w:val="21"/>
              </w:rPr>
            </w:pPr>
            <w:r>
              <w:rPr>
                <w:rFonts w:hint="eastAsia"/>
                <w:szCs w:val="21"/>
              </w:rPr>
              <w:t>（</w:t>
            </w:r>
            <w:r>
              <w:rPr>
                <w:rFonts w:hint="eastAsia"/>
                <w:szCs w:val="21"/>
              </w:rPr>
              <w:t>1</w:t>
            </w:r>
            <w:r>
              <w:rPr>
                <w:rFonts w:hint="eastAsia"/>
                <w:szCs w:val="21"/>
              </w:rPr>
              <w:t>）保证金在投标截止时间后提交的，或者不按规定交纳方式交纳的，或者未足额交纳的（包含保函额度不足的）的；</w:t>
            </w:r>
          </w:p>
          <w:p w14:paraId="63C18DA5" w14:textId="77777777" w:rsidR="00BE1D20" w:rsidRDefault="00D108A9">
            <w:pPr>
              <w:spacing w:line="300" w:lineRule="exact"/>
              <w:jc w:val="left"/>
              <w:rPr>
                <w:szCs w:val="21"/>
              </w:rPr>
            </w:pPr>
            <w:r>
              <w:rPr>
                <w:rFonts w:hint="eastAsia"/>
                <w:szCs w:val="21"/>
              </w:rPr>
              <w:t>（</w:t>
            </w:r>
            <w:r>
              <w:rPr>
                <w:rFonts w:hint="eastAsia"/>
                <w:szCs w:val="21"/>
              </w:rPr>
              <w:t>2</w:t>
            </w:r>
            <w:r>
              <w:rPr>
                <w:rFonts w:hint="eastAsia"/>
                <w:szCs w:val="21"/>
              </w:rPr>
              <w:t>）支票、汇票或者本票出现无效或者背书情形的；</w:t>
            </w:r>
          </w:p>
          <w:p w14:paraId="1363E6EF" w14:textId="77777777" w:rsidR="00BE1D20" w:rsidRDefault="00D108A9">
            <w:pPr>
              <w:spacing w:line="300" w:lineRule="exact"/>
              <w:jc w:val="left"/>
              <w:rPr>
                <w:szCs w:val="21"/>
              </w:rPr>
            </w:pPr>
            <w:r>
              <w:rPr>
                <w:rFonts w:hint="eastAsia"/>
                <w:szCs w:val="21"/>
              </w:rPr>
              <w:t>（</w:t>
            </w:r>
            <w:r>
              <w:rPr>
                <w:rFonts w:hint="eastAsia"/>
                <w:szCs w:val="21"/>
              </w:rPr>
              <w:t>3</w:t>
            </w:r>
            <w:r>
              <w:rPr>
                <w:rFonts w:hint="eastAsia"/>
                <w:szCs w:val="21"/>
              </w:rPr>
              <w:t>）保函有效期低于投标有效期的；</w:t>
            </w:r>
          </w:p>
          <w:p w14:paraId="7A9F1931" w14:textId="77777777" w:rsidR="00BE1D20" w:rsidRDefault="00D108A9">
            <w:pPr>
              <w:spacing w:line="300" w:lineRule="exact"/>
              <w:jc w:val="left"/>
              <w:rPr>
                <w:szCs w:val="21"/>
              </w:rPr>
            </w:pPr>
            <w:r>
              <w:rPr>
                <w:rFonts w:hint="eastAsia"/>
                <w:szCs w:val="21"/>
              </w:rPr>
              <w:t>（</w:t>
            </w:r>
            <w:r>
              <w:rPr>
                <w:rFonts w:hint="eastAsia"/>
                <w:szCs w:val="21"/>
              </w:rPr>
              <w:t>4</w:t>
            </w:r>
            <w:r>
              <w:rPr>
                <w:rFonts w:hint="eastAsia"/>
                <w:szCs w:val="21"/>
              </w:rPr>
              <w:t>）非金融机构、担保机构出具保函的、非无条件保函的。</w:t>
            </w:r>
          </w:p>
          <w:p w14:paraId="449659BF" w14:textId="77777777" w:rsidR="00BE1D20" w:rsidRDefault="00D108A9">
            <w:pPr>
              <w:spacing w:line="300" w:lineRule="exact"/>
              <w:jc w:val="left"/>
              <w:rPr>
                <w:szCs w:val="21"/>
              </w:rPr>
            </w:pPr>
            <w:r>
              <w:rPr>
                <w:rFonts w:hint="eastAsia"/>
                <w:szCs w:val="21"/>
              </w:rPr>
              <w:t>4</w:t>
            </w:r>
            <w:r>
              <w:rPr>
                <w:rFonts w:hint="eastAsia"/>
                <w:szCs w:val="21"/>
              </w:rPr>
              <w:t>、</w:t>
            </w:r>
            <w:r>
              <w:rPr>
                <w:szCs w:val="21"/>
              </w:rPr>
              <w:t>财务部联系电话：</w:t>
            </w:r>
            <w:r>
              <w:rPr>
                <w:szCs w:val="21"/>
              </w:rPr>
              <w:t>0771-2821398</w:t>
            </w:r>
          </w:p>
          <w:p w14:paraId="56FDD26C" w14:textId="77777777" w:rsidR="00BE1D20" w:rsidRDefault="00D108A9">
            <w:pPr>
              <w:spacing w:line="300" w:lineRule="exact"/>
              <w:jc w:val="left"/>
              <w:rPr>
                <w:b/>
                <w:bCs/>
                <w:szCs w:val="21"/>
              </w:rPr>
            </w:pPr>
            <w:r>
              <w:rPr>
                <w:rFonts w:hint="eastAsia"/>
                <w:b/>
                <w:bCs/>
                <w:szCs w:val="21"/>
              </w:rPr>
              <w:t>注：为保证投标保证金退还的及时性与便利性，鼓励优先采用方式</w:t>
            </w:r>
            <w:proofErr w:type="gramStart"/>
            <w:r>
              <w:rPr>
                <w:rFonts w:hint="eastAsia"/>
                <w:b/>
                <w:bCs/>
                <w:szCs w:val="21"/>
              </w:rPr>
              <w:t>一</w:t>
            </w:r>
            <w:proofErr w:type="gramEnd"/>
            <w:r>
              <w:rPr>
                <w:rFonts w:hint="eastAsia"/>
                <w:b/>
                <w:bCs/>
                <w:szCs w:val="21"/>
              </w:rPr>
              <w:t>递交投标保证金。</w:t>
            </w:r>
          </w:p>
        </w:tc>
      </w:tr>
      <w:tr w:rsidR="00BE1D20" w14:paraId="05911B77" w14:textId="77777777">
        <w:trPr>
          <w:trHeight w:val="715"/>
        </w:trPr>
        <w:tc>
          <w:tcPr>
            <w:tcW w:w="737" w:type="dxa"/>
            <w:tcBorders>
              <w:left w:val="single" w:sz="4" w:space="0" w:color="auto"/>
              <w:right w:val="single" w:sz="4" w:space="0" w:color="auto"/>
            </w:tcBorders>
            <w:vAlign w:val="center"/>
          </w:tcPr>
          <w:p w14:paraId="2309744B" w14:textId="77777777" w:rsidR="00BE1D20" w:rsidRDefault="00D108A9">
            <w:pPr>
              <w:spacing w:line="300" w:lineRule="exact"/>
              <w:jc w:val="center"/>
              <w:rPr>
                <w:b/>
                <w:szCs w:val="21"/>
              </w:rPr>
            </w:pPr>
            <w:r>
              <w:rPr>
                <w:rFonts w:hint="eastAsia"/>
                <w:b/>
                <w:szCs w:val="21"/>
              </w:rPr>
              <w:lastRenderedPageBreak/>
              <w:t>3</w:t>
            </w:r>
            <w:r>
              <w:rPr>
                <w:b/>
                <w:szCs w:val="21"/>
              </w:rPr>
              <w:t>.6</w:t>
            </w:r>
          </w:p>
        </w:tc>
        <w:tc>
          <w:tcPr>
            <w:tcW w:w="1248" w:type="dxa"/>
            <w:tcBorders>
              <w:top w:val="single" w:sz="4" w:space="0" w:color="auto"/>
              <w:left w:val="single" w:sz="4" w:space="0" w:color="auto"/>
              <w:right w:val="single" w:sz="4" w:space="0" w:color="auto"/>
            </w:tcBorders>
            <w:vAlign w:val="center"/>
          </w:tcPr>
          <w:p w14:paraId="3CBF1E17" w14:textId="77777777" w:rsidR="00BE1D20" w:rsidRDefault="00D108A9">
            <w:pPr>
              <w:spacing w:line="300" w:lineRule="exact"/>
              <w:jc w:val="center"/>
              <w:rPr>
                <w:szCs w:val="21"/>
              </w:rPr>
            </w:pPr>
            <w:r>
              <w:rPr>
                <w:rFonts w:hint="eastAsia"/>
                <w:szCs w:val="21"/>
              </w:rPr>
              <w:t>投标文件的编制</w:t>
            </w:r>
          </w:p>
        </w:tc>
        <w:tc>
          <w:tcPr>
            <w:tcW w:w="7229" w:type="dxa"/>
            <w:tcBorders>
              <w:top w:val="single" w:sz="4" w:space="0" w:color="auto"/>
              <w:left w:val="single" w:sz="4" w:space="0" w:color="auto"/>
              <w:right w:val="single" w:sz="4" w:space="0" w:color="auto"/>
            </w:tcBorders>
            <w:vAlign w:val="center"/>
          </w:tcPr>
          <w:p w14:paraId="0AF21EB7" w14:textId="77777777" w:rsidR="00BE1D20" w:rsidRDefault="00D108A9">
            <w:pPr>
              <w:spacing w:line="300" w:lineRule="exact"/>
              <w:jc w:val="left"/>
              <w:rPr>
                <w:szCs w:val="21"/>
              </w:rPr>
            </w:pPr>
            <w:r>
              <w:rPr>
                <w:rFonts w:hAnsi="宋体" w:hint="eastAsia"/>
                <w:szCs w:val="21"/>
              </w:rPr>
              <w:t>投标文件应按第六章投标文件格式分别编制并使用下载的广西政府采购云平台新版客户端制作并上传。</w:t>
            </w:r>
          </w:p>
        </w:tc>
      </w:tr>
      <w:tr w:rsidR="00BE1D20" w14:paraId="2491319F" w14:textId="77777777">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2AD75490" w14:textId="77777777" w:rsidR="00BE1D20" w:rsidRDefault="00D108A9">
            <w:pPr>
              <w:spacing w:line="300" w:lineRule="exact"/>
              <w:jc w:val="center"/>
              <w:rPr>
                <w:b/>
                <w:szCs w:val="21"/>
              </w:rPr>
            </w:pPr>
            <w:r>
              <w:rPr>
                <w:b/>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21D3D1DC" w14:textId="77777777" w:rsidR="00BE1D20" w:rsidRDefault="00D108A9">
            <w:pPr>
              <w:spacing w:line="300" w:lineRule="exact"/>
              <w:jc w:val="center"/>
              <w:rPr>
                <w:szCs w:val="21"/>
              </w:rPr>
            </w:pPr>
            <w:r>
              <w:rPr>
                <w:szCs w:val="21"/>
              </w:rPr>
              <w:t>投标文件递交</w:t>
            </w:r>
            <w:r>
              <w:rPr>
                <w:rFonts w:hint="eastAsia"/>
                <w:szCs w:val="21"/>
              </w:rPr>
              <w:t>截止时间及开标时间</w:t>
            </w:r>
          </w:p>
        </w:tc>
        <w:tc>
          <w:tcPr>
            <w:tcW w:w="7229" w:type="dxa"/>
            <w:tcBorders>
              <w:top w:val="single" w:sz="4" w:space="0" w:color="auto"/>
              <w:left w:val="single" w:sz="4" w:space="0" w:color="auto"/>
              <w:bottom w:val="single" w:sz="4" w:space="0" w:color="auto"/>
              <w:right w:val="single" w:sz="4" w:space="0" w:color="auto"/>
            </w:tcBorders>
            <w:vAlign w:val="center"/>
          </w:tcPr>
          <w:p w14:paraId="5626AB94" w14:textId="77777777" w:rsidR="00BE1D20" w:rsidRDefault="00D108A9">
            <w:pPr>
              <w:spacing w:line="300" w:lineRule="exact"/>
              <w:jc w:val="left"/>
              <w:rPr>
                <w:szCs w:val="21"/>
              </w:rPr>
            </w:pPr>
            <w:r>
              <w:rPr>
                <w:rFonts w:hint="eastAsia"/>
                <w:kern w:val="0"/>
                <w:szCs w:val="21"/>
              </w:rPr>
              <w:t>见招标公告要求</w:t>
            </w:r>
            <w:r>
              <w:rPr>
                <w:rFonts w:hint="eastAsia"/>
                <w:szCs w:val="21"/>
              </w:rPr>
              <w:t>。</w:t>
            </w:r>
          </w:p>
        </w:tc>
      </w:tr>
      <w:tr w:rsidR="00BE1D20" w14:paraId="7B28F1E5"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12966F8" w14:textId="77777777" w:rsidR="00BE1D20" w:rsidRDefault="00D108A9">
            <w:pPr>
              <w:spacing w:line="300" w:lineRule="exact"/>
              <w:jc w:val="center"/>
              <w:rPr>
                <w:b/>
                <w:szCs w:val="21"/>
              </w:rPr>
            </w:pPr>
            <w:r>
              <w:rPr>
                <w:rFonts w:hint="eastAsia"/>
                <w:b/>
                <w:szCs w:val="21"/>
              </w:rPr>
              <w:t>4</w:t>
            </w:r>
            <w:r>
              <w:rPr>
                <w:b/>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14:paraId="5C601980" w14:textId="77777777" w:rsidR="00BE1D20" w:rsidRDefault="00D108A9">
            <w:pPr>
              <w:spacing w:line="300" w:lineRule="exact"/>
              <w:jc w:val="center"/>
              <w:rPr>
                <w:szCs w:val="20"/>
              </w:rPr>
            </w:pPr>
            <w:r>
              <w:rPr>
                <w:rFonts w:hint="eastAsia"/>
                <w:szCs w:val="21"/>
              </w:rPr>
              <w:t>备份投标文件</w:t>
            </w:r>
          </w:p>
        </w:tc>
        <w:tc>
          <w:tcPr>
            <w:tcW w:w="7229" w:type="dxa"/>
            <w:tcBorders>
              <w:top w:val="single" w:sz="4" w:space="0" w:color="auto"/>
              <w:left w:val="single" w:sz="4" w:space="0" w:color="auto"/>
              <w:bottom w:val="single" w:sz="4" w:space="0" w:color="auto"/>
              <w:right w:val="single" w:sz="4" w:space="0" w:color="auto"/>
            </w:tcBorders>
            <w:vAlign w:val="center"/>
          </w:tcPr>
          <w:p w14:paraId="6DBF226F" w14:textId="77777777" w:rsidR="00BE1D20" w:rsidRDefault="00D108A9">
            <w:pPr>
              <w:spacing w:line="276" w:lineRule="auto"/>
              <w:rPr>
                <w:rFonts w:ascii="宋体" w:hAnsi="宋体"/>
                <w:szCs w:val="21"/>
              </w:rPr>
            </w:pPr>
            <w:r>
              <w:rPr>
                <w:rFonts w:ascii="宋体" w:hAnsi="宋体" w:hint="eastAsia"/>
                <w:szCs w:val="21"/>
              </w:rPr>
              <w:t>本项目</w:t>
            </w:r>
            <w:r>
              <w:rPr>
                <w:sz w:val="22"/>
                <w:szCs w:val="22"/>
              </w:rPr>
              <w:sym w:font="Wingdings 2" w:char="F052"/>
            </w:r>
            <w:r>
              <w:rPr>
                <w:rFonts w:hint="eastAsia"/>
                <w:szCs w:val="21"/>
              </w:rPr>
              <w:t>接受</w:t>
            </w:r>
            <w:r>
              <w:rPr>
                <w:rFonts w:hint="eastAsia"/>
                <w:szCs w:val="21"/>
              </w:rPr>
              <w:t xml:space="preserve">   </w:t>
            </w:r>
            <w:r>
              <w:rPr>
                <w:rFonts w:hint="eastAsia"/>
                <w:szCs w:val="21"/>
              </w:rPr>
              <w:t>□不接受</w:t>
            </w:r>
            <w:r>
              <w:rPr>
                <w:rFonts w:ascii="宋体" w:hAnsi="宋体" w:hint="eastAsia"/>
                <w:szCs w:val="21"/>
              </w:rPr>
              <w:t>备份投标文件</w:t>
            </w:r>
          </w:p>
          <w:p w14:paraId="5898DB7B" w14:textId="77777777" w:rsidR="00BE1D20" w:rsidRDefault="00D108A9">
            <w:pPr>
              <w:spacing w:line="276" w:lineRule="auto"/>
              <w:rPr>
                <w:sz w:val="22"/>
                <w:szCs w:val="22"/>
              </w:rPr>
            </w:pPr>
            <w:r>
              <w:rPr>
                <w:rFonts w:ascii="宋体" w:hAnsi="宋体" w:hint="eastAsia"/>
                <w:szCs w:val="21"/>
              </w:rPr>
              <w:t>以广西政府采购云平台自动生成的备份文件为依据，当项目允许接受备份投标文件时，投标人才可以按规定上传备份投标文件。</w:t>
            </w:r>
          </w:p>
        </w:tc>
      </w:tr>
      <w:tr w:rsidR="00BE1D20" w14:paraId="6FA129A3"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6CD4D3D4" w14:textId="77777777" w:rsidR="00BE1D20" w:rsidRDefault="00D108A9">
            <w:pPr>
              <w:spacing w:line="300" w:lineRule="exact"/>
              <w:jc w:val="center"/>
              <w:rPr>
                <w:b/>
                <w:szCs w:val="21"/>
              </w:rPr>
            </w:pPr>
            <w:r>
              <w:rPr>
                <w:rFonts w:hint="eastAsia"/>
                <w:b/>
                <w:szCs w:val="21"/>
              </w:rPr>
              <w:t>4</w:t>
            </w:r>
            <w:r>
              <w:rPr>
                <w:b/>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14:paraId="3BCF4CC0" w14:textId="77777777" w:rsidR="00BE1D20" w:rsidRDefault="00D108A9">
            <w:pPr>
              <w:spacing w:line="300" w:lineRule="exact"/>
              <w:jc w:val="center"/>
              <w:rPr>
                <w:szCs w:val="21"/>
              </w:rPr>
            </w:pPr>
            <w:r>
              <w:rPr>
                <w:rFonts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1AC02869" w14:textId="77777777" w:rsidR="00BE1D20" w:rsidRDefault="00D108A9">
            <w:pPr>
              <w:spacing w:line="276" w:lineRule="auto"/>
              <w:rPr>
                <w:szCs w:val="21"/>
              </w:rPr>
            </w:pPr>
            <w:r>
              <w:rPr>
                <w:sz w:val="22"/>
                <w:szCs w:val="22"/>
              </w:rPr>
              <w:sym w:font="Wingdings 2" w:char="F052"/>
            </w:r>
            <w:proofErr w:type="gramStart"/>
            <w:r>
              <w:rPr>
                <w:rFonts w:hint="eastAsia"/>
                <w:szCs w:val="21"/>
              </w:rPr>
              <w:t>否</w:t>
            </w:r>
            <w:proofErr w:type="gramEnd"/>
            <w:r>
              <w:rPr>
                <w:rFonts w:hint="eastAsia"/>
                <w:szCs w:val="21"/>
              </w:rPr>
              <w:t xml:space="preserve">   </w:t>
            </w:r>
            <w:r>
              <w:rPr>
                <w:rFonts w:hint="eastAsia"/>
                <w:szCs w:val="21"/>
              </w:rPr>
              <w:t>□是</w:t>
            </w:r>
          </w:p>
          <w:p w14:paraId="58DB02A2" w14:textId="77777777" w:rsidR="00BE1D20" w:rsidRDefault="00D108A9">
            <w:pPr>
              <w:spacing w:line="276" w:lineRule="auto"/>
              <w:rPr>
                <w:szCs w:val="21"/>
                <w:u w:val="single"/>
              </w:rPr>
            </w:pPr>
            <w:r>
              <w:rPr>
                <w:rFonts w:hint="eastAsia"/>
                <w:szCs w:val="21"/>
              </w:rPr>
              <w:t>演示内容：</w:t>
            </w:r>
            <w:r>
              <w:rPr>
                <w:rFonts w:hint="eastAsia"/>
                <w:szCs w:val="21"/>
                <w:u w:val="single"/>
              </w:rPr>
              <w:t xml:space="preserve"> </w:t>
            </w:r>
            <w:r>
              <w:rPr>
                <w:szCs w:val="21"/>
                <w:u w:val="single"/>
              </w:rPr>
              <w:t xml:space="preserve">              </w:t>
            </w:r>
          </w:p>
          <w:p w14:paraId="6500ED6C" w14:textId="77777777" w:rsidR="00BE1D20" w:rsidRDefault="00D108A9">
            <w:pPr>
              <w:spacing w:line="276" w:lineRule="auto"/>
              <w:rPr>
                <w:szCs w:val="21"/>
              </w:rPr>
            </w:pPr>
            <w:r>
              <w:rPr>
                <w:rFonts w:hint="eastAsia"/>
                <w:szCs w:val="21"/>
              </w:rPr>
              <w:t>演示形式：</w:t>
            </w:r>
            <w:r>
              <w:rPr>
                <w:szCs w:val="21"/>
              </w:rPr>
              <w:t xml:space="preserve"> </w:t>
            </w:r>
          </w:p>
        </w:tc>
      </w:tr>
      <w:tr w:rsidR="00BE1D20" w14:paraId="5477A442"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14C75784" w14:textId="77777777" w:rsidR="00BE1D20" w:rsidRDefault="00D108A9">
            <w:pPr>
              <w:spacing w:line="300" w:lineRule="exact"/>
              <w:jc w:val="center"/>
              <w:rPr>
                <w:b/>
                <w:szCs w:val="21"/>
              </w:rPr>
            </w:pPr>
            <w:r>
              <w:rPr>
                <w:rFonts w:hint="eastAsia"/>
                <w:b/>
                <w:szCs w:val="21"/>
              </w:rPr>
              <w:t>4</w:t>
            </w:r>
            <w:r>
              <w:rPr>
                <w:b/>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3E751BD3" w14:textId="77777777" w:rsidR="00BE1D20" w:rsidRDefault="00D108A9">
            <w:pPr>
              <w:spacing w:line="300" w:lineRule="exact"/>
              <w:jc w:val="center"/>
              <w:rPr>
                <w:szCs w:val="21"/>
              </w:rPr>
            </w:pPr>
            <w:r>
              <w:rPr>
                <w:rFonts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2DB94253" w14:textId="77777777" w:rsidR="00BE1D20" w:rsidRDefault="00D108A9">
            <w:pPr>
              <w:spacing w:line="276" w:lineRule="auto"/>
              <w:rPr>
                <w:szCs w:val="21"/>
              </w:rPr>
            </w:pPr>
            <w:r>
              <w:rPr>
                <w:sz w:val="24"/>
              </w:rPr>
              <w:sym w:font="Wingdings 2" w:char="F052"/>
            </w:r>
            <w:proofErr w:type="gramStart"/>
            <w:r>
              <w:rPr>
                <w:rFonts w:hint="eastAsia"/>
                <w:szCs w:val="21"/>
              </w:rPr>
              <w:t>否</w:t>
            </w:r>
            <w:proofErr w:type="gramEnd"/>
            <w:r>
              <w:rPr>
                <w:rFonts w:hint="eastAsia"/>
                <w:szCs w:val="21"/>
              </w:rPr>
              <w:t xml:space="preserve">   </w:t>
            </w:r>
            <w:r>
              <w:rPr>
                <w:rFonts w:hint="eastAsia"/>
                <w:szCs w:val="21"/>
              </w:rPr>
              <w:t>□是</w:t>
            </w:r>
          </w:p>
          <w:p w14:paraId="3732275F" w14:textId="77777777" w:rsidR="00BE1D20" w:rsidRDefault="00D108A9">
            <w:pPr>
              <w:spacing w:line="276" w:lineRule="auto"/>
              <w:rPr>
                <w:szCs w:val="21"/>
                <w:u w:val="single"/>
              </w:rPr>
            </w:pPr>
            <w:r>
              <w:rPr>
                <w:rFonts w:hint="eastAsia"/>
                <w:szCs w:val="21"/>
              </w:rPr>
              <w:t>样品制作的标准和要求：</w:t>
            </w:r>
            <w:r>
              <w:rPr>
                <w:rFonts w:hint="eastAsia"/>
                <w:szCs w:val="21"/>
                <w:u w:val="single"/>
              </w:rPr>
              <w:t xml:space="preserve"> </w:t>
            </w:r>
            <w:r>
              <w:rPr>
                <w:szCs w:val="21"/>
                <w:u w:val="single"/>
              </w:rPr>
              <w:t xml:space="preserve">              </w:t>
            </w:r>
          </w:p>
          <w:p w14:paraId="1A1D2A5A" w14:textId="77777777" w:rsidR="00BE1D20" w:rsidRDefault="00D108A9">
            <w:pPr>
              <w:spacing w:line="276" w:lineRule="auto"/>
              <w:rPr>
                <w:szCs w:val="21"/>
                <w:u w:val="single"/>
              </w:rPr>
            </w:pPr>
            <w:r>
              <w:rPr>
                <w:rFonts w:hint="eastAsia"/>
                <w:szCs w:val="21"/>
              </w:rPr>
              <w:t>样品检测机构的要求：</w:t>
            </w:r>
            <w:r>
              <w:rPr>
                <w:rFonts w:hint="eastAsia"/>
                <w:szCs w:val="21"/>
                <w:u w:val="single"/>
              </w:rPr>
              <w:t xml:space="preserve"> </w:t>
            </w:r>
            <w:r>
              <w:rPr>
                <w:szCs w:val="21"/>
                <w:u w:val="single"/>
              </w:rPr>
              <w:t xml:space="preserve">               </w:t>
            </w:r>
          </w:p>
          <w:p w14:paraId="6BEE7311" w14:textId="77777777" w:rsidR="00BE1D20" w:rsidRDefault="00D108A9">
            <w:pPr>
              <w:spacing w:line="276" w:lineRule="auto"/>
              <w:rPr>
                <w:szCs w:val="21"/>
                <w:u w:val="single"/>
              </w:rPr>
            </w:pPr>
            <w:r>
              <w:rPr>
                <w:rFonts w:hint="eastAsia"/>
                <w:szCs w:val="21"/>
              </w:rPr>
              <w:t>检测内容：</w:t>
            </w:r>
            <w:r>
              <w:rPr>
                <w:rFonts w:hint="eastAsia"/>
                <w:szCs w:val="21"/>
                <w:u w:val="single"/>
              </w:rPr>
              <w:t xml:space="preserve"> </w:t>
            </w:r>
            <w:r>
              <w:rPr>
                <w:szCs w:val="21"/>
                <w:u w:val="single"/>
              </w:rPr>
              <w:t xml:space="preserve">                    </w:t>
            </w:r>
          </w:p>
          <w:p w14:paraId="35C1521B" w14:textId="77777777" w:rsidR="00BE1D20" w:rsidRDefault="00D108A9">
            <w:pPr>
              <w:spacing w:line="276" w:lineRule="auto"/>
              <w:rPr>
                <w:szCs w:val="21"/>
              </w:rPr>
            </w:pPr>
            <w:r>
              <w:rPr>
                <w:rFonts w:hint="eastAsia"/>
                <w:szCs w:val="21"/>
              </w:rPr>
              <w:t>样品递交方式：</w:t>
            </w:r>
            <w:r>
              <w:rPr>
                <w:szCs w:val="21"/>
              </w:rPr>
              <w:t xml:space="preserve"> </w:t>
            </w:r>
          </w:p>
        </w:tc>
      </w:tr>
      <w:tr w:rsidR="00BE1D20" w14:paraId="3D11E60E" w14:textId="77777777">
        <w:trPr>
          <w:trHeight w:val="405"/>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0CE558A3" w14:textId="77777777" w:rsidR="00BE1D20" w:rsidRDefault="00D108A9">
            <w:pPr>
              <w:spacing w:line="300" w:lineRule="exact"/>
              <w:jc w:val="center"/>
              <w:rPr>
                <w:b/>
                <w:szCs w:val="21"/>
              </w:rPr>
            </w:pPr>
            <w:r>
              <w:rPr>
                <w:rFonts w:hint="eastAsia"/>
                <w:b/>
                <w:szCs w:val="21"/>
              </w:rPr>
              <w:t>6.</w:t>
            </w:r>
            <w:r>
              <w:rPr>
                <w:b/>
                <w:szCs w:val="21"/>
              </w:rPr>
              <w:t>3</w:t>
            </w:r>
            <w:r>
              <w:rPr>
                <w:rFonts w:hint="eastAsia"/>
                <w:b/>
                <w:szCs w:val="21"/>
              </w:rPr>
              <w:t>.</w:t>
            </w:r>
            <w:r>
              <w:rPr>
                <w:b/>
                <w:szCs w:val="21"/>
              </w:rPr>
              <w:t>5</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558624D4" w14:textId="77777777" w:rsidR="00BE1D20" w:rsidRDefault="00D108A9">
            <w:pPr>
              <w:spacing w:line="300" w:lineRule="exact"/>
              <w:jc w:val="center"/>
              <w:rPr>
                <w:szCs w:val="21"/>
              </w:rPr>
            </w:pPr>
            <w:r>
              <w:rPr>
                <w:rFonts w:hint="eastAsia"/>
                <w:szCs w:val="21"/>
              </w:rPr>
              <w:t>异常低价</w:t>
            </w:r>
            <w:r>
              <w:rPr>
                <w:rFonts w:hint="eastAsia"/>
                <w:szCs w:val="21"/>
              </w:rPr>
              <w:lastRenderedPageBreak/>
              <w:t>审查</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163FBB06" w14:textId="77777777" w:rsidR="00BE1D20" w:rsidRDefault="00D108A9">
            <w:pPr>
              <w:spacing w:line="300" w:lineRule="exact"/>
              <w:jc w:val="left"/>
              <w:rPr>
                <w:szCs w:val="21"/>
              </w:rPr>
            </w:pPr>
            <w:r>
              <w:rPr>
                <w:rFonts w:hint="eastAsia"/>
                <w:szCs w:val="21"/>
              </w:rPr>
              <w:lastRenderedPageBreak/>
              <w:t>☑评审中出现下列情形之一的，评审委员会应当启动异常低价响应审查程</w:t>
            </w:r>
            <w:r>
              <w:rPr>
                <w:rFonts w:hint="eastAsia"/>
                <w:szCs w:val="21"/>
              </w:rPr>
              <w:lastRenderedPageBreak/>
              <w:t>序：</w:t>
            </w:r>
          </w:p>
          <w:p w14:paraId="25F69F23" w14:textId="77777777" w:rsidR="00BE1D20" w:rsidRDefault="00D108A9">
            <w:pPr>
              <w:spacing w:line="276" w:lineRule="auto"/>
              <w:rPr>
                <w:szCs w:val="21"/>
              </w:rPr>
            </w:pPr>
            <w:r>
              <w:rPr>
                <w:rFonts w:hint="eastAsia"/>
                <w:szCs w:val="21"/>
              </w:rPr>
              <w:t>（</w:t>
            </w:r>
            <w:r>
              <w:rPr>
                <w:rFonts w:hint="eastAsia"/>
                <w:szCs w:val="21"/>
              </w:rPr>
              <w:t>1</w:t>
            </w:r>
            <w:r>
              <w:rPr>
                <w:rFonts w:hint="eastAsia"/>
                <w:szCs w:val="21"/>
              </w:rPr>
              <w:t>）投标（响应）报价低于全部通过符合性审查供应商投标（响应）报价平均值</w:t>
            </w:r>
            <w:r>
              <w:rPr>
                <w:rFonts w:hint="eastAsia"/>
                <w:szCs w:val="21"/>
              </w:rPr>
              <w:t>50%</w:t>
            </w:r>
            <w:r>
              <w:rPr>
                <w:rFonts w:hint="eastAsia"/>
                <w:szCs w:val="21"/>
              </w:rPr>
              <w:t>的，即投标（响应）报价</w:t>
            </w:r>
            <w:r>
              <w:rPr>
                <w:rFonts w:hint="eastAsia"/>
                <w:szCs w:val="21"/>
              </w:rPr>
              <w:t>&lt;</w:t>
            </w:r>
            <w:r>
              <w:rPr>
                <w:rFonts w:hint="eastAsia"/>
                <w:szCs w:val="21"/>
              </w:rPr>
              <w:t>全部通过符合性审查供应商投标（响应）报价平均值×</w:t>
            </w:r>
            <w:r>
              <w:rPr>
                <w:rFonts w:hint="eastAsia"/>
                <w:szCs w:val="21"/>
              </w:rPr>
              <w:t>50%</w:t>
            </w:r>
            <w:r>
              <w:rPr>
                <w:rFonts w:hint="eastAsia"/>
                <w:szCs w:val="21"/>
              </w:rPr>
              <w:t>；</w:t>
            </w:r>
          </w:p>
          <w:p w14:paraId="0143BFE9" w14:textId="77777777" w:rsidR="00BE1D20" w:rsidRDefault="00D108A9">
            <w:pPr>
              <w:spacing w:line="276" w:lineRule="auto"/>
              <w:rPr>
                <w:szCs w:val="21"/>
              </w:rPr>
            </w:pPr>
            <w:r>
              <w:rPr>
                <w:rFonts w:hint="eastAsia"/>
                <w:szCs w:val="21"/>
              </w:rPr>
              <w:t>（</w:t>
            </w:r>
            <w:r>
              <w:rPr>
                <w:rFonts w:hint="eastAsia"/>
                <w:szCs w:val="21"/>
              </w:rPr>
              <w:t>2</w:t>
            </w:r>
            <w:r>
              <w:rPr>
                <w:rFonts w:hint="eastAsia"/>
                <w:szCs w:val="21"/>
              </w:rPr>
              <w:t>）投标（响应）报价低于通过符合性审查的次低报价供应商投标（响应）报价</w:t>
            </w:r>
            <w:r>
              <w:rPr>
                <w:rFonts w:hint="eastAsia"/>
                <w:szCs w:val="21"/>
              </w:rPr>
              <w:t>50%</w:t>
            </w:r>
            <w:r>
              <w:rPr>
                <w:rFonts w:hint="eastAsia"/>
                <w:szCs w:val="21"/>
              </w:rPr>
              <w:t>的，即投标（响应）报价</w:t>
            </w:r>
            <w:r>
              <w:rPr>
                <w:rFonts w:hint="eastAsia"/>
                <w:szCs w:val="21"/>
              </w:rPr>
              <w:t>&lt;</w:t>
            </w:r>
            <w:r>
              <w:rPr>
                <w:rFonts w:hint="eastAsia"/>
                <w:szCs w:val="21"/>
              </w:rPr>
              <w:t>通过符合性审查的次低报价供应商投标（响应）报价×</w:t>
            </w:r>
            <w:r>
              <w:rPr>
                <w:rFonts w:hint="eastAsia"/>
                <w:szCs w:val="21"/>
              </w:rPr>
              <w:t>50%</w:t>
            </w:r>
            <w:r>
              <w:rPr>
                <w:rFonts w:hint="eastAsia"/>
                <w:szCs w:val="21"/>
              </w:rPr>
              <w:t>；</w:t>
            </w:r>
          </w:p>
          <w:p w14:paraId="1F25F7FB" w14:textId="77777777" w:rsidR="00BE1D20" w:rsidRDefault="00D108A9">
            <w:pPr>
              <w:spacing w:line="276" w:lineRule="auto"/>
              <w:rPr>
                <w:szCs w:val="21"/>
              </w:rPr>
            </w:pPr>
            <w:r>
              <w:rPr>
                <w:rFonts w:hint="eastAsia"/>
                <w:szCs w:val="21"/>
              </w:rPr>
              <w:t>（</w:t>
            </w:r>
            <w:r>
              <w:rPr>
                <w:rFonts w:hint="eastAsia"/>
                <w:szCs w:val="21"/>
              </w:rPr>
              <w:t>3</w:t>
            </w:r>
            <w:r>
              <w:rPr>
                <w:rFonts w:hint="eastAsia"/>
                <w:szCs w:val="21"/>
              </w:rPr>
              <w:t>）投标（响应）报价低于采购项目最高限价</w:t>
            </w:r>
            <w:r>
              <w:rPr>
                <w:rFonts w:hint="eastAsia"/>
                <w:szCs w:val="21"/>
              </w:rPr>
              <w:t>45%</w:t>
            </w:r>
            <w:r>
              <w:rPr>
                <w:rFonts w:hint="eastAsia"/>
                <w:szCs w:val="21"/>
              </w:rPr>
              <w:t>的，即投标（响应）报价</w:t>
            </w:r>
            <w:r>
              <w:rPr>
                <w:rFonts w:hint="eastAsia"/>
                <w:szCs w:val="21"/>
              </w:rPr>
              <w:t>&lt;</w:t>
            </w:r>
            <w:r>
              <w:rPr>
                <w:rFonts w:hint="eastAsia"/>
                <w:szCs w:val="21"/>
              </w:rPr>
              <w:t>采购项目最高限价×</w:t>
            </w:r>
            <w:r>
              <w:rPr>
                <w:rFonts w:hint="eastAsia"/>
                <w:szCs w:val="21"/>
              </w:rPr>
              <w:t>45%</w:t>
            </w:r>
            <w:r>
              <w:rPr>
                <w:rFonts w:hint="eastAsia"/>
                <w:szCs w:val="21"/>
              </w:rPr>
              <w:t>；</w:t>
            </w:r>
          </w:p>
          <w:p w14:paraId="0EA723B7" w14:textId="77777777" w:rsidR="00BE1D20" w:rsidRDefault="00D108A9">
            <w:pPr>
              <w:spacing w:line="276" w:lineRule="auto"/>
              <w:rPr>
                <w:szCs w:val="21"/>
              </w:rPr>
            </w:pPr>
            <w:r>
              <w:rPr>
                <w:rFonts w:hint="eastAsia"/>
                <w:szCs w:val="21"/>
              </w:rPr>
              <w:t>（</w:t>
            </w:r>
            <w:r>
              <w:rPr>
                <w:rFonts w:hint="eastAsia"/>
                <w:szCs w:val="21"/>
              </w:rPr>
              <w:t>4</w:t>
            </w:r>
            <w:r>
              <w:rPr>
                <w:rFonts w:hint="eastAsia"/>
                <w:szCs w:val="21"/>
              </w:rPr>
              <w:t>）评审委员会基于专业判断，认为供应商报价过低，有可能影响产品质量或者不能诚信履约的其他情形。</w:t>
            </w:r>
          </w:p>
        </w:tc>
      </w:tr>
      <w:tr w:rsidR="00BE1D20" w14:paraId="7AFD6F5D"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2B37C9D" w14:textId="77777777" w:rsidR="00BE1D20" w:rsidRDefault="00D108A9">
            <w:pPr>
              <w:spacing w:line="300" w:lineRule="exact"/>
              <w:jc w:val="center"/>
              <w:rPr>
                <w:b/>
                <w:szCs w:val="21"/>
              </w:rPr>
            </w:pPr>
            <w:r>
              <w:rPr>
                <w:b/>
                <w:szCs w:val="21"/>
              </w:rPr>
              <w:lastRenderedPageBreak/>
              <w:t>6.5</w:t>
            </w:r>
            <w:r>
              <w:rPr>
                <w:rFonts w:hint="eastAsia"/>
                <w:b/>
                <w:szCs w:val="21"/>
              </w:rPr>
              <w:t>.1</w:t>
            </w:r>
          </w:p>
        </w:tc>
        <w:tc>
          <w:tcPr>
            <w:tcW w:w="1248" w:type="dxa"/>
            <w:tcBorders>
              <w:top w:val="single" w:sz="4" w:space="0" w:color="auto"/>
              <w:left w:val="single" w:sz="4" w:space="0" w:color="auto"/>
              <w:bottom w:val="single" w:sz="4" w:space="0" w:color="auto"/>
              <w:right w:val="single" w:sz="4" w:space="0" w:color="auto"/>
            </w:tcBorders>
            <w:vAlign w:val="center"/>
          </w:tcPr>
          <w:p w14:paraId="6AC08D2A" w14:textId="77777777" w:rsidR="00BE1D20" w:rsidRDefault="00D108A9">
            <w:pPr>
              <w:spacing w:line="300" w:lineRule="exact"/>
              <w:jc w:val="center"/>
              <w:rPr>
                <w:szCs w:val="21"/>
              </w:rPr>
            </w:pPr>
            <w:r>
              <w:rPr>
                <w:rFonts w:hint="eastAsia"/>
                <w:szCs w:val="21"/>
              </w:rPr>
              <w:t>结果</w:t>
            </w:r>
            <w:r>
              <w:rPr>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77F48774" w14:textId="77777777" w:rsidR="00BE1D20" w:rsidRDefault="00D108A9">
            <w:pPr>
              <w:spacing w:line="300" w:lineRule="exact"/>
              <w:jc w:val="left"/>
              <w:rPr>
                <w:szCs w:val="21"/>
              </w:rPr>
            </w:pPr>
            <w:r>
              <w:rPr>
                <w:szCs w:val="21"/>
              </w:rPr>
              <w:t>采购代理机构在采购人依法确认中标人后</w:t>
            </w:r>
            <w:r>
              <w:rPr>
                <w:szCs w:val="21"/>
              </w:rPr>
              <w:t>2</w:t>
            </w:r>
            <w:r>
              <w:rPr>
                <w:szCs w:val="21"/>
              </w:rPr>
              <w:t>个工作日内在招标公告发布的媒体上发布</w:t>
            </w:r>
            <w:r>
              <w:rPr>
                <w:rFonts w:hint="eastAsia"/>
                <w:szCs w:val="21"/>
              </w:rPr>
              <w:t>结果</w:t>
            </w:r>
            <w:r>
              <w:rPr>
                <w:szCs w:val="21"/>
              </w:rPr>
              <w:t>公告</w:t>
            </w:r>
            <w:r>
              <w:rPr>
                <w:rFonts w:hint="eastAsia"/>
                <w:szCs w:val="21"/>
              </w:rPr>
              <w:t>。</w:t>
            </w:r>
          </w:p>
        </w:tc>
      </w:tr>
      <w:tr w:rsidR="00BE1D20" w14:paraId="33739CA1"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67A6374C" w14:textId="77777777" w:rsidR="00BE1D20" w:rsidRDefault="00D108A9">
            <w:pPr>
              <w:spacing w:line="300" w:lineRule="exact"/>
              <w:jc w:val="center"/>
              <w:rPr>
                <w:b/>
                <w:szCs w:val="21"/>
              </w:rPr>
            </w:pPr>
            <w:r>
              <w:rPr>
                <w:b/>
                <w:szCs w:val="21"/>
              </w:rPr>
              <w:t>6.5.2</w:t>
            </w:r>
          </w:p>
        </w:tc>
        <w:tc>
          <w:tcPr>
            <w:tcW w:w="1248" w:type="dxa"/>
            <w:tcBorders>
              <w:top w:val="single" w:sz="4" w:space="0" w:color="auto"/>
              <w:left w:val="single" w:sz="4" w:space="0" w:color="auto"/>
              <w:bottom w:val="single" w:sz="4" w:space="0" w:color="auto"/>
              <w:right w:val="single" w:sz="4" w:space="0" w:color="auto"/>
            </w:tcBorders>
            <w:vAlign w:val="center"/>
          </w:tcPr>
          <w:p w14:paraId="6EA449D4" w14:textId="77777777" w:rsidR="00BE1D20" w:rsidRDefault="00D108A9">
            <w:pPr>
              <w:spacing w:line="300" w:lineRule="exact"/>
              <w:jc w:val="center"/>
              <w:rPr>
                <w:szCs w:val="21"/>
              </w:rPr>
            </w:pPr>
            <w:r>
              <w:rPr>
                <w:rFonts w:hint="eastAsia"/>
                <w:szCs w:val="21"/>
              </w:rPr>
              <w:t>中标通知书</w:t>
            </w:r>
          </w:p>
        </w:tc>
        <w:tc>
          <w:tcPr>
            <w:tcW w:w="7229" w:type="dxa"/>
            <w:tcBorders>
              <w:top w:val="single" w:sz="4" w:space="0" w:color="auto"/>
              <w:left w:val="single" w:sz="4" w:space="0" w:color="auto"/>
              <w:bottom w:val="single" w:sz="4" w:space="0" w:color="auto"/>
              <w:right w:val="single" w:sz="4" w:space="0" w:color="auto"/>
            </w:tcBorders>
            <w:vAlign w:val="center"/>
          </w:tcPr>
          <w:p w14:paraId="2FB14772" w14:textId="77777777" w:rsidR="00BE1D20" w:rsidRDefault="00D108A9">
            <w:pPr>
              <w:spacing w:line="300" w:lineRule="exact"/>
              <w:jc w:val="left"/>
              <w:rPr>
                <w:szCs w:val="21"/>
              </w:rPr>
            </w:pPr>
            <w:r>
              <w:rPr>
                <w:rFonts w:hint="eastAsia"/>
                <w:szCs w:val="21"/>
              </w:rPr>
              <w:t>采购代理机构通过广西政府采购云平台发出</w:t>
            </w:r>
            <w:r>
              <w:rPr>
                <w:szCs w:val="21"/>
              </w:rPr>
              <w:t>中标通知书。</w:t>
            </w:r>
          </w:p>
          <w:p w14:paraId="3F0EBCF3" w14:textId="77777777" w:rsidR="00BE1D20" w:rsidRDefault="00D108A9">
            <w:pPr>
              <w:spacing w:line="300" w:lineRule="exact"/>
              <w:jc w:val="left"/>
              <w:rPr>
                <w:szCs w:val="21"/>
              </w:rPr>
            </w:pPr>
            <w:r>
              <w:rPr>
                <w:rFonts w:hint="eastAsia"/>
                <w:szCs w:val="21"/>
              </w:rPr>
              <w:t>中标通知书在广西政府采购云平台推送之日起，视为中标人已收到，中标人自行承担未及时查收的后果。</w:t>
            </w:r>
          </w:p>
        </w:tc>
      </w:tr>
      <w:tr w:rsidR="00BE1D20" w14:paraId="2A480E4E"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54CAAF8" w14:textId="77777777" w:rsidR="00BE1D20" w:rsidRDefault="00D108A9">
            <w:pPr>
              <w:spacing w:line="300" w:lineRule="exact"/>
              <w:jc w:val="center"/>
              <w:rPr>
                <w:b/>
                <w:szCs w:val="21"/>
              </w:rPr>
            </w:pPr>
            <w:r>
              <w:rPr>
                <w:b/>
                <w:szCs w:val="21"/>
              </w:rPr>
              <w:t>6.5.3</w:t>
            </w:r>
          </w:p>
        </w:tc>
        <w:tc>
          <w:tcPr>
            <w:tcW w:w="1248" w:type="dxa"/>
            <w:tcBorders>
              <w:top w:val="single" w:sz="4" w:space="0" w:color="auto"/>
              <w:left w:val="single" w:sz="4" w:space="0" w:color="auto"/>
              <w:bottom w:val="single" w:sz="4" w:space="0" w:color="auto"/>
              <w:right w:val="single" w:sz="4" w:space="0" w:color="auto"/>
            </w:tcBorders>
            <w:vAlign w:val="center"/>
          </w:tcPr>
          <w:p w14:paraId="1947EE2C" w14:textId="77777777" w:rsidR="00BE1D20" w:rsidRDefault="00D108A9">
            <w:pPr>
              <w:spacing w:line="300" w:lineRule="exact"/>
              <w:jc w:val="center"/>
              <w:rPr>
                <w:szCs w:val="21"/>
              </w:rPr>
            </w:pPr>
            <w:r>
              <w:rPr>
                <w:rFonts w:hint="eastAsia"/>
                <w:szCs w:val="21"/>
              </w:rPr>
              <w:t>招标结果通知书</w:t>
            </w:r>
          </w:p>
        </w:tc>
        <w:tc>
          <w:tcPr>
            <w:tcW w:w="7229" w:type="dxa"/>
            <w:tcBorders>
              <w:top w:val="single" w:sz="4" w:space="0" w:color="auto"/>
              <w:left w:val="single" w:sz="4" w:space="0" w:color="auto"/>
              <w:bottom w:val="single" w:sz="4" w:space="0" w:color="auto"/>
              <w:right w:val="single" w:sz="4" w:space="0" w:color="auto"/>
            </w:tcBorders>
            <w:vAlign w:val="center"/>
          </w:tcPr>
          <w:p w14:paraId="7788CE0C" w14:textId="77777777" w:rsidR="00BE1D20" w:rsidRDefault="00D108A9">
            <w:pPr>
              <w:spacing w:line="300" w:lineRule="exact"/>
              <w:jc w:val="left"/>
              <w:rPr>
                <w:szCs w:val="21"/>
              </w:rPr>
            </w:pPr>
            <w:r>
              <w:rPr>
                <w:rFonts w:hint="eastAsia"/>
                <w:szCs w:val="21"/>
              </w:rPr>
              <w:t>采购代理机构通过广西政府采购云平台发出招标结果</w:t>
            </w:r>
            <w:r>
              <w:rPr>
                <w:szCs w:val="21"/>
              </w:rPr>
              <w:t>通知书</w:t>
            </w:r>
          </w:p>
          <w:p w14:paraId="565587D0" w14:textId="77777777" w:rsidR="00BE1D20" w:rsidRDefault="00D108A9">
            <w:pPr>
              <w:spacing w:line="300" w:lineRule="exact"/>
              <w:jc w:val="left"/>
              <w:rPr>
                <w:szCs w:val="21"/>
              </w:rPr>
            </w:pPr>
            <w:r>
              <w:rPr>
                <w:rFonts w:hint="eastAsia"/>
                <w:szCs w:val="21"/>
              </w:rPr>
              <w:t>招标结果通知书在广西政府采购云平台推送之日起，视为中标人已收到，中标人自行承担未及时查收的后果。</w:t>
            </w:r>
            <w:r>
              <w:rPr>
                <w:szCs w:val="21"/>
              </w:rPr>
              <w:t xml:space="preserve"> </w:t>
            </w:r>
          </w:p>
        </w:tc>
      </w:tr>
      <w:tr w:rsidR="00BE1D20" w14:paraId="4FF1770E"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295994B6" w14:textId="77777777" w:rsidR="00BE1D20" w:rsidRDefault="00D108A9">
            <w:pPr>
              <w:spacing w:line="300" w:lineRule="exact"/>
              <w:jc w:val="center"/>
              <w:rPr>
                <w:b/>
                <w:szCs w:val="21"/>
              </w:rPr>
            </w:pPr>
            <w:r>
              <w:rPr>
                <w:b/>
                <w:szCs w:val="21"/>
              </w:rPr>
              <w:t>8.1</w:t>
            </w:r>
          </w:p>
        </w:tc>
        <w:tc>
          <w:tcPr>
            <w:tcW w:w="1248" w:type="dxa"/>
            <w:tcBorders>
              <w:top w:val="single" w:sz="4" w:space="0" w:color="auto"/>
              <w:left w:val="single" w:sz="4" w:space="0" w:color="auto"/>
              <w:bottom w:val="single" w:sz="4" w:space="0" w:color="auto"/>
              <w:right w:val="single" w:sz="4" w:space="0" w:color="auto"/>
            </w:tcBorders>
            <w:vAlign w:val="center"/>
          </w:tcPr>
          <w:p w14:paraId="6CAAE3CE" w14:textId="77777777" w:rsidR="00BE1D20" w:rsidRDefault="00D108A9">
            <w:pPr>
              <w:spacing w:line="300" w:lineRule="exact"/>
              <w:jc w:val="center"/>
              <w:rPr>
                <w:szCs w:val="21"/>
              </w:rPr>
            </w:pPr>
            <w:r>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72F23FEE" w14:textId="77777777" w:rsidR="00BE1D20" w:rsidRDefault="00D108A9">
            <w:pPr>
              <w:spacing w:line="300" w:lineRule="exact"/>
              <w:jc w:val="left"/>
              <w:rPr>
                <w:szCs w:val="21"/>
              </w:rPr>
            </w:pPr>
            <w:r>
              <w:rPr>
                <w:rFonts w:hint="eastAsia"/>
                <w:szCs w:val="21"/>
              </w:rPr>
              <w:t>（</w:t>
            </w:r>
            <w:r>
              <w:rPr>
                <w:rFonts w:hint="eastAsia"/>
                <w:szCs w:val="21"/>
              </w:rPr>
              <w:t>1</w:t>
            </w:r>
            <w:r>
              <w:rPr>
                <w:rFonts w:hint="eastAsia"/>
                <w:szCs w:val="21"/>
              </w:rPr>
              <w:t>）供应商</w:t>
            </w:r>
            <w:r>
              <w:rPr>
                <w:szCs w:val="21"/>
              </w:rPr>
              <w:t>认为</w:t>
            </w:r>
            <w:r>
              <w:rPr>
                <w:rFonts w:hint="eastAsia"/>
                <w:szCs w:val="21"/>
              </w:rPr>
              <w:t>招标文件</w:t>
            </w:r>
            <w:r>
              <w:rPr>
                <w:szCs w:val="21"/>
              </w:rPr>
              <w:t>、</w:t>
            </w:r>
            <w:r>
              <w:rPr>
                <w:rFonts w:hint="eastAsia"/>
                <w:szCs w:val="21"/>
              </w:rPr>
              <w:t>采购</w:t>
            </w:r>
            <w:r>
              <w:rPr>
                <w:szCs w:val="21"/>
              </w:rPr>
              <w:t>过程、中标</w:t>
            </w:r>
            <w:r>
              <w:rPr>
                <w:rFonts w:hint="eastAsia"/>
                <w:szCs w:val="21"/>
              </w:rPr>
              <w:t>或者成交</w:t>
            </w:r>
            <w:r>
              <w:rPr>
                <w:szCs w:val="21"/>
              </w:rPr>
              <w:t>结果使自己的权益受到损害的，可以在知道或者应知其权益受到损害之日起</w:t>
            </w:r>
            <w:r>
              <w:rPr>
                <w:szCs w:val="21"/>
              </w:rPr>
              <w:t>7</w:t>
            </w:r>
            <w:r>
              <w:rPr>
                <w:szCs w:val="21"/>
              </w:rPr>
              <w:t>个工作日内，</w:t>
            </w:r>
            <w:r>
              <w:rPr>
                <w:rFonts w:hint="eastAsia"/>
                <w:szCs w:val="21"/>
              </w:rPr>
              <w:t>通过以下方式</w:t>
            </w:r>
            <w:r>
              <w:rPr>
                <w:szCs w:val="21"/>
              </w:rPr>
              <w:t>向采购人、采购代理机构提出质疑。提出质疑的</w:t>
            </w:r>
            <w:r>
              <w:rPr>
                <w:rFonts w:hint="eastAsia"/>
                <w:szCs w:val="21"/>
              </w:rPr>
              <w:t>供应商</w:t>
            </w:r>
            <w:r>
              <w:rPr>
                <w:szCs w:val="21"/>
              </w:rPr>
              <w:t>必须是参与本项目采购活动的供应商</w:t>
            </w:r>
            <w:r>
              <w:rPr>
                <w:rFonts w:hint="eastAsia"/>
                <w:szCs w:val="21"/>
              </w:rPr>
              <w:t>，并须在</w:t>
            </w:r>
            <w:r>
              <w:rPr>
                <w:szCs w:val="21"/>
              </w:rPr>
              <w:t>法定质疑期内一次性提出针对同一采购程序环节的质疑。</w:t>
            </w:r>
            <w:proofErr w:type="gramStart"/>
            <w:r>
              <w:rPr>
                <w:szCs w:val="21"/>
              </w:rPr>
              <w:t>质疑函应使用</w:t>
            </w:r>
            <w:proofErr w:type="gramEnd"/>
            <w:r>
              <w:rPr>
                <w:szCs w:val="21"/>
              </w:rPr>
              <w:t>财政部发布的</w:t>
            </w:r>
            <w:r>
              <w:rPr>
                <w:rFonts w:hint="eastAsia"/>
                <w:szCs w:val="21"/>
              </w:rPr>
              <w:t>政府采购供应商质疑函范本，并应按照“质疑函制作说明”进行制作。</w:t>
            </w:r>
          </w:p>
          <w:p w14:paraId="528B9574" w14:textId="77777777" w:rsidR="00BE1D20" w:rsidRDefault="00D108A9">
            <w:pPr>
              <w:spacing w:line="300" w:lineRule="exact"/>
              <w:jc w:val="left"/>
              <w:rPr>
                <w:szCs w:val="21"/>
              </w:rPr>
            </w:pPr>
            <w:r>
              <w:rPr>
                <w:rFonts w:hint="eastAsia"/>
                <w:szCs w:val="21"/>
              </w:rPr>
              <w:t>（</w:t>
            </w:r>
            <w:r>
              <w:rPr>
                <w:rFonts w:hint="eastAsia"/>
                <w:szCs w:val="21"/>
              </w:rPr>
              <w:t>2</w:t>
            </w:r>
            <w:r>
              <w:rPr>
                <w:rFonts w:hint="eastAsia"/>
                <w:szCs w:val="21"/>
              </w:rPr>
              <w:t>）</w:t>
            </w:r>
            <w:r>
              <w:rPr>
                <w:szCs w:val="21"/>
              </w:rPr>
              <w:t>本项目不接受传真、移动通信</w:t>
            </w:r>
            <w:r>
              <w:rPr>
                <w:rFonts w:hint="eastAsia"/>
                <w:szCs w:val="21"/>
              </w:rPr>
              <w:t>、广西政府采购云平台</w:t>
            </w:r>
            <w:r>
              <w:rPr>
                <w:szCs w:val="21"/>
              </w:rPr>
              <w:t>等</w:t>
            </w:r>
            <w:r>
              <w:rPr>
                <w:rFonts w:hint="eastAsia"/>
                <w:szCs w:val="21"/>
              </w:rPr>
              <w:t>方式</w:t>
            </w:r>
            <w:r>
              <w:rPr>
                <w:szCs w:val="21"/>
              </w:rPr>
              <w:t>送达的质疑材料</w:t>
            </w:r>
            <w:r>
              <w:rPr>
                <w:rFonts w:hint="eastAsia"/>
                <w:szCs w:val="21"/>
              </w:rPr>
              <w:t>，供应商可通过现场或邮寄方式递交书面质疑材料。供应商应于质疑有效期内将质疑函原件递交或邮寄至招标公告中采购代理机构信息中的联系人。</w:t>
            </w:r>
          </w:p>
        </w:tc>
      </w:tr>
      <w:tr w:rsidR="00BE1D20" w14:paraId="2A985D43" w14:textId="77777777">
        <w:trPr>
          <w:trHeight w:val="1282"/>
        </w:trPr>
        <w:tc>
          <w:tcPr>
            <w:tcW w:w="737" w:type="dxa"/>
            <w:tcBorders>
              <w:top w:val="single" w:sz="4" w:space="0" w:color="auto"/>
              <w:left w:val="single" w:sz="4" w:space="0" w:color="auto"/>
              <w:bottom w:val="single" w:sz="4" w:space="0" w:color="auto"/>
              <w:right w:val="single" w:sz="4" w:space="0" w:color="auto"/>
            </w:tcBorders>
            <w:vAlign w:val="center"/>
          </w:tcPr>
          <w:p w14:paraId="7D712DD9" w14:textId="77777777" w:rsidR="00BE1D20" w:rsidRDefault="00D108A9">
            <w:pPr>
              <w:spacing w:line="300" w:lineRule="exact"/>
              <w:jc w:val="center"/>
              <w:rPr>
                <w:b/>
                <w:szCs w:val="21"/>
              </w:rPr>
            </w:pPr>
            <w:r>
              <w:rPr>
                <w:b/>
                <w:szCs w:val="21"/>
              </w:rPr>
              <w:t>9.1</w:t>
            </w:r>
          </w:p>
        </w:tc>
        <w:tc>
          <w:tcPr>
            <w:tcW w:w="1248" w:type="dxa"/>
            <w:tcBorders>
              <w:top w:val="single" w:sz="4" w:space="0" w:color="auto"/>
              <w:left w:val="single" w:sz="4" w:space="0" w:color="auto"/>
              <w:bottom w:val="single" w:sz="4" w:space="0" w:color="auto"/>
              <w:right w:val="single" w:sz="4" w:space="0" w:color="auto"/>
            </w:tcBorders>
            <w:vAlign w:val="center"/>
          </w:tcPr>
          <w:p w14:paraId="79F8CEE5" w14:textId="77777777" w:rsidR="00BE1D20" w:rsidRDefault="00D108A9">
            <w:pPr>
              <w:spacing w:line="300" w:lineRule="exact"/>
              <w:jc w:val="center"/>
              <w:rPr>
                <w:szCs w:val="21"/>
              </w:rPr>
            </w:pPr>
            <w:r>
              <w:rPr>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59262B24" w14:textId="77777777" w:rsidR="00BE1D20" w:rsidRDefault="00D108A9">
            <w:pPr>
              <w:rPr>
                <w:szCs w:val="21"/>
              </w:rPr>
            </w:pPr>
            <w:r>
              <w:rPr>
                <w:szCs w:val="21"/>
              </w:rPr>
              <w:t>（</w:t>
            </w:r>
            <w:r>
              <w:rPr>
                <w:szCs w:val="21"/>
              </w:rPr>
              <w:t>1</w:t>
            </w:r>
            <w:r>
              <w:rPr>
                <w:szCs w:val="21"/>
              </w:rPr>
              <w:t>）</w:t>
            </w:r>
            <w:r>
              <w:rPr>
                <w:szCs w:val="20"/>
              </w:rPr>
              <w:t>代理服务费</w:t>
            </w:r>
          </w:p>
          <w:p w14:paraId="2851D8F9" w14:textId="77777777" w:rsidR="00BE1D20" w:rsidRDefault="00D108A9">
            <w:pPr>
              <w:spacing w:line="300" w:lineRule="exact"/>
              <w:jc w:val="left"/>
              <w:rPr>
                <w:szCs w:val="20"/>
              </w:rPr>
            </w:pPr>
            <w:r>
              <w:rPr>
                <w:szCs w:val="21"/>
              </w:rPr>
              <w:t>采购代理机构向中标人收取代理服务费。本项目代理服务费</w:t>
            </w:r>
            <w:r>
              <w:rPr>
                <w:rFonts w:hint="eastAsia"/>
                <w:szCs w:val="21"/>
              </w:rPr>
              <w:t>按照</w:t>
            </w:r>
            <w:r>
              <w:rPr>
                <w:szCs w:val="21"/>
              </w:rPr>
              <w:t>《招标代理服务费管理暂行办法》</w:t>
            </w:r>
            <w:r>
              <w:rPr>
                <w:szCs w:val="21"/>
              </w:rPr>
              <w:t xml:space="preserve"> (</w:t>
            </w:r>
            <w:r>
              <w:rPr>
                <w:szCs w:val="21"/>
              </w:rPr>
              <w:t>计价格﹝</w:t>
            </w:r>
            <w:r>
              <w:rPr>
                <w:szCs w:val="21"/>
              </w:rPr>
              <w:t>2002</w:t>
            </w:r>
            <w:r>
              <w:rPr>
                <w:szCs w:val="21"/>
              </w:rPr>
              <w:t>﹞</w:t>
            </w:r>
            <w:r>
              <w:rPr>
                <w:szCs w:val="21"/>
              </w:rPr>
              <w:t>1980</w:t>
            </w:r>
            <w:r>
              <w:rPr>
                <w:szCs w:val="21"/>
              </w:rPr>
              <w:t>号</w:t>
            </w:r>
            <w:r>
              <w:rPr>
                <w:szCs w:val="21"/>
              </w:rPr>
              <w:t>)</w:t>
            </w:r>
            <w:r>
              <w:rPr>
                <w:szCs w:val="21"/>
              </w:rPr>
              <w:t>、《国家发展改革委关于降低部分建设项目收费标准规范收费行为等有关问题的通知》</w:t>
            </w:r>
            <w:r>
              <w:rPr>
                <w:szCs w:val="21"/>
              </w:rPr>
              <w:t>(</w:t>
            </w:r>
            <w:proofErr w:type="gramStart"/>
            <w:r>
              <w:rPr>
                <w:szCs w:val="21"/>
              </w:rPr>
              <w:t>发改价格</w:t>
            </w:r>
            <w:proofErr w:type="gramEnd"/>
            <w:r>
              <w:rPr>
                <w:szCs w:val="21"/>
              </w:rPr>
              <w:t>﹝</w:t>
            </w:r>
            <w:r>
              <w:rPr>
                <w:szCs w:val="21"/>
              </w:rPr>
              <w:t>2011</w:t>
            </w:r>
            <w:r>
              <w:rPr>
                <w:szCs w:val="21"/>
              </w:rPr>
              <w:t>﹞</w:t>
            </w:r>
            <w:r>
              <w:rPr>
                <w:szCs w:val="21"/>
              </w:rPr>
              <w:t>534</w:t>
            </w:r>
            <w:r>
              <w:rPr>
                <w:szCs w:val="21"/>
              </w:rPr>
              <w:t>号</w:t>
            </w:r>
            <w:r>
              <w:rPr>
                <w:szCs w:val="21"/>
              </w:rPr>
              <w:t>)</w:t>
            </w:r>
            <w:r>
              <w:rPr>
                <w:rFonts w:hint="eastAsia"/>
                <w:szCs w:val="21"/>
              </w:rPr>
              <w:t>的</w:t>
            </w:r>
            <w:r>
              <w:rPr>
                <w:szCs w:val="21"/>
              </w:rPr>
              <w:t>规定</w:t>
            </w:r>
            <w:r>
              <w:rPr>
                <w:rFonts w:hint="eastAsia"/>
                <w:szCs w:val="21"/>
              </w:rPr>
              <w:t>采用</w:t>
            </w:r>
            <w:r>
              <w:rPr>
                <w:szCs w:val="21"/>
              </w:rPr>
              <w:t>差额定率累进</w:t>
            </w:r>
            <w:r>
              <w:rPr>
                <w:rFonts w:hint="eastAsia"/>
                <w:szCs w:val="21"/>
              </w:rPr>
              <w:t>法下浮</w:t>
            </w:r>
            <w:r>
              <w:rPr>
                <w:rFonts w:hint="eastAsia"/>
                <w:szCs w:val="21"/>
              </w:rPr>
              <w:t>3</w:t>
            </w:r>
            <w:r>
              <w:rPr>
                <w:szCs w:val="21"/>
              </w:rPr>
              <w:t>0%</w:t>
            </w:r>
            <w:r>
              <w:rPr>
                <w:szCs w:val="21"/>
              </w:rPr>
              <w:t>计算</w:t>
            </w:r>
            <w:r>
              <w:rPr>
                <w:rFonts w:hint="eastAsia"/>
                <w:szCs w:val="21"/>
              </w:rPr>
              <w:t>。</w:t>
            </w:r>
          </w:p>
          <w:p w14:paraId="66FD9A94" w14:textId="77777777" w:rsidR="00BE1D20" w:rsidRDefault="00D108A9">
            <w:pPr>
              <w:spacing w:line="300" w:lineRule="exact"/>
              <w:jc w:val="left"/>
              <w:rPr>
                <w:szCs w:val="21"/>
              </w:rPr>
            </w:pPr>
            <w:r>
              <w:rPr>
                <w:szCs w:val="21"/>
              </w:rPr>
              <w:t>（</w:t>
            </w:r>
            <w:r>
              <w:rPr>
                <w:szCs w:val="21"/>
              </w:rPr>
              <w:t>2</w:t>
            </w:r>
            <w:r>
              <w:rPr>
                <w:szCs w:val="21"/>
              </w:rPr>
              <w:t>）中标人在中标通知书发出前以银行转账或现金形式支付代理服务费；采购代理机构也可以从中标人的投标保证金中扣除上述金额的代理服务费，余款</w:t>
            </w:r>
            <w:proofErr w:type="gramStart"/>
            <w:r>
              <w:rPr>
                <w:szCs w:val="21"/>
              </w:rPr>
              <w:t>按供应</w:t>
            </w:r>
            <w:proofErr w:type="gramEnd"/>
            <w:r>
              <w:rPr>
                <w:szCs w:val="21"/>
              </w:rPr>
              <w:t>商所汇入投标保证金的账户原路退回，如无法原路返回，则按《代理服务费承诺书》列明的账户退回。</w:t>
            </w:r>
          </w:p>
          <w:p w14:paraId="2A1FFC9A" w14:textId="77777777" w:rsidR="00BE1D20" w:rsidRDefault="00D108A9">
            <w:pPr>
              <w:spacing w:line="300" w:lineRule="exact"/>
              <w:jc w:val="left"/>
              <w:rPr>
                <w:kern w:val="0"/>
                <w:szCs w:val="21"/>
              </w:rPr>
            </w:pPr>
            <w:r>
              <w:rPr>
                <w:rFonts w:hint="eastAsia"/>
                <w:kern w:val="0"/>
                <w:szCs w:val="21"/>
              </w:rPr>
              <w:t>开户银行：广西北部湾银行南宁市金湖支行</w:t>
            </w:r>
          </w:p>
          <w:p w14:paraId="282A7BCF" w14:textId="77777777" w:rsidR="00BE1D20" w:rsidRDefault="00D108A9">
            <w:pPr>
              <w:spacing w:line="300" w:lineRule="exact"/>
              <w:jc w:val="left"/>
              <w:rPr>
                <w:kern w:val="0"/>
                <w:szCs w:val="21"/>
              </w:rPr>
            </w:pPr>
            <w:r>
              <w:rPr>
                <w:rFonts w:hint="eastAsia"/>
                <w:kern w:val="0"/>
                <w:szCs w:val="21"/>
              </w:rPr>
              <w:t>（银行地址：南宁市金湖路</w:t>
            </w:r>
            <w:r>
              <w:rPr>
                <w:rFonts w:hint="eastAsia"/>
                <w:kern w:val="0"/>
                <w:szCs w:val="21"/>
              </w:rPr>
              <w:t>57</w:t>
            </w:r>
            <w:r>
              <w:rPr>
                <w:rFonts w:hint="eastAsia"/>
                <w:kern w:val="0"/>
                <w:szCs w:val="21"/>
              </w:rPr>
              <w:t>号文德大厦</w:t>
            </w:r>
            <w:r>
              <w:rPr>
                <w:rFonts w:hint="eastAsia"/>
                <w:kern w:val="0"/>
                <w:szCs w:val="21"/>
              </w:rPr>
              <w:t>1</w:t>
            </w:r>
            <w:r>
              <w:rPr>
                <w:rFonts w:hint="eastAsia"/>
                <w:kern w:val="0"/>
                <w:szCs w:val="21"/>
              </w:rPr>
              <w:t>楼）</w:t>
            </w:r>
          </w:p>
          <w:p w14:paraId="00DC8234" w14:textId="77777777" w:rsidR="00BE1D20" w:rsidRDefault="00D108A9">
            <w:pPr>
              <w:spacing w:line="300" w:lineRule="exact"/>
              <w:jc w:val="left"/>
              <w:rPr>
                <w:kern w:val="0"/>
                <w:szCs w:val="21"/>
              </w:rPr>
            </w:pPr>
            <w:r>
              <w:rPr>
                <w:rFonts w:hint="eastAsia"/>
                <w:kern w:val="0"/>
                <w:szCs w:val="21"/>
              </w:rPr>
              <w:t>开户名称：广西机电设备招标有限公司</w:t>
            </w:r>
          </w:p>
          <w:p w14:paraId="267BBBBD" w14:textId="77777777" w:rsidR="00BE1D20" w:rsidRDefault="00D108A9">
            <w:pPr>
              <w:spacing w:line="300" w:lineRule="exact"/>
              <w:jc w:val="left"/>
              <w:rPr>
                <w:kern w:val="0"/>
                <w:szCs w:val="21"/>
              </w:rPr>
            </w:pPr>
            <w:r>
              <w:rPr>
                <w:rFonts w:hint="eastAsia"/>
                <w:kern w:val="0"/>
                <w:szCs w:val="21"/>
              </w:rPr>
              <w:t>银行账号：</w:t>
            </w:r>
            <w:r>
              <w:rPr>
                <w:rFonts w:hint="eastAsia"/>
                <w:kern w:val="0"/>
                <w:szCs w:val="21"/>
              </w:rPr>
              <w:t>1705012090027723 (</w:t>
            </w:r>
            <w:r>
              <w:rPr>
                <w:rFonts w:hint="eastAsia"/>
                <w:kern w:val="0"/>
                <w:szCs w:val="21"/>
              </w:rPr>
              <w:t>联行号</w:t>
            </w:r>
            <w:r>
              <w:rPr>
                <w:rFonts w:hint="eastAsia"/>
                <w:kern w:val="0"/>
                <w:szCs w:val="21"/>
              </w:rPr>
              <w:t xml:space="preserve"> 313611017053)</w:t>
            </w:r>
          </w:p>
          <w:p w14:paraId="73DE1A00" w14:textId="77777777" w:rsidR="00BE1D20" w:rsidRDefault="00D108A9">
            <w:pPr>
              <w:spacing w:line="300" w:lineRule="exact"/>
              <w:jc w:val="left"/>
              <w:rPr>
                <w:kern w:val="0"/>
                <w:szCs w:val="21"/>
              </w:rPr>
            </w:pPr>
            <w:r>
              <w:rPr>
                <w:rFonts w:hint="eastAsia"/>
                <w:kern w:val="0"/>
                <w:szCs w:val="21"/>
              </w:rPr>
              <w:t>财务联系人：吴茜（电话：</w:t>
            </w:r>
            <w:r>
              <w:rPr>
                <w:rFonts w:hint="eastAsia"/>
                <w:kern w:val="0"/>
                <w:szCs w:val="21"/>
              </w:rPr>
              <w:t>0771-2821398</w:t>
            </w:r>
            <w:r>
              <w:rPr>
                <w:rFonts w:hint="eastAsia"/>
                <w:kern w:val="0"/>
                <w:szCs w:val="21"/>
              </w:rPr>
              <w:t>）</w:t>
            </w:r>
          </w:p>
        </w:tc>
      </w:tr>
      <w:tr w:rsidR="00BE1D20" w14:paraId="0B5E3E7C" w14:textId="77777777">
        <w:trPr>
          <w:trHeight w:val="712"/>
        </w:trPr>
        <w:tc>
          <w:tcPr>
            <w:tcW w:w="737" w:type="dxa"/>
            <w:tcBorders>
              <w:top w:val="single" w:sz="4" w:space="0" w:color="auto"/>
              <w:left w:val="single" w:sz="4" w:space="0" w:color="auto"/>
              <w:bottom w:val="single" w:sz="4" w:space="0" w:color="auto"/>
              <w:right w:val="single" w:sz="4" w:space="0" w:color="auto"/>
            </w:tcBorders>
            <w:vAlign w:val="center"/>
          </w:tcPr>
          <w:p w14:paraId="323E9ABF" w14:textId="77777777" w:rsidR="00BE1D20" w:rsidRDefault="00D108A9">
            <w:pPr>
              <w:spacing w:line="300" w:lineRule="exact"/>
              <w:jc w:val="center"/>
              <w:rPr>
                <w:b/>
                <w:szCs w:val="21"/>
              </w:rPr>
            </w:pPr>
            <w:r>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26C36F33" w14:textId="77777777" w:rsidR="00BE1D20" w:rsidRDefault="00D108A9">
            <w:pPr>
              <w:spacing w:line="300" w:lineRule="exact"/>
              <w:jc w:val="center"/>
              <w:rPr>
                <w:szCs w:val="20"/>
              </w:rPr>
            </w:pPr>
            <w:r>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328DBAE4" w14:textId="77777777" w:rsidR="00BE1D20" w:rsidRDefault="00D108A9">
            <w:pPr>
              <w:spacing w:line="276" w:lineRule="auto"/>
              <w:rPr>
                <w:szCs w:val="21"/>
              </w:rPr>
            </w:pPr>
            <w:r>
              <w:rPr>
                <w:sz w:val="22"/>
                <w:szCs w:val="22"/>
              </w:rPr>
              <w:sym w:font="Wingdings 2" w:char="F052"/>
            </w:r>
            <w:r>
              <w:rPr>
                <w:rFonts w:hint="eastAsia"/>
                <w:szCs w:val="21"/>
              </w:rPr>
              <w:t>无</w:t>
            </w:r>
          </w:p>
          <w:p w14:paraId="02477B9F" w14:textId="77777777" w:rsidR="00BE1D20" w:rsidRDefault="00D108A9">
            <w:pPr>
              <w:spacing w:line="276" w:lineRule="auto"/>
              <w:rPr>
                <w:szCs w:val="21"/>
                <w:u w:val="single"/>
              </w:rPr>
            </w:pPr>
            <w:r>
              <w:rPr>
                <w:rFonts w:hint="eastAsia"/>
                <w:szCs w:val="21"/>
              </w:rPr>
              <w:t>□有，详见：</w:t>
            </w:r>
            <w:r>
              <w:rPr>
                <w:rFonts w:hint="eastAsia"/>
                <w:szCs w:val="21"/>
                <w:u w:val="single"/>
              </w:rPr>
              <w:t xml:space="preserve"> </w:t>
            </w:r>
            <w:r>
              <w:rPr>
                <w:szCs w:val="21"/>
                <w:u w:val="single"/>
              </w:rPr>
              <w:t xml:space="preserve">         </w:t>
            </w:r>
          </w:p>
        </w:tc>
      </w:tr>
      <w:tr w:rsidR="00BE1D20" w14:paraId="048FF3B4" w14:textId="77777777">
        <w:trPr>
          <w:trHeight w:val="836"/>
        </w:trPr>
        <w:tc>
          <w:tcPr>
            <w:tcW w:w="737" w:type="dxa"/>
            <w:tcBorders>
              <w:top w:val="single" w:sz="4" w:space="0" w:color="auto"/>
              <w:left w:val="single" w:sz="4" w:space="0" w:color="auto"/>
              <w:bottom w:val="single" w:sz="4" w:space="0" w:color="auto"/>
              <w:right w:val="single" w:sz="4" w:space="0" w:color="auto"/>
            </w:tcBorders>
            <w:vAlign w:val="center"/>
          </w:tcPr>
          <w:p w14:paraId="398FC59C" w14:textId="77777777" w:rsidR="00BE1D20" w:rsidRDefault="00D108A9">
            <w:pPr>
              <w:spacing w:line="300" w:lineRule="exact"/>
              <w:jc w:val="center"/>
              <w:rPr>
                <w:b/>
                <w:szCs w:val="21"/>
              </w:rPr>
            </w:pPr>
            <w:r>
              <w:rPr>
                <w:b/>
                <w:szCs w:val="21"/>
              </w:rPr>
              <w:lastRenderedPageBreak/>
              <w:t>9.3</w:t>
            </w:r>
          </w:p>
        </w:tc>
        <w:tc>
          <w:tcPr>
            <w:tcW w:w="1248" w:type="dxa"/>
            <w:tcBorders>
              <w:top w:val="single" w:sz="4" w:space="0" w:color="auto"/>
              <w:left w:val="single" w:sz="4" w:space="0" w:color="auto"/>
              <w:bottom w:val="single" w:sz="4" w:space="0" w:color="auto"/>
              <w:right w:val="single" w:sz="4" w:space="0" w:color="auto"/>
            </w:tcBorders>
            <w:vAlign w:val="center"/>
          </w:tcPr>
          <w:p w14:paraId="5B9CC2BC" w14:textId="77777777" w:rsidR="00BE1D20" w:rsidRDefault="00D108A9">
            <w:pPr>
              <w:spacing w:line="300" w:lineRule="exact"/>
              <w:jc w:val="center"/>
              <w:rPr>
                <w:szCs w:val="20"/>
              </w:rPr>
            </w:pPr>
            <w:r>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27E78562" w14:textId="77777777" w:rsidR="00BE1D20" w:rsidRDefault="00D108A9">
            <w:pPr>
              <w:spacing w:line="276" w:lineRule="auto"/>
              <w:rPr>
                <w:szCs w:val="21"/>
              </w:rPr>
            </w:pPr>
            <w:r>
              <w:rPr>
                <w:sz w:val="22"/>
                <w:szCs w:val="22"/>
              </w:rPr>
              <w:sym w:font="Wingdings 2" w:char="F052"/>
            </w:r>
            <w:r>
              <w:rPr>
                <w:rFonts w:hint="eastAsia"/>
                <w:szCs w:val="21"/>
              </w:rPr>
              <w:t>无</w:t>
            </w:r>
          </w:p>
          <w:p w14:paraId="77F4C755" w14:textId="77777777" w:rsidR="00BE1D20" w:rsidRDefault="00D108A9">
            <w:pPr>
              <w:spacing w:line="276" w:lineRule="auto"/>
              <w:rPr>
                <w:szCs w:val="21"/>
                <w:u w:val="single"/>
              </w:rPr>
            </w:pPr>
            <w:r>
              <w:rPr>
                <w:rFonts w:hint="eastAsia"/>
                <w:szCs w:val="21"/>
              </w:rPr>
              <w:t>□有，详见：</w:t>
            </w:r>
            <w:r>
              <w:rPr>
                <w:rFonts w:hint="eastAsia"/>
                <w:szCs w:val="21"/>
                <w:u w:val="single"/>
              </w:rPr>
              <w:t xml:space="preserve"> </w:t>
            </w:r>
            <w:r>
              <w:rPr>
                <w:szCs w:val="21"/>
                <w:u w:val="single"/>
              </w:rPr>
              <w:t xml:space="preserve">            </w:t>
            </w:r>
          </w:p>
        </w:tc>
      </w:tr>
      <w:tr w:rsidR="00BE1D20" w14:paraId="49E29D43" w14:textId="77777777">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2185028E" w14:textId="77777777" w:rsidR="00BE1D20" w:rsidRDefault="00D108A9">
            <w:pPr>
              <w:spacing w:line="300" w:lineRule="exact"/>
              <w:jc w:val="center"/>
              <w:rPr>
                <w:b/>
                <w:szCs w:val="21"/>
              </w:rPr>
            </w:pPr>
            <w:r>
              <w:rPr>
                <w:b/>
                <w:szCs w:val="21"/>
              </w:rPr>
              <w:t>9.4</w:t>
            </w:r>
          </w:p>
        </w:tc>
        <w:tc>
          <w:tcPr>
            <w:tcW w:w="1248" w:type="dxa"/>
            <w:tcBorders>
              <w:top w:val="single" w:sz="4" w:space="0" w:color="auto"/>
              <w:left w:val="single" w:sz="4" w:space="0" w:color="auto"/>
              <w:bottom w:val="single" w:sz="4" w:space="0" w:color="auto"/>
              <w:right w:val="single" w:sz="4" w:space="0" w:color="auto"/>
            </w:tcBorders>
            <w:vAlign w:val="center"/>
          </w:tcPr>
          <w:p w14:paraId="06BFC3FA" w14:textId="77777777" w:rsidR="00BE1D20" w:rsidRDefault="00D108A9">
            <w:pPr>
              <w:spacing w:line="300" w:lineRule="exact"/>
              <w:jc w:val="center"/>
              <w:rPr>
                <w:szCs w:val="20"/>
              </w:rPr>
            </w:pPr>
            <w:r>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05CDFEC1" w14:textId="77777777" w:rsidR="00BE1D20" w:rsidRDefault="00D108A9">
            <w:pPr>
              <w:spacing w:line="276" w:lineRule="auto"/>
              <w:rPr>
                <w:szCs w:val="21"/>
              </w:rPr>
            </w:pPr>
            <w:r>
              <w:rPr>
                <w:rFonts w:hint="eastAsia"/>
                <w:szCs w:val="21"/>
              </w:rPr>
              <w:t>构成本招标文件的各个组成文件应互为解释，互为说明：</w:t>
            </w:r>
          </w:p>
          <w:p w14:paraId="4AB2D6AE" w14:textId="77777777" w:rsidR="00BE1D20" w:rsidRDefault="00D108A9">
            <w:pPr>
              <w:spacing w:line="300" w:lineRule="exact"/>
              <w:rPr>
                <w:sz w:val="24"/>
              </w:rPr>
            </w:pPr>
            <w:r>
              <w:rPr>
                <w:rFonts w:hint="eastAsia"/>
                <w:szCs w:val="21"/>
              </w:rPr>
              <w:t>除招标文件中有特别规定外，仅适用于招标投标阶段的规定，按更正公告（澄清公告）、招标公告、采购需求、投标人须知、评审方法及标准、合同条款格式、投标文件格式的先后顺序解释；同</w:t>
            </w:r>
            <w:proofErr w:type="gramStart"/>
            <w:r>
              <w:rPr>
                <w:rFonts w:hint="eastAsia"/>
                <w:szCs w:val="21"/>
              </w:rPr>
              <w:t>一组成</w:t>
            </w:r>
            <w:proofErr w:type="gramEnd"/>
            <w:r>
              <w:rPr>
                <w:rFonts w:hint="eastAsia"/>
                <w:szCs w:val="21"/>
              </w:rPr>
              <w:t>文件中就同一事项的规定或者约定不一致的，以编排顺序在后者为准；同</w:t>
            </w:r>
            <w:proofErr w:type="gramStart"/>
            <w:r>
              <w:rPr>
                <w:rFonts w:hint="eastAsia"/>
                <w:szCs w:val="21"/>
              </w:rPr>
              <w:t>一组成</w:t>
            </w:r>
            <w:proofErr w:type="gramEnd"/>
            <w:r>
              <w:rPr>
                <w:rFonts w:hint="eastAsia"/>
                <w:szCs w:val="21"/>
              </w:rPr>
              <w:t>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bl>
    <w:p w14:paraId="15B7FB32" w14:textId="77777777" w:rsidR="00BE1D20" w:rsidRDefault="00BE1D20">
      <w:pPr>
        <w:spacing w:before="120" w:line="320" w:lineRule="atLeast"/>
        <w:outlineLvl w:val="1"/>
        <w:rPr>
          <w:bCs/>
          <w:kern w:val="0"/>
          <w:sz w:val="28"/>
          <w:szCs w:val="28"/>
        </w:rPr>
        <w:sectPr w:rsidR="00BE1D20">
          <w:pgSz w:w="11906" w:h="16838"/>
          <w:pgMar w:top="993" w:right="1133" w:bottom="1246" w:left="1418" w:header="851" w:footer="992" w:gutter="0"/>
          <w:cols w:space="720"/>
          <w:titlePg/>
          <w:docGrid w:linePitch="312"/>
        </w:sectPr>
      </w:pPr>
    </w:p>
    <w:p w14:paraId="4E2C5733" w14:textId="77777777" w:rsidR="00BE1D20" w:rsidRDefault="00D108A9">
      <w:pPr>
        <w:spacing w:before="120" w:line="320" w:lineRule="atLeast"/>
        <w:outlineLvl w:val="1"/>
        <w:rPr>
          <w:b/>
          <w:kern w:val="0"/>
          <w:szCs w:val="21"/>
        </w:rPr>
      </w:pPr>
      <w:bookmarkStart w:id="31" w:name="_Toc254970549"/>
      <w:bookmarkStart w:id="32" w:name="_Toc254970690"/>
      <w:r>
        <w:rPr>
          <w:sz w:val="32"/>
          <w:szCs w:val="32"/>
        </w:rPr>
        <w:lastRenderedPageBreak/>
        <w:tab/>
      </w:r>
      <w:bookmarkStart w:id="33" w:name="_Hlk88949215"/>
      <w:r>
        <w:rPr>
          <w:b/>
          <w:kern w:val="0"/>
          <w:szCs w:val="21"/>
        </w:rPr>
        <w:t>1</w:t>
      </w:r>
      <w:r>
        <w:rPr>
          <w:rFonts w:hint="eastAsia"/>
          <w:b/>
          <w:kern w:val="0"/>
          <w:szCs w:val="21"/>
        </w:rPr>
        <w:t>．总则</w:t>
      </w:r>
    </w:p>
    <w:p w14:paraId="161A158C" w14:textId="77777777" w:rsidR="00BE1D20" w:rsidRDefault="00D108A9">
      <w:pPr>
        <w:spacing w:before="120" w:line="320" w:lineRule="atLeast"/>
        <w:ind w:firstLineChars="200" w:firstLine="422"/>
        <w:outlineLvl w:val="2"/>
        <w:rPr>
          <w:b/>
          <w:kern w:val="0"/>
          <w:szCs w:val="21"/>
        </w:rPr>
      </w:pPr>
      <w:r>
        <w:rPr>
          <w:b/>
          <w:kern w:val="0"/>
          <w:szCs w:val="21"/>
        </w:rPr>
        <w:t>1.1</w:t>
      </w:r>
      <w:r>
        <w:rPr>
          <w:rFonts w:hint="eastAsia"/>
          <w:b/>
          <w:kern w:val="0"/>
          <w:szCs w:val="21"/>
        </w:rPr>
        <w:t>适用范围</w:t>
      </w:r>
    </w:p>
    <w:p w14:paraId="01B9636C" w14:textId="77777777" w:rsidR="00BE1D20" w:rsidRDefault="00D108A9">
      <w:pPr>
        <w:spacing w:before="120" w:line="320" w:lineRule="atLeast"/>
        <w:ind w:firstLineChars="200" w:firstLine="420"/>
        <w:rPr>
          <w:szCs w:val="21"/>
        </w:rPr>
      </w:pPr>
      <w:r>
        <w:rPr>
          <w:rFonts w:hint="eastAsia"/>
          <w:szCs w:val="21"/>
        </w:rPr>
        <w:t>本招标文件适用于投标人须知前附表所述项目的政府采购活动。</w:t>
      </w:r>
    </w:p>
    <w:p w14:paraId="4027C541" w14:textId="77777777" w:rsidR="00BE1D20" w:rsidRDefault="00D108A9">
      <w:pPr>
        <w:spacing w:before="120" w:line="320" w:lineRule="atLeast"/>
        <w:ind w:firstLineChars="200" w:firstLine="422"/>
        <w:outlineLvl w:val="2"/>
        <w:rPr>
          <w:b/>
          <w:kern w:val="0"/>
          <w:szCs w:val="21"/>
        </w:rPr>
      </w:pPr>
      <w:r>
        <w:rPr>
          <w:b/>
          <w:kern w:val="0"/>
          <w:szCs w:val="21"/>
        </w:rPr>
        <w:t>1.2</w:t>
      </w:r>
      <w:r>
        <w:rPr>
          <w:rFonts w:hint="eastAsia"/>
          <w:b/>
          <w:kern w:val="0"/>
          <w:szCs w:val="21"/>
        </w:rPr>
        <w:t>定义</w:t>
      </w:r>
    </w:p>
    <w:p w14:paraId="50C73019" w14:textId="77777777" w:rsidR="00BE1D20" w:rsidRDefault="00D108A9">
      <w:pPr>
        <w:spacing w:before="120" w:line="320" w:lineRule="atLeast"/>
        <w:ind w:firstLineChars="200" w:firstLine="420"/>
        <w:rPr>
          <w:szCs w:val="21"/>
        </w:rPr>
      </w:pPr>
      <w:r>
        <w:rPr>
          <w:szCs w:val="21"/>
        </w:rPr>
        <w:t>1.2.1</w:t>
      </w:r>
      <w:r>
        <w:rPr>
          <w:rFonts w:hint="eastAsia"/>
          <w:szCs w:val="21"/>
        </w:rPr>
        <w:t>“采购人”系指依法进行政府采购的国家机关、事业单位、团体组织。</w:t>
      </w:r>
    </w:p>
    <w:p w14:paraId="048D05A1" w14:textId="77777777" w:rsidR="00BE1D20" w:rsidRDefault="00D108A9">
      <w:pPr>
        <w:spacing w:before="120" w:line="320" w:lineRule="atLeast"/>
        <w:ind w:firstLineChars="200" w:firstLine="420"/>
        <w:rPr>
          <w:szCs w:val="21"/>
        </w:rPr>
      </w:pPr>
      <w:r>
        <w:rPr>
          <w:rFonts w:hint="eastAsia"/>
          <w:szCs w:val="21"/>
        </w:rPr>
        <w:t>1.2.2</w:t>
      </w:r>
      <w:r>
        <w:rPr>
          <w:rFonts w:hint="eastAsia"/>
          <w:szCs w:val="21"/>
        </w:rPr>
        <w:t>“供应商”系指向采购人提供货物、工程或者服务的法人、其他组织或者自然人。</w:t>
      </w:r>
    </w:p>
    <w:p w14:paraId="311D9D19" w14:textId="77777777" w:rsidR="00BE1D20" w:rsidRDefault="00D108A9">
      <w:pPr>
        <w:spacing w:before="120" w:line="320" w:lineRule="atLeast"/>
        <w:ind w:firstLineChars="200" w:firstLine="420"/>
        <w:rPr>
          <w:szCs w:val="21"/>
        </w:rPr>
      </w:pPr>
      <w:r>
        <w:rPr>
          <w:szCs w:val="21"/>
        </w:rPr>
        <w:t>1.2.</w:t>
      </w:r>
      <w:r>
        <w:rPr>
          <w:rFonts w:hint="eastAsia"/>
          <w:szCs w:val="21"/>
        </w:rPr>
        <w:t>3</w:t>
      </w:r>
      <w:r>
        <w:rPr>
          <w:rFonts w:hint="eastAsia"/>
          <w:szCs w:val="21"/>
        </w:rPr>
        <w:t>“投标人”系</w:t>
      </w:r>
      <w:r>
        <w:rPr>
          <w:rFonts w:hint="eastAsia"/>
        </w:rPr>
        <w:t>指响应招标、参加投标竞争的法人、其他组织或者自然人</w:t>
      </w:r>
      <w:r>
        <w:rPr>
          <w:rFonts w:hint="eastAsia"/>
          <w:szCs w:val="21"/>
        </w:rPr>
        <w:t>。</w:t>
      </w:r>
    </w:p>
    <w:p w14:paraId="582096FB" w14:textId="77777777" w:rsidR="00BE1D20" w:rsidRDefault="00D108A9">
      <w:pPr>
        <w:spacing w:before="120" w:line="360" w:lineRule="auto"/>
        <w:ind w:firstLineChars="200" w:firstLine="420"/>
      </w:pPr>
      <w:r>
        <w:rPr>
          <w:rFonts w:hint="eastAsia"/>
        </w:rPr>
        <w:t>1.2.4</w:t>
      </w:r>
      <w:r>
        <w:rPr>
          <w:rFonts w:hint="eastAsia"/>
        </w:rPr>
        <w:t>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754CFF49" w14:textId="77777777" w:rsidR="00BE1D20" w:rsidRDefault="00D108A9">
      <w:pPr>
        <w:spacing w:before="120" w:line="360" w:lineRule="auto"/>
        <w:ind w:firstLineChars="200" w:firstLine="420"/>
      </w:pPr>
      <w:r>
        <w:rPr>
          <w:rFonts w:hint="eastAsia"/>
        </w:rPr>
        <w:t>1.2.5</w:t>
      </w:r>
      <w:r>
        <w:rPr>
          <w:rFonts w:hint="eastAsia"/>
        </w:rPr>
        <w:t>本文件中的“公章”是指根据我国对公章的管理规定，用供应</w:t>
      </w:r>
      <w:proofErr w:type="gramStart"/>
      <w:r>
        <w:rPr>
          <w:rFonts w:hint="eastAsia"/>
        </w:rPr>
        <w:t>商法定主体</w:t>
      </w:r>
      <w:proofErr w:type="gramEnd"/>
      <w:r>
        <w:rPr>
          <w:rFonts w:hint="eastAsia"/>
        </w:rPr>
        <w:t>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25EA8723" w14:textId="77777777" w:rsidR="00BE1D20" w:rsidRDefault="00D108A9">
      <w:pPr>
        <w:widowControl/>
        <w:spacing w:line="360" w:lineRule="auto"/>
        <w:ind w:firstLineChars="200" w:firstLine="420"/>
        <w:jc w:val="left"/>
        <w:rPr>
          <w:szCs w:val="21"/>
        </w:rPr>
      </w:pPr>
      <w:r>
        <w:rPr>
          <w:szCs w:val="21"/>
        </w:rPr>
        <w:t>1.2.</w:t>
      </w:r>
      <w:r>
        <w:rPr>
          <w:rFonts w:hint="eastAsia"/>
          <w:szCs w:val="21"/>
        </w:rPr>
        <w:t>6</w:t>
      </w:r>
      <w:r>
        <w:rPr>
          <w:szCs w:val="21"/>
        </w:rPr>
        <w:t>“</w:t>
      </w:r>
      <w:r>
        <w:rPr>
          <w:rFonts w:hint="eastAsia"/>
          <w:szCs w:val="21"/>
        </w:rPr>
        <w:t>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w:t>
      </w:r>
      <w:r>
        <w:rPr>
          <w:rFonts w:hint="eastAsia"/>
          <w:szCs w:val="21"/>
        </w:rPr>
        <w:t xml:space="preserve"> </w:t>
      </w:r>
    </w:p>
    <w:p w14:paraId="314F07AF" w14:textId="77777777" w:rsidR="00BE1D20" w:rsidRDefault="00D108A9">
      <w:pPr>
        <w:spacing w:before="120" w:line="320" w:lineRule="atLeast"/>
        <w:ind w:firstLineChars="200" w:firstLine="420"/>
        <w:rPr>
          <w:szCs w:val="21"/>
        </w:rPr>
      </w:pPr>
      <w:r>
        <w:rPr>
          <w:szCs w:val="21"/>
        </w:rPr>
        <w:t>1.2.</w:t>
      </w:r>
      <w:r>
        <w:rPr>
          <w:rFonts w:hint="eastAsia"/>
          <w:szCs w:val="21"/>
        </w:rPr>
        <w:t>7</w:t>
      </w:r>
      <w:r>
        <w:rPr>
          <w:rFonts w:hint="eastAsia"/>
          <w:szCs w:val="21"/>
        </w:rPr>
        <w:t>本项目的技术商务要求重要性分为“▲”（如有）、“</w:t>
      </w:r>
      <w:r>
        <w:rPr>
          <w:rFonts w:hint="eastAsia"/>
          <w:szCs w:val="21"/>
        </w:rPr>
        <w:t>#</w:t>
      </w:r>
      <w:r>
        <w:rPr>
          <w:rFonts w:hint="eastAsia"/>
          <w:szCs w:val="21"/>
        </w:rPr>
        <w:t>”（如有）和一般无标识指标。▲代表实质性要求指标，</w:t>
      </w:r>
      <w:r>
        <w:rPr>
          <w:rFonts w:hint="eastAsia"/>
          <w:b/>
          <w:szCs w:val="21"/>
        </w:rPr>
        <w:t>不满足该指标项将导致投标被否决</w:t>
      </w:r>
      <w:r>
        <w:rPr>
          <w:rFonts w:hint="eastAsia"/>
          <w:szCs w:val="21"/>
        </w:rPr>
        <w:t>，</w:t>
      </w:r>
      <w:r>
        <w:rPr>
          <w:rFonts w:hint="eastAsia"/>
          <w:szCs w:val="21"/>
        </w:rPr>
        <w:t>#</w:t>
      </w:r>
      <w:r>
        <w:rPr>
          <w:rFonts w:hint="eastAsia"/>
          <w:szCs w:val="21"/>
        </w:rPr>
        <w:t>代表重要指标，无标识则表示一般指标项。</w:t>
      </w:r>
    </w:p>
    <w:p w14:paraId="3FE6805E" w14:textId="77777777" w:rsidR="00BE1D20" w:rsidRDefault="00D108A9">
      <w:pPr>
        <w:spacing w:before="120" w:line="320" w:lineRule="atLeast"/>
        <w:ind w:firstLineChars="200" w:firstLine="420"/>
        <w:rPr>
          <w:szCs w:val="21"/>
        </w:rPr>
      </w:pPr>
      <w:r>
        <w:rPr>
          <w:szCs w:val="21"/>
        </w:rPr>
        <w:t>1.2.</w:t>
      </w:r>
      <w:r>
        <w:rPr>
          <w:rFonts w:hint="eastAsia"/>
          <w:szCs w:val="21"/>
        </w:rPr>
        <w:t xml:space="preserve">8 </w:t>
      </w:r>
      <w:r>
        <w:rPr>
          <w:rFonts w:hint="eastAsia"/>
          <w:szCs w:val="21"/>
        </w:rPr>
        <w:t>本招标文件出现多种选项的条款，以“</w:t>
      </w:r>
      <w:r>
        <w:sym w:font="Wingdings 2" w:char="0052"/>
      </w:r>
      <w:r>
        <w:rPr>
          <w:rFonts w:hint="eastAsia"/>
          <w:szCs w:val="21"/>
        </w:rPr>
        <w:t>”表示本条款所选择的方式。</w:t>
      </w:r>
    </w:p>
    <w:p w14:paraId="08D76E0B" w14:textId="77777777" w:rsidR="00BE1D20" w:rsidRDefault="00D108A9">
      <w:pPr>
        <w:spacing w:before="120" w:line="320" w:lineRule="atLeast"/>
        <w:ind w:firstLineChars="200" w:firstLine="420"/>
        <w:rPr>
          <w:szCs w:val="21"/>
        </w:rPr>
      </w:pPr>
      <w:r>
        <w:rPr>
          <w:rFonts w:hint="eastAsia"/>
          <w:szCs w:val="21"/>
        </w:rPr>
        <w:t>1.</w:t>
      </w:r>
      <w:r>
        <w:rPr>
          <w:szCs w:val="21"/>
        </w:rPr>
        <w:t>2</w:t>
      </w:r>
      <w:r>
        <w:rPr>
          <w:rFonts w:hint="eastAsia"/>
          <w:szCs w:val="21"/>
        </w:rPr>
        <w:t>.9</w:t>
      </w:r>
      <w:r>
        <w:rPr>
          <w:szCs w:val="21"/>
        </w:rPr>
        <w:t xml:space="preserve"> “</w:t>
      </w:r>
      <w:r>
        <w:rPr>
          <w:rFonts w:hint="eastAsia"/>
          <w:szCs w:val="21"/>
        </w:rPr>
        <w:t>电子交易平台</w:t>
      </w:r>
      <w:r>
        <w:rPr>
          <w:szCs w:val="21"/>
        </w:rPr>
        <w:t>”</w:t>
      </w:r>
      <w:r>
        <w:rPr>
          <w:rFonts w:hint="eastAsia"/>
          <w:szCs w:val="21"/>
        </w:rPr>
        <w:t>是指以数据电文形式在线完成采购活动的信息平台，本招标文件中也称</w:t>
      </w:r>
      <w:r>
        <w:rPr>
          <w:szCs w:val="21"/>
        </w:rPr>
        <w:t>“</w:t>
      </w:r>
      <w:r>
        <w:rPr>
          <w:rFonts w:hint="eastAsia"/>
          <w:szCs w:val="21"/>
        </w:rPr>
        <w:t>广西政府采购云平台</w:t>
      </w:r>
      <w:r>
        <w:rPr>
          <w:szCs w:val="21"/>
        </w:rPr>
        <w:t>”</w:t>
      </w:r>
      <w:r>
        <w:rPr>
          <w:rFonts w:hint="eastAsia"/>
          <w:szCs w:val="21"/>
        </w:rPr>
        <w:t>。</w:t>
      </w:r>
    </w:p>
    <w:p w14:paraId="4BA551F2" w14:textId="77777777" w:rsidR="00BE1D20" w:rsidRDefault="00D108A9">
      <w:pPr>
        <w:spacing w:before="120" w:line="320" w:lineRule="atLeast"/>
        <w:ind w:firstLineChars="200" w:firstLine="422"/>
        <w:outlineLvl w:val="2"/>
        <w:rPr>
          <w:b/>
          <w:kern w:val="0"/>
          <w:szCs w:val="21"/>
        </w:rPr>
      </w:pPr>
      <w:r>
        <w:rPr>
          <w:rFonts w:hint="eastAsia"/>
          <w:b/>
          <w:kern w:val="0"/>
          <w:szCs w:val="21"/>
        </w:rPr>
        <w:t>1</w:t>
      </w:r>
      <w:r>
        <w:rPr>
          <w:b/>
          <w:kern w:val="0"/>
          <w:szCs w:val="21"/>
        </w:rPr>
        <w:t>.3</w:t>
      </w:r>
      <w:r>
        <w:rPr>
          <w:rFonts w:hint="eastAsia"/>
          <w:b/>
          <w:kern w:val="0"/>
          <w:szCs w:val="21"/>
        </w:rPr>
        <w:t>项目信息</w:t>
      </w:r>
    </w:p>
    <w:p w14:paraId="2045825D" w14:textId="77777777" w:rsidR="00BE1D20" w:rsidRDefault="00D108A9">
      <w:pPr>
        <w:spacing w:before="120" w:line="320" w:lineRule="atLeast"/>
        <w:ind w:firstLineChars="200" w:firstLine="420"/>
        <w:rPr>
          <w:szCs w:val="21"/>
        </w:rPr>
      </w:pPr>
      <w:r>
        <w:rPr>
          <w:rFonts w:hint="eastAsia"/>
          <w:szCs w:val="21"/>
        </w:rPr>
        <w:t>1</w:t>
      </w:r>
      <w:r>
        <w:rPr>
          <w:szCs w:val="21"/>
        </w:rPr>
        <w:t>.3.1</w:t>
      </w:r>
      <w:r>
        <w:rPr>
          <w:rFonts w:hint="eastAsia"/>
          <w:szCs w:val="21"/>
        </w:rPr>
        <w:t>项目名称及编号：详见投标人须知前附表</w:t>
      </w:r>
    </w:p>
    <w:p w14:paraId="25A6EE46" w14:textId="77777777" w:rsidR="00BE1D20" w:rsidRDefault="00D108A9">
      <w:pPr>
        <w:spacing w:before="120" w:line="320" w:lineRule="atLeast"/>
        <w:ind w:firstLineChars="200" w:firstLine="420"/>
        <w:rPr>
          <w:szCs w:val="21"/>
        </w:rPr>
      </w:pPr>
      <w:r>
        <w:rPr>
          <w:rFonts w:hint="eastAsia"/>
          <w:szCs w:val="21"/>
        </w:rPr>
        <w:t>1</w:t>
      </w:r>
      <w:r>
        <w:rPr>
          <w:szCs w:val="21"/>
        </w:rPr>
        <w:t>.3.2</w:t>
      </w:r>
      <w:r>
        <w:rPr>
          <w:rFonts w:hint="eastAsia"/>
          <w:szCs w:val="21"/>
        </w:rPr>
        <w:t>采购方式：详见投标人须知前附表</w:t>
      </w:r>
    </w:p>
    <w:p w14:paraId="100FA7A8" w14:textId="77777777" w:rsidR="00BE1D20" w:rsidRDefault="00D108A9">
      <w:pPr>
        <w:spacing w:before="120" w:line="320" w:lineRule="atLeast"/>
        <w:ind w:firstLineChars="200" w:firstLine="422"/>
        <w:outlineLvl w:val="2"/>
        <w:rPr>
          <w:b/>
          <w:kern w:val="0"/>
          <w:szCs w:val="21"/>
        </w:rPr>
      </w:pPr>
      <w:bookmarkStart w:id="34" w:name="_Hlk132812137"/>
      <w:r>
        <w:rPr>
          <w:rFonts w:hint="eastAsia"/>
          <w:b/>
          <w:kern w:val="0"/>
          <w:szCs w:val="21"/>
        </w:rPr>
        <w:t>1</w:t>
      </w:r>
      <w:r>
        <w:rPr>
          <w:b/>
          <w:kern w:val="0"/>
          <w:szCs w:val="21"/>
        </w:rPr>
        <w:t>.4</w:t>
      </w:r>
      <w:r>
        <w:rPr>
          <w:rFonts w:hint="eastAsia"/>
          <w:b/>
          <w:kern w:val="0"/>
          <w:szCs w:val="21"/>
        </w:rPr>
        <w:t>促进中小企业发展政策</w:t>
      </w:r>
    </w:p>
    <w:p w14:paraId="439FA2A9" w14:textId="77777777" w:rsidR="00BE1D20" w:rsidRDefault="00D108A9">
      <w:pPr>
        <w:spacing w:before="120" w:line="320" w:lineRule="atLeast"/>
        <w:ind w:leftChars="1" w:left="2" w:firstLineChars="200" w:firstLine="420"/>
        <w:rPr>
          <w:szCs w:val="21"/>
        </w:rPr>
      </w:pPr>
      <w:r>
        <w:rPr>
          <w:szCs w:val="21"/>
        </w:rPr>
        <w:t>1.4.1</w:t>
      </w:r>
      <w:r>
        <w:rPr>
          <w:rFonts w:hint="eastAsia"/>
          <w:szCs w:val="21"/>
        </w:rPr>
        <w:t>本项目落实促进中小企业发展政策措施在前附表规定。依据促进中小企业发展政策获得政府采购合同的，小</w:t>
      </w:r>
      <w:proofErr w:type="gramStart"/>
      <w:r>
        <w:rPr>
          <w:rFonts w:hint="eastAsia"/>
          <w:szCs w:val="21"/>
        </w:rPr>
        <w:t>微企业</w:t>
      </w:r>
      <w:proofErr w:type="gramEnd"/>
      <w:r>
        <w:rPr>
          <w:rFonts w:hint="eastAsia"/>
          <w:szCs w:val="21"/>
        </w:rPr>
        <w:t>不得将合同分包给大中型企业，中型企业不得将合同分包给大型企业。</w:t>
      </w:r>
    </w:p>
    <w:p w14:paraId="5E3003EF" w14:textId="77777777" w:rsidR="00BE1D20" w:rsidRDefault="00D108A9">
      <w:pPr>
        <w:spacing w:before="120" w:line="320" w:lineRule="atLeast"/>
        <w:ind w:leftChars="1" w:left="2" w:firstLineChars="200" w:firstLine="420"/>
        <w:rPr>
          <w:szCs w:val="21"/>
        </w:rPr>
      </w:pPr>
      <w:bookmarkStart w:id="35" w:name="_Hlk138842976"/>
      <w:r>
        <w:rPr>
          <w:rFonts w:hint="eastAsia"/>
          <w:szCs w:val="21"/>
        </w:rPr>
        <w:t>根据《政府采购促进中小企业发展管理办法》（财库〔</w:t>
      </w:r>
      <w:r>
        <w:rPr>
          <w:rFonts w:hint="eastAsia"/>
          <w:szCs w:val="21"/>
        </w:rPr>
        <w:t>2020</w:t>
      </w:r>
      <w:r>
        <w:rPr>
          <w:rFonts w:hint="eastAsia"/>
          <w:szCs w:val="21"/>
        </w:rPr>
        <w:t>〕</w:t>
      </w:r>
      <w:r>
        <w:rPr>
          <w:rFonts w:hint="eastAsia"/>
          <w:szCs w:val="21"/>
        </w:rPr>
        <w:t>46</w:t>
      </w:r>
      <w:r>
        <w:rPr>
          <w:rFonts w:hint="eastAsia"/>
          <w:szCs w:val="21"/>
        </w:rPr>
        <w:t>号）第九条以及《广西壮族自治区财政厅</w:t>
      </w:r>
      <w:r>
        <w:rPr>
          <w:rFonts w:hint="eastAsia"/>
          <w:szCs w:val="21"/>
        </w:rPr>
        <w:t xml:space="preserve"> </w:t>
      </w:r>
      <w:r>
        <w:rPr>
          <w:rFonts w:hint="eastAsia"/>
          <w:szCs w:val="21"/>
        </w:rPr>
        <w:t>广西壮族自治区工业和信息化厅转发财政部</w:t>
      </w:r>
      <w:r>
        <w:rPr>
          <w:rFonts w:hint="eastAsia"/>
          <w:szCs w:val="21"/>
        </w:rPr>
        <w:t xml:space="preserve"> </w:t>
      </w:r>
      <w:r>
        <w:rPr>
          <w:rFonts w:hint="eastAsia"/>
          <w:szCs w:val="21"/>
        </w:rPr>
        <w:t>工业和信息化部政府采购促进中小企业发展管理办法的通知》（</w:t>
      </w:r>
      <w:proofErr w:type="gramStart"/>
      <w:r>
        <w:rPr>
          <w:rFonts w:hint="eastAsia"/>
          <w:szCs w:val="21"/>
        </w:rPr>
        <w:t>桂财采〔</w:t>
      </w:r>
      <w:r>
        <w:rPr>
          <w:rFonts w:hint="eastAsia"/>
          <w:szCs w:val="21"/>
        </w:rPr>
        <w:t>2021</w:t>
      </w:r>
      <w:r>
        <w:rPr>
          <w:rFonts w:hint="eastAsia"/>
          <w:szCs w:val="21"/>
        </w:rPr>
        <w:t>〕</w:t>
      </w:r>
      <w:proofErr w:type="gramEnd"/>
      <w:r>
        <w:rPr>
          <w:rFonts w:hint="eastAsia"/>
          <w:szCs w:val="21"/>
        </w:rPr>
        <w:t>70</w:t>
      </w:r>
      <w:r>
        <w:rPr>
          <w:rFonts w:hint="eastAsia"/>
          <w:szCs w:val="21"/>
        </w:rPr>
        <w:t>号）规定，</w:t>
      </w:r>
      <w:bookmarkEnd w:id="35"/>
      <w:r>
        <w:rPr>
          <w:rFonts w:hint="eastAsia"/>
          <w:szCs w:val="21"/>
        </w:rPr>
        <w:t>价格扣除比例在第四章评审方法及标准中规定，对小型企</w:t>
      </w:r>
      <w:r>
        <w:rPr>
          <w:rFonts w:hint="eastAsia"/>
          <w:szCs w:val="21"/>
        </w:rPr>
        <w:lastRenderedPageBreak/>
        <w:t>业和微型企业同等对待，不作区分。</w:t>
      </w:r>
    </w:p>
    <w:p w14:paraId="7313E028" w14:textId="77777777" w:rsidR="00BE1D20" w:rsidRDefault="00D108A9">
      <w:pPr>
        <w:spacing w:before="120" w:line="320" w:lineRule="atLeast"/>
        <w:ind w:leftChars="1" w:left="2" w:firstLineChars="200" w:firstLine="420"/>
        <w:rPr>
          <w:szCs w:val="21"/>
        </w:rPr>
      </w:pPr>
      <w:r>
        <w:rPr>
          <w:szCs w:val="21"/>
        </w:rPr>
        <w:t>1.4.2</w:t>
      </w:r>
      <w:r>
        <w:rPr>
          <w:rFonts w:hint="eastAsia"/>
          <w:szCs w:val="21"/>
        </w:rPr>
        <w:t>中小企业定义</w:t>
      </w:r>
    </w:p>
    <w:p w14:paraId="5C8B53CB" w14:textId="77777777" w:rsidR="00BE1D20" w:rsidRDefault="00D108A9">
      <w:pPr>
        <w:spacing w:before="120" w:line="320" w:lineRule="atLeast"/>
        <w:ind w:firstLineChars="200" w:firstLine="420"/>
        <w:rPr>
          <w:szCs w:val="21"/>
        </w:rPr>
      </w:pPr>
      <w:r>
        <w:rPr>
          <w:szCs w:val="21"/>
        </w:rPr>
        <w:t>1.4.2.1</w:t>
      </w:r>
      <w:r>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681A76EC" w14:textId="77777777" w:rsidR="00BE1D20" w:rsidRDefault="00D108A9">
      <w:pPr>
        <w:spacing w:before="120" w:line="320" w:lineRule="atLeast"/>
        <w:ind w:leftChars="1" w:left="2" w:firstLineChars="200" w:firstLine="420"/>
        <w:rPr>
          <w:szCs w:val="21"/>
        </w:rPr>
      </w:pPr>
      <w:r>
        <w:rPr>
          <w:szCs w:val="21"/>
        </w:rPr>
        <w:t>1.4.2.2</w:t>
      </w:r>
      <w:r>
        <w:rPr>
          <w:rFonts w:hint="eastAsia"/>
          <w:szCs w:val="21"/>
        </w:rPr>
        <w:t>供应商提供的货物、工程或者服务符合下列情形的，享受本款规定的促进中小企业发展政策：</w:t>
      </w:r>
    </w:p>
    <w:p w14:paraId="5A513651" w14:textId="77777777" w:rsidR="00BE1D20" w:rsidRDefault="00D108A9">
      <w:pPr>
        <w:spacing w:before="120" w:line="320" w:lineRule="atLeast"/>
        <w:ind w:leftChars="1" w:left="2" w:firstLineChars="200" w:firstLine="420"/>
        <w:rPr>
          <w:szCs w:val="21"/>
        </w:rPr>
      </w:pPr>
      <w:r>
        <w:rPr>
          <w:rFonts w:hint="eastAsia"/>
          <w:szCs w:val="21"/>
        </w:rPr>
        <w:t>在货物采购项目中，货物由中小企业制造，即货物由中小企业生产且使用该中小企业商号或者注册商标；</w:t>
      </w:r>
    </w:p>
    <w:p w14:paraId="789DA18E" w14:textId="77777777" w:rsidR="00BE1D20" w:rsidRDefault="00D108A9">
      <w:pPr>
        <w:spacing w:before="120" w:line="320" w:lineRule="atLeast"/>
        <w:ind w:leftChars="1" w:left="2" w:firstLineChars="200" w:firstLine="420"/>
        <w:rPr>
          <w:szCs w:val="21"/>
        </w:rPr>
      </w:pPr>
      <w:r>
        <w:rPr>
          <w:rFonts w:hint="eastAsia"/>
          <w:szCs w:val="21"/>
        </w:rPr>
        <w:t>在工程采购项目中，工程由中小企业承建，即工程施工单位为中小企业；</w:t>
      </w:r>
    </w:p>
    <w:p w14:paraId="524BC683" w14:textId="77777777" w:rsidR="00BE1D20" w:rsidRDefault="00D108A9">
      <w:pPr>
        <w:spacing w:before="120" w:line="320" w:lineRule="atLeast"/>
        <w:ind w:leftChars="1" w:left="2" w:firstLineChars="200" w:firstLine="420"/>
        <w:rPr>
          <w:szCs w:val="21"/>
        </w:rPr>
      </w:pPr>
      <w:r>
        <w:rPr>
          <w:rFonts w:hint="eastAsia"/>
          <w:szCs w:val="21"/>
        </w:rPr>
        <w:t>在服务采购项目中，服务由中小企业承接，即提供服务的人员为中小企业依照《中华人民共和国劳动合同法》订立劳动合同的从业人员。</w:t>
      </w:r>
    </w:p>
    <w:p w14:paraId="400B683B" w14:textId="77777777" w:rsidR="00BE1D20" w:rsidRDefault="00D108A9">
      <w:pPr>
        <w:spacing w:before="120" w:line="320" w:lineRule="atLeast"/>
        <w:ind w:leftChars="1" w:left="2" w:firstLineChars="200" w:firstLine="420"/>
        <w:rPr>
          <w:szCs w:val="21"/>
        </w:rPr>
      </w:pPr>
      <w:r>
        <w:rPr>
          <w:rFonts w:hint="eastAsia"/>
          <w:szCs w:val="21"/>
        </w:rPr>
        <w:t>在货物采购项目中，供应商提供的货物既有中小企业制造货物，也有大型企业制造货物的，不享受本款规定的促进中小企业发展政策。</w:t>
      </w:r>
    </w:p>
    <w:p w14:paraId="10AA74B5" w14:textId="77777777" w:rsidR="00BE1D20" w:rsidRDefault="00D108A9">
      <w:pPr>
        <w:spacing w:before="120" w:line="320" w:lineRule="atLeast"/>
        <w:ind w:firstLineChars="200" w:firstLine="420"/>
        <w:rPr>
          <w:szCs w:val="21"/>
        </w:rPr>
      </w:pPr>
      <w:r>
        <w:rPr>
          <w:szCs w:val="21"/>
        </w:rPr>
        <w:t>1.4.2</w:t>
      </w:r>
      <w:r>
        <w:rPr>
          <w:rFonts w:hint="eastAsia"/>
          <w:szCs w:val="21"/>
        </w:rPr>
        <w:t>.</w:t>
      </w:r>
      <w:r>
        <w:rPr>
          <w:szCs w:val="21"/>
        </w:rPr>
        <w:t>3</w:t>
      </w:r>
      <w:r>
        <w:rPr>
          <w:rFonts w:hint="eastAsia"/>
          <w:szCs w:val="21"/>
        </w:rPr>
        <w:t>本</w:t>
      </w:r>
      <w:proofErr w:type="gramStart"/>
      <w:r>
        <w:rPr>
          <w:rFonts w:hint="eastAsia"/>
          <w:szCs w:val="21"/>
        </w:rPr>
        <w:t>项目标</w:t>
      </w:r>
      <w:proofErr w:type="gramEnd"/>
      <w:r>
        <w:rPr>
          <w:rFonts w:hint="eastAsia"/>
          <w:szCs w:val="21"/>
        </w:rPr>
        <w:t>的所属行业在第二章采购需求中规定。供应商根据中小企业划分标准（《关于印发中小企业划型标准规定的通知》（工信部联企业〔</w:t>
      </w:r>
      <w:r>
        <w:rPr>
          <w:rFonts w:hint="eastAsia"/>
          <w:szCs w:val="21"/>
        </w:rPr>
        <w:t>2011</w:t>
      </w:r>
      <w:r>
        <w:rPr>
          <w:rFonts w:hint="eastAsia"/>
          <w:szCs w:val="21"/>
        </w:rPr>
        <w:t>〕</w:t>
      </w:r>
      <w:r>
        <w:rPr>
          <w:rFonts w:hint="eastAsia"/>
          <w:szCs w:val="21"/>
        </w:rPr>
        <w:t>300</w:t>
      </w:r>
      <w:r>
        <w:rPr>
          <w:rFonts w:hint="eastAsia"/>
          <w:szCs w:val="21"/>
        </w:rPr>
        <w:t>号）判断是否为中小企业。（见附件）</w:t>
      </w:r>
    </w:p>
    <w:p w14:paraId="764BEBFD" w14:textId="77777777" w:rsidR="00BE1D20" w:rsidRDefault="00D108A9">
      <w:pPr>
        <w:spacing w:before="120" w:line="320" w:lineRule="atLeast"/>
        <w:ind w:firstLineChars="200" w:firstLine="420"/>
        <w:rPr>
          <w:szCs w:val="21"/>
        </w:rPr>
      </w:pPr>
      <w:r>
        <w:rPr>
          <w:rFonts w:hint="eastAsia"/>
          <w:szCs w:val="21"/>
        </w:rPr>
        <w:t>符合条件的货物制造商、工程施工单位、服务承接单位为中小企业的，应按招标文件规定在投标文件中提供声明函。</w:t>
      </w:r>
    </w:p>
    <w:p w14:paraId="59A93781" w14:textId="77777777" w:rsidR="00BE1D20" w:rsidRDefault="00D108A9">
      <w:pPr>
        <w:spacing w:before="120" w:line="320" w:lineRule="atLeast"/>
        <w:ind w:firstLineChars="200" w:firstLine="420"/>
        <w:rPr>
          <w:szCs w:val="21"/>
        </w:rPr>
      </w:pPr>
      <w:r>
        <w:rPr>
          <w:szCs w:val="21"/>
        </w:rPr>
        <w:t>1.4</w:t>
      </w:r>
      <w:r>
        <w:rPr>
          <w:rFonts w:hint="eastAsia"/>
          <w:szCs w:val="21"/>
        </w:rPr>
        <w:t>.</w:t>
      </w:r>
      <w:r>
        <w:rPr>
          <w:szCs w:val="21"/>
        </w:rPr>
        <w:t>2</w:t>
      </w:r>
      <w:r>
        <w:rPr>
          <w:rFonts w:hint="eastAsia"/>
          <w:szCs w:val="21"/>
        </w:rPr>
        <w:t>.</w:t>
      </w:r>
      <w:r>
        <w:rPr>
          <w:szCs w:val="21"/>
        </w:rPr>
        <w:t>4</w:t>
      </w:r>
      <w:r>
        <w:rPr>
          <w:rFonts w:hint="eastAsia"/>
          <w:szCs w:val="21"/>
        </w:rPr>
        <w:t>视同中小企业情形</w:t>
      </w:r>
    </w:p>
    <w:p w14:paraId="4BC32D99" w14:textId="77777777" w:rsidR="00BE1D20" w:rsidRDefault="00D108A9">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）符合中小企业划分标准的个体工商户，视同中小企业。</w:t>
      </w:r>
    </w:p>
    <w:p w14:paraId="19B92957" w14:textId="77777777" w:rsidR="00BE1D20" w:rsidRDefault="00D108A9">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）以联合体形</w:t>
      </w:r>
      <w:proofErr w:type="gramStart"/>
      <w:r>
        <w:rPr>
          <w:rFonts w:hint="eastAsia"/>
          <w:szCs w:val="21"/>
        </w:rPr>
        <w:t>式参加</w:t>
      </w:r>
      <w:proofErr w:type="gramEnd"/>
      <w:r>
        <w:rPr>
          <w:rFonts w:hint="eastAsia"/>
          <w:szCs w:val="21"/>
        </w:rPr>
        <w:t>政府采购活动，联合体各方均为中小企业的，联合体视同中小企业。其中，联合体各方均为小</w:t>
      </w:r>
      <w:proofErr w:type="gramStart"/>
      <w:r>
        <w:rPr>
          <w:rFonts w:hint="eastAsia"/>
          <w:szCs w:val="21"/>
        </w:rPr>
        <w:t>微企业</w:t>
      </w:r>
      <w:proofErr w:type="gramEnd"/>
      <w:r>
        <w:rPr>
          <w:rFonts w:hint="eastAsia"/>
          <w:szCs w:val="21"/>
        </w:rPr>
        <w:t>的，联合体视同小微企业。</w:t>
      </w:r>
    </w:p>
    <w:p w14:paraId="6F73B184" w14:textId="77777777" w:rsidR="00BE1D20" w:rsidRDefault="00D108A9">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）符合《财政部、司法部关于政府采购支持监狱企业发展有关问题的通知》（财库〔</w:t>
      </w:r>
      <w:r>
        <w:rPr>
          <w:rFonts w:hint="eastAsia"/>
          <w:szCs w:val="21"/>
        </w:rPr>
        <w:t>2014</w:t>
      </w:r>
      <w:r>
        <w:rPr>
          <w:rFonts w:hint="eastAsia"/>
          <w:szCs w:val="21"/>
        </w:rPr>
        <w:t>〕</w:t>
      </w:r>
      <w:r>
        <w:rPr>
          <w:rFonts w:hint="eastAsia"/>
          <w:szCs w:val="21"/>
        </w:rPr>
        <w:t>68</w:t>
      </w:r>
      <w:r>
        <w:rPr>
          <w:rFonts w:hint="eastAsia"/>
          <w:szCs w:val="21"/>
        </w:rPr>
        <w:t>号）规定的监狱企业，或符合《关于促进残疾人就业政府采购政策的通知》（财库〔</w:t>
      </w:r>
      <w:r>
        <w:rPr>
          <w:rFonts w:hint="eastAsia"/>
          <w:szCs w:val="21"/>
        </w:rPr>
        <w:t>2017</w:t>
      </w:r>
      <w:r>
        <w:rPr>
          <w:rFonts w:hint="eastAsia"/>
          <w:szCs w:val="21"/>
        </w:rPr>
        <w:t>〕</w:t>
      </w:r>
      <w:r>
        <w:rPr>
          <w:rFonts w:hint="eastAsia"/>
          <w:szCs w:val="21"/>
        </w:rPr>
        <w:t>141</w:t>
      </w:r>
      <w:r>
        <w:rPr>
          <w:rFonts w:hint="eastAsia"/>
          <w:szCs w:val="21"/>
        </w:rPr>
        <w:t>号）规定的残疾人福利性单位，视同小型、微型企业。</w:t>
      </w:r>
    </w:p>
    <w:p w14:paraId="446DF6A9" w14:textId="77777777" w:rsidR="00BE1D20" w:rsidRDefault="00D108A9">
      <w:pPr>
        <w:spacing w:before="120" w:line="320" w:lineRule="atLeast"/>
        <w:ind w:leftChars="1" w:left="2" w:firstLineChars="200" w:firstLine="420"/>
        <w:rPr>
          <w:szCs w:val="21"/>
        </w:rPr>
      </w:pPr>
      <w:r>
        <w:rPr>
          <w:rFonts w:hint="eastAsia"/>
          <w:szCs w:val="21"/>
        </w:rPr>
        <w:t>符合条件的货物制造商、工程施工单位、服务承接单位为监狱企业或残疾人福利性单位的，应按招标文件规定在投标文件中提供相关证明文件。</w:t>
      </w:r>
    </w:p>
    <w:bookmarkEnd w:id="34"/>
    <w:p w14:paraId="499C85D7" w14:textId="77777777" w:rsidR="00BE1D20" w:rsidRDefault="00D108A9">
      <w:pPr>
        <w:spacing w:before="120" w:line="320" w:lineRule="atLeast"/>
        <w:ind w:firstLineChars="200" w:firstLine="422"/>
        <w:outlineLvl w:val="2"/>
        <w:rPr>
          <w:b/>
          <w:kern w:val="0"/>
          <w:szCs w:val="21"/>
        </w:rPr>
      </w:pPr>
      <w:r>
        <w:rPr>
          <w:b/>
          <w:kern w:val="0"/>
          <w:szCs w:val="21"/>
        </w:rPr>
        <w:t>1.5</w:t>
      </w:r>
      <w:r>
        <w:rPr>
          <w:rFonts w:hint="eastAsia"/>
          <w:b/>
          <w:kern w:val="0"/>
          <w:szCs w:val="21"/>
        </w:rPr>
        <w:t>投标人资格要求</w:t>
      </w:r>
    </w:p>
    <w:p w14:paraId="14C757C8" w14:textId="77777777" w:rsidR="00BE1D20" w:rsidRDefault="00D108A9">
      <w:pPr>
        <w:spacing w:before="120" w:line="320" w:lineRule="atLeast"/>
        <w:ind w:firstLineChars="200" w:firstLine="420"/>
        <w:rPr>
          <w:szCs w:val="21"/>
        </w:rPr>
      </w:pPr>
      <w:r>
        <w:rPr>
          <w:szCs w:val="21"/>
        </w:rPr>
        <w:t>1.5.1</w:t>
      </w:r>
      <w:r>
        <w:rPr>
          <w:rFonts w:hint="eastAsia"/>
          <w:szCs w:val="21"/>
        </w:rPr>
        <w:t>投标人资格要求：详见投标人须知前附表</w:t>
      </w:r>
    </w:p>
    <w:p w14:paraId="3E7F62DB" w14:textId="77777777" w:rsidR="00BE1D20" w:rsidRDefault="00D108A9">
      <w:pPr>
        <w:spacing w:before="120" w:line="320" w:lineRule="atLeast"/>
        <w:ind w:firstLineChars="200" w:firstLine="420"/>
        <w:rPr>
          <w:szCs w:val="21"/>
        </w:rPr>
      </w:pPr>
      <w:r>
        <w:rPr>
          <w:szCs w:val="21"/>
        </w:rPr>
        <w:t>1.5.2</w:t>
      </w:r>
      <w:r>
        <w:rPr>
          <w:rFonts w:hint="eastAsia"/>
          <w:szCs w:val="21"/>
        </w:rPr>
        <w:t>按照招标公告的规定获得招标文件。</w:t>
      </w:r>
    </w:p>
    <w:p w14:paraId="3800452C" w14:textId="77777777" w:rsidR="00BE1D20" w:rsidRDefault="00D108A9">
      <w:pPr>
        <w:spacing w:before="120" w:line="320" w:lineRule="atLeast"/>
        <w:ind w:firstLineChars="200" w:firstLine="420"/>
        <w:rPr>
          <w:szCs w:val="21"/>
        </w:rPr>
      </w:pPr>
      <w:r>
        <w:rPr>
          <w:szCs w:val="21"/>
        </w:rPr>
        <w:t>1.5.3</w:t>
      </w:r>
      <w:r>
        <w:rPr>
          <w:rFonts w:hint="eastAsia"/>
          <w:szCs w:val="21"/>
        </w:rPr>
        <w:t>本项目是否接受联合体投标，见“投标人须知前附表”规定。</w:t>
      </w:r>
    </w:p>
    <w:p w14:paraId="7D6A8C1C" w14:textId="77777777" w:rsidR="00BE1D20" w:rsidRDefault="00D108A9">
      <w:pPr>
        <w:spacing w:before="120" w:line="320" w:lineRule="atLeast"/>
        <w:ind w:firstLineChars="200" w:firstLine="420"/>
        <w:rPr>
          <w:szCs w:val="21"/>
        </w:rPr>
      </w:pPr>
      <w:r>
        <w:rPr>
          <w:rFonts w:hint="eastAsia"/>
          <w:szCs w:val="21"/>
        </w:rPr>
        <w:t>如接受联合体投标，联合体投标要求如下：</w:t>
      </w:r>
      <w:r>
        <w:rPr>
          <w:rFonts w:hint="eastAsia"/>
          <w:szCs w:val="21"/>
        </w:rPr>
        <w:t xml:space="preserve"> </w:t>
      </w:r>
    </w:p>
    <w:p w14:paraId="7B8E1A49" w14:textId="77777777" w:rsidR="00BE1D20" w:rsidRDefault="00D108A9">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）供应商可以组成一个投标联合体，以一个供应商的身份共同参加投标。联合体投标的，须提供《联合体协议书》（格式后附）</w:t>
      </w:r>
    </w:p>
    <w:p w14:paraId="15935623" w14:textId="77777777" w:rsidR="00BE1D20" w:rsidRDefault="00D108A9">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）以联合体形</w:t>
      </w:r>
      <w:proofErr w:type="gramStart"/>
      <w:r>
        <w:rPr>
          <w:rFonts w:hint="eastAsia"/>
          <w:szCs w:val="21"/>
        </w:rPr>
        <w:t>式参加</w:t>
      </w:r>
      <w:proofErr w:type="gramEnd"/>
      <w:r>
        <w:rPr>
          <w:rFonts w:hint="eastAsia"/>
          <w:szCs w:val="21"/>
        </w:rPr>
        <w:t>投标的，联合体各方均必须具备《中华人民共和国政府采购法》第二十二</w:t>
      </w:r>
      <w:r>
        <w:rPr>
          <w:rFonts w:hint="eastAsia"/>
          <w:szCs w:val="21"/>
        </w:rPr>
        <w:lastRenderedPageBreak/>
        <w:t>条第一款规定的基本条件。本项目有特殊要求规定供应商特定条件的，联合体各方中至少有一方必须符合招标文件规定的特定条件。</w:t>
      </w:r>
    </w:p>
    <w:p w14:paraId="505C3AAE" w14:textId="77777777" w:rsidR="00BE1D20" w:rsidRDefault="00D108A9">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7D44075D" w14:textId="77777777" w:rsidR="00BE1D20" w:rsidRDefault="00D108A9">
      <w:pPr>
        <w:spacing w:before="120" w:line="320" w:lineRule="atLeast"/>
        <w:ind w:firstLineChars="200" w:firstLine="420"/>
        <w:rPr>
          <w:szCs w:val="21"/>
        </w:rPr>
      </w:pPr>
      <w:r>
        <w:rPr>
          <w:rFonts w:hint="eastAsia"/>
          <w:szCs w:val="21"/>
        </w:rPr>
        <w:t>（</w:t>
      </w:r>
      <w:r>
        <w:rPr>
          <w:rFonts w:hint="eastAsia"/>
          <w:szCs w:val="21"/>
        </w:rPr>
        <w:t>4</w:t>
      </w:r>
      <w:r>
        <w:rPr>
          <w:rFonts w:hint="eastAsia"/>
          <w:szCs w:val="21"/>
        </w:rPr>
        <w:t>）以联合体形</w:t>
      </w:r>
      <w:proofErr w:type="gramStart"/>
      <w:r>
        <w:rPr>
          <w:rFonts w:hint="eastAsia"/>
          <w:szCs w:val="21"/>
        </w:rPr>
        <w:t>式参加</w:t>
      </w:r>
      <w:proofErr w:type="gramEnd"/>
      <w:r>
        <w:rPr>
          <w:rFonts w:hint="eastAsia"/>
          <w:szCs w:val="21"/>
        </w:rPr>
        <w:t>政府采购活动的，联合体各方不得再单独参加或者与其</w:t>
      </w:r>
      <w:proofErr w:type="gramStart"/>
      <w:r>
        <w:rPr>
          <w:rFonts w:hint="eastAsia"/>
          <w:szCs w:val="21"/>
        </w:rPr>
        <w:t>他供应</w:t>
      </w:r>
      <w:proofErr w:type="gramEnd"/>
      <w:r>
        <w:rPr>
          <w:rFonts w:hint="eastAsia"/>
          <w:szCs w:val="21"/>
        </w:rPr>
        <w:t>商另外组成联合体参加同一合同项下的政府采购活动。</w:t>
      </w:r>
    </w:p>
    <w:p w14:paraId="35DB790A" w14:textId="77777777" w:rsidR="00BE1D20" w:rsidRDefault="00D108A9">
      <w:pPr>
        <w:spacing w:before="120" w:line="320" w:lineRule="atLeast"/>
        <w:ind w:firstLineChars="200" w:firstLine="420"/>
        <w:rPr>
          <w:szCs w:val="21"/>
        </w:rPr>
      </w:pPr>
      <w:r>
        <w:rPr>
          <w:rFonts w:hint="eastAsia"/>
          <w:szCs w:val="21"/>
        </w:rPr>
        <w:t>（</w:t>
      </w:r>
      <w:r>
        <w:rPr>
          <w:rFonts w:hint="eastAsia"/>
          <w:szCs w:val="21"/>
        </w:rPr>
        <w:t>5</w:t>
      </w:r>
      <w:r>
        <w:rPr>
          <w:rFonts w:hint="eastAsia"/>
          <w:szCs w:val="21"/>
        </w:rPr>
        <w:t>）联合体中有同类资质的供应</w:t>
      </w:r>
      <w:proofErr w:type="gramStart"/>
      <w:r>
        <w:rPr>
          <w:rFonts w:hint="eastAsia"/>
          <w:szCs w:val="21"/>
        </w:rPr>
        <w:t>商按照</w:t>
      </w:r>
      <w:proofErr w:type="gramEnd"/>
      <w:r>
        <w:rPr>
          <w:rFonts w:hint="eastAsia"/>
          <w:szCs w:val="21"/>
        </w:rPr>
        <w:t>联合体分工承担相同工作的，应当按照资质等级较低的供应商确定资质等级。</w:t>
      </w:r>
    </w:p>
    <w:p w14:paraId="3FBF5105" w14:textId="77777777" w:rsidR="00BE1D20" w:rsidRDefault="00D108A9">
      <w:pPr>
        <w:spacing w:before="120" w:line="320" w:lineRule="atLeast"/>
        <w:ind w:firstLineChars="200" w:firstLine="420"/>
        <w:rPr>
          <w:szCs w:val="21"/>
        </w:rPr>
      </w:pPr>
      <w:r>
        <w:rPr>
          <w:rFonts w:hint="eastAsia"/>
          <w:szCs w:val="21"/>
        </w:rPr>
        <w:t>（</w:t>
      </w:r>
      <w:r>
        <w:rPr>
          <w:rFonts w:hint="eastAsia"/>
          <w:szCs w:val="21"/>
        </w:rPr>
        <w:t>6</w:t>
      </w:r>
      <w:r>
        <w:rPr>
          <w:rFonts w:hint="eastAsia"/>
          <w:szCs w:val="21"/>
        </w:rPr>
        <w:t>）联合体投标业绩、履约能力按照联合体各方其中较高的一方认定并计算（招标文件其他章节另有规定的除外）。</w:t>
      </w:r>
    </w:p>
    <w:p w14:paraId="2994053C" w14:textId="77777777" w:rsidR="00BE1D20" w:rsidRDefault="00D108A9">
      <w:pPr>
        <w:spacing w:before="120" w:line="320" w:lineRule="atLeast"/>
        <w:ind w:firstLineChars="200" w:firstLine="420"/>
        <w:rPr>
          <w:szCs w:val="21"/>
        </w:rPr>
      </w:pPr>
      <w:r>
        <w:rPr>
          <w:rFonts w:hint="eastAsia"/>
          <w:szCs w:val="21"/>
        </w:rPr>
        <w:t>（</w:t>
      </w:r>
      <w:r>
        <w:rPr>
          <w:rFonts w:hint="eastAsia"/>
          <w:szCs w:val="21"/>
        </w:rPr>
        <w:t>7</w:t>
      </w:r>
      <w:r>
        <w:rPr>
          <w:rFonts w:hint="eastAsia"/>
          <w:szCs w:val="21"/>
        </w:rPr>
        <w:t>）供应商为联合体的，可以由联合体中的一方或者多方共同交纳投标保证金，其交纳的保证金对联合体各方均具有约束力。</w:t>
      </w:r>
    </w:p>
    <w:p w14:paraId="2E998F29" w14:textId="77777777" w:rsidR="00BE1D20" w:rsidRDefault="00D108A9">
      <w:pPr>
        <w:spacing w:before="120" w:line="320" w:lineRule="atLeast"/>
        <w:ind w:firstLineChars="200" w:firstLine="420"/>
        <w:rPr>
          <w:szCs w:val="21"/>
        </w:rPr>
      </w:pPr>
      <w:r>
        <w:rPr>
          <w:rFonts w:hint="eastAsia"/>
          <w:szCs w:val="21"/>
        </w:rPr>
        <w:t>（</w:t>
      </w:r>
      <w:r>
        <w:rPr>
          <w:rFonts w:hint="eastAsia"/>
          <w:szCs w:val="21"/>
        </w:rPr>
        <w:t>8</w:t>
      </w:r>
      <w:r>
        <w:rPr>
          <w:rFonts w:hint="eastAsia"/>
          <w:szCs w:val="21"/>
        </w:rPr>
        <w:t>）联合体各方均应按照招标文件的规定提交资格证明文件。</w:t>
      </w:r>
    </w:p>
    <w:p w14:paraId="5415F2DB" w14:textId="77777777" w:rsidR="00BE1D20" w:rsidRDefault="00D108A9">
      <w:pPr>
        <w:spacing w:before="120" w:line="320" w:lineRule="atLeast"/>
        <w:ind w:firstLineChars="200" w:firstLine="422"/>
        <w:outlineLvl w:val="2"/>
        <w:rPr>
          <w:b/>
          <w:kern w:val="0"/>
          <w:szCs w:val="21"/>
        </w:rPr>
      </w:pPr>
      <w:r>
        <w:rPr>
          <w:b/>
          <w:kern w:val="0"/>
          <w:szCs w:val="21"/>
        </w:rPr>
        <w:t>1.6</w:t>
      </w:r>
      <w:r>
        <w:rPr>
          <w:rFonts w:hint="eastAsia"/>
          <w:b/>
          <w:kern w:val="0"/>
          <w:szCs w:val="21"/>
        </w:rPr>
        <w:t>现场踏勘及投标费用</w:t>
      </w:r>
    </w:p>
    <w:p w14:paraId="6912A907" w14:textId="77777777" w:rsidR="00BE1D20" w:rsidRDefault="00D108A9">
      <w:pPr>
        <w:spacing w:before="120" w:line="320" w:lineRule="atLeast"/>
        <w:ind w:firstLineChars="200" w:firstLine="420"/>
        <w:rPr>
          <w:szCs w:val="21"/>
        </w:rPr>
      </w:pPr>
      <w:r>
        <w:rPr>
          <w:szCs w:val="21"/>
        </w:rPr>
        <w:t>1.6.1</w:t>
      </w:r>
      <w:r>
        <w:rPr>
          <w:rFonts w:hint="eastAsia"/>
          <w:szCs w:val="21"/>
        </w:rPr>
        <w:t>前附表如规定现场踏勘的，供应商应按规定时间地点参加踏勘。</w:t>
      </w:r>
    </w:p>
    <w:p w14:paraId="0BEB59D9" w14:textId="77777777" w:rsidR="00BE1D20" w:rsidRDefault="00D108A9">
      <w:pPr>
        <w:spacing w:before="120" w:line="320" w:lineRule="atLeast"/>
        <w:ind w:firstLineChars="200" w:firstLine="420"/>
        <w:rPr>
          <w:szCs w:val="21"/>
        </w:rPr>
      </w:pPr>
      <w:r>
        <w:rPr>
          <w:szCs w:val="21"/>
        </w:rPr>
        <w:t>1.6.2</w:t>
      </w:r>
      <w:r>
        <w:rPr>
          <w:rFonts w:hint="eastAsia"/>
          <w:szCs w:val="21"/>
        </w:rPr>
        <w:t>供应商均应自行承担所有与投标有关的全部费用（招标文件有相关的规定除外）。</w:t>
      </w:r>
    </w:p>
    <w:p w14:paraId="5EE28750" w14:textId="77777777" w:rsidR="00BE1D20" w:rsidRDefault="00D108A9">
      <w:pPr>
        <w:spacing w:before="120" w:line="320" w:lineRule="atLeast"/>
        <w:ind w:firstLineChars="200" w:firstLine="422"/>
        <w:outlineLvl w:val="2"/>
        <w:rPr>
          <w:b/>
          <w:kern w:val="0"/>
          <w:szCs w:val="21"/>
        </w:rPr>
      </w:pPr>
      <w:r>
        <w:rPr>
          <w:b/>
          <w:kern w:val="0"/>
          <w:szCs w:val="21"/>
        </w:rPr>
        <w:t>1.7</w:t>
      </w:r>
      <w:r>
        <w:rPr>
          <w:rFonts w:hint="eastAsia"/>
          <w:b/>
          <w:kern w:val="0"/>
          <w:szCs w:val="21"/>
        </w:rPr>
        <w:t>转包与分包</w:t>
      </w:r>
    </w:p>
    <w:p w14:paraId="336DEBB8" w14:textId="77777777" w:rsidR="00BE1D20" w:rsidRDefault="00D108A9">
      <w:pPr>
        <w:spacing w:before="120" w:line="320" w:lineRule="atLeast"/>
        <w:ind w:firstLineChars="200" w:firstLine="420"/>
        <w:rPr>
          <w:szCs w:val="21"/>
        </w:rPr>
      </w:pPr>
      <w:r>
        <w:rPr>
          <w:szCs w:val="21"/>
        </w:rPr>
        <w:t>1.7.1</w:t>
      </w:r>
      <w:r>
        <w:rPr>
          <w:rFonts w:hint="eastAsia"/>
          <w:szCs w:val="21"/>
        </w:rPr>
        <w:t>如招标文件其他地方无特别规定，本项目不允许转包。</w:t>
      </w:r>
    </w:p>
    <w:p w14:paraId="1AF8BBA7" w14:textId="77777777" w:rsidR="00BE1D20" w:rsidRDefault="00D108A9">
      <w:pPr>
        <w:spacing w:before="120" w:line="320" w:lineRule="atLeast"/>
        <w:ind w:firstLineChars="200" w:firstLine="420"/>
        <w:rPr>
          <w:szCs w:val="21"/>
        </w:rPr>
      </w:pPr>
      <w:r>
        <w:rPr>
          <w:szCs w:val="21"/>
        </w:rPr>
        <w:t>1.7.2</w:t>
      </w:r>
      <w:r>
        <w:rPr>
          <w:rFonts w:hint="eastAsia"/>
          <w:szCs w:val="21"/>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5343A5EC" w14:textId="77777777" w:rsidR="00BE1D20" w:rsidRDefault="00D108A9">
      <w:pPr>
        <w:spacing w:before="120" w:line="276" w:lineRule="auto"/>
        <w:ind w:firstLineChars="200" w:firstLine="422"/>
        <w:outlineLvl w:val="2"/>
        <w:rPr>
          <w:b/>
          <w:kern w:val="0"/>
          <w:szCs w:val="21"/>
        </w:rPr>
      </w:pPr>
      <w:r>
        <w:rPr>
          <w:b/>
          <w:kern w:val="0"/>
          <w:szCs w:val="21"/>
        </w:rPr>
        <w:t>1.8</w:t>
      </w:r>
      <w:r>
        <w:rPr>
          <w:rFonts w:hint="eastAsia"/>
          <w:b/>
          <w:kern w:val="0"/>
          <w:szCs w:val="21"/>
        </w:rPr>
        <w:t>特别说明</w:t>
      </w:r>
    </w:p>
    <w:p w14:paraId="654127AC" w14:textId="77777777" w:rsidR="00BE1D20" w:rsidRDefault="00D108A9">
      <w:pPr>
        <w:spacing w:line="276" w:lineRule="auto"/>
        <w:ind w:firstLineChars="200" w:firstLine="420"/>
        <w:rPr>
          <w:szCs w:val="21"/>
        </w:rPr>
      </w:pPr>
      <w:r>
        <w:rPr>
          <w:szCs w:val="21"/>
        </w:rPr>
        <w:t xml:space="preserve">1.8.1 </w:t>
      </w:r>
      <w:r>
        <w:rPr>
          <w:rFonts w:hint="eastAsia"/>
          <w:szCs w:val="21"/>
        </w:rPr>
        <w:t>供应商应保证其提供的联系方式（电话、传真、电子邮件）有效，以保证往来函件（澄清、修改等）能及时通知供应商，并能及时反馈，否则采购人及代理机构不承担由此引起的一切后果。</w:t>
      </w:r>
    </w:p>
    <w:p w14:paraId="0F9BE2A1" w14:textId="77777777" w:rsidR="00BE1D20" w:rsidRDefault="00D108A9">
      <w:pPr>
        <w:spacing w:before="120" w:line="320" w:lineRule="atLeast"/>
        <w:ind w:firstLineChars="200" w:firstLine="420"/>
        <w:rPr>
          <w:szCs w:val="21"/>
        </w:rPr>
      </w:pPr>
      <w:r>
        <w:rPr>
          <w:szCs w:val="21"/>
        </w:rPr>
        <w:t>1.8.2</w:t>
      </w:r>
      <w:r>
        <w:rPr>
          <w:rFonts w:hint="eastAsia"/>
          <w:szCs w:val="21"/>
        </w:rPr>
        <w:t>供应商应仔细阅读招标文件的所有内容，按照招标文件的要求提交投标文件，并对所提供的全部资料的真实性承担法律责任。</w:t>
      </w:r>
    </w:p>
    <w:p w14:paraId="6A51F89A" w14:textId="77777777" w:rsidR="00BE1D20" w:rsidRDefault="00D108A9">
      <w:pPr>
        <w:spacing w:before="120" w:line="360" w:lineRule="auto"/>
        <w:ind w:firstLineChars="200" w:firstLine="420"/>
        <w:rPr>
          <w:szCs w:val="21"/>
        </w:rPr>
      </w:pPr>
      <w:r>
        <w:rPr>
          <w:szCs w:val="21"/>
        </w:rPr>
        <w:t>1.8.3</w:t>
      </w:r>
      <w:r>
        <w:rPr>
          <w:rFonts w:hint="eastAsia"/>
          <w:szCs w:val="21"/>
        </w:rPr>
        <w:t>供应商在投标活动中提供任何虚假材料，将报监管部门查处；</w:t>
      </w:r>
      <w:r>
        <w:rPr>
          <w:rFonts w:hint="eastAsia"/>
          <w:szCs w:val="21"/>
        </w:rPr>
        <w:t xml:space="preserve"> </w:t>
      </w:r>
    </w:p>
    <w:p w14:paraId="65BB1C09" w14:textId="77777777" w:rsidR="00BE1D20" w:rsidRDefault="00D108A9">
      <w:pPr>
        <w:spacing w:before="120" w:line="276" w:lineRule="auto"/>
        <w:ind w:firstLineChars="200" w:firstLine="422"/>
        <w:outlineLvl w:val="2"/>
        <w:rPr>
          <w:b/>
          <w:bCs/>
          <w:kern w:val="0"/>
          <w:szCs w:val="21"/>
        </w:rPr>
      </w:pPr>
      <w:r>
        <w:rPr>
          <w:rFonts w:hint="eastAsia"/>
          <w:b/>
          <w:bCs/>
          <w:kern w:val="0"/>
          <w:szCs w:val="21"/>
        </w:rPr>
        <w:t>1</w:t>
      </w:r>
      <w:r>
        <w:rPr>
          <w:b/>
          <w:bCs/>
          <w:kern w:val="0"/>
          <w:szCs w:val="21"/>
        </w:rPr>
        <w:t>.</w:t>
      </w:r>
      <w:r>
        <w:rPr>
          <w:rFonts w:hint="eastAsia"/>
          <w:b/>
          <w:bCs/>
          <w:kern w:val="0"/>
          <w:szCs w:val="21"/>
        </w:rPr>
        <w:t xml:space="preserve">9 </w:t>
      </w:r>
      <w:r>
        <w:rPr>
          <w:rFonts w:hint="eastAsia"/>
          <w:b/>
          <w:bCs/>
          <w:kern w:val="0"/>
          <w:szCs w:val="21"/>
        </w:rPr>
        <w:t>对本国产品的支持政策</w:t>
      </w:r>
    </w:p>
    <w:p w14:paraId="562F7B48" w14:textId="77777777" w:rsidR="00BE1D20" w:rsidRDefault="00D108A9">
      <w:pPr>
        <w:spacing w:before="120" w:line="360" w:lineRule="auto"/>
        <w:ind w:leftChars="190" w:left="819" w:hangingChars="200" w:hanging="420"/>
        <w:rPr>
          <w:szCs w:val="21"/>
        </w:rPr>
      </w:pPr>
      <w:r>
        <w:rPr>
          <w:rFonts w:hint="eastAsia"/>
          <w:szCs w:val="21"/>
        </w:rPr>
        <w:t>1.9.1</w:t>
      </w:r>
      <w:r>
        <w:rPr>
          <w:szCs w:val="21"/>
        </w:rPr>
        <w:t>本国产品标准</w:t>
      </w:r>
    </w:p>
    <w:p w14:paraId="76995637" w14:textId="77777777" w:rsidR="00BE1D20" w:rsidRDefault="00D108A9">
      <w:pPr>
        <w:spacing w:line="276" w:lineRule="auto"/>
        <w:ind w:firstLineChars="200" w:firstLine="420"/>
        <w:rPr>
          <w:szCs w:val="21"/>
        </w:rPr>
      </w:pPr>
      <w:r>
        <w:rPr>
          <w:rFonts w:hint="eastAsia"/>
          <w:szCs w:val="21"/>
        </w:rPr>
        <w:t>“本国产品标准的产品”是指：符合《国务院办公厅关于在政府采购中实施本国产品标准及相关政策的通知》（国办发〔</w:t>
      </w:r>
      <w:r>
        <w:rPr>
          <w:rFonts w:hint="eastAsia"/>
          <w:szCs w:val="21"/>
        </w:rPr>
        <w:t>2025</w:t>
      </w:r>
      <w:r>
        <w:rPr>
          <w:rFonts w:hint="eastAsia"/>
          <w:szCs w:val="21"/>
        </w:rPr>
        <w:t>〕</w:t>
      </w:r>
      <w:r>
        <w:rPr>
          <w:rFonts w:hint="eastAsia"/>
          <w:szCs w:val="21"/>
        </w:rPr>
        <w:t>34</w:t>
      </w:r>
      <w:r>
        <w:rPr>
          <w:rFonts w:hint="eastAsia"/>
          <w:szCs w:val="21"/>
        </w:rPr>
        <w:t>号）规定的本国产品标准的产品。</w:t>
      </w:r>
    </w:p>
    <w:p w14:paraId="738D6CBF" w14:textId="77777777" w:rsidR="00BE1D20" w:rsidRDefault="00D108A9">
      <w:pPr>
        <w:spacing w:line="276" w:lineRule="auto"/>
        <w:ind w:firstLineChars="200" w:firstLine="420"/>
        <w:rPr>
          <w:szCs w:val="21"/>
        </w:rPr>
      </w:pPr>
      <w:r>
        <w:rPr>
          <w:rFonts w:hint="eastAsia"/>
          <w:szCs w:val="21"/>
        </w:rPr>
        <w:t>本国产品标准的产品应当符合以下条件：</w:t>
      </w:r>
    </w:p>
    <w:p w14:paraId="1391C377" w14:textId="77777777" w:rsidR="00BE1D20" w:rsidRDefault="00D108A9">
      <w:pPr>
        <w:spacing w:line="276" w:lineRule="auto"/>
        <w:ind w:firstLineChars="200" w:firstLine="420"/>
        <w:rPr>
          <w:szCs w:val="21"/>
        </w:rPr>
      </w:pPr>
      <w:r>
        <w:rPr>
          <w:rFonts w:hint="eastAsia"/>
          <w:szCs w:val="21"/>
        </w:rPr>
        <w:t>（</w:t>
      </w:r>
      <w:r>
        <w:rPr>
          <w:rFonts w:hint="eastAsia"/>
          <w:szCs w:val="21"/>
        </w:rPr>
        <w:t>1</w:t>
      </w:r>
      <w:r>
        <w:rPr>
          <w:rFonts w:hint="eastAsia"/>
          <w:szCs w:val="21"/>
        </w:rPr>
        <w:t>）</w:t>
      </w:r>
      <w:r>
        <w:rPr>
          <w:szCs w:val="21"/>
        </w:rPr>
        <w:t>在中国境内生产</w:t>
      </w:r>
      <w:r>
        <w:rPr>
          <w:rFonts w:hint="eastAsia"/>
          <w:szCs w:val="21"/>
        </w:rPr>
        <w:t>。</w:t>
      </w:r>
      <w:r>
        <w:rPr>
          <w:szCs w:val="21"/>
        </w:rPr>
        <w:t>产品应当在中国境内生产，即在中华人民共和国关境内</w:t>
      </w:r>
      <w:r>
        <w:rPr>
          <w:rFonts w:hint="eastAsia"/>
          <w:szCs w:val="21"/>
        </w:rPr>
        <w:t>（含保税区、综合保税区等海关特殊监管区域）</w:t>
      </w:r>
      <w:r>
        <w:rPr>
          <w:szCs w:val="21"/>
        </w:rPr>
        <w:t>实现从原材料、组件到产品的属性改变；属性改变是指经过制造、加工或者组装等工序，产生完全不同于原材料、组件的新产品，并具有新的名称和特征（用途），属性改变不包括以下细微操作：</w:t>
      </w:r>
    </w:p>
    <w:p w14:paraId="5A046B3E" w14:textId="77777777" w:rsidR="00BE1D20" w:rsidRDefault="00D108A9">
      <w:pPr>
        <w:spacing w:line="276" w:lineRule="auto"/>
        <w:ind w:firstLineChars="200" w:firstLine="420"/>
        <w:rPr>
          <w:szCs w:val="21"/>
        </w:rPr>
      </w:pPr>
      <w:r>
        <w:rPr>
          <w:szCs w:val="21"/>
        </w:rPr>
        <w:lastRenderedPageBreak/>
        <w:t>①</w:t>
      </w:r>
      <w:r>
        <w:rPr>
          <w:szCs w:val="21"/>
        </w:rPr>
        <w:t>为确保产品在运输或者储存期间保持某种状态而进行的操作；</w:t>
      </w:r>
    </w:p>
    <w:p w14:paraId="76932082" w14:textId="77777777" w:rsidR="00BE1D20" w:rsidRDefault="00D108A9">
      <w:pPr>
        <w:spacing w:line="276" w:lineRule="auto"/>
        <w:ind w:firstLineChars="200" w:firstLine="420"/>
        <w:rPr>
          <w:szCs w:val="21"/>
        </w:rPr>
      </w:pPr>
      <w:r>
        <w:rPr>
          <w:szCs w:val="21"/>
        </w:rPr>
        <w:t>②</w:t>
      </w:r>
      <w:r>
        <w:rPr>
          <w:szCs w:val="21"/>
        </w:rPr>
        <w:t>为产品运输或者销售进行的包装或者展示；</w:t>
      </w:r>
    </w:p>
    <w:p w14:paraId="05530627" w14:textId="77777777" w:rsidR="00BE1D20" w:rsidRDefault="00D108A9">
      <w:pPr>
        <w:spacing w:line="276" w:lineRule="auto"/>
        <w:ind w:firstLineChars="200" w:firstLine="420"/>
        <w:rPr>
          <w:szCs w:val="21"/>
        </w:rPr>
      </w:pPr>
      <w:r>
        <w:rPr>
          <w:szCs w:val="21"/>
        </w:rPr>
        <w:t>③</w:t>
      </w:r>
      <w:r>
        <w:rPr>
          <w:szCs w:val="21"/>
        </w:rPr>
        <w:t>在产品或者其包装上粘贴或者印刷品牌、标志、标识以及其他用于区别的标记；</w:t>
      </w:r>
    </w:p>
    <w:p w14:paraId="5D1FC16F" w14:textId="77777777" w:rsidR="00BE1D20" w:rsidRDefault="00D108A9">
      <w:pPr>
        <w:spacing w:line="276" w:lineRule="auto"/>
        <w:ind w:firstLineChars="200" w:firstLine="420"/>
        <w:rPr>
          <w:szCs w:val="21"/>
        </w:rPr>
      </w:pPr>
      <w:r>
        <w:rPr>
          <w:szCs w:val="21"/>
        </w:rPr>
        <w:t>④</w:t>
      </w:r>
      <w:r>
        <w:rPr>
          <w:szCs w:val="21"/>
        </w:rPr>
        <w:t>简单的上漆、磨光和分装；</w:t>
      </w:r>
    </w:p>
    <w:p w14:paraId="264CB32A" w14:textId="77777777" w:rsidR="00BE1D20" w:rsidRDefault="00D108A9">
      <w:pPr>
        <w:spacing w:line="276" w:lineRule="auto"/>
        <w:ind w:firstLineChars="200" w:firstLine="420"/>
        <w:rPr>
          <w:szCs w:val="21"/>
        </w:rPr>
      </w:pPr>
      <w:r>
        <w:rPr>
          <w:szCs w:val="21"/>
        </w:rPr>
        <w:t>⑤</w:t>
      </w:r>
      <w:r>
        <w:rPr>
          <w:szCs w:val="21"/>
        </w:rPr>
        <w:t>其他不属于属性改变的情形；</w:t>
      </w:r>
    </w:p>
    <w:p w14:paraId="6782250D" w14:textId="77777777" w:rsidR="00BE1D20" w:rsidRDefault="00D108A9">
      <w:pPr>
        <w:spacing w:line="276" w:lineRule="auto"/>
        <w:ind w:firstLineChars="200" w:firstLine="420"/>
        <w:rPr>
          <w:szCs w:val="21"/>
        </w:rPr>
      </w:pPr>
      <w:r>
        <w:rPr>
          <w:rFonts w:hint="eastAsia"/>
          <w:szCs w:val="21"/>
        </w:rPr>
        <w:t>（</w:t>
      </w:r>
      <w:r>
        <w:rPr>
          <w:rFonts w:hint="eastAsia"/>
          <w:szCs w:val="21"/>
        </w:rPr>
        <w:t>2</w:t>
      </w:r>
      <w:r>
        <w:rPr>
          <w:rFonts w:hint="eastAsia"/>
          <w:szCs w:val="21"/>
        </w:rPr>
        <w:t>）</w:t>
      </w:r>
      <w:r>
        <w:rPr>
          <w:szCs w:val="21"/>
        </w:rPr>
        <w:t>中国境内生产的组件成本占比达到规定比例</w:t>
      </w:r>
      <w:r>
        <w:rPr>
          <w:rFonts w:hint="eastAsia"/>
          <w:szCs w:val="21"/>
        </w:rPr>
        <w:t>。</w:t>
      </w:r>
    </w:p>
    <w:p w14:paraId="06D458EA" w14:textId="77777777" w:rsidR="00BE1D20" w:rsidRDefault="00D108A9">
      <w:pPr>
        <w:spacing w:line="276" w:lineRule="auto"/>
        <w:ind w:firstLineChars="200" w:firstLine="420"/>
        <w:rPr>
          <w:szCs w:val="21"/>
        </w:rPr>
      </w:pPr>
      <w:r>
        <w:rPr>
          <w:rFonts w:hint="eastAsia"/>
          <w:szCs w:val="21"/>
        </w:rPr>
        <w:t>①产品在中国境内生产的组件成本占比应当达到规定比例，计算公式为：产品在中国境内生产的组件成本</w:t>
      </w:r>
      <w:r>
        <w:rPr>
          <w:rFonts w:hint="eastAsia"/>
          <w:szCs w:val="21"/>
        </w:rPr>
        <w:t>/</w:t>
      </w:r>
      <w:r>
        <w:rPr>
          <w:rFonts w:hint="eastAsia"/>
          <w:szCs w:val="21"/>
        </w:rPr>
        <w:t>产品总成本≥规定比例；</w:t>
      </w:r>
    </w:p>
    <w:p w14:paraId="1B63BFC8" w14:textId="77777777" w:rsidR="00BE1D20" w:rsidRDefault="00D108A9">
      <w:pPr>
        <w:spacing w:line="276" w:lineRule="auto"/>
        <w:ind w:firstLineChars="200" w:firstLine="420"/>
        <w:rPr>
          <w:szCs w:val="21"/>
        </w:rPr>
      </w:pPr>
      <w:r>
        <w:rPr>
          <w:rFonts w:hint="eastAsia"/>
          <w:szCs w:val="21"/>
        </w:rPr>
        <w:t>②产品在中国境内生产的组件成本，按照《中国境内生产的组件成本核算基本规则》计算；</w:t>
      </w:r>
    </w:p>
    <w:p w14:paraId="5CC12D07" w14:textId="77777777" w:rsidR="00BE1D20" w:rsidRDefault="00D108A9">
      <w:pPr>
        <w:spacing w:line="276" w:lineRule="auto"/>
        <w:ind w:firstLineChars="200" w:firstLine="420"/>
        <w:rPr>
          <w:szCs w:val="21"/>
        </w:rPr>
      </w:pPr>
      <w:r>
        <w:rPr>
          <w:rFonts w:hint="eastAsia"/>
          <w:szCs w:val="21"/>
        </w:rPr>
        <w:t>③中国境内生产的组件成本占比相关要求实施前，符合第（</w:t>
      </w:r>
      <w:r>
        <w:rPr>
          <w:rFonts w:hint="eastAsia"/>
          <w:szCs w:val="21"/>
        </w:rPr>
        <w:t>1</w:t>
      </w:r>
      <w:r>
        <w:rPr>
          <w:rFonts w:hint="eastAsia"/>
          <w:szCs w:val="21"/>
        </w:rPr>
        <w:t>）项条件的产品在政府采购活动中视同本国产品。</w:t>
      </w:r>
    </w:p>
    <w:p w14:paraId="79E9496B" w14:textId="77777777" w:rsidR="00BE1D20" w:rsidRDefault="00D108A9">
      <w:pPr>
        <w:spacing w:line="276" w:lineRule="auto"/>
        <w:ind w:firstLineChars="200" w:firstLine="420"/>
        <w:rPr>
          <w:szCs w:val="21"/>
        </w:rPr>
      </w:pPr>
      <w:r>
        <w:rPr>
          <w:rFonts w:hint="eastAsia"/>
          <w:szCs w:val="21"/>
        </w:rPr>
        <w:t>（</w:t>
      </w:r>
      <w:r>
        <w:rPr>
          <w:rFonts w:hint="eastAsia"/>
          <w:szCs w:val="21"/>
        </w:rPr>
        <w:t>3</w:t>
      </w:r>
      <w:r>
        <w:rPr>
          <w:rFonts w:hint="eastAsia"/>
          <w:szCs w:val="21"/>
        </w:rPr>
        <w:t>）</w:t>
      </w:r>
      <w:r>
        <w:rPr>
          <w:szCs w:val="21"/>
        </w:rPr>
        <w:t>特定产品的关键组件和工序在中国境内完成。</w:t>
      </w:r>
    </w:p>
    <w:p w14:paraId="05B292F3" w14:textId="77777777" w:rsidR="00BE1D20" w:rsidRDefault="00D108A9">
      <w:pPr>
        <w:spacing w:line="276" w:lineRule="auto"/>
        <w:ind w:firstLineChars="200" w:firstLine="420"/>
        <w:rPr>
          <w:szCs w:val="21"/>
        </w:rPr>
      </w:pPr>
      <w:r>
        <w:rPr>
          <w:rFonts w:hint="eastAsia"/>
          <w:szCs w:val="21"/>
        </w:rPr>
        <w:t>①对特定产品，在符合第（</w:t>
      </w:r>
      <w:r>
        <w:rPr>
          <w:rFonts w:hint="eastAsia"/>
          <w:szCs w:val="21"/>
        </w:rPr>
        <w:t>1</w:t>
      </w:r>
      <w:r>
        <w:rPr>
          <w:rFonts w:hint="eastAsia"/>
          <w:szCs w:val="21"/>
        </w:rPr>
        <w:t>）项和第（</w:t>
      </w:r>
      <w:r>
        <w:rPr>
          <w:rFonts w:hint="eastAsia"/>
          <w:szCs w:val="21"/>
        </w:rPr>
        <w:t>2</w:t>
      </w:r>
      <w:r>
        <w:rPr>
          <w:rFonts w:hint="eastAsia"/>
          <w:szCs w:val="21"/>
        </w:rPr>
        <w:t>）项条件的基础上，应当符合财政部会同有关行业主管部门确定的其关键组件、关键工序在中国境内生产、完成等要求；</w:t>
      </w:r>
    </w:p>
    <w:p w14:paraId="2EBC182B" w14:textId="77777777" w:rsidR="00BE1D20" w:rsidRDefault="00D108A9">
      <w:pPr>
        <w:spacing w:line="276" w:lineRule="auto"/>
        <w:ind w:firstLineChars="200" w:firstLine="420"/>
        <w:rPr>
          <w:szCs w:val="21"/>
        </w:rPr>
      </w:pPr>
      <w:r>
        <w:rPr>
          <w:rFonts w:hint="eastAsia"/>
          <w:szCs w:val="21"/>
        </w:rPr>
        <w:t>②特定产品的关键组件、关键工序符合相关要求实施前，符合第（</w:t>
      </w:r>
      <w:r>
        <w:rPr>
          <w:rFonts w:hint="eastAsia"/>
          <w:szCs w:val="21"/>
        </w:rPr>
        <w:t>1</w:t>
      </w:r>
      <w:r>
        <w:rPr>
          <w:rFonts w:hint="eastAsia"/>
          <w:szCs w:val="21"/>
        </w:rPr>
        <w:t>）项和第（</w:t>
      </w:r>
      <w:r>
        <w:rPr>
          <w:rFonts w:hint="eastAsia"/>
          <w:szCs w:val="21"/>
        </w:rPr>
        <w:t>2</w:t>
      </w:r>
      <w:r>
        <w:rPr>
          <w:rFonts w:hint="eastAsia"/>
          <w:szCs w:val="21"/>
        </w:rPr>
        <w:t>）项条件的产品在政府采购活动中视同本国产品。</w:t>
      </w:r>
    </w:p>
    <w:p w14:paraId="00F803B0" w14:textId="77777777" w:rsidR="00BE1D20" w:rsidRDefault="00D108A9">
      <w:pPr>
        <w:spacing w:before="120" w:line="360" w:lineRule="auto"/>
        <w:ind w:leftChars="190" w:left="819" w:hangingChars="200" w:hanging="420"/>
        <w:rPr>
          <w:szCs w:val="21"/>
        </w:rPr>
      </w:pPr>
      <w:r>
        <w:rPr>
          <w:rFonts w:hint="eastAsia"/>
          <w:szCs w:val="21"/>
        </w:rPr>
        <w:t xml:space="preserve">1.9.2 </w:t>
      </w:r>
      <w:r>
        <w:rPr>
          <w:rFonts w:hint="eastAsia"/>
          <w:szCs w:val="21"/>
        </w:rPr>
        <w:t>本国产品标准的适用范围</w:t>
      </w:r>
    </w:p>
    <w:p w14:paraId="45B23727" w14:textId="77777777" w:rsidR="00BE1D20" w:rsidRDefault="00D108A9">
      <w:pPr>
        <w:spacing w:line="276" w:lineRule="auto"/>
        <w:ind w:firstLineChars="200" w:firstLine="420"/>
        <w:rPr>
          <w:szCs w:val="21"/>
        </w:rPr>
      </w:pPr>
      <w:r>
        <w:rPr>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b/>
          <w:bCs/>
          <w:szCs w:val="21"/>
        </w:rPr>
        <w:t>本项目是否适用对本国产品的支持政策详见投标人须知前附表。</w:t>
      </w:r>
    </w:p>
    <w:p w14:paraId="60FAA032" w14:textId="77777777" w:rsidR="00BE1D20" w:rsidRDefault="00D108A9">
      <w:pPr>
        <w:spacing w:line="276" w:lineRule="auto"/>
        <w:ind w:firstLineChars="200" w:firstLine="420"/>
        <w:rPr>
          <w:szCs w:val="21"/>
        </w:rPr>
      </w:pPr>
      <w:r>
        <w:rPr>
          <w:szCs w:val="21"/>
        </w:rPr>
        <w:t>中华人民共和国缔结或者共同参加的国际条约、协定对政府采购中本国产品政策另有规定的，按照有关条约、协定执行。</w:t>
      </w:r>
    </w:p>
    <w:p w14:paraId="09E078FB" w14:textId="77777777" w:rsidR="00BE1D20" w:rsidRDefault="00D108A9">
      <w:pPr>
        <w:spacing w:before="120" w:line="320" w:lineRule="atLeast"/>
        <w:ind w:firstLineChars="200" w:firstLine="420"/>
        <w:rPr>
          <w:szCs w:val="21"/>
        </w:rPr>
      </w:pPr>
      <w:r>
        <w:rPr>
          <w:rFonts w:hint="eastAsia"/>
          <w:szCs w:val="21"/>
        </w:rPr>
        <w:t xml:space="preserve">1.9.3 </w:t>
      </w:r>
      <w:r>
        <w:rPr>
          <w:rFonts w:hint="eastAsia"/>
          <w:szCs w:val="21"/>
        </w:rPr>
        <w:t>价格评审优惠</w:t>
      </w:r>
    </w:p>
    <w:p w14:paraId="038DEE5C" w14:textId="77777777" w:rsidR="00BE1D20" w:rsidRDefault="00D108A9">
      <w:pPr>
        <w:spacing w:before="120" w:line="320" w:lineRule="atLeast"/>
        <w:ind w:firstLineChars="200" w:firstLine="420"/>
        <w:rPr>
          <w:szCs w:val="21"/>
        </w:rPr>
      </w:pPr>
      <w:r>
        <w:rPr>
          <w:rFonts w:hint="eastAsia"/>
          <w:szCs w:val="21"/>
        </w:rPr>
        <w:t>既有本国产品又有非本国产品参与竞争的，依法对本国产品给予价格评审优惠，对本国产品的报价给予</w:t>
      </w:r>
      <w:r>
        <w:rPr>
          <w:rFonts w:hint="eastAsia"/>
          <w:szCs w:val="21"/>
        </w:rPr>
        <w:t>20%</w:t>
      </w:r>
      <w:r>
        <w:rPr>
          <w:rFonts w:hint="eastAsia"/>
          <w:szCs w:val="21"/>
        </w:rPr>
        <w:t>的价格扣除，用扣除后的价格参与评审。</w:t>
      </w:r>
    </w:p>
    <w:p w14:paraId="76FDE33C" w14:textId="77777777" w:rsidR="00BE1D20" w:rsidRDefault="00D108A9">
      <w:pPr>
        <w:spacing w:before="120" w:line="320" w:lineRule="atLeast"/>
        <w:ind w:firstLineChars="200" w:firstLine="420"/>
        <w:rPr>
          <w:szCs w:val="21"/>
        </w:rPr>
      </w:pPr>
      <w:r>
        <w:rPr>
          <w:rFonts w:hint="eastAsia"/>
          <w:szCs w:val="21"/>
        </w:rPr>
        <w:t>当采购项目或者采购包中含有多种产品，供应商为该采购项目或者采购包提供的符合本国产品标准的产品成本之和占该供应商提供的全部产品成本之和的比例达到</w:t>
      </w:r>
      <w:r>
        <w:rPr>
          <w:rFonts w:hint="eastAsia"/>
          <w:szCs w:val="21"/>
        </w:rPr>
        <w:t>80%</w:t>
      </w:r>
      <w:r>
        <w:rPr>
          <w:rFonts w:hint="eastAsia"/>
          <w:szCs w:val="21"/>
        </w:rPr>
        <w:t>以上时，依法对该供应商提供的全部产品给予价格评审优惠，即对该供应商提供的全部产品的总报价给予</w:t>
      </w:r>
      <w:r>
        <w:rPr>
          <w:rFonts w:hint="eastAsia"/>
          <w:szCs w:val="21"/>
        </w:rPr>
        <w:t>20%</w:t>
      </w:r>
      <w:r>
        <w:rPr>
          <w:rFonts w:hint="eastAsia"/>
          <w:szCs w:val="21"/>
        </w:rPr>
        <w:t>的价格扣除，用扣除后的价格参与评审。</w:t>
      </w:r>
    </w:p>
    <w:p w14:paraId="05036E42" w14:textId="77777777" w:rsidR="00BE1D20" w:rsidRDefault="00D108A9">
      <w:pPr>
        <w:spacing w:before="120" w:line="320" w:lineRule="atLeast"/>
        <w:ind w:firstLineChars="200" w:firstLine="420"/>
        <w:rPr>
          <w:szCs w:val="21"/>
        </w:rPr>
      </w:pPr>
      <w:r>
        <w:rPr>
          <w:rFonts w:hint="eastAsia"/>
          <w:szCs w:val="21"/>
        </w:rPr>
        <w:t>价格扣除比例在第四章评审方法及标准中规定。</w:t>
      </w:r>
    </w:p>
    <w:p w14:paraId="6FA99E62" w14:textId="77777777" w:rsidR="00BE1D20" w:rsidRDefault="00D108A9">
      <w:pPr>
        <w:spacing w:before="120" w:line="320" w:lineRule="atLeast"/>
        <w:ind w:firstLineChars="200" w:firstLine="420"/>
        <w:rPr>
          <w:szCs w:val="21"/>
        </w:rPr>
      </w:pPr>
      <w:r>
        <w:rPr>
          <w:rFonts w:hint="eastAsia"/>
          <w:szCs w:val="21"/>
        </w:rPr>
        <w:t>1.9.4</w:t>
      </w:r>
      <w:r>
        <w:rPr>
          <w:rFonts w:hint="eastAsia"/>
          <w:szCs w:val="21"/>
        </w:rPr>
        <w:t>政策执行要求</w:t>
      </w:r>
    </w:p>
    <w:p w14:paraId="592E0F95" w14:textId="77777777" w:rsidR="00BE1D20" w:rsidRDefault="00D108A9">
      <w:pPr>
        <w:spacing w:before="120" w:line="320" w:lineRule="atLeast"/>
        <w:ind w:firstLineChars="200" w:firstLine="420"/>
        <w:rPr>
          <w:szCs w:val="21"/>
        </w:rPr>
      </w:pPr>
      <w:r>
        <w:rPr>
          <w:rFonts w:hint="eastAsia"/>
          <w:szCs w:val="21"/>
        </w:rPr>
        <w:t>19.4.1</w:t>
      </w:r>
      <w:r>
        <w:rPr>
          <w:rFonts w:hint="eastAsia"/>
          <w:szCs w:val="21"/>
        </w:rPr>
        <w:t>产品在中国境内生产的组件成本核算规则：产品在中国境内生产的组件成本，按照《中国境内生产的组件成本核算基本规则》计算。</w:t>
      </w:r>
    </w:p>
    <w:p w14:paraId="5718BC3E" w14:textId="77777777" w:rsidR="00BE1D20" w:rsidRDefault="00D108A9">
      <w:pPr>
        <w:spacing w:before="120" w:line="360" w:lineRule="auto"/>
        <w:ind w:firstLineChars="1200" w:firstLine="2520"/>
        <w:rPr>
          <w:szCs w:val="21"/>
        </w:rPr>
      </w:pPr>
      <w:r>
        <w:rPr>
          <w:rFonts w:hint="eastAsia"/>
          <w:szCs w:val="21"/>
        </w:rPr>
        <w:t>《中国境内生产的组件成本核算基本规则》</w:t>
      </w:r>
    </w:p>
    <w:p w14:paraId="6AFA6CB0" w14:textId="77777777" w:rsidR="00BE1D20" w:rsidRDefault="00D108A9">
      <w:pPr>
        <w:spacing w:before="120"/>
        <w:ind w:firstLineChars="200" w:firstLine="420"/>
        <w:rPr>
          <w:szCs w:val="21"/>
        </w:rPr>
      </w:pPr>
      <w:r>
        <w:rPr>
          <w:rFonts w:hint="eastAsia"/>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42897CC" w14:textId="77777777" w:rsidR="00BE1D20" w:rsidRDefault="00D108A9">
      <w:pPr>
        <w:spacing w:before="120"/>
        <w:ind w:firstLineChars="200" w:firstLine="420"/>
        <w:rPr>
          <w:szCs w:val="21"/>
        </w:rPr>
      </w:pPr>
      <w:r>
        <w:rPr>
          <w:rFonts w:hint="eastAsia"/>
          <w:szCs w:val="21"/>
        </w:rPr>
        <w:t>1.</w:t>
      </w:r>
      <w:r>
        <w:rPr>
          <w:rFonts w:hint="eastAsia"/>
          <w:szCs w:val="21"/>
        </w:rPr>
        <w:t>产品的一级组件是指直接组成产品的组件。产品的二级组件是指直接组成产品一级组件的组件。一级组件不可分解的，视同二级组件。</w:t>
      </w:r>
    </w:p>
    <w:p w14:paraId="44542A53" w14:textId="77777777" w:rsidR="00BE1D20" w:rsidRDefault="00D108A9">
      <w:pPr>
        <w:spacing w:before="120"/>
        <w:ind w:firstLineChars="200" w:firstLine="420"/>
        <w:rPr>
          <w:szCs w:val="21"/>
        </w:rPr>
      </w:pPr>
      <w:r>
        <w:rPr>
          <w:rFonts w:hint="eastAsia"/>
          <w:szCs w:val="21"/>
        </w:rPr>
        <w:t>2.</w:t>
      </w:r>
      <w:r>
        <w:rPr>
          <w:rFonts w:hint="eastAsia"/>
          <w:szCs w:val="21"/>
        </w:rPr>
        <w:t>二级组件在中国境内生产的，其全部成本计入中国境内生产的组件成本；二级组件不在中国境内</w:t>
      </w:r>
      <w:r>
        <w:rPr>
          <w:rFonts w:hint="eastAsia"/>
          <w:szCs w:val="21"/>
        </w:rPr>
        <w:lastRenderedPageBreak/>
        <w:t>生产的，其成本不计入中国境内生产的组件成本。</w:t>
      </w:r>
    </w:p>
    <w:p w14:paraId="6BE89B59" w14:textId="77777777" w:rsidR="00BE1D20" w:rsidRDefault="00D108A9">
      <w:pPr>
        <w:spacing w:before="120"/>
        <w:ind w:firstLineChars="200" w:firstLine="420"/>
        <w:rPr>
          <w:szCs w:val="21"/>
        </w:rPr>
      </w:pPr>
      <w:r>
        <w:rPr>
          <w:rFonts w:hint="eastAsia"/>
          <w:szCs w:val="21"/>
        </w:rPr>
        <w:t>3.</w:t>
      </w:r>
      <w:r>
        <w:rPr>
          <w:rFonts w:hint="eastAsia"/>
          <w:szCs w:val="21"/>
        </w:rPr>
        <w:t>产品总成本和组件成本以相关会计核算数据、采购合同、进货记录等为基础进行计算。</w:t>
      </w:r>
    </w:p>
    <w:p w14:paraId="559CA66F" w14:textId="77777777" w:rsidR="00BE1D20" w:rsidRDefault="00D108A9">
      <w:pPr>
        <w:spacing w:before="120"/>
        <w:ind w:firstLineChars="200" w:firstLine="420"/>
        <w:rPr>
          <w:szCs w:val="21"/>
        </w:rPr>
      </w:pPr>
      <w:r>
        <w:rPr>
          <w:rFonts w:hint="eastAsia"/>
          <w:szCs w:val="21"/>
        </w:rPr>
        <w:t>4.</w:t>
      </w:r>
      <w:r>
        <w:rPr>
          <w:rFonts w:hint="eastAsia"/>
          <w:szCs w:val="21"/>
        </w:rPr>
        <w:t>需要对成本核算规则予以进一步明确的其他有关事项，由财政部会同有关部门另行规定。</w:t>
      </w:r>
    </w:p>
    <w:p w14:paraId="75A9C8F6" w14:textId="77777777" w:rsidR="00BE1D20" w:rsidRDefault="00D108A9">
      <w:pPr>
        <w:spacing w:before="120" w:line="320" w:lineRule="atLeast"/>
        <w:ind w:firstLineChars="200" w:firstLine="420"/>
        <w:rPr>
          <w:szCs w:val="21"/>
        </w:rPr>
      </w:pPr>
      <w:r>
        <w:rPr>
          <w:rFonts w:hint="eastAsia"/>
          <w:szCs w:val="21"/>
        </w:rPr>
        <w:t>1.9.4.2</w:t>
      </w:r>
      <w:r>
        <w:rPr>
          <w:rFonts w:hint="eastAsia"/>
          <w:szCs w:val="21"/>
        </w:rPr>
        <w:t>证明材料提交与审查：供应商需在投标（响应）文件中对其提供的产品出具《关于符合本国产品标准的声明函》（样式见投标文件格式）或财政部会同有关部门规定的有关证明文件。</w:t>
      </w:r>
      <w:r>
        <w:rPr>
          <w:rFonts w:hint="eastAsia"/>
          <w:b/>
          <w:bCs/>
          <w:szCs w:val="21"/>
        </w:rPr>
        <w:t>医疗器械产品凭药品监督管理部门授予的准字号注册证直接认定属于在中国境内生产的产品。</w:t>
      </w:r>
      <w:r>
        <w:rPr>
          <w:rFonts w:hint="eastAsia"/>
          <w:szCs w:val="21"/>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0D8F8101" w14:textId="77777777" w:rsidR="00BE1D20" w:rsidRDefault="00D108A9">
      <w:pPr>
        <w:pStyle w:val="a0"/>
        <w:ind w:firstLineChars="200" w:firstLine="420"/>
        <w:rPr>
          <w:sz w:val="21"/>
          <w:szCs w:val="21"/>
        </w:rPr>
      </w:pPr>
      <w:r>
        <w:rPr>
          <w:rFonts w:hint="eastAsia"/>
          <w:sz w:val="21"/>
          <w:szCs w:val="21"/>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w:t>
      </w:r>
      <w:proofErr w:type="gramStart"/>
      <w:r>
        <w:rPr>
          <w:rFonts w:hint="eastAsia"/>
          <w:sz w:val="21"/>
          <w:szCs w:val="21"/>
        </w:rPr>
        <w:t>不</w:t>
      </w:r>
      <w:proofErr w:type="gramEnd"/>
      <w:r>
        <w:rPr>
          <w:rFonts w:hint="eastAsia"/>
          <w:sz w:val="21"/>
          <w:szCs w:val="21"/>
        </w:rPr>
        <w:t>认定为本国产品。</w:t>
      </w:r>
    </w:p>
    <w:p w14:paraId="5554ABC0" w14:textId="77777777" w:rsidR="00BE1D20" w:rsidRDefault="00D108A9">
      <w:pPr>
        <w:pStyle w:val="a0"/>
        <w:ind w:firstLineChars="200" w:firstLine="420"/>
        <w:rPr>
          <w:sz w:val="21"/>
          <w:szCs w:val="21"/>
        </w:rPr>
      </w:pPr>
      <w:r>
        <w:rPr>
          <w:rFonts w:hint="eastAsia"/>
          <w:sz w:val="21"/>
          <w:szCs w:val="21"/>
        </w:rPr>
        <w:t>澄清补正应当按照“</w:t>
      </w:r>
      <w:r>
        <w:rPr>
          <w:rFonts w:hint="eastAsia"/>
          <w:sz w:val="21"/>
          <w:szCs w:val="21"/>
        </w:rPr>
        <w:t>6.3.3</w:t>
      </w:r>
      <w:r>
        <w:rPr>
          <w:rFonts w:hint="eastAsia"/>
          <w:sz w:val="21"/>
          <w:szCs w:val="21"/>
        </w:rPr>
        <w:t>澄清、说明或补正”的规定提交。</w:t>
      </w:r>
    </w:p>
    <w:p w14:paraId="2C4DBAEB" w14:textId="77777777" w:rsidR="00BE1D20" w:rsidRDefault="00D108A9">
      <w:pPr>
        <w:pStyle w:val="a0"/>
        <w:ind w:firstLineChars="200" w:firstLine="420"/>
        <w:rPr>
          <w:sz w:val="21"/>
          <w:szCs w:val="21"/>
        </w:rPr>
      </w:pPr>
      <w:r>
        <w:rPr>
          <w:rFonts w:hint="eastAsia"/>
          <w:sz w:val="21"/>
          <w:szCs w:val="21"/>
        </w:rPr>
        <w:t>1.9.4.3</w:t>
      </w:r>
      <w:r>
        <w:rPr>
          <w:rFonts w:hint="eastAsia"/>
          <w:sz w:val="21"/>
          <w:szCs w:val="21"/>
        </w:rPr>
        <w:t>成本核算与承诺</w:t>
      </w:r>
    </w:p>
    <w:p w14:paraId="3D089EDD" w14:textId="77777777" w:rsidR="00BE1D20" w:rsidRDefault="00D108A9">
      <w:pPr>
        <w:pStyle w:val="a0"/>
        <w:ind w:firstLineChars="200" w:firstLine="420"/>
        <w:rPr>
          <w:szCs w:val="21"/>
        </w:rPr>
      </w:pPr>
      <w:r>
        <w:rPr>
          <w:sz w:val="21"/>
          <w:szCs w:val="21"/>
        </w:rPr>
        <w:t>供应商应依据《中国境内生产的组件成本核算基本规则》核算产品成本占比，并对核算结果负责，按要求提交《</w:t>
      </w:r>
      <w:r>
        <w:rPr>
          <w:rFonts w:hint="eastAsia"/>
          <w:sz w:val="21"/>
          <w:szCs w:val="21"/>
        </w:rPr>
        <w:t>关于符合</w:t>
      </w:r>
      <w:r>
        <w:rPr>
          <w:sz w:val="21"/>
          <w:szCs w:val="21"/>
        </w:rPr>
        <w:t>本国产品</w:t>
      </w:r>
      <w:r>
        <w:rPr>
          <w:rFonts w:hint="eastAsia"/>
          <w:sz w:val="21"/>
          <w:szCs w:val="21"/>
        </w:rPr>
        <w:t>标准的</w:t>
      </w:r>
      <w:r>
        <w:rPr>
          <w:sz w:val="21"/>
          <w:szCs w:val="21"/>
        </w:rPr>
        <w:t>成本占比承诺函》</w:t>
      </w:r>
      <w:r>
        <w:rPr>
          <w:rFonts w:hint="eastAsia"/>
          <w:sz w:val="21"/>
          <w:szCs w:val="21"/>
        </w:rPr>
        <w:t>（如适用）</w:t>
      </w:r>
      <w:r>
        <w:rPr>
          <w:sz w:val="21"/>
          <w:szCs w:val="21"/>
        </w:rPr>
        <w:t>（参考模板</w:t>
      </w:r>
      <w:r>
        <w:rPr>
          <w:rFonts w:hint="eastAsia"/>
          <w:sz w:val="21"/>
          <w:szCs w:val="21"/>
        </w:rPr>
        <w:t>详见投标文件格式</w:t>
      </w:r>
      <w:r>
        <w:rPr>
          <w:sz w:val="21"/>
          <w:szCs w:val="21"/>
        </w:rPr>
        <w:t>）。相关成本核算的原始凭证应妥善留存，以备核查。采购人可在履约验收环节对相关材料进行抽查。</w:t>
      </w:r>
    </w:p>
    <w:p w14:paraId="0EC367CB" w14:textId="77777777" w:rsidR="00BE1D20" w:rsidRDefault="00D108A9">
      <w:pPr>
        <w:spacing w:before="120" w:line="320" w:lineRule="atLeast"/>
        <w:ind w:firstLineChars="200" w:firstLine="420"/>
        <w:rPr>
          <w:szCs w:val="21"/>
        </w:rPr>
      </w:pPr>
      <w:r>
        <w:rPr>
          <w:rFonts w:hint="eastAsia"/>
          <w:szCs w:val="21"/>
        </w:rPr>
        <w:t xml:space="preserve">1.9.5 </w:t>
      </w:r>
      <w:r>
        <w:rPr>
          <w:rFonts w:hint="eastAsia"/>
          <w:szCs w:val="21"/>
        </w:rPr>
        <w:t>争议处理</w:t>
      </w:r>
    </w:p>
    <w:p w14:paraId="7971929C" w14:textId="77777777" w:rsidR="00BE1D20" w:rsidRDefault="00D108A9">
      <w:pPr>
        <w:spacing w:before="120" w:line="320" w:lineRule="atLeast"/>
        <w:ind w:firstLineChars="200" w:firstLine="420"/>
        <w:rPr>
          <w:szCs w:val="21"/>
        </w:rPr>
      </w:pPr>
      <w:r>
        <w:rPr>
          <w:rFonts w:hint="eastAsia"/>
          <w:szCs w:val="21"/>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15126FE6" w14:textId="77777777" w:rsidR="00BE1D20" w:rsidRDefault="00D108A9">
      <w:pPr>
        <w:spacing w:before="120" w:line="320" w:lineRule="atLeast"/>
        <w:ind w:leftChars="1" w:left="2" w:firstLineChars="200" w:firstLine="422"/>
        <w:outlineLvl w:val="1"/>
        <w:rPr>
          <w:b/>
          <w:kern w:val="0"/>
          <w:szCs w:val="21"/>
        </w:rPr>
      </w:pPr>
      <w:r>
        <w:rPr>
          <w:b/>
          <w:kern w:val="0"/>
          <w:szCs w:val="21"/>
        </w:rPr>
        <w:t>2</w:t>
      </w:r>
      <w:r>
        <w:rPr>
          <w:rFonts w:hint="eastAsia"/>
          <w:b/>
          <w:kern w:val="0"/>
          <w:szCs w:val="21"/>
        </w:rPr>
        <w:t>．招标文件</w:t>
      </w:r>
    </w:p>
    <w:p w14:paraId="7F5B7C87" w14:textId="77777777" w:rsidR="00BE1D20" w:rsidRDefault="00D108A9">
      <w:pPr>
        <w:spacing w:before="120" w:line="320" w:lineRule="atLeast"/>
        <w:ind w:firstLineChars="200" w:firstLine="422"/>
        <w:outlineLvl w:val="2"/>
        <w:rPr>
          <w:b/>
          <w:kern w:val="0"/>
          <w:szCs w:val="21"/>
        </w:rPr>
      </w:pPr>
      <w:r>
        <w:rPr>
          <w:b/>
          <w:kern w:val="0"/>
          <w:szCs w:val="21"/>
        </w:rPr>
        <w:t>2.1</w:t>
      </w:r>
      <w:r>
        <w:rPr>
          <w:rFonts w:hint="eastAsia"/>
          <w:b/>
          <w:kern w:val="0"/>
          <w:szCs w:val="21"/>
        </w:rPr>
        <w:t>招标文件的构成</w:t>
      </w:r>
    </w:p>
    <w:p w14:paraId="73C54D29" w14:textId="77777777" w:rsidR="00BE1D20" w:rsidRDefault="00D108A9">
      <w:pPr>
        <w:spacing w:before="120" w:line="320" w:lineRule="atLeast"/>
        <w:ind w:firstLineChars="200" w:firstLine="420"/>
        <w:rPr>
          <w:szCs w:val="21"/>
        </w:rPr>
      </w:pPr>
      <w:r>
        <w:rPr>
          <w:rFonts w:hint="eastAsia"/>
          <w:szCs w:val="21"/>
        </w:rPr>
        <w:t>第一章</w:t>
      </w:r>
      <w:r>
        <w:rPr>
          <w:rFonts w:hint="eastAsia"/>
          <w:szCs w:val="21"/>
        </w:rPr>
        <w:t xml:space="preserve"> </w:t>
      </w:r>
      <w:r>
        <w:rPr>
          <w:rFonts w:hint="eastAsia"/>
          <w:szCs w:val="21"/>
        </w:rPr>
        <w:t>招标公告</w:t>
      </w:r>
    </w:p>
    <w:p w14:paraId="732E237D" w14:textId="77777777" w:rsidR="00BE1D20" w:rsidRDefault="00D108A9">
      <w:pPr>
        <w:spacing w:before="120" w:line="320" w:lineRule="atLeast"/>
        <w:ind w:firstLineChars="200" w:firstLine="420"/>
        <w:rPr>
          <w:szCs w:val="21"/>
        </w:rPr>
      </w:pPr>
      <w:r>
        <w:rPr>
          <w:rFonts w:hint="eastAsia"/>
          <w:szCs w:val="21"/>
        </w:rPr>
        <w:t>第二章</w:t>
      </w:r>
      <w:r>
        <w:rPr>
          <w:rFonts w:hint="eastAsia"/>
          <w:szCs w:val="21"/>
        </w:rPr>
        <w:t xml:space="preserve"> </w:t>
      </w:r>
      <w:r>
        <w:rPr>
          <w:rFonts w:hint="eastAsia"/>
          <w:szCs w:val="21"/>
        </w:rPr>
        <w:t>采购需求</w:t>
      </w:r>
    </w:p>
    <w:p w14:paraId="4C146D84" w14:textId="77777777" w:rsidR="00BE1D20" w:rsidRDefault="00D108A9">
      <w:pPr>
        <w:spacing w:before="120" w:line="320" w:lineRule="atLeast"/>
        <w:ind w:firstLineChars="200" w:firstLine="420"/>
        <w:rPr>
          <w:szCs w:val="21"/>
        </w:rPr>
      </w:pPr>
      <w:r>
        <w:rPr>
          <w:rFonts w:hint="eastAsia"/>
          <w:szCs w:val="21"/>
        </w:rPr>
        <w:t>第三章</w:t>
      </w:r>
      <w:r>
        <w:rPr>
          <w:rFonts w:hint="eastAsia"/>
          <w:szCs w:val="21"/>
        </w:rPr>
        <w:t xml:space="preserve"> </w:t>
      </w:r>
      <w:r>
        <w:rPr>
          <w:rFonts w:hint="eastAsia"/>
          <w:szCs w:val="21"/>
        </w:rPr>
        <w:t>投标人须知</w:t>
      </w:r>
    </w:p>
    <w:p w14:paraId="46BA4B93" w14:textId="77777777" w:rsidR="00BE1D20" w:rsidRDefault="00D108A9">
      <w:pPr>
        <w:spacing w:before="120" w:line="320" w:lineRule="atLeast"/>
        <w:ind w:firstLineChars="200" w:firstLine="420"/>
        <w:rPr>
          <w:szCs w:val="21"/>
        </w:rPr>
      </w:pPr>
      <w:r>
        <w:rPr>
          <w:rFonts w:hint="eastAsia"/>
          <w:szCs w:val="21"/>
        </w:rPr>
        <w:t>第四章</w:t>
      </w:r>
      <w:r>
        <w:rPr>
          <w:rFonts w:hint="eastAsia"/>
          <w:szCs w:val="21"/>
        </w:rPr>
        <w:t xml:space="preserve"> </w:t>
      </w:r>
      <w:r>
        <w:rPr>
          <w:rFonts w:hint="eastAsia"/>
          <w:szCs w:val="21"/>
        </w:rPr>
        <w:t>评审方法及标准</w:t>
      </w:r>
    </w:p>
    <w:p w14:paraId="73F23272" w14:textId="77777777" w:rsidR="00BE1D20" w:rsidRDefault="00D108A9">
      <w:pPr>
        <w:spacing w:before="120" w:line="320" w:lineRule="atLeast"/>
        <w:ind w:firstLineChars="200" w:firstLine="420"/>
        <w:rPr>
          <w:szCs w:val="21"/>
        </w:rPr>
      </w:pPr>
      <w:r>
        <w:rPr>
          <w:rFonts w:hint="eastAsia"/>
          <w:szCs w:val="21"/>
        </w:rPr>
        <w:t>第五章</w:t>
      </w:r>
      <w:r>
        <w:rPr>
          <w:rFonts w:hint="eastAsia"/>
          <w:szCs w:val="21"/>
        </w:rPr>
        <w:t xml:space="preserve"> </w:t>
      </w:r>
      <w:r>
        <w:rPr>
          <w:rFonts w:hint="eastAsia"/>
          <w:szCs w:val="21"/>
        </w:rPr>
        <w:t>合同主要条款格式</w:t>
      </w:r>
    </w:p>
    <w:p w14:paraId="2D863CC5" w14:textId="77777777" w:rsidR="00BE1D20" w:rsidRDefault="00D108A9">
      <w:pPr>
        <w:spacing w:before="120" w:line="320" w:lineRule="atLeast"/>
        <w:ind w:firstLineChars="200" w:firstLine="420"/>
        <w:rPr>
          <w:szCs w:val="21"/>
        </w:rPr>
      </w:pPr>
      <w:r>
        <w:rPr>
          <w:rFonts w:hint="eastAsia"/>
          <w:szCs w:val="21"/>
        </w:rPr>
        <w:t>第六章</w:t>
      </w:r>
      <w:r>
        <w:rPr>
          <w:rFonts w:hint="eastAsia"/>
          <w:szCs w:val="21"/>
        </w:rPr>
        <w:t xml:space="preserve"> </w:t>
      </w:r>
      <w:r>
        <w:rPr>
          <w:rFonts w:hint="eastAsia"/>
          <w:szCs w:val="21"/>
        </w:rPr>
        <w:t>投标文件格式</w:t>
      </w:r>
    </w:p>
    <w:p w14:paraId="11D62710" w14:textId="77777777" w:rsidR="00BE1D20" w:rsidRDefault="00D108A9">
      <w:pPr>
        <w:spacing w:before="120" w:line="320" w:lineRule="atLeast"/>
        <w:ind w:firstLineChars="200" w:firstLine="422"/>
        <w:outlineLvl w:val="2"/>
        <w:rPr>
          <w:b/>
          <w:kern w:val="0"/>
          <w:szCs w:val="21"/>
        </w:rPr>
      </w:pPr>
      <w:r>
        <w:rPr>
          <w:b/>
          <w:kern w:val="0"/>
          <w:szCs w:val="21"/>
        </w:rPr>
        <w:t>2.2</w:t>
      </w:r>
      <w:r>
        <w:rPr>
          <w:rFonts w:hint="eastAsia"/>
          <w:b/>
          <w:kern w:val="0"/>
          <w:szCs w:val="21"/>
        </w:rPr>
        <w:t>投标人的风险</w:t>
      </w:r>
    </w:p>
    <w:p w14:paraId="5FA54DF4" w14:textId="77777777" w:rsidR="00BE1D20" w:rsidRDefault="00D108A9">
      <w:pPr>
        <w:spacing w:before="120" w:line="320" w:lineRule="atLeast"/>
        <w:ind w:firstLineChars="200" w:firstLine="420"/>
        <w:rPr>
          <w:szCs w:val="21"/>
        </w:rPr>
      </w:pPr>
      <w:r>
        <w:rPr>
          <w:rFonts w:hint="eastAsia"/>
          <w:szCs w:val="21"/>
        </w:rPr>
        <w:t>投标人没有按照招标文件要求提供全部资料，或者投标人没有对招标文件在各方面</w:t>
      </w:r>
      <w:proofErr w:type="gramStart"/>
      <w:r>
        <w:rPr>
          <w:rFonts w:hint="eastAsia"/>
          <w:szCs w:val="21"/>
        </w:rPr>
        <w:t>作出</w:t>
      </w:r>
      <w:proofErr w:type="gramEnd"/>
      <w:r>
        <w:rPr>
          <w:rFonts w:hint="eastAsia"/>
          <w:szCs w:val="21"/>
        </w:rPr>
        <w:t>实质性响应是投标人的风险，并可能导致其投标被否决。</w:t>
      </w:r>
    </w:p>
    <w:p w14:paraId="63AC6BDF" w14:textId="77777777" w:rsidR="00BE1D20" w:rsidRDefault="00D108A9">
      <w:pPr>
        <w:spacing w:before="120" w:line="320" w:lineRule="atLeast"/>
        <w:ind w:firstLineChars="200" w:firstLine="422"/>
        <w:outlineLvl w:val="2"/>
        <w:rPr>
          <w:b/>
          <w:szCs w:val="21"/>
        </w:rPr>
      </w:pPr>
      <w:r>
        <w:rPr>
          <w:b/>
          <w:kern w:val="0"/>
          <w:szCs w:val="21"/>
        </w:rPr>
        <w:t>2.3</w:t>
      </w:r>
      <w:r>
        <w:rPr>
          <w:rFonts w:hint="eastAsia"/>
          <w:b/>
          <w:kern w:val="0"/>
          <w:szCs w:val="21"/>
        </w:rPr>
        <w:t>招标文件的澄清与修改</w:t>
      </w:r>
    </w:p>
    <w:p w14:paraId="68B328DE" w14:textId="77777777" w:rsidR="00BE1D20" w:rsidRDefault="00D108A9">
      <w:pPr>
        <w:spacing w:before="120" w:line="320" w:lineRule="atLeast"/>
        <w:ind w:firstLineChars="200" w:firstLine="420"/>
        <w:rPr>
          <w:szCs w:val="21"/>
        </w:rPr>
      </w:pPr>
      <w:r>
        <w:rPr>
          <w:szCs w:val="21"/>
        </w:rPr>
        <w:t>2.3.1</w:t>
      </w:r>
      <w:r>
        <w:rPr>
          <w:rFonts w:hint="eastAsia"/>
          <w:szCs w:val="21"/>
        </w:rPr>
        <w:t>任何已获得招标文件的潜在投标人，均可以书面形式要求采购代理机构</w:t>
      </w:r>
      <w:proofErr w:type="gramStart"/>
      <w:r>
        <w:rPr>
          <w:rFonts w:hint="eastAsia"/>
          <w:szCs w:val="21"/>
        </w:rPr>
        <w:t>作出</w:t>
      </w:r>
      <w:proofErr w:type="gramEnd"/>
      <w:r>
        <w:rPr>
          <w:rFonts w:hint="eastAsia"/>
          <w:szCs w:val="21"/>
        </w:rPr>
        <w:t>书面解释、澄清。</w:t>
      </w:r>
    </w:p>
    <w:p w14:paraId="3C33CB34" w14:textId="77777777" w:rsidR="00BE1D20" w:rsidRDefault="00D108A9">
      <w:pPr>
        <w:spacing w:before="120" w:line="320" w:lineRule="atLeast"/>
        <w:ind w:firstLineChars="200" w:firstLine="420"/>
        <w:rPr>
          <w:szCs w:val="21"/>
        </w:rPr>
      </w:pPr>
      <w:r>
        <w:rPr>
          <w:szCs w:val="21"/>
        </w:rPr>
        <w:lastRenderedPageBreak/>
        <w:t>2.3.2</w:t>
      </w:r>
      <w:r>
        <w:rPr>
          <w:rFonts w:hint="eastAsia"/>
          <w:szCs w:val="21"/>
        </w:rPr>
        <w:t>采购人或者采购代理机构可以对已发出的招标文件进行必要的澄清或者修改。澄清或者修改的内容可能影响投标文件编制的，采购人或者采购代理机构应当在投标截止时间至少</w:t>
      </w:r>
      <w:r>
        <w:rPr>
          <w:rFonts w:hint="eastAsia"/>
          <w:szCs w:val="21"/>
        </w:rPr>
        <w:t>15</w:t>
      </w:r>
      <w:r>
        <w:rPr>
          <w:rFonts w:hint="eastAsia"/>
          <w:szCs w:val="21"/>
        </w:rPr>
        <w:t>日前，</w:t>
      </w:r>
      <w:bookmarkStart w:id="36" w:name="_Hlk132790706"/>
      <w:r>
        <w:rPr>
          <w:rFonts w:hint="eastAsia"/>
          <w:szCs w:val="21"/>
        </w:rPr>
        <w:t>在投标人须知前附表规定的方式通知所有获取招标文件的潜在投标人</w:t>
      </w:r>
      <w:bookmarkEnd w:id="36"/>
      <w:r>
        <w:rPr>
          <w:rFonts w:hint="eastAsia"/>
          <w:szCs w:val="21"/>
        </w:rPr>
        <w:t>；不足</w:t>
      </w:r>
      <w:r>
        <w:rPr>
          <w:rFonts w:hint="eastAsia"/>
          <w:szCs w:val="21"/>
        </w:rPr>
        <w:t>15</w:t>
      </w:r>
      <w:r>
        <w:rPr>
          <w:rFonts w:hint="eastAsia"/>
          <w:szCs w:val="21"/>
        </w:rPr>
        <w:t>日的，采购人或者采购代理机构应当顺延提交投标文件的截止时间。</w:t>
      </w:r>
    </w:p>
    <w:p w14:paraId="2A075BB7" w14:textId="77777777" w:rsidR="00BE1D20" w:rsidRDefault="00D108A9">
      <w:pPr>
        <w:spacing w:before="120" w:line="320" w:lineRule="atLeast"/>
        <w:ind w:firstLineChars="200" w:firstLine="420"/>
        <w:rPr>
          <w:szCs w:val="21"/>
        </w:rPr>
      </w:pPr>
      <w:r>
        <w:rPr>
          <w:szCs w:val="21"/>
        </w:rPr>
        <w:t>2.3.3</w:t>
      </w:r>
      <w:r>
        <w:rPr>
          <w:rFonts w:hint="eastAsia"/>
          <w:szCs w:val="21"/>
        </w:rPr>
        <w:t>招标文件澄清、答复、修改、补充的内容为招标文件的组成部分。当招标文件与招标文件的答复、澄清、修改、补充通知就同一内容的表述不一致时，以最后发出的公告或书面文件为准。</w:t>
      </w:r>
    </w:p>
    <w:p w14:paraId="77563C71" w14:textId="77777777" w:rsidR="00BE1D20" w:rsidRDefault="00D108A9">
      <w:pPr>
        <w:spacing w:before="120" w:line="320" w:lineRule="atLeast"/>
        <w:ind w:leftChars="1" w:left="2" w:firstLineChars="200" w:firstLine="422"/>
        <w:outlineLvl w:val="1"/>
        <w:rPr>
          <w:b/>
          <w:kern w:val="0"/>
          <w:szCs w:val="21"/>
        </w:rPr>
      </w:pPr>
      <w:r>
        <w:rPr>
          <w:b/>
          <w:kern w:val="0"/>
          <w:szCs w:val="21"/>
        </w:rPr>
        <w:t>3</w:t>
      </w:r>
      <w:r>
        <w:rPr>
          <w:rFonts w:hint="eastAsia"/>
          <w:b/>
          <w:kern w:val="0"/>
          <w:szCs w:val="21"/>
        </w:rPr>
        <w:t>．投标文件</w:t>
      </w:r>
    </w:p>
    <w:p w14:paraId="4259A766" w14:textId="77777777" w:rsidR="00BE1D20" w:rsidRDefault="00D108A9">
      <w:pPr>
        <w:spacing w:before="120" w:line="320" w:lineRule="atLeast"/>
        <w:ind w:firstLineChars="200" w:firstLine="422"/>
        <w:outlineLvl w:val="2"/>
        <w:rPr>
          <w:b/>
          <w:kern w:val="0"/>
          <w:szCs w:val="21"/>
        </w:rPr>
      </w:pPr>
      <w:r>
        <w:rPr>
          <w:b/>
          <w:kern w:val="0"/>
          <w:szCs w:val="21"/>
        </w:rPr>
        <w:t>3.1</w:t>
      </w:r>
      <w:r>
        <w:rPr>
          <w:rFonts w:hint="eastAsia"/>
          <w:b/>
          <w:kern w:val="0"/>
          <w:szCs w:val="21"/>
        </w:rPr>
        <w:t>投标文件的组成</w:t>
      </w:r>
    </w:p>
    <w:p w14:paraId="0477C0B6" w14:textId="77777777" w:rsidR="00BE1D20" w:rsidRDefault="00D108A9">
      <w:pPr>
        <w:spacing w:before="120" w:line="320" w:lineRule="atLeast"/>
        <w:ind w:firstLineChars="200" w:firstLine="420"/>
        <w:rPr>
          <w:szCs w:val="21"/>
        </w:rPr>
      </w:pPr>
      <w:r>
        <w:rPr>
          <w:rFonts w:hint="eastAsia"/>
          <w:szCs w:val="21"/>
        </w:rPr>
        <w:t>投标文件由第六章“投标文件格式”规定的内容和投标人所作的一切有效补充、修改和承诺等文件组成。</w:t>
      </w:r>
    </w:p>
    <w:p w14:paraId="0128B2A1" w14:textId="77777777" w:rsidR="00BE1D20" w:rsidRDefault="00D108A9">
      <w:pPr>
        <w:spacing w:before="120" w:line="320" w:lineRule="atLeast"/>
        <w:ind w:firstLineChars="200" w:firstLine="422"/>
        <w:outlineLvl w:val="2"/>
        <w:rPr>
          <w:b/>
          <w:kern w:val="0"/>
          <w:szCs w:val="21"/>
        </w:rPr>
      </w:pPr>
      <w:r>
        <w:rPr>
          <w:b/>
          <w:szCs w:val="21"/>
        </w:rPr>
        <w:t>3.2</w:t>
      </w:r>
      <w:r>
        <w:rPr>
          <w:rFonts w:hint="eastAsia"/>
          <w:b/>
          <w:kern w:val="0"/>
          <w:szCs w:val="21"/>
        </w:rPr>
        <w:t>投标文件的语言及计量</w:t>
      </w:r>
    </w:p>
    <w:p w14:paraId="115979EC" w14:textId="77777777" w:rsidR="00BE1D20" w:rsidRDefault="00D108A9">
      <w:pPr>
        <w:spacing w:before="120" w:line="320" w:lineRule="atLeast"/>
        <w:ind w:firstLineChars="200" w:firstLine="420"/>
        <w:rPr>
          <w:szCs w:val="21"/>
        </w:rPr>
      </w:pPr>
      <w:r>
        <w:rPr>
          <w:szCs w:val="21"/>
        </w:rPr>
        <w:t>3.2.1</w:t>
      </w:r>
      <w:r>
        <w:rPr>
          <w:rFonts w:hint="eastAsia"/>
          <w:szCs w:val="21"/>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30A70563" w14:textId="77777777" w:rsidR="00BE1D20" w:rsidRDefault="00D108A9">
      <w:pPr>
        <w:spacing w:before="120" w:line="320" w:lineRule="atLeast"/>
        <w:ind w:firstLineChars="200" w:firstLine="420"/>
        <w:rPr>
          <w:szCs w:val="21"/>
        </w:rPr>
      </w:pPr>
      <w:r>
        <w:rPr>
          <w:szCs w:val="21"/>
        </w:rPr>
        <w:t>3.2.2</w:t>
      </w:r>
      <w:r>
        <w:rPr>
          <w:rFonts w:hint="eastAsia"/>
          <w:szCs w:val="21"/>
        </w:rPr>
        <w:t>计量单位招标文件已有明确规定的，投标使用招标文件规定的计量单位；招标文件没有规定的，应采用中华人民共和国法定计量单位。</w:t>
      </w:r>
    </w:p>
    <w:p w14:paraId="12868437" w14:textId="77777777" w:rsidR="00BE1D20" w:rsidRDefault="00D108A9">
      <w:pPr>
        <w:spacing w:before="120" w:line="320" w:lineRule="atLeast"/>
        <w:ind w:firstLineChars="200" w:firstLine="422"/>
        <w:outlineLvl w:val="2"/>
        <w:rPr>
          <w:b/>
          <w:kern w:val="0"/>
          <w:szCs w:val="21"/>
        </w:rPr>
      </w:pPr>
      <w:r>
        <w:rPr>
          <w:b/>
          <w:kern w:val="0"/>
          <w:szCs w:val="21"/>
        </w:rPr>
        <w:t>3.3</w:t>
      </w:r>
      <w:r>
        <w:rPr>
          <w:rFonts w:hint="eastAsia"/>
          <w:b/>
          <w:kern w:val="0"/>
          <w:szCs w:val="21"/>
        </w:rPr>
        <w:t>投标报价</w:t>
      </w:r>
    </w:p>
    <w:p w14:paraId="4D8AFA9F" w14:textId="77777777" w:rsidR="00BE1D20" w:rsidRDefault="00D108A9">
      <w:pPr>
        <w:spacing w:before="120" w:line="320" w:lineRule="atLeast"/>
        <w:ind w:firstLineChars="200" w:firstLine="420"/>
        <w:rPr>
          <w:szCs w:val="21"/>
        </w:rPr>
      </w:pPr>
      <w:r>
        <w:rPr>
          <w:szCs w:val="21"/>
        </w:rPr>
        <w:t>3.3.1</w:t>
      </w:r>
      <w:r>
        <w:rPr>
          <w:rFonts w:hint="eastAsia"/>
          <w:szCs w:val="21"/>
        </w:rPr>
        <w:t>投标报价应按招标文件中相关附表格式填写。</w:t>
      </w:r>
    </w:p>
    <w:p w14:paraId="67BD96A4" w14:textId="77777777" w:rsidR="00BE1D20" w:rsidRDefault="00D108A9">
      <w:pPr>
        <w:spacing w:before="120" w:line="320" w:lineRule="atLeast"/>
        <w:ind w:firstLineChars="200" w:firstLine="420"/>
        <w:rPr>
          <w:szCs w:val="21"/>
        </w:rPr>
      </w:pPr>
      <w:r>
        <w:rPr>
          <w:szCs w:val="21"/>
        </w:rPr>
        <w:t>3.3.2</w:t>
      </w:r>
      <w:r>
        <w:rPr>
          <w:rFonts w:hint="eastAsia"/>
          <w:szCs w:val="21"/>
        </w:rPr>
        <w:t>投标文件只允许有一个报价，有选择的或有条件的报价将不予接受。</w:t>
      </w:r>
    </w:p>
    <w:p w14:paraId="6F48F0E2" w14:textId="77777777" w:rsidR="00BE1D20" w:rsidRDefault="00D108A9">
      <w:pPr>
        <w:suppressAutoHyphens/>
        <w:spacing w:before="120" w:line="320" w:lineRule="atLeast"/>
        <w:ind w:firstLineChars="200" w:firstLine="420"/>
        <w:rPr>
          <w:kern w:val="1"/>
          <w:szCs w:val="21"/>
        </w:rPr>
      </w:pPr>
      <w:r>
        <w:rPr>
          <w:kern w:val="1"/>
          <w:szCs w:val="21"/>
        </w:rPr>
        <w:t>3.3.3</w:t>
      </w:r>
      <w:r>
        <w:rPr>
          <w:rFonts w:hint="eastAsia"/>
          <w:kern w:val="1"/>
          <w:szCs w:val="21"/>
        </w:rPr>
        <w:t>对于本文件中未列明，而投标人认为必需的费用也需列入投标报价。在合同实施时，采购人将不予支付中标人没有列入的项目费用，并认为此项目的费用已包括在投标报价中。</w:t>
      </w:r>
    </w:p>
    <w:p w14:paraId="5C4E101A" w14:textId="77777777" w:rsidR="00BE1D20" w:rsidRDefault="00D108A9">
      <w:pPr>
        <w:suppressAutoHyphens/>
        <w:spacing w:before="120" w:line="320" w:lineRule="atLeast"/>
        <w:ind w:firstLineChars="200" w:firstLine="420"/>
        <w:rPr>
          <w:b/>
          <w:kern w:val="1"/>
          <w:szCs w:val="21"/>
        </w:rPr>
      </w:pPr>
      <w:r>
        <w:rPr>
          <w:rFonts w:hint="eastAsia"/>
          <w:kern w:val="1"/>
          <w:szCs w:val="21"/>
        </w:rPr>
        <w:t>3</w:t>
      </w:r>
      <w:r>
        <w:rPr>
          <w:kern w:val="1"/>
          <w:szCs w:val="21"/>
        </w:rPr>
        <w:t>.3.4</w:t>
      </w:r>
      <w:r>
        <w:rPr>
          <w:rFonts w:hint="eastAsia"/>
          <w:kern w:val="1"/>
          <w:szCs w:val="21"/>
        </w:rPr>
        <w:t>采购人不接受供应商给予的赠品、回扣或者与采购无关的其他商品、服务。</w:t>
      </w:r>
    </w:p>
    <w:p w14:paraId="39CC94FB" w14:textId="77777777" w:rsidR="00BE1D20" w:rsidRDefault="00D108A9">
      <w:pPr>
        <w:spacing w:before="120" w:line="320" w:lineRule="atLeast"/>
        <w:ind w:firstLineChars="200" w:firstLine="422"/>
        <w:outlineLvl w:val="2"/>
        <w:rPr>
          <w:b/>
          <w:kern w:val="0"/>
          <w:szCs w:val="21"/>
        </w:rPr>
      </w:pPr>
      <w:r>
        <w:rPr>
          <w:b/>
          <w:kern w:val="0"/>
          <w:szCs w:val="21"/>
        </w:rPr>
        <w:t>3.4</w:t>
      </w:r>
      <w:r>
        <w:rPr>
          <w:rFonts w:hint="eastAsia"/>
          <w:b/>
          <w:kern w:val="0"/>
          <w:szCs w:val="21"/>
        </w:rPr>
        <w:t>投标有效期</w:t>
      </w:r>
    </w:p>
    <w:p w14:paraId="787C2B5C" w14:textId="77777777" w:rsidR="00BE1D20" w:rsidRDefault="00D108A9">
      <w:pPr>
        <w:spacing w:before="120" w:line="320" w:lineRule="atLeast"/>
        <w:ind w:firstLineChars="200" w:firstLine="420"/>
        <w:rPr>
          <w:szCs w:val="21"/>
        </w:rPr>
      </w:pPr>
      <w:r>
        <w:rPr>
          <w:szCs w:val="21"/>
        </w:rPr>
        <w:t>3.4.1</w:t>
      </w:r>
      <w:r>
        <w:rPr>
          <w:rFonts w:hint="eastAsia"/>
          <w:szCs w:val="21"/>
        </w:rPr>
        <w:t>如招标文件其他地方无特别规定，投标有效期则为投标截止之日起</w:t>
      </w:r>
      <w:r>
        <w:rPr>
          <w:rFonts w:hint="eastAsia"/>
          <w:szCs w:val="21"/>
        </w:rPr>
        <w:t>90</w:t>
      </w:r>
      <w:r>
        <w:rPr>
          <w:rFonts w:hint="eastAsia"/>
          <w:szCs w:val="21"/>
        </w:rPr>
        <w:t>天。在投标有效期内投标文件应保持有效。</w:t>
      </w:r>
      <w:r>
        <w:rPr>
          <w:rFonts w:hint="eastAsia"/>
          <w:b/>
          <w:szCs w:val="21"/>
        </w:rPr>
        <w:t>有效期不足的投标文件将被否决</w:t>
      </w:r>
      <w:r>
        <w:rPr>
          <w:rFonts w:hint="eastAsia"/>
          <w:szCs w:val="21"/>
        </w:rPr>
        <w:t>。</w:t>
      </w:r>
    </w:p>
    <w:p w14:paraId="4E9861E1" w14:textId="77777777" w:rsidR="00BE1D20" w:rsidRDefault="00D108A9">
      <w:pPr>
        <w:spacing w:before="120" w:line="320" w:lineRule="atLeast"/>
        <w:ind w:firstLineChars="200" w:firstLine="420"/>
        <w:rPr>
          <w:szCs w:val="21"/>
        </w:rPr>
      </w:pPr>
      <w:r>
        <w:rPr>
          <w:szCs w:val="21"/>
        </w:rPr>
        <w:t>3.4.2</w:t>
      </w:r>
      <w:r>
        <w:rPr>
          <w:rFonts w:hint="eastAsia"/>
          <w:szCs w:val="21"/>
        </w:rPr>
        <w:t>在特殊情况下，采购人可与投标人协商延长投标文件的有效期，这种要求和答复均以书面形式进行。</w:t>
      </w:r>
    </w:p>
    <w:p w14:paraId="46EFDF83" w14:textId="77777777" w:rsidR="00BE1D20" w:rsidRDefault="00D108A9">
      <w:pPr>
        <w:spacing w:before="120" w:line="320" w:lineRule="atLeast"/>
        <w:ind w:firstLineChars="200" w:firstLine="420"/>
        <w:rPr>
          <w:szCs w:val="21"/>
        </w:rPr>
      </w:pPr>
      <w:r>
        <w:rPr>
          <w:szCs w:val="21"/>
        </w:rPr>
        <w:t>3.4.3</w:t>
      </w:r>
      <w:r>
        <w:rPr>
          <w:rFonts w:hint="eastAsia"/>
          <w:szCs w:val="21"/>
        </w:rPr>
        <w:t>投标人同意延长的投标有效期的，如本项目要求提交保证金则应相应延长其投标保证金的有效期，但不得要求或被允许修改或撤销其投标文件；投标人拒绝延长的，其投标无效，但投标人有权收回其投标保证金。</w:t>
      </w:r>
    </w:p>
    <w:p w14:paraId="7B5E7835" w14:textId="77777777" w:rsidR="00BE1D20" w:rsidRDefault="00D108A9">
      <w:pPr>
        <w:spacing w:before="120" w:line="320" w:lineRule="atLeast"/>
        <w:ind w:firstLineChars="200" w:firstLine="422"/>
        <w:outlineLvl w:val="2"/>
        <w:rPr>
          <w:b/>
          <w:kern w:val="0"/>
          <w:szCs w:val="21"/>
        </w:rPr>
      </w:pPr>
      <w:r>
        <w:rPr>
          <w:b/>
          <w:kern w:val="0"/>
          <w:szCs w:val="21"/>
        </w:rPr>
        <w:t>3.5</w:t>
      </w:r>
      <w:r>
        <w:rPr>
          <w:rFonts w:hint="eastAsia"/>
          <w:b/>
          <w:kern w:val="0"/>
          <w:szCs w:val="21"/>
        </w:rPr>
        <w:t>投标保证金</w:t>
      </w:r>
    </w:p>
    <w:p w14:paraId="72367E5D" w14:textId="77777777" w:rsidR="00BE1D20" w:rsidRDefault="00D108A9">
      <w:pPr>
        <w:spacing w:before="120" w:line="320" w:lineRule="atLeast"/>
        <w:ind w:firstLineChars="200" w:firstLine="420"/>
        <w:rPr>
          <w:szCs w:val="21"/>
        </w:rPr>
      </w:pPr>
      <w:r>
        <w:rPr>
          <w:szCs w:val="21"/>
        </w:rPr>
        <w:t>3.5.1</w:t>
      </w:r>
      <w:r>
        <w:rPr>
          <w:rFonts w:hint="eastAsia"/>
          <w:szCs w:val="21"/>
        </w:rPr>
        <w:t>投标人须按须知前附表规定提交投标保证金，</w:t>
      </w:r>
      <w:r>
        <w:rPr>
          <w:rFonts w:hint="eastAsia"/>
          <w:b/>
          <w:szCs w:val="21"/>
        </w:rPr>
        <w:t>否则其投标将被否决</w:t>
      </w:r>
      <w:r>
        <w:rPr>
          <w:rFonts w:hint="eastAsia"/>
          <w:szCs w:val="21"/>
        </w:rPr>
        <w:t>。除招标文件规定不予退还保证金的情形外，代理机构在规定时间内退回投标人的投标保证金（投标人自行承担因未按投标人须知前附表要求交纳导致投标保证金无法及时退还的责任）。</w:t>
      </w:r>
    </w:p>
    <w:p w14:paraId="2F9AB264" w14:textId="77777777" w:rsidR="00BE1D20" w:rsidRDefault="00D108A9">
      <w:pPr>
        <w:spacing w:before="120" w:line="320" w:lineRule="atLeast"/>
        <w:ind w:firstLineChars="200" w:firstLine="420"/>
        <w:rPr>
          <w:szCs w:val="21"/>
        </w:rPr>
      </w:pPr>
      <w:r>
        <w:rPr>
          <w:szCs w:val="21"/>
        </w:rPr>
        <w:t>3.5.2</w:t>
      </w:r>
      <w:r>
        <w:rPr>
          <w:rFonts w:hint="eastAsia"/>
          <w:szCs w:val="21"/>
        </w:rPr>
        <w:t>投标保证</w:t>
      </w:r>
      <w:proofErr w:type="gramStart"/>
      <w:r>
        <w:rPr>
          <w:rFonts w:hint="eastAsia"/>
          <w:szCs w:val="21"/>
        </w:rPr>
        <w:t>金币种应与</w:t>
      </w:r>
      <w:proofErr w:type="gramEnd"/>
      <w:r>
        <w:rPr>
          <w:rFonts w:hint="eastAsia"/>
          <w:szCs w:val="21"/>
        </w:rPr>
        <w:t>投标报价币种相同。</w:t>
      </w:r>
    </w:p>
    <w:p w14:paraId="5CBA82DD" w14:textId="77777777" w:rsidR="00BE1D20" w:rsidRDefault="00D108A9">
      <w:pPr>
        <w:spacing w:before="120" w:line="320" w:lineRule="atLeast"/>
        <w:ind w:firstLineChars="200" w:firstLine="420"/>
        <w:rPr>
          <w:szCs w:val="21"/>
        </w:rPr>
      </w:pPr>
      <w:r>
        <w:rPr>
          <w:szCs w:val="21"/>
        </w:rPr>
        <w:lastRenderedPageBreak/>
        <w:t>3.5.3</w:t>
      </w:r>
      <w:r>
        <w:rPr>
          <w:rFonts w:hint="eastAsia"/>
          <w:szCs w:val="21"/>
        </w:rPr>
        <w:t>未中标人的投标保证金在中标通知书发出后</w:t>
      </w:r>
      <w:r>
        <w:rPr>
          <w:rFonts w:hint="eastAsia"/>
          <w:szCs w:val="21"/>
        </w:rPr>
        <w:t>5</w:t>
      </w:r>
      <w:r>
        <w:rPr>
          <w:rFonts w:hint="eastAsia"/>
          <w:szCs w:val="21"/>
        </w:rPr>
        <w:t>个工作日内退还。中标人的投标保证金在合同签订后</w:t>
      </w:r>
      <w:r>
        <w:rPr>
          <w:rFonts w:hint="eastAsia"/>
          <w:szCs w:val="21"/>
        </w:rPr>
        <w:t>5</w:t>
      </w:r>
      <w:r>
        <w:rPr>
          <w:rFonts w:hint="eastAsia"/>
          <w:szCs w:val="21"/>
        </w:rPr>
        <w:t>个工作日内退还（办理退还手续时需要向采购代理机构提供两份合同复印件）。</w:t>
      </w:r>
    </w:p>
    <w:p w14:paraId="7A3B3EA2" w14:textId="77777777" w:rsidR="00BE1D20" w:rsidRDefault="00D108A9">
      <w:pPr>
        <w:spacing w:before="120" w:line="320" w:lineRule="atLeast"/>
        <w:ind w:firstLineChars="200" w:firstLine="420"/>
        <w:rPr>
          <w:szCs w:val="21"/>
        </w:rPr>
      </w:pPr>
      <w:r>
        <w:rPr>
          <w:szCs w:val="21"/>
        </w:rPr>
        <w:t>3.5.4</w:t>
      </w:r>
      <w:r>
        <w:rPr>
          <w:rFonts w:hint="eastAsia"/>
          <w:szCs w:val="21"/>
        </w:rPr>
        <w:t>投标人有下列情形之一的，投标保证金将不予退还：</w:t>
      </w:r>
    </w:p>
    <w:p w14:paraId="4DDED1B3" w14:textId="77777777" w:rsidR="00BE1D20" w:rsidRDefault="00D108A9">
      <w:pPr>
        <w:numPr>
          <w:ilvl w:val="0"/>
          <w:numId w:val="1"/>
        </w:numPr>
        <w:spacing w:before="120" w:line="320" w:lineRule="atLeast"/>
        <w:rPr>
          <w:szCs w:val="21"/>
        </w:rPr>
      </w:pPr>
      <w:r>
        <w:rPr>
          <w:rFonts w:hint="eastAsia"/>
          <w:szCs w:val="21"/>
        </w:rPr>
        <w:t>投标人在投标有效期内撤销投标文件的；</w:t>
      </w:r>
    </w:p>
    <w:p w14:paraId="781F9BD0" w14:textId="77777777" w:rsidR="00BE1D20" w:rsidRDefault="00D108A9">
      <w:pPr>
        <w:numPr>
          <w:ilvl w:val="0"/>
          <w:numId w:val="1"/>
        </w:numPr>
        <w:spacing w:before="120" w:line="320" w:lineRule="atLeast"/>
        <w:rPr>
          <w:szCs w:val="21"/>
        </w:rPr>
      </w:pPr>
      <w:r>
        <w:rPr>
          <w:rFonts w:hint="eastAsia"/>
          <w:szCs w:val="21"/>
        </w:rPr>
        <w:t>投标人在投标过程中弄虚作假，提供虚假材料的；</w:t>
      </w:r>
    </w:p>
    <w:p w14:paraId="6FA967F5" w14:textId="77777777" w:rsidR="00BE1D20" w:rsidRDefault="00D108A9">
      <w:pPr>
        <w:numPr>
          <w:ilvl w:val="0"/>
          <w:numId w:val="1"/>
        </w:numPr>
        <w:spacing w:before="120" w:line="320" w:lineRule="atLeast"/>
        <w:rPr>
          <w:szCs w:val="21"/>
        </w:rPr>
      </w:pPr>
      <w:r>
        <w:rPr>
          <w:rFonts w:hint="eastAsia"/>
          <w:szCs w:val="21"/>
        </w:rPr>
        <w:t>中标人无正当理由不与采购人签订合同的；</w:t>
      </w:r>
    </w:p>
    <w:p w14:paraId="51060356" w14:textId="77777777" w:rsidR="00BE1D20" w:rsidRDefault="00D108A9">
      <w:pPr>
        <w:numPr>
          <w:ilvl w:val="0"/>
          <w:numId w:val="1"/>
        </w:numPr>
        <w:spacing w:before="120" w:line="320" w:lineRule="atLeast"/>
        <w:rPr>
          <w:szCs w:val="21"/>
        </w:rPr>
      </w:pPr>
      <w:r>
        <w:rPr>
          <w:rFonts w:hint="eastAsia"/>
          <w:szCs w:val="21"/>
        </w:rPr>
        <w:t>将中标项目转让给他人或者在投标文件中未说明且未经采购人同意，将中标项目分包给他人的；</w:t>
      </w:r>
    </w:p>
    <w:p w14:paraId="6EBAD248" w14:textId="77777777" w:rsidR="00BE1D20" w:rsidRDefault="00D108A9">
      <w:pPr>
        <w:numPr>
          <w:ilvl w:val="0"/>
          <w:numId w:val="1"/>
        </w:numPr>
        <w:spacing w:before="120" w:line="320" w:lineRule="atLeast"/>
        <w:rPr>
          <w:szCs w:val="21"/>
        </w:rPr>
      </w:pPr>
      <w:r>
        <w:rPr>
          <w:rFonts w:hint="eastAsia"/>
          <w:szCs w:val="21"/>
        </w:rPr>
        <w:t>拒绝履行合同义务的；</w:t>
      </w:r>
    </w:p>
    <w:p w14:paraId="1021FE68" w14:textId="77777777" w:rsidR="00BE1D20" w:rsidRDefault="00D108A9">
      <w:pPr>
        <w:numPr>
          <w:ilvl w:val="0"/>
          <w:numId w:val="1"/>
        </w:numPr>
        <w:spacing w:before="120" w:line="320" w:lineRule="atLeast"/>
        <w:rPr>
          <w:szCs w:val="21"/>
        </w:rPr>
      </w:pPr>
      <w:r>
        <w:rPr>
          <w:rFonts w:hint="eastAsia"/>
          <w:szCs w:val="21"/>
        </w:rPr>
        <w:t>其他严重扰乱招投标程序的。</w:t>
      </w:r>
    </w:p>
    <w:p w14:paraId="0329A524" w14:textId="77777777" w:rsidR="00BE1D20" w:rsidRDefault="00D108A9">
      <w:pPr>
        <w:spacing w:before="120" w:line="320" w:lineRule="atLeast"/>
        <w:ind w:firstLineChars="200" w:firstLine="422"/>
        <w:outlineLvl w:val="2"/>
        <w:rPr>
          <w:b/>
          <w:kern w:val="0"/>
          <w:szCs w:val="21"/>
        </w:rPr>
      </w:pPr>
      <w:r>
        <w:rPr>
          <w:b/>
          <w:kern w:val="0"/>
          <w:szCs w:val="21"/>
        </w:rPr>
        <w:t>3.6</w:t>
      </w:r>
      <w:r>
        <w:rPr>
          <w:rFonts w:hint="eastAsia"/>
          <w:b/>
          <w:kern w:val="0"/>
          <w:szCs w:val="21"/>
        </w:rPr>
        <w:t>投标文件的编制要求</w:t>
      </w:r>
    </w:p>
    <w:p w14:paraId="6FB102E2" w14:textId="77777777" w:rsidR="00BE1D20" w:rsidRDefault="00D108A9">
      <w:pPr>
        <w:spacing w:before="120" w:line="320" w:lineRule="atLeast"/>
        <w:ind w:firstLineChars="200" w:firstLine="420"/>
        <w:rPr>
          <w:b/>
          <w:kern w:val="0"/>
          <w:szCs w:val="21"/>
        </w:rPr>
      </w:pPr>
      <w:r>
        <w:rPr>
          <w:rFonts w:hint="eastAsia"/>
          <w:kern w:val="0"/>
          <w:szCs w:val="21"/>
        </w:rPr>
        <w:t>3</w:t>
      </w:r>
      <w:r>
        <w:rPr>
          <w:kern w:val="0"/>
          <w:szCs w:val="21"/>
        </w:rPr>
        <w:t>.6.1</w:t>
      </w:r>
      <w:r>
        <w:rPr>
          <w:rFonts w:hint="eastAsia"/>
          <w:szCs w:val="21"/>
        </w:rPr>
        <w:t>投标人应先安装</w:t>
      </w:r>
      <w:bookmarkStart w:id="37" w:name="_Hlk160184301"/>
      <w:r>
        <w:rPr>
          <w:rFonts w:hint="eastAsia"/>
          <w:szCs w:val="21"/>
        </w:rPr>
        <w:t>广西政府采购云平台新版客户端</w:t>
      </w:r>
      <w:bookmarkEnd w:id="37"/>
      <w:r>
        <w:rPr>
          <w:rFonts w:hint="eastAsia"/>
          <w:szCs w:val="21"/>
        </w:rPr>
        <w:t>，通过账号密码或</w:t>
      </w:r>
      <w:r>
        <w:rPr>
          <w:rFonts w:hint="eastAsia"/>
          <w:szCs w:val="21"/>
        </w:rPr>
        <w:t>C</w:t>
      </w:r>
      <w:r>
        <w:rPr>
          <w:szCs w:val="21"/>
        </w:rPr>
        <w:t>A</w:t>
      </w:r>
      <w:r>
        <w:rPr>
          <w:rFonts w:hint="eastAsia"/>
          <w:szCs w:val="21"/>
        </w:rPr>
        <w:t>登录客户端制作投标文件。</w:t>
      </w:r>
    </w:p>
    <w:p w14:paraId="74C889C4" w14:textId="77777777" w:rsidR="00BE1D20" w:rsidRDefault="00D108A9">
      <w:pPr>
        <w:spacing w:before="120" w:line="320" w:lineRule="atLeast"/>
        <w:ind w:firstLineChars="200" w:firstLine="420"/>
        <w:rPr>
          <w:szCs w:val="21"/>
        </w:rPr>
      </w:pPr>
      <w:bookmarkStart w:id="38" w:name="_Hlk132791136"/>
      <w:r>
        <w:rPr>
          <w:szCs w:val="21"/>
        </w:rPr>
        <w:t>3.6.2</w:t>
      </w:r>
      <w:r>
        <w:rPr>
          <w:rFonts w:hint="eastAsia"/>
          <w:szCs w:val="21"/>
        </w:rPr>
        <w:t>投标人应按本招标文件规定的格式和顺序编制投标文件并进行关联定位，以便评审委员会在评审时，点击评分项可直接定位到该评分项内容。如对招标文件的某项要求，投标人的投标文件未能关联定位提供相应的内容与其对应，则评审委员会在评审时</w:t>
      </w:r>
      <w:proofErr w:type="gramStart"/>
      <w:r>
        <w:rPr>
          <w:rFonts w:hint="eastAsia"/>
          <w:szCs w:val="21"/>
        </w:rPr>
        <w:t>如做出</w:t>
      </w:r>
      <w:proofErr w:type="gramEnd"/>
      <w:r>
        <w:rPr>
          <w:rFonts w:hint="eastAsia"/>
          <w:szCs w:val="21"/>
        </w:rPr>
        <w:t>对投标人不利的评审由投标人自行承担。投标文件如内容不完整、编排混乱导致投标文件被误读、漏读，或者在按招标文件规定的部位查找不到相关内容的，由投标人自行承担。</w:t>
      </w:r>
    </w:p>
    <w:p w14:paraId="4C5A2A19" w14:textId="77777777" w:rsidR="00BE1D20" w:rsidRDefault="00D108A9">
      <w:pPr>
        <w:spacing w:before="120" w:line="320" w:lineRule="atLeast"/>
        <w:ind w:firstLineChars="200" w:firstLine="420"/>
        <w:rPr>
          <w:szCs w:val="21"/>
        </w:rPr>
      </w:pPr>
      <w:bookmarkStart w:id="39" w:name="_Hlk93046800"/>
      <w:r>
        <w:rPr>
          <w:szCs w:val="21"/>
        </w:rPr>
        <w:t xml:space="preserve">3.6.3 </w:t>
      </w:r>
      <w:r>
        <w:rPr>
          <w:rFonts w:hint="eastAsia"/>
          <w:szCs w:val="21"/>
        </w:rPr>
        <w:t>投标人的投标文件未按照招标文件要求签署、盖章的，</w:t>
      </w:r>
      <w:r>
        <w:rPr>
          <w:rFonts w:hint="eastAsia"/>
          <w:b/>
          <w:szCs w:val="21"/>
        </w:rPr>
        <w:t>其投标无效</w:t>
      </w:r>
      <w:r>
        <w:rPr>
          <w:rFonts w:hint="eastAsia"/>
          <w:szCs w:val="21"/>
        </w:rPr>
        <w:t>。</w:t>
      </w:r>
    </w:p>
    <w:bookmarkEnd w:id="38"/>
    <w:bookmarkEnd w:id="39"/>
    <w:p w14:paraId="3A0DF1B3" w14:textId="77777777" w:rsidR="00BE1D20" w:rsidRDefault="00D108A9">
      <w:pPr>
        <w:spacing w:before="120" w:line="320" w:lineRule="atLeast"/>
        <w:ind w:firstLineChars="200" w:firstLine="420"/>
        <w:rPr>
          <w:szCs w:val="21"/>
        </w:rPr>
      </w:pPr>
      <w:r>
        <w:rPr>
          <w:szCs w:val="21"/>
        </w:rPr>
        <w:t>3.6.4</w:t>
      </w:r>
      <w:r>
        <w:rPr>
          <w:rFonts w:hint="eastAsia"/>
          <w:szCs w:val="21"/>
        </w:rPr>
        <w:t>为确保网上操作合法、有效和安全，投标人应当在投标截止时间前完成在广西政府采购云平台的身份认证，确保在电子投标过程中能够对相关数据电文进行加密和使用电子签名。</w:t>
      </w:r>
    </w:p>
    <w:p w14:paraId="43FE3A17" w14:textId="77777777" w:rsidR="00BE1D20" w:rsidRDefault="00D108A9">
      <w:pPr>
        <w:spacing w:before="120" w:line="320" w:lineRule="atLeast"/>
        <w:ind w:firstLineChars="200" w:firstLine="420"/>
        <w:rPr>
          <w:b/>
          <w:szCs w:val="21"/>
        </w:rPr>
      </w:pPr>
      <w:r>
        <w:rPr>
          <w:rFonts w:hint="eastAsia"/>
          <w:szCs w:val="21"/>
        </w:rPr>
        <w:t>3</w:t>
      </w:r>
      <w:r>
        <w:rPr>
          <w:szCs w:val="21"/>
        </w:rPr>
        <w:t>.6.5</w:t>
      </w:r>
      <w:r>
        <w:rPr>
          <w:rFonts w:hint="eastAsia"/>
          <w:szCs w:val="21"/>
        </w:rPr>
        <w:t>投标文件中标注的投标人名称应与主体资格证明（如营业执照、事业单位法人证书、执业许可证、个体工商户营业执照、自然人身份证等）和公章</w:t>
      </w:r>
      <w:r>
        <w:rPr>
          <w:rFonts w:hint="eastAsia"/>
          <w:szCs w:val="21"/>
        </w:rPr>
        <w:t>/</w:t>
      </w:r>
      <w:r>
        <w:rPr>
          <w:rFonts w:hint="eastAsia"/>
          <w:szCs w:val="21"/>
        </w:rPr>
        <w:t>电子签章一致，</w:t>
      </w:r>
      <w:r>
        <w:rPr>
          <w:rFonts w:hint="eastAsia"/>
          <w:b/>
          <w:szCs w:val="21"/>
        </w:rPr>
        <w:t>否则作无效投标处理。</w:t>
      </w:r>
    </w:p>
    <w:p w14:paraId="0B076AF0" w14:textId="77777777" w:rsidR="00BE1D20" w:rsidRDefault="00D108A9">
      <w:pPr>
        <w:spacing w:before="120" w:line="320" w:lineRule="atLeast"/>
        <w:ind w:firstLineChars="200" w:firstLine="422"/>
        <w:outlineLvl w:val="2"/>
        <w:rPr>
          <w:b/>
          <w:kern w:val="0"/>
          <w:szCs w:val="21"/>
        </w:rPr>
      </w:pPr>
      <w:r>
        <w:rPr>
          <w:b/>
          <w:kern w:val="0"/>
          <w:szCs w:val="21"/>
        </w:rPr>
        <w:t>3.7</w:t>
      </w:r>
      <w:r>
        <w:rPr>
          <w:rFonts w:hint="eastAsia"/>
          <w:b/>
          <w:kern w:val="0"/>
          <w:szCs w:val="21"/>
        </w:rPr>
        <w:t>投标文件的递交、修改和撤回</w:t>
      </w:r>
    </w:p>
    <w:p w14:paraId="369E1FDA" w14:textId="77777777" w:rsidR="00BE1D20" w:rsidRDefault="00D108A9">
      <w:pPr>
        <w:spacing w:before="120" w:line="320" w:lineRule="atLeast"/>
        <w:ind w:firstLineChars="200" w:firstLine="420"/>
        <w:rPr>
          <w:szCs w:val="21"/>
        </w:rPr>
      </w:pPr>
      <w:r>
        <w:rPr>
          <w:szCs w:val="21"/>
        </w:rPr>
        <w:t>3.7.1</w:t>
      </w:r>
      <w:r>
        <w:rPr>
          <w:rFonts w:hint="eastAsia"/>
          <w:szCs w:val="21"/>
        </w:rPr>
        <w:t>投标人必须在投标人须知前附表规定的投标文件开标时间和投标地点提交电子版投标文件。电子投标文件应在制作完成后，在投标截止时间前通过有效数字证书（</w:t>
      </w:r>
      <w:r>
        <w:rPr>
          <w:rFonts w:hint="eastAsia"/>
          <w:szCs w:val="21"/>
        </w:rPr>
        <w:t>CA</w:t>
      </w:r>
      <w:r>
        <w:rPr>
          <w:rFonts w:hint="eastAsia"/>
          <w:szCs w:val="21"/>
        </w:rPr>
        <w:t>认证锁）进行电子签章、加密，然后通过网络将加密的电子投标文件递交至广西政府采购云平台。</w:t>
      </w:r>
    </w:p>
    <w:p w14:paraId="6B38BD8B" w14:textId="77777777" w:rsidR="00BE1D20" w:rsidRDefault="00D108A9">
      <w:pPr>
        <w:spacing w:before="120" w:line="320" w:lineRule="atLeast"/>
        <w:ind w:firstLineChars="200" w:firstLine="420"/>
        <w:rPr>
          <w:szCs w:val="21"/>
        </w:rPr>
      </w:pPr>
      <w:r>
        <w:rPr>
          <w:rFonts w:hint="eastAsia"/>
          <w:szCs w:val="21"/>
        </w:rPr>
        <w:t>3</w:t>
      </w:r>
      <w:r>
        <w:rPr>
          <w:szCs w:val="21"/>
        </w:rPr>
        <w:t>.7.2</w:t>
      </w:r>
      <w:r>
        <w:rPr>
          <w:rFonts w:hint="eastAsia"/>
          <w:szCs w:val="21"/>
        </w:rPr>
        <w:t>未在规定时间内提交或者未按照招标文件要求签章、加密的电子投标文件，广西政府采购云平台将拒收。</w:t>
      </w:r>
      <w:r>
        <w:rPr>
          <w:rFonts w:hint="eastAsia"/>
          <w:szCs w:val="21"/>
        </w:rPr>
        <w:t xml:space="preserve"> </w:t>
      </w:r>
    </w:p>
    <w:p w14:paraId="7ACC650B" w14:textId="77777777" w:rsidR="00BE1D20" w:rsidRDefault="00D108A9">
      <w:pPr>
        <w:spacing w:before="120" w:line="320" w:lineRule="atLeast"/>
        <w:ind w:leftChars="1" w:left="2" w:firstLineChars="200" w:firstLine="420"/>
        <w:rPr>
          <w:szCs w:val="21"/>
        </w:rPr>
      </w:pPr>
      <w:r>
        <w:rPr>
          <w:rFonts w:hint="eastAsia"/>
          <w:szCs w:val="21"/>
        </w:rPr>
        <w:t>3</w:t>
      </w:r>
      <w:r>
        <w:rPr>
          <w:szCs w:val="21"/>
        </w:rPr>
        <w:t>.7.3</w:t>
      </w:r>
      <w:r>
        <w:rPr>
          <w:rFonts w:hint="eastAsia"/>
          <w:szCs w:val="21"/>
        </w:rPr>
        <w:t>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0E4D5867" w14:textId="77777777" w:rsidR="00BE1D20" w:rsidRDefault="00D108A9">
      <w:pPr>
        <w:spacing w:before="120" w:line="320" w:lineRule="atLeast"/>
        <w:ind w:leftChars="1" w:left="2" w:firstLineChars="200" w:firstLine="420"/>
        <w:rPr>
          <w:szCs w:val="21"/>
        </w:rPr>
      </w:pPr>
      <w:r>
        <w:rPr>
          <w:szCs w:val="21"/>
        </w:rPr>
        <w:t>3.7.4</w:t>
      </w:r>
      <w:r>
        <w:rPr>
          <w:rFonts w:hint="eastAsia"/>
          <w:szCs w:val="21"/>
        </w:rPr>
        <w:t>在投标截止时间前，除投标人补充、修改或者撤回投标文件外，任何单位和个人不得解密或提取投标文件。</w:t>
      </w:r>
    </w:p>
    <w:p w14:paraId="48450F34" w14:textId="77777777" w:rsidR="00BE1D20" w:rsidRDefault="00D108A9">
      <w:pPr>
        <w:spacing w:before="120" w:line="320" w:lineRule="atLeast"/>
        <w:ind w:leftChars="1" w:left="2" w:firstLineChars="200" w:firstLine="420"/>
        <w:rPr>
          <w:szCs w:val="21"/>
        </w:rPr>
      </w:pPr>
      <w:r>
        <w:rPr>
          <w:szCs w:val="21"/>
        </w:rPr>
        <w:t>3.7.5</w:t>
      </w:r>
      <w:r>
        <w:rPr>
          <w:rFonts w:hint="eastAsia"/>
          <w:szCs w:val="21"/>
        </w:rPr>
        <w:t>在投标截止时间</w:t>
      </w:r>
      <w:proofErr w:type="gramStart"/>
      <w:r>
        <w:rPr>
          <w:rFonts w:hint="eastAsia"/>
          <w:szCs w:val="21"/>
        </w:rPr>
        <w:t>止</w:t>
      </w:r>
      <w:proofErr w:type="gramEnd"/>
      <w:r>
        <w:rPr>
          <w:rFonts w:hint="eastAsia"/>
          <w:szCs w:val="21"/>
        </w:rPr>
        <w:t>提交电子版投标文件的投标人不足</w:t>
      </w:r>
      <w:r>
        <w:rPr>
          <w:rFonts w:hint="eastAsia"/>
          <w:szCs w:val="21"/>
        </w:rPr>
        <w:t>3</w:t>
      </w:r>
      <w:r>
        <w:rPr>
          <w:rFonts w:hint="eastAsia"/>
          <w:szCs w:val="21"/>
        </w:rPr>
        <w:t>家时，电子版投标文件由代理机构在广西政府采购云平台操作退回，除此之外采购人和采购代理机构对已提交的投标文件概不退回。</w:t>
      </w:r>
    </w:p>
    <w:p w14:paraId="1C65290A" w14:textId="77777777" w:rsidR="00BE1D20" w:rsidRDefault="00D108A9">
      <w:pPr>
        <w:spacing w:before="120" w:line="320" w:lineRule="atLeast"/>
        <w:ind w:leftChars="1" w:left="2" w:firstLineChars="200" w:firstLine="420"/>
        <w:rPr>
          <w:szCs w:val="21"/>
        </w:rPr>
      </w:pPr>
      <w:bookmarkStart w:id="40" w:name="_Hlk93046827"/>
      <w:r>
        <w:rPr>
          <w:rFonts w:hint="eastAsia"/>
          <w:szCs w:val="21"/>
        </w:rPr>
        <w:lastRenderedPageBreak/>
        <w:t>3</w:t>
      </w:r>
      <w:r>
        <w:rPr>
          <w:szCs w:val="21"/>
        </w:rPr>
        <w:t>.7.6</w:t>
      </w:r>
      <w:r>
        <w:rPr>
          <w:rFonts w:hint="eastAsia"/>
          <w:szCs w:val="21"/>
        </w:rPr>
        <w:t>招标文件未允许同一投标人提交两个或以上不同的投标文件，但存在</w:t>
      </w:r>
      <w:r>
        <w:rPr>
          <w:rFonts w:hint="eastAsia"/>
        </w:rPr>
        <w:t>同</w:t>
      </w:r>
      <w:r>
        <w:rPr>
          <w:rFonts w:hint="eastAsia"/>
          <w:szCs w:val="21"/>
        </w:rPr>
        <w:t>一投标人提交两个或以上不同的投标文件的，</w:t>
      </w:r>
      <w:r>
        <w:rPr>
          <w:rFonts w:hint="eastAsia"/>
          <w:b/>
          <w:szCs w:val="21"/>
        </w:rPr>
        <w:t>其投标无效。</w:t>
      </w:r>
      <w:r>
        <w:rPr>
          <w:rFonts w:hint="eastAsia"/>
          <w:szCs w:val="21"/>
        </w:rPr>
        <w:t>投标人在同一投标文件中对某项技术、商务要求提供有选择性的响应参数或方案等同于提交两个或以上不同的投标文件。</w:t>
      </w:r>
    </w:p>
    <w:bookmarkEnd w:id="40"/>
    <w:p w14:paraId="6FE434BB" w14:textId="77777777" w:rsidR="00BE1D20" w:rsidRDefault="00D108A9">
      <w:pPr>
        <w:spacing w:before="120" w:line="320" w:lineRule="atLeast"/>
        <w:ind w:leftChars="1" w:left="2" w:firstLineChars="200" w:firstLine="422"/>
        <w:outlineLvl w:val="1"/>
        <w:rPr>
          <w:b/>
          <w:kern w:val="0"/>
          <w:szCs w:val="21"/>
        </w:rPr>
      </w:pPr>
      <w:r>
        <w:rPr>
          <w:b/>
          <w:kern w:val="0"/>
          <w:szCs w:val="21"/>
        </w:rPr>
        <w:t>4</w:t>
      </w:r>
      <w:r>
        <w:rPr>
          <w:rFonts w:hint="eastAsia"/>
          <w:b/>
          <w:kern w:val="0"/>
          <w:szCs w:val="21"/>
        </w:rPr>
        <w:t>．开标</w:t>
      </w:r>
    </w:p>
    <w:p w14:paraId="20C7CA72" w14:textId="77777777" w:rsidR="00BE1D20" w:rsidRDefault="00D108A9">
      <w:pPr>
        <w:spacing w:before="120" w:line="320" w:lineRule="atLeast"/>
        <w:ind w:firstLineChars="200" w:firstLine="422"/>
        <w:outlineLvl w:val="2"/>
        <w:rPr>
          <w:b/>
          <w:kern w:val="0"/>
          <w:szCs w:val="21"/>
        </w:rPr>
      </w:pPr>
      <w:r>
        <w:rPr>
          <w:b/>
          <w:kern w:val="0"/>
          <w:szCs w:val="21"/>
        </w:rPr>
        <w:t>4.1</w:t>
      </w:r>
      <w:r>
        <w:rPr>
          <w:rFonts w:hint="eastAsia"/>
          <w:b/>
          <w:kern w:val="0"/>
          <w:szCs w:val="21"/>
        </w:rPr>
        <w:t>开标准备</w:t>
      </w:r>
    </w:p>
    <w:p w14:paraId="2BAE2918" w14:textId="77777777" w:rsidR="00BE1D20" w:rsidRDefault="00D108A9">
      <w:pPr>
        <w:spacing w:before="120" w:line="276" w:lineRule="auto"/>
        <w:ind w:firstLineChars="200" w:firstLine="420"/>
        <w:rPr>
          <w:szCs w:val="21"/>
        </w:rPr>
      </w:pPr>
      <w:r>
        <w:rPr>
          <w:rFonts w:hint="eastAsia"/>
          <w:szCs w:val="21"/>
        </w:rPr>
        <w:t>本项目投标截止时间及地点见“投标人须知前附表”规定。</w:t>
      </w:r>
    </w:p>
    <w:p w14:paraId="536B419A" w14:textId="77777777" w:rsidR="00BE1D20" w:rsidRDefault="00D108A9">
      <w:pPr>
        <w:autoSpaceDE w:val="0"/>
        <w:autoSpaceDN w:val="0"/>
        <w:adjustRightInd w:val="0"/>
        <w:spacing w:line="276" w:lineRule="auto"/>
        <w:ind w:firstLineChars="200" w:firstLine="420"/>
        <w:rPr>
          <w:szCs w:val="21"/>
        </w:rPr>
      </w:pPr>
      <w:r>
        <w:rPr>
          <w:rFonts w:hint="eastAsia"/>
          <w:szCs w:val="21"/>
        </w:rPr>
        <w:t>全流程电子化项目没有现场递交投标文件及现场开标环节。采购代理机构将按照招标文件规定的时间通过广西政府采购云平台</w:t>
      </w:r>
      <w:proofErr w:type="gramStart"/>
      <w:r>
        <w:rPr>
          <w:rFonts w:hint="eastAsia"/>
          <w:szCs w:val="21"/>
        </w:rPr>
        <w:t>组织线</w:t>
      </w:r>
      <w:proofErr w:type="gramEnd"/>
      <w:r>
        <w:rPr>
          <w:rFonts w:hint="eastAsia"/>
          <w:szCs w:val="21"/>
        </w:rPr>
        <w:t>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54C0A083" w14:textId="77777777" w:rsidR="00BE1D20" w:rsidRDefault="00D108A9">
      <w:pPr>
        <w:spacing w:before="120" w:line="276" w:lineRule="auto"/>
        <w:ind w:firstLineChars="200" w:firstLine="420"/>
        <w:rPr>
          <w:szCs w:val="21"/>
        </w:rPr>
      </w:pPr>
      <w:r>
        <w:rPr>
          <w:rFonts w:hint="eastAsia"/>
          <w:szCs w:val="21"/>
        </w:rPr>
        <w:t>如投标人成功解密投标文件，但未在广西政府采购云平台电子开标大厅参加开标的，视同认可开标过程和结果，由此产生的后果由投标人自行负责。</w:t>
      </w:r>
      <w:r>
        <w:rPr>
          <w:rFonts w:hint="eastAsia"/>
          <w:szCs w:val="21"/>
        </w:rPr>
        <w:t xml:space="preserve"> </w:t>
      </w:r>
    </w:p>
    <w:p w14:paraId="7CDAAD2F" w14:textId="77777777" w:rsidR="00BE1D20" w:rsidRDefault="00D108A9">
      <w:pPr>
        <w:spacing w:before="120" w:line="320" w:lineRule="atLeast"/>
        <w:ind w:firstLineChars="200" w:firstLine="422"/>
        <w:outlineLvl w:val="2"/>
        <w:rPr>
          <w:b/>
          <w:kern w:val="0"/>
          <w:szCs w:val="21"/>
        </w:rPr>
      </w:pPr>
      <w:r>
        <w:rPr>
          <w:b/>
          <w:kern w:val="0"/>
          <w:szCs w:val="21"/>
        </w:rPr>
        <w:t>4.2</w:t>
      </w:r>
      <w:r>
        <w:rPr>
          <w:rFonts w:hint="eastAsia"/>
          <w:b/>
          <w:kern w:val="0"/>
          <w:szCs w:val="21"/>
        </w:rPr>
        <w:t>开标程序</w:t>
      </w:r>
    </w:p>
    <w:p w14:paraId="6C32DDFB" w14:textId="77777777" w:rsidR="00BE1D20" w:rsidRDefault="00D108A9">
      <w:pPr>
        <w:spacing w:before="120" w:line="320" w:lineRule="atLeast"/>
        <w:ind w:firstLineChars="200" w:firstLine="420"/>
        <w:rPr>
          <w:szCs w:val="21"/>
        </w:rPr>
      </w:pPr>
      <w:r>
        <w:rPr>
          <w:szCs w:val="21"/>
        </w:rPr>
        <w:t>4.2.1</w:t>
      </w:r>
      <w:r>
        <w:rPr>
          <w:rFonts w:hint="eastAsia"/>
          <w:szCs w:val="21"/>
        </w:rPr>
        <w:t>投标人登录广西政府采购云平台进入开标大厅签到。</w:t>
      </w:r>
    </w:p>
    <w:p w14:paraId="767AD466" w14:textId="77777777" w:rsidR="00BE1D20" w:rsidRDefault="00D108A9">
      <w:pPr>
        <w:spacing w:before="120" w:line="320" w:lineRule="atLeast"/>
        <w:ind w:firstLineChars="200" w:firstLine="420"/>
        <w:rPr>
          <w:szCs w:val="21"/>
        </w:rPr>
      </w:pPr>
      <w:r>
        <w:rPr>
          <w:rFonts w:hint="eastAsia"/>
          <w:szCs w:val="21"/>
        </w:rPr>
        <w:t>4</w:t>
      </w:r>
      <w:r>
        <w:rPr>
          <w:szCs w:val="21"/>
        </w:rPr>
        <w:t>.2.2</w:t>
      </w:r>
      <w:r>
        <w:rPr>
          <w:rFonts w:hint="eastAsia"/>
          <w:szCs w:val="21"/>
        </w:rPr>
        <w:t>解密电子投标文件。广西政府采购云平台按开标时间自动提取所有投标文件。采购代理机构在广西政府采购云平台向各投标人发出电子加密投标文件开始解密通知，由投标人在平台设置时间内自行进行投标文件解密。投标人须使用加密时所用的</w:t>
      </w:r>
      <w:r>
        <w:rPr>
          <w:rFonts w:hint="eastAsia"/>
          <w:szCs w:val="21"/>
        </w:rPr>
        <w:t>CA</w:t>
      </w:r>
      <w:r>
        <w:rPr>
          <w:rFonts w:hint="eastAsia"/>
          <w:szCs w:val="21"/>
        </w:rPr>
        <w:t>锁准时登录到广西政府采购云平台电子开标大厅签到并对电子投标文件解密。开标后投标人未及时进行解密的，代理机构可通知投标人。</w:t>
      </w:r>
      <w:r>
        <w:rPr>
          <w:rFonts w:hint="eastAsia"/>
        </w:rPr>
        <w:t>通知后投标人仍未在上述规定时间内解密投标文件</w:t>
      </w:r>
      <w:r>
        <w:rPr>
          <w:rFonts w:hint="eastAsia"/>
          <w:szCs w:val="21"/>
        </w:rPr>
        <w:t>，或者投标人没预留联系方式或预留联系方式无效导致代理机构无法联系到投标人进行解密的，均视为无效投标。</w:t>
      </w:r>
    </w:p>
    <w:p w14:paraId="613354C0" w14:textId="77777777" w:rsidR="00BE1D20" w:rsidRDefault="00D108A9">
      <w:pPr>
        <w:spacing w:before="120" w:line="320" w:lineRule="atLeast"/>
        <w:ind w:firstLineChars="200" w:firstLine="420"/>
        <w:rPr>
          <w:szCs w:val="21"/>
        </w:rPr>
      </w:pPr>
      <w:r>
        <w:rPr>
          <w:rFonts w:hint="eastAsia"/>
          <w:szCs w:val="21"/>
        </w:rPr>
        <w:t>4</w:t>
      </w:r>
      <w:r>
        <w:rPr>
          <w:szCs w:val="21"/>
        </w:rPr>
        <w:t>.2.3</w:t>
      </w:r>
      <w:r>
        <w:rPr>
          <w:rFonts w:hint="eastAsia"/>
          <w:szCs w:val="21"/>
        </w:rPr>
        <w:t>广西政府采购云平台设置有备份投标文件功能。备份投标文件是指平台设置为接受备份投标文件时，如出现投标人上传的投标文件存在问题或其他投标人原因引起解密异常时，投标人可以在规定时间内将备份投标文件通过邮箱发送至采购代理机构，由代理机构上传备份投标文件后自动解密从而避免被视为无效响应。是否接受备份投标文件详见投标人须知前附表，如接受备份文件，投标人未在规定时间内发送备份投标文件的将视为无效响应。</w:t>
      </w:r>
    </w:p>
    <w:p w14:paraId="094721CB" w14:textId="77777777" w:rsidR="00BE1D20" w:rsidRDefault="00D108A9">
      <w:pPr>
        <w:spacing w:before="120" w:line="320" w:lineRule="atLeast"/>
        <w:ind w:firstLineChars="200" w:firstLine="420"/>
        <w:rPr>
          <w:szCs w:val="21"/>
        </w:rPr>
      </w:pPr>
      <w:r>
        <w:rPr>
          <w:rFonts w:hint="eastAsia"/>
          <w:szCs w:val="21"/>
        </w:rPr>
        <w:t>4</w:t>
      </w:r>
      <w:r>
        <w:rPr>
          <w:szCs w:val="21"/>
        </w:rPr>
        <w:t>.2.4</w:t>
      </w:r>
      <w:r>
        <w:rPr>
          <w:rFonts w:hint="eastAsia"/>
          <w:szCs w:val="21"/>
        </w:rPr>
        <w:t>解密异常情况处理：详见本章</w:t>
      </w:r>
      <w:r>
        <w:rPr>
          <w:szCs w:val="21"/>
        </w:rPr>
        <w:t>9.2</w:t>
      </w:r>
      <w:r>
        <w:rPr>
          <w:rFonts w:hint="eastAsia"/>
          <w:szCs w:val="21"/>
        </w:rPr>
        <w:t>电子交易活动的中止。</w:t>
      </w:r>
    </w:p>
    <w:p w14:paraId="08E82CA3" w14:textId="77777777" w:rsidR="00BE1D20" w:rsidRDefault="00D108A9">
      <w:pPr>
        <w:spacing w:before="120" w:line="320" w:lineRule="atLeast"/>
        <w:ind w:firstLineChars="200" w:firstLine="420"/>
        <w:rPr>
          <w:szCs w:val="21"/>
        </w:rPr>
      </w:pPr>
      <w:r>
        <w:rPr>
          <w:rFonts w:hint="eastAsia"/>
          <w:szCs w:val="21"/>
        </w:rPr>
        <w:t>4</w:t>
      </w:r>
      <w:r>
        <w:rPr>
          <w:szCs w:val="21"/>
        </w:rPr>
        <w:t>.2.5</w:t>
      </w:r>
      <w:r>
        <w:rPr>
          <w:rFonts w:hint="eastAsia"/>
          <w:szCs w:val="21"/>
        </w:rPr>
        <w:t>投标人对报价进行确认。</w:t>
      </w:r>
    </w:p>
    <w:p w14:paraId="4E050C0E" w14:textId="77777777" w:rsidR="00BE1D20" w:rsidRDefault="00D108A9">
      <w:pPr>
        <w:spacing w:before="120" w:line="320" w:lineRule="atLeast"/>
        <w:ind w:firstLineChars="200" w:firstLine="420"/>
        <w:rPr>
          <w:szCs w:val="21"/>
        </w:rPr>
      </w:pPr>
      <w:r>
        <w:rPr>
          <w:szCs w:val="21"/>
        </w:rPr>
        <w:t>4.2.6</w:t>
      </w:r>
      <w:r>
        <w:rPr>
          <w:rFonts w:hint="eastAsia"/>
          <w:szCs w:val="21"/>
        </w:rPr>
        <w:t>开标结束。</w:t>
      </w:r>
    </w:p>
    <w:p w14:paraId="32AC60AF" w14:textId="77777777" w:rsidR="00BE1D20" w:rsidRDefault="00D108A9">
      <w:pPr>
        <w:pStyle w:val="af"/>
        <w:snapToGrid w:val="0"/>
        <w:spacing w:line="440" w:lineRule="exact"/>
        <w:ind w:firstLineChars="200" w:firstLine="422"/>
        <w:rPr>
          <w:rFonts w:hAnsi="宋体"/>
        </w:rPr>
      </w:pPr>
      <w:r>
        <w:rPr>
          <w:rFonts w:hAnsi="宋体" w:hint="eastAsia"/>
          <w:b/>
        </w:rPr>
        <w:t>特别说明：</w:t>
      </w:r>
      <w:r>
        <w:rPr>
          <w:rFonts w:hAnsi="宋体" w:hint="eastAsia"/>
        </w:rPr>
        <w:t>如遇</w:t>
      </w:r>
      <w:r>
        <w:rPr>
          <w:rFonts w:hint="eastAsia"/>
        </w:rPr>
        <w:t>广西政府采购云平台</w:t>
      </w:r>
      <w:r>
        <w:rPr>
          <w:rFonts w:hAnsi="宋体" w:hint="eastAsia"/>
        </w:rPr>
        <w:t>电子化开标或评审程序调整的，按调整后的程序执行。</w:t>
      </w:r>
    </w:p>
    <w:p w14:paraId="1A05ED1F" w14:textId="77777777" w:rsidR="00BE1D20" w:rsidRDefault="00D108A9">
      <w:pPr>
        <w:spacing w:before="120" w:line="320" w:lineRule="atLeast"/>
        <w:ind w:firstLineChars="200" w:firstLine="422"/>
        <w:outlineLvl w:val="2"/>
        <w:rPr>
          <w:b/>
          <w:kern w:val="0"/>
          <w:szCs w:val="21"/>
        </w:rPr>
      </w:pPr>
      <w:r>
        <w:rPr>
          <w:b/>
          <w:kern w:val="0"/>
          <w:szCs w:val="21"/>
        </w:rPr>
        <w:t>4.3</w:t>
      </w:r>
      <w:r>
        <w:rPr>
          <w:rFonts w:hint="eastAsia"/>
          <w:b/>
          <w:kern w:val="0"/>
          <w:szCs w:val="21"/>
        </w:rPr>
        <w:t>演示</w:t>
      </w:r>
    </w:p>
    <w:p w14:paraId="7066860A" w14:textId="77777777" w:rsidR="00BE1D20" w:rsidRDefault="00D108A9">
      <w:pPr>
        <w:spacing w:before="120" w:line="320" w:lineRule="atLeast"/>
        <w:ind w:firstLineChars="200" w:firstLine="420"/>
        <w:rPr>
          <w:szCs w:val="21"/>
        </w:rPr>
      </w:pPr>
      <w:r>
        <w:rPr>
          <w:szCs w:val="21"/>
        </w:rPr>
        <w:t>4.3.1“</w:t>
      </w:r>
      <w:r>
        <w:rPr>
          <w:rFonts w:hint="eastAsia"/>
          <w:szCs w:val="21"/>
        </w:rPr>
        <w:t>投标人须知前附表”规定在开标会议结束后进行演示的，投标人应按规定进行演示。</w:t>
      </w:r>
    </w:p>
    <w:p w14:paraId="28312E49" w14:textId="77777777" w:rsidR="00BE1D20" w:rsidRDefault="00D108A9">
      <w:pPr>
        <w:spacing w:before="120" w:line="320" w:lineRule="atLeast"/>
        <w:ind w:firstLineChars="200" w:firstLine="420"/>
        <w:rPr>
          <w:szCs w:val="21"/>
        </w:rPr>
      </w:pPr>
      <w:r>
        <w:rPr>
          <w:szCs w:val="21"/>
        </w:rPr>
        <w:t>4.3.2</w:t>
      </w:r>
      <w:r>
        <w:rPr>
          <w:rFonts w:hint="eastAsia"/>
          <w:szCs w:val="21"/>
        </w:rPr>
        <w:t>未按规定时间进行演示可能引起的演示分数被计为</w:t>
      </w:r>
      <w:r>
        <w:rPr>
          <w:rFonts w:hint="eastAsia"/>
          <w:szCs w:val="21"/>
        </w:rPr>
        <w:t>0</w:t>
      </w:r>
      <w:r>
        <w:rPr>
          <w:rFonts w:hint="eastAsia"/>
          <w:szCs w:val="21"/>
        </w:rPr>
        <w:t>分或投标无效等后果由投标人自行承担。</w:t>
      </w:r>
    </w:p>
    <w:p w14:paraId="01C97BB8" w14:textId="77777777" w:rsidR="00BE1D20" w:rsidRDefault="00D108A9">
      <w:pPr>
        <w:spacing w:before="120" w:line="320" w:lineRule="atLeast"/>
        <w:ind w:firstLineChars="200" w:firstLine="422"/>
        <w:outlineLvl w:val="2"/>
        <w:rPr>
          <w:szCs w:val="21"/>
        </w:rPr>
      </w:pPr>
      <w:r>
        <w:rPr>
          <w:b/>
          <w:kern w:val="0"/>
          <w:szCs w:val="21"/>
        </w:rPr>
        <w:t>4.4</w:t>
      </w:r>
      <w:r>
        <w:rPr>
          <w:rFonts w:hint="eastAsia"/>
          <w:b/>
          <w:kern w:val="0"/>
          <w:szCs w:val="21"/>
        </w:rPr>
        <w:t>样品</w:t>
      </w:r>
    </w:p>
    <w:p w14:paraId="299BE31D" w14:textId="77777777" w:rsidR="00BE1D20" w:rsidRDefault="00D108A9">
      <w:pPr>
        <w:spacing w:before="120" w:line="320" w:lineRule="atLeast"/>
        <w:ind w:firstLineChars="200" w:firstLine="420"/>
        <w:rPr>
          <w:szCs w:val="21"/>
        </w:rPr>
      </w:pPr>
      <w:r>
        <w:rPr>
          <w:szCs w:val="21"/>
        </w:rPr>
        <w:t>4.4.1“</w:t>
      </w:r>
      <w:r>
        <w:rPr>
          <w:rFonts w:hint="eastAsia"/>
          <w:szCs w:val="21"/>
        </w:rPr>
        <w:t>投标人须知前附表”规定递交样品的，投标人应按前附表规定递交样品，递交样品时应附样品递交表（格式见第六章）。</w:t>
      </w:r>
    </w:p>
    <w:p w14:paraId="5C649BE3" w14:textId="77777777" w:rsidR="00BE1D20" w:rsidRDefault="00D108A9">
      <w:pPr>
        <w:spacing w:before="120" w:line="320" w:lineRule="atLeast"/>
        <w:ind w:firstLineChars="200" w:firstLine="420"/>
        <w:rPr>
          <w:szCs w:val="21"/>
        </w:rPr>
      </w:pPr>
      <w:r>
        <w:rPr>
          <w:szCs w:val="21"/>
        </w:rPr>
        <w:t>4.4.2</w:t>
      </w:r>
      <w:r>
        <w:rPr>
          <w:rFonts w:hint="eastAsia"/>
          <w:szCs w:val="21"/>
        </w:rPr>
        <w:t>未按规定时间递交样品可能引起的样品分数被计为</w:t>
      </w:r>
      <w:r>
        <w:rPr>
          <w:rFonts w:hint="eastAsia"/>
          <w:szCs w:val="21"/>
        </w:rPr>
        <w:t>0</w:t>
      </w:r>
      <w:r>
        <w:rPr>
          <w:rFonts w:hint="eastAsia"/>
          <w:szCs w:val="21"/>
        </w:rPr>
        <w:t>分或投标无效等后果由投标人自行承担。</w:t>
      </w:r>
    </w:p>
    <w:p w14:paraId="1ABD47D5" w14:textId="77777777" w:rsidR="00BE1D20" w:rsidRDefault="00D108A9">
      <w:pPr>
        <w:spacing w:before="120" w:line="320" w:lineRule="atLeast"/>
        <w:ind w:firstLineChars="200" w:firstLine="420"/>
        <w:rPr>
          <w:szCs w:val="21"/>
        </w:rPr>
      </w:pPr>
      <w:r>
        <w:rPr>
          <w:szCs w:val="21"/>
        </w:rPr>
        <w:lastRenderedPageBreak/>
        <w:t>4.4.3</w:t>
      </w:r>
      <w:r>
        <w:rPr>
          <w:rFonts w:hint="eastAsia"/>
          <w:szCs w:val="21"/>
        </w:rPr>
        <w:t>样品封存或退还的说明请见第六章投标文件格式所附样品递交表。</w:t>
      </w:r>
    </w:p>
    <w:p w14:paraId="6A796D39" w14:textId="77777777" w:rsidR="00BE1D20" w:rsidRDefault="00D108A9">
      <w:pPr>
        <w:spacing w:before="120" w:line="320" w:lineRule="atLeast"/>
        <w:ind w:leftChars="1" w:left="2" w:firstLineChars="200" w:firstLine="422"/>
        <w:outlineLvl w:val="1"/>
        <w:rPr>
          <w:b/>
          <w:kern w:val="0"/>
          <w:szCs w:val="21"/>
        </w:rPr>
      </w:pPr>
      <w:bookmarkStart w:id="41" w:name="_Hlk93420947"/>
      <w:r>
        <w:rPr>
          <w:b/>
          <w:kern w:val="0"/>
          <w:szCs w:val="21"/>
        </w:rPr>
        <w:t>5</w:t>
      </w:r>
      <w:r>
        <w:rPr>
          <w:rFonts w:hint="eastAsia"/>
          <w:b/>
          <w:kern w:val="0"/>
          <w:szCs w:val="21"/>
        </w:rPr>
        <w:t>．资格审查</w:t>
      </w:r>
    </w:p>
    <w:p w14:paraId="4F602269" w14:textId="77777777" w:rsidR="00BE1D20" w:rsidRDefault="00D108A9">
      <w:pPr>
        <w:spacing w:before="120" w:line="320" w:lineRule="atLeast"/>
        <w:ind w:leftChars="1" w:left="2" w:firstLineChars="200" w:firstLine="420"/>
        <w:outlineLvl w:val="1"/>
        <w:rPr>
          <w:kern w:val="0"/>
          <w:szCs w:val="21"/>
        </w:rPr>
      </w:pPr>
      <w:r>
        <w:rPr>
          <w:rFonts w:hint="eastAsia"/>
          <w:kern w:val="0"/>
          <w:szCs w:val="21"/>
        </w:rPr>
        <w:t>5</w:t>
      </w:r>
      <w:r>
        <w:rPr>
          <w:kern w:val="0"/>
          <w:szCs w:val="21"/>
        </w:rPr>
        <w:t>.1</w:t>
      </w:r>
      <w:r>
        <w:rPr>
          <w:rFonts w:ascii="宋体" w:hAnsi="宋体" w:hint="eastAsia"/>
          <w:szCs w:val="21"/>
        </w:rPr>
        <w:t>开标结束后，采购人或者采购代理机构通过电子交易平台对投标人的资格进行审查。资格审查</w:t>
      </w:r>
      <w:r>
        <w:rPr>
          <w:rFonts w:hint="eastAsia"/>
          <w:kern w:val="0"/>
          <w:szCs w:val="21"/>
        </w:rPr>
        <w:t>是根据法律法规和招标文件的规定，对投标人的基本资格条件、特定资格条件进行审查。</w:t>
      </w:r>
    </w:p>
    <w:p w14:paraId="3614F5E7" w14:textId="77777777" w:rsidR="00BE1D20" w:rsidRDefault="00D108A9">
      <w:pPr>
        <w:spacing w:before="120" w:line="320" w:lineRule="atLeast"/>
        <w:ind w:leftChars="1" w:left="2" w:firstLineChars="200" w:firstLine="420"/>
        <w:outlineLvl w:val="1"/>
        <w:rPr>
          <w:kern w:val="0"/>
          <w:szCs w:val="21"/>
        </w:rPr>
      </w:pPr>
      <w:r>
        <w:rPr>
          <w:rFonts w:hint="eastAsia"/>
          <w:kern w:val="0"/>
          <w:szCs w:val="21"/>
        </w:rPr>
        <w:t>5.</w:t>
      </w:r>
      <w:r>
        <w:rPr>
          <w:kern w:val="0"/>
          <w:szCs w:val="21"/>
        </w:rPr>
        <w:t>2</w:t>
      </w:r>
      <w:r>
        <w:rPr>
          <w:rFonts w:hint="eastAsia"/>
          <w:kern w:val="0"/>
          <w:szCs w:val="21"/>
        </w:rPr>
        <w:t>资格审查标准在第四章评审方法及标准中规定，符合资格审查标准要求的投标人即为资格审查合格。</w:t>
      </w:r>
    </w:p>
    <w:p w14:paraId="5D2A7E00" w14:textId="77777777" w:rsidR="00BE1D20" w:rsidRDefault="00D108A9">
      <w:pPr>
        <w:spacing w:before="120" w:line="276" w:lineRule="auto"/>
        <w:ind w:leftChars="1" w:left="2" w:firstLineChars="200" w:firstLine="420"/>
        <w:outlineLvl w:val="1"/>
        <w:rPr>
          <w:kern w:val="0"/>
          <w:szCs w:val="21"/>
        </w:rPr>
      </w:pPr>
      <w:r>
        <w:rPr>
          <w:kern w:val="0"/>
          <w:szCs w:val="21"/>
        </w:rPr>
        <w:t>5.3</w:t>
      </w:r>
      <w:r>
        <w:rPr>
          <w:rFonts w:hint="eastAsia"/>
          <w:kern w:val="0"/>
          <w:szCs w:val="21"/>
        </w:rPr>
        <w:t>投标人有下列情形之一的，资格审查不合格，作无效投标处理：</w:t>
      </w:r>
    </w:p>
    <w:p w14:paraId="4230B319" w14:textId="77777777" w:rsidR="00BE1D20" w:rsidRDefault="00D108A9">
      <w:pPr>
        <w:spacing w:line="276" w:lineRule="auto"/>
        <w:ind w:firstLineChars="200" w:firstLine="420"/>
        <w:rPr>
          <w:rFonts w:hAnsi="宋体"/>
        </w:rPr>
      </w:pPr>
      <w:r>
        <w:rPr>
          <w:rFonts w:hint="eastAsia"/>
          <w:szCs w:val="21"/>
        </w:rPr>
        <w:t>5</w:t>
      </w:r>
      <w:r>
        <w:rPr>
          <w:szCs w:val="21"/>
        </w:rPr>
        <w:t>.3.1</w:t>
      </w:r>
      <w:r>
        <w:rPr>
          <w:rFonts w:hint="eastAsia"/>
          <w:szCs w:val="21"/>
        </w:rPr>
        <w:t>不具备招标文件中规定的资格要求或资格条件的；</w:t>
      </w:r>
      <w:r>
        <w:rPr>
          <w:szCs w:val="21"/>
        </w:rPr>
        <w:t xml:space="preserve"> </w:t>
      </w:r>
      <w:r>
        <w:rPr>
          <w:rFonts w:hAnsi="宋体" w:hint="eastAsia"/>
        </w:rPr>
        <w:t>（注：</w:t>
      </w:r>
      <w:r>
        <w:rPr>
          <w:rFonts w:hint="eastAsia"/>
          <w:szCs w:val="21"/>
        </w:rPr>
        <w:t>广西政府采购云平台</w:t>
      </w:r>
      <w:r>
        <w:rPr>
          <w:rFonts w:hAnsi="宋体" w:hint="eastAsia"/>
        </w:rPr>
        <w:t>已与“信用中国”平台做接口，可直接在线查询）</w:t>
      </w:r>
    </w:p>
    <w:p w14:paraId="61538B8A" w14:textId="77777777" w:rsidR="00BE1D20" w:rsidRDefault="00D108A9">
      <w:pPr>
        <w:spacing w:before="120" w:line="276" w:lineRule="auto"/>
        <w:ind w:firstLineChars="200" w:firstLine="420"/>
        <w:rPr>
          <w:szCs w:val="21"/>
        </w:rPr>
      </w:pPr>
      <w:r>
        <w:rPr>
          <w:rFonts w:hint="eastAsia"/>
          <w:szCs w:val="21"/>
        </w:rPr>
        <w:t>5</w:t>
      </w:r>
      <w:r>
        <w:rPr>
          <w:szCs w:val="21"/>
        </w:rPr>
        <w:t>.3.2</w:t>
      </w:r>
      <w:r>
        <w:rPr>
          <w:rFonts w:hint="eastAsia"/>
          <w:szCs w:val="21"/>
        </w:rPr>
        <w:t>投标文件缺少任何一项资格证明文件或不符合第四章评审方法及标准中资格审查标准规定的评审内容的；</w:t>
      </w:r>
    </w:p>
    <w:p w14:paraId="5D1D1595" w14:textId="77777777" w:rsidR="00BE1D20" w:rsidRDefault="00D108A9">
      <w:pPr>
        <w:spacing w:before="120" w:line="276" w:lineRule="auto"/>
        <w:ind w:leftChars="1" w:left="2" w:firstLineChars="200" w:firstLine="420"/>
        <w:outlineLvl w:val="1"/>
        <w:rPr>
          <w:kern w:val="0"/>
          <w:szCs w:val="21"/>
        </w:rPr>
      </w:pPr>
      <w:r>
        <w:rPr>
          <w:kern w:val="0"/>
          <w:szCs w:val="21"/>
        </w:rPr>
        <w:t>5.4</w:t>
      </w:r>
      <w:r>
        <w:rPr>
          <w:rFonts w:hint="eastAsia"/>
          <w:kern w:val="0"/>
          <w:szCs w:val="21"/>
        </w:rPr>
        <w:t>资格审查合格的投标人不足</w:t>
      </w:r>
      <w:r>
        <w:rPr>
          <w:rFonts w:hint="eastAsia"/>
          <w:kern w:val="0"/>
          <w:szCs w:val="21"/>
        </w:rPr>
        <w:t>3</w:t>
      </w:r>
      <w:r>
        <w:rPr>
          <w:rFonts w:hint="eastAsia"/>
          <w:kern w:val="0"/>
          <w:szCs w:val="21"/>
        </w:rPr>
        <w:t>家的，不得评审。</w:t>
      </w:r>
    </w:p>
    <w:p w14:paraId="3FD1D6E9" w14:textId="77777777" w:rsidR="00BE1D20" w:rsidRDefault="00D108A9">
      <w:pPr>
        <w:spacing w:before="120" w:line="320" w:lineRule="atLeast"/>
        <w:ind w:leftChars="1" w:left="2" w:firstLineChars="200" w:firstLine="422"/>
        <w:outlineLvl w:val="1"/>
        <w:rPr>
          <w:b/>
          <w:kern w:val="0"/>
          <w:szCs w:val="21"/>
        </w:rPr>
      </w:pPr>
      <w:bookmarkStart w:id="42" w:name="_Hlk93420990"/>
      <w:bookmarkEnd w:id="41"/>
      <w:r>
        <w:rPr>
          <w:b/>
          <w:kern w:val="0"/>
          <w:szCs w:val="21"/>
        </w:rPr>
        <w:t>6</w:t>
      </w:r>
      <w:r>
        <w:rPr>
          <w:rFonts w:hint="eastAsia"/>
          <w:b/>
          <w:kern w:val="0"/>
          <w:szCs w:val="21"/>
        </w:rPr>
        <w:t>．评审</w:t>
      </w:r>
    </w:p>
    <w:p w14:paraId="702E840E" w14:textId="77777777" w:rsidR="00BE1D20" w:rsidRDefault="00D108A9">
      <w:pPr>
        <w:spacing w:before="120" w:line="320" w:lineRule="atLeast"/>
        <w:ind w:firstLineChars="200" w:firstLine="422"/>
        <w:outlineLvl w:val="2"/>
        <w:rPr>
          <w:b/>
          <w:kern w:val="0"/>
          <w:szCs w:val="21"/>
        </w:rPr>
      </w:pPr>
      <w:r>
        <w:rPr>
          <w:b/>
          <w:kern w:val="0"/>
          <w:szCs w:val="21"/>
        </w:rPr>
        <w:t>6.1</w:t>
      </w:r>
      <w:r>
        <w:rPr>
          <w:rFonts w:hint="eastAsia"/>
          <w:b/>
          <w:kern w:val="0"/>
          <w:szCs w:val="21"/>
        </w:rPr>
        <w:t>评审委员会及评审原则</w:t>
      </w:r>
    </w:p>
    <w:p w14:paraId="438CFE01" w14:textId="77777777" w:rsidR="00BE1D20" w:rsidRDefault="00D108A9">
      <w:pPr>
        <w:spacing w:before="120" w:line="320" w:lineRule="atLeast"/>
        <w:ind w:firstLineChars="200" w:firstLine="420"/>
        <w:rPr>
          <w:szCs w:val="21"/>
        </w:rPr>
      </w:pPr>
      <w:bookmarkStart w:id="43" w:name="_Hlk91249317"/>
      <w:r>
        <w:rPr>
          <w:rFonts w:hint="eastAsia"/>
          <w:szCs w:val="21"/>
        </w:rPr>
        <w:t>6.1.1</w:t>
      </w:r>
      <w:r>
        <w:rPr>
          <w:rFonts w:hint="eastAsia"/>
          <w:szCs w:val="21"/>
        </w:rPr>
        <w:t>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投标人有利害关系的，应当主动提出回避。</w:t>
      </w:r>
    </w:p>
    <w:p w14:paraId="12F93C04" w14:textId="77777777" w:rsidR="00BE1D20" w:rsidRDefault="00D108A9">
      <w:pPr>
        <w:spacing w:before="120" w:line="320" w:lineRule="atLeast"/>
        <w:ind w:firstLineChars="200" w:firstLine="420"/>
        <w:rPr>
          <w:szCs w:val="21"/>
        </w:rPr>
      </w:pPr>
      <w:r>
        <w:rPr>
          <w:rFonts w:hint="eastAsia"/>
          <w:szCs w:val="21"/>
        </w:rPr>
        <w:t>6.1.2</w:t>
      </w:r>
      <w:r>
        <w:rPr>
          <w:rFonts w:hint="eastAsia"/>
          <w:szCs w:val="21"/>
        </w:rPr>
        <w:t>评审委员会成员应当通过电子交易平台进行独立评审，评审委员会成员对需要共同认定的事项存在争议的，应当按照少数服从多数的原则</w:t>
      </w:r>
      <w:proofErr w:type="gramStart"/>
      <w:r>
        <w:rPr>
          <w:rFonts w:hint="eastAsia"/>
          <w:szCs w:val="21"/>
        </w:rPr>
        <w:t>作出</w:t>
      </w:r>
      <w:proofErr w:type="gramEnd"/>
      <w:r>
        <w:rPr>
          <w:rFonts w:hint="eastAsia"/>
          <w:szCs w:val="21"/>
        </w:rPr>
        <w:t>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w:t>
      </w:r>
      <w:proofErr w:type="gramStart"/>
      <w:r>
        <w:rPr>
          <w:rFonts w:hint="eastAsia"/>
          <w:szCs w:val="21"/>
        </w:rPr>
        <w:t>作出</w:t>
      </w:r>
      <w:proofErr w:type="gramEnd"/>
      <w:r>
        <w:rPr>
          <w:rFonts w:hint="eastAsia"/>
          <w:szCs w:val="21"/>
        </w:rPr>
        <w:t>结论并记录在评审报告中。</w:t>
      </w:r>
    </w:p>
    <w:p w14:paraId="7E801C26" w14:textId="77777777" w:rsidR="00BE1D20" w:rsidRDefault="00D108A9">
      <w:pPr>
        <w:spacing w:before="120" w:line="320" w:lineRule="atLeast"/>
        <w:ind w:firstLineChars="200" w:firstLine="420"/>
        <w:rPr>
          <w:szCs w:val="21"/>
        </w:rPr>
      </w:pPr>
      <w:r>
        <w:rPr>
          <w:rFonts w:hint="eastAsia"/>
          <w:szCs w:val="21"/>
        </w:rPr>
        <w:t>6.1.3</w:t>
      </w:r>
      <w:r>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13C4CE93" w14:textId="77777777" w:rsidR="00BE1D20" w:rsidRDefault="00D108A9">
      <w:pPr>
        <w:spacing w:before="120" w:line="320" w:lineRule="atLeast"/>
        <w:ind w:firstLineChars="200" w:firstLine="420"/>
        <w:rPr>
          <w:szCs w:val="21"/>
        </w:rPr>
      </w:pPr>
      <w:r>
        <w:rPr>
          <w:rFonts w:hint="eastAsia"/>
          <w:szCs w:val="21"/>
        </w:rPr>
        <w:t>6.1.4</w:t>
      </w:r>
      <w:r>
        <w:rPr>
          <w:rFonts w:hint="eastAsia"/>
          <w:szCs w:val="21"/>
        </w:rPr>
        <w:t>本项目评审过程实行全程网上留痕及录音、录像监控，投标人在评审过程中所进行的试图影响评审结果的不公正活动，可能导致其投标按无效处理。</w:t>
      </w:r>
    </w:p>
    <w:p w14:paraId="00359F1E" w14:textId="77777777" w:rsidR="00BE1D20" w:rsidRDefault="00D108A9">
      <w:pPr>
        <w:spacing w:before="120" w:line="320" w:lineRule="atLeast"/>
        <w:ind w:firstLineChars="200" w:firstLine="422"/>
        <w:outlineLvl w:val="2"/>
        <w:rPr>
          <w:b/>
          <w:kern w:val="0"/>
          <w:szCs w:val="21"/>
        </w:rPr>
      </w:pPr>
      <w:bookmarkStart w:id="44" w:name="_Hlk91324148"/>
      <w:bookmarkEnd w:id="43"/>
      <w:r>
        <w:rPr>
          <w:b/>
          <w:kern w:val="0"/>
          <w:szCs w:val="21"/>
        </w:rPr>
        <w:t>6.2</w:t>
      </w:r>
      <w:r>
        <w:rPr>
          <w:rFonts w:hint="eastAsia"/>
          <w:b/>
          <w:kern w:val="0"/>
          <w:szCs w:val="21"/>
        </w:rPr>
        <w:t>评审方法及依据</w:t>
      </w:r>
    </w:p>
    <w:p w14:paraId="242600D7" w14:textId="77777777" w:rsidR="00BE1D20" w:rsidRDefault="00D108A9">
      <w:pPr>
        <w:spacing w:before="120" w:line="320" w:lineRule="atLeast"/>
        <w:ind w:firstLineChars="200" w:firstLine="420"/>
        <w:rPr>
          <w:kern w:val="0"/>
          <w:szCs w:val="21"/>
        </w:rPr>
      </w:pPr>
      <w:r>
        <w:rPr>
          <w:kern w:val="0"/>
          <w:szCs w:val="21"/>
        </w:rPr>
        <w:t>6.2.1</w:t>
      </w:r>
      <w:r>
        <w:rPr>
          <w:rFonts w:hint="eastAsia"/>
          <w:kern w:val="0"/>
          <w:szCs w:val="21"/>
        </w:rPr>
        <w:t>本项目采用第四章评审方法及标准规定的方法进行评审。</w:t>
      </w:r>
    </w:p>
    <w:p w14:paraId="60FB01C2" w14:textId="77777777" w:rsidR="00BE1D20" w:rsidRDefault="00D108A9">
      <w:pPr>
        <w:suppressAutoHyphens/>
        <w:spacing w:before="120" w:line="320" w:lineRule="atLeast"/>
        <w:ind w:firstLineChars="200" w:firstLine="420"/>
        <w:rPr>
          <w:kern w:val="0"/>
          <w:szCs w:val="21"/>
        </w:rPr>
      </w:pPr>
      <w:r>
        <w:rPr>
          <w:kern w:val="0"/>
          <w:szCs w:val="21"/>
        </w:rPr>
        <w:t>6.2.2</w:t>
      </w:r>
      <w:r>
        <w:rPr>
          <w:rFonts w:hint="eastAsia"/>
        </w:rPr>
        <w:t>评审委员会以招标文件、补充文件、投标文件、澄清及答复为评审依据，</w:t>
      </w:r>
      <w:r>
        <w:rPr>
          <w:rFonts w:hint="eastAsia"/>
          <w:kern w:val="0"/>
          <w:szCs w:val="21"/>
        </w:rPr>
        <w:t>第四章评审方法及标准没有规定的评审方法、标准及因素，不得作为评审依据。</w:t>
      </w:r>
    </w:p>
    <w:p w14:paraId="187F6CE9" w14:textId="77777777" w:rsidR="00BE1D20" w:rsidRDefault="00D108A9">
      <w:pPr>
        <w:spacing w:before="120" w:line="320" w:lineRule="atLeast"/>
        <w:ind w:firstLineChars="200" w:firstLine="422"/>
        <w:outlineLvl w:val="2"/>
        <w:rPr>
          <w:b/>
          <w:kern w:val="0"/>
          <w:szCs w:val="21"/>
        </w:rPr>
      </w:pPr>
      <w:bookmarkStart w:id="45" w:name="_Hlk91324322"/>
      <w:bookmarkEnd w:id="44"/>
      <w:r>
        <w:rPr>
          <w:b/>
          <w:kern w:val="0"/>
          <w:szCs w:val="21"/>
        </w:rPr>
        <w:t>6.3</w:t>
      </w:r>
      <w:r>
        <w:rPr>
          <w:rFonts w:hint="eastAsia"/>
          <w:b/>
          <w:kern w:val="0"/>
          <w:szCs w:val="21"/>
        </w:rPr>
        <w:t>评审程序</w:t>
      </w:r>
    </w:p>
    <w:p w14:paraId="6B81DCAA" w14:textId="77777777" w:rsidR="00BE1D20" w:rsidRDefault="00D108A9">
      <w:pPr>
        <w:spacing w:before="120" w:line="320" w:lineRule="atLeast"/>
        <w:ind w:firstLineChars="200" w:firstLine="420"/>
      </w:pPr>
      <w:r>
        <w:t>6.</w:t>
      </w:r>
      <w:bookmarkStart w:id="46" w:name="_Hlk19175507"/>
      <w:bookmarkStart w:id="47" w:name="_Hlk80956880"/>
      <w:r>
        <w:t>3.1</w:t>
      </w:r>
      <w:r>
        <w:rPr>
          <w:rFonts w:hint="eastAsia"/>
        </w:rPr>
        <w:t>符合性审查</w:t>
      </w:r>
    </w:p>
    <w:p w14:paraId="6FFB6489" w14:textId="77777777" w:rsidR="00BE1D20" w:rsidRDefault="00D108A9">
      <w:pPr>
        <w:spacing w:before="120" w:line="320" w:lineRule="atLeast"/>
        <w:ind w:firstLineChars="200" w:firstLine="420"/>
        <w:rPr>
          <w:szCs w:val="21"/>
        </w:rPr>
      </w:pPr>
      <w:r>
        <w:rPr>
          <w:rFonts w:hint="eastAsia"/>
          <w:kern w:val="1"/>
          <w:szCs w:val="21"/>
        </w:rPr>
        <w:t>资格审查结束后，</w:t>
      </w:r>
      <w:r>
        <w:rPr>
          <w:rFonts w:hAnsi="宋体" w:hint="eastAsia"/>
        </w:rPr>
        <w:t>评审委员会对</w:t>
      </w:r>
      <w:r>
        <w:rPr>
          <w:rFonts w:hint="eastAsia"/>
        </w:rPr>
        <w:t>通过资格审查的投标人</w:t>
      </w:r>
      <w:r>
        <w:rPr>
          <w:rFonts w:hAnsi="宋体" w:hint="eastAsia"/>
        </w:rPr>
        <w:t>的投标文件报价、商务资信、技术等方面实质性内容进行符合性审查，</w:t>
      </w:r>
      <w:r>
        <w:rPr>
          <w:rFonts w:hint="eastAsia"/>
          <w:szCs w:val="21"/>
        </w:rPr>
        <w:t>符合性审查标准详见第四章评审方法及标准。</w:t>
      </w:r>
    </w:p>
    <w:bookmarkEnd w:id="46"/>
    <w:bookmarkEnd w:id="47"/>
    <w:p w14:paraId="1A4CC280" w14:textId="77777777" w:rsidR="00BE1D20" w:rsidRDefault="00D108A9">
      <w:pPr>
        <w:spacing w:before="120" w:line="320" w:lineRule="atLeast"/>
        <w:ind w:firstLineChars="200" w:firstLine="420"/>
        <w:rPr>
          <w:szCs w:val="21"/>
        </w:rPr>
      </w:pPr>
      <w:r>
        <w:rPr>
          <w:rFonts w:hint="eastAsia"/>
          <w:szCs w:val="21"/>
        </w:rPr>
        <w:lastRenderedPageBreak/>
        <w:t>6</w:t>
      </w:r>
      <w:r>
        <w:rPr>
          <w:szCs w:val="21"/>
        </w:rPr>
        <w:t>.3.2</w:t>
      </w:r>
      <w:r>
        <w:rPr>
          <w:rFonts w:hAnsi="宋体" w:hint="eastAsia"/>
        </w:rPr>
        <w:t>强制性</w:t>
      </w:r>
      <w:r>
        <w:rPr>
          <w:rFonts w:hint="eastAsia"/>
          <w:szCs w:val="21"/>
        </w:rPr>
        <w:t>采购要求（仅适用于货物采购项目）</w:t>
      </w:r>
    </w:p>
    <w:p w14:paraId="0DCE5D2E" w14:textId="77777777" w:rsidR="00BE1D20" w:rsidRDefault="00D108A9">
      <w:pPr>
        <w:suppressAutoHyphens/>
        <w:spacing w:before="120" w:line="320" w:lineRule="atLeast"/>
        <w:ind w:firstLineChars="201" w:firstLine="422"/>
        <w:rPr>
          <w:szCs w:val="21"/>
        </w:rPr>
      </w:pPr>
      <w:bookmarkStart w:id="48" w:name="_Hlk47714684"/>
      <w:r>
        <w:rPr>
          <w:rFonts w:hint="eastAsia"/>
          <w:szCs w:val="21"/>
        </w:rPr>
        <w:t>（</w:t>
      </w:r>
      <w:r>
        <w:rPr>
          <w:rFonts w:hint="eastAsia"/>
          <w:szCs w:val="21"/>
        </w:rPr>
        <w:t>1</w:t>
      </w:r>
      <w:r>
        <w:rPr>
          <w:rFonts w:hint="eastAsia"/>
          <w:szCs w:val="21"/>
        </w:rPr>
        <w:t>）</w:t>
      </w:r>
      <w:bookmarkEnd w:id="48"/>
      <w:r>
        <w:rPr>
          <w:rFonts w:hint="eastAsia"/>
          <w:szCs w:val="21"/>
        </w:rPr>
        <w:t>根据《财政部</w:t>
      </w:r>
      <w:r>
        <w:rPr>
          <w:rFonts w:hint="eastAsia"/>
          <w:szCs w:val="21"/>
        </w:rPr>
        <w:t xml:space="preserve"> </w:t>
      </w:r>
      <w:r>
        <w:rPr>
          <w:rFonts w:hint="eastAsia"/>
          <w:szCs w:val="21"/>
        </w:rPr>
        <w:t>发展改革委</w:t>
      </w:r>
      <w:r>
        <w:rPr>
          <w:rFonts w:hint="eastAsia"/>
          <w:szCs w:val="21"/>
        </w:rPr>
        <w:t xml:space="preserve"> </w:t>
      </w:r>
      <w:r>
        <w:rPr>
          <w:rFonts w:hint="eastAsia"/>
          <w:szCs w:val="21"/>
        </w:rPr>
        <w:t>生态环境部</w:t>
      </w:r>
      <w:r>
        <w:rPr>
          <w:rFonts w:hint="eastAsia"/>
          <w:szCs w:val="21"/>
        </w:rPr>
        <w:t xml:space="preserve"> </w:t>
      </w:r>
      <w:r>
        <w:rPr>
          <w:rFonts w:hint="eastAsia"/>
          <w:szCs w:val="21"/>
        </w:rPr>
        <w:t>市场监管总局关于调整优化节能产品、环境标志产品政府采购执行机制的通知》（财库〔</w:t>
      </w:r>
      <w:r>
        <w:rPr>
          <w:rFonts w:hint="eastAsia"/>
          <w:szCs w:val="21"/>
        </w:rPr>
        <w:t>2019</w:t>
      </w:r>
      <w:r>
        <w:rPr>
          <w:rFonts w:hint="eastAsia"/>
          <w:szCs w:val="21"/>
        </w:rPr>
        <w:t>〕</w:t>
      </w:r>
      <w:r>
        <w:rPr>
          <w:rFonts w:hint="eastAsia"/>
          <w:szCs w:val="21"/>
        </w:rPr>
        <w:t>9</w:t>
      </w:r>
      <w:r>
        <w:rPr>
          <w:rFonts w:hint="eastAsia"/>
          <w:szCs w:val="21"/>
        </w:rPr>
        <w:t>号）和《关于印发节能产品政府采购品目清单的通知》（财库〔</w:t>
      </w:r>
      <w:r>
        <w:rPr>
          <w:rFonts w:hint="eastAsia"/>
          <w:szCs w:val="21"/>
        </w:rPr>
        <w:t>2019</w:t>
      </w:r>
      <w:r>
        <w:rPr>
          <w:rFonts w:hint="eastAsia"/>
          <w:szCs w:val="21"/>
        </w:rPr>
        <w:t>〕</w:t>
      </w:r>
      <w:r>
        <w:rPr>
          <w:rFonts w:hint="eastAsia"/>
          <w:szCs w:val="21"/>
        </w:rPr>
        <w:t>19</w:t>
      </w:r>
      <w:r>
        <w:rPr>
          <w:rFonts w:hint="eastAsia"/>
          <w:szCs w:val="21"/>
        </w:rPr>
        <w:t>号）规定，本项目采购需求中的产品属于节能产品政府采购品目清单内标注“★”的，投标人的投标货物必须使用政府强制采购的节能产品，否则投标文件作无效处理；属于品目清单内非标注“★”的产品时，应优先采购。</w:t>
      </w:r>
    </w:p>
    <w:p w14:paraId="40D9556C" w14:textId="77777777" w:rsidR="00BE1D20" w:rsidRDefault="00D108A9">
      <w:pPr>
        <w:spacing w:before="120" w:line="276" w:lineRule="auto"/>
        <w:ind w:firstLineChars="200" w:firstLine="420"/>
        <w:rPr>
          <w:szCs w:val="21"/>
        </w:rPr>
      </w:pPr>
      <w:bookmarkStart w:id="49" w:name="_Hlk138843020"/>
      <w:r>
        <w:rPr>
          <w:rFonts w:hint="eastAsia"/>
          <w:szCs w:val="21"/>
        </w:rPr>
        <w:t>（</w:t>
      </w:r>
      <w:r>
        <w:rPr>
          <w:rFonts w:hint="eastAsia"/>
          <w:szCs w:val="21"/>
        </w:rPr>
        <w:t>2</w:t>
      </w:r>
      <w:r>
        <w:rPr>
          <w:rFonts w:hint="eastAsia"/>
          <w:szCs w:val="21"/>
        </w:rPr>
        <w:t>）根据《关于调整网络安全专用产品安全管理有关事项的公告》（</w:t>
      </w:r>
      <w:r>
        <w:rPr>
          <w:rFonts w:hint="eastAsia"/>
          <w:szCs w:val="21"/>
        </w:rPr>
        <w:t>2023</w:t>
      </w:r>
      <w:r>
        <w:rPr>
          <w:rFonts w:hint="eastAsia"/>
          <w:szCs w:val="21"/>
        </w:rPr>
        <w:t>年</w:t>
      </w:r>
      <w:r>
        <w:rPr>
          <w:rFonts w:hint="eastAsia"/>
          <w:szCs w:val="21"/>
        </w:rPr>
        <w:t>1</w:t>
      </w:r>
      <w:r>
        <w:rPr>
          <w:rFonts w:hint="eastAsia"/>
          <w:szCs w:val="21"/>
        </w:rPr>
        <w:t>号）及关于调整《网络关键设备和网络安全专用产品目录》（</w:t>
      </w:r>
      <w:r>
        <w:rPr>
          <w:rFonts w:hint="eastAsia"/>
          <w:szCs w:val="21"/>
        </w:rPr>
        <w:t>2023</w:t>
      </w:r>
      <w:r>
        <w:rPr>
          <w:rFonts w:hint="eastAsia"/>
          <w:szCs w:val="21"/>
        </w:rPr>
        <w:t>年</w:t>
      </w:r>
      <w:r>
        <w:rPr>
          <w:rFonts w:hint="eastAsia"/>
          <w:szCs w:val="21"/>
        </w:rPr>
        <w:t>2</w:t>
      </w:r>
      <w:r>
        <w:rPr>
          <w:rFonts w:hint="eastAsia"/>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w:t>
      </w:r>
      <w:proofErr w:type="gramStart"/>
      <w:r>
        <w:rPr>
          <w:rFonts w:hint="eastAsia"/>
          <w:szCs w:val="21"/>
        </w:rPr>
        <w:t>图证明</w:t>
      </w:r>
      <w:proofErr w:type="gramEnd"/>
      <w:r>
        <w:rPr>
          <w:rFonts w:hint="eastAsia"/>
          <w:szCs w:val="21"/>
        </w:rPr>
        <w:t>材料，不在《网络关键设备和网络安全专用产品安全认证和安全检测结果》中或不在有效期内或未提供有效的《计算机信息系统安全专用产品销售许可证》的，投标无效。</w:t>
      </w:r>
    </w:p>
    <w:p w14:paraId="6CAEF469" w14:textId="77777777" w:rsidR="00BE1D20" w:rsidRDefault="00D108A9">
      <w:pPr>
        <w:spacing w:before="120" w:line="276" w:lineRule="auto"/>
        <w:ind w:firstLineChars="200" w:firstLine="420"/>
        <w:rPr>
          <w:szCs w:val="21"/>
        </w:rPr>
      </w:pPr>
      <w:r>
        <w:rPr>
          <w:rFonts w:hint="eastAsia"/>
          <w:szCs w:val="21"/>
        </w:rPr>
        <w:t>注：网络安全专用产品在中共中央网络安全和信息化委员会办公室网站上发布的《网络关键设备和网络安全专用产品目录》中查询。</w:t>
      </w:r>
      <w:r>
        <w:rPr>
          <w:szCs w:val="21"/>
        </w:rPr>
        <w:t xml:space="preserve"> </w:t>
      </w:r>
      <w:r>
        <w:rPr>
          <w:rFonts w:hint="eastAsia"/>
          <w:szCs w:val="21"/>
        </w:rPr>
        <w:t>“网络安全专用产品”内“产品类别”共</w:t>
      </w:r>
      <w:r>
        <w:rPr>
          <w:rFonts w:hint="eastAsia"/>
          <w:szCs w:val="21"/>
        </w:rPr>
        <w:t>34</w:t>
      </w:r>
      <w:r>
        <w:rPr>
          <w:rFonts w:hint="eastAsia"/>
          <w:szCs w:val="21"/>
        </w:rPr>
        <w:t>类：数据备份与恢复产品、防火墙、入侵检测系统（</w:t>
      </w:r>
      <w:r>
        <w:rPr>
          <w:rFonts w:hint="eastAsia"/>
          <w:szCs w:val="21"/>
        </w:rPr>
        <w:t>I</w:t>
      </w:r>
      <w:r>
        <w:rPr>
          <w:szCs w:val="21"/>
        </w:rPr>
        <w:t>DS</w:t>
      </w:r>
      <w:r>
        <w:rPr>
          <w:rFonts w:hint="eastAsia"/>
          <w:szCs w:val="21"/>
        </w:rPr>
        <w:t>）、入侵防御系统（</w:t>
      </w:r>
      <w:r>
        <w:rPr>
          <w:szCs w:val="21"/>
        </w:rPr>
        <w:t>IPS</w:t>
      </w:r>
      <w:r>
        <w:rPr>
          <w:rFonts w:hint="eastAsia"/>
          <w:szCs w:val="21"/>
        </w:rPr>
        <w:t>）、网络和终端隔离产品、反垃圾邮件产品、网络综合审计产品、网络脆弱性扫描产品、安全数据库系统、网站恢复产品、虚拟专用网产品、防病毒网关、统一威胁管理产品（</w:t>
      </w:r>
      <w:r>
        <w:rPr>
          <w:rFonts w:hint="eastAsia"/>
          <w:szCs w:val="21"/>
        </w:rPr>
        <w:t>UTM</w:t>
      </w:r>
      <w:r>
        <w:rPr>
          <w:rFonts w:hint="eastAsia"/>
          <w:szCs w:val="21"/>
        </w:rPr>
        <w:t>）、病毒防治产品、安全操作系统、安全网络存储、公</w:t>
      </w:r>
      <w:proofErr w:type="gramStart"/>
      <w:r>
        <w:rPr>
          <w:rFonts w:hint="eastAsia"/>
          <w:szCs w:val="21"/>
        </w:rPr>
        <w:t>钥</w:t>
      </w:r>
      <w:proofErr w:type="gramEnd"/>
      <w:r>
        <w:rPr>
          <w:rFonts w:hint="eastAsia"/>
          <w:szCs w:val="21"/>
        </w:rPr>
        <w:t>基础设施、网络安全态势感知产品、信息系统安全管理平台、网络型流量控制产品、负载均衡产品、信息过滤产品、抗拒</w:t>
      </w:r>
      <w:proofErr w:type="gramStart"/>
      <w:r>
        <w:rPr>
          <w:rFonts w:hint="eastAsia"/>
          <w:szCs w:val="21"/>
        </w:rPr>
        <w:t>绝服务</w:t>
      </w:r>
      <w:proofErr w:type="gramEnd"/>
      <w:r>
        <w:rPr>
          <w:rFonts w:hint="eastAsia"/>
          <w:szCs w:val="21"/>
        </w:rPr>
        <w:t>攻击产品、终端接入控制产品、</w:t>
      </w:r>
      <w:r>
        <w:rPr>
          <w:rFonts w:hint="eastAsia"/>
          <w:szCs w:val="21"/>
        </w:rPr>
        <w:t>USB</w:t>
      </w:r>
      <w:r>
        <w:rPr>
          <w:rFonts w:hint="eastAsia"/>
          <w:szCs w:val="21"/>
        </w:rPr>
        <w:t>移动存储介质管理系统、文件加密产品、数据泄露防护产品、数据销毁软件产品、安全配置检查产品、运维安全管理产品、日志分析产品、身份鉴别产品、终端安全监护产品、电子文档安全管理产品。</w:t>
      </w:r>
    </w:p>
    <w:bookmarkEnd w:id="49"/>
    <w:p w14:paraId="0EE35ABB" w14:textId="77777777" w:rsidR="00BE1D20" w:rsidRDefault="00D108A9">
      <w:pPr>
        <w:spacing w:before="120" w:line="320" w:lineRule="atLeast"/>
        <w:ind w:firstLineChars="200" w:firstLine="420"/>
      </w:pPr>
      <w:r>
        <w:t>6.3.3</w:t>
      </w:r>
      <w:r>
        <w:rPr>
          <w:rFonts w:hint="eastAsia"/>
        </w:rPr>
        <w:t>澄清、说明或补正</w:t>
      </w:r>
    </w:p>
    <w:p w14:paraId="431C71B4" w14:textId="77777777" w:rsidR="00BE1D20" w:rsidRDefault="00D108A9">
      <w:pPr>
        <w:spacing w:before="120" w:line="320" w:lineRule="atLeast"/>
        <w:ind w:firstLineChars="200" w:firstLine="420"/>
      </w:pPr>
      <w:r>
        <w:rPr>
          <w:rFonts w:hint="eastAsia"/>
        </w:rPr>
        <w:t>（</w:t>
      </w:r>
      <w:r>
        <w:rPr>
          <w:rFonts w:hint="eastAsia"/>
        </w:rPr>
        <w:t>1</w:t>
      </w:r>
      <w:r>
        <w:rPr>
          <w:rFonts w:hint="eastAsia"/>
        </w:rPr>
        <w:t>）对投标文件中含义不明确、同类问题表述不一致或者有明显文字和计算错误的内容，评审委员会应在</w:t>
      </w:r>
      <w:r>
        <w:rPr>
          <w:rFonts w:hint="eastAsia"/>
          <w:szCs w:val="21"/>
        </w:rPr>
        <w:t>广西政府采购云平台</w:t>
      </w:r>
      <w:r>
        <w:rPr>
          <w:rFonts w:hint="eastAsia"/>
        </w:rPr>
        <w:t>发布电子澄清函，要求投标人在平台设置的时间内</w:t>
      </w:r>
      <w:proofErr w:type="gramStart"/>
      <w:r>
        <w:rPr>
          <w:rFonts w:hint="eastAsia"/>
        </w:rPr>
        <w:t>作出</w:t>
      </w:r>
      <w:proofErr w:type="gramEnd"/>
      <w:r>
        <w:rPr>
          <w:rFonts w:hint="eastAsia"/>
        </w:rPr>
        <w:t>必要的澄清、说明或者补正。投标人在</w:t>
      </w:r>
      <w:r>
        <w:rPr>
          <w:rFonts w:hint="eastAsia"/>
          <w:szCs w:val="21"/>
        </w:rPr>
        <w:t>广西政府采购云平台</w:t>
      </w:r>
      <w:r>
        <w:rPr>
          <w:rFonts w:hint="eastAsia"/>
        </w:rPr>
        <w:t>接收到电子澄清函后根据澄清</w:t>
      </w:r>
      <w:proofErr w:type="gramStart"/>
      <w:r>
        <w:rPr>
          <w:rFonts w:hint="eastAsia"/>
        </w:rPr>
        <w:t>函内容</w:t>
      </w:r>
      <w:proofErr w:type="gramEnd"/>
      <w:r>
        <w:rPr>
          <w:rFonts w:hint="eastAsia"/>
        </w:rPr>
        <w:t>直接在线编辑或上传</w:t>
      </w:r>
      <w:r>
        <w:rPr>
          <w:rFonts w:hint="eastAsia"/>
        </w:rPr>
        <w:t>PDF</w:t>
      </w:r>
      <w:r>
        <w:rPr>
          <w:rFonts w:hint="eastAsia"/>
        </w:rPr>
        <w:t>格式回函，电子澄清答复函使用</w:t>
      </w:r>
      <w:r>
        <w:rPr>
          <w:rFonts w:hint="eastAsia"/>
        </w:rPr>
        <w:t>CA</w:t>
      </w:r>
      <w:r>
        <w:rPr>
          <w:rFonts w:hint="eastAsia"/>
        </w:rPr>
        <w:t>证书加盖单位电子签章后提交至评审委员会。投标人的澄清、说明或者补正不得超出投标文件的范围或者改变投标文件的实质性内容。投标人未在规定时间内进行澄清、说明或者补正的，按无效投标处理。</w:t>
      </w:r>
    </w:p>
    <w:p w14:paraId="3542E1F4" w14:textId="77777777" w:rsidR="00BE1D20" w:rsidRDefault="00D108A9">
      <w:pPr>
        <w:spacing w:before="120" w:line="320" w:lineRule="atLeast"/>
        <w:ind w:firstLineChars="200" w:firstLine="420"/>
      </w:pPr>
      <w:r>
        <w:rPr>
          <w:rFonts w:hint="eastAsia"/>
        </w:rPr>
        <w:t>（</w:t>
      </w:r>
      <w:r>
        <w:rPr>
          <w:rFonts w:hint="eastAsia"/>
        </w:rPr>
        <w:t>2</w:t>
      </w:r>
      <w:r>
        <w:rPr>
          <w:rFonts w:hint="eastAsia"/>
        </w:rPr>
        <w:t>）异常情况处理：如</w:t>
      </w:r>
      <w:proofErr w:type="gramStart"/>
      <w:r>
        <w:rPr>
          <w:rFonts w:hint="eastAsia"/>
        </w:rPr>
        <w:t>遇无法</w:t>
      </w:r>
      <w:proofErr w:type="gramEnd"/>
      <w:r>
        <w:rPr>
          <w:rFonts w:hint="eastAsia"/>
        </w:rPr>
        <w:t>正常使用线上发送澄清函的情况，将以书面形式执行。评审委员会以书面形式要求投标人在规定时间内</w:t>
      </w:r>
      <w:proofErr w:type="gramStart"/>
      <w:r>
        <w:rPr>
          <w:rFonts w:hint="eastAsia"/>
        </w:rPr>
        <w:t>作出</w:t>
      </w:r>
      <w:proofErr w:type="gramEnd"/>
      <w:r>
        <w:rPr>
          <w:rFonts w:hint="eastAsia"/>
        </w:rPr>
        <w:t>必要的澄清、说明或者补正。投标人的澄清、说明或者补正必须采用书面形式，并加盖公章或者由法定代表人或者其授权的代表签字。</w:t>
      </w:r>
    </w:p>
    <w:p w14:paraId="61E32621" w14:textId="77777777" w:rsidR="00BE1D20" w:rsidRDefault="00D108A9">
      <w:pPr>
        <w:spacing w:before="120" w:line="320" w:lineRule="atLeast"/>
        <w:ind w:firstLineChars="200" w:firstLine="420"/>
      </w:pPr>
      <w:r>
        <w:t>6.3.4</w:t>
      </w:r>
      <w:r>
        <w:rPr>
          <w:rFonts w:hint="eastAsia"/>
        </w:rPr>
        <w:t>报价修正</w:t>
      </w:r>
    </w:p>
    <w:p w14:paraId="623AADAE" w14:textId="77777777" w:rsidR="00BE1D20" w:rsidRDefault="00D108A9">
      <w:pPr>
        <w:spacing w:before="120" w:line="320" w:lineRule="atLeast"/>
        <w:ind w:firstLineChars="200" w:firstLine="420"/>
      </w:pPr>
      <w:r>
        <w:rPr>
          <w:rFonts w:hint="eastAsia"/>
        </w:rPr>
        <w:t>（</w:t>
      </w:r>
      <w:r>
        <w:rPr>
          <w:rFonts w:hint="eastAsia"/>
        </w:rPr>
        <w:t>1</w:t>
      </w:r>
      <w:r>
        <w:rPr>
          <w:rFonts w:hint="eastAsia"/>
        </w:rPr>
        <w:t>）报价出现前后不一致的，按照下列规定修正：</w:t>
      </w:r>
    </w:p>
    <w:p w14:paraId="0025E96C" w14:textId="77777777" w:rsidR="00BE1D20" w:rsidRDefault="00D108A9">
      <w:pPr>
        <w:spacing w:before="120" w:line="320" w:lineRule="atLeast"/>
        <w:ind w:firstLineChars="200" w:firstLine="420"/>
        <w:rPr>
          <w:szCs w:val="21"/>
        </w:rPr>
      </w:pPr>
      <w:r>
        <w:rPr>
          <w:rFonts w:ascii="宋体" w:hAnsi="宋体" w:hint="eastAsia"/>
          <w:szCs w:val="21"/>
        </w:rPr>
        <w:t>①</w:t>
      </w:r>
      <w:r>
        <w:rPr>
          <w:rFonts w:hint="eastAsia"/>
          <w:szCs w:val="21"/>
        </w:rPr>
        <w:t>投标文件中开标一览表（报价表）内容与投标文件中相应内容不一致的，以开标一览表（报价表）为准；</w:t>
      </w:r>
    </w:p>
    <w:p w14:paraId="4978755A" w14:textId="77777777" w:rsidR="00BE1D20" w:rsidRDefault="00D108A9">
      <w:pPr>
        <w:spacing w:before="120" w:line="320" w:lineRule="atLeast"/>
        <w:ind w:firstLineChars="200" w:firstLine="420"/>
        <w:rPr>
          <w:szCs w:val="21"/>
        </w:rPr>
      </w:pPr>
      <w:r>
        <w:rPr>
          <w:rFonts w:ascii="宋体" w:hAnsi="宋体" w:hint="eastAsia"/>
          <w:szCs w:val="21"/>
        </w:rPr>
        <w:t>②</w:t>
      </w:r>
      <w:r>
        <w:rPr>
          <w:rFonts w:hint="eastAsia"/>
          <w:szCs w:val="21"/>
        </w:rPr>
        <w:t>大写金额和小写金额不一致的，以大写金额为准；</w:t>
      </w:r>
    </w:p>
    <w:p w14:paraId="2D3AE27A" w14:textId="77777777" w:rsidR="00BE1D20" w:rsidRDefault="00D108A9">
      <w:pPr>
        <w:spacing w:before="120" w:line="320" w:lineRule="atLeast"/>
        <w:ind w:firstLineChars="200" w:firstLine="420"/>
        <w:rPr>
          <w:szCs w:val="21"/>
        </w:rPr>
      </w:pPr>
      <w:r>
        <w:rPr>
          <w:rFonts w:hint="eastAsia"/>
          <w:szCs w:val="21"/>
        </w:rPr>
        <w:t>③单价金额小数点或者百分比有明显错位的，以开标一览表的总价为准，并修改单价；</w:t>
      </w:r>
    </w:p>
    <w:p w14:paraId="470F2FF2" w14:textId="77777777" w:rsidR="00BE1D20" w:rsidRDefault="00D108A9">
      <w:pPr>
        <w:spacing w:before="120" w:line="320" w:lineRule="atLeast"/>
        <w:ind w:firstLineChars="200" w:firstLine="420"/>
        <w:rPr>
          <w:szCs w:val="21"/>
        </w:rPr>
      </w:pPr>
      <w:r>
        <w:rPr>
          <w:rFonts w:hint="eastAsia"/>
          <w:szCs w:val="21"/>
        </w:rPr>
        <w:t>④总价金额与按单价汇总金额不一致的，以单价金额计算结果为准。</w:t>
      </w:r>
    </w:p>
    <w:p w14:paraId="2CAF37A6" w14:textId="77777777" w:rsidR="00BE1D20" w:rsidRDefault="00D108A9">
      <w:pPr>
        <w:spacing w:before="120" w:line="320" w:lineRule="atLeast"/>
        <w:ind w:firstLineChars="200" w:firstLine="420"/>
        <w:rPr>
          <w:szCs w:val="21"/>
        </w:rPr>
      </w:pPr>
      <w:r>
        <w:rPr>
          <w:rFonts w:hint="eastAsia"/>
          <w:szCs w:val="21"/>
        </w:rPr>
        <w:lastRenderedPageBreak/>
        <w:t>同时出现两种以上不一致的，按照上述</w:t>
      </w:r>
      <w:r>
        <w:rPr>
          <w:rFonts w:ascii="宋体" w:hAnsi="宋体" w:hint="eastAsia"/>
          <w:szCs w:val="21"/>
        </w:rPr>
        <w:t>①-</w:t>
      </w:r>
      <w:r>
        <w:rPr>
          <w:rFonts w:hint="eastAsia"/>
          <w:szCs w:val="21"/>
        </w:rPr>
        <w:t>④顺序修正。修正后的报价按照上述“</w:t>
      </w:r>
      <w:r>
        <w:rPr>
          <w:szCs w:val="21"/>
        </w:rPr>
        <w:t>6.3.3</w:t>
      </w:r>
      <w:r>
        <w:rPr>
          <w:rFonts w:hint="eastAsia"/>
          <w:szCs w:val="21"/>
        </w:rPr>
        <w:t>澄清、说明或补正”的规定经投标人确认后产生约束力，投标人不确认的，其投标无效。</w:t>
      </w:r>
    </w:p>
    <w:p w14:paraId="58F6A1E3" w14:textId="77777777" w:rsidR="00BE1D20" w:rsidRDefault="00D108A9">
      <w:pPr>
        <w:spacing w:before="120" w:line="320" w:lineRule="atLeast"/>
        <w:ind w:firstLineChars="200" w:firstLine="420"/>
        <w:rPr>
          <w:szCs w:val="21"/>
        </w:rPr>
      </w:pPr>
      <w:r>
        <w:rPr>
          <w:rFonts w:hint="eastAsia"/>
          <w:szCs w:val="21"/>
        </w:rPr>
        <w:t>（</w:t>
      </w:r>
      <w:r>
        <w:rPr>
          <w:szCs w:val="21"/>
        </w:rPr>
        <w:t>2</w:t>
      </w:r>
      <w:r>
        <w:rPr>
          <w:rFonts w:hint="eastAsia"/>
          <w:szCs w:val="21"/>
        </w:rPr>
        <w:t>）评审委员会认为投标人的报价明显低于其他通过符合性审查投标人的报价，有可能影响产品质量或者不能诚信履约的，应当要求其在合理的时间内提交相关书面证明材料；评审委员会可以要求投标人就提供货物的主要成本、销售费用、管理费用、财务费用、履约费用、计划利润、税金及附加等成本构成事项进行详细陈述。书面证明应当按照上述“</w:t>
      </w:r>
      <w:r>
        <w:rPr>
          <w:szCs w:val="21"/>
        </w:rPr>
        <w:t>6.3.3</w:t>
      </w:r>
      <w:r>
        <w:rPr>
          <w:rFonts w:hint="eastAsia"/>
          <w:szCs w:val="21"/>
        </w:rPr>
        <w:t>澄清、说明或补正”的规定提交。投标人未按规定提交或不能证明其报价合理性的，评审委员会应当将其作为无效投标处理。</w:t>
      </w:r>
    </w:p>
    <w:p w14:paraId="08AD5F5B" w14:textId="77777777" w:rsidR="00BE1D20" w:rsidRDefault="00D108A9">
      <w:pPr>
        <w:spacing w:before="120" w:line="320" w:lineRule="atLeast"/>
        <w:ind w:firstLineChars="200" w:firstLine="420"/>
        <w:rPr>
          <w:szCs w:val="21"/>
        </w:rPr>
      </w:pPr>
      <w:r>
        <w:rPr>
          <w:rFonts w:hint="eastAsia"/>
          <w:szCs w:val="21"/>
        </w:rPr>
        <w:t>（</w:t>
      </w:r>
      <w:r>
        <w:rPr>
          <w:szCs w:val="21"/>
        </w:rPr>
        <w:t>3</w:t>
      </w:r>
      <w:r>
        <w:rPr>
          <w:rFonts w:hint="eastAsia"/>
          <w:szCs w:val="21"/>
        </w:rPr>
        <w:t>）经投标人确认修正后的报价若超过采购预算金额或者最高限价，其投标文件作无效投标处理。</w:t>
      </w:r>
    </w:p>
    <w:p w14:paraId="7E2FCA05" w14:textId="77777777" w:rsidR="00BE1D20" w:rsidRDefault="00D108A9">
      <w:pPr>
        <w:spacing w:before="120" w:line="320" w:lineRule="atLeast"/>
        <w:ind w:firstLineChars="200" w:firstLine="420"/>
        <w:rPr>
          <w:szCs w:val="21"/>
        </w:rPr>
      </w:pPr>
      <w:r>
        <w:rPr>
          <w:rFonts w:hint="eastAsia"/>
          <w:szCs w:val="21"/>
        </w:rPr>
        <w:t>（</w:t>
      </w:r>
      <w:r>
        <w:rPr>
          <w:szCs w:val="21"/>
        </w:rPr>
        <w:t>4</w:t>
      </w:r>
      <w:r>
        <w:rPr>
          <w:rFonts w:hint="eastAsia"/>
          <w:szCs w:val="21"/>
        </w:rPr>
        <w:t>）经投标人确认修正后的报价作为签订合同的依据，并以此报价计算价格分。</w:t>
      </w:r>
    </w:p>
    <w:p w14:paraId="0A662937" w14:textId="77777777" w:rsidR="00BE1D20" w:rsidRDefault="00D108A9">
      <w:pPr>
        <w:spacing w:before="120" w:line="320" w:lineRule="atLeast"/>
        <w:ind w:firstLineChars="200" w:firstLine="420"/>
        <w:rPr>
          <w:szCs w:val="21"/>
        </w:rPr>
      </w:pPr>
      <w:r>
        <w:rPr>
          <w:rFonts w:hint="eastAsia"/>
          <w:szCs w:val="21"/>
        </w:rPr>
        <w:t>6.3.5</w:t>
      </w:r>
      <w:r>
        <w:rPr>
          <w:rFonts w:hint="eastAsia"/>
          <w:szCs w:val="21"/>
        </w:rPr>
        <w:t>异常低价审查</w:t>
      </w:r>
    </w:p>
    <w:p w14:paraId="0C47DF27" w14:textId="77777777" w:rsidR="00BE1D20" w:rsidRDefault="00D108A9">
      <w:pPr>
        <w:spacing w:before="120" w:line="320" w:lineRule="atLeast"/>
        <w:ind w:firstLineChars="200" w:firstLine="420"/>
        <w:rPr>
          <w:szCs w:val="21"/>
        </w:rPr>
      </w:pPr>
      <w:r>
        <w:rPr>
          <w:szCs w:val="21"/>
        </w:rPr>
        <w:t>本项目</w:t>
      </w:r>
      <w:r>
        <w:rPr>
          <w:rFonts w:hint="eastAsia"/>
          <w:szCs w:val="21"/>
        </w:rPr>
        <w:t>异常低价审查情形见</w:t>
      </w:r>
      <w:r>
        <w:rPr>
          <w:szCs w:val="21"/>
        </w:rPr>
        <w:t>“</w:t>
      </w:r>
      <w:r>
        <w:rPr>
          <w:rFonts w:hint="eastAsia"/>
          <w:szCs w:val="21"/>
        </w:rPr>
        <w:t>投标人须知</w:t>
      </w:r>
      <w:r>
        <w:rPr>
          <w:szCs w:val="21"/>
        </w:rPr>
        <w:t>前附表</w:t>
      </w:r>
      <w:r>
        <w:rPr>
          <w:szCs w:val="21"/>
        </w:rPr>
        <w:t>”</w:t>
      </w:r>
      <w:r>
        <w:rPr>
          <w:szCs w:val="21"/>
        </w:rPr>
        <w:t>规定。</w:t>
      </w:r>
    </w:p>
    <w:p w14:paraId="3C48892D" w14:textId="77777777" w:rsidR="00BE1D20" w:rsidRDefault="00D108A9">
      <w:pPr>
        <w:spacing w:before="120" w:line="320" w:lineRule="atLeast"/>
        <w:ind w:firstLineChars="200" w:firstLine="420"/>
        <w:rPr>
          <w:szCs w:val="21"/>
        </w:rPr>
      </w:pPr>
      <w:r>
        <w:rPr>
          <w:rFonts w:hint="eastAsia"/>
          <w:szCs w:val="21"/>
        </w:rPr>
        <w:t>评审委员会启动异常低价投标审查后，属于前述第</w:t>
      </w:r>
      <w:r>
        <w:rPr>
          <w:rFonts w:hint="eastAsia"/>
          <w:szCs w:val="21"/>
        </w:rPr>
        <w:t>1</w:t>
      </w:r>
      <w:r>
        <w:rPr>
          <w:rFonts w:hint="eastAsia"/>
          <w:szCs w:val="21"/>
        </w:rPr>
        <w:t>项至第</w:t>
      </w:r>
      <w:r>
        <w:rPr>
          <w:rFonts w:hint="eastAsia"/>
          <w:szCs w:val="21"/>
        </w:rPr>
        <w:t>4</w:t>
      </w:r>
      <w:r>
        <w:rPr>
          <w:rFonts w:hint="eastAsia"/>
          <w:szCs w:val="21"/>
        </w:rPr>
        <w:t>项情形的，应当要求相关供应商在评审现场合理的时间内对投标价格</w:t>
      </w:r>
      <w:proofErr w:type="gramStart"/>
      <w:r>
        <w:rPr>
          <w:rFonts w:hint="eastAsia"/>
          <w:szCs w:val="21"/>
        </w:rPr>
        <w:t>作出</w:t>
      </w:r>
      <w:proofErr w:type="gramEnd"/>
      <w:r>
        <w:rPr>
          <w:rFonts w:hint="eastAsia"/>
          <w:szCs w:val="21"/>
        </w:rPr>
        <w:t>解释，提供项目具体成本测算等与报价合理性相关的书面说明及必要的证明材料，包括但不限于原材料成本、人工成本、制造费用等，给予相关供应商的合理时间一般不少于</w:t>
      </w:r>
      <w:r>
        <w:rPr>
          <w:rFonts w:hint="eastAsia"/>
          <w:szCs w:val="21"/>
        </w:rPr>
        <w:t>30</w:t>
      </w:r>
      <w:r>
        <w:rPr>
          <w:rFonts w:hint="eastAsia"/>
          <w:szCs w:val="21"/>
        </w:rPr>
        <w:t>分钟。其中，属于第</w:t>
      </w:r>
      <w:r>
        <w:rPr>
          <w:rFonts w:hint="eastAsia"/>
          <w:szCs w:val="21"/>
        </w:rPr>
        <w:t>3</w:t>
      </w:r>
      <w:r>
        <w:rPr>
          <w:rFonts w:hint="eastAsia"/>
          <w:szCs w:val="21"/>
        </w:rPr>
        <w:t>项情形，供应商已随投标（响应）文件一并提交相关书面说明及必要的证明材料的，在评审现场可不再重复提交。</w:t>
      </w:r>
    </w:p>
    <w:p w14:paraId="45C34B0E" w14:textId="77777777" w:rsidR="00BE1D20" w:rsidRDefault="00D108A9">
      <w:pPr>
        <w:spacing w:before="120" w:line="320" w:lineRule="atLeast"/>
        <w:ind w:firstLineChars="200" w:firstLine="420"/>
        <w:rPr>
          <w:strike/>
          <w:szCs w:val="21"/>
        </w:rPr>
      </w:pPr>
      <w:r>
        <w:rPr>
          <w:rFonts w:hint="eastAsia"/>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处理。</w:t>
      </w:r>
    </w:p>
    <w:p w14:paraId="70232B67" w14:textId="77777777" w:rsidR="00BE1D20" w:rsidRDefault="00D108A9">
      <w:pPr>
        <w:spacing w:before="120" w:line="320" w:lineRule="atLeast"/>
        <w:ind w:firstLineChars="200" w:firstLine="420"/>
        <w:rPr>
          <w:szCs w:val="21"/>
        </w:rPr>
      </w:pPr>
      <w:r>
        <w:rPr>
          <w:rFonts w:hint="eastAsia"/>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0450E06" w14:textId="77777777" w:rsidR="00BE1D20" w:rsidRDefault="00D108A9">
      <w:pPr>
        <w:spacing w:before="120" w:line="320" w:lineRule="atLeast"/>
        <w:ind w:firstLineChars="200" w:firstLine="420"/>
        <w:rPr>
          <w:szCs w:val="21"/>
        </w:rPr>
      </w:pPr>
      <w:r>
        <w:rPr>
          <w:rFonts w:hint="eastAsia"/>
          <w:szCs w:val="21"/>
        </w:rPr>
        <w:t>异常低价投标审查的启动原因、审查意见和审查结果应当在评审报告中记录，并随供应商提供的相关书面说明及证明材料，以及评审委员会有关互联网浏览、查询历史一并归档。</w:t>
      </w:r>
    </w:p>
    <w:p w14:paraId="4437BC8B" w14:textId="77777777" w:rsidR="00BE1D20" w:rsidRDefault="00D108A9">
      <w:pPr>
        <w:spacing w:before="120" w:line="320" w:lineRule="atLeast"/>
        <w:ind w:firstLineChars="200" w:firstLine="420"/>
        <w:rPr>
          <w:szCs w:val="21"/>
        </w:rPr>
      </w:pPr>
      <w:r>
        <w:rPr>
          <w:rFonts w:hint="eastAsia"/>
          <w:szCs w:val="21"/>
        </w:rPr>
        <w:t>书面证明应当按照上述“</w:t>
      </w:r>
      <w:r>
        <w:rPr>
          <w:szCs w:val="21"/>
        </w:rPr>
        <w:t>6.3.3</w:t>
      </w:r>
      <w:r>
        <w:rPr>
          <w:rFonts w:hint="eastAsia"/>
          <w:szCs w:val="21"/>
        </w:rPr>
        <w:t>澄清、说明或补正”的规定提交。</w:t>
      </w:r>
    </w:p>
    <w:p w14:paraId="2948FB76" w14:textId="77777777" w:rsidR="00BE1D20" w:rsidRDefault="00D108A9">
      <w:pPr>
        <w:spacing w:before="120" w:line="320" w:lineRule="atLeast"/>
        <w:ind w:firstLineChars="200" w:firstLine="420"/>
        <w:rPr>
          <w:szCs w:val="21"/>
        </w:rPr>
      </w:pPr>
      <w:r>
        <w:rPr>
          <w:rFonts w:hint="eastAsia"/>
          <w:szCs w:val="21"/>
        </w:rPr>
        <w:t>6</w:t>
      </w:r>
      <w:r>
        <w:rPr>
          <w:szCs w:val="21"/>
        </w:rPr>
        <w:t>.3.</w:t>
      </w:r>
      <w:r>
        <w:rPr>
          <w:rFonts w:hint="eastAsia"/>
          <w:szCs w:val="21"/>
        </w:rPr>
        <w:t>6</w:t>
      </w:r>
      <w:r>
        <w:rPr>
          <w:rFonts w:hint="eastAsia"/>
          <w:szCs w:val="21"/>
        </w:rPr>
        <w:t>相同品牌认定（仅适用于货物采购项目）</w:t>
      </w:r>
    </w:p>
    <w:p w14:paraId="6FE3A4F9" w14:textId="77777777" w:rsidR="00BE1D20" w:rsidRDefault="00D108A9">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）单一产品采购项目，</w:t>
      </w:r>
      <w:r>
        <w:rPr>
          <w:rFonts w:hint="eastAsia"/>
        </w:rPr>
        <w:t>不同投标人提供的产品品牌相同时，按以下规定确定</w:t>
      </w:r>
      <w:r>
        <w:rPr>
          <w:rFonts w:hint="eastAsia"/>
          <w:kern w:val="0"/>
          <w:szCs w:val="21"/>
        </w:rPr>
        <w:t>相同品牌的投标有效性</w:t>
      </w:r>
      <w:r>
        <w:rPr>
          <w:rFonts w:hint="eastAsia"/>
        </w:rPr>
        <w:t>。</w:t>
      </w:r>
    </w:p>
    <w:p w14:paraId="0B3CCCC3" w14:textId="77777777" w:rsidR="00BE1D20" w:rsidRDefault="00D108A9">
      <w:pPr>
        <w:spacing w:before="120" w:line="320" w:lineRule="atLeast"/>
        <w:ind w:firstLineChars="200" w:firstLine="420"/>
        <w:rPr>
          <w:szCs w:val="21"/>
        </w:rPr>
      </w:pPr>
      <w:r>
        <w:rPr>
          <w:rFonts w:ascii="宋体" w:hAnsi="宋体" w:hint="eastAsia"/>
          <w:szCs w:val="21"/>
        </w:rPr>
        <w:t>①采</w:t>
      </w:r>
      <w:r>
        <w:rPr>
          <w:rFonts w:hint="eastAsia"/>
          <w:szCs w:val="21"/>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36880252" w14:textId="77777777" w:rsidR="00BE1D20" w:rsidRDefault="00D108A9">
      <w:pPr>
        <w:spacing w:before="120" w:line="320" w:lineRule="atLeast"/>
        <w:ind w:firstLineChars="200" w:firstLine="420"/>
        <w:rPr>
          <w:szCs w:val="21"/>
        </w:rPr>
      </w:pPr>
      <w:r>
        <w:rPr>
          <w:rFonts w:ascii="宋体" w:hAnsi="宋体" w:hint="eastAsia"/>
          <w:szCs w:val="21"/>
        </w:rPr>
        <w:t>②</w:t>
      </w:r>
      <w:r>
        <w:rPr>
          <w:rFonts w:hint="eastAsia"/>
          <w:szCs w:val="21"/>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1ACDE772" w14:textId="77777777" w:rsidR="00BE1D20" w:rsidRDefault="00D108A9">
      <w:pPr>
        <w:spacing w:before="120" w:line="320" w:lineRule="atLeast"/>
        <w:ind w:firstLineChars="200" w:firstLine="420"/>
      </w:pPr>
      <w:r>
        <w:rPr>
          <w:rFonts w:hint="eastAsia"/>
          <w:szCs w:val="21"/>
        </w:rPr>
        <w:lastRenderedPageBreak/>
        <w:t>（</w:t>
      </w:r>
      <w:r>
        <w:rPr>
          <w:rFonts w:hint="eastAsia"/>
          <w:szCs w:val="21"/>
        </w:rPr>
        <w:t>2</w:t>
      </w:r>
      <w:r>
        <w:rPr>
          <w:rFonts w:hint="eastAsia"/>
          <w:szCs w:val="21"/>
        </w:rPr>
        <w:t>）非单一产品采购项目，采购人应当确定核心产品，并在招标文件中载明。不同投标人提供的核心产品品牌相同的，按上述规定处理。核心产品在第二章采购需求规定。</w:t>
      </w:r>
    </w:p>
    <w:p w14:paraId="6834CA37" w14:textId="77777777" w:rsidR="00BE1D20" w:rsidRDefault="00D108A9">
      <w:pPr>
        <w:spacing w:before="120" w:line="320" w:lineRule="atLeast"/>
        <w:ind w:firstLineChars="200" w:firstLine="420"/>
        <w:rPr>
          <w:szCs w:val="21"/>
        </w:rPr>
      </w:pPr>
      <w:r>
        <w:rPr>
          <w:szCs w:val="21"/>
        </w:rPr>
        <w:t>6.3.</w:t>
      </w:r>
      <w:r>
        <w:rPr>
          <w:rFonts w:hint="eastAsia"/>
          <w:szCs w:val="21"/>
        </w:rPr>
        <w:t>7</w:t>
      </w:r>
      <w:r>
        <w:rPr>
          <w:rFonts w:hint="eastAsia"/>
          <w:szCs w:val="21"/>
        </w:rPr>
        <w:t>串通投标认定</w:t>
      </w:r>
    </w:p>
    <w:p w14:paraId="4C3E9CF6" w14:textId="77777777" w:rsidR="00BE1D20" w:rsidRDefault="00D108A9">
      <w:pPr>
        <w:spacing w:before="120" w:line="320" w:lineRule="atLeast"/>
        <w:ind w:firstLineChars="200" w:firstLine="420"/>
      </w:pPr>
      <w:r>
        <w:rPr>
          <w:rFonts w:hint="eastAsia"/>
          <w:szCs w:val="21"/>
        </w:rPr>
        <w:t>评审委员会须根据以下规定认定投标人是否有</w:t>
      </w:r>
      <w:r>
        <w:rPr>
          <w:rFonts w:hint="eastAsia"/>
          <w:kern w:val="0"/>
          <w:szCs w:val="21"/>
        </w:rPr>
        <w:t>串通投标的行为</w:t>
      </w:r>
      <w:r>
        <w:rPr>
          <w:rFonts w:hint="eastAsia"/>
        </w:rPr>
        <w:t>。</w:t>
      </w:r>
    </w:p>
    <w:p w14:paraId="1918624F" w14:textId="77777777" w:rsidR="00BE1D20" w:rsidRDefault="00D108A9">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）根据《关于防治政府采购招标中串通投标行为的通知》（</w:t>
      </w:r>
      <w:proofErr w:type="gramStart"/>
      <w:r>
        <w:rPr>
          <w:rFonts w:hint="eastAsia"/>
          <w:szCs w:val="21"/>
        </w:rPr>
        <w:t>桂财采〔</w:t>
      </w:r>
      <w:r>
        <w:rPr>
          <w:rFonts w:hint="eastAsia"/>
          <w:szCs w:val="21"/>
        </w:rPr>
        <w:t>2016</w:t>
      </w:r>
      <w:r>
        <w:rPr>
          <w:rFonts w:hint="eastAsia"/>
          <w:szCs w:val="21"/>
        </w:rPr>
        <w:t>〕</w:t>
      </w:r>
      <w:proofErr w:type="gramEnd"/>
      <w:r>
        <w:rPr>
          <w:rFonts w:hint="eastAsia"/>
          <w:szCs w:val="21"/>
        </w:rPr>
        <w:t>42</w:t>
      </w:r>
      <w:r>
        <w:rPr>
          <w:rFonts w:hint="eastAsia"/>
          <w:szCs w:val="21"/>
        </w:rPr>
        <w:t>号）规定，出现下述情况的，相关供应商的投标作无效投标处理。</w:t>
      </w:r>
    </w:p>
    <w:p w14:paraId="57803B7A" w14:textId="77777777" w:rsidR="00BE1D20" w:rsidRDefault="00D108A9">
      <w:pPr>
        <w:spacing w:before="120" w:line="320" w:lineRule="atLeast"/>
        <w:ind w:firstLineChars="200" w:firstLine="420"/>
        <w:rPr>
          <w:szCs w:val="21"/>
        </w:rPr>
      </w:pPr>
      <w:r>
        <w:rPr>
          <w:rFonts w:ascii="宋体" w:hAnsi="宋体" w:cs="宋体" w:hint="eastAsia"/>
          <w:szCs w:val="21"/>
        </w:rPr>
        <w:t>①</w:t>
      </w:r>
      <w:r>
        <w:rPr>
          <w:rFonts w:hint="eastAsia"/>
          <w:szCs w:val="21"/>
        </w:rPr>
        <w:t>单位负责人为同一人或者存在直接控股、管理关系，参加同一合同项下政府采购活动的不同供应商。</w:t>
      </w:r>
    </w:p>
    <w:p w14:paraId="6D769BCC" w14:textId="77777777" w:rsidR="00BE1D20" w:rsidRDefault="00D108A9">
      <w:pPr>
        <w:spacing w:before="120" w:line="320" w:lineRule="atLeast"/>
        <w:ind w:firstLineChars="200" w:firstLine="420"/>
        <w:rPr>
          <w:szCs w:val="21"/>
        </w:rPr>
      </w:pPr>
      <w:r>
        <w:rPr>
          <w:rFonts w:hint="eastAsia"/>
          <w:szCs w:val="21"/>
        </w:rPr>
        <w:t>②授权给供应商后参加同一合同项（分标、分包）投标的生产厂商。</w:t>
      </w:r>
    </w:p>
    <w:p w14:paraId="7A43D133" w14:textId="77777777" w:rsidR="00BE1D20" w:rsidRDefault="00D108A9">
      <w:pPr>
        <w:spacing w:before="120" w:line="320" w:lineRule="atLeast"/>
        <w:ind w:firstLineChars="200" w:firstLine="420"/>
        <w:rPr>
          <w:szCs w:val="21"/>
        </w:rPr>
      </w:pPr>
      <w:r>
        <w:rPr>
          <w:rFonts w:hint="eastAsia"/>
          <w:szCs w:val="21"/>
        </w:rPr>
        <w:t>③视为或被认定为串通投标的相关供应商。</w:t>
      </w:r>
    </w:p>
    <w:p w14:paraId="16BD878B" w14:textId="77777777" w:rsidR="00BE1D20" w:rsidRDefault="00D108A9">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）根据《关于防治政府采购招标中串通投标行为的通知》（</w:t>
      </w:r>
      <w:proofErr w:type="gramStart"/>
      <w:r>
        <w:rPr>
          <w:rFonts w:hint="eastAsia"/>
          <w:szCs w:val="21"/>
        </w:rPr>
        <w:t>桂财采〔</w:t>
      </w:r>
      <w:r>
        <w:rPr>
          <w:rFonts w:hint="eastAsia"/>
          <w:szCs w:val="21"/>
        </w:rPr>
        <w:t>2016</w:t>
      </w:r>
      <w:r>
        <w:rPr>
          <w:rFonts w:hint="eastAsia"/>
          <w:szCs w:val="21"/>
        </w:rPr>
        <w:t>〕</w:t>
      </w:r>
      <w:proofErr w:type="gramEnd"/>
      <w:r>
        <w:rPr>
          <w:rFonts w:hint="eastAsia"/>
          <w:szCs w:val="21"/>
        </w:rPr>
        <w:t>42</w:t>
      </w:r>
      <w:r>
        <w:rPr>
          <w:rFonts w:hint="eastAsia"/>
          <w:szCs w:val="21"/>
        </w:rPr>
        <w:t>号）规定，有下列情形之一的视为投标人相互串通投标，投标文件将被视为无效。</w:t>
      </w:r>
    </w:p>
    <w:p w14:paraId="00059646" w14:textId="77777777" w:rsidR="00BE1D20" w:rsidRDefault="00D108A9">
      <w:pPr>
        <w:spacing w:before="120" w:line="320" w:lineRule="atLeast"/>
        <w:ind w:firstLineChars="200" w:firstLine="420"/>
        <w:rPr>
          <w:szCs w:val="21"/>
        </w:rPr>
      </w:pPr>
      <w:r>
        <w:rPr>
          <w:rFonts w:ascii="宋体" w:hAnsi="宋体" w:cs="宋体" w:hint="eastAsia"/>
          <w:szCs w:val="21"/>
        </w:rPr>
        <w:t>①</w:t>
      </w:r>
      <w:r>
        <w:rPr>
          <w:rFonts w:hint="eastAsia"/>
          <w:szCs w:val="21"/>
        </w:rPr>
        <w:t>不同投标人的投标文件由同一单位或者个人编制；或不同投标人报名的</w:t>
      </w:r>
      <w:r>
        <w:rPr>
          <w:rFonts w:hint="eastAsia"/>
          <w:szCs w:val="21"/>
        </w:rPr>
        <w:t>IP</w:t>
      </w:r>
      <w:r>
        <w:rPr>
          <w:rFonts w:hint="eastAsia"/>
          <w:szCs w:val="21"/>
        </w:rPr>
        <w:t>地址一致的；</w:t>
      </w:r>
    </w:p>
    <w:p w14:paraId="7162A670" w14:textId="77777777" w:rsidR="00BE1D20" w:rsidRDefault="00D108A9">
      <w:pPr>
        <w:spacing w:before="120" w:line="320" w:lineRule="atLeast"/>
        <w:ind w:firstLineChars="200" w:firstLine="420"/>
        <w:rPr>
          <w:szCs w:val="21"/>
        </w:rPr>
      </w:pPr>
      <w:r>
        <w:rPr>
          <w:rFonts w:hint="eastAsia"/>
          <w:szCs w:val="21"/>
        </w:rPr>
        <w:t>②不同投标人委托同一单位或者个人办理投标事宜；</w:t>
      </w:r>
    </w:p>
    <w:p w14:paraId="7097FA91" w14:textId="77777777" w:rsidR="00BE1D20" w:rsidRDefault="00D108A9">
      <w:pPr>
        <w:spacing w:before="120" w:line="320" w:lineRule="atLeast"/>
        <w:ind w:firstLineChars="200" w:firstLine="420"/>
        <w:rPr>
          <w:szCs w:val="21"/>
        </w:rPr>
      </w:pPr>
      <w:r>
        <w:rPr>
          <w:rFonts w:hint="eastAsia"/>
          <w:szCs w:val="21"/>
        </w:rPr>
        <w:t>③不同的投标人的投标文件载明的项目管理员为同一个人；</w:t>
      </w:r>
    </w:p>
    <w:p w14:paraId="11747940" w14:textId="77777777" w:rsidR="00BE1D20" w:rsidRDefault="00D108A9">
      <w:pPr>
        <w:spacing w:before="120" w:line="320" w:lineRule="atLeast"/>
        <w:ind w:firstLineChars="200" w:firstLine="420"/>
        <w:rPr>
          <w:szCs w:val="21"/>
        </w:rPr>
      </w:pPr>
      <w:r>
        <w:rPr>
          <w:rFonts w:hint="eastAsia"/>
          <w:szCs w:val="21"/>
        </w:rPr>
        <w:t>④不同投标人的投标文件异常一致或投标报价呈规律性差异；</w:t>
      </w:r>
    </w:p>
    <w:p w14:paraId="3C5C475E" w14:textId="77777777" w:rsidR="00BE1D20" w:rsidRDefault="00D108A9">
      <w:pPr>
        <w:spacing w:before="120" w:line="320" w:lineRule="atLeast"/>
        <w:ind w:firstLineChars="200" w:firstLine="420"/>
        <w:rPr>
          <w:szCs w:val="21"/>
        </w:rPr>
      </w:pPr>
      <w:r>
        <w:rPr>
          <w:rFonts w:hint="eastAsia"/>
          <w:szCs w:val="21"/>
        </w:rPr>
        <w:t>⑤不同投标人的投标文件相互混装；</w:t>
      </w:r>
    </w:p>
    <w:p w14:paraId="3B2AC70D" w14:textId="77777777" w:rsidR="00BE1D20" w:rsidRDefault="00D108A9">
      <w:pPr>
        <w:spacing w:before="120" w:line="320" w:lineRule="atLeast"/>
        <w:ind w:firstLineChars="200" w:firstLine="420"/>
        <w:rPr>
          <w:szCs w:val="21"/>
        </w:rPr>
      </w:pPr>
      <w:r>
        <w:rPr>
          <w:rFonts w:hint="eastAsia"/>
          <w:szCs w:val="21"/>
        </w:rPr>
        <w:t>⑥不同投标人的保证金从同一单位或者个人账户转出。</w:t>
      </w:r>
    </w:p>
    <w:p w14:paraId="732318C2" w14:textId="77777777" w:rsidR="00BE1D20" w:rsidRDefault="00D108A9">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）根据《关于防治政府采购招标中串通投标行为的通知》（</w:t>
      </w:r>
      <w:proofErr w:type="gramStart"/>
      <w:r>
        <w:rPr>
          <w:rFonts w:hint="eastAsia"/>
          <w:szCs w:val="21"/>
        </w:rPr>
        <w:t>桂财采〔</w:t>
      </w:r>
      <w:r>
        <w:rPr>
          <w:rFonts w:hint="eastAsia"/>
          <w:szCs w:val="21"/>
        </w:rPr>
        <w:t>2016</w:t>
      </w:r>
      <w:r>
        <w:rPr>
          <w:rFonts w:hint="eastAsia"/>
          <w:szCs w:val="21"/>
        </w:rPr>
        <w:t>〕</w:t>
      </w:r>
      <w:proofErr w:type="gramEnd"/>
      <w:r>
        <w:rPr>
          <w:rFonts w:hint="eastAsia"/>
          <w:szCs w:val="21"/>
        </w:rPr>
        <w:t>42</w:t>
      </w:r>
      <w:r>
        <w:rPr>
          <w:rFonts w:hint="eastAsia"/>
          <w:szCs w:val="21"/>
        </w:rPr>
        <w:t>号）规定，供应商有下列情形之一的，属于恶意串通行为，投标文件将被视为无效。</w:t>
      </w:r>
    </w:p>
    <w:p w14:paraId="2479BEEB" w14:textId="77777777" w:rsidR="00BE1D20" w:rsidRDefault="00D108A9">
      <w:pPr>
        <w:spacing w:before="120" w:line="320" w:lineRule="atLeast"/>
        <w:ind w:firstLineChars="200" w:firstLine="420"/>
        <w:rPr>
          <w:szCs w:val="21"/>
        </w:rPr>
      </w:pPr>
      <w:r>
        <w:rPr>
          <w:rFonts w:hint="eastAsia"/>
          <w:szCs w:val="21"/>
        </w:rPr>
        <w:t>①供应商直接或者间接从采购人或者采购代理机构处获得其他供应商的相关信息并修改其投标文件或者投标文件；</w:t>
      </w:r>
    </w:p>
    <w:p w14:paraId="6D9DFB56" w14:textId="77777777" w:rsidR="00BE1D20" w:rsidRDefault="00D108A9">
      <w:pPr>
        <w:spacing w:before="120" w:line="320" w:lineRule="atLeast"/>
        <w:ind w:firstLineChars="200" w:firstLine="420"/>
        <w:rPr>
          <w:szCs w:val="21"/>
        </w:rPr>
      </w:pPr>
      <w:r>
        <w:rPr>
          <w:rFonts w:hint="eastAsia"/>
          <w:szCs w:val="21"/>
        </w:rPr>
        <w:t>②供应</w:t>
      </w:r>
      <w:proofErr w:type="gramStart"/>
      <w:r>
        <w:rPr>
          <w:rFonts w:hint="eastAsia"/>
          <w:szCs w:val="21"/>
        </w:rPr>
        <w:t>商按照</w:t>
      </w:r>
      <w:proofErr w:type="gramEnd"/>
      <w:r>
        <w:rPr>
          <w:rFonts w:hint="eastAsia"/>
          <w:szCs w:val="21"/>
        </w:rPr>
        <w:t>采购人或者采购代理机构的授意撤换、修改投标文件或者投标文件</w:t>
      </w:r>
      <w:r>
        <w:rPr>
          <w:rFonts w:hint="eastAsia"/>
          <w:szCs w:val="21"/>
        </w:rPr>
        <w:t>;</w:t>
      </w:r>
    </w:p>
    <w:p w14:paraId="60BFF466" w14:textId="77777777" w:rsidR="00BE1D20" w:rsidRDefault="00D108A9">
      <w:pPr>
        <w:spacing w:before="120" w:line="320" w:lineRule="atLeast"/>
        <w:ind w:firstLineChars="200" w:firstLine="420"/>
        <w:rPr>
          <w:szCs w:val="21"/>
        </w:rPr>
      </w:pPr>
      <w:r>
        <w:rPr>
          <w:rFonts w:hint="eastAsia"/>
          <w:szCs w:val="21"/>
        </w:rPr>
        <w:t>③供应商之间协商报价、技术方案等投标文件或者投标文件的实质性内容；</w:t>
      </w:r>
    </w:p>
    <w:p w14:paraId="3F0FC519" w14:textId="77777777" w:rsidR="00BE1D20" w:rsidRDefault="00D108A9">
      <w:pPr>
        <w:spacing w:before="120" w:line="320" w:lineRule="atLeast"/>
        <w:ind w:firstLineChars="200" w:firstLine="420"/>
        <w:rPr>
          <w:szCs w:val="21"/>
        </w:rPr>
      </w:pPr>
      <w:r>
        <w:rPr>
          <w:rFonts w:hint="eastAsia"/>
          <w:szCs w:val="21"/>
        </w:rPr>
        <w:t>④属于同一集团、协会、商会等组织成员的供应</w:t>
      </w:r>
      <w:proofErr w:type="gramStart"/>
      <w:r>
        <w:rPr>
          <w:rFonts w:hint="eastAsia"/>
          <w:szCs w:val="21"/>
        </w:rPr>
        <w:t>商按照</w:t>
      </w:r>
      <w:proofErr w:type="gramEnd"/>
      <w:r>
        <w:rPr>
          <w:rFonts w:hint="eastAsia"/>
          <w:szCs w:val="21"/>
        </w:rPr>
        <w:t>该组织要求协同参加政府采购活动；</w:t>
      </w:r>
    </w:p>
    <w:p w14:paraId="5B0913F7" w14:textId="77777777" w:rsidR="00BE1D20" w:rsidRDefault="00D108A9">
      <w:pPr>
        <w:spacing w:before="120" w:line="320" w:lineRule="atLeast"/>
        <w:ind w:firstLineChars="200" w:firstLine="420"/>
        <w:rPr>
          <w:szCs w:val="21"/>
        </w:rPr>
      </w:pPr>
      <w:r>
        <w:rPr>
          <w:rFonts w:hint="eastAsia"/>
          <w:szCs w:val="21"/>
        </w:rPr>
        <w:t>⑤供应商之间事先约定一致抬高或者压低投标报价，或者在招标项目中事先约定轮流以高价位或者低价位中标，或者事先约定由某一特定供应商中标，然后再参加投标；</w:t>
      </w:r>
    </w:p>
    <w:p w14:paraId="064FDA4D" w14:textId="77777777" w:rsidR="00BE1D20" w:rsidRDefault="00D108A9">
      <w:pPr>
        <w:spacing w:before="120" w:line="320" w:lineRule="atLeast"/>
        <w:ind w:firstLineChars="200" w:firstLine="420"/>
        <w:rPr>
          <w:szCs w:val="21"/>
        </w:rPr>
      </w:pPr>
      <w:r>
        <w:rPr>
          <w:rFonts w:hint="eastAsia"/>
          <w:szCs w:val="21"/>
        </w:rPr>
        <w:t>⑥供应商之间商定部分供应商放弃参加政府采购活动或者放弃中标；</w:t>
      </w:r>
    </w:p>
    <w:p w14:paraId="40768135" w14:textId="77777777" w:rsidR="00BE1D20" w:rsidRDefault="00D108A9">
      <w:pPr>
        <w:spacing w:before="120" w:line="320" w:lineRule="atLeast"/>
        <w:ind w:firstLineChars="200" w:firstLine="420"/>
        <w:rPr>
          <w:szCs w:val="21"/>
        </w:rPr>
      </w:pPr>
      <w:r>
        <w:rPr>
          <w:rFonts w:hint="eastAsia"/>
          <w:szCs w:val="21"/>
        </w:rPr>
        <w:t>⑦供应商与采购人或者采购代理机构之间、供应商相互之间，为谋求特定供应商中标或者排斥其他供应商的其他串通行为。</w:t>
      </w:r>
    </w:p>
    <w:p w14:paraId="1D47A1CD" w14:textId="77777777" w:rsidR="00BE1D20" w:rsidRDefault="00D108A9">
      <w:pPr>
        <w:spacing w:before="120" w:line="320" w:lineRule="atLeast"/>
        <w:ind w:firstLineChars="200" w:firstLine="420"/>
        <w:rPr>
          <w:szCs w:val="21"/>
        </w:rPr>
      </w:pPr>
      <w:r>
        <w:rPr>
          <w:szCs w:val="21"/>
        </w:rPr>
        <w:t>6.3.</w:t>
      </w:r>
      <w:r>
        <w:rPr>
          <w:rFonts w:hint="eastAsia"/>
          <w:szCs w:val="21"/>
        </w:rPr>
        <w:t>8</w:t>
      </w:r>
      <w:r>
        <w:rPr>
          <w:rFonts w:hint="eastAsia"/>
          <w:szCs w:val="21"/>
        </w:rPr>
        <w:t>投标无效认定</w:t>
      </w:r>
    </w:p>
    <w:p w14:paraId="6016FD41" w14:textId="77777777" w:rsidR="00BE1D20" w:rsidRDefault="00D108A9">
      <w:pPr>
        <w:spacing w:before="120" w:line="320" w:lineRule="atLeast"/>
        <w:ind w:firstLineChars="200" w:firstLine="420"/>
        <w:rPr>
          <w:szCs w:val="21"/>
        </w:rPr>
      </w:pPr>
      <w:r>
        <w:rPr>
          <w:rFonts w:hint="eastAsia"/>
          <w:szCs w:val="21"/>
        </w:rPr>
        <w:t>（</w:t>
      </w:r>
      <w:r>
        <w:rPr>
          <w:szCs w:val="21"/>
        </w:rPr>
        <w:t>1</w:t>
      </w:r>
      <w:r>
        <w:rPr>
          <w:rFonts w:hint="eastAsia"/>
          <w:szCs w:val="21"/>
        </w:rPr>
        <w:t>）在评审过程中如发现下列情形之一的，投标文件将被视为无效：</w:t>
      </w:r>
    </w:p>
    <w:p w14:paraId="6CFE80E6" w14:textId="77777777" w:rsidR="00BE1D20" w:rsidRDefault="00D108A9">
      <w:pPr>
        <w:spacing w:before="120" w:line="320" w:lineRule="atLeast"/>
        <w:ind w:firstLineChars="200" w:firstLine="420"/>
      </w:pPr>
      <w:r>
        <w:rPr>
          <w:rFonts w:hint="eastAsia"/>
          <w:szCs w:val="21"/>
        </w:rPr>
        <w:t>①投标文件存在法律、法规及监督部门有关文件规定的无效情形。</w:t>
      </w:r>
    </w:p>
    <w:p w14:paraId="7AA3F309" w14:textId="77777777" w:rsidR="00BE1D20" w:rsidRDefault="00D108A9">
      <w:pPr>
        <w:spacing w:before="120" w:line="320" w:lineRule="atLeast"/>
        <w:ind w:firstLineChars="200" w:firstLine="420"/>
        <w:rPr>
          <w:szCs w:val="21"/>
        </w:rPr>
      </w:pPr>
      <w:r>
        <w:rPr>
          <w:rFonts w:hint="eastAsia"/>
          <w:szCs w:val="21"/>
        </w:rPr>
        <w:t>②投标文件存在招标文件规定的无效情形。</w:t>
      </w:r>
    </w:p>
    <w:p w14:paraId="7EAF874B" w14:textId="77777777" w:rsidR="00BE1D20" w:rsidRDefault="00D108A9">
      <w:pPr>
        <w:spacing w:before="120" w:line="320" w:lineRule="atLeast"/>
        <w:ind w:firstLineChars="200" w:firstLine="420"/>
        <w:rPr>
          <w:szCs w:val="21"/>
        </w:rPr>
      </w:pPr>
      <w:r>
        <w:rPr>
          <w:rFonts w:hint="eastAsia"/>
          <w:szCs w:val="21"/>
        </w:rPr>
        <w:lastRenderedPageBreak/>
        <w:t>（</w:t>
      </w:r>
      <w:r>
        <w:rPr>
          <w:rFonts w:hint="eastAsia"/>
          <w:szCs w:val="21"/>
        </w:rPr>
        <w:t>2</w:t>
      </w:r>
      <w:r>
        <w:rPr>
          <w:rFonts w:hint="eastAsia"/>
          <w:szCs w:val="21"/>
        </w:rPr>
        <w:t>）根据财库《关于促进政府采购公平竞争优化营商环境的通知》（〔</w:t>
      </w:r>
      <w:r>
        <w:rPr>
          <w:rFonts w:hint="eastAsia"/>
          <w:szCs w:val="21"/>
        </w:rPr>
        <w:t>2019</w:t>
      </w:r>
      <w:r>
        <w:rPr>
          <w:rFonts w:hint="eastAsia"/>
          <w:szCs w:val="21"/>
        </w:rPr>
        <w:t>〕</w:t>
      </w:r>
      <w:r>
        <w:rPr>
          <w:rFonts w:hint="eastAsia"/>
          <w:szCs w:val="21"/>
        </w:rPr>
        <w:t>38</w:t>
      </w:r>
      <w:r>
        <w:rPr>
          <w:rFonts w:hint="eastAsia"/>
          <w:szCs w:val="21"/>
        </w:rPr>
        <w:t>号）以及《广西壮族自治区财政厅转发财政部关于促进政府采购公平竞争优化营商环境的通知》（</w:t>
      </w:r>
      <w:proofErr w:type="gramStart"/>
      <w:r>
        <w:rPr>
          <w:rFonts w:hint="eastAsia"/>
          <w:szCs w:val="21"/>
        </w:rPr>
        <w:t>桂财采〔</w:t>
      </w:r>
      <w:r>
        <w:rPr>
          <w:rFonts w:hint="eastAsia"/>
          <w:szCs w:val="21"/>
        </w:rPr>
        <w:t>2019</w:t>
      </w:r>
      <w:r>
        <w:rPr>
          <w:rFonts w:hint="eastAsia"/>
          <w:szCs w:val="21"/>
        </w:rPr>
        <w:t>〕</w:t>
      </w:r>
      <w:proofErr w:type="gramEnd"/>
      <w:r>
        <w:rPr>
          <w:rFonts w:hint="eastAsia"/>
          <w:szCs w:val="21"/>
        </w:rPr>
        <w:t>41</w:t>
      </w:r>
      <w:r>
        <w:rPr>
          <w:rFonts w:hint="eastAsia"/>
          <w:szCs w:val="21"/>
        </w:rPr>
        <w:t>号）规定，评审委员会不得因装订、纸张、文件排序等非实质性的格式、形式问题认定投标无效或否决投标，从而限制和影响供应商投标（响应）。</w:t>
      </w:r>
    </w:p>
    <w:p w14:paraId="2EE63F29" w14:textId="77777777" w:rsidR="00BE1D20" w:rsidRDefault="00D108A9">
      <w:pPr>
        <w:spacing w:before="120" w:line="320" w:lineRule="atLeast"/>
        <w:ind w:firstLineChars="200" w:firstLine="420"/>
        <w:rPr>
          <w:szCs w:val="21"/>
        </w:rPr>
      </w:pPr>
      <w:r>
        <w:rPr>
          <w:szCs w:val="21"/>
        </w:rPr>
        <w:t>6.3.</w:t>
      </w:r>
      <w:r>
        <w:rPr>
          <w:rFonts w:hint="eastAsia"/>
          <w:szCs w:val="21"/>
        </w:rPr>
        <w:t>9</w:t>
      </w:r>
      <w:r>
        <w:rPr>
          <w:rFonts w:hint="eastAsia"/>
          <w:szCs w:val="21"/>
        </w:rPr>
        <w:t>比较与评价</w:t>
      </w:r>
    </w:p>
    <w:p w14:paraId="5211C58F" w14:textId="77777777" w:rsidR="00BE1D20" w:rsidRDefault="00D108A9">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）评审委员会按招标文件中规定的评审方法和标准，对符合性审查合格的投标文件进行综合比较与评价。</w:t>
      </w:r>
    </w:p>
    <w:p w14:paraId="0ED4EB99" w14:textId="77777777" w:rsidR="00BE1D20" w:rsidRDefault="00D108A9">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）评审委员会各成员独立对每个有效供应商的投标文件进行评价。评价有误的应及时进行修正。评分标准如有客观分定义，评审委员会所有成员的客观分评分分值应当一致。</w:t>
      </w:r>
    </w:p>
    <w:p w14:paraId="195F0E99" w14:textId="77777777" w:rsidR="00BE1D20" w:rsidRDefault="00D108A9">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）评审委员会按综合评分由高到低的排列顺序推荐中标候选人，中标候选人最多不超过</w:t>
      </w:r>
      <w:r>
        <w:rPr>
          <w:rFonts w:hint="eastAsia"/>
          <w:szCs w:val="21"/>
        </w:rPr>
        <w:t>3</w:t>
      </w:r>
      <w:r>
        <w:rPr>
          <w:rFonts w:hint="eastAsia"/>
          <w:szCs w:val="21"/>
        </w:rPr>
        <w:t>名。若中标候选人综合评分相同的，按投标报价由低到高顺序排列；综合评分且投标报价相同的</w:t>
      </w:r>
      <w:r>
        <w:rPr>
          <w:rFonts w:hint="eastAsia"/>
        </w:rPr>
        <w:t>并列</w:t>
      </w:r>
      <w:r>
        <w:rPr>
          <w:rFonts w:hint="eastAsia"/>
          <w:szCs w:val="21"/>
        </w:rPr>
        <w:t>；中标候选人并列的，按技术部分得分由高到低顺序排列，若综合评分、投标报价、技术部分均相同的，按商务部分得分由高到低顺序排列。</w:t>
      </w:r>
    </w:p>
    <w:p w14:paraId="6EBFB808" w14:textId="77777777" w:rsidR="00BE1D20" w:rsidRDefault="00D108A9">
      <w:pPr>
        <w:spacing w:before="120" w:line="320" w:lineRule="atLeast"/>
        <w:ind w:firstLineChars="200" w:firstLine="420"/>
      </w:pPr>
      <w:r>
        <w:rPr>
          <w:rFonts w:hint="eastAsia"/>
          <w:szCs w:val="21"/>
        </w:rPr>
        <w:t>（</w:t>
      </w:r>
      <w:r>
        <w:rPr>
          <w:szCs w:val="21"/>
        </w:rPr>
        <w:t>4</w:t>
      </w:r>
      <w:r>
        <w:rPr>
          <w:rFonts w:hint="eastAsia"/>
          <w:szCs w:val="21"/>
        </w:rPr>
        <w:t>）评审委员会根据评审记录及评审结果编写评审报告，评审委员会成员均应当在评审报告上签字，对自己的评审意见承担法律责任。</w:t>
      </w:r>
      <w:r>
        <w:rPr>
          <w:rFonts w:hint="eastAsia"/>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4C03EA70" w14:textId="77777777" w:rsidR="00BE1D20" w:rsidRDefault="00D108A9">
      <w:pPr>
        <w:spacing w:before="120" w:line="320" w:lineRule="atLeast"/>
        <w:ind w:firstLineChars="200" w:firstLine="420"/>
      </w:pPr>
      <w:r>
        <w:rPr>
          <w:rFonts w:hint="eastAsia"/>
        </w:rPr>
        <w:t>分值汇总计算错误的；分项评分超出评分标准范围的；评审委员会成员对客观评审因素评分不一致的；经评审委员会认定评分畸高、</w:t>
      </w:r>
      <w:proofErr w:type="gramStart"/>
      <w:r>
        <w:rPr>
          <w:rFonts w:hint="eastAsia"/>
        </w:rPr>
        <w:t>畸</w:t>
      </w:r>
      <w:proofErr w:type="gramEnd"/>
      <w:r>
        <w:rPr>
          <w:rFonts w:hint="eastAsia"/>
        </w:rPr>
        <w:t>低的。</w:t>
      </w:r>
    </w:p>
    <w:p w14:paraId="4D45BB4E" w14:textId="77777777" w:rsidR="00BE1D20" w:rsidRDefault="00D108A9">
      <w:pPr>
        <w:spacing w:before="120" w:line="320" w:lineRule="atLeast"/>
        <w:ind w:firstLineChars="200" w:firstLine="422"/>
        <w:outlineLvl w:val="2"/>
        <w:rPr>
          <w:b/>
          <w:kern w:val="0"/>
          <w:szCs w:val="21"/>
        </w:rPr>
      </w:pPr>
      <w:r>
        <w:rPr>
          <w:b/>
          <w:kern w:val="0"/>
          <w:szCs w:val="21"/>
        </w:rPr>
        <w:t>6.4</w:t>
      </w:r>
      <w:r>
        <w:rPr>
          <w:rFonts w:hint="eastAsia"/>
          <w:b/>
          <w:kern w:val="0"/>
          <w:szCs w:val="21"/>
        </w:rPr>
        <w:t>确定中标人</w:t>
      </w:r>
    </w:p>
    <w:p w14:paraId="072F7967" w14:textId="77777777" w:rsidR="00BE1D20" w:rsidRDefault="00D108A9">
      <w:pPr>
        <w:spacing w:before="120" w:line="276" w:lineRule="auto"/>
        <w:ind w:firstLineChars="200" w:firstLine="420"/>
        <w:rPr>
          <w:szCs w:val="21"/>
        </w:rPr>
      </w:pPr>
      <w:r>
        <w:rPr>
          <w:rFonts w:hint="eastAsia"/>
          <w:szCs w:val="21"/>
        </w:rPr>
        <w:t>6.4</w:t>
      </w:r>
      <w:r>
        <w:rPr>
          <w:szCs w:val="21"/>
        </w:rPr>
        <w:t>.1</w:t>
      </w:r>
      <w:r>
        <w:rPr>
          <w:rFonts w:hint="eastAsia"/>
          <w:szCs w:val="21"/>
        </w:rPr>
        <w:t>采购代理机构在评审结束后</w:t>
      </w:r>
      <w:r>
        <w:rPr>
          <w:rFonts w:hint="eastAsia"/>
          <w:szCs w:val="21"/>
        </w:rPr>
        <w:t>2</w:t>
      </w:r>
      <w:r>
        <w:rPr>
          <w:rFonts w:hint="eastAsia"/>
          <w:szCs w:val="21"/>
        </w:rPr>
        <w:t>个工作日内将评审报告送采购人，采购人在</w:t>
      </w:r>
      <w:r>
        <w:rPr>
          <w:rFonts w:hint="eastAsia"/>
          <w:szCs w:val="21"/>
        </w:rPr>
        <w:t>5</w:t>
      </w:r>
      <w:r>
        <w:rPr>
          <w:rFonts w:hint="eastAsia"/>
          <w:szCs w:val="21"/>
        </w:rPr>
        <w:t>个工作日内按照评审报告中推荐的中标候选人顺序确定中标人。中标候选人并列的，由采购人或者采购人委托评标委员会按照招标文件规定的方式确定中标人；招标文件未规定的，采取随机抽取的方式确定。</w:t>
      </w:r>
    </w:p>
    <w:p w14:paraId="435124A2" w14:textId="77777777" w:rsidR="00BE1D20" w:rsidRDefault="00D108A9">
      <w:pPr>
        <w:spacing w:before="120" w:line="276" w:lineRule="auto"/>
        <w:ind w:firstLineChars="200" w:firstLine="420"/>
        <w:rPr>
          <w:szCs w:val="21"/>
        </w:rPr>
      </w:pPr>
      <w:r>
        <w:rPr>
          <w:szCs w:val="21"/>
        </w:rPr>
        <w:t>6.4.2</w:t>
      </w:r>
      <w:r>
        <w:rPr>
          <w:rFonts w:hint="eastAsia"/>
          <w:szCs w:val="21"/>
        </w:rPr>
        <w:t>采购人、采购代理机构认为供应商对采购过程、中标结果提出的质疑成立且影响或者可能影响中标结果的，合格供应</w:t>
      </w:r>
      <w:proofErr w:type="gramStart"/>
      <w:r>
        <w:rPr>
          <w:rFonts w:hint="eastAsia"/>
          <w:szCs w:val="21"/>
        </w:rPr>
        <w:t>商符合</w:t>
      </w:r>
      <w:proofErr w:type="gramEnd"/>
      <w:r>
        <w:rPr>
          <w:rFonts w:hint="eastAsia"/>
          <w:szCs w:val="21"/>
        </w:rPr>
        <w:t>法定数量时，可以从合格的中标候选人中另行确定中标人的，应当依法另行确定中标人；否则应当重新开展采购活动。</w:t>
      </w:r>
    </w:p>
    <w:p w14:paraId="1AF727E1" w14:textId="77777777" w:rsidR="00BE1D20" w:rsidRDefault="00D108A9">
      <w:pPr>
        <w:spacing w:before="120" w:line="320" w:lineRule="atLeast"/>
        <w:ind w:firstLineChars="200" w:firstLine="422"/>
        <w:outlineLvl w:val="2"/>
        <w:rPr>
          <w:b/>
          <w:kern w:val="0"/>
          <w:szCs w:val="21"/>
        </w:rPr>
      </w:pPr>
      <w:r>
        <w:rPr>
          <w:b/>
          <w:kern w:val="0"/>
          <w:szCs w:val="21"/>
        </w:rPr>
        <w:t>6.5</w:t>
      </w:r>
      <w:r>
        <w:rPr>
          <w:rFonts w:hint="eastAsia"/>
          <w:b/>
          <w:kern w:val="0"/>
          <w:szCs w:val="21"/>
        </w:rPr>
        <w:t>结果公告</w:t>
      </w:r>
    </w:p>
    <w:p w14:paraId="16C1B217" w14:textId="77777777" w:rsidR="00BE1D20" w:rsidRDefault="00D108A9">
      <w:pPr>
        <w:spacing w:before="120" w:line="320" w:lineRule="atLeast"/>
        <w:ind w:firstLineChars="200" w:firstLine="420"/>
        <w:rPr>
          <w:szCs w:val="21"/>
        </w:rPr>
      </w:pPr>
      <w:r>
        <w:rPr>
          <w:rFonts w:hint="eastAsia"/>
          <w:szCs w:val="21"/>
        </w:rPr>
        <w:t>6</w:t>
      </w:r>
      <w:r>
        <w:rPr>
          <w:szCs w:val="21"/>
        </w:rPr>
        <w:t>.5.1</w:t>
      </w:r>
      <w:r>
        <w:rPr>
          <w:rFonts w:hint="eastAsia"/>
          <w:szCs w:val="21"/>
        </w:rPr>
        <w:t>自中标人确定后</w:t>
      </w:r>
      <w:r>
        <w:rPr>
          <w:rFonts w:hint="eastAsia"/>
          <w:szCs w:val="21"/>
        </w:rPr>
        <w:t>2</w:t>
      </w:r>
      <w:r>
        <w:rPr>
          <w:rFonts w:hint="eastAsia"/>
          <w:szCs w:val="21"/>
        </w:rPr>
        <w:t>个工作日内，采购代理机构按照投标人须知</w:t>
      </w:r>
      <w:r>
        <w:rPr>
          <w:rFonts w:hint="eastAsia"/>
          <w:kern w:val="0"/>
          <w:szCs w:val="21"/>
        </w:rPr>
        <w:t>前附表的规定公告</w:t>
      </w:r>
      <w:r>
        <w:rPr>
          <w:rFonts w:hint="eastAsia"/>
          <w:szCs w:val="21"/>
        </w:rPr>
        <w:t>中标结果。</w:t>
      </w:r>
    </w:p>
    <w:p w14:paraId="1FD9DD8C" w14:textId="77777777" w:rsidR="00BE1D20" w:rsidRDefault="00D108A9">
      <w:pPr>
        <w:spacing w:before="120" w:line="320" w:lineRule="atLeast"/>
        <w:ind w:firstLineChars="200" w:firstLine="420"/>
        <w:rPr>
          <w:szCs w:val="21"/>
        </w:rPr>
      </w:pPr>
      <w:r>
        <w:rPr>
          <w:rFonts w:hint="eastAsia"/>
          <w:szCs w:val="21"/>
        </w:rPr>
        <w:t>6</w:t>
      </w:r>
      <w:r>
        <w:rPr>
          <w:szCs w:val="21"/>
        </w:rPr>
        <w:t>.5.2</w:t>
      </w:r>
      <w:r>
        <w:rPr>
          <w:rFonts w:hint="eastAsia"/>
          <w:szCs w:val="21"/>
        </w:rPr>
        <w:t>在发布结果公告的同时，采购代理机构以投标人须知前附表规定的形式向中标人发出中标通知书。中标通知书发出后，采购人改变中标结果，或者中标人放弃中标，应当承担相应的法律责任。</w:t>
      </w:r>
    </w:p>
    <w:p w14:paraId="0414F863" w14:textId="77777777" w:rsidR="00BE1D20" w:rsidRDefault="00D108A9">
      <w:pPr>
        <w:spacing w:before="120" w:line="320" w:lineRule="atLeast"/>
        <w:ind w:firstLineChars="200" w:firstLine="420"/>
        <w:rPr>
          <w:b/>
          <w:kern w:val="0"/>
          <w:szCs w:val="21"/>
        </w:rPr>
      </w:pPr>
      <w:r>
        <w:rPr>
          <w:rFonts w:hint="eastAsia"/>
          <w:szCs w:val="21"/>
        </w:rPr>
        <w:t>6</w:t>
      </w:r>
      <w:r>
        <w:rPr>
          <w:szCs w:val="21"/>
        </w:rPr>
        <w:t>.5.3</w:t>
      </w:r>
      <w:r>
        <w:rPr>
          <w:rFonts w:hint="eastAsia"/>
          <w:szCs w:val="21"/>
        </w:rPr>
        <w:t>在发布结果公告的同时，采购代理机构以投标人须知前附表规定的形式向未中标人发出招标结果通知书，供应商自行承担未及时查收的后果。</w:t>
      </w:r>
    </w:p>
    <w:p w14:paraId="3389AE1B" w14:textId="77777777" w:rsidR="00BE1D20" w:rsidRDefault="00D108A9">
      <w:pPr>
        <w:suppressAutoHyphens/>
        <w:spacing w:before="120" w:line="320" w:lineRule="atLeast"/>
        <w:ind w:firstLineChars="200" w:firstLine="422"/>
        <w:outlineLvl w:val="2"/>
        <w:rPr>
          <w:b/>
          <w:kern w:val="0"/>
          <w:szCs w:val="21"/>
        </w:rPr>
      </w:pPr>
      <w:r>
        <w:rPr>
          <w:b/>
          <w:kern w:val="0"/>
          <w:szCs w:val="21"/>
        </w:rPr>
        <w:t>6.6</w:t>
      </w:r>
      <w:r>
        <w:rPr>
          <w:rFonts w:hint="eastAsia"/>
          <w:b/>
          <w:kern w:val="0"/>
          <w:szCs w:val="21"/>
        </w:rPr>
        <w:t>废标</w:t>
      </w:r>
    </w:p>
    <w:p w14:paraId="43E907DE" w14:textId="77777777" w:rsidR="00BE1D20" w:rsidRDefault="00D108A9">
      <w:pPr>
        <w:spacing w:before="120" w:line="320" w:lineRule="atLeast"/>
        <w:ind w:firstLineChars="200" w:firstLine="420"/>
        <w:rPr>
          <w:kern w:val="1"/>
          <w:szCs w:val="21"/>
        </w:rPr>
      </w:pPr>
      <w:r>
        <w:rPr>
          <w:kern w:val="1"/>
          <w:szCs w:val="21"/>
        </w:rPr>
        <w:t>6.6.1</w:t>
      </w:r>
      <w:r>
        <w:rPr>
          <w:rFonts w:hint="eastAsia"/>
          <w:kern w:val="1"/>
          <w:szCs w:val="21"/>
        </w:rPr>
        <w:t>出现下列情形之一，将导致项目废标：</w:t>
      </w:r>
      <w:r>
        <w:rPr>
          <w:rFonts w:hint="eastAsia"/>
          <w:kern w:val="1"/>
          <w:szCs w:val="21"/>
        </w:rPr>
        <w:t xml:space="preserve"> </w:t>
      </w:r>
    </w:p>
    <w:p w14:paraId="5DDFA31E" w14:textId="77777777" w:rsidR="00BE1D20" w:rsidRDefault="00D108A9">
      <w:pPr>
        <w:spacing w:before="120" w:line="320" w:lineRule="atLeast"/>
        <w:ind w:firstLineChars="200" w:firstLine="420"/>
        <w:rPr>
          <w:szCs w:val="21"/>
        </w:rPr>
      </w:pPr>
      <w:r>
        <w:rPr>
          <w:rFonts w:hint="eastAsia"/>
          <w:kern w:val="1"/>
          <w:szCs w:val="21"/>
        </w:rPr>
        <w:t>（</w:t>
      </w:r>
      <w:r>
        <w:rPr>
          <w:rFonts w:hint="eastAsia"/>
          <w:kern w:val="1"/>
          <w:szCs w:val="21"/>
        </w:rPr>
        <w:t>1</w:t>
      </w:r>
      <w:r>
        <w:rPr>
          <w:rFonts w:hint="eastAsia"/>
          <w:szCs w:val="21"/>
        </w:rPr>
        <w:t>）符合专业条件的供应商或者对招标文件做实质性响应的供应商不足三家；</w:t>
      </w:r>
    </w:p>
    <w:p w14:paraId="67819D13" w14:textId="77777777" w:rsidR="00BE1D20" w:rsidRDefault="00D108A9">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）出现影响采购公正的违法、违规行为的；</w:t>
      </w:r>
    </w:p>
    <w:p w14:paraId="7273C04F" w14:textId="77777777" w:rsidR="00BE1D20" w:rsidRDefault="00D108A9">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）供应商的报价均超过了采购预算，采购人不能支付的；</w:t>
      </w:r>
    </w:p>
    <w:p w14:paraId="5DA591CE" w14:textId="77777777" w:rsidR="00BE1D20" w:rsidRDefault="00D108A9">
      <w:pPr>
        <w:spacing w:before="120" w:line="320" w:lineRule="atLeast"/>
        <w:ind w:firstLineChars="200" w:firstLine="420"/>
      </w:pPr>
      <w:r>
        <w:rPr>
          <w:rFonts w:hint="eastAsia"/>
          <w:szCs w:val="21"/>
        </w:rPr>
        <w:lastRenderedPageBreak/>
        <w:t>（</w:t>
      </w:r>
      <w:r>
        <w:rPr>
          <w:rFonts w:hint="eastAsia"/>
          <w:szCs w:val="21"/>
        </w:rPr>
        <w:t>4</w:t>
      </w:r>
      <w:r>
        <w:rPr>
          <w:rFonts w:hint="eastAsia"/>
          <w:szCs w:val="21"/>
        </w:rPr>
        <w:t>）</w:t>
      </w:r>
      <w:r>
        <w:rPr>
          <w:rFonts w:hint="eastAsia"/>
        </w:rPr>
        <w:t>因发生重大变故或采购任务取消的。</w:t>
      </w:r>
    </w:p>
    <w:p w14:paraId="33D77676" w14:textId="77777777" w:rsidR="00BE1D20" w:rsidRDefault="00D108A9">
      <w:pPr>
        <w:spacing w:before="120" w:line="320" w:lineRule="atLeast"/>
        <w:ind w:firstLineChars="200" w:firstLine="420"/>
        <w:rPr>
          <w:szCs w:val="21"/>
        </w:rPr>
      </w:pPr>
      <w:r>
        <w:rPr>
          <w:kern w:val="1"/>
          <w:szCs w:val="21"/>
        </w:rPr>
        <w:t>6.6.2</w:t>
      </w:r>
      <w:proofErr w:type="gramStart"/>
      <w:r>
        <w:rPr>
          <w:rFonts w:hint="eastAsia"/>
          <w:kern w:val="1"/>
          <w:szCs w:val="21"/>
        </w:rPr>
        <w:t>废标后</w:t>
      </w:r>
      <w:proofErr w:type="gramEnd"/>
      <w:r>
        <w:rPr>
          <w:rFonts w:hint="eastAsia"/>
          <w:szCs w:val="21"/>
        </w:rPr>
        <w:t>采购</w:t>
      </w:r>
      <w:r>
        <w:rPr>
          <w:rFonts w:hint="eastAsia"/>
          <w:kern w:val="1"/>
          <w:szCs w:val="21"/>
        </w:rPr>
        <w:t>代理机构将</w:t>
      </w:r>
      <w:proofErr w:type="gramStart"/>
      <w:r>
        <w:rPr>
          <w:rFonts w:hint="eastAsia"/>
          <w:kern w:val="1"/>
          <w:szCs w:val="21"/>
        </w:rPr>
        <w:t>发布废标公告</w:t>
      </w:r>
      <w:proofErr w:type="gramEnd"/>
      <w:r>
        <w:rPr>
          <w:rFonts w:hint="eastAsia"/>
          <w:kern w:val="1"/>
          <w:szCs w:val="21"/>
        </w:rPr>
        <w:t>通知供应商。</w:t>
      </w:r>
      <w:bookmarkEnd w:id="45"/>
    </w:p>
    <w:bookmarkEnd w:id="42"/>
    <w:p w14:paraId="6BE8528C" w14:textId="77777777" w:rsidR="00BE1D20" w:rsidRDefault="00D108A9">
      <w:pPr>
        <w:spacing w:before="120" w:line="320" w:lineRule="atLeast"/>
        <w:ind w:leftChars="1" w:left="2" w:firstLineChars="200" w:firstLine="422"/>
        <w:outlineLvl w:val="1"/>
        <w:rPr>
          <w:b/>
          <w:kern w:val="0"/>
          <w:szCs w:val="21"/>
        </w:rPr>
      </w:pPr>
      <w:r>
        <w:rPr>
          <w:b/>
          <w:kern w:val="0"/>
          <w:szCs w:val="21"/>
        </w:rPr>
        <w:t>7</w:t>
      </w:r>
      <w:r>
        <w:rPr>
          <w:rFonts w:hint="eastAsia"/>
          <w:b/>
          <w:kern w:val="0"/>
          <w:szCs w:val="21"/>
        </w:rPr>
        <w:t>．合同</w:t>
      </w:r>
    </w:p>
    <w:p w14:paraId="4AB3C237" w14:textId="77777777" w:rsidR="00BE1D20" w:rsidRDefault="00D108A9">
      <w:pPr>
        <w:spacing w:before="120" w:line="320" w:lineRule="atLeast"/>
        <w:ind w:firstLineChars="200" w:firstLine="422"/>
        <w:outlineLvl w:val="2"/>
        <w:rPr>
          <w:b/>
          <w:kern w:val="0"/>
          <w:szCs w:val="21"/>
        </w:rPr>
      </w:pPr>
      <w:r>
        <w:rPr>
          <w:b/>
          <w:kern w:val="0"/>
          <w:szCs w:val="21"/>
        </w:rPr>
        <w:t>7.1</w:t>
      </w:r>
      <w:r>
        <w:rPr>
          <w:rFonts w:hint="eastAsia"/>
          <w:b/>
          <w:kern w:val="0"/>
          <w:szCs w:val="21"/>
        </w:rPr>
        <w:t>合同授予标准</w:t>
      </w:r>
    </w:p>
    <w:p w14:paraId="6D2E8D79" w14:textId="77777777" w:rsidR="00BE1D20" w:rsidRDefault="00D108A9">
      <w:pPr>
        <w:spacing w:before="120" w:line="320" w:lineRule="atLeast"/>
        <w:ind w:firstLineChars="200" w:firstLine="420"/>
        <w:rPr>
          <w:szCs w:val="21"/>
        </w:rPr>
      </w:pPr>
      <w:r>
        <w:rPr>
          <w:rFonts w:hint="eastAsia"/>
          <w:szCs w:val="21"/>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w:t>
      </w:r>
      <w:r>
        <w:rPr>
          <w:rFonts w:hint="eastAsia"/>
          <w:szCs w:val="21"/>
        </w:rPr>
        <w:t xml:space="preserve"> </w:t>
      </w:r>
      <w:r>
        <w:rPr>
          <w:rFonts w:hint="eastAsia"/>
          <w:szCs w:val="21"/>
        </w:rPr>
        <w:t>，应在中标通知书发出前或签订合同前及时书面告知采购人，未主动告知，给采购人造成损失的，采购人有权取消其中标资格并没收投标保证金。</w:t>
      </w:r>
    </w:p>
    <w:p w14:paraId="2DF63E77" w14:textId="77777777" w:rsidR="00BE1D20" w:rsidRDefault="00D108A9">
      <w:pPr>
        <w:spacing w:before="120" w:line="320" w:lineRule="atLeast"/>
        <w:ind w:firstLineChars="200" w:firstLine="422"/>
        <w:outlineLvl w:val="2"/>
        <w:rPr>
          <w:b/>
          <w:kern w:val="0"/>
          <w:szCs w:val="21"/>
        </w:rPr>
      </w:pPr>
      <w:r>
        <w:rPr>
          <w:b/>
          <w:kern w:val="0"/>
          <w:szCs w:val="21"/>
        </w:rPr>
        <w:t>7.2</w:t>
      </w:r>
      <w:r>
        <w:rPr>
          <w:rFonts w:hint="eastAsia"/>
          <w:b/>
          <w:kern w:val="0"/>
          <w:szCs w:val="21"/>
        </w:rPr>
        <w:t>签订合同</w:t>
      </w:r>
    </w:p>
    <w:p w14:paraId="5AC71719" w14:textId="77777777" w:rsidR="00BE1D20" w:rsidRDefault="00D108A9">
      <w:pPr>
        <w:spacing w:before="120" w:line="320" w:lineRule="atLeast"/>
        <w:ind w:firstLineChars="200" w:firstLine="420"/>
        <w:rPr>
          <w:szCs w:val="21"/>
        </w:rPr>
      </w:pPr>
      <w:bookmarkStart w:id="50" w:name="_Hlk93421039"/>
      <w:r>
        <w:rPr>
          <w:szCs w:val="21"/>
        </w:rPr>
        <w:t>7.2.1</w:t>
      </w:r>
      <w:r>
        <w:rPr>
          <w:rFonts w:hint="eastAsia"/>
          <w:szCs w:val="21"/>
        </w:rPr>
        <w:t>如招标文件无特别规定，中标人按招标文件确定的事项签订政府采购合同。</w:t>
      </w:r>
    </w:p>
    <w:p w14:paraId="22CDF8F1" w14:textId="77777777" w:rsidR="00BE1D20" w:rsidRDefault="00D108A9">
      <w:pPr>
        <w:spacing w:before="120" w:line="320" w:lineRule="atLeast"/>
        <w:ind w:firstLineChars="200" w:firstLine="420"/>
        <w:rPr>
          <w:szCs w:val="21"/>
        </w:rPr>
      </w:pPr>
      <w:r>
        <w:rPr>
          <w:szCs w:val="21"/>
        </w:rPr>
        <w:t>7.2.2</w:t>
      </w:r>
      <w:r>
        <w:rPr>
          <w:rFonts w:hint="eastAsia"/>
          <w:szCs w:val="21"/>
        </w:rPr>
        <w:t>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52D40DBE" w14:textId="77777777" w:rsidR="00BE1D20" w:rsidRDefault="00D108A9">
      <w:pPr>
        <w:spacing w:before="120" w:line="320" w:lineRule="atLeast"/>
        <w:ind w:firstLineChars="200" w:firstLine="420"/>
        <w:rPr>
          <w:szCs w:val="21"/>
        </w:rPr>
      </w:pPr>
      <w:r>
        <w:rPr>
          <w:szCs w:val="21"/>
        </w:rPr>
        <w:t>7.2.3</w:t>
      </w:r>
      <w:r>
        <w:rPr>
          <w:rFonts w:hint="eastAsia"/>
          <w:szCs w:val="21"/>
        </w:rPr>
        <w:t>如中标人不按中标通知书的规定签订合同，其投标保证金将不予退还，并报由同级政府采购监督管理部门处理。</w:t>
      </w:r>
    </w:p>
    <w:p w14:paraId="2C2003D9" w14:textId="77777777" w:rsidR="00BE1D20" w:rsidRDefault="00D108A9">
      <w:pPr>
        <w:spacing w:before="120" w:line="320" w:lineRule="atLeast"/>
        <w:ind w:firstLineChars="200" w:firstLine="420"/>
        <w:rPr>
          <w:szCs w:val="21"/>
        </w:rPr>
      </w:pPr>
      <w:r>
        <w:rPr>
          <w:rFonts w:hint="eastAsia"/>
          <w:szCs w:val="21"/>
        </w:rPr>
        <w:t>7</w:t>
      </w:r>
      <w:r>
        <w:rPr>
          <w:szCs w:val="21"/>
        </w:rPr>
        <w:t>.2.4</w:t>
      </w:r>
      <w:r>
        <w:rPr>
          <w:rFonts w:hint="eastAsia"/>
          <w:szCs w:val="21"/>
        </w:rPr>
        <w:t>中标人拒绝与采购人签订合同的，采购人可以按照评审报告推荐的中标候选人名单排序，确定下一候选人为中标人，也可以重新开展政府采购活动。</w:t>
      </w:r>
    </w:p>
    <w:p w14:paraId="63405CCB" w14:textId="77777777" w:rsidR="00BE1D20" w:rsidRDefault="00D108A9">
      <w:pPr>
        <w:spacing w:before="120" w:line="320" w:lineRule="atLeast"/>
        <w:ind w:firstLineChars="200" w:firstLine="420"/>
        <w:rPr>
          <w:szCs w:val="21"/>
        </w:rPr>
      </w:pPr>
      <w:r>
        <w:rPr>
          <w:rFonts w:hint="eastAsia"/>
          <w:szCs w:val="21"/>
        </w:rPr>
        <w:t>7</w:t>
      </w:r>
      <w:r>
        <w:rPr>
          <w:szCs w:val="21"/>
        </w:rPr>
        <w:t>.2.5</w:t>
      </w:r>
      <w:r>
        <w:rPr>
          <w:rFonts w:hint="eastAsia"/>
          <w:szCs w:val="21"/>
        </w:rPr>
        <w:t>采购人因不可抗力原因迟延签订合同的，应当自不可抗力事由消除之日起</w:t>
      </w:r>
      <w:r>
        <w:rPr>
          <w:rFonts w:hint="eastAsia"/>
          <w:szCs w:val="21"/>
        </w:rPr>
        <w:t>5</w:t>
      </w:r>
      <w:r>
        <w:rPr>
          <w:rFonts w:hint="eastAsia"/>
          <w:szCs w:val="21"/>
        </w:rPr>
        <w:t>个工作日内完成合同签订事宜。</w:t>
      </w:r>
    </w:p>
    <w:bookmarkEnd w:id="50"/>
    <w:p w14:paraId="3734C418" w14:textId="77777777" w:rsidR="00BE1D20" w:rsidRDefault="00D108A9">
      <w:pPr>
        <w:spacing w:before="120" w:line="320" w:lineRule="atLeast"/>
        <w:ind w:firstLineChars="200" w:firstLine="422"/>
        <w:outlineLvl w:val="2"/>
        <w:rPr>
          <w:b/>
          <w:kern w:val="0"/>
          <w:szCs w:val="21"/>
        </w:rPr>
      </w:pPr>
      <w:r>
        <w:rPr>
          <w:b/>
          <w:kern w:val="0"/>
          <w:szCs w:val="21"/>
        </w:rPr>
        <w:t>7.3</w:t>
      </w:r>
      <w:r>
        <w:rPr>
          <w:rFonts w:hint="eastAsia"/>
          <w:b/>
          <w:kern w:val="0"/>
          <w:szCs w:val="21"/>
        </w:rPr>
        <w:t>合同公告</w:t>
      </w:r>
    </w:p>
    <w:p w14:paraId="7E539938" w14:textId="77777777" w:rsidR="00BE1D20" w:rsidRDefault="00D108A9">
      <w:pPr>
        <w:spacing w:before="120" w:line="320" w:lineRule="atLeast"/>
        <w:ind w:firstLineChars="200" w:firstLine="420"/>
        <w:rPr>
          <w:szCs w:val="21"/>
        </w:rPr>
      </w:pPr>
      <w:bookmarkStart w:id="51" w:name="_Hlk93421052"/>
      <w:r>
        <w:rPr>
          <w:szCs w:val="21"/>
        </w:rPr>
        <w:t>7.3.1</w:t>
      </w:r>
      <w:r>
        <w:rPr>
          <w:rFonts w:hint="eastAsia"/>
          <w:szCs w:val="21"/>
        </w:rPr>
        <w:t>如招标文件无特殊规定，中标人应在签订合同后</w:t>
      </w:r>
      <w:r>
        <w:rPr>
          <w:rFonts w:hint="eastAsia"/>
          <w:szCs w:val="21"/>
        </w:rPr>
        <w:t>1</w:t>
      </w:r>
      <w:r>
        <w:rPr>
          <w:rFonts w:hint="eastAsia"/>
          <w:szCs w:val="21"/>
        </w:rPr>
        <w:t>个工作日内，将政府采购合同副本送采购代理机构存档。</w:t>
      </w:r>
    </w:p>
    <w:p w14:paraId="6829E4A4" w14:textId="77777777" w:rsidR="00BE1D20" w:rsidRDefault="00D108A9">
      <w:pPr>
        <w:spacing w:before="120" w:line="320" w:lineRule="atLeast"/>
        <w:ind w:firstLineChars="200" w:firstLine="420"/>
        <w:rPr>
          <w:szCs w:val="21"/>
        </w:rPr>
      </w:pPr>
      <w:r>
        <w:rPr>
          <w:szCs w:val="21"/>
        </w:rPr>
        <w:t>7.3.2</w:t>
      </w:r>
      <w:r>
        <w:rPr>
          <w:rFonts w:hint="eastAsia"/>
          <w:szCs w:val="21"/>
        </w:rPr>
        <w:t>采购人应当自政府采购合同签订之日起</w:t>
      </w:r>
      <w:r>
        <w:rPr>
          <w:rFonts w:hint="eastAsia"/>
          <w:szCs w:val="21"/>
        </w:rPr>
        <w:t>2</w:t>
      </w:r>
      <w:r>
        <w:rPr>
          <w:rFonts w:hint="eastAsia"/>
          <w:szCs w:val="21"/>
        </w:rPr>
        <w:t>个工作日内，将政府采购合同在省级以上人民政府财政部门指定的媒体上公告，但政府采购合同中涉及国家秘密、商业秘密的内容除外。</w:t>
      </w:r>
    </w:p>
    <w:p w14:paraId="2A35459D" w14:textId="77777777" w:rsidR="00BE1D20" w:rsidRDefault="00D108A9">
      <w:pPr>
        <w:spacing w:before="120" w:line="320" w:lineRule="atLeast"/>
        <w:ind w:firstLineChars="200" w:firstLine="420"/>
        <w:rPr>
          <w:szCs w:val="21"/>
        </w:rPr>
      </w:pPr>
      <w:r>
        <w:rPr>
          <w:rFonts w:hint="eastAsia"/>
          <w:szCs w:val="21"/>
        </w:rPr>
        <w:t>7</w:t>
      </w:r>
      <w:r>
        <w:rPr>
          <w:szCs w:val="21"/>
        </w:rPr>
        <w:t xml:space="preserve">.3.3 </w:t>
      </w:r>
      <w:r>
        <w:rPr>
          <w:rFonts w:hint="eastAsia"/>
          <w:szCs w:val="21"/>
        </w:rPr>
        <w:t>政府采购合同双方不得擅自变更合同，依照政府采购法确需变更政府采购合同内容的，采购人应当自合同变更之日起</w:t>
      </w:r>
      <w:r>
        <w:rPr>
          <w:rFonts w:hint="eastAsia"/>
          <w:szCs w:val="21"/>
        </w:rPr>
        <w:t>2</w:t>
      </w:r>
      <w:r>
        <w:rPr>
          <w:rFonts w:hint="eastAsia"/>
          <w:szCs w:val="21"/>
        </w:rPr>
        <w:t>个工作日内在省级以上财政部门指定的媒体上发布政府采购合同变更公告，但涉及国家秘密、商业秘密的信息和其他依法不得公开的信息除外。</w:t>
      </w:r>
    </w:p>
    <w:bookmarkEnd w:id="51"/>
    <w:p w14:paraId="58BC704D" w14:textId="77777777" w:rsidR="00BE1D20" w:rsidRDefault="00D108A9">
      <w:pPr>
        <w:spacing w:before="120" w:line="320" w:lineRule="atLeast"/>
        <w:ind w:firstLineChars="200" w:firstLine="422"/>
        <w:outlineLvl w:val="2"/>
        <w:rPr>
          <w:b/>
          <w:kern w:val="0"/>
          <w:szCs w:val="21"/>
        </w:rPr>
      </w:pPr>
      <w:r>
        <w:rPr>
          <w:b/>
          <w:kern w:val="0"/>
          <w:szCs w:val="21"/>
        </w:rPr>
        <w:t xml:space="preserve">7.4 </w:t>
      </w:r>
      <w:r>
        <w:rPr>
          <w:rFonts w:hint="eastAsia"/>
          <w:b/>
          <w:kern w:val="0"/>
          <w:szCs w:val="21"/>
        </w:rPr>
        <w:t>履行合同</w:t>
      </w:r>
    </w:p>
    <w:p w14:paraId="502D12C3" w14:textId="77777777" w:rsidR="00BE1D20" w:rsidRDefault="00D108A9">
      <w:pPr>
        <w:spacing w:before="120" w:line="320" w:lineRule="atLeast"/>
        <w:ind w:firstLineChars="200" w:firstLine="420"/>
        <w:rPr>
          <w:szCs w:val="21"/>
        </w:rPr>
      </w:pPr>
      <w:bookmarkStart w:id="52" w:name="_Hlk93421061"/>
      <w:r>
        <w:rPr>
          <w:szCs w:val="21"/>
        </w:rPr>
        <w:t>7.4.1</w:t>
      </w:r>
      <w:r>
        <w:rPr>
          <w:rFonts w:hint="eastAsia"/>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52"/>
    <w:p w14:paraId="6C35A60B" w14:textId="77777777" w:rsidR="00BE1D20" w:rsidRDefault="00D108A9">
      <w:pPr>
        <w:spacing w:before="120" w:line="320" w:lineRule="atLeast"/>
        <w:ind w:firstLineChars="200" w:firstLine="422"/>
        <w:rPr>
          <w:b/>
          <w:kern w:val="0"/>
          <w:szCs w:val="21"/>
        </w:rPr>
      </w:pPr>
      <w:r>
        <w:rPr>
          <w:b/>
          <w:kern w:val="0"/>
          <w:szCs w:val="21"/>
        </w:rPr>
        <w:t>7.5</w:t>
      </w:r>
      <w:r>
        <w:rPr>
          <w:rFonts w:hint="eastAsia"/>
          <w:b/>
          <w:kern w:val="0"/>
          <w:szCs w:val="21"/>
        </w:rPr>
        <w:t>履约验收</w:t>
      </w:r>
    </w:p>
    <w:p w14:paraId="612FE0B7" w14:textId="77777777" w:rsidR="00BE1D20" w:rsidRDefault="00D108A9">
      <w:pPr>
        <w:spacing w:before="120" w:line="320" w:lineRule="atLeast"/>
        <w:ind w:firstLineChars="200" w:firstLine="420"/>
        <w:rPr>
          <w:szCs w:val="21"/>
        </w:rPr>
      </w:pPr>
      <w:bookmarkStart w:id="53" w:name="_Hlk93421069"/>
      <w:r>
        <w:rPr>
          <w:szCs w:val="21"/>
        </w:rPr>
        <w:t>7.5.1</w:t>
      </w:r>
      <w:r>
        <w:rPr>
          <w:rFonts w:hint="eastAsia"/>
          <w:szCs w:val="21"/>
        </w:rPr>
        <w:t>采购人可以根据政府采购项目具体情况自行组织验收，或者委托政府采购代理机构、国家认可的质量检测机构开展采购项目履约验收工作。</w:t>
      </w:r>
    </w:p>
    <w:p w14:paraId="04CCBBE7" w14:textId="77777777" w:rsidR="00BE1D20" w:rsidRDefault="00D108A9">
      <w:pPr>
        <w:spacing w:before="120" w:line="320" w:lineRule="atLeast"/>
        <w:ind w:firstLineChars="200" w:firstLine="420"/>
        <w:rPr>
          <w:szCs w:val="21"/>
        </w:rPr>
      </w:pPr>
      <w:r>
        <w:rPr>
          <w:szCs w:val="21"/>
        </w:rPr>
        <w:t>7.5.2</w:t>
      </w:r>
      <w:r>
        <w:rPr>
          <w:rFonts w:hint="eastAsia"/>
          <w:szCs w:val="21"/>
        </w:rPr>
        <w:t>验收结果合格的，中标人可向采购人申请办理履约保证金（如有）的退</w:t>
      </w:r>
      <w:proofErr w:type="gramStart"/>
      <w:r>
        <w:rPr>
          <w:rFonts w:hint="eastAsia"/>
          <w:szCs w:val="21"/>
        </w:rPr>
        <w:t>付手</w:t>
      </w:r>
      <w:proofErr w:type="gramEnd"/>
      <w:r>
        <w:rPr>
          <w:rFonts w:hint="eastAsia"/>
          <w:szCs w:val="21"/>
        </w:rPr>
        <w:t>续；验收结果不合</w:t>
      </w:r>
      <w:r>
        <w:rPr>
          <w:rFonts w:hint="eastAsia"/>
          <w:szCs w:val="21"/>
        </w:rPr>
        <w:lastRenderedPageBreak/>
        <w:t>格的，履约保证金（如有）将不予退还，并按合同约定处理，还可能会报告本项目同级财政部门并按照政府采购法律法规及有关规定给予行政处罚或者以失信行为记入诚信档案。</w:t>
      </w:r>
    </w:p>
    <w:p w14:paraId="3D514437" w14:textId="77777777" w:rsidR="00BE1D20" w:rsidRDefault="00D108A9">
      <w:pPr>
        <w:spacing w:before="120" w:line="320" w:lineRule="atLeast"/>
        <w:ind w:firstLineChars="200" w:firstLine="420"/>
        <w:rPr>
          <w:szCs w:val="21"/>
        </w:rPr>
      </w:pPr>
      <w:r>
        <w:rPr>
          <w:szCs w:val="21"/>
        </w:rPr>
        <w:t>7.5.3</w:t>
      </w:r>
      <w:r>
        <w:rPr>
          <w:rFonts w:hint="eastAsia"/>
          <w:szCs w:val="21"/>
        </w:rPr>
        <w:t>采购合同项目完成验收后，采购人应当将验收原始记录、</w:t>
      </w:r>
      <w:proofErr w:type="gramStart"/>
      <w:r>
        <w:rPr>
          <w:rFonts w:hint="eastAsia"/>
          <w:szCs w:val="21"/>
        </w:rPr>
        <w:t>验收书</w:t>
      </w:r>
      <w:proofErr w:type="gramEnd"/>
      <w:r>
        <w:rPr>
          <w:rFonts w:hint="eastAsia"/>
          <w:szCs w:val="21"/>
        </w:rPr>
        <w:t>等资料作为该采购项目档案妥善保管，不得伪造、变造、隐匿或者销毁，验收资料保存期为采购结束之日起至少保存</w:t>
      </w:r>
      <w:r>
        <w:rPr>
          <w:rFonts w:hint="eastAsia"/>
          <w:szCs w:val="21"/>
        </w:rPr>
        <w:t>15</w:t>
      </w:r>
      <w:r>
        <w:rPr>
          <w:rFonts w:hint="eastAsia"/>
          <w:szCs w:val="21"/>
        </w:rPr>
        <w:t>年。</w:t>
      </w:r>
    </w:p>
    <w:p w14:paraId="71B2CDC4" w14:textId="77777777" w:rsidR="00BE1D20" w:rsidRDefault="00D108A9">
      <w:pPr>
        <w:spacing w:before="120" w:line="320" w:lineRule="atLeast"/>
        <w:ind w:firstLineChars="200" w:firstLine="420"/>
        <w:rPr>
          <w:szCs w:val="21"/>
        </w:rPr>
      </w:pPr>
      <w:r>
        <w:rPr>
          <w:szCs w:val="21"/>
        </w:rPr>
        <w:t>7.5.4</w:t>
      </w:r>
      <w:r>
        <w:rPr>
          <w:rFonts w:hint="eastAsia"/>
          <w:szCs w:val="21"/>
        </w:rPr>
        <w:t>本项目将严格按照本招标文件及合同有关规定进行合同履约验收。招标文件或合同未规定的按财政部关于进一步加强政府采购需求和履约验收管理的指导意见（财库〔</w:t>
      </w:r>
      <w:r>
        <w:rPr>
          <w:rFonts w:hint="eastAsia"/>
          <w:szCs w:val="21"/>
        </w:rPr>
        <w:t>2016</w:t>
      </w:r>
      <w:r>
        <w:rPr>
          <w:rFonts w:hint="eastAsia"/>
          <w:szCs w:val="21"/>
        </w:rPr>
        <w:t>〕</w:t>
      </w:r>
      <w:r>
        <w:rPr>
          <w:rFonts w:hint="eastAsia"/>
          <w:szCs w:val="21"/>
        </w:rPr>
        <w:t>205</w:t>
      </w:r>
      <w:r>
        <w:rPr>
          <w:rFonts w:hint="eastAsia"/>
          <w:szCs w:val="21"/>
        </w:rPr>
        <w:t>号）以及《广西壮族自治区政府采购项目履约验收管理办法》（</w:t>
      </w:r>
      <w:proofErr w:type="gramStart"/>
      <w:r>
        <w:rPr>
          <w:rFonts w:hint="eastAsia"/>
          <w:szCs w:val="21"/>
        </w:rPr>
        <w:t>桂财采〔</w:t>
      </w:r>
      <w:r>
        <w:rPr>
          <w:rFonts w:hint="eastAsia"/>
          <w:szCs w:val="21"/>
        </w:rPr>
        <w:t>2015</w:t>
      </w:r>
      <w:r>
        <w:rPr>
          <w:rFonts w:hint="eastAsia"/>
          <w:szCs w:val="21"/>
        </w:rPr>
        <w:t>〕</w:t>
      </w:r>
      <w:proofErr w:type="gramEnd"/>
      <w:r>
        <w:rPr>
          <w:rFonts w:hint="eastAsia"/>
          <w:szCs w:val="21"/>
        </w:rPr>
        <w:t>22</w:t>
      </w:r>
      <w:r>
        <w:rPr>
          <w:rFonts w:hint="eastAsia"/>
          <w:szCs w:val="21"/>
        </w:rPr>
        <w:t>号）的规定执行。</w:t>
      </w:r>
    </w:p>
    <w:bookmarkEnd w:id="53"/>
    <w:p w14:paraId="738CC598" w14:textId="77777777" w:rsidR="00BE1D20" w:rsidRDefault="00D108A9">
      <w:pPr>
        <w:spacing w:before="120" w:line="320" w:lineRule="atLeast"/>
        <w:ind w:leftChars="1" w:left="2" w:firstLineChars="200" w:firstLine="422"/>
        <w:outlineLvl w:val="1"/>
        <w:rPr>
          <w:b/>
          <w:kern w:val="0"/>
          <w:szCs w:val="21"/>
        </w:rPr>
      </w:pPr>
      <w:r>
        <w:rPr>
          <w:b/>
          <w:kern w:val="0"/>
          <w:szCs w:val="21"/>
        </w:rPr>
        <w:t>8</w:t>
      </w:r>
      <w:r>
        <w:rPr>
          <w:rFonts w:hint="eastAsia"/>
          <w:b/>
          <w:kern w:val="0"/>
          <w:szCs w:val="21"/>
        </w:rPr>
        <w:t>．质疑和投诉</w:t>
      </w:r>
    </w:p>
    <w:p w14:paraId="7A855FE9" w14:textId="77777777" w:rsidR="00BE1D20" w:rsidRDefault="00D108A9">
      <w:pPr>
        <w:spacing w:before="120" w:line="320" w:lineRule="atLeast"/>
        <w:ind w:firstLineChars="200" w:firstLine="422"/>
        <w:outlineLvl w:val="2"/>
        <w:rPr>
          <w:b/>
          <w:kern w:val="0"/>
          <w:szCs w:val="21"/>
        </w:rPr>
      </w:pPr>
      <w:r>
        <w:rPr>
          <w:b/>
          <w:kern w:val="0"/>
          <w:szCs w:val="21"/>
        </w:rPr>
        <w:t>8.1</w:t>
      </w:r>
      <w:r>
        <w:rPr>
          <w:rFonts w:hint="eastAsia"/>
          <w:b/>
          <w:kern w:val="0"/>
          <w:szCs w:val="21"/>
        </w:rPr>
        <w:t>质疑</w:t>
      </w:r>
    </w:p>
    <w:p w14:paraId="69BD6C0C" w14:textId="77777777" w:rsidR="00BE1D20" w:rsidRDefault="00D108A9">
      <w:pPr>
        <w:spacing w:before="120" w:line="320" w:lineRule="atLeast"/>
        <w:ind w:firstLineChars="200" w:firstLine="420"/>
        <w:rPr>
          <w:szCs w:val="21"/>
        </w:rPr>
      </w:pPr>
      <w:r>
        <w:rPr>
          <w:szCs w:val="21"/>
        </w:rPr>
        <w:t>8.1.1</w:t>
      </w:r>
      <w:r>
        <w:rPr>
          <w:rFonts w:hint="eastAsia"/>
          <w:szCs w:val="21"/>
        </w:rPr>
        <w:t>质疑内容、时限</w:t>
      </w:r>
    </w:p>
    <w:p w14:paraId="22E6F2AF" w14:textId="77777777" w:rsidR="00BE1D20" w:rsidRDefault="00D108A9">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）供应商对政府采购活动有疑问的，可以向采购人或采购代理机构提出询问。采购人或者采购代理机构应当在</w:t>
      </w:r>
      <w:r>
        <w:rPr>
          <w:rFonts w:hint="eastAsia"/>
          <w:szCs w:val="21"/>
        </w:rPr>
        <w:t>3</w:t>
      </w:r>
      <w:r>
        <w:rPr>
          <w:rFonts w:hint="eastAsia"/>
          <w:szCs w:val="21"/>
        </w:rPr>
        <w:t>个工作日内对供应</w:t>
      </w:r>
      <w:proofErr w:type="gramStart"/>
      <w:r>
        <w:rPr>
          <w:rFonts w:hint="eastAsia"/>
          <w:szCs w:val="21"/>
        </w:rPr>
        <w:t>商依法</w:t>
      </w:r>
      <w:proofErr w:type="gramEnd"/>
      <w:r>
        <w:rPr>
          <w:rFonts w:hint="eastAsia"/>
          <w:szCs w:val="21"/>
        </w:rPr>
        <w:t>提出的询问</w:t>
      </w:r>
      <w:proofErr w:type="gramStart"/>
      <w:r>
        <w:rPr>
          <w:rFonts w:hint="eastAsia"/>
          <w:szCs w:val="21"/>
        </w:rPr>
        <w:t>作出</w:t>
      </w:r>
      <w:proofErr w:type="gramEnd"/>
      <w:r>
        <w:rPr>
          <w:rFonts w:hint="eastAsia"/>
          <w:szCs w:val="21"/>
        </w:rPr>
        <w:t>答复。</w:t>
      </w:r>
    </w:p>
    <w:p w14:paraId="10F8F3C0" w14:textId="77777777" w:rsidR="00BE1D20" w:rsidRDefault="00D108A9">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）供应商认为招标文件、采购过程、中标或者成交结果使自己的权益受到损害的，可以在知道或者应知其权益受到损害之日起</w:t>
      </w:r>
      <w:r>
        <w:rPr>
          <w:rFonts w:hint="eastAsia"/>
          <w:szCs w:val="21"/>
        </w:rPr>
        <w:t>7</w:t>
      </w:r>
      <w:r>
        <w:rPr>
          <w:rFonts w:hint="eastAsia"/>
          <w:szCs w:val="21"/>
        </w:rPr>
        <w:t>个工作日内向采购人或采购代理机构提出质疑。采购人或采购代理机构在收到供应商书面质疑后</w:t>
      </w:r>
      <w:r>
        <w:rPr>
          <w:rFonts w:hint="eastAsia"/>
          <w:szCs w:val="21"/>
        </w:rPr>
        <w:t>7</w:t>
      </w:r>
      <w:r>
        <w:rPr>
          <w:rFonts w:hint="eastAsia"/>
          <w:szCs w:val="21"/>
        </w:rPr>
        <w:t>个工作日内，对质疑内容</w:t>
      </w:r>
      <w:proofErr w:type="gramStart"/>
      <w:r>
        <w:rPr>
          <w:rFonts w:hint="eastAsia"/>
          <w:szCs w:val="21"/>
        </w:rPr>
        <w:t>作出</w:t>
      </w:r>
      <w:proofErr w:type="gramEnd"/>
      <w:r>
        <w:rPr>
          <w:rFonts w:hint="eastAsia"/>
          <w:szCs w:val="21"/>
        </w:rPr>
        <w:t>答复。</w:t>
      </w:r>
    </w:p>
    <w:p w14:paraId="39ABCDDD" w14:textId="77777777" w:rsidR="00BE1D20" w:rsidRDefault="00D108A9">
      <w:pPr>
        <w:spacing w:before="120" w:line="320" w:lineRule="atLeast"/>
        <w:ind w:firstLineChars="200" w:firstLine="420"/>
        <w:rPr>
          <w:szCs w:val="21"/>
        </w:rPr>
      </w:pPr>
      <w:r>
        <w:rPr>
          <w:szCs w:val="21"/>
        </w:rPr>
        <w:t>8.1.2</w:t>
      </w:r>
      <w:r>
        <w:rPr>
          <w:rFonts w:hint="eastAsia"/>
          <w:szCs w:val="21"/>
        </w:rPr>
        <w:t>质疑形式</w:t>
      </w:r>
    </w:p>
    <w:p w14:paraId="0F056B35" w14:textId="77777777" w:rsidR="00BE1D20" w:rsidRDefault="00D108A9">
      <w:pPr>
        <w:spacing w:before="120" w:line="320" w:lineRule="atLeast"/>
        <w:ind w:firstLineChars="200" w:firstLine="420"/>
        <w:rPr>
          <w:szCs w:val="21"/>
        </w:rPr>
      </w:pPr>
      <w:r>
        <w:rPr>
          <w:rFonts w:hint="eastAsia"/>
          <w:szCs w:val="21"/>
        </w:rPr>
        <w:t>质疑应当采用投标人须知前附表所规定的形式，</w:t>
      </w:r>
      <w:proofErr w:type="gramStart"/>
      <w:r>
        <w:rPr>
          <w:rFonts w:hint="eastAsia"/>
          <w:szCs w:val="21"/>
        </w:rPr>
        <w:t>质疑书</w:t>
      </w:r>
      <w:proofErr w:type="gramEnd"/>
      <w:r>
        <w:rPr>
          <w:rFonts w:hint="eastAsia"/>
          <w:szCs w:val="21"/>
        </w:rPr>
        <w:t>应明确阐述招标文件、采购过程或中标结果中使自己合法权益受到损害的实质性内容，提供相关事实、依据和证据及其来源或线索，便于有关单位调查、答复和处理。</w:t>
      </w:r>
    </w:p>
    <w:p w14:paraId="5DEE9483" w14:textId="77777777" w:rsidR="00BE1D20" w:rsidRDefault="00D108A9">
      <w:pPr>
        <w:spacing w:before="120" w:line="320" w:lineRule="atLeast"/>
        <w:ind w:firstLineChars="200" w:firstLine="420"/>
        <w:rPr>
          <w:szCs w:val="21"/>
        </w:rPr>
      </w:pPr>
      <w:r>
        <w:rPr>
          <w:rFonts w:hint="eastAsia"/>
          <w:szCs w:val="21"/>
        </w:rPr>
        <w:t>8</w:t>
      </w:r>
      <w:r>
        <w:rPr>
          <w:szCs w:val="21"/>
        </w:rPr>
        <w:t>.1.3</w:t>
      </w:r>
      <w:r>
        <w:rPr>
          <w:rFonts w:hint="eastAsia"/>
        </w:rPr>
        <w:t xml:space="preserve"> </w:t>
      </w:r>
      <w:r>
        <w:rPr>
          <w:rFonts w:hint="eastAsia"/>
          <w:szCs w:val="21"/>
        </w:rPr>
        <w:t>供应商提出质疑应当提交质疑函和必要的证明材料。质疑</w:t>
      </w:r>
      <w:proofErr w:type="gramStart"/>
      <w:r>
        <w:rPr>
          <w:rFonts w:hint="eastAsia"/>
          <w:szCs w:val="21"/>
        </w:rPr>
        <w:t>函应当</w:t>
      </w:r>
      <w:proofErr w:type="gramEnd"/>
      <w:r>
        <w:rPr>
          <w:rFonts w:hint="eastAsia"/>
          <w:szCs w:val="21"/>
        </w:rPr>
        <w:t>包括下列内容：</w:t>
      </w:r>
    </w:p>
    <w:p w14:paraId="24C451A3" w14:textId="77777777" w:rsidR="00BE1D20" w:rsidRDefault="00D108A9">
      <w:pPr>
        <w:spacing w:before="120" w:line="320" w:lineRule="atLeast"/>
        <w:ind w:firstLineChars="200" w:firstLine="420"/>
        <w:rPr>
          <w:szCs w:val="21"/>
        </w:rPr>
      </w:pPr>
      <w:r>
        <w:rPr>
          <w:rFonts w:hint="eastAsia"/>
          <w:szCs w:val="21"/>
        </w:rPr>
        <w:t>（</w:t>
      </w:r>
      <w:r>
        <w:rPr>
          <w:rFonts w:hint="eastAsia"/>
          <w:szCs w:val="21"/>
        </w:rPr>
        <w:t>1</w:t>
      </w:r>
      <w:r>
        <w:rPr>
          <w:rFonts w:hint="eastAsia"/>
          <w:szCs w:val="21"/>
        </w:rPr>
        <w:t>）</w:t>
      </w:r>
      <w:r>
        <w:rPr>
          <w:rFonts w:hint="eastAsia"/>
          <w:szCs w:val="21"/>
        </w:rPr>
        <w:tab/>
      </w:r>
      <w:r>
        <w:rPr>
          <w:rFonts w:hint="eastAsia"/>
          <w:szCs w:val="21"/>
        </w:rPr>
        <w:t>供应商的姓名或者名称、地址、邮编、联系人及联系电话；</w:t>
      </w:r>
    </w:p>
    <w:p w14:paraId="1A7CB136" w14:textId="77777777" w:rsidR="00BE1D20" w:rsidRDefault="00D108A9">
      <w:pPr>
        <w:spacing w:before="120" w:line="320" w:lineRule="atLeast"/>
        <w:ind w:firstLineChars="200" w:firstLine="420"/>
        <w:rPr>
          <w:szCs w:val="21"/>
        </w:rPr>
      </w:pPr>
      <w:r>
        <w:rPr>
          <w:rFonts w:hint="eastAsia"/>
          <w:szCs w:val="21"/>
        </w:rPr>
        <w:t>（</w:t>
      </w:r>
      <w:r>
        <w:rPr>
          <w:rFonts w:hint="eastAsia"/>
          <w:szCs w:val="21"/>
        </w:rPr>
        <w:t>2</w:t>
      </w:r>
      <w:r>
        <w:rPr>
          <w:rFonts w:hint="eastAsia"/>
          <w:szCs w:val="21"/>
        </w:rPr>
        <w:t>）</w:t>
      </w:r>
      <w:r>
        <w:rPr>
          <w:rFonts w:hint="eastAsia"/>
          <w:szCs w:val="21"/>
        </w:rPr>
        <w:tab/>
      </w:r>
      <w:r>
        <w:rPr>
          <w:rFonts w:hint="eastAsia"/>
          <w:szCs w:val="21"/>
        </w:rPr>
        <w:t>质疑项目的名称、编号；</w:t>
      </w:r>
    </w:p>
    <w:p w14:paraId="3CA713AC" w14:textId="77777777" w:rsidR="00BE1D20" w:rsidRDefault="00D108A9">
      <w:pPr>
        <w:spacing w:before="120" w:line="320" w:lineRule="atLeast"/>
        <w:ind w:firstLineChars="200" w:firstLine="420"/>
        <w:rPr>
          <w:szCs w:val="21"/>
        </w:rPr>
      </w:pPr>
      <w:r>
        <w:rPr>
          <w:rFonts w:hint="eastAsia"/>
          <w:szCs w:val="21"/>
        </w:rPr>
        <w:t>（</w:t>
      </w:r>
      <w:r>
        <w:rPr>
          <w:rFonts w:hint="eastAsia"/>
          <w:szCs w:val="21"/>
        </w:rPr>
        <w:t>3</w:t>
      </w:r>
      <w:r>
        <w:rPr>
          <w:rFonts w:hint="eastAsia"/>
          <w:szCs w:val="21"/>
        </w:rPr>
        <w:t>）</w:t>
      </w:r>
      <w:r>
        <w:rPr>
          <w:rFonts w:hint="eastAsia"/>
          <w:szCs w:val="21"/>
        </w:rPr>
        <w:tab/>
      </w:r>
      <w:r>
        <w:rPr>
          <w:rFonts w:hint="eastAsia"/>
          <w:szCs w:val="21"/>
        </w:rPr>
        <w:t>具体、明确的质疑事项和与质疑事项相关的请求；</w:t>
      </w:r>
    </w:p>
    <w:p w14:paraId="70AA8A05" w14:textId="77777777" w:rsidR="00BE1D20" w:rsidRDefault="00D108A9">
      <w:pPr>
        <w:spacing w:before="120" w:line="320" w:lineRule="atLeast"/>
        <w:ind w:firstLineChars="200" w:firstLine="420"/>
        <w:rPr>
          <w:szCs w:val="21"/>
        </w:rPr>
      </w:pPr>
      <w:r>
        <w:rPr>
          <w:rFonts w:hint="eastAsia"/>
          <w:szCs w:val="21"/>
        </w:rPr>
        <w:t>（</w:t>
      </w:r>
      <w:r>
        <w:rPr>
          <w:rFonts w:hint="eastAsia"/>
          <w:szCs w:val="21"/>
        </w:rPr>
        <w:t>4</w:t>
      </w:r>
      <w:r>
        <w:rPr>
          <w:rFonts w:hint="eastAsia"/>
          <w:szCs w:val="21"/>
        </w:rPr>
        <w:t>）</w:t>
      </w:r>
      <w:r>
        <w:rPr>
          <w:rFonts w:hint="eastAsia"/>
          <w:szCs w:val="21"/>
        </w:rPr>
        <w:tab/>
      </w:r>
      <w:r>
        <w:rPr>
          <w:rFonts w:hint="eastAsia"/>
          <w:szCs w:val="21"/>
        </w:rPr>
        <w:t>事实依据；</w:t>
      </w:r>
    </w:p>
    <w:p w14:paraId="597DC82B" w14:textId="77777777" w:rsidR="00BE1D20" w:rsidRDefault="00D108A9">
      <w:pPr>
        <w:spacing w:before="120" w:line="320" w:lineRule="atLeast"/>
        <w:ind w:firstLineChars="200" w:firstLine="420"/>
        <w:rPr>
          <w:szCs w:val="21"/>
        </w:rPr>
      </w:pPr>
      <w:r>
        <w:rPr>
          <w:rFonts w:hint="eastAsia"/>
          <w:szCs w:val="21"/>
        </w:rPr>
        <w:t>（</w:t>
      </w:r>
      <w:r>
        <w:rPr>
          <w:rFonts w:hint="eastAsia"/>
          <w:szCs w:val="21"/>
        </w:rPr>
        <w:t>5</w:t>
      </w:r>
      <w:r>
        <w:rPr>
          <w:rFonts w:hint="eastAsia"/>
          <w:szCs w:val="21"/>
        </w:rPr>
        <w:t>）</w:t>
      </w:r>
      <w:r>
        <w:rPr>
          <w:rFonts w:hint="eastAsia"/>
          <w:szCs w:val="21"/>
        </w:rPr>
        <w:tab/>
      </w:r>
      <w:r>
        <w:rPr>
          <w:rFonts w:hint="eastAsia"/>
          <w:szCs w:val="21"/>
        </w:rPr>
        <w:t>必要的法律依据；</w:t>
      </w:r>
    </w:p>
    <w:p w14:paraId="4974F841" w14:textId="77777777" w:rsidR="00BE1D20" w:rsidRDefault="00D108A9">
      <w:pPr>
        <w:spacing w:before="120" w:line="320" w:lineRule="atLeast"/>
        <w:ind w:firstLineChars="200" w:firstLine="420"/>
        <w:rPr>
          <w:szCs w:val="21"/>
        </w:rPr>
      </w:pPr>
      <w:r>
        <w:rPr>
          <w:rFonts w:hint="eastAsia"/>
          <w:szCs w:val="21"/>
        </w:rPr>
        <w:t>（</w:t>
      </w:r>
      <w:r>
        <w:rPr>
          <w:rFonts w:hint="eastAsia"/>
          <w:szCs w:val="21"/>
        </w:rPr>
        <w:t>6</w:t>
      </w:r>
      <w:r>
        <w:rPr>
          <w:rFonts w:hint="eastAsia"/>
          <w:szCs w:val="21"/>
        </w:rPr>
        <w:t>）</w:t>
      </w:r>
      <w:r>
        <w:rPr>
          <w:rFonts w:hint="eastAsia"/>
          <w:szCs w:val="21"/>
        </w:rPr>
        <w:tab/>
      </w:r>
      <w:r>
        <w:rPr>
          <w:rFonts w:hint="eastAsia"/>
          <w:szCs w:val="21"/>
        </w:rPr>
        <w:t>提出质疑的日期。</w:t>
      </w:r>
    </w:p>
    <w:p w14:paraId="2764BF44" w14:textId="77777777" w:rsidR="00BE1D20" w:rsidRDefault="00D108A9">
      <w:pPr>
        <w:spacing w:before="120" w:line="320" w:lineRule="atLeast"/>
        <w:ind w:firstLineChars="200" w:firstLine="420"/>
        <w:rPr>
          <w:szCs w:val="21"/>
        </w:rPr>
      </w:pPr>
      <w:r>
        <w:rPr>
          <w:rFonts w:hint="eastAsia"/>
          <w:szCs w:val="21"/>
        </w:rPr>
        <w:t>供应商为自然人的，应当由本人签字；供应商为法人或者其他组织的，应当由法定代表人、主要负责人，或者其授权代表签字或者盖章，并加盖公章。</w:t>
      </w:r>
      <w:r>
        <w:rPr>
          <w:szCs w:val="21"/>
        </w:rPr>
        <w:t xml:space="preserve"> </w:t>
      </w:r>
    </w:p>
    <w:p w14:paraId="5F0A4B86" w14:textId="77777777" w:rsidR="00BE1D20" w:rsidRDefault="00D108A9">
      <w:pPr>
        <w:spacing w:before="120" w:line="320" w:lineRule="atLeast"/>
        <w:ind w:firstLineChars="200" w:firstLine="422"/>
        <w:outlineLvl w:val="2"/>
        <w:rPr>
          <w:b/>
          <w:kern w:val="0"/>
          <w:szCs w:val="21"/>
        </w:rPr>
      </w:pPr>
      <w:r>
        <w:rPr>
          <w:b/>
          <w:kern w:val="0"/>
          <w:szCs w:val="21"/>
        </w:rPr>
        <w:t>8.2</w:t>
      </w:r>
      <w:r>
        <w:rPr>
          <w:rFonts w:hint="eastAsia"/>
          <w:b/>
          <w:kern w:val="0"/>
          <w:szCs w:val="21"/>
        </w:rPr>
        <w:t>投诉</w:t>
      </w:r>
    </w:p>
    <w:p w14:paraId="290039E2" w14:textId="77777777" w:rsidR="00BE1D20" w:rsidRDefault="00D108A9">
      <w:pPr>
        <w:spacing w:before="120" w:line="320" w:lineRule="atLeast"/>
        <w:ind w:firstLineChars="200" w:firstLine="420"/>
        <w:rPr>
          <w:szCs w:val="21"/>
        </w:rPr>
      </w:pPr>
      <w:r>
        <w:rPr>
          <w:szCs w:val="21"/>
        </w:rPr>
        <w:t>8.2.1</w:t>
      </w:r>
      <w:r>
        <w:rPr>
          <w:rFonts w:hint="eastAsia"/>
          <w:szCs w:val="21"/>
        </w:rPr>
        <w:t>供应商对采购人、采购代理机构的答复不满意，或者采购人、采购代理机构未在规定时间内答复的，可在答复期满后</w:t>
      </w:r>
      <w:r>
        <w:rPr>
          <w:rFonts w:hint="eastAsia"/>
          <w:szCs w:val="21"/>
        </w:rPr>
        <w:t>15</w:t>
      </w:r>
      <w:r>
        <w:rPr>
          <w:rFonts w:hint="eastAsia"/>
          <w:szCs w:val="21"/>
        </w:rPr>
        <w:t>个工作日内按有关规定，向同级财政部门投诉。</w:t>
      </w:r>
    </w:p>
    <w:p w14:paraId="08B963A7" w14:textId="77777777" w:rsidR="00BE1D20" w:rsidRDefault="00D108A9">
      <w:pPr>
        <w:spacing w:before="120" w:line="320" w:lineRule="atLeast"/>
        <w:ind w:firstLineChars="200" w:firstLine="420"/>
        <w:rPr>
          <w:szCs w:val="21"/>
        </w:rPr>
      </w:pPr>
      <w:r>
        <w:rPr>
          <w:szCs w:val="21"/>
        </w:rPr>
        <w:t>8.2.</w:t>
      </w:r>
      <w:r>
        <w:rPr>
          <w:rFonts w:hint="eastAsia"/>
          <w:szCs w:val="21"/>
        </w:rPr>
        <w:t>2</w:t>
      </w:r>
      <w:r>
        <w:rPr>
          <w:rFonts w:hint="eastAsia"/>
          <w:szCs w:val="21"/>
        </w:rPr>
        <w:t>投诉书应使用财政部发布的政府采购供应投诉书范本，并应按照“投诉书制作说明”进行编写。</w:t>
      </w:r>
    </w:p>
    <w:p w14:paraId="4B30BB42" w14:textId="77777777" w:rsidR="00BE1D20" w:rsidRDefault="00D108A9">
      <w:pPr>
        <w:spacing w:before="120" w:line="320" w:lineRule="atLeast"/>
        <w:ind w:leftChars="1" w:left="2" w:firstLineChars="200" w:firstLine="422"/>
        <w:outlineLvl w:val="1"/>
        <w:rPr>
          <w:b/>
          <w:kern w:val="0"/>
          <w:szCs w:val="21"/>
        </w:rPr>
      </w:pPr>
      <w:r>
        <w:rPr>
          <w:b/>
          <w:kern w:val="0"/>
          <w:szCs w:val="21"/>
        </w:rPr>
        <w:t>9</w:t>
      </w:r>
      <w:r>
        <w:rPr>
          <w:rFonts w:hint="eastAsia"/>
          <w:b/>
          <w:kern w:val="0"/>
          <w:szCs w:val="21"/>
        </w:rPr>
        <w:t>．其他事项</w:t>
      </w:r>
    </w:p>
    <w:p w14:paraId="278CB8A8" w14:textId="77777777" w:rsidR="00BE1D20" w:rsidRDefault="00D108A9">
      <w:pPr>
        <w:spacing w:before="120" w:line="320" w:lineRule="atLeast"/>
        <w:ind w:leftChars="1" w:left="2" w:firstLineChars="200" w:firstLine="420"/>
        <w:rPr>
          <w:szCs w:val="21"/>
        </w:rPr>
      </w:pPr>
      <w:r>
        <w:rPr>
          <w:szCs w:val="21"/>
        </w:rPr>
        <w:t>9.1</w:t>
      </w:r>
      <w:r>
        <w:rPr>
          <w:rFonts w:hint="eastAsia"/>
          <w:szCs w:val="21"/>
        </w:rPr>
        <w:t>代理服务收费由采购代理机构向中标人收取。签订合同前，中标人应向采购代理机构一次付清</w:t>
      </w:r>
      <w:r>
        <w:rPr>
          <w:rFonts w:hint="eastAsia"/>
          <w:szCs w:val="21"/>
        </w:rPr>
        <w:lastRenderedPageBreak/>
        <w:t>代理服务费。</w:t>
      </w:r>
    </w:p>
    <w:p w14:paraId="5C94CB2A" w14:textId="77777777" w:rsidR="00BE1D20" w:rsidRDefault="00D108A9">
      <w:pPr>
        <w:spacing w:before="120" w:line="320" w:lineRule="atLeast"/>
        <w:ind w:leftChars="1" w:left="2" w:firstLineChars="200" w:firstLine="420"/>
        <w:rPr>
          <w:szCs w:val="21"/>
        </w:rPr>
      </w:pPr>
      <w:r>
        <w:rPr>
          <w:szCs w:val="21"/>
        </w:rPr>
        <w:t>9.2</w:t>
      </w:r>
      <w:r>
        <w:rPr>
          <w:rFonts w:hint="eastAsia"/>
          <w:szCs w:val="21"/>
        </w:rPr>
        <w:t>电子交易活动的中止。采购过程中出现以下情形，导致电子交易平台无法正常运行，或者无法保证电子交易的公平、公正和安全时，采购机构可中止电子交易活动：</w:t>
      </w:r>
    </w:p>
    <w:p w14:paraId="5342E4B2" w14:textId="77777777" w:rsidR="00BE1D20" w:rsidRDefault="00D108A9">
      <w:pPr>
        <w:spacing w:before="120" w:line="276" w:lineRule="auto"/>
        <w:ind w:firstLineChars="200" w:firstLine="420"/>
        <w:rPr>
          <w:szCs w:val="21"/>
        </w:rPr>
      </w:pPr>
      <w:r>
        <w:rPr>
          <w:rFonts w:hint="eastAsia"/>
          <w:szCs w:val="21"/>
        </w:rPr>
        <w:t>（</w:t>
      </w:r>
      <w:r>
        <w:rPr>
          <w:rFonts w:hint="eastAsia"/>
          <w:szCs w:val="21"/>
        </w:rPr>
        <w:t>1</w:t>
      </w:r>
      <w:r>
        <w:rPr>
          <w:rFonts w:hint="eastAsia"/>
          <w:szCs w:val="21"/>
        </w:rPr>
        <w:t>）电子交易平台发生故障而无法登录访问的；</w:t>
      </w:r>
      <w:r>
        <w:rPr>
          <w:rFonts w:hint="eastAsia"/>
          <w:szCs w:val="21"/>
        </w:rPr>
        <w:t xml:space="preserve"> </w:t>
      </w:r>
    </w:p>
    <w:p w14:paraId="484C63B8" w14:textId="77777777" w:rsidR="00BE1D20" w:rsidRDefault="00D108A9">
      <w:pPr>
        <w:spacing w:before="120" w:line="276" w:lineRule="auto"/>
        <w:ind w:firstLineChars="200" w:firstLine="420"/>
        <w:rPr>
          <w:szCs w:val="21"/>
        </w:rPr>
      </w:pPr>
      <w:r>
        <w:rPr>
          <w:rFonts w:hint="eastAsia"/>
          <w:szCs w:val="21"/>
        </w:rPr>
        <w:t>（</w:t>
      </w:r>
      <w:r>
        <w:rPr>
          <w:rFonts w:hint="eastAsia"/>
          <w:szCs w:val="21"/>
        </w:rPr>
        <w:t>2</w:t>
      </w:r>
      <w:r>
        <w:rPr>
          <w:rFonts w:hint="eastAsia"/>
          <w:szCs w:val="21"/>
        </w:rPr>
        <w:t>）电子交易平台应用或数据库出现错误，不能进行正常操作的；</w:t>
      </w:r>
    </w:p>
    <w:p w14:paraId="359A68A1" w14:textId="77777777" w:rsidR="00BE1D20" w:rsidRDefault="00D108A9">
      <w:pPr>
        <w:spacing w:before="120" w:line="276" w:lineRule="auto"/>
        <w:ind w:firstLineChars="200" w:firstLine="420"/>
        <w:rPr>
          <w:szCs w:val="21"/>
        </w:rPr>
      </w:pPr>
      <w:r>
        <w:rPr>
          <w:rFonts w:hint="eastAsia"/>
          <w:szCs w:val="21"/>
        </w:rPr>
        <w:t>（</w:t>
      </w:r>
      <w:r>
        <w:rPr>
          <w:rFonts w:hint="eastAsia"/>
          <w:szCs w:val="21"/>
        </w:rPr>
        <w:t>3</w:t>
      </w:r>
      <w:r>
        <w:rPr>
          <w:rFonts w:hint="eastAsia"/>
          <w:szCs w:val="21"/>
        </w:rPr>
        <w:t>）电子交易平台发现严重安全漏洞，有潜在泄密危险的；</w:t>
      </w:r>
    </w:p>
    <w:p w14:paraId="7FACB9B5" w14:textId="77777777" w:rsidR="00BE1D20" w:rsidRDefault="00D108A9">
      <w:pPr>
        <w:spacing w:before="120" w:line="276" w:lineRule="auto"/>
        <w:ind w:firstLineChars="200" w:firstLine="420"/>
        <w:rPr>
          <w:szCs w:val="21"/>
        </w:rPr>
      </w:pPr>
      <w:r>
        <w:rPr>
          <w:rFonts w:hint="eastAsia"/>
          <w:szCs w:val="21"/>
        </w:rPr>
        <w:t>（</w:t>
      </w:r>
      <w:r>
        <w:rPr>
          <w:rFonts w:hint="eastAsia"/>
          <w:szCs w:val="21"/>
        </w:rPr>
        <w:t>4</w:t>
      </w:r>
      <w:r>
        <w:rPr>
          <w:rFonts w:hint="eastAsia"/>
          <w:szCs w:val="21"/>
        </w:rPr>
        <w:t>）病毒发作导致不能进行正常操作的；</w:t>
      </w:r>
      <w:r>
        <w:rPr>
          <w:rFonts w:hint="eastAsia"/>
          <w:szCs w:val="21"/>
        </w:rPr>
        <w:t xml:space="preserve"> </w:t>
      </w:r>
    </w:p>
    <w:p w14:paraId="205D5110" w14:textId="77777777" w:rsidR="00BE1D20" w:rsidRDefault="00D108A9">
      <w:pPr>
        <w:spacing w:before="120" w:line="276" w:lineRule="auto"/>
        <w:ind w:firstLineChars="200" w:firstLine="420"/>
        <w:rPr>
          <w:szCs w:val="21"/>
        </w:rPr>
      </w:pPr>
      <w:r>
        <w:rPr>
          <w:rFonts w:hint="eastAsia"/>
          <w:szCs w:val="21"/>
        </w:rPr>
        <w:t>（</w:t>
      </w:r>
      <w:r>
        <w:rPr>
          <w:szCs w:val="21"/>
        </w:rPr>
        <w:t>5</w:t>
      </w:r>
      <w:r>
        <w:rPr>
          <w:rFonts w:hint="eastAsia"/>
          <w:szCs w:val="21"/>
        </w:rPr>
        <w:t>）其他无法保证电子交易的公平、公正和安全的情况。</w:t>
      </w:r>
    </w:p>
    <w:p w14:paraId="36FB937A" w14:textId="77777777" w:rsidR="00BE1D20" w:rsidRDefault="00D108A9">
      <w:pPr>
        <w:tabs>
          <w:tab w:val="left" w:pos="4820"/>
        </w:tabs>
        <w:spacing w:before="120" w:line="360" w:lineRule="auto"/>
        <w:ind w:firstLineChars="200" w:firstLine="420"/>
        <w:rPr>
          <w:szCs w:val="21"/>
        </w:rPr>
      </w:pPr>
      <w:r>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Pr>
          <w:rFonts w:hint="eastAsia"/>
          <w:szCs w:val="21"/>
        </w:rPr>
        <w:t>作出</w:t>
      </w:r>
      <w:proofErr w:type="gramEnd"/>
      <w:r>
        <w:rPr>
          <w:rFonts w:hint="eastAsia"/>
          <w:szCs w:val="21"/>
        </w:rPr>
        <w:t>妥善保密处理，并报财政部门备案。</w:t>
      </w:r>
      <w:r>
        <w:rPr>
          <w:szCs w:val="21"/>
        </w:rPr>
        <w:t xml:space="preserve"> </w:t>
      </w:r>
    </w:p>
    <w:p w14:paraId="6C557FCA" w14:textId="77777777" w:rsidR="00BE1D20" w:rsidRDefault="00D108A9">
      <w:pPr>
        <w:spacing w:before="120" w:line="320" w:lineRule="atLeast"/>
        <w:ind w:leftChars="1" w:left="2" w:firstLineChars="200" w:firstLine="420"/>
        <w:rPr>
          <w:szCs w:val="21"/>
        </w:rPr>
      </w:pPr>
      <w:r>
        <w:rPr>
          <w:szCs w:val="21"/>
        </w:rPr>
        <w:t>9.3</w:t>
      </w:r>
      <w:r>
        <w:rPr>
          <w:rFonts w:hint="eastAsia"/>
          <w:szCs w:val="21"/>
        </w:rPr>
        <w:t>本项目的附件及图纸详见投标人须知前附表。</w:t>
      </w:r>
    </w:p>
    <w:p w14:paraId="27146BBC" w14:textId="77777777" w:rsidR="00BE1D20" w:rsidRDefault="00D108A9">
      <w:pPr>
        <w:spacing w:before="120" w:line="320" w:lineRule="atLeast"/>
        <w:ind w:leftChars="1" w:left="2" w:firstLineChars="200" w:firstLine="420"/>
        <w:rPr>
          <w:szCs w:val="21"/>
        </w:rPr>
      </w:pPr>
      <w:r>
        <w:rPr>
          <w:szCs w:val="21"/>
        </w:rPr>
        <w:t>9.4</w:t>
      </w:r>
      <w:r>
        <w:rPr>
          <w:rFonts w:hint="eastAsia"/>
          <w:szCs w:val="21"/>
        </w:rPr>
        <w:t>本项目的其他事项详见投标人须知前附表。</w:t>
      </w:r>
    </w:p>
    <w:p w14:paraId="5575CECE" w14:textId="77777777" w:rsidR="00BE1D20" w:rsidRDefault="00D108A9">
      <w:pPr>
        <w:spacing w:before="120" w:line="320" w:lineRule="atLeast"/>
        <w:ind w:leftChars="1" w:left="2" w:firstLineChars="200" w:firstLine="422"/>
        <w:outlineLvl w:val="1"/>
        <w:rPr>
          <w:b/>
          <w:kern w:val="0"/>
          <w:szCs w:val="21"/>
        </w:rPr>
      </w:pPr>
      <w:r>
        <w:rPr>
          <w:b/>
          <w:kern w:val="0"/>
          <w:szCs w:val="21"/>
        </w:rPr>
        <w:t>10</w:t>
      </w:r>
      <w:r>
        <w:rPr>
          <w:rFonts w:hint="eastAsia"/>
          <w:b/>
          <w:kern w:val="0"/>
          <w:szCs w:val="21"/>
        </w:rPr>
        <w:t>．其他说明</w:t>
      </w:r>
    </w:p>
    <w:p w14:paraId="238BA7EE" w14:textId="77777777" w:rsidR="00BE1D20" w:rsidRDefault="00D108A9">
      <w:pPr>
        <w:spacing w:before="120" w:line="320" w:lineRule="atLeast"/>
        <w:ind w:leftChars="1" w:left="2" w:firstLineChars="200" w:firstLine="420"/>
        <w:rPr>
          <w:kern w:val="0"/>
          <w:szCs w:val="21"/>
        </w:rPr>
      </w:pPr>
      <w:r>
        <w:rPr>
          <w:rFonts w:hint="eastAsia"/>
          <w:kern w:val="0"/>
          <w:szCs w:val="21"/>
        </w:rPr>
        <w:t>1</w:t>
      </w:r>
      <w:r>
        <w:rPr>
          <w:kern w:val="0"/>
          <w:szCs w:val="21"/>
        </w:rPr>
        <w:t>0.1</w:t>
      </w:r>
      <w:r>
        <w:rPr>
          <w:rFonts w:hint="eastAsia"/>
          <w:kern w:val="0"/>
          <w:szCs w:val="21"/>
        </w:rPr>
        <w:t>其余未尽事宜按《中华人民共和国政府采购法》、《中华人民共和国政府采购法实施条例》的相关规定执行。</w:t>
      </w:r>
    </w:p>
    <w:p w14:paraId="3FB608F0" w14:textId="77777777" w:rsidR="00BE1D20" w:rsidRDefault="00D108A9">
      <w:pPr>
        <w:spacing w:before="120" w:line="320" w:lineRule="atLeast"/>
        <w:ind w:leftChars="1" w:left="2" w:firstLineChars="200" w:firstLine="420"/>
        <w:outlineLvl w:val="1"/>
        <w:rPr>
          <w:sz w:val="32"/>
          <w:szCs w:val="32"/>
        </w:rPr>
      </w:pPr>
      <w:r>
        <w:rPr>
          <w:kern w:val="0"/>
          <w:szCs w:val="21"/>
        </w:rPr>
        <w:t>10.2</w:t>
      </w:r>
      <w:r>
        <w:rPr>
          <w:rFonts w:hint="eastAsia"/>
        </w:rPr>
        <w:t>本招标文件是根据国家有关法律及有关政策、法规和参照国际惯例编制，解释权属采购代理机构。</w:t>
      </w:r>
      <w:bookmarkEnd w:id="33"/>
    </w:p>
    <w:p w14:paraId="4581B0DC" w14:textId="77777777" w:rsidR="00BE1D20" w:rsidRDefault="00D108A9">
      <w:pPr>
        <w:pStyle w:val="af"/>
        <w:snapToGrid w:val="0"/>
        <w:spacing w:before="120" w:after="120" w:line="320" w:lineRule="exact"/>
        <w:jc w:val="center"/>
        <w:outlineLvl w:val="0"/>
        <w:rPr>
          <w:rFonts w:ascii="Times New Roman" w:hAnsi="Times New Roman" w:cs="Times New Roman"/>
          <w:sz w:val="32"/>
          <w:szCs w:val="32"/>
        </w:rPr>
      </w:pPr>
      <w:r>
        <w:br w:type="page"/>
      </w:r>
      <w:bookmarkStart w:id="54" w:name="_Toc223189748"/>
      <w:r>
        <w:rPr>
          <w:rFonts w:ascii="Times New Roman" w:hAnsi="Times New Roman" w:cs="Times New Roman"/>
          <w:sz w:val="32"/>
          <w:szCs w:val="32"/>
        </w:rPr>
        <w:lastRenderedPageBreak/>
        <w:t>第四章</w:t>
      </w:r>
      <w:r>
        <w:rPr>
          <w:rFonts w:ascii="Times New Roman" w:hAnsi="Times New Roman" w:cs="Times New Roman"/>
          <w:sz w:val="32"/>
          <w:szCs w:val="32"/>
        </w:rPr>
        <w:t xml:space="preserve">  </w:t>
      </w:r>
      <w:r>
        <w:rPr>
          <w:rFonts w:ascii="Times New Roman" w:hAnsi="Times New Roman" w:cs="Times New Roman"/>
          <w:sz w:val="32"/>
          <w:szCs w:val="32"/>
        </w:rPr>
        <w:t>评审方法及标准</w:t>
      </w:r>
      <w:bookmarkEnd w:id="54"/>
    </w:p>
    <w:p w14:paraId="1B6AC150" w14:textId="77777777" w:rsidR="00BE1D20" w:rsidRDefault="00D108A9">
      <w:pPr>
        <w:spacing w:before="120" w:line="320" w:lineRule="atLeast"/>
        <w:ind w:firstLineChars="196" w:firstLine="413"/>
        <w:outlineLvl w:val="1"/>
        <w:rPr>
          <w:b/>
          <w:bCs/>
          <w:kern w:val="0"/>
          <w:szCs w:val="21"/>
        </w:rPr>
      </w:pPr>
      <w:r>
        <w:rPr>
          <w:rFonts w:hint="eastAsia"/>
          <w:b/>
          <w:bCs/>
          <w:kern w:val="0"/>
          <w:szCs w:val="21"/>
        </w:rPr>
        <w:t>1.</w:t>
      </w:r>
      <w:r>
        <w:rPr>
          <w:b/>
          <w:bCs/>
          <w:kern w:val="0"/>
          <w:szCs w:val="21"/>
        </w:rPr>
        <w:t>评审方法</w:t>
      </w:r>
    </w:p>
    <w:p w14:paraId="6986E849" w14:textId="77777777" w:rsidR="00BE1D20" w:rsidRDefault="00D108A9">
      <w:pPr>
        <w:suppressAutoHyphens/>
        <w:spacing w:before="120" w:line="320" w:lineRule="atLeast"/>
        <w:ind w:firstLineChars="200" w:firstLine="420"/>
      </w:pPr>
      <w:r>
        <w:rPr>
          <w:szCs w:val="21"/>
        </w:rPr>
        <w:sym w:font="Wingdings 2" w:char="F052"/>
      </w:r>
      <w:r>
        <w:t>本项目采用综合评分法进行评审。</w:t>
      </w:r>
    </w:p>
    <w:p w14:paraId="778A2AA2" w14:textId="77777777" w:rsidR="00BE1D20" w:rsidRDefault="00D108A9">
      <w:pPr>
        <w:suppressAutoHyphens/>
        <w:spacing w:before="120" w:line="320" w:lineRule="atLeast"/>
        <w:ind w:firstLineChars="200" w:firstLine="420"/>
      </w:pPr>
      <w:r>
        <w:t>综合评分法，是指投标文件满足招标文件全部实质性要求</w:t>
      </w:r>
      <w:proofErr w:type="gramStart"/>
      <w:r>
        <w:t>且按照</w:t>
      </w:r>
      <w:proofErr w:type="gramEnd"/>
      <w:r>
        <w:t>评审因素的量化指标评审得分最高的</w:t>
      </w:r>
      <w:r>
        <w:rPr>
          <w:rFonts w:hint="eastAsia"/>
        </w:rPr>
        <w:t>投标人</w:t>
      </w:r>
      <w:r>
        <w:t>为中标候选人的评审方法。</w:t>
      </w:r>
    </w:p>
    <w:p w14:paraId="0A927B32" w14:textId="77777777" w:rsidR="00BE1D20" w:rsidRDefault="00D108A9">
      <w:pPr>
        <w:suppressAutoHyphens/>
        <w:spacing w:before="120" w:line="320" w:lineRule="atLeast"/>
        <w:ind w:firstLineChars="200" w:firstLine="420"/>
      </w:pPr>
      <w:r>
        <w:rPr>
          <w:rFonts w:hAnsi="宋体" w:hint="eastAsia"/>
        </w:rPr>
        <w:t>□</w:t>
      </w:r>
      <w:r>
        <w:t>本项目采用</w:t>
      </w:r>
      <w:r>
        <w:rPr>
          <w:rFonts w:hint="eastAsia"/>
        </w:rPr>
        <w:t>最低评标价</w:t>
      </w:r>
      <w:r>
        <w:t>法进行评审。</w:t>
      </w:r>
    </w:p>
    <w:p w14:paraId="308CE7D6" w14:textId="77777777" w:rsidR="00BE1D20" w:rsidRDefault="00D108A9">
      <w:pPr>
        <w:suppressAutoHyphens/>
        <w:spacing w:before="120" w:line="320" w:lineRule="atLeast"/>
        <w:ind w:firstLineChars="200" w:firstLine="420"/>
      </w:pPr>
      <w:r>
        <w:rPr>
          <w:rFonts w:hint="eastAsia"/>
        </w:rPr>
        <w:t>最低评标价法，是指投标文件满足招标文件全部实质性要求且投标报价最低的投标人为中标候选人的评标方法。</w:t>
      </w:r>
    </w:p>
    <w:p w14:paraId="28A6B8D6" w14:textId="77777777" w:rsidR="00BE1D20" w:rsidRDefault="00D108A9">
      <w:pPr>
        <w:suppressAutoHyphens/>
        <w:spacing w:before="120" w:line="320" w:lineRule="atLeast"/>
        <w:ind w:firstLineChars="200" w:firstLine="420"/>
      </w:pPr>
      <w:r>
        <w:rPr>
          <w:rFonts w:hint="eastAsia"/>
        </w:rPr>
        <w:t>本项目评审的其他详细规定在第三章投标人须知中规定。</w:t>
      </w:r>
    </w:p>
    <w:p w14:paraId="1F0DB725" w14:textId="77777777" w:rsidR="00BE1D20" w:rsidRDefault="00D108A9">
      <w:pPr>
        <w:spacing w:before="120" w:line="320" w:lineRule="atLeast"/>
        <w:ind w:firstLineChars="196" w:firstLine="413"/>
        <w:outlineLvl w:val="1"/>
        <w:rPr>
          <w:b/>
          <w:kern w:val="0"/>
          <w:szCs w:val="21"/>
        </w:rPr>
      </w:pPr>
      <w:r>
        <w:rPr>
          <w:b/>
          <w:kern w:val="0"/>
          <w:szCs w:val="21"/>
        </w:rPr>
        <w:t>2</w:t>
      </w:r>
      <w:r>
        <w:rPr>
          <w:rFonts w:hint="eastAsia"/>
          <w:b/>
          <w:kern w:val="0"/>
          <w:szCs w:val="21"/>
        </w:rPr>
        <w:t>.</w:t>
      </w:r>
      <w:r>
        <w:rPr>
          <w:rFonts w:hint="eastAsia"/>
          <w:b/>
          <w:kern w:val="0"/>
          <w:szCs w:val="21"/>
        </w:rPr>
        <w:t>资格审查标准</w:t>
      </w:r>
      <w:r>
        <w:rPr>
          <w:rFonts w:hint="eastAsia"/>
          <w:b/>
          <w:bCs/>
          <w:kern w:val="0"/>
          <w:szCs w:val="21"/>
        </w:rPr>
        <w:t>（不满足任何一项审查内容要求，资格审查即为不合格；</w:t>
      </w:r>
      <w:bookmarkStart w:id="55" w:name="_Hlk160525103"/>
      <w:r>
        <w:rPr>
          <w:rFonts w:hint="eastAsia"/>
          <w:b/>
          <w:bCs/>
          <w:kern w:val="0"/>
          <w:szCs w:val="21"/>
        </w:rPr>
        <w:t>联合体投标的，联合体各方均应提交第一项基本资格要求的资格证明文件）</w:t>
      </w:r>
      <w:bookmarkEnd w:id="55"/>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BE1D20" w14:paraId="6D1926F5" w14:textId="77777777">
        <w:trPr>
          <w:trHeight w:val="468"/>
        </w:trPr>
        <w:tc>
          <w:tcPr>
            <w:tcW w:w="846" w:type="dxa"/>
            <w:vAlign w:val="center"/>
          </w:tcPr>
          <w:p w14:paraId="6C37D244" w14:textId="77777777" w:rsidR="00BE1D20" w:rsidRDefault="00D108A9">
            <w:pPr>
              <w:spacing w:line="240" w:lineRule="exact"/>
              <w:jc w:val="center"/>
              <w:rPr>
                <w:b/>
                <w:kern w:val="0"/>
                <w:szCs w:val="21"/>
              </w:rPr>
            </w:pPr>
            <w:r>
              <w:rPr>
                <w:rFonts w:hint="eastAsia"/>
                <w:b/>
                <w:kern w:val="0"/>
                <w:szCs w:val="21"/>
              </w:rPr>
              <w:t>审查</w:t>
            </w:r>
            <w:r>
              <w:rPr>
                <w:b/>
                <w:kern w:val="0"/>
                <w:szCs w:val="21"/>
              </w:rPr>
              <w:t>因素</w:t>
            </w:r>
          </w:p>
        </w:tc>
        <w:tc>
          <w:tcPr>
            <w:tcW w:w="1843" w:type="dxa"/>
            <w:vAlign w:val="center"/>
          </w:tcPr>
          <w:p w14:paraId="348A7403" w14:textId="77777777" w:rsidR="00BE1D20" w:rsidRDefault="00D108A9">
            <w:pPr>
              <w:spacing w:line="240" w:lineRule="exact"/>
              <w:jc w:val="center"/>
              <w:rPr>
                <w:b/>
                <w:kern w:val="0"/>
                <w:szCs w:val="21"/>
              </w:rPr>
            </w:pPr>
            <w:r>
              <w:rPr>
                <w:rFonts w:hint="eastAsia"/>
                <w:b/>
                <w:kern w:val="0"/>
                <w:szCs w:val="21"/>
              </w:rPr>
              <w:t>审查</w:t>
            </w:r>
            <w:r>
              <w:rPr>
                <w:b/>
                <w:kern w:val="0"/>
                <w:szCs w:val="21"/>
              </w:rPr>
              <w:t>内容</w:t>
            </w:r>
          </w:p>
        </w:tc>
        <w:tc>
          <w:tcPr>
            <w:tcW w:w="6242" w:type="dxa"/>
            <w:vAlign w:val="center"/>
          </w:tcPr>
          <w:p w14:paraId="3E9173ED" w14:textId="77777777" w:rsidR="00BE1D20" w:rsidRDefault="00D108A9">
            <w:pPr>
              <w:spacing w:line="240" w:lineRule="exact"/>
              <w:jc w:val="center"/>
              <w:rPr>
                <w:b/>
                <w:kern w:val="0"/>
                <w:szCs w:val="21"/>
              </w:rPr>
            </w:pPr>
            <w:r>
              <w:rPr>
                <w:rFonts w:hint="eastAsia"/>
                <w:b/>
                <w:kern w:val="0"/>
                <w:szCs w:val="21"/>
              </w:rPr>
              <w:t>说明</w:t>
            </w:r>
          </w:p>
        </w:tc>
      </w:tr>
      <w:tr w:rsidR="00BE1D20" w14:paraId="06F80770" w14:textId="77777777">
        <w:trPr>
          <w:cantSplit/>
          <w:trHeight w:val="887"/>
        </w:trPr>
        <w:tc>
          <w:tcPr>
            <w:tcW w:w="846" w:type="dxa"/>
            <w:vMerge w:val="restart"/>
            <w:vAlign w:val="center"/>
          </w:tcPr>
          <w:p w14:paraId="78F8795D" w14:textId="77777777" w:rsidR="00BE1D20" w:rsidRDefault="00D108A9">
            <w:pPr>
              <w:spacing w:line="240" w:lineRule="exact"/>
              <w:rPr>
                <w:szCs w:val="21"/>
                <w:lang w:val="zh-CN"/>
              </w:rPr>
            </w:pPr>
            <w:r>
              <w:rPr>
                <w:rFonts w:hint="eastAsia"/>
                <w:szCs w:val="21"/>
                <w:lang w:val="zh-CN"/>
              </w:rPr>
              <w:t>投标人</w:t>
            </w:r>
            <w:r>
              <w:rPr>
                <w:szCs w:val="21"/>
                <w:lang w:val="zh-CN"/>
              </w:rPr>
              <w:t>应</w:t>
            </w:r>
            <w:r>
              <w:rPr>
                <w:rFonts w:hint="eastAsia"/>
                <w:szCs w:val="21"/>
                <w:lang w:val="zh-CN"/>
              </w:rPr>
              <w:t>符合基本</w:t>
            </w:r>
            <w:r>
              <w:rPr>
                <w:szCs w:val="21"/>
              </w:rPr>
              <w:t>资格</w:t>
            </w:r>
            <w:r>
              <w:rPr>
                <w:rFonts w:hint="eastAsia"/>
                <w:szCs w:val="21"/>
              </w:rPr>
              <w:t>要求</w:t>
            </w:r>
          </w:p>
        </w:tc>
        <w:tc>
          <w:tcPr>
            <w:tcW w:w="1843" w:type="dxa"/>
            <w:vAlign w:val="center"/>
          </w:tcPr>
          <w:p w14:paraId="6F54E86E" w14:textId="77777777" w:rsidR="00BE1D20" w:rsidRDefault="00D108A9">
            <w:pPr>
              <w:spacing w:line="240" w:lineRule="exact"/>
              <w:jc w:val="left"/>
              <w:rPr>
                <w:szCs w:val="21"/>
              </w:rPr>
            </w:pPr>
            <w:r>
              <w:rPr>
                <w:szCs w:val="21"/>
              </w:rPr>
              <w:t>（</w:t>
            </w:r>
            <w:r>
              <w:rPr>
                <w:szCs w:val="21"/>
              </w:rPr>
              <w:t>1</w:t>
            </w:r>
            <w:r>
              <w:rPr>
                <w:szCs w:val="21"/>
              </w:rPr>
              <w:t>）具有独立承担民事责任的能力</w:t>
            </w:r>
          </w:p>
        </w:tc>
        <w:tc>
          <w:tcPr>
            <w:tcW w:w="6242" w:type="dxa"/>
          </w:tcPr>
          <w:p w14:paraId="2765C9B6" w14:textId="77777777" w:rsidR="00BE1D20" w:rsidRDefault="00D108A9">
            <w:pPr>
              <w:spacing w:line="240" w:lineRule="exact"/>
              <w:jc w:val="left"/>
              <w:rPr>
                <w:szCs w:val="21"/>
              </w:rPr>
            </w:pPr>
            <w:r>
              <w:rPr>
                <w:rFonts w:hint="eastAsia"/>
                <w:szCs w:val="21"/>
              </w:rPr>
              <w:t>审查供应商为法人或者其他组织的，提供营业执照等证明文件（如营业执照或者事业单位法人证书或者执业许可证等），供应商为自然人的，提供身份证复印件</w:t>
            </w:r>
          </w:p>
        </w:tc>
      </w:tr>
      <w:tr w:rsidR="00BE1D20" w14:paraId="60A38893" w14:textId="77777777">
        <w:trPr>
          <w:cantSplit/>
          <w:trHeight w:val="397"/>
        </w:trPr>
        <w:tc>
          <w:tcPr>
            <w:tcW w:w="846" w:type="dxa"/>
            <w:vMerge/>
            <w:vAlign w:val="center"/>
          </w:tcPr>
          <w:p w14:paraId="74420FA1" w14:textId="77777777" w:rsidR="00BE1D20" w:rsidRDefault="00BE1D20">
            <w:pPr>
              <w:spacing w:line="240" w:lineRule="exact"/>
              <w:rPr>
                <w:szCs w:val="21"/>
                <w:lang w:val="zh-CN"/>
              </w:rPr>
            </w:pPr>
          </w:p>
        </w:tc>
        <w:tc>
          <w:tcPr>
            <w:tcW w:w="1843" w:type="dxa"/>
            <w:vAlign w:val="center"/>
          </w:tcPr>
          <w:p w14:paraId="255E7951" w14:textId="77777777" w:rsidR="00BE1D20" w:rsidRDefault="00D108A9">
            <w:pPr>
              <w:spacing w:line="240" w:lineRule="exact"/>
              <w:jc w:val="left"/>
              <w:rPr>
                <w:szCs w:val="21"/>
              </w:rPr>
            </w:pPr>
            <w:r>
              <w:rPr>
                <w:szCs w:val="21"/>
                <w:lang w:val="zh-CN"/>
              </w:rPr>
              <w:t>（</w:t>
            </w:r>
            <w:r>
              <w:rPr>
                <w:szCs w:val="21"/>
                <w:lang w:val="zh-CN"/>
              </w:rPr>
              <w:t>2</w:t>
            </w:r>
            <w:r>
              <w:rPr>
                <w:szCs w:val="21"/>
                <w:lang w:val="zh-CN"/>
              </w:rPr>
              <w:t>）</w:t>
            </w:r>
            <w:r>
              <w:rPr>
                <w:szCs w:val="21"/>
              </w:rPr>
              <w:t>具有良好的商业信誉和健全的财务会计制度</w:t>
            </w:r>
          </w:p>
        </w:tc>
        <w:tc>
          <w:tcPr>
            <w:tcW w:w="6242" w:type="dxa"/>
          </w:tcPr>
          <w:p w14:paraId="3460EC92" w14:textId="77777777" w:rsidR="00BE1D20" w:rsidRDefault="00D108A9">
            <w:pPr>
              <w:spacing w:line="240" w:lineRule="exact"/>
              <w:jc w:val="left"/>
              <w:rPr>
                <w:szCs w:val="21"/>
              </w:rPr>
            </w:pPr>
            <w:r>
              <w:rPr>
                <w:rFonts w:ascii="宋体" w:hAnsi="宋体" w:cs="宋体" w:hint="eastAsia"/>
                <w:szCs w:val="21"/>
              </w:rPr>
              <w:t>①</w:t>
            </w:r>
            <w:r>
              <w:rPr>
                <w:szCs w:val="21"/>
              </w:rPr>
              <w:t>审查商业信誉声明。须提供，格式见第六章投标文件格式</w:t>
            </w:r>
            <w:r>
              <w:rPr>
                <w:szCs w:val="21"/>
              </w:rPr>
              <w:t>“</w:t>
            </w:r>
            <w:r>
              <w:rPr>
                <w:szCs w:val="21"/>
              </w:rPr>
              <w:t>投标声明书</w:t>
            </w:r>
            <w:r>
              <w:rPr>
                <w:szCs w:val="21"/>
              </w:rPr>
              <w:t>”</w:t>
            </w:r>
            <w:r>
              <w:rPr>
                <w:szCs w:val="21"/>
              </w:rPr>
              <w:t>。</w:t>
            </w:r>
          </w:p>
          <w:p w14:paraId="05607635" w14:textId="77777777" w:rsidR="00BE1D20" w:rsidRDefault="00D108A9">
            <w:pPr>
              <w:spacing w:line="240" w:lineRule="exact"/>
              <w:jc w:val="left"/>
              <w:rPr>
                <w:szCs w:val="21"/>
              </w:rPr>
            </w:pPr>
            <w:r>
              <w:rPr>
                <w:rFonts w:ascii="宋体" w:hAnsi="宋体" w:cs="宋体" w:hint="eastAsia"/>
                <w:szCs w:val="21"/>
              </w:rPr>
              <w:t>②</w:t>
            </w:r>
            <w:r>
              <w:rPr>
                <w:szCs w:val="21"/>
              </w:rPr>
              <w:t>审查</w:t>
            </w:r>
            <w:r>
              <w:rPr>
                <w:rFonts w:hint="eastAsia"/>
                <w:szCs w:val="21"/>
              </w:rPr>
              <w:t>2</w:t>
            </w:r>
            <w:r>
              <w:rPr>
                <w:szCs w:val="21"/>
              </w:rPr>
              <w:t>024</w:t>
            </w:r>
            <w:r>
              <w:rPr>
                <w:rFonts w:hint="eastAsia"/>
                <w:szCs w:val="21"/>
              </w:rPr>
              <w:t>年</w:t>
            </w:r>
            <w:r>
              <w:rPr>
                <w:szCs w:val="21"/>
              </w:rPr>
              <w:t>度</w:t>
            </w:r>
            <w:r>
              <w:rPr>
                <w:rFonts w:hint="eastAsia"/>
                <w:szCs w:val="21"/>
              </w:rPr>
              <w:t>或</w:t>
            </w:r>
            <w:r>
              <w:rPr>
                <w:rFonts w:hint="eastAsia"/>
                <w:szCs w:val="21"/>
              </w:rPr>
              <w:t>2</w:t>
            </w:r>
            <w:r>
              <w:rPr>
                <w:szCs w:val="21"/>
              </w:rPr>
              <w:t>025</w:t>
            </w:r>
            <w:r>
              <w:rPr>
                <w:rFonts w:hint="eastAsia"/>
                <w:szCs w:val="21"/>
              </w:rPr>
              <w:t>年度</w:t>
            </w:r>
            <w:r>
              <w:rPr>
                <w:szCs w:val="21"/>
              </w:rPr>
              <w:t>财务状况报告（表）复印件或银行出具的资信证明复印件，</w:t>
            </w:r>
            <w:r>
              <w:t>对于从取得营业执照时间起到投标文件递交截止时间为止不足</w:t>
            </w:r>
            <w:r>
              <w:t>1</w:t>
            </w:r>
            <w:r>
              <w:t>年的供应商，只需提交</w:t>
            </w:r>
            <w:r>
              <w:rPr>
                <w:szCs w:val="21"/>
              </w:rPr>
              <w:t>投标文件递交截止时间前一个月的财务状况报告（表）复印件。</w:t>
            </w:r>
          </w:p>
        </w:tc>
      </w:tr>
      <w:tr w:rsidR="00BE1D20" w14:paraId="68CE587F" w14:textId="77777777">
        <w:trPr>
          <w:cantSplit/>
          <w:trHeight w:val="397"/>
        </w:trPr>
        <w:tc>
          <w:tcPr>
            <w:tcW w:w="846" w:type="dxa"/>
            <w:vMerge/>
            <w:vAlign w:val="center"/>
          </w:tcPr>
          <w:p w14:paraId="7CBB4784" w14:textId="77777777" w:rsidR="00BE1D20" w:rsidRDefault="00BE1D20">
            <w:pPr>
              <w:spacing w:line="240" w:lineRule="exact"/>
              <w:rPr>
                <w:szCs w:val="21"/>
                <w:lang w:val="zh-CN"/>
              </w:rPr>
            </w:pPr>
          </w:p>
        </w:tc>
        <w:tc>
          <w:tcPr>
            <w:tcW w:w="1843" w:type="dxa"/>
            <w:vAlign w:val="center"/>
          </w:tcPr>
          <w:p w14:paraId="37B3842C" w14:textId="77777777" w:rsidR="00BE1D20" w:rsidRDefault="00D108A9">
            <w:pPr>
              <w:spacing w:line="240" w:lineRule="exact"/>
              <w:jc w:val="left"/>
              <w:rPr>
                <w:szCs w:val="21"/>
              </w:rPr>
            </w:pPr>
            <w:r>
              <w:rPr>
                <w:szCs w:val="21"/>
                <w:lang w:val="zh-CN"/>
              </w:rPr>
              <w:t>（</w:t>
            </w:r>
            <w:r>
              <w:rPr>
                <w:szCs w:val="21"/>
                <w:lang w:val="zh-CN"/>
              </w:rPr>
              <w:t>3</w:t>
            </w:r>
            <w:r>
              <w:rPr>
                <w:szCs w:val="21"/>
                <w:lang w:val="zh-CN"/>
              </w:rPr>
              <w:t>）具有履行合同所必需的设备和专业技术能力</w:t>
            </w:r>
          </w:p>
        </w:tc>
        <w:tc>
          <w:tcPr>
            <w:tcW w:w="6242" w:type="dxa"/>
          </w:tcPr>
          <w:p w14:paraId="7CE25124" w14:textId="77777777" w:rsidR="00BE1D20" w:rsidRDefault="00D108A9">
            <w:pPr>
              <w:spacing w:line="240" w:lineRule="exact"/>
              <w:jc w:val="left"/>
              <w:rPr>
                <w:szCs w:val="21"/>
              </w:rPr>
            </w:pPr>
            <w:r>
              <w:rPr>
                <w:rFonts w:ascii="宋体" w:hAnsi="宋体" w:cs="宋体" w:hint="eastAsia"/>
                <w:szCs w:val="21"/>
              </w:rPr>
              <w:t>①</w:t>
            </w:r>
            <w:r>
              <w:rPr>
                <w:szCs w:val="21"/>
              </w:rPr>
              <w:t>审查供应商营业执照，须有效；</w:t>
            </w:r>
            <w:r>
              <w:rPr>
                <w:szCs w:val="21"/>
              </w:rPr>
              <w:t xml:space="preserve"> </w:t>
            </w:r>
          </w:p>
          <w:p w14:paraId="114FC505" w14:textId="77777777" w:rsidR="00BE1D20" w:rsidRDefault="00D108A9">
            <w:pPr>
              <w:spacing w:line="240" w:lineRule="exact"/>
              <w:jc w:val="left"/>
              <w:rPr>
                <w:szCs w:val="21"/>
              </w:rPr>
            </w:pPr>
            <w:r>
              <w:rPr>
                <w:rFonts w:ascii="宋体" w:hAnsi="宋体" w:cs="宋体" w:hint="eastAsia"/>
                <w:szCs w:val="21"/>
              </w:rPr>
              <w:t>②</w:t>
            </w:r>
            <w:r>
              <w:rPr>
                <w:szCs w:val="21"/>
              </w:rPr>
              <w:t>审查书面声明。须提供，格式见第六章投标文件格式</w:t>
            </w:r>
            <w:r>
              <w:rPr>
                <w:szCs w:val="21"/>
              </w:rPr>
              <w:t>“</w:t>
            </w:r>
            <w:r>
              <w:t>投标声明书</w:t>
            </w:r>
            <w:r>
              <w:rPr>
                <w:szCs w:val="21"/>
              </w:rPr>
              <w:t>”</w:t>
            </w:r>
            <w:r>
              <w:rPr>
                <w:szCs w:val="21"/>
              </w:rPr>
              <w:t>。</w:t>
            </w:r>
          </w:p>
          <w:p w14:paraId="3C461CDF" w14:textId="77777777" w:rsidR="00BE1D20" w:rsidRDefault="00D108A9">
            <w:pPr>
              <w:spacing w:line="240" w:lineRule="exact"/>
              <w:jc w:val="left"/>
              <w:rPr>
                <w:szCs w:val="21"/>
              </w:rPr>
            </w:pPr>
            <w:r>
              <w:rPr>
                <w:szCs w:val="21"/>
              </w:rPr>
              <w:t>审查</w:t>
            </w:r>
            <w:r>
              <w:rPr>
                <w:rFonts w:ascii="宋体" w:hAnsi="宋体" w:cs="宋体" w:hint="eastAsia"/>
                <w:szCs w:val="21"/>
              </w:rPr>
              <w:t>①</w:t>
            </w:r>
            <w:r>
              <w:rPr>
                <w:szCs w:val="21"/>
              </w:rPr>
              <w:t>或</w:t>
            </w:r>
            <w:r>
              <w:rPr>
                <w:rFonts w:ascii="宋体" w:hAnsi="宋体" w:cs="宋体" w:hint="eastAsia"/>
                <w:szCs w:val="21"/>
              </w:rPr>
              <w:t>②</w:t>
            </w:r>
            <w:r>
              <w:rPr>
                <w:szCs w:val="21"/>
              </w:rPr>
              <w:t>，满足其一，即为符合要求。</w:t>
            </w:r>
          </w:p>
        </w:tc>
      </w:tr>
      <w:tr w:rsidR="00BE1D20" w14:paraId="37187D7C" w14:textId="77777777">
        <w:trPr>
          <w:cantSplit/>
          <w:trHeight w:val="397"/>
        </w:trPr>
        <w:tc>
          <w:tcPr>
            <w:tcW w:w="846" w:type="dxa"/>
            <w:vMerge/>
            <w:vAlign w:val="center"/>
          </w:tcPr>
          <w:p w14:paraId="4F25F6E6" w14:textId="77777777" w:rsidR="00BE1D20" w:rsidRDefault="00BE1D20">
            <w:pPr>
              <w:spacing w:line="240" w:lineRule="exact"/>
              <w:rPr>
                <w:szCs w:val="21"/>
                <w:lang w:val="zh-CN"/>
              </w:rPr>
            </w:pPr>
          </w:p>
        </w:tc>
        <w:tc>
          <w:tcPr>
            <w:tcW w:w="1843" w:type="dxa"/>
            <w:vAlign w:val="center"/>
          </w:tcPr>
          <w:p w14:paraId="7E7DAB92" w14:textId="77777777" w:rsidR="00BE1D20" w:rsidRDefault="00D108A9">
            <w:pPr>
              <w:spacing w:line="240" w:lineRule="exact"/>
              <w:jc w:val="left"/>
              <w:rPr>
                <w:szCs w:val="21"/>
              </w:rPr>
            </w:pPr>
            <w:r>
              <w:rPr>
                <w:szCs w:val="21"/>
                <w:lang w:val="zh-CN"/>
              </w:rPr>
              <w:t>（</w:t>
            </w:r>
            <w:r>
              <w:rPr>
                <w:szCs w:val="21"/>
                <w:lang w:val="zh-CN"/>
              </w:rPr>
              <w:t>4</w:t>
            </w:r>
            <w:r>
              <w:rPr>
                <w:szCs w:val="21"/>
                <w:lang w:val="zh-CN"/>
              </w:rPr>
              <w:t>）有依法缴纳税收和社会保障金的良好记录</w:t>
            </w:r>
          </w:p>
        </w:tc>
        <w:tc>
          <w:tcPr>
            <w:tcW w:w="6242" w:type="dxa"/>
          </w:tcPr>
          <w:p w14:paraId="362BEDF6" w14:textId="77777777" w:rsidR="00BE1D20" w:rsidRDefault="00D108A9">
            <w:pPr>
              <w:spacing w:line="240" w:lineRule="exact"/>
              <w:jc w:val="left"/>
              <w:rPr>
                <w:szCs w:val="21"/>
              </w:rPr>
            </w:pPr>
            <w:r>
              <w:rPr>
                <w:rFonts w:ascii="宋体" w:hAnsi="宋体" w:cs="宋体" w:hint="eastAsia"/>
                <w:szCs w:val="21"/>
              </w:rPr>
              <w:t>①</w:t>
            </w:r>
            <w:r>
              <w:rPr>
                <w:szCs w:val="21"/>
              </w:rPr>
              <w:t>审查投标截止时间前</w:t>
            </w:r>
            <w:r>
              <w:rPr>
                <w:szCs w:val="21"/>
              </w:rPr>
              <w:t>6</w:t>
            </w:r>
            <w:r>
              <w:rPr>
                <w:szCs w:val="21"/>
              </w:rPr>
              <w:t>个月内，</w:t>
            </w:r>
            <w:r>
              <w:rPr>
                <w:rFonts w:hint="eastAsia"/>
              </w:rPr>
              <w:t>供应商</w:t>
            </w:r>
            <w:r>
              <w:t>任意</w:t>
            </w:r>
            <w:r>
              <w:rPr>
                <w:rFonts w:hint="eastAsia"/>
              </w:rPr>
              <w:t>1</w:t>
            </w:r>
            <w:r>
              <w:rPr>
                <w:rFonts w:hint="eastAsia"/>
              </w:rPr>
              <w:t>个月</w:t>
            </w:r>
            <w:r>
              <w:rPr>
                <w:szCs w:val="21"/>
              </w:rPr>
              <w:t>依法缴纳税费证明复印件加盖供应商</w:t>
            </w:r>
            <w:r>
              <w:rPr>
                <w:rFonts w:hint="eastAsia"/>
                <w:szCs w:val="21"/>
              </w:rPr>
              <w:t>电子签章</w:t>
            </w:r>
            <w:r>
              <w:rPr>
                <w:szCs w:val="21"/>
              </w:rPr>
              <w:t>。</w:t>
            </w:r>
          </w:p>
          <w:p w14:paraId="4E54BBD3" w14:textId="77777777" w:rsidR="00BE1D20" w:rsidRDefault="00D108A9">
            <w:pPr>
              <w:spacing w:line="240" w:lineRule="exact"/>
              <w:jc w:val="left"/>
              <w:rPr>
                <w:szCs w:val="21"/>
              </w:rPr>
            </w:pPr>
            <w:r>
              <w:rPr>
                <w:rFonts w:ascii="宋体" w:hAnsi="宋体" w:cs="宋体" w:hint="eastAsia"/>
                <w:szCs w:val="21"/>
              </w:rPr>
              <w:t>②</w:t>
            </w:r>
            <w:r>
              <w:rPr>
                <w:szCs w:val="21"/>
              </w:rPr>
              <w:t>审查投标截止时间前</w:t>
            </w:r>
            <w:r>
              <w:rPr>
                <w:szCs w:val="21"/>
              </w:rPr>
              <w:t>6</w:t>
            </w:r>
            <w:r>
              <w:rPr>
                <w:szCs w:val="21"/>
              </w:rPr>
              <w:t>个月内，</w:t>
            </w:r>
            <w:r>
              <w:rPr>
                <w:rFonts w:hint="eastAsia"/>
              </w:rPr>
              <w:t>供应商</w:t>
            </w:r>
            <w:r>
              <w:t>任意</w:t>
            </w:r>
            <w:r>
              <w:rPr>
                <w:rFonts w:hint="eastAsia"/>
              </w:rPr>
              <w:t>1</w:t>
            </w:r>
            <w:r>
              <w:rPr>
                <w:rFonts w:hint="eastAsia"/>
              </w:rPr>
              <w:t>个月</w:t>
            </w:r>
            <w:r>
              <w:rPr>
                <w:szCs w:val="21"/>
              </w:rPr>
              <w:t>的社保缴费证明记录复印件加盖供应商</w:t>
            </w:r>
            <w:r>
              <w:rPr>
                <w:rFonts w:hint="eastAsia"/>
                <w:szCs w:val="21"/>
              </w:rPr>
              <w:t>电子签章</w:t>
            </w:r>
            <w:r>
              <w:rPr>
                <w:szCs w:val="21"/>
              </w:rPr>
              <w:t>。</w:t>
            </w:r>
          </w:p>
          <w:p w14:paraId="23B6761B" w14:textId="77777777" w:rsidR="00BE1D20" w:rsidRDefault="00D108A9">
            <w:pPr>
              <w:spacing w:line="240" w:lineRule="exact"/>
              <w:jc w:val="left"/>
              <w:rPr>
                <w:szCs w:val="21"/>
              </w:rPr>
            </w:pPr>
            <w:r>
              <w:rPr>
                <w:szCs w:val="21"/>
              </w:rPr>
              <w:t>供应</w:t>
            </w:r>
            <w:proofErr w:type="gramStart"/>
            <w:r>
              <w:rPr>
                <w:szCs w:val="21"/>
              </w:rPr>
              <w:t>商成立</w:t>
            </w:r>
            <w:proofErr w:type="gramEnd"/>
            <w:r>
              <w:rPr>
                <w:szCs w:val="21"/>
              </w:rPr>
              <w:t>不足</w:t>
            </w:r>
            <w:r>
              <w:rPr>
                <w:rFonts w:hint="eastAsia"/>
                <w:szCs w:val="21"/>
              </w:rPr>
              <w:t>1</w:t>
            </w:r>
            <w:r>
              <w:rPr>
                <w:rFonts w:hint="eastAsia"/>
                <w:szCs w:val="21"/>
              </w:rPr>
              <w:t>个月的，无须提供</w:t>
            </w:r>
            <w:r>
              <w:rPr>
                <w:szCs w:val="21"/>
              </w:rPr>
              <w:t>缴纳税费证明及社保缴费证明加盖供应商电子签章</w:t>
            </w:r>
            <w:r>
              <w:rPr>
                <w:rFonts w:hint="eastAsia"/>
                <w:szCs w:val="21"/>
              </w:rPr>
              <w:t>。</w:t>
            </w:r>
          </w:p>
          <w:p w14:paraId="29DDA53A" w14:textId="77777777" w:rsidR="00BE1D20" w:rsidRDefault="00D108A9">
            <w:pPr>
              <w:spacing w:line="240" w:lineRule="exact"/>
              <w:jc w:val="left"/>
              <w:rPr>
                <w:szCs w:val="21"/>
              </w:rPr>
            </w:pPr>
            <w:r>
              <w:rPr>
                <w:szCs w:val="21"/>
              </w:rPr>
              <w:t>依法免税或不需要缴纳社会保障资金的供应商，须提供相应文件证明其依法免税或不需要缴纳社会保障资金。</w:t>
            </w:r>
          </w:p>
        </w:tc>
      </w:tr>
      <w:tr w:rsidR="00BE1D20" w14:paraId="49FDE1AB" w14:textId="77777777">
        <w:trPr>
          <w:cantSplit/>
          <w:trHeight w:val="397"/>
        </w:trPr>
        <w:tc>
          <w:tcPr>
            <w:tcW w:w="846" w:type="dxa"/>
            <w:vMerge/>
            <w:vAlign w:val="center"/>
          </w:tcPr>
          <w:p w14:paraId="4192C89A" w14:textId="77777777" w:rsidR="00BE1D20" w:rsidRDefault="00BE1D20">
            <w:pPr>
              <w:spacing w:line="240" w:lineRule="exact"/>
              <w:rPr>
                <w:szCs w:val="21"/>
                <w:lang w:val="zh-CN"/>
              </w:rPr>
            </w:pPr>
          </w:p>
        </w:tc>
        <w:tc>
          <w:tcPr>
            <w:tcW w:w="1843" w:type="dxa"/>
            <w:vAlign w:val="center"/>
          </w:tcPr>
          <w:p w14:paraId="37268B85" w14:textId="77777777" w:rsidR="00BE1D20" w:rsidRDefault="00D108A9">
            <w:pPr>
              <w:spacing w:line="240" w:lineRule="exact"/>
              <w:jc w:val="left"/>
              <w:rPr>
                <w:szCs w:val="21"/>
              </w:rPr>
            </w:pPr>
            <w:r>
              <w:rPr>
                <w:szCs w:val="21"/>
              </w:rPr>
              <w:t>（</w:t>
            </w:r>
            <w:r>
              <w:rPr>
                <w:szCs w:val="21"/>
              </w:rPr>
              <w:t>5</w:t>
            </w:r>
            <w:r>
              <w:rPr>
                <w:szCs w:val="21"/>
              </w:rPr>
              <w:t>）参加政府采购活动前三年内，在经营活动中没有重大违法记录</w:t>
            </w:r>
            <w:r>
              <w:rPr>
                <w:rFonts w:hint="eastAsia"/>
                <w:szCs w:val="21"/>
              </w:rPr>
              <w:t>。</w:t>
            </w:r>
          </w:p>
        </w:tc>
        <w:tc>
          <w:tcPr>
            <w:tcW w:w="6242" w:type="dxa"/>
            <w:vAlign w:val="center"/>
          </w:tcPr>
          <w:p w14:paraId="5CC34368" w14:textId="77777777" w:rsidR="00BE1D20" w:rsidRDefault="00D108A9">
            <w:pPr>
              <w:spacing w:line="240" w:lineRule="exact"/>
              <w:jc w:val="left"/>
              <w:rPr>
                <w:szCs w:val="21"/>
              </w:rPr>
            </w:pPr>
            <w:r>
              <w:rPr>
                <w:szCs w:val="21"/>
              </w:rPr>
              <w:t>审查无重大违法记录声明。须提供，格式见第六章投标文件格式</w:t>
            </w:r>
            <w:r>
              <w:rPr>
                <w:szCs w:val="21"/>
              </w:rPr>
              <w:t>“</w:t>
            </w:r>
            <w:r>
              <w:rPr>
                <w:szCs w:val="21"/>
              </w:rPr>
              <w:t>投标声明书</w:t>
            </w:r>
            <w:r>
              <w:rPr>
                <w:szCs w:val="21"/>
              </w:rPr>
              <w:t>”</w:t>
            </w:r>
            <w:r>
              <w:rPr>
                <w:szCs w:val="21"/>
              </w:rPr>
              <w:t>。</w:t>
            </w:r>
            <w:r>
              <w:rPr>
                <w:szCs w:val="21"/>
              </w:rPr>
              <w:t xml:space="preserve"> </w:t>
            </w:r>
          </w:p>
        </w:tc>
      </w:tr>
      <w:tr w:rsidR="00BE1D20" w14:paraId="079D23B8" w14:textId="77777777">
        <w:trPr>
          <w:cantSplit/>
          <w:trHeight w:val="397"/>
        </w:trPr>
        <w:tc>
          <w:tcPr>
            <w:tcW w:w="846" w:type="dxa"/>
            <w:vMerge/>
            <w:vAlign w:val="center"/>
          </w:tcPr>
          <w:p w14:paraId="2BC744C0" w14:textId="77777777" w:rsidR="00BE1D20" w:rsidRDefault="00BE1D20">
            <w:pPr>
              <w:spacing w:line="240" w:lineRule="exact"/>
              <w:rPr>
                <w:szCs w:val="21"/>
                <w:lang w:val="zh-CN"/>
              </w:rPr>
            </w:pPr>
          </w:p>
        </w:tc>
        <w:tc>
          <w:tcPr>
            <w:tcW w:w="1843" w:type="dxa"/>
            <w:vAlign w:val="center"/>
          </w:tcPr>
          <w:p w14:paraId="16A5353F" w14:textId="77777777" w:rsidR="00BE1D20" w:rsidRDefault="00D108A9">
            <w:pPr>
              <w:spacing w:line="240" w:lineRule="exact"/>
              <w:jc w:val="left"/>
              <w:rPr>
                <w:szCs w:val="21"/>
              </w:rPr>
            </w:pPr>
            <w:r>
              <w:rPr>
                <w:szCs w:val="21"/>
              </w:rPr>
              <w:t>（</w:t>
            </w:r>
            <w:r>
              <w:rPr>
                <w:szCs w:val="21"/>
              </w:rPr>
              <w:t>6</w:t>
            </w:r>
            <w:r>
              <w:rPr>
                <w:szCs w:val="21"/>
              </w:rPr>
              <w:t>）具备法律、行政法规规定的其他要求</w:t>
            </w:r>
          </w:p>
        </w:tc>
        <w:tc>
          <w:tcPr>
            <w:tcW w:w="6242" w:type="dxa"/>
            <w:vAlign w:val="center"/>
          </w:tcPr>
          <w:p w14:paraId="5AF86DE7" w14:textId="77777777" w:rsidR="00BE1D20" w:rsidRDefault="00D108A9">
            <w:pPr>
              <w:spacing w:line="240" w:lineRule="exact"/>
              <w:jc w:val="left"/>
              <w:rPr>
                <w:szCs w:val="21"/>
              </w:rPr>
            </w:pPr>
            <w:r>
              <w:rPr>
                <w:szCs w:val="21"/>
              </w:rPr>
              <w:t>无。</w:t>
            </w:r>
          </w:p>
        </w:tc>
      </w:tr>
      <w:tr w:rsidR="00BE1D20" w14:paraId="74FF0FEF" w14:textId="77777777">
        <w:trPr>
          <w:cantSplit/>
          <w:trHeight w:val="397"/>
        </w:trPr>
        <w:tc>
          <w:tcPr>
            <w:tcW w:w="846" w:type="dxa"/>
            <w:vAlign w:val="center"/>
          </w:tcPr>
          <w:p w14:paraId="326FF36E" w14:textId="77777777" w:rsidR="00BE1D20" w:rsidRDefault="00D108A9">
            <w:pPr>
              <w:spacing w:line="240" w:lineRule="exact"/>
              <w:rPr>
                <w:szCs w:val="21"/>
                <w:lang w:val="zh-CN"/>
              </w:rPr>
            </w:pPr>
            <w:r>
              <w:rPr>
                <w:rFonts w:hint="eastAsia"/>
                <w:kern w:val="0"/>
                <w:szCs w:val="21"/>
              </w:rPr>
              <w:lastRenderedPageBreak/>
              <w:t>采购政策</w:t>
            </w:r>
          </w:p>
        </w:tc>
        <w:tc>
          <w:tcPr>
            <w:tcW w:w="1843" w:type="dxa"/>
            <w:vAlign w:val="center"/>
          </w:tcPr>
          <w:p w14:paraId="0BDA9589" w14:textId="77777777" w:rsidR="00BE1D20" w:rsidRDefault="00D108A9">
            <w:pPr>
              <w:spacing w:line="240" w:lineRule="exact"/>
              <w:jc w:val="left"/>
              <w:rPr>
                <w:szCs w:val="21"/>
              </w:rPr>
            </w:pPr>
            <w:r>
              <w:rPr>
                <w:rFonts w:hint="eastAsia"/>
                <w:szCs w:val="21"/>
              </w:rPr>
              <w:t>落实政府采购政策需满足的资格要求</w:t>
            </w:r>
          </w:p>
        </w:tc>
        <w:tc>
          <w:tcPr>
            <w:tcW w:w="6242" w:type="dxa"/>
            <w:vAlign w:val="center"/>
          </w:tcPr>
          <w:p w14:paraId="5BA762B0" w14:textId="09A44328" w:rsidR="00BE1D20" w:rsidRDefault="00D108A9">
            <w:pPr>
              <w:spacing w:line="240" w:lineRule="exact"/>
              <w:rPr>
                <w:szCs w:val="21"/>
              </w:rPr>
            </w:pPr>
            <w:r>
              <w:rPr>
                <w:rFonts w:hint="eastAsia"/>
                <w:szCs w:val="21"/>
              </w:rPr>
              <w:t>本项目预留份额专门面向小</w:t>
            </w:r>
            <w:proofErr w:type="gramStart"/>
            <w:r>
              <w:rPr>
                <w:rFonts w:hint="eastAsia"/>
                <w:szCs w:val="21"/>
              </w:rPr>
              <w:t>微企业</w:t>
            </w:r>
            <w:proofErr w:type="gramEnd"/>
            <w:r>
              <w:rPr>
                <w:rFonts w:hint="eastAsia"/>
                <w:szCs w:val="21"/>
              </w:rPr>
              <w:t>采购，投标人符合如下之一的，可参加本项目投标：①为符合《政府采购促进中小企业发展管理办法》（财库〔</w:t>
            </w:r>
            <w:r>
              <w:rPr>
                <w:rFonts w:hint="eastAsia"/>
                <w:szCs w:val="21"/>
              </w:rPr>
              <w:t>2020</w:t>
            </w:r>
            <w:r>
              <w:rPr>
                <w:rFonts w:hint="eastAsia"/>
                <w:szCs w:val="21"/>
              </w:rPr>
              <w:t>〕</w:t>
            </w:r>
            <w:r>
              <w:rPr>
                <w:rFonts w:hint="eastAsia"/>
                <w:szCs w:val="21"/>
              </w:rPr>
              <w:t>46</w:t>
            </w:r>
            <w:r>
              <w:rPr>
                <w:rFonts w:hint="eastAsia"/>
                <w:szCs w:val="21"/>
              </w:rPr>
              <w:t>号）规定的小微企业（监狱企业、残疾人福利性单位均视同小型、微型企业）；②本项目接受大型</w:t>
            </w:r>
            <w:r w:rsidR="00FD243D">
              <w:rPr>
                <w:rFonts w:ascii="宋体" w:hAnsi="宋体" w:cs="宋体" w:hint="eastAsia"/>
                <w:szCs w:val="21"/>
              </w:rPr>
              <w:t>或中型企业</w:t>
            </w:r>
            <w:r>
              <w:rPr>
                <w:rFonts w:hint="eastAsia"/>
                <w:szCs w:val="21"/>
              </w:rPr>
              <w:t>向一家或者多家小</w:t>
            </w:r>
            <w:proofErr w:type="gramStart"/>
            <w:r>
              <w:rPr>
                <w:rFonts w:hint="eastAsia"/>
                <w:szCs w:val="21"/>
              </w:rPr>
              <w:t>微企业</w:t>
            </w:r>
            <w:proofErr w:type="gramEnd"/>
            <w:r>
              <w:rPr>
                <w:rFonts w:hint="eastAsia"/>
                <w:szCs w:val="21"/>
              </w:rPr>
              <w:t>分包，分包意向协议约定的由小</w:t>
            </w:r>
            <w:proofErr w:type="gramStart"/>
            <w:r>
              <w:rPr>
                <w:rFonts w:hint="eastAsia"/>
                <w:szCs w:val="21"/>
              </w:rPr>
              <w:t>微企业</w:t>
            </w:r>
            <w:proofErr w:type="gramEnd"/>
            <w:r>
              <w:rPr>
                <w:rFonts w:hint="eastAsia"/>
                <w:szCs w:val="21"/>
              </w:rPr>
              <w:t>承担的合同份额占到合同总金额至少</w:t>
            </w:r>
            <w:r>
              <w:rPr>
                <w:rFonts w:hint="eastAsia"/>
                <w:szCs w:val="21"/>
              </w:rPr>
              <w:t>30%</w:t>
            </w:r>
            <w:r>
              <w:rPr>
                <w:rFonts w:hint="eastAsia"/>
                <w:szCs w:val="21"/>
              </w:rPr>
              <w:t>。</w:t>
            </w:r>
          </w:p>
          <w:p w14:paraId="3F81E370" w14:textId="77777777" w:rsidR="00BE1D20" w:rsidRDefault="00D108A9">
            <w:pPr>
              <w:spacing w:line="240" w:lineRule="exact"/>
              <w:jc w:val="left"/>
              <w:rPr>
                <w:szCs w:val="21"/>
              </w:rPr>
            </w:pPr>
            <w:r>
              <w:rPr>
                <w:rFonts w:hint="eastAsia"/>
                <w:szCs w:val="21"/>
              </w:rPr>
              <w:t>须提供《分包意向协议书》（《分包意向协议书》需明确小</w:t>
            </w:r>
            <w:proofErr w:type="gramStart"/>
            <w:r>
              <w:rPr>
                <w:rFonts w:hint="eastAsia"/>
                <w:szCs w:val="21"/>
              </w:rPr>
              <w:t>微企业</w:t>
            </w:r>
            <w:proofErr w:type="gramEnd"/>
            <w:r>
              <w:rPr>
                <w:rFonts w:hint="eastAsia"/>
                <w:szCs w:val="21"/>
              </w:rPr>
              <w:t>承接的合同金额和比例</w:t>
            </w:r>
            <w:r>
              <w:rPr>
                <w:rFonts w:hint="eastAsia"/>
                <w:szCs w:val="21"/>
              </w:rPr>
              <w:t>)</w:t>
            </w:r>
            <w:r>
              <w:rPr>
                <w:rFonts w:hint="eastAsia"/>
                <w:szCs w:val="21"/>
              </w:rPr>
              <w:t>以及《中小企业声明函》，《分包意向协议书》中填报的小</w:t>
            </w:r>
            <w:proofErr w:type="gramStart"/>
            <w:r>
              <w:rPr>
                <w:rFonts w:hint="eastAsia"/>
                <w:szCs w:val="21"/>
              </w:rPr>
              <w:t>微企业</w:t>
            </w:r>
            <w:proofErr w:type="gramEnd"/>
            <w:r>
              <w:rPr>
                <w:rFonts w:hint="eastAsia"/>
                <w:szCs w:val="21"/>
              </w:rPr>
              <w:t>承接的金额比例不低于合同总金额的</w:t>
            </w:r>
            <w:r>
              <w:rPr>
                <w:rFonts w:hint="eastAsia"/>
                <w:szCs w:val="21"/>
              </w:rPr>
              <w:t xml:space="preserve">30% </w:t>
            </w:r>
            <w:r>
              <w:rPr>
                <w:rFonts w:hint="eastAsia"/>
                <w:szCs w:val="21"/>
              </w:rPr>
              <w:t>。</w:t>
            </w:r>
          </w:p>
        </w:tc>
      </w:tr>
      <w:tr w:rsidR="00BE1D20" w14:paraId="70617B55" w14:textId="77777777">
        <w:trPr>
          <w:cantSplit/>
          <w:trHeight w:val="762"/>
        </w:trPr>
        <w:tc>
          <w:tcPr>
            <w:tcW w:w="846" w:type="dxa"/>
            <w:vMerge w:val="restart"/>
            <w:vAlign w:val="center"/>
          </w:tcPr>
          <w:p w14:paraId="78133244" w14:textId="77777777" w:rsidR="00BE1D20" w:rsidRDefault="00D108A9">
            <w:pPr>
              <w:spacing w:line="240" w:lineRule="exact"/>
              <w:rPr>
                <w:szCs w:val="21"/>
              </w:rPr>
            </w:pPr>
            <w:r>
              <w:rPr>
                <w:rFonts w:hint="eastAsia"/>
                <w:szCs w:val="21"/>
              </w:rPr>
              <w:t>投标人</w:t>
            </w:r>
            <w:r>
              <w:rPr>
                <w:szCs w:val="21"/>
                <w:lang w:val="zh-CN"/>
              </w:rPr>
              <w:t>应</w:t>
            </w:r>
            <w:r>
              <w:rPr>
                <w:rFonts w:hint="eastAsia"/>
                <w:szCs w:val="21"/>
                <w:lang w:val="zh-CN"/>
              </w:rPr>
              <w:t>符合</w:t>
            </w:r>
            <w:r>
              <w:rPr>
                <w:szCs w:val="21"/>
              </w:rPr>
              <w:t>特定资格</w:t>
            </w:r>
            <w:r>
              <w:rPr>
                <w:rFonts w:hint="eastAsia"/>
                <w:szCs w:val="21"/>
              </w:rPr>
              <w:t>要求</w:t>
            </w:r>
          </w:p>
        </w:tc>
        <w:tc>
          <w:tcPr>
            <w:tcW w:w="1843" w:type="dxa"/>
            <w:vAlign w:val="center"/>
          </w:tcPr>
          <w:p w14:paraId="137C5105" w14:textId="77777777" w:rsidR="00BE1D20" w:rsidRDefault="00D108A9">
            <w:pPr>
              <w:spacing w:line="240" w:lineRule="exact"/>
              <w:jc w:val="left"/>
              <w:rPr>
                <w:szCs w:val="21"/>
              </w:rPr>
            </w:pPr>
            <w:r>
              <w:rPr>
                <w:szCs w:val="21"/>
              </w:rPr>
              <w:t>（</w:t>
            </w:r>
            <w:r>
              <w:rPr>
                <w:szCs w:val="21"/>
              </w:rPr>
              <w:t>1</w:t>
            </w:r>
            <w:r>
              <w:rPr>
                <w:szCs w:val="21"/>
              </w:rPr>
              <w:t>）资质</w:t>
            </w:r>
            <w:r>
              <w:rPr>
                <w:rFonts w:hint="eastAsia"/>
                <w:szCs w:val="21"/>
              </w:rPr>
              <w:t>要求</w:t>
            </w:r>
          </w:p>
        </w:tc>
        <w:tc>
          <w:tcPr>
            <w:tcW w:w="6242" w:type="dxa"/>
            <w:vAlign w:val="center"/>
          </w:tcPr>
          <w:p w14:paraId="233CD91A" w14:textId="77777777" w:rsidR="00BE1D20" w:rsidRDefault="00D108A9">
            <w:pPr>
              <w:spacing w:line="240" w:lineRule="exact"/>
              <w:jc w:val="left"/>
              <w:rPr>
                <w:szCs w:val="21"/>
              </w:rPr>
            </w:pPr>
            <w:r>
              <w:rPr>
                <w:szCs w:val="21"/>
              </w:rPr>
              <w:t>须符合</w:t>
            </w:r>
            <w:r>
              <w:rPr>
                <w:rFonts w:hint="eastAsia"/>
                <w:szCs w:val="21"/>
              </w:rPr>
              <w:t>“招标公告”</w:t>
            </w:r>
            <w:r>
              <w:rPr>
                <w:szCs w:val="21"/>
              </w:rPr>
              <w:t>的要求</w:t>
            </w:r>
          </w:p>
        </w:tc>
      </w:tr>
      <w:tr w:rsidR="00BE1D20" w14:paraId="7756014F" w14:textId="77777777" w:rsidTr="00DF2AD0">
        <w:trPr>
          <w:cantSplit/>
          <w:trHeight w:val="639"/>
        </w:trPr>
        <w:tc>
          <w:tcPr>
            <w:tcW w:w="846" w:type="dxa"/>
            <w:vMerge/>
            <w:vAlign w:val="center"/>
          </w:tcPr>
          <w:p w14:paraId="66C55141" w14:textId="77777777" w:rsidR="00BE1D20" w:rsidRDefault="00BE1D20">
            <w:pPr>
              <w:spacing w:line="240" w:lineRule="exact"/>
              <w:rPr>
                <w:szCs w:val="21"/>
              </w:rPr>
            </w:pPr>
          </w:p>
        </w:tc>
        <w:tc>
          <w:tcPr>
            <w:tcW w:w="1843" w:type="dxa"/>
            <w:vAlign w:val="center"/>
          </w:tcPr>
          <w:p w14:paraId="3ACB21AD" w14:textId="77777777" w:rsidR="00BE1D20" w:rsidRDefault="00D108A9">
            <w:pPr>
              <w:spacing w:line="240" w:lineRule="exact"/>
              <w:jc w:val="left"/>
              <w:rPr>
                <w:szCs w:val="21"/>
              </w:rPr>
            </w:pPr>
            <w:r>
              <w:rPr>
                <w:szCs w:val="21"/>
              </w:rPr>
              <w:t>（</w:t>
            </w:r>
            <w:r>
              <w:rPr>
                <w:szCs w:val="21"/>
              </w:rPr>
              <w:t>2</w:t>
            </w:r>
            <w:r>
              <w:rPr>
                <w:szCs w:val="21"/>
              </w:rPr>
              <w:t>）业绩要求</w:t>
            </w:r>
          </w:p>
        </w:tc>
        <w:tc>
          <w:tcPr>
            <w:tcW w:w="6242" w:type="dxa"/>
            <w:vAlign w:val="center"/>
          </w:tcPr>
          <w:p w14:paraId="1DD7B561" w14:textId="77777777" w:rsidR="00BE1D20" w:rsidRDefault="00D108A9">
            <w:pPr>
              <w:spacing w:line="240" w:lineRule="exact"/>
              <w:jc w:val="left"/>
              <w:rPr>
                <w:szCs w:val="21"/>
              </w:rPr>
            </w:pPr>
            <w:r>
              <w:rPr>
                <w:szCs w:val="21"/>
              </w:rPr>
              <w:t>须符合</w:t>
            </w:r>
            <w:r>
              <w:rPr>
                <w:rFonts w:hint="eastAsia"/>
                <w:szCs w:val="21"/>
              </w:rPr>
              <w:t>“招标公告”</w:t>
            </w:r>
            <w:r>
              <w:rPr>
                <w:szCs w:val="21"/>
              </w:rPr>
              <w:t>的要求</w:t>
            </w:r>
          </w:p>
        </w:tc>
      </w:tr>
      <w:tr w:rsidR="00BE1D20" w14:paraId="01716757" w14:textId="77777777">
        <w:trPr>
          <w:cantSplit/>
          <w:trHeight w:val="1658"/>
        </w:trPr>
        <w:tc>
          <w:tcPr>
            <w:tcW w:w="846" w:type="dxa"/>
            <w:vMerge/>
            <w:vAlign w:val="center"/>
          </w:tcPr>
          <w:p w14:paraId="397D20F2" w14:textId="77777777" w:rsidR="00BE1D20" w:rsidRDefault="00BE1D20">
            <w:pPr>
              <w:spacing w:line="240" w:lineRule="exact"/>
              <w:jc w:val="left"/>
              <w:rPr>
                <w:szCs w:val="21"/>
              </w:rPr>
            </w:pPr>
          </w:p>
        </w:tc>
        <w:tc>
          <w:tcPr>
            <w:tcW w:w="1843" w:type="dxa"/>
            <w:vAlign w:val="center"/>
          </w:tcPr>
          <w:p w14:paraId="1065B776" w14:textId="77777777" w:rsidR="00BE1D20" w:rsidRDefault="00D108A9">
            <w:pPr>
              <w:spacing w:line="240" w:lineRule="exact"/>
              <w:jc w:val="left"/>
              <w:rPr>
                <w:szCs w:val="21"/>
              </w:rPr>
            </w:pPr>
            <w:r>
              <w:rPr>
                <w:rFonts w:hint="eastAsia"/>
                <w:szCs w:val="21"/>
              </w:rPr>
              <w:t>（</w:t>
            </w:r>
            <w:r>
              <w:rPr>
                <w:szCs w:val="21"/>
              </w:rPr>
              <w:t>3</w:t>
            </w:r>
            <w:r>
              <w:rPr>
                <w:rFonts w:hint="eastAsia"/>
                <w:szCs w:val="21"/>
              </w:rPr>
              <w:t>）供应商不得参加投标的情形</w:t>
            </w:r>
          </w:p>
        </w:tc>
        <w:tc>
          <w:tcPr>
            <w:tcW w:w="6242" w:type="dxa"/>
            <w:vAlign w:val="center"/>
          </w:tcPr>
          <w:p w14:paraId="293BF1A6" w14:textId="77777777" w:rsidR="00BE1D20" w:rsidRDefault="00D108A9">
            <w:pPr>
              <w:spacing w:line="240" w:lineRule="exact"/>
              <w:jc w:val="left"/>
              <w:rPr>
                <w:kern w:val="0"/>
                <w:szCs w:val="21"/>
              </w:rPr>
            </w:pP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p>
          <w:p w14:paraId="7BB24797" w14:textId="77777777" w:rsidR="00BE1D20" w:rsidRDefault="00D108A9">
            <w:pPr>
              <w:spacing w:line="240" w:lineRule="exact"/>
              <w:jc w:val="left"/>
              <w:rPr>
                <w:szCs w:val="21"/>
              </w:rPr>
            </w:pPr>
            <w:r>
              <w:rPr>
                <w:szCs w:val="21"/>
              </w:rPr>
              <w:t>须提供，格式见第六章投标文件格式</w:t>
            </w:r>
            <w:r>
              <w:rPr>
                <w:szCs w:val="21"/>
              </w:rPr>
              <w:t>“</w:t>
            </w:r>
            <w:r>
              <w:rPr>
                <w:rFonts w:hint="eastAsia"/>
                <w:szCs w:val="21"/>
              </w:rPr>
              <w:t>投标人直接控股股东、管理关系信息表</w:t>
            </w:r>
            <w:r>
              <w:rPr>
                <w:szCs w:val="21"/>
              </w:rPr>
              <w:t>”</w:t>
            </w:r>
            <w:r>
              <w:rPr>
                <w:szCs w:val="21"/>
              </w:rPr>
              <w:t>。</w:t>
            </w:r>
          </w:p>
        </w:tc>
      </w:tr>
      <w:tr w:rsidR="00BE1D20" w14:paraId="41ED3BDB" w14:textId="77777777">
        <w:trPr>
          <w:cantSplit/>
          <w:trHeight w:val="624"/>
        </w:trPr>
        <w:tc>
          <w:tcPr>
            <w:tcW w:w="846" w:type="dxa"/>
            <w:vMerge/>
            <w:vAlign w:val="center"/>
          </w:tcPr>
          <w:p w14:paraId="76963544" w14:textId="77777777" w:rsidR="00BE1D20" w:rsidRDefault="00BE1D20">
            <w:pPr>
              <w:spacing w:line="240" w:lineRule="exact"/>
              <w:jc w:val="left"/>
              <w:rPr>
                <w:kern w:val="0"/>
                <w:szCs w:val="21"/>
              </w:rPr>
            </w:pPr>
          </w:p>
        </w:tc>
        <w:tc>
          <w:tcPr>
            <w:tcW w:w="1843" w:type="dxa"/>
            <w:vAlign w:val="center"/>
          </w:tcPr>
          <w:p w14:paraId="7B86688A" w14:textId="77777777" w:rsidR="00BE1D20" w:rsidRDefault="00D108A9">
            <w:pPr>
              <w:spacing w:line="240" w:lineRule="exact"/>
              <w:jc w:val="left"/>
              <w:rPr>
                <w:kern w:val="0"/>
                <w:szCs w:val="21"/>
              </w:rPr>
            </w:pPr>
            <w:r>
              <w:rPr>
                <w:rFonts w:hint="eastAsia"/>
                <w:szCs w:val="21"/>
              </w:rPr>
              <w:t>（</w:t>
            </w:r>
            <w:r>
              <w:rPr>
                <w:szCs w:val="21"/>
              </w:rPr>
              <w:t>4</w:t>
            </w:r>
            <w:r>
              <w:rPr>
                <w:rFonts w:hint="eastAsia"/>
                <w:szCs w:val="21"/>
              </w:rPr>
              <w:t>）诚信要求</w:t>
            </w:r>
          </w:p>
        </w:tc>
        <w:tc>
          <w:tcPr>
            <w:tcW w:w="6242" w:type="dxa"/>
          </w:tcPr>
          <w:p w14:paraId="6E655EA8" w14:textId="77777777" w:rsidR="00BE1D20" w:rsidRDefault="00D108A9">
            <w:pPr>
              <w:spacing w:line="312" w:lineRule="auto"/>
              <w:jc w:val="left"/>
              <w:rPr>
                <w:kern w:val="0"/>
                <w:szCs w:val="21"/>
              </w:rPr>
            </w:pPr>
            <w:r>
              <w:rPr>
                <w:kern w:val="0"/>
                <w:szCs w:val="21"/>
              </w:rPr>
              <w:t>未被列入失信被执行人、重大税收违法失信主体、政府采购严重违法失信行为记录名单。</w:t>
            </w:r>
          </w:p>
        </w:tc>
      </w:tr>
      <w:tr w:rsidR="00BE1D20" w14:paraId="04583BC3" w14:textId="77777777">
        <w:trPr>
          <w:cantSplit/>
          <w:trHeight w:val="624"/>
        </w:trPr>
        <w:tc>
          <w:tcPr>
            <w:tcW w:w="846" w:type="dxa"/>
            <w:vMerge/>
            <w:vAlign w:val="center"/>
          </w:tcPr>
          <w:p w14:paraId="451E1EE5" w14:textId="77777777" w:rsidR="00BE1D20" w:rsidRDefault="00BE1D20">
            <w:pPr>
              <w:spacing w:line="240" w:lineRule="exact"/>
              <w:jc w:val="left"/>
              <w:rPr>
                <w:kern w:val="0"/>
                <w:szCs w:val="21"/>
              </w:rPr>
            </w:pPr>
          </w:p>
        </w:tc>
        <w:tc>
          <w:tcPr>
            <w:tcW w:w="1843" w:type="dxa"/>
            <w:vAlign w:val="center"/>
          </w:tcPr>
          <w:p w14:paraId="2F9404F8" w14:textId="77777777" w:rsidR="00BE1D20" w:rsidRDefault="00D108A9">
            <w:pPr>
              <w:spacing w:line="240" w:lineRule="exact"/>
              <w:jc w:val="left"/>
              <w:rPr>
                <w:szCs w:val="21"/>
              </w:rPr>
            </w:pPr>
            <w:r>
              <w:rPr>
                <w:rFonts w:hint="eastAsia"/>
                <w:szCs w:val="21"/>
              </w:rPr>
              <w:t>（</w:t>
            </w:r>
            <w:r>
              <w:rPr>
                <w:rFonts w:hint="eastAsia"/>
                <w:szCs w:val="21"/>
              </w:rPr>
              <w:t>5</w:t>
            </w:r>
            <w:r>
              <w:rPr>
                <w:rFonts w:hint="eastAsia"/>
                <w:szCs w:val="21"/>
              </w:rPr>
              <w:t>）分公司</w:t>
            </w:r>
          </w:p>
        </w:tc>
        <w:tc>
          <w:tcPr>
            <w:tcW w:w="6242" w:type="dxa"/>
            <w:vAlign w:val="center"/>
          </w:tcPr>
          <w:p w14:paraId="5C8F6666" w14:textId="77777777" w:rsidR="00BE1D20" w:rsidRDefault="00D108A9">
            <w:pPr>
              <w:spacing w:line="240" w:lineRule="exact"/>
              <w:rPr>
                <w:szCs w:val="21"/>
              </w:rPr>
            </w:pPr>
            <w:r>
              <w:rPr>
                <w:rFonts w:hint="eastAsia"/>
                <w:szCs w:val="21"/>
              </w:rPr>
              <w:t>允许分公司参与投标的，供应商须提供总公司出具的授权其参与本项目的授权文件或制度。</w:t>
            </w:r>
          </w:p>
        </w:tc>
      </w:tr>
      <w:tr w:rsidR="00BE1D20" w14:paraId="703A5928" w14:textId="77777777">
        <w:trPr>
          <w:cantSplit/>
          <w:trHeight w:val="690"/>
        </w:trPr>
        <w:tc>
          <w:tcPr>
            <w:tcW w:w="846" w:type="dxa"/>
            <w:vMerge/>
            <w:vAlign w:val="center"/>
          </w:tcPr>
          <w:p w14:paraId="47F9601C" w14:textId="77777777" w:rsidR="00BE1D20" w:rsidRDefault="00BE1D20">
            <w:pPr>
              <w:spacing w:line="240" w:lineRule="exact"/>
              <w:jc w:val="left"/>
              <w:rPr>
                <w:kern w:val="0"/>
                <w:szCs w:val="21"/>
              </w:rPr>
            </w:pPr>
          </w:p>
        </w:tc>
        <w:tc>
          <w:tcPr>
            <w:tcW w:w="1843" w:type="dxa"/>
            <w:vAlign w:val="center"/>
          </w:tcPr>
          <w:p w14:paraId="44E8FBD2" w14:textId="77777777" w:rsidR="00BE1D20" w:rsidRDefault="00D108A9">
            <w:pPr>
              <w:spacing w:line="240" w:lineRule="exact"/>
              <w:jc w:val="left"/>
              <w:rPr>
                <w:szCs w:val="21"/>
              </w:rPr>
            </w:pPr>
            <w:r>
              <w:rPr>
                <w:rFonts w:hint="eastAsia"/>
                <w:szCs w:val="21"/>
              </w:rPr>
              <w:t>（</w:t>
            </w:r>
            <w:r>
              <w:rPr>
                <w:szCs w:val="21"/>
              </w:rPr>
              <w:t>6</w:t>
            </w:r>
            <w:r>
              <w:rPr>
                <w:rFonts w:hint="eastAsia"/>
                <w:szCs w:val="21"/>
              </w:rPr>
              <w:t>）分包</w:t>
            </w:r>
          </w:p>
        </w:tc>
        <w:tc>
          <w:tcPr>
            <w:tcW w:w="6242" w:type="dxa"/>
            <w:vAlign w:val="center"/>
          </w:tcPr>
          <w:p w14:paraId="3911857A" w14:textId="77777777" w:rsidR="00BE1D20" w:rsidRDefault="00D108A9">
            <w:pPr>
              <w:spacing w:line="240" w:lineRule="exact"/>
              <w:rPr>
                <w:szCs w:val="21"/>
                <w:lang w:val="zh-CN"/>
              </w:rPr>
            </w:pPr>
            <w:r>
              <w:rPr>
                <w:szCs w:val="21"/>
              </w:rPr>
              <w:t>须符合</w:t>
            </w:r>
            <w:r>
              <w:rPr>
                <w:rFonts w:hint="eastAsia"/>
                <w:szCs w:val="21"/>
              </w:rPr>
              <w:t>“招标公告”</w:t>
            </w:r>
            <w:r>
              <w:rPr>
                <w:szCs w:val="21"/>
              </w:rPr>
              <w:t>的要求</w:t>
            </w:r>
          </w:p>
        </w:tc>
      </w:tr>
      <w:tr w:rsidR="00BE1D20" w14:paraId="08444F06" w14:textId="77777777">
        <w:trPr>
          <w:cantSplit/>
          <w:trHeight w:val="690"/>
        </w:trPr>
        <w:tc>
          <w:tcPr>
            <w:tcW w:w="846" w:type="dxa"/>
            <w:vMerge/>
            <w:vAlign w:val="center"/>
          </w:tcPr>
          <w:p w14:paraId="097B4A72" w14:textId="77777777" w:rsidR="00BE1D20" w:rsidRDefault="00BE1D20">
            <w:pPr>
              <w:spacing w:line="240" w:lineRule="exact"/>
              <w:jc w:val="left"/>
              <w:rPr>
                <w:kern w:val="0"/>
                <w:szCs w:val="21"/>
              </w:rPr>
            </w:pPr>
          </w:p>
        </w:tc>
        <w:tc>
          <w:tcPr>
            <w:tcW w:w="1843" w:type="dxa"/>
            <w:vAlign w:val="center"/>
          </w:tcPr>
          <w:p w14:paraId="59E3B514" w14:textId="77777777" w:rsidR="00BE1D20" w:rsidRDefault="00D108A9">
            <w:pPr>
              <w:spacing w:line="240" w:lineRule="exact"/>
              <w:jc w:val="left"/>
              <w:rPr>
                <w:szCs w:val="21"/>
              </w:rPr>
            </w:pPr>
            <w:r>
              <w:rPr>
                <w:rFonts w:hint="eastAsia"/>
                <w:szCs w:val="21"/>
              </w:rPr>
              <w:t>（</w:t>
            </w:r>
            <w:r>
              <w:rPr>
                <w:szCs w:val="21"/>
              </w:rPr>
              <w:t>7</w:t>
            </w:r>
            <w:r>
              <w:rPr>
                <w:rFonts w:hint="eastAsia"/>
                <w:szCs w:val="21"/>
              </w:rPr>
              <w:t>）联合体</w:t>
            </w:r>
          </w:p>
        </w:tc>
        <w:tc>
          <w:tcPr>
            <w:tcW w:w="6242" w:type="dxa"/>
            <w:vAlign w:val="center"/>
          </w:tcPr>
          <w:p w14:paraId="0FA6ACEA" w14:textId="77777777" w:rsidR="00BE1D20" w:rsidRDefault="00D108A9">
            <w:pPr>
              <w:spacing w:line="240" w:lineRule="exact"/>
              <w:rPr>
                <w:szCs w:val="21"/>
              </w:rPr>
            </w:pPr>
            <w:r>
              <w:rPr>
                <w:rFonts w:hint="eastAsia"/>
                <w:szCs w:val="21"/>
                <w:lang w:val="zh-CN"/>
              </w:rPr>
              <w:t>须符合“招标公告”的要求</w:t>
            </w:r>
          </w:p>
        </w:tc>
      </w:tr>
      <w:tr w:rsidR="00BE1D20" w14:paraId="49620D84" w14:textId="77777777">
        <w:trPr>
          <w:cantSplit/>
          <w:trHeight w:val="690"/>
        </w:trPr>
        <w:tc>
          <w:tcPr>
            <w:tcW w:w="846" w:type="dxa"/>
            <w:vMerge/>
            <w:vAlign w:val="center"/>
          </w:tcPr>
          <w:p w14:paraId="3F984DA1" w14:textId="77777777" w:rsidR="00BE1D20" w:rsidRDefault="00BE1D20">
            <w:pPr>
              <w:spacing w:line="240" w:lineRule="exact"/>
              <w:jc w:val="left"/>
              <w:rPr>
                <w:kern w:val="0"/>
                <w:szCs w:val="21"/>
              </w:rPr>
            </w:pPr>
          </w:p>
        </w:tc>
        <w:tc>
          <w:tcPr>
            <w:tcW w:w="1843" w:type="dxa"/>
            <w:vAlign w:val="center"/>
          </w:tcPr>
          <w:p w14:paraId="50E6F905" w14:textId="77777777" w:rsidR="00BE1D20" w:rsidRDefault="00D108A9">
            <w:pPr>
              <w:spacing w:line="240" w:lineRule="exact"/>
              <w:jc w:val="left"/>
              <w:rPr>
                <w:szCs w:val="21"/>
              </w:rPr>
            </w:pPr>
            <w:r>
              <w:rPr>
                <w:rFonts w:hint="eastAsia"/>
                <w:szCs w:val="21"/>
              </w:rPr>
              <w:t>（</w:t>
            </w:r>
            <w:r>
              <w:rPr>
                <w:szCs w:val="21"/>
              </w:rPr>
              <w:t>8</w:t>
            </w:r>
            <w:r>
              <w:rPr>
                <w:rFonts w:hint="eastAsia"/>
                <w:szCs w:val="21"/>
              </w:rPr>
              <w:t>）其他要求</w:t>
            </w:r>
          </w:p>
        </w:tc>
        <w:tc>
          <w:tcPr>
            <w:tcW w:w="6242" w:type="dxa"/>
            <w:vAlign w:val="center"/>
          </w:tcPr>
          <w:p w14:paraId="47EC255C" w14:textId="77777777" w:rsidR="00BE1D20" w:rsidRDefault="00D108A9">
            <w:pPr>
              <w:spacing w:line="312" w:lineRule="auto"/>
              <w:jc w:val="left"/>
              <w:rPr>
                <w:kern w:val="0"/>
                <w:szCs w:val="21"/>
              </w:rPr>
            </w:pPr>
            <w:r>
              <w:rPr>
                <w:rFonts w:hint="eastAsia"/>
                <w:kern w:val="0"/>
                <w:szCs w:val="21"/>
              </w:rPr>
              <w:t>按</w:t>
            </w:r>
            <w:r>
              <w:rPr>
                <w:kern w:val="0"/>
                <w:szCs w:val="21"/>
              </w:rPr>
              <w:t>照招标公告规定获得招标文件。</w:t>
            </w:r>
            <w:r>
              <w:rPr>
                <w:rFonts w:hint="eastAsia"/>
                <w:kern w:val="0"/>
                <w:szCs w:val="21"/>
              </w:rPr>
              <w:t>足额、及时缴纳投标保证金。</w:t>
            </w:r>
          </w:p>
        </w:tc>
      </w:tr>
    </w:tbl>
    <w:p w14:paraId="51AD6BA6" w14:textId="77777777" w:rsidR="00BE1D20" w:rsidRDefault="00D108A9">
      <w:pPr>
        <w:spacing w:before="120" w:line="320" w:lineRule="atLeast"/>
        <w:ind w:firstLineChars="196" w:firstLine="413"/>
        <w:outlineLvl w:val="1"/>
        <w:rPr>
          <w:b/>
          <w:bCs/>
          <w:kern w:val="0"/>
          <w:szCs w:val="21"/>
        </w:rPr>
      </w:pPr>
      <w:r>
        <w:rPr>
          <w:b/>
          <w:bCs/>
          <w:kern w:val="0"/>
          <w:szCs w:val="21"/>
        </w:rPr>
        <w:t>3</w:t>
      </w:r>
      <w:r>
        <w:rPr>
          <w:rFonts w:hint="eastAsia"/>
          <w:b/>
          <w:bCs/>
          <w:kern w:val="0"/>
          <w:szCs w:val="21"/>
        </w:rPr>
        <w:t>.</w:t>
      </w:r>
      <w:r>
        <w:rPr>
          <w:b/>
          <w:bCs/>
          <w:kern w:val="0"/>
          <w:szCs w:val="21"/>
        </w:rPr>
        <w:t>符合性审查</w:t>
      </w:r>
      <w:r>
        <w:rPr>
          <w:rFonts w:hint="eastAsia"/>
          <w:b/>
          <w:bCs/>
          <w:kern w:val="0"/>
          <w:szCs w:val="21"/>
        </w:rPr>
        <w:t>标准（不满足任何一项审查内容要求，符合性审查即为不合格）</w:t>
      </w:r>
    </w:p>
    <w:tbl>
      <w:tblPr>
        <w:tblW w:w="88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5"/>
        <w:gridCol w:w="2322"/>
        <w:gridCol w:w="5061"/>
      </w:tblGrid>
      <w:tr w:rsidR="00BE1D20" w14:paraId="28A06574" w14:textId="77777777">
        <w:trPr>
          <w:trHeight w:val="886"/>
        </w:trPr>
        <w:tc>
          <w:tcPr>
            <w:tcW w:w="1505" w:type="dxa"/>
            <w:vAlign w:val="center"/>
          </w:tcPr>
          <w:p w14:paraId="0507B253" w14:textId="77777777" w:rsidR="00BE1D20" w:rsidRDefault="00D108A9">
            <w:pPr>
              <w:spacing w:line="240" w:lineRule="exact"/>
              <w:jc w:val="center"/>
              <w:rPr>
                <w:b/>
                <w:kern w:val="0"/>
                <w:szCs w:val="21"/>
              </w:rPr>
            </w:pPr>
            <w:bookmarkStart w:id="56" w:name="_Hlk92966680"/>
            <w:r>
              <w:rPr>
                <w:rFonts w:hint="eastAsia"/>
                <w:b/>
                <w:kern w:val="0"/>
                <w:szCs w:val="21"/>
              </w:rPr>
              <w:t>审查</w:t>
            </w:r>
            <w:r>
              <w:rPr>
                <w:b/>
                <w:kern w:val="0"/>
                <w:szCs w:val="21"/>
              </w:rPr>
              <w:t>因素</w:t>
            </w:r>
          </w:p>
        </w:tc>
        <w:tc>
          <w:tcPr>
            <w:tcW w:w="2322" w:type="dxa"/>
            <w:vAlign w:val="center"/>
          </w:tcPr>
          <w:p w14:paraId="1350C6AA" w14:textId="77777777" w:rsidR="00BE1D20" w:rsidRDefault="00D108A9">
            <w:pPr>
              <w:spacing w:line="240" w:lineRule="exact"/>
              <w:jc w:val="center"/>
              <w:rPr>
                <w:b/>
                <w:kern w:val="0"/>
                <w:szCs w:val="21"/>
              </w:rPr>
            </w:pPr>
            <w:r>
              <w:rPr>
                <w:rFonts w:hint="eastAsia"/>
                <w:b/>
                <w:kern w:val="0"/>
                <w:szCs w:val="21"/>
              </w:rPr>
              <w:t>审查内容</w:t>
            </w:r>
          </w:p>
        </w:tc>
        <w:tc>
          <w:tcPr>
            <w:tcW w:w="5061" w:type="dxa"/>
            <w:vAlign w:val="center"/>
          </w:tcPr>
          <w:p w14:paraId="1CE21731" w14:textId="77777777" w:rsidR="00BE1D20" w:rsidRDefault="00D108A9">
            <w:pPr>
              <w:spacing w:line="240" w:lineRule="exact"/>
              <w:jc w:val="center"/>
              <w:rPr>
                <w:b/>
                <w:kern w:val="0"/>
                <w:szCs w:val="21"/>
              </w:rPr>
            </w:pPr>
            <w:r>
              <w:rPr>
                <w:rFonts w:hint="eastAsia"/>
                <w:b/>
                <w:kern w:val="0"/>
                <w:szCs w:val="21"/>
              </w:rPr>
              <w:t>说明</w:t>
            </w:r>
          </w:p>
        </w:tc>
      </w:tr>
      <w:tr w:rsidR="00BE1D20" w14:paraId="6395737A" w14:textId="77777777">
        <w:trPr>
          <w:trHeight w:val="1269"/>
        </w:trPr>
        <w:tc>
          <w:tcPr>
            <w:tcW w:w="1505" w:type="dxa"/>
            <w:vMerge w:val="restart"/>
            <w:vAlign w:val="center"/>
          </w:tcPr>
          <w:p w14:paraId="2C60E4E4" w14:textId="77777777" w:rsidR="00BE1D20" w:rsidRDefault="00D108A9">
            <w:pPr>
              <w:spacing w:line="240" w:lineRule="exact"/>
              <w:jc w:val="center"/>
              <w:rPr>
                <w:kern w:val="0"/>
                <w:szCs w:val="21"/>
              </w:rPr>
            </w:pPr>
            <w:r>
              <w:rPr>
                <w:rFonts w:hint="eastAsia"/>
                <w:kern w:val="0"/>
                <w:szCs w:val="21"/>
              </w:rPr>
              <w:t>商务资信</w:t>
            </w:r>
          </w:p>
        </w:tc>
        <w:tc>
          <w:tcPr>
            <w:tcW w:w="2322" w:type="dxa"/>
            <w:vAlign w:val="center"/>
          </w:tcPr>
          <w:p w14:paraId="1C39B8D3" w14:textId="77777777" w:rsidR="00BE1D20" w:rsidRDefault="00D108A9">
            <w:pPr>
              <w:spacing w:line="240" w:lineRule="exact"/>
            </w:pPr>
            <w:r>
              <w:rPr>
                <w:rFonts w:hint="eastAsia"/>
              </w:rPr>
              <w:t>法定代表人身份证明及授权委托书</w:t>
            </w:r>
          </w:p>
        </w:tc>
        <w:tc>
          <w:tcPr>
            <w:tcW w:w="5061" w:type="dxa"/>
            <w:vAlign w:val="center"/>
          </w:tcPr>
          <w:p w14:paraId="6D7440C1" w14:textId="77777777" w:rsidR="00BE1D20" w:rsidRDefault="00D108A9">
            <w:pPr>
              <w:spacing w:line="240" w:lineRule="exact"/>
              <w:rPr>
                <w:szCs w:val="21"/>
              </w:rPr>
            </w:pPr>
            <w:r>
              <w:rPr>
                <w:rFonts w:hint="eastAsia"/>
                <w:szCs w:val="21"/>
              </w:rPr>
              <w:t>授权</w:t>
            </w:r>
            <w:r>
              <w:rPr>
                <w:szCs w:val="21"/>
              </w:rPr>
              <w:t>代表</w:t>
            </w:r>
            <w:r>
              <w:rPr>
                <w:rFonts w:hint="eastAsia"/>
                <w:szCs w:val="21"/>
              </w:rPr>
              <w:t>参加投标</w:t>
            </w:r>
            <w:r>
              <w:rPr>
                <w:szCs w:val="21"/>
              </w:rPr>
              <w:t>时审查</w:t>
            </w:r>
            <w:r>
              <w:t>：</w:t>
            </w:r>
            <w:r>
              <w:rPr>
                <w:rFonts w:ascii="宋体" w:hAnsi="宋体"/>
                <w:szCs w:val="21"/>
              </w:rPr>
              <w:t>法定代表人授权委托书及附件</w:t>
            </w:r>
            <w:r>
              <w:rPr>
                <w:szCs w:val="21"/>
              </w:rPr>
              <w:t xml:space="preserve"> </w:t>
            </w:r>
          </w:p>
          <w:p w14:paraId="1FE51E9B" w14:textId="77777777" w:rsidR="00BE1D20" w:rsidRDefault="00D108A9">
            <w:pPr>
              <w:spacing w:line="240" w:lineRule="exact"/>
              <w:rPr>
                <w:rFonts w:ascii="宋体" w:hAnsi="宋体"/>
                <w:szCs w:val="21"/>
              </w:rPr>
            </w:pPr>
            <w:r>
              <w:rPr>
                <w:rFonts w:hint="eastAsia"/>
                <w:szCs w:val="21"/>
              </w:rPr>
              <w:t>法定代表人直接参加投标</w:t>
            </w:r>
            <w:r>
              <w:rPr>
                <w:szCs w:val="21"/>
              </w:rPr>
              <w:t>时审查</w:t>
            </w:r>
            <w:r>
              <w:t>：</w:t>
            </w:r>
            <w:r>
              <w:rPr>
                <w:rFonts w:ascii="宋体" w:hAnsi="宋体"/>
                <w:szCs w:val="21"/>
              </w:rPr>
              <w:t>法定代表人身份证明</w:t>
            </w:r>
            <w:r>
              <w:rPr>
                <w:rFonts w:ascii="宋体" w:hAnsi="宋体" w:hint="eastAsia"/>
                <w:szCs w:val="21"/>
              </w:rPr>
              <w:t>及</w:t>
            </w:r>
            <w:r>
              <w:rPr>
                <w:rFonts w:ascii="宋体" w:hAnsi="宋体"/>
                <w:szCs w:val="21"/>
              </w:rPr>
              <w:t>附件</w:t>
            </w:r>
          </w:p>
          <w:p w14:paraId="33D3E8C4" w14:textId="77777777" w:rsidR="00BE1D20" w:rsidRDefault="00D108A9">
            <w:pPr>
              <w:spacing w:line="240" w:lineRule="exact"/>
            </w:pPr>
            <w:r>
              <w:rPr>
                <w:rFonts w:ascii="宋体" w:hAnsi="宋体"/>
                <w:szCs w:val="21"/>
              </w:rPr>
              <w:t>格式及附件见第六章投标文件格式要求</w:t>
            </w:r>
          </w:p>
        </w:tc>
      </w:tr>
      <w:tr w:rsidR="00BE1D20" w14:paraId="1375CFF8" w14:textId="77777777">
        <w:trPr>
          <w:trHeight w:val="468"/>
        </w:trPr>
        <w:tc>
          <w:tcPr>
            <w:tcW w:w="1505" w:type="dxa"/>
            <w:vMerge/>
            <w:vAlign w:val="center"/>
          </w:tcPr>
          <w:p w14:paraId="777C0C13" w14:textId="77777777" w:rsidR="00BE1D20" w:rsidRDefault="00BE1D20">
            <w:pPr>
              <w:spacing w:line="240" w:lineRule="exact"/>
              <w:jc w:val="center"/>
              <w:rPr>
                <w:kern w:val="0"/>
                <w:szCs w:val="21"/>
              </w:rPr>
            </w:pPr>
          </w:p>
        </w:tc>
        <w:tc>
          <w:tcPr>
            <w:tcW w:w="2322" w:type="dxa"/>
            <w:vAlign w:val="center"/>
          </w:tcPr>
          <w:p w14:paraId="6CE81F4C" w14:textId="77777777" w:rsidR="00BE1D20" w:rsidRDefault="00D108A9">
            <w:pPr>
              <w:spacing w:line="240" w:lineRule="exact"/>
              <w:rPr>
                <w:szCs w:val="21"/>
              </w:rPr>
            </w:pPr>
            <w:r>
              <w:rPr>
                <w:rFonts w:hint="eastAsia"/>
                <w:szCs w:val="21"/>
              </w:rPr>
              <w:t>实质性条款响应</w:t>
            </w:r>
          </w:p>
        </w:tc>
        <w:tc>
          <w:tcPr>
            <w:tcW w:w="5061" w:type="dxa"/>
            <w:vAlign w:val="center"/>
          </w:tcPr>
          <w:p w14:paraId="2005A41E" w14:textId="77777777" w:rsidR="00BE1D20" w:rsidRDefault="00D108A9">
            <w:pPr>
              <w:spacing w:line="240" w:lineRule="exact"/>
              <w:rPr>
                <w:szCs w:val="21"/>
              </w:rPr>
            </w:pPr>
            <w:r>
              <w:rPr>
                <w:rFonts w:ascii="宋体" w:hAnsi="宋体" w:hint="eastAsia"/>
                <w:szCs w:val="21"/>
              </w:rPr>
              <w:t>招标文件实质性要求响应均无负偏离</w:t>
            </w:r>
          </w:p>
        </w:tc>
      </w:tr>
      <w:tr w:rsidR="00BE1D20" w14:paraId="32B7924E" w14:textId="77777777">
        <w:trPr>
          <w:trHeight w:val="656"/>
        </w:trPr>
        <w:tc>
          <w:tcPr>
            <w:tcW w:w="1505" w:type="dxa"/>
            <w:vMerge/>
            <w:vAlign w:val="center"/>
          </w:tcPr>
          <w:p w14:paraId="29B811FF" w14:textId="77777777" w:rsidR="00BE1D20" w:rsidRDefault="00BE1D20">
            <w:pPr>
              <w:spacing w:line="240" w:lineRule="exact"/>
              <w:jc w:val="center"/>
              <w:rPr>
                <w:kern w:val="0"/>
                <w:szCs w:val="21"/>
              </w:rPr>
            </w:pPr>
          </w:p>
        </w:tc>
        <w:tc>
          <w:tcPr>
            <w:tcW w:w="2322" w:type="dxa"/>
            <w:vAlign w:val="center"/>
          </w:tcPr>
          <w:p w14:paraId="15972042" w14:textId="77777777" w:rsidR="00BE1D20" w:rsidRDefault="00D108A9">
            <w:pPr>
              <w:spacing w:line="240" w:lineRule="exact"/>
              <w:rPr>
                <w:szCs w:val="21"/>
              </w:rPr>
            </w:pPr>
            <w:r>
              <w:rPr>
                <w:rFonts w:hint="eastAsia"/>
                <w:szCs w:val="21"/>
              </w:rPr>
              <w:t>串通投标</w:t>
            </w:r>
          </w:p>
        </w:tc>
        <w:tc>
          <w:tcPr>
            <w:tcW w:w="5061" w:type="dxa"/>
            <w:vAlign w:val="center"/>
          </w:tcPr>
          <w:p w14:paraId="61BD356D" w14:textId="77777777" w:rsidR="00BE1D20" w:rsidRDefault="00D108A9">
            <w:pPr>
              <w:spacing w:line="240" w:lineRule="exact"/>
              <w:rPr>
                <w:szCs w:val="21"/>
              </w:rPr>
            </w:pPr>
            <w:r>
              <w:rPr>
                <w:rFonts w:ascii="宋体" w:hAnsi="宋体" w:hint="eastAsia"/>
                <w:szCs w:val="21"/>
              </w:rPr>
              <w:t>不属于投标人须知正文第</w:t>
            </w:r>
            <w:r>
              <w:rPr>
                <w:rFonts w:ascii="宋体" w:hAnsi="宋体"/>
                <w:szCs w:val="21"/>
              </w:rPr>
              <w:t>6</w:t>
            </w:r>
            <w:r>
              <w:rPr>
                <w:rFonts w:ascii="宋体" w:hAnsi="宋体" w:hint="eastAsia"/>
                <w:szCs w:val="21"/>
              </w:rPr>
              <w:t>.</w:t>
            </w:r>
            <w:r>
              <w:rPr>
                <w:rFonts w:ascii="宋体" w:hAnsi="宋体"/>
                <w:szCs w:val="21"/>
              </w:rPr>
              <w:t>3</w:t>
            </w:r>
            <w:r>
              <w:rPr>
                <w:rFonts w:ascii="宋体" w:hAnsi="宋体" w:hint="eastAsia"/>
                <w:szCs w:val="21"/>
              </w:rPr>
              <w:t>.7规定的串通投标情形，见</w:t>
            </w:r>
            <w:r>
              <w:rPr>
                <w:rFonts w:ascii="宋体" w:hAnsi="宋体"/>
                <w:szCs w:val="21"/>
              </w:rPr>
              <w:t>第六章投标文件格式要求</w:t>
            </w:r>
          </w:p>
        </w:tc>
      </w:tr>
      <w:tr w:rsidR="00BE1D20" w14:paraId="50506CEC" w14:textId="77777777">
        <w:trPr>
          <w:trHeight w:val="607"/>
        </w:trPr>
        <w:tc>
          <w:tcPr>
            <w:tcW w:w="1505" w:type="dxa"/>
            <w:vMerge w:val="restart"/>
            <w:vAlign w:val="center"/>
          </w:tcPr>
          <w:p w14:paraId="47748FE7" w14:textId="77777777" w:rsidR="00BE1D20" w:rsidRDefault="00D108A9">
            <w:pPr>
              <w:spacing w:line="240" w:lineRule="exact"/>
              <w:jc w:val="center"/>
              <w:rPr>
                <w:kern w:val="0"/>
                <w:szCs w:val="21"/>
              </w:rPr>
            </w:pPr>
            <w:r>
              <w:rPr>
                <w:rFonts w:hint="eastAsia"/>
                <w:kern w:val="0"/>
                <w:szCs w:val="21"/>
              </w:rPr>
              <w:t>报价</w:t>
            </w:r>
          </w:p>
        </w:tc>
        <w:tc>
          <w:tcPr>
            <w:tcW w:w="2322" w:type="dxa"/>
            <w:vAlign w:val="center"/>
          </w:tcPr>
          <w:p w14:paraId="5DC17B64" w14:textId="77777777" w:rsidR="00BE1D20" w:rsidRDefault="00D108A9">
            <w:pPr>
              <w:spacing w:line="240" w:lineRule="exact"/>
              <w:rPr>
                <w:szCs w:val="21"/>
              </w:rPr>
            </w:pPr>
            <w:r>
              <w:rPr>
                <w:rFonts w:hint="eastAsia"/>
                <w:szCs w:val="21"/>
              </w:rPr>
              <w:t>有效报价</w:t>
            </w:r>
          </w:p>
        </w:tc>
        <w:tc>
          <w:tcPr>
            <w:tcW w:w="5061" w:type="dxa"/>
            <w:vAlign w:val="center"/>
          </w:tcPr>
          <w:p w14:paraId="62A78970" w14:textId="77777777" w:rsidR="00BE1D20" w:rsidRDefault="00D108A9">
            <w:pPr>
              <w:spacing w:line="240" w:lineRule="exact"/>
              <w:rPr>
                <w:bCs/>
                <w:kern w:val="0"/>
                <w:szCs w:val="21"/>
              </w:rPr>
            </w:pPr>
            <w:r>
              <w:rPr>
                <w:rFonts w:hint="eastAsia"/>
              </w:rPr>
              <w:t>报价未超出采购预算金额，也未超出最高限价（如有）</w:t>
            </w:r>
          </w:p>
        </w:tc>
      </w:tr>
      <w:tr w:rsidR="00BE1D20" w14:paraId="453CB77B" w14:textId="77777777">
        <w:trPr>
          <w:trHeight w:val="607"/>
        </w:trPr>
        <w:tc>
          <w:tcPr>
            <w:tcW w:w="1505" w:type="dxa"/>
            <w:vMerge/>
            <w:vAlign w:val="center"/>
          </w:tcPr>
          <w:p w14:paraId="386F6E67" w14:textId="77777777" w:rsidR="00BE1D20" w:rsidRDefault="00BE1D20">
            <w:pPr>
              <w:spacing w:line="240" w:lineRule="exact"/>
              <w:jc w:val="center"/>
              <w:rPr>
                <w:kern w:val="0"/>
                <w:szCs w:val="21"/>
              </w:rPr>
            </w:pPr>
          </w:p>
        </w:tc>
        <w:tc>
          <w:tcPr>
            <w:tcW w:w="2322" w:type="dxa"/>
            <w:vAlign w:val="center"/>
          </w:tcPr>
          <w:p w14:paraId="25EB4900" w14:textId="77777777" w:rsidR="00BE1D20" w:rsidRDefault="00D108A9">
            <w:pPr>
              <w:spacing w:line="240" w:lineRule="exact"/>
              <w:rPr>
                <w:bCs/>
                <w:kern w:val="0"/>
                <w:szCs w:val="21"/>
              </w:rPr>
            </w:pPr>
            <w:r>
              <w:rPr>
                <w:rFonts w:hint="eastAsia"/>
                <w:bCs/>
                <w:kern w:val="0"/>
                <w:szCs w:val="21"/>
              </w:rPr>
              <w:t>漏项报价</w:t>
            </w:r>
          </w:p>
        </w:tc>
        <w:tc>
          <w:tcPr>
            <w:tcW w:w="5061" w:type="dxa"/>
            <w:vAlign w:val="center"/>
          </w:tcPr>
          <w:p w14:paraId="4E5C47D6" w14:textId="77777777" w:rsidR="00BE1D20" w:rsidRDefault="00D108A9">
            <w:pPr>
              <w:spacing w:line="240" w:lineRule="exact"/>
              <w:rPr>
                <w:rFonts w:hAnsi="宋体"/>
                <w:szCs w:val="21"/>
              </w:rPr>
            </w:pPr>
            <w:r>
              <w:rPr>
                <w:rFonts w:ascii="宋体" w:hAnsi="宋体" w:hint="eastAsia"/>
                <w:szCs w:val="21"/>
              </w:rPr>
              <w:t>未就所投分标进行报价或者存在漏项报价；</w:t>
            </w:r>
          </w:p>
        </w:tc>
      </w:tr>
      <w:tr w:rsidR="00BE1D20" w14:paraId="790569C4" w14:textId="77777777">
        <w:trPr>
          <w:trHeight w:val="690"/>
        </w:trPr>
        <w:tc>
          <w:tcPr>
            <w:tcW w:w="1505" w:type="dxa"/>
            <w:vMerge/>
            <w:vAlign w:val="center"/>
          </w:tcPr>
          <w:p w14:paraId="4557C240" w14:textId="77777777" w:rsidR="00BE1D20" w:rsidRDefault="00BE1D20">
            <w:pPr>
              <w:spacing w:line="240" w:lineRule="exact"/>
              <w:jc w:val="center"/>
              <w:rPr>
                <w:kern w:val="0"/>
                <w:szCs w:val="21"/>
              </w:rPr>
            </w:pPr>
          </w:p>
        </w:tc>
        <w:tc>
          <w:tcPr>
            <w:tcW w:w="2322" w:type="dxa"/>
            <w:vAlign w:val="center"/>
          </w:tcPr>
          <w:p w14:paraId="52C3DF8D" w14:textId="77777777" w:rsidR="00BE1D20" w:rsidRDefault="00D108A9">
            <w:pPr>
              <w:spacing w:line="240" w:lineRule="exact"/>
              <w:rPr>
                <w:rFonts w:hAnsi="宋体"/>
                <w:szCs w:val="21"/>
              </w:rPr>
            </w:pPr>
            <w:r>
              <w:rPr>
                <w:rFonts w:hAnsi="宋体" w:hint="eastAsia"/>
                <w:szCs w:val="21"/>
              </w:rPr>
              <w:t>投标报价唯一性</w:t>
            </w:r>
          </w:p>
        </w:tc>
        <w:tc>
          <w:tcPr>
            <w:tcW w:w="5061" w:type="dxa"/>
            <w:vAlign w:val="center"/>
          </w:tcPr>
          <w:p w14:paraId="3F63F6F2" w14:textId="77777777" w:rsidR="00BE1D20" w:rsidRDefault="00D108A9">
            <w:pPr>
              <w:spacing w:line="240" w:lineRule="exact"/>
              <w:rPr>
                <w:szCs w:val="21"/>
              </w:rPr>
            </w:pPr>
            <w:r>
              <w:rPr>
                <w:rFonts w:ascii="宋体" w:hAnsi="宋体" w:hint="eastAsia"/>
                <w:szCs w:val="21"/>
              </w:rPr>
              <w:t>不存在有选择、有条件报价（招标文件允许有备选方案或者其他约定的除外）</w:t>
            </w:r>
          </w:p>
        </w:tc>
      </w:tr>
      <w:tr w:rsidR="00BE1D20" w14:paraId="38FBE97D" w14:textId="77777777">
        <w:trPr>
          <w:trHeight w:val="607"/>
        </w:trPr>
        <w:tc>
          <w:tcPr>
            <w:tcW w:w="1505" w:type="dxa"/>
            <w:vMerge/>
            <w:vAlign w:val="center"/>
          </w:tcPr>
          <w:p w14:paraId="5FB78BD2" w14:textId="77777777" w:rsidR="00BE1D20" w:rsidRDefault="00BE1D20">
            <w:pPr>
              <w:spacing w:line="240" w:lineRule="exact"/>
              <w:jc w:val="center"/>
              <w:rPr>
                <w:kern w:val="0"/>
                <w:szCs w:val="21"/>
              </w:rPr>
            </w:pPr>
          </w:p>
        </w:tc>
        <w:tc>
          <w:tcPr>
            <w:tcW w:w="2322" w:type="dxa"/>
            <w:vAlign w:val="center"/>
          </w:tcPr>
          <w:p w14:paraId="1F7BEECD" w14:textId="77777777" w:rsidR="00BE1D20" w:rsidRDefault="00D108A9">
            <w:pPr>
              <w:spacing w:line="240" w:lineRule="exact"/>
              <w:rPr>
                <w:szCs w:val="21"/>
                <w:lang w:val="zh-CN"/>
              </w:rPr>
            </w:pPr>
            <w:r>
              <w:rPr>
                <w:rFonts w:hint="eastAsia"/>
                <w:szCs w:val="21"/>
                <w:lang w:val="zh-CN"/>
              </w:rPr>
              <w:t>过低报价合理性</w:t>
            </w:r>
          </w:p>
        </w:tc>
        <w:tc>
          <w:tcPr>
            <w:tcW w:w="5061" w:type="dxa"/>
            <w:vAlign w:val="center"/>
          </w:tcPr>
          <w:p w14:paraId="7084FD72" w14:textId="77777777" w:rsidR="00BE1D20" w:rsidRDefault="00D108A9">
            <w:pPr>
              <w:spacing w:line="240" w:lineRule="exact"/>
              <w:rPr>
                <w:rFonts w:hAnsi="宋体"/>
                <w:szCs w:val="21"/>
              </w:rPr>
            </w:pPr>
            <w:r>
              <w:t>供应商的报价</w:t>
            </w:r>
            <w:r>
              <w:rPr>
                <w:rFonts w:hint="eastAsia"/>
              </w:rPr>
              <w:t>不存在</w:t>
            </w:r>
            <w:r>
              <w:t>明显低于其他通过符合性审查供应商报价</w:t>
            </w:r>
            <w:r>
              <w:rPr>
                <w:rFonts w:hint="eastAsia"/>
              </w:rPr>
              <w:t>的情况</w:t>
            </w:r>
            <w:r>
              <w:t>，</w:t>
            </w:r>
            <w:r>
              <w:rPr>
                <w:rFonts w:hint="eastAsia"/>
              </w:rPr>
              <w:t>并可能</w:t>
            </w:r>
            <w:r>
              <w:t>影响产品质量或者不能诚信履约</w:t>
            </w:r>
            <w:r>
              <w:rPr>
                <w:rFonts w:hint="eastAsia"/>
              </w:rPr>
              <w:t>。</w:t>
            </w:r>
            <w:r>
              <w:rPr>
                <w:rFonts w:hint="eastAsia"/>
                <w:szCs w:val="21"/>
              </w:rPr>
              <w:t>如存在应提供书面说明，必要时提交相关证明材料；</w:t>
            </w:r>
          </w:p>
        </w:tc>
      </w:tr>
      <w:tr w:rsidR="00BE1D20" w14:paraId="325FD1D6" w14:textId="77777777">
        <w:trPr>
          <w:trHeight w:val="607"/>
        </w:trPr>
        <w:tc>
          <w:tcPr>
            <w:tcW w:w="1505" w:type="dxa"/>
            <w:vMerge/>
            <w:vAlign w:val="center"/>
          </w:tcPr>
          <w:p w14:paraId="3339299E" w14:textId="77777777" w:rsidR="00BE1D20" w:rsidRDefault="00BE1D20">
            <w:pPr>
              <w:spacing w:line="240" w:lineRule="exact"/>
              <w:jc w:val="center"/>
              <w:rPr>
                <w:kern w:val="0"/>
                <w:szCs w:val="21"/>
              </w:rPr>
            </w:pPr>
          </w:p>
        </w:tc>
        <w:tc>
          <w:tcPr>
            <w:tcW w:w="2322" w:type="dxa"/>
            <w:vAlign w:val="center"/>
          </w:tcPr>
          <w:p w14:paraId="32FE57A2" w14:textId="77777777" w:rsidR="00BE1D20" w:rsidRDefault="00D108A9">
            <w:pPr>
              <w:spacing w:line="240" w:lineRule="exact"/>
              <w:rPr>
                <w:rFonts w:ascii="宋体" w:hAnsi="宋体"/>
                <w:szCs w:val="21"/>
              </w:rPr>
            </w:pPr>
            <w:r>
              <w:rPr>
                <w:rFonts w:hint="eastAsia"/>
                <w:szCs w:val="21"/>
              </w:rPr>
              <w:t>投标有效期</w:t>
            </w:r>
          </w:p>
        </w:tc>
        <w:tc>
          <w:tcPr>
            <w:tcW w:w="5061" w:type="dxa"/>
            <w:vAlign w:val="center"/>
          </w:tcPr>
          <w:p w14:paraId="6274B565" w14:textId="77777777" w:rsidR="00BE1D20" w:rsidRDefault="00D108A9">
            <w:pPr>
              <w:spacing w:line="240" w:lineRule="exact"/>
              <w:rPr>
                <w:szCs w:val="21"/>
              </w:rPr>
            </w:pPr>
            <w:r>
              <w:rPr>
                <w:rFonts w:ascii="宋体" w:hAnsi="宋体" w:hint="eastAsia"/>
                <w:szCs w:val="21"/>
              </w:rPr>
              <w:t>满足招标文件规定</w:t>
            </w:r>
          </w:p>
        </w:tc>
      </w:tr>
      <w:bookmarkEnd w:id="56"/>
    </w:tbl>
    <w:p w14:paraId="2101D908" w14:textId="77777777" w:rsidR="00BE1D20" w:rsidRDefault="00D108A9">
      <w:pPr>
        <w:spacing w:before="120" w:line="320" w:lineRule="atLeast"/>
        <w:outlineLvl w:val="1"/>
        <w:rPr>
          <w:b/>
          <w:bCs/>
          <w:kern w:val="0"/>
          <w:szCs w:val="21"/>
        </w:rPr>
      </w:pPr>
      <w:r>
        <w:rPr>
          <w:b/>
          <w:bCs/>
          <w:kern w:val="0"/>
          <w:szCs w:val="21"/>
        </w:rPr>
        <w:br w:type="page"/>
      </w:r>
      <w:r>
        <w:rPr>
          <w:b/>
          <w:bCs/>
          <w:kern w:val="0"/>
          <w:szCs w:val="21"/>
        </w:rPr>
        <w:lastRenderedPageBreak/>
        <w:t>4.</w:t>
      </w:r>
      <w:r>
        <w:rPr>
          <w:rFonts w:hint="eastAsia"/>
          <w:b/>
          <w:bCs/>
          <w:kern w:val="0"/>
          <w:szCs w:val="21"/>
        </w:rPr>
        <w:t>评分</w:t>
      </w:r>
      <w:r>
        <w:rPr>
          <w:b/>
          <w:bCs/>
          <w:kern w:val="0"/>
          <w:szCs w:val="21"/>
        </w:rPr>
        <w:t>标准</w:t>
      </w:r>
    </w:p>
    <w:tbl>
      <w:tblPr>
        <w:tblW w:w="9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1155"/>
        <w:gridCol w:w="1447"/>
        <w:gridCol w:w="6900"/>
      </w:tblGrid>
      <w:tr w:rsidR="00BE1D20" w14:paraId="4DDF1F8E" w14:textId="77777777">
        <w:trPr>
          <w:trHeight w:val="571"/>
          <w:jc w:val="center"/>
        </w:trPr>
        <w:tc>
          <w:tcPr>
            <w:tcW w:w="1627" w:type="dxa"/>
            <w:gridSpan w:val="2"/>
            <w:vAlign w:val="center"/>
          </w:tcPr>
          <w:p w14:paraId="5EEFDD06" w14:textId="77777777" w:rsidR="00BE1D20" w:rsidRDefault="00D108A9">
            <w:pPr>
              <w:adjustRightInd w:val="0"/>
              <w:spacing w:line="410" w:lineRule="exact"/>
              <w:jc w:val="center"/>
              <w:textAlignment w:val="baseline"/>
              <w:rPr>
                <w:rFonts w:ascii="宋体" w:hAnsi="宋体" w:cs="宋体"/>
                <w:szCs w:val="21"/>
              </w:rPr>
            </w:pPr>
            <w:r>
              <w:rPr>
                <w:rFonts w:ascii="宋体" w:hAnsi="宋体" w:cs="宋体" w:hint="eastAsia"/>
                <w:b/>
                <w:szCs w:val="21"/>
              </w:rPr>
              <w:t>序号</w:t>
            </w:r>
          </w:p>
        </w:tc>
        <w:tc>
          <w:tcPr>
            <w:tcW w:w="1447" w:type="dxa"/>
            <w:vAlign w:val="center"/>
          </w:tcPr>
          <w:p w14:paraId="32FF1635" w14:textId="77777777" w:rsidR="00BE1D20" w:rsidRDefault="00D108A9">
            <w:pPr>
              <w:adjustRightInd w:val="0"/>
              <w:spacing w:line="410" w:lineRule="exact"/>
              <w:jc w:val="center"/>
              <w:textAlignment w:val="baseline"/>
              <w:rPr>
                <w:rFonts w:ascii="宋体" w:hAnsi="宋体" w:cs="宋体"/>
                <w:b/>
                <w:szCs w:val="21"/>
              </w:rPr>
            </w:pPr>
            <w:r>
              <w:rPr>
                <w:rFonts w:ascii="宋体" w:hAnsi="宋体" w:cs="宋体" w:hint="eastAsia"/>
                <w:b/>
                <w:szCs w:val="21"/>
              </w:rPr>
              <w:t>评分因素</w:t>
            </w:r>
          </w:p>
        </w:tc>
        <w:tc>
          <w:tcPr>
            <w:tcW w:w="6900" w:type="dxa"/>
            <w:vAlign w:val="center"/>
          </w:tcPr>
          <w:p w14:paraId="7F03BFB9" w14:textId="77777777" w:rsidR="00BE1D20" w:rsidRDefault="00D108A9">
            <w:pPr>
              <w:adjustRightInd w:val="0"/>
              <w:spacing w:line="410" w:lineRule="exact"/>
              <w:jc w:val="center"/>
              <w:textAlignment w:val="baseline"/>
              <w:rPr>
                <w:rFonts w:ascii="宋体" w:hAnsi="宋体" w:cs="宋体"/>
                <w:b/>
                <w:szCs w:val="21"/>
              </w:rPr>
            </w:pPr>
            <w:r>
              <w:rPr>
                <w:rFonts w:ascii="宋体" w:hAnsi="宋体" w:cs="宋体" w:hint="eastAsia"/>
                <w:b/>
                <w:szCs w:val="21"/>
              </w:rPr>
              <w:t>评标标准</w:t>
            </w:r>
          </w:p>
        </w:tc>
      </w:tr>
      <w:tr w:rsidR="00BE1D20" w14:paraId="0FBB3B60" w14:textId="77777777">
        <w:trPr>
          <w:trHeight w:val="720"/>
          <w:jc w:val="center"/>
        </w:trPr>
        <w:tc>
          <w:tcPr>
            <w:tcW w:w="472" w:type="dxa"/>
            <w:vAlign w:val="center"/>
          </w:tcPr>
          <w:p w14:paraId="03CA7477" w14:textId="77777777" w:rsidR="00BE1D20" w:rsidRDefault="00D108A9">
            <w:pPr>
              <w:adjustRightInd w:val="0"/>
              <w:spacing w:line="360" w:lineRule="auto"/>
              <w:jc w:val="center"/>
              <w:textAlignment w:val="baseline"/>
              <w:rPr>
                <w:rFonts w:ascii="宋体" w:hAnsi="宋体" w:cs="宋体"/>
                <w:bCs/>
                <w:szCs w:val="21"/>
              </w:rPr>
            </w:pPr>
            <w:r>
              <w:rPr>
                <w:rFonts w:ascii="宋体" w:hAnsi="宋体" w:cs="宋体" w:hint="eastAsia"/>
                <w:bCs/>
                <w:szCs w:val="21"/>
              </w:rPr>
              <w:t>1</w:t>
            </w:r>
          </w:p>
        </w:tc>
        <w:tc>
          <w:tcPr>
            <w:tcW w:w="1155" w:type="dxa"/>
            <w:vAlign w:val="center"/>
          </w:tcPr>
          <w:p w14:paraId="08E29F99" w14:textId="77777777" w:rsidR="00BE1D20" w:rsidRDefault="00D108A9">
            <w:pPr>
              <w:widowControl/>
              <w:snapToGrid w:val="0"/>
              <w:spacing w:line="400" w:lineRule="exact"/>
              <w:rPr>
                <w:rFonts w:ascii="宋体" w:hAnsi="宋体" w:cs="宋体"/>
                <w:bCs/>
                <w:kern w:val="0"/>
                <w:szCs w:val="21"/>
              </w:rPr>
            </w:pPr>
            <w:r>
              <w:rPr>
                <w:rFonts w:ascii="宋体" w:hAnsi="宋体" w:cs="宋体" w:hint="eastAsia"/>
                <w:szCs w:val="21"/>
              </w:rPr>
              <w:t>价格分</w:t>
            </w:r>
            <w:r>
              <w:rPr>
                <w:rFonts w:ascii="宋体" w:hAnsi="宋体" w:cs="宋体" w:hint="eastAsia"/>
                <w:bCs/>
                <w:kern w:val="0"/>
                <w:szCs w:val="21"/>
              </w:rPr>
              <w:t>（</w:t>
            </w:r>
            <w:r>
              <w:rPr>
                <w:rFonts w:hAnsi="宋体" w:cs="Courier New" w:hint="eastAsia"/>
                <w:bCs/>
                <w:szCs w:val="21"/>
              </w:rPr>
              <w:t>满分</w:t>
            </w:r>
            <w:r>
              <w:rPr>
                <w:rFonts w:hAnsi="宋体" w:cs="Courier New" w:hint="eastAsia"/>
                <w:bCs/>
                <w:szCs w:val="21"/>
              </w:rPr>
              <w:t>15</w:t>
            </w:r>
            <w:r>
              <w:rPr>
                <w:rFonts w:hAnsi="宋体" w:cs="Courier New" w:hint="eastAsia"/>
                <w:bCs/>
                <w:szCs w:val="21"/>
              </w:rPr>
              <w:t>分</w:t>
            </w:r>
            <w:r>
              <w:rPr>
                <w:rFonts w:ascii="宋体" w:hAnsi="宋体" w:cs="宋体" w:hint="eastAsia"/>
                <w:bCs/>
                <w:kern w:val="0"/>
                <w:szCs w:val="21"/>
              </w:rPr>
              <w:t>）</w:t>
            </w:r>
          </w:p>
        </w:tc>
        <w:tc>
          <w:tcPr>
            <w:tcW w:w="1447" w:type="dxa"/>
            <w:vAlign w:val="center"/>
          </w:tcPr>
          <w:p w14:paraId="7911640E" w14:textId="77777777" w:rsidR="00BE1D20" w:rsidRDefault="00D108A9">
            <w:pPr>
              <w:spacing w:line="400" w:lineRule="exact"/>
              <w:jc w:val="center"/>
              <w:rPr>
                <w:rFonts w:ascii="宋体" w:hAnsi="宋体" w:cs="宋体"/>
                <w:bCs/>
                <w:kern w:val="0"/>
                <w:szCs w:val="21"/>
              </w:rPr>
            </w:pPr>
            <w:r>
              <w:rPr>
                <w:rFonts w:ascii="宋体" w:hAnsi="宋体" w:cs="宋体" w:hint="eastAsia"/>
                <w:bCs/>
                <w:kern w:val="0"/>
                <w:szCs w:val="21"/>
              </w:rPr>
              <w:t>投标报价</w:t>
            </w:r>
          </w:p>
          <w:p w14:paraId="2B38651F" w14:textId="77777777" w:rsidR="00BE1D20" w:rsidRDefault="00D108A9">
            <w:pPr>
              <w:spacing w:line="400" w:lineRule="exact"/>
              <w:rPr>
                <w:rFonts w:ascii="宋体" w:hAnsi="宋体" w:cs="宋体"/>
                <w:bCs/>
                <w:szCs w:val="21"/>
              </w:rPr>
            </w:pPr>
            <w:r>
              <w:rPr>
                <w:rFonts w:ascii="宋体" w:hAnsi="宋体" w:cs="宋体" w:hint="eastAsia"/>
                <w:bCs/>
                <w:kern w:val="0"/>
                <w:szCs w:val="21"/>
              </w:rPr>
              <w:t>（</w:t>
            </w:r>
            <w:r>
              <w:rPr>
                <w:rFonts w:hAnsi="宋体" w:cs="Courier New" w:hint="eastAsia"/>
                <w:bCs/>
                <w:szCs w:val="21"/>
              </w:rPr>
              <w:t>满分</w:t>
            </w:r>
            <w:r>
              <w:rPr>
                <w:rFonts w:hAnsi="宋体" w:cs="Courier New" w:hint="eastAsia"/>
                <w:bCs/>
                <w:szCs w:val="21"/>
              </w:rPr>
              <w:t>15</w:t>
            </w:r>
            <w:r>
              <w:rPr>
                <w:rFonts w:hAnsi="宋体" w:cs="Courier New" w:hint="eastAsia"/>
                <w:bCs/>
                <w:szCs w:val="21"/>
              </w:rPr>
              <w:t>分</w:t>
            </w:r>
            <w:r>
              <w:rPr>
                <w:rFonts w:ascii="宋体" w:hAnsi="宋体" w:cs="宋体" w:hint="eastAsia"/>
                <w:bCs/>
                <w:kern w:val="0"/>
                <w:szCs w:val="21"/>
              </w:rPr>
              <w:t>）</w:t>
            </w:r>
          </w:p>
        </w:tc>
        <w:tc>
          <w:tcPr>
            <w:tcW w:w="6900" w:type="dxa"/>
            <w:vAlign w:val="center"/>
          </w:tcPr>
          <w:p w14:paraId="2D8C2FCD" w14:textId="77777777" w:rsidR="00BE1D20" w:rsidRDefault="00D108A9">
            <w:pPr>
              <w:spacing w:line="400" w:lineRule="exact"/>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）满足招标文件要求且评标报价最低的评标报价为评标基准价，其价格分为15分。</w:t>
            </w:r>
          </w:p>
          <w:p w14:paraId="7612A7A2" w14:textId="77777777" w:rsidR="00BE1D20" w:rsidRDefault="00D108A9">
            <w:pPr>
              <w:spacing w:line="400" w:lineRule="exact"/>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 xml:space="preserve">）价格分计算公式：        </w:t>
            </w:r>
          </w:p>
          <w:p w14:paraId="44B5DBBA" w14:textId="77777777" w:rsidR="00BE1D20" w:rsidRDefault="00D108A9">
            <w:pPr>
              <w:spacing w:line="400" w:lineRule="exact"/>
              <w:rPr>
                <w:rFonts w:ascii="宋体" w:hAnsi="宋体"/>
                <w:szCs w:val="21"/>
              </w:rPr>
            </w:pPr>
            <w:r>
              <w:rPr>
                <w:rFonts w:ascii="宋体" w:hAnsi="宋体" w:hint="eastAsia"/>
                <w:szCs w:val="21"/>
              </w:rPr>
              <w:t>价格分=（评标基准价／评标报价）×15分。</w:t>
            </w:r>
          </w:p>
        </w:tc>
      </w:tr>
      <w:tr w:rsidR="00BE1D20" w14:paraId="7C6D2439" w14:textId="77777777">
        <w:trPr>
          <w:trHeight w:val="720"/>
          <w:jc w:val="center"/>
        </w:trPr>
        <w:tc>
          <w:tcPr>
            <w:tcW w:w="472" w:type="dxa"/>
            <w:vMerge w:val="restart"/>
            <w:vAlign w:val="center"/>
          </w:tcPr>
          <w:p w14:paraId="1CE18C52" w14:textId="77777777" w:rsidR="00BE1D20" w:rsidRDefault="00D108A9">
            <w:pPr>
              <w:adjustRightInd w:val="0"/>
              <w:spacing w:line="360" w:lineRule="auto"/>
              <w:jc w:val="center"/>
              <w:textAlignment w:val="baseline"/>
              <w:rPr>
                <w:rFonts w:ascii="宋体" w:hAnsi="宋体" w:cs="宋体"/>
                <w:bCs/>
                <w:szCs w:val="21"/>
              </w:rPr>
            </w:pPr>
            <w:r>
              <w:rPr>
                <w:rFonts w:ascii="宋体" w:hAnsi="宋体" w:cs="宋体" w:hint="eastAsia"/>
                <w:bCs/>
                <w:szCs w:val="21"/>
              </w:rPr>
              <w:t>2</w:t>
            </w:r>
          </w:p>
        </w:tc>
        <w:tc>
          <w:tcPr>
            <w:tcW w:w="1155" w:type="dxa"/>
            <w:vMerge w:val="restart"/>
            <w:vAlign w:val="center"/>
          </w:tcPr>
          <w:p w14:paraId="13D0F358" w14:textId="77777777" w:rsidR="00BE1D20" w:rsidRDefault="00D108A9">
            <w:pPr>
              <w:adjustRightInd w:val="0"/>
              <w:spacing w:line="360" w:lineRule="auto"/>
              <w:jc w:val="center"/>
              <w:textAlignment w:val="baseline"/>
              <w:rPr>
                <w:rFonts w:ascii="宋体" w:hAnsi="宋体" w:cs="宋体"/>
                <w:bCs/>
                <w:szCs w:val="21"/>
              </w:rPr>
            </w:pPr>
            <w:r>
              <w:rPr>
                <w:rFonts w:ascii="宋体" w:hAnsi="宋体" w:cs="宋体" w:hint="eastAsia"/>
                <w:bCs/>
                <w:szCs w:val="21"/>
              </w:rPr>
              <w:t>技术分</w:t>
            </w:r>
            <w:r>
              <w:rPr>
                <w:rFonts w:ascii="宋体" w:hAnsi="宋体" w:cs="宋体" w:hint="eastAsia"/>
                <w:szCs w:val="21"/>
              </w:rPr>
              <w:t>（满分60分）</w:t>
            </w:r>
          </w:p>
        </w:tc>
        <w:tc>
          <w:tcPr>
            <w:tcW w:w="1447" w:type="dxa"/>
            <w:vAlign w:val="center"/>
          </w:tcPr>
          <w:p w14:paraId="52142A5E" w14:textId="77777777" w:rsidR="00BE1D20" w:rsidRDefault="00D108A9">
            <w:pPr>
              <w:adjustRightInd w:val="0"/>
              <w:spacing w:line="360" w:lineRule="auto"/>
              <w:jc w:val="center"/>
              <w:textAlignment w:val="baseline"/>
              <w:rPr>
                <w:rFonts w:hAnsi="宋体" w:cs="Courier New"/>
                <w:bCs/>
                <w:szCs w:val="21"/>
              </w:rPr>
            </w:pPr>
            <w:r>
              <w:rPr>
                <w:rFonts w:hAnsi="宋体" w:cs="Courier New" w:hint="eastAsia"/>
                <w:bCs/>
                <w:szCs w:val="21"/>
              </w:rPr>
              <w:t>项目技术</w:t>
            </w:r>
          </w:p>
          <w:p w14:paraId="6AAA4937" w14:textId="77777777" w:rsidR="00BE1D20" w:rsidRDefault="00D108A9">
            <w:pPr>
              <w:adjustRightInd w:val="0"/>
              <w:spacing w:line="360" w:lineRule="auto"/>
              <w:jc w:val="center"/>
              <w:textAlignment w:val="baseline"/>
              <w:rPr>
                <w:rFonts w:ascii="宋体" w:hAnsi="宋体" w:cs="宋体"/>
                <w:bCs/>
                <w:szCs w:val="21"/>
              </w:rPr>
            </w:pPr>
            <w:r>
              <w:rPr>
                <w:rFonts w:hAnsi="宋体" w:cs="Courier New" w:hint="eastAsia"/>
                <w:bCs/>
                <w:szCs w:val="21"/>
              </w:rPr>
              <w:t>（满分</w:t>
            </w:r>
            <w:r>
              <w:rPr>
                <w:rFonts w:hAnsi="宋体" w:cs="Courier New" w:hint="eastAsia"/>
                <w:bCs/>
                <w:szCs w:val="21"/>
              </w:rPr>
              <w:t>21</w:t>
            </w:r>
            <w:r>
              <w:rPr>
                <w:rFonts w:hAnsi="宋体" w:cs="Courier New" w:hint="eastAsia"/>
                <w:bCs/>
                <w:szCs w:val="21"/>
              </w:rPr>
              <w:t>分）</w:t>
            </w:r>
          </w:p>
        </w:tc>
        <w:tc>
          <w:tcPr>
            <w:tcW w:w="6900" w:type="dxa"/>
            <w:vAlign w:val="center"/>
          </w:tcPr>
          <w:p w14:paraId="21C7A07E" w14:textId="77777777" w:rsidR="00BE1D20" w:rsidRDefault="00D108A9">
            <w:pPr>
              <w:spacing w:line="400" w:lineRule="exact"/>
              <w:ind w:firstLineChars="100" w:firstLine="210"/>
            </w:pPr>
            <w:r>
              <w:rPr>
                <w:rFonts w:hint="eastAsia"/>
              </w:rPr>
              <w:t>一档（</w:t>
            </w:r>
            <w:r>
              <w:rPr>
                <w:rFonts w:hint="eastAsia"/>
              </w:rPr>
              <w:t>0</w:t>
            </w:r>
            <w:r>
              <w:rPr>
                <w:rFonts w:hint="eastAsia"/>
              </w:rPr>
              <w:t>分）：不提供方案或方案不满足以下评分项的不得分。</w:t>
            </w:r>
          </w:p>
          <w:p w14:paraId="0264CFA1" w14:textId="77777777" w:rsidR="00BE1D20" w:rsidRDefault="00D108A9">
            <w:pPr>
              <w:spacing w:line="400" w:lineRule="exact"/>
              <w:ind w:firstLineChars="100" w:firstLine="210"/>
            </w:pPr>
            <w:r>
              <w:rPr>
                <w:rFonts w:hint="eastAsia"/>
              </w:rPr>
              <w:t>二档（</w:t>
            </w:r>
            <w:r>
              <w:rPr>
                <w:rFonts w:hint="eastAsia"/>
              </w:rPr>
              <w:t>7</w:t>
            </w:r>
            <w:r>
              <w:rPr>
                <w:rFonts w:hint="eastAsia"/>
              </w:rPr>
              <w:t>分）：项目技术方案能结合本项目</w:t>
            </w:r>
            <w:r>
              <w:rPr>
                <w:rFonts w:hint="eastAsia"/>
              </w:rPr>
              <w:t>4</w:t>
            </w:r>
            <w:r>
              <w:rPr>
                <w:rFonts w:hint="eastAsia"/>
              </w:rPr>
              <w:t>项工作要求分别编制技术方案，</w:t>
            </w:r>
            <w:proofErr w:type="gramStart"/>
            <w:r>
              <w:rPr>
                <w:rFonts w:hint="eastAsia"/>
              </w:rPr>
              <w:t>含工作</w:t>
            </w:r>
            <w:proofErr w:type="gramEnd"/>
            <w:r>
              <w:rPr>
                <w:rFonts w:hint="eastAsia"/>
              </w:rPr>
              <w:t>内容、工作流程和措施、进度计划安排、资源调配和整合等。</w:t>
            </w:r>
            <w:r>
              <w:rPr>
                <w:rFonts w:hint="eastAsia"/>
              </w:rPr>
              <w:t xml:space="preserve">                                                      </w:t>
            </w:r>
          </w:p>
          <w:p w14:paraId="707DFC66" w14:textId="77777777" w:rsidR="00BE1D20" w:rsidRDefault="00D108A9">
            <w:pPr>
              <w:spacing w:line="400" w:lineRule="exact"/>
              <w:ind w:firstLineChars="100" w:firstLine="210"/>
            </w:pPr>
            <w:r>
              <w:rPr>
                <w:rFonts w:hint="eastAsia"/>
              </w:rPr>
              <w:t>三档（</w:t>
            </w:r>
            <w:r>
              <w:rPr>
                <w:rFonts w:hint="eastAsia"/>
              </w:rPr>
              <w:t>14</w:t>
            </w:r>
            <w:r>
              <w:rPr>
                <w:rFonts w:hint="eastAsia"/>
              </w:rPr>
              <w:t>分）：在满足上一档的基础上，对项目服务要求进行全面分析，列出各项工作技术方案以及工作的难点和重点，提出针对性的难、重点工作保障措施，并编制应急预案。</w:t>
            </w:r>
            <w:r>
              <w:rPr>
                <w:rFonts w:hint="eastAsia"/>
              </w:rPr>
              <w:t xml:space="preserve">                                               </w:t>
            </w:r>
          </w:p>
          <w:p w14:paraId="2C48B5A4" w14:textId="77777777" w:rsidR="00BE1D20" w:rsidRDefault="00D108A9">
            <w:pPr>
              <w:spacing w:line="400" w:lineRule="exact"/>
              <w:ind w:firstLineChars="100" w:firstLine="210"/>
            </w:pPr>
            <w:r>
              <w:rPr>
                <w:rFonts w:hint="eastAsia"/>
              </w:rPr>
              <w:t>四档（</w:t>
            </w:r>
            <w:r>
              <w:rPr>
                <w:rFonts w:hint="eastAsia"/>
              </w:rPr>
              <w:t>21</w:t>
            </w:r>
            <w:r>
              <w:rPr>
                <w:rFonts w:hint="eastAsia"/>
              </w:rPr>
              <w:t>分）：在满足上一档的基础上，结合广西矿产资源勘查开发特征和本项目工作的目标任务，编制项目的合理化建议。</w:t>
            </w:r>
          </w:p>
        </w:tc>
      </w:tr>
      <w:tr w:rsidR="00BE1D20" w14:paraId="5DC3EFCD" w14:textId="77777777">
        <w:trPr>
          <w:trHeight w:val="720"/>
          <w:jc w:val="center"/>
        </w:trPr>
        <w:tc>
          <w:tcPr>
            <w:tcW w:w="472" w:type="dxa"/>
            <w:vMerge/>
            <w:vAlign w:val="center"/>
          </w:tcPr>
          <w:p w14:paraId="0213A223" w14:textId="77777777" w:rsidR="00BE1D20" w:rsidRDefault="00BE1D20">
            <w:pPr>
              <w:adjustRightInd w:val="0"/>
              <w:spacing w:line="360" w:lineRule="auto"/>
              <w:jc w:val="center"/>
              <w:textAlignment w:val="baseline"/>
              <w:rPr>
                <w:rFonts w:ascii="宋体" w:hAnsi="宋体" w:cs="宋体"/>
                <w:bCs/>
                <w:szCs w:val="21"/>
              </w:rPr>
            </w:pPr>
          </w:p>
        </w:tc>
        <w:tc>
          <w:tcPr>
            <w:tcW w:w="1155" w:type="dxa"/>
            <w:vMerge/>
            <w:vAlign w:val="center"/>
          </w:tcPr>
          <w:p w14:paraId="463FBCE8" w14:textId="77777777" w:rsidR="00BE1D20" w:rsidRDefault="00BE1D20">
            <w:pPr>
              <w:adjustRightInd w:val="0"/>
              <w:spacing w:line="360" w:lineRule="auto"/>
              <w:jc w:val="center"/>
              <w:textAlignment w:val="baseline"/>
              <w:rPr>
                <w:rFonts w:ascii="宋体" w:hAnsi="宋体" w:cs="宋体"/>
                <w:bCs/>
                <w:szCs w:val="21"/>
              </w:rPr>
            </w:pPr>
          </w:p>
        </w:tc>
        <w:tc>
          <w:tcPr>
            <w:tcW w:w="1447" w:type="dxa"/>
            <w:vAlign w:val="center"/>
          </w:tcPr>
          <w:p w14:paraId="163EDFDC" w14:textId="77777777" w:rsidR="00BE1D20" w:rsidRDefault="00D108A9">
            <w:pPr>
              <w:adjustRightInd w:val="0"/>
              <w:spacing w:line="360" w:lineRule="auto"/>
              <w:jc w:val="center"/>
              <w:textAlignment w:val="baseline"/>
              <w:rPr>
                <w:rFonts w:ascii="宋体" w:hAnsi="宋体" w:cs="宋体"/>
                <w:bCs/>
                <w:szCs w:val="21"/>
              </w:rPr>
            </w:pPr>
            <w:r>
              <w:rPr>
                <w:rFonts w:ascii="宋体" w:hAnsi="宋体" w:cs="宋体" w:hint="eastAsia"/>
                <w:bCs/>
                <w:szCs w:val="21"/>
              </w:rPr>
              <w:t>项目成果质量保障措施（满分21分）</w:t>
            </w:r>
          </w:p>
        </w:tc>
        <w:tc>
          <w:tcPr>
            <w:tcW w:w="6900" w:type="dxa"/>
            <w:vAlign w:val="center"/>
          </w:tcPr>
          <w:p w14:paraId="051EC1A8" w14:textId="77777777" w:rsidR="00BE1D20" w:rsidRDefault="00D108A9">
            <w:pPr>
              <w:spacing w:line="400" w:lineRule="exact"/>
              <w:ind w:firstLineChars="100" w:firstLine="210"/>
              <w:rPr>
                <w:lang w:val="en"/>
              </w:rPr>
            </w:pPr>
            <w:r>
              <w:rPr>
                <w:rFonts w:hint="eastAsia"/>
                <w:lang w:val="en"/>
              </w:rPr>
              <w:t>一档（</w:t>
            </w:r>
            <w:r>
              <w:rPr>
                <w:rFonts w:hint="eastAsia"/>
                <w:lang w:val="en"/>
              </w:rPr>
              <w:t>0</w:t>
            </w:r>
            <w:r>
              <w:rPr>
                <w:rFonts w:hint="eastAsia"/>
                <w:lang w:val="en"/>
              </w:rPr>
              <w:t>分）：不提供方案或方案不满足以下评分项的不得分。</w:t>
            </w:r>
          </w:p>
          <w:p w14:paraId="07F80F7E" w14:textId="77777777" w:rsidR="00BE1D20" w:rsidRDefault="00D108A9">
            <w:pPr>
              <w:spacing w:line="400" w:lineRule="exact"/>
              <w:ind w:firstLineChars="100" w:firstLine="210"/>
              <w:rPr>
                <w:lang w:val="en"/>
              </w:rPr>
            </w:pPr>
            <w:r>
              <w:rPr>
                <w:rFonts w:hint="eastAsia"/>
                <w:lang w:val="en"/>
              </w:rPr>
              <w:t>二档（</w:t>
            </w:r>
            <w:r>
              <w:rPr>
                <w:rFonts w:hint="eastAsia"/>
              </w:rPr>
              <w:t>7</w:t>
            </w:r>
            <w:r>
              <w:rPr>
                <w:rFonts w:hint="eastAsia"/>
                <w:lang w:val="en"/>
              </w:rPr>
              <w:t>分）：方案能结合本项目具体工作任务和目标，编制质量保证措施，有专门的质检机构进行质量把关，有明确的内部质量管理奖罚措施；具体的质量管理制度和措施，实行过程检查制度和三级检查制度。</w:t>
            </w:r>
          </w:p>
          <w:p w14:paraId="527716DC" w14:textId="77777777" w:rsidR="00BE1D20" w:rsidRDefault="00D108A9">
            <w:pPr>
              <w:spacing w:line="400" w:lineRule="exact"/>
              <w:ind w:firstLineChars="100" w:firstLine="210"/>
              <w:rPr>
                <w:lang w:val="en"/>
              </w:rPr>
            </w:pPr>
            <w:r>
              <w:rPr>
                <w:rFonts w:hint="eastAsia"/>
                <w:lang w:val="en"/>
              </w:rPr>
              <w:t>三档（</w:t>
            </w:r>
            <w:r>
              <w:rPr>
                <w:rFonts w:hint="eastAsia"/>
                <w:lang w:val="en"/>
              </w:rPr>
              <w:t>1</w:t>
            </w:r>
            <w:r>
              <w:rPr>
                <w:rFonts w:hint="eastAsia"/>
              </w:rPr>
              <w:t>4</w:t>
            </w:r>
            <w:r>
              <w:rPr>
                <w:rFonts w:hint="eastAsia"/>
                <w:lang w:val="en"/>
              </w:rPr>
              <w:t>分）：在满足上一档的基础上，编制有保密管理制度和措施，有技术培训、质量意识和保密意识教育。并分析项目服务过程中存在的各种质量隐患，编制专项应急预案。</w:t>
            </w:r>
          </w:p>
          <w:p w14:paraId="3DB4D7B4" w14:textId="77777777" w:rsidR="00BE1D20" w:rsidRDefault="00D108A9">
            <w:pPr>
              <w:spacing w:line="400" w:lineRule="exact"/>
              <w:ind w:firstLineChars="100" w:firstLine="210"/>
              <w:rPr>
                <w:lang w:val="en"/>
              </w:rPr>
            </w:pPr>
            <w:r>
              <w:rPr>
                <w:rFonts w:hint="eastAsia"/>
                <w:lang w:val="en"/>
              </w:rPr>
              <w:t>四档（</w:t>
            </w:r>
            <w:r>
              <w:rPr>
                <w:rFonts w:hint="eastAsia"/>
              </w:rPr>
              <w:t>21</w:t>
            </w:r>
            <w:r>
              <w:rPr>
                <w:rFonts w:hint="eastAsia"/>
                <w:lang w:val="en"/>
              </w:rPr>
              <w:t>分）：在满足上一档的基础上，对项目工作任务目标进行分析，列出质量保障工作的难点和重点，编制保障措施和合理化建议。</w:t>
            </w:r>
          </w:p>
        </w:tc>
      </w:tr>
      <w:tr w:rsidR="00BE1D20" w14:paraId="2B012689" w14:textId="77777777">
        <w:trPr>
          <w:trHeight w:val="1833"/>
          <w:jc w:val="center"/>
        </w:trPr>
        <w:tc>
          <w:tcPr>
            <w:tcW w:w="472" w:type="dxa"/>
            <w:vMerge/>
            <w:vAlign w:val="center"/>
          </w:tcPr>
          <w:p w14:paraId="40D37C64" w14:textId="77777777" w:rsidR="00BE1D20" w:rsidRDefault="00BE1D20">
            <w:pPr>
              <w:adjustRightInd w:val="0"/>
              <w:spacing w:line="360" w:lineRule="auto"/>
              <w:jc w:val="center"/>
              <w:textAlignment w:val="baseline"/>
              <w:rPr>
                <w:rFonts w:ascii="宋体" w:hAnsi="宋体" w:cs="宋体"/>
                <w:b/>
                <w:szCs w:val="21"/>
              </w:rPr>
            </w:pPr>
          </w:p>
        </w:tc>
        <w:tc>
          <w:tcPr>
            <w:tcW w:w="1155" w:type="dxa"/>
            <w:vMerge/>
            <w:vAlign w:val="center"/>
          </w:tcPr>
          <w:p w14:paraId="0C57D7E8" w14:textId="77777777" w:rsidR="00BE1D20" w:rsidRDefault="00BE1D20">
            <w:pPr>
              <w:adjustRightInd w:val="0"/>
              <w:spacing w:line="360" w:lineRule="auto"/>
              <w:jc w:val="center"/>
              <w:textAlignment w:val="baseline"/>
              <w:rPr>
                <w:rFonts w:ascii="宋体" w:hAnsi="宋体" w:cs="宋体"/>
                <w:b/>
                <w:szCs w:val="21"/>
              </w:rPr>
            </w:pPr>
          </w:p>
        </w:tc>
        <w:tc>
          <w:tcPr>
            <w:tcW w:w="1447" w:type="dxa"/>
            <w:vAlign w:val="center"/>
          </w:tcPr>
          <w:p w14:paraId="21028F03" w14:textId="77777777" w:rsidR="00BE1D20" w:rsidRDefault="00D108A9">
            <w:pPr>
              <w:adjustRightInd w:val="0"/>
              <w:spacing w:line="360" w:lineRule="auto"/>
              <w:jc w:val="center"/>
              <w:textAlignment w:val="baseline"/>
              <w:rPr>
                <w:rFonts w:ascii="宋体" w:hAnsi="宋体" w:cs="宋体"/>
                <w:szCs w:val="21"/>
              </w:rPr>
            </w:pPr>
            <w:r>
              <w:rPr>
                <w:rFonts w:ascii="宋体" w:hAnsi="宋体" w:cs="宋体" w:hint="eastAsia"/>
                <w:szCs w:val="21"/>
              </w:rPr>
              <w:t>拟投入项目人员分</w:t>
            </w:r>
          </w:p>
          <w:p w14:paraId="7A35349D" w14:textId="77777777" w:rsidR="00BE1D20" w:rsidRDefault="00D108A9">
            <w:pPr>
              <w:adjustRightInd w:val="0"/>
              <w:spacing w:line="360" w:lineRule="auto"/>
              <w:jc w:val="center"/>
              <w:textAlignment w:val="baseline"/>
              <w:rPr>
                <w:rFonts w:ascii="宋体" w:hAnsi="宋体" w:cs="宋体"/>
                <w:b/>
                <w:szCs w:val="21"/>
              </w:rPr>
            </w:pPr>
            <w:r>
              <w:rPr>
                <w:rFonts w:ascii="宋体" w:hAnsi="宋体" w:cs="宋体" w:hint="eastAsia"/>
                <w:szCs w:val="21"/>
              </w:rPr>
              <w:t>（满分18分）</w:t>
            </w:r>
          </w:p>
        </w:tc>
        <w:tc>
          <w:tcPr>
            <w:tcW w:w="6900" w:type="dxa"/>
            <w:vAlign w:val="center"/>
          </w:tcPr>
          <w:p w14:paraId="663052A9" w14:textId="77777777" w:rsidR="00BE1D20" w:rsidRDefault="00D108A9">
            <w:pPr>
              <w:spacing w:line="400" w:lineRule="exact"/>
              <w:ind w:firstLineChars="200" w:firstLine="420"/>
              <w:jc w:val="left"/>
              <w:rPr>
                <w:rFonts w:ascii="宋体" w:hAnsi="宋体" w:cs="宋体"/>
                <w:szCs w:val="21"/>
                <w:lang w:val="en"/>
              </w:rPr>
            </w:pPr>
            <w:r>
              <w:rPr>
                <w:rFonts w:ascii="宋体" w:hAnsi="宋体" w:cs="宋体" w:hint="eastAsia"/>
                <w:szCs w:val="21"/>
              </w:rPr>
              <w:t>1.</w:t>
            </w:r>
            <w:r>
              <w:rPr>
                <w:rFonts w:ascii="宋体" w:hAnsi="宋体" w:cs="宋体" w:hint="eastAsia"/>
                <w:szCs w:val="21"/>
                <w:lang w:val="en"/>
              </w:rPr>
              <w:t>拟投入的项目负责人，具备土地管理或“土地工程与技术”或“国土空间规划”或“地质矿产”或“采矿工程”或“地质工程”或“地质资源与地质工程”等专业技术职称（以职称证上的专业为准），正高级职称的得3分，副高级职称的得2分，中级职称的得1分，满分3分。</w:t>
            </w:r>
          </w:p>
          <w:p w14:paraId="66DFFF53" w14:textId="77777777" w:rsidR="00BE1D20" w:rsidRDefault="00D108A9">
            <w:pPr>
              <w:spacing w:line="400" w:lineRule="exact"/>
              <w:ind w:firstLineChars="200" w:firstLine="420"/>
              <w:jc w:val="left"/>
              <w:rPr>
                <w:rFonts w:ascii="宋体" w:hAnsi="宋体" w:cs="宋体"/>
                <w:szCs w:val="21"/>
                <w:lang w:val="en"/>
              </w:rPr>
            </w:pPr>
            <w:r>
              <w:rPr>
                <w:rFonts w:ascii="宋体" w:hAnsi="宋体" w:cs="宋体" w:hint="eastAsia"/>
                <w:szCs w:val="21"/>
              </w:rPr>
              <w:t>2.</w:t>
            </w:r>
            <w:r>
              <w:rPr>
                <w:rFonts w:ascii="宋体" w:hAnsi="宋体" w:cs="宋体" w:hint="eastAsia"/>
                <w:szCs w:val="21"/>
                <w:lang w:val="en"/>
              </w:rPr>
              <w:t>拟投入的其他技术人员中，具备“地质矿产”或“采矿工程”或“地质工程”等专业技术职称的（以职称证上的专业为准），副高级或以上职称每人得2分，中级职称每人得1分,满分</w:t>
            </w:r>
            <w:r>
              <w:rPr>
                <w:rFonts w:ascii="宋体" w:hAnsi="宋体" w:cs="宋体" w:hint="eastAsia"/>
                <w:szCs w:val="21"/>
              </w:rPr>
              <w:t>8</w:t>
            </w:r>
            <w:r>
              <w:rPr>
                <w:rFonts w:ascii="宋体" w:hAnsi="宋体" w:cs="宋体" w:hint="eastAsia"/>
                <w:szCs w:val="21"/>
                <w:lang w:val="en"/>
              </w:rPr>
              <w:t>分。</w:t>
            </w:r>
          </w:p>
          <w:p w14:paraId="3A52FC81" w14:textId="77777777" w:rsidR="00BE1D20" w:rsidRDefault="00D108A9">
            <w:pPr>
              <w:spacing w:line="400" w:lineRule="exact"/>
              <w:ind w:firstLineChars="200" w:firstLine="420"/>
              <w:jc w:val="left"/>
              <w:rPr>
                <w:rFonts w:ascii="宋体" w:hAnsi="宋体" w:cs="宋体"/>
                <w:szCs w:val="21"/>
                <w:lang w:val="en"/>
              </w:rPr>
            </w:pPr>
            <w:r>
              <w:rPr>
                <w:rFonts w:ascii="宋体" w:hAnsi="宋体" w:cs="宋体" w:hint="eastAsia"/>
                <w:szCs w:val="21"/>
              </w:rPr>
              <w:t>3.</w:t>
            </w:r>
            <w:r>
              <w:rPr>
                <w:rFonts w:ascii="宋体" w:hAnsi="宋体" w:cs="宋体" w:hint="eastAsia"/>
                <w:szCs w:val="21"/>
                <w:lang w:val="en"/>
              </w:rPr>
              <w:t>拟投入的其他技术人员中，具备“土地管理”或“土地工程与技术”或“国土空间规划”专业技术职称的（以职称证上的专业为准），副高级或以上职称每人得1分，中级职称每人得0.5分，满分5分。</w:t>
            </w:r>
          </w:p>
          <w:p w14:paraId="1CADA32D" w14:textId="77777777" w:rsidR="00BE1D20" w:rsidRDefault="00D108A9">
            <w:pPr>
              <w:spacing w:line="400" w:lineRule="exact"/>
              <w:ind w:firstLineChars="200" w:firstLine="420"/>
              <w:jc w:val="left"/>
              <w:rPr>
                <w:rFonts w:ascii="宋体" w:hAnsi="宋体" w:cs="宋体"/>
                <w:szCs w:val="21"/>
                <w:lang w:val="en"/>
              </w:rPr>
            </w:pPr>
            <w:r>
              <w:rPr>
                <w:rFonts w:ascii="宋体" w:hAnsi="宋体" w:cs="宋体" w:hint="eastAsia"/>
                <w:szCs w:val="21"/>
              </w:rPr>
              <w:lastRenderedPageBreak/>
              <w:t>4.</w:t>
            </w:r>
            <w:r>
              <w:rPr>
                <w:rFonts w:ascii="宋体" w:hAnsi="宋体" w:cs="宋体" w:hint="eastAsia"/>
                <w:szCs w:val="21"/>
                <w:lang w:val="en"/>
              </w:rPr>
              <w:t>拟投入人员中具有有效的涉密人员培训证书的，每有1人加0.5分。满分</w:t>
            </w:r>
            <w:r>
              <w:rPr>
                <w:rFonts w:ascii="宋体" w:hAnsi="宋体" w:cs="宋体" w:hint="eastAsia"/>
                <w:szCs w:val="21"/>
              </w:rPr>
              <w:t>2</w:t>
            </w:r>
            <w:r>
              <w:rPr>
                <w:rFonts w:ascii="宋体" w:hAnsi="宋体" w:cs="宋体" w:hint="eastAsia"/>
                <w:szCs w:val="21"/>
                <w:lang w:val="en"/>
              </w:rPr>
              <w:t>分。</w:t>
            </w:r>
          </w:p>
          <w:p w14:paraId="4C59C5AC" w14:textId="77777777" w:rsidR="00BE1D20" w:rsidRDefault="00D108A9">
            <w:pPr>
              <w:spacing w:line="400" w:lineRule="exact"/>
              <w:ind w:firstLineChars="200" w:firstLine="420"/>
              <w:jc w:val="left"/>
            </w:pPr>
            <w:r>
              <w:rPr>
                <w:rFonts w:hint="eastAsia"/>
                <w:szCs w:val="21"/>
              </w:rPr>
              <w:t>注：①投标文件中需提供项目拟投入人员的职称证书或</w:t>
            </w:r>
            <w:r>
              <w:rPr>
                <w:rFonts w:ascii="宋体" w:hAnsi="宋体" w:cs="宋体" w:hint="eastAsia"/>
                <w:szCs w:val="21"/>
                <w:lang w:val="en"/>
              </w:rPr>
              <w:t>涉密人员培训证书</w:t>
            </w:r>
            <w:r>
              <w:rPr>
                <w:rFonts w:hint="eastAsia"/>
                <w:szCs w:val="21"/>
              </w:rPr>
              <w:t>复印件加盖供应商公章，以及上述人相关员发放工资的银行流水证明或供应商代缴个人所得税证明或其它证明为供应商正式员工的材料复印件加盖供应商公章，否则不得分。②本项拟投入的其他技术人员，一个技术人员即使有多个专业职称，一个技术人员只能算一次分。</w:t>
            </w:r>
          </w:p>
        </w:tc>
      </w:tr>
      <w:tr w:rsidR="00BE1D20" w14:paraId="3D7117A3" w14:textId="77777777">
        <w:trPr>
          <w:trHeight w:val="1873"/>
          <w:jc w:val="center"/>
        </w:trPr>
        <w:tc>
          <w:tcPr>
            <w:tcW w:w="472" w:type="dxa"/>
            <w:vAlign w:val="center"/>
          </w:tcPr>
          <w:p w14:paraId="66302172" w14:textId="77777777" w:rsidR="00BE1D20" w:rsidRDefault="00D108A9">
            <w:pPr>
              <w:adjustRightInd w:val="0"/>
              <w:spacing w:line="360" w:lineRule="auto"/>
              <w:jc w:val="center"/>
              <w:textAlignment w:val="baseline"/>
              <w:rPr>
                <w:rFonts w:ascii="宋体" w:hAnsi="宋体" w:cs="宋体"/>
                <w:bCs/>
                <w:szCs w:val="21"/>
              </w:rPr>
            </w:pPr>
            <w:r>
              <w:rPr>
                <w:rFonts w:ascii="宋体" w:hAnsi="宋体" w:cs="宋体" w:hint="eastAsia"/>
                <w:bCs/>
                <w:szCs w:val="21"/>
              </w:rPr>
              <w:lastRenderedPageBreak/>
              <w:t>3</w:t>
            </w:r>
          </w:p>
        </w:tc>
        <w:tc>
          <w:tcPr>
            <w:tcW w:w="1155" w:type="dxa"/>
            <w:vAlign w:val="center"/>
          </w:tcPr>
          <w:p w14:paraId="5F7FFDC9" w14:textId="77777777" w:rsidR="00BE1D20" w:rsidRDefault="00D108A9">
            <w:pPr>
              <w:adjustRightInd w:val="0"/>
              <w:spacing w:line="360" w:lineRule="auto"/>
              <w:jc w:val="center"/>
              <w:textAlignment w:val="baseline"/>
              <w:rPr>
                <w:rFonts w:ascii="宋体" w:hAnsi="宋体" w:cs="宋体"/>
                <w:bCs/>
                <w:szCs w:val="21"/>
              </w:rPr>
            </w:pPr>
            <w:r>
              <w:rPr>
                <w:rFonts w:ascii="宋体" w:hAnsi="宋体" w:cs="宋体" w:hint="eastAsia"/>
                <w:szCs w:val="21"/>
              </w:rPr>
              <w:t>商务分（满分25分）</w:t>
            </w:r>
          </w:p>
        </w:tc>
        <w:tc>
          <w:tcPr>
            <w:tcW w:w="1447" w:type="dxa"/>
            <w:vAlign w:val="center"/>
          </w:tcPr>
          <w:p w14:paraId="4C37ED06" w14:textId="77777777" w:rsidR="00BE1D20" w:rsidRDefault="00D108A9">
            <w:pPr>
              <w:spacing w:line="400" w:lineRule="exact"/>
              <w:ind w:rightChars="127" w:right="267"/>
              <w:jc w:val="center"/>
              <w:outlineLvl w:val="0"/>
              <w:rPr>
                <w:rFonts w:ascii="宋体" w:hAnsi="宋体" w:cs="宋体"/>
                <w:szCs w:val="21"/>
                <w:lang w:val="en"/>
              </w:rPr>
            </w:pPr>
            <w:bookmarkStart w:id="57" w:name="_Toc223189749"/>
            <w:bookmarkStart w:id="58" w:name="_Toc22921"/>
            <w:r>
              <w:rPr>
                <w:rFonts w:ascii="宋体" w:hAnsi="宋体" w:cs="宋体" w:hint="eastAsia"/>
                <w:szCs w:val="21"/>
                <w:lang w:val="en"/>
              </w:rPr>
              <w:t>企业综合实力及业绩分</w:t>
            </w:r>
            <w:bookmarkEnd w:id="57"/>
          </w:p>
          <w:p w14:paraId="188CD354" w14:textId="77777777" w:rsidR="00BE1D20" w:rsidRDefault="00D108A9">
            <w:pPr>
              <w:spacing w:line="400" w:lineRule="exact"/>
              <w:ind w:rightChars="127" w:right="267"/>
              <w:jc w:val="center"/>
              <w:outlineLvl w:val="0"/>
              <w:rPr>
                <w:rFonts w:ascii="宋体" w:hAnsi="宋体" w:cs="宋体"/>
                <w:szCs w:val="21"/>
                <w:lang w:val="en"/>
              </w:rPr>
            </w:pPr>
            <w:bookmarkStart w:id="59" w:name="_Toc223189750"/>
            <w:r>
              <w:rPr>
                <w:rFonts w:ascii="宋体" w:hAnsi="宋体" w:cs="宋体" w:hint="eastAsia"/>
                <w:szCs w:val="21"/>
                <w:lang w:val="en"/>
              </w:rPr>
              <w:t>（满分25分）</w:t>
            </w:r>
            <w:bookmarkEnd w:id="58"/>
            <w:bookmarkEnd w:id="59"/>
          </w:p>
        </w:tc>
        <w:tc>
          <w:tcPr>
            <w:tcW w:w="6900" w:type="dxa"/>
            <w:vAlign w:val="center"/>
          </w:tcPr>
          <w:p w14:paraId="6D93F051" w14:textId="77777777" w:rsidR="00BE1D20" w:rsidRDefault="00D108A9">
            <w:pPr>
              <w:spacing w:line="400" w:lineRule="exact"/>
              <w:ind w:rightChars="127" w:right="267"/>
              <w:outlineLvl w:val="0"/>
              <w:rPr>
                <w:rFonts w:ascii="宋体" w:hAnsi="宋体" w:cs="宋体"/>
                <w:bCs/>
                <w:szCs w:val="21"/>
                <w:lang w:val="en"/>
              </w:rPr>
            </w:pPr>
            <w:bookmarkStart w:id="60" w:name="_Toc24240"/>
            <w:bookmarkStart w:id="61" w:name="_Toc223189751"/>
            <w:r>
              <w:rPr>
                <w:rFonts w:ascii="宋体" w:hAnsi="宋体" w:cs="宋体" w:hint="eastAsia"/>
                <w:bCs/>
                <w:szCs w:val="21"/>
              </w:rPr>
              <w:t>1.</w:t>
            </w:r>
            <w:r>
              <w:rPr>
                <w:rFonts w:ascii="宋体" w:hAnsi="宋体" w:cs="宋体" w:hint="eastAsia"/>
                <w:bCs/>
                <w:szCs w:val="21"/>
                <w:lang w:val="en"/>
              </w:rPr>
              <w:t>自202</w:t>
            </w:r>
            <w:r>
              <w:rPr>
                <w:rFonts w:ascii="宋体" w:hAnsi="宋体" w:cs="宋体" w:hint="eastAsia"/>
                <w:bCs/>
                <w:szCs w:val="21"/>
              </w:rPr>
              <w:t>2</w:t>
            </w:r>
            <w:r>
              <w:rPr>
                <w:rFonts w:ascii="宋体" w:hAnsi="宋体" w:cs="宋体" w:hint="eastAsia"/>
                <w:bCs/>
                <w:szCs w:val="21"/>
                <w:lang w:val="en"/>
              </w:rPr>
              <w:t>年至今（以合同签订时间或中标/成交通知书时间为准），投标人承担过省级（或以上）矿产资源储量管理或省级（或以上）矿产资源规划实施监管或省级（或以上）矿产资源保护监督管理等同类技术服务项目，每有一个得</w:t>
            </w:r>
            <w:r>
              <w:rPr>
                <w:rFonts w:ascii="宋体" w:hAnsi="宋体" w:cs="宋体" w:hint="eastAsia"/>
                <w:bCs/>
                <w:szCs w:val="21"/>
              </w:rPr>
              <w:t>3</w:t>
            </w:r>
            <w:r>
              <w:rPr>
                <w:rFonts w:ascii="宋体" w:hAnsi="宋体" w:cs="宋体" w:hint="eastAsia"/>
                <w:bCs/>
                <w:szCs w:val="21"/>
                <w:lang w:val="en"/>
              </w:rPr>
              <w:t>分，满分</w:t>
            </w:r>
            <w:r>
              <w:rPr>
                <w:rFonts w:ascii="宋体" w:hAnsi="宋体" w:cs="宋体" w:hint="eastAsia"/>
                <w:bCs/>
                <w:szCs w:val="21"/>
              </w:rPr>
              <w:t>9</w:t>
            </w:r>
            <w:r>
              <w:rPr>
                <w:rFonts w:ascii="宋体" w:hAnsi="宋体" w:cs="宋体" w:hint="eastAsia"/>
                <w:bCs/>
                <w:szCs w:val="21"/>
                <w:lang w:val="en"/>
              </w:rPr>
              <w:t>分。（提供有效的合同或中标/成交通知书复印件，并加盖投标人公章，否则不得分。）</w:t>
            </w:r>
            <w:bookmarkEnd w:id="60"/>
            <w:bookmarkEnd w:id="61"/>
          </w:p>
          <w:p w14:paraId="5F77331C" w14:textId="77777777" w:rsidR="00BE1D20" w:rsidRDefault="00D108A9">
            <w:pPr>
              <w:spacing w:line="400" w:lineRule="exact"/>
              <w:ind w:rightChars="127" w:right="267"/>
              <w:outlineLvl w:val="0"/>
              <w:rPr>
                <w:rFonts w:ascii="宋体" w:hAnsi="宋体" w:cs="宋体"/>
                <w:bCs/>
                <w:szCs w:val="21"/>
                <w:lang w:val="en"/>
              </w:rPr>
            </w:pPr>
            <w:bookmarkStart w:id="62" w:name="_Toc4963"/>
            <w:bookmarkStart w:id="63" w:name="_Toc223189752"/>
            <w:r>
              <w:rPr>
                <w:rFonts w:ascii="宋体" w:hAnsi="宋体" w:cs="宋体" w:hint="eastAsia"/>
                <w:bCs/>
                <w:szCs w:val="21"/>
              </w:rPr>
              <w:t>2.</w:t>
            </w:r>
            <w:r>
              <w:rPr>
                <w:rFonts w:ascii="宋体" w:hAnsi="宋体" w:cs="宋体" w:hint="eastAsia"/>
                <w:bCs/>
                <w:szCs w:val="21"/>
                <w:lang w:val="en"/>
              </w:rPr>
              <w:t>投标人具有有效期内的质量管理体系认证证书、环境管理体系认证证书、职业健康安全管理体系认证证书，且认证范围包含有矿产资源规划或地质勘查技术服务或自然资源领域技术服务认证内容的，每有一个得</w:t>
            </w:r>
            <w:r>
              <w:rPr>
                <w:rFonts w:ascii="宋体" w:hAnsi="宋体" w:cs="宋体" w:hint="eastAsia"/>
                <w:bCs/>
                <w:szCs w:val="21"/>
              </w:rPr>
              <w:t>2</w:t>
            </w:r>
            <w:r>
              <w:rPr>
                <w:rFonts w:ascii="宋体" w:hAnsi="宋体" w:cs="宋体" w:hint="eastAsia"/>
                <w:bCs/>
                <w:szCs w:val="21"/>
                <w:lang w:val="en"/>
              </w:rPr>
              <w:t>分，满分</w:t>
            </w:r>
            <w:r>
              <w:rPr>
                <w:rFonts w:ascii="宋体" w:hAnsi="宋体" w:cs="宋体" w:hint="eastAsia"/>
                <w:bCs/>
                <w:szCs w:val="21"/>
              </w:rPr>
              <w:t>6</w:t>
            </w:r>
            <w:r>
              <w:rPr>
                <w:rFonts w:ascii="宋体" w:hAnsi="宋体" w:cs="宋体" w:hint="eastAsia"/>
                <w:bCs/>
                <w:szCs w:val="21"/>
                <w:lang w:val="en"/>
              </w:rPr>
              <w:t>分。（须提供有效证书复印件，并加盖投标人公章，否则不得分。）</w:t>
            </w:r>
            <w:bookmarkEnd w:id="62"/>
            <w:bookmarkEnd w:id="63"/>
          </w:p>
          <w:p w14:paraId="7AF0915C" w14:textId="77777777" w:rsidR="00BE1D20" w:rsidRDefault="00D108A9">
            <w:pPr>
              <w:spacing w:line="400" w:lineRule="exact"/>
              <w:ind w:rightChars="127" w:right="267"/>
              <w:outlineLvl w:val="0"/>
              <w:rPr>
                <w:rFonts w:ascii="宋体" w:hAnsi="宋体" w:cs="宋体"/>
                <w:bCs/>
                <w:szCs w:val="21"/>
                <w:lang w:val="en"/>
              </w:rPr>
            </w:pPr>
            <w:bookmarkStart w:id="64" w:name="_Toc19549"/>
            <w:bookmarkStart w:id="65" w:name="_Toc223189753"/>
            <w:r>
              <w:rPr>
                <w:rFonts w:ascii="宋体" w:hAnsi="宋体" w:cs="宋体" w:hint="eastAsia"/>
                <w:bCs/>
                <w:szCs w:val="21"/>
                <w:lang w:val="en"/>
              </w:rPr>
              <w:t>3.2022年1月1日以来，投标人或其单位人员在自然资源领域的项目成果获得过国家级（由国务院颁发），每个得2分；获得过省部级（由省级人民政府或国家部委颁发）奖项的，每个得1分；获得过市厅级（由设区市级人民政府或省级人民政府的正厅级组成部门&lt;厅、委、局、办等&gt;）奖项的，每个得0.5分。满分10分</w:t>
            </w:r>
          </w:p>
          <w:p w14:paraId="7A056E9B" w14:textId="77777777" w:rsidR="00BE1D20" w:rsidRDefault="00D108A9">
            <w:pPr>
              <w:spacing w:line="400" w:lineRule="exact"/>
              <w:ind w:rightChars="127" w:right="267"/>
              <w:outlineLvl w:val="0"/>
              <w:rPr>
                <w:rFonts w:ascii="宋体" w:hAnsi="宋体" w:cs="宋体"/>
                <w:bCs/>
                <w:szCs w:val="21"/>
                <w:lang w:val="en"/>
              </w:rPr>
            </w:pPr>
            <w:r>
              <w:rPr>
                <w:rFonts w:ascii="宋体" w:hAnsi="宋体" w:cs="宋体" w:hint="eastAsia"/>
                <w:bCs/>
                <w:szCs w:val="21"/>
                <w:lang w:val="en"/>
              </w:rPr>
              <w:t>（投标文件中提供荣誉证书或奖项证明文件复印件并加盖投标人公章，否则不得分。）</w:t>
            </w:r>
            <w:bookmarkEnd w:id="64"/>
            <w:bookmarkEnd w:id="65"/>
          </w:p>
        </w:tc>
      </w:tr>
      <w:tr w:rsidR="00BE1D20" w14:paraId="61F2E6E6" w14:textId="77777777">
        <w:trPr>
          <w:jc w:val="center"/>
        </w:trPr>
        <w:tc>
          <w:tcPr>
            <w:tcW w:w="9974" w:type="dxa"/>
            <w:gridSpan w:val="4"/>
            <w:vAlign w:val="center"/>
          </w:tcPr>
          <w:p w14:paraId="36A48E46" w14:textId="77777777" w:rsidR="00BE1D20" w:rsidRDefault="00D108A9">
            <w:pPr>
              <w:spacing w:line="360" w:lineRule="auto"/>
              <w:rPr>
                <w:rFonts w:ascii="宋体" w:hAnsi="宋体" w:cs="宋体"/>
                <w:bCs/>
                <w:szCs w:val="21"/>
              </w:rPr>
            </w:pPr>
            <w:r>
              <w:rPr>
                <w:rFonts w:ascii="宋体" w:hAnsi="宋体" w:cs="宋体" w:hint="eastAsia"/>
                <w:b/>
                <w:bCs/>
                <w:szCs w:val="21"/>
              </w:rPr>
              <w:t>总得分=1+2+3。</w:t>
            </w:r>
          </w:p>
        </w:tc>
      </w:tr>
    </w:tbl>
    <w:p w14:paraId="3E90ECBB" w14:textId="77777777" w:rsidR="00BE1D20" w:rsidRDefault="00BE1D20"/>
    <w:bookmarkEnd w:id="31"/>
    <w:bookmarkEnd w:id="32"/>
    <w:p w14:paraId="58D6A058" w14:textId="77777777" w:rsidR="00BE1D20" w:rsidRDefault="00BE1D20">
      <w:pPr>
        <w:spacing w:before="120" w:line="320" w:lineRule="atLeast"/>
        <w:ind w:firstLineChars="200" w:firstLine="420"/>
        <w:rPr>
          <w:szCs w:val="21"/>
        </w:rPr>
      </w:pPr>
    </w:p>
    <w:p w14:paraId="3CD224B7" w14:textId="77777777" w:rsidR="00BE1D20" w:rsidRDefault="00BE1D20">
      <w:pPr>
        <w:pStyle w:val="af"/>
        <w:snapToGrid w:val="0"/>
        <w:spacing w:before="120" w:after="120" w:line="320" w:lineRule="exact"/>
        <w:jc w:val="center"/>
        <w:outlineLvl w:val="0"/>
        <w:rPr>
          <w:rFonts w:ascii="Times New Roman" w:hAnsi="Times New Roman" w:cs="Times New Roman"/>
          <w:sz w:val="32"/>
          <w:szCs w:val="32"/>
        </w:rPr>
        <w:sectPr w:rsidR="00BE1D20">
          <w:headerReference w:type="default" r:id="rId21"/>
          <w:footerReference w:type="default" r:id="rId22"/>
          <w:headerReference w:type="first" r:id="rId23"/>
          <w:pgSz w:w="11906" w:h="16838"/>
          <w:pgMar w:top="1418" w:right="1133" w:bottom="1246" w:left="1418" w:header="851" w:footer="992" w:gutter="0"/>
          <w:cols w:space="720"/>
          <w:docGrid w:linePitch="312"/>
        </w:sectPr>
      </w:pPr>
    </w:p>
    <w:p w14:paraId="64D744AA" w14:textId="77777777" w:rsidR="00BE1D20" w:rsidRDefault="00D108A9">
      <w:pPr>
        <w:pStyle w:val="af"/>
        <w:snapToGrid w:val="0"/>
        <w:spacing w:before="120" w:after="120" w:line="320" w:lineRule="exact"/>
        <w:jc w:val="center"/>
        <w:outlineLvl w:val="0"/>
        <w:rPr>
          <w:rFonts w:ascii="Times New Roman" w:hAnsi="Times New Roman" w:cs="Times New Roman"/>
          <w:sz w:val="32"/>
          <w:szCs w:val="32"/>
        </w:rPr>
      </w:pPr>
      <w:bookmarkStart w:id="66" w:name="_Toc223189754"/>
      <w:bookmarkStart w:id="67" w:name="_Hlk132879714"/>
      <w:bookmarkStart w:id="68" w:name="_Hlk132881438"/>
      <w:bookmarkStart w:id="69" w:name="_Hlk132879681"/>
      <w:r>
        <w:rPr>
          <w:rFonts w:ascii="Times New Roman" w:hAnsi="Times New Roman" w:cs="Times New Roman"/>
          <w:sz w:val="32"/>
          <w:szCs w:val="32"/>
        </w:rPr>
        <w:lastRenderedPageBreak/>
        <w:t>第五章</w:t>
      </w:r>
      <w:r>
        <w:rPr>
          <w:rFonts w:ascii="Times New Roman" w:hAnsi="Times New Roman" w:cs="Times New Roman"/>
          <w:sz w:val="32"/>
          <w:szCs w:val="32"/>
        </w:rPr>
        <w:t xml:space="preserve">  </w:t>
      </w:r>
      <w:r>
        <w:rPr>
          <w:rFonts w:ascii="Times New Roman" w:hAnsi="Times New Roman" w:cs="Times New Roman"/>
          <w:sz w:val="32"/>
          <w:szCs w:val="32"/>
        </w:rPr>
        <w:t>合同主要条款格式</w:t>
      </w:r>
      <w:bookmarkEnd w:id="66"/>
    </w:p>
    <w:bookmarkEnd w:id="67"/>
    <w:p w14:paraId="317212D6" w14:textId="77777777" w:rsidR="00BE1D20" w:rsidRDefault="00D108A9">
      <w:pPr>
        <w:spacing w:line="360" w:lineRule="auto"/>
        <w:rPr>
          <w:rFonts w:ascii="宋体" w:hAnsi="宋体" w:cs="宋体"/>
          <w:sz w:val="24"/>
          <w:u w:val="single"/>
        </w:rPr>
      </w:pPr>
      <w:r>
        <w:rPr>
          <w:rFonts w:ascii="宋体" w:hAnsi="宋体" w:cs="宋体" w:hint="eastAsia"/>
          <w:sz w:val="24"/>
        </w:rPr>
        <w:t>广西政府采购云平台合同编号：</w:t>
      </w:r>
      <w:r>
        <w:rPr>
          <w:rFonts w:ascii="宋体" w:hAnsi="宋体" w:cs="宋体" w:hint="eastAsia"/>
          <w:sz w:val="24"/>
          <w:u w:val="single"/>
        </w:rPr>
        <w:t xml:space="preserve"> </w:t>
      </w:r>
    </w:p>
    <w:p w14:paraId="004976DC" w14:textId="77777777" w:rsidR="00BE1D20" w:rsidRDefault="00BE1D20">
      <w:pPr>
        <w:spacing w:line="360" w:lineRule="auto"/>
        <w:jc w:val="center"/>
        <w:rPr>
          <w:rFonts w:ascii="宋体" w:hAnsi="宋体" w:cs="宋体"/>
          <w:b/>
          <w:bCs/>
          <w:sz w:val="52"/>
        </w:rPr>
      </w:pPr>
    </w:p>
    <w:p w14:paraId="1D61849B" w14:textId="77777777" w:rsidR="00BE1D20" w:rsidRDefault="00BE1D20">
      <w:pPr>
        <w:spacing w:line="360" w:lineRule="auto"/>
        <w:jc w:val="center"/>
        <w:rPr>
          <w:rFonts w:ascii="宋体" w:hAnsi="宋体" w:cs="宋体"/>
          <w:b/>
          <w:bCs/>
          <w:sz w:val="52"/>
        </w:rPr>
      </w:pPr>
    </w:p>
    <w:p w14:paraId="4128E801" w14:textId="77777777" w:rsidR="00BE1D20" w:rsidRDefault="00BE1D20">
      <w:pPr>
        <w:spacing w:after="120"/>
        <w:rPr>
          <w:rFonts w:ascii="宋体" w:hAnsi="宋体" w:cs="宋体"/>
          <w:b/>
          <w:bCs/>
          <w:sz w:val="52"/>
        </w:rPr>
      </w:pPr>
    </w:p>
    <w:p w14:paraId="59595158" w14:textId="77777777" w:rsidR="00BE1D20" w:rsidRDefault="00BE1D20">
      <w:pPr>
        <w:ind w:firstLineChars="200" w:firstLine="420"/>
        <w:rPr>
          <w:rFonts w:ascii="宋体" w:hAnsi="宋体" w:cs="宋体"/>
        </w:rPr>
      </w:pPr>
    </w:p>
    <w:p w14:paraId="529274C9" w14:textId="77777777" w:rsidR="00BE1D20" w:rsidRDefault="00D108A9">
      <w:pPr>
        <w:spacing w:line="360" w:lineRule="auto"/>
        <w:jc w:val="center"/>
        <w:rPr>
          <w:rFonts w:ascii="宋体" w:hAnsi="宋体" w:cs="宋体"/>
          <w:b/>
          <w:bCs/>
          <w:sz w:val="52"/>
        </w:rPr>
      </w:pPr>
      <w:r>
        <w:rPr>
          <w:rFonts w:ascii="宋体" w:hAnsi="宋体" w:cs="宋体" w:hint="eastAsia"/>
          <w:b/>
          <w:bCs/>
          <w:sz w:val="52"/>
        </w:rPr>
        <w:t xml:space="preserve"> 政 府 采 购 合 同</w:t>
      </w:r>
    </w:p>
    <w:p w14:paraId="5797185D" w14:textId="77777777" w:rsidR="00BE1D20" w:rsidRDefault="00BE1D20">
      <w:pPr>
        <w:spacing w:line="360" w:lineRule="auto"/>
        <w:ind w:firstLineChars="200" w:firstLine="420"/>
        <w:rPr>
          <w:rFonts w:ascii="宋体" w:hAnsi="宋体" w:cs="宋体"/>
        </w:rPr>
      </w:pPr>
    </w:p>
    <w:p w14:paraId="5A8E7D5A" w14:textId="77777777" w:rsidR="00BE1D20" w:rsidRDefault="00D108A9">
      <w:pPr>
        <w:spacing w:line="360" w:lineRule="auto"/>
        <w:ind w:firstLineChars="200" w:firstLine="420"/>
        <w:rPr>
          <w:rFonts w:ascii="宋体" w:hAnsi="宋体" w:cs="宋体"/>
        </w:rPr>
      </w:pPr>
      <w:r>
        <w:rPr>
          <w:rFonts w:ascii="宋体" w:hAnsi="宋体" w:cs="宋体" w:hint="eastAsia"/>
        </w:rPr>
        <w:t xml:space="preserve">                                             </w:t>
      </w:r>
    </w:p>
    <w:p w14:paraId="276BD02C" w14:textId="77777777" w:rsidR="00BE1D20" w:rsidRDefault="00D108A9">
      <w:pPr>
        <w:spacing w:line="360" w:lineRule="auto"/>
        <w:ind w:firstLineChars="200" w:firstLine="420"/>
        <w:rPr>
          <w:rFonts w:ascii="宋体" w:hAnsi="宋体" w:cs="宋体"/>
        </w:rPr>
      </w:pPr>
      <w:r>
        <w:rPr>
          <w:rFonts w:ascii="宋体" w:hAnsi="宋体" w:cs="宋体" w:hint="eastAsia"/>
        </w:rPr>
        <w:t xml:space="preserve">    </w:t>
      </w:r>
    </w:p>
    <w:p w14:paraId="6E1DDFBB" w14:textId="77777777" w:rsidR="00BE1D20" w:rsidRDefault="00BE1D20">
      <w:pPr>
        <w:spacing w:line="360" w:lineRule="auto"/>
        <w:ind w:firstLineChars="794" w:firstLine="3507"/>
        <w:rPr>
          <w:rFonts w:ascii="宋体" w:hAnsi="宋体" w:cs="宋体"/>
          <w:b/>
          <w:bCs/>
          <w:sz w:val="44"/>
        </w:rPr>
      </w:pPr>
    </w:p>
    <w:p w14:paraId="0B1CE82C" w14:textId="77777777" w:rsidR="00BE1D20" w:rsidRDefault="00D108A9">
      <w:pPr>
        <w:ind w:firstLineChars="400" w:firstLine="1124"/>
        <w:rPr>
          <w:rFonts w:ascii="宋体" w:hAnsi="宋体" w:cs="宋体"/>
          <w:b/>
          <w:sz w:val="28"/>
          <w:szCs w:val="28"/>
        </w:rPr>
      </w:pPr>
      <w:r>
        <w:rPr>
          <w:rFonts w:ascii="宋体" w:hAnsi="宋体" w:cs="宋体" w:hint="eastAsia"/>
          <w:b/>
          <w:sz w:val="28"/>
          <w:szCs w:val="28"/>
        </w:rPr>
        <w:t>项目名称：</w:t>
      </w:r>
      <w:bookmarkStart w:id="70" w:name="OLE_LINK1"/>
      <w:r>
        <w:rPr>
          <w:rFonts w:ascii="宋体" w:hAnsi="宋体" w:cs="宋体" w:hint="eastAsia"/>
          <w:b/>
          <w:sz w:val="28"/>
          <w:szCs w:val="28"/>
          <w:u w:val="single"/>
        </w:rPr>
        <w:t>广西矿产资源勘查开发保护监管技术服务</w:t>
      </w:r>
      <w:bookmarkEnd w:id="70"/>
      <w:r>
        <w:rPr>
          <w:rFonts w:ascii="宋体" w:hAnsi="宋体" w:cs="宋体" w:hint="eastAsia"/>
          <w:b/>
          <w:sz w:val="28"/>
          <w:szCs w:val="28"/>
          <w:u w:val="single"/>
        </w:rPr>
        <w:t xml:space="preserve"> </w:t>
      </w:r>
    </w:p>
    <w:p w14:paraId="6F038E5D" w14:textId="77777777" w:rsidR="00BE1D20" w:rsidRDefault="00D108A9">
      <w:pPr>
        <w:ind w:firstLineChars="400" w:firstLine="1124"/>
        <w:rPr>
          <w:rFonts w:ascii="宋体" w:hAnsi="宋体" w:cs="宋体"/>
          <w:b/>
          <w:sz w:val="28"/>
          <w:szCs w:val="28"/>
        </w:rPr>
      </w:pPr>
      <w:r>
        <w:rPr>
          <w:rFonts w:ascii="宋体" w:hAnsi="宋体" w:cs="宋体" w:hint="eastAsia"/>
          <w:b/>
          <w:sz w:val="28"/>
          <w:szCs w:val="28"/>
        </w:rPr>
        <w:t>项目编号：</w:t>
      </w:r>
      <w:r>
        <w:rPr>
          <w:rFonts w:ascii="宋体" w:hAnsi="宋体" w:cs="宋体" w:hint="eastAsia"/>
          <w:b/>
          <w:sz w:val="28"/>
          <w:szCs w:val="28"/>
          <w:u w:val="single"/>
        </w:rPr>
        <w:t xml:space="preserve">  </w:t>
      </w:r>
    </w:p>
    <w:p w14:paraId="76797055" w14:textId="77777777" w:rsidR="00BE1D20" w:rsidRDefault="00BE1D20">
      <w:pPr>
        <w:ind w:firstLineChars="545" w:firstLine="1532"/>
        <w:rPr>
          <w:rFonts w:ascii="宋体" w:hAnsi="宋体" w:cs="宋体"/>
          <w:b/>
          <w:sz w:val="28"/>
          <w:szCs w:val="28"/>
          <w:u w:val="single"/>
        </w:rPr>
      </w:pPr>
    </w:p>
    <w:p w14:paraId="2BD7521C" w14:textId="77777777" w:rsidR="00BE1D20" w:rsidRDefault="00BE1D20">
      <w:pPr>
        <w:ind w:firstLineChars="200" w:firstLine="560"/>
        <w:rPr>
          <w:rFonts w:ascii="宋体" w:hAnsi="宋体" w:cs="宋体"/>
          <w:sz w:val="28"/>
          <w:szCs w:val="28"/>
        </w:rPr>
      </w:pPr>
    </w:p>
    <w:p w14:paraId="7E75BEEE" w14:textId="77777777" w:rsidR="00BE1D20" w:rsidRDefault="00D108A9">
      <w:pPr>
        <w:tabs>
          <w:tab w:val="left" w:pos="7200"/>
        </w:tabs>
        <w:spacing w:line="360" w:lineRule="auto"/>
        <w:ind w:firstLineChars="400" w:firstLine="1124"/>
        <w:rPr>
          <w:rFonts w:ascii="宋体" w:hAnsi="宋体" w:cs="宋体"/>
          <w:b/>
          <w:sz w:val="28"/>
          <w:szCs w:val="28"/>
          <w:u w:val="single"/>
        </w:rPr>
      </w:pPr>
      <w:r>
        <w:rPr>
          <w:rFonts w:ascii="宋体" w:hAnsi="宋体" w:cs="宋体" w:hint="eastAsia"/>
          <w:b/>
          <w:sz w:val="28"/>
          <w:szCs w:val="28"/>
        </w:rPr>
        <w:t>采购人：</w:t>
      </w:r>
      <w:r>
        <w:rPr>
          <w:rFonts w:ascii="宋体" w:hAnsi="宋体" w:cs="宋体" w:hint="eastAsia"/>
          <w:b/>
          <w:sz w:val="28"/>
          <w:szCs w:val="28"/>
          <w:u w:val="single"/>
        </w:rPr>
        <w:t xml:space="preserve"> 广西壮族自治区自然资源厅 </w:t>
      </w:r>
    </w:p>
    <w:p w14:paraId="062AAA99" w14:textId="77777777" w:rsidR="00BE1D20" w:rsidRDefault="00D108A9">
      <w:pPr>
        <w:tabs>
          <w:tab w:val="left" w:pos="7200"/>
        </w:tabs>
        <w:spacing w:line="360" w:lineRule="auto"/>
        <w:ind w:firstLineChars="400" w:firstLine="1124"/>
        <w:rPr>
          <w:rFonts w:ascii="宋体" w:hAnsi="宋体" w:cs="宋体"/>
          <w:b/>
          <w:bCs/>
          <w:sz w:val="28"/>
          <w:szCs w:val="28"/>
        </w:rPr>
      </w:pPr>
      <w:r>
        <w:rPr>
          <w:rFonts w:ascii="宋体" w:hAnsi="宋体" w:cs="宋体" w:hint="eastAsia"/>
          <w:b/>
          <w:sz w:val="28"/>
          <w:szCs w:val="28"/>
        </w:rPr>
        <w:t>供应商名称：</w:t>
      </w:r>
      <w:r>
        <w:rPr>
          <w:rFonts w:ascii="宋体" w:hAnsi="宋体" w:cs="宋体" w:hint="eastAsia"/>
          <w:b/>
          <w:sz w:val="28"/>
          <w:szCs w:val="28"/>
          <w:u w:val="single"/>
        </w:rPr>
        <w:t xml:space="preserve">  </w:t>
      </w:r>
    </w:p>
    <w:p w14:paraId="2DDF660E" w14:textId="77777777" w:rsidR="00BE1D20" w:rsidRDefault="00BE1D20">
      <w:pPr>
        <w:tabs>
          <w:tab w:val="left" w:pos="7380"/>
        </w:tabs>
        <w:spacing w:line="360" w:lineRule="auto"/>
        <w:rPr>
          <w:rFonts w:ascii="宋体" w:hAnsi="宋体" w:cs="宋体"/>
          <w:b/>
          <w:bCs/>
          <w:sz w:val="44"/>
        </w:rPr>
      </w:pPr>
    </w:p>
    <w:p w14:paraId="6E5B02F2" w14:textId="77777777" w:rsidR="00BE1D20" w:rsidRDefault="00BE1D20">
      <w:pPr>
        <w:spacing w:before="120" w:line="360" w:lineRule="auto"/>
        <w:ind w:firstLineChars="600" w:firstLine="1440"/>
        <w:rPr>
          <w:rFonts w:ascii="宋体" w:hAnsi="宋体" w:cs="宋体"/>
          <w:sz w:val="24"/>
        </w:rPr>
      </w:pPr>
    </w:p>
    <w:p w14:paraId="348CF247" w14:textId="77777777" w:rsidR="00BE1D20" w:rsidRDefault="00D108A9">
      <w:pPr>
        <w:spacing w:before="120" w:line="360" w:lineRule="auto"/>
        <w:ind w:firstLineChars="500" w:firstLine="1200"/>
        <w:rPr>
          <w:rFonts w:ascii="宋体" w:hAnsi="宋体" w:cs="宋体"/>
          <w:b/>
          <w:bCs/>
          <w:sz w:val="44"/>
        </w:rPr>
      </w:pPr>
      <w:r>
        <w:rPr>
          <w:rFonts w:ascii="宋体" w:hAnsi="宋体" w:cs="宋体" w:hint="eastAsia"/>
          <w:sz w:val="24"/>
        </w:rPr>
        <w:t>签订日期：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1E376B15" w14:textId="77777777" w:rsidR="00BE1D20" w:rsidRDefault="00BE1D20">
      <w:pPr>
        <w:snapToGrid w:val="0"/>
        <w:spacing w:line="400" w:lineRule="exact"/>
        <w:jc w:val="center"/>
        <w:rPr>
          <w:rFonts w:ascii="宋体" w:hAnsi="宋体" w:cs="宋体"/>
          <w:b/>
          <w:bCs/>
          <w:sz w:val="32"/>
          <w:szCs w:val="32"/>
        </w:rPr>
      </w:pPr>
    </w:p>
    <w:p w14:paraId="4F13BD93" w14:textId="77777777" w:rsidR="00BE1D20" w:rsidRDefault="00BE1D20">
      <w:pPr>
        <w:snapToGrid w:val="0"/>
        <w:spacing w:line="400" w:lineRule="exact"/>
        <w:jc w:val="center"/>
        <w:rPr>
          <w:rFonts w:ascii="宋体" w:hAnsi="宋体" w:cs="宋体"/>
          <w:b/>
          <w:bCs/>
          <w:sz w:val="32"/>
          <w:szCs w:val="32"/>
        </w:rPr>
      </w:pPr>
    </w:p>
    <w:p w14:paraId="435C8C0A" w14:textId="77777777" w:rsidR="00BE1D20" w:rsidRDefault="00BE1D20">
      <w:pPr>
        <w:snapToGrid w:val="0"/>
        <w:spacing w:line="400" w:lineRule="exact"/>
        <w:jc w:val="center"/>
        <w:rPr>
          <w:rFonts w:ascii="宋体" w:hAnsi="宋体" w:cs="宋体"/>
          <w:b/>
          <w:bCs/>
          <w:sz w:val="32"/>
          <w:szCs w:val="32"/>
        </w:rPr>
      </w:pPr>
    </w:p>
    <w:p w14:paraId="50753B17" w14:textId="77777777" w:rsidR="00BE1D20" w:rsidRDefault="00BE1D20">
      <w:pPr>
        <w:snapToGrid w:val="0"/>
        <w:spacing w:line="400" w:lineRule="exact"/>
        <w:jc w:val="center"/>
        <w:rPr>
          <w:rFonts w:ascii="宋体" w:hAnsi="宋体" w:cs="宋体"/>
          <w:b/>
          <w:bCs/>
          <w:sz w:val="32"/>
          <w:szCs w:val="32"/>
        </w:rPr>
      </w:pPr>
    </w:p>
    <w:p w14:paraId="3C68CAEE" w14:textId="77777777" w:rsidR="00BE1D20" w:rsidRDefault="00BE1D20">
      <w:pPr>
        <w:snapToGrid w:val="0"/>
        <w:spacing w:line="400" w:lineRule="exact"/>
        <w:jc w:val="center"/>
        <w:rPr>
          <w:rFonts w:ascii="宋体" w:hAnsi="宋体" w:cs="宋体"/>
          <w:b/>
          <w:bCs/>
          <w:sz w:val="32"/>
          <w:szCs w:val="32"/>
        </w:rPr>
        <w:sectPr w:rsidR="00BE1D20">
          <w:pgSz w:w="11906" w:h="16838"/>
          <w:pgMar w:top="1134" w:right="1134" w:bottom="1134" w:left="1417" w:header="851" w:footer="992" w:gutter="0"/>
          <w:cols w:space="720"/>
          <w:docGrid w:type="lines" w:linePitch="312"/>
        </w:sectPr>
      </w:pPr>
    </w:p>
    <w:p w14:paraId="1B3DE3AE" w14:textId="77777777" w:rsidR="00BE1D20" w:rsidRDefault="00BE1D20">
      <w:pPr>
        <w:spacing w:after="120"/>
        <w:rPr>
          <w:rFonts w:ascii="宋体" w:hAnsi="宋体" w:cs="宋体"/>
        </w:rPr>
      </w:pPr>
    </w:p>
    <w:p w14:paraId="30544E2C" w14:textId="77777777" w:rsidR="00BE1D20" w:rsidRDefault="00D108A9">
      <w:pPr>
        <w:snapToGrid w:val="0"/>
        <w:spacing w:line="400" w:lineRule="exact"/>
        <w:jc w:val="center"/>
        <w:rPr>
          <w:rFonts w:ascii="宋体" w:hAnsi="宋体" w:cs="宋体"/>
          <w:b/>
          <w:bCs/>
          <w:sz w:val="32"/>
          <w:szCs w:val="32"/>
        </w:rPr>
      </w:pPr>
      <w:r>
        <w:rPr>
          <w:rFonts w:ascii="宋体" w:hAnsi="宋体" w:cs="宋体" w:hint="eastAsia"/>
          <w:b/>
          <w:bCs/>
          <w:sz w:val="32"/>
          <w:szCs w:val="32"/>
        </w:rPr>
        <w:t>广西壮族自治区政府采购合同</w:t>
      </w:r>
    </w:p>
    <w:p w14:paraId="2D47BE29" w14:textId="77777777" w:rsidR="00BE1D20" w:rsidRDefault="00BE1D20">
      <w:pPr>
        <w:snapToGrid w:val="0"/>
        <w:spacing w:line="400" w:lineRule="exact"/>
        <w:jc w:val="center"/>
        <w:rPr>
          <w:rFonts w:ascii="宋体" w:hAnsi="宋体" w:cs="宋体"/>
          <w:b/>
          <w:bCs/>
          <w:sz w:val="32"/>
          <w:szCs w:val="32"/>
        </w:rPr>
      </w:pPr>
    </w:p>
    <w:p w14:paraId="3456EC02" w14:textId="77777777" w:rsidR="00BE1D20" w:rsidRDefault="00D108A9">
      <w:pPr>
        <w:spacing w:line="360" w:lineRule="auto"/>
        <w:ind w:right="800"/>
        <w:jc w:val="left"/>
        <w:rPr>
          <w:rFonts w:ascii="宋体" w:hAnsi="宋体" w:cs="宋体"/>
          <w:bCs/>
          <w:szCs w:val="21"/>
          <w:u w:val="single"/>
        </w:rPr>
      </w:pPr>
      <w:r>
        <w:rPr>
          <w:rFonts w:ascii="宋体" w:hAnsi="宋体" w:cs="宋体" w:hint="eastAsia"/>
          <w:bCs/>
          <w:szCs w:val="21"/>
        </w:rPr>
        <w:t xml:space="preserve">                                               </w:t>
      </w:r>
      <w:r>
        <w:rPr>
          <w:rFonts w:ascii="宋体" w:hAnsi="宋体" w:cs="宋体" w:hint="eastAsia"/>
          <w:szCs w:val="21"/>
        </w:rPr>
        <w:t>采购计划号：</w:t>
      </w:r>
      <w:r>
        <w:rPr>
          <w:rFonts w:ascii="宋体" w:hAnsi="宋体" w:cs="宋体" w:hint="eastAsia"/>
          <w:szCs w:val="21"/>
          <w:u w:val="single"/>
        </w:rPr>
        <w:t xml:space="preserve">          </w:t>
      </w:r>
      <w:r>
        <w:rPr>
          <w:rFonts w:ascii="宋体" w:hAnsi="宋体" w:cs="宋体" w:hint="eastAsia"/>
          <w:szCs w:val="21"/>
        </w:rPr>
        <w:t xml:space="preserve">   </w:t>
      </w:r>
    </w:p>
    <w:p w14:paraId="05A8DCA6" w14:textId="77777777" w:rsidR="00BE1D20" w:rsidRDefault="00D108A9">
      <w:pPr>
        <w:spacing w:line="360" w:lineRule="auto"/>
        <w:rPr>
          <w:rFonts w:ascii="宋体" w:hAnsi="宋体" w:cs="宋体"/>
          <w:szCs w:val="21"/>
        </w:rPr>
      </w:pPr>
      <w:r>
        <w:rPr>
          <w:rFonts w:ascii="宋体" w:hAnsi="宋体" w:cs="宋体" w:hint="eastAsia"/>
          <w:szCs w:val="21"/>
        </w:rPr>
        <w:t>采购人（甲方）：</w:t>
      </w:r>
      <w:r>
        <w:rPr>
          <w:rFonts w:ascii="宋体" w:hAnsi="宋体" w:cs="宋体" w:hint="eastAsia"/>
          <w:szCs w:val="21"/>
          <w:u w:val="single"/>
        </w:rPr>
        <w:t xml:space="preserve"> 广西壮族自治区自然资源厅 </w:t>
      </w:r>
      <w:r>
        <w:rPr>
          <w:rFonts w:ascii="宋体" w:hAnsi="宋体" w:cs="宋体" w:hint="eastAsia"/>
          <w:szCs w:val="21"/>
        </w:rPr>
        <w:t xml:space="preserve">   </w:t>
      </w:r>
    </w:p>
    <w:p w14:paraId="3A259091" w14:textId="77777777" w:rsidR="00BE1D20" w:rsidRDefault="00D108A9">
      <w:pPr>
        <w:spacing w:line="360" w:lineRule="auto"/>
        <w:rPr>
          <w:rFonts w:ascii="宋体" w:hAnsi="宋体" w:cs="宋体"/>
          <w:szCs w:val="21"/>
          <w:u w:val="single"/>
        </w:rPr>
      </w:pPr>
      <w:r>
        <w:rPr>
          <w:rFonts w:ascii="宋体" w:hAnsi="宋体" w:cs="宋体" w:hint="eastAsia"/>
          <w:szCs w:val="21"/>
        </w:rPr>
        <w:t>供应商（乙方）：</w:t>
      </w:r>
      <w:r>
        <w:rPr>
          <w:rFonts w:ascii="宋体" w:hAnsi="宋体" w:cs="宋体" w:hint="eastAsia"/>
          <w:szCs w:val="21"/>
          <w:u w:val="single"/>
        </w:rPr>
        <w:t xml:space="preserve"> </w:t>
      </w:r>
      <w:r>
        <w:rPr>
          <w:rFonts w:ascii="宋体" w:hAnsi="宋体" w:cs="宋体" w:hint="eastAsia"/>
          <w:szCs w:val="21"/>
        </w:rPr>
        <w:t xml:space="preserve">    </w:t>
      </w:r>
    </w:p>
    <w:p w14:paraId="4E27D05C" w14:textId="77777777" w:rsidR="00BE1D20" w:rsidRDefault="00D108A9">
      <w:pPr>
        <w:spacing w:line="360" w:lineRule="auto"/>
        <w:rPr>
          <w:rFonts w:ascii="宋体" w:hAnsi="宋体" w:cs="宋体"/>
          <w:szCs w:val="21"/>
          <w:u w:val="single"/>
        </w:rPr>
      </w:pPr>
      <w:r>
        <w:rPr>
          <w:rFonts w:ascii="宋体" w:hAnsi="宋体" w:cs="宋体" w:hint="eastAsia"/>
          <w:szCs w:val="21"/>
        </w:rPr>
        <w:t>项目名称：</w:t>
      </w:r>
      <w:r>
        <w:rPr>
          <w:rFonts w:ascii="宋体" w:hAnsi="宋体" w:cs="宋体" w:hint="eastAsia"/>
          <w:szCs w:val="21"/>
          <w:u w:val="single"/>
        </w:rPr>
        <w:t xml:space="preserve"> 广西矿产资源勘查开发保护监管技术服务  </w:t>
      </w:r>
      <w:r>
        <w:rPr>
          <w:rFonts w:ascii="宋体" w:hAnsi="宋体" w:cs="宋体" w:hint="eastAsia"/>
          <w:szCs w:val="21"/>
        </w:rPr>
        <w:t xml:space="preserve">     项目编号：</w:t>
      </w:r>
      <w:r>
        <w:rPr>
          <w:rFonts w:ascii="宋体" w:hAnsi="宋体" w:cs="宋体" w:hint="eastAsia"/>
          <w:szCs w:val="21"/>
          <w:u w:val="single"/>
        </w:rPr>
        <w:t xml:space="preserve">  </w:t>
      </w:r>
    </w:p>
    <w:p w14:paraId="68713069" w14:textId="77777777" w:rsidR="00BE1D20" w:rsidRDefault="00D108A9">
      <w:pPr>
        <w:spacing w:line="360" w:lineRule="auto"/>
        <w:rPr>
          <w:rFonts w:ascii="宋体" w:hAnsi="宋体" w:cs="宋体"/>
          <w:szCs w:val="21"/>
          <w:u w:val="single"/>
        </w:rPr>
      </w:pPr>
      <w:r>
        <w:rPr>
          <w:rFonts w:ascii="宋体" w:hAnsi="宋体" w:cs="宋体" w:hint="eastAsia"/>
          <w:szCs w:val="21"/>
        </w:rPr>
        <w:t>签订地点：</w:t>
      </w:r>
      <w:r>
        <w:rPr>
          <w:rFonts w:ascii="宋体" w:hAnsi="宋体" w:cs="宋体" w:hint="eastAsia"/>
          <w:szCs w:val="21"/>
          <w:u w:val="single"/>
        </w:rPr>
        <w:t xml:space="preserve"> 采购人指定地点 </w:t>
      </w:r>
      <w:r>
        <w:rPr>
          <w:rFonts w:ascii="宋体" w:hAnsi="宋体" w:cs="宋体" w:hint="eastAsia"/>
          <w:szCs w:val="21"/>
        </w:rPr>
        <w:t xml:space="preserve">   </w:t>
      </w:r>
    </w:p>
    <w:p w14:paraId="595B27ED" w14:textId="77777777" w:rsidR="00BE1D20" w:rsidRDefault="00D108A9">
      <w:pPr>
        <w:spacing w:line="360" w:lineRule="auto"/>
        <w:ind w:firstLineChars="200" w:firstLine="420"/>
        <w:rPr>
          <w:rFonts w:ascii="宋体" w:hAnsi="宋体" w:cs="宋体"/>
          <w:szCs w:val="21"/>
        </w:rPr>
      </w:pPr>
      <w:r>
        <w:rPr>
          <w:rFonts w:ascii="宋体" w:hAnsi="宋体" w:cs="宋体" w:hint="eastAsia"/>
          <w:szCs w:val="21"/>
        </w:rPr>
        <w:t>根据《中华人民共和国政府采购法》、《中华人民共和国民法典》等法律、法规规定，按照招标文件规定条款和乙方投标文件及其承诺，甲乙双方签订本合同。</w:t>
      </w:r>
    </w:p>
    <w:p w14:paraId="19178BA3" w14:textId="77777777" w:rsidR="00BE1D20" w:rsidRDefault="00D108A9">
      <w:pPr>
        <w:spacing w:line="360" w:lineRule="auto"/>
        <w:ind w:firstLineChars="200" w:firstLine="422"/>
        <w:rPr>
          <w:rFonts w:ascii="宋体" w:hAnsi="宋体" w:cs="宋体"/>
          <w:b/>
          <w:szCs w:val="21"/>
        </w:rPr>
      </w:pPr>
      <w:r>
        <w:rPr>
          <w:rFonts w:ascii="宋体" w:hAnsi="宋体" w:cs="宋体" w:hint="eastAsia"/>
          <w:b/>
          <w:szCs w:val="21"/>
        </w:rPr>
        <w:t>第一条  合同标的</w:t>
      </w:r>
    </w:p>
    <w:p w14:paraId="3754AC34" w14:textId="77777777" w:rsidR="00BE1D20" w:rsidRDefault="00D108A9">
      <w:pPr>
        <w:spacing w:line="360" w:lineRule="auto"/>
        <w:ind w:firstLineChars="200" w:firstLine="420"/>
        <w:rPr>
          <w:rFonts w:ascii="宋体" w:hAnsi="宋体" w:cs="宋体"/>
          <w:szCs w:val="21"/>
        </w:rPr>
      </w:pPr>
      <w:r>
        <w:rPr>
          <w:rFonts w:ascii="宋体" w:hAnsi="宋体" w:cs="宋体" w:hint="eastAsia"/>
          <w:szCs w:val="21"/>
        </w:rPr>
        <w:t>1、项目一览表</w:t>
      </w: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350"/>
        <w:gridCol w:w="4350"/>
        <w:gridCol w:w="790"/>
        <w:gridCol w:w="1350"/>
        <w:gridCol w:w="1395"/>
      </w:tblGrid>
      <w:tr w:rsidR="00BE1D20" w14:paraId="792372FA" w14:textId="77777777">
        <w:tc>
          <w:tcPr>
            <w:tcW w:w="697" w:type="dxa"/>
            <w:vAlign w:val="center"/>
          </w:tcPr>
          <w:p w14:paraId="465F2560" w14:textId="77777777" w:rsidR="00BE1D20" w:rsidRDefault="00D108A9">
            <w:pPr>
              <w:spacing w:line="360" w:lineRule="auto"/>
              <w:jc w:val="center"/>
              <w:rPr>
                <w:rFonts w:ascii="宋体" w:hAnsi="宋体" w:cs="宋体"/>
                <w:szCs w:val="21"/>
              </w:rPr>
            </w:pPr>
            <w:r>
              <w:rPr>
                <w:rFonts w:ascii="宋体" w:hAnsi="宋体" w:cs="宋体" w:hint="eastAsia"/>
                <w:szCs w:val="21"/>
              </w:rPr>
              <w:t>序号</w:t>
            </w:r>
          </w:p>
        </w:tc>
        <w:tc>
          <w:tcPr>
            <w:tcW w:w="1350" w:type="dxa"/>
            <w:vAlign w:val="center"/>
          </w:tcPr>
          <w:p w14:paraId="4B29AF96" w14:textId="77777777" w:rsidR="00BE1D20" w:rsidRDefault="00D108A9">
            <w:pPr>
              <w:spacing w:line="360" w:lineRule="auto"/>
              <w:jc w:val="center"/>
              <w:rPr>
                <w:rFonts w:ascii="宋体" w:hAnsi="宋体" w:cs="宋体"/>
                <w:szCs w:val="21"/>
              </w:rPr>
            </w:pPr>
            <w:r>
              <w:rPr>
                <w:rFonts w:ascii="宋体" w:hAnsi="宋体" w:cs="宋体" w:hint="eastAsia"/>
                <w:szCs w:val="21"/>
              </w:rPr>
              <w:t>名称</w:t>
            </w:r>
          </w:p>
        </w:tc>
        <w:tc>
          <w:tcPr>
            <w:tcW w:w="4350" w:type="dxa"/>
            <w:vAlign w:val="center"/>
          </w:tcPr>
          <w:p w14:paraId="1941F3EC" w14:textId="77777777" w:rsidR="00BE1D20" w:rsidRDefault="00D108A9">
            <w:pPr>
              <w:spacing w:line="360" w:lineRule="auto"/>
              <w:jc w:val="center"/>
              <w:rPr>
                <w:rFonts w:ascii="宋体" w:hAnsi="宋体" w:cs="宋体"/>
                <w:szCs w:val="21"/>
              </w:rPr>
            </w:pPr>
            <w:r>
              <w:rPr>
                <w:rFonts w:ascii="宋体" w:hAnsi="宋体" w:cs="宋体" w:hint="eastAsia"/>
                <w:szCs w:val="21"/>
              </w:rPr>
              <w:t>服务内容</w:t>
            </w:r>
          </w:p>
        </w:tc>
        <w:tc>
          <w:tcPr>
            <w:tcW w:w="790" w:type="dxa"/>
            <w:vAlign w:val="center"/>
          </w:tcPr>
          <w:p w14:paraId="123763D4" w14:textId="77777777" w:rsidR="00BE1D20" w:rsidRDefault="00D108A9">
            <w:pPr>
              <w:jc w:val="center"/>
              <w:rPr>
                <w:rFonts w:ascii="宋体" w:hAnsi="宋体" w:cs="宋体"/>
                <w:szCs w:val="21"/>
              </w:rPr>
            </w:pPr>
            <w:r>
              <w:rPr>
                <w:rFonts w:ascii="宋体" w:hAnsi="宋体" w:cs="宋体" w:hint="eastAsia"/>
                <w:szCs w:val="21"/>
              </w:rPr>
              <w:t>数量及单位①</w:t>
            </w:r>
          </w:p>
        </w:tc>
        <w:tc>
          <w:tcPr>
            <w:tcW w:w="1350" w:type="dxa"/>
            <w:vAlign w:val="center"/>
          </w:tcPr>
          <w:p w14:paraId="71FD6D3E" w14:textId="77777777" w:rsidR="00BE1D20" w:rsidRDefault="00D108A9">
            <w:pPr>
              <w:jc w:val="center"/>
              <w:rPr>
                <w:rFonts w:ascii="宋体" w:hAnsi="宋体" w:cs="宋体"/>
                <w:szCs w:val="21"/>
              </w:rPr>
            </w:pPr>
            <w:r>
              <w:rPr>
                <w:rFonts w:ascii="宋体" w:hAnsi="宋体" w:cs="宋体" w:hint="eastAsia"/>
                <w:szCs w:val="21"/>
              </w:rPr>
              <w:t xml:space="preserve">单价②  </w:t>
            </w:r>
          </w:p>
        </w:tc>
        <w:tc>
          <w:tcPr>
            <w:tcW w:w="1395" w:type="dxa"/>
            <w:vAlign w:val="center"/>
          </w:tcPr>
          <w:p w14:paraId="2254CA54" w14:textId="77777777" w:rsidR="00BE1D20" w:rsidRDefault="00D108A9">
            <w:pPr>
              <w:jc w:val="center"/>
              <w:rPr>
                <w:rFonts w:ascii="宋体" w:hAnsi="宋体" w:cs="宋体"/>
                <w:szCs w:val="21"/>
              </w:rPr>
            </w:pPr>
            <w:r>
              <w:rPr>
                <w:rFonts w:ascii="宋体" w:hAnsi="宋体" w:cs="宋体" w:hint="eastAsia"/>
                <w:szCs w:val="21"/>
              </w:rPr>
              <w:t>单项合计</w:t>
            </w:r>
          </w:p>
          <w:p w14:paraId="29E2B416" w14:textId="77777777" w:rsidR="00BE1D20" w:rsidRDefault="00D108A9">
            <w:pPr>
              <w:jc w:val="center"/>
              <w:rPr>
                <w:rFonts w:ascii="宋体" w:hAnsi="宋体" w:cs="宋体"/>
                <w:szCs w:val="21"/>
              </w:rPr>
            </w:pPr>
            <w:r>
              <w:rPr>
                <w:rFonts w:ascii="宋体" w:hAnsi="宋体" w:cs="宋体" w:hint="eastAsia"/>
                <w:szCs w:val="21"/>
              </w:rPr>
              <w:t>③＝①×②</w:t>
            </w:r>
          </w:p>
        </w:tc>
      </w:tr>
      <w:tr w:rsidR="00BE1D20" w14:paraId="344AF75B" w14:textId="77777777">
        <w:tc>
          <w:tcPr>
            <w:tcW w:w="697" w:type="dxa"/>
            <w:vAlign w:val="center"/>
          </w:tcPr>
          <w:p w14:paraId="5FFEC97E" w14:textId="77777777" w:rsidR="00BE1D20" w:rsidRDefault="00D108A9">
            <w:pPr>
              <w:spacing w:after="120"/>
              <w:jc w:val="center"/>
              <w:rPr>
                <w:rFonts w:ascii="宋体" w:hAnsi="宋体" w:cs="宋体"/>
              </w:rPr>
            </w:pPr>
            <w:r>
              <w:rPr>
                <w:rFonts w:ascii="宋体" w:hAnsi="宋体" w:cs="宋体" w:hint="eastAsia"/>
              </w:rPr>
              <w:t>1</w:t>
            </w:r>
          </w:p>
        </w:tc>
        <w:tc>
          <w:tcPr>
            <w:tcW w:w="1350" w:type="dxa"/>
            <w:vAlign w:val="center"/>
          </w:tcPr>
          <w:p w14:paraId="4C84DD89" w14:textId="77777777" w:rsidR="00BE1D20" w:rsidRDefault="00D108A9">
            <w:pPr>
              <w:spacing w:line="360" w:lineRule="auto"/>
              <w:jc w:val="center"/>
              <w:rPr>
                <w:rFonts w:ascii="宋体" w:hAnsi="宋体" w:cs="宋体"/>
                <w:szCs w:val="21"/>
              </w:rPr>
            </w:pPr>
            <w:r>
              <w:rPr>
                <w:rFonts w:ascii="宋体" w:hAnsi="宋体" w:cs="宋体" w:hint="eastAsia"/>
                <w:szCs w:val="21"/>
              </w:rPr>
              <w:t>广西矿产资源勘查开发保护技术服务</w:t>
            </w:r>
          </w:p>
        </w:tc>
        <w:tc>
          <w:tcPr>
            <w:tcW w:w="4350" w:type="dxa"/>
            <w:vAlign w:val="center"/>
          </w:tcPr>
          <w:p w14:paraId="2033A6CA" w14:textId="77777777" w:rsidR="00BE1D20" w:rsidRDefault="00D108A9">
            <w:pPr>
              <w:spacing w:line="360" w:lineRule="auto"/>
              <w:jc w:val="left"/>
              <w:rPr>
                <w:rFonts w:ascii="宋体" w:hAnsi="宋体" w:cs="宋体"/>
                <w:szCs w:val="21"/>
              </w:rPr>
            </w:pPr>
            <w:r>
              <w:rPr>
                <w:rFonts w:ascii="宋体" w:hAnsi="宋体" w:cs="宋体" w:hint="eastAsia"/>
                <w:szCs w:val="21"/>
              </w:rPr>
              <w:t>1.对矿山勘查开采、生态修复等监管要素信息进行提取及更新,包含2026年度新评审的开采方案、矿区生态修复方案（矿山地质环境恢复治理和土地复垦方案）、勘查方案及矿山储量年度报告（特别是涉及坑探、涉重金属的勘查方案，关键金属、有色金属的储量年度年报、开采方案等），合计约1000个，收集提取2025年度矿业权人勘查开采公示信息及各市矿业权监测监管报告（含矿山实测报告），汇总形成勘查开采监管基础信息表，为勘查开采活动监管提供基础数据。</w:t>
            </w:r>
          </w:p>
          <w:p w14:paraId="78925AF0" w14:textId="77777777" w:rsidR="00BE1D20" w:rsidRDefault="00D108A9">
            <w:pPr>
              <w:spacing w:line="360" w:lineRule="auto"/>
              <w:jc w:val="left"/>
              <w:rPr>
                <w:rFonts w:ascii="宋体" w:hAnsi="宋体" w:cs="宋体"/>
                <w:szCs w:val="21"/>
              </w:rPr>
            </w:pPr>
            <w:r>
              <w:rPr>
                <w:rFonts w:ascii="宋体" w:hAnsi="宋体" w:cs="宋体" w:hint="eastAsia"/>
                <w:szCs w:val="21"/>
              </w:rPr>
              <w:t>2.协助开展约400个探矿权近年来开展勘查工作情况，形成“圈而不探”核查情况台账；协助</w:t>
            </w:r>
            <w:proofErr w:type="gramStart"/>
            <w:r>
              <w:rPr>
                <w:rFonts w:ascii="宋体" w:hAnsi="宋体" w:cs="宋体" w:hint="eastAsia"/>
                <w:szCs w:val="21"/>
              </w:rPr>
              <w:t>整理约</w:t>
            </w:r>
            <w:proofErr w:type="gramEnd"/>
            <w:r>
              <w:rPr>
                <w:rFonts w:ascii="宋体" w:hAnsi="宋体" w:cs="宋体" w:hint="eastAsia"/>
                <w:szCs w:val="21"/>
              </w:rPr>
              <w:t>1500个采矿权开采情况，梳理出长期停产采矿权，形成停产矿业权清单。</w:t>
            </w:r>
          </w:p>
          <w:p w14:paraId="21B794F0" w14:textId="77777777" w:rsidR="00BE1D20" w:rsidRDefault="00D108A9">
            <w:pPr>
              <w:spacing w:line="360" w:lineRule="auto"/>
              <w:jc w:val="left"/>
              <w:rPr>
                <w:rFonts w:ascii="宋体" w:hAnsi="宋体" w:cs="宋体"/>
                <w:szCs w:val="21"/>
              </w:rPr>
            </w:pPr>
            <w:r>
              <w:rPr>
                <w:rFonts w:ascii="宋体" w:hAnsi="宋体" w:cs="宋体" w:hint="eastAsia"/>
                <w:szCs w:val="21"/>
              </w:rPr>
              <w:t>3.协助对全区约440个探矿权、1460个采矿权（包含约750座生产矿山）勘查开发保护情况进行监测，形成2025年第四季度、2026年第一、二、三季度矿业权勘查开发保护情</w:t>
            </w:r>
            <w:r>
              <w:rPr>
                <w:rFonts w:ascii="宋体" w:hAnsi="宋体" w:cs="宋体" w:hint="eastAsia"/>
                <w:szCs w:val="21"/>
              </w:rPr>
              <w:lastRenderedPageBreak/>
              <w:t>况监测信息台账，编制《矿产资源勘查开发保护监管评估报告》。</w:t>
            </w:r>
          </w:p>
          <w:p w14:paraId="1AD97675" w14:textId="77777777" w:rsidR="00BE1D20" w:rsidRDefault="00D108A9">
            <w:pPr>
              <w:spacing w:line="360" w:lineRule="auto"/>
              <w:jc w:val="left"/>
              <w:rPr>
                <w:rFonts w:ascii="宋体" w:hAnsi="宋体" w:cs="宋体"/>
                <w:szCs w:val="21"/>
              </w:rPr>
            </w:pPr>
            <w:r>
              <w:rPr>
                <w:rFonts w:ascii="宋体" w:hAnsi="宋体" w:cs="宋体" w:hint="eastAsia"/>
                <w:szCs w:val="21"/>
              </w:rPr>
              <w:t>4.协助组织全区约1900个矿业权人开展2026年度矿业权人勘查开采信息公示填报工作，检查并指导矿业权人修改完善公示信息，协助动态管理异常名录。</w:t>
            </w:r>
          </w:p>
          <w:p w14:paraId="23A233FB" w14:textId="77777777" w:rsidR="00BE1D20" w:rsidRDefault="00D108A9">
            <w:pPr>
              <w:spacing w:line="360" w:lineRule="auto"/>
              <w:jc w:val="left"/>
              <w:rPr>
                <w:rFonts w:ascii="宋体" w:hAnsi="宋体" w:cs="宋体"/>
                <w:szCs w:val="21"/>
              </w:rPr>
            </w:pPr>
            <w:r>
              <w:rPr>
                <w:rFonts w:ascii="宋体" w:hAnsi="宋体" w:cs="宋体" w:hint="eastAsia"/>
                <w:szCs w:val="21"/>
              </w:rPr>
              <w:t>5.协助开展全区约750座矿山矿产资源开发利用水平调查评估，提交矿产资源开发利用水平调查评估报告。</w:t>
            </w:r>
          </w:p>
          <w:p w14:paraId="20B0F6FB" w14:textId="77777777" w:rsidR="00BE1D20" w:rsidRDefault="00D108A9">
            <w:pPr>
              <w:spacing w:line="360" w:lineRule="auto"/>
              <w:jc w:val="left"/>
              <w:rPr>
                <w:rFonts w:ascii="宋体" w:hAnsi="宋体" w:cs="宋体"/>
                <w:szCs w:val="21"/>
              </w:rPr>
            </w:pPr>
            <w:r>
              <w:rPr>
                <w:rFonts w:ascii="宋体" w:hAnsi="宋体" w:cs="宋体" w:hint="eastAsia"/>
                <w:szCs w:val="21"/>
              </w:rPr>
              <w:t>6.提供约120座矿山矿产资源开发保护核查技术服务，其中，涉及地采矿</w:t>
            </w:r>
            <w:proofErr w:type="gramStart"/>
            <w:r>
              <w:rPr>
                <w:rFonts w:ascii="宋体" w:hAnsi="宋体" w:cs="宋体" w:hint="eastAsia"/>
                <w:szCs w:val="21"/>
              </w:rPr>
              <w:t>山严格</w:t>
            </w:r>
            <w:proofErr w:type="gramEnd"/>
            <w:r>
              <w:rPr>
                <w:rFonts w:ascii="宋体" w:hAnsi="宋体" w:cs="宋体" w:hint="eastAsia"/>
                <w:szCs w:val="21"/>
              </w:rPr>
              <w:t>核查井上井下对照图，协助编制矿产资源勘查开发信息公示实地核查工作总结。对地下开采矿山发现存在重大疑问的开展地下实测，形成实测报告。</w:t>
            </w:r>
          </w:p>
          <w:p w14:paraId="3FFFCA02" w14:textId="77777777" w:rsidR="00BE1D20" w:rsidRDefault="00D108A9">
            <w:pPr>
              <w:spacing w:line="360" w:lineRule="auto"/>
              <w:jc w:val="left"/>
              <w:rPr>
                <w:rFonts w:ascii="宋体" w:hAnsi="宋体" w:cs="宋体"/>
                <w:szCs w:val="21"/>
              </w:rPr>
            </w:pPr>
            <w:r>
              <w:rPr>
                <w:rFonts w:ascii="宋体" w:hAnsi="宋体" w:cs="宋体" w:hint="eastAsia"/>
                <w:szCs w:val="21"/>
              </w:rPr>
              <w:t>7、协助收集矿山全生命周期监管信息，包括应急、生态、林业等部门有关矿山监管制度和问题线索，汇总形成矿山全生命周期问题清单和重点监测矿区名单，为问题核查和整改提供技术支撑。</w:t>
            </w:r>
          </w:p>
        </w:tc>
        <w:tc>
          <w:tcPr>
            <w:tcW w:w="790" w:type="dxa"/>
            <w:vAlign w:val="center"/>
          </w:tcPr>
          <w:p w14:paraId="52F58BDD" w14:textId="77777777" w:rsidR="00BE1D20" w:rsidRDefault="00D108A9">
            <w:pPr>
              <w:spacing w:after="120"/>
              <w:jc w:val="center"/>
              <w:rPr>
                <w:rFonts w:ascii="宋体" w:hAnsi="宋体" w:cs="宋体"/>
              </w:rPr>
            </w:pPr>
            <w:r>
              <w:rPr>
                <w:rFonts w:ascii="宋体" w:hAnsi="宋体" w:cs="宋体" w:hint="eastAsia"/>
              </w:rPr>
              <w:lastRenderedPageBreak/>
              <w:t>1项</w:t>
            </w:r>
          </w:p>
        </w:tc>
        <w:tc>
          <w:tcPr>
            <w:tcW w:w="1350" w:type="dxa"/>
            <w:vAlign w:val="center"/>
          </w:tcPr>
          <w:p w14:paraId="31036EA9" w14:textId="77777777" w:rsidR="00BE1D20" w:rsidRDefault="00BE1D20">
            <w:pPr>
              <w:spacing w:after="120"/>
              <w:jc w:val="center"/>
              <w:rPr>
                <w:rFonts w:ascii="宋体" w:hAnsi="宋体" w:cs="宋体"/>
                <w:szCs w:val="21"/>
              </w:rPr>
            </w:pPr>
          </w:p>
        </w:tc>
        <w:tc>
          <w:tcPr>
            <w:tcW w:w="1395" w:type="dxa"/>
            <w:vAlign w:val="center"/>
          </w:tcPr>
          <w:p w14:paraId="6BB906E9" w14:textId="77777777" w:rsidR="00BE1D20" w:rsidRDefault="00BE1D20">
            <w:pPr>
              <w:spacing w:after="120"/>
              <w:jc w:val="center"/>
              <w:rPr>
                <w:rFonts w:ascii="宋体" w:hAnsi="宋体" w:cs="宋体"/>
                <w:szCs w:val="21"/>
              </w:rPr>
            </w:pPr>
          </w:p>
        </w:tc>
      </w:tr>
      <w:tr w:rsidR="00BE1D20" w14:paraId="10175F21" w14:textId="77777777">
        <w:tc>
          <w:tcPr>
            <w:tcW w:w="9932" w:type="dxa"/>
            <w:gridSpan w:val="6"/>
            <w:vAlign w:val="center"/>
          </w:tcPr>
          <w:p w14:paraId="3B002850" w14:textId="77777777" w:rsidR="00BE1D20" w:rsidRDefault="00D108A9">
            <w:pPr>
              <w:spacing w:after="120"/>
              <w:jc w:val="left"/>
              <w:rPr>
                <w:rFonts w:ascii="宋体" w:hAnsi="宋体" w:cs="宋体"/>
              </w:rPr>
            </w:pPr>
            <w:r>
              <w:rPr>
                <w:rFonts w:ascii="宋体" w:hAnsi="宋体" w:cs="宋体" w:hint="eastAsia"/>
                <w:szCs w:val="21"/>
              </w:rPr>
              <w:t>总价合计（包含税费所有的费用）：（大写）</w:t>
            </w:r>
            <w:r>
              <w:rPr>
                <w:rFonts w:ascii="宋体" w:hAnsi="宋体" w:cs="宋体" w:hint="eastAsia"/>
                <w:szCs w:val="21"/>
                <w:u w:val="single"/>
              </w:rPr>
              <w:t>人民币       元整（￥</w:t>
            </w:r>
            <w:r>
              <w:rPr>
                <w:rFonts w:ascii="宋体" w:hAnsi="宋体" w:cs="宋体" w:hint="eastAsia"/>
                <w:szCs w:val="21"/>
              </w:rPr>
              <w:t xml:space="preserve">    </w:t>
            </w:r>
            <w:r>
              <w:rPr>
                <w:rFonts w:ascii="宋体" w:hAnsi="宋体" w:cs="宋体" w:hint="eastAsia"/>
                <w:szCs w:val="21"/>
                <w:u w:val="single"/>
              </w:rPr>
              <w:t>元）</w:t>
            </w:r>
          </w:p>
        </w:tc>
      </w:tr>
    </w:tbl>
    <w:p w14:paraId="6BA93533" w14:textId="77777777" w:rsidR="00BE1D20" w:rsidRDefault="00D108A9">
      <w:pPr>
        <w:adjustRightInd w:val="0"/>
        <w:spacing w:line="300" w:lineRule="auto"/>
        <w:ind w:firstLineChars="200" w:firstLine="420"/>
        <w:textAlignment w:val="baseline"/>
        <w:rPr>
          <w:rFonts w:ascii="宋体" w:hAnsi="宋体" w:cs="宋体"/>
          <w:szCs w:val="21"/>
        </w:rPr>
      </w:pPr>
      <w:r>
        <w:rPr>
          <w:rFonts w:ascii="宋体" w:hAnsi="宋体" w:cs="宋体" w:hint="eastAsia"/>
          <w:szCs w:val="21"/>
        </w:rPr>
        <w:t>2.本合同价款采用费用包干合同方式确定，包括为完成本项目所有服务的费用总和，含劳务、交通、设备、成果评审、验收、技术支持等各种费用和售后服务、税金及其它所有费用。项目履约过程中甲方不再另外支付任何合同外的费用。</w:t>
      </w:r>
    </w:p>
    <w:p w14:paraId="556AD8EA" w14:textId="77777777" w:rsidR="00BE1D20" w:rsidRDefault="00D108A9">
      <w:pPr>
        <w:spacing w:line="360" w:lineRule="auto"/>
        <w:ind w:firstLineChars="200" w:firstLine="422"/>
        <w:rPr>
          <w:rFonts w:ascii="宋体" w:hAnsi="宋体" w:cs="宋体"/>
          <w:b/>
          <w:szCs w:val="21"/>
        </w:rPr>
      </w:pPr>
      <w:r>
        <w:rPr>
          <w:rFonts w:ascii="宋体" w:hAnsi="宋体" w:cs="宋体" w:hint="eastAsia"/>
          <w:b/>
          <w:szCs w:val="21"/>
        </w:rPr>
        <w:t>第二条  服务时间</w:t>
      </w:r>
    </w:p>
    <w:p w14:paraId="7F107EB7" w14:textId="77777777" w:rsidR="00BE1D20" w:rsidRDefault="00D108A9">
      <w:pPr>
        <w:spacing w:line="360" w:lineRule="auto"/>
        <w:ind w:firstLineChars="200" w:firstLine="420"/>
        <w:rPr>
          <w:rFonts w:ascii="宋体" w:hAnsi="宋体" w:cs="宋体"/>
          <w:bCs/>
          <w:szCs w:val="21"/>
        </w:rPr>
      </w:pPr>
      <w:r>
        <w:rPr>
          <w:rFonts w:ascii="宋体" w:hAnsi="宋体" w:cs="宋体" w:hint="eastAsia"/>
          <w:bCs/>
          <w:szCs w:val="21"/>
        </w:rPr>
        <w:t>服务时间：</w:t>
      </w:r>
      <w:r>
        <w:rPr>
          <w:rFonts w:ascii="宋体" w:hAnsi="宋体" w:cs="宋体" w:hint="eastAsia"/>
          <w:szCs w:val="21"/>
        </w:rPr>
        <w:t>自签订合同之日起至2026年12月20日。</w:t>
      </w:r>
    </w:p>
    <w:p w14:paraId="36DA4065" w14:textId="77777777" w:rsidR="00BE1D20" w:rsidRDefault="00D108A9">
      <w:pPr>
        <w:spacing w:line="360" w:lineRule="auto"/>
        <w:ind w:firstLineChars="200" w:firstLine="422"/>
        <w:rPr>
          <w:rFonts w:ascii="宋体" w:hAnsi="宋体" w:cs="宋体"/>
          <w:szCs w:val="21"/>
        </w:rPr>
      </w:pPr>
      <w:r>
        <w:rPr>
          <w:rFonts w:ascii="宋体" w:hAnsi="宋体" w:cs="宋体" w:hint="eastAsia"/>
          <w:b/>
          <w:szCs w:val="21"/>
        </w:rPr>
        <w:t>第三条  权利保证</w:t>
      </w:r>
    </w:p>
    <w:p w14:paraId="6DE53DBA" w14:textId="77777777" w:rsidR="00BE1D20" w:rsidRDefault="00D108A9">
      <w:pPr>
        <w:spacing w:line="360" w:lineRule="auto"/>
        <w:ind w:firstLineChars="200" w:firstLine="420"/>
        <w:rPr>
          <w:rFonts w:ascii="宋体" w:hAnsi="宋体" w:cs="宋体"/>
          <w:bCs/>
          <w:szCs w:val="21"/>
        </w:rPr>
      </w:pPr>
      <w:r>
        <w:rPr>
          <w:rFonts w:ascii="宋体" w:hAnsi="宋体" w:cs="宋体" w:hint="eastAsia"/>
          <w:bCs/>
          <w:szCs w:val="21"/>
        </w:rPr>
        <w:t>1.乙方应保证所提供服务不得侵犯任何第三方的专利权、商标权、工业设计权等知识产权及其他合法权利，且所有权、处分权等没有受到任何限制。</w:t>
      </w:r>
    </w:p>
    <w:p w14:paraId="0E7DFD03" w14:textId="77777777" w:rsidR="00BE1D20" w:rsidRDefault="00D108A9">
      <w:pPr>
        <w:spacing w:line="360" w:lineRule="auto"/>
        <w:ind w:firstLineChars="200" w:firstLine="420"/>
        <w:rPr>
          <w:rFonts w:ascii="宋体" w:hAnsi="宋体" w:cs="宋体"/>
          <w:bCs/>
          <w:szCs w:val="21"/>
        </w:rPr>
      </w:pPr>
      <w:r>
        <w:rPr>
          <w:rFonts w:ascii="宋体" w:hAnsi="宋体" w:cs="宋体" w:hint="eastAsia"/>
          <w:bCs/>
          <w:szCs w:val="21"/>
        </w:rPr>
        <w:t>2.没有甲方事先书面同意，乙方不得将由甲方提供的有关合同或者任何合同条文、规格、计划、图纸、样品或者资料提供给与履行本合同无关的任何其他人。即使</w:t>
      </w:r>
      <w:proofErr w:type="gramStart"/>
      <w:r>
        <w:rPr>
          <w:rFonts w:ascii="宋体" w:hAnsi="宋体" w:cs="宋体" w:hint="eastAsia"/>
          <w:bCs/>
          <w:szCs w:val="21"/>
        </w:rPr>
        <w:t>向履行</w:t>
      </w:r>
      <w:proofErr w:type="gramEnd"/>
      <w:r>
        <w:rPr>
          <w:rFonts w:ascii="宋体" w:hAnsi="宋体" w:cs="宋体" w:hint="eastAsia"/>
          <w:bCs/>
          <w:szCs w:val="21"/>
        </w:rPr>
        <w:t>本合同有关的人员提供，也应注意保密并限于履行合同的必需范围。乙方的保密义务持续有效，不因为本合同履行终止、解除或者无效而解除。</w:t>
      </w:r>
    </w:p>
    <w:p w14:paraId="12601A0F" w14:textId="77777777" w:rsidR="00BE1D20" w:rsidRDefault="00D108A9">
      <w:pPr>
        <w:spacing w:line="360" w:lineRule="auto"/>
        <w:ind w:firstLineChars="200" w:firstLine="420"/>
        <w:rPr>
          <w:rFonts w:ascii="宋体" w:hAnsi="宋体" w:cs="宋体"/>
          <w:bCs/>
          <w:szCs w:val="21"/>
        </w:rPr>
      </w:pPr>
      <w:r>
        <w:rPr>
          <w:rFonts w:ascii="宋体" w:hAnsi="宋体" w:cs="宋体" w:hint="eastAsia"/>
          <w:bCs/>
          <w:szCs w:val="21"/>
        </w:rPr>
        <w:t>3.乙方须配合甲方做好项目绩效相关工作。</w:t>
      </w:r>
    </w:p>
    <w:p w14:paraId="0BD46D3F" w14:textId="77777777" w:rsidR="00BE1D20" w:rsidRDefault="00D108A9">
      <w:pPr>
        <w:spacing w:line="360" w:lineRule="auto"/>
        <w:ind w:firstLineChars="200" w:firstLine="420"/>
        <w:rPr>
          <w:rFonts w:ascii="宋体" w:hAnsi="宋体" w:cs="宋体"/>
          <w:bCs/>
          <w:szCs w:val="21"/>
        </w:rPr>
      </w:pPr>
      <w:r>
        <w:rPr>
          <w:rFonts w:ascii="宋体" w:hAnsi="宋体" w:cs="宋体" w:hint="eastAsia"/>
          <w:bCs/>
          <w:szCs w:val="21"/>
        </w:rPr>
        <w:t>4</w:t>
      </w:r>
      <w:r>
        <w:rPr>
          <w:rFonts w:ascii="宋体" w:hAnsi="宋体" w:cs="宋体"/>
          <w:bCs/>
          <w:szCs w:val="21"/>
        </w:rPr>
        <w:t>.</w:t>
      </w:r>
      <w:r>
        <w:rPr>
          <w:rFonts w:ascii="宋体" w:hAnsi="宋体" w:cs="宋体" w:hint="eastAsia"/>
          <w:bCs/>
          <w:szCs w:val="21"/>
        </w:rPr>
        <w:t>服务过程中形成的所有知识产权成果归甲方所有。</w:t>
      </w:r>
    </w:p>
    <w:p w14:paraId="6F6FBB69" w14:textId="77777777" w:rsidR="00BE1D20" w:rsidRDefault="00D108A9">
      <w:pPr>
        <w:spacing w:line="360" w:lineRule="auto"/>
        <w:ind w:firstLineChars="200" w:firstLine="422"/>
        <w:rPr>
          <w:rFonts w:ascii="宋体" w:hAnsi="宋体" w:cs="宋体"/>
          <w:szCs w:val="21"/>
        </w:rPr>
      </w:pPr>
      <w:r>
        <w:rPr>
          <w:rFonts w:ascii="宋体" w:hAnsi="宋体" w:cs="宋体" w:hint="eastAsia"/>
          <w:b/>
          <w:szCs w:val="21"/>
        </w:rPr>
        <w:lastRenderedPageBreak/>
        <w:t>第四条  验收标准</w:t>
      </w:r>
    </w:p>
    <w:p w14:paraId="2C75ADD2" w14:textId="77777777" w:rsidR="00BE1D20" w:rsidRDefault="00D108A9">
      <w:pPr>
        <w:spacing w:line="360" w:lineRule="auto"/>
        <w:ind w:firstLineChars="200" w:firstLine="420"/>
        <w:rPr>
          <w:rFonts w:ascii="宋体" w:hAnsi="宋体" w:cs="宋体"/>
          <w:szCs w:val="21"/>
        </w:rPr>
      </w:pPr>
      <w:r>
        <w:rPr>
          <w:rFonts w:ascii="宋体" w:hAnsi="宋体" w:cs="宋体" w:hint="eastAsia"/>
          <w:szCs w:val="21"/>
        </w:rPr>
        <w:t>1.乙方提供不符合投标文件和本合同规定的服务成果，甲方有权拒绝接受。</w:t>
      </w:r>
    </w:p>
    <w:p w14:paraId="399A22BD" w14:textId="77777777" w:rsidR="00BE1D20" w:rsidRDefault="00D108A9">
      <w:pPr>
        <w:spacing w:line="360" w:lineRule="auto"/>
        <w:ind w:firstLineChars="200" w:firstLine="420"/>
        <w:rPr>
          <w:rFonts w:ascii="宋体" w:hAnsi="宋体" w:cs="宋体"/>
          <w:szCs w:val="21"/>
        </w:rPr>
      </w:pPr>
      <w:r>
        <w:rPr>
          <w:rFonts w:ascii="宋体" w:hAnsi="宋体" w:cs="宋体" w:hint="eastAsia"/>
          <w:szCs w:val="21"/>
        </w:rPr>
        <w:t>2.乙方必须按投标文件承诺的服务响应条款向甲方提供服务。</w:t>
      </w:r>
    </w:p>
    <w:p w14:paraId="69337124" w14:textId="77777777" w:rsidR="00BE1D20" w:rsidRDefault="00D108A9">
      <w:pPr>
        <w:spacing w:line="360" w:lineRule="auto"/>
        <w:ind w:firstLineChars="200" w:firstLine="420"/>
        <w:rPr>
          <w:rFonts w:ascii="宋体" w:hAnsi="宋体" w:cs="宋体"/>
          <w:szCs w:val="21"/>
        </w:rPr>
      </w:pPr>
      <w:r>
        <w:rPr>
          <w:rFonts w:ascii="宋体" w:hAnsi="宋体" w:cs="宋体" w:hint="eastAsia"/>
          <w:szCs w:val="21"/>
        </w:rPr>
        <w:t>3.乙方应对提交的服务成果</w:t>
      </w:r>
      <w:proofErr w:type="gramStart"/>
      <w:r>
        <w:rPr>
          <w:rFonts w:ascii="宋体" w:hAnsi="宋体" w:cs="宋体" w:hint="eastAsia"/>
          <w:szCs w:val="21"/>
        </w:rPr>
        <w:t>作出</w:t>
      </w:r>
      <w:proofErr w:type="gramEnd"/>
      <w:r>
        <w:rPr>
          <w:rFonts w:ascii="宋体" w:hAnsi="宋体" w:cs="宋体" w:hint="eastAsia"/>
          <w:szCs w:val="21"/>
        </w:rPr>
        <w:t>全面检查和整理，并列出清单，作为甲方验收和使用的技术条件依据，清单应随提交的服务成果交给甲方。</w:t>
      </w:r>
    </w:p>
    <w:p w14:paraId="75887307" w14:textId="77777777" w:rsidR="00BE1D20" w:rsidRDefault="00D108A9">
      <w:pPr>
        <w:spacing w:line="360" w:lineRule="auto"/>
        <w:ind w:firstLineChars="200" w:firstLine="420"/>
        <w:rPr>
          <w:rFonts w:ascii="宋体" w:hAnsi="宋体" w:cs="宋体"/>
          <w:szCs w:val="21"/>
        </w:rPr>
      </w:pPr>
      <w:r>
        <w:rPr>
          <w:rFonts w:ascii="宋体" w:hAnsi="宋体" w:cs="宋体" w:hint="eastAsia"/>
          <w:szCs w:val="21"/>
        </w:rPr>
        <w:t>4.甲方对验收有异议的，在验收后五个工作日内以书面形式向乙方提出，乙方应自收到甲方书面异议后3日内及时予以解决，乙方需无条件进行整改、修正，直至甲方验收通过。</w:t>
      </w:r>
    </w:p>
    <w:p w14:paraId="0EB1C48A" w14:textId="77777777" w:rsidR="00BE1D20" w:rsidRDefault="00D108A9">
      <w:pPr>
        <w:spacing w:line="360" w:lineRule="auto"/>
        <w:ind w:firstLineChars="200" w:firstLine="420"/>
        <w:rPr>
          <w:rFonts w:ascii="宋体" w:hAnsi="宋体" w:cs="宋体"/>
          <w:szCs w:val="21"/>
        </w:rPr>
      </w:pPr>
      <w:r>
        <w:rPr>
          <w:rFonts w:ascii="宋体" w:hAnsi="宋体" w:cs="宋体" w:hint="eastAsia"/>
          <w:szCs w:val="21"/>
        </w:rPr>
        <w:t>5</w:t>
      </w:r>
      <w:r>
        <w:rPr>
          <w:rFonts w:ascii="宋体" w:hAnsi="宋体" w:cs="宋体"/>
          <w:szCs w:val="21"/>
        </w:rPr>
        <w:t>.</w:t>
      </w:r>
      <w:r>
        <w:rPr>
          <w:rFonts w:ascii="宋体" w:hAnsi="宋体" w:cs="宋体" w:hint="eastAsia"/>
          <w:szCs w:val="21"/>
        </w:rPr>
        <w:t>甲方委托采购代理机构组织验收的项目，其验收时间以该项目验收方案确定的验收时间为准，验收结果以该项目验收报告结论为准。在验收过程中发现乙方有违约问题且未整改完毕的，可暂缓资金结算，待违约问题解决后，方可办理资金结算事宜。</w:t>
      </w:r>
    </w:p>
    <w:p w14:paraId="54CD9250" w14:textId="77777777" w:rsidR="00BE1D20" w:rsidRDefault="00D108A9">
      <w:pPr>
        <w:spacing w:line="340" w:lineRule="exact"/>
        <w:ind w:firstLineChars="200" w:firstLine="422"/>
        <w:rPr>
          <w:rFonts w:ascii="宋体" w:hAnsi="宋体" w:cs="宋体"/>
          <w:b/>
          <w:szCs w:val="21"/>
        </w:rPr>
      </w:pPr>
      <w:r>
        <w:rPr>
          <w:rFonts w:ascii="宋体" w:hAnsi="宋体" w:cs="宋体" w:hint="eastAsia"/>
          <w:b/>
          <w:szCs w:val="21"/>
        </w:rPr>
        <w:t>第五条  维护服务</w:t>
      </w:r>
    </w:p>
    <w:p w14:paraId="6D72D908" w14:textId="77777777" w:rsidR="00BE1D20" w:rsidRDefault="00D108A9">
      <w:pPr>
        <w:spacing w:line="360" w:lineRule="auto"/>
        <w:ind w:firstLineChars="200" w:firstLine="420"/>
        <w:rPr>
          <w:rFonts w:ascii="宋体" w:hAnsi="宋体" w:cs="宋体"/>
          <w:szCs w:val="21"/>
        </w:rPr>
      </w:pPr>
      <w:r>
        <w:rPr>
          <w:rFonts w:ascii="宋体" w:hAnsi="宋体" w:cs="宋体" w:hint="eastAsia"/>
          <w:szCs w:val="21"/>
        </w:rPr>
        <w:t>乙方在完成所有服务内容并经甲方验收合格之日起一年内，乙方须无偿为甲方提供软件及数据修改服务，包括但不限于数据整理、备份及招投标文件规定的所有内容。</w:t>
      </w:r>
    </w:p>
    <w:p w14:paraId="69FCFD2B" w14:textId="77777777" w:rsidR="00BE1D20" w:rsidRDefault="00D108A9">
      <w:pPr>
        <w:snapToGrid w:val="0"/>
        <w:spacing w:line="360" w:lineRule="auto"/>
        <w:ind w:firstLineChars="200" w:firstLine="422"/>
        <w:rPr>
          <w:rFonts w:ascii="宋体" w:hAnsi="宋体" w:cs="宋体"/>
          <w:szCs w:val="21"/>
          <w:u w:val="single"/>
        </w:rPr>
      </w:pPr>
      <w:r>
        <w:rPr>
          <w:rFonts w:ascii="宋体" w:hAnsi="宋体" w:cs="宋体" w:hint="eastAsia"/>
          <w:b/>
          <w:szCs w:val="21"/>
        </w:rPr>
        <w:t>第六条  付款方式</w:t>
      </w:r>
    </w:p>
    <w:p w14:paraId="29893ECD" w14:textId="77777777" w:rsidR="00BE1D20" w:rsidRDefault="00D108A9">
      <w:pPr>
        <w:snapToGrid w:val="0"/>
        <w:spacing w:line="360" w:lineRule="auto"/>
        <w:ind w:firstLineChars="200" w:firstLine="420"/>
        <w:rPr>
          <w:rFonts w:ascii="宋体" w:hAnsi="宋体" w:cs="宋体"/>
          <w:bCs/>
          <w:szCs w:val="21"/>
        </w:rPr>
      </w:pPr>
      <w:bookmarkStart w:id="71" w:name="OLE_LINK7"/>
      <w:bookmarkStart w:id="72" w:name="OLE_LINK8"/>
      <w:r>
        <w:rPr>
          <w:rFonts w:ascii="宋体" w:hAnsi="宋体" w:cs="宋体" w:hint="eastAsia"/>
          <w:bCs/>
          <w:szCs w:val="21"/>
        </w:rPr>
        <w:t>1.合同生效之日起10个工作日内，采购人向中标人支付合同总价的30%作为预付款；</w:t>
      </w:r>
    </w:p>
    <w:p w14:paraId="113B12B2" w14:textId="3EA3B897" w:rsidR="00BE1D20" w:rsidRDefault="00D108A9">
      <w:pPr>
        <w:snapToGrid w:val="0"/>
        <w:spacing w:line="360" w:lineRule="auto"/>
        <w:ind w:firstLineChars="200" w:firstLine="420"/>
        <w:rPr>
          <w:rFonts w:ascii="宋体" w:hAnsi="宋体" w:cs="宋体"/>
          <w:bCs/>
          <w:szCs w:val="21"/>
        </w:rPr>
      </w:pPr>
      <w:r>
        <w:rPr>
          <w:rFonts w:ascii="宋体" w:hAnsi="宋体" w:cs="宋体" w:hint="eastAsia"/>
          <w:bCs/>
          <w:szCs w:val="21"/>
        </w:rPr>
        <w:t>2.中标人完成项目实施方案编制，提交分包协议相关材料、2025年第四季度矿业权勘查开发保护情况监测台账、广西探矿权“圈而不探”台账、广西采矿权停产矿业权清单，经采购人确认后（如中标单位是大型</w:t>
      </w:r>
      <w:r w:rsidR="00FD243D">
        <w:rPr>
          <w:rFonts w:ascii="宋体" w:hAnsi="宋体" w:cs="宋体" w:hint="eastAsia"/>
          <w:szCs w:val="21"/>
        </w:rPr>
        <w:t>或中型企业</w:t>
      </w:r>
      <w:r>
        <w:rPr>
          <w:rFonts w:ascii="宋体" w:hAnsi="宋体" w:cs="宋体" w:hint="eastAsia"/>
          <w:bCs/>
          <w:szCs w:val="21"/>
        </w:rPr>
        <w:t>，需要提供给采购人确认的资料有分包至小</w:t>
      </w:r>
      <w:proofErr w:type="gramStart"/>
      <w:r>
        <w:rPr>
          <w:rFonts w:ascii="宋体" w:hAnsi="宋体" w:cs="宋体" w:hint="eastAsia"/>
          <w:bCs/>
          <w:szCs w:val="21"/>
        </w:rPr>
        <w:t>微企业</w:t>
      </w:r>
      <w:proofErr w:type="gramEnd"/>
      <w:r>
        <w:rPr>
          <w:rFonts w:ascii="宋体" w:hAnsi="宋体" w:cs="宋体" w:hint="eastAsia"/>
          <w:bCs/>
          <w:szCs w:val="21"/>
        </w:rPr>
        <w:t>的相关材料），采购人在5个工作日内向中标人支付合同总价的40%； 1</w:t>
      </w:r>
    </w:p>
    <w:p w14:paraId="2248F070" w14:textId="77777777" w:rsidR="00BE1D20" w:rsidRDefault="00D108A9">
      <w:pPr>
        <w:snapToGrid w:val="0"/>
        <w:spacing w:line="360" w:lineRule="auto"/>
        <w:ind w:firstLineChars="200" w:firstLine="420"/>
        <w:rPr>
          <w:rFonts w:ascii="宋体" w:hAnsi="宋体" w:cs="宋体"/>
          <w:bCs/>
          <w:szCs w:val="21"/>
        </w:rPr>
      </w:pPr>
      <w:r>
        <w:rPr>
          <w:rFonts w:ascii="宋体" w:hAnsi="宋体" w:cs="宋体" w:hint="eastAsia"/>
          <w:bCs/>
          <w:szCs w:val="21"/>
        </w:rPr>
        <w:t>3.中标人完成矿业权人勘查开采信息公示工作技术报告、2026年第一季度矿业权勘查开发保护情况监测台账、广西矿业权勘查开采监管基础信息表、矿山全生命周期问题清单和重点监测矿区名单，经采购人确认后，采购人在5个工作日内向中标人支付合同总价的20%；</w:t>
      </w:r>
    </w:p>
    <w:p w14:paraId="633CADE3" w14:textId="77777777" w:rsidR="00BE1D20" w:rsidRDefault="00D108A9">
      <w:pPr>
        <w:snapToGrid w:val="0"/>
        <w:spacing w:line="360" w:lineRule="auto"/>
        <w:ind w:firstLineChars="200" w:firstLine="420"/>
        <w:rPr>
          <w:rFonts w:ascii="宋体" w:hAnsi="宋体" w:cs="宋体"/>
          <w:bCs/>
          <w:szCs w:val="21"/>
        </w:rPr>
      </w:pPr>
      <w:r>
        <w:rPr>
          <w:rFonts w:ascii="宋体" w:hAnsi="宋体" w:cs="宋体" w:hint="eastAsia"/>
          <w:bCs/>
          <w:szCs w:val="21"/>
        </w:rPr>
        <w:t>4.中标人完成矿产资源开发利用水平调查评估报告编制、地采矿山实地核实报告（含实测报告）、矿产资源勘查开发保护监管评估报告编制、矿山监管平台要素信息（2025年度矿山储量年报、2026年新评审备案开发利用方案、勘查实施方案）汇集，提交2026年第二、三季度矿业权勘查开发保护情况监测台账，经采购人确认后，采购人在5个工作日内一次性支付合同总价的10%。</w:t>
      </w:r>
    </w:p>
    <w:p w14:paraId="29E7B5F5" w14:textId="77777777" w:rsidR="00BE1D20" w:rsidRDefault="00D108A9">
      <w:pPr>
        <w:snapToGrid w:val="0"/>
        <w:spacing w:line="360" w:lineRule="auto"/>
        <w:ind w:firstLineChars="200" w:firstLine="420"/>
        <w:rPr>
          <w:rFonts w:ascii="宋体" w:hAnsi="宋体" w:cs="宋体"/>
          <w:bCs/>
          <w:szCs w:val="21"/>
        </w:rPr>
      </w:pPr>
      <w:r>
        <w:rPr>
          <w:rFonts w:ascii="宋体" w:hAnsi="宋体" w:cs="宋体" w:hint="eastAsia"/>
          <w:bCs/>
          <w:szCs w:val="21"/>
        </w:rPr>
        <w:t>5.每次付款后，中标人自收到款项后5个工作日内开具等额有效的发票给采购人。</w:t>
      </w:r>
      <w:bookmarkEnd w:id="71"/>
      <w:bookmarkEnd w:id="72"/>
    </w:p>
    <w:p w14:paraId="393C3F56" w14:textId="77777777" w:rsidR="00BE1D20" w:rsidRDefault="00D108A9">
      <w:pPr>
        <w:snapToGrid w:val="0"/>
        <w:spacing w:line="360" w:lineRule="auto"/>
        <w:ind w:firstLineChars="200" w:firstLine="422"/>
        <w:rPr>
          <w:rFonts w:ascii="宋体" w:hAnsi="宋体" w:cs="宋体"/>
          <w:b/>
          <w:szCs w:val="21"/>
        </w:rPr>
      </w:pPr>
      <w:r>
        <w:rPr>
          <w:rFonts w:ascii="宋体" w:hAnsi="宋体" w:cs="宋体" w:hint="eastAsia"/>
          <w:b/>
          <w:szCs w:val="21"/>
        </w:rPr>
        <w:t>第七条  履约保证金</w:t>
      </w:r>
    </w:p>
    <w:p w14:paraId="57569D15" w14:textId="77777777" w:rsidR="00BE1D20" w:rsidRDefault="00D108A9">
      <w:pPr>
        <w:spacing w:line="360" w:lineRule="auto"/>
        <w:ind w:firstLineChars="200" w:firstLine="422"/>
        <w:rPr>
          <w:rFonts w:ascii="宋体" w:hAnsi="宋体" w:cs="宋体"/>
          <w:b/>
          <w:szCs w:val="21"/>
        </w:rPr>
      </w:pPr>
      <w:r>
        <w:rPr>
          <w:rFonts w:ascii="宋体" w:hAnsi="宋体" w:cs="宋体" w:hint="eastAsia"/>
          <w:b/>
          <w:szCs w:val="21"/>
        </w:rPr>
        <w:t>本项目不收履约保证金</w:t>
      </w:r>
    </w:p>
    <w:p w14:paraId="30D51C7A" w14:textId="77777777" w:rsidR="00BE1D20" w:rsidRDefault="00D108A9">
      <w:pPr>
        <w:spacing w:line="360" w:lineRule="auto"/>
        <w:ind w:firstLineChars="200" w:firstLine="422"/>
        <w:rPr>
          <w:rFonts w:ascii="宋体" w:hAnsi="宋体" w:cs="宋体"/>
          <w:b/>
          <w:szCs w:val="21"/>
        </w:rPr>
      </w:pPr>
      <w:r>
        <w:rPr>
          <w:rFonts w:ascii="宋体" w:hAnsi="宋体" w:cs="宋体" w:hint="eastAsia"/>
          <w:b/>
          <w:szCs w:val="21"/>
        </w:rPr>
        <w:t>第八条  税费</w:t>
      </w:r>
    </w:p>
    <w:p w14:paraId="7AB232BB" w14:textId="77777777" w:rsidR="00BE1D20" w:rsidRDefault="00D108A9">
      <w:pPr>
        <w:spacing w:line="360" w:lineRule="auto"/>
        <w:ind w:firstLineChars="200" w:firstLine="420"/>
        <w:rPr>
          <w:rFonts w:ascii="宋体" w:hAnsi="宋体" w:cs="宋体"/>
          <w:szCs w:val="21"/>
        </w:rPr>
      </w:pPr>
      <w:r>
        <w:rPr>
          <w:rFonts w:ascii="宋体" w:hAnsi="宋体" w:cs="宋体" w:hint="eastAsia"/>
          <w:szCs w:val="21"/>
        </w:rPr>
        <w:t>本合同执行中相关的一切税费均由乙方负担，合同另有约定的除外。</w:t>
      </w:r>
    </w:p>
    <w:p w14:paraId="21513BE7" w14:textId="77777777" w:rsidR="00BE1D20" w:rsidRDefault="00D108A9">
      <w:pPr>
        <w:spacing w:line="360" w:lineRule="auto"/>
        <w:ind w:firstLineChars="200" w:firstLine="422"/>
        <w:rPr>
          <w:rFonts w:ascii="宋体" w:hAnsi="宋体" w:cs="宋体"/>
          <w:b/>
          <w:szCs w:val="21"/>
        </w:rPr>
      </w:pPr>
      <w:r>
        <w:rPr>
          <w:rFonts w:ascii="宋体" w:hAnsi="宋体" w:cs="宋体" w:hint="eastAsia"/>
          <w:b/>
          <w:szCs w:val="21"/>
        </w:rPr>
        <w:t>第九条  违约责任</w:t>
      </w:r>
    </w:p>
    <w:p w14:paraId="4473CC15" w14:textId="77777777" w:rsidR="00BE1D20" w:rsidRDefault="00D108A9">
      <w:pPr>
        <w:snapToGrid w:val="0"/>
        <w:spacing w:line="360" w:lineRule="auto"/>
        <w:ind w:firstLineChars="200" w:firstLine="420"/>
        <w:rPr>
          <w:rFonts w:ascii="宋体" w:hAnsi="宋体" w:cs="宋体"/>
          <w:bCs/>
          <w:szCs w:val="21"/>
        </w:rPr>
      </w:pPr>
      <w:r>
        <w:rPr>
          <w:rFonts w:ascii="宋体" w:hAnsi="宋体" w:cs="宋体" w:hint="eastAsia"/>
          <w:bCs/>
          <w:szCs w:val="21"/>
        </w:rPr>
        <w:t>1.乙方所提交的服务成果内容、数量、服务项目要求(技术参数需求)等不符合招投标文件、国家有关质量标准或本合同约定的，应及时调整，调整不及时的按本条第3款的约定按逾期提交成果处理；因</w:t>
      </w:r>
      <w:r>
        <w:rPr>
          <w:rFonts w:ascii="宋体" w:hAnsi="宋体" w:cs="宋体" w:hint="eastAsia"/>
          <w:bCs/>
          <w:szCs w:val="21"/>
        </w:rPr>
        <w:lastRenderedPageBreak/>
        <w:t>特殊情况甲方同意接收不符合招投标文件、国家有关质量标准或本合同约定的服务或报告的，乙方除承担逾期违约责任外，还应向甲方支付合同总价5%违约金。因乙方无法提供质量符合招投标文件、国家有关质量标准或本合同约定的服务或报告的，甲方有权解除合同。</w:t>
      </w:r>
    </w:p>
    <w:p w14:paraId="29692031" w14:textId="77777777" w:rsidR="00BE1D20" w:rsidRDefault="00D108A9">
      <w:pPr>
        <w:snapToGrid w:val="0"/>
        <w:spacing w:line="360" w:lineRule="auto"/>
        <w:ind w:firstLineChars="200" w:firstLine="420"/>
        <w:rPr>
          <w:rFonts w:ascii="宋体" w:hAnsi="宋体" w:cs="宋体"/>
          <w:bCs/>
          <w:szCs w:val="21"/>
        </w:rPr>
      </w:pPr>
      <w:r>
        <w:rPr>
          <w:rFonts w:ascii="宋体" w:hAnsi="宋体" w:cs="宋体" w:hint="eastAsia"/>
          <w:bCs/>
          <w:szCs w:val="21"/>
        </w:rPr>
        <w:t>2.乙方提供的服务成果如侵犯第三方合法权益而引发的任何纠纷或诉讼，均由乙方负责交涉并承担全部责任。如甲方为解决纠纷先行支付了费用，乙方应当在收到甲方关于要求偿还已支付款项的通知之日起5个工作日内将甲方已支付的合理费用赔偿给甲方。</w:t>
      </w:r>
    </w:p>
    <w:p w14:paraId="4104B41E" w14:textId="77777777" w:rsidR="00BE1D20" w:rsidRDefault="00D108A9">
      <w:pPr>
        <w:snapToGrid w:val="0"/>
        <w:spacing w:line="360" w:lineRule="auto"/>
        <w:ind w:firstLineChars="200" w:firstLine="420"/>
        <w:rPr>
          <w:rFonts w:ascii="宋体" w:hAnsi="宋体" w:cs="宋体"/>
          <w:bCs/>
          <w:szCs w:val="21"/>
        </w:rPr>
      </w:pPr>
      <w:r>
        <w:rPr>
          <w:rFonts w:ascii="宋体" w:hAnsi="宋体" w:cs="宋体" w:hint="eastAsia"/>
          <w:bCs/>
          <w:szCs w:val="21"/>
        </w:rPr>
        <w:t>3.乙方逾期交付服务成果的，每天向甲方支付合同总价5‰的违约金，但违约金累计不超过合同总价的5% 。乙方逾期交付超过30日的，甲方有权解除合同。</w:t>
      </w:r>
    </w:p>
    <w:p w14:paraId="6C7EC534" w14:textId="77777777" w:rsidR="00BE1D20" w:rsidRDefault="00D108A9">
      <w:pPr>
        <w:snapToGrid w:val="0"/>
        <w:spacing w:line="360" w:lineRule="auto"/>
        <w:ind w:firstLineChars="200" w:firstLine="420"/>
        <w:rPr>
          <w:rFonts w:ascii="宋体" w:hAnsi="宋体" w:cs="宋体"/>
          <w:bCs/>
          <w:szCs w:val="21"/>
        </w:rPr>
      </w:pPr>
      <w:r>
        <w:rPr>
          <w:rFonts w:ascii="宋体" w:hAnsi="宋体" w:cs="宋体" w:hint="eastAsia"/>
          <w:bCs/>
          <w:szCs w:val="21"/>
        </w:rPr>
        <w:t>4.乙方未按本合同和投标文件中规定的服务承诺提供售后服务的，乙方应按合同总价的5 %向甲方支付违约金。</w:t>
      </w:r>
    </w:p>
    <w:p w14:paraId="566041B8" w14:textId="77777777" w:rsidR="00BE1D20" w:rsidRDefault="00D108A9">
      <w:pPr>
        <w:snapToGrid w:val="0"/>
        <w:spacing w:line="360" w:lineRule="auto"/>
        <w:ind w:firstLineChars="200" w:firstLine="420"/>
        <w:rPr>
          <w:rFonts w:ascii="宋体" w:hAnsi="宋体" w:cs="宋体"/>
          <w:bCs/>
          <w:szCs w:val="21"/>
        </w:rPr>
      </w:pPr>
      <w:r>
        <w:rPr>
          <w:rFonts w:ascii="宋体" w:hAnsi="宋体" w:cs="宋体" w:hint="eastAsia"/>
          <w:bCs/>
          <w:szCs w:val="21"/>
        </w:rPr>
        <w:t>5.乙方有其它违约行为的，每发生一次按合同总价的5%向甲方支付违约金。</w:t>
      </w:r>
    </w:p>
    <w:p w14:paraId="45C603FD" w14:textId="77777777" w:rsidR="00BE1D20" w:rsidRDefault="00D108A9">
      <w:pPr>
        <w:snapToGrid w:val="0"/>
        <w:spacing w:line="360" w:lineRule="auto"/>
        <w:ind w:firstLineChars="200" w:firstLine="420"/>
        <w:rPr>
          <w:rFonts w:ascii="宋体" w:hAnsi="宋体" w:cs="宋体"/>
          <w:bCs/>
          <w:szCs w:val="21"/>
        </w:rPr>
      </w:pPr>
      <w:r>
        <w:rPr>
          <w:rFonts w:ascii="宋体" w:hAnsi="宋体" w:cs="宋体" w:hint="eastAsia"/>
          <w:bCs/>
          <w:szCs w:val="21"/>
        </w:rPr>
        <w:t>6.甲方根据本合同约定解除合同的，有权不予支付任何款项给乙方，已经支付的，乙方应当自甲方要求返还之日起5日内予以返还，此外乙方还应支付合同总价5%的违约金给甲方。但甲方接受或利用乙方已完成的服务的，应按乙方完成的工作量支付费用。</w:t>
      </w:r>
    </w:p>
    <w:p w14:paraId="5893DA13" w14:textId="77777777" w:rsidR="00BE1D20" w:rsidRDefault="00D108A9">
      <w:pPr>
        <w:snapToGrid w:val="0"/>
        <w:spacing w:line="360" w:lineRule="auto"/>
        <w:ind w:firstLineChars="200" w:firstLine="420"/>
        <w:rPr>
          <w:rFonts w:ascii="宋体" w:hAnsi="宋体" w:cs="宋体"/>
          <w:bCs/>
          <w:szCs w:val="21"/>
        </w:rPr>
      </w:pPr>
      <w:r>
        <w:rPr>
          <w:rFonts w:ascii="宋体" w:hAnsi="宋体" w:cs="宋体" w:hint="eastAsia"/>
          <w:bCs/>
          <w:szCs w:val="21"/>
        </w:rPr>
        <w:t>7.甲方逾期付款的，每逾期一天，应向乙方支付应付未付款</w:t>
      </w:r>
      <w:proofErr w:type="gramStart"/>
      <w:r>
        <w:rPr>
          <w:rFonts w:ascii="宋体" w:hAnsi="宋体" w:cs="宋体" w:hint="eastAsia"/>
          <w:bCs/>
          <w:szCs w:val="21"/>
        </w:rPr>
        <w:t>项金额</w:t>
      </w:r>
      <w:proofErr w:type="gramEnd"/>
      <w:r>
        <w:rPr>
          <w:rFonts w:ascii="宋体" w:hAnsi="宋体" w:cs="宋体" w:hint="eastAsia"/>
          <w:bCs/>
          <w:szCs w:val="21"/>
        </w:rPr>
        <w:t>万分之五的违约金。</w:t>
      </w:r>
    </w:p>
    <w:p w14:paraId="3B21EA96" w14:textId="77777777" w:rsidR="00BE1D20" w:rsidRDefault="00D108A9">
      <w:pPr>
        <w:snapToGrid w:val="0"/>
        <w:spacing w:line="360" w:lineRule="auto"/>
        <w:ind w:firstLineChars="200" w:firstLine="420"/>
        <w:rPr>
          <w:rFonts w:ascii="宋体" w:hAnsi="宋体" w:cs="宋体"/>
          <w:bCs/>
          <w:szCs w:val="21"/>
        </w:rPr>
      </w:pPr>
      <w:r>
        <w:rPr>
          <w:rFonts w:ascii="宋体" w:hAnsi="宋体" w:cs="宋体" w:hint="eastAsia"/>
          <w:bCs/>
          <w:szCs w:val="21"/>
        </w:rPr>
        <w:t>8.当以上违约金不足以弥补甲方损失时，乙方还应对甲方超过违约金部分的损失依法承担赔偿责任，甲方有权继续向乙方追偿。乙方应当赔偿因此给甲方造成的所有损失，包括但不限于甲方直接损失、预期利益损失、向第三人承担的违约金、赔偿金、另行委托第三人的成本、为索赔支出的费用、律师费、诉讼费、仲裁费、调查费、公证费、鉴定费等。</w:t>
      </w:r>
    </w:p>
    <w:p w14:paraId="1F31549C" w14:textId="77777777" w:rsidR="00BE1D20" w:rsidRDefault="00D108A9">
      <w:pPr>
        <w:spacing w:line="360" w:lineRule="auto"/>
        <w:ind w:firstLineChars="200" w:firstLine="422"/>
        <w:rPr>
          <w:rFonts w:ascii="宋体" w:hAnsi="宋体" w:cs="宋体"/>
          <w:b/>
          <w:szCs w:val="21"/>
        </w:rPr>
      </w:pPr>
      <w:r>
        <w:rPr>
          <w:rFonts w:ascii="宋体" w:hAnsi="宋体" w:cs="宋体" w:hint="eastAsia"/>
          <w:b/>
          <w:szCs w:val="21"/>
        </w:rPr>
        <w:t>第十条  不可抗力事件处理</w:t>
      </w:r>
    </w:p>
    <w:p w14:paraId="4287AF87" w14:textId="77777777" w:rsidR="00BE1D20" w:rsidRDefault="00D108A9">
      <w:pPr>
        <w:spacing w:line="360" w:lineRule="auto"/>
        <w:ind w:firstLineChars="200" w:firstLine="420"/>
        <w:rPr>
          <w:rFonts w:ascii="宋体" w:hAnsi="宋体" w:cs="宋体"/>
          <w:szCs w:val="21"/>
        </w:rPr>
      </w:pPr>
      <w:r>
        <w:rPr>
          <w:rFonts w:ascii="宋体" w:hAnsi="宋体" w:cs="宋体" w:hint="eastAsia"/>
          <w:szCs w:val="21"/>
        </w:rPr>
        <w:t>1.在合同有效期内，任何一方因不可抗力事件导致不能履行合同，则合同履行期可延长，其延长期与不可抗力影响期相同。</w:t>
      </w:r>
    </w:p>
    <w:p w14:paraId="6A659320" w14:textId="77777777" w:rsidR="00BE1D20" w:rsidRDefault="00D108A9">
      <w:pPr>
        <w:spacing w:line="360" w:lineRule="auto"/>
        <w:ind w:firstLineChars="200" w:firstLine="420"/>
        <w:rPr>
          <w:rFonts w:ascii="宋体" w:hAnsi="宋体" w:cs="宋体"/>
          <w:szCs w:val="21"/>
        </w:rPr>
      </w:pPr>
      <w:r>
        <w:rPr>
          <w:rFonts w:ascii="宋体" w:hAnsi="宋体" w:cs="宋体" w:hint="eastAsia"/>
          <w:szCs w:val="21"/>
        </w:rPr>
        <w:t>2.不可抗力事件发生后，应立即通知对方，并寄送有关权威机构出具的证明。</w:t>
      </w:r>
    </w:p>
    <w:p w14:paraId="55CA1E98" w14:textId="77777777" w:rsidR="00BE1D20" w:rsidRDefault="00D108A9">
      <w:pPr>
        <w:spacing w:line="360" w:lineRule="auto"/>
        <w:ind w:firstLineChars="200" w:firstLine="420"/>
        <w:rPr>
          <w:rFonts w:ascii="宋体" w:hAnsi="宋体" w:cs="宋体"/>
          <w:szCs w:val="21"/>
        </w:rPr>
      </w:pPr>
      <w:r>
        <w:rPr>
          <w:rFonts w:ascii="宋体" w:hAnsi="宋体" w:cs="宋体" w:hint="eastAsia"/>
          <w:szCs w:val="21"/>
        </w:rPr>
        <w:t>3.不可抗力事件发生后，受影响方应立即通知对方，并寄送有关不可抗力发生的有效证明。声称受到不可抗力的一方应在任何时候采取合理的行动，以避免或尽量减少不可抗力事件的影响。因主观原因延误，未及时采取必要措施而导致损失扩大的，不能免除相应责任。</w:t>
      </w:r>
    </w:p>
    <w:p w14:paraId="4604A39B" w14:textId="77777777" w:rsidR="00BE1D20" w:rsidRDefault="00D108A9">
      <w:pPr>
        <w:spacing w:line="360" w:lineRule="auto"/>
        <w:ind w:firstLineChars="200" w:firstLine="420"/>
        <w:rPr>
          <w:rFonts w:ascii="宋体" w:hAnsi="宋体" w:cs="宋体"/>
          <w:szCs w:val="21"/>
        </w:rPr>
      </w:pPr>
      <w:r>
        <w:rPr>
          <w:rFonts w:ascii="宋体" w:hAnsi="宋体" w:cs="宋体" w:hint="eastAsia"/>
          <w:szCs w:val="21"/>
        </w:rPr>
        <w:t>4.不可抗力事件延续一百二十天以上，双方应通过友好协商，确定是否继续履行合同。在双方协商一致的基础上可以决定终止本合同，有关费用及劳务以实际履行部分进行结算。</w:t>
      </w:r>
    </w:p>
    <w:p w14:paraId="3B054AD9" w14:textId="77777777" w:rsidR="00BE1D20" w:rsidRDefault="00D108A9">
      <w:pPr>
        <w:spacing w:line="360" w:lineRule="auto"/>
        <w:ind w:firstLineChars="200" w:firstLine="422"/>
        <w:rPr>
          <w:rFonts w:ascii="宋体" w:hAnsi="宋体" w:cs="宋体"/>
          <w:szCs w:val="21"/>
        </w:rPr>
      </w:pPr>
      <w:r>
        <w:rPr>
          <w:rFonts w:ascii="宋体" w:hAnsi="宋体" w:cs="宋体" w:hint="eastAsia"/>
          <w:b/>
          <w:szCs w:val="21"/>
        </w:rPr>
        <w:t>第十一条  合同争议解决</w:t>
      </w:r>
    </w:p>
    <w:p w14:paraId="551542FE" w14:textId="77777777" w:rsidR="00BE1D20" w:rsidRDefault="00D108A9">
      <w:pPr>
        <w:snapToGrid w:val="0"/>
        <w:spacing w:line="360" w:lineRule="auto"/>
        <w:ind w:firstLineChars="200" w:firstLine="420"/>
        <w:rPr>
          <w:rFonts w:ascii="宋体" w:hAnsi="宋体" w:cs="宋体"/>
          <w:szCs w:val="21"/>
        </w:rPr>
      </w:pPr>
      <w:r>
        <w:rPr>
          <w:rFonts w:ascii="宋体" w:hAnsi="宋体" w:cs="宋体" w:hint="eastAsia"/>
          <w:szCs w:val="21"/>
        </w:rPr>
        <w:t>1.因服务质量问题发生争议的，甲方有权邀请国家认可的质量检测机构进行鉴定。鉴定结果为服务质量符合合同约定标准的，鉴定费由甲方承担；鉴定结果为服务质量不符合合同约定标准的，鉴定费由乙方承担。</w:t>
      </w:r>
    </w:p>
    <w:p w14:paraId="2BB7F426" w14:textId="77777777" w:rsidR="00BE1D20" w:rsidRDefault="00D108A9">
      <w:pPr>
        <w:snapToGrid w:val="0"/>
        <w:spacing w:line="360" w:lineRule="auto"/>
        <w:ind w:firstLineChars="200" w:firstLine="420"/>
        <w:rPr>
          <w:rFonts w:ascii="宋体" w:hAnsi="宋体" w:cs="宋体"/>
          <w:szCs w:val="21"/>
        </w:rPr>
      </w:pPr>
      <w:r>
        <w:rPr>
          <w:rFonts w:ascii="宋体" w:hAnsi="宋体" w:cs="宋体" w:hint="eastAsia"/>
          <w:szCs w:val="21"/>
        </w:rPr>
        <w:t>2.因履行本合同引起的或者与本合同有关的争议，甲乙双方应首先通过友好协商解决，如果协商不能解决，应向甲方所在地有管辖权人民法院提起诉讼。</w:t>
      </w:r>
    </w:p>
    <w:p w14:paraId="4B1E2288" w14:textId="77777777" w:rsidR="00BE1D20" w:rsidRDefault="00D108A9">
      <w:pPr>
        <w:snapToGrid w:val="0"/>
        <w:spacing w:line="360" w:lineRule="auto"/>
        <w:ind w:firstLineChars="200" w:firstLine="420"/>
        <w:rPr>
          <w:rFonts w:ascii="宋体" w:hAnsi="宋体" w:cs="宋体"/>
          <w:szCs w:val="21"/>
        </w:rPr>
      </w:pPr>
      <w:r>
        <w:rPr>
          <w:rFonts w:ascii="宋体" w:hAnsi="宋体" w:cs="宋体" w:hint="eastAsia"/>
          <w:szCs w:val="21"/>
        </w:rPr>
        <w:lastRenderedPageBreak/>
        <w:t>3.诉讼期间，除争议条款外，本合同继续履行。</w:t>
      </w:r>
    </w:p>
    <w:p w14:paraId="5E1F953E" w14:textId="77777777" w:rsidR="00BE1D20" w:rsidRDefault="00D108A9">
      <w:pPr>
        <w:spacing w:line="360" w:lineRule="auto"/>
        <w:ind w:firstLineChars="200" w:firstLine="422"/>
        <w:rPr>
          <w:rFonts w:ascii="宋体" w:hAnsi="宋体" w:cs="宋体"/>
          <w:b/>
          <w:szCs w:val="21"/>
        </w:rPr>
      </w:pPr>
      <w:r>
        <w:rPr>
          <w:rFonts w:ascii="宋体" w:hAnsi="宋体" w:cs="宋体" w:hint="eastAsia"/>
          <w:b/>
          <w:szCs w:val="21"/>
        </w:rPr>
        <w:t xml:space="preserve">第十二条  </w:t>
      </w:r>
      <w:r>
        <w:rPr>
          <w:rFonts w:ascii="宋体" w:hAnsi="宋体" w:cs="宋体" w:hint="eastAsia"/>
          <w:b/>
          <w:sz w:val="24"/>
        </w:rPr>
        <w:t>通知与送达</w:t>
      </w:r>
    </w:p>
    <w:p w14:paraId="7CAD638E" w14:textId="77777777" w:rsidR="00BE1D20" w:rsidRDefault="00D108A9">
      <w:pPr>
        <w:spacing w:line="480" w:lineRule="exact"/>
        <w:ind w:firstLineChars="200" w:firstLine="420"/>
        <w:rPr>
          <w:rFonts w:ascii="宋体" w:hAnsi="宋体" w:cs="宋体"/>
        </w:rPr>
      </w:pPr>
      <w:r>
        <w:rPr>
          <w:rFonts w:ascii="宋体" w:hAnsi="宋体" w:cs="宋体" w:hint="eastAsia"/>
        </w:rPr>
        <w:t>本合同各方在本合同中载明的地址、电话和联系人为各方确定的联系信息，任何一方变更的，应在变更之日起3个工作日内以书面形式通知其他方，否则变更方应承</w:t>
      </w:r>
      <w:proofErr w:type="gramStart"/>
      <w:r>
        <w:rPr>
          <w:rFonts w:ascii="宋体" w:hAnsi="宋体" w:cs="宋体" w:hint="eastAsia"/>
        </w:rPr>
        <w:t>担通知</w:t>
      </w:r>
      <w:proofErr w:type="gramEnd"/>
      <w:r>
        <w:rPr>
          <w:rFonts w:ascii="宋体" w:hAnsi="宋体" w:cs="宋体" w:hint="eastAsia"/>
        </w:rPr>
        <w:t>无法送达的责任。各方按联系信息寄出文书之日起3个工作日（无论对方签收与否）即视为送达。通过短信或传真送达的，传送成功时即视为送达。</w:t>
      </w:r>
      <w:proofErr w:type="gramStart"/>
      <w:r>
        <w:rPr>
          <w:rFonts w:ascii="宋体" w:hAnsi="宋体" w:cs="宋体" w:hint="eastAsia"/>
        </w:rPr>
        <w:t>上述联系</w:t>
      </w:r>
      <w:proofErr w:type="gramEnd"/>
      <w:r>
        <w:rPr>
          <w:rFonts w:ascii="宋体" w:hAnsi="宋体" w:cs="宋体" w:hint="eastAsia"/>
        </w:rPr>
        <w:t>信息同时作为法院或仲裁机构等法律文书的送达信息。</w:t>
      </w:r>
    </w:p>
    <w:p w14:paraId="22D13E57" w14:textId="77777777" w:rsidR="00BE1D20" w:rsidRDefault="00D108A9">
      <w:pPr>
        <w:spacing w:line="360" w:lineRule="auto"/>
        <w:ind w:firstLineChars="200" w:firstLine="422"/>
        <w:rPr>
          <w:rFonts w:ascii="宋体" w:hAnsi="宋体" w:cs="宋体"/>
          <w:b/>
          <w:szCs w:val="21"/>
        </w:rPr>
      </w:pPr>
      <w:r>
        <w:rPr>
          <w:rFonts w:ascii="宋体" w:hAnsi="宋体" w:cs="宋体" w:hint="eastAsia"/>
          <w:b/>
          <w:szCs w:val="21"/>
        </w:rPr>
        <w:t>第十三条  合同生效及其它</w:t>
      </w:r>
    </w:p>
    <w:p w14:paraId="50515DE8" w14:textId="77777777" w:rsidR="00BE1D20" w:rsidRDefault="00D108A9">
      <w:pPr>
        <w:spacing w:line="360" w:lineRule="auto"/>
        <w:ind w:firstLineChars="200" w:firstLine="420"/>
        <w:rPr>
          <w:rFonts w:ascii="宋体" w:hAnsi="宋体" w:cs="宋体"/>
          <w:szCs w:val="21"/>
        </w:rPr>
      </w:pPr>
      <w:r>
        <w:rPr>
          <w:rFonts w:ascii="宋体" w:hAnsi="宋体" w:cs="宋体" w:hint="eastAsia"/>
          <w:szCs w:val="21"/>
        </w:rPr>
        <w:t>1.本合同经双方法定代表人或者授权代表签字并加盖单位公章后生效（授权代表签字</w:t>
      </w:r>
      <w:proofErr w:type="gramStart"/>
      <w:r>
        <w:rPr>
          <w:rFonts w:ascii="宋体" w:hAnsi="宋体" w:cs="宋体" w:hint="eastAsia"/>
          <w:szCs w:val="21"/>
        </w:rPr>
        <w:t>的需后附</w:t>
      </w:r>
      <w:proofErr w:type="gramEnd"/>
      <w:r>
        <w:rPr>
          <w:rFonts w:ascii="宋体" w:hAnsi="宋体" w:cs="宋体" w:hint="eastAsia"/>
          <w:szCs w:val="21"/>
        </w:rPr>
        <w:t>授权委托书，格式自拟）。</w:t>
      </w:r>
    </w:p>
    <w:p w14:paraId="5C8C6000" w14:textId="77777777" w:rsidR="00BE1D20" w:rsidRDefault="00D108A9">
      <w:pPr>
        <w:spacing w:line="360" w:lineRule="auto"/>
        <w:ind w:firstLineChars="200" w:firstLine="420"/>
        <w:rPr>
          <w:rFonts w:ascii="宋体" w:hAnsi="宋体" w:cs="宋体"/>
          <w:szCs w:val="21"/>
        </w:rPr>
      </w:pPr>
      <w:r>
        <w:rPr>
          <w:rFonts w:ascii="宋体" w:hAnsi="宋体" w:cs="宋体" w:hint="eastAsia"/>
          <w:szCs w:val="21"/>
        </w:rPr>
        <w:t>2.本合同执行中涉及采购资金和采购内容修改或者补充的，须经财政部门审批，并签书面补充协议报财政部门备案，方可作为主合同不可分割的一部分。</w:t>
      </w:r>
    </w:p>
    <w:p w14:paraId="104BCE39" w14:textId="77777777" w:rsidR="00BE1D20" w:rsidRDefault="00D108A9">
      <w:pPr>
        <w:spacing w:line="360" w:lineRule="auto"/>
        <w:ind w:firstLineChars="200" w:firstLine="420"/>
        <w:rPr>
          <w:rFonts w:ascii="宋体" w:hAnsi="宋体" w:cs="宋体"/>
          <w:szCs w:val="21"/>
        </w:rPr>
      </w:pPr>
      <w:r>
        <w:rPr>
          <w:rFonts w:ascii="宋体" w:hAnsi="宋体" w:cs="宋体" w:hint="eastAsia"/>
          <w:szCs w:val="21"/>
        </w:rPr>
        <w:t>3.本合同未尽事宜，遵照《中华人民共和国民法典》有关规定执行。</w:t>
      </w:r>
    </w:p>
    <w:p w14:paraId="47331B9A" w14:textId="77777777" w:rsidR="00BE1D20" w:rsidRDefault="00D108A9">
      <w:pPr>
        <w:spacing w:line="360" w:lineRule="auto"/>
        <w:ind w:firstLineChars="200" w:firstLine="422"/>
        <w:rPr>
          <w:rFonts w:ascii="宋体" w:hAnsi="宋体" w:cs="宋体"/>
          <w:b/>
          <w:szCs w:val="21"/>
        </w:rPr>
      </w:pPr>
      <w:r>
        <w:rPr>
          <w:rFonts w:ascii="宋体" w:hAnsi="宋体" w:cs="宋体" w:hint="eastAsia"/>
          <w:b/>
          <w:szCs w:val="21"/>
        </w:rPr>
        <w:t>第十四条　合同的变更、终止与转让</w:t>
      </w:r>
    </w:p>
    <w:p w14:paraId="0EB6B3F2" w14:textId="77777777" w:rsidR="00BE1D20" w:rsidRDefault="00D108A9">
      <w:pPr>
        <w:spacing w:line="360" w:lineRule="auto"/>
        <w:ind w:firstLineChars="200" w:firstLine="420"/>
        <w:rPr>
          <w:rFonts w:ascii="宋体" w:hAnsi="宋体" w:cs="宋体"/>
          <w:szCs w:val="21"/>
        </w:rPr>
      </w:pPr>
      <w:r>
        <w:rPr>
          <w:rFonts w:ascii="宋体" w:hAnsi="宋体" w:cs="宋体" w:hint="eastAsia"/>
          <w:szCs w:val="21"/>
        </w:rPr>
        <w:t>1.除《中华人民共和国政府采购法》第五十条规定的情形外，本合同一经签订，甲乙双方不得擅自变更、中止或者终止。</w:t>
      </w:r>
    </w:p>
    <w:p w14:paraId="12220BF4" w14:textId="77777777" w:rsidR="00BE1D20" w:rsidRDefault="00D108A9">
      <w:pPr>
        <w:spacing w:line="360" w:lineRule="auto"/>
        <w:ind w:firstLineChars="200" w:firstLine="420"/>
        <w:rPr>
          <w:rFonts w:ascii="宋体" w:hAnsi="宋体" w:cs="宋体"/>
          <w:szCs w:val="21"/>
        </w:rPr>
      </w:pPr>
      <w:r>
        <w:rPr>
          <w:rFonts w:ascii="宋体" w:hAnsi="宋体" w:cs="宋体" w:hint="eastAsia"/>
          <w:szCs w:val="21"/>
        </w:rPr>
        <w:t>2.乙方不得擅自转让其应履行的合同义务。</w:t>
      </w:r>
    </w:p>
    <w:p w14:paraId="3F315C98" w14:textId="77777777" w:rsidR="00BE1D20" w:rsidRDefault="00D108A9">
      <w:pPr>
        <w:spacing w:line="360" w:lineRule="auto"/>
        <w:ind w:firstLineChars="200" w:firstLine="422"/>
        <w:rPr>
          <w:rFonts w:ascii="宋体" w:hAnsi="宋体" w:cs="宋体"/>
          <w:b/>
          <w:szCs w:val="21"/>
        </w:rPr>
      </w:pPr>
      <w:r>
        <w:rPr>
          <w:rFonts w:ascii="宋体" w:hAnsi="宋体" w:cs="宋体" w:hint="eastAsia"/>
          <w:b/>
          <w:szCs w:val="21"/>
        </w:rPr>
        <w:t>第十五条  签订本合同依据</w:t>
      </w:r>
    </w:p>
    <w:p w14:paraId="63B9FB99" w14:textId="77777777" w:rsidR="00BE1D20" w:rsidRDefault="00D108A9">
      <w:pPr>
        <w:spacing w:line="360" w:lineRule="auto"/>
        <w:ind w:firstLineChars="200" w:firstLine="420"/>
        <w:rPr>
          <w:rFonts w:ascii="宋体" w:hAnsi="宋体" w:cs="宋体"/>
          <w:szCs w:val="21"/>
        </w:rPr>
      </w:pPr>
      <w:r>
        <w:rPr>
          <w:rFonts w:ascii="宋体" w:hAnsi="宋体" w:cs="宋体" w:hint="eastAsia"/>
          <w:szCs w:val="21"/>
        </w:rPr>
        <w:t>1.中标通知书；</w:t>
      </w:r>
    </w:p>
    <w:p w14:paraId="70F60840" w14:textId="77777777" w:rsidR="00BE1D20" w:rsidRDefault="00D108A9">
      <w:pPr>
        <w:spacing w:line="360" w:lineRule="auto"/>
        <w:ind w:firstLineChars="200" w:firstLine="420"/>
        <w:rPr>
          <w:rFonts w:ascii="宋体" w:hAnsi="宋体" w:cs="宋体"/>
          <w:szCs w:val="21"/>
        </w:rPr>
      </w:pPr>
      <w:r>
        <w:rPr>
          <w:rFonts w:ascii="宋体" w:hAnsi="宋体" w:cs="宋体" w:hint="eastAsia"/>
          <w:szCs w:val="21"/>
        </w:rPr>
        <w:t>2.开标一览表；</w:t>
      </w:r>
    </w:p>
    <w:p w14:paraId="29A78021" w14:textId="77777777" w:rsidR="00BE1D20" w:rsidRDefault="00D108A9">
      <w:pPr>
        <w:spacing w:line="360" w:lineRule="auto"/>
        <w:ind w:firstLineChars="200" w:firstLine="420"/>
        <w:rPr>
          <w:rFonts w:ascii="宋体" w:hAnsi="宋体" w:cs="宋体"/>
          <w:szCs w:val="21"/>
        </w:rPr>
      </w:pPr>
      <w:r>
        <w:rPr>
          <w:rFonts w:ascii="宋体" w:hAnsi="宋体" w:cs="宋体" w:hint="eastAsia"/>
          <w:szCs w:val="21"/>
        </w:rPr>
        <w:t>3.采购需求；</w:t>
      </w:r>
    </w:p>
    <w:p w14:paraId="19EB35A7" w14:textId="77777777" w:rsidR="00BE1D20" w:rsidRDefault="00D108A9">
      <w:pPr>
        <w:spacing w:line="360" w:lineRule="auto"/>
        <w:ind w:firstLineChars="200" w:firstLine="420"/>
        <w:rPr>
          <w:rFonts w:ascii="宋体" w:hAnsi="宋体" w:cs="宋体"/>
          <w:szCs w:val="21"/>
        </w:rPr>
      </w:pPr>
      <w:r>
        <w:rPr>
          <w:rFonts w:ascii="宋体" w:hAnsi="宋体" w:cs="宋体" w:hint="eastAsia"/>
          <w:szCs w:val="21"/>
        </w:rPr>
        <w:t>4.商务条款偏离表和服务需求偏离表；</w:t>
      </w:r>
    </w:p>
    <w:p w14:paraId="6F75FBF7" w14:textId="77777777" w:rsidR="00BE1D20" w:rsidRDefault="00D108A9">
      <w:pPr>
        <w:spacing w:line="360" w:lineRule="auto"/>
        <w:ind w:firstLineChars="200" w:firstLine="420"/>
        <w:rPr>
          <w:rFonts w:ascii="宋体" w:hAnsi="宋体" w:cs="宋体"/>
          <w:szCs w:val="21"/>
        </w:rPr>
      </w:pPr>
      <w:r>
        <w:rPr>
          <w:rFonts w:ascii="宋体" w:hAnsi="宋体" w:cs="宋体" w:hint="eastAsia"/>
          <w:szCs w:val="21"/>
        </w:rPr>
        <w:t>5.投标文件中的其他相关文件。</w:t>
      </w:r>
    </w:p>
    <w:p w14:paraId="1C502AB1" w14:textId="77777777" w:rsidR="00BE1D20" w:rsidRDefault="00D108A9">
      <w:pPr>
        <w:spacing w:line="360" w:lineRule="auto"/>
        <w:ind w:firstLineChars="200" w:firstLine="420"/>
        <w:rPr>
          <w:rFonts w:ascii="宋体" w:hAnsi="宋体" w:cs="宋体"/>
          <w:szCs w:val="21"/>
        </w:rPr>
      </w:pPr>
      <w:r>
        <w:rPr>
          <w:rFonts w:ascii="宋体" w:hAnsi="宋体" w:cs="宋体" w:hint="eastAsia"/>
          <w:szCs w:val="21"/>
        </w:rPr>
        <w:t>上述合同文件互相补充和解释。如果合同文件之间存在矛盾或者不一致之处，以上述文件的排列顺序在先者为准。</w:t>
      </w:r>
    </w:p>
    <w:p w14:paraId="5EED572F" w14:textId="77777777" w:rsidR="00DF2AD0" w:rsidRDefault="00D108A9">
      <w:pPr>
        <w:spacing w:line="360" w:lineRule="auto"/>
        <w:ind w:firstLineChars="200" w:firstLine="422"/>
        <w:rPr>
          <w:rFonts w:ascii="宋体" w:hAnsi="宋体" w:cs="宋体"/>
          <w:szCs w:val="21"/>
        </w:rPr>
        <w:sectPr w:rsidR="00DF2AD0">
          <w:pgSz w:w="11906" w:h="16838"/>
          <w:pgMar w:top="1418" w:right="1133" w:bottom="1246" w:left="1418" w:header="851" w:footer="992" w:gutter="0"/>
          <w:cols w:space="720"/>
          <w:docGrid w:linePitch="312"/>
        </w:sectPr>
      </w:pPr>
      <w:r>
        <w:rPr>
          <w:rFonts w:ascii="宋体" w:hAnsi="宋体" w:cs="宋体" w:hint="eastAsia"/>
          <w:b/>
          <w:bCs/>
          <w:szCs w:val="21"/>
        </w:rPr>
        <w:t>第十六条</w:t>
      </w:r>
      <w:r>
        <w:rPr>
          <w:rFonts w:ascii="宋体" w:hAnsi="宋体" w:cs="宋体" w:hint="eastAsia"/>
          <w:szCs w:val="21"/>
        </w:rPr>
        <w:t xml:space="preserve">  本合同一式捌份，具有同等法律效力，采购代理机构各一份，甲方执叁份，乙方执叁份。本合同甲乙双方签字盖章后生效，自签订之日起两个工作日内，采购代理机构应当将采购合同在广西壮族自治区财政厅指定的媒体上公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gridCol w:w="4517"/>
      </w:tblGrid>
      <w:tr w:rsidR="00BE1D20" w14:paraId="43092732" w14:textId="77777777">
        <w:trPr>
          <w:cantSplit/>
          <w:trHeight w:val="1078"/>
          <w:jc w:val="center"/>
        </w:trPr>
        <w:tc>
          <w:tcPr>
            <w:tcW w:w="4516" w:type="dxa"/>
            <w:vAlign w:val="center"/>
          </w:tcPr>
          <w:p w14:paraId="3E01E5DB" w14:textId="77777777" w:rsidR="00BE1D20" w:rsidRDefault="00D108A9">
            <w:pPr>
              <w:snapToGrid w:val="0"/>
              <w:rPr>
                <w:rFonts w:ascii="宋体" w:hAnsi="宋体" w:cs="宋体"/>
                <w:szCs w:val="21"/>
              </w:rPr>
            </w:pPr>
            <w:r>
              <w:rPr>
                <w:rFonts w:ascii="宋体" w:hAnsi="宋体" w:cs="宋体" w:hint="eastAsia"/>
                <w:szCs w:val="21"/>
              </w:rPr>
              <w:lastRenderedPageBreak/>
              <w:t xml:space="preserve">甲方（章）           </w:t>
            </w:r>
          </w:p>
          <w:p w14:paraId="69DBD26E" w14:textId="77777777" w:rsidR="00BE1D20" w:rsidRDefault="00BE1D20">
            <w:pPr>
              <w:snapToGrid w:val="0"/>
              <w:rPr>
                <w:rFonts w:ascii="宋体" w:hAnsi="宋体" w:cs="宋体"/>
                <w:szCs w:val="21"/>
              </w:rPr>
            </w:pPr>
          </w:p>
          <w:p w14:paraId="3124B7EE" w14:textId="77777777" w:rsidR="00BE1D20" w:rsidRDefault="00D108A9">
            <w:pPr>
              <w:snapToGrid w:val="0"/>
              <w:rPr>
                <w:rFonts w:ascii="宋体" w:hAnsi="宋体" w:cs="宋体"/>
                <w:szCs w:val="21"/>
              </w:rPr>
            </w:pPr>
            <w:r>
              <w:rPr>
                <w:rFonts w:ascii="宋体" w:hAnsi="宋体" w:cs="宋体" w:hint="eastAsia"/>
                <w:szCs w:val="21"/>
              </w:rPr>
              <w:t>广西壮族自治区自然资源厅</w:t>
            </w:r>
          </w:p>
          <w:p w14:paraId="68B0E380" w14:textId="77777777" w:rsidR="00BE1D20" w:rsidRDefault="00BE1D20">
            <w:pPr>
              <w:snapToGrid w:val="0"/>
              <w:rPr>
                <w:rFonts w:ascii="宋体" w:hAnsi="宋体" w:cs="宋体"/>
                <w:szCs w:val="21"/>
              </w:rPr>
            </w:pPr>
          </w:p>
          <w:p w14:paraId="65148E9F" w14:textId="77777777" w:rsidR="00BE1D20" w:rsidRDefault="00D108A9">
            <w:pPr>
              <w:snapToGrid w:val="0"/>
              <w:ind w:firstLineChars="450" w:firstLine="945"/>
              <w:jc w:val="right"/>
              <w:rPr>
                <w:rFonts w:ascii="宋体" w:hAnsi="宋体" w:cs="宋体"/>
                <w:szCs w:val="21"/>
              </w:rPr>
            </w:pPr>
            <w:r>
              <w:rPr>
                <w:rFonts w:ascii="宋体" w:hAnsi="宋体" w:cs="宋体" w:hint="eastAsia"/>
                <w:szCs w:val="21"/>
              </w:rPr>
              <w:t>年   月   日</w:t>
            </w:r>
          </w:p>
        </w:tc>
        <w:tc>
          <w:tcPr>
            <w:tcW w:w="4517" w:type="dxa"/>
            <w:vAlign w:val="center"/>
          </w:tcPr>
          <w:p w14:paraId="60B063E5" w14:textId="77777777" w:rsidR="00BE1D20" w:rsidRDefault="00D108A9">
            <w:pPr>
              <w:snapToGrid w:val="0"/>
              <w:rPr>
                <w:rFonts w:ascii="宋体" w:hAnsi="宋体" w:cs="宋体"/>
                <w:szCs w:val="21"/>
              </w:rPr>
            </w:pPr>
            <w:r>
              <w:rPr>
                <w:rFonts w:ascii="宋体" w:hAnsi="宋体" w:cs="宋体" w:hint="eastAsia"/>
                <w:szCs w:val="21"/>
              </w:rPr>
              <w:t>乙方（章）</w:t>
            </w:r>
          </w:p>
          <w:p w14:paraId="69F524E0" w14:textId="77777777" w:rsidR="00BE1D20" w:rsidRDefault="00BE1D20">
            <w:pPr>
              <w:snapToGrid w:val="0"/>
              <w:rPr>
                <w:rFonts w:ascii="宋体" w:hAnsi="宋体" w:cs="宋体"/>
                <w:szCs w:val="21"/>
              </w:rPr>
            </w:pPr>
          </w:p>
          <w:p w14:paraId="7C9499A9" w14:textId="77777777" w:rsidR="00BE1D20" w:rsidRDefault="00D108A9">
            <w:pPr>
              <w:snapToGrid w:val="0"/>
              <w:rPr>
                <w:rFonts w:ascii="宋体" w:hAnsi="宋体" w:cs="宋体"/>
                <w:szCs w:val="21"/>
              </w:rPr>
            </w:pPr>
            <w:r>
              <w:rPr>
                <w:rFonts w:ascii="宋体" w:hAnsi="宋体" w:cs="宋体" w:hint="eastAsia"/>
                <w:szCs w:val="21"/>
              </w:rPr>
              <w:t xml:space="preserve">              </w:t>
            </w:r>
          </w:p>
          <w:p w14:paraId="6BD7E4FF" w14:textId="77777777" w:rsidR="00BE1D20" w:rsidRDefault="00BE1D20">
            <w:pPr>
              <w:snapToGrid w:val="0"/>
              <w:rPr>
                <w:rFonts w:ascii="宋体" w:hAnsi="宋体" w:cs="宋体"/>
                <w:szCs w:val="21"/>
              </w:rPr>
            </w:pPr>
          </w:p>
          <w:p w14:paraId="54790D89" w14:textId="77777777" w:rsidR="00BE1D20" w:rsidRDefault="00D108A9">
            <w:pPr>
              <w:snapToGrid w:val="0"/>
              <w:jc w:val="right"/>
              <w:rPr>
                <w:rFonts w:ascii="宋体" w:hAnsi="宋体" w:cs="宋体"/>
                <w:szCs w:val="21"/>
              </w:rPr>
            </w:pPr>
            <w:r>
              <w:rPr>
                <w:rFonts w:ascii="宋体" w:hAnsi="宋体" w:cs="宋体" w:hint="eastAsia"/>
                <w:szCs w:val="21"/>
              </w:rPr>
              <w:t xml:space="preserve"> 年   月   日</w:t>
            </w:r>
          </w:p>
        </w:tc>
      </w:tr>
      <w:tr w:rsidR="00BE1D20" w14:paraId="2ACD42B7" w14:textId="77777777">
        <w:trPr>
          <w:cantSplit/>
          <w:trHeight w:val="558"/>
          <w:jc w:val="center"/>
        </w:trPr>
        <w:tc>
          <w:tcPr>
            <w:tcW w:w="4516" w:type="dxa"/>
            <w:vAlign w:val="center"/>
          </w:tcPr>
          <w:p w14:paraId="51318E9E" w14:textId="77777777" w:rsidR="00BE1D20" w:rsidRDefault="00D108A9">
            <w:pPr>
              <w:snapToGrid w:val="0"/>
              <w:rPr>
                <w:rFonts w:ascii="宋体" w:hAnsi="宋体" w:cs="宋体"/>
                <w:szCs w:val="21"/>
              </w:rPr>
            </w:pPr>
            <w:r>
              <w:rPr>
                <w:rFonts w:ascii="宋体" w:hAnsi="宋体" w:cs="宋体" w:hint="eastAsia"/>
                <w:szCs w:val="21"/>
              </w:rPr>
              <w:t xml:space="preserve">单位地址：广西南宁市中新路2号 </w:t>
            </w:r>
          </w:p>
        </w:tc>
        <w:tc>
          <w:tcPr>
            <w:tcW w:w="4517" w:type="dxa"/>
            <w:vAlign w:val="center"/>
          </w:tcPr>
          <w:p w14:paraId="75391AFD" w14:textId="77777777" w:rsidR="00BE1D20" w:rsidRDefault="00D108A9">
            <w:pPr>
              <w:snapToGrid w:val="0"/>
              <w:rPr>
                <w:rFonts w:ascii="宋体" w:hAnsi="宋体" w:cs="宋体"/>
                <w:szCs w:val="21"/>
              </w:rPr>
            </w:pPr>
            <w:r>
              <w:rPr>
                <w:rFonts w:ascii="宋体" w:hAnsi="宋体" w:cs="宋体" w:hint="eastAsia"/>
                <w:szCs w:val="21"/>
              </w:rPr>
              <w:t>单位地址：</w:t>
            </w:r>
          </w:p>
        </w:tc>
      </w:tr>
      <w:tr w:rsidR="00BE1D20" w14:paraId="666AEE91" w14:textId="77777777">
        <w:trPr>
          <w:cantSplit/>
          <w:trHeight w:val="960"/>
          <w:jc w:val="center"/>
        </w:trPr>
        <w:tc>
          <w:tcPr>
            <w:tcW w:w="4516" w:type="dxa"/>
          </w:tcPr>
          <w:p w14:paraId="1F85220D" w14:textId="77777777" w:rsidR="00BE1D20" w:rsidRDefault="00D108A9">
            <w:pPr>
              <w:snapToGrid w:val="0"/>
              <w:spacing w:line="480" w:lineRule="auto"/>
              <w:rPr>
                <w:rFonts w:ascii="宋体" w:hAnsi="宋体" w:cs="宋体"/>
                <w:szCs w:val="21"/>
              </w:rPr>
            </w:pPr>
            <w:r>
              <w:rPr>
                <w:rFonts w:ascii="宋体" w:hAnsi="宋体" w:cs="宋体" w:hint="eastAsia"/>
                <w:szCs w:val="21"/>
              </w:rPr>
              <w:t>法定代表人</w:t>
            </w:r>
          </w:p>
          <w:p w14:paraId="51780FB5" w14:textId="77777777" w:rsidR="00BE1D20" w:rsidRDefault="00D108A9">
            <w:pPr>
              <w:snapToGrid w:val="0"/>
              <w:spacing w:line="480" w:lineRule="auto"/>
              <w:rPr>
                <w:rFonts w:ascii="宋体" w:hAnsi="宋体" w:cs="宋体"/>
                <w:szCs w:val="21"/>
              </w:rPr>
            </w:pPr>
            <w:r>
              <w:rPr>
                <w:rFonts w:ascii="宋体" w:hAnsi="宋体" w:cs="宋体" w:hint="eastAsia"/>
                <w:szCs w:val="21"/>
              </w:rPr>
              <w:t>或委托代理人：</w:t>
            </w:r>
          </w:p>
        </w:tc>
        <w:tc>
          <w:tcPr>
            <w:tcW w:w="4517" w:type="dxa"/>
          </w:tcPr>
          <w:p w14:paraId="05FF7B6F" w14:textId="77777777" w:rsidR="00BE1D20" w:rsidRDefault="00D108A9">
            <w:pPr>
              <w:snapToGrid w:val="0"/>
              <w:spacing w:line="480" w:lineRule="auto"/>
              <w:rPr>
                <w:rFonts w:ascii="宋体" w:hAnsi="宋体" w:cs="宋体"/>
                <w:szCs w:val="21"/>
              </w:rPr>
            </w:pPr>
            <w:r>
              <w:rPr>
                <w:rFonts w:ascii="宋体" w:hAnsi="宋体" w:cs="宋体" w:hint="eastAsia"/>
                <w:szCs w:val="21"/>
              </w:rPr>
              <w:t>法定代表人</w:t>
            </w:r>
          </w:p>
          <w:p w14:paraId="352EFB49" w14:textId="77777777" w:rsidR="00BE1D20" w:rsidRDefault="00D108A9">
            <w:pPr>
              <w:snapToGrid w:val="0"/>
              <w:spacing w:line="480" w:lineRule="auto"/>
              <w:rPr>
                <w:rFonts w:ascii="宋体" w:hAnsi="宋体" w:cs="宋体"/>
                <w:szCs w:val="21"/>
              </w:rPr>
            </w:pPr>
            <w:r>
              <w:rPr>
                <w:rFonts w:ascii="宋体" w:hAnsi="宋体" w:cs="宋体" w:hint="eastAsia"/>
                <w:szCs w:val="21"/>
              </w:rPr>
              <w:t>或委托代理人：</w:t>
            </w:r>
          </w:p>
        </w:tc>
      </w:tr>
      <w:tr w:rsidR="00BE1D20" w14:paraId="64FADD32" w14:textId="77777777">
        <w:trPr>
          <w:cantSplit/>
          <w:trHeight w:val="453"/>
          <w:jc w:val="center"/>
        </w:trPr>
        <w:tc>
          <w:tcPr>
            <w:tcW w:w="4516" w:type="dxa"/>
            <w:vAlign w:val="center"/>
          </w:tcPr>
          <w:p w14:paraId="2F4F22B8" w14:textId="77777777" w:rsidR="00BE1D20" w:rsidRDefault="00D108A9">
            <w:pPr>
              <w:snapToGrid w:val="0"/>
              <w:rPr>
                <w:rFonts w:ascii="宋体" w:hAnsi="宋体" w:cs="宋体"/>
                <w:szCs w:val="21"/>
              </w:rPr>
            </w:pPr>
            <w:r>
              <w:rPr>
                <w:rFonts w:ascii="宋体" w:hAnsi="宋体" w:cs="宋体" w:hint="eastAsia"/>
                <w:szCs w:val="21"/>
              </w:rPr>
              <w:t>电话：0771-5388202</w:t>
            </w:r>
          </w:p>
        </w:tc>
        <w:tc>
          <w:tcPr>
            <w:tcW w:w="4517" w:type="dxa"/>
            <w:vAlign w:val="center"/>
          </w:tcPr>
          <w:p w14:paraId="09F3B1DB" w14:textId="77777777" w:rsidR="00BE1D20" w:rsidRDefault="00D108A9">
            <w:pPr>
              <w:snapToGrid w:val="0"/>
              <w:rPr>
                <w:rFonts w:ascii="宋体" w:hAnsi="宋体" w:cs="宋体"/>
                <w:szCs w:val="21"/>
              </w:rPr>
            </w:pPr>
            <w:r>
              <w:rPr>
                <w:rFonts w:ascii="宋体" w:hAnsi="宋体" w:cs="宋体" w:hint="eastAsia"/>
                <w:szCs w:val="21"/>
              </w:rPr>
              <w:t>电话：</w:t>
            </w:r>
          </w:p>
        </w:tc>
      </w:tr>
      <w:tr w:rsidR="00BE1D20" w14:paraId="38000BFD" w14:textId="77777777">
        <w:trPr>
          <w:cantSplit/>
          <w:trHeight w:val="407"/>
          <w:jc w:val="center"/>
        </w:trPr>
        <w:tc>
          <w:tcPr>
            <w:tcW w:w="4516" w:type="dxa"/>
            <w:vAlign w:val="center"/>
          </w:tcPr>
          <w:p w14:paraId="0704C1AD" w14:textId="77777777" w:rsidR="00BE1D20" w:rsidRDefault="00D108A9">
            <w:pPr>
              <w:snapToGrid w:val="0"/>
              <w:rPr>
                <w:rFonts w:ascii="宋体" w:hAnsi="宋体" w:cs="宋体"/>
                <w:szCs w:val="21"/>
              </w:rPr>
            </w:pPr>
            <w:r>
              <w:rPr>
                <w:rFonts w:ascii="宋体" w:hAnsi="宋体" w:cs="宋体" w:hint="eastAsia"/>
                <w:szCs w:val="21"/>
              </w:rPr>
              <w:t>电子邮箱：</w:t>
            </w:r>
          </w:p>
        </w:tc>
        <w:tc>
          <w:tcPr>
            <w:tcW w:w="4517" w:type="dxa"/>
            <w:vAlign w:val="center"/>
          </w:tcPr>
          <w:p w14:paraId="5C86BCA6" w14:textId="77777777" w:rsidR="00BE1D20" w:rsidRDefault="00D108A9">
            <w:pPr>
              <w:snapToGrid w:val="0"/>
              <w:rPr>
                <w:rFonts w:ascii="宋体" w:hAnsi="宋体" w:cs="宋体"/>
                <w:szCs w:val="21"/>
              </w:rPr>
            </w:pPr>
            <w:r>
              <w:rPr>
                <w:rFonts w:ascii="宋体" w:hAnsi="宋体" w:cs="宋体" w:hint="eastAsia"/>
                <w:szCs w:val="21"/>
              </w:rPr>
              <w:t>电子邮箱：</w:t>
            </w:r>
          </w:p>
        </w:tc>
      </w:tr>
      <w:tr w:rsidR="00BE1D20" w14:paraId="40B9B237" w14:textId="77777777">
        <w:trPr>
          <w:cantSplit/>
          <w:trHeight w:val="630"/>
          <w:jc w:val="center"/>
        </w:trPr>
        <w:tc>
          <w:tcPr>
            <w:tcW w:w="4516" w:type="dxa"/>
            <w:vAlign w:val="center"/>
          </w:tcPr>
          <w:p w14:paraId="74D8C106" w14:textId="77777777" w:rsidR="00BE1D20" w:rsidRDefault="00D108A9">
            <w:pPr>
              <w:snapToGrid w:val="0"/>
              <w:rPr>
                <w:rFonts w:ascii="宋体" w:hAnsi="宋体" w:cs="宋体"/>
                <w:szCs w:val="21"/>
              </w:rPr>
            </w:pPr>
            <w:r>
              <w:rPr>
                <w:rFonts w:ascii="宋体" w:hAnsi="宋体" w:cs="宋体" w:hint="eastAsia"/>
                <w:szCs w:val="21"/>
              </w:rPr>
              <w:t>开户银行：</w:t>
            </w:r>
          </w:p>
        </w:tc>
        <w:tc>
          <w:tcPr>
            <w:tcW w:w="4517" w:type="dxa"/>
            <w:vAlign w:val="center"/>
          </w:tcPr>
          <w:p w14:paraId="3A71F466" w14:textId="77777777" w:rsidR="00BE1D20" w:rsidRDefault="00D108A9">
            <w:pPr>
              <w:snapToGrid w:val="0"/>
              <w:rPr>
                <w:rFonts w:ascii="宋体" w:hAnsi="宋体" w:cs="宋体"/>
                <w:szCs w:val="21"/>
              </w:rPr>
            </w:pPr>
            <w:r>
              <w:rPr>
                <w:rFonts w:ascii="宋体" w:hAnsi="宋体" w:cs="宋体" w:hint="eastAsia"/>
                <w:szCs w:val="21"/>
              </w:rPr>
              <w:t>开户银行：</w:t>
            </w:r>
          </w:p>
        </w:tc>
      </w:tr>
      <w:tr w:rsidR="00BE1D20" w14:paraId="59A98E1C" w14:textId="77777777">
        <w:trPr>
          <w:cantSplit/>
          <w:trHeight w:val="381"/>
          <w:jc w:val="center"/>
        </w:trPr>
        <w:tc>
          <w:tcPr>
            <w:tcW w:w="4516" w:type="dxa"/>
            <w:vAlign w:val="center"/>
          </w:tcPr>
          <w:p w14:paraId="2EF6B48F" w14:textId="77777777" w:rsidR="00BE1D20" w:rsidRDefault="00D108A9">
            <w:pPr>
              <w:snapToGrid w:val="0"/>
              <w:rPr>
                <w:rFonts w:ascii="宋体" w:hAnsi="宋体" w:cs="宋体"/>
                <w:szCs w:val="21"/>
              </w:rPr>
            </w:pPr>
            <w:r>
              <w:rPr>
                <w:rFonts w:ascii="宋体" w:hAnsi="宋体" w:cs="宋体" w:hint="eastAsia"/>
                <w:szCs w:val="21"/>
              </w:rPr>
              <w:t>账号：</w:t>
            </w:r>
          </w:p>
        </w:tc>
        <w:tc>
          <w:tcPr>
            <w:tcW w:w="4517" w:type="dxa"/>
            <w:vAlign w:val="center"/>
          </w:tcPr>
          <w:p w14:paraId="49799DDA" w14:textId="77777777" w:rsidR="00BE1D20" w:rsidRDefault="00D108A9">
            <w:pPr>
              <w:snapToGrid w:val="0"/>
              <w:rPr>
                <w:rFonts w:ascii="宋体" w:hAnsi="宋体" w:cs="宋体"/>
                <w:szCs w:val="21"/>
              </w:rPr>
            </w:pPr>
            <w:r>
              <w:rPr>
                <w:rFonts w:ascii="宋体" w:hAnsi="宋体" w:cs="宋体" w:hint="eastAsia"/>
                <w:szCs w:val="21"/>
              </w:rPr>
              <w:t>账号：</w:t>
            </w:r>
          </w:p>
        </w:tc>
      </w:tr>
      <w:tr w:rsidR="00BE1D20" w14:paraId="0E2B59FB" w14:textId="77777777">
        <w:trPr>
          <w:cantSplit/>
          <w:trHeight w:val="518"/>
          <w:jc w:val="center"/>
        </w:trPr>
        <w:tc>
          <w:tcPr>
            <w:tcW w:w="4516" w:type="dxa"/>
            <w:vAlign w:val="center"/>
          </w:tcPr>
          <w:p w14:paraId="58BDA0D0" w14:textId="77777777" w:rsidR="00BE1D20" w:rsidRDefault="00D108A9">
            <w:pPr>
              <w:snapToGrid w:val="0"/>
              <w:rPr>
                <w:rFonts w:ascii="宋体" w:hAnsi="宋体" w:cs="宋体"/>
                <w:szCs w:val="21"/>
              </w:rPr>
            </w:pPr>
            <w:r>
              <w:rPr>
                <w:rFonts w:ascii="宋体" w:hAnsi="宋体" w:cs="宋体" w:hint="eastAsia"/>
                <w:szCs w:val="21"/>
              </w:rPr>
              <w:t>邮政编码：</w:t>
            </w:r>
          </w:p>
        </w:tc>
        <w:tc>
          <w:tcPr>
            <w:tcW w:w="4517" w:type="dxa"/>
            <w:vAlign w:val="center"/>
          </w:tcPr>
          <w:p w14:paraId="7DCF20D4" w14:textId="77777777" w:rsidR="00BE1D20" w:rsidRDefault="00D108A9">
            <w:pPr>
              <w:snapToGrid w:val="0"/>
              <w:rPr>
                <w:rFonts w:ascii="宋体" w:hAnsi="宋体" w:cs="宋体"/>
                <w:szCs w:val="21"/>
              </w:rPr>
            </w:pPr>
            <w:r>
              <w:rPr>
                <w:rFonts w:ascii="宋体" w:hAnsi="宋体" w:cs="宋体" w:hint="eastAsia"/>
                <w:szCs w:val="21"/>
              </w:rPr>
              <w:t>邮政编码：</w:t>
            </w:r>
          </w:p>
        </w:tc>
      </w:tr>
      <w:tr w:rsidR="00BE1D20" w14:paraId="4B899858" w14:textId="77777777">
        <w:trPr>
          <w:cantSplit/>
          <w:trHeight w:val="958"/>
          <w:jc w:val="center"/>
        </w:trPr>
        <w:tc>
          <w:tcPr>
            <w:tcW w:w="9033" w:type="dxa"/>
            <w:gridSpan w:val="2"/>
          </w:tcPr>
          <w:p w14:paraId="3027BA7E" w14:textId="77777777" w:rsidR="00BE1D20" w:rsidRDefault="00D108A9">
            <w:pPr>
              <w:snapToGrid w:val="0"/>
              <w:rPr>
                <w:rFonts w:ascii="宋体" w:hAnsi="宋体" w:cs="宋体"/>
                <w:szCs w:val="21"/>
              </w:rPr>
            </w:pPr>
            <w:r>
              <w:rPr>
                <w:rFonts w:ascii="宋体" w:hAnsi="宋体" w:cs="宋体" w:hint="eastAsia"/>
                <w:szCs w:val="21"/>
              </w:rPr>
              <w:t>经办人：</w:t>
            </w:r>
          </w:p>
          <w:p w14:paraId="7F2A321C" w14:textId="77777777" w:rsidR="00BE1D20" w:rsidRDefault="00BE1D20">
            <w:pPr>
              <w:snapToGrid w:val="0"/>
              <w:rPr>
                <w:rFonts w:ascii="宋体" w:hAnsi="宋体" w:cs="宋体"/>
                <w:szCs w:val="21"/>
              </w:rPr>
            </w:pPr>
          </w:p>
          <w:p w14:paraId="10D1612C" w14:textId="77777777" w:rsidR="00BE1D20" w:rsidRDefault="00D108A9">
            <w:pPr>
              <w:snapToGrid w:val="0"/>
              <w:ind w:firstLineChars="300" w:firstLine="630"/>
              <w:jc w:val="right"/>
              <w:rPr>
                <w:rFonts w:ascii="宋体" w:hAnsi="宋体" w:cs="宋体"/>
                <w:szCs w:val="21"/>
              </w:rPr>
            </w:pPr>
            <w:r>
              <w:rPr>
                <w:rFonts w:ascii="宋体" w:hAnsi="宋体" w:cs="宋体" w:hint="eastAsia"/>
                <w:szCs w:val="21"/>
              </w:rPr>
              <w:t>年    月    日</w:t>
            </w:r>
          </w:p>
        </w:tc>
      </w:tr>
    </w:tbl>
    <w:p w14:paraId="78A64D1E" w14:textId="77777777" w:rsidR="00BE1D20" w:rsidRDefault="00D108A9">
      <w:pPr>
        <w:spacing w:before="120" w:line="320" w:lineRule="atLeast"/>
        <w:jc w:val="left"/>
        <w:outlineLvl w:val="1"/>
      </w:pPr>
      <w:r>
        <w:rPr>
          <w:sz w:val="32"/>
          <w:szCs w:val="32"/>
        </w:rPr>
        <w:br w:type="page"/>
      </w:r>
      <w:bookmarkEnd w:id="68"/>
    </w:p>
    <w:p w14:paraId="1EE98058" w14:textId="77777777" w:rsidR="00BE1D20" w:rsidRDefault="00D108A9">
      <w:pPr>
        <w:pStyle w:val="af"/>
        <w:snapToGrid w:val="0"/>
        <w:spacing w:before="120" w:after="120" w:line="320" w:lineRule="exact"/>
        <w:jc w:val="center"/>
        <w:outlineLvl w:val="0"/>
        <w:rPr>
          <w:rFonts w:ascii="Times New Roman" w:hAnsi="Times New Roman" w:cs="Times New Roman"/>
          <w:sz w:val="32"/>
          <w:szCs w:val="32"/>
        </w:rPr>
      </w:pPr>
      <w:bookmarkStart w:id="73" w:name="_Toc223189755"/>
      <w:bookmarkEnd w:id="69"/>
      <w:r>
        <w:rPr>
          <w:rFonts w:ascii="Times New Roman" w:hAnsi="Times New Roman" w:cs="Times New Roman"/>
          <w:sz w:val="32"/>
          <w:szCs w:val="32"/>
        </w:rPr>
        <w:lastRenderedPageBreak/>
        <w:t>第六章</w:t>
      </w:r>
      <w:r>
        <w:rPr>
          <w:rFonts w:ascii="Times New Roman" w:hAnsi="Times New Roman" w:cs="Times New Roman"/>
          <w:sz w:val="32"/>
          <w:szCs w:val="32"/>
        </w:rPr>
        <w:t xml:space="preserve">  </w:t>
      </w:r>
      <w:r>
        <w:rPr>
          <w:rFonts w:ascii="Times New Roman" w:hAnsi="Times New Roman" w:cs="Times New Roman"/>
          <w:sz w:val="32"/>
          <w:szCs w:val="32"/>
        </w:rPr>
        <w:t>投标文件格式</w:t>
      </w:r>
      <w:bookmarkEnd w:id="73"/>
    </w:p>
    <w:p w14:paraId="7EED80F6" w14:textId="77777777" w:rsidR="00BE1D20" w:rsidRDefault="00BE1D20">
      <w:pPr>
        <w:rPr>
          <w:sz w:val="28"/>
          <w:szCs w:val="28"/>
        </w:rPr>
      </w:pPr>
    </w:p>
    <w:p w14:paraId="78796B21" w14:textId="77777777" w:rsidR="00BE1D20" w:rsidRDefault="00BE1D20">
      <w:pPr>
        <w:rPr>
          <w:sz w:val="28"/>
          <w:szCs w:val="28"/>
        </w:rPr>
      </w:pPr>
    </w:p>
    <w:p w14:paraId="650FC44D" w14:textId="77777777" w:rsidR="00BE1D20" w:rsidRDefault="00BE1D20">
      <w:pPr>
        <w:rPr>
          <w:sz w:val="28"/>
          <w:szCs w:val="28"/>
        </w:rPr>
      </w:pPr>
    </w:p>
    <w:p w14:paraId="28EAACCB" w14:textId="77777777" w:rsidR="00BE1D20" w:rsidRDefault="00BE1D20">
      <w:pPr>
        <w:rPr>
          <w:sz w:val="28"/>
          <w:szCs w:val="28"/>
        </w:rPr>
      </w:pPr>
    </w:p>
    <w:p w14:paraId="4DF3B406" w14:textId="77777777" w:rsidR="00BE1D20" w:rsidRDefault="00D108A9">
      <w:pPr>
        <w:spacing w:line="500" w:lineRule="exact"/>
        <w:ind w:firstLineChars="200" w:firstLine="560"/>
        <w:rPr>
          <w:sz w:val="28"/>
          <w:szCs w:val="28"/>
        </w:rPr>
      </w:pPr>
      <w:r>
        <w:rPr>
          <w:rFonts w:hint="eastAsia"/>
          <w:sz w:val="28"/>
          <w:szCs w:val="28"/>
        </w:rPr>
        <w:t>注：有签字、盖章要求的应按要求</w:t>
      </w:r>
      <w:bookmarkStart w:id="74" w:name="_Hlk89032274"/>
      <w:r>
        <w:rPr>
          <w:rFonts w:hint="eastAsia"/>
          <w:sz w:val="28"/>
          <w:szCs w:val="28"/>
        </w:rPr>
        <w:t>签字（签章）、盖章（签章）</w:t>
      </w:r>
      <w:bookmarkEnd w:id="74"/>
      <w:r>
        <w:rPr>
          <w:rFonts w:hint="eastAsia"/>
          <w:sz w:val="28"/>
          <w:szCs w:val="28"/>
        </w:rPr>
        <w:t>。</w:t>
      </w:r>
    </w:p>
    <w:p w14:paraId="194E2093" w14:textId="77777777" w:rsidR="00BE1D20" w:rsidRDefault="00D108A9">
      <w:pPr>
        <w:snapToGrid w:val="0"/>
        <w:spacing w:beforeLines="50" w:before="120" w:after="50" w:line="440" w:lineRule="exact"/>
        <w:jc w:val="left"/>
        <w:outlineLvl w:val="1"/>
        <w:rPr>
          <w:bCs/>
          <w:sz w:val="24"/>
        </w:rPr>
      </w:pPr>
      <w:r>
        <w:br w:type="page"/>
      </w:r>
      <w:bookmarkStart w:id="75" w:name="_Toc254970698"/>
      <w:bookmarkStart w:id="76" w:name="_Toc254970557"/>
      <w:r>
        <w:rPr>
          <w:rFonts w:hint="eastAsia"/>
          <w:bCs/>
          <w:sz w:val="24"/>
        </w:rPr>
        <w:lastRenderedPageBreak/>
        <w:t>1</w:t>
      </w:r>
      <w:r>
        <w:rPr>
          <w:bCs/>
          <w:sz w:val="24"/>
        </w:rPr>
        <w:t>．投标文件封面参考格式</w:t>
      </w:r>
      <w:r>
        <w:rPr>
          <w:rFonts w:hint="eastAsia"/>
          <w:bCs/>
          <w:sz w:val="24"/>
        </w:rPr>
        <w:t>（资格证明文件）</w:t>
      </w:r>
      <w:r>
        <w:rPr>
          <w:bCs/>
          <w:sz w:val="24"/>
        </w:rPr>
        <w:t>：</w:t>
      </w:r>
      <w:r>
        <w:rPr>
          <w:bCs/>
          <w:sz w:val="24"/>
        </w:rPr>
        <w:t xml:space="preserve"> </w:t>
      </w:r>
    </w:p>
    <w:p w14:paraId="65446B6F" w14:textId="77777777" w:rsidR="00BE1D20" w:rsidRDefault="00BE1D20">
      <w:pPr>
        <w:snapToGrid w:val="0"/>
        <w:spacing w:beforeLines="50" w:before="120" w:after="50" w:line="360" w:lineRule="exact"/>
        <w:rPr>
          <w:sz w:val="24"/>
        </w:rPr>
      </w:pPr>
    </w:p>
    <w:p w14:paraId="0CDA7ED5" w14:textId="77777777" w:rsidR="00BE1D20" w:rsidRDefault="00BE1D20">
      <w:pPr>
        <w:snapToGrid w:val="0"/>
        <w:spacing w:beforeLines="50" w:before="120" w:after="50" w:line="360" w:lineRule="exact"/>
        <w:jc w:val="center"/>
        <w:rPr>
          <w:bCs/>
          <w:sz w:val="24"/>
        </w:rPr>
      </w:pPr>
    </w:p>
    <w:p w14:paraId="35406E5F" w14:textId="77777777" w:rsidR="00BE1D20" w:rsidRDefault="00D108A9">
      <w:pPr>
        <w:snapToGrid w:val="0"/>
        <w:spacing w:beforeLines="50" w:before="120" w:after="50" w:line="360" w:lineRule="exact"/>
        <w:jc w:val="center"/>
        <w:rPr>
          <w:b/>
          <w:bCs/>
          <w:sz w:val="44"/>
          <w:szCs w:val="44"/>
        </w:rPr>
      </w:pPr>
      <w:r>
        <w:rPr>
          <w:rFonts w:hint="eastAsia"/>
          <w:b/>
          <w:bCs/>
          <w:sz w:val="44"/>
          <w:szCs w:val="44"/>
        </w:rPr>
        <w:t>电子</w:t>
      </w:r>
      <w:r>
        <w:rPr>
          <w:b/>
          <w:bCs/>
          <w:sz w:val="44"/>
          <w:szCs w:val="44"/>
        </w:rPr>
        <w:t>投标文件</w:t>
      </w:r>
    </w:p>
    <w:p w14:paraId="03D706CF" w14:textId="77777777" w:rsidR="00BE1D20" w:rsidRDefault="00BE1D20">
      <w:pPr>
        <w:snapToGrid w:val="0"/>
        <w:spacing w:beforeLines="50" w:before="120" w:after="50" w:line="360" w:lineRule="exact"/>
        <w:jc w:val="center"/>
        <w:rPr>
          <w:b/>
          <w:bCs/>
          <w:sz w:val="44"/>
          <w:szCs w:val="44"/>
        </w:rPr>
      </w:pPr>
    </w:p>
    <w:p w14:paraId="6B2CF3EF" w14:textId="77777777" w:rsidR="00BE1D20" w:rsidRDefault="00BE1D20">
      <w:pPr>
        <w:snapToGrid w:val="0"/>
        <w:spacing w:beforeLines="50" w:before="120" w:after="50" w:line="360" w:lineRule="exact"/>
        <w:jc w:val="center"/>
        <w:rPr>
          <w:b/>
          <w:bCs/>
          <w:sz w:val="44"/>
          <w:szCs w:val="44"/>
        </w:rPr>
      </w:pPr>
    </w:p>
    <w:p w14:paraId="369715A1" w14:textId="77777777" w:rsidR="00BE1D20" w:rsidRDefault="00D108A9">
      <w:pPr>
        <w:snapToGrid w:val="0"/>
        <w:spacing w:beforeLines="50" w:before="120" w:after="50" w:line="360" w:lineRule="exact"/>
        <w:jc w:val="center"/>
        <w:rPr>
          <w:b/>
          <w:bCs/>
          <w:sz w:val="44"/>
          <w:szCs w:val="44"/>
        </w:rPr>
      </w:pPr>
      <w:r>
        <w:rPr>
          <w:b/>
          <w:bCs/>
          <w:sz w:val="44"/>
          <w:szCs w:val="44"/>
        </w:rPr>
        <w:t>资格</w:t>
      </w:r>
      <w:r>
        <w:rPr>
          <w:rFonts w:hint="eastAsia"/>
          <w:b/>
          <w:bCs/>
          <w:sz w:val="44"/>
          <w:szCs w:val="44"/>
        </w:rPr>
        <w:t>证明</w:t>
      </w:r>
      <w:r>
        <w:rPr>
          <w:b/>
          <w:bCs/>
          <w:sz w:val="44"/>
          <w:szCs w:val="44"/>
        </w:rPr>
        <w:t>文件</w:t>
      </w:r>
    </w:p>
    <w:p w14:paraId="5D259A6D" w14:textId="77777777" w:rsidR="00BE1D20" w:rsidRDefault="00BE1D20">
      <w:pPr>
        <w:snapToGrid w:val="0"/>
        <w:spacing w:beforeLines="50" w:before="120" w:after="50" w:line="360" w:lineRule="exact"/>
        <w:rPr>
          <w:bCs/>
          <w:sz w:val="24"/>
        </w:rPr>
      </w:pPr>
    </w:p>
    <w:p w14:paraId="06A238BE" w14:textId="77777777" w:rsidR="00BE1D20" w:rsidRDefault="00BE1D20">
      <w:pPr>
        <w:snapToGrid w:val="0"/>
        <w:spacing w:beforeLines="50" w:before="120" w:after="50" w:line="360" w:lineRule="exact"/>
        <w:rPr>
          <w:bCs/>
          <w:sz w:val="24"/>
        </w:rPr>
      </w:pPr>
    </w:p>
    <w:p w14:paraId="18678F24" w14:textId="77777777" w:rsidR="00BE1D20" w:rsidRDefault="00BE1D20">
      <w:pPr>
        <w:snapToGrid w:val="0"/>
        <w:spacing w:beforeLines="50" w:before="120" w:after="50" w:line="360" w:lineRule="exact"/>
        <w:rPr>
          <w:bCs/>
          <w:sz w:val="24"/>
        </w:rPr>
      </w:pPr>
    </w:p>
    <w:p w14:paraId="57EB21CE" w14:textId="77777777" w:rsidR="00BE1D20" w:rsidRDefault="00D108A9">
      <w:pPr>
        <w:snapToGrid w:val="0"/>
        <w:spacing w:beforeLines="50" w:before="120" w:after="50" w:line="360" w:lineRule="exact"/>
        <w:ind w:firstLineChars="300" w:firstLine="720"/>
        <w:rPr>
          <w:bCs/>
          <w:sz w:val="24"/>
        </w:rPr>
      </w:pPr>
      <w:r>
        <w:rPr>
          <w:bCs/>
          <w:sz w:val="24"/>
        </w:rPr>
        <w:t>项目名称：</w:t>
      </w:r>
      <w:r>
        <w:rPr>
          <w:bCs/>
          <w:sz w:val="24"/>
        </w:rPr>
        <w:t xml:space="preserve"> </w:t>
      </w:r>
    </w:p>
    <w:p w14:paraId="727CD1D8" w14:textId="77777777" w:rsidR="00BE1D20" w:rsidRDefault="00D108A9">
      <w:pPr>
        <w:snapToGrid w:val="0"/>
        <w:spacing w:beforeLines="50" w:before="120" w:after="50" w:line="360" w:lineRule="exact"/>
        <w:ind w:firstLineChars="300" w:firstLine="720"/>
        <w:rPr>
          <w:bCs/>
          <w:sz w:val="24"/>
        </w:rPr>
      </w:pPr>
      <w:r>
        <w:rPr>
          <w:bCs/>
          <w:sz w:val="24"/>
        </w:rPr>
        <w:t>项目编号：</w:t>
      </w:r>
    </w:p>
    <w:p w14:paraId="398B4EE5" w14:textId="77777777" w:rsidR="00BE1D20" w:rsidRDefault="00D108A9">
      <w:pPr>
        <w:snapToGrid w:val="0"/>
        <w:spacing w:beforeLines="50" w:before="120" w:after="50" w:line="360" w:lineRule="exact"/>
        <w:ind w:firstLineChars="300" w:firstLine="720"/>
        <w:rPr>
          <w:bCs/>
          <w:sz w:val="24"/>
        </w:rPr>
      </w:pPr>
      <w:r>
        <w:rPr>
          <w:bCs/>
          <w:sz w:val="24"/>
        </w:rPr>
        <w:t>分标号：（若无</w:t>
      </w:r>
      <w:r>
        <w:rPr>
          <w:rFonts w:hint="eastAsia"/>
          <w:bCs/>
          <w:sz w:val="24"/>
        </w:rPr>
        <w:t>留空或写</w:t>
      </w:r>
      <w:r>
        <w:rPr>
          <w:bCs/>
          <w:sz w:val="24"/>
        </w:rPr>
        <w:t>“/”</w:t>
      </w:r>
      <w:r>
        <w:rPr>
          <w:bCs/>
          <w:sz w:val="24"/>
        </w:rPr>
        <w:t>）</w:t>
      </w:r>
    </w:p>
    <w:p w14:paraId="305E71BF" w14:textId="77777777" w:rsidR="00BE1D20" w:rsidRDefault="00D108A9">
      <w:pPr>
        <w:snapToGrid w:val="0"/>
        <w:spacing w:beforeLines="50" w:before="120" w:after="50" w:line="360" w:lineRule="exact"/>
        <w:ind w:firstLineChars="300" w:firstLine="720"/>
        <w:rPr>
          <w:bCs/>
          <w:sz w:val="24"/>
        </w:rPr>
      </w:pPr>
      <w:r>
        <w:rPr>
          <w:bCs/>
          <w:sz w:val="24"/>
        </w:rPr>
        <w:t>供应商名称：</w:t>
      </w:r>
    </w:p>
    <w:p w14:paraId="323E7BF6" w14:textId="77777777" w:rsidR="00BE1D20" w:rsidRDefault="00D108A9">
      <w:pPr>
        <w:snapToGrid w:val="0"/>
        <w:spacing w:beforeLines="50" w:before="120" w:after="50" w:line="360" w:lineRule="exact"/>
        <w:ind w:firstLineChars="300" w:firstLine="720"/>
        <w:rPr>
          <w:bCs/>
          <w:sz w:val="24"/>
        </w:rPr>
      </w:pPr>
      <w:r>
        <w:rPr>
          <w:bCs/>
          <w:sz w:val="24"/>
        </w:rPr>
        <w:t>供应商地址：</w:t>
      </w:r>
    </w:p>
    <w:p w14:paraId="22266276" w14:textId="77777777" w:rsidR="00BE1D20" w:rsidRDefault="00BE1D20">
      <w:pPr>
        <w:pStyle w:val="a1"/>
        <w:snapToGrid w:val="0"/>
        <w:spacing w:before="50" w:after="50" w:line="360" w:lineRule="exact"/>
        <w:ind w:firstLineChars="400" w:firstLine="960"/>
        <w:rPr>
          <w:bCs/>
          <w:sz w:val="24"/>
          <w:szCs w:val="24"/>
        </w:rPr>
      </w:pPr>
    </w:p>
    <w:p w14:paraId="359C1765" w14:textId="77777777" w:rsidR="00BE1D20" w:rsidRDefault="00D108A9">
      <w:pPr>
        <w:snapToGrid w:val="0"/>
        <w:spacing w:beforeLines="50" w:before="120" w:after="50" w:line="360" w:lineRule="exact"/>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p w14:paraId="403A3EF4" w14:textId="77777777" w:rsidR="00BE1D20" w:rsidRDefault="00D108A9">
      <w:pPr>
        <w:snapToGrid w:val="0"/>
        <w:spacing w:beforeLines="50" w:before="120" w:after="50" w:line="360" w:lineRule="exact"/>
        <w:rPr>
          <w:b/>
          <w:bCs/>
          <w:sz w:val="24"/>
        </w:rPr>
      </w:pPr>
      <w:r>
        <w:br w:type="page"/>
      </w:r>
      <w:bookmarkEnd w:id="75"/>
      <w:bookmarkEnd w:id="76"/>
      <w:r>
        <w:rPr>
          <w:b/>
          <w:bCs/>
          <w:sz w:val="24"/>
        </w:rPr>
        <w:lastRenderedPageBreak/>
        <w:t xml:space="preserve"> </w:t>
      </w:r>
    </w:p>
    <w:p w14:paraId="158DF880" w14:textId="77777777" w:rsidR="00BE1D20" w:rsidRDefault="00D108A9">
      <w:pPr>
        <w:snapToGrid w:val="0"/>
        <w:spacing w:before="50" w:after="50" w:line="440" w:lineRule="exact"/>
        <w:ind w:firstLineChars="49" w:firstLine="138"/>
        <w:jc w:val="center"/>
        <w:rPr>
          <w:b/>
          <w:sz w:val="28"/>
          <w:szCs w:val="28"/>
        </w:rPr>
      </w:pPr>
      <w:r>
        <w:rPr>
          <w:b/>
          <w:sz w:val="28"/>
          <w:szCs w:val="28"/>
        </w:rPr>
        <w:t>目录</w:t>
      </w:r>
    </w:p>
    <w:p w14:paraId="02830286" w14:textId="77777777" w:rsidR="00BE1D20" w:rsidRDefault="00D108A9">
      <w:pPr>
        <w:snapToGrid w:val="0"/>
        <w:spacing w:before="50" w:after="50" w:line="440" w:lineRule="exact"/>
        <w:ind w:firstLineChars="49" w:firstLine="118"/>
        <w:jc w:val="center"/>
        <w:rPr>
          <w:b/>
          <w:sz w:val="24"/>
        </w:rPr>
      </w:pPr>
      <w:r>
        <w:rPr>
          <w:b/>
          <w:sz w:val="24"/>
        </w:rPr>
        <w:t>（应有页码）</w:t>
      </w:r>
    </w:p>
    <w:p w14:paraId="77046EBF" w14:textId="77777777" w:rsidR="00BE1D20" w:rsidRDefault="00D108A9">
      <w:pPr>
        <w:snapToGrid w:val="0"/>
        <w:spacing w:before="50" w:after="50" w:line="440" w:lineRule="exact"/>
        <w:rPr>
          <w:b/>
          <w:sz w:val="24"/>
        </w:rPr>
      </w:pPr>
      <w:r>
        <w:rPr>
          <w:b/>
          <w:sz w:val="24"/>
        </w:rPr>
        <w:br w:type="page"/>
      </w:r>
      <w:r>
        <w:rPr>
          <w:b/>
          <w:szCs w:val="21"/>
        </w:rPr>
        <w:lastRenderedPageBreak/>
        <w:t>1</w:t>
      </w:r>
      <w:r>
        <w:rPr>
          <w:b/>
          <w:szCs w:val="21"/>
        </w:rPr>
        <w:t>．投标声明书格式：</w:t>
      </w:r>
    </w:p>
    <w:p w14:paraId="00198BB4" w14:textId="77777777" w:rsidR="00BE1D20" w:rsidRDefault="00BE1D20">
      <w:pPr>
        <w:snapToGrid w:val="0"/>
        <w:spacing w:before="50" w:after="50" w:line="440" w:lineRule="exact"/>
        <w:ind w:firstLineChars="49" w:firstLine="157"/>
        <w:jc w:val="left"/>
        <w:rPr>
          <w:b/>
          <w:bCs/>
          <w:sz w:val="32"/>
          <w:szCs w:val="32"/>
        </w:rPr>
      </w:pPr>
    </w:p>
    <w:p w14:paraId="6F113B99" w14:textId="77777777" w:rsidR="00BE1D20" w:rsidRDefault="00D108A9">
      <w:pPr>
        <w:snapToGrid w:val="0"/>
        <w:spacing w:beforeLines="50" w:before="120" w:after="50" w:line="360" w:lineRule="exact"/>
        <w:jc w:val="center"/>
        <w:rPr>
          <w:b/>
          <w:szCs w:val="21"/>
        </w:rPr>
      </w:pPr>
      <w:r>
        <w:rPr>
          <w:b/>
          <w:szCs w:val="21"/>
        </w:rPr>
        <w:t>投标声明书</w:t>
      </w:r>
    </w:p>
    <w:p w14:paraId="03285A2B" w14:textId="77777777" w:rsidR="00BE1D20" w:rsidRDefault="00BE1D20">
      <w:pPr>
        <w:snapToGrid w:val="0"/>
        <w:spacing w:beforeLines="50" w:before="120" w:after="50" w:line="360" w:lineRule="exact"/>
        <w:jc w:val="center"/>
        <w:rPr>
          <w:szCs w:val="21"/>
        </w:rPr>
      </w:pPr>
    </w:p>
    <w:p w14:paraId="3E17CF01" w14:textId="77777777" w:rsidR="00BE1D20" w:rsidRDefault="00D108A9">
      <w:pPr>
        <w:snapToGrid w:val="0"/>
        <w:spacing w:beforeLines="50" w:before="120" w:after="50" w:line="360" w:lineRule="exact"/>
        <w:rPr>
          <w:szCs w:val="21"/>
        </w:rPr>
      </w:pPr>
      <w:r>
        <w:rPr>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326D39B9" w14:textId="77777777" w:rsidR="00BE1D20" w:rsidRDefault="00D108A9">
      <w:pPr>
        <w:snapToGrid w:val="0"/>
        <w:spacing w:beforeLines="50" w:before="120" w:after="50" w:line="360" w:lineRule="exact"/>
        <w:ind w:firstLineChars="300" w:firstLine="630"/>
        <w:rPr>
          <w:szCs w:val="21"/>
        </w:rPr>
      </w:pPr>
      <w:r>
        <w:rPr>
          <w:i/>
          <w:iCs/>
          <w:szCs w:val="21"/>
          <w:u w:val="single"/>
        </w:rPr>
        <w:t>（供应商名称）</w:t>
      </w:r>
      <w:r>
        <w:rPr>
          <w:szCs w:val="21"/>
        </w:rPr>
        <w:t>系中华人民共和国合法企业，</w:t>
      </w:r>
      <w:r>
        <w:rPr>
          <w:rFonts w:hint="eastAsia"/>
          <w:szCs w:val="21"/>
          <w:u w:val="single"/>
        </w:rPr>
        <w:t xml:space="preserve"> </w:t>
      </w:r>
      <w:r>
        <w:rPr>
          <w:i/>
          <w:iCs/>
          <w:szCs w:val="21"/>
          <w:u w:val="single"/>
        </w:rPr>
        <w:t xml:space="preserve"> </w:t>
      </w:r>
      <w:r>
        <w:rPr>
          <w:rFonts w:hint="eastAsia"/>
          <w:i/>
          <w:iCs/>
          <w:szCs w:val="21"/>
          <w:u w:val="single"/>
        </w:rPr>
        <w:t>（</w:t>
      </w:r>
      <w:r>
        <w:rPr>
          <w:i/>
          <w:iCs/>
          <w:szCs w:val="21"/>
          <w:u w:val="single"/>
        </w:rPr>
        <w:t>经营地址</w:t>
      </w:r>
      <w:r>
        <w:rPr>
          <w:rFonts w:hint="eastAsia"/>
          <w:i/>
          <w:iCs/>
          <w:szCs w:val="21"/>
          <w:u w:val="single"/>
        </w:rPr>
        <w:t>）</w:t>
      </w:r>
      <w:r>
        <w:rPr>
          <w:rFonts w:hint="eastAsia"/>
          <w:i/>
          <w:iCs/>
          <w:szCs w:val="21"/>
          <w:u w:val="single"/>
        </w:rPr>
        <w:t xml:space="preserve"> </w:t>
      </w:r>
      <w:r>
        <w:rPr>
          <w:i/>
          <w:iCs/>
          <w:szCs w:val="21"/>
          <w:u w:val="single"/>
        </w:rPr>
        <w:t xml:space="preserve"> </w:t>
      </w:r>
      <w:r>
        <w:rPr>
          <w:szCs w:val="21"/>
          <w:u w:val="single"/>
        </w:rPr>
        <w:t xml:space="preserve"> </w:t>
      </w:r>
      <w:r>
        <w:rPr>
          <w:szCs w:val="21"/>
        </w:rPr>
        <w:t>。</w:t>
      </w:r>
    </w:p>
    <w:p w14:paraId="234C4F51" w14:textId="77777777" w:rsidR="00BE1D20" w:rsidRDefault="00D108A9">
      <w:pPr>
        <w:snapToGrid w:val="0"/>
        <w:spacing w:beforeLines="50" w:before="120" w:after="50" w:line="360" w:lineRule="exact"/>
        <w:ind w:firstLine="645"/>
        <w:rPr>
          <w:szCs w:val="21"/>
        </w:rPr>
      </w:pPr>
      <w:r>
        <w:rPr>
          <w:szCs w:val="21"/>
        </w:rPr>
        <w:t>我</w:t>
      </w:r>
      <w:r>
        <w:rPr>
          <w:i/>
          <w:iCs/>
          <w:szCs w:val="21"/>
          <w:u w:val="single"/>
        </w:rPr>
        <w:t>（姓名）</w:t>
      </w:r>
      <w:r>
        <w:rPr>
          <w:rFonts w:hint="eastAsia"/>
          <w:i/>
          <w:iCs/>
          <w:szCs w:val="21"/>
          <w:u w:val="single"/>
        </w:rPr>
        <w:t xml:space="preserve"> </w:t>
      </w:r>
      <w:r>
        <w:rPr>
          <w:szCs w:val="21"/>
        </w:rPr>
        <w:t>系</w:t>
      </w:r>
      <w:r>
        <w:rPr>
          <w:i/>
          <w:iCs/>
          <w:szCs w:val="21"/>
          <w:u w:val="single"/>
        </w:rPr>
        <w:t>（供应商名称）</w:t>
      </w:r>
      <w:r>
        <w:rPr>
          <w:szCs w:val="21"/>
        </w:rPr>
        <w:t>的法定代表人，我方愿意参加贵方组织的</w:t>
      </w:r>
      <w:r>
        <w:rPr>
          <w:rFonts w:hint="eastAsia"/>
          <w:szCs w:val="21"/>
        </w:rPr>
        <w:t xml:space="preserve"> </w:t>
      </w:r>
      <w:r>
        <w:rPr>
          <w:rFonts w:hint="eastAsia"/>
          <w:i/>
          <w:iCs/>
          <w:szCs w:val="21"/>
          <w:u w:val="single"/>
        </w:rPr>
        <w:t>（项目名称）</w:t>
      </w:r>
      <w:r>
        <w:rPr>
          <w:rFonts w:hint="eastAsia"/>
          <w:i/>
          <w:iCs/>
          <w:szCs w:val="21"/>
          <w:u w:val="single"/>
        </w:rPr>
        <w:t xml:space="preserve"> </w:t>
      </w:r>
      <w:r>
        <w:rPr>
          <w:szCs w:val="21"/>
        </w:rPr>
        <w:t>项目的投标，为便于贵方公正、</w:t>
      </w:r>
      <w:proofErr w:type="gramStart"/>
      <w:r>
        <w:rPr>
          <w:szCs w:val="21"/>
        </w:rPr>
        <w:t>择优地</w:t>
      </w:r>
      <w:proofErr w:type="gramEnd"/>
      <w:r>
        <w:rPr>
          <w:szCs w:val="21"/>
        </w:rPr>
        <w:t>确定中标人及其投标产品和服务，我方就本次投标有关事项郑重声明如下：</w:t>
      </w:r>
    </w:p>
    <w:p w14:paraId="418B997D" w14:textId="77777777" w:rsidR="00BE1D20" w:rsidRDefault="00D108A9">
      <w:pPr>
        <w:snapToGrid w:val="0"/>
        <w:spacing w:beforeLines="50" w:before="120" w:line="360" w:lineRule="exact"/>
        <w:ind w:firstLineChars="200" w:firstLine="420"/>
        <w:rPr>
          <w:szCs w:val="21"/>
        </w:rPr>
      </w:pPr>
      <w:r>
        <w:rPr>
          <w:szCs w:val="21"/>
        </w:rPr>
        <w:t>（</w:t>
      </w:r>
      <w:r>
        <w:rPr>
          <w:szCs w:val="21"/>
        </w:rPr>
        <w:t>1</w:t>
      </w:r>
      <w:r>
        <w:rPr>
          <w:szCs w:val="21"/>
        </w:rPr>
        <w:t>）我方向贵方提交的所有投标文件、资料都是准确的和真实的。</w:t>
      </w:r>
    </w:p>
    <w:p w14:paraId="238C19B1" w14:textId="77777777" w:rsidR="00BE1D20" w:rsidRDefault="00D108A9">
      <w:pPr>
        <w:snapToGrid w:val="0"/>
        <w:spacing w:beforeLines="50" w:before="120" w:line="360" w:lineRule="exact"/>
        <w:ind w:firstLineChars="200" w:firstLine="420"/>
        <w:rPr>
          <w:szCs w:val="21"/>
        </w:rPr>
      </w:pPr>
      <w:r>
        <w:rPr>
          <w:szCs w:val="21"/>
        </w:rPr>
        <w:t>（</w:t>
      </w:r>
      <w:r>
        <w:rPr>
          <w:szCs w:val="21"/>
        </w:rPr>
        <w:t>2</w:t>
      </w:r>
      <w:r>
        <w:rPr>
          <w:szCs w:val="21"/>
        </w:rPr>
        <w:t>）我方不是采购人的附属机构；也不是为本项目提供整体设计、规范编制或者项目管理、监理、检测等服务的供应商或其附属机构。</w:t>
      </w:r>
    </w:p>
    <w:p w14:paraId="50C26781" w14:textId="77777777" w:rsidR="00BE1D20" w:rsidRDefault="00D108A9">
      <w:pPr>
        <w:snapToGrid w:val="0"/>
        <w:spacing w:beforeLines="50" w:before="120" w:line="360" w:lineRule="exact"/>
        <w:ind w:firstLineChars="200" w:firstLine="420"/>
        <w:rPr>
          <w:szCs w:val="21"/>
        </w:rPr>
      </w:pPr>
      <w:r>
        <w:rPr>
          <w:szCs w:val="21"/>
        </w:rPr>
        <w:t>（</w:t>
      </w:r>
      <w:r>
        <w:rPr>
          <w:szCs w:val="21"/>
        </w:rPr>
        <w:t>3</w:t>
      </w:r>
      <w:r>
        <w:rPr>
          <w:szCs w:val="21"/>
        </w:rPr>
        <w:t>）我方承诺在参加本政府采购项目活动前，没有被纳入政府部门或银行认定的失信名单，我方具有良好的商业信誉。</w:t>
      </w:r>
    </w:p>
    <w:p w14:paraId="4D098F49" w14:textId="77777777" w:rsidR="00BE1D20" w:rsidRDefault="00D108A9">
      <w:pPr>
        <w:snapToGrid w:val="0"/>
        <w:spacing w:beforeLines="50" w:before="120" w:line="360" w:lineRule="exact"/>
        <w:ind w:firstLineChars="200" w:firstLine="420"/>
        <w:rPr>
          <w:szCs w:val="21"/>
        </w:rPr>
      </w:pPr>
      <w:r>
        <w:rPr>
          <w:szCs w:val="21"/>
        </w:rPr>
        <w:t>（</w:t>
      </w:r>
      <w:r>
        <w:rPr>
          <w:szCs w:val="21"/>
        </w:rPr>
        <w:t>4</w:t>
      </w:r>
      <w:r>
        <w:rPr>
          <w:szCs w:val="21"/>
        </w:rPr>
        <w:t>）我方及本人承诺在参加本政府采购项目活动前三年内，在经营活动中没有重大违法记录。重大违法记录是指供</w:t>
      </w:r>
      <w:r>
        <w:rPr>
          <w:rFonts w:hint="eastAsia"/>
          <w:szCs w:val="21"/>
        </w:rPr>
        <w:t>应商</w:t>
      </w:r>
      <w:r>
        <w:rPr>
          <w:szCs w:val="21"/>
        </w:rPr>
        <w:t>因违法经营受到刑事处罚或者责令停产停业、吊销许可证或者执照、较大数额罚款等行政处罚。如我方提供的声明不实，则自愿承担《政府采购法》有关提供虚假材料的规定给予的处罚。</w:t>
      </w:r>
    </w:p>
    <w:p w14:paraId="02CAD20B" w14:textId="77777777" w:rsidR="00BE1D20" w:rsidRDefault="00D108A9">
      <w:pPr>
        <w:snapToGrid w:val="0"/>
        <w:spacing w:beforeLines="50" w:before="120" w:line="360" w:lineRule="exact"/>
        <w:ind w:firstLineChars="200" w:firstLine="420"/>
        <w:rPr>
          <w:szCs w:val="21"/>
        </w:rPr>
      </w:pPr>
      <w:r>
        <w:rPr>
          <w:szCs w:val="21"/>
        </w:rPr>
        <w:t>（</w:t>
      </w:r>
      <w:r>
        <w:rPr>
          <w:szCs w:val="21"/>
        </w:rPr>
        <w:t>5</w:t>
      </w:r>
      <w:r>
        <w:rPr>
          <w:szCs w:val="21"/>
        </w:rPr>
        <w:t>）我方承诺具有履行本项目合同所必需的设备和专业技术能力。</w:t>
      </w:r>
    </w:p>
    <w:p w14:paraId="39E8A067" w14:textId="77777777" w:rsidR="00BE1D20" w:rsidRDefault="00D108A9">
      <w:pPr>
        <w:snapToGrid w:val="0"/>
        <w:spacing w:beforeLines="50" w:before="120" w:line="360" w:lineRule="exact"/>
        <w:ind w:firstLineChars="200" w:firstLine="420"/>
        <w:rPr>
          <w:szCs w:val="21"/>
        </w:rPr>
      </w:pPr>
      <w:r>
        <w:rPr>
          <w:rFonts w:hint="eastAsia"/>
          <w:szCs w:val="21"/>
        </w:rPr>
        <w:t>（</w:t>
      </w:r>
      <w:r>
        <w:rPr>
          <w:rFonts w:hint="eastAsia"/>
          <w:szCs w:val="21"/>
        </w:rPr>
        <w:t>6</w:t>
      </w:r>
      <w:r>
        <w:rPr>
          <w:rFonts w:hint="eastAsia"/>
          <w:szCs w:val="21"/>
        </w:rPr>
        <w:t>）我方承诺</w:t>
      </w:r>
      <w:r>
        <w:rPr>
          <w:szCs w:val="21"/>
        </w:rPr>
        <w:t>未被列入失信被执行人、重大税收违法失信主体、政府采购严重违法失信行为记录名单</w:t>
      </w:r>
      <w:r>
        <w:rPr>
          <w:rFonts w:hint="eastAsia"/>
          <w:szCs w:val="21"/>
        </w:rPr>
        <w:t>，如我方提供的声明不实，则接受本次投标作为否决投标的处理，</w:t>
      </w:r>
      <w:r>
        <w:rPr>
          <w:szCs w:val="21"/>
        </w:rPr>
        <w:t>并根据财库〔</w:t>
      </w:r>
      <w:r>
        <w:rPr>
          <w:szCs w:val="21"/>
        </w:rPr>
        <w:t>2016</w:t>
      </w:r>
      <w:r>
        <w:rPr>
          <w:szCs w:val="21"/>
        </w:rPr>
        <w:t>〕</w:t>
      </w:r>
      <w:r>
        <w:rPr>
          <w:szCs w:val="21"/>
        </w:rPr>
        <w:t>125</w:t>
      </w:r>
      <w:r>
        <w:rPr>
          <w:szCs w:val="21"/>
        </w:rPr>
        <w:t>号《财政部关于在政府采购活动中查询及使用信用记录有关问题的通知》规定接受失信联合惩戒。</w:t>
      </w:r>
    </w:p>
    <w:p w14:paraId="2C5E4FEF" w14:textId="77777777" w:rsidR="00BE1D20" w:rsidRDefault="00D108A9">
      <w:pPr>
        <w:snapToGrid w:val="0"/>
        <w:spacing w:beforeLines="50" w:before="120" w:line="360" w:lineRule="exact"/>
        <w:ind w:firstLineChars="200" w:firstLine="420"/>
        <w:rPr>
          <w:szCs w:val="21"/>
        </w:rPr>
      </w:pPr>
      <w:r>
        <w:rPr>
          <w:rFonts w:hint="eastAsia"/>
          <w:szCs w:val="21"/>
        </w:rPr>
        <w:t>（</w:t>
      </w:r>
      <w:r>
        <w:rPr>
          <w:rFonts w:hint="eastAsia"/>
          <w:szCs w:val="21"/>
        </w:rPr>
        <w:t>7</w:t>
      </w:r>
      <w:r>
        <w:rPr>
          <w:rFonts w:hint="eastAsia"/>
          <w:szCs w:val="21"/>
        </w:rPr>
        <w:t>）我方承诺中标后按</w:t>
      </w:r>
      <w:r>
        <w:rPr>
          <w:szCs w:val="21"/>
        </w:rPr>
        <w:t>规定缴纳代理服务费</w:t>
      </w:r>
      <w:r>
        <w:rPr>
          <w:rFonts w:hint="eastAsia"/>
          <w:szCs w:val="21"/>
        </w:rPr>
        <w:t>。如未按时缴纳，</w:t>
      </w:r>
      <w:r>
        <w:rPr>
          <w:szCs w:val="21"/>
        </w:rPr>
        <w:t>贵方可</w:t>
      </w:r>
      <w:r>
        <w:rPr>
          <w:rFonts w:hint="eastAsia"/>
          <w:szCs w:val="21"/>
        </w:rPr>
        <w:t>不退还</w:t>
      </w:r>
      <w:r>
        <w:rPr>
          <w:szCs w:val="21"/>
        </w:rPr>
        <w:t>我</w:t>
      </w:r>
      <w:r>
        <w:rPr>
          <w:rFonts w:hint="eastAsia"/>
          <w:szCs w:val="21"/>
        </w:rPr>
        <w:t>方</w:t>
      </w:r>
      <w:r>
        <w:rPr>
          <w:szCs w:val="21"/>
        </w:rPr>
        <w:t>提交的投标保证金</w:t>
      </w:r>
      <w:r>
        <w:rPr>
          <w:rFonts w:hint="eastAsia"/>
          <w:szCs w:val="21"/>
        </w:rPr>
        <w:t>，并从中</w:t>
      </w:r>
      <w:r>
        <w:rPr>
          <w:szCs w:val="21"/>
        </w:rPr>
        <w:t>扣除</w:t>
      </w:r>
      <w:r>
        <w:rPr>
          <w:rFonts w:hint="eastAsia"/>
          <w:szCs w:val="21"/>
        </w:rPr>
        <w:t>代理服务费。</w:t>
      </w:r>
    </w:p>
    <w:p w14:paraId="392D5D5D" w14:textId="77777777" w:rsidR="00BE1D20" w:rsidRDefault="00D108A9">
      <w:pPr>
        <w:pStyle w:val="aa"/>
        <w:ind w:firstLineChars="200" w:firstLine="420"/>
      </w:pPr>
      <w:r>
        <w:rPr>
          <w:rFonts w:hint="eastAsia"/>
          <w:szCs w:val="21"/>
        </w:rPr>
        <w:t>（</w:t>
      </w:r>
      <w:r>
        <w:rPr>
          <w:rFonts w:hint="eastAsia"/>
          <w:szCs w:val="21"/>
        </w:rPr>
        <w:t>8</w:t>
      </w:r>
      <w:r>
        <w:rPr>
          <w:rFonts w:hint="eastAsia"/>
          <w:szCs w:val="21"/>
        </w:rPr>
        <w:t>）我方承诺不属于公益一类事业单位、使用事业编制且由财政拨款保障的群团组织，可以作为政府购买服务的承接主体。</w:t>
      </w:r>
      <w:r>
        <w:rPr>
          <w:rFonts w:hint="eastAsia"/>
          <w:kern w:val="0"/>
          <w:szCs w:val="21"/>
        </w:rPr>
        <w:t>【备注：如不属于政府购买服务，则删除】</w:t>
      </w:r>
    </w:p>
    <w:p w14:paraId="1C6394F3" w14:textId="77777777" w:rsidR="00BE1D20" w:rsidRDefault="00D108A9">
      <w:pPr>
        <w:snapToGrid w:val="0"/>
        <w:spacing w:beforeLines="50" w:before="120" w:line="360" w:lineRule="exact"/>
        <w:ind w:firstLineChars="200" w:firstLine="420"/>
        <w:rPr>
          <w:szCs w:val="21"/>
        </w:rPr>
      </w:pPr>
      <w:r>
        <w:rPr>
          <w:szCs w:val="21"/>
        </w:rPr>
        <w:t>我方对以上声明负全部法律责任。如有虚假或隐瞒，我方愿意承担一切后果，并不再寻求任何旨在减轻或免除法律责任的辩解。</w:t>
      </w:r>
    </w:p>
    <w:p w14:paraId="3355F1CA" w14:textId="77777777" w:rsidR="00BE1D20" w:rsidRDefault="00BE1D20">
      <w:pPr>
        <w:snapToGrid w:val="0"/>
        <w:spacing w:beforeLines="50" w:before="120" w:line="360" w:lineRule="exact"/>
        <w:ind w:firstLineChars="200" w:firstLine="420"/>
        <w:rPr>
          <w:szCs w:val="21"/>
        </w:rPr>
      </w:pPr>
    </w:p>
    <w:p w14:paraId="03299F1D" w14:textId="77777777" w:rsidR="00BE1D20" w:rsidRDefault="00D108A9">
      <w:pPr>
        <w:snapToGrid w:val="0"/>
        <w:spacing w:beforeLines="50" w:before="120" w:after="50" w:line="360" w:lineRule="exact"/>
        <w:ind w:firstLineChars="100" w:firstLine="210"/>
        <w:jc w:val="right"/>
        <w:rPr>
          <w:szCs w:val="21"/>
        </w:rPr>
      </w:pPr>
      <w:bookmarkStart w:id="77" w:name="_Hlk88990289"/>
      <w:r>
        <w:rPr>
          <w:szCs w:val="21"/>
        </w:rPr>
        <w:t>供应商</w:t>
      </w:r>
      <w:r>
        <w:rPr>
          <w:rFonts w:hint="eastAsia"/>
          <w:szCs w:val="21"/>
        </w:rPr>
        <w:t>名称（电子签章）</w:t>
      </w:r>
      <w:bookmarkEnd w:id="77"/>
      <w:r>
        <w:rPr>
          <w:szCs w:val="21"/>
        </w:rPr>
        <w:t>：</w:t>
      </w:r>
      <w:r>
        <w:rPr>
          <w:szCs w:val="21"/>
          <w:u w:val="single"/>
        </w:rPr>
        <w:t xml:space="preserve">         </w:t>
      </w:r>
      <w:r>
        <w:rPr>
          <w:szCs w:val="21"/>
        </w:rPr>
        <w:t xml:space="preserve">                                          </w:t>
      </w:r>
    </w:p>
    <w:p w14:paraId="6EC9CF02" w14:textId="77777777" w:rsidR="00BE1D20" w:rsidRDefault="00D108A9">
      <w:pPr>
        <w:snapToGrid w:val="0"/>
        <w:spacing w:beforeLines="50" w:before="120" w:after="50" w:line="360" w:lineRule="exact"/>
        <w:ind w:firstLineChars="100" w:firstLine="210"/>
        <w:jc w:val="right"/>
        <w:rPr>
          <w:szCs w:val="21"/>
        </w:rPr>
      </w:pPr>
      <w:r>
        <w:rPr>
          <w:szCs w:val="21"/>
        </w:rPr>
        <w:t>年</w:t>
      </w:r>
      <w:r>
        <w:rPr>
          <w:szCs w:val="21"/>
        </w:rPr>
        <w:t xml:space="preserve">    </w:t>
      </w:r>
      <w:r>
        <w:rPr>
          <w:szCs w:val="21"/>
        </w:rPr>
        <w:t>月</w:t>
      </w:r>
      <w:r>
        <w:rPr>
          <w:szCs w:val="21"/>
        </w:rPr>
        <w:t xml:space="preserve">    </w:t>
      </w:r>
      <w:r>
        <w:rPr>
          <w:szCs w:val="21"/>
        </w:rPr>
        <w:t>日</w:t>
      </w:r>
    </w:p>
    <w:p w14:paraId="4F1777C3" w14:textId="77777777" w:rsidR="00BE1D20" w:rsidRDefault="00D108A9">
      <w:pPr>
        <w:snapToGrid w:val="0"/>
        <w:spacing w:beforeLines="50" w:before="120" w:after="50" w:line="360" w:lineRule="exact"/>
        <w:rPr>
          <w:szCs w:val="21"/>
        </w:rPr>
      </w:pPr>
      <w:r>
        <w:rPr>
          <w:szCs w:val="21"/>
        </w:rPr>
        <w:br w:type="page"/>
      </w:r>
      <w:r>
        <w:rPr>
          <w:szCs w:val="21"/>
        </w:rPr>
        <w:lastRenderedPageBreak/>
        <w:t>2</w:t>
      </w:r>
      <w:r>
        <w:rPr>
          <w:szCs w:val="21"/>
        </w:rPr>
        <w:t>．法人或者其他组织的营业执照等证明文件、自然人的身份证明。</w:t>
      </w:r>
      <w:proofErr w:type="gramStart"/>
      <w:r>
        <w:rPr>
          <w:szCs w:val="21"/>
        </w:rPr>
        <w:t>即供应</w:t>
      </w:r>
      <w:proofErr w:type="gramEnd"/>
      <w:r>
        <w:rPr>
          <w:szCs w:val="21"/>
        </w:rPr>
        <w:t>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w:t>
      </w:r>
      <w:proofErr w:type="gramStart"/>
      <w:r>
        <w:rPr>
          <w:szCs w:val="21"/>
        </w:rPr>
        <w:t>商不是</w:t>
      </w:r>
      <w:proofErr w:type="gramEnd"/>
      <w:r>
        <w:rPr>
          <w:szCs w:val="21"/>
        </w:rPr>
        <w:t>以上所列的法人、组织、自然人的，则提供国家规定的相关证明材料。（加盖</w:t>
      </w:r>
      <w:r>
        <w:rPr>
          <w:rFonts w:hint="eastAsia"/>
          <w:szCs w:val="21"/>
        </w:rPr>
        <w:t>供应商电子签章</w:t>
      </w:r>
      <w:r>
        <w:rPr>
          <w:szCs w:val="21"/>
        </w:rPr>
        <w:t>）。</w:t>
      </w:r>
    </w:p>
    <w:p w14:paraId="525A644E" w14:textId="77777777" w:rsidR="00BE1D20" w:rsidRDefault="00BE1D20">
      <w:pPr>
        <w:snapToGrid w:val="0"/>
        <w:spacing w:beforeLines="50" w:before="120" w:after="50" w:line="440" w:lineRule="exact"/>
        <w:rPr>
          <w:sz w:val="18"/>
          <w:szCs w:val="18"/>
        </w:rPr>
      </w:pPr>
    </w:p>
    <w:p w14:paraId="70C6F6D3" w14:textId="77777777" w:rsidR="00BE1D20" w:rsidRDefault="00D108A9">
      <w:pPr>
        <w:snapToGrid w:val="0"/>
        <w:spacing w:beforeLines="50" w:before="120" w:after="50" w:line="440" w:lineRule="exact"/>
        <w:rPr>
          <w:b/>
          <w:szCs w:val="21"/>
        </w:rPr>
      </w:pPr>
      <w:r>
        <w:rPr>
          <w:szCs w:val="21"/>
        </w:rPr>
        <w:t>3</w:t>
      </w:r>
      <w:r>
        <w:rPr>
          <w:szCs w:val="21"/>
        </w:rPr>
        <w:t>．财务状况报告（表）复印件或银行出具的资信证明复印件。</w:t>
      </w:r>
      <w:r>
        <w:t>对于从取得营业执照时间起到截标时间为止不足</w:t>
      </w:r>
      <w:r>
        <w:t>1</w:t>
      </w:r>
      <w:r>
        <w:t>年的供应商，只需提交</w:t>
      </w:r>
      <w:r>
        <w:rPr>
          <w:szCs w:val="21"/>
        </w:rPr>
        <w:t>截标时间前一个月的财务状况报告（表）复印件。（按</w:t>
      </w:r>
      <w:r>
        <w:rPr>
          <w:szCs w:val="21"/>
        </w:rPr>
        <w:t>“</w:t>
      </w:r>
      <w:r>
        <w:rPr>
          <w:szCs w:val="21"/>
        </w:rPr>
        <w:t>评审方法及标准</w:t>
      </w:r>
      <w:r>
        <w:rPr>
          <w:szCs w:val="21"/>
        </w:rPr>
        <w:t>” “</w:t>
      </w:r>
      <w:r>
        <w:rPr>
          <w:szCs w:val="21"/>
        </w:rPr>
        <w:t>资格审查表</w:t>
      </w:r>
      <w:r>
        <w:rPr>
          <w:szCs w:val="21"/>
        </w:rPr>
        <w:t>”</w:t>
      </w:r>
      <w:r>
        <w:rPr>
          <w:szCs w:val="21"/>
        </w:rPr>
        <w:t>规定提供）。（加盖</w:t>
      </w:r>
      <w:r>
        <w:rPr>
          <w:rFonts w:hint="eastAsia"/>
          <w:szCs w:val="21"/>
        </w:rPr>
        <w:t>供应商电子签章</w:t>
      </w:r>
      <w:r>
        <w:rPr>
          <w:szCs w:val="21"/>
        </w:rPr>
        <w:t>）</w:t>
      </w:r>
      <w:r>
        <w:rPr>
          <w:rFonts w:hint="eastAsia"/>
          <w:szCs w:val="21"/>
        </w:rPr>
        <w:t>。</w:t>
      </w:r>
    </w:p>
    <w:p w14:paraId="1BF7EB79" w14:textId="77777777" w:rsidR="00BE1D20" w:rsidRDefault="00BE1D20">
      <w:pPr>
        <w:snapToGrid w:val="0"/>
        <w:spacing w:beforeLines="50" w:before="120" w:after="50" w:line="440" w:lineRule="exact"/>
        <w:rPr>
          <w:szCs w:val="21"/>
        </w:rPr>
      </w:pPr>
    </w:p>
    <w:p w14:paraId="11114D50" w14:textId="77777777" w:rsidR="00BE1D20" w:rsidRDefault="00D108A9">
      <w:pPr>
        <w:snapToGrid w:val="0"/>
        <w:spacing w:beforeLines="50" w:before="120" w:after="50" w:line="440" w:lineRule="exact"/>
      </w:pPr>
      <w:r>
        <w:t>4</w:t>
      </w:r>
      <w:r>
        <w:t>．依法缴纳税费证明和社会保险缴纳证明材料</w:t>
      </w:r>
      <w:r>
        <w:rPr>
          <w:rFonts w:hint="eastAsia"/>
        </w:rPr>
        <w:t>。</w:t>
      </w:r>
      <w:r>
        <w:t>供应</w:t>
      </w:r>
      <w:proofErr w:type="gramStart"/>
      <w:r>
        <w:t>商成立</w:t>
      </w:r>
      <w:proofErr w:type="gramEnd"/>
      <w:r>
        <w:t>不足</w:t>
      </w:r>
      <w:r>
        <w:rPr>
          <w:rFonts w:hint="eastAsia"/>
        </w:rPr>
        <w:t>1</w:t>
      </w:r>
      <w:r>
        <w:rPr>
          <w:rFonts w:hint="eastAsia"/>
        </w:rPr>
        <w:t>个月的，无须提供</w:t>
      </w:r>
      <w:r>
        <w:t>缴纳税费证明及社保缴费证明</w:t>
      </w:r>
      <w:r>
        <w:rPr>
          <w:rFonts w:hint="eastAsia"/>
        </w:rPr>
        <w:t>。</w:t>
      </w:r>
      <w:r>
        <w:t>依法免税或不需要缴纳社会保障资金的供应商，须提供相应文件证明其依法免税或不需要缴纳社会保障资金。</w:t>
      </w:r>
      <w:r>
        <w:rPr>
          <w:szCs w:val="21"/>
        </w:rPr>
        <w:t>（按</w:t>
      </w:r>
      <w:r>
        <w:rPr>
          <w:szCs w:val="21"/>
        </w:rPr>
        <w:t>“</w:t>
      </w:r>
      <w:r>
        <w:rPr>
          <w:szCs w:val="21"/>
        </w:rPr>
        <w:t>评审方法及标准</w:t>
      </w:r>
      <w:r>
        <w:rPr>
          <w:szCs w:val="21"/>
        </w:rPr>
        <w:t>” “</w:t>
      </w:r>
      <w:r>
        <w:rPr>
          <w:szCs w:val="21"/>
        </w:rPr>
        <w:t>资格审查表</w:t>
      </w:r>
      <w:r>
        <w:rPr>
          <w:szCs w:val="21"/>
        </w:rPr>
        <w:t>”</w:t>
      </w:r>
      <w:r>
        <w:rPr>
          <w:szCs w:val="21"/>
        </w:rPr>
        <w:t>规定提供）（加盖</w:t>
      </w:r>
      <w:r>
        <w:rPr>
          <w:rFonts w:hint="eastAsia"/>
          <w:szCs w:val="21"/>
        </w:rPr>
        <w:t>供应商电子签章</w:t>
      </w:r>
      <w:r>
        <w:rPr>
          <w:szCs w:val="21"/>
        </w:rPr>
        <w:t>）</w:t>
      </w:r>
      <w:r>
        <w:rPr>
          <w:rFonts w:hint="eastAsia"/>
          <w:szCs w:val="21"/>
        </w:rPr>
        <w:t>。</w:t>
      </w:r>
    </w:p>
    <w:p w14:paraId="5FCFAD0F" w14:textId="77777777" w:rsidR="00BE1D20" w:rsidRDefault="00BE1D20">
      <w:pPr>
        <w:snapToGrid w:val="0"/>
        <w:spacing w:beforeLines="50" w:before="120" w:after="50" w:line="360" w:lineRule="exact"/>
        <w:rPr>
          <w:szCs w:val="21"/>
        </w:rPr>
      </w:pPr>
    </w:p>
    <w:p w14:paraId="3D2EFEBA" w14:textId="77777777" w:rsidR="00BE1D20" w:rsidRDefault="00D108A9">
      <w:pPr>
        <w:snapToGrid w:val="0"/>
        <w:spacing w:before="50" w:afterLines="50" w:after="120" w:line="440" w:lineRule="exact"/>
        <w:jc w:val="left"/>
        <w:rPr>
          <w:b/>
          <w:szCs w:val="21"/>
        </w:rPr>
      </w:pPr>
      <w:r>
        <w:rPr>
          <w:szCs w:val="21"/>
        </w:rPr>
        <w:t>5</w:t>
      </w:r>
      <w:r>
        <w:rPr>
          <w:szCs w:val="21"/>
        </w:rPr>
        <w:t>．具备法律、行政法规规定的其他要求的证明材料</w:t>
      </w:r>
      <w:r>
        <w:t>（</w:t>
      </w:r>
      <w:r>
        <w:rPr>
          <w:szCs w:val="21"/>
        </w:rPr>
        <w:t>按</w:t>
      </w:r>
      <w:r>
        <w:rPr>
          <w:szCs w:val="21"/>
        </w:rPr>
        <w:t>“</w:t>
      </w:r>
      <w:r>
        <w:rPr>
          <w:szCs w:val="21"/>
        </w:rPr>
        <w:t>评审方法及标准</w:t>
      </w:r>
      <w:r>
        <w:rPr>
          <w:szCs w:val="21"/>
        </w:rPr>
        <w:t>” “</w:t>
      </w:r>
      <w:r>
        <w:rPr>
          <w:szCs w:val="21"/>
        </w:rPr>
        <w:t>资格审查表</w:t>
      </w:r>
      <w:r>
        <w:rPr>
          <w:szCs w:val="21"/>
        </w:rPr>
        <w:t>”</w:t>
      </w:r>
      <w:r>
        <w:rPr>
          <w:szCs w:val="21"/>
        </w:rPr>
        <w:t>规定提供</w:t>
      </w:r>
      <w:r>
        <w:t>）。</w:t>
      </w:r>
      <w:r>
        <w:rPr>
          <w:rFonts w:hint="eastAsia"/>
          <w:b/>
          <w:szCs w:val="21"/>
        </w:rPr>
        <w:t>（如招标文件有要求时提供）</w:t>
      </w:r>
    </w:p>
    <w:p w14:paraId="4EEEFD16" w14:textId="77777777" w:rsidR="00BE1D20" w:rsidRDefault="00BE1D20">
      <w:pPr>
        <w:snapToGrid w:val="0"/>
        <w:spacing w:before="50" w:afterLines="50" w:after="120" w:line="440" w:lineRule="exact"/>
        <w:jc w:val="left"/>
        <w:rPr>
          <w:szCs w:val="21"/>
        </w:rPr>
      </w:pPr>
    </w:p>
    <w:p w14:paraId="417014D3" w14:textId="77777777" w:rsidR="00BE1D20" w:rsidRDefault="00D108A9">
      <w:pPr>
        <w:snapToGrid w:val="0"/>
        <w:spacing w:before="50" w:afterLines="50" w:after="120" w:line="440" w:lineRule="exact"/>
        <w:jc w:val="left"/>
        <w:rPr>
          <w:b/>
          <w:szCs w:val="21"/>
        </w:rPr>
      </w:pPr>
      <w:bookmarkStart w:id="78" w:name="_Hlk132879806"/>
      <w:r>
        <w:rPr>
          <w:szCs w:val="21"/>
        </w:rPr>
        <w:t>6</w:t>
      </w:r>
      <w:r>
        <w:rPr>
          <w:szCs w:val="21"/>
        </w:rPr>
        <w:t>．</w:t>
      </w:r>
      <w:r>
        <w:rPr>
          <w:rFonts w:hint="eastAsia"/>
        </w:rPr>
        <w:t>落实政府采购政策需满足的资格要求</w:t>
      </w:r>
      <w:r>
        <w:t>（</w:t>
      </w:r>
      <w:r>
        <w:rPr>
          <w:szCs w:val="21"/>
        </w:rPr>
        <w:t>按</w:t>
      </w:r>
      <w:r>
        <w:rPr>
          <w:szCs w:val="21"/>
        </w:rPr>
        <w:t>“</w:t>
      </w:r>
      <w:r>
        <w:rPr>
          <w:szCs w:val="21"/>
        </w:rPr>
        <w:t>评审方法及标准</w:t>
      </w:r>
      <w:r>
        <w:rPr>
          <w:szCs w:val="21"/>
        </w:rPr>
        <w:t>” “</w:t>
      </w:r>
      <w:r>
        <w:rPr>
          <w:szCs w:val="21"/>
        </w:rPr>
        <w:t>资格审查表</w:t>
      </w:r>
      <w:r>
        <w:rPr>
          <w:szCs w:val="21"/>
        </w:rPr>
        <w:t>”</w:t>
      </w:r>
      <w:r>
        <w:rPr>
          <w:szCs w:val="21"/>
        </w:rPr>
        <w:t>规定提供</w:t>
      </w:r>
      <w:r>
        <w:t>）。</w:t>
      </w:r>
      <w:r>
        <w:rPr>
          <w:rFonts w:hint="eastAsia"/>
          <w:b/>
          <w:szCs w:val="21"/>
        </w:rPr>
        <w:t>（如招标文件有要求时提供）【备注：</w:t>
      </w:r>
      <w:r>
        <w:rPr>
          <w:rFonts w:hint="eastAsia"/>
          <w:kern w:val="0"/>
          <w:szCs w:val="21"/>
        </w:rPr>
        <w:t>整体专门面向中小企业采购的项目、预留份额项目中的预留部分专门面向中小企业采购的采购包、预留一定比例份额专门面向中小企业的项目时提供</w:t>
      </w:r>
      <w:r>
        <w:rPr>
          <w:rFonts w:hint="eastAsia"/>
          <w:b/>
          <w:szCs w:val="21"/>
        </w:rPr>
        <w:t>】</w:t>
      </w:r>
    </w:p>
    <w:bookmarkEnd w:id="78"/>
    <w:p w14:paraId="03DBC8B5" w14:textId="77777777" w:rsidR="00BE1D20" w:rsidRDefault="00BE1D20">
      <w:pPr>
        <w:snapToGrid w:val="0"/>
        <w:spacing w:before="50" w:afterLines="50" w:after="120" w:line="360" w:lineRule="auto"/>
        <w:jc w:val="left"/>
        <w:rPr>
          <w:szCs w:val="21"/>
        </w:rPr>
        <w:sectPr w:rsidR="00BE1D20">
          <w:pgSz w:w="11906" w:h="16838"/>
          <w:pgMar w:top="1418" w:right="1133" w:bottom="1246" w:left="1418" w:header="851" w:footer="992" w:gutter="0"/>
          <w:cols w:space="720"/>
          <w:docGrid w:linePitch="312"/>
        </w:sectPr>
      </w:pPr>
    </w:p>
    <w:p w14:paraId="21AF8A5E" w14:textId="77777777" w:rsidR="00BE1D20" w:rsidRDefault="00D108A9">
      <w:pPr>
        <w:rPr>
          <w:szCs w:val="21"/>
        </w:rPr>
      </w:pPr>
      <w:bookmarkStart w:id="79" w:name="_Hlk132879836"/>
      <w:r>
        <w:rPr>
          <w:szCs w:val="21"/>
        </w:rPr>
        <w:lastRenderedPageBreak/>
        <w:t>6.1</w:t>
      </w:r>
      <w:r>
        <w:rPr>
          <w:rFonts w:hint="eastAsia"/>
          <w:bCs/>
          <w:szCs w:val="21"/>
        </w:rPr>
        <w:t>中小企业声明函</w:t>
      </w:r>
      <w:r>
        <w:rPr>
          <w:szCs w:val="21"/>
        </w:rPr>
        <w:t>。</w:t>
      </w:r>
    </w:p>
    <w:p w14:paraId="665BFDFB" w14:textId="77777777" w:rsidR="00BE1D20" w:rsidRDefault="00BE1D20">
      <w:pPr>
        <w:spacing w:line="360" w:lineRule="auto"/>
        <w:ind w:firstLineChars="1700" w:firstLine="3584"/>
        <w:rPr>
          <w:b/>
          <w:szCs w:val="21"/>
        </w:rPr>
      </w:pPr>
    </w:p>
    <w:p w14:paraId="722B6B1C" w14:textId="77777777" w:rsidR="00BE1D20" w:rsidRDefault="00D108A9">
      <w:pPr>
        <w:spacing w:line="360" w:lineRule="auto"/>
        <w:ind w:firstLineChars="1700" w:firstLine="3584"/>
        <w:rPr>
          <w:b/>
          <w:szCs w:val="21"/>
        </w:rPr>
      </w:pPr>
      <w:r>
        <w:rPr>
          <w:rFonts w:hint="eastAsia"/>
          <w:b/>
          <w:szCs w:val="21"/>
        </w:rPr>
        <w:t>中小企业声明函（服务）</w:t>
      </w:r>
    </w:p>
    <w:p w14:paraId="06B904B7" w14:textId="77777777" w:rsidR="00BE1D20" w:rsidRDefault="00D108A9">
      <w:pPr>
        <w:spacing w:line="360" w:lineRule="auto"/>
        <w:ind w:firstLine="420"/>
        <w:rPr>
          <w:bCs/>
          <w:szCs w:val="21"/>
        </w:rPr>
      </w:pPr>
      <w:r>
        <w:rPr>
          <w:rFonts w:hint="eastAsia"/>
          <w:bCs/>
          <w:szCs w:val="21"/>
        </w:rPr>
        <w:t>本公司（联合体）郑重声明，根据《政府采购促进中小企业发展管理办法》（财库﹝</w:t>
      </w:r>
      <w:r>
        <w:rPr>
          <w:rFonts w:hint="eastAsia"/>
          <w:bCs/>
          <w:szCs w:val="21"/>
        </w:rPr>
        <w:t>2020</w:t>
      </w:r>
      <w:r>
        <w:rPr>
          <w:rFonts w:hint="eastAsia"/>
          <w:bCs/>
          <w:szCs w:val="21"/>
        </w:rPr>
        <w:t>﹞</w:t>
      </w:r>
      <w:r>
        <w:rPr>
          <w:rFonts w:hint="eastAsia"/>
          <w:bCs/>
          <w:szCs w:val="21"/>
        </w:rPr>
        <w:t xml:space="preserve">46 </w:t>
      </w:r>
      <w:r>
        <w:rPr>
          <w:rFonts w:hint="eastAsia"/>
          <w:bCs/>
          <w:szCs w:val="21"/>
        </w:rPr>
        <w:t>号）的规定，本公司（联合体）参加</w:t>
      </w:r>
      <w:r>
        <w:rPr>
          <w:rFonts w:hint="eastAsia"/>
          <w:bCs/>
          <w:szCs w:val="21"/>
          <w:u w:val="single"/>
        </w:rPr>
        <w:t>（单位名称）</w:t>
      </w:r>
      <w:r>
        <w:rPr>
          <w:rFonts w:hint="eastAsia"/>
          <w:bCs/>
          <w:szCs w:val="21"/>
        </w:rPr>
        <w:t>的</w:t>
      </w:r>
      <w:r>
        <w:rPr>
          <w:rFonts w:hint="eastAsia"/>
          <w:bCs/>
          <w:szCs w:val="21"/>
          <w:u w:val="single"/>
        </w:rPr>
        <w:t>（项目名称）</w:t>
      </w:r>
      <w:r>
        <w:rPr>
          <w:rFonts w:hint="eastAsia"/>
          <w:bCs/>
          <w:szCs w:val="21"/>
        </w:rPr>
        <w:t>采购活动，服务全部由符合政策要求的中小企业承接。相关企业（含联合体中的中小企业、签订分包意向协议的中小企业）</w:t>
      </w:r>
      <w:r>
        <w:rPr>
          <w:rFonts w:hint="eastAsia"/>
          <w:bCs/>
          <w:szCs w:val="21"/>
        </w:rPr>
        <w:t xml:space="preserve"> </w:t>
      </w:r>
      <w:r>
        <w:rPr>
          <w:rFonts w:hint="eastAsia"/>
          <w:bCs/>
          <w:szCs w:val="21"/>
        </w:rPr>
        <w:t>的具体情况如下：</w:t>
      </w:r>
    </w:p>
    <w:p w14:paraId="02F6978F" w14:textId="77777777" w:rsidR="00BE1D20" w:rsidRDefault="00D108A9">
      <w:pPr>
        <w:spacing w:line="360" w:lineRule="auto"/>
        <w:ind w:firstLine="420"/>
        <w:rPr>
          <w:bCs/>
          <w:szCs w:val="21"/>
        </w:rPr>
      </w:pPr>
      <w:r>
        <w:rPr>
          <w:bCs/>
          <w:szCs w:val="21"/>
        </w:rPr>
        <w:t>1.</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行业；承接企业为</w:t>
      </w:r>
      <w:r>
        <w:rPr>
          <w:rFonts w:hint="eastAsia"/>
          <w:bCs/>
          <w:szCs w:val="21"/>
          <w:u w:val="single"/>
        </w:rPr>
        <w:t>（企业名称）</w:t>
      </w:r>
      <w:r>
        <w:rPr>
          <w:rFonts w:hint="eastAsia"/>
          <w:bCs/>
          <w:szCs w:val="21"/>
        </w:rPr>
        <w:t>，从业人员</w:t>
      </w:r>
      <w:r>
        <w:rPr>
          <w:bCs/>
          <w:szCs w:val="21"/>
          <w:u w:val="single"/>
        </w:rPr>
        <w:t xml:space="preserve">    </w:t>
      </w:r>
      <w:r>
        <w:rPr>
          <w:rFonts w:hint="eastAsia"/>
          <w:bCs/>
          <w:szCs w:val="21"/>
        </w:rPr>
        <w:t>人，营业收入为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4920E978" w14:textId="77777777" w:rsidR="00BE1D20" w:rsidRDefault="00D108A9">
      <w:pPr>
        <w:spacing w:line="360" w:lineRule="auto"/>
        <w:ind w:firstLine="420"/>
        <w:rPr>
          <w:bCs/>
          <w:szCs w:val="21"/>
        </w:rPr>
      </w:pPr>
      <w:r>
        <w:rPr>
          <w:bCs/>
          <w:szCs w:val="21"/>
        </w:rPr>
        <w:t>2.</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行业；承接企业为</w:t>
      </w:r>
      <w:r>
        <w:rPr>
          <w:rFonts w:hint="eastAsia"/>
          <w:bCs/>
          <w:szCs w:val="21"/>
          <w:u w:val="single"/>
        </w:rPr>
        <w:t>（企业名称）</w:t>
      </w:r>
      <w:r>
        <w:rPr>
          <w:rFonts w:hint="eastAsia"/>
          <w:bCs/>
          <w:szCs w:val="21"/>
        </w:rPr>
        <w:t>，从业人员</w:t>
      </w:r>
      <w:r>
        <w:rPr>
          <w:rFonts w:hint="eastAsia"/>
          <w:bCs/>
          <w:szCs w:val="21"/>
          <w:u w:val="single"/>
        </w:rPr>
        <w:t xml:space="preserve">       </w:t>
      </w:r>
      <w:r>
        <w:rPr>
          <w:rFonts w:hint="eastAsia"/>
          <w:bCs/>
          <w:szCs w:val="21"/>
        </w:rPr>
        <w:t>人，营业收入为</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0EA973FF" w14:textId="77777777" w:rsidR="00BE1D20" w:rsidRDefault="00D108A9">
      <w:pPr>
        <w:spacing w:line="360" w:lineRule="auto"/>
        <w:ind w:firstLine="420"/>
        <w:rPr>
          <w:bCs/>
          <w:szCs w:val="21"/>
        </w:rPr>
      </w:pPr>
      <w:r>
        <w:rPr>
          <w:rFonts w:hint="eastAsia"/>
          <w:bCs/>
          <w:szCs w:val="21"/>
        </w:rPr>
        <w:t>……</w:t>
      </w:r>
    </w:p>
    <w:p w14:paraId="15D3A820" w14:textId="77777777" w:rsidR="00BE1D20" w:rsidRDefault="00D108A9">
      <w:pPr>
        <w:spacing w:line="360" w:lineRule="auto"/>
        <w:ind w:firstLine="420"/>
        <w:rPr>
          <w:bCs/>
          <w:szCs w:val="21"/>
        </w:rPr>
      </w:pPr>
      <w:r>
        <w:rPr>
          <w:rFonts w:hint="eastAsia"/>
          <w:bCs/>
          <w:szCs w:val="21"/>
        </w:rPr>
        <w:t>以上企业，不属于大企业的分支机构，不存在控股股东为大企业的情形，也不存在与大企业的负责人为同一人的情形。</w:t>
      </w:r>
    </w:p>
    <w:p w14:paraId="73E586B9" w14:textId="77777777" w:rsidR="00BE1D20" w:rsidRDefault="00D108A9">
      <w:pPr>
        <w:spacing w:line="360" w:lineRule="auto"/>
        <w:ind w:firstLine="420"/>
        <w:rPr>
          <w:bCs/>
          <w:szCs w:val="21"/>
        </w:rPr>
      </w:pPr>
      <w:r>
        <w:rPr>
          <w:rFonts w:hint="eastAsia"/>
          <w:bCs/>
          <w:szCs w:val="21"/>
        </w:rPr>
        <w:t>本企业对上述声明内容的真实性负责。如有虚假，将依法承担相应责任。</w:t>
      </w:r>
    </w:p>
    <w:p w14:paraId="476E62C3" w14:textId="77777777" w:rsidR="00BE1D20" w:rsidRDefault="00D108A9">
      <w:pPr>
        <w:spacing w:line="360" w:lineRule="auto"/>
        <w:ind w:firstLineChars="1500" w:firstLine="3150"/>
        <w:rPr>
          <w:bCs/>
          <w:szCs w:val="21"/>
        </w:rPr>
      </w:pPr>
      <w:r>
        <w:rPr>
          <w:rFonts w:hint="eastAsia"/>
          <w:bCs/>
          <w:szCs w:val="21"/>
        </w:rPr>
        <w:t>企业名称（电子签章）：</w:t>
      </w:r>
      <w:r>
        <w:rPr>
          <w:rFonts w:hint="eastAsia"/>
          <w:bCs/>
          <w:szCs w:val="21"/>
        </w:rPr>
        <w:t xml:space="preserve"> </w:t>
      </w:r>
      <w:r>
        <w:rPr>
          <w:bCs/>
          <w:szCs w:val="21"/>
        </w:rPr>
        <w:t xml:space="preserve"> </w:t>
      </w:r>
      <w:r>
        <w:rPr>
          <w:rFonts w:hint="eastAsia"/>
          <w:bCs/>
          <w:szCs w:val="21"/>
        </w:rPr>
        <w:t>日期：</w:t>
      </w:r>
    </w:p>
    <w:p w14:paraId="70CFC0E8" w14:textId="77777777" w:rsidR="00BE1D20" w:rsidRDefault="00D108A9">
      <w:pPr>
        <w:spacing w:line="360" w:lineRule="auto"/>
        <w:jc w:val="left"/>
        <w:rPr>
          <w:bCs/>
          <w:szCs w:val="21"/>
        </w:rPr>
      </w:pPr>
      <w:r>
        <w:rPr>
          <w:rFonts w:hint="eastAsia"/>
          <w:bCs/>
          <w:szCs w:val="21"/>
        </w:rPr>
        <w:t>注：</w:t>
      </w:r>
    </w:p>
    <w:p w14:paraId="6D287DF6" w14:textId="77777777" w:rsidR="00BE1D20" w:rsidRDefault="00D108A9">
      <w:pPr>
        <w:spacing w:line="360" w:lineRule="auto"/>
        <w:jc w:val="left"/>
        <w:rPr>
          <w:bCs/>
          <w:szCs w:val="21"/>
        </w:rPr>
      </w:pPr>
      <w:r>
        <w:rPr>
          <w:rFonts w:hint="eastAsia"/>
          <w:bCs/>
          <w:szCs w:val="21"/>
        </w:rPr>
        <w:t>（</w:t>
      </w:r>
      <w:r>
        <w:rPr>
          <w:rFonts w:hint="eastAsia"/>
          <w:bCs/>
          <w:szCs w:val="21"/>
        </w:rPr>
        <w:t>1</w:t>
      </w:r>
      <w:r>
        <w:rPr>
          <w:rFonts w:hint="eastAsia"/>
          <w:bCs/>
          <w:szCs w:val="21"/>
        </w:rPr>
        <w:t>）标的名称按照第二章采购需求一览表中的名称填写，</w:t>
      </w:r>
      <w:r>
        <w:rPr>
          <w:szCs w:val="21"/>
        </w:rPr>
        <w:t>所属行业标明</w:t>
      </w:r>
      <w:r>
        <w:rPr>
          <w:szCs w:val="21"/>
        </w:rPr>
        <w:t>“/”</w:t>
      </w:r>
      <w:r>
        <w:rPr>
          <w:szCs w:val="21"/>
        </w:rPr>
        <w:t>的</w:t>
      </w:r>
      <w:r>
        <w:rPr>
          <w:rFonts w:hint="eastAsia"/>
          <w:bCs/>
          <w:szCs w:val="21"/>
        </w:rPr>
        <w:t>，无需在上表填写。</w:t>
      </w:r>
    </w:p>
    <w:p w14:paraId="457545F8" w14:textId="77777777" w:rsidR="00BE1D20" w:rsidRDefault="00D108A9">
      <w:pPr>
        <w:spacing w:line="360" w:lineRule="auto"/>
        <w:jc w:val="left"/>
        <w:rPr>
          <w:bCs/>
          <w:szCs w:val="21"/>
        </w:rPr>
      </w:pPr>
      <w:r>
        <w:rPr>
          <w:rFonts w:hint="eastAsia"/>
          <w:bCs/>
          <w:szCs w:val="21"/>
        </w:rPr>
        <w:t>（</w:t>
      </w:r>
      <w:r>
        <w:rPr>
          <w:bCs/>
          <w:szCs w:val="21"/>
        </w:rPr>
        <w:t>2</w:t>
      </w:r>
      <w:r>
        <w:rPr>
          <w:rFonts w:hint="eastAsia"/>
          <w:bCs/>
          <w:szCs w:val="21"/>
        </w:rPr>
        <w:t>）如供应商为联合体或分包的，声明函中“项目名称”应填写联合体中小</w:t>
      </w:r>
      <w:proofErr w:type="gramStart"/>
      <w:r>
        <w:rPr>
          <w:rFonts w:hint="eastAsia"/>
          <w:bCs/>
          <w:szCs w:val="21"/>
        </w:rPr>
        <w:t>微企业</w:t>
      </w:r>
      <w:proofErr w:type="gramEnd"/>
      <w:r>
        <w:rPr>
          <w:rFonts w:hint="eastAsia"/>
          <w:bCs/>
          <w:szCs w:val="21"/>
        </w:rPr>
        <w:t>承担的具体内容或者小</w:t>
      </w:r>
      <w:proofErr w:type="gramStart"/>
      <w:r>
        <w:rPr>
          <w:rFonts w:hint="eastAsia"/>
          <w:bCs/>
          <w:szCs w:val="21"/>
        </w:rPr>
        <w:t>微企业</w:t>
      </w:r>
      <w:proofErr w:type="gramEnd"/>
      <w:r>
        <w:rPr>
          <w:rFonts w:hint="eastAsia"/>
          <w:bCs/>
          <w:szCs w:val="21"/>
        </w:rPr>
        <w:t>具体分包内容。</w:t>
      </w:r>
    </w:p>
    <w:p w14:paraId="3F0A21D2" w14:textId="77777777" w:rsidR="00BE1D20" w:rsidRDefault="00D108A9">
      <w:pPr>
        <w:spacing w:line="360" w:lineRule="auto"/>
        <w:jc w:val="left"/>
        <w:rPr>
          <w:bCs/>
          <w:szCs w:val="21"/>
        </w:rPr>
      </w:pPr>
      <w:r>
        <w:rPr>
          <w:rFonts w:hint="eastAsia"/>
          <w:bCs/>
          <w:szCs w:val="21"/>
        </w:rPr>
        <w:t>（</w:t>
      </w:r>
      <w:r>
        <w:rPr>
          <w:bCs/>
          <w:szCs w:val="21"/>
        </w:rPr>
        <w:t>3</w:t>
      </w:r>
      <w:r>
        <w:rPr>
          <w:rFonts w:hint="eastAsia"/>
          <w:bCs/>
          <w:szCs w:val="21"/>
        </w:rPr>
        <w:t>）从业人员、营业收入、资产总额填报上一年度数据，无上</w:t>
      </w:r>
      <w:proofErr w:type="gramStart"/>
      <w:r>
        <w:rPr>
          <w:rFonts w:hint="eastAsia"/>
          <w:bCs/>
          <w:szCs w:val="21"/>
        </w:rPr>
        <w:t>一</w:t>
      </w:r>
      <w:proofErr w:type="gramEnd"/>
      <w:r>
        <w:rPr>
          <w:rFonts w:hint="eastAsia"/>
          <w:bCs/>
          <w:szCs w:val="21"/>
        </w:rPr>
        <w:t>年度数据的新成立企业参照国务院批准的中小企业划分标准，根据企业自身情况如实判断。</w:t>
      </w:r>
    </w:p>
    <w:p w14:paraId="02C05042" w14:textId="77777777" w:rsidR="00BE1D20" w:rsidRDefault="00D108A9">
      <w:pPr>
        <w:spacing w:line="360" w:lineRule="auto"/>
        <w:jc w:val="left"/>
        <w:rPr>
          <w:bCs/>
          <w:szCs w:val="21"/>
        </w:rPr>
      </w:pPr>
      <w:r>
        <w:rPr>
          <w:rFonts w:hint="eastAsia"/>
          <w:bCs/>
          <w:szCs w:val="21"/>
        </w:rPr>
        <w:t>（</w:t>
      </w:r>
      <w:r>
        <w:rPr>
          <w:bCs/>
          <w:szCs w:val="21"/>
        </w:rPr>
        <w:t>4</w:t>
      </w:r>
      <w:r>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26D394B9" w14:textId="77777777" w:rsidR="00BE1D20" w:rsidRDefault="00D108A9">
      <w:pPr>
        <w:spacing w:line="360" w:lineRule="auto"/>
        <w:jc w:val="left"/>
        <w:rPr>
          <w:bCs/>
          <w:szCs w:val="21"/>
        </w:rPr>
      </w:pPr>
      <w:r>
        <w:rPr>
          <w:rFonts w:hint="eastAsia"/>
          <w:bCs/>
          <w:szCs w:val="21"/>
        </w:rPr>
        <w:t>（</w:t>
      </w:r>
      <w:r>
        <w:rPr>
          <w:rFonts w:hint="eastAsia"/>
          <w:bCs/>
          <w:szCs w:val="21"/>
        </w:rPr>
        <w:t>5</w:t>
      </w:r>
      <w:r>
        <w:rPr>
          <w:rFonts w:hint="eastAsia"/>
          <w:bCs/>
          <w:szCs w:val="21"/>
        </w:rPr>
        <w:t>）根据国家统计局《劳动工资统计报表制度》，从业人员数是指本单位工作，并取得工资或其他形式劳动报酬的人员数，是在岗职工、劳务派遣人员及其他从业人员之</w:t>
      </w:r>
      <w:proofErr w:type="gramStart"/>
      <w:r>
        <w:rPr>
          <w:rFonts w:hint="eastAsia"/>
          <w:bCs/>
          <w:szCs w:val="21"/>
        </w:rPr>
        <w:t>和</w:t>
      </w:r>
      <w:proofErr w:type="gramEnd"/>
      <w:r>
        <w:rPr>
          <w:rFonts w:hint="eastAsia"/>
          <w:bCs/>
          <w:szCs w:val="21"/>
        </w:rPr>
        <w:t>。</w:t>
      </w:r>
    </w:p>
    <w:p w14:paraId="1DFD3F26" w14:textId="77777777" w:rsidR="00BE1D20" w:rsidRDefault="00D108A9">
      <w:pPr>
        <w:spacing w:line="360" w:lineRule="auto"/>
        <w:jc w:val="left"/>
        <w:rPr>
          <w:bCs/>
          <w:szCs w:val="21"/>
        </w:rPr>
      </w:pPr>
      <w:r>
        <w:rPr>
          <w:rFonts w:hint="eastAsia"/>
          <w:bCs/>
          <w:szCs w:val="21"/>
        </w:rPr>
        <w:t>（</w:t>
      </w:r>
      <w:r>
        <w:rPr>
          <w:bCs/>
          <w:szCs w:val="21"/>
        </w:rPr>
        <w:t>6</w:t>
      </w:r>
      <w:r>
        <w:rPr>
          <w:rFonts w:hint="eastAsia"/>
          <w:bCs/>
          <w:szCs w:val="21"/>
        </w:rPr>
        <w:t>）本声明函由供应商填写，供应商应按中小企业划分标准《关于印发中小企业划型标准规定的通知》（工信部联企业〔</w:t>
      </w:r>
      <w:r>
        <w:rPr>
          <w:rFonts w:hint="eastAsia"/>
          <w:bCs/>
          <w:szCs w:val="21"/>
        </w:rPr>
        <w:t>2011</w:t>
      </w:r>
      <w:r>
        <w:rPr>
          <w:rFonts w:hint="eastAsia"/>
          <w:bCs/>
          <w:szCs w:val="21"/>
        </w:rPr>
        <w:t>〕</w:t>
      </w:r>
      <w:r>
        <w:rPr>
          <w:rFonts w:hint="eastAsia"/>
          <w:bCs/>
          <w:szCs w:val="21"/>
        </w:rPr>
        <w:t>300</w:t>
      </w:r>
      <w:r>
        <w:rPr>
          <w:rFonts w:hint="eastAsia"/>
          <w:bCs/>
          <w:szCs w:val="21"/>
        </w:rPr>
        <w:t>号</w:t>
      </w:r>
      <w:r>
        <w:rPr>
          <w:rFonts w:hint="eastAsia"/>
          <w:szCs w:val="21"/>
        </w:rPr>
        <w:t>以及《金融业企业划型标准规定》（银发〔</w:t>
      </w:r>
      <w:r>
        <w:rPr>
          <w:rFonts w:hint="eastAsia"/>
          <w:szCs w:val="21"/>
        </w:rPr>
        <w:t>2015</w:t>
      </w:r>
      <w:r>
        <w:rPr>
          <w:rFonts w:hint="eastAsia"/>
          <w:szCs w:val="21"/>
        </w:rPr>
        <w:t>〕</w:t>
      </w:r>
      <w:r>
        <w:rPr>
          <w:rFonts w:hint="eastAsia"/>
          <w:szCs w:val="21"/>
        </w:rPr>
        <w:t>309</w:t>
      </w:r>
      <w:r>
        <w:rPr>
          <w:rFonts w:hint="eastAsia"/>
          <w:szCs w:val="21"/>
        </w:rPr>
        <w:t>号）</w:t>
      </w:r>
      <w:r>
        <w:rPr>
          <w:rFonts w:hint="eastAsia"/>
          <w:bCs/>
          <w:szCs w:val="21"/>
        </w:rPr>
        <w:t>）判断是否为中小企业。</w:t>
      </w:r>
    </w:p>
    <w:p w14:paraId="176C594B" w14:textId="77777777" w:rsidR="00BE1D20" w:rsidRDefault="00D108A9">
      <w:pPr>
        <w:spacing w:line="360" w:lineRule="auto"/>
        <w:jc w:val="left"/>
        <w:rPr>
          <w:bCs/>
          <w:szCs w:val="21"/>
        </w:rPr>
      </w:pPr>
      <w:r>
        <w:rPr>
          <w:rFonts w:hint="eastAsia"/>
          <w:bCs/>
          <w:szCs w:val="21"/>
        </w:rPr>
        <w:t>（</w:t>
      </w:r>
      <w:r>
        <w:rPr>
          <w:bCs/>
          <w:szCs w:val="21"/>
        </w:rPr>
        <w:t>7</w:t>
      </w:r>
      <w:r>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32AA4679" w14:textId="77777777" w:rsidR="00BE1D20" w:rsidRDefault="00D108A9">
      <w:pPr>
        <w:spacing w:line="360" w:lineRule="auto"/>
        <w:jc w:val="left"/>
        <w:rPr>
          <w:bCs/>
          <w:szCs w:val="21"/>
        </w:rPr>
      </w:pPr>
      <w:r>
        <w:rPr>
          <w:rFonts w:hint="eastAsia"/>
          <w:bCs/>
          <w:szCs w:val="21"/>
        </w:rPr>
        <w:t>（</w:t>
      </w:r>
      <w:r>
        <w:rPr>
          <w:bCs/>
          <w:szCs w:val="21"/>
        </w:rPr>
        <w:t>8</w:t>
      </w:r>
      <w:r>
        <w:rPr>
          <w:rFonts w:hint="eastAsia"/>
          <w:bCs/>
          <w:szCs w:val="21"/>
        </w:rPr>
        <w:t>）上述企业属于大企业的分支机构或控股股东为大企业或与大企业的负责人为同一人的，不得享受价格扣除优惠政策。接受分包的小</w:t>
      </w:r>
      <w:proofErr w:type="gramStart"/>
      <w:r>
        <w:rPr>
          <w:rFonts w:hint="eastAsia"/>
          <w:bCs/>
          <w:szCs w:val="21"/>
        </w:rPr>
        <w:t>微企业</w:t>
      </w:r>
      <w:proofErr w:type="gramEnd"/>
      <w:r>
        <w:rPr>
          <w:rFonts w:hint="eastAsia"/>
          <w:bCs/>
          <w:szCs w:val="21"/>
        </w:rPr>
        <w:t>与分包企业之间存在直接控股、管理关系的，不得享受价格扣除优惠政策。</w:t>
      </w:r>
    </w:p>
    <w:p w14:paraId="495E5A96" w14:textId="77777777" w:rsidR="00BE1D20" w:rsidRDefault="00BE1D20">
      <w:pPr>
        <w:snapToGrid w:val="0"/>
        <w:spacing w:before="50" w:afterLines="50" w:after="120"/>
        <w:jc w:val="left"/>
        <w:rPr>
          <w:szCs w:val="21"/>
        </w:rPr>
      </w:pPr>
    </w:p>
    <w:p w14:paraId="43C60309" w14:textId="77777777" w:rsidR="00BE1D20" w:rsidRDefault="00D108A9">
      <w:pPr>
        <w:snapToGrid w:val="0"/>
        <w:spacing w:before="50" w:afterLines="50" w:after="120"/>
        <w:jc w:val="left"/>
        <w:rPr>
          <w:szCs w:val="21"/>
        </w:rPr>
      </w:pPr>
      <w:r>
        <w:rPr>
          <w:szCs w:val="21"/>
        </w:rPr>
        <w:t>6.2</w:t>
      </w:r>
      <w:r>
        <w:rPr>
          <w:szCs w:val="21"/>
        </w:rPr>
        <w:t>监狱企业须提供最新一期《</w:t>
      </w:r>
      <w:r>
        <w:rPr>
          <w:szCs w:val="21"/>
        </w:rPr>
        <w:t>XX</w:t>
      </w:r>
      <w:r>
        <w:rPr>
          <w:szCs w:val="21"/>
        </w:rPr>
        <w:t>省监狱企业产品目录》或其他监狱企业证明材料。（非监狱企业无需提供）</w:t>
      </w:r>
    </w:p>
    <w:p w14:paraId="1E6F423E" w14:textId="77777777" w:rsidR="00BE1D20" w:rsidRDefault="00BE1D20">
      <w:pPr>
        <w:snapToGrid w:val="0"/>
        <w:spacing w:before="50" w:afterLines="50" w:after="120"/>
        <w:jc w:val="left"/>
        <w:rPr>
          <w:szCs w:val="21"/>
        </w:rPr>
      </w:pPr>
    </w:p>
    <w:p w14:paraId="2D4D136D" w14:textId="77777777" w:rsidR="00BE1D20" w:rsidRDefault="00D108A9">
      <w:pPr>
        <w:widowControl/>
        <w:jc w:val="left"/>
        <w:rPr>
          <w:szCs w:val="21"/>
        </w:rPr>
      </w:pPr>
      <w:r>
        <w:rPr>
          <w:szCs w:val="21"/>
        </w:rPr>
        <w:t>6.3</w:t>
      </w:r>
      <w:r>
        <w:t>残疾人福利性单位须提供《残疾人福利性单位声明函》，格式如下。</w:t>
      </w:r>
      <w:r>
        <w:rPr>
          <w:szCs w:val="21"/>
        </w:rPr>
        <w:t>（非残疾人福利性单位无需提供）</w:t>
      </w:r>
    </w:p>
    <w:p w14:paraId="00EEFA58" w14:textId="77777777" w:rsidR="00BE1D20" w:rsidRDefault="00BE1D20">
      <w:pPr>
        <w:spacing w:line="360" w:lineRule="auto"/>
        <w:jc w:val="center"/>
        <w:rPr>
          <w:b/>
          <w:szCs w:val="21"/>
        </w:rPr>
      </w:pPr>
    </w:p>
    <w:p w14:paraId="6B06A8DB" w14:textId="77777777" w:rsidR="00BE1D20" w:rsidRDefault="00D108A9">
      <w:pPr>
        <w:spacing w:line="360" w:lineRule="auto"/>
        <w:jc w:val="center"/>
        <w:rPr>
          <w:b/>
          <w:szCs w:val="21"/>
        </w:rPr>
      </w:pPr>
      <w:r>
        <w:rPr>
          <w:b/>
          <w:szCs w:val="21"/>
        </w:rPr>
        <w:t>残疾人福利性单位声明函</w:t>
      </w:r>
    </w:p>
    <w:p w14:paraId="7988BDD0" w14:textId="77777777" w:rsidR="00BE1D20" w:rsidRDefault="00D108A9">
      <w:pPr>
        <w:spacing w:line="360" w:lineRule="auto"/>
        <w:ind w:firstLine="420"/>
        <w:jc w:val="left"/>
        <w:rPr>
          <w:szCs w:val="21"/>
        </w:rPr>
      </w:pPr>
      <w:r>
        <w:rPr>
          <w:szCs w:val="21"/>
        </w:rPr>
        <w:t>本单位郑重声明，根据《财政部</w:t>
      </w:r>
      <w:r>
        <w:rPr>
          <w:szCs w:val="21"/>
        </w:rPr>
        <w:t xml:space="preserve"> </w:t>
      </w:r>
      <w:r>
        <w:rPr>
          <w:szCs w:val="21"/>
        </w:rPr>
        <w:t>民政部</w:t>
      </w:r>
      <w:r>
        <w:rPr>
          <w:szCs w:val="21"/>
        </w:rPr>
        <w:t xml:space="preserve"> </w:t>
      </w:r>
      <w:r>
        <w:rPr>
          <w:szCs w:val="21"/>
        </w:rPr>
        <w:t>中国残疾人联合会关于促进残疾人就业政府采购政策的通知》（财库〔</w:t>
      </w:r>
      <w:r>
        <w:rPr>
          <w:szCs w:val="21"/>
        </w:rPr>
        <w:t>2017</w:t>
      </w:r>
      <w:r>
        <w:rPr>
          <w:szCs w:val="21"/>
        </w:rPr>
        <w:t>〕</w:t>
      </w:r>
      <w:r>
        <w:rPr>
          <w:szCs w:val="21"/>
        </w:rPr>
        <w:t>141</w:t>
      </w:r>
      <w:r>
        <w:rPr>
          <w:szCs w:val="21"/>
        </w:rPr>
        <w:t>号）的规定，本单位为符合条件的残疾人福利性单位，且本单位参加</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w:t>
      </w:r>
      <w:r>
        <w:rPr>
          <w:szCs w:val="21"/>
        </w:rPr>
        <w:t>/</w:t>
      </w:r>
      <w:r>
        <w:rPr>
          <w:szCs w:val="21"/>
        </w:rPr>
        <w:t>提供服务），或者提供其他残疾人福利性单位制造的货物（不包括使用非残疾人福利性单位注册商标的货物）。</w:t>
      </w:r>
    </w:p>
    <w:p w14:paraId="0DE6BB4B" w14:textId="77777777" w:rsidR="00BE1D20" w:rsidRDefault="00D108A9">
      <w:pPr>
        <w:spacing w:line="360" w:lineRule="auto"/>
        <w:ind w:firstLine="420"/>
        <w:rPr>
          <w:szCs w:val="21"/>
        </w:rPr>
      </w:pPr>
      <w:r>
        <w:rPr>
          <w:szCs w:val="21"/>
        </w:rPr>
        <w:t>本单位对上述声明的真实性负责。如有虚假，将依法承担相应责任。</w:t>
      </w:r>
    </w:p>
    <w:p w14:paraId="67ABE0EB" w14:textId="77777777" w:rsidR="00BE1D20" w:rsidRDefault="00D108A9">
      <w:pPr>
        <w:spacing w:line="360" w:lineRule="auto"/>
        <w:ind w:firstLine="420"/>
        <w:jc w:val="right"/>
        <w:rPr>
          <w:spacing w:val="6"/>
          <w:szCs w:val="21"/>
        </w:rPr>
      </w:pPr>
      <w:r>
        <w:rPr>
          <w:spacing w:val="6"/>
          <w:sz w:val="30"/>
          <w:szCs w:val="30"/>
        </w:rPr>
        <w:t xml:space="preserve"> </w:t>
      </w:r>
      <w:r>
        <w:rPr>
          <w:spacing w:val="6"/>
          <w:szCs w:val="21"/>
        </w:rPr>
        <w:t xml:space="preserve"> </w:t>
      </w:r>
      <w:r>
        <w:rPr>
          <w:rFonts w:hint="eastAsia"/>
          <w:spacing w:val="6"/>
          <w:szCs w:val="21"/>
        </w:rPr>
        <w:t xml:space="preserve">                                            </w:t>
      </w:r>
      <w:r>
        <w:rPr>
          <w:spacing w:val="6"/>
          <w:szCs w:val="21"/>
        </w:rPr>
        <w:t>单位名称</w:t>
      </w:r>
      <w:r>
        <w:rPr>
          <w:rFonts w:hint="eastAsia"/>
          <w:szCs w:val="21"/>
        </w:rPr>
        <w:t>(</w:t>
      </w:r>
      <w:r>
        <w:rPr>
          <w:rFonts w:hint="eastAsia"/>
          <w:szCs w:val="21"/>
        </w:rPr>
        <w:t>电子签章</w:t>
      </w:r>
      <w:r>
        <w:rPr>
          <w:szCs w:val="21"/>
        </w:rPr>
        <w:t>)</w:t>
      </w:r>
      <w:r>
        <w:rPr>
          <w:spacing w:val="6"/>
          <w:szCs w:val="21"/>
        </w:rPr>
        <w:t>：</w:t>
      </w:r>
      <w:r>
        <w:rPr>
          <w:spacing w:val="6"/>
          <w:szCs w:val="21"/>
        </w:rPr>
        <w:t xml:space="preserve">          </w:t>
      </w:r>
    </w:p>
    <w:p w14:paraId="47E08BCF" w14:textId="77777777" w:rsidR="00BE1D20" w:rsidRDefault="00D108A9">
      <w:pPr>
        <w:spacing w:line="360" w:lineRule="auto"/>
        <w:ind w:firstLine="420"/>
        <w:jc w:val="right"/>
        <w:rPr>
          <w:spacing w:val="6"/>
          <w:szCs w:val="21"/>
        </w:rPr>
      </w:pPr>
      <w:r>
        <w:rPr>
          <w:spacing w:val="6"/>
          <w:szCs w:val="21"/>
        </w:rPr>
        <w:t xml:space="preserve"> </w:t>
      </w:r>
      <w:r>
        <w:rPr>
          <w:rFonts w:hint="eastAsia"/>
          <w:spacing w:val="6"/>
          <w:szCs w:val="21"/>
        </w:rPr>
        <w:t xml:space="preserve">                                                      </w:t>
      </w:r>
      <w:r>
        <w:rPr>
          <w:spacing w:val="6"/>
          <w:szCs w:val="21"/>
        </w:rPr>
        <w:t>日</w:t>
      </w:r>
      <w:r>
        <w:rPr>
          <w:spacing w:val="6"/>
          <w:szCs w:val="21"/>
        </w:rPr>
        <w:t xml:space="preserve">  </w:t>
      </w:r>
      <w:r>
        <w:rPr>
          <w:spacing w:val="6"/>
          <w:szCs w:val="21"/>
        </w:rPr>
        <w:t>期：</w:t>
      </w:r>
    </w:p>
    <w:p w14:paraId="0C606862" w14:textId="77777777" w:rsidR="00BE1D20" w:rsidRDefault="00BE1D20">
      <w:pPr>
        <w:spacing w:line="360" w:lineRule="auto"/>
        <w:rPr>
          <w:szCs w:val="21"/>
        </w:rPr>
      </w:pPr>
    </w:p>
    <w:p w14:paraId="69912575" w14:textId="77777777" w:rsidR="00BE1D20" w:rsidRDefault="00D108A9">
      <w:pPr>
        <w:widowControl/>
        <w:jc w:val="left"/>
        <w:rPr>
          <w:szCs w:val="21"/>
        </w:rPr>
      </w:pPr>
      <w:r>
        <w:rPr>
          <w:szCs w:val="21"/>
        </w:rPr>
        <w:br w:type="page"/>
      </w:r>
      <w:r>
        <w:rPr>
          <w:szCs w:val="21"/>
        </w:rPr>
        <w:lastRenderedPageBreak/>
        <w:t>6.4</w:t>
      </w:r>
      <w:r>
        <w:rPr>
          <w:rFonts w:hint="eastAsia"/>
          <w:szCs w:val="21"/>
        </w:rPr>
        <w:t>供应商如选择以合同分包形式参与投标，按以下格式提供分包意向协议书。</w:t>
      </w:r>
      <w:r>
        <w:rPr>
          <w:rFonts w:hint="eastAsia"/>
          <w:kern w:val="0"/>
          <w:szCs w:val="21"/>
        </w:rPr>
        <w:t>【备注：允许分包时增加】</w:t>
      </w:r>
      <w:r>
        <w:rPr>
          <w:szCs w:val="21"/>
        </w:rPr>
        <w:t xml:space="preserve"> </w:t>
      </w:r>
    </w:p>
    <w:p w14:paraId="0056D9A4" w14:textId="77777777" w:rsidR="00BE1D20" w:rsidRDefault="00BE1D20">
      <w:pPr>
        <w:widowControl/>
        <w:jc w:val="left"/>
        <w:rPr>
          <w:szCs w:val="21"/>
        </w:rPr>
      </w:pPr>
    </w:p>
    <w:p w14:paraId="1EE81DC8" w14:textId="77777777" w:rsidR="00BE1D20" w:rsidRDefault="00D108A9">
      <w:pPr>
        <w:pStyle w:val="a1"/>
        <w:overflowPunct w:val="0"/>
        <w:ind w:firstLine="0"/>
        <w:jc w:val="center"/>
        <w:rPr>
          <w:rFonts w:ascii="宋体" w:hAnsi="宋体"/>
          <w:b/>
          <w:bCs/>
          <w:sz w:val="32"/>
          <w:szCs w:val="32"/>
        </w:rPr>
      </w:pPr>
      <w:r>
        <w:rPr>
          <w:rFonts w:ascii="宋体" w:hAnsi="宋体" w:hint="eastAsia"/>
          <w:b/>
          <w:bCs/>
          <w:sz w:val="32"/>
          <w:szCs w:val="32"/>
        </w:rPr>
        <w:t>分包意向协议书</w:t>
      </w:r>
    </w:p>
    <w:p w14:paraId="49CB33C9" w14:textId="77777777" w:rsidR="00BE1D20" w:rsidRDefault="00BE1D20">
      <w:pPr>
        <w:pStyle w:val="a1"/>
        <w:overflowPunct w:val="0"/>
        <w:ind w:firstLine="0"/>
        <w:jc w:val="center"/>
        <w:rPr>
          <w:szCs w:val="21"/>
        </w:rPr>
      </w:pPr>
    </w:p>
    <w:p w14:paraId="138E7BBE" w14:textId="77777777" w:rsidR="00BE1D20" w:rsidRDefault="00BE1D20">
      <w:pPr>
        <w:pStyle w:val="a1"/>
        <w:overflowPunct w:val="0"/>
        <w:ind w:firstLine="0"/>
        <w:jc w:val="center"/>
        <w:rPr>
          <w:rFonts w:ascii="宋体" w:hAnsi="宋体"/>
          <w:b/>
          <w:bCs/>
          <w:sz w:val="32"/>
          <w:szCs w:val="32"/>
        </w:rPr>
      </w:pPr>
    </w:p>
    <w:p w14:paraId="5C2DD3B5" w14:textId="77777777" w:rsidR="00BE1D20" w:rsidRDefault="00BE1D20">
      <w:pPr>
        <w:pStyle w:val="a1"/>
        <w:overflowPunct w:val="0"/>
        <w:jc w:val="left"/>
        <w:rPr>
          <w:b/>
          <w:bCs/>
          <w:szCs w:val="21"/>
        </w:rPr>
      </w:pPr>
    </w:p>
    <w:p w14:paraId="651F9C9F" w14:textId="77777777" w:rsidR="00BE1D20" w:rsidRDefault="00BE1D20">
      <w:pPr>
        <w:pStyle w:val="a1"/>
        <w:overflowPunct w:val="0"/>
        <w:jc w:val="left"/>
        <w:rPr>
          <w:b/>
          <w:bCs/>
          <w:szCs w:val="21"/>
        </w:rPr>
      </w:pPr>
    </w:p>
    <w:p w14:paraId="08C85FC0" w14:textId="77777777" w:rsidR="00BE1D20" w:rsidRDefault="00D108A9">
      <w:pPr>
        <w:pStyle w:val="a1"/>
        <w:overflowPunct w:val="0"/>
        <w:spacing w:line="276" w:lineRule="auto"/>
        <w:ind w:firstLineChars="175" w:firstLine="368"/>
        <w:rPr>
          <w:szCs w:val="21"/>
        </w:rPr>
      </w:pPr>
      <w:r>
        <w:rPr>
          <w:rFonts w:hint="eastAsia"/>
          <w:szCs w:val="21"/>
          <w:u w:val="single"/>
        </w:rPr>
        <w:t>（甲公司全称）、（乙公司全称）、（……公司全称）</w:t>
      </w:r>
      <w:r>
        <w:rPr>
          <w:rFonts w:hint="eastAsia"/>
          <w:szCs w:val="21"/>
        </w:rPr>
        <w:t>自愿达成分包意向，参加</w:t>
      </w:r>
      <w:r>
        <w:rPr>
          <w:rFonts w:hint="eastAsia"/>
          <w:szCs w:val="21"/>
          <w:u w:val="single"/>
        </w:rPr>
        <w:t>（项目名称）</w:t>
      </w:r>
      <w:r>
        <w:rPr>
          <w:rFonts w:hint="eastAsia"/>
          <w:szCs w:val="21"/>
        </w:rPr>
        <w:t>的采购项目投标活动。经各方充分协商一致，就项目的响应和合同实施阶段的有关事务协商一致订立意向如下：</w:t>
      </w:r>
    </w:p>
    <w:p w14:paraId="0A0DF004" w14:textId="77777777" w:rsidR="00BE1D20" w:rsidRDefault="00D108A9">
      <w:pPr>
        <w:pStyle w:val="a1"/>
        <w:overflowPunct w:val="0"/>
        <w:spacing w:line="276" w:lineRule="auto"/>
        <w:ind w:firstLineChars="175" w:firstLine="368"/>
        <w:rPr>
          <w:szCs w:val="21"/>
        </w:rPr>
      </w:pPr>
      <w:r>
        <w:rPr>
          <w:szCs w:val="21"/>
        </w:rPr>
        <w:t>一、分包意向各方关系</w:t>
      </w:r>
    </w:p>
    <w:p w14:paraId="53BD83D2" w14:textId="77777777" w:rsidR="00BE1D20" w:rsidRDefault="00D108A9">
      <w:pPr>
        <w:pStyle w:val="a1"/>
        <w:overflowPunct w:val="0"/>
        <w:spacing w:line="276" w:lineRule="auto"/>
        <w:ind w:firstLineChars="175" w:firstLine="368"/>
        <w:rPr>
          <w:szCs w:val="21"/>
        </w:rPr>
      </w:pPr>
      <w:r>
        <w:rPr>
          <w:szCs w:val="21"/>
          <w:u w:val="single"/>
        </w:rPr>
        <w:t>（甲公司全称）</w:t>
      </w:r>
      <w:r>
        <w:rPr>
          <w:szCs w:val="21"/>
        </w:rPr>
        <w:t>为投标方、</w:t>
      </w:r>
      <w:r>
        <w:rPr>
          <w:szCs w:val="21"/>
          <w:u w:val="single"/>
        </w:rPr>
        <w:t>（乙公司全称）、（</w:t>
      </w:r>
      <w:r>
        <w:rPr>
          <w:szCs w:val="21"/>
          <w:u w:val="single"/>
        </w:rPr>
        <w:t>……</w:t>
      </w:r>
      <w:r>
        <w:rPr>
          <w:szCs w:val="21"/>
          <w:u w:val="single"/>
        </w:rPr>
        <w:t>公司全称）</w:t>
      </w:r>
      <w:r>
        <w:rPr>
          <w:szCs w:val="21"/>
        </w:rPr>
        <w:t>为分包意向供应商，</w:t>
      </w:r>
      <w:r>
        <w:rPr>
          <w:szCs w:val="21"/>
          <w:u w:val="single"/>
        </w:rPr>
        <w:t>（甲公司全称）</w:t>
      </w:r>
      <w:r>
        <w:rPr>
          <w:szCs w:val="21"/>
        </w:rPr>
        <w:t>以投标供应商的身份参加本项目的响应。若中标，</w:t>
      </w:r>
      <w:r>
        <w:rPr>
          <w:szCs w:val="21"/>
          <w:u w:val="single"/>
        </w:rPr>
        <w:t>（甲公司全称）</w:t>
      </w:r>
      <w:r>
        <w:rPr>
          <w:szCs w:val="21"/>
        </w:rPr>
        <w:t>与采购人签订政府采购合同。承接分包意向的各供应商与</w:t>
      </w:r>
      <w:r>
        <w:rPr>
          <w:szCs w:val="21"/>
          <w:u w:val="single"/>
        </w:rPr>
        <w:t>（甲公司全称）</w:t>
      </w:r>
      <w:r>
        <w:rPr>
          <w:szCs w:val="21"/>
        </w:rPr>
        <w:t>签订分包合同。</w:t>
      </w:r>
      <w:r>
        <w:rPr>
          <w:szCs w:val="21"/>
          <w:u w:val="single"/>
        </w:rPr>
        <w:t>（甲公司全称）</w:t>
      </w:r>
      <w:r>
        <w:rPr>
          <w:szCs w:val="21"/>
        </w:rPr>
        <w:t>就采购项目和分包项目向采购人负责，分包供应商就分包项目承担责任</w:t>
      </w:r>
      <w:r>
        <w:rPr>
          <w:rFonts w:hint="eastAsia"/>
          <w:szCs w:val="21"/>
        </w:rPr>
        <w:t>。</w:t>
      </w:r>
    </w:p>
    <w:p w14:paraId="2876FC3D" w14:textId="77777777" w:rsidR="00BE1D20" w:rsidRDefault="00D108A9">
      <w:pPr>
        <w:pStyle w:val="a1"/>
        <w:overflowPunct w:val="0"/>
        <w:spacing w:line="276" w:lineRule="auto"/>
        <w:ind w:firstLineChars="175" w:firstLine="368"/>
        <w:rPr>
          <w:szCs w:val="21"/>
        </w:rPr>
      </w:pPr>
      <w:r>
        <w:rPr>
          <w:szCs w:val="21"/>
        </w:rPr>
        <w:t>二、有关事项约定如下：</w:t>
      </w:r>
    </w:p>
    <w:p w14:paraId="77B767AE" w14:textId="77777777" w:rsidR="00BE1D20" w:rsidRDefault="00D108A9">
      <w:pPr>
        <w:pStyle w:val="a1"/>
        <w:overflowPunct w:val="0"/>
        <w:spacing w:line="276" w:lineRule="auto"/>
        <w:ind w:firstLineChars="175" w:firstLine="368"/>
        <w:rPr>
          <w:szCs w:val="21"/>
        </w:rPr>
      </w:pPr>
      <w:r>
        <w:rPr>
          <w:szCs w:val="21"/>
        </w:rPr>
        <w:t>1.</w:t>
      </w:r>
      <w:r>
        <w:rPr>
          <w:szCs w:val="21"/>
        </w:rPr>
        <w:t>如中标，分包</w:t>
      </w:r>
      <w:r>
        <w:rPr>
          <w:rFonts w:hint="eastAsia"/>
          <w:szCs w:val="21"/>
        </w:rPr>
        <w:t>意向</w:t>
      </w:r>
      <w:r>
        <w:rPr>
          <w:szCs w:val="21"/>
        </w:rPr>
        <w:t>供应商分别与</w:t>
      </w:r>
      <w:r>
        <w:rPr>
          <w:szCs w:val="21"/>
          <w:u w:val="single"/>
        </w:rPr>
        <w:t>（甲公司全称）</w:t>
      </w:r>
      <w:r>
        <w:rPr>
          <w:szCs w:val="21"/>
        </w:rPr>
        <w:t>签订合同，并就中标项目分包部分向采购人负责连带的和各自的法律责任；</w:t>
      </w:r>
    </w:p>
    <w:p w14:paraId="52116EE7" w14:textId="77777777" w:rsidR="00BE1D20" w:rsidRDefault="00D108A9">
      <w:pPr>
        <w:pStyle w:val="a1"/>
        <w:overflowPunct w:val="0"/>
        <w:spacing w:line="276" w:lineRule="auto"/>
        <w:ind w:firstLineChars="175" w:firstLine="368"/>
        <w:rPr>
          <w:szCs w:val="21"/>
        </w:rPr>
      </w:pPr>
      <w:r>
        <w:rPr>
          <w:rFonts w:hint="eastAsia"/>
          <w:szCs w:val="21"/>
        </w:rPr>
        <w:t>2</w:t>
      </w:r>
      <w:r>
        <w:rPr>
          <w:szCs w:val="21"/>
        </w:rPr>
        <w:t>.</w:t>
      </w:r>
      <w:r>
        <w:rPr>
          <w:rFonts w:hint="eastAsia"/>
          <w:szCs w:val="21"/>
        </w:rPr>
        <w:t>如因违约过失责任而导致采购人经济损失或被索赔时，（甲公司全称）同意无条件优先清偿采购人的一切债务和经济赔偿。</w:t>
      </w:r>
    </w:p>
    <w:p w14:paraId="01D874F4" w14:textId="77777777" w:rsidR="00BE1D20" w:rsidRDefault="00D108A9">
      <w:pPr>
        <w:pStyle w:val="a1"/>
        <w:overflowPunct w:val="0"/>
        <w:spacing w:line="276" w:lineRule="auto"/>
        <w:ind w:firstLineChars="175" w:firstLine="368"/>
        <w:rPr>
          <w:szCs w:val="21"/>
        </w:rPr>
      </w:pPr>
      <w:r>
        <w:rPr>
          <w:rFonts w:hint="eastAsia"/>
          <w:szCs w:val="21"/>
        </w:rPr>
        <w:t>3</w:t>
      </w:r>
      <w:r>
        <w:rPr>
          <w:szCs w:val="21"/>
        </w:rPr>
        <w:t>.</w:t>
      </w:r>
      <w:r>
        <w:rPr>
          <w:rFonts w:hint="eastAsia"/>
          <w:szCs w:val="21"/>
        </w:rPr>
        <w:t>如中标，分包意向供应商不得以任何理由提出终止本意向协议。</w:t>
      </w:r>
    </w:p>
    <w:p w14:paraId="680B70BB" w14:textId="77777777" w:rsidR="00BE1D20" w:rsidRDefault="00D108A9">
      <w:pPr>
        <w:pStyle w:val="a1"/>
        <w:overflowPunct w:val="0"/>
        <w:spacing w:line="276" w:lineRule="auto"/>
        <w:ind w:firstLineChars="175" w:firstLine="368"/>
        <w:rPr>
          <w:szCs w:val="21"/>
        </w:rPr>
      </w:pPr>
      <w:r>
        <w:rPr>
          <w:rFonts w:hint="eastAsia"/>
          <w:szCs w:val="21"/>
        </w:rPr>
        <w:t>三</w:t>
      </w:r>
      <w:r>
        <w:rPr>
          <w:szCs w:val="21"/>
        </w:rPr>
        <w:t>、</w:t>
      </w:r>
      <w:r>
        <w:rPr>
          <w:rFonts w:hint="eastAsia"/>
          <w:szCs w:val="21"/>
        </w:rPr>
        <w:t>合同份额声明</w:t>
      </w:r>
      <w:r>
        <w:rPr>
          <w:szCs w:val="21"/>
        </w:rPr>
        <w:t>：</w:t>
      </w:r>
      <w:r>
        <w:rPr>
          <w:rFonts w:hint="eastAsia"/>
        </w:rPr>
        <w:t>【招标文件第二章采购需求一览表中</w:t>
      </w:r>
      <w:r>
        <w:rPr>
          <w:szCs w:val="21"/>
        </w:rPr>
        <w:t>所属行业标明</w:t>
      </w:r>
      <w:r>
        <w:rPr>
          <w:szCs w:val="21"/>
        </w:rPr>
        <w:t>“/”</w:t>
      </w:r>
      <w:r>
        <w:rPr>
          <w:szCs w:val="21"/>
        </w:rPr>
        <w:t>的</w:t>
      </w:r>
      <w:r>
        <w:rPr>
          <w:rFonts w:hint="eastAsia"/>
          <w:szCs w:val="21"/>
        </w:rPr>
        <w:t>采购</w:t>
      </w:r>
      <w:r>
        <w:rPr>
          <w:szCs w:val="21"/>
        </w:rPr>
        <w:t>标的</w:t>
      </w:r>
      <w:r>
        <w:rPr>
          <w:rFonts w:hint="eastAsia"/>
          <w:szCs w:val="21"/>
        </w:rPr>
        <w:t>合同金额及比例不参与计算</w:t>
      </w:r>
      <w:r>
        <w:rPr>
          <w:rFonts w:hint="eastAsia"/>
        </w:rPr>
        <w:t>】</w:t>
      </w:r>
    </w:p>
    <w:p w14:paraId="19F0A9B4" w14:textId="77777777" w:rsidR="00BE1D20" w:rsidRDefault="00D108A9">
      <w:pPr>
        <w:pStyle w:val="a1"/>
        <w:overflowPunct w:val="0"/>
        <w:spacing w:line="276" w:lineRule="auto"/>
        <w:ind w:firstLineChars="175" w:firstLine="368"/>
        <w:rPr>
          <w:szCs w:val="21"/>
        </w:rPr>
      </w:pPr>
      <w:r>
        <w:rPr>
          <w:rFonts w:hint="eastAsia"/>
          <w:szCs w:val="21"/>
        </w:rPr>
        <w:t>1.</w:t>
      </w:r>
      <w:r>
        <w:rPr>
          <w:rFonts w:hint="eastAsia"/>
          <w:szCs w:val="21"/>
        </w:rPr>
        <w:t>中型或小型企业或微型企业承接的金额占合同总金额的</w:t>
      </w:r>
      <w:r>
        <w:rPr>
          <w:szCs w:val="21"/>
          <w:u w:val="single"/>
        </w:rPr>
        <w:t xml:space="preserve">              </w:t>
      </w:r>
      <w:r>
        <w:rPr>
          <w:szCs w:val="21"/>
        </w:rPr>
        <w:t xml:space="preserve"> %</w:t>
      </w:r>
      <w:r>
        <w:rPr>
          <w:rFonts w:hint="eastAsia"/>
          <w:szCs w:val="21"/>
        </w:rPr>
        <w:t>；</w:t>
      </w:r>
      <w:r>
        <w:rPr>
          <w:szCs w:val="21"/>
        </w:rPr>
        <w:t xml:space="preserve"> </w:t>
      </w:r>
    </w:p>
    <w:p w14:paraId="40AB1ADC" w14:textId="77777777" w:rsidR="00BE1D20" w:rsidRDefault="00D108A9">
      <w:pPr>
        <w:pStyle w:val="a1"/>
        <w:overflowPunct w:val="0"/>
        <w:spacing w:line="276" w:lineRule="auto"/>
        <w:ind w:firstLineChars="225" w:firstLine="473"/>
        <w:rPr>
          <w:szCs w:val="21"/>
        </w:rPr>
      </w:pPr>
      <w:r>
        <w:rPr>
          <w:rFonts w:hint="eastAsia"/>
          <w:szCs w:val="21"/>
        </w:rPr>
        <w:t>小型企业或微型企业承接的金额占合同总金额的</w:t>
      </w:r>
      <w:r>
        <w:rPr>
          <w:szCs w:val="21"/>
          <w:u w:val="single"/>
        </w:rPr>
        <w:t xml:space="preserve">              </w:t>
      </w:r>
      <w:r>
        <w:rPr>
          <w:szCs w:val="21"/>
        </w:rPr>
        <w:t xml:space="preserve"> %</w:t>
      </w:r>
      <w:r>
        <w:rPr>
          <w:rFonts w:hint="eastAsia"/>
          <w:szCs w:val="21"/>
        </w:rPr>
        <w:t>。</w:t>
      </w:r>
    </w:p>
    <w:p w14:paraId="7F3233CC" w14:textId="77777777" w:rsidR="00BE1D20" w:rsidRDefault="00D108A9">
      <w:pPr>
        <w:pStyle w:val="a1"/>
        <w:overflowPunct w:val="0"/>
        <w:spacing w:line="276" w:lineRule="auto"/>
        <w:ind w:firstLineChars="175" w:firstLine="368"/>
        <w:rPr>
          <w:szCs w:val="21"/>
          <w:u w:val="single"/>
        </w:rPr>
      </w:pPr>
      <w:r>
        <w:rPr>
          <w:rFonts w:hint="eastAsia"/>
          <w:szCs w:val="21"/>
        </w:rPr>
        <w:t>2</w:t>
      </w:r>
      <w:r>
        <w:rPr>
          <w:szCs w:val="21"/>
        </w:rPr>
        <w:t>.</w:t>
      </w:r>
      <w:r>
        <w:rPr>
          <w:rFonts w:hint="eastAsia"/>
          <w:szCs w:val="21"/>
        </w:rPr>
        <w:t xml:space="preserve"> </w:t>
      </w:r>
      <w:r>
        <w:rPr>
          <w:rFonts w:hint="eastAsia"/>
          <w:szCs w:val="21"/>
        </w:rPr>
        <w:t>若我方在本采购活动中已享受扶持中小企业发展的政策，我方承诺在合同履行阶段不改变小型企业和微型企业承担本合同的金额及比例。合同履行阶段的分包商与《中小企业声明函》中列明的分包商一致。</w:t>
      </w:r>
    </w:p>
    <w:p w14:paraId="43FA1D0F" w14:textId="77777777" w:rsidR="00BE1D20" w:rsidRDefault="00D108A9">
      <w:pPr>
        <w:pStyle w:val="a1"/>
        <w:overflowPunct w:val="0"/>
        <w:spacing w:line="276" w:lineRule="auto"/>
        <w:ind w:firstLineChars="175" w:firstLine="368"/>
        <w:rPr>
          <w:szCs w:val="21"/>
        </w:rPr>
      </w:pPr>
      <w:r>
        <w:rPr>
          <w:rFonts w:hint="eastAsia"/>
          <w:szCs w:val="21"/>
        </w:rPr>
        <w:t>四、本意向协议自签署之日起生效。</w:t>
      </w:r>
    </w:p>
    <w:p w14:paraId="6D399D57" w14:textId="77777777" w:rsidR="00BE1D20" w:rsidRDefault="00BE1D20">
      <w:pPr>
        <w:pStyle w:val="a1"/>
        <w:overflowPunct w:val="0"/>
        <w:spacing w:line="276" w:lineRule="auto"/>
        <w:ind w:firstLineChars="175" w:firstLine="368"/>
        <w:rPr>
          <w:szCs w:val="21"/>
        </w:rPr>
      </w:pPr>
    </w:p>
    <w:p w14:paraId="56560B17" w14:textId="77777777" w:rsidR="00BE1D20" w:rsidRDefault="00D108A9">
      <w:pPr>
        <w:widowControl/>
        <w:jc w:val="left"/>
        <w:rPr>
          <w:szCs w:val="21"/>
        </w:rPr>
      </w:pPr>
      <w:r>
        <w:rPr>
          <w:szCs w:val="21"/>
        </w:rPr>
        <w:br w:type="page"/>
      </w:r>
      <w:r>
        <w:rPr>
          <w:szCs w:val="21"/>
        </w:rPr>
        <w:lastRenderedPageBreak/>
        <w:t>6.5</w:t>
      </w:r>
      <w:r>
        <w:rPr>
          <w:rFonts w:hint="eastAsia"/>
          <w:szCs w:val="21"/>
        </w:rPr>
        <w:t>供应商如选择以联合体形</w:t>
      </w:r>
      <w:proofErr w:type="gramStart"/>
      <w:r>
        <w:rPr>
          <w:rFonts w:hint="eastAsia"/>
          <w:szCs w:val="21"/>
        </w:rPr>
        <w:t>式参与</w:t>
      </w:r>
      <w:proofErr w:type="gramEnd"/>
      <w:r>
        <w:rPr>
          <w:rFonts w:hint="eastAsia"/>
          <w:szCs w:val="21"/>
        </w:rPr>
        <w:t>投标，按以下格式提供联合体协议书。</w:t>
      </w:r>
      <w:r>
        <w:rPr>
          <w:rFonts w:hint="eastAsia"/>
          <w:kern w:val="0"/>
          <w:szCs w:val="21"/>
        </w:rPr>
        <w:t>【备注：允许联合体时增加】</w:t>
      </w:r>
      <w:r>
        <w:rPr>
          <w:szCs w:val="21"/>
        </w:rPr>
        <w:t xml:space="preserve"> </w:t>
      </w:r>
    </w:p>
    <w:p w14:paraId="3DF44E31" w14:textId="77777777" w:rsidR="00BE1D20" w:rsidRDefault="00BE1D20">
      <w:pPr>
        <w:pStyle w:val="a1"/>
        <w:overflowPunct w:val="0"/>
        <w:ind w:firstLine="0"/>
        <w:jc w:val="center"/>
        <w:rPr>
          <w:rFonts w:ascii="宋体" w:hAnsi="宋体"/>
          <w:b/>
          <w:bCs/>
          <w:sz w:val="32"/>
          <w:szCs w:val="32"/>
        </w:rPr>
      </w:pPr>
    </w:p>
    <w:p w14:paraId="606889A9" w14:textId="77777777" w:rsidR="00BE1D20" w:rsidRDefault="00D108A9">
      <w:pPr>
        <w:pStyle w:val="a1"/>
        <w:overflowPunct w:val="0"/>
        <w:ind w:firstLine="0"/>
        <w:jc w:val="center"/>
        <w:rPr>
          <w:rFonts w:ascii="宋体" w:hAnsi="宋体"/>
          <w:b/>
          <w:bCs/>
          <w:sz w:val="32"/>
          <w:szCs w:val="32"/>
        </w:rPr>
      </w:pPr>
      <w:r>
        <w:rPr>
          <w:rFonts w:ascii="宋体" w:hAnsi="宋体" w:hint="eastAsia"/>
          <w:b/>
          <w:bCs/>
          <w:sz w:val="32"/>
          <w:szCs w:val="32"/>
        </w:rPr>
        <w:t>联合体协议书</w:t>
      </w:r>
    </w:p>
    <w:p w14:paraId="25760CC3" w14:textId="77777777" w:rsidR="00BE1D20" w:rsidRDefault="00BE1D20">
      <w:pPr>
        <w:pStyle w:val="a1"/>
        <w:overflowPunct w:val="0"/>
        <w:ind w:firstLine="0"/>
        <w:jc w:val="center"/>
        <w:rPr>
          <w:szCs w:val="21"/>
        </w:rPr>
      </w:pPr>
    </w:p>
    <w:p w14:paraId="3CD44BB0" w14:textId="77777777" w:rsidR="00BE1D20" w:rsidRDefault="00BE1D20">
      <w:pPr>
        <w:pStyle w:val="a1"/>
        <w:overflowPunct w:val="0"/>
        <w:ind w:firstLine="0"/>
        <w:rPr>
          <w:rFonts w:ascii="宋体" w:hAnsi="宋体"/>
          <w:sz w:val="24"/>
        </w:rPr>
      </w:pPr>
    </w:p>
    <w:p w14:paraId="37687747" w14:textId="77777777" w:rsidR="00BE1D20" w:rsidRDefault="00BE1D20">
      <w:pPr>
        <w:pStyle w:val="a1"/>
        <w:overflowPunct w:val="0"/>
        <w:ind w:firstLine="0"/>
        <w:rPr>
          <w:rFonts w:ascii="宋体" w:hAnsi="宋体"/>
          <w:sz w:val="24"/>
          <w:u w:val="single"/>
        </w:rPr>
      </w:pPr>
    </w:p>
    <w:p w14:paraId="3DB4BE8D" w14:textId="77777777" w:rsidR="00BE1D20" w:rsidRDefault="00D108A9">
      <w:pPr>
        <w:pStyle w:val="a1"/>
        <w:overflowPunct w:val="0"/>
        <w:rPr>
          <w:szCs w:val="21"/>
        </w:rPr>
      </w:pPr>
      <w:r>
        <w:rPr>
          <w:szCs w:val="21"/>
          <w:u w:val="single"/>
        </w:rPr>
        <w:t xml:space="preserve"> </w:t>
      </w:r>
      <w:r>
        <w:rPr>
          <w:szCs w:val="21"/>
          <w:u w:val="single"/>
        </w:rPr>
        <w:tab/>
      </w:r>
      <w:r>
        <w:rPr>
          <w:rFonts w:hint="eastAsia"/>
          <w:szCs w:val="21"/>
          <w:u w:val="single"/>
        </w:rPr>
        <w:t>（所有成员单位名称）</w:t>
      </w:r>
      <w:r>
        <w:rPr>
          <w:rFonts w:hint="eastAsia"/>
          <w:szCs w:val="21"/>
        </w:rPr>
        <w:t>自愿组成</w:t>
      </w:r>
      <w:r>
        <w:rPr>
          <w:szCs w:val="21"/>
        </w:rPr>
        <w:t xml:space="preserve"> </w:t>
      </w:r>
      <w:r>
        <w:rPr>
          <w:szCs w:val="21"/>
          <w:u w:val="single"/>
        </w:rPr>
        <w:t xml:space="preserve">       </w:t>
      </w:r>
      <w:r>
        <w:rPr>
          <w:rFonts w:hint="eastAsia"/>
          <w:szCs w:val="21"/>
          <w:u w:val="single"/>
        </w:rPr>
        <w:t>（联合体名称）</w:t>
      </w:r>
      <w:r>
        <w:rPr>
          <w:rFonts w:hint="eastAsia"/>
          <w:szCs w:val="21"/>
        </w:rPr>
        <w:t>联合体，共同参加</w:t>
      </w:r>
      <w:r>
        <w:rPr>
          <w:szCs w:val="21"/>
        </w:rPr>
        <w:t xml:space="preserve"> </w:t>
      </w:r>
      <w:r>
        <w:rPr>
          <w:szCs w:val="21"/>
          <w:u w:val="single"/>
        </w:rPr>
        <w:tab/>
      </w:r>
      <w:r>
        <w:rPr>
          <w:rFonts w:hint="eastAsia"/>
          <w:szCs w:val="21"/>
          <w:u w:val="single"/>
        </w:rPr>
        <w:t>（项目名称）</w:t>
      </w:r>
      <w:r>
        <w:rPr>
          <w:rFonts w:hint="eastAsia"/>
          <w:szCs w:val="21"/>
        </w:rPr>
        <w:t>采购招标项目投标。现就联合体投标事宜订立如下协议。</w:t>
      </w:r>
    </w:p>
    <w:p w14:paraId="59FF064E" w14:textId="77777777" w:rsidR="00BE1D20" w:rsidRDefault="00BE1D20">
      <w:pPr>
        <w:pStyle w:val="a1"/>
        <w:overflowPunct w:val="0"/>
        <w:rPr>
          <w:szCs w:val="21"/>
        </w:rPr>
      </w:pPr>
    </w:p>
    <w:p w14:paraId="27A1CB6F" w14:textId="77777777" w:rsidR="00BE1D20" w:rsidRDefault="00D108A9">
      <w:pPr>
        <w:pStyle w:val="a1"/>
        <w:overflowPunct w:val="0"/>
        <w:ind w:firstLineChars="175" w:firstLine="368"/>
        <w:rPr>
          <w:szCs w:val="21"/>
        </w:rPr>
      </w:pPr>
      <w:r>
        <w:rPr>
          <w:szCs w:val="21"/>
        </w:rPr>
        <w:t xml:space="preserve">1. </w:t>
      </w:r>
      <w:r>
        <w:rPr>
          <w:szCs w:val="21"/>
          <w:u w:val="single"/>
        </w:rPr>
        <w:t xml:space="preserve">  </w:t>
      </w:r>
      <w:r>
        <w:rPr>
          <w:szCs w:val="21"/>
          <w:u w:val="single"/>
        </w:rPr>
        <w:tab/>
      </w:r>
      <w:r>
        <w:rPr>
          <w:rFonts w:hint="eastAsia"/>
          <w:szCs w:val="21"/>
          <w:u w:val="single"/>
        </w:rPr>
        <w:t>（某成员单位名称）</w:t>
      </w:r>
      <w:r>
        <w:rPr>
          <w:rFonts w:hint="eastAsia"/>
          <w:szCs w:val="21"/>
        </w:rPr>
        <w:t>为</w:t>
      </w:r>
      <w:r>
        <w:rPr>
          <w:szCs w:val="21"/>
          <w:u w:val="single"/>
        </w:rPr>
        <w:t xml:space="preserve"> </w:t>
      </w:r>
      <w:r>
        <w:rPr>
          <w:szCs w:val="21"/>
          <w:u w:val="single"/>
        </w:rPr>
        <w:tab/>
      </w:r>
      <w:r>
        <w:rPr>
          <w:rFonts w:hint="eastAsia"/>
          <w:szCs w:val="21"/>
          <w:u w:val="single"/>
        </w:rPr>
        <w:t>（联合体名称）</w:t>
      </w:r>
      <w:r>
        <w:rPr>
          <w:rFonts w:hint="eastAsia"/>
          <w:szCs w:val="21"/>
        </w:rPr>
        <w:t>牵头人。</w:t>
      </w:r>
    </w:p>
    <w:p w14:paraId="050626C9" w14:textId="77777777" w:rsidR="00BE1D20" w:rsidRDefault="00D108A9">
      <w:pPr>
        <w:pStyle w:val="a1"/>
        <w:overflowPunct w:val="0"/>
        <w:ind w:firstLineChars="175" w:firstLine="368"/>
        <w:rPr>
          <w:szCs w:val="21"/>
        </w:rPr>
      </w:pPr>
      <w:r>
        <w:rPr>
          <w:szCs w:val="21"/>
        </w:rPr>
        <w:t>2.</w:t>
      </w:r>
      <w:r>
        <w:rPr>
          <w:rFonts w:hint="eastAsia"/>
          <w:szCs w:val="21"/>
        </w:rPr>
        <w:t>联合体各成员授权牵头人代表联合体参加投标活动，签署文件及对文件的盖章，提交和接收相关的资料、信息及指示，进行合同谈判活动，负责合同实施阶段的组织和协调工作，以及处理与本招标项</w:t>
      </w:r>
      <w:r>
        <w:rPr>
          <w:szCs w:val="21"/>
        </w:rPr>
        <w:t xml:space="preserve"> </w:t>
      </w:r>
      <w:proofErr w:type="gramStart"/>
      <w:r>
        <w:rPr>
          <w:rFonts w:hint="eastAsia"/>
          <w:szCs w:val="21"/>
        </w:rPr>
        <w:t>目有关</w:t>
      </w:r>
      <w:proofErr w:type="gramEnd"/>
      <w:r>
        <w:rPr>
          <w:rFonts w:hint="eastAsia"/>
          <w:szCs w:val="21"/>
        </w:rPr>
        <w:t>的一切事宜。</w:t>
      </w:r>
    </w:p>
    <w:p w14:paraId="580AAF1B" w14:textId="77777777" w:rsidR="00BE1D20" w:rsidRDefault="00D108A9">
      <w:pPr>
        <w:pStyle w:val="a1"/>
        <w:overflowPunct w:val="0"/>
        <w:ind w:firstLineChars="175" w:firstLine="368"/>
        <w:rPr>
          <w:szCs w:val="21"/>
        </w:rPr>
      </w:pPr>
      <w:r>
        <w:rPr>
          <w:szCs w:val="21"/>
        </w:rPr>
        <w:t>3.</w:t>
      </w:r>
      <w:r>
        <w:rPr>
          <w:rFonts w:hint="eastAsia"/>
          <w:szCs w:val="21"/>
        </w:rPr>
        <w:t>联合体牵头人在本项目中签署和盖章的一切文件和处理的一切事宜，联合体各成员均予以承认。联合体各成员将严格按照招标文件、投标文件和合同的要求全面履行义务，并向采购人承担连带责任。</w:t>
      </w:r>
    </w:p>
    <w:p w14:paraId="2CEC8097" w14:textId="77777777" w:rsidR="00BE1D20" w:rsidRDefault="00D108A9">
      <w:pPr>
        <w:pStyle w:val="a1"/>
        <w:overflowPunct w:val="0"/>
        <w:ind w:firstLineChars="175" w:firstLine="368"/>
        <w:rPr>
          <w:szCs w:val="21"/>
        </w:rPr>
      </w:pPr>
      <w:r>
        <w:rPr>
          <w:szCs w:val="21"/>
        </w:rPr>
        <w:t>4.</w:t>
      </w:r>
      <w:r>
        <w:rPr>
          <w:rFonts w:hint="eastAsia"/>
          <w:szCs w:val="21"/>
        </w:rPr>
        <w:t>联合体各成员单位内部的职责分工如下：</w:t>
      </w:r>
      <w:r>
        <w:rPr>
          <w:szCs w:val="21"/>
        </w:rPr>
        <w:t xml:space="preserve"> </w:t>
      </w:r>
      <w:r>
        <w:rPr>
          <w:szCs w:val="21"/>
        </w:rPr>
        <w:tab/>
      </w:r>
      <w:r>
        <w:rPr>
          <w:rFonts w:hint="eastAsia"/>
          <w:szCs w:val="21"/>
        </w:rPr>
        <w:t>。</w:t>
      </w:r>
    </w:p>
    <w:p w14:paraId="080DFC46" w14:textId="77777777" w:rsidR="00BE1D20" w:rsidRDefault="00D108A9">
      <w:pPr>
        <w:pStyle w:val="a1"/>
        <w:overflowPunct w:val="0"/>
        <w:ind w:firstLineChars="175" w:firstLine="368"/>
      </w:pPr>
      <w:r>
        <w:rPr>
          <w:rFonts w:hint="eastAsia"/>
          <w:szCs w:val="21"/>
        </w:rPr>
        <w:t>5.</w:t>
      </w:r>
      <w:r>
        <w:rPr>
          <w:rFonts w:hint="eastAsia"/>
          <w:szCs w:val="21"/>
        </w:rPr>
        <w:t>本联合体中，联合体各方</w:t>
      </w:r>
      <w:r>
        <w:rPr>
          <w:rFonts w:hint="eastAsia"/>
          <w:szCs w:val="21"/>
          <w:u w:val="single"/>
        </w:rPr>
        <w:t>为中型企业或小型企业或微型企业合计</w:t>
      </w:r>
      <w:r>
        <w:rPr>
          <w:rFonts w:hint="eastAsia"/>
          <w:szCs w:val="21"/>
        </w:rPr>
        <w:t>金额占合同总金额的</w:t>
      </w:r>
      <w:r>
        <w:rPr>
          <w:szCs w:val="21"/>
          <w:u w:val="single"/>
        </w:rPr>
        <w:t xml:space="preserve">               %</w:t>
      </w:r>
      <w:r>
        <w:rPr>
          <w:rFonts w:hint="eastAsia"/>
          <w:szCs w:val="21"/>
        </w:rPr>
        <w:t>；联合体各方</w:t>
      </w:r>
      <w:r>
        <w:rPr>
          <w:rFonts w:hint="eastAsia"/>
          <w:szCs w:val="21"/>
          <w:u w:val="single"/>
        </w:rPr>
        <w:t>为小型企业或微型企业合计</w:t>
      </w:r>
      <w:r>
        <w:rPr>
          <w:rFonts w:hint="eastAsia"/>
          <w:szCs w:val="21"/>
        </w:rPr>
        <w:t>金额占合同总金额的</w:t>
      </w:r>
      <w:r>
        <w:rPr>
          <w:szCs w:val="21"/>
          <w:u w:val="single"/>
        </w:rPr>
        <w:t xml:space="preserve">               %</w:t>
      </w:r>
      <w:r>
        <w:rPr>
          <w:rFonts w:hint="eastAsia"/>
          <w:szCs w:val="21"/>
          <w:u w:val="single"/>
        </w:rPr>
        <w:t>。</w:t>
      </w:r>
      <w:r>
        <w:rPr>
          <w:rFonts w:hint="eastAsia"/>
        </w:rPr>
        <w:t>【招标文件第二章采购需求一览表中</w:t>
      </w:r>
      <w:r>
        <w:rPr>
          <w:szCs w:val="21"/>
        </w:rPr>
        <w:t>所属行业标明</w:t>
      </w:r>
      <w:r>
        <w:rPr>
          <w:szCs w:val="21"/>
        </w:rPr>
        <w:t>“/”</w:t>
      </w:r>
      <w:r>
        <w:rPr>
          <w:szCs w:val="21"/>
        </w:rPr>
        <w:t>的</w:t>
      </w:r>
      <w:r>
        <w:rPr>
          <w:rFonts w:hint="eastAsia"/>
          <w:szCs w:val="21"/>
        </w:rPr>
        <w:t>采购</w:t>
      </w:r>
      <w:r>
        <w:rPr>
          <w:szCs w:val="21"/>
        </w:rPr>
        <w:t>标的</w:t>
      </w:r>
      <w:r>
        <w:rPr>
          <w:rFonts w:hint="eastAsia"/>
          <w:szCs w:val="21"/>
        </w:rPr>
        <w:t>的合同金额及比例不参与计算</w:t>
      </w:r>
      <w:r>
        <w:rPr>
          <w:rFonts w:hint="eastAsia"/>
        </w:rPr>
        <w:t>】</w:t>
      </w:r>
    </w:p>
    <w:p w14:paraId="1B93AD9F" w14:textId="77777777" w:rsidR="00BE1D20" w:rsidRDefault="00D108A9">
      <w:pPr>
        <w:pStyle w:val="a1"/>
        <w:overflowPunct w:val="0"/>
        <w:ind w:firstLineChars="175" w:firstLine="368"/>
        <w:rPr>
          <w:szCs w:val="21"/>
        </w:rPr>
      </w:pPr>
      <w:r>
        <w:rPr>
          <w:szCs w:val="21"/>
        </w:rPr>
        <w:t>6.</w:t>
      </w:r>
      <w:r>
        <w:rPr>
          <w:rFonts w:hint="eastAsia"/>
          <w:szCs w:val="21"/>
        </w:rPr>
        <w:t>本协议书自所有成员单位法定代表人或者其委托代理人签字或者盖公章之日起生效，合同履行完毕后自动失效。</w:t>
      </w:r>
    </w:p>
    <w:p w14:paraId="0B787C57" w14:textId="77777777" w:rsidR="00BE1D20" w:rsidRDefault="00D108A9">
      <w:pPr>
        <w:pStyle w:val="a1"/>
        <w:overflowPunct w:val="0"/>
        <w:ind w:firstLineChars="175" w:firstLine="368"/>
        <w:rPr>
          <w:szCs w:val="21"/>
        </w:rPr>
      </w:pPr>
      <w:r>
        <w:rPr>
          <w:szCs w:val="21"/>
        </w:rPr>
        <w:t>7.</w:t>
      </w:r>
      <w:r>
        <w:rPr>
          <w:rFonts w:hint="eastAsia"/>
          <w:szCs w:val="21"/>
        </w:rPr>
        <w:t>本协议书一式</w:t>
      </w:r>
      <w:r>
        <w:rPr>
          <w:szCs w:val="21"/>
          <w:u w:val="single"/>
        </w:rPr>
        <w:t xml:space="preserve"> </w:t>
      </w:r>
      <w:r>
        <w:rPr>
          <w:szCs w:val="21"/>
          <w:u w:val="single"/>
        </w:rPr>
        <w:tab/>
      </w:r>
      <w:r>
        <w:rPr>
          <w:rFonts w:hint="eastAsia"/>
          <w:szCs w:val="21"/>
          <w:u w:val="single"/>
        </w:rPr>
        <w:t>份</w:t>
      </w:r>
      <w:r>
        <w:rPr>
          <w:rFonts w:hint="eastAsia"/>
          <w:szCs w:val="21"/>
        </w:rPr>
        <w:t>，联合体成员和采购人各执一份。</w:t>
      </w:r>
    </w:p>
    <w:p w14:paraId="2846C556" w14:textId="77777777" w:rsidR="00BE1D20" w:rsidRDefault="00BE1D20">
      <w:pPr>
        <w:pStyle w:val="a1"/>
        <w:overflowPunct w:val="0"/>
        <w:ind w:firstLine="0"/>
        <w:rPr>
          <w:szCs w:val="21"/>
        </w:rPr>
      </w:pPr>
    </w:p>
    <w:p w14:paraId="3E0D42C4" w14:textId="77777777" w:rsidR="00BE1D20" w:rsidRDefault="00D108A9">
      <w:pPr>
        <w:pStyle w:val="a1"/>
        <w:overflowPunct w:val="0"/>
        <w:ind w:firstLineChars="175" w:firstLine="368"/>
        <w:rPr>
          <w:szCs w:val="21"/>
        </w:rPr>
      </w:pPr>
      <w:r>
        <w:rPr>
          <w:rFonts w:hint="eastAsia"/>
          <w:szCs w:val="21"/>
        </w:rPr>
        <w:t>注：本协议书由法定代表人签字的，应附法定代表人身份</w:t>
      </w:r>
    </w:p>
    <w:p w14:paraId="1DC740D5" w14:textId="77777777" w:rsidR="00BE1D20" w:rsidRDefault="00D108A9">
      <w:pPr>
        <w:pStyle w:val="a1"/>
        <w:overflowPunct w:val="0"/>
        <w:ind w:firstLineChars="175" w:firstLine="368"/>
        <w:rPr>
          <w:szCs w:val="21"/>
        </w:rPr>
      </w:pPr>
      <w:r>
        <w:rPr>
          <w:rFonts w:hint="eastAsia"/>
          <w:szCs w:val="21"/>
        </w:rPr>
        <w:t>证明；由委托代理人签字的，应附授权委托书。</w:t>
      </w:r>
    </w:p>
    <w:p w14:paraId="000EE6E0" w14:textId="77777777" w:rsidR="00BE1D20" w:rsidRDefault="00BE1D20">
      <w:pPr>
        <w:pStyle w:val="a1"/>
        <w:overflowPunct w:val="0"/>
        <w:ind w:firstLineChars="175" w:firstLine="368"/>
        <w:rPr>
          <w:szCs w:val="21"/>
        </w:rPr>
      </w:pPr>
    </w:p>
    <w:p w14:paraId="56BBDB64" w14:textId="77777777" w:rsidR="00BE1D20" w:rsidRDefault="00D108A9">
      <w:pPr>
        <w:pStyle w:val="a1"/>
        <w:overflowPunct w:val="0"/>
        <w:ind w:firstLineChars="175" w:firstLine="368"/>
        <w:rPr>
          <w:szCs w:val="21"/>
        </w:rPr>
      </w:pPr>
      <w:r>
        <w:rPr>
          <w:rFonts w:hint="eastAsia"/>
          <w:szCs w:val="21"/>
        </w:rPr>
        <w:t>联合体牵头人名称（盖公章或电子签章）：</w:t>
      </w:r>
    </w:p>
    <w:p w14:paraId="7FDC781F" w14:textId="77777777" w:rsidR="00BE1D20" w:rsidRDefault="00BE1D20">
      <w:pPr>
        <w:pStyle w:val="a1"/>
        <w:overflowPunct w:val="0"/>
        <w:ind w:firstLineChars="175" w:firstLine="368"/>
        <w:rPr>
          <w:szCs w:val="21"/>
        </w:rPr>
      </w:pPr>
    </w:p>
    <w:p w14:paraId="47F94136" w14:textId="77777777" w:rsidR="00BE1D20" w:rsidRDefault="00D108A9">
      <w:pPr>
        <w:pStyle w:val="a1"/>
        <w:overflowPunct w:val="0"/>
        <w:ind w:firstLineChars="175" w:firstLine="368"/>
        <w:rPr>
          <w:szCs w:val="21"/>
        </w:rPr>
      </w:pPr>
      <w:r>
        <w:rPr>
          <w:rFonts w:hint="eastAsia"/>
          <w:szCs w:val="21"/>
        </w:rPr>
        <w:t>法定代表人或者其委托代理人：</w:t>
      </w:r>
      <w:r>
        <w:rPr>
          <w:szCs w:val="21"/>
        </w:rPr>
        <w:t xml:space="preserve"> </w:t>
      </w:r>
      <w:r>
        <w:rPr>
          <w:szCs w:val="21"/>
        </w:rPr>
        <w:tab/>
      </w:r>
      <w:r>
        <w:rPr>
          <w:rFonts w:hint="eastAsia"/>
          <w:szCs w:val="21"/>
        </w:rPr>
        <w:t>（签字或签章）</w:t>
      </w:r>
    </w:p>
    <w:p w14:paraId="40478983" w14:textId="77777777" w:rsidR="00BE1D20" w:rsidRDefault="00BE1D20">
      <w:pPr>
        <w:pStyle w:val="a1"/>
        <w:overflowPunct w:val="0"/>
        <w:ind w:firstLineChars="175" w:firstLine="368"/>
        <w:rPr>
          <w:szCs w:val="21"/>
        </w:rPr>
      </w:pPr>
    </w:p>
    <w:p w14:paraId="137338B7" w14:textId="77777777" w:rsidR="00BE1D20" w:rsidRDefault="00D108A9">
      <w:pPr>
        <w:pStyle w:val="a1"/>
        <w:overflowPunct w:val="0"/>
        <w:ind w:firstLineChars="175" w:firstLine="368"/>
        <w:rPr>
          <w:szCs w:val="21"/>
        </w:rPr>
      </w:pPr>
      <w:r>
        <w:rPr>
          <w:rFonts w:hint="eastAsia"/>
          <w:szCs w:val="21"/>
        </w:rPr>
        <w:t>联合体成员名称（盖公章或电子签章）：</w:t>
      </w:r>
    </w:p>
    <w:p w14:paraId="46537AF4" w14:textId="77777777" w:rsidR="00BE1D20" w:rsidRDefault="00BE1D20">
      <w:pPr>
        <w:pStyle w:val="a1"/>
        <w:overflowPunct w:val="0"/>
        <w:ind w:firstLineChars="175" w:firstLine="368"/>
        <w:rPr>
          <w:szCs w:val="21"/>
        </w:rPr>
      </w:pPr>
    </w:p>
    <w:p w14:paraId="0BA0BE82" w14:textId="77777777" w:rsidR="00BE1D20" w:rsidRDefault="00D108A9">
      <w:pPr>
        <w:pStyle w:val="a1"/>
        <w:overflowPunct w:val="0"/>
        <w:ind w:firstLineChars="175" w:firstLine="368"/>
        <w:rPr>
          <w:szCs w:val="21"/>
        </w:rPr>
      </w:pPr>
      <w:r>
        <w:rPr>
          <w:rFonts w:hint="eastAsia"/>
          <w:szCs w:val="21"/>
        </w:rPr>
        <w:t>法定代表人或者其委托代理人：</w:t>
      </w:r>
      <w:r>
        <w:rPr>
          <w:szCs w:val="21"/>
        </w:rPr>
        <w:t xml:space="preserve"> </w:t>
      </w:r>
      <w:r>
        <w:rPr>
          <w:szCs w:val="21"/>
        </w:rPr>
        <w:tab/>
      </w:r>
      <w:r>
        <w:rPr>
          <w:rFonts w:hint="eastAsia"/>
          <w:szCs w:val="21"/>
        </w:rPr>
        <w:t>（签字或签章）</w:t>
      </w:r>
    </w:p>
    <w:p w14:paraId="30B928DD" w14:textId="77777777" w:rsidR="00BE1D20" w:rsidRDefault="00BE1D20">
      <w:pPr>
        <w:pStyle w:val="a1"/>
        <w:overflowPunct w:val="0"/>
        <w:ind w:firstLineChars="175" w:firstLine="368"/>
        <w:rPr>
          <w:szCs w:val="21"/>
        </w:rPr>
      </w:pPr>
    </w:p>
    <w:p w14:paraId="4A61837F" w14:textId="77777777" w:rsidR="00BE1D20" w:rsidRDefault="00D108A9">
      <w:pPr>
        <w:pStyle w:val="a1"/>
        <w:overflowPunct w:val="0"/>
        <w:ind w:firstLineChars="175" w:firstLine="368"/>
        <w:rPr>
          <w:szCs w:val="21"/>
        </w:rPr>
      </w:pPr>
      <w:r>
        <w:rPr>
          <w:rFonts w:hint="eastAsia"/>
          <w:szCs w:val="21"/>
        </w:rPr>
        <w:t>联合体成员名称（盖公章或电子签章）：</w:t>
      </w:r>
    </w:p>
    <w:p w14:paraId="19FE777B" w14:textId="77777777" w:rsidR="00BE1D20" w:rsidRDefault="00BE1D20">
      <w:pPr>
        <w:pStyle w:val="a1"/>
        <w:overflowPunct w:val="0"/>
        <w:ind w:firstLineChars="175" w:firstLine="368"/>
        <w:rPr>
          <w:szCs w:val="21"/>
        </w:rPr>
      </w:pPr>
    </w:p>
    <w:p w14:paraId="523A6314" w14:textId="77777777" w:rsidR="00BE1D20" w:rsidRDefault="00D108A9">
      <w:pPr>
        <w:pStyle w:val="a1"/>
        <w:overflowPunct w:val="0"/>
        <w:ind w:firstLineChars="175" w:firstLine="368"/>
        <w:rPr>
          <w:szCs w:val="21"/>
        </w:rPr>
      </w:pPr>
      <w:r>
        <w:rPr>
          <w:rFonts w:hint="eastAsia"/>
          <w:szCs w:val="21"/>
        </w:rPr>
        <w:t>法定代表人或者其委托代理人：</w:t>
      </w:r>
      <w:r>
        <w:rPr>
          <w:szCs w:val="21"/>
        </w:rPr>
        <w:t xml:space="preserve"> </w:t>
      </w:r>
      <w:r>
        <w:rPr>
          <w:szCs w:val="21"/>
        </w:rPr>
        <w:tab/>
      </w:r>
      <w:r>
        <w:rPr>
          <w:rFonts w:hint="eastAsia"/>
          <w:szCs w:val="21"/>
        </w:rPr>
        <w:t>（签字或签章）</w:t>
      </w:r>
    </w:p>
    <w:p w14:paraId="24F7D55A" w14:textId="77777777" w:rsidR="00BE1D20" w:rsidRDefault="00BE1D20">
      <w:pPr>
        <w:pStyle w:val="a1"/>
        <w:overflowPunct w:val="0"/>
        <w:ind w:firstLineChars="175" w:firstLine="368"/>
        <w:rPr>
          <w:szCs w:val="21"/>
        </w:rPr>
      </w:pPr>
    </w:p>
    <w:p w14:paraId="52C0A46D" w14:textId="77777777" w:rsidR="00BE1D20" w:rsidRDefault="00D108A9">
      <w:pPr>
        <w:pStyle w:val="a1"/>
        <w:overflowPunct w:val="0"/>
        <w:ind w:firstLineChars="175" w:firstLine="368"/>
        <w:rPr>
          <w:szCs w:val="21"/>
        </w:rPr>
      </w:pPr>
      <w:r>
        <w:rPr>
          <w:szCs w:val="21"/>
        </w:rPr>
        <w:t>……</w:t>
      </w:r>
    </w:p>
    <w:p w14:paraId="4370D56B" w14:textId="77777777" w:rsidR="00BE1D20" w:rsidRDefault="00BE1D20">
      <w:pPr>
        <w:pStyle w:val="a1"/>
        <w:overflowPunct w:val="0"/>
        <w:ind w:firstLineChars="175" w:firstLine="368"/>
        <w:rPr>
          <w:szCs w:val="21"/>
        </w:rPr>
      </w:pPr>
    </w:p>
    <w:p w14:paraId="5AB85252" w14:textId="77777777" w:rsidR="00BE1D20" w:rsidRDefault="00D108A9">
      <w:pPr>
        <w:pStyle w:val="a1"/>
        <w:overflowPunct w:val="0"/>
        <w:ind w:firstLineChars="175" w:firstLine="368"/>
        <w:rPr>
          <w:szCs w:val="21"/>
        </w:rPr>
      </w:pPr>
      <w:r>
        <w:rPr>
          <w:szCs w:val="21"/>
        </w:rPr>
        <w:t xml:space="preserve"> </w:t>
      </w:r>
      <w:r>
        <w:rPr>
          <w:szCs w:val="21"/>
        </w:rPr>
        <w:tab/>
      </w:r>
      <w:r>
        <w:rPr>
          <w:rFonts w:hint="eastAsia"/>
          <w:szCs w:val="21"/>
        </w:rPr>
        <w:t>年</w:t>
      </w:r>
      <w:r>
        <w:rPr>
          <w:szCs w:val="21"/>
        </w:rPr>
        <w:t xml:space="preserve"> </w:t>
      </w:r>
      <w:r>
        <w:rPr>
          <w:szCs w:val="21"/>
        </w:rPr>
        <w:tab/>
      </w:r>
      <w:r>
        <w:rPr>
          <w:rFonts w:hint="eastAsia"/>
          <w:szCs w:val="21"/>
        </w:rPr>
        <w:t>月</w:t>
      </w:r>
      <w:r>
        <w:rPr>
          <w:szCs w:val="21"/>
        </w:rPr>
        <w:t xml:space="preserve"> </w:t>
      </w:r>
      <w:r>
        <w:rPr>
          <w:szCs w:val="21"/>
        </w:rPr>
        <w:tab/>
      </w:r>
      <w:r>
        <w:rPr>
          <w:rFonts w:hint="eastAsia"/>
          <w:szCs w:val="21"/>
        </w:rPr>
        <w:t>日</w:t>
      </w:r>
    </w:p>
    <w:p w14:paraId="6C3AF591" w14:textId="77777777" w:rsidR="00BE1D20" w:rsidRDefault="00D108A9">
      <w:pPr>
        <w:widowControl/>
        <w:jc w:val="left"/>
        <w:rPr>
          <w:b/>
          <w:szCs w:val="21"/>
        </w:rPr>
      </w:pPr>
      <w:r>
        <w:rPr>
          <w:b/>
          <w:szCs w:val="21"/>
        </w:rPr>
        <w:br w:type="page"/>
      </w:r>
      <w:bookmarkEnd w:id="79"/>
      <w:r>
        <w:rPr>
          <w:szCs w:val="21"/>
        </w:rPr>
        <w:lastRenderedPageBreak/>
        <w:t>7</w:t>
      </w:r>
      <w:r>
        <w:rPr>
          <w:szCs w:val="21"/>
        </w:rPr>
        <w:t>．</w:t>
      </w:r>
      <w:r>
        <w:t>满足供应商特定资格条件的其他证明材料</w:t>
      </w:r>
      <w:r>
        <w:rPr>
          <w:szCs w:val="21"/>
        </w:rPr>
        <w:t>加盖供应商</w:t>
      </w:r>
      <w:r>
        <w:rPr>
          <w:rFonts w:hint="eastAsia"/>
          <w:szCs w:val="21"/>
        </w:rPr>
        <w:t>电子签章</w:t>
      </w:r>
      <w:r>
        <w:t>（</w:t>
      </w:r>
      <w:r>
        <w:rPr>
          <w:szCs w:val="21"/>
        </w:rPr>
        <w:t>按</w:t>
      </w:r>
      <w:r>
        <w:rPr>
          <w:szCs w:val="21"/>
        </w:rPr>
        <w:t>“</w:t>
      </w:r>
      <w:r>
        <w:rPr>
          <w:szCs w:val="21"/>
        </w:rPr>
        <w:t>评审方法及标准</w:t>
      </w:r>
      <w:r>
        <w:rPr>
          <w:szCs w:val="21"/>
        </w:rPr>
        <w:t>” “</w:t>
      </w:r>
      <w:r>
        <w:rPr>
          <w:szCs w:val="21"/>
        </w:rPr>
        <w:t>资格审查表</w:t>
      </w:r>
      <w:r>
        <w:rPr>
          <w:szCs w:val="21"/>
        </w:rPr>
        <w:t>”“</w:t>
      </w:r>
      <w:r>
        <w:rPr>
          <w:szCs w:val="21"/>
          <w:lang w:val="zh-CN"/>
        </w:rPr>
        <w:t xml:space="preserve"> </w:t>
      </w:r>
      <w:r>
        <w:rPr>
          <w:szCs w:val="21"/>
          <w:lang w:val="zh-CN"/>
        </w:rPr>
        <w:t>供应商应符合的</w:t>
      </w:r>
      <w:r>
        <w:rPr>
          <w:szCs w:val="21"/>
        </w:rPr>
        <w:t>特定资格条件</w:t>
      </w:r>
      <w:r>
        <w:rPr>
          <w:szCs w:val="21"/>
        </w:rPr>
        <w:t>”</w:t>
      </w:r>
      <w:r>
        <w:rPr>
          <w:szCs w:val="21"/>
        </w:rPr>
        <w:t>规定提供</w:t>
      </w:r>
      <w:r>
        <w:t>）。</w:t>
      </w:r>
      <w:r>
        <w:rPr>
          <w:rFonts w:hint="eastAsia"/>
          <w:b/>
          <w:szCs w:val="21"/>
        </w:rPr>
        <w:t>（如招标文件有要求时提供）</w:t>
      </w:r>
    </w:p>
    <w:p w14:paraId="2CEBBD74" w14:textId="77777777" w:rsidR="00BE1D20" w:rsidRDefault="00BE1D20">
      <w:pPr>
        <w:snapToGrid w:val="0"/>
        <w:spacing w:before="50" w:afterLines="50" w:after="120" w:line="360" w:lineRule="auto"/>
        <w:jc w:val="left"/>
        <w:rPr>
          <w:szCs w:val="21"/>
        </w:rPr>
        <w:sectPr w:rsidR="00BE1D20">
          <w:pgSz w:w="11906" w:h="16838"/>
          <w:pgMar w:top="1418" w:right="1133" w:bottom="1246" w:left="1418" w:header="851" w:footer="992" w:gutter="0"/>
          <w:cols w:space="720"/>
          <w:docGrid w:linePitch="312"/>
        </w:sectPr>
      </w:pPr>
    </w:p>
    <w:p w14:paraId="6ACFD5B1" w14:textId="77777777" w:rsidR="00BE1D20" w:rsidRDefault="00D108A9">
      <w:pPr>
        <w:snapToGrid w:val="0"/>
        <w:spacing w:before="50" w:afterLines="50" w:after="120" w:line="360" w:lineRule="auto"/>
        <w:jc w:val="left"/>
        <w:rPr>
          <w:szCs w:val="21"/>
        </w:rPr>
      </w:pPr>
      <w:r>
        <w:rPr>
          <w:rFonts w:hint="eastAsia"/>
          <w:szCs w:val="21"/>
        </w:rPr>
        <w:lastRenderedPageBreak/>
        <w:t>7</w:t>
      </w:r>
      <w:r>
        <w:rPr>
          <w:szCs w:val="21"/>
        </w:rPr>
        <w:t>.1</w:t>
      </w:r>
      <w:r>
        <w:rPr>
          <w:rFonts w:hint="eastAsia"/>
          <w:szCs w:val="21"/>
        </w:rPr>
        <w:t>投标人直接控股股东信息表</w:t>
      </w:r>
    </w:p>
    <w:tbl>
      <w:tblPr>
        <w:tblW w:w="0" w:type="auto"/>
        <w:tblInd w:w="125"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BE1D20" w14:paraId="774BE3FC"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245DD3D" w14:textId="77777777" w:rsidR="00BE1D20" w:rsidRDefault="00D108A9">
            <w:pPr>
              <w:spacing w:line="360" w:lineRule="auto"/>
              <w:jc w:val="center"/>
              <w:rPr>
                <w:szCs w:val="21"/>
              </w:rPr>
            </w:pPr>
            <w:r>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D454368" w14:textId="77777777" w:rsidR="00BE1D20" w:rsidRDefault="00D108A9">
            <w:pPr>
              <w:spacing w:line="360" w:lineRule="auto"/>
              <w:jc w:val="center"/>
              <w:rPr>
                <w:szCs w:val="21"/>
              </w:rPr>
            </w:pPr>
            <w:r>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537A2E1" w14:textId="77777777" w:rsidR="00BE1D20" w:rsidRDefault="00D108A9">
            <w:pPr>
              <w:spacing w:line="360" w:lineRule="auto"/>
              <w:jc w:val="center"/>
              <w:rPr>
                <w:szCs w:val="21"/>
              </w:rPr>
            </w:pPr>
            <w:r>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2707120" w14:textId="77777777" w:rsidR="00BE1D20" w:rsidRDefault="00D108A9">
            <w:pPr>
              <w:spacing w:line="360" w:lineRule="auto"/>
              <w:jc w:val="center"/>
              <w:rPr>
                <w:szCs w:val="21"/>
              </w:rPr>
            </w:pPr>
            <w:r>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EB094DF" w14:textId="77777777" w:rsidR="00BE1D20" w:rsidRDefault="00D108A9">
            <w:pPr>
              <w:spacing w:line="360" w:lineRule="auto"/>
              <w:jc w:val="center"/>
              <w:rPr>
                <w:szCs w:val="21"/>
              </w:rPr>
            </w:pPr>
            <w:r>
              <w:rPr>
                <w:rFonts w:hint="eastAsia"/>
                <w:szCs w:val="21"/>
              </w:rPr>
              <w:t>备注</w:t>
            </w:r>
          </w:p>
        </w:tc>
      </w:tr>
      <w:tr w:rsidR="00BE1D20" w14:paraId="6C136847"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576247F" w14:textId="77777777" w:rsidR="00BE1D20" w:rsidRDefault="00D108A9">
            <w:pPr>
              <w:spacing w:line="360" w:lineRule="auto"/>
              <w:jc w:val="center"/>
              <w:rPr>
                <w:szCs w:val="21"/>
              </w:rPr>
            </w:pPr>
            <w:r>
              <w:rPr>
                <w:rFonts w:hint="eastAsia"/>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062EFFC" w14:textId="77777777" w:rsidR="00BE1D20" w:rsidRDefault="00BE1D20">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E9D53D7" w14:textId="77777777" w:rsidR="00BE1D20" w:rsidRDefault="00BE1D20">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4A628E9" w14:textId="77777777" w:rsidR="00BE1D20" w:rsidRDefault="00BE1D20">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57C4942" w14:textId="77777777" w:rsidR="00BE1D20" w:rsidRDefault="00BE1D20">
            <w:pPr>
              <w:spacing w:line="360" w:lineRule="auto"/>
              <w:jc w:val="center"/>
              <w:rPr>
                <w:szCs w:val="21"/>
              </w:rPr>
            </w:pPr>
          </w:p>
        </w:tc>
      </w:tr>
      <w:tr w:rsidR="00BE1D20" w14:paraId="145C5AA0"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F945CEF" w14:textId="77777777" w:rsidR="00BE1D20" w:rsidRDefault="00D108A9">
            <w:pPr>
              <w:spacing w:line="360" w:lineRule="auto"/>
              <w:jc w:val="center"/>
              <w:rPr>
                <w:szCs w:val="21"/>
              </w:rPr>
            </w:pPr>
            <w:r>
              <w:rPr>
                <w:rFonts w:hint="eastAsia"/>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9BE2174" w14:textId="77777777" w:rsidR="00BE1D20" w:rsidRDefault="00BE1D20">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E1636CE" w14:textId="77777777" w:rsidR="00BE1D20" w:rsidRDefault="00BE1D20">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5416A9B" w14:textId="77777777" w:rsidR="00BE1D20" w:rsidRDefault="00BE1D20">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9A39A1E" w14:textId="77777777" w:rsidR="00BE1D20" w:rsidRDefault="00BE1D20">
            <w:pPr>
              <w:spacing w:line="360" w:lineRule="auto"/>
              <w:jc w:val="center"/>
              <w:rPr>
                <w:szCs w:val="21"/>
              </w:rPr>
            </w:pPr>
          </w:p>
        </w:tc>
      </w:tr>
      <w:tr w:rsidR="00BE1D20" w14:paraId="4B56485B"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60D6AFE" w14:textId="77777777" w:rsidR="00BE1D20" w:rsidRDefault="00D108A9">
            <w:pPr>
              <w:spacing w:line="360" w:lineRule="auto"/>
              <w:jc w:val="center"/>
              <w:rPr>
                <w:szCs w:val="21"/>
              </w:rPr>
            </w:pPr>
            <w:r>
              <w:rPr>
                <w:rFonts w:hint="eastAsia"/>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BCE54F6" w14:textId="77777777" w:rsidR="00BE1D20" w:rsidRDefault="00BE1D20">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59E2E2A" w14:textId="77777777" w:rsidR="00BE1D20" w:rsidRDefault="00BE1D20">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05E086E" w14:textId="77777777" w:rsidR="00BE1D20" w:rsidRDefault="00BE1D20">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2763183" w14:textId="77777777" w:rsidR="00BE1D20" w:rsidRDefault="00BE1D20">
            <w:pPr>
              <w:spacing w:line="360" w:lineRule="auto"/>
              <w:jc w:val="center"/>
              <w:rPr>
                <w:szCs w:val="21"/>
              </w:rPr>
            </w:pPr>
          </w:p>
        </w:tc>
      </w:tr>
      <w:tr w:rsidR="00BE1D20" w14:paraId="5E7124B9"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82295C3" w14:textId="77777777" w:rsidR="00BE1D20" w:rsidRDefault="00D108A9">
            <w:pPr>
              <w:spacing w:line="360" w:lineRule="auto"/>
              <w:jc w:val="center"/>
              <w:rPr>
                <w:szCs w:val="21"/>
              </w:rPr>
            </w:pPr>
            <w:r>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1D83759" w14:textId="77777777" w:rsidR="00BE1D20" w:rsidRDefault="00BE1D20">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ED0458D" w14:textId="77777777" w:rsidR="00BE1D20" w:rsidRDefault="00BE1D20">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708DB35" w14:textId="77777777" w:rsidR="00BE1D20" w:rsidRDefault="00BE1D20">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9CE67CE" w14:textId="77777777" w:rsidR="00BE1D20" w:rsidRDefault="00BE1D20">
            <w:pPr>
              <w:spacing w:line="360" w:lineRule="auto"/>
              <w:jc w:val="center"/>
              <w:rPr>
                <w:szCs w:val="21"/>
              </w:rPr>
            </w:pPr>
          </w:p>
        </w:tc>
      </w:tr>
    </w:tbl>
    <w:p w14:paraId="359AB3B6" w14:textId="77777777" w:rsidR="00BE1D20" w:rsidRDefault="00D108A9">
      <w:pPr>
        <w:snapToGrid w:val="0"/>
        <w:spacing w:line="360" w:lineRule="auto"/>
        <w:jc w:val="left"/>
        <w:rPr>
          <w:szCs w:val="21"/>
        </w:rPr>
      </w:pPr>
      <w:r>
        <w:rPr>
          <w:rFonts w:hint="eastAsia"/>
          <w:szCs w:val="21"/>
        </w:rPr>
        <w:t>注：</w:t>
      </w:r>
    </w:p>
    <w:p w14:paraId="0AED132E" w14:textId="77777777" w:rsidR="00BE1D20" w:rsidRDefault="00D108A9">
      <w:pPr>
        <w:snapToGrid w:val="0"/>
        <w:spacing w:line="360" w:lineRule="auto"/>
        <w:jc w:val="left"/>
        <w:rPr>
          <w:szCs w:val="21"/>
        </w:rPr>
      </w:pPr>
      <w:r>
        <w:rPr>
          <w:rFonts w:hint="eastAsia"/>
          <w:szCs w:val="21"/>
        </w:rPr>
        <w:t>1.</w:t>
      </w:r>
      <w:r>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40578D1" w14:textId="77777777" w:rsidR="00BE1D20" w:rsidRDefault="00D108A9">
      <w:pPr>
        <w:snapToGrid w:val="0"/>
        <w:spacing w:line="360" w:lineRule="auto"/>
        <w:jc w:val="left"/>
        <w:rPr>
          <w:szCs w:val="21"/>
        </w:rPr>
      </w:pPr>
      <w:r>
        <w:rPr>
          <w:rFonts w:hint="eastAsia"/>
          <w:szCs w:val="21"/>
        </w:rPr>
        <w:t>2.</w:t>
      </w:r>
      <w:r>
        <w:rPr>
          <w:rFonts w:hint="eastAsia"/>
          <w:szCs w:val="21"/>
        </w:rPr>
        <w:t>本表所指的控股关系仅限于直接控股关系，不包括间接的控股关系。公司实际控制人与公司之间的关系不属于本表所指的直接控股关系。</w:t>
      </w:r>
    </w:p>
    <w:p w14:paraId="20F8D11B" w14:textId="77777777" w:rsidR="00BE1D20" w:rsidRDefault="00D108A9">
      <w:pPr>
        <w:snapToGrid w:val="0"/>
        <w:spacing w:line="360" w:lineRule="auto"/>
        <w:jc w:val="left"/>
        <w:rPr>
          <w:szCs w:val="21"/>
        </w:rPr>
      </w:pPr>
      <w:r>
        <w:rPr>
          <w:rFonts w:hint="eastAsia"/>
          <w:szCs w:val="21"/>
        </w:rPr>
        <w:t>3.</w:t>
      </w:r>
      <w:r>
        <w:rPr>
          <w:rFonts w:hint="eastAsia"/>
          <w:szCs w:val="21"/>
        </w:rPr>
        <w:t>供应商不存在直接控股股东的，则填“无”。</w:t>
      </w:r>
    </w:p>
    <w:p w14:paraId="047AB0DC" w14:textId="77777777" w:rsidR="00BE1D20" w:rsidRDefault="00BE1D20">
      <w:pPr>
        <w:snapToGrid w:val="0"/>
        <w:spacing w:line="360" w:lineRule="auto"/>
        <w:jc w:val="left"/>
        <w:rPr>
          <w:szCs w:val="21"/>
        </w:rPr>
      </w:pPr>
    </w:p>
    <w:p w14:paraId="71DF964D" w14:textId="77777777" w:rsidR="00BE1D20" w:rsidRDefault="00BE1D20">
      <w:pPr>
        <w:snapToGrid w:val="0"/>
        <w:spacing w:line="360" w:lineRule="auto"/>
        <w:jc w:val="left"/>
        <w:rPr>
          <w:szCs w:val="21"/>
        </w:rPr>
      </w:pPr>
    </w:p>
    <w:p w14:paraId="2995F286" w14:textId="77777777" w:rsidR="00BE1D20" w:rsidRDefault="00BE1D20">
      <w:pPr>
        <w:snapToGrid w:val="0"/>
        <w:spacing w:line="360" w:lineRule="auto"/>
        <w:jc w:val="left"/>
        <w:rPr>
          <w:szCs w:val="21"/>
        </w:rPr>
      </w:pPr>
    </w:p>
    <w:p w14:paraId="7885BD8B" w14:textId="77777777" w:rsidR="00BE1D20" w:rsidRDefault="00BE1D20">
      <w:pPr>
        <w:snapToGrid w:val="0"/>
        <w:spacing w:line="360" w:lineRule="auto"/>
        <w:jc w:val="left"/>
        <w:rPr>
          <w:szCs w:val="21"/>
        </w:rPr>
      </w:pPr>
    </w:p>
    <w:p w14:paraId="3DC5668C" w14:textId="77777777" w:rsidR="00BE1D20" w:rsidRDefault="00BE1D20">
      <w:pPr>
        <w:snapToGrid w:val="0"/>
        <w:spacing w:line="360" w:lineRule="auto"/>
        <w:jc w:val="left"/>
        <w:rPr>
          <w:szCs w:val="21"/>
        </w:rPr>
      </w:pPr>
    </w:p>
    <w:p w14:paraId="58FBD5CF" w14:textId="77777777" w:rsidR="00BE1D20" w:rsidRDefault="00D108A9">
      <w:pPr>
        <w:snapToGrid w:val="0"/>
        <w:spacing w:line="360" w:lineRule="auto"/>
        <w:ind w:firstLineChars="2100" w:firstLine="4410"/>
        <w:rPr>
          <w:szCs w:val="21"/>
        </w:rPr>
      </w:pPr>
      <w:r>
        <w:rPr>
          <w:rFonts w:hint="eastAsia"/>
          <w:szCs w:val="21"/>
        </w:rPr>
        <w:t>供应商名称</w:t>
      </w:r>
      <w:r>
        <w:rPr>
          <w:rFonts w:hint="eastAsia"/>
          <w:szCs w:val="21"/>
        </w:rPr>
        <w:t>(</w:t>
      </w:r>
      <w:r>
        <w:rPr>
          <w:rFonts w:hint="eastAsia"/>
          <w:szCs w:val="21"/>
        </w:rPr>
        <w:t>电子签章</w:t>
      </w:r>
      <w:r>
        <w:rPr>
          <w:rFonts w:hint="eastAsia"/>
          <w:szCs w:val="21"/>
        </w:rPr>
        <w:t>)</w:t>
      </w:r>
      <w:r>
        <w:rPr>
          <w:rFonts w:hint="eastAsia"/>
          <w:szCs w:val="21"/>
        </w:rPr>
        <w:t>：</w:t>
      </w:r>
    </w:p>
    <w:p w14:paraId="504654F1" w14:textId="77777777" w:rsidR="00BE1D20" w:rsidRDefault="00D108A9">
      <w:pPr>
        <w:snapToGrid w:val="0"/>
        <w:spacing w:line="360" w:lineRule="auto"/>
        <w:ind w:firstLineChars="2150" w:firstLine="4515"/>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35358D39" w14:textId="77777777" w:rsidR="00BE1D20" w:rsidRDefault="00D108A9">
      <w:pPr>
        <w:snapToGrid w:val="0"/>
        <w:spacing w:line="360" w:lineRule="auto"/>
        <w:jc w:val="left"/>
        <w:rPr>
          <w:szCs w:val="21"/>
        </w:rPr>
      </w:pPr>
      <w:r>
        <w:rPr>
          <w:szCs w:val="21"/>
        </w:rPr>
        <w:br w:type="page"/>
      </w:r>
      <w:r>
        <w:rPr>
          <w:rFonts w:hint="eastAsia"/>
          <w:szCs w:val="21"/>
        </w:rPr>
        <w:lastRenderedPageBreak/>
        <w:t>7</w:t>
      </w:r>
      <w:r>
        <w:rPr>
          <w:szCs w:val="21"/>
        </w:rPr>
        <w:t>.2</w:t>
      </w:r>
      <w:r>
        <w:rPr>
          <w:rFonts w:hint="eastAsia"/>
          <w:szCs w:val="21"/>
        </w:rPr>
        <w:t>投标人直接管理关系信息表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BE1D20" w14:paraId="7786D450"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62779E38" w14:textId="77777777" w:rsidR="00BE1D20" w:rsidRDefault="00D108A9">
            <w:pPr>
              <w:spacing w:line="360" w:lineRule="auto"/>
              <w:jc w:val="center"/>
              <w:rPr>
                <w:szCs w:val="21"/>
              </w:rPr>
            </w:pPr>
            <w:r>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21FDB45F" w14:textId="77777777" w:rsidR="00BE1D20" w:rsidRDefault="00D108A9">
            <w:pPr>
              <w:spacing w:line="360" w:lineRule="auto"/>
              <w:jc w:val="center"/>
              <w:rPr>
                <w:szCs w:val="21"/>
              </w:rPr>
            </w:pPr>
            <w:r>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CFD54D0" w14:textId="77777777" w:rsidR="00BE1D20" w:rsidRDefault="00D108A9">
            <w:pPr>
              <w:spacing w:line="360" w:lineRule="auto"/>
              <w:jc w:val="center"/>
              <w:rPr>
                <w:szCs w:val="21"/>
              </w:rPr>
            </w:pPr>
            <w:r>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3DAB8129" w14:textId="77777777" w:rsidR="00BE1D20" w:rsidRDefault="00D108A9">
            <w:pPr>
              <w:spacing w:line="360" w:lineRule="auto"/>
              <w:jc w:val="center"/>
              <w:rPr>
                <w:szCs w:val="21"/>
              </w:rPr>
            </w:pPr>
            <w:r>
              <w:rPr>
                <w:rFonts w:hint="eastAsia"/>
                <w:szCs w:val="21"/>
              </w:rPr>
              <w:t>备注</w:t>
            </w:r>
          </w:p>
        </w:tc>
      </w:tr>
      <w:tr w:rsidR="00BE1D20" w14:paraId="281BE285"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A8BF9C7" w14:textId="77777777" w:rsidR="00BE1D20" w:rsidRDefault="00D108A9">
            <w:pPr>
              <w:spacing w:line="360" w:lineRule="auto"/>
              <w:jc w:val="center"/>
              <w:rPr>
                <w:szCs w:val="21"/>
              </w:rPr>
            </w:pPr>
            <w:r>
              <w:rPr>
                <w:rFonts w:hint="eastAsia"/>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36F9EC62" w14:textId="77777777" w:rsidR="00BE1D20" w:rsidRDefault="00BE1D20">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2CEE4212" w14:textId="77777777" w:rsidR="00BE1D20" w:rsidRDefault="00BE1D20">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4B69778B" w14:textId="77777777" w:rsidR="00BE1D20" w:rsidRDefault="00BE1D20">
            <w:pPr>
              <w:spacing w:line="360" w:lineRule="auto"/>
              <w:jc w:val="center"/>
              <w:rPr>
                <w:szCs w:val="21"/>
              </w:rPr>
            </w:pPr>
          </w:p>
        </w:tc>
      </w:tr>
      <w:tr w:rsidR="00BE1D20" w14:paraId="30A864A3"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50CDC5AF" w14:textId="77777777" w:rsidR="00BE1D20" w:rsidRDefault="00D108A9">
            <w:pPr>
              <w:spacing w:line="360" w:lineRule="auto"/>
              <w:jc w:val="center"/>
              <w:rPr>
                <w:szCs w:val="21"/>
              </w:rPr>
            </w:pPr>
            <w:r>
              <w:rPr>
                <w:rFonts w:hint="eastAsia"/>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1259B5A" w14:textId="77777777" w:rsidR="00BE1D20" w:rsidRDefault="00BE1D20">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AC577D5" w14:textId="77777777" w:rsidR="00BE1D20" w:rsidRDefault="00BE1D20">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2492D955" w14:textId="77777777" w:rsidR="00BE1D20" w:rsidRDefault="00BE1D20">
            <w:pPr>
              <w:spacing w:line="360" w:lineRule="auto"/>
              <w:jc w:val="center"/>
              <w:rPr>
                <w:szCs w:val="21"/>
              </w:rPr>
            </w:pPr>
          </w:p>
        </w:tc>
      </w:tr>
      <w:tr w:rsidR="00BE1D20" w14:paraId="04D650A4"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47299FBD" w14:textId="77777777" w:rsidR="00BE1D20" w:rsidRDefault="00D108A9">
            <w:pPr>
              <w:spacing w:line="360" w:lineRule="auto"/>
              <w:jc w:val="center"/>
              <w:rPr>
                <w:szCs w:val="21"/>
              </w:rPr>
            </w:pPr>
            <w:r>
              <w:rPr>
                <w:rFonts w:hint="eastAsia"/>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22E1E1AD" w14:textId="77777777" w:rsidR="00BE1D20" w:rsidRDefault="00BE1D20">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4E9B7B12" w14:textId="77777777" w:rsidR="00BE1D20" w:rsidRDefault="00BE1D20">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3DCD377B" w14:textId="77777777" w:rsidR="00BE1D20" w:rsidRDefault="00BE1D20">
            <w:pPr>
              <w:spacing w:line="360" w:lineRule="auto"/>
              <w:jc w:val="center"/>
              <w:rPr>
                <w:szCs w:val="21"/>
              </w:rPr>
            </w:pPr>
          </w:p>
        </w:tc>
      </w:tr>
      <w:tr w:rsidR="00BE1D20" w14:paraId="1A4A9CB0" w14:textId="77777777">
        <w:tc>
          <w:tcPr>
            <w:tcW w:w="1005"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2CE046B9" w14:textId="77777777" w:rsidR="00BE1D20" w:rsidRDefault="00D108A9">
            <w:pPr>
              <w:spacing w:line="360" w:lineRule="auto"/>
              <w:jc w:val="center"/>
              <w:rPr>
                <w:szCs w:val="21"/>
              </w:rPr>
            </w:pPr>
            <w:r>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3305E1F4" w14:textId="77777777" w:rsidR="00BE1D20" w:rsidRDefault="00BE1D20">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03BA10B5" w14:textId="77777777" w:rsidR="00BE1D20" w:rsidRDefault="00BE1D20">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FFFFF"/>
            <w:tcMar>
              <w:top w:w="120" w:type="dxa"/>
              <w:left w:w="120" w:type="dxa"/>
              <w:bottom w:w="120" w:type="dxa"/>
              <w:right w:w="120" w:type="dxa"/>
            </w:tcMar>
            <w:vAlign w:val="center"/>
          </w:tcPr>
          <w:p w14:paraId="141F92AC" w14:textId="77777777" w:rsidR="00BE1D20" w:rsidRDefault="00BE1D20">
            <w:pPr>
              <w:spacing w:line="360" w:lineRule="auto"/>
              <w:jc w:val="center"/>
              <w:rPr>
                <w:szCs w:val="21"/>
              </w:rPr>
            </w:pPr>
          </w:p>
        </w:tc>
      </w:tr>
    </w:tbl>
    <w:p w14:paraId="3B69DB5D" w14:textId="77777777" w:rsidR="00BE1D20" w:rsidRDefault="00D108A9">
      <w:pPr>
        <w:snapToGrid w:val="0"/>
        <w:spacing w:line="360" w:lineRule="auto"/>
        <w:jc w:val="left"/>
        <w:rPr>
          <w:szCs w:val="21"/>
        </w:rPr>
      </w:pPr>
      <w:r>
        <w:rPr>
          <w:rFonts w:hint="eastAsia"/>
          <w:szCs w:val="21"/>
        </w:rPr>
        <w:t>注：</w:t>
      </w:r>
    </w:p>
    <w:p w14:paraId="671146F0" w14:textId="77777777" w:rsidR="00BE1D20" w:rsidRDefault="00D108A9">
      <w:pPr>
        <w:snapToGrid w:val="0"/>
        <w:spacing w:line="360" w:lineRule="auto"/>
        <w:ind w:firstLineChars="200" w:firstLine="420"/>
        <w:jc w:val="left"/>
        <w:rPr>
          <w:szCs w:val="21"/>
        </w:rPr>
      </w:pPr>
      <w:r>
        <w:rPr>
          <w:rFonts w:hint="eastAsia"/>
          <w:szCs w:val="21"/>
        </w:rPr>
        <w:t>1.</w:t>
      </w:r>
      <w:r>
        <w:rPr>
          <w:rFonts w:hint="eastAsia"/>
          <w:szCs w:val="21"/>
        </w:rPr>
        <w:t>管理关系：是指不具有出资持股关系的其他单位之间存在的管理与被管理关系，如一些上下级关系的事业单位和团体组织。</w:t>
      </w:r>
    </w:p>
    <w:p w14:paraId="1CDB6252" w14:textId="77777777" w:rsidR="00BE1D20" w:rsidRDefault="00D108A9">
      <w:pPr>
        <w:snapToGrid w:val="0"/>
        <w:spacing w:line="360" w:lineRule="auto"/>
        <w:ind w:firstLineChars="200" w:firstLine="420"/>
        <w:jc w:val="left"/>
        <w:rPr>
          <w:szCs w:val="21"/>
        </w:rPr>
      </w:pPr>
      <w:r>
        <w:rPr>
          <w:rFonts w:hint="eastAsia"/>
          <w:szCs w:val="21"/>
        </w:rPr>
        <w:t>2.</w:t>
      </w:r>
      <w:r>
        <w:rPr>
          <w:rFonts w:hint="eastAsia"/>
          <w:szCs w:val="21"/>
        </w:rPr>
        <w:t>本表所指的管理关系仅限于直接管理关系，不包括间接的管理关系。</w:t>
      </w:r>
    </w:p>
    <w:p w14:paraId="2757A44E" w14:textId="77777777" w:rsidR="00BE1D20" w:rsidRDefault="00D108A9">
      <w:pPr>
        <w:snapToGrid w:val="0"/>
        <w:spacing w:line="360" w:lineRule="auto"/>
        <w:ind w:firstLineChars="200" w:firstLine="420"/>
        <w:jc w:val="left"/>
        <w:rPr>
          <w:szCs w:val="21"/>
        </w:rPr>
      </w:pPr>
      <w:r>
        <w:rPr>
          <w:rFonts w:hint="eastAsia"/>
          <w:szCs w:val="21"/>
        </w:rPr>
        <w:t>3.</w:t>
      </w:r>
      <w:r>
        <w:rPr>
          <w:rFonts w:hint="eastAsia"/>
          <w:szCs w:val="21"/>
        </w:rPr>
        <w:t>供应商不存在直接管理关系的，则填“无”。</w:t>
      </w:r>
    </w:p>
    <w:p w14:paraId="684706DF" w14:textId="77777777" w:rsidR="00BE1D20" w:rsidRDefault="00BE1D20">
      <w:pPr>
        <w:snapToGrid w:val="0"/>
        <w:spacing w:line="360" w:lineRule="auto"/>
        <w:jc w:val="left"/>
        <w:rPr>
          <w:szCs w:val="21"/>
        </w:rPr>
      </w:pPr>
    </w:p>
    <w:p w14:paraId="07DF7E3E" w14:textId="77777777" w:rsidR="00BE1D20" w:rsidRDefault="00BE1D20">
      <w:pPr>
        <w:snapToGrid w:val="0"/>
        <w:spacing w:line="360" w:lineRule="auto"/>
        <w:jc w:val="left"/>
        <w:rPr>
          <w:szCs w:val="21"/>
        </w:rPr>
      </w:pPr>
    </w:p>
    <w:p w14:paraId="23FAD336" w14:textId="77777777" w:rsidR="00BE1D20" w:rsidRDefault="00BE1D20">
      <w:pPr>
        <w:snapToGrid w:val="0"/>
        <w:spacing w:line="360" w:lineRule="auto"/>
        <w:jc w:val="left"/>
        <w:rPr>
          <w:szCs w:val="21"/>
        </w:rPr>
      </w:pPr>
    </w:p>
    <w:p w14:paraId="68858B6B" w14:textId="77777777" w:rsidR="00BE1D20" w:rsidRDefault="00BE1D20">
      <w:pPr>
        <w:snapToGrid w:val="0"/>
        <w:spacing w:line="360" w:lineRule="auto"/>
        <w:jc w:val="left"/>
        <w:rPr>
          <w:szCs w:val="21"/>
        </w:rPr>
      </w:pPr>
    </w:p>
    <w:p w14:paraId="664268AD" w14:textId="77777777" w:rsidR="00BE1D20" w:rsidRDefault="00BE1D20">
      <w:pPr>
        <w:snapToGrid w:val="0"/>
        <w:spacing w:line="360" w:lineRule="auto"/>
        <w:jc w:val="left"/>
        <w:rPr>
          <w:szCs w:val="21"/>
        </w:rPr>
      </w:pPr>
    </w:p>
    <w:p w14:paraId="1CB6A8C4" w14:textId="77777777" w:rsidR="00BE1D20" w:rsidRDefault="00BE1D20">
      <w:pPr>
        <w:snapToGrid w:val="0"/>
        <w:spacing w:line="360" w:lineRule="auto"/>
        <w:jc w:val="left"/>
        <w:rPr>
          <w:szCs w:val="21"/>
        </w:rPr>
      </w:pPr>
    </w:p>
    <w:p w14:paraId="26751A9B" w14:textId="77777777" w:rsidR="00BE1D20" w:rsidRDefault="00BE1D20">
      <w:pPr>
        <w:snapToGrid w:val="0"/>
        <w:spacing w:line="360" w:lineRule="auto"/>
        <w:jc w:val="left"/>
        <w:rPr>
          <w:szCs w:val="21"/>
        </w:rPr>
      </w:pPr>
    </w:p>
    <w:p w14:paraId="758A7702" w14:textId="77777777" w:rsidR="00BE1D20" w:rsidRDefault="00BE1D20">
      <w:pPr>
        <w:snapToGrid w:val="0"/>
        <w:spacing w:line="360" w:lineRule="auto"/>
        <w:jc w:val="left"/>
        <w:rPr>
          <w:szCs w:val="21"/>
        </w:rPr>
      </w:pPr>
    </w:p>
    <w:p w14:paraId="5C048B99" w14:textId="77777777" w:rsidR="00BE1D20" w:rsidRDefault="00D108A9">
      <w:pPr>
        <w:snapToGrid w:val="0"/>
        <w:spacing w:line="360" w:lineRule="auto"/>
        <w:ind w:firstLineChars="2100" w:firstLine="4410"/>
        <w:rPr>
          <w:szCs w:val="21"/>
        </w:rPr>
      </w:pPr>
      <w:r>
        <w:rPr>
          <w:rFonts w:hint="eastAsia"/>
          <w:szCs w:val="21"/>
        </w:rPr>
        <w:t>供应商名称</w:t>
      </w:r>
      <w:r>
        <w:rPr>
          <w:rFonts w:hint="eastAsia"/>
          <w:szCs w:val="21"/>
        </w:rPr>
        <w:t>(</w:t>
      </w:r>
      <w:r>
        <w:rPr>
          <w:rFonts w:hint="eastAsia"/>
          <w:szCs w:val="21"/>
        </w:rPr>
        <w:t>电子签章</w:t>
      </w:r>
      <w:r>
        <w:rPr>
          <w:rFonts w:hint="eastAsia"/>
          <w:szCs w:val="21"/>
        </w:rPr>
        <w:t>)</w:t>
      </w:r>
      <w:r>
        <w:rPr>
          <w:rFonts w:hint="eastAsia"/>
          <w:szCs w:val="21"/>
        </w:rPr>
        <w:t>：</w:t>
      </w:r>
    </w:p>
    <w:p w14:paraId="356C60CC" w14:textId="77777777" w:rsidR="00BE1D20" w:rsidRDefault="00D108A9">
      <w:pPr>
        <w:snapToGrid w:val="0"/>
        <w:spacing w:line="360" w:lineRule="auto"/>
        <w:ind w:firstLineChars="2150" w:firstLine="4515"/>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19CA4163" w14:textId="77777777" w:rsidR="00BE1D20" w:rsidRDefault="00BE1D20">
      <w:pPr>
        <w:snapToGrid w:val="0"/>
        <w:spacing w:before="50" w:afterLines="50" w:after="120" w:line="440" w:lineRule="exact"/>
        <w:jc w:val="left"/>
        <w:rPr>
          <w:b/>
          <w:szCs w:val="21"/>
        </w:rPr>
      </w:pPr>
    </w:p>
    <w:p w14:paraId="7F3B2D2E" w14:textId="77777777" w:rsidR="00BE1D20" w:rsidRDefault="00D108A9">
      <w:pPr>
        <w:snapToGrid w:val="0"/>
        <w:spacing w:before="50" w:afterLines="50" w:after="120" w:line="440" w:lineRule="exact"/>
        <w:jc w:val="left"/>
        <w:rPr>
          <w:b/>
          <w:szCs w:val="21"/>
        </w:rPr>
      </w:pPr>
      <w:r>
        <w:rPr>
          <w:b/>
          <w:szCs w:val="21"/>
        </w:rPr>
        <w:br w:type="page"/>
      </w:r>
      <w:r>
        <w:rPr>
          <w:rFonts w:hint="eastAsia"/>
          <w:szCs w:val="21"/>
        </w:rPr>
        <w:lastRenderedPageBreak/>
        <w:t>8</w:t>
      </w:r>
      <w:r>
        <w:rPr>
          <w:szCs w:val="21"/>
        </w:rPr>
        <w:t>．投标保证金缴纳证明</w:t>
      </w:r>
      <w:r>
        <w:rPr>
          <w:rFonts w:hint="eastAsia"/>
          <w:szCs w:val="21"/>
        </w:rPr>
        <w:t>。</w:t>
      </w:r>
      <w:r>
        <w:rPr>
          <w:rFonts w:hint="eastAsia"/>
          <w:b/>
          <w:szCs w:val="21"/>
        </w:rPr>
        <w:t>（如招标文件有要求时提供）</w:t>
      </w:r>
    </w:p>
    <w:p w14:paraId="1C414316" w14:textId="77777777" w:rsidR="00BE1D20" w:rsidRDefault="00D108A9">
      <w:pPr>
        <w:snapToGrid w:val="0"/>
        <w:spacing w:before="50" w:afterLines="50" w:after="120" w:line="440" w:lineRule="exact"/>
        <w:jc w:val="left"/>
      </w:pPr>
      <w:r>
        <w:rPr>
          <w:rFonts w:hint="eastAsia"/>
        </w:rPr>
        <w:t>（</w:t>
      </w:r>
      <w:r>
        <w:rPr>
          <w:rFonts w:hint="eastAsia"/>
        </w:rPr>
        <w:t>1</w:t>
      </w:r>
      <w:r>
        <w:rPr>
          <w:rFonts w:hint="eastAsia"/>
        </w:rPr>
        <w:t>）以转账、电汇形式缴纳的，提供转账、电汇凭证扫描件或复印件（</w:t>
      </w:r>
      <w:proofErr w:type="gramStart"/>
      <w:r>
        <w:rPr>
          <w:rFonts w:hint="eastAsia"/>
        </w:rPr>
        <w:t>网银可</w:t>
      </w:r>
      <w:proofErr w:type="gramEnd"/>
      <w:r>
        <w:rPr>
          <w:rFonts w:hint="eastAsia"/>
        </w:rPr>
        <w:t>提供截图）</w:t>
      </w:r>
      <w:r>
        <w:t>加盖</w:t>
      </w:r>
      <w:r>
        <w:rPr>
          <w:rFonts w:hint="eastAsia"/>
        </w:rPr>
        <w:t>供应商电子签章；</w:t>
      </w:r>
    </w:p>
    <w:p w14:paraId="0EB762C2" w14:textId="77777777" w:rsidR="00BE1D20" w:rsidRDefault="00D108A9">
      <w:pPr>
        <w:snapToGrid w:val="0"/>
        <w:spacing w:before="50" w:afterLines="50" w:after="120" w:line="440" w:lineRule="exact"/>
        <w:jc w:val="left"/>
        <w:rPr>
          <w:szCs w:val="21"/>
        </w:rPr>
      </w:pPr>
      <w:r>
        <w:rPr>
          <w:rFonts w:hint="eastAsia"/>
        </w:rPr>
        <w:t>（</w:t>
      </w:r>
      <w:r>
        <w:rPr>
          <w:rFonts w:hint="eastAsia"/>
        </w:rPr>
        <w:t>2</w:t>
      </w:r>
      <w:r>
        <w:rPr>
          <w:rFonts w:hint="eastAsia"/>
        </w:rPr>
        <w:t>）以支票、汇票、本票或金融机构、担保机构出具的保函等非现金形式缴纳的，提供原件扫描件或复印件并加盖供应商电子签章。投标保函参考如下格式开具：</w:t>
      </w:r>
    </w:p>
    <w:p w14:paraId="2C54760F" w14:textId="77777777" w:rsidR="00BE1D20" w:rsidRDefault="00BE1D20">
      <w:pPr>
        <w:spacing w:line="360" w:lineRule="auto"/>
        <w:jc w:val="center"/>
        <w:rPr>
          <w:b/>
          <w:bCs/>
          <w:sz w:val="28"/>
          <w:szCs w:val="36"/>
        </w:rPr>
      </w:pPr>
    </w:p>
    <w:p w14:paraId="3F41DF29" w14:textId="77777777" w:rsidR="00BE1D20" w:rsidRDefault="00D108A9">
      <w:pPr>
        <w:spacing w:line="360" w:lineRule="auto"/>
        <w:jc w:val="center"/>
        <w:rPr>
          <w:b/>
          <w:bCs/>
          <w:sz w:val="28"/>
          <w:szCs w:val="36"/>
        </w:rPr>
      </w:pPr>
      <w:r>
        <w:rPr>
          <w:rFonts w:hint="eastAsia"/>
          <w:b/>
          <w:bCs/>
          <w:sz w:val="28"/>
          <w:szCs w:val="36"/>
        </w:rPr>
        <w:t>投标保函格式</w:t>
      </w:r>
    </w:p>
    <w:p w14:paraId="5D1B0D32" w14:textId="77777777" w:rsidR="00BE1D20" w:rsidRDefault="00D108A9">
      <w:pPr>
        <w:snapToGrid w:val="0"/>
        <w:spacing w:before="50" w:afterLines="50" w:after="120"/>
        <w:jc w:val="left"/>
      </w:pPr>
      <w:r>
        <w:rPr>
          <w:rFonts w:hint="eastAsia"/>
        </w:rPr>
        <w:t>编号：</w:t>
      </w:r>
      <w:r>
        <w:rPr>
          <w:rFonts w:hint="eastAsia"/>
        </w:rPr>
        <w:t xml:space="preserve">           </w:t>
      </w:r>
    </w:p>
    <w:p w14:paraId="71D6272E" w14:textId="77777777" w:rsidR="00BE1D20" w:rsidRDefault="00D108A9">
      <w:pPr>
        <w:snapToGrid w:val="0"/>
        <w:spacing w:before="50" w:afterLines="50" w:after="120"/>
        <w:jc w:val="left"/>
      </w:pPr>
      <w:r>
        <w:rPr>
          <w:rFonts w:hint="eastAsia"/>
        </w:rPr>
        <w:t>申请人：</w:t>
      </w:r>
    </w:p>
    <w:p w14:paraId="3FA9FEC1" w14:textId="77777777" w:rsidR="00BE1D20" w:rsidRDefault="00D108A9">
      <w:pPr>
        <w:snapToGrid w:val="0"/>
        <w:spacing w:before="50" w:afterLines="50" w:after="120"/>
        <w:jc w:val="left"/>
      </w:pPr>
      <w:r>
        <w:rPr>
          <w:rFonts w:hint="eastAsia"/>
        </w:rPr>
        <w:t>地址：</w:t>
      </w:r>
    </w:p>
    <w:p w14:paraId="779F1371" w14:textId="77777777" w:rsidR="00BE1D20" w:rsidRDefault="00D108A9">
      <w:pPr>
        <w:snapToGrid w:val="0"/>
        <w:spacing w:before="50" w:afterLines="50" w:after="120"/>
        <w:jc w:val="left"/>
      </w:pPr>
      <w:r>
        <w:rPr>
          <w:rFonts w:hint="eastAsia"/>
        </w:rPr>
        <w:t>受益人：广西机电设备招标有限公司</w:t>
      </w:r>
      <w:r>
        <w:rPr>
          <w:rFonts w:hint="eastAsia"/>
        </w:rPr>
        <w:t xml:space="preserve"> </w:t>
      </w:r>
    </w:p>
    <w:p w14:paraId="2CB9D462" w14:textId="77777777" w:rsidR="00BE1D20" w:rsidRDefault="00D108A9">
      <w:pPr>
        <w:snapToGrid w:val="0"/>
        <w:spacing w:before="50" w:afterLines="50" w:after="120"/>
        <w:jc w:val="left"/>
      </w:pPr>
      <w:r>
        <w:rPr>
          <w:rFonts w:hint="eastAsia"/>
        </w:rPr>
        <w:t>地址：</w:t>
      </w:r>
    </w:p>
    <w:p w14:paraId="701570AA" w14:textId="77777777" w:rsidR="00BE1D20" w:rsidRDefault="00D108A9">
      <w:pPr>
        <w:snapToGrid w:val="0"/>
        <w:spacing w:before="50" w:afterLines="50" w:after="120"/>
        <w:jc w:val="left"/>
      </w:pPr>
      <w:r>
        <w:rPr>
          <w:rFonts w:hint="eastAsia"/>
        </w:rPr>
        <w:t>开立人：</w:t>
      </w:r>
    </w:p>
    <w:p w14:paraId="01902B63" w14:textId="77777777" w:rsidR="00BE1D20" w:rsidRDefault="00D108A9">
      <w:pPr>
        <w:snapToGrid w:val="0"/>
        <w:spacing w:before="50" w:afterLines="50" w:after="120"/>
        <w:jc w:val="left"/>
      </w:pPr>
      <w:r>
        <w:rPr>
          <w:rFonts w:hint="eastAsia"/>
        </w:rPr>
        <w:t>地址：</w:t>
      </w:r>
    </w:p>
    <w:p w14:paraId="12DD31BC" w14:textId="77777777" w:rsidR="00BE1D20" w:rsidRDefault="00BE1D20">
      <w:pPr>
        <w:snapToGrid w:val="0"/>
        <w:spacing w:before="50" w:afterLines="50" w:after="120" w:line="440" w:lineRule="exact"/>
        <w:jc w:val="left"/>
      </w:pPr>
    </w:p>
    <w:p w14:paraId="4AC9B8B0" w14:textId="77777777" w:rsidR="00BE1D20" w:rsidRDefault="00D108A9">
      <w:pPr>
        <w:snapToGrid w:val="0"/>
        <w:spacing w:before="50" w:afterLines="50" w:after="120" w:line="276" w:lineRule="auto"/>
        <w:jc w:val="left"/>
      </w:pPr>
      <w:r>
        <w:rPr>
          <w:rFonts w:hint="eastAsia"/>
        </w:rPr>
        <w:t>致：广西机电设备招标有限公司</w:t>
      </w:r>
    </w:p>
    <w:p w14:paraId="37BF108B" w14:textId="77777777" w:rsidR="00BE1D20" w:rsidRDefault="00D108A9">
      <w:pPr>
        <w:snapToGrid w:val="0"/>
        <w:spacing w:before="50" w:afterLines="50" w:after="120" w:line="276" w:lineRule="auto"/>
        <w:ind w:firstLineChars="200" w:firstLine="420"/>
        <w:jc w:val="left"/>
      </w:pPr>
      <w:r>
        <w:rPr>
          <w:rFonts w:hint="eastAsia"/>
        </w:rPr>
        <w:t>我方（即“开立人”）已获得通知，本保函申请人（即“供应商”）已响应贵方于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 </w:t>
      </w:r>
      <w:r>
        <w:rPr>
          <w:rFonts w:hint="eastAsia"/>
        </w:rPr>
        <w:t>日就</w:t>
      </w:r>
      <w:r>
        <w:rPr>
          <w:rFonts w:hint="eastAsia"/>
        </w:rPr>
        <w:t xml:space="preserve"> </w:t>
      </w:r>
      <w:r>
        <w:rPr>
          <w:rFonts w:hint="eastAsia"/>
          <w:u w:val="single"/>
        </w:rPr>
        <w:t xml:space="preserve">                                          </w:t>
      </w:r>
      <w:r>
        <w:rPr>
          <w:rFonts w:hint="eastAsia"/>
        </w:rPr>
        <w:t>（以下简称“本项目”）发出的招标文件，并已向采购代理机构（即“受益人”）提交了投标文件。</w:t>
      </w:r>
    </w:p>
    <w:p w14:paraId="37EA6323" w14:textId="77777777" w:rsidR="00BE1D20" w:rsidRDefault="00D108A9">
      <w:pPr>
        <w:snapToGrid w:val="0"/>
        <w:spacing w:before="50" w:afterLines="50" w:after="120" w:line="276" w:lineRule="auto"/>
        <w:ind w:firstLineChars="200" w:firstLine="420"/>
        <w:jc w:val="left"/>
      </w:pPr>
      <w:r>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u w:val="single"/>
        </w:rPr>
        <w:t xml:space="preserve">                            </w:t>
      </w:r>
      <w:r>
        <w:rPr>
          <w:rFonts w:hint="eastAsia"/>
        </w:rPr>
        <w:t>元（</w:t>
      </w:r>
      <w:r>
        <w:rPr>
          <w:rFonts w:hint="eastAsia"/>
        </w:rPr>
        <w:t>¥</w:t>
      </w:r>
      <w:r>
        <w:rPr>
          <w:rFonts w:hint="eastAsia"/>
          <w:u w:val="single"/>
        </w:rPr>
        <w:t xml:space="preserve">                         </w:t>
      </w:r>
      <w:r>
        <w:rPr>
          <w:rFonts w:hint="eastAsia"/>
        </w:rPr>
        <w:t>）。</w:t>
      </w:r>
    </w:p>
    <w:p w14:paraId="35EA09DC" w14:textId="77777777" w:rsidR="00BE1D20" w:rsidRDefault="00D108A9">
      <w:pPr>
        <w:snapToGrid w:val="0"/>
        <w:spacing w:before="50" w:afterLines="50" w:after="120" w:line="276" w:lineRule="auto"/>
        <w:ind w:firstLineChars="200" w:firstLine="420"/>
        <w:jc w:val="left"/>
      </w:pPr>
      <w:r>
        <w:rPr>
          <w:rFonts w:hint="eastAsia"/>
        </w:rPr>
        <w:t>二、我方在供应商发生以下情形时承担保证担保责任：</w:t>
      </w:r>
      <w:r>
        <w:rPr>
          <w:rFonts w:hint="eastAsia"/>
        </w:rPr>
        <w:t xml:space="preserve"> </w:t>
      </w:r>
    </w:p>
    <w:p w14:paraId="6E891616" w14:textId="77777777" w:rsidR="00BE1D20" w:rsidRDefault="00D108A9">
      <w:pPr>
        <w:snapToGrid w:val="0"/>
        <w:spacing w:before="50" w:afterLines="50" w:after="120" w:line="276" w:lineRule="auto"/>
        <w:ind w:firstLineChars="200" w:firstLine="420"/>
        <w:jc w:val="left"/>
      </w:pPr>
      <w:r>
        <w:rPr>
          <w:rFonts w:hint="eastAsia"/>
        </w:rPr>
        <w:t>（</w:t>
      </w:r>
      <w:r>
        <w:rPr>
          <w:rFonts w:hint="eastAsia"/>
        </w:rPr>
        <w:t>1</w:t>
      </w:r>
      <w:r>
        <w:rPr>
          <w:rFonts w:hint="eastAsia"/>
        </w:rPr>
        <w:t>）投标人在开标后和投标有效期满之前撤销投标文件的；</w:t>
      </w:r>
      <w:r>
        <w:rPr>
          <w:rFonts w:hint="eastAsia"/>
        </w:rPr>
        <w:t xml:space="preserve"> </w:t>
      </w:r>
    </w:p>
    <w:p w14:paraId="1C2129AE" w14:textId="77777777" w:rsidR="00BE1D20" w:rsidRDefault="00D108A9">
      <w:pPr>
        <w:snapToGrid w:val="0"/>
        <w:spacing w:before="50" w:afterLines="50" w:after="120" w:line="276" w:lineRule="auto"/>
        <w:ind w:firstLineChars="200" w:firstLine="420"/>
        <w:jc w:val="left"/>
      </w:pPr>
      <w:r>
        <w:rPr>
          <w:rFonts w:hint="eastAsia"/>
        </w:rPr>
        <w:t>（</w:t>
      </w:r>
      <w:r>
        <w:rPr>
          <w:rFonts w:hint="eastAsia"/>
        </w:rPr>
        <w:t>2</w:t>
      </w:r>
      <w:r>
        <w:rPr>
          <w:rFonts w:hint="eastAsia"/>
        </w:rPr>
        <w:t>）投标人在收到中标通知书后，不能或拒绝按招标文件规定的时间内与采购人签订合同；</w:t>
      </w:r>
      <w:r>
        <w:rPr>
          <w:rFonts w:hint="eastAsia"/>
        </w:rPr>
        <w:t xml:space="preserve"> </w:t>
      </w:r>
    </w:p>
    <w:p w14:paraId="3F48AA0A" w14:textId="77777777" w:rsidR="00BE1D20" w:rsidRDefault="00D108A9">
      <w:pPr>
        <w:snapToGrid w:val="0"/>
        <w:spacing w:before="50" w:afterLines="50" w:after="120" w:line="276" w:lineRule="auto"/>
        <w:ind w:firstLineChars="200" w:firstLine="420"/>
        <w:jc w:val="left"/>
      </w:pPr>
      <w:r>
        <w:rPr>
          <w:rFonts w:hint="eastAsia"/>
        </w:rPr>
        <w:t>（</w:t>
      </w:r>
      <w:r>
        <w:rPr>
          <w:rFonts w:hint="eastAsia"/>
        </w:rPr>
        <w:t>3</w:t>
      </w:r>
      <w:r>
        <w:rPr>
          <w:rFonts w:hint="eastAsia"/>
        </w:rPr>
        <w:t>）投标人在与采购人签订合同后，未在规定的时间内提交符合招标文件要求的履约担保；</w:t>
      </w:r>
    </w:p>
    <w:p w14:paraId="61B01374" w14:textId="77777777" w:rsidR="00BE1D20" w:rsidRDefault="00D108A9">
      <w:pPr>
        <w:snapToGrid w:val="0"/>
        <w:spacing w:before="50" w:afterLines="50" w:after="120" w:line="276" w:lineRule="auto"/>
        <w:ind w:firstLineChars="200" w:firstLine="420"/>
        <w:jc w:val="left"/>
      </w:pPr>
      <w:r>
        <w:rPr>
          <w:rFonts w:hint="eastAsia"/>
        </w:rPr>
        <w:t>（</w:t>
      </w:r>
      <w:r>
        <w:rPr>
          <w:rFonts w:hint="eastAsia"/>
        </w:rPr>
        <w:t>4</w:t>
      </w:r>
      <w:r>
        <w:rPr>
          <w:rFonts w:hint="eastAsia"/>
        </w:rPr>
        <w:t>）投标人在中标通知书发出之日起</w:t>
      </w:r>
      <w:r>
        <w:rPr>
          <w:rFonts w:hint="eastAsia"/>
        </w:rPr>
        <w:t>5</w:t>
      </w:r>
      <w:r>
        <w:rPr>
          <w:rFonts w:hint="eastAsia"/>
        </w:rPr>
        <w:t>个工作日内，未缴纳本项目代理服务费的；</w:t>
      </w:r>
    </w:p>
    <w:p w14:paraId="3AE73078" w14:textId="77777777" w:rsidR="00BE1D20" w:rsidRDefault="00D108A9">
      <w:pPr>
        <w:snapToGrid w:val="0"/>
        <w:spacing w:before="50" w:afterLines="50" w:after="120" w:line="276" w:lineRule="auto"/>
        <w:ind w:firstLineChars="200" w:firstLine="420"/>
        <w:jc w:val="left"/>
      </w:pPr>
      <w:r>
        <w:rPr>
          <w:rFonts w:hint="eastAsia"/>
        </w:rPr>
        <w:t>（</w:t>
      </w:r>
      <w:r>
        <w:rPr>
          <w:rFonts w:hint="eastAsia"/>
        </w:rPr>
        <w:t>5</w:t>
      </w:r>
      <w:r>
        <w:rPr>
          <w:rFonts w:hint="eastAsia"/>
        </w:rPr>
        <w:t>）投标人违反招标文件规定的其他情形。</w:t>
      </w:r>
    </w:p>
    <w:p w14:paraId="523B3193" w14:textId="77777777" w:rsidR="00BE1D20" w:rsidRDefault="00D108A9">
      <w:pPr>
        <w:snapToGrid w:val="0"/>
        <w:spacing w:before="50" w:afterLines="50" w:after="120" w:line="276" w:lineRule="auto"/>
        <w:ind w:firstLineChars="100" w:firstLine="210"/>
        <w:jc w:val="left"/>
      </w:pPr>
      <w:r>
        <w:rPr>
          <w:rFonts w:hint="eastAsia"/>
        </w:rPr>
        <w:t xml:space="preserve">    </w:t>
      </w:r>
      <w:r>
        <w:rPr>
          <w:rFonts w:hint="eastAsia"/>
        </w:rPr>
        <w:t>三、本保函为不可撤销、不可转让的见索即付独立保函。本保函有效期自开立之日起至投标有效期届满之日后的</w:t>
      </w:r>
      <w:r>
        <w:rPr>
          <w:rFonts w:hint="eastAsia"/>
          <w:u w:val="single"/>
        </w:rPr>
        <w:t xml:space="preserve">  28  </w:t>
      </w:r>
      <w:r>
        <w:rPr>
          <w:rFonts w:hint="eastAsia"/>
        </w:rPr>
        <w:t>日。投标有效期延长的，本保函有效期相应顺延。</w:t>
      </w:r>
    </w:p>
    <w:p w14:paraId="43E9C744" w14:textId="77777777" w:rsidR="00BE1D20" w:rsidRDefault="00D108A9">
      <w:pPr>
        <w:snapToGrid w:val="0"/>
        <w:spacing w:before="50" w:afterLines="50" w:after="120" w:line="276" w:lineRule="auto"/>
        <w:ind w:firstLineChars="200" w:firstLine="420"/>
        <w:jc w:val="left"/>
      </w:pPr>
      <w:r>
        <w:rPr>
          <w:rFonts w:hint="eastAsia"/>
        </w:rPr>
        <w:t>四、我方承诺，在收到受益人发来的书面付款通知后的</w:t>
      </w:r>
      <w:r>
        <w:rPr>
          <w:rFonts w:hint="eastAsia"/>
          <w:u w:val="single"/>
        </w:rPr>
        <w:t xml:space="preserve">   5    </w:t>
      </w:r>
      <w:r>
        <w:rPr>
          <w:rFonts w:hint="eastAsia"/>
        </w:rPr>
        <w:t>日内无条件支付，前述书面付款通知即为付款要求之单据，且应满足以下要求：</w:t>
      </w:r>
    </w:p>
    <w:p w14:paraId="7A8E66FF" w14:textId="77777777" w:rsidR="00BE1D20" w:rsidRDefault="00D108A9">
      <w:pPr>
        <w:snapToGrid w:val="0"/>
        <w:spacing w:before="50" w:afterLines="50" w:after="120" w:line="276" w:lineRule="auto"/>
        <w:ind w:firstLineChars="200" w:firstLine="420"/>
        <w:jc w:val="left"/>
      </w:pPr>
      <w:r>
        <w:rPr>
          <w:rFonts w:hint="eastAsia"/>
        </w:rPr>
        <w:lastRenderedPageBreak/>
        <w:t>（</w:t>
      </w:r>
      <w:r>
        <w:rPr>
          <w:rFonts w:hint="eastAsia"/>
        </w:rPr>
        <w:t>1</w:t>
      </w:r>
      <w:r>
        <w:rPr>
          <w:rFonts w:hint="eastAsia"/>
        </w:rPr>
        <w:t>）付款通知到达的日期在本保函的有效期内；</w:t>
      </w:r>
    </w:p>
    <w:p w14:paraId="44124909" w14:textId="77777777" w:rsidR="00BE1D20" w:rsidRDefault="00D108A9">
      <w:pPr>
        <w:snapToGrid w:val="0"/>
        <w:spacing w:before="50" w:afterLines="50" w:after="120" w:line="276" w:lineRule="auto"/>
        <w:ind w:firstLineChars="200" w:firstLine="420"/>
        <w:jc w:val="left"/>
      </w:pPr>
      <w:r>
        <w:rPr>
          <w:rFonts w:hint="eastAsia"/>
        </w:rPr>
        <w:t>（</w:t>
      </w:r>
      <w:r>
        <w:rPr>
          <w:rFonts w:hint="eastAsia"/>
        </w:rPr>
        <w:t>2</w:t>
      </w:r>
      <w:r>
        <w:rPr>
          <w:rFonts w:hint="eastAsia"/>
        </w:rPr>
        <w:t>）载明要求支付的金额；</w:t>
      </w:r>
    </w:p>
    <w:p w14:paraId="0C88B69D" w14:textId="77777777" w:rsidR="00BE1D20" w:rsidRDefault="00D108A9">
      <w:pPr>
        <w:snapToGrid w:val="0"/>
        <w:spacing w:before="50" w:afterLines="50" w:after="120" w:line="276" w:lineRule="auto"/>
        <w:ind w:firstLineChars="200" w:firstLine="420"/>
        <w:jc w:val="left"/>
      </w:pPr>
      <w:r>
        <w:rPr>
          <w:rFonts w:hint="eastAsia"/>
        </w:rPr>
        <w:t>（</w:t>
      </w:r>
      <w:r>
        <w:rPr>
          <w:rFonts w:hint="eastAsia"/>
        </w:rPr>
        <w:t>3</w:t>
      </w:r>
      <w:r>
        <w:rPr>
          <w:rFonts w:hint="eastAsia"/>
        </w:rPr>
        <w:t>）载明申请人违反采购文件规定的义务内容和具体条款；</w:t>
      </w:r>
    </w:p>
    <w:p w14:paraId="73D25E6D" w14:textId="77777777" w:rsidR="00BE1D20" w:rsidRDefault="00D108A9">
      <w:pPr>
        <w:snapToGrid w:val="0"/>
        <w:spacing w:before="50" w:afterLines="50" w:after="120" w:line="276" w:lineRule="auto"/>
        <w:ind w:firstLineChars="200" w:firstLine="420"/>
        <w:jc w:val="left"/>
      </w:pPr>
      <w:r>
        <w:rPr>
          <w:rFonts w:hint="eastAsia"/>
        </w:rPr>
        <w:t>（</w:t>
      </w:r>
      <w:r>
        <w:rPr>
          <w:rFonts w:hint="eastAsia"/>
        </w:rPr>
        <w:t>4</w:t>
      </w:r>
      <w:r>
        <w:rPr>
          <w:rFonts w:hint="eastAsia"/>
        </w:rPr>
        <w:t>）声明不存在采购文件规定或我国法律规定免除申请人或我方支付责任的情形；</w:t>
      </w:r>
    </w:p>
    <w:p w14:paraId="687D810B" w14:textId="77777777" w:rsidR="00BE1D20" w:rsidRDefault="00D108A9">
      <w:pPr>
        <w:snapToGrid w:val="0"/>
        <w:spacing w:before="50" w:afterLines="50" w:after="120" w:line="276" w:lineRule="auto"/>
        <w:ind w:firstLineChars="200" w:firstLine="420"/>
        <w:jc w:val="left"/>
      </w:pPr>
      <w:r>
        <w:rPr>
          <w:rFonts w:hint="eastAsia"/>
        </w:rPr>
        <w:t>（</w:t>
      </w:r>
      <w:r>
        <w:rPr>
          <w:rFonts w:hint="eastAsia"/>
        </w:rPr>
        <w:t>5</w:t>
      </w:r>
      <w:r>
        <w:rPr>
          <w:rFonts w:hint="eastAsia"/>
        </w:rPr>
        <w:t>）书面付款通知应在本保函有效期内到达的地址是：</w:t>
      </w:r>
      <w:r>
        <w:rPr>
          <w:rFonts w:hint="eastAsia"/>
          <w:u w:val="single"/>
        </w:rPr>
        <w:t xml:space="preserve">                                     </w:t>
      </w:r>
      <w:r>
        <w:rPr>
          <w:rFonts w:hint="eastAsia"/>
        </w:rPr>
        <w:t>。</w:t>
      </w:r>
    </w:p>
    <w:p w14:paraId="31CC702B" w14:textId="77777777" w:rsidR="00BE1D20" w:rsidRDefault="00D108A9">
      <w:pPr>
        <w:snapToGrid w:val="0"/>
        <w:spacing w:before="50" w:afterLines="50" w:after="120" w:line="276" w:lineRule="auto"/>
        <w:jc w:val="left"/>
      </w:pPr>
      <w:r>
        <w:rPr>
          <w:rFonts w:hint="eastAsia"/>
        </w:rPr>
        <w:t xml:space="preserve">        </w:t>
      </w:r>
      <w:r>
        <w:rPr>
          <w:rFonts w:hint="eastAsia"/>
        </w:rPr>
        <w:t>受益人发出的书面付款通知应由其为鉴明受益人法定代表人（负责人）或授权代理人签字并加盖公章。</w:t>
      </w:r>
    </w:p>
    <w:p w14:paraId="0AF7EE0D" w14:textId="77777777" w:rsidR="00BE1D20" w:rsidRDefault="00D108A9">
      <w:pPr>
        <w:snapToGrid w:val="0"/>
        <w:spacing w:before="50" w:afterLines="50" w:after="120" w:line="276" w:lineRule="auto"/>
        <w:ind w:firstLineChars="200" w:firstLine="420"/>
        <w:jc w:val="left"/>
      </w:pPr>
      <w:r>
        <w:rPr>
          <w:rFonts w:hint="eastAsia"/>
        </w:rPr>
        <w:t>五、本保函项下的权利不得转让，不得设定担保。贵方未经我方书面同意转让本保函或其项下任何权利，对我方不发生法律效力。</w:t>
      </w:r>
      <w:r>
        <w:rPr>
          <w:rFonts w:hint="eastAsia"/>
        </w:rPr>
        <w:t xml:space="preserve"> </w:t>
      </w:r>
    </w:p>
    <w:p w14:paraId="647426B0" w14:textId="77777777" w:rsidR="00BE1D20" w:rsidRDefault="00D108A9">
      <w:pPr>
        <w:snapToGrid w:val="0"/>
        <w:spacing w:before="50" w:afterLines="50" w:after="120" w:line="276" w:lineRule="auto"/>
        <w:ind w:firstLineChars="200" w:firstLine="420"/>
        <w:jc w:val="left"/>
      </w:pPr>
      <w:r>
        <w:rPr>
          <w:rFonts w:hint="eastAsia"/>
        </w:rPr>
        <w:t>六、本保函项下的基础交易不成立、不生效、无效、被撤销、被解除，不影响本保函的独立有效。</w:t>
      </w:r>
      <w:r>
        <w:rPr>
          <w:rFonts w:hint="eastAsia"/>
        </w:rPr>
        <w:t xml:space="preserve"> </w:t>
      </w:r>
    </w:p>
    <w:p w14:paraId="56FD1018" w14:textId="77777777" w:rsidR="00BE1D20" w:rsidRDefault="00D108A9">
      <w:pPr>
        <w:snapToGrid w:val="0"/>
        <w:spacing w:before="50" w:afterLines="50" w:after="120" w:line="276" w:lineRule="auto"/>
        <w:ind w:firstLineChars="200" w:firstLine="420"/>
        <w:jc w:val="left"/>
      </w:pPr>
      <w:r>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Pr>
          <w:rFonts w:hint="eastAsia"/>
        </w:rPr>
        <w:t xml:space="preserve"> </w:t>
      </w:r>
    </w:p>
    <w:p w14:paraId="455F409C" w14:textId="77777777" w:rsidR="00BE1D20" w:rsidRDefault="00D108A9">
      <w:pPr>
        <w:snapToGrid w:val="0"/>
        <w:spacing w:before="50" w:afterLines="50" w:after="120" w:line="276" w:lineRule="auto"/>
        <w:ind w:firstLineChars="200" w:firstLine="420"/>
        <w:jc w:val="left"/>
      </w:pPr>
      <w:r>
        <w:rPr>
          <w:rFonts w:hint="eastAsia"/>
        </w:rPr>
        <w:t>八、本保函适用的法律为中华人民共和国法律，争议裁判管辖地为中华人民共和国。</w:t>
      </w:r>
      <w:r>
        <w:rPr>
          <w:rFonts w:hint="eastAsia"/>
        </w:rPr>
        <w:t xml:space="preserve"> </w:t>
      </w:r>
    </w:p>
    <w:p w14:paraId="723E7CFB" w14:textId="77777777" w:rsidR="00BE1D20" w:rsidRDefault="00D108A9">
      <w:pPr>
        <w:snapToGrid w:val="0"/>
        <w:spacing w:before="50" w:afterLines="50" w:after="120" w:line="276" w:lineRule="auto"/>
        <w:ind w:firstLineChars="200" w:firstLine="420"/>
        <w:jc w:val="left"/>
      </w:pPr>
      <w:r>
        <w:rPr>
          <w:rFonts w:hint="eastAsia"/>
        </w:rPr>
        <w:t>九、本保函自我方法定代表人或授权代表签字并加盖公章之日起生效。</w:t>
      </w:r>
      <w:r>
        <w:rPr>
          <w:rFonts w:hint="eastAsia"/>
        </w:rPr>
        <w:t xml:space="preserve"> </w:t>
      </w:r>
    </w:p>
    <w:p w14:paraId="624DA0FE" w14:textId="77777777" w:rsidR="00BE1D20" w:rsidRDefault="00BE1D20">
      <w:pPr>
        <w:snapToGrid w:val="0"/>
        <w:spacing w:before="50" w:afterLines="50" w:after="120" w:line="276" w:lineRule="auto"/>
        <w:jc w:val="left"/>
      </w:pPr>
    </w:p>
    <w:p w14:paraId="57261B32" w14:textId="77777777" w:rsidR="00BE1D20" w:rsidRDefault="00D108A9">
      <w:pPr>
        <w:snapToGrid w:val="0"/>
        <w:spacing w:before="50" w:afterLines="50" w:after="120" w:line="276" w:lineRule="auto"/>
        <w:jc w:val="left"/>
      </w:pPr>
      <w:r>
        <w:rPr>
          <w:rFonts w:hint="eastAsia"/>
        </w:rPr>
        <w:t>开</w:t>
      </w:r>
      <w:r>
        <w:rPr>
          <w:rFonts w:hint="eastAsia"/>
        </w:rPr>
        <w:t xml:space="preserve"> </w:t>
      </w:r>
      <w:r>
        <w:rPr>
          <w:rFonts w:hint="eastAsia"/>
        </w:rPr>
        <w:t>立</w:t>
      </w:r>
      <w:r>
        <w:rPr>
          <w:rFonts w:hint="eastAsia"/>
        </w:rPr>
        <w:t xml:space="preserve"> </w:t>
      </w:r>
      <w:r>
        <w:rPr>
          <w:rFonts w:hint="eastAsia"/>
        </w:rPr>
        <w:t>人：</w:t>
      </w:r>
      <w:r>
        <w:rPr>
          <w:rFonts w:hint="eastAsia"/>
        </w:rPr>
        <w:t xml:space="preserve">                                                  </w:t>
      </w:r>
      <w:r>
        <w:rPr>
          <w:rFonts w:hint="eastAsia"/>
        </w:rPr>
        <w:t>（公章）</w:t>
      </w:r>
      <w:r>
        <w:rPr>
          <w:rFonts w:hint="eastAsia"/>
        </w:rPr>
        <w:t xml:space="preserve"> </w:t>
      </w:r>
    </w:p>
    <w:p w14:paraId="6BEE2EB8" w14:textId="77777777" w:rsidR="00BE1D20" w:rsidRDefault="00D108A9">
      <w:pPr>
        <w:snapToGrid w:val="0"/>
        <w:spacing w:before="50" w:afterLines="50" w:after="120" w:line="276" w:lineRule="auto"/>
        <w:jc w:val="left"/>
      </w:pPr>
      <w:r>
        <w:rPr>
          <w:rFonts w:hint="eastAsia"/>
        </w:rPr>
        <w:t>法定代表人（或授权代表）</w:t>
      </w:r>
      <w:r>
        <w:rPr>
          <w:rFonts w:hint="eastAsia"/>
        </w:rPr>
        <w:t xml:space="preserve"> </w:t>
      </w:r>
      <w:r>
        <w:rPr>
          <w:rFonts w:hint="eastAsia"/>
        </w:rPr>
        <w:t>：</w:t>
      </w:r>
      <w:r>
        <w:rPr>
          <w:rFonts w:hint="eastAsia"/>
        </w:rPr>
        <w:t xml:space="preserve">               </w:t>
      </w:r>
      <w:r>
        <w:rPr>
          <w:rFonts w:hint="eastAsia"/>
        </w:rPr>
        <w:t>（签字）</w:t>
      </w:r>
      <w:r>
        <w:rPr>
          <w:rFonts w:hint="eastAsia"/>
        </w:rPr>
        <w:t xml:space="preserve"> </w:t>
      </w:r>
    </w:p>
    <w:p w14:paraId="2B8335B7" w14:textId="77777777" w:rsidR="00BE1D20" w:rsidRDefault="00D108A9">
      <w:pPr>
        <w:snapToGrid w:val="0"/>
        <w:spacing w:before="50" w:afterLines="50" w:after="120" w:line="276" w:lineRule="auto"/>
        <w:jc w:val="left"/>
      </w:pPr>
      <w:r>
        <w:rPr>
          <w:rFonts w:hint="eastAsia"/>
        </w:rPr>
        <w:t>地</w:t>
      </w:r>
      <w:r>
        <w:rPr>
          <w:rFonts w:hint="eastAsia"/>
        </w:rPr>
        <w:t xml:space="preserve">    </w:t>
      </w:r>
      <w:r>
        <w:rPr>
          <w:rFonts w:hint="eastAsia"/>
        </w:rPr>
        <w:t>址：</w:t>
      </w:r>
      <w:r>
        <w:rPr>
          <w:rFonts w:hint="eastAsia"/>
        </w:rPr>
        <w:t xml:space="preserve">                                       </w:t>
      </w:r>
    </w:p>
    <w:p w14:paraId="63B08478" w14:textId="77777777" w:rsidR="00BE1D20" w:rsidRDefault="00D108A9">
      <w:pPr>
        <w:snapToGrid w:val="0"/>
        <w:spacing w:before="50" w:afterLines="50" w:after="120" w:line="276" w:lineRule="auto"/>
        <w:jc w:val="left"/>
      </w:pPr>
      <w:r>
        <w:rPr>
          <w:rFonts w:hint="eastAsia"/>
        </w:rPr>
        <w:t>邮政编码：</w:t>
      </w:r>
      <w:r>
        <w:rPr>
          <w:rFonts w:hint="eastAsia"/>
        </w:rPr>
        <w:t xml:space="preserve">                 </w:t>
      </w:r>
    </w:p>
    <w:p w14:paraId="05D6EB61" w14:textId="77777777" w:rsidR="00BE1D20" w:rsidRDefault="00D108A9">
      <w:pPr>
        <w:snapToGrid w:val="0"/>
        <w:spacing w:before="50" w:afterLines="50" w:after="120" w:line="276" w:lineRule="auto"/>
        <w:jc w:val="left"/>
      </w:pPr>
      <w:r>
        <w:rPr>
          <w:rFonts w:hint="eastAsia"/>
        </w:rPr>
        <w:t>电</w:t>
      </w:r>
      <w:r>
        <w:rPr>
          <w:rFonts w:hint="eastAsia"/>
        </w:rPr>
        <w:t xml:space="preserve">    </w:t>
      </w:r>
      <w:r>
        <w:rPr>
          <w:rFonts w:hint="eastAsia"/>
        </w:rPr>
        <w:t>话：</w:t>
      </w:r>
      <w:r>
        <w:rPr>
          <w:rFonts w:hint="eastAsia"/>
        </w:rPr>
        <w:t xml:space="preserve">                 </w:t>
      </w:r>
    </w:p>
    <w:p w14:paraId="21109E6A" w14:textId="77777777" w:rsidR="00BE1D20" w:rsidRDefault="00D108A9">
      <w:pPr>
        <w:snapToGrid w:val="0"/>
        <w:spacing w:before="50" w:afterLines="50" w:after="120" w:line="276" w:lineRule="auto"/>
        <w:jc w:val="left"/>
      </w:pPr>
      <w:r>
        <w:rPr>
          <w:rFonts w:hint="eastAsia"/>
        </w:rPr>
        <w:t>传</w:t>
      </w:r>
      <w:r>
        <w:rPr>
          <w:rFonts w:hint="eastAsia"/>
        </w:rPr>
        <w:t xml:space="preserve">    </w:t>
      </w:r>
      <w:r>
        <w:rPr>
          <w:rFonts w:hint="eastAsia"/>
        </w:rPr>
        <w:t>真：</w:t>
      </w:r>
      <w:r>
        <w:rPr>
          <w:rFonts w:hint="eastAsia"/>
        </w:rPr>
        <w:t xml:space="preserve">                 </w:t>
      </w:r>
    </w:p>
    <w:p w14:paraId="159A0880" w14:textId="77777777" w:rsidR="00BE1D20" w:rsidRDefault="00D108A9">
      <w:pPr>
        <w:snapToGrid w:val="0"/>
        <w:spacing w:before="50" w:afterLines="50" w:after="120" w:line="276" w:lineRule="auto"/>
        <w:jc w:val="left"/>
      </w:pPr>
      <w:r>
        <w:rPr>
          <w:rFonts w:hint="eastAsia"/>
        </w:rPr>
        <w:t>开立时间：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5144CE9F" w14:textId="77777777" w:rsidR="00BE1D20" w:rsidRDefault="00D108A9">
      <w:pPr>
        <w:snapToGrid w:val="0"/>
        <w:spacing w:before="50" w:afterLines="50" w:after="120"/>
        <w:jc w:val="left"/>
        <w:rPr>
          <w:szCs w:val="21"/>
        </w:rPr>
      </w:pPr>
      <w:r>
        <w:rPr>
          <w:szCs w:val="21"/>
        </w:rPr>
        <w:br w:type="page"/>
      </w:r>
      <w:r>
        <w:rPr>
          <w:rFonts w:hint="eastAsia"/>
          <w:szCs w:val="21"/>
        </w:rPr>
        <w:lastRenderedPageBreak/>
        <w:t>9</w:t>
      </w:r>
      <w:r>
        <w:rPr>
          <w:szCs w:val="21"/>
        </w:rPr>
        <w:t>．供应商认为应当要提交的</w:t>
      </w:r>
      <w:r>
        <w:rPr>
          <w:rFonts w:hint="eastAsia"/>
          <w:szCs w:val="21"/>
        </w:rPr>
        <w:t>其他</w:t>
      </w:r>
      <w:r>
        <w:rPr>
          <w:szCs w:val="21"/>
        </w:rPr>
        <w:t>资格证明材料。</w:t>
      </w:r>
      <w:r>
        <w:rPr>
          <w:bCs/>
          <w:sz w:val="24"/>
        </w:rPr>
        <w:t xml:space="preserve"> </w:t>
      </w:r>
    </w:p>
    <w:p w14:paraId="57B78579" w14:textId="77777777" w:rsidR="00BE1D20" w:rsidRDefault="00BE1D20">
      <w:pPr>
        <w:spacing w:line="276" w:lineRule="auto"/>
        <w:rPr>
          <w:bCs/>
          <w:sz w:val="24"/>
        </w:rPr>
      </w:pPr>
    </w:p>
    <w:p w14:paraId="36885963" w14:textId="77777777" w:rsidR="00BE1D20" w:rsidRDefault="00D108A9">
      <w:pPr>
        <w:snapToGrid w:val="0"/>
        <w:spacing w:beforeLines="50" w:before="120" w:after="50" w:line="440" w:lineRule="exact"/>
        <w:jc w:val="left"/>
        <w:outlineLvl w:val="1"/>
        <w:rPr>
          <w:bCs/>
          <w:sz w:val="24"/>
        </w:rPr>
      </w:pPr>
      <w:r>
        <w:rPr>
          <w:szCs w:val="21"/>
        </w:rPr>
        <w:br w:type="page"/>
      </w:r>
      <w:r>
        <w:rPr>
          <w:rFonts w:hint="eastAsia"/>
          <w:bCs/>
          <w:sz w:val="24"/>
        </w:rPr>
        <w:lastRenderedPageBreak/>
        <w:t>2</w:t>
      </w:r>
      <w:r>
        <w:rPr>
          <w:bCs/>
          <w:sz w:val="24"/>
        </w:rPr>
        <w:t>．投标文件封面参考格式</w:t>
      </w:r>
      <w:r>
        <w:rPr>
          <w:rFonts w:hint="eastAsia"/>
          <w:bCs/>
          <w:sz w:val="24"/>
        </w:rPr>
        <w:t>（商务技术文件）</w:t>
      </w:r>
      <w:r>
        <w:rPr>
          <w:bCs/>
          <w:sz w:val="24"/>
        </w:rPr>
        <w:t>：</w:t>
      </w:r>
    </w:p>
    <w:p w14:paraId="27D9EA0E" w14:textId="77777777" w:rsidR="00BE1D20" w:rsidRDefault="00BE1D20">
      <w:pPr>
        <w:snapToGrid w:val="0"/>
        <w:spacing w:beforeLines="50" w:before="120" w:after="50" w:line="360" w:lineRule="exact"/>
        <w:rPr>
          <w:sz w:val="24"/>
        </w:rPr>
      </w:pPr>
    </w:p>
    <w:p w14:paraId="6DF4F2AD" w14:textId="77777777" w:rsidR="00BE1D20" w:rsidRDefault="00BE1D20">
      <w:pPr>
        <w:snapToGrid w:val="0"/>
        <w:spacing w:beforeLines="50" w:before="120" w:after="50" w:line="360" w:lineRule="exact"/>
        <w:jc w:val="center"/>
        <w:rPr>
          <w:bCs/>
          <w:sz w:val="24"/>
        </w:rPr>
      </w:pPr>
    </w:p>
    <w:p w14:paraId="690EBDA6" w14:textId="77777777" w:rsidR="00BE1D20" w:rsidRDefault="00D108A9">
      <w:pPr>
        <w:snapToGrid w:val="0"/>
        <w:spacing w:beforeLines="50" w:before="120" w:after="50" w:line="360" w:lineRule="exact"/>
        <w:jc w:val="center"/>
        <w:rPr>
          <w:b/>
          <w:bCs/>
          <w:sz w:val="44"/>
          <w:szCs w:val="44"/>
        </w:rPr>
      </w:pPr>
      <w:r>
        <w:rPr>
          <w:rFonts w:hint="eastAsia"/>
          <w:b/>
          <w:bCs/>
          <w:sz w:val="44"/>
          <w:szCs w:val="44"/>
        </w:rPr>
        <w:t>电子</w:t>
      </w:r>
      <w:r>
        <w:rPr>
          <w:b/>
          <w:bCs/>
          <w:sz w:val="44"/>
          <w:szCs w:val="44"/>
        </w:rPr>
        <w:t>投标文件</w:t>
      </w:r>
    </w:p>
    <w:p w14:paraId="758E6B3C" w14:textId="77777777" w:rsidR="00BE1D20" w:rsidRDefault="00BE1D20">
      <w:pPr>
        <w:snapToGrid w:val="0"/>
        <w:spacing w:beforeLines="50" w:before="120" w:after="50" w:line="360" w:lineRule="exact"/>
        <w:jc w:val="center"/>
        <w:rPr>
          <w:b/>
          <w:bCs/>
          <w:sz w:val="44"/>
          <w:szCs w:val="44"/>
        </w:rPr>
      </w:pPr>
    </w:p>
    <w:p w14:paraId="73B4C625" w14:textId="77777777" w:rsidR="00BE1D20" w:rsidRDefault="00BE1D20">
      <w:pPr>
        <w:snapToGrid w:val="0"/>
        <w:spacing w:beforeLines="50" w:before="120" w:after="50" w:line="360" w:lineRule="exact"/>
        <w:jc w:val="center"/>
        <w:rPr>
          <w:b/>
          <w:bCs/>
          <w:sz w:val="44"/>
          <w:szCs w:val="44"/>
        </w:rPr>
      </w:pPr>
    </w:p>
    <w:p w14:paraId="79226243" w14:textId="77777777" w:rsidR="00BE1D20" w:rsidRDefault="00D108A9">
      <w:pPr>
        <w:snapToGrid w:val="0"/>
        <w:spacing w:beforeLines="50" w:before="120" w:after="50" w:line="360" w:lineRule="exact"/>
        <w:jc w:val="center"/>
        <w:rPr>
          <w:b/>
          <w:bCs/>
          <w:sz w:val="44"/>
          <w:szCs w:val="44"/>
        </w:rPr>
      </w:pPr>
      <w:r>
        <w:rPr>
          <w:b/>
          <w:bCs/>
          <w:sz w:val="44"/>
          <w:szCs w:val="44"/>
        </w:rPr>
        <w:t>商务技术文件</w:t>
      </w:r>
    </w:p>
    <w:p w14:paraId="3720A90A" w14:textId="77777777" w:rsidR="00BE1D20" w:rsidRDefault="00BE1D20">
      <w:pPr>
        <w:snapToGrid w:val="0"/>
        <w:spacing w:beforeLines="50" w:before="120" w:after="50" w:line="360" w:lineRule="exact"/>
        <w:rPr>
          <w:bCs/>
          <w:sz w:val="24"/>
        </w:rPr>
      </w:pPr>
    </w:p>
    <w:p w14:paraId="7B01B27B" w14:textId="77777777" w:rsidR="00BE1D20" w:rsidRDefault="00BE1D20">
      <w:pPr>
        <w:snapToGrid w:val="0"/>
        <w:spacing w:beforeLines="50" w:before="120" w:after="50" w:line="360" w:lineRule="exact"/>
        <w:rPr>
          <w:bCs/>
          <w:sz w:val="24"/>
        </w:rPr>
      </w:pPr>
    </w:p>
    <w:p w14:paraId="0B290E53" w14:textId="77777777" w:rsidR="00BE1D20" w:rsidRDefault="00BE1D20">
      <w:pPr>
        <w:snapToGrid w:val="0"/>
        <w:spacing w:beforeLines="50" w:before="120" w:after="50" w:line="360" w:lineRule="exact"/>
        <w:rPr>
          <w:bCs/>
          <w:sz w:val="24"/>
        </w:rPr>
      </w:pPr>
    </w:p>
    <w:p w14:paraId="41174086" w14:textId="77777777" w:rsidR="00BE1D20" w:rsidRDefault="00D108A9">
      <w:pPr>
        <w:snapToGrid w:val="0"/>
        <w:spacing w:beforeLines="50" w:before="120" w:after="50" w:line="360" w:lineRule="exact"/>
        <w:ind w:firstLineChars="300" w:firstLine="720"/>
        <w:rPr>
          <w:bCs/>
          <w:sz w:val="24"/>
        </w:rPr>
      </w:pPr>
      <w:r>
        <w:rPr>
          <w:bCs/>
          <w:sz w:val="24"/>
        </w:rPr>
        <w:t>项目名称：</w:t>
      </w:r>
      <w:r>
        <w:rPr>
          <w:bCs/>
          <w:sz w:val="24"/>
        </w:rPr>
        <w:t xml:space="preserve"> </w:t>
      </w:r>
    </w:p>
    <w:p w14:paraId="34131B43" w14:textId="77777777" w:rsidR="00BE1D20" w:rsidRDefault="00D108A9">
      <w:pPr>
        <w:snapToGrid w:val="0"/>
        <w:spacing w:beforeLines="50" w:before="120" w:after="50" w:line="360" w:lineRule="exact"/>
        <w:ind w:firstLineChars="300" w:firstLine="720"/>
        <w:rPr>
          <w:bCs/>
          <w:sz w:val="24"/>
        </w:rPr>
      </w:pPr>
      <w:r>
        <w:rPr>
          <w:bCs/>
          <w:sz w:val="24"/>
        </w:rPr>
        <w:t>项目编号：</w:t>
      </w:r>
    </w:p>
    <w:p w14:paraId="5C09B739" w14:textId="77777777" w:rsidR="00BE1D20" w:rsidRDefault="00D108A9">
      <w:pPr>
        <w:snapToGrid w:val="0"/>
        <w:spacing w:beforeLines="50" w:before="120" w:after="50" w:line="360" w:lineRule="exact"/>
        <w:ind w:firstLineChars="300" w:firstLine="720"/>
        <w:rPr>
          <w:bCs/>
          <w:sz w:val="24"/>
        </w:rPr>
      </w:pPr>
      <w:r>
        <w:rPr>
          <w:bCs/>
          <w:sz w:val="24"/>
        </w:rPr>
        <w:t>分标号：（若无</w:t>
      </w:r>
      <w:r>
        <w:rPr>
          <w:rFonts w:hint="eastAsia"/>
          <w:bCs/>
          <w:sz w:val="24"/>
        </w:rPr>
        <w:t>留空或写</w:t>
      </w:r>
      <w:r>
        <w:rPr>
          <w:bCs/>
          <w:sz w:val="24"/>
        </w:rPr>
        <w:t>“/”</w:t>
      </w:r>
      <w:r>
        <w:rPr>
          <w:bCs/>
          <w:sz w:val="24"/>
        </w:rPr>
        <w:t>）</w:t>
      </w:r>
    </w:p>
    <w:p w14:paraId="7BC6F665" w14:textId="77777777" w:rsidR="00BE1D20" w:rsidRDefault="00D108A9">
      <w:pPr>
        <w:snapToGrid w:val="0"/>
        <w:spacing w:beforeLines="50" w:before="120" w:after="50" w:line="360" w:lineRule="exact"/>
        <w:ind w:firstLineChars="300" w:firstLine="720"/>
        <w:rPr>
          <w:bCs/>
          <w:sz w:val="24"/>
        </w:rPr>
      </w:pPr>
      <w:r>
        <w:rPr>
          <w:bCs/>
          <w:sz w:val="24"/>
        </w:rPr>
        <w:t>供应商名称：</w:t>
      </w:r>
    </w:p>
    <w:p w14:paraId="1AE78817" w14:textId="77777777" w:rsidR="00BE1D20" w:rsidRDefault="00D108A9">
      <w:pPr>
        <w:snapToGrid w:val="0"/>
        <w:spacing w:beforeLines="50" w:before="120" w:after="50" w:line="360" w:lineRule="exact"/>
        <w:ind w:firstLineChars="300" w:firstLine="720"/>
        <w:rPr>
          <w:bCs/>
          <w:sz w:val="24"/>
        </w:rPr>
      </w:pPr>
      <w:r>
        <w:rPr>
          <w:bCs/>
          <w:sz w:val="24"/>
        </w:rPr>
        <w:t>供应商地址：</w:t>
      </w:r>
    </w:p>
    <w:p w14:paraId="3F5C9686" w14:textId="77777777" w:rsidR="00BE1D20" w:rsidRDefault="00BE1D20">
      <w:pPr>
        <w:pStyle w:val="a1"/>
        <w:snapToGrid w:val="0"/>
        <w:spacing w:before="50" w:after="50" w:line="360" w:lineRule="exact"/>
        <w:ind w:firstLineChars="400" w:firstLine="960"/>
        <w:rPr>
          <w:bCs/>
          <w:sz w:val="24"/>
          <w:szCs w:val="24"/>
        </w:rPr>
      </w:pPr>
    </w:p>
    <w:p w14:paraId="5E07670C" w14:textId="77777777" w:rsidR="00BE1D20" w:rsidRDefault="00D108A9">
      <w:pPr>
        <w:snapToGrid w:val="0"/>
        <w:spacing w:beforeLines="50" w:before="120" w:after="50" w:line="360" w:lineRule="exact"/>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p w14:paraId="5D09256D" w14:textId="77777777" w:rsidR="00BE1D20" w:rsidRDefault="00D108A9">
      <w:pPr>
        <w:snapToGrid w:val="0"/>
        <w:spacing w:before="50" w:after="50" w:line="440" w:lineRule="exact"/>
        <w:ind w:firstLineChars="49" w:firstLine="103"/>
        <w:jc w:val="center"/>
        <w:rPr>
          <w:b/>
          <w:sz w:val="28"/>
          <w:szCs w:val="28"/>
        </w:rPr>
      </w:pPr>
      <w:r>
        <w:br w:type="page"/>
      </w:r>
      <w:r>
        <w:rPr>
          <w:b/>
          <w:sz w:val="28"/>
          <w:szCs w:val="28"/>
        </w:rPr>
        <w:lastRenderedPageBreak/>
        <w:t>目录</w:t>
      </w:r>
    </w:p>
    <w:p w14:paraId="42EDC048" w14:textId="77777777" w:rsidR="00BE1D20" w:rsidRDefault="00D108A9">
      <w:pPr>
        <w:snapToGrid w:val="0"/>
        <w:spacing w:before="50" w:after="50" w:line="440" w:lineRule="exact"/>
        <w:ind w:firstLineChars="49" w:firstLine="118"/>
        <w:jc w:val="center"/>
        <w:rPr>
          <w:b/>
          <w:sz w:val="24"/>
        </w:rPr>
      </w:pPr>
      <w:r>
        <w:rPr>
          <w:b/>
          <w:sz w:val="24"/>
        </w:rPr>
        <w:t>（应有页码）</w:t>
      </w:r>
    </w:p>
    <w:p w14:paraId="35F66366" w14:textId="77777777" w:rsidR="00BE1D20" w:rsidRDefault="00D108A9">
      <w:pPr>
        <w:jc w:val="center"/>
      </w:pPr>
      <w:r>
        <w:br w:type="page"/>
      </w:r>
    </w:p>
    <w:p w14:paraId="48500058" w14:textId="77777777" w:rsidR="00BE1D20" w:rsidRDefault="00D108A9">
      <w:pPr>
        <w:rPr>
          <w:b/>
          <w:szCs w:val="21"/>
        </w:rPr>
      </w:pPr>
      <w:bookmarkStart w:id="80" w:name="_Toc462320613"/>
      <w:bookmarkStart w:id="81" w:name="_Toc462223472"/>
      <w:bookmarkStart w:id="82" w:name="_Toc455309222"/>
      <w:r>
        <w:rPr>
          <w:szCs w:val="21"/>
        </w:rPr>
        <w:lastRenderedPageBreak/>
        <w:t>1</w:t>
      </w:r>
      <w:r>
        <w:rPr>
          <w:szCs w:val="21"/>
        </w:rPr>
        <w:t>．法定代表人身份证明</w:t>
      </w:r>
      <w:r>
        <w:rPr>
          <w:rFonts w:hint="eastAsia"/>
          <w:b/>
          <w:szCs w:val="21"/>
        </w:rPr>
        <w:t>（无授权</w:t>
      </w:r>
      <w:r>
        <w:rPr>
          <w:b/>
          <w:szCs w:val="21"/>
        </w:rPr>
        <w:t>代表</w:t>
      </w:r>
      <w:r>
        <w:rPr>
          <w:rFonts w:hint="eastAsia"/>
          <w:b/>
          <w:szCs w:val="21"/>
        </w:rPr>
        <w:t>时提供）</w:t>
      </w:r>
      <w:r>
        <w:rPr>
          <w:b/>
          <w:szCs w:val="21"/>
        </w:rPr>
        <w:t>：</w:t>
      </w:r>
    </w:p>
    <w:p w14:paraId="402A03F7" w14:textId="77777777" w:rsidR="00BE1D20" w:rsidRDefault="00BE1D20">
      <w:pPr>
        <w:jc w:val="center"/>
      </w:pPr>
    </w:p>
    <w:bookmarkEnd w:id="80"/>
    <w:bookmarkEnd w:id="81"/>
    <w:bookmarkEnd w:id="82"/>
    <w:p w14:paraId="26E6E5F6" w14:textId="77777777" w:rsidR="00BE1D20" w:rsidRDefault="00D108A9">
      <w:pPr>
        <w:snapToGrid w:val="0"/>
        <w:spacing w:beforeLines="50" w:before="120" w:after="50" w:line="440" w:lineRule="exact"/>
        <w:jc w:val="center"/>
        <w:rPr>
          <w:b/>
          <w:szCs w:val="21"/>
        </w:rPr>
      </w:pPr>
      <w:r>
        <w:rPr>
          <w:b/>
          <w:szCs w:val="21"/>
        </w:rPr>
        <w:t>法定代表人身份证明</w:t>
      </w:r>
    </w:p>
    <w:p w14:paraId="0310CFEF" w14:textId="77777777" w:rsidR="00BE1D20" w:rsidRDefault="00BE1D20">
      <w:pPr>
        <w:spacing w:line="360" w:lineRule="auto"/>
      </w:pPr>
    </w:p>
    <w:p w14:paraId="3705B4D4" w14:textId="77777777" w:rsidR="00BE1D20" w:rsidRDefault="00D108A9">
      <w:pPr>
        <w:spacing w:line="540" w:lineRule="exact"/>
        <w:rPr>
          <w:szCs w:val="21"/>
        </w:rPr>
      </w:pPr>
      <w:r>
        <w:rPr>
          <w:szCs w:val="21"/>
        </w:rPr>
        <w:t>供应商名称：</w:t>
      </w:r>
      <w:r>
        <w:rPr>
          <w:szCs w:val="21"/>
          <w:u w:val="single"/>
        </w:rPr>
        <w:t xml:space="preserve">                                         </w:t>
      </w:r>
    </w:p>
    <w:p w14:paraId="70F6FAE9" w14:textId="77777777" w:rsidR="00BE1D20" w:rsidRDefault="00D108A9">
      <w:pPr>
        <w:spacing w:line="540" w:lineRule="exact"/>
        <w:rPr>
          <w:szCs w:val="21"/>
        </w:rPr>
      </w:pPr>
      <w:r>
        <w:rPr>
          <w:szCs w:val="21"/>
        </w:rPr>
        <w:t>单位性质：</w:t>
      </w:r>
      <w:r>
        <w:rPr>
          <w:szCs w:val="21"/>
          <w:u w:val="single"/>
        </w:rPr>
        <w:t xml:space="preserve">                                           </w:t>
      </w:r>
    </w:p>
    <w:p w14:paraId="4E04C1F1" w14:textId="77777777" w:rsidR="00BE1D20" w:rsidRDefault="00D108A9">
      <w:pPr>
        <w:spacing w:line="540" w:lineRule="exact"/>
        <w:rPr>
          <w:szCs w:val="21"/>
        </w:rPr>
      </w:pPr>
      <w:r>
        <w:rPr>
          <w:szCs w:val="21"/>
        </w:rPr>
        <w:t>地址：</w:t>
      </w:r>
      <w:r>
        <w:rPr>
          <w:szCs w:val="21"/>
          <w:u w:val="single"/>
        </w:rPr>
        <w:t xml:space="preserve">                                               </w:t>
      </w:r>
    </w:p>
    <w:p w14:paraId="279119C9" w14:textId="77777777" w:rsidR="00BE1D20" w:rsidRDefault="00D108A9">
      <w:pPr>
        <w:spacing w:line="540" w:lineRule="exact"/>
        <w:rPr>
          <w:szCs w:val="21"/>
          <w:u w:val="single"/>
        </w:rPr>
      </w:pPr>
      <w:r>
        <w:rPr>
          <w:szCs w:val="21"/>
        </w:rPr>
        <w:t>成立时间：</w:t>
      </w:r>
      <w:r>
        <w:rPr>
          <w:szCs w:val="21"/>
          <w:u w:val="single"/>
        </w:rPr>
        <w:t xml:space="preserve">          </w:t>
      </w:r>
      <w:r>
        <w:rPr>
          <w:szCs w:val="21"/>
          <w:u w:val="single"/>
        </w:rPr>
        <w:t>年</w:t>
      </w:r>
      <w:r>
        <w:rPr>
          <w:szCs w:val="21"/>
          <w:u w:val="single"/>
        </w:rPr>
        <w:t xml:space="preserve">        </w:t>
      </w:r>
      <w:r>
        <w:rPr>
          <w:szCs w:val="21"/>
          <w:u w:val="single"/>
        </w:rPr>
        <w:t>月</w:t>
      </w:r>
      <w:r>
        <w:rPr>
          <w:szCs w:val="21"/>
          <w:u w:val="single"/>
        </w:rPr>
        <w:t xml:space="preserve">        </w:t>
      </w:r>
      <w:r>
        <w:rPr>
          <w:szCs w:val="21"/>
          <w:u w:val="single"/>
        </w:rPr>
        <w:t>日</w:t>
      </w:r>
    </w:p>
    <w:p w14:paraId="049708B1" w14:textId="77777777" w:rsidR="00BE1D20" w:rsidRDefault="00D108A9">
      <w:pPr>
        <w:spacing w:line="540" w:lineRule="exact"/>
        <w:rPr>
          <w:szCs w:val="21"/>
        </w:rPr>
      </w:pPr>
      <w:r>
        <w:rPr>
          <w:szCs w:val="21"/>
        </w:rPr>
        <w:t>经营期限：</w:t>
      </w:r>
      <w:r>
        <w:rPr>
          <w:szCs w:val="21"/>
          <w:u w:val="single"/>
        </w:rPr>
        <w:t xml:space="preserve">                                           </w:t>
      </w:r>
    </w:p>
    <w:p w14:paraId="31352B85" w14:textId="77777777" w:rsidR="00BE1D20" w:rsidRDefault="00D108A9">
      <w:pPr>
        <w:spacing w:line="540" w:lineRule="exact"/>
        <w:rPr>
          <w:szCs w:val="21"/>
        </w:rPr>
      </w:pPr>
      <w:r>
        <w:rPr>
          <w:szCs w:val="21"/>
        </w:rPr>
        <w:t>姓名：</w:t>
      </w:r>
      <w:r>
        <w:rPr>
          <w:szCs w:val="21"/>
          <w:u w:val="single"/>
        </w:rPr>
        <w:t xml:space="preserve">                   </w:t>
      </w:r>
      <w:r>
        <w:rPr>
          <w:szCs w:val="21"/>
        </w:rPr>
        <w:t>；性别：</w:t>
      </w:r>
      <w:r>
        <w:rPr>
          <w:szCs w:val="21"/>
          <w:u w:val="single"/>
        </w:rPr>
        <w:t xml:space="preserve">              </w:t>
      </w:r>
      <w:r>
        <w:rPr>
          <w:szCs w:val="21"/>
        </w:rPr>
        <w:t xml:space="preserve">        </w:t>
      </w:r>
    </w:p>
    <w:p w14:paraId="5FD35027" w14:textId="77777777" w:rsidR="00BE1D20" w:rsidRDefault="00D108A9">
      <w:pPr>
        <w:spacing w:line="540" w:lineRule="exact"/>
        <w:rPr>
          <w:szCs w:val="21"/>
        </w:rPr>
      </w:pPr>
      <w:r>
        <w:rPr>
          <w:szCs w:val="21"/>
        </w:rPr>
        <w:t>年龄：</w:t>
      </w:r>
      <w:r>
        <w:rPr>
          <w:szCs w:val="21"/>
          <w:u w:val="single"/>
        </w:rPr>
        <w:t xml:space="preserve">         </w:t>
      </w:r>
      <w:r>
        <w:rPr>
          <w:szCs w:val="21"/>
        </w:rPr>
        <w:t>；职务：</w:t>
      </w:r>
      <w:r>
        <w:rPr>
          <w:szCs w:val="21"/>
          <w:u w:val="single"/>
        </w:rPr>
        <w:t xml:space="preserve">              </w:t>
      </w:r>
      <w:r>
        <w:rPr>
          <w:szCs w:val="21"/>
        </w:rPr>
        <w:t>；身份证：</w:t>
      </w:r>
      <w:r>
        <w:rPr>
          <w:szCs w:val="21"/>
          <w:u w:val="single"/>
        </w:rPr>
        <w:t xml:space="preserve">                                      </w:t>
      </w:r>
    </w:p>
    <w:p w14:paraId="48B6C2E8" w14:textId="77777777" w:rsidR="00BE1D20" w:rsidRDefault="00D108A9">
      <w:pPr>
        <w:spacing w:line="540" w:lineRule="exact"/>
        <w:rPr>
          <w:szCs w:val="21"/>
        </w:rPr>
      </w:pPr>
      <w:r>
        <w:rPr>
          <w:szCs w:val="21"/>
        </w:rPr>
        <w:t>系</w:t>
      </w:r>
      <w:r>
        <w:rPr>
          <w:szCs w:val="21"/>
          <w:u w:val="single"/>
        </w:rPr>
        <w:t xml:space="preserve">                                      </w:t>
      </w:r>
      <w:r>
        <w:rPr>
          <w:szCs w:val="21"/>
          <w:u w:val="single"/>
        </w:rPr>
        <w:t>（</w:t>
      </w:r>
      <w:r>
        <w:rPr>
          <w:szCs w:val="21"/>
          <w:u w:val="single"/>
        </w:rPr>
        <w:t xml:space="preserve"> </w:t>
      </w:r>
      <w:r>
        <w:rPr>
          <w:szCs w:val="21"/>
          <w:u w:val="single"/>
        </w:rPr>
        <w:t>供应商名称）</w:t>
      </w:r>
      <w:r>
        <w:rPr>
          <w:szCs w:val="21"/>
        </w:rPr>
        <w:t>的法定代表人。</w:t>
      </w:r>
    </w:p>
    <w:p w14:paraId="266016D9" w14:textId="77777777" w:rsidR="00BE1D20" w:rsidRDefault="00BE1D20">
      <w:pPr>
        <w:spacing w:line="540" w:lineRule="exact"/>
        <w:rPr>
          <w:szCs w:val="21"/>
        </w:rPr>
      </w:pPr>
    </w:p>
    <w:p w14:paraId="4F595122" w14:textId="77777777" w:rsidR="00BE1D20" w:rsidRDefault="00D108A9">
      <w:pPr>
        <w:spacing w:line="540" w:lineRule="exact"/>
        <w:ind w:firstLineChars="200" w:firstLine="420"/>
        <w:rPr>
          <w:szCs w:val="21"/>
        </w:rPr>
      </w:pPr>
      <w:r>
        <w:rPr>
          <w:szCs w:val="21"/>
        </w:rPr>
        <w:t>特此证明。</w:t>
      </w:r>
    </w:p>
    <w:p w14:paraId="308A5813" w14:textId="77777777" w:rsidR="00BE1D20" w:rsidRDefault="00BE1D20">
      <w:pPr>
        <w:spacing w:line="360" w:lineRule="auto"/>
        <w:ind w:firstLineChars="2300" w:firstLine="4830"/>
        <w:rPr>
          <w:szCs w:val="21"/>
        </w:rPr>
      </w:pPr>
    </w:p>
    <w:p w14:paraId="466198C2" w14:textId="77777777" w:rsidR="00BE1D20" w:rsidRDefault="00BE1D20">
      <w:pPr>
        <w:spacing w:line="360" w:lineRule="auto"/>
        <w:ind w:firstLineChars="2300" w:firstLine="4830"/>
        <w:rPr>
          <w:szCs w:val="21"/>
        </w:rPr>
      </w:pPr>
    </w:p>
    <w:p w14:paraId="292E2BBC" w14:textId="77777777" w:rsidR="00BE1D20" w:rsidRDefault="00D108A9">
      <w:pPr>
        <w:spacing w:line="360" w:lineRule="auto"/>
        <w:ind w:firstLineChars="2300" w:firstLine="4830"/>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zCs w:val="21"/>
        </w:rPr>
        <w:t>：</w:t>
      </w:r>
      <w:r>
        <w:rPr>
          <w:szCs w:val="21"/>
          <w:u w:val="single"/>
        </w:rPr>
        <w:t xml:space="preserve">                </w:t>
      </w:r>
    </w:p>
    <w:p w14:paraId="6B509C4B" w14:textId="77777777" w:rsidR="00BE1D20" w:rsidRDefault="00D108A9">
      <w:pPr>
        <w:spacing w:line="360" w:lineRule="auto"/>
        <w:jc w:val="right"/>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r>
        <w:rPr>
          <w:szCs w:val="21"/>
        </w:rPr>
        <w:t xml:space="preserve"> </w:t>
      </w:r>
    </w:p>
    <w:p w14:paraId="0E88D0A7" w14:textId="77777777" w:rsidR="00BE1D20" w:rsidRDefault="00BE1D20">
      <w:pPr>
        <w:spacing w:line="360" w:lineRule="auto"/>
        <w:ind w:firstLineChars="200" w:firstLine="420"/>
        <w:rPr>
          <w:szCs w:val="21"/>
        </w:rPr>
      </w:pPr>
    </w:p>
    <w:p w14:paraId="31B93D42" w14:textId="77777777" w:rsidR="00BE1D20" w:rsidRDefault="00D108A9">
      <w:pPr>
        <w:spacing w:line="360" w:lineRule="auto"/>
        <w:rPr>
          <w:szCs w:val="21"/>
        </w:rPr>
      </w:pPr>
      <w:r>
        <w:rPr>
          <w:szCs w:val="21"/>
        </w:rPr>
        <w:t>附件：法定代表人身份证复印件</w:t>
      </w:r>
    </w:p>
    <w:p w14:paraId="2A6FD55C" w14:textId="77777777" w:rsidR="00BE1D20" w:rsidRDefault="00BE1D20">
      <w:pPr>
        <w:spacing w:line="360" w:lineRule="auto"/>
        <w:rPr>
          <w:szCs w:val="21"/>
        </w:rPr>
      </w:pPr>
    </w:p>
    <w:p w14:paraId="1F58EFBC" w14:textId="77777777" w:rsidR="00BE1D20" w:rsidRDefault="00D108A9">
      <w:pPr>
        <w:snapToGrid w:val="0"/>
        <w:spacing w:beforeLines="50" w:before="120" w:after="50" w:line="360" w:lineRule="exact"/>
        <w:rPr>
          <w:b/>
          <w:szCs w:val="21"/>
        </w:rPr>
      </w:pPr>
      <w:r>
        <w:rPr>
          <w:b/>
          <w:szCs w:val="21"/>
        </w:rPr>
        <w:br w:type="page"/>
      </w:r>
      <w:r>
        <w:rPr>
          <w:rFonts w:hint="eastAsia"/>
          <w:b/>
          <w:szCs w:val="21"/>
        </w:rPr>
        <w:lastRenderedPageBreak/>
        <w:t>1</w:t>
      </w:r>
      <w:r>
        <w:rPr>
          <w:b/>
          <w:szCs w:val="21"/>
        </w:rPr>
        <w:t>．</w:t>
      </w:r>
      <w:r>
        <w:rPr>
          <w:rFonts w:hint="eastAsia"/>
          <w:b/>
          <w:szCs w:val="21"/>
        </w:rPr>
        <w:t>授权</w:t>
      </w:r>
      <w:r>
        <w:rPr>
          <w:b/>
          <w:szCs w:val="21"/>
        </w:rPr>
        <w:t>委托书</w:t>
      </w:r>
      <w:r>
        <w:rPr>
          <w:rFonts w:hint="eastAsia"/>
          <w:b/>
          <w:szCs w:val="21"/>
        </w:rPr>
        <w:t>（有授权</w:t>
      </w:r>
      <w:r>
        <w:rPr>
          <w:b/>
          <w:szCs w:val="21"/>
        </w:rPr>
        <w:t>代表</w:t>
      </w:r>
      <w:r>
        <w:rPr>
          <w:rFonts w:hint="eastAsia"/>
          <w:b/>
          <w:szCs w:val="21"/>
        </w:rPr>
        <w:t>时提供）</w:t>
      </w:r>
      <w:r>
        <w:rPr>
          <w:b/>
          <w:szCs w:val="21"/>
        </w:rPr>
        <w:t>：</w:t>
      </w:r>
    </w:p>
    <w:p w14:paraId="31F1B373" w14:textId="77777777" w:rsidR="00BE1D20" w:rsidRDefault="00BE1D20">
      <w:pPr>
        <w:snapToGrid w:val="0"/>
        <w:spacing w:beforeLines="50" w:before="120" w:after="50" w:line="360" w:lineRule="exact"/>
        <w:rPr>
          <w:b/>
          <w:szCs w:val="21"/>
        </w:rPr>
      </w:pPr>
    </w:p>
    <w:p w14:paraId="207E0671" w14:textId="77777777" w:rsidR="00BE1D20" w:rsidRDefault="00D108A9">
      <w:pPr>
        <w:snapToGrid w:val="0"/>
        <w:spacing w:beforeLines="50" w:before="120" w:after="50" w:line="440" w:lineRule="exact"/>
        <w:jc w:val="center"/>
        <w:rPr>
          <w:b/>
          <w:szCs w:val="21"/>
        </w:rPr>
      </w:pPr>
      <w:r>
        <w:rPr>
          <w:b/>
          <w:szCs w:val="21"/>
        </w:rPr>
        <w:t>法定代表人授权委托书</w:t>
      </w:r>
    </w:p>
    <w:p w14:paraId="1DC9D15A" w14:textId="77777777" w:rsidR="00BE1D20" w:rsidRDefault="00D108A9">
      <w:pPr>
        <w:snapToGrid w:val="0"/>
        <w:spacing w:beforeLines="50" w:before="120" w:after="50" w:line="440" w:lineRule="exact"/>
        <w:rPr>
          <w:b/>
          <w:bCs/>
          <w:szCs w:val="21"/>
        </w:rPr>
      </w:pPr>
      <w:r>
        <w:rPr>
          <w:bCs/>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62713B4A" w14:textId="77777777" w:rsidR="00BE1D20" w:rsidRDefault="00D108A9">
      <w:pPr>
        <w:snapToGrid w:val="0"/>
        <w:spacing w:beforeLines="50" w:before="120" w:after="50" w:line="440" w:lineRule="exact"/>
        <w:ind w:firstLineChars="200" w:firstLine="420"/>
        <w:rPr>
          <w:szCs w:val="21"/>
        </w:rPr>
      </w:pPr>
      <w:r>
        <w:rPr>
          <w:szCs w:val="21"/>
        </w:rPr>
        <w:t>我</w:t>
      </w:r>
      <w:r>
        <w:rPr>
          <w:szCs w:val="21"/>
        </w:rPr>
        <w:t>__</w:t>
      </w:r>
      <w:r>
        <w:rPr>
          <w:i/>
          <w:iCs/>
          <w:szCs w:val="21"/>
          <w:u w:val="single"/>
        </w:rPr>
        <w:t>（</w:t>
      </w:r>
      <w:r>
        <w:rPr>
          <w:rFonts w:hint="eastAsia"/>
          <w:i/>
          <w:iCs/>
          <w:szCs w:val="21"/>
          <w:u w:val="single"/>
        </w:rPr>
        <w:t>法定代表人姓名</w:t>
      </w:r>
      <w:r>
        <w:rPr>
          <w:i/>
          <w:iCs/>
          <w:szCs w:val="21"/>
          <w:u w:val="single"/>
        </w:rPr>
        <w:t>）</w:t>
      </w:r>
      <w:r>
        <w:rPr>
          <w:szCs w:val="21"/>
        </w:rPr>
        <w:t>_</w:t>
      </w:r>
      <w:r>
        <w:rPr>
          <w:szCs w:val="21"/>
        </w:rPr>
        <w:t>系</w:t>
      </w:r>
      <w:r>
        <w:rPr>
          <w:szCs w:val="21"/>
        </w:rPr>
        <w:t>_</w:t>
      </w:r>
      <w:r>
        <w:rPr>
          <w:i/>
          <w:iCs/>
          <w:szCs w:val="21"/>
          <w:u w:val="single"/>
        </w:rPr>
        <w:t>（供应商名称）</w:t>
      </w:r>
      <w:r>
        <w:rPr>
          <w:szCs w:val="21"/>
        </w:rPr>
        <w:t>_</w:t>
      </w:r>
      <w:r>
        <w:rPr>
          <w:szCs w:val="21"/>
        </w:rPr>
        <w:t>的法定代表人，现授权委托本单位在职职工</w:t>
      </w:r>
      <w:r>
        <w:rPr>
          <w:szCs w:val="21"/>
        </w:rPr>
        <w:t xml:space="preserve"> </w:t>
      </w:r>
      <w:r>
        <w:rPr>
          <w:szCs w:val="21"/>
          <w:u w:val="single"/>
        </w:rPr>
        <w:t xml:space="preserve">        </w:t>
      </w:r>
      <w:r>
        <w:rPr>
          <w:szCs w:val="21"/>
        </w:rPr>
        <w:t>（姓名）以我方的名义参加</w:t>
      </w:r>
      <w:r>
        <w:rPr>
          <w:szCs w:val="21"/>
          <w:u w:val="single"/>
        </w:rPr>
        <w:t xml:space="preserve"> </w:t>
      </w:r>
      <w:r>
        <w:rPr>
          <w:rFonts w:hint="eastAsia"/>
          <w:i/>
          <w:iCs/>
          <w:szCs w:val="21"/>
          <w:u w:val="single"/>
        </w:rPr>
        <w:t>（项目名称）</w:t>
      </w:r>
      <w:r>
        <w:rPr>
          <w:szCs w:val="21"/>
          <w:u w:val="single"/>
        </w:rPr>
        <w:t xml:space="preserve"> </w:t>
      </w:r>
      <w:r>
        <w:rPr>
          <w:szCs w:val="21"/>
        </w:rPr>
        <w:t>项目的投标活动，并代表我方全权办理针对上述项目的投标、开标、评审、签约等具体事务和签署相关文件。</w:t>
      </w:r>
    </w:p>
    <w:p w14:paraId="2CFC7EAB" w14:textId="77777777" w:rsidR="00BE1D20" w:rsidRDefault="00D108A9">
      <w:pPr>
        <w:snapToGrid w:val="0"/>
        <w:spacing w:beforeLines="50" w:before="120" w:after="50" w:line="440" w:lineRule="exact"/>
        <w:rPr>
          <w:szCs w:val="21"/>
        </w:rPr>
      </w:pPr>
      <w:r>
        <w:rPr>
          <w:szCs w:val="21"/>
        </w:rPr>
        <w:t xml:space="preserve">    </w:t>
      </w:r>
      <w:r>
        <w:rPr>
          <w:szCs w:val="21"/>
        </w:rPr>
        <w:t>我方对被授权人的签名事项负全部责任。</w:t>
      </w:r>
    </w:p>
    <w:p w14:paraId="6D943877" w14:textId="77777777" w:rsidR="00BE1D20" w:rsidRDefault="00D108A9">
      <w:pPr>
        <w:snapToGrid w:val="0"/>
        <w:spacing w:beforeLines="50" w:before="120" w:after="50" w:line="440" w:lineRule="exact"/>
        <w:ind w:firstLine="480"/>
        <w:rPr>
          <w:szCs w:val="21"/>
        </w:rPr>
      </w:pPr>
      <w:r>
        <w:rPr>
          <w:szCs w:val="21"/>
        </w:rPr>
        <w:t>在撤销授权的书面通知以前，本授权书一直有效。被授权人在授权书有效期内签署的所有文件不因授权的撤销而失效。</w:t>
      </w:r>
    </w:p>
    <w:p w14:paraId="6A471EF8" w14:textId="77777777" w:rsidR="00BE1D20" w:rsidRDefault="00D108A9">
      <w:pPr>
        <w:snapToGrid w:val="0"/>
        <w:spacing w:beforeLines="50" w:before="120" w:after="50" w:line="440" w:lineRule="exact"/>
        <w:ind w:firstLine="480"/>
        <w:rPr>
          <w:szCs w:val="21"/>
        </w:rPr>
      </w:pPr>
      <w:r>
        <w:rPr>
          <w:szCs w:val="21"/>
        </w:rPr>
        <w:t>被授权人无转委托权，特此委托。</w:t>
      </w:r>
    </w:p>
    <w:p w14:paraId="457C061B" w14:textId="77777777" w:rsidR="00BE1D20" w:rsidRDefault="00D108A9">
      <w:pPr>
        <w:snapToGrid w:val="0"/>
        <w:spacing w:beforeLines="50" w:before="120" w:after="50" w:line="440" w:lineRule="exact"/>
        <w:rPr>
          <w:szCs w:val="21"/>
          <w:u w:val="single"/>
        </w:rPr>
      </w:pPr>
      <w:r>
        <w:rPr>
          <w:szCs w:val="21"/>
        </w:rPr>
        <w:t>被授权人签字或</w:t>
      </w:r>
      <w:r>
        <w:rPr>
          <w:rFonts w:hint="eastAsia"/>
          <w:szCs w:val="21"/>
        </w:rPr>
        <w:t>签章</w:t>
      </w:r>
      <w:r>
        <w:rPr>
          <w:szCs w:val="21"/>
        </w:rPr>
        <w:t>：</w:t>
      </w:r>
      <w:r>
        <w:rPr>
          <w:szCs w:val="21"/>
          <w:u w:val="single"/>
        </w:rPr>
        <w:t xml:space="preserve">          </w:t>
      </w:r>
      <w:r>
        <w:rPr>
          <w:szCs w:val="21"/>
        </w:rPr>
        <w:t xml:space="preserve">                     </w:t>
      </w:r>
      <w:r>
        <w:rPr>
          <w:szCs w:val="21"/>
        </w:rPr>
        <w:t>法定代表人签字或</w:t>
      </w:r>
      <w:r>
        <w:rPr>
          <w:rFonts w:hint="eastAsia"/>
          <w:szCs w:val="21"/>
        </w:rPr>
        <w:t>签章</w:t>
      </w:r>
      <w:r>
        <w:rPr>
          <w:szCs w:val="21"/>
        </w:rPr>
        <w:t>：</w:t>
      </w:r>
      <w:r>
        <w:rPr>
          <w:szCs w:val="21"/>
          <w:u w:val="single"/>
        </w:rPr>
        <w:t xml:space="preserve">          </w:t>
      </w:r>
    </w:p>
    <w:p w14:paraId="420316DF" w14:textId="77777777" w:rsidR="00BE1D20" w:rsidRDefault="00D108A9">
      <w:pPr>
        <w:snapToGrid w:val="0"/>
        <w:spacing w:beforeLines="50" w:before="120" w:after="50" w:line="440" w:lineRule="exact"/>
        <w:rPr>
          <w:szCs w:val="21"/>
        </w:rPr>
      </w:pPr>
      <w:r>
        <w:rPr>
          <w:szCs w:val="21"/>
        </w:rPr>
        <w:t>职务：</w:t>
      </w:r>
      <w:r>
        <w:rPr>
          <w:szCs w:val="21"/>
          <w:u w:val="single"/>
        </w:rPr>
        <w:t xml:space="preserve">           </w:t>
      </w:r>
      <w:r>
        <w:rPr>
          <w:szCs w:val="21"/>
        </w:rPr>
        <w:t xml:space="preserve">                                  </w:t>
      </w:r>
      <w:r>
        <w:rPr>
          <w:szCs w:val="21"/>
        </w:rPr>
        <w:t>职务：</w:t>
      </w:r>
      <w:r>
        <w:rPr>
          <w:szCs w:val="21"/>
          <w:u w:val="single"/>
        </w:rPr>
        <w:t xml:space="preserve">           </w:t>
      </w:r>
    </w:p>
    <w:p w14:paraId="0B91336B" w14:textId="77777777" w:rsidR="00BE1D20" w:rsidRDefault="00D108A9">
      <w:pPr>
        <w:snapToGrid w:val="0"/>
        <w:spacing w:beforeLines="50" w:before="120" w:after="50" w:line="440" w:lineRule="exact"/>
        <w:rPr>
          <w:szCs w:val="21"/>
        </w:rPr>
      </w:pPr>
      <w:r>
        <w:rPr>
          <w:szCs w:val="21"/>
        </w:rPr>
        <w:t>被授权人身份证号码：</w:t>
      </w:r>
      <w:r>
        <w:rPr>
          <w:szCs w:val="21"/>
          <w:u w:val="single"/>
        </w:rPr>
        <w:t xml:space="preserve">                   </w:t>
      </w:r>
      <w:r>
        <w:rPr>
          <w:szCs w:val="21"/>
        </w:rPr>
        <w:t xml:space="preserve">            </w:t>
      </w:r>
      <w:r>
        <w:rPr>
          <w:szCs w:val="21"/>
        </w:rPr>
        <w:t>授权人身份证号码：</w:t>
      </w:r>
      <w:r>
        <w:rPr>
          <w:szCs w:val="21"/>
          <w:u w:val="single"/>
        </w:rPr>
        <w:t xml:space="preserve">                 </w:t>
      </w:r>
    </w:p>
    <w:p w14:paraId="5C6E5182" w14:textId="77777777" w:rsidR="00BE1D20" w:rsidRDefault="00D108A9">
      <w:pPr>
        <w:snapToGrid w:val="0"/>
        <w:spacing w:beforeLines="50" w:before="120" w:after="50" w:line="440" w:lineRule="exact"/>
        <w:rPr>
          <w:szCs w:val="21"/>
        </w:rPr>
      </w:pPr>
      <w:bookmarkStart w:id="83" w:name="_Hlk132880052"/>
      <w:r>
        <w:rPr>
          <w:rFonts w:hint="eastAsia"/>
          <w:szCs w:val="21"/>
        </w:rPr>
        <w:t>被授权人手机号码及邮箱：</w:t>
      </w:r>
      <w:bookmarkEnd w:id="83"/>
      <w:r>
        <w:rPr>
          <w:szCs w:val="21"/>
          <w:u w:val="single"/>
        </w:rPr>
        <w:t xml:space="preserve">                                 </w:t>
      </w:r>
    </w:p>
    <w:p w14:paraId="0F39C691" w14:textId="77777777" w:rsidR="00BE1D20" w:rsidRDefault="00BE1D20">
      <w:pPr>
        <w:snapToGrid w:val="0"/>
        <w:spacing w:beforeLines="50" w:before="120" w:after="50" w:line="440" w:lineRule="exact"/>
        <w:ind w:firstLineChars="2500" w:firstLine="5250"/>
        <w:rPr>
          <w:szCs w:val="21"/>
        </w:rPr>
      </w:pPr>
    </w:p>
    <w:p w14:paraId="36835017" w14:textId="77777777" w:rsidR="00BE1D20" w:rsidRDefault="00D108A9">
      <w:pPr>
        <w:snapToGrid w:val="0"/>
        <w:spacing w:beforeLines="50" w:before="120" w:after="50" w:line="440" w:lineRule="exact"/>
        <w:ind w:firstLineChars="2500" w:firstLine="5250"/>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zCs w:val="21"/>
        </w:rPr>
        <w:t>：</w:t>
      </w:r>
      <w:r>
        <w:rPr>
          <w:szCs w:val="21"/>
          <w:u w:val="single"/>
        </w:rPr>
        <w:t xml:space="preserve">                </w:t>
      </w:r>
    </w:p>
    <w:p w14:paraId="66A44AA9" w14:textId="77777777" w:rsidR="00BE1D20" w:rsidRDefault="00D108A9">
      <w:pPr>
        <w:snapToGrid w:val="0"/>
        <w:spacing w:beforeLines="50" w:before="120" w:after="50" w:line="440" w:lineRule="exact"/>
        <w:jc w:val="center"/>
        <w:rPr>
          <w:szCs w:val="21"/>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p w14:paraId="47D11A19" w14:textId="77777777" w:rsidR="00BE1D20" w:rsidRDefault="00BE1D20">
      <w:pPr>
        <w:spacing w:line="360" w:lineRule="auto"/>
        <w:rPr>
          <w:szCs w:val="21"/>
        </w:rPr>
      </w:pPr>
    </w:p>
    <w:p w14:paraId="3BE30FB8" w14:textId="77777777" w:rsidR="00BE1D20" w:rsidRDefault="00BE1D20">
      <w:pPr>
        <w:spacing w:line="360" w:lineRule="auto"/>
        <w:rPr>
          <w:szCs w:val="21"/>
        </w:rPr>
      </w:pPr>
    </w:p>
    <w:p w14:paraId="10DEC922" w14:textId="77777777" w:rsidR="00BE1D20" w:rsidRDefault="00D108A9">
      <w:pPr>
        <w:spacing w:line="360" w:lineRule="auto"/>
        <w:rPr>
          <w:szCs w:val="21"/>
        </w:rPr>
      </w:pPr>
      <w:r>
        <w:rPr>
          <w:szCs w:val="21"/>
        </w:rPr>
        <w:t>附件：法定代表人身份证复印件及授权代表身份证复印件</w:t>
      </w:r>
    </w:p>
    <w:p w14:paraId="4DD6D52C" w14:textId="77777777" w:rsidR="00BE1D20" w:rsidRDefault="00D108A9">
      <w:pPr>
        <w:snapToGrid w:val="0"/>
        <w:spacing w:beforeLines="50" w:before="120" w:after="50" w:line="440" w:lineRule="exact"/>
        <w:jc w:val="center"/>
        <w:outlineLvl w:val="1"/>
        <w:rPr>
          <w:bCs/>
          <w:sz w:val="24"/>
        </w:rPr>
      </w:pPr>
      <w:r>
        <w:br w:type="page"/>
      </w:r>
      <w:r>
        <w:rPr>
          <w:bCs/>
          <w:sz w:val="24"/>
        </w:rPr>
        <w:lastRenderedPageBreak/>
        <w:t>第一部分</w:t>
      </w:r>
      <w:r>
        <w:rPr>
          <w:bCs/>
          <w:sz w:val="24"/>
        </w:rPr>
        <w:t xml:space="preserve"> </w:t>
      </w:r>
      <w:r>
        <w:rPr>
          <w:bCs/>
          <w:sz w:val="24"/>
        </w:rPr>
        <w:t>商务文件</w:t>
      </w:r>
    </w:p>
    <w:p w14:paraId="45BCDF30" w14:textId="77777777" w:rsidR="00BE1D20" w:rsidRDefault="00D108A9">
      <w:pPr>
        <w:jc w:val="center"/>
        <w:rPr>
          <w:bCs/>
          <w:sz w:val="24"/>
        </w:rPr>
      </w:pPr>
      <w:r>
        <w:t>（本商务文件供应商可自行编写，也可参照下述提纲编写）</w:t>
      </w:r>
    </w:p>
    <w:p w14:paraId="79CB04FB" w14:textId="77777777" w:rsidR="00BE1D20" w:rsidRDefault="00BE1D20">
      <w:pPr>
        <w:snapToGrid w:val="0"/>
        <w:spacing w:before="50" w:afterLines="50" w:after="120" w:line="440" w:lineRule="exact"/>
        <w:jc w:val="left"/>
        <w:rPr>
          <w:szCs w:val="21"/>
        </w:rPr>
      </w:pPr>
    </w:p>
    <w:p w14:paraId="7C8B1B7F" w14:textId="77777777" w:rsidR="00BE1D20" w:rsidRDefault="00D108A9">
      <w:pPr>
        <w:snapToGrid w:val="0"/>
        <w:spacing w:before="50" w:afterLines="50" w:after="120" w:line="440" w:lineRule="exact"/>
        <w:jc w:val="left"/>
        <w:rPr>
          <w:szCs w:val="21"/>
        </w:rPr>
      </w:pPr>
      <w:r>
        <w:rPr>
          <w:rFonts w:hint="eastAsia"/>
          <w:szCs w:val="21"/>
        </w:rPr>
        <w:t>1</w:t>
      </w:r>
      <w:r>
        <w:rPr>
          <w:szCs w:val="21"/>
        </w:rPr>
        <w:t>．</w:t>
      </w:r>
      <w:r>
        <w:rPr>
          <w:rFonts w:hint="eastAsia"/>
          <w:szCs w:val="21"/>
        </w:rPr>
        <w:t>对</w:t>
      </w:r>
      <w:r>
        <w:rPr>
          <w:szCs w:val="21"/>
        </w:rPr>
        <w:t>本项目第</w:t>
      </w:r>
      <w:r>
        <w:rPr>
          <w:rFonts w:hint="eastAsia"/>
          <w:szCs w:val="21"/>
        </w:rPr>
        <w:t>二</w:t>
      </w:r>
      <w:r>
        <w:rPr>
          <w:szCs w:val="21"/>
        </w:rPr>
        <w:t>章</w:t>
      </w:r>
      <w:r>
        <w:rPr>
          <w:rFonts w:hint="eastAsia"/>
          <w:szCs w:val="21"/>
        </w:rPr>
        <w:t>《</w:t>
      </w:r>
      <w:r>
        <w:rPr>
          <w:szCs w:val="21"/>
        </w:rPr>
        <w:t>采购需求</w:t>
      </w:r>
      <w:r>
        <w:rPr>
          <w:rFonts w:hint="eastAsia"/>
          <w:szCs w:val="21"/>
        </w:rPr>
        <w:t>》“</w:t>
      </w:r>
      <w:r>
        <w:rPr>
          <w:szCs w:val="21"/>
        </w:rPr>
        <w:t>商务要求</w:t>
      </w:r>
      <w:r>
        <w:rPr>
          <w:rFonts w:hint="eastAsia"/>
          <w:szCs w:val="21"/>
        </w:rPr>
        <w:t>”</w:t>
      </w:r>
      <w:r>
        <w:rPr>
          <w:szCs w:val="21"/>
        </w:rPr>
        <w:t>的</w:t>
      </w:r>
      <w:r>
        <w:rPr>
          <w:rFonts w:hint="eastAsia"/>
          <w:szCs w:val="21"/>
        </w:rPr>
        <w:t>响应表</w:t>
      </w:r>
      <w:r>
        <w:rPr>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110"/>
        <w:gridCol w:w="4890"/>
        <w:gridCol w:w="1082"/>
      </w:tblGrid>
      <w:tr w:rsidR="00BE1D20" w14:paraId="6BEB7301" w14:textId="77777777">
        <w:trPr>
          <w:trHeight w:val="339"/>
          <w:jc w:val="center"/>
        </w:trPr>
        <w:tc>
          <w:tcPr>
            <w:tcW w:w="746" w:type="dxa"/>
            <w:tcBorders>
              <w:top w:val="single" w:sz="4" w:space="0" w:color="auto"/>
              <w:left w:val="single" w:sz="4" w:space="0" w:color="auto"/>
              <w:bottom w:val="single" w:sz="4" w:space="0" w:color="auto"/>
              <w:right w:val="single" w:sz="4" w:space="0" w:color="auto"/>
            </w:tcBorders>
            <w:vAlign w:val="center"/>
          </w:tcPr>
          <w:p w14:paraId="7FAAE353" w14:textId="77777777" w:rsidR="00BE1D20" w:rsidRDefault="00D108A9">
            <w:pPr>
              <w:snapToGrid w:val="0"/>
              <w:spacing w:beforeLines="50" w:before="120"/>
              <w:jc w:val="center"/>
              <w:rPr>
                <w:szCs w:val="21"/>
              </w:rPr>
            </w:pPr>
            <w:r>
              <w:rPr>
                <w:szCs w:val="21"/>
              </w:rPr>
              <w:t>序号</w:t>
            </w:r>
          </w:p>
        </w:tc>
        <w:tc>
          <w:tcPr>
            <w:tcW w:w="2110" w:type="dxa"/>
            <w:tcBorders>
              <w:top w:val="single" w:sz="4" w:space="0" w:color="auto"/>
              <w:left w:val="single" w:sz="4" w:space="0" w:color="auto"/>
              <w:bottom w:val="single" w:sz="4" w:space="0" w:color="auto"/>
              <w:right w:val="single" w:sz="4" w:space="0" w:color="auto"/>
            </w:tcBorders>
            <w:vAlign w:val="center"/>
          </w:tcPr>
          <w:p w14:paraId="59DFE1A9" w14:textId="77777777" w:rsidR="00BE1D20" w:rsidRDefault="00D108A9">
            <w:pPr>
              <w:snapToGrid w:val="0"/>
              <w:spacing w:beforeLines="50" w:before="120"/>
              <w:jc w:val="center"/>
              <w:rPr>
                <w:szCs w:val="21"/>
              </w:rPr>
            </w:pPr>
            <w:r>
              <w:rPr>
                <w:szCs w:val="21"/>
              </w:rPr>
              <w:t>招标文件的商务要求</w:t>
            </w:r>
          </w:p>
        </w:tc>
        <w:tc>
          <w:tcPr>
            <w:tcW w:w="4890" w:type="dxa"/>
            <w:tcBorders>
              <w:top w:val="single" w:sz="4" w:space="0" w:color="auto"/>
              <w:left w:val="single" w:sz="4" w:space="0" w:color="auto"/>
              <w:bottom w:val="single" w:sz="4" w:space="0" w:color="auto"/>
              <w:right w:val="single" w:sz="4" w:space="0" w:color="auto"/>
            </w:tcBorders>
            <w:vAlign w:val="center"/>
          </w:tcPr>
          <w:p w14:paraId="7CE0E9A1" w14:textId="77777777" w:rsidR="00BE1D20" w:rsidRDefault="00D108A9">
            <w:pPr>
              <w:snapToGrid w:val="0"/>
              <w:spacing w:beforeLines="50" w:before="120"/>
              <w:jc w:val="center"/>
              <w:rPr>
                <w:szCs w:val="21"/>
              </w:rPr>
            </w:pPr>
            <w:r>
              <w:rPr>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5B6FD281" w14:textId="77777777" w:rsidR="00BE1D20" w:rsidRDefault="00D108A9">
            <w:pPr>
              <w:snapToGrid w:val="0"/>
              <w:spacing w:beforeLines="50" w:before="120"/>
              <w:jc w:val="center"/>
              <w:rPr>
                <w:szCs w:val="21"/>
              </w:rPr>
            </w:pPr>
            <w:r>
              <w:t>偏离</w:t>
            </w:r>
            <w:r>
              <w:rPr>
                <w:szCs w:val="21"/>
              </w:rPr>
              <w:t>说明</w:t>
            </w:r>
          </w:p>
        </w:tc>
      </w:tr>
      <w:tr w:rsidR="00BE1D20" w14:paraId="7993A728"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2A7ECE4" w14:textId="77777777" w:rsidR="00BE1D20" w:rsidRDefault="00BE1D20">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3F37C6A9" w14:textId="77777777" w:rsidR="00BE1D20" w:rsidRDefault="00BE1D20">
            <w:pPr>
              <w:snapToGrid w:val="0"/>
              <w:spacing w:beforeLines="50" w:before="120"/>
              <w:jc w:val="center"/>
              <w:rPr>
                <w:szCs w:val="21"/>
              </w:rPr>
            </w:pPr>
          </w:p>
        </w:tc>
        <w:tc>
          <w:tcPr>
            <w:tcW w:w="4890" w:type="dxa"/>
            <w:tcBorders>
              <w:top w:val="single" w:sz="4" w:space="0" w:color="auto"/>
              <w:left w:val="single" w:sz="4" w:space="0" w:color="auto"/>
              <w:bottom w:val="single" w:sz="4" w:space="0" w:color="auto"/>
              <w:right w:val="single" w:sz="4" w:space="0" w:color="auto"/>
            </w:tcBorders>
            <w:vAlign w:val="center"/>
          </w:tcPr>
          <w:p w14:paraId="59CD2772" w14:textId="77777777" w:rsidR="00BE1D20" w:rsidRDefault="00BE1D20">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2E6F2964" w14:textId="77777777" w:rsidR="00BE1D20" w:rsidRDefault="00BE1D20">
            <w:pPr>
              <w:snapToGrid w:val="0"/>
              <w:spacing w:beforeLines="50" w:before="120"/>
              <w:jc w:val="center"/>
              <w:rPr>
                <w:szCs w:val="21"/>
              </w:rPr>
            </w:pPr>
          </w:p>
        </w:tc>
      </w:tr>
      <w:tr w:rsidR="00BE1D20" w14:paraId="0B725813"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080B4D3" w14:textId="77777777" w:rsidR="00BE1D20" w:rsidRDefault="00BE1D20">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54A5CFE7" w14:textId="77777777" w:rsidR="00BE1D20" w:rsidRDefault="00BE1D20">
            <w:pPr>
              <w:spacing w:line="360" w:lineRule="exact"/>
              <w:jc w:val="center"/>
              <w:rPr>
                <w:szCs w:val="21"/>
              </w:rPr>
            </w:pPr>
          </w:p>
        </w:tc>
        <w:tc>
          <w:tcPr>
            <w:tcW w:w="4890" w:type="dxa"/>
            <w:tcBorders>
              <w:top w:val="single" w:sz="4" w:space="0" w:color="auto"/>
              <w:left w:val="single" w:sz="4" w:space="0" w:color="auto"/>
              <w:bottom w:val="single" w:sz="4" w:space="0" w:color="auto"/>
              <w:right w:val="single" w:sz="4" w:space="0" w:color="auto"/>
            </w:tcBorders>
            <w:vAlign w:val="center"/>
          </w:tcPr>
          <w:p w14:paraId="7825B52B" w14:textId="77777777" w:rsidR="00BE1D20" w:rsidRDefault="00BE1D20">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59A4342C" w14:textId="77777777" w:rsidR="00BE1D20" w:rsidRDefault="00BE1D20">
            <w:pPr>
              <w:snapToGrid w:val="0"/>
              <w:spacing w:beforeLines="50" w:before="120"/>
              <w:jc w:val="center"/>
              <w:rPr>
                <w:szCs w:val="21"/>
              </w:rPr>
            </w:pPr>
          </w:p>
        </w:tc>
      </w:tr>
      <w:tr w:rsidR="00BE1D20" w14:paraId="51A23489"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CA98D72" w14:textId="77777777" w:rsidR="00BE1D20" w:rsidRDefault="00BE1D20">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4FA41F43" w14:textId="77777777" w:rsidR="00BE1D20" w:rsidRDefault="00D108A9">
            <w:pPr>
              <w:spacing w:line="360" w:lineRule="exact"/>
              <w:jc w:val="center"/>
              <w:rPr>
                <w:szCs w:val="21"/>
              </w:rPr>
            </w:pPr>
            <w:r>
              <w:rPr>
                <w:szCs w:val="21"/>
              </w:rPr>
              <w:t>……</w:t>
            </w:r>
          </w:p>
        </w:tc>
        <w:tc>
          <w:tcPr>
            <w:tcW w:w="4890" w:type="dxa"/>
            <w:tcBorders>
              <w:top w:val="single" w:sz="4" w:space="0" w:color="auto"/>
              <w:left w:val="single" w:sz="4" w:space="0" w:color="auto"/>
              <w:bottom w:val="single" w:sz="4" w:space="0" w:color="auto"/>
              <w:right w:val="single" w:sz="4" w:space="0" w:color="auto"/>
            </w:tcBorders>
            <w:vAlign w:val="center"/>
          </w:tcPr>
          <w:p w14:paraId="665026CD" w14:textId="77777777" w:rsidR="00BE1D20" w:rsidRDefault="00BE1D20">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2BED8208" w14:textId="77777777" w:rsidR="00BE1D20" w:rsidRDefault="00BE1D20">
            <w:pPr>
              <w:snapToGrid w:val="0"/>
              <w:spacing w:beforeLines="50" w:before="120"/>
              <w:jc w:val="center"/>
              <w:rPr>
                <w:szCs w:val="21"/>
              </w:rPr>
            </w:pPr>
          </w:p>
        </w:tc>
      </w:tr>
    </w:tbl>
    <w:p w14:paraId="56C65E7C" w14:textId="77777777" w:rsidR="00BE1D20" w:rsidRDefault="00D108A9">
      <w:pPr>
        <w:pStyle w:val="af"/>
        <w:tabs>
          <w:tab w:val="left" w:pos="2127"/>
        </w:tabs>
        <w:spacing w:line="340" w:lineRule="exact"/>
        <w:ind w:firstLineChars="200" w:firstLine="420"/>
        <w:jc w:val="left"/>
        <w:rPr>
          <w:rFonts w:ascii="Times New Roman" w:hAnsi="Times New Roman" w:cs="Times New Roman"/>
        </w:rPr>
      </w:pPr>
      <w:bookmarkStart w:id="84" w:name="_Hlk48144603"/>
      <w:bookmarkStart w:id="85" w:name="_Hlk88990584"/>
      <w:r>
        <w:rPr>
          <w:rFonts w:ascii="Times New Roman" w:hAnsi="Times New Roman" w:cs="Times New Roman"/>
        </w:rPr>
        <w:t>注：</w:t>
      </w:r>
      <w:bookmarkStart w:id="86" w:name="_Hlk19049081"/>
      <w:r>
        <w:rPr>
          <w:rFonts w:ascii="Times New Roman" w:hAnsi="Times New Roman" w:cs="Times New Roman"/>
        </w:rPr>
        <w:t>（</w:t>
      </w:r>
      <w:r>
        <w:rPr>
          <w:rFonts w:ascii="Times New Roman" w:hAnsi="Times New Roman" w:cs="Times New Roman"/>
        </w:rPr>
        <w:t>1</w:t>
      </w:r>
      <w:r>
        <w:rPr>
          <w:rFonts w:ascii="Times New Roman" w:hAnsi="Times New Roman" w:cs="Times New Roman"/>
        </w:rPr>
        <w:t>）本表应对招标文件</w:t>
      </w:r>
      <w:r>
        <w:t>第</w:t>
      </w:r>
      <w:r>
        <w:rPr>
          <w:rFonts w:hint="eastAsia"/>
        </w:rPr>
        <w:t>二</w:t>
      </w:r>
      <w:r>
        <w:t>章</w:t>
      </w:r>
      <w:r>
        <w:rPr>
          <w:rFonts w:hint="eastAsia"/>
        </w:rPr>
        <w:t>《采购需求》</w:t>
      </w:r>
      <w:r>
        <w:rPr>
          <w:rFonts w:ascii="Times New Roman" w:hAnsi="Times New Roman" w:cs="Times New Roman"/>
        </w:rPr>
        <w:t>中所列商务要求进行响应，并根据响应情况在</w:t>
      </w:r>
      <w:r>
        <w:rPr>
          <w:rFonts w:ascii="Times New Roman" w:hAnsi="Times New Roman" w:cs="Times New Roman"/>
        </w:rPr>
        <w:t>“</w:t>
      </w:r>
      <w:r>
        <w:rPr>
          <w:rFonts w:ascii="Times New Roman" w:hAnsi="Times New Roman" w:cs="Times New Roman"/>
        </w:rPr>
        <w:t>偏离说明</w:t>
      </w:r>
      <w:r>
        <w:rPr>
          <w:rFonts w:ascii="Times New Roman" w:hAnsi="Times New Roman" w:cs="Times New Roman"/>
        </w:rPr>
        <w:t>”</w:t>
      </w:r>
      <w:r>
        <w:rPr>
          <w:rFonts w:ascii="Times New Roman" w:hAnsi="Times New Roman" w:cs="Times New Roman"/>
        </w:rPr>
        <w:t>栏填写正偏离或负偏离及原因，完全符合的填写</w:t>
      </w:r>
      <w:r>
        <w:rPr>
          <w:rFonts w:ascii="Times New Roman" w:hAnsi="Times New Roman" w:cs="Times New Roman" w:hint="eastAsia"/>
        </w:rPr>
        <w:t>“</w:t>
      </w:r>
      <w:r>
        <w:rPr>
          <w:rFonts w:ascii="Times New Roman" w:hAnsi="Times New Roman" w:cs="Times New Roman"/>
        </w:rPr>
        <w:t>无偏离</w:t>
      </w:r>
      <w:r>
        <w:rPr>
          <w:rFonts w:ascii="Times New Roman" w:hAnsi="Times New Roman" w:cs="Times New Roman" w:hint="eastAsia"/>
        </w:rPr>
        <w:t>”</w:t>
      </w:r>
      <w:r>
        <w:rPr>
          <w:rFonts w:ascii="Times New Roman" w:hAnsi="Times New Roman" w:cs="Times New Roman"/>
        </w:rPr>
        <w:t>。</w:t>
      </w:r>
    </w:p>
    <w:p w14:paraId="13239869" w14:textId="77777777" w:rsidR="00BE1D20" w:rsidRDefault="00D108A9">
      <w:pPr>
        <w:pStyle w:val="af"/>
        <w:tabs>
          <w:tab w:val="left" w:pos="2127"/>
        </w:tabs>
        <w:spacing w:line="340" w:lineRule="exact"/>
        <w:ind w:firstLineChars="200" w:firstLine="420"/>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t>第</w:t>
      </w:r>
      <w:r>
        <w:rPr>
          <w:rFonts w:hint="eastAsia"/>
        </w:rPr>
        <w:t>二</w:t>
      </w:r>
      <w:r>
        <w:t>章</w:t>
      </w:r>
      <w:r>
        <w:rPr>
          <w:rFonts w:hint="eastAsia"/>
        </w:rPr>
        <w:t>《采购需求》</w:t>
      </w:r>
      <w:r>
        <w:rPr>
          <w:rFonts w:ascii="Times New Roman" w:hAnsi="Times New Roman" w:cs="Times New Roman" w:hint="eastAsia"/>
        </w:rPr>
        <w:t>中的总体要求无需响应。</w:t>
      </w:r>
    </w:p>
    <w:p w14:paraId="579AB40F" w14:textId="77777777" w:rsidR="00BE1D20" w:rsidRDefault="00D108A9">
      <w:pPr>
        <w:ind w:firstLineChars="200" w:firstLine="420"/>
      </w:pPr>
      <w:r>
        <w:rPr>
          <w:rFonts w:hint="eastAsia"/>
        </w:rPr>
        <w:t>（</w:t>
      </w:r>
      <w:r>
        <w:t>3</w:t>
      </w:r>
      <w:r>
        <w:rPr>
          <w:rFonts w:hint="eastAsia"/>
        </w:rPr>
        <w:t>）偏离认定说明详见评审方法及标准。</w:t>
      </w:r>
    </w:p>
    <w:bookmarkEnd w:id="86"/>
    <w:p w14:paraId="64FA7AF7" w14:textId="77777777" w:rsidR="00BE1D20" w:rsidRDefault="00D108A9">
      <w:pPr>
        <w:pStyle w:val="af"/>
        <w:tabs>
          <w:tab w:val="left" w:pos="2127"/>
        </w:tabs>
        <w:spacing w:line="340" w:lineRule="exact"/>
        <w:ind w:firstLineChars="200" w:firstLine="420"/>
        <w:jc w:val="left"/>
        <w:rPr>
          <w:rFonts w:ascii="Times New Roman" w:hAnsi="Times New Roman" w:cs="Times New Roman"/>
        </w:rPr>
      </w:pPr>
      <w:r>
        <w:rPr>
          <w:rFonts w:ascii="Times New Roman" w:hAnsi="Times New Roman" w:cs="Times New Roman"/>
        </w:rPr>
        <w:t>（</w:t>
      </w:r>
      <w:r>
        <w:rPr>
          <w:rFonts w:ascii="Times New Roman" w:hAnsi="Times New Roman" w:cs="Times New Roman"/>
        </w:rPr>
        <w:t>4</w:t>
      </w:r>
      <w:r>
        <w:rPr>
          <w:rFonts w:ascii="Times New Roman" w:hAnsi="Times New Roman" w:cs="Times New Roman"/>
        </w:rPr>
        <w:t>）本表可扩展。</w:t>
      </w:r>
    </w:p>
    <w:bookmarkEnd w:id="84"/>
    <w:p w14:paraId="784C3590" w14:textId="77777777" w:rsidR="00BE1D20" w:rsidRDefault="00D108A9">
      <w:pPr>
        <w:snapToGrid w:val="0"/>
        <w:spacing w:before="50" w:afterLines="50" w:after="120" w:line="440" w:lineRule="exact"/>
        <w:jc w:val="left"/>
        <w:rPr>
          <w:spacing w:val="20"/>
          <w:szCs w:val="21"/>
          <w:u w:val="single"/>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bookmarkEnd w:id="85"/>
    <w:p w14:paraId="1EAFBB5E" w14:textId="77777777" w:rsidR="00BE1D20" w:rsidRDefault="00BE1D20">
      <w:pPr>
        <w:snapToGrid w:val="0"/>
        <w:spacing w:before="50" w:afterLines="50" w:after="120" w:line="440" w:lineRule="exact"/>
        <w:jc w:val="left"/>
        <w:rPr>
          <w:strike/>
          <w:szCs w:val="21"/>
        </w:rPr>
      </w:pPr>
    </w:p>
    <w:p w14:paraId="56B3C7E9" w14:textId="77777777" w:rsidR="00BE1D20" w:rsidRDefault="00BE1D20">
      <w:pPr>
        <w:snapToGrid w:val="0"/>
        <w:spacing w:before="50" w:afterLines="50" w:after="120" w:line="440" w:lineRule="exact"/>
        <w:jc w:val="left"/>
        <w:rPr>
          <w:szCs w:val="21"/>
        </w:rPr>
      </w:pPr>
    </w:p>
    <w:p w14:paraId="4A09096A" w14:textId="77777777" w:rsidR="00BE1D20" w:rsidRDefault="00D108A9">
      <w:pPr>
        <w:snapToGrid w:val="0"/>
        <w:spacing w:before="50" w:afterLines="50" w:after="120" w:line="440" w:lineRule="exact"/>
        <w:jc w:val="left"/>
        <w:rPr>
          <w:szCs w:val="21"/>
        </w:rPr>
      </w:pPr>
      <w:r>
        <w:rPr>
          <w:rFonts w:hint="eastAsia"/>
          <w:szCs w:val="21"/>
        </w:rPr>
        <w:t>2</w:t>
      </w:r>
      <w:r>
        <w:rPr>
          <w:szCs w:val="21"/>
        </w:rPr>
        <w:t>．售后服务方案（如有</w:t>
      </w:r>
      <w:r>
        <w:rPr>
          <w:rFonts w:hint="eastAsia"/>
          <w:szCs w:val="21"/>
        </w:rPr>
        <w:t>，</w:t>
      </w:r>
      <w:r>
        <w:rPr>
          <w:szCs w:val="21"/>
        </w:rPr>
        <w:t>供应商自行编写）</w:t>
      </w:r>
    </w:p>
    <w:p w14:paraId="57BB0431" w14:textId="77777777" w:rsidR="00BE1D20" w:rsidRDefault="00BE1D20">
      <w:pPr>
        <w:snapToGrid w:val="0"/>
        <w:spacing w:before="50" w:afterLines="50" w:after="120" w:line="440" w:lineRule="exact"/>
        <w:jc w:val="left"/>
        <w:rPr>
          <w:strike/>
          <w:szCs w:val="21"/>
        </w:rPr>
      </w:pPr>
    </w:p>
    <w:p w14:paraId="3C9CC017" w14:textId="77777777" w:rsidR="00BE1D20" w:rsidRDefault="00BE1D20">
      <w:pPr>
        <w:snapToGrid w:val="0"/>
        <w:spacing w:before="50" w:afterLines="50" w:after="120" w:line="440" w:lineRule="exact"/>
        <w:jc w:val="left"/>
        <w:rPr>
          <w:szCs w:val="21"/>
        </w:rPr>
      </w:pPr>
    </w:p>
    <w:p w14:paraId="64820899" w14:textId="77777777" w:rsidR="00BE1D20" w:rsidRDefault="00BE1D20">
      <w:pPr>
        <w:snapToGrid w:val="0"/>
        <w:spacing w:before="50" w:afterLines="50" w:after="120" w:line="440" w:lineRule="exact"/>
        <w:jc w:val="left"/>
        <w:rPr>
          <w:szCs w:val="21"/>
        </w:rPr>
      </w:pPr>
    </w:p>
    <w:p w14:paraId="6B90B20B" w14:textId="77777777" w:rsidR="00BE1D20" w:rsidRDefault="00BE1D20">
      <w:pPr>
        <w:snapToGrid w:val="0"/>
        <w:spacing w:before="50" w:afterLines="50" w:after="120" w:line="440" w:lineRule="exact"/>
        <w:jc w:val="left"/>
        <w:rPr>
          <w:szCs w:val="21"/>
        </w:rPr>
      </w:pPr>
    </w:p>
    <w:p w14:paraId="290B2F62" w14:textId="77777777" w:rsidR="00BE1D20" w:rsidRDefault="00BE1D20">
      <w:pPr>
        <w:snapToGrid w:val="0"/>
        <w:spacing w:before="50" w:afterLines="50" w:after="120" w:line="440" w:lineRule="exact"/>
        <w:jc w:val="left"/>
        <w:rPr>
          <w:szCs w:val="21"/>
        </w:rPr>
      </w:pPr>
    </w:p>
    <w:p w14:paraId="2D257EEC" w14:textId="77777777" w:rsidR="00BE1D20" w:rsidRDefault="00BE1D20">
      <w:pPr>
        <w:snapToGrid w:val="0"/>
        <w:spacing w:before="50" w:afterLines="50" w:after="120" w:line="440" w:lineRule="exact"/>
        <w:jc w:val="left"/>
        <w:rPr>
          <w:spacing w:val="20"/>
          <w:szCs w:val="21"/>
          <w:u w:val="single"/>
        </w:rPr>
      </w:pPr>
    </w:p>
    <w:p w14:paraId="1282DFAE" w14:textId="77777777" w:rsidR="00BE1D20" w:rsidRDefault="00BE1D20">
      <w:pPr>
        <w:snapToGrid w:val="0"/>
        <w:spacing w:before="50" w:afterLines="50" w:after="120" w:line="440" w:lineRule="exact"/>
        <w:jc w:val="left"/>
        <w:rPr>
          <w:spacing w:val="20"/>
          <w:szCs w:val="21"/>
          <w:u w:val="single"/>
        </w:rPr>
        <w:sectPr w:rsidR="00BE1D20">
          <w:pgSz w:w="11906" w:h="16838"/>
          <w:pgMar w:top="1418" w:right="1133" w:bottom="1246" w:left="1418" w:header="851" w:footer="992" w:gutter="0"/>
          <w:cols w:space="720"/>
          <w:docGrid w:linePitch="312"/>
        </w:sectPr>
      </w:pPr>
    </w:p>
    <w:p w14:paraId="41CBD5AD" w14:textId="77777777" w:rsidR="00BE1D20" w:rsidRDefault="00D108A9">
      <w:pPr>
        <w:snapToGrid w:val="0"/>
        <w:spacing w:before="50" w:afterLines="50" w:after="120"/>
        <w:jc w:val="left"/>
        <w:rPr>
          <w:b/>
          <w:szCs w:val="21"/>
        </w:rPr>
      </w:pPr>
      <w:r>
        <w:rPr>
          <w:rFonts w:hint="eastAsia"/>
          <w:szCs w:val="21"/>
        </w:rPr>
        <w:lastRenderedPageBreak/>
        <w:t>3</w:t>
      </w:r>
      <w:r>
        <w:rPr>
          <w:szCs w:val="21"/>
        </w:rPr>
        <w:t>．近年供应</w:t>
      </w:r>
      <w:proofErr w:type="gramStart"/>
      <w:r>
        <w:rPr>
          <w:szCs w:val="21"/>
        </w:rPr>
        <w:t>商类似</w:t>
      </w:r>
      <w:proofErr w:type="gramEnd"/>
      <w:r>
        <w:rPr>
          <w:szCs w:val="21"/>
        </w:rPr>
        <w:t>成功案例的业绩证明（附中标书或合同复印件）。</w:t>
      </w:r>
    </w:p>
    <w:p w14:paraId="43D121EB" w14:textId="77777777" w:rsidR="00BE1D20" w:rsidRDefault="00D108A9">
      <w:pPr>
        <w:snapToGrid w:val="0"/>
        <w:spacing w:before="50" w:afterLines="50" w:after="120"/>
        <w:jc w:val="center"/>
        <w:rPr>
          <w:szCs w:val="21"/>
        </w:rPr>
      </w:pPr>
      <w:r>
        <w:rPr>
          <w:b/>
          <w:szCs w:val="21"/>
        </w:rPr>
        <w:t>类似成功案例业绩一览表</w:t>
      </w:r>
    </w:p>
    <w:tbl>
      <w:tblPr>
        <w:tblW w:w="1469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6"/>
        <w:gridCol w:w="2820"/>
        <w:gridCol w:w="4095"/>
        <w:gridCol w:w="1965"/>
        <w:gridCol w:w="1200"/>
        <w:gridCol w:w="1335"/>
        <w:gridCol w:w="2790"/>
      </w:tblGrid>
      <w:tr w:rsidR="00BE1D20" w14:paraId="44968592" w14:textId="77777777">
        <w:trPr>
          <w:cantSplit/>
          <w:trHeight w:val="1509"/>
        </w:trPr>
        <w:tc>
          <w:tcPr>
            <w:tcW w:w="486" w:type="dxa"/>
            <w:tcBorders>
              <w:top w:val="single" w:sz="4" w:space="0" w:color="auto"/>
              <w:left w:val="single" w:sz="4" w:space="0" w:color="auto"/>
              <w:bottom w:val="single" w:sz="4" w:space="0" w:color="auto"/>
              <w:right w:val="single" w:sz="4" w:space="0" w:color="auto"/>
            </w:tcBorders>
            <w:vAlign w:val="center"/>
          </w:tcPr>
          <w:p w14:paraId="490F0691" w14:textId="77777777" w:rsidR="00BE1D20" w:rsidRDefault="00D108A9">
            <w:pPr>
              <w:snapToGrid w:val="0"/>
              <w:spacing w:line="240" w:lineRule="exact"/>
              <w:jc w:val="center"/>
              <w:rPr>
                <w:szCs w:val="21"/>
              </w:rPr>
            </w:pPr>
            <w:r>
              <w:rPr>
                <w:rFonts w:hint="eastAsia"/>
                <w:szCs w:val="21"/>
              </w:rPr>
              <w:t>序号</w:t>
            </w:r>
          </w:p>
        </w:tc>
        <w:tc>
          <w:tcPr>
            <w:tcW w:w="2820" w:type="dxa"/>
            <w:tcBorders>
              <w:top w:val="single" w:sz="4" w:space="0" w:color="auto"/>
              <w:left w:val="single" w:sz="4" w:space="0" w:color="auto"/>
              <w:bottom w:val="single" w:sz="4" w:space="0" w:color="auto"/>
              <w:right w:val="single" w:sz="4" w:space="0" w:color="auto"/>
            </w:tcBorders>
            <w:vAlign w:val="center"/>
          </w:tcPr>
          <w:p w14:paraId="607BCC7B" w14:textId="77777777" w:rsidR="00BE1D20" w:rsidRDefault="00D108A9">
            <w:pPr>
              <w:snapToGrid w:val="0"/>
              <w:spacing w:line="240" w:lineRule="exact"/>
              <w:jc w:val="center"/>
              <w:rPr>
                <w:szCs w:val="21"/>
              </w:rPr>
            </w:pPr>
            <w:r>
              <w:rPr>
                <w:szCs w:val="21"/>
              </w:rPr>
              <w:t>甲方单位名称</w:t>
            </w:r>
          </w:p>
        </w:tc>
        <w:tc>
          <w:tcPr>
            <w:tcW w:w="4095" w:type="dxa"/>
            <w:tcBorders>
              <w:top w:val="single" w:sz="4" w:space="0" w:color="auto"/>
              <w:left w:val="single" w:sz="4" w:space="0" w:color="auto"/>
              <w:bottom w:val="single" w:sz="4" w:space="0" w:color="auto"/>
              <w:right w:val="single" w:sz="4" w:space="0" w:color="auto"/>
            </w:tcBorders>
            <w:vAlign w:val="center"/>
          </w:tcPr>
          <w:p w14:paraId="0860626E" w14:textId="77777777" w:rsidR="00BE1D20" w:rsidRDefault="00D108A9">
            <w:pPr>
              <w:snapToGrid w:val="0"/>
              <w:spacing w:line="240" w:lineRule="exact"/>
              <w:jc w:val="center"/>
              <w:rPr>
                <w:szCs w:val="21"/>
              </w:rPr>
            </w:pPr>
            <w:r>
              <w:rPr>
                <w:szCs w:val="21"/>
              </w:rPr>
              <w:t>项目名称或服务内容</w:t>
            </w:r>
          </w:p>
        </w:tc>
        <w:tc>
          <w:tcPr>
            <w:tcW w:w="1965" w:type="dxa"/>
            <w:tcBorders>
              <w:top w:val="single" w:sz="4" w:space="0" w:color="auto"/>
              <w:left w:val="single" w:sz="4" w:space="0" w:color="auto"/>
              <w:bottom w:val="single" w:sz="4" w:space="0" w:color="auto"/>
              <w:right w:val="single" w:sz="4" w:space="0" w:color="auto"/>
            </w:tcBorders>
            <w:vAlign w:val="center"/>
          </w:tcPr>
          <w:p w14:paraId="74ACBDF8" w14:textId="77777777" w:rsidR="00BE1D20" w:rsidRDefault="00BE1D20">
            <w:pPr>
              <w:snapToGrid w:val="0"/>
              <w:spacing w:line="240" w:lineRule="exact"/>
              <w:jc w:val="center"/>
              <w:rPr>
                <w:szCs w:val="21"/>
              </w:rPr>
            </w:pPr>
          </w:p>
        </w:tc>
        <w:tc>
          <w:tcPr>
            <w:tcW w:w="1200" w:type="dxa"/>
            <w:tcBorders>
              <w:top w:val="single" w:sz="4" w:space="0" w:color="auto"/>
              <w:left w:val="single" w:sz="4" w:space="0" w:color="auto"/>
              <w:bottom w:val="single" w:sz="4" w:space="0" w:color="auto"/>
              <w:right w:val="single" w:sz="4" w:space="0" w:color="auto"/>
            </w:tcBorders>
            <w:vAlign w:val="center"/>
          </w:tcPr>
          <w:p w14:paraId="2200D326" w14:textId="77777777" w:rsidR="00BE1D20" w:rsidRDefault="00BE1D20">
            <w:pPr>
              <w:snapToGrid w:val="0"/>
              <w:spacing w:line="240" w:lineRule="exact"/>
              <w:jc w:val="center"/>
              <w:rPr>
                <w:szCs w:val="21"/>
              </w:rPr>
            </w:pPr>
          </w:p>
        </w:tc>
        <w:tc>
          <w:tcPr>
            <w:tcW w:w="1335" w:type="dxa"/>
            <w:tcBorders>
              <w:top w:val="single" w:sz="4" w:space="0" w:color="auto"/>
              <w:left w:val="single" w:sz="4" w:space="0" w:color="auto"/>
              <w:bottom w:val="single" w:sz="4" w:space="0" w:color="auto"/>
              <w:right w:val="single" w:sz="4" w:space="0" w:color="auto"/>
            </w:tcBorders>
            <w:vAlign w:val="center"/>
          </w:tcPr>
          <w:p w14:paraId="14B11C9E" w14:textId="77777777" w:rsidR="00BE1D20" w:rsidRDefault="00D108A9">
            <w:pPr>
              <w:snapToGrid w:val="0"/>
              <w:spacing w:line="240" w:lineRule="exact"/>
              <w:jc w:val="center"/>
              <w:rPr>
                <w:szCs w:val="21"/>
              </w:rPr>
            </w:pPr>
            <w:r>
              <w:rPr>
                <w:szCs w:val="21"/>
              </w:rPr>
              <w:t>合同总价</w:t>
            </w:r>
            <w:r>
              <w:rPr>
                <w:rFonts w:hint="eastAsia"/>
                <w:szCs w:val="21"/>
              </w:rPr>
              <w:t>（元）</w:t>
            </w:r>
          </w:p>
        </w:tc>
        <w:tc>
          <w:tcPr>
            <w:tcW w:w="2790" w:type="dxa"/>
            <w:tcBorders>
              <w:top w:val="single" w:sz="4" w:space="0" w:color="auto"/>
              <w:left w:val="single" w:sz="4" w:space="0" w:color="auto"/>
              <w:bottom w:val="single" w:sz="4" w:space="0" w:color="auto"/>
              <w:right w:val="single" w:sz="4" w:space="0" w:color="auto"/>
            </w:tcBorders>
            <w:vAlign w:val="center"/>
          </w:tcPr>
          <w:p w14:paraId="69A39BA2" w14:textId="77777777" w:rsidR="00BE1D20" w:rsidRDefault="00D108A9">
            <w:pPr>
              <w:jc w:val="center"/>
              <w:rPr>
                <w:szCs w:val="21"/>
              </w:rPr>
            </w:pPr>
            <w:r>
              <w:rPr>
                <w:szCs w:val="21"/>
              </w:rPr>
              <w:t>采购单位联系人及联系电话</w:t>
            </w:r>
          </w:p>
        </w:tc>
      </w:tr>
      <w:tr w:rsidR="00BE1D20" w14:paraId="0C6377B6" w14:textId="77777777">
        <w:trPr>
          <w:trHeight w:val="668"/>
        </w:trPr>
        <w:tc>
          <w:tcPr>
            <w:tcW w:w="486" w:type="dxa"/>
            <w:tcBorders>
              <w:top w:val="single" w:sz="4" w:space="0" w:color="auto"/>
              <w:left w:val="single" w:sz="4" w:space="0" w:color="auto"/>
              <w:bottom w:val="single" w:sz="4" w:space="0" w:color="auto"/>
              <w:right w:val="single" w:sz="4" w:space="0" w:color="auto"/>
            </w:tcBorders>
          </w:tcPr>
          <w:p w14:paraId="5D8F0535" w14:textId="77777777" w:rsidR="00BE1D20" w:rsidRDefault="00BE1D20">
            <w:pPr>
              <w:snapToGrid w:val="0"/>
              <w:spacing w:line="24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52C7B3EB" w14:textId="77777777" w:rsidR="00BE1D20" w:rsidRDefault="00BE1D20">
            <w:pPr>
              <w:snapToGrid w:val="0"/>
              <w:spacing w:line="24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524E2D44" w14:textId="77777777" w:rsidR="00BE1D20" w:rsidRDefault="00BE1D20">
            <w:pPr>
              <w:snapToGrid w:val="0"/>
              <w:spacing w:line="24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1C2B5CF3" w14:textId="77777777" w:rsidR="00BE1D20" w:rsidRDefault="00BE1D20">
            <w:pPr>
              <w:snapToGrid w:val="0"/>
              <w:spacing w:line="24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4699A88C" w14:textId="77777777" w:rsidR="00BE1D20" w:rsidRDefault="00BE1D20">
            <w:pPr>
              <w:snapToGrid w:val="0"/>
              <w:spacing w:line="24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0FE3EDA3" w14:textId="77777777" w:rsidR="00BE1D20" w:rsidRDefault="00BE1D20">
            <w:pPr>
              <w:snapToGrid w:val="0"/>
              <w:spacing w:line="24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36203379" w14:textId="77777777" w:rsidR="00BE1D20" w:rsidRDefault="00BE1D20">
            <w:pPr>
              <w:snapToGrid w:val="0"/>
              <w:spacing w:line="240" w:lineRule="exact"/>
              <w:jc w:val="left"/>
              <w:rPr>
                <w:szCs w:val="21"/>
              </w:rPr>
            </w:pPr>
          </w:p>
        </w:tc>
      </w:tr>
      <w:tr w:rsidR="00BE1D20" w14:paraId="46334CA4" w14:textId="77777777">
        <w:trPr>
          <w:trHeight w:val="587"/>
        </w:trPr>
        <w:tc>
          <w:tcPr>
            <w:tcW w:w="486" w:type="dxa"/>
            <w:tcBorders>
              <w:top w:val="single" w:sz="4" w:space="0" w:color="auto"/>
              <w:left w:val="single" w:sz="4" w:space="0" w:color="auto"/>
              <w:bottom w:val="single" w:sz="4" w:space="0" w:color="auto"/>
              <w:right w:val="single" w:sz="4" w:space="0" w:color="auto"/>
            </w:tcBorders>
          </w:tcPr>
          <w:p w14:paraId="5EF430EB" w14:textId="77777777" w:rsidR="00BE1D20" w:rsidRDefault="00BE1D20">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5905A33A" w14:textId="77777777" w:rsidR="00BE1D20" w:rsidRDefault="00BE1D20">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4853CB93" w14:textId="77777777" w:rsidR="00BE1D20" w:rsidRDefault="00BE1D20">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51B5A8A2" w14:textId="77777777" w:rsidR="00BE1D20" w:rsidRDefault="00BE1D20">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41132DB6" w14:textId="77777777" w:rsidR="00BE1D20" w:rsidRDefault="00BE1D20">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17CD7750" w14:textId="77777777" w:rsidR="00BE1D20" w:rsidRDefault="00BE1D20">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4066E385" w14:textId="77777777" w:rsidR="00BE1D20" w:rsidRDefault="00BE1D20">
            <w:pPr>
              <w:snapToGrid w:val="0"/>
              <w:spacing w:before="50" w:afterLines="50" w:after="120" w:line="400" w:lineRule="exact"/>
              <w:jc w:val="left"/>
              <w:rPr>
                <w:szCs w:val="21"/>
              </w:rPr>
            </w:pPr>
          </w:p>
        </w:tc>
      </w:tr>
      <w:tr w:rsidR="00BE1D20" w14:paraId="315E6A28" w14:textId="77777777">
        <w:trPr>
          <w:trHeight w:val="731"/>
        </w:trPr>
        <w:tc>
          <w:tcPr>
            <w:tcW w:w="486" w:type="dxa"/>
            <w:tcBorders>
              <w:top w:val="single" w:sz="4" w:space="0" w:color="auto"/>
              <w:left w:val="single" w:sz="4" w:space="0" w:color="auto"/>
              <w:bottom w:val="single" w:sz="4" w:space="0" w:color="auto"/>
              <w:right w:val="single" w:sz="4" w:space="0" w:color="auto"/>
            </w:tcBorders>
          </w:tcPr>
          <w:p w14:paraId="39101BED" w14:textId="77777777" w:rsidR="00BE1D20" w:rsidRDefault="00BE1D20">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3A0C1F9A" w14:textId="77777777" w:rsidR="00BE1D20" w:rsidRDefault="00BE1D20">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7E251BE0" w14:textId="77777777" w:rsidR="00BE1D20" w:rsidRDefault="00BE1D20">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70AB64C5" w14:textId="77777777" w:rsidR="00BE1D20" w:rsidRDefault="00BE1D20">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7A45D844" w14:textId="77777777" w:rsidR="00BE1D20" w:rsidRDefault="00BE1D20">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6486AEE6" w14:textId="77777777" w:rsidR="00BE1D20" w:rsidRDefault="00BE1D20">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1DF093AF" w14:textId="77777777" w:rsidR="00BE1D20" w:rsidRDefault="00BE1D20">
            <w:pPr>
              <w:snapToGrid w:val="0"/>
              <w:spacing w:before="50" w:afterLines="50" w:after="120" w:line="400" w:lineRule="exact"/>
              <w:jc w:val="left"/>
              <w:rPr>
                <w:szCs w:val="21"/>
              </w:rPr>
            </w:pPr>
          </w:p>
        </w:tc>
      </w:tr>
      <w:tr w:rsidR="00BE1D20" w14:paraId="6FDA6708" w14:textId="77777777">
        <w:trPr>
          <w:trHeight w:val="587"/>
        </w:trPr>
        <w:tc>
          <w:tcPr>
            <w:tcW w:w="486" w:type="dxa"/>
            <w:tcBorders>
              <w:top w:val="single" w:sz="4" w:space="0" w:color="auto"/>
              <w:left w:val="single" w:sz="4" w:space="0" w:color="auto"/>
              <w:bottom w:val="single" w:sz="4" w:space="0" w:color="auto"/>
              <w:right w:val="single" w:sz="4" w:space="0" w:color="auto"/>
            </w:tcBorders>
          </w:tcPr>
          <w:p w14:paraId="0E1B423F" w14:textId="77777777" w:rsidR="00BE1D20" w:rsidRDefault="00BE1D20">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46C929D4" w14:textId="77777777" w:rsidR="00BE1D20" w:rsidRDefault="00BE1D20">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2E5673AC" w14:textId="77777777" w:rsidR="00BE1D20" w:rsidRDefault="00BE1D20">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45A0562A" w14:textId="77777777" w:rsidR="00BE1D20" w:rsidRDefault="00BE1D20">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33166A71" w14:textId="77777777" w:rsidR="00BE1D20" w:rsidRDefault="00BE1D20">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7DFE3B14" w14:textId="77777777" w:rsidR="00BE1D20" w:rsidRDefault="00BE1D20">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1D2D59CA" w14:textId="77777777" w:rsidR="00BE1D20" w:rsidRDefault="00BE1D20">
            <w:pPr>
              <w:snapToGrid w:val="0"/>
              <w:spacing w:before="50" w:afterLines="50" w:after="120" w:line="400" w:lineRule="exact"/>
              <w:jc w:val="left"/>
              <w:rPr>
                <w:szCs w:val="21"/>
              </w:rPr>
            </w:pPr>
          </w:p>
        </w:tc>
      </w:tr>
      <w:tr w:rsidR="00BE1D20" w14:paraId="2ADC26E7" w14:textId="77777777">
        <w:trPr>
          <w:trHeight w:val="571"/>
        </w:trPr>
        <w:tc>
          <w:tcPr>
            <w:tcW w:w="486" w:type="dxa"/>
            <w:tcBorders>
              <w:top w:val="single" w:sz="4" w:space="0" w:color="auto"/>
              <w:left w:val="single" w:sz="4" w:space="0" w:color="auto"/>
              <w:bottom w:val="single" w:sz="4" w:space="0" w:color="auto"/>
              <w:right w:val="single" w:sz="4" w:space="0" w:color="auto"/>
            </w:tcBorders>
          </w:tcPr>
          <w:p w14:paraId="28AF9724" w14:textId="77777777" w:rsidR="00BE1D20" w:rsidRDefault="00BE1D20">
            <w:pPr>
              <w:snapToGrid w:val="0"/>
              <w:spacing w:before="50" w:afterLines="50" w:after="120" w:line="400" w:lineRule="exact"/>
              <w:jc w:val="left"/>
              <w:rPr>
                <w:szCs w:val="21"/>
              </w:rPr>
            </w:pPr>
          </w:p>
        </w:tc>
        <w:tc>
          <w:tcPr>
            <w:tcW w:w="2820" w:type="dxa"/>
            <w:tcBorders>
              <w:top w:val="single" w:sz="4" w:space="0" w:color="auto"/>
              <w:left w:val="single" w:sz="4" w:space="0" w:color="auto"/>
              <w:bottom w:val="single" w:sz="4" w:space="0" w:color="auto"/>
              <w:right w:val="single" w:sz="4" w:space="0" w:color="auto"/>
            </w:tcBorders>
          </w:tcPr>
          <w:p w14:paraId="73461605" w14:textId="77777777" w:rsidR="00BE1D20" w:rsidRDefault="00BE1D20">
            <w:pPr>
              <w:snapToGrid w:val="0"/>
              <w:spacing w:before="50" w:afterLines="50" w:after="120" w:line="400" w:lineRule="exact"/>
              <w:jc w:val="left"/>
              <w:rPr>
                <w:szCs w:val="21"/>
              </w:rPr>
            </w:pPr>
          </w:p>
        </w:tc>
        <w:tc>
          <w:tcPr>
            <w:tcW w:w="4095" w:type="dxa"/>
            <w:tcBorders>
              <w:top w:val="single" w:sz="4" w:space="0" w:color="auto"/>
              <w:left w:val="single" w:sz="4" w:space="0" w:color="auto"/>
              <w:bottom w:val="single" w:sz="4" w:space="0" w:color="auto"/>
              <w:right w:val="single" w:sz="4" w:space="0" w:color="auto"/>
            </w:tcBorders>
          </w:tcPr>
          <w:p w14:paraId="62C7A4C4" w14:textId="77777777" w:rsidR="00BE1D20" w:rsidRDefault="00BE1D20">
            <w:pPr>
              <w:snapToGrid w:val="0"/>
              <w:spacing w:before="50" w:afterLines="50" w:after="120" w:line="400" w:lineRule="exact"/>
              <w:jc w:val="left"/>
              <w:rPr>
                <w:szCs w:val="21"/>
              </w:rPr>
            </w:pPr>
          </w:p>
        </w:tc>
        <w:tc>
          <w:tcPr>
            <w:tcW w:w="1965" w:type="dxa"/>
            <w:tcBorders>
              <w:top w:val="single" w:sz="4" w:space="0" w:color="auto"/>
              <w:left w:val="single" w:sz="4" w:space="0" w:color="auto"/>
              <w:bottom w:val="single" w:sz="4" w:space="0" w:color="auto"/>
              <w:right w:val="single" w:sz="4" w:space="0" w:color="auto"/>
            </w:tcBorders>
          </w:tcPr>
          <w:p w14:paraId="2008E339" w14:textId="77777777" w:rsidR="00BE1D20" w:rsidRDefault="00BE1D20">
            <w:pPr>
              <w:snapToGrid w:val="0"/>
              <w:spacing w:before="50" w:afterLines="50" w:after="120" w:line="400" w:lineRule="exact"/>
              <w:jc w:val="left"/>
              <w:rPr>
                <w:szCs w:val="21"/>
              </w:rPr>
            </w:pPr>
          </w:p>
        </w:tc>
        <w:tc>
          <w:tcPr>
            <w:tcW w:w="1200" w:type="dxa"/>
            <w:tcBorders>
              <w:top w:val="single" w:sz="4" w:space="0" w:color="auto"/>
              <w:left w:val="single" w:sz="4" w:space="0" w:color="auto"/>
              <w:bottom w:val="single" w:sz="4" w:space="0" w:color="auto"/>
              <w:right w:val="single" w:sz="4" w:space="0" w:color="auto"/>
            </w:tcBorders>
          </w:tcPr>
          <w:p w14:paraId="1001CA64" w14:textId="77777777" w:rsidR="00BE1D20" w:rsidRDefault="00BE1D20">
            <w:pPr>
              <w:snapToGrid w:val="0"/>
              <w:spacing w:before="50" w:afterLines="50" w:after="120" w:line="400" w:lineRule="exact"/>
              <w:jc w:val="left"/>
              <w:rPr>
                <w:szCs w:val="21"/>
              </w:rPr>
            </w:pPr>
          </w:p>
        </w:tc>
        <w:tc>
          <w:tcPr>
            <w:tcW w:w="1335" w:type="dxa"/>
            <w:tcBorders>
              <w:top w:val="single" w:sz="4" w:space="0" w:color="auto"/>
              <w:left w:val="single" w:sz="4" w:space="0" w:color="auto"/>
              <w:bottom w:val="single" w:sz="4" w:space="0" w:color="auto"/>
              <w:right w:val="single" w:sz="4" w:space="0" w:color="auto"/>
            </w:tcBorders>
          </w:tcPr>
          <w:p w14:paraId="2FBE1926" w14:textId="77777777" w:rsidR="00BE1D20" w:rsidRDefault="00BE1D20">
            <w:pPr>
              <w:snapToGrid w:val="0"/>
              <w:spacing w:before="50" w:afterLines="50" w:after="120" w:line="400" w:lineRule="exact"/>
              <w:jc w:val="left"/>
              <w:rPr>
                <w:szCs w:val="21"/>
              </w:rPr>
            </w:pPr>
          </w:p>
        </w:tc>
        <w:tc>
          <w:tcPr>
            <w:tcW w:w="2790" w:type="dxa"/>
            <w:tcBorders>
              <w:top w:val="single" w:sz="4" w:space="0" w:color="auto"/>
              <w:left w:val="single" w:sz="4" w:space="0" w:color="auto"/>
              <w:bottom w:val="single" w:sz="4" w:space="0" w:color="auto"/>
              <w:right w:val="single" w:sz="4" w:space="0" w:color="auto"/>
            </w:tcBorders>
          </w:tcPr>
          <w:p w14:paraId="2AD790D6" w14:textId="77777777" w:rsidR="00BE1D20" w:rsidRDefault="00BE1D20">
            <w:pPr>
              <w:snapToGrid w:val="0"/>
              <w:spacing w:before="50" w:afterLines="50" w:after="120" w:line="400" w:lineRule="exact"/>
              <w:jc w:val="left"/>
              <w:rPr>
                <w:szCs w:val="21"/>
              </w:rPr>
            </w:pPr>
          </w:p>
        </w:tc>
      </w:tr>
    </w:tbl>
    <w:p w14:paraId="5ACD387E" w14:textId="77777777" w:rsidR="00BE1D20" w:rsidRDefault="00D108A9">
      <w:pPr>
        <w:pStyle w:val="a7"/>
        <w:snapToGrid w:val="0"/>
        <w:rPr>
          <w:rFonts w:ascii="Times New Roman" w:eastAsia="宋体" w:hAnsi="Times New Roman" w:cs="Times New Roman"/>
          <w:sz w:val="21"/>
          <w:szCs w:val="21"/>
        </w:rPr>
      </w:pPr>
      <w:r>
        <w:rPr>
          <w:rFonts w:ascii="Times New Roman" w:eastAsia="宋体" w:hAnsi="Times New Roman" w:cs="Times New Roman"/>
          <w:sz w:val="21"/>
          <w:szCs w:val="21"/>
        </w:rPr>
        <w:t>注：</w:t>
      </w:r>
    </w:p>
    <w:p w14:paraId="0DFD2C0B" w14:textId="77777777" w:rsidR="00BE1D20" w:rsidRDefault="00D108A9">
      <w:pPr>
        <w:pStyle w:val="a7"/>
        <w:snapToGrid w:val="0"/>
        <w:rPr>
          <w:rFonts w:ascii="Times New Roman" w:eastAsia="宋体" w:hAnsi="Times New Roman" w:cs="Times New Roman"/>
          <w:sz w:val="21"/>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w:t>
      </w:r>
      <w:r>
        <w:rPr>
          <w:rFonts w:ascii="Times New Roman" w:eastAsia="宋体" w:hAnsi="Times New Roman" w:cs="Times New Roman"/>
          <w:sz w:val="21"/>
          <w:szCs w:val="21"/>
        </w:rPr>
        <w:t>未附</w:t>
      </w:r>
      <w:r>
        <w:rPr>
          <w:rFonts w:ascii="Times New Roman" w:eastAsia="宋体" w:hAnsi="Times New Roman" w:cs="Times New Roman" w:hint="eastAsia"/>
          <w:sz w:val="21"/>
          <w:szCs w:val="21"/>
        </w:rPr>
        <w:t>证明材料</w:t>
      </w:r>
      <w:r>
        <w:rPr>
          <w:rFonts w:ascii="Times New Roman" w:eastAsia="宋体" w:hAnsi="Times New Roman" w:cs="Times New Roman"/>
          <w:sz w:val="21"/>
          <w:szCs w:val="21"/>
        </w:rPr>
        <w:t>的业绩无效</w:t>
      </w:r>
      <w:r>
        <w:rPr>
          <w:rFonts w:ascii="Times New Roman" w:eastAsia="宋体" w:hAnsi="Times New Roman" w:cs="Times New Roman" w:hint="eastAsia"/>
          <w:sz w:val="21"/>
          <w:szCs w:val="21"/>
        </w:rPr>
        <w:t>，证明材料</w:t>
      </w:r>
      <w:r>
        <w:rPr>
          <w:rFonts w:ascii="Times New Roman" w:eastAsia="宋体" w:hAnsi="Times New Roman" w:cs="Times New Roman"/>
          <w:sz w:val="21"/>
          <w:szCs w:val="21"/>
        </w:rPr>
        <w:t>见第四章《评审方法及标准》规定</w:t>
      </w:r>
    </w:p>
    <w:p w14:paraId="448F558C" w14:textId="77777777" w:rsidR="00BE1D20" w:rsidRDefault="00D108A9">
      <w:pPr>
        <w:pStyle w:val="a7"/>
        <w:snapToGrid w:val="0"/>
        <w:rPr>
          <w:rFonts w:ascii="Times New Roman" w:eastAsia="宋体" w:hAnsi="Times New Roman" w:cs="Times New Roman"/>
          <w:sz w:val="21"/>
          <w:szCs w:val="21"/>
        </w:rPr>
      </w:pPr>
      <w:r>
        <w:rPr>
          <w:rFonts w:ascii="Times New Roman" w:eastAsia="宋体" w:hAnsi="Times New Roman" w:cs="Times New Roman"/>
          <w:szCs w:val="21"/>
        </w:rPr>
        <w:t>（</w:t>
      </w:r>
      <w:r>
        <w:rPr>
          <w:rFonts w:ascii="Times New Roman" w:eastAsia="宋体" w:hAnsi="Times New Roman" w:cs="Times New Roman" w:hint="eastAsia"/>
          <w:szCs w:val="21"/>
        </w:rPr>
        <w:t>2</w:t>
      </w:r>
      <w:r>
        <w:rPr>
          <w:rFonts w:ascii="Times New Roman" w:eastAsia="宋体" w:hAnsi="Times New Roman" w:cs="Times New Roman"/>
          <w:szCs w:val="21"/>
        </w:rPr>
        <w:t>）</w:t>
      </w:r>
      <w:r>
        <w:rPr>
          <w:rFonts w:ascii="Times New Roman" w:eastAsia="宋体" w:hAnsi="Times New Roman" w:cs="Times New Roman"/>
          <w:sz w:val="21"/>
          <w:szCs w:val="21"/>
        </w:rPr>
        <w:t>类似项目的定义见第四章《评审方法及标准》规定。</w:t>
      </w:r>
    </w:p>
    <w:p w14:paraId="49D1B480" w14:textId="77777777" w:rsidR="00BE1D20" w:rsidRDefault="00D108A9">
      <w:r>
        <w:rPr>
          <w:szCs w:val="21"/>
        </w:rPr>
        <w:t>（</w:t>
      </w:r>
      <w:r>
        <w:rPr>
          <w:rFonts w:hint="eastAsia"/>
          <w:szCs w:val="21"/>
        </w:rPr>
        <w:t>3</w:t>
      </w:r>
      <w:r>
        <w:rPr>
          <w:szCs w:val="21"/>
        </w:rPr>
        <w:t>）</w:t>
      </w:r>
      <w:bookmarkStart w:id="87" w:name="_Hlk19049505"/>
      <w:r>
        <w:t>本表可拓展。</w:t>
      </w:r>
      <w:bookmarkEnd w:id="87"/>
    </w:p>
    <w:p w14:paraId="0D0667C6" w14:textId="77777777" w:rsidR="00BE1D20" w:rsidRDefault="00BE1D20">
      <w:pPr>
        <w:snapToGrid w:val="0"/>
        <w:spacing w:before="50"/>
        <w:jc w:val="left"/>
        <w:rPr>
          <w:szCs w:val="21"/>
        </w:rPr>
      </w:pPr>
      <w:bookmarkStart w:id="88" w:name="_Hlk88990617"/>
    </w:p>
    <w:p w14:paraId="49C7BF2A" w14:textId="77777777" w:rsidR="00BE1D20" w:rsidRDefault="00D108A9">
      <w:pPr>
        <w:snapToGrid w:val="0"/>
        <w:spacing w:before="50"/>
        <w:jc w:val="left"/>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zCs w:val="21"/>
        </w:rPr>
        <w:t>：</w:t>
      </w:r>
      <w:bookmarkEnd w:id="88"/>
      <w:r>
        <w:rPr>
          <w:szCs w:val="21"/>
          <w:u w:val="single"/>
        </w:rPr>
        <w:t xml:space="preserve">                 </w:t>
      </w:r>
      <w:r>
        <w:rPr>
          <w:szCs w:val="21"/>
        </w:rPr>
        <w:t xml:space="preserve">                                            </w:t>
      </w:r>
      <w:r>
        <w:rPr>
          <w:szCs w:val="21"/>
        </w:rPr>
        <w:t>年</w:t>
      </w:r>
      <w:r>
        <w:rPr>
          <w:szCs w:val="21"/>
        </w:rPr>
        <w:t xml:space="preserve">    </w:t>
      </w:r>
      <w:r>
        <w:rPr>
          <w:szCs w:val="21"/>
        </w:rPr>
        <w:t>月</w:t>
      </w:r>
      <w:r>
        <w:rPr>
          <w:szCs w:val="21"/>
        </w:rPr>
        <w:t xml:space="preserve">   </w:t>
      </w:r>
      <w:r>
        <w:rPr>
          <w:szCs w:val="21"/>
        </w:rPr>
        <w:t>日</w:t>
      </w:r>
    </w:p>
    <w:p w14:paraId="0EFD9CDB" w14:textId="77777777" w:rsidR="00BE1D20" w:rsidRDefault="00BE1D20">
      <w:pPr>
        <w:snapToGrid w:val="0"/>
        <w:spacing w:before="50"/>
        <w:jc w:val="left"/>
        <w:rPr>
          <w:szCs w:val="21"/>
        </w:rPr>
      </w:pPr>
    </w:p>
    <w:p w14:paraId="327734EF" w14:textId="77777777" w:rsidR="00BE1D20" w:rsidRDefault="00BE1D20">
      <w:pPr>
        <w:snapToGrid w:val="0"/>
        <w:spacing w:before="50" w:afterLines="50" w:after="120"/>
        <w:jc w:val="left"/>
        <w:rPr>
          <w:szCs w:val="21"/>
        </w:rPr>
        <w:sectPr w:rsidR="00BE1D20">
          <w:headerReference w:type="default" r:id="rId24"/>
          <w:pgSz w:w="16838" w:h="11906" w:orient="landscape"/>
          <w:pgMar w:top="1418" w:right="1304" w:bottom="1418" w:left="1304" w:header="851" w:footer="992" w:gutter="0"/>
          <w:cols w:space="720"/>
          <w:docGrid w:linePitch="312"/>
        </w:sectPr>
      </w:pPr>
    </w:p>
    <w:p w14:paraId="22367138" w14:textId="77777777" w:rsidR="00BE1D20" w:rsidRDefault="00D108A9">
      <w:pPr>
        <w:snapToGrid w:val="0"/>
        <w:spacing w:before="50" w:afterLines="50" w:after="120"/>
        <w:jc w:val="left"/>
        <w:rPr>
          <w:szCs w:val="21"/>
        </w:rPr>
      </w:pPr>
      <w:bookmarkStart w:id="89" w:name="_Hlk19050322"/>
      <w:r>
        <w:rPr>
          <w:rFonts w:hint="eastAsia"/>
          <w:szCs w:val="21"/>
        </w:rPr>
        <w:lastRenderedPageBreak/>
        <w:t>4</w:t>
      </w:r>
      <w:r>
        <w:rPr>
          <w:szCs w:val="21"/>
        </w:rPr>
        <w:t>．符合政府采购政策</w:t>
      </w:r>
      <w:r>
        <w:rPr>
          <w:rFonts w:hint="eastAsia"/>
          <w:szCs w:val="21"/>
        </w:rPr>
        <w:t>的</w:t>
      </w:r>
      <w:r>
        <w:rPr>
          <w:szCs w:val="21"/>
        </w:rPr>
        <w:t>证明材料。</w:t>
      </w:r>
      <w:r>
        <w:rPr>
          <w:rFonts w:hint="eastAsia"/>
          <w:szCs w:val="21"/>
        </w:rPr>
        <w:t>【备注：</w:t>
      </w:r>
      <w:r>
        <w:rPr>
          <w:rFonts w:hint="eastAsia"/>
          <w:kern w:val="0"/>
          <w:szCs w:val="21"/>
        </w:rPr>
        <w:t>非专门面向中小企业采购的项目、预留份额项目中的非预留部分采购包时提供</w:t>
      </w:r>
      <w:r>
        <w:rPr>
          <w:rFonts w:hint="eastAsia"/>
          <w:szCs w:val="21"/>
        </w:rPr>
        <w:t>】</w:t>
      </w:r>
    </w:p>
    <w:p w14:paraId="1DA23442" w14:textId="77777777" w:rsidR="00BE1D20" w:rsidRDefault="00D108A9">
      <w:pPr>
        <w:rPr>
          <w:szCs w:val="21"/>
        </w:rPr>
      </w:pPr>
      <w:r>
        <w:rPr>
          <w:rFonts w:hint="eastAsia"/>
          <w:szCs w:val="21"/>
        </w:rPr>
        <w:t>4</w:t>
      </w:r>
      <w:r>
        <w:rPr>
          <w:szCs w:val="21"/>
        </w:rPr>
        <w:t>.1</w:t>
      </w:r>
      <w:r>
        <w:rPr>
          <w:rFonts w:hint="eastAsia"/>
          <w:bCs/>
          <w:szCs w:val="21"/>
        </w:rPr>
        <w:t>中小企业声明函</w:t>
      </w:r>
      <w:r>
        <w:rPr>
          <w:szCs w:val="21"/>
        </w:rPr>
        <w:t>。</w:t>
      </w:r>
    </w:p>
    <w:p w14:paraId="72BB8351" w14:textId="77777777" w:rsidR="00BE1D20" w:rsidRDefault="00BE1D20">
      <w:pPr>
        <w:spacing w:line="360" w:lineRule="auto"/>
        <w:ind w:firstLineChars="1700" w:firstLine="3584"/>
        <w:rPr>
          <w:b/>
          <w:szCs w:val="21"/>
        </w:rPr>
      </w:pPr>
      <w:bookmarkStart w:id="90" w:name="_Hlk60649458"/>
    </w:p>
    <w:bookmarkEnd w:id="90"/>
    <w:p w14:paraId="1EA9B53C" w14:textId="77777777" w:rsidR="00BE1D20" w:rsidRDefault="00D108A9">
      <w:pPr>
        <w:spacing w:line="360" w:lineRule="auto"/>
        <w:ind w:firstLineChars="1700" w:firstLine="3584"/>
        <w:rPr>
          <w:b/>
          <w:szCs w:val="21"/>
        </w:rPr>
      </w:pPr>
      <w:r>
        <w:rPr>
          <w:rFonts w:hint="eastAsia"/>
          <w:b/>
          <w:szCs w:val="21"/>
        </w:rPr>
        <w:t>中小企业声明函（服务）</w:t>
      </w:r>
    </w:p>
    <w:p w14:paraId="6F9A8D8B" w14:textId="77777777" w:rsidR="00BE1D20" w:rsidRDefault="00D108A9">
      <w:pPr>
        <w:spacing w:line="360" w:lineRule="auto"/>
        <w:ind w:firstLine="420"/>
        <w:rPr>
          <w:bCs/>
          <w:szCs w:val="21"/>
        </w:rPr>
      </w:pPr>
      <w:r>
        <w:rPr>
          <w:rFonts w:hint="eastAsia"/>
          <w:bCs/>
          <w:szCs w:val="21"/>
        </w:rPr>
        <w:t>本公司（联合体）郑重声明，根据《政府采购促进中小企业发展管理办法》（财库﹝</w:t>
      </w:r>
      <w:r>
        <w:rPr>
          <w:rFonts w:hint="eastAsia"/>
          <w:bCs/>
          <w:szCs w:val="21"/>
        </w:rPr>
        <w:t>2020</w:t>
      </w:r>
      <w:r>
        <w:rPr>
          <w:rFonts w:hint="eastAsia"/>
          <w:bCs/>
          <w:szCs w:val="21"/>
        </w:rPr>
        <w:t>﹞</w:t>
      </w:r>
      <w:r>
        <w:rPr>
          <w:rFonts w:hint="eastAsia"/>
          <w:bCs/>
          <w:szCs w:val="21"/>
        </w:rPr>
        <w:t xml:space="preserve">46 </w:t>
      </w:r>
      <w:r>
        <w:rPr>
          <w:rFonts w:hint="eastAsia"/>
          <w:bCs/>
          <w:szCs w:val="21"/>
        </w:rPr>
        <w:t>号）的规定，本公司（联合体）参加</w:t>
      </w:r>
      <w:r>
        <w:rPr>
          <w:rFonts w:hint="eastAsia"/>
          <w:bCs/>
          <w:szCs w:val="21"/>
          <w:u w:val="single"/>
        </w:rPr>
        <w:t>（单位名称）</w:t>
      </w:r>
      <w:r>
        <w:rPr>
          <w:rFonts w:hint="eastAsia"/>
          <w:bCs/>
          <w:szCs w:val="21"/>
        </w:rPr>
        <w:t>的</w:t>
      </w:r>
      <w:r>
        <w:rPr>
          <w:rFonts w:hint="eastAsia"/>
          <w:bCs/>
          <w:szCs w:val="21"/>
          <w:u w:val="single"/>
        </w:rPr>
        <w:t>（项目名称）</w:t>
      </w:r>
      <w:r>
        <w:rPr>
          <w:rFonts w:hint="eastAsia"/>
          <w:bCs/>
          <w:szCs w:val="21"/>
        </w:rPr>
        <w:t>采购活动，服务全部由符合政策要求的中小企业承接。相关企业（含联合体中的中小企业、签订分包意向协议的中小企业）</w:t>
      </w:r>
      <w:r>
        <w:rPr>
          <w:rFonts w:hint="eastAsia"/>
          <w:bCs/>
          <w:szCs w:val="21"/>
        </w:rPr>
        <w:t xml:space="preserve"> </w:t>
      </w:r>
      <w:r>
        <w:rPr>
          <w:rFonts w:hint="eastAsia"/>
          <w:bCs/>
          <w:szCs w:val="21"/>
        </w:rPr>
        <w:t>的具体情况如下：</w:t>
      </w:r>
    </w:p>
    <w:p w14:paraId="17350A08" w14:textId="77777777" w:rsidR="00BE1D20" w:rsidRDefault="00D108A9">
      <w:pPr>
        <w:spacing w:line="360" w:lineRule="auto"/>
        <w:ind w:firstLine="420"/>
        <w:rPr>
          <w:bCs/>
          <w:szCs w:val="21"/>
        </w:rPr>
      </w:pPr>
      <w:r>
        <w:rPr>
          <w:bCs/>
          <w:szCs w:val="21"/>
        </w:rPr>
        <w:t>1.</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行业；承接企业为</w:t>
      </w:r>
      <w:r>
        <w:rPr>
          <w:rFonts w:hint="eastAsia"/>
          <w:bCs/>
          <w:szCs w:val="21"/>
          <w:u w:val="single"/>
        </w:rPr>
        <w:t>（企业名称）</w:t>
      </w:r>
      <w:r>
        <w:rPr>
          <w:rFonts w:hint="eastAsia"/>
          <w:bCs/>
          <w:szCs w:val="21"/>
        </w:rPr>
        <w:t>，从业人员</w:t>
      </w:r>
      <w:r>
        <w:rPr>
          <w:bCs/>
          <w:szCs w:val="21"/>
          <w:u w:val="single"/>
        </w:rPr>
        <w:t xml:space="preserve">    </w:t>
      </w:r>
      <w:r>
        <w:rPr>
          <w:rFonts w:hint="eastAsia"/>
          <w:bCs/>
          <w:szCs w:val="21"/>
        </w:rPr>
        <w:t>人，营业收入为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68CE842F" w14:textId="77777777" w:rsidR="00BE1D20" w:rsidRDefault="00D108A9">
      <w:pPr>
        <w:spacing w:line="360" w:lineRule="auto"/>
        <w:ind w:firstLine="420"/>
        <w:rPr>
          <w:bCs/>
          <w:szCs w:val="21"/>
        </w:rPr>
      </w:pPr>
      <w:r>
        <w:rPr>
          <w:bCs/>
          <w:szCs w:val="21"/>
        </w:rPr>
        <w:t>2.</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行业；承接企业为</w:t>
      </w:r>
      <w:r>
        <w:rPr>
          <w:rFonts w:hint="eastAsia"/>
          <w:bCs/>
          <w:szCs w:val="21"/>
          <w:u w:val="single"/>
        </w:rPr>
        <w:t>（企业名称）</w:t>
      </w:r>
      <w:r>
        <w:rPr>
          <w:rFonts w:hint="eastAsia"/>
          <w:bCs/>
          <w:szCs w:val="21"/>
        </w:rPr>
        <w:t>，从业人员</w:t>
      </w:r>
      <w:r>
        <w:rPr>
          <w:rFonts w:hint="eastAsia"/>
          <w:bCs/>
          <w:szCs w:val="21"/>
          <w:u w:val="single"/>
        </w:rPr>
        <w:t xml:space="preserve">       </w:t>
      </w:r>
      <w:r>
        <w:rPr>
          <w:rFonts w:hint="eastAsia"/>
          <w:bCs/>
          <w:szCs w:val="21"/>
        </w:rPr>
        <w:t>人，营业收入为</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55B1F084" w14:textId="77777777" w:rsidR="00BE1D20" w:rsidRDefault="00D108A9">
      <w:pPr>
        <w:spacing w:line="360" w:lineRule="auto"/>
        <w:ind w:firstLine="420"/>
        <w:rPr>
          <w:bCs/>
          <w:szCs w:val="21"/>
        </w:rPr>
      </w:pPr>
      <w:r>
        <w:rPr>
          <w:rFonts w:hint="eastAsia"/>
          <w:bCs/>
          <w:szCs w:val="21"/>
        </w:rPr>
        <w:t>……</w:t>
      </w:r>
    </w:p>
    <w:p w14:paraId="2664D1F2" w14:textId="77777777" w:rsidR="00BE1D20" w:rsidRDefault="00D108A9">
      <w:pPr>
        <w:spacing w:line="360" w:lineRule="auto"/>
        <w:ind w:firstLine="420"/>
        <w:rPr>
          <w:bCs/>
          <w:szCs w:val="21"/>
        </w:rPr>
      </w:pPr>
      <w:r>
        <w:rPr>
          <w:rFonts w:hint="eastAsia"/>
          <w:bCs/>
          <w:szCs w:val="21"/>
        </w:rPr>
        <w:t>以上企业，不属于大企业的分支机构，不存在控股股东为大企业的情形，也不存在与大企业的负责人为同一人的情形。</w:t>
      </w:r>
    </w:p>
    <w:p w14:paraId="04D6EA2A" w14:textId="77777777" w:rsidR="00BE1D20" w:rsidRDefault="00D108A9">
      <w:pPr>
        <w:spacing w:line="360" w:lineRule="auto"/>
        <w:ind w:firstLine="420"/>
        <w:rPr>
          <w:bCs/>
          <w:szCs w:val="21"/>
        </w:rPr>
      </w:pPr>
      <w:r>
        <w:rPr>
          <w:rFonts w:hint="eastAsia"/>
          <w:bCs/>
          <w:szCs w:val="21"/>
        </w:rPr>
        <w:t>本企业对上述声明内容的真实性负责。如有虚假，将依法承担相应责任。</w:t>
      </w:r>
    </w:p>
    <w:p w14:paraId="43E1F80B" w14:textId="77777777" w:rsidR="00BE1D20" w:rsidRDefault="00D108A9">
      <w:pPr>
        <w:spacing w:line="360" w:lineRule="auto"/>
        <w:ind w:firstLineChars="1500" w:firstLine="3150"/>
        <w:rPr>
          <w:bCs/>
          <w:szCs w:val="21"/>
        </w:rPr>
      </w:pPr>
      <w:r>
        <w:rPr>
          <w:rFonts w:hint="eastAsia"/>
          <w:bCs/>
          <w:szCs w:val="21"/>
        </w:rPr>
        <w:t>企业名称（盖章）：</w:t>
      </w:r>
      <w:r>
        <w:rPr>
          <w:rFonts w:hint="eastAsia"/>
          <w:bCs/>
          <w:szCs w:val="21"/>
        </w:rPr>
        <w:t xml:space="preserve"> </w:t>
      </w:r>
      <w:r>
        <w:rPr>
          <w:bCs/>
          <w:szCs w:val="21"/>
        </w:rPr>
        <w:t xml:space="preserve"> </w:t>
      </w:r>
      <w:r>
        <w:rPr>
          <w:rFonts w:hint="eastAsia"/>
          <w:bCs/>
          <w:szCs w:val="21"/>
        </w:rPr>
        <w:t>日期：</w:t>
      </w:r>
    </w:p>
    <w:p w14:paraId="4EF58CF8" w14:textId="77777777" w:rsidR="00BE1D20" w:rsidRDefault="00D108A9">
      <w:pPr>
        <w:spacing w:line="360" w:lineRule="auto"/>
        <w:jc w:val="left"/>
        <w:rPr>
          <w:bCs/>
          <w:szCs w:val="21"/>
        </w:rPr>
      </w:pPr>
      <w:r>
        <w:rPr>
          <w:rFonts w:hint="eastAsia"/>
          <w:bCs/>
          <w:szCs w:val="21"/>
        </w:rPr>
        <w:t>（</w:t>
      </w:r>
      <w:r>
        <w:rPr>
          <w:rFonts w:hint="eastAsia"/>
          <w:bCs/>
          <w:szCs w:val="21"/>
        </w:rPr>
        <w:t>1</w:t>
      </w:r>
      <w:r>
        <w:rPr>
          <w:rFonts w:hint="eastAsia"/>
          <w:bCs/>
          <w:szCs w:val="21"/>
        </w:rPr>
        <w:t>）标的名称按照第二章采购需求一览表中的名称填写，</w:t>
      </w:r>
      <w:r>
        <w:rPr>
          <w:szCs w:val="21"/>
        </w:rPr>
        <w:t>所属行业标明</w:t>
      </w:r>
      <w:r>
        <w:rPr>
          <w:szCs w:val="21"/>
        </w:rPr>
        <w:t>“/”</w:t>
      </w:r>
      <w:r>
        <w:rPr>
          <w:szCs w:val="21"/>
        </w:rPr>
        <w:t>的</w:t>
      </w:r>
      <w:r>
        <w:rPr>
          <w:rFonts w:hint="eastAsia"/>
          <w:bCs/>
          <w:szCs w:val="21"/>
        </w:rPr>
        <w:t>，无需在上表填写。</w:t>
      </w:r>
    </w:p>
    <w:p w14:paraId="3D2DF12B" w14:textId="77777777" w:rsidR="00BE1D20" w:rsidRDefault="00D108A9">
      <w:pPr>
        <w:spacing w:line="360" w:lineRule="auto"/>
        <w:jc w:val="left"/>
        <w:rPr>
          <w:bCs/>
          <w:szCs w:val="21"/>
        </w:rPr>
      </w:pPr>
      <w:r>
        <w:rPr>
          <w:rFonts w:hint="eastAsia"/>
          <w:bCs/>
          <w:szCs w:val="21"/>
        </w:rPr>
        <w:t>（</w:t>
      </w:r>
      <w:r>
        <w:rPr>
          <w:bCs/>
          <w:szCs w:val="21"/>
        </w:rPr>
        <w:t>2</w:t>
      </w:r>
      <w:r>
        <w:rPr>
          <w:rFonts w:hint="eastAsia"/>
          <w:bCs/>
          <w:szCs w:val="21"/>
        </w:rPr>
        <w:t>）如供应商为联合体或分包的，声明函中“项目名称”应填写联合体中小</w:t>
      </w:r>
      <w:proofErr w:type="gramStart"/>
      <w:r>
        <w:rPr>
          <w:rFonts w:hint="eastAsia"/>
          <w:bCs/>
          <w:szCs w:val="21"/>
        </w:rPr>
        <w:t>微企业</w:t>
      </w:r>
      <w:proofErr w:type="gramEnd"/>
      <w:r>
        <w:rPr>
          <w:rFonts w:hint="eastAsia"/>
          <w:bCs/>
          <w:szCs w:val="21"/>
        </w:rPr>
        <w:t>承担的具体内容或者小</w:t>
      </w:r>
      <w:proofErr w:type="gramStart"/>
      <w:r>
        <w:rPr>
          <w:rFonts w:hint="eastAsia"/>
          <w:bCs/>
          <w:szCs w:val="21"/>
        </w:rPr>
        <w:t>微企业</w:t>
      </w:r>
      <w:proofErr w:type="gramEnd"/>
      <w:r>
        <w:rPr>
          <w:rFonts w:hint="eastAsia"/>
          <w:bCs/>
          <w:szCs w:val="21"/>
        </w:rPr>
        <w:t>具体分包内容。</w:t>
      </w:r>
    </w:p>
    <w:p w14:paraId="2689C7C1" w14:textId="77777777" w:rsidR="00BE1D20" w:rsidRDefault="00D108A9">
      <w:pPr>
        <w:spacing w:line="360" w:lineRule="auto"/>
        <w:jc w:val="left"/>
        <w:rPr>
          <w:bCs/>
          <w:szCs w:val="21"/>
        </w:rPr>
      </w:pPr>
      <w:r>
        <w:rPr>
          <w:rFonts w:hint="eastAsia"/>
          <w:bCs/>
          <w:szCs w:val="21"/>
        </w:rPr>
        <w:t>（</w:t>
      </w:r>
      <w:r>
        <w:rPr>
          <w:bCs/>
          <w:szCs w:val="21"/>
        </w:rPr>
        <w:t>3</w:t>
      </w:r>
      <w:r>
        <w:rPr>
          <w:rFonts w:hint="eastAsia"/>
          <w:bCs/>
          <w:szCs w:val="21"/>
        </w:rPr>
        <w:t>）从业人员、营业收入、资产总额填报上一年度数据，无上</w:t>
      </w:r>
      <w:proofErr w:type="gramStart"/>
      <w:r>
        <w:rPr>
          <w:rFonts w:hint="eastAsia"/>
          <w:bCs/>
          <w:szCs w:val="21"/>
        </w:rPr>
        <w:t>一</w:t>
      </w:r>
      <w:proofErr w:type="gramEnd"/>
      <w:r>
        <w:rPr>
          <w:rFonts w:hint="eastAsia"/>
          <w:bCs/>
          <w:szCs w:val="21"/>
        </w:rPr>
        <w:t>年度数据的新成立企业参照国务院批准的中小企业划分标准，根据企业自身情况如实判断。</w:t>
      </w:r>
    </w:p>
    <w:p w14:paraId="0EC0F562" w14:textId="77777777" w:rsidR="00BE1D20" w:rsidRDefault="00D108A9">
      <w:pPr>
        <w:spacing w:line="360" w:lineRule="auto"/>
        <w:jc w:val="left"/>
        <w:rPr>
          <w:bCs/>
          <w:szCs w:val="21"/>
        </w:rPr>
      </w:pPr>
      <w:r>
        <w:rPr>
          <w:rFonts w:hint="eastAsia"/>
          <w:bCs/>
          <w:szCs w:val="21"/>
        </w:rPr>
        <w:t>（</w:t>
      </w:r>
      <w:r>
        <w:rPr>
          <w:bCs/>
          <w:szCs w:val="21"/>
        </w:rPr>
        <w:t>4</w:t>
      </w:r>
      <w:r>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1B9261E8" w14:textId="77777777" w:rsidR="00BE1D20" w:rsidRDefault="00D108A9">
      <w:pPr>
        <w:spacing w:line="360" w:lineRule="auto"/>
        <w:jc w:val="left"/>
        <w:rPr>
          <w:bCs/>
          <w:szCs w:val="21"/>
        </w:rPr>
      </w:pPr>
      <w:r>
        <w:rPr>
          <w:rFonts w:hint="eastAsia"/>
          <w:bCs/>
          <w:szCs w:val="21"/>
        </w:rPr>
        <w:t>（</w:t>
      </w:r>
      <w:r>
        <w:rPr>
          <w:rFonts w:hint="eastAsia"/>
          <w:bCs/>
          <w:szCs w:val="21"/>
        </w:rPr>
        <w:t>5</w:t>
      </w:r>
      <w:r>
        <w:rPr>
          <w:rFonts w:hint="eastAsia"/>
          <w:bCs/>
          <w:szCs w:val="21"/>
        </w:rPr>
        <w:t>）根据国家统计局《劳动工资统计报表制度》，从业人员数是指本单位工作，并取得工资或其他形式劳动报酬的人员数，是在岗职工、劳务派遣人员及其他从业人员之</w:t>
      </w:r>
      <w:proofErr w:type="gramStart"/>
      <w:r>
        <w:rPr>
          <w:rFonts w:hint="eastAsia"/>
          <w:bCs/>
          <w:szCs w:val="21"/>
        </w:rPr>
        <w:t>和</w:t>
      </w:r>
      <w:proofErr w:type="gramEnd"/>
      <w:r>
        <w:rPr>
          <w:rFonts w:hint="eastAsia"/>
          <w:bCs/>
          <w:szCs w:val="21"/>
        </w:rPr>
        <w:t>。</w:t>
      </w:r>
    </w:p>
    <w:p w14:paraId="59C2C8B0" w14:textId="77777777" w:rsidR="00BE1D20" w:rsidRDefault="00D108A9">
      <w:pPr>
        <w:spacing w:line="360" w:lineRule="auto"/>
        <w:jc w:val="left"/>
        <w:rPr>
          <w:bCs/>
          <w:szCs w:val="21"/>
        </w:rPr>
      </w:pPr>
      <w:r>
        <w:rPr>
          <w:rFonts w:hint="eastAsia"/>
          <w:bCs/>
          <w:szCs w:val="21"/>
        </w:rPr>
        <w:t>（</w:t>
      </w:r>
      <w:r>
        <w:rPr>
          <w:bCs/>
          <w:szCs w:val="21"/>
        </w:rPr>
        <w:t>6</w:t>
      </w:r>
      <w:r>
        <w:rPr>
          <w:rFonts w:hint="eastAsia"/>
          <w:bCs/>
          <w:szCs w:val="21"/>
        </w:rPr>
        <w:t>）本声明函由供应商填写，供应商应按中小企业划分标准《关于印发中小企业划型标准规定的通知》（工信部联企业〔</w:t>
      </w:r>
      <w:r>
        <w:rPr>
          <w:rFonts w:hint="eastAsia"/>
          <w:bCs/>
          <w:szCs w:val="21"/>
        </w:rPr>
        <w:t>2011</w:t>
      </w:r>
      <w:r>
        <w:rPr>
          <w:rFonts w:hint="eastAsia"/>
          <w:bCs/>
          <w:szCs w:val="21"/>
        </w:rPr>
        <w:t>〕</w:t>
      </w:r>
      <w:r>
        <w:rPr>
          <w:rFonts w:hint="eastAsia"/>
          <w:bCs/>
          <w:szCs w:val="21"/>
        </w:rPr>
        <w:t>300</w:t>
      </w:r>
      <w:r>
        <w:rPr>
          <w:rFonts w:hint="eastAsia"/>
          <w:bCs/>
          <w:szCs w:val="21"/>
        </w:rPr>
        <w:t>号</w:t>
      </w:r>
      <w:r>
        <w:rPr>
          <w:rFonts w:hint="eastAsia"/>
          <w:szCs w:val="21"/>
        </w:rPr>
        <w:t>以及《金融业企业划型标准规定》（银发〔</w:t>
      </w:r>
      <w:r>
        <w:rPr>
          <w:rFonts w:hint="eastAsia"/>
          <w:szCs w:val="21"/>
        </w:rPr>
        <w:t>2015</w:t>
      </w:r>
      <w:r>
        <w:rPr>
          <w:rFonts w:hint="eastAsia"/>
          <w:szCs w:val="21"/>
        </w:rPr>
        <w:t>〕</w:t>
      </w:r>
      <w:r>
        <w:rPr>
          <w:rFonts w:hint="eastAsia"/>
          <w:szCs w:val="21"/>
        </w:rPr>
        <w:t>309</w:t>
      </w:r>
      <w:r>
        <w:rPr>
          <w:rFonts w:hint="eastAsia"/>
          <w:szCs w:val="21"/>
        </w:rPr>
        <w:t>号）</w:t>
      </w:r>
      <w:r>
        <w:rPr>
          <w:rFonts w:hint="eastAsia"/>
          <w:bCs/>
          <w:szCs w:val="21"/>
        </w:rPr>
        <w:t>）判断是否为中小企业。</w:t>
      </w:r>
    </w:p>
    <w:p w14:paraId="2099E5C0" w14:textId="77777777" w:rsidR="00BE1D20" w:rsidRDefault="00D108A9">
      <w:pPr>
        <w:spacing w:line="360" w:lineRule="auto"/>
        <w:jc w:val="left"/>
        <w:rPr>
          <w:bCs/>
          <w:szCs w:val="21"/>
        </w:rPr>
      </w:pPr>
      <w:r>
        <w:rPr>
          <w:rFonts w:hint="eastAsia"/>
          <w:bCs/>
          <w:szCs w:val="21"/>
        </w:rPr>
        <w:t>（</w:t>
      </w:r>
      <w:r>
        <w:rPr>
          <w:bCs/>
          <w:szCs w:val="21"/>
        </w:rPr>
        <w:t>7</w:t>
      </w:r>
      <w:r>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4B0FBA1C" w14:textId="77777777" w:rsidR="00BE1D20" w:rsidRDefault="00D108A9">
      <w:pPr>
        <w:spacing w:line="360" w:lineRule="auto"/>
        <w:jc w:val="left"/>
        <w:rPr>
          <w:bCs/>
          <w:szCs w:val="21"/>
        </w:rPr>
      </w:pPr>
      <w:r>
        <w:rPr>
          <w:rFonts w:hint="eastAsia"/>
          <w:bCs/>
          <w:szCs w:val="21"/>
        </w:rPr>
        <w:t>（</w:t>
      </w:r>
      <w:r>
        <w:rPr>
          <w:bCs/>
          <w:szCs w:val="21"/>
        </w:rPr>
        <w:t>8</w:t>
      </w:r>
      <w:r>
        <w:rPr>
          <w:rFonts w:hint="eastAsia"/>
          <w:bCs/>
          <w:szCs w:val="21"/>
        </w:rPr>
        <w:t>）上述企业属于大企业的分支机构或控股股东为大企业或与大企业的负责人为同一人的，不得享受价格扣除优惠政策。接受分包的小</w:t>
      </w:r>
      <w:proofErr w:type="gramStart"/>
      <w:r>
        <w:rPr>
          <w:rFonts w:hint="eastAsia"/>
          <w:bCs/>
          <w:szCs w:val="21"/>
        </w:rPr>
        <w:t>微企业</w:t>
      </w:r>
      <w:proofErr w:type="gramEnd"/>
      <w:r>
        <w:rPr>
          <w:rFonts w:hint="eastAsia"/>
          <w:bCs/>
          <w:szCs w:val="21"/>
        </w:rPr>
        <w:t>与分包企业之间存在直接控股、管理关系的，不得享受</w:t>
      </w:r>
      <w:r>
        <w:rPr>
          <w:rFonts w:hint="eastAsia"/>
          <w:bCs/>
          <w:szCs w:val="21"/>
        </w:rPr>
        <w:lastRenderedPageBreak/>
        <w:t>价格扣除优惠政策。</w:t>
      </w:r>
    </w:p>
    <w:p w14:paraId="3563A953" w14:textId="77777777" w:rsidR="00BE1D20" w:rsidRDefault="00BE1D20">
      <w:pPr>
        <w:snapToGrid w:val="0"/>
        <w:spacing w:before="50" w:afterLines="50" w:after="120"/>
        <w:jc w:val="left"/>
        <w:rPr>
          <w:szCs w:val="21"/>
        </w:rPr>
      </w:pPr>
    </w:p>
    <w:p w14:paraId="4B63B73C" w14:textId="77777777" w:rsidR="00BE1D20" w:rsidRDefault="00D108A9">
      <w:pPr>
        <w:snapToGrid w:val="0"/>
        <w:spacing w:before="50" w:afterLines="50" w:after="120"/>
        <w:jc w:val="left"/>
        <w:rPr>
          <w:szCs w:val="21"/>
        </w:rPr>
      </w:pPr>
      <w:r>
        <w:rPr>
          <w:rFonts w:hint="eastAsia"/>
          <w:szCs w:val="21"/>
        </w:rPr>
        <w:t>4</w:t>
      </w:r>
      <w:r>
        <w:rPr>
          <w:szCs w:val="21"/>
        </w:rPr>
        <w:t>.2</w:t>
      </w:r>
      <w:r>
        <w:rPr>
          <w:szCs w:val="21"/>
        </w:rPr>
        <w:t>监狱企业须提供最新一期《</w:t>
      </w:r>
      <w:r>
        <w:rPr>
          <w:szCs w:val="21"/>
        </w:rPr>
        <w:t>XX</w:t>
      </w:r>
      <w:r>
        <w:rPr>
          <w:szCs w:val="21"/>
        </w:rPr>
        <w:t>省监狱企业产品目录》或其他监狱企业证明材料。（非监狱企业无需提供）</w:t>
      </w:r>
    </w:p>
    <w:p w14:paraId="4B7949B8" w14:textId="77777777" w:rsidR="00BE1D20" w:rsidRDefault="00BE1D20">
      <w:pPr>
        <w:snapToGrid w:val="0"/>
        <w:spacing w:before="50" w:afterLines="50" w:after="120"/>
        <w:jc w:val="left"/>
        <w:rPr>
          <w:szCs w:val="21"/>
        </w:rPr>
      </w:pPr>
    </w:p>
    <w:p w14:paraId="070DF848" w14:textId="77777777" w:rsidR="00BE1D20" w:rsidRDefault="00D108A9">
      <w:pPr>
        <w:snapToGrid w:val="0"/>
        <w:spacing w:before="50" w:afterLines="50" w:after="120"/>
        <w:jc w:val="left"/>
      </w:pPr>
      <w:r>
        <w:rPr>
          <w:rFonts w:hint="eastAsia"/>
          <w:szCs w:val="21"/>
        </w:rPr>
        <w:t>4</w:t>
      </w:r>
      <w:r>
        <w:rPr>
          <w:szCs w:val="21"/>
        </w:rPr>
        <w:t>.3</w:t>
      </w:r>
      <w:bookmarkStart w:id="91" w:name="_Hlk19051624"/>
      <w:r>
        <w:t>残疾人福利性单位须提供《残疾人福利性单位声明函》，格式如下。</w:t>
      </w:r>
      <w:r>
        <w:rPr>
          <w:szCs w:val="21"/>
        </w:rPr>
        <w:t>（非残疾人福利性单位无需提供）</w:t>
      </w:r>
    </w:p>
    <w:p w14:paraId="3DFA8CDE" w14:textId="77777777" w:rsidR="00BE1D20" w:rsidRDefault="00D108A9">
      <w:pPr>
        <w:spacing w:line="360" w:lineRule="auto"/>
        <w:jc w:val="center"/>
        <w:rPr>
          <w:b/>
          <w:szCs w:val="21"/>
        </w:rPr>
      </w:pPr>
      <w:bookmarkStart w:id="92" w:name="OLE_LINK14"/>
      <w:bookmarkStart w:id="93" w:name="OLE_LINK13"/>
      <w:bookmarkEnd w:id="91"/>
      <w:r>
        <w:rPr>
          <w:b/>
          <w:szCs w:val="21"/>
        </w:rPr>
        <w:t>残疾人福利性单位声明函</w:t>
      </w:r>
      <w:bookmarkEnd w:id="92"/>
      <w:bookmarkEnd w:id="93"/>
    </w:p>
    <w:p w14:paraId="4FFAE8A7" w14:textId="77777777" w:rsidR="00BE1D20" w:rsidRDefault="00D108A9">
      <w:pPr>
        <w:spacing w:line="360" w:lineRule="auto"/>
        <w:ind w:firstLine="420"/>
        <w:jc w:val="left"/>
        <w:rPr>
          <w:szCs w:val="21"/>
        </w:rPr>
      </w:pPr>
      <w:r>
        <w:rPr>
          <w:szCs w:val="21"/>
        </w:rPr>
        <w:t>本单位郑重声明，根据《财政部</w:t>
      </w:r>
      <w:r>
        <w:rPr>
          <w:szCs w:val="21"/>
        </w:rPr>
        <w:t xml:space="preserve"> </w:t>
      </w:r>
      <w:r>
        <w:rPr>
          <w:szCs w:val="21"/>
        </w:rPr>
        <w:t>民政部</w:t>
      </w:r>
      <w:r>
        <w:rPr>
          <w:szCs w:val="21"/>
        </w:rPr>
        <w:t xml:space="preserve"> </w:t>
      </w:r>
      <w:r>
        <w:rPr>
          <w:szCs w:val="21"/>
        </w:rPr>
        <w:t>中国残疾人联合会关于促进残疾人就业政府采购政策的通知》（财库〔</w:t>
      </w:r>
      <w:r>
        <w:rPr>
          <w:szCs w:val="21"/>
        </w:rPr>
        <w:t>2017</w:t>
      </w:r>
      <w:r>
        <w:rPr>
          <w:szCs w:val="21"/>
        </w:rPr>
        <w:t>〕</w:t>
      </w:r>
      <w:r>
        <w:rPr>
          <w:szCs w:val="21"/>
        </w:rPr>
        <w:t>141</w:t>
      </w:r>
      <w:r>
        <w:rPr>
          <w:szCs w:val="21"/>
        </w:rPr>
        <w:t>号）的规定，本单位为符合条件的残疾人福利性单位，且本单位参加</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w:t>
      </w:r>
      <w:r>
        <w:rPr>
          <w:szCs w:val="21"/>
        </w:rPr>
        <w:t>/</w:t>
      </w:r>
      <w:r>
        <w:rPr>
          <w:szCs w:val="21"/>
        </w:rPr>
        <w:t>提供服务），或者提供其他残疾人福利性单位制造的货物（不包括使用非残疾人福利性单位注册商标的货物）。</w:t>
      </w:r>
    </w:p>
    <w:p w14:paraId="67BC3DDC" w14:textId="77777777" w:rsidR="00BE1D20" w:rsidRDefault="00D108A9">
      <w:pPr>
        <w:spacing w:line="360" w:lineRule="auto"/>
        <w:ind w:firstLine="420"/>
        <w:rPr>
          <w:szCs w:val="21"/>
        </w:rPr>
      </w:pPr>
      <w:r>
        <w:rPr>
          <w:szCs w:val="21"/>
        </w:rPr>
        <w:t>本单位对上述声明的真实性负责。如有虚假，将依法承担相应责任。</w:t>
      </w:r>
    </w:p>
    <w:p w14:paraId="3B9E100B" w14:textId="77777777" w:rsidR="00BE1D20" w:rsidRDefault="00D108A9">
      <w:pPr>
        <w:spacing w:line="360" w:lineRule="auto"/>
        <w:ind w:firstLine="420"/>
        <w:rPr>
          <w:spacing w:val="6"/>
          <w:szCs w:val="21"/>
        </w:rPr>
      </w:pPr>
      <w:r>
        <w:rPr>
          <w:spacing w:val="6"/>
          <w:sz w:val="30"/>
          <w:szCs w:val="30"/>
        </w:rPr>
        <w:t xml:space="preserve"> </w:t>
      </w:r>
      <w:r>
        <w:rPr>
          <w:spacing w:val="6"/>
          <w:szCs w:val="21"/>
        </w:rPr>
        <w:t xml:space="preserve"> </w:t>
      </w:r>
      <w:r>
        <w:rPr>
          <w:rFonts w:hint="eastAsia"/>
          <w:spacing w:val="6"/>
          <w:szCs w:val="21"/>
        </w:rPr>
        <w:t xml:space="preserve">                                            </w:t>
      </w:r>
    </w:p>
    <w:p w14:paraId="39DA37C9" w14:textId="77777777" w:rsidR="00BE1D20" w:rsidRDefault="00D108A9">
      <w:pPr>
        <w:spacing w:line="360" w:lineRule="auto"/>
        <w:ind w:firstLine="420"/>
        <w:jc w:val="center"/>
        <w:rPr>
          <w:spacing w:val="6"/>
          <w:szCs w:val="21"/>
        </w:rPr>
      </w:pPr>
      <w:r>
        <w:rPr>
          <w:rFonts w:hint="eastAsia"/>
          <w:spacing w:val="6"/>
          <w:szCs w:val="21"/>
        </w:rPr>
        <w:t xml:space="preserve">                                </w:t>
      </w:r>
      <w:r>
        <w:rPr>
          <w:spacing w:val="6"/>
          <w:szCs w:val="21"/>
        </w:rPr>
        <w:t>单位名称（</w:t>
      </w:r>
      <w:r>
        <w:rPr>
          <w:rFonts w:hint="eastAsia"/>
          <w:spacing w:val="6"/>
          <w:szCs w:val="21"/>
        </w:rPr>
        <w:t>盖章</w:t>
      </w:r>
      <w:r>
        <w:rPr>
          <w:spacing w:val="6"/>
          <w:szCs w:val="21"/>
        </w:rPr>
        <w:t>）：</w:t>
      </w:r>
      <w:r>
        <w:rPr>
          <w:spacing w:val="6"/>
          <w:szCs w:val="21"/>
        </w:rPr>
        <w:t xml:space="preserve">          </w:t>
      </w:r>
    </w:p>
    <w:p w14:paraId="039ADFEF" w14:textId="77777777" w:rsidR="00BE1D20" w:rsidRDefault="00D108A9">
      <w:pPr>
        <w:spacing w:line="360" w:lineRule="auto"/>
        <w:ind w:firstLine="420"/>
        <w:rPr>
          <w:szCs w:val="21"/>
        </w:rPr>
      </w:pPr>
      <w:r>
        <w:rPr>
          <w:spacing w:val="6"/>
          <w:szCs w:val="21"/>
        </w:rPr>
        <w:t xml:space="preserve"> </w:t>
      </w:r>
      <w:r>
        <w:rPr>
          <w:rFonts w:hint="eastAsia"/>
          <w:spacing w:val="6"/>
          <w:szCs w:val="21"/>
        </w:rPr>
        <w:t xml:space="preserve">                                                      </w:t>
      </w:r>
      <w:r>
        <w:rPr>
          <w:spacing w:val="6"/>
          <w:szCs w:val="21"/>
        </w:rPr>
        <w:t>日</w:t>
      </w:r>
      <w:r>
        <w:rPr>
          <w:spacing w:val="6"/>
          <w:szCs w:val="21"/>
        </w:rPr>
        <w:t xml:space="preserve">  </w:t>
      </w:r>
      <w:r>
        <w:rPr>
          <w:spacing w:val="6"/>
          <w:szCs w:val="21"/>
        </w:rPr>
        <w:t>期：</w:t>
      </w:r>
    </w:p>
    <w:p w14:paraId="678D72FE" w14:textId="77777777" w:rsidR="00BE1D20" w:rsidRDefault="00BE1D20"/>
    <w:p w14:paraId="388169B1" w14:textId="77777777" w:rsidR="00BE1D20" w:rsidRDefault="00BE1D20">
      <w:pPr>
        <w:spacing w:line="360" w:lineRule="auto"/>
        <w:rPr>
          <w:spacing w:val="6"/>
          <w:szCs w:val="21"/>
        </w:rPr>
      </w:pPr>
    </w:p>
    <w:p w14:paraId="57C088F6" w14:textId="77777777" w:rsidR="00BE1D20" w:rsidRDefault="00BE1D20">
      <w:pPr>
        <w:snapToGrid w:val="0"/>
        <w:spacing w:before="50" w:afterLines="50" w:after="120"/>
        <w:jc w:val="left"/>
        <w:rPr>
          <w:szCs w:val="21"/>
        </w:rPr>
        <w:sectPr w:rsidR="00BE1D20">
          <w:headerReference w:type="default" r:id="rId25"/>
          <w:pgSz w:w="11906" w:h="16838"/>
          <w:pgMar w:top="1418" w:right="1274" w:bottom="1418" w:left="1418" w:header="851" w:footer="992" w:gutter="0"/>
          <w:cols w:space="720"/>
          <w:docGrid w:linePitch="312"/>
        </w:sectPr>
      </w:pPr>
    </w:p>
    <w:p w14:paraId="10532128" w14:textId="77777777" w:rsidR="00BE1D20" w:rsidRDefault="00D108A9">
      <w:pPr>
        <w:snapToGrid w:val="0"/>
        <w:spacing w:before="50" w:afterLines="50" w:after="120"/>
        <w:jc w:val="left"/>
        <w:rPr>
          <w:szCs w:val="21"/>
        </w:rPr>
      </w:pPr>
      <w:r>
        <w:rPr>
          <w:rFonts w:hint="eastAsia"/>
          <w:szCs w:val="21"/>
        </w:rPr>
        <w:lastRenderedPageBreak/>
        <w:t>4</w:t>
      </w:r>
      <w:r>
        <w:rPr>
          <w:szCs w:val="21"/>
        </w:rPr>
        <w:t>.4</w:t>
      </w:r>
      <w:r>
        <w:rPr>
          <w:rFonts w:hint="eastAsia"/>
          <w:szCs w:val="21"/>
        </w:rPr>
        <w:t>供应商如选择以合同分包形式参与投标，按以下格式提供分包意向协议书。</w:t>
      </w:r>
      <w:r>
        <w:rPr>
          <w:rFonts w:hint="eastAsia"/>
          <w:kern w:val="0"/>
          <w:szCs w:val="21"/>
        </w:rPr>
        <w:t>【备注：允许分包时增加】</w:t>
      </w:r>
      <w:r>
        <w:rPr>
          <w:szCs w:val="21"/>
        </w:rPr>
        <w:t xml:space="preserve"> </w:t>
      </w:r>
    </w:p>
    <w:p w14:paraId="602BC290" w14:textId="77777777" w:rsidR="00BE1D20" w:rsidRDefault="00BE1D20">
      <w:pPr>
        <w:widowControl/>
        <w:jc w:val="left"/>
        <w:rPr>
          <w:szCs w:val="21"/>
        </w:rPr>
      </w:pPr>
    </w:p>
    <w:p w14:paraId="09D3EFA6" w14:textId="77777777" w:rsidR="00BE1D20" w:rsidRDefault="00D108A9">
      <w:pPr>
        <w:pStyle w:val="a1"/>
        <w:overflowPunct w:val="0"/>
        <w:ind w:firstLine="0"/>
        <w:jc w:val="center"/>
        <w:rPr>
          <w:rFonts w:ascii="宋体" w:hAnsi="宋体"/>
          <w:b/>
          <w:bCs/>
          <w:sz w:val="32"/>
          <w:szCs w:val="32"/>
        </w:rPr>
      </w:pPr>
      <w:r>
        <w:rPr>
          <w:rFonts w:ascii="宋体" w:hAnsi="宋体" w:hint="eastAsia"/>
          <w:b/>
          <w:bCs/>
          <w:sz w:val="32"/>
          <w:szCs w:val="32"/>
        </w:rPr>
        <w:t>分包意向协议书</w:t>
      </w:r>
    </w:p>
    <w:p w14:paraId="229D64E9" w14:textId="77777777" w:rsidR="00BE1D20" w:rsidRDefault="00BE1D20">
      <w:pPr>
        <w:pStyle w:val="a1"/>
        <w:overflowPunct w:val="0"/>
        <w:ind w:firstLine="0"/>
        <w:jc w:val="center"/>
        <w:rPr>
          <w:szCs w:val="21"/>
        </w:rPr>
      </w:pPr>
    </w:p>
    <w:p w14:paraId="0B34FB91" w14:textId="77777777" w:rsidR="00BE1D20" w:rsidRDefault="00BE1D20">
      <w:pPr>
        <w:pStyle w:val="a1"/>
        <w:overflowPunct w:val="0"/>
        <w:ind w:firstLine="0"/>
        <w:jc w:val="center"/>
        <w:rPr>
          <w:rFonts w:ascii="宋体" w:hAnsi="宋体"/>
          <w:b/>
          <w:bCs/>
          <w:sz w:val="32"/>
          <w:szCs w:val="32"/>
        </w:rPr>
      </w:pPr>
    </w:p>
    <w:p w14:paraId="0AA390A4" w14:textId="77777777" w:rsidR="00BE1D20" w:rsidRDefault="00BE1D20">
      <w:pPr>
        <w:pStyle w:val="a1"/>
        <w:overflowPunct w:val="0"/>
        <w:jc w:val="left"/>
        <w:rPr>
          <w:b/>
          <w:bCs/>
          <w:szCs w:val="21"/>
        </w:rPr>
      </w:pPr>
    </w:p>
    <w:p w14:paraId="3FF0A870" w14:textId="77777777" w:rsidR="00BE1D20" w:rsidRDefault="00BE1D20">
      <w:pPr>
        <w:pStyle w:val="a1"/>
        <w:overflowPunct w:val="0"/>
        <w:jc w:val="left"/>
        <w:rPr>
          <w:b/>
          <w:bCs/>
          <w:szCs w:val="21"/>
        </w:rPr>
      </w:pPr>
    </w:p>
    <w:p w14:paraId="0E7AA7C2" w14:textId="77777777" w:rsidR="00BE1D20" w:rsidRDefault="00D108A9">
      <w:pPr>
        <w:pStyle w:val="a1"/>
        <w:overflowPunct w:val="0"/>
        <w:spacing w:line="276" w:lineRule="auto"/>
        <w:ind w:firstLineChars="175" w:firstLine="368"/>
        <w:rPr>
          <w:szCs w:val="21"/>
        </w:rPr>
      </w:pPr>
      <w:r>
        <w:rPr>
          <w:rFonts w:hint="eastAsia"/>
          <w:szCs w:val="21"/>
          <w:u w:val="single"/>
        </w:rPr>
        <w:t>（甲公司全称）、（乙公司全称）、（……公司全称）</w:t>
      </w:r>
      <w:r>
        <w:rPr>
          <w:rFonts w:hint="eastAsia"/>
          <w:szCs w:val="21"/>
        </w:rPr>
        <w:t>自愿达成分包意向，参加</w:t>
      </w:r>
      <w:r>
        <w:rPr>
          <w:rFonts w:hint="eastAsia"/>
          <w:szCs w:val="21"/>
          <w:u w:val="single"/>
        </w:rPr>
        <w:t>（项目名称）</w:t>
      </w:r>
      <w:r>
        <w:rPr>
          <w:rFonts w:hint="eastAsia"/>
          <w:szCs w:val="21"/>
        </w:rPr>
        <w:t>的采购项目投标活动。经各方充分协商一致，就项目的响应和合同实施阶段的有关事务协商一致订立意向如下：</w:t>
      </w:r>
    </w:p>
    <w:p w14:paraId="12827381" w14:textId="77777777" w:rsidR="00BE1D20" w:rsidRDefault="00D108A9">
      <w:pPr>
        <w:pStyle w:val="a1"/>
        <w:overflowPunct w:val="0"/>
        <w:spacing w:line="276" w:lineRule="auto"/>
        <w:ind w:firstLineChars="175" w:firstLine="368"/>
        <w:rPr>
          <w:szCs w:val="21"/>
        </w:rPr>
      </w:pPr>
      <w:r>
        <w:rPr>
          <w:szCs w:val="21"/>
        </w:rPr>
        <w:t>一、分包意向各方关系</w:t>
      </w:r>
    </w:p>
    <w:p w14:paraId="3195CDEB" w14:textId="77777777" w:rsidR="00BE1D20" w:rsidRDefault="00D108A9">
      <w:pPr>
        <w:pStyle w:val="a1"/>
        <w:overflowPunct w:val="0"/>
        <w:spacing w:line="276" w:lineRule="auto"/>
        <w:ind w:firstLineChars="175" w:firstLine="368"/>
        <w:rPr>
          <w:szCs w:val="21"/>
        </w:rPr>
      </w:pPr>
      <w:r>
        <w:rPr>
          <w:szCs w:val="21"/>
          <w:u w:val="single"/>
        </w:rPr>
        <w:t>（甲公司全称）</w:t>
      </w:r>
      <w:r>
        <w:rPr>
          <w:szCs w:val="21"/>
        </w:rPr>
        <w:t>为投标方、</w:t>
      </w:r>
      <w:r>
        <w:rPr>
          <w:szCs w:val="21"/>
          <w:u w:val="single"/>
        </w:rPr>
        <w:t>（乙公司全称）、（</w:t>
      </w:r>
      <w:r>
        <w:rPr>
          <w:szCs w:val="21"/>
          <w:u w:val="single"/>
        </w:rPr>
        <w:t>……</w:t>
      </w:r>
      <w:r>
        <w:rPr>
          <w:szCs w:val="21"/>
          <w:u w:val="single"/>
        </w:rPr>
        <w:t>公司全称）</w:t>
      </w:r>
      <w:r>
        <w:rPr>
          <w:szCs w:val="21"/>
        </w:rPr>
        <w:t>为分包意向供应商，</w:t>
      </w:r>
      <w:r>
        <w:rPr>
          <w:szCs w:val="21"/>
          <w:u w:val="single"/>
        </w:rPr>
        <w:t>（甲公司全称）</w:t>
      </w:r>
      <w:r>
        <w:rPr>
          <w:szCs w:val="21"/>
        </w:rPr>
        <w:t>以投标供应商的身份参加本项目的响应。若中标，</w:t>
      </w:r>
      <w:r>
        <w:rPr>
          <w:szCs w:val="21"/>
          <w:u w:val="single"/>
        </w:rPr>
        <w:t>（甲公司全称）</w:t>
      </w:r>
      <w:r>
        <w:rPr>
          <w:szCs w:val="21"/>
        </w:rPr>
        <w:t>与采购人签订政府采购合同。承接分包意向的各供应商与</w:t>
      </w:r>
      <w:r>
        <w:rPr>
          <w:szCs w:val="21"/>
          <w:u w:val="single"/>
        </w:rPr>
        <w:t>（甲公司全称）</w:t>
      </w:r>
      <w:r>
        <w:rPr>
          <w:szCs w:val="21"/>
        </w:rPr>
        <w:t>签订分包合同。</w:t>
      </w:r>
      <w:r>
        <w:rPr>
          <w:szCs w:val="21"/>
          <w:u w:val="single"/>
        </w:rPr>
        <w:t>（甲公司全称）</w:t>
      </w:r>
      <w:r>
        <w:rPr>
          <w:szCs w:val="21"/>
        </w:rPr>
        <w:t>就采购项目和分包项目向采购人负责，分包供应商就分包项目承担责任</w:t>
      </w:r>
      <w:r>
        <w:rPr>
          <w:rFonts w:hint="eastAsia"/>
          <w:szCs w:val="21"/>
        </w:rPr>
        <w:t>。</w:t>
      </w:r>
    </w:p>
    <w:p w14:paraId="5B0970BC" w14:textId="77777777" w:rsidR="00BE1D20" w:rsidRDefault="00D108A9">
      <w:pPr>
        <w:pStyle w:val="a1"/>
        <w:overflowPunct w:val="0"/>
        <w:spacing w:line="276" w:lineRule="auto"/>
        <w:ind w:firstLineChars="175" w:firstLine="368"/>
        <w:rPr>
          <w:szCs w:val="21"/>
        </w:rPr>
      </w:pPr>
      <w:r>
        <w:rPr>
          <w:szCs w:val="21"/>
        </w:rPr>
        <w:t>二、有关事项约定如下：</w:t>
      </w:r>
    </w:p>
    <w:p w14:paraId="1436B743" w14:textId="77777777" w:rsidR="00BE1D20" w:rsidRDefault="00D108A9">
      <w:pPr>
        <w:pStyle w:val="a1"/>
        <w:overflowPunct w:val="0"/>
        <w:spacing w:line="276" w:lineRule="auto"/>
        <w:ind w:firstLineChars="175" w:firstLine="368"/>
        <w:rPr>
          <w:szCs w:val="21"/>
        </w:rPr>
      </w:pPr>
      <w:r>
        <w:rPr>
          <w:szCs w:val="21"/>
        </w:rPr>
        <w:t>1.</w:t>
      </w:r>
      <w:r>
        <w:rPr>
          <w:szCs w:val="21"/>
        </w:rPr>
        <w:t>如中标，分包</w:t>
      </w:r>
      <w:r>
        <w:rPr>
          <w:rFonts w:hint="eastAsia"/>
          <w:szCs w:val="21"/>
        </w:rPr>
        <w:t>意向</w:t>
      </w:r>
      <w:r>
        <w:rPr>
          <w:szCs w:val="21"/>
        </w:rPr>
        <w:t>供应商分别与</w:t>
      </w:r>
      <w:r>
        <w:rPr>
          <w:szCs w:val="21"/>
          <w:u w:val="single"/>
        </w:rPr>
        <w:t>（甲公司全称）</w:t>
      </w:r>
      <w:r>
        <w:rPr>
          <w:szCs w:val="21"/>
        </w:rPr>
        <w:t>签订合同，并就中标项目分包部分向采购人负责连带的和各自的法律责任；</w:t>
      </w:r>
    </w:p>
    <w:p w14:paraId="12214C73" w14:textId="77777777" w:rsidR="00BE1D20" w:rsidRDefault="00D108A9">
      <w:pPr>
        <w:pStyle w:val="a1"/>
        <w:overflowPunct w:val="0"/>
        <w:spacing w:line="276" w:lineRule="auto"/>
        <w:ind w:firstLineChars="175" w:firstLine="368"/>
        <w:rPr>
          <w:szCs w:val="21"/>
        </w:rPr>
      </w:pPr>
      <w:r>
        <w:rPr>
          <w:rFonts w:hint="eastAsia"/>
          <w:szCs w:val="21"/>
        </w:rPr>
        <w:t>2</w:t>
      </w:r>
      <w:r>
        <w:rPr>
          <w:szCs w:val="21"/>
        </w:rPr>
        <w:t>.</w:t>
      </w:r>
      <w:r>
        <w:rPr>
          <w:rFonts w:hint="eastAsia"/>
          <w:szCs w:val="21"/>
        </w:rPr>
        <w:t>如因违约过失责任而导致采购人经济损失或被索赔时，（甲公司全称）同意无条件优先清偿采购人的一切债务和经济赔偿。</w:t>
      </w:r>
    </w:p>
    <w:p w14:paraId="227E99B7" w14:textId="77777777" w:rsidR="00BE1D20" w:rsidRDefault="00D108A9">
      <w:pPr>
        <w:pStyle w:val="a1"/>
        <w:overflowPunct w:val="0"/>
        <w:spacing w:line="276" w:lineRule="auto"/>
        <w:ind w:firstLineChars="175" w:firstLine="368"/>
        <w:rPr>
          <w:szCs w:val="21"/>
        </w:rPr>
      </w:pPr>
      <w:r>
        <w:rPr>
          <w:rFonts w:hint="eastAsia"/>
          <w:szCs w:val="21"/>
        </w:rPr>
        <w:t>3</w:t>
      </w:r>
      <w:r>
        <w:rPr>
          <w:szCs w:val="21"/>
        </w:rPr>
        <w:t>.</w:t>
      </w:r>
      <w:r>
        <w:rPr>
          <w:rFonts w:hint="eastAsia"/>
          <w:szCs w:val="21"/>
        </w:rPr>
        <w:t>如中标，分包意向供应商不得以任何理由提出终止本意向协议。</w:t>
      </w:r>
    </w:p>
    <w:p w14:paraId="6DDBD553" w14:textId="77777777" w:rsidR="00BE1D20" w:rsidRDefault="00D108A9">
      <w:pPr>
        <w:pStyle w:val="a1"/>
        <w:overflowPunct w:val="0"/>
        <w:spacing w:line="276" w:lineRule="auto"/>
        <w:ind w:firstLineChars="175" w:firstLine="368"/>
        <w:rPr>
          <w:szCs w:val="21"/>
        </w:rPr>
      </w:pPr>
      <w:r>
        <w:rPr>
          <w:rFonts w:hint="eastAsia"/>
          <w:szCs w:val="21"/>
        </w:rPr>
        <w:t>三</w:t>
      </w:r>
      <w:r>
        <w:rPr>
          <w:szCs w:val="21"/>
        </w:rPr>
        <w:t>、</w:t>
      </w:r>
      <w:r>
        <w:rPr>
          <w:rFonts w:hint="eastAsia"/>
          <w:szCs w:val="21"/>
        </w:rPr>
        <w:t>合同份额声明</w:t>
      </w:r>
      <w:r>
        <w:rPr>
          <w:szCs w:val="21"/>
        </w:rPr>
        <w:t>：</w:t>
      </w:r>
      <w:r>
        <w:rPr>
          <w:rFonts w:hint="eastAsia"/>
        </w:rPr>
        <w:t>【招标文件第二章采购需求一览表中</w:t>
      </w:r>
      <w:r>
        <w:rPr>
          <w:szCs w:val="21"/>
        </w:rPr>
        <w:t>所属行业标明</w:t>
      </w:r>
      <w:r>
        <w:rPr>
          <w:szCs w:val="21"/>
        </w:rPr>
        <w:t>“/”</w:t>
      </w:r>
      <w:r>
        <w:rPr>
          <w:szCs w:val="21"/>
        </w:rPr>
        <w:t>的</w:t>
      </w:r>
      <w:r>
        <w:rPr>
          <w:rFonts w:hint="eastAsia"/>
          <w:szCs w:val="21"/>
        </w:rPr>
        <w:t>采购</w:t>
      </w:r>
      <w:r>
        <w:rPr>
          <w:szCs w:val="21"/>
        </w:rPr>
        <w:t>标的</w:t>
      </w:r>
      <w:r>
        <w:rPr>
          <w:rFonts w:hint="eastAsia"/>
          <w:szCs w:val="21"/>
        </w:rPr>
        <w:t>合同金额及比例不参与计算</w:t>
      </w:r>
      <w:r>
        <w:rPr>
          <w:rFonts w:hint="eastAsia"/>
        </w:rPr>
        <w:t>】</w:t>
      </w:r>
    </w:p>
    <w:p w14:paraId="2593B4CF" w14:textId="77777777" w:rsidR="00BE1D20" w:rsidRDefault="00D108A9">
      <w:pPr>
        <w:pStyle w:val="a1"/>
        <w:overflowPunct w:val="0"/>
        <w:spacing w:line="276" w:lineRule="auto"/>
        <w:ind w:firstLineChars="175" w:firstLine="368"/>
        <w:rPr>
          <w:szCs w:val="21"/>
        </w:rPr>
      </w:pPr>
      <w:r>
        <w:rPr>
          <w:rFonts w:hint="eastAsia"/>
          <w:szCs w:val="21"/>
        </w:rPr>
        <w:t>1.</w:t>
      </w:r>
      <w:r>
        <w:rPr>
          <w:rFonts w:hint="eastAsia"/>
          <w:szCs w:val="21"/>
        </w:rPr>
        <w:t>中型或小型企业或微型企业承接的金额占合同总金额的</w:t>
      </w:r>
      <w:r>
        <w:rPr>
          <w:szCs w:val="21"/>
          <w:u w:val="single"/>
        </w:rPr>
        <w:t xml:space="preserve">              </w:t>
      </w:r>
      <w:r>
        <w:rPr>
          <w:szCs w:val="21"/>
        </w:rPr>
        <w:t xml:space="preserve"> %</w:t>
      </w:r>
      <w:r>
        <w:rPr>
          <w:rFonts w:hint="eastAsia"/>
          <w:szCs w:val="21"/>
        </w:rPr>
        <w:t>；</w:t>
      </w:r>
      <w:r>
        <w:rPr>
          <w:szCs w:val="21"/>
        </w:rPr>
        <w:t xml:space="preserve"> </w:t>
      </w:r>
    </w:p>
    <w:p w14:paraId="2E8C3328" w14:textId="77777777" w:rsidR="00BE1D20" w:rsidRDefault="00D108A9">
      <w:pPr>
        <w:pStyle w:val="a1"/>
        <w:overflowPunct w:val="0"/>
        <w:spacing w:line="276" w:lineRule="auto"/>
        <w:ind w:firstLineChars="225" w:firstLine="473"/>
        <w:rPr>
          <w:szCs w:val="21"/>
        </w:rPr>
      </w:pPr>
      <w:r>
        <w:rPr>
          <w:rFonts w:hint="eastAsia"/>
          <w:szCs w:val="21"/>
        </w:rPr>
        <w:t>小型企业或微型企业承接的金额占合同总金额的</w:t>
      </w:r>
      <w:r>
        <w:rPr>
          <w:szCs w:val="21"/>
          <w:u w:val="single"/>
        </w:rPr>
        <w:t xml:space="preserve">              </w:t>
      </w:r>
      <w:r>
        <w:rPr>
          <w:szCs w:val="21"/>
        </w:rPr>
        <w:t xml:space="preserve"> %</w:t>
      </w:r>
      <w:r>
        <w:rPr>
          <w:rFonts w:hint="eastAsia"/>
          <w:szCs w:val="21"/>
        </w:rPr>
        <w:t>。</w:t>
      </w:r>
    </w:p>
    <w:p w14:paraId="539343B9" w14:textId="77777777" w:rsidR="00BE1D20" w:rsidRDefault="00D108A9">
      <w:pPr>
        <w:pStyle w:val="a1"/>
        <w:overflowPunct w:val="0"/>
        <w:spacing w:line="276" w:lineRule="auto"/>
        <w:ind w:firstLineChars="175" w:firstLine="368"/>
        <w:rPr>
          <w:szCs w:val="21"/>
          <w:u w:val="single"/>
        </w:rPr>
      </w:pPr>
      <w:r>
        <w:rPr>
          <w:rFonts w:hint="eastAsia"/>
          <w:szCs w:val="21"/>
        </w:rPr>
        <w:t>2</w:t>
      </w:r>
      <w:r>
        <w:rPr>
          <w:szCs w:val="21"/>
        </w:rPr>
        <w:t>.</w:t>
      </w:r>
      <w:r>
        <w:rPr>
          <w:rFonts w:hint="eastAsia"/>
          <w:szCs w:val="21"/>
        </w:rPr>
        <w:t xml:space="preserve"> </w:t>
      </w:r>
      <w:r>
        <w:rPr>
          <w:rFonts w:hint="eastAsia"/>
          <w:szCs w:val="21"/>
        </w:rPr>
        <w:t>若我方在本采购活动中已享受扶持中小企业发展的政策，我方承诺在合同履行阶段不改变小型企业和微型企业承担本合同的金额及比例。合同履行阶段的分包商与《中小企业声明函》中列明的分包商一致。</w:t>
      </w:r>
    </w:p>
    <w:p w14:paraId="5399E0E7" w14:textId="77777777" w:rsidR="00BE1D20" w:rsidRDefault="00D108A9">
      <w:pPr>
        <w:pStyle w:val="a1"/>
        <w:overflowPunct w:val="0"/>
        <w:spacing w:line="276" w:lineRule="auto"/>
        <w:ind w:firstLineChars="175" w:firstLine="368"/>
        <w:rPr>
          <w:szCs w:val="21"/>
        </w:rPr>
      </w:pPr>
      <w:r>
        <w:rPr>
          <w:rFonts w:hint="eastAsia"/>
          <w:szCs w:val="21"/>
        </w:rPr>
        <w:t>四、本意向协议自签署之日起生效。</w:t>
      </w:r>
    </w:p>
    <w:p w14:paraId="5155EFCF" w14:textId="77777777" w:rsidR="00BE1D20" w:rsidRDefault="00BE1D20">
      <w:pPr>
        <w:snapToGrid w:val="0"/>
        <w:spacing w:before="50" w:afterLines="50" w:after="120"/>
        <w:jc w:val="left"/>
        <w:rPr>
          <w:szCs w:val="21"/>
        </w:rPr>
      </w:pPr>
    </w:p>
    <w:p w14:paraId="68DDB5A2" w14:textId="77777777" w:rsidR="00BE1D20" w:rsidRDefault="00D108A9">
      <w:pPr>
        <w:widowControl/>
        <w:jc w:val="left"/>
        <w:rPr>
          <w:szCs w:val="21"/>
        </w:rPr>
      </w:pPr>
      <w:r>
        <w:rPr>
          <w:szCs w:val="21"/>
        </w:rPr>
        <w:br w:type="page"/>
      </w:r>
      <w:bookmarkStart w:id="94" w:name="_Hlk93048308"/>
      <w:r>
        <w:rPr>
          <w:rFonts w:hint="eastAsia"/>
          <w:szCs w:val="21"/>
        </w:rPr>
        <w:lastRenderedPageBreak/>
        <w:t>4</w:t>
      </w:r>
      <w:r>
        <w:rPr>
          <w:szCs w:val="21"/>
        </w:rPr>
        <w:t>.</w:t>
      </w:r>
      <w:bookmarkEnd w:id="94"/>
      <w:r>
        <w:rPr>
          <w:szCs w:val="21"/>
        </w:rPr>
        <w:t>5</w:t>
      </w:r>
      <w:r>
        <w:rPr>
          <w:rFonts w:hint="eastAsia"/>
          <w:szCs w:val="21"/>
        </w:rPr>
        <w:t>供应商如选择以联合体形</w:t>
      </w:r>
      <w:proofErr w:type="gramStart"/>
      <w:r>
        <w:rPr>
          <w:rFonts w:hint="eastAsia"/>
          <w:szCs w:val="21"/>
        </w:rPr>
        <w:t>式参与</w:t>
      </w:r>
      <w:proofErr w:type="gramEnd"/>
      <w:r>
        <w:rPr>
          <w:rFonts w:hint="eastAsia"/>
          <w:szCs w:val="21"/>
        </w:rPr>
        <w:t>投标，按以下格式提供联合体协议书。</w:t>
      </w:r>
      <w:r>
        <w:rPr>
          <w:rFonts w:hint="eastAsia"/>
          <w:kern w:val="0"/>
          <w:szCs w:val="21"/>
        </w:rPr>
        <w:t>【备注：允许联合体时增加】</w:t>
      </w:r>
      <w:r>
        <w:rPr>
          <w:szCs w:val="21"/>
        </w:rPr>
        <w:t xml:space="preserve"> </w:t>
      </w:r>
    </w:p>
    <w:p w14:paraId="1C8DF519" w14:textId="77777777" w:rsidR="00BE1D20" w:rsidRDefault="00BE1D20">
      <w:pPr>
        <w:pStyle w:val="a1"/>
        <w:overflowPunct w:val="0"/>
        <w:ind w:firstLine="0"/>
        <w:jc w:val="center"/>
        <w:rPr>
          <w:rFonts w:ascii="宋体" w:hAnsi="宋体"/>
          <w:b/>
          <w:bCs/>
          <w:sz w:val="32"/>
          <w:szCs w:val="32"/>
        </w:rPr>
      </w:pPr>
    </w:p>
    <w:p w14:paraId="0D00937B" w14:textId="77777777" w:rsidR="00BE1D20" w:rsidRDefault="00D108A9">
      <w:pPr>
        <w:pStyle w:val="a1"/>
        <w:overflowPunct w:val="0"/>
        <w:ind w:firstLine="0"/>
        <w:jc w:val="center"/>
        <w:rPr>
          <w:rFonts w:ascii="宋体" w:hAnsi="宋体"/>
          <w:b/>
          <w:bCs/>
          <w:sz w:val="32"/>
          <w:szCs w:val="32"/>
        </w:rPr>
      </w:pPr>
      <w:r>
        <w:rPr>
          <w:rFonts w:ascii="宋体" w:hAnsi="宋体" w:hint="eastAsia"/>
          <w:b/>
          <w:bCs/>
          <w:sz w:val="32"/>
          <w:szCs w:val="32"/>
        </w:rPr>
        <w:t>联合体协议书</w:t>
      </w:r>
    </w:p>
    <w:p w14:paraId="6A268F87" w14:textId="77777777" w:rsidR="00BE1D20" w:rsidRDefault="00BE1D20">
      <w:pPr>
        <w:pStyle w:val="a1"/>
        <w:overflowPunct w:val="0"/>
        <w:ind w:firstLine="0"/>
        <w:jc w:val="center"/>
        <w:rPr>
          <w:szCs w:val="21"/>
        </w:rPr>
      </w:pPr>
    </w:p>
    <w:p w14:paraId="645D1092" w14:textId="77777777" w:rsidR="00BE1D20" w:rsidRDefault="00BE1D20">
      <w:pPr>
        <w:pStyle w:val="a1"/>
        <w:overflowPunct w:val="0"/>
        <w:ind w:firstLine="0"/>
        <w:rPr>
          <w:rFonts w:ascii="宋体" w:hAnsi="宋体"/>
          <w:sz w:val="24"/>
        </w:rPr>
      </w:pPr>
    </w:p>
    <w:p w14:paraId="6151ABC5" w14:textId="77777777" w:rsidR="00BE1D20" w:rsidRDefault="00BE1D20">
      <w:pPr>
        <w:pStyle w:val="a1"/>
        <w:overflowPunct w:val="0"/>
        <w:ind w:firstLine="0"/>
        <w:rPr>
          <w:rFonts w:ascii="宋体" w:hAnsi="宋体"/>
          <w:sz w:val="24"/>
          <w:u w:val="single"/>
        </w:rPr>
      </w:pPr>
    </w:p>
    <w:p w14:paraId="153792A4" w14:textId="77777777" w:rsidR="00BE1D20" w:rsidRDefault="00D108A9">
      <w:pPr>
        <w:pStyle w:val="a1"/>
        <w:overflowPunct w:val="0"/>
        <w:rPr>
          <w:szCs w:val="21"/>
        </w:rPr>
      </w:pPr>
      <w:r>
        <w:rPr>
          <w:szCs w:val="21"/>
          <w:u w:val="single"/>
        </w:rPr>
        <w:t xml:space="preserve"> </w:t>
      </w:r>
      <w:r>
        <w:rPr>
          <w:szCs w:val="21"/>
          <w:u w:val="single"/>
        </w:rPr>
        <w:tab/>
      </w:r>
      <w:r>
        <w:rPr>
          <w:rFonts w:hint="eastAsia"/>
          <w:szCs w:val="21"/>
          <w:u w:val="single"/>
        </w:rPr>
        <w:t>（所有成员单位名称）</w:t>
      </w:r>
      <w:r>
        <w:rPr>
          <w:rFonts w:hint="eastAsia"/>
          <w:szCs w:val="21"/>
        </w:rPr>
        <w:t>自愿组成</w:t>
      </w:r>
      <w:r>
        <w:rPr>
          <w:szCs w:val="21"/>
        </w:rPr>
        <w:t xml:space="preserve"> </w:t>
      </w:r>
      <w:r>
        <w:rPr>
          <w:szCs w:val="21"/>
          <w:u w:val="single"/>
        </w:rPr>
        <w:t xml:space="preserve">       </w:t>
      </w:r>
      <w:r>
        <w:rPr>
          <w:rFonts w:hint="eastAsia"/>
          <w:szCs w:val="21"/>
          <w:u w:val="single"/>
        </w:rPr>
        <w:t>（联合体名称）</w:t>
      </w:r>
      <w:r>
        <w:rPr>
          <w:rFonts w:hint="eastAsia"/>
          <w:szCs w:val="21"/>
        </w:rPr>
        <w:t>联合体，共同参加</w:t>
      </w:r>
      <w:r>
        <w:rPr>
          <w:szCs w:val="21"/>
        </w:rPr>
        <w:t xml:space="preserve"> </w:t>
      </w:r>
      <w:r>
        <w:rPr>
          <w:szCs w:val="21"/>
          <w:u w:val="single"/>
        </w:rPr>
        <w:tab/>
      </w:r>
      <w:r>
        <w:rPr>
          <w:rFonts w:hint="eastAsia"/>
          <w:szCs w:val="21"/>
          <w:u w:val="single"/>
        </w:rPr>
        <w:t>（项目名称）</w:t>
      </w:r>
      <w:r>
        <w:rPr>
          <w:rFonts w:hint="eastAsia"/>
          <w:szCs w:val="21"/>
        </w:rPr>
        <w:t>采购招标项目投标。现就联合体投标事宜订立如下协议。</w:t>
      </w:r>
    </w:p>
    <w:p w14:paraId="10014A8A" w14:textId="77777777" w:rsidR="00BE1D20" w:rsidRDefault="00BE1D20">
      <w:pPr>
        <w:pStyle w:val="a1"/>
        <w:overflowPunct w:val="0"/>
        <w:rPr>
          <w:szCs w:val="21"/>
        </w:rPr>
      </w:pPr>
    </w:p>
    <w:p w14:paraId="1C954303" w14:textId="77777777" w:rsidR="00BE1D20" w:rsidRDefault="00D108A9">
      <w:pPr>
        <w:pStyle w:val="a1"/>
        <w:overflowPunct w:val="0"/>
        <w:ind w:firstLineChars="175" w:firstLine="368"/>
        <w:rPr>
          <w:szCs w:val="21"/>
        </w:rPr>
      </w:pPr>
      <w:r>
        <w:rPr>
          <w:szCs w:val="21"/>
        </w:rPr>
        <w:t xml:space="preserve">1. </w:t>
      </w:r>
      <w:r>
        <w:rPr>
          <w:szCs w:val="21"/>
          <w:u w:val="single"/>
        </w:rPr>
        <w:t xml:space="preserve">  </w:t>
      </w:r>
      <w:r>
        <w:rPr>
          <w:szCs w:val="21"/>
          <w:u w:val="single"/>
        </w:rPr>
        <w:tab/>
      </w:r>
      <w:r>
        <w:rPr>
          <w:rFonts w:hint="eastAsia"/>
          <w:szCs w:val="21"/>
          <w:u w:val="single"/>
        </w:rPr>
        <w:t>（某成员单位名称）</w:t>
      </w:r>
      <w:r>
        <w:rPr>
          <w:rFonts w:hint="eastAsia"/>
          <w:szCs w:val="21"/>
        </w:rPr>
        <w:t>为</w:t>
      </w:r>
      <w:r>
        <w:rPr>
          <w:szCs w:val="21"/>
          <w:u w:val="single"/>
        </w:rPr>
        <w:t xml:space="preserve"> </w:t>
      </w:r>
      <w:r>
        <w:rPr>
          <w:szCs w:val="21"/>
          <w:u w:val="single"/>
        </w:rPr>
        <w:tab/>
      </w:r>
      <w:r>
        <w:rPr>
          <w:rFonts w:hint="eastAsia"/>
          <w:szCs w:val="21"/>
          <w:u w:val="single"/>
        </w:rPr>
        <w:t>（联合体名称）</w:t>
      </w:r>
      <w:r>
        <w:rPr>
          <w:rFonts w:hint="eastAsia"/>
          <w:szCs w:val="21"/>
        </w:rPr>
        <w:t>牵头人。</w:t>
      </w:r>
    </w:p>
    <w:p w14:paraId="25388A61" w14:textId="77777777" w:rsidR="00BE1D20" w:rsidRDefault="00D108A9">
      <w:pPr>
        <w:pStyle w:val="a1"/>
        <w:overflowPunct w:val="0"/>
        <w:ind w:firstLineChars="175" w:firstLine="368"/>
        <w:rPr>
          <w:szCs w:val="21"/>
        </w:rPr>
      </w:pPr>
      <w:r>
        <w:rPr>
          <w:szCs w:val="21"/>
        </w:rPr>
        <w:t>2.</w:t>
      </w:r>
      <w:r>
        <w:rPr>
          <w:rFonts w:hint="eastAsia"/>
          <w:szCs w:val="21"/>
        </w:rPr>
        <w:t>联合体各成员授权牵头人代表联合体参加投标活动，签署文件及对文件的盖章，提交和接收相关的资料、信息及指示，进行合同谈判活动，负责合同实施阶段的组织和协调工作，以及处理与本招标项</w:t>
      </w:r>
      <w:r>
        <w:rPr>
          <w:szCs w:val="21"/>
        </w:rPr>
        <w:t xml:space="preserve"> </w:t>
      </w:r>
      <w:proofErr w:type="gramStart"/>
      <w:r>
        <w:rPr>
          <w:rFonts w:hint="eastAsia"/>
          <w:szCs w:val="21"/>
        </w:rPr>
        <w:t>目有关</w:t>
      </w:r>
      <w:proofErr w:type="gramEnd"/>
      <w:r>
        <w:rPr>
          <w:rFonts w:hint="eastAsia"/>
          <w:szCs w:val="21"/>
        </w:rPr>
        <w:t>的一切事宜。</w:t>
      </w:r>
    </w:p>
    <w:p w14:paraId="05217F3D" w14:textId="77777777" w:rsidR="00BE1D20" w:rsidRDefault="00D108A9">
      <w:pPr>
        <w:pStyle w:val="a1"/>
        <w:overflowPunct w:val="0"/>
        <w:ind w:firstLineChars="175" w:firstLine="368"/>
        <w:rPr>
          <w:szCs w:val="21"/>
        </w:rPr>
      </w:pPr>
      <w:r>
        <w:rPr>
          <w:szCs w:val="21"/>
        </w:rPr>
        <w:t>3.</w:t>
      </w:r>
      <w:r>
        <w:rPr>
          <w:rFonts w:hint="eastAsia"/>
          <w:szCs w:val="21"/>
        </w:rPr>
        <w:t>联合体牵头人在本项目中签署和盖章的一切文件和处理的一切事宜，联合体各成员均予以承认。联合体各成员将严格按照招标文件、投标文件和合同的要求全面履行义务，并向采购人承担连带责任。</w:t>
      </w:r>
    </w:p>
    <w:p w14:paraId="711AEC06" w14:textId="77777777" w:rsidR="00BE1D20" w:rsidRDefault="00D108A9">
      <w:pPr>
        <w:pStyle w:val="a1"/>
        <w:overflowPunct w:val="0"/>
        <w:ind w:firstLineChars="175" w:firstLine="368"/>
        <w:rPr>
          <w:szCs w:val="21"/>
        </w:rPr>
      </w:pPr>
      <w:r>
        <w:rPr>
          <w:szCs w:val="21"/>
        </w:rPr>
        <w:t>4.</w:t>
      </w:r>
      <w:r>
        <w:rPr>
          <w:rFonts w:hint="eastAsia"/>
          <w:szCs w:val="21"/>
        </w:rPr>
        <w:t>联合体各成员单位内部的职责分工如下：</w:t>
      </w:r>
      <w:r>
        <w:rPr>
          <w:szCs w:val="21"/>
        </w:rPr>
        <w:t xml:space="preserve"> </w:t>
      </w:r>
      <w:r>
        <w:rPr>
          <w:szCs w:val="21"/>
        </w:rPr>
        <w:tab/>
      </w:r>
      <w:r>
        <w:rPr>
          <w:rFonts w:hint="eastAsia"/>
          <w:szCs w:val="21"/>
        </w:rPr>
        <w:t>。</w:t>
      </w:r>
    </w:p>
    <w:p w14:paraId="30DD8A1B" w14:textId="77777777" w:rsidR="00BE1D20" w:rsidRDefault="00D108A9">
      <w:pPr>
        <w:pStyle w:val="a1"/>
        <w:overflowPunct w:val="0"/>
        <w:ind w:firstLineChars="175" w:firstLine="368"/>
      </w:pPr>
      <w:r>
        <w:rPr>
          <w:rFonts w:hint="eastAsia"/>
          <w:szCs w:val="21"/>
        </w:rPr>
        <w:t>5.</w:t>
      </w:r>
      <w:r>
        <w:rPr>
          <w:rFonts w:hint="eastAsia"/>
          <w:szCs w:val="21"/>
        </w:rPr>
        <w:t>本联合体中，联合体各方</w:t>
      </w:r>
      <w:r>
        <w:rPr>
          <w:rFonts w:hint="eastAsia"/>
          <w:szCs w:val="21"/>
          <w:u w:val="single"/>
        </w:rPr>
        <w:t>为中型企业或小型企业或微型企业合计</w:t>
      </w:r>
      <w:r>
        <w:rPr>
          <w:rFonts w:hint="eastAsia"/>
          <w:szCs w:val="21"/>
        </w:rPr>
        <w:t>金额占合同总金额的</w:t>
      </w:r>
      <w:r>
        <w:rPr>
          <w:szCs w:val="21"/>
          <w:u w:val="single"/>
        </w:rPr>
        <w:t xml:space="preserve">               %</w:t>
      </w:r>
      <w:r>
        <w:rPr>
          <w:rFonts w:hint="eastAsia"/>
          <w:szCs w:val="21"/>
        </w:rPr>
        <w:t>；联合体各方</w:t>
      </w:r>
      <w:r>
        <w:rPr>
          <w:rFonts w:hint="eastAsia"/>
          <w:szCs w:val="21"/>
          <w:u w:val="single"/>
        </w:rPr>
        <w:t>为小型企业或微型企业合计</w:t>
      </w:r>
      <w:r>
        <w:rPr>
          <w:rFonts w:hint="eastAsia"/>
          <w:szCs w:val="21"/>
        </w:rPr>
        <w:t>金额占合同总金额的</w:t>
      </w:r>
      <w:r>
        <w:rPr>
          <w:szCs w:val="21"/>
          <w:u w:val="single"/>
        </w:rPr>
        <w:t xml:space="preserve">               %</w:t>
      </w:r>
      <w:r>
        <w:rPr>
          <w:rFonts w:hint="eastAsia"/>
          <w:szCs w:val="21"/>
          <w:u w:val="single"/>
        </w:rPr>
        <w:t>。</w:t>
      </w:r>
      <w:r>
        <w:rPr>
          <w:rFonts w:hint="eastAsia"/>
        </w:rPr>
        <w:t>【招标文件第二章采购需求一览表中</w:t>
      </w:r>
      <w:r>
        <w:rPr>
          <w:szCs w:val="21"/>
        </w:rPr>
        <w:t>所属行业标明</w:t>
      </w:r>
      <w:r>
        <w:rPr>
          <w:szCs w:val="21"/>
        </w:rPr>
        <w:t>“/”</w:t>
      </w:r>
      <w:r>
        <w:rPr>
          <w:szCs w:val="21"/>
        </w:rPr>
        <w:t>的</w:t>
      </w:r>
      <w:r>
        <w:rPr>
          <w:rFonts w:hint="eastAsia"/>
          <w:szCs w:val="21"/>
        </w:rPr>
        <w:t>采购</w:t>
      </w:r>
      <w:r>
        <w:rPr>
          <w:szCs w:val="21"/>
        </w:rPr>
        <w:t>标的</w:t>
      </w:r>
      <w:r>
        <w:rPr>
          <w:rFonts w:hint="eastAsia"/>
          <w:szCs w:val="21"/>
        </w:rPr>
        <w:t>的合同金额及比例不参与计算</w:t>
      </w:r>
      <w:r>
        <w:rPr>
          <w:rFonts w:hint="eastAsia"/>
        </w:rPr>
        <w:t>】</w:t>
      </w:r>
    </w:p>
    <w:p w14:paraId="3E080540" w14:textId="77777777" w:rsidR="00BE1D20" w:rsidRDefault="00D108A9">
      <w:pPr>
        <w:pStyle w:val="a1"/>
        <w:overflowPunct w:val="0"/>
        <w:ind w:firstLineChars="175" w:firstLine="368"/>
        <w:rPr>
          <w:szCs w:val="21"/>
        </w:rPr>
      </w:pPr>
      <w:r>
        <w:rPr>
          <w:szCs w:val="21"/>
        </w:rPr>
        <w:t>6.</w:t>
      </w:r>
      <w:r>
        <w:rPr>
          <w:rFonts w:hint="eastAsia"/>
          <w:szCs w:val="21"/>
        </w:rPr>
        <w:t>本协议书自所有成员单位法定代表人或者其委托代理人签字或者盖公章之日起生效，合同履行完毕后自动失效。</w:t>
      </w:r>
    </w:p>
    <w:p w14:paraId="54BE411D" w14:textId="77777777" w:rsidR="00BE1D20" w:rsidRDefault="00D108A9">
      <w:pPr>
        <w:pStyle w:val="a1"/>
        <w:overflowPunct w:val="0"/>
        <w:ind w:firstLineChars="175" w:firstLine="368"/>
        <w:rPr>
          <w:szCs w:val="21"/>
        </w:rPr>
      </w:pPr>
      <w:r>
        <w:rPr>
          <w:szCs w:val="21"/>
        </w:rPr>
        <w:t>7.</w:t>
      </w:r>
      <w:r>
        <w:rPr>
          <w:rFonts w:hint="eastAsia"/>
          <w:szCs w:val="21"/>
        </w:rPr>
        <w:t>本协议书一式</w:t>
      </w:r>
      <w:r>
        <w:rPr>
          <w:szCs w:val="21"/>
          <w:u w:val="single"/>
        </w:rPr>
        <w:t xml:space="preserve"> </w:t>
      </w:r>
      <w:r>
        <w:rPr>
          <w:szCs w:val="21"/>
          <w:u w:val="single"/>
        </w:rPr>
        <w:tab/>
      </w:r>
      <w:r>
        <w:rPr>
          <w:rFonts w:hint="eastAsia"/>
          <w:szCs w:val="21"/>
          <w:u w:val="single"/>
        </w:rPr>
        <w:t>份</w:t>
      </w:r>
      <w:r>
        <w:rPr>
          <w:rFonts w:hint="eastAsia"/>
          <w:szCs w:val="21"/>
        </w:rPr>
        <w:t>，联合体成员和采购人各执一份。</w:t>
      </w:r>
    </w:p>
    <w:p w14:paraId="21D4DFB6" w14:textId="77777777" w:rsidR="00BE1D20" w:rsidRDefault="00BE1D20">
      <w:pPr>
        <w:pStyle w:val="a1"/>
        <w:overflowPunct w:val="0"/>
        <w:ind w:firstLine="0"/>
        <w:rPr>
          <w:szCs w:val="21"/>
        </w:rPr>
      </w:pPr>
    </w:p>
    <w:p w14:paraId="7E970B5A" w14:textId="77777777" w:rsidR="00BE1D20" w:rsidRDefault="00D108A9">
      <w:pPr>
        <w:pStyle w:val="a1"/>
        <w:overflowPunct w:val="0"/>
        <w:ind w:firstLineChars="175" w:firstLine="368"/>
        <w:rPr>
          <w:szCs w:val="21"/>
        </w:rPr>
      </w:pPr>
      <w:r>
        <w:rPr>
          <w:rFonts w:hint="eastAsia"/>
          <w:szCs w:val="21"/>
        </w:rPr>
        <w:t>注：本协议书由法定代表人签字的，应附法定代表人身份</w:t>
      </w:r>
    </w:p>
    <w:p w14:paraId="039B6B6B" w14:textId="77777777" w:rsidR="00BE1D20" w:rsidRDefault="00D108A9">
      <w:pPr>
        <w:pStyle w:val="a1"/>
        <w:overflowPunct w:val="0"/>
        <w:ind w:firstLineChars="175" w:firstLine="368"/>
        <w:rPr>
          <w:szCs w:val="21"/>
        </w:rPr>
      </w:pPr>
      <w:r>
        <w:rPr>
          <w:rFonts w:hint="eastAsia"/>
          <w:szCs w:val="21"/>
        </w:rPr>
        <w:t>证明；由委托代理人签字的，应附授权委托书。</w:t>
      </w:r>
    </w:p>
    <w:p w14:paraId="7C7494C0" w14:textId="77777777" w:rsidR="00BE1D20" w:rsidRDefault="00BE1D20">
      <w:pPr>
        <w:pStyle w:val="a1"/>
        <w:overflowPunct w:val="0"/>
        <w:ind w:firstLineChars="175" w:firstLine="368"/>
        <w:rPr>
          <w:szCs w:val="21"/>
        </w:rPr>
      </w:pPr>
    </w:p>
    <w:p w14:paraId="1F7B8263" w14:textId="77777777" w:rsidR="00BE1D20" w:rsidRDefault="00D108A9">
      <w:pPr>
        <w:pStyle w:val="a1"/>
        <w:overflowPunct w:val="0"/>
        <w:ind w:firstLineChars="175" w:firstLine="368"/>
        <w:rPr>
          <w:szCs w:val="21"/>
        </w:rPr>
      </w:pPr>
      <w:r>
        <w:rPr>
          <w:rFonts w:hint="eastAsia"/>
          <w:szCs w:val="21"/>
        </w:rPr>
        <w:t>联合体牵头人名称（盖公章或电子签章）：</w:t>
      </w:r>
    </w:p>
    <w:p w14:paraId="6045D486" w14:textId="77777777" w:rsidR="00BE1D20" w:rsidRDefault="00BE1D20">
      <w:pPr>
        <w:pStyle w:val="a1"/>
        <w:overflowPunct w:val="0"/>
        <w:ind w:firstLineChars="175" w:firstLine="368"/>
        <w:rPr>
          <w:szCs w:val="21"/>
        </w:rPr>
      </w:pPr>
    </w:p>
    <w:p w14:paraId="71F6FA3C" w14:textId="77777777" w:rsidR="00BE1D20" w:rsidRDefault="00D108A9">
      <w:pPr>
        <w:pStyle w:val="a1"/>
        <w:overflowPunct w:val="0"/>
        <w:ind w:firstLineChars="175" w:firstLine="368"/>
        <w:rPr>
          <w:szCs w:val="21"/>
        </w:rPr>
      </w:pPr>
      <w:r>
        <w:rPr>
          <w:rFonts w:hint="eastAsia"/>
          <w:szCs w:val="21"/>
        </w:rPr>
        <w:t>法定代表人或者其委托代理人：</w:t>
      </w:r>
      <w:r>
        <w:rPr>
          <w:szCs w:val="21"/>
        </w:rPr>
        <w:t xml:space="preserve"> </w:t>
      </w:r>
      <w:r>
        <w:rPr>
          <w:szCs w:val="21"/>
        </w:rPr>
        <w:tab/>
      </w:r>
      <w:r>
        <w:rPr>
          <w:rFonts w:hint="eastAsia"/>
          <w:szCs w:val="21"/>
        </w:rPr>
        <w:t>（签字或签章）</w:t>
      </w:r>
    </w:p>
    <w:p w14:paraId="2AEABCAB" w14:textId="77777777" w:rsidR="00BE1D20" w:rsidRDefault="00BE1D20">
      <w:pPr>
        <w:pStyle w:val="a1"/>
        <w:overflowPunct w:val="0"/>
        <w:ind w:firstLineChars="175" w:firstLine="368"/>
        <w:rPr>
          <w:szCs w:val="21"/>
        </w:rPr>
      </w:pPr>
    </w:p>
    <w:p w14:paraId="0A54C31E" w14:textId="77777777" w:rsidR="00BE1D20" w:rsidRDefault="00D108A9">
      <w:pPr>
        <w:pStyle w:val="a1"/>
        <w:overflowPunct w:val="0"/>
        <w:ind w:firstLineChars="175" w:firstLine="368"/>
        <w:rPr>
          <w:szCs w:val="21"/>
        </w:rPr>
      </w:pPr>
      <w:r>
        <w:rPr>
          <w:rFonts w:hint="eastAsia"/>
          <w:szCs w:val="21"/>
        </w:rPr>
        <w:t>联合体成员名称（盖公章或电子签章）：</w:t>
      </w:r>
    </w:p>
    <w:p w14:paraId="70CE04F3" w14:textId="77777777" w:rsidR="00BE1D20" w:rsidRDefault="00BE1D20">
      <w:pPr>
        <w:pStyle w:val="a1"/>
        <w:overflowPunct w:val="0"/>
        <w:ind w:firstLineChars="175" w:firstLine="368"/>
        <w:rPr>
          <w:szCs w:val="21"/>
        </w:rPr>
      </w:pPr>
    </w:p>
    <w:p w14:paraId="2AA0E12E" w14:textId="77777777" w:rsidR="00BE1D20" w:rsidRDefault="00D108A9">
      <w:pPr>
        <w:pStyle w:val="a1"/>
        <w:overflowPunct w:val="0"/>
        <w:ind w:firstLineChars="175" w:firstLine="368"/>
        <w:rPr>
          <w:szCs w:val="21"/>
        </w:rPr>
      </w:pPr>
      <w:r>
        <w:rPr>
          <w:rFonts w:hint="eastAsia"/>
          <w:szCs w:val="21"/>
        </w:rPr>
        <w:t>法定代表人或者其委托代理人：</w:t>
      </w:r>
      <w:r>
        <w:rPr>
          <w:szCs w:val="21"/>
        </w:rPr>
        <w:t xml:space="preserve"> </w:t>
      </w:r>
      <w:r>
        <w:rPr>
          <w:szCs w:val="21"/>
        </w:rPr>
        <w:tab/>
      </w:r>
      <w:r>
        <w:rPr>
          <w:rFonts w:hint="eastAsia"/>
          <w:szCs w:val="21"/>
        </w:rPr>
        <w:t>（签字或签章）</w:t>
      </w:r>
    </w:p>
    <w:p w14:paraId="78EB61C5" w14:textId="77777777" w:rsidR="00BE1D20" w:rsidRDefault="00BE1D20">
      <w:pPr>
        <w:pStyle w:val="a1"/>
        <w:overflowPunct w:val="0"/>
        <w:ind w:firstLineChars="175" w:firstLine="368"/>
        <w:rPr>
          <w:szCs w:val="21"/>
        </w:rPr>
      </w:pPr>
    </w:p>
    <w:p w14:paraId="7912CE61" w14:textId="77777777" w:rsidR="00BE1D20" w:rsidRDefault="00D108A9">
      <w:pPr>
        <w:pStyle w:val="a1"/>
        <w:overflowPunct w:val="0"/>
        <w:ind w:firstLineChars="175" w:firstLine="368"/>
        <w:rPr>
          <w:szCs w:val="21"/>
        </w:rPr>
      </w:pPr>
      <w:r>
        <w:rPr>
          <w:rFonts w:hint="eastAsia"/>
          <w:szCs w:val="21"/>
        </w:rPr>
        <w:t>联合体成员名称（盖公章或电子签章）：</w:t>
      </w:r>
    </w:p>
    <w:p w14:paraId="61845D57" w14:textId="77777777" w:rsidR="00BE1D20" w:rsidRDefault="00BE1D20">
      <w:pPr>
        <w:pStyle w:val="a1"/>
        <w:overflowPunct w:val="0"/>
        <w:ind w:firstLineChars="175" w:firstLine="368"/>
        <w:rPr>
          <w:szCs w:val="21"/>
        </w:rPr>
      </w:pPr>
    </w:p>
    <w:p w14:paraId="2DFDC76C" w14:textId="77777777" w:rsidR="00BE1D20" w:rsidRDefault="00D108A9">
      <w:pPr>
        <w:pStyle w:val="a1"/>
        <w:overflowPunct w:val="0"/>
        <w:ind w:firstLineChars="175" w:firstLine="368"/>
        <w:rPr>
          <w:szCs w:val="21"/>
        </w:rPr>
      </w:pPr>
      <w:r>
        <w:rPr>
          <w:rFonts w:hint="eastAsia"/>
          <w:szCs w:val="21"/>
        </w:rPr>
        <w:t>法定代表人或者其委托代理人：</w:t>
      </w:r>
      <w:r>
        <w:rPr>
          <w:szCs w:val="21"/>
        </w:rPr>
        <w:t xml:space="preserve"> </w:t>
      </w:r>
      <w:r>
        <w:rPr>
          <w:szCs w:val="21"/>
        </w:rPr>
        <w:tab/>
      </w:r>
      <w:r>
        <w:rPr>
          <w:rFonts w:hint="eastAsia"/>
          <w:szCs w:val="21"/>
        </w:rPr>
        <w:t>（签字或签章）</w:t>
      </w:r>
    </w:p>
    <w:p w14:paraId="7BD83486" w14:textId="77777777" w:rsidR="00BE1D20" w:rsidRDefault="00BE1D20">
      <w:pPr>
        <w:pStyle w:val="a1"/>
        <w:overflowPunct w:val="0"/>
        <w:ind w:firstLineChars="175" w:firstLine="368"/>
        <w:rPr>
          <w:szCs w:val="21"/>
        </w:rPr>
      </w:pPr>
    </w:p>
    <w:p w14:paraId="30640506" w14:textId="77777777" w:rsidR="00BE1D20" w:rsidRDefault="00D108A9">
      <w:pPr>
        <w:pStyle w:val="a1"/>
        <w:overflowPunct w:val="0"/>
        <w:ind w:firstLineChars="175" w:firstLine="368"/>
        <w:rPr>
          <w:szCs w:val="21"/>
        </w:rPr>
      </w:pPr>
      <w:r>
        <w:rPr>
          <w:szCs w:val="21"/>
        </w:rPr>
        <w:t>……</w:t>
      </w:r>
    </w:p>
    <w:p w14:paraId="082172E7" w14:textId="77777777" w:rsidR="00BE1D20" w:rsidRDefault="00BE1D20">
      <w:pPr>
        <w:pStyle w:val="a1"/>
        <w:overflowPunct w:val="0"/>
        <w:ind w:firstLineChars="175" w:firstLine="368"/>
        <w:rPr>
          <w:szCs w:val="21"/>
        </w:rPr>
      </w:pPr>
    </w:p>
    <w:p w14:paraId="0641B27B" w14:textId="77777777" w:rsidR="00BE1D20" w:rsidRDefault="00D108A9">
      <w:pPr>
        <w:pStyle w:val="a1"/>
        <w:overflowPunct w:val="0"/>
        <w:ind w:firstLineChars="175" w:firstLine="368"/>
        <w:rPr>
          <w:szCs w:val="21"/>
        </w:rPr>
      </w:pPr>
      <w:r>
        <w:rPr>
          <w:szCs w:val="21"/>
        </w:rPr>
        <w:t xml:space="preserve"> </w:t>
      </w:r>
      <w:r>
        <w:rPr>
          <w:szCs w:val="21"/>
        </w:rPr>
        <w:tab/>
      </w:r>
      <w:r>
        <w:rPr>
          <w:rFonts w:hint="eastAsia"/>
          <w:szCs w:val="21"/>
        </w:rPr>
        <w:t>年</w:t>
      </w:r>
      <w:r>
        <w:rPr>
          <w:szCs w:val="21"/>
        </w:rPr>
        <w:t xml:space="preserve"> </w:t>
      </w:r>
      <w:r>
        <w:rPr>
          <w:szCs w:val="21"/>
        </w:rPr>
        <w:tab/>
      </w:r>
      <w:r>
        <w:rPr>
          <w:rFonts w:hint="eastAsia"/>
          <w:szCs w:val="21"/>
        </w:rPr>
        <w:t>月</w:t>
      </w:r>
      <w:r>
        <w:rPr>
          <w:szCs w:val="21"/>
        </w:rPr>
        <w:t xml:space="preserve"> </w:t>
      </w:r>
      <w:r>
        <w:rPr>
          <w:szCs w:val="21"/>
        </w:rPr>
        <w:tab/>
      </w:r>
      <w:r>
        <w:rPr>
          <w:rFonts w:hint="eastAsia"/>
          <w:szCs w:val="21"/>
        </w:rPr>
        <w:t>日</w:t>
      </w:r>
    </w:p>
    <w:p w14:paraId="2168D2C1" w14:textId="77777777" w:rsidR="00BE1D20" w:rsidRDefault="00BE1D20">
      <w:pPr>
        <w:widowControl/>
        <w:jc w:val="left"/>
        <w:rPr>
          <w:szCs w:val="21"/>
        </w:rPr>
      </w:pPr>
    </w:p>
    <w:p w14:paraId="4D6A072F" w14:textId="77777777" w:rsidR="00BE1D20" w:rsidRDefault="00BE1D20">
      <w:pPr>
        <w:snapToGrid w:val="0"/>
        <w:spacing w:before="50"/>
        <w:jc w:val="left"/>
        <w:rPr>
          <w:szCs w:val="21"/>
        </w:rPr>
        <w:sectPr w:rsidR="00BE1D20">
          <w:pgSz w:w="11906" w:h="16838"/>
          <w:pgMar w:top="1304" w:right="1418" w:bottom="1304" w:left="1418" w:header="851" w:footer="992" w:gutter="0"/>
          <w:cols w:space="720"/>
          <w:docGrid w:linePitch="312"/>
        </w:sectPr>
      </w:pPr>
    </w:p>
    <w:p w14:paraId="77A28471" w14:textId="77777777" w:rsidR="00BE1D20" w:rsidRDefault="00D108A9">
      <w:pPr>
        <w:widowControl/>
        <w:spacing w:before="30" w:after="30" w:line="560" w:lineRule="atLeast"/>
        <w:jc w:val="left"/>
        <w:textAlignment w:val="baseline"/>
        <w:rPr>
          <w:rFonts w:ascii="Calibri" w:hAnsi="Calibri"/>
          <w:kern w:val="0"/>
          <w:sz w:val="28"/>
          <w:szCs w:val="28"/>
          <w:lang w:bidi="ar"/>
        </w:rPr>
      </w:pPr>
      <w:r>
        <w:rPr>
          <w:rFonts w:hint="eastAsia"/>
          <w:szCs w:val="21"/>
        </w:rPr>
        <w:lastRenderedPageBreak/>
        <w:t xml:space="preserve">4.6 </w:t>
      </w:r>
      <w:r>
        <w:rPr>
          <w:rFonts w:hint="eastAsia"/>
          <w:szCs w:val="21"/>
        </w:rPr>
        <w:t>如供应商提供的产品属于本国产品，按以下格式提供关于符合本国产品标准的声明函。</w:t>
      </w:r>
      <w:r>
        <w:rPr>
          <w:rFonts w:ascii="仿宋" w:eastAsia="仿宋" w:hAnsi="仿宋" w:cs="仿宋" w:hint="eastAsia"/>
          <w:kern w:val="0"/>
          <w:sz w:val="28"/>
          <w:szCs w:val="28"/>
          <w:shd w:val="clear" w:color="auto" w:fill="FFFFFF"/>
          <w:lang w:bidi="ar"/>
        </w:rPr>
        <w:t> </w:t>
      </w:r>
    </w:p>
    <w:p w14:paraId="30BFD23F" w14:textId="77777777" w:rsidR="00BE1D20" w:rsidRDefault="00BE1D20">
      <w:pPr>
        <w:spacing w:line="360" w:lineRule="auto"/>
        <w:ind w:firstLineChars="1700" w:firstLine="3584"/>
        <w:rPr>
          <w:b/>
          <w:szCs w:val="21"/>
        </w:rPr>
      </w:pPr>
    </w:p>
    <w:p w14:paraId="49F183A4" w14:textId="77777777" w:rsidR="00BE1D20" w:rsidRDefault="00D108A9">
      <w:pPr>
        <w:spacing w:line="360" w:lineRule="auto"/>
        <w:ind w:firstLineChars="1700" w:firstLine="3584"/>
        <w:rPr>
          <w:b/>
          <w:szCs w:val="21"/>
        </w:rPr>
      </w:pPr>
      <w:r>
        <w:rPr>
          <w:rFonts w:hint="eastAsia"/>
          <w:b/>
          <w:szCs w:val="21"/>
        </w:rPr>
        <w:t>关于符合本国产品标准的声明函</w:t>
      </w:r>
    </w:p>
    <w:p w14:paraId="515412BA" w14:textId="77777777" w:rsidR="00BE1D20" w:rsidRDefault="00BE1D20">
      <w:pPr>
        <w:spacing w:line="360" w:lineRule="auto"/>
        <w:ind w:firstLineChars="1700" w:firstLine="3584"/>
        <w:rPr>
          <w:b/>
          <w:szCs w:val="21"/>
        </w:rPr>
      </w:pPr>
    </w:p>
    <w:p w14:paraId="215F55D8" w14:textId="77777777" w:rsidR="00BE1D20" w:rsidRDefault="00D108A9">
      <w:pPr>
        <w:spacing w:line="360" w:lineRule="auto"/>
        <w:ind w:firstLineChars="200" w:firstLine="420"/>
        <w:rPr>
          <w:szCs w:val="21"/>
        </w:rPr>
      </w:pPr>
      <w:r>
        <w:rPr>
          <w:rFonts w:hint="eastAsia"/>
          <w:szCs w:val="21"/>
        </w:rPr>
        <w:t>本公司（单位）郑重声明，根据《国务院办公厅关于在政府采购中实施本国产品标准及相关政策的通知》（国办发〔</w:t>
      </w:r>
      <w:r>
        <w:rPr>
          <w:rFonts w:hint="eastAsia"/>
          <w:szCs w:val="21"/>
        </w:rPr>
        <w:t>2025</w:t>
      </w:r>
      <w:r>
        <w:rPr>
          <w:rFonts w:hint="eastAsia"/>
          <w:szCs w:val="21"/>
        </w:rPr>
        <w:t>〕</w:t>
      </w:r>
      <w:r>
        <w:rPr>
          <w:rFonts w:hint="eastAsia"/>
          <w:szCs w:val="21"/>
        </w:rPr>
        <w:t>34</w:t>
      </w:r>
      <w:r>
        <w:rPr>
          <w:rFonts w:hint="eastAsia"/>
          <w:szCs w:val="21"/>
        </w:rPr>
        <w:t>号）的规定，本公司（单位）提供的以下产品属于本国产品。具体情况如下：</w:t>
      </w:r>
    </w:p>
    <w:p w14:paraId="616D0500" w14:textId="77777777" w:rsidR="00BE1D20" w:rsidRDefault="00D108A9">
      <w:pPr>
        <w:spacing w:line="360" w:lineRule="auto"/>
        <w:ind w:firstLineChars="200" w:firstLine="420"/>
        <w:rPr>
          <w:szCs w:val="21"/>
        </w:rPr>
      </w:pPr>
      <w:r>
        <w:rPr>
          <w:rFonts w:hint="eastAsia"/>
          <w:szCs w:val="21"/>
        </w:rPr>
        <w:t>1.</w:t>
      </w:r>
      <w:r>
        <w:rPr>
          <w:rFonts w:hint="eastAsia"/>
          <w:szCs w:val="21"/>
        </w:rPr>
        <w:t>（产品名称</w:t>
      </w:r>
      <w:r>
        <w:rPr>
          <w:rFonts w:hint="eastAsia"/>
          <w:szCs w:val="21"/>
        </w:rPr>
        <w:t>1</w:t>
      </w:r>
      <w:r>
        <w:rPr>
          <w:rFonts w:hint="eastAsia"/>
          <w:szCs w:val="21"/>
        </w:rPr>
        <w:t>）</w:t>
      </w:r>
      <w:r>
        <w:rPr>
          <w:rFonts w:hint="eastAsia"/>
          <w:szCs w:val="21"/>
        </w:rPr>
        <w:t>1</w:t>
      </w:r>
      <w:r>
        <w:rPr>
          <w:rFonts w:hint="eastAsia"/>
          <w:szCs w:val="21"/>
        </w:rPr>
        <w:t>，生产厂为（厂名）</w:t>
      </w:r>
      <w:r>
        <w:rPr>
          <w:rFonts w:hint="eastAsia"/>
          <w:szCs w:val="21"/>
        </w:rPr>
        <w:t>2</w:t>
      </w:r>
      <w:r>
        <w:rPr>
          <w:rFonts w:hint="eastAsia"/>
          <w:szCs w:val="21"/>
        </w:rPr>
        <w:t>，厂址为（生产厂址）。（产品名称</w:t>
      </w:r>
      <w:r>
        <w:rPr>
          <w:rFonts w:hint="eastAsia"/>
          <w:szCs w:val="21"/>
        </w:rPr>
        <w:t>1</w:t>
      </w:r>
      <w:r>
        <w:rPr>
          <w:rFonts w:hint="eastAsia"/>
          <w:szCs w:val="21"/>
        </w:rPr>
        <w:t>）的中国境内生产的组件成本占比≥（规定比例）</w:t>
      </w:r>
      <w:r>
        <w:rPr>
          <w:rFonts w:hint="eastAsia"/>
          <w:szCs w:val="21"/>
        </w:rPr>
        <w:t>3</w:t>
      </w:r>
      <w:r>
        <w:rPr>
          <w:rFonts w:hint="eastAsia"/>
          <w:szCs w:val="21"/>
        </w:rPr>
        <w:t>。（产品名称</w:t>
      </w:r>
      <w:r>
        <w:rPr>
          <w:rFonts w:hint="eastAsia"/>
          <w:szCs w:val="21"/>
        </w:rPr>
        <w:t>1</w:t>
      </w:r>
      <w:r>
        <w:rPr>
          <w:rFonts w:hint="eastAsia"/>
          <w:szCs w:val="21"/>
        </w:rPr>
        <w:t>）的（关键组件）</w:t>
      </w:r>
      <w:r>
        <w:rPr>
          <w:rFonts w:hint="eastAsia"/>
          <w:szCs w:val="21"/>
        </w:rPr>
        <w:t>4</w:t>
      </w:r>
      <w:r>
        <w:rPr>
          <w:rFonts w:hint="eastAsia"/>
          <w:szCs w:val="21"/>
        </w:rPr>
        <w:t>在中国境内生产。（产品名称</w:t>
      </w:r>
      <w:r>
        <w:rPr>
          <w:rFonts w:hint="eastAsia"/>
          <w:szCs w:val="21"/>
        </w:rPr>
        <w:t>1</w:t>
      </w:r>
      <w:r>
        <w:rPr>
          <w:rFonts w:hint="eastAsia"/>
          <w:szCs w:val="21"/>
        </w:rPr>
        <w:t>）的（关键工序）</w:t>
      </w:r>
      <w:r>
        <w:rPr>
          <w:rFonts w:hint="eastAsia"/>
          <w:szCs w:val="21"/>
        </w:rPr>
        <w:t>5</w:t>
      </w:r>
      <w:r>
        <w:rPr>
          <w:rFonts w:hint="eastAsia"/>
          <w:szCs w:val="21"/>
        </w:rPr>
        <w:t>在中国境内完成。</w:t>
      </w:r>
    </w:p>
    <w:p w14:paraId="2E65C06B" w14:textId="77777777" w:rsidR="00BE1D20" w:rsidRDefault="00D108A9">
      <w:pPr>
        <w:spacing w:line="360" w:lineRule="auto"/>
        <w:ind w:firstLineChars="200" w:firstLine="420"/>
        <w:rPr>
          <w:szCs w:val="21"/>
        </w:rPr>
      </w:pPr>
      <w:r>
        <w:rPr>
          <w:rFonts w:hint="eastAsia"/>
          <w:szCs w:val="21"/>
        </w:rPr>
        <w:t>2.</w:t>
      </w:r>
      <w:r>
        <w:rPr>
          <w:rFonts w:hint="eastAsia"/>
          <w:szCs w:val="21"/>
        </w:rPr>
        <w:t>（产品名称</w:t>
      </w:r>
      <w:r>
        <w:rPr>
          <w:rFonts w:hint="eastAsia"/>
          <w:szCs w:val="21"/>
        </w:rPr>
        <w:t>2</w:t>
      </w:r>
      <w:r>
        <w:rPr>
          <w:rFonts w:hint="eastAsia"/>
          <w:szCs w:val="21"/>
        </w:rPr>
        <w:t>），生产厂为（厂名），厂址为（生产厂址）。（产品名称</w:t>
      </w:r>
      <w:r>
        <w:rPr>
          <w:rFonts w:hint="eastAsia"/>
          <w:szCs w:val="21"/>
        </w:rPr>
        <w:t>2</w:t>
      </w:r>
      <w:r>
        <w:rPr>
          <w:rFonts w:hint="eastAsia"/>
          <w:szCs w:val="21"/>
        </w:rPr>
        <w:t>）的中国境内生产的组件成本占比≥（规定比例）。（产品名称</w:t>
      </w:r>
      <w:r>
        <w:rPr>
          <w:rFonts w:hint="eastAsia"/>
          <w:szCs w:val="21"/>
        </w:rPr>
        <w:t>2</w:t>
      </w:r>
      <w:r>
        <w:rPr>
          <w:rFonts w:hint="eastAsia"/>
          <w:szCs w:val="21"/>
        </w:rPr>
        <w:t>）的（关键组件）在中国境内生产。（产品名称</w:t>
      </w:r>
      <w:r>
        <w:rPr>
          <w:rFonts w:hint="eastAsia"/>
          <w:szCs w:val="21"/>
        </w:rPr>
        <w:t>2</w:t>
      </w:r>
      <w:r>
        <w:rPr>
          <w:rFonts w:hint="eastAsia"/>
          <w:szCs w:val="21"/>
        </w:rPr>
        <w:t>）的（关键工序）在中国境内完成。</w:t>
      </w:r>
    </w:p>
    <w:p w14:paraId="1093A689" w14:textId="77777777" w:rsidR="00BE1D20" w:rsidRDefault="00D108A9">
      <w:pPr>
        <w:spacing w:line="360" w:lineRule="auto"/>
        <w:ind w:firstLineChars="200" w:firstLine="420"/>
        <w:rPr>
          <w:szCs w:val="21"/>
        </w:rPr>
      </w:pPr>
      <w:r>
        <w:rPr>
          <w:rFonts w:hint="eastAsia"/>
          <w:szCs w:val="21"/>
        </w:rPr>
        <w:t>……</w:t>
      </w:r>
    </w:p>
    <w:p w14:paraId="0B688B32" w14:textId="77777777" w:rsidR="00BE1D20" w:rsidRDefault="00D108A9">
      <w:pPr>
        <w:spacing w:line="360" w:lineRule="auto"/>
        <w:ind w:firstLineChars="200" w:firstLine="420"/>
        <w:rPr>
          <w:szCs w:val="21"/>
        </w:rPr>
      </w:pPr>
      <w:r>
        <w:rPr>
          <w:rFonts w:hint="eastAsia"/>
          <w:szCs w:val="21"/>
        </w:rPr>
        <w:t>本公司（单位）对上述声明内容的真实性负责。如有虚假，愿承担相应法律责任。</w:t>
      </w:r>
    </w:p>
    <w:p w14:paraId="44B0C432" w14:textId="77777777" w:rsidR="00BE1D20" w:rsidRDefault="00D108A9">
      <w:pPr>
        <w:widowControl/>
        <w:spacing w:before="30" w:after="30" w:line="560" w:lineRule="atLeast"/>
        <w:jc w:val="left"/>
        <w:textAlignment w:val="baseline"/>
        <w:rPr>
          <w:szCs w:val="21"/>
        </w:rPr>
      </w:pPr>
      <w:r>
        <w:rPr>
          <w:rFonts w:hint="eastAsia"/>
          <w:szCs w:val="21"/>
        </w:rPr>
        <w:t> </w:t>
      </w:r>
    </w:p>
    <w:p w14:paraId="4C63937F" w14:textId="77777777" w:rsidR="00BE1D20" w:rsidRDefault="00D108A9">
      <w:pPr>
        <w:widowControl/>
        <w:spacing w:before="30" w:after="30" w:line="560" w:lineRule="atLeast"/>
        <w:jc w:val="right"/>
        <w:textAlignment w:val="baseline"/>
        <w:rPr>
          <w:szCs w:val="21"/>
        </w:rPr>
      </w:pPr>
      <w:r>
        <w:rPr>
          <w:rFonts w:hint="eastAsia"/>
          <w:szCs w:val="21"/>
        </w:rPr>
        <w:t>公司（单位）名称（盖章）：　        </w:t>
      </w:r>
    </w:p>
    <w:p w14:paraId="231E471B" w14:textId="77777777" w:rsidR="00BE1D20" w:rsidRDefault="00D108A9">
      <w:pPr>
        <w:widowControl/>
        <w:spacing w:before="30" w:after="30" w:line="560" w:lineRule="atLeast"/>
        <w:jc w:val="right"/>
        <w:textAlignment w:val="baseline"/>
        <w:rPr>
          <w:rFonts w:ascii="Calibri" w:hAnsi="Calibri"/>
          <w:kern w:val="0"/>
          <w:sz w:val="28"/>
          <w:szCs w:val="28"/>
          <w:lang w:bidi="ar"/>
        </w:rPr>
      </w:pPr>
      <w:r>
        <w:rPr>
          <w:rFonts w:hint="eastAsia"/>
          <w:szCs w:val="21"/>
        </w:rPr>
        <w:t>日期：　     年　  月　  日  </w:t>
      </w:r>
      <w:r>
        <w:rPr>
          <w:rFonts w:ascii="仿宋" w:eastAsia="仿宋" w:hAnsi="仿宋" w:cs="仿宋" w:hint="eastAsia"/>
          <w:kern w:val="0"/>
          <w:sz w:val="28"/>
          <w:szCs w:val="28"/>
          <w:shd w:val="clear" w:color="auto" w:fill="FFFFFF"/>
          <w:lang w:bidi="ar"/>
        </w:rPr>
        <w:t>       </w:t>
      </w:r>
    </w:p>
    <w:p w14:paraId="5B9A93B9" w14:textId="77777777" w:rsidR="00BE1D20" w:rsidRDefault="00D108A9">
      <w:pPr>
        <w:widowControl/>
        <w:spacing w:before="30" w:after="30" w:line="560" w:lineRule="atLeast"/>
        <w:jc w:val="left"/>
        <w:textAlignment w:val="baseline"/>
        <w:rPr>
          <w:rFonts w:ascii="Calibri" w:hAnsi="Calibri"/>
          <w:kern w:val="0"/>
          <w:sz w:val="28"/>
          <w:szCs w:val="28"/>
          <w:lang w:bidi="ar"/>
        </w:rPr>
      </w:pPr>
      <w:r>
        <w:rPr>
          <w:rFonts w:ascii="仿宋" w:eastAsia="仿宋" w:hAnsi="仿宋" w:cs="仿宋" w:hint="eastAsia"/>
          <w:kern w:val="0"/>
          <w:sz w:val="28"/>
          <w:szCs w:val="28"/>
          <w:shd w:val="clear" w:color="auto" w:fill="FFFFFF"/>
          <w:lang w:bidi="ar"/>
        </w:rPr>
        <w:t>__________________</w:t>
      </w:r>
    </w:p>
    <w:p w14:paraId="542213E5" w14:textId="77777777" w:rsidR="00BE1D20" w:rsidRDefault="00D108A9">
      <w:pPr>
        <w:widowControl/>
        <w:spacing w:before="30" w:after="30" w:line="560" w:lineRule="atLeast"/>
        <w:ind w:firstLine="420"/>
        <w:jc w:val="left"/>
        <w:textAlignment w:val="baseline"/>
        <w:rPr>
          <w:szCs w:val="21"/>
        </w:rPr>
      </w:pPr>
      <w:r>
        <w:rPr>
          <w:rFonts w:hint="eastAsia"/>
          <w:szCs w:val="21"/>
        </w:rPr>
        <w:t>1.</w:t>
      </w:r>
      <w:r>
        <w:rPr>
          <w:rFonts w:hint="eastAsia"/>
          <w:szCs w:val="21"/>
        </w:rPr>
        <w:t>产品如有型号，请在“产品名称”栏一并填写。</w:t>
      </w:r>
    </w:p>
    <w:p w14:paraId="3A62236A" w14:textId="77777777" w:rsidR="00BE1D20" w:rsidRDefault="00D108A9">
      <w:pPr>
        <w:widowControl/>
        <w:spacing w:before="30" w:after="30" w:line="560" w:lineRule="atLeast"/>
        <w:ind w:firstLine="420"/>
        <w:jc w:val="left"/>
        <w:textAlignment w:val="baseline"/>
        <w:rPr>
          <w:szCs w:val="21"/>
        </w:rPr>
      </w:pPr>
      <w:r>
        <w:rPr>
          <w:rFonts w:hint="eastAsia"/>
          <w:szCs w:val="21"/>
        </w:rPr>
        <w:t>2.</w:t>
      </w:r>
      <w:r>
        <w:rPr>
          <w:rFonts w:hint="eastAsia"/>
          <w:szCs w:val="21"/>
        </w:rPr>
        <w:t>生产厂名与厂址应与生产厂营业执照载明的相关信息保持一致。</w:t>
      </w:r>
    </w:p>
    <w:p w14:paraId="61F57093" w14:textId="77777777" w:rsidR="00BE1D20" w:rsidRDefault="00D108A9">
      <w:pPr>
        <w:widowControl/>
        <w:spacing w:before="30" w:after="30" w:line="560" w:lineRule="atLeast"/>
        <w:ind w:firstLine="420"/>
        <w:jc w:val="left"/>
        <w:textAlignment w:val="baseline"/>
        <w:rPr>
          <w:szCs w:val="21"/>
        </w:rPr>
      </w:pPr>
      <w:r>
        <w:rPr>
          <w:rFonts w:hint="eastAsia"/>
          <w:szCs w:val="21"/>
        </w:rPr>
        <w:t>3.</w:t>
      </w:r>
      <w:r>
        <w:rPr>
          <w:rFonts w:hint="eastAsia"/>
          <w:szCs w:val="21"/>
        </w:rPr>
        <w:t>该产品的中国境内生产的组件成本占比相关要求实施前，“规定比例”栏可不填，下同。</w:t>
      </w:r>
    </w:p>
    <w:p w14:paraId="1FEC93CB" w14:textId="77777777" w:rsidR="00BE1D20" w:rsidRDefault="00D108A9">
      <w:pPr>
        <w:widowControl/>
        <w:spacing w:before="30" w:after="30" w:line="560" w:lineRule="atLeast"/>
        <w:ind w:firstLine="420"/>
        <w:jc w:val="left"/>
        <w:textAlignment w:val="baseline"/>
        <w:rPr>
          <w:szCs w:val="21"/>
        </w:rPr>
      </w:pPr>
      <w:r>
        <w:rPr>
          <w:rFonts w:hint="eastAsia"/>
          <w:szCs w:val="21"/>
        </w:rPr>
        <w:t>4.</w:t>
      </w:r>
      <w:r>
        <w:rPr>
          <w:rFonts w:hint="eastAsia"/>
          <w:szCs w:val="21"/>
        </w:rPr>
        <w:t>该产品的关键组件要求实施前，“关键组件”栏可不填，下同。</w:t>
      </w:r>
    </w:p>
    <w:p w14:paraId="51EE84CC" w14:textId="77777777" w:rsidR="00BE1D20" w:rsidRDefault="00D108A9">
      <w:pPr>
        <w:snapToGrid w:val="0"/>
        <w:spacing w:before="50"/>
        <w:jc w:val="left"/>
        <w:rPr>
          <w:rFonts w:ascii="仿宋" w:eastAsia="仿宋" w:hAnsi="仿宋" w:cs="仿宋"/>
          <w:kern w:val="0"/>
          <w:szCs w:val="21"/>
          <w:shd w:val="clear" w:color="auto" w:fill="FFFFFF"/>
          <w:lang w:bidi="ar"/>
        </w:rPr>
        <w:sectPr w:rsidR="00BE1D20">
          <w:pgSz w:w="11906" w:h="16838"/>
          <w:pgMar w:top="1304" w:right="1418" w:bottom="1304" w:left="1418" w:header="851" w:footer="992" w:gutter="0"/>
          <w:cols w:space="720"/>
          <w:docGrid w:linePitch="312"/>
        </w:sectPr>
      </w:pPr>
      <w:r>
        <w:rPr>
          <w:rFonts w:hint="eastAsia"/>
          <w:szCs w:val="21"/>
        </w:rPr>
        <w:t>5.</w:t>
      </w:r>
      <w:r>
        <w:rPr>
          <w:rFonts w:hint="eastAsia"/>
          <w:szCs w:val="21"/>
        </w:rPr>
        <w:t>该产品的关键工序要求实施前，“关键工序”栏可不填，下同</w:t>
      </w:r>
      <w:r>
        <w:rPr>
          <w:rFonts w:ascii="仿宋" w:eastAsia="仿宋" w:hAnsi="仿宋" w:cs="仿宋" w:hint="eastAsia"/>
          <w:kern w:val="0"/>
          <w:szCs w:val="21"/>
          <w:shd w:val="clear" w:color="auto" w:fill="FFFFFF"/>
          <w:lang w:bidi="ar"/>
        </w:rPr>
        <w:t>。</w:t>
      </w:r>
    </w:p>
    <w:p w14:paraId="46696CD6" w14:textId="77777777" w:rsidR="00BE1D20" w:rsidRDefault="00D108A9">
      <w:pPr>
        <w:pStyle w:val="a0"/>
        <w:rPr>
          <w:sz w:val="21"/>
          <w:szCs w:val="21"/>
        </w:rPr>
      </w:pPr>
      <w:r>
        <w:rPr>
          <w:rFonts w:hint="eastAsia"/>
          <w:sz w:val="21"/>
          <w:szCs w:val="21"/>
        </w:rPr>
        <w:lastRenderedPageBreak/>
        <w:t>4.7</w:t>
      </w:r>
      <w:r>
        <w:rPr>
          <w:rFonts w:hint="eastAsia"/>
          <w:sz w:val="21"/>
          <w:szCs w:val="21"/>
        </w:rPr>
        <w:t>关于符合本国产品标准的成本占比承诺函（单一产品采购不填写此函，多产品采购项目或采购包如供应</w:t>
      </w:r>
      <w:proofErr w:type="gramStart"/>
      <w:r>
        <w:rPr>
          <w:rFonts w:hint="eastAsia"/>
          <w:sz w:val="21"/>
          <w:szCs w:val="21"/>
        </w:rPr>
        <w:t>商所有</w:t>
      </w:r>
      <w:proofErr w:type="gramEnd"/>
      <w:r>
        <w:rPr>
          <w:rFonts w:hint="eastAsia"/>
          <w:sz w:val="21"/>
          <w:szCs w:val="21"/>
        </w:rPr>
        <w:t>产品均为本国产品且填写《关于符合本国产品标准的声明函》可不填写此函。格式内容仅供参考））</w:t>
      </w:r>
    </w:p>
    <w:p w14:paraId="558128B4" w14:textId="77777777" w:rsidR="00BE1D20" w:rsidRDefault="00BE1D20">
      <w:pPr>
        <w:pStyle w:val="a0"/>
      </w:pPr>
    </w:p>
    <w:p w14:paraId="57036EDC" w14:textId="77777777" w:rsidR="00BE1D20" w:rsidRDefault="00D108A9">
      <w:pPr>
        <w:pStyle w:val="a0"/>
        <w:jc w:val="center"/>
        <w:rPr>
          <w:b/>
          <w:sz w:val="21"/>
          <w:szCs w:val="21"/>
        </w:rPr>
      </w:pPr>
      <w:r>
        <w:rPr>
          <w:b/>
          <w:sz w:val="21"/>
          <w:szCs w:val="21"/>
        </w:rPr>
        <w:t>关于符合本国产品标准</w:t>
      </w:r>
      <w:r>
        <w:rPr>
          <w:rFonts w:hint="eastAsia"/>
          <w:b/>
          <w:sz w:val="21"/>
          <w:szCs w:val="21"/>
        </w:rPr>
        <w:t>的</w:t>
      </w:r>
      <w:r>
        <w:rPr>
          <w:b/>
          <w:sz w:val="21"/>
          <w:szCs w:val="21"/>
        </w:rPr>
        <w:t>成本占比承诺函</w:t>
      </w:r>
    </w:p>
    <w:p w14:paraId="39C0D639" w14:textId="77777777" w:rsidR="00BE1D20" w:rsidRDefault="00BE1D20">
      <w:pPr>
        <w:pStyle w:val="a0"/>
      </w:pPr>
    </w:p>
    <w:p w14:paraId="35E71C8D" w14:textId="77777777" w:rsidR="00BE1D20" w:rsidRDefault="00D108A9">
      <w:pPr>
        <w:pStyle w:val="a0"/>
        <w:rPr>
          <w:sz w:val="21"/>
          <w:szCs w:val="21"/>
        </w:rPr>
      </w:pPr>
      <w:r>
        <w:rPr>
          <w:sz w:val="21"/>
          <w:szCs w:val="21"/>
        </w:rPr>
        <w:t>致：</w:t>
      </w:r>
      <w:r>
        <w:rPr>
          <w:sz w:val="21"/>
          <w:szCs w:val="21"/>
        </w:rPr>
        <w:t>[</w:t>
      </w:r>
      <w:r>
        <w:rPr>
          <w:sz w:val="21"/>
          <w:szCs w:val="21"/>
        </w:rPr>
        <w:t>采购人</w:t>
      </w:r>
      <w:r>
        <w:rPr>
          <w:sz w:val="21"/>
          <w:szCs w:val="21"/>
        </w:rPr>
        <w:t>/</w:t>
      </w:r>
      <w:r>
        <w:rPr>
          <w:sz w:val="21"/>
          <w:szCs w:val="21"/>
        </w:rPr>
        <w:t>采购代理机构名称</w:t>
      </w:r>
      <w:r>
        <w:rPr>
          <w:sz w:val="21"/>
          <w:szCs w:val="21"/>
        </w:rPr>
        <w:t>]</w:t>
      </w:r>
    </w:p>
    <w:p w14:paraId="7E3F30E0" w14:textId="77777777" w:rsidR="00BE1D20" w:rsidRDefault="00BE1D20">
      <w:pPr>
        <w:pStyle w:val="a0"/>
        <w:rPr>
          <w:sz w:val="21"/>
          <w:szCs w:val="21"/>
        </w:rPr>
      </w:pPr>
    </w:p>
    <w:p w14:paraId="5942F18B" w14:textId="77777777" w:rsidR="00BE1D20" w:rsidRDefault="00D108A9">
      <w:pPr>
        <w:pStyle w:val="a0"/>
        <w:rPr>
          <w:sz w:val="21"/>
          <w:szCs w:val="21"/>
        </w:rPr>
      </w:pPr>
      <w:r>
        <w:rPr>
          <w:sz w:val="21"/>
          <w:szCs w:val="21"/>
        </w:rPr>
        <w:t>本单位就参与</w:t>
      </w:r>
      <w:r>
        <w:rPr>
          <w:sz w:val="21"/>
          <w:szCs w:val="21"/>
        </w:rPr>
        <w:t>[</w:t>
      </w:r>
      <w:r>
        <w:rPr>
          <w:sz w:val="21"/>
          <w:szCs w:val="21"/>
        </w:rPr>
        <w:t>项目名称、编号</w:t>
      </w:r>
      <w:r>
        <w:rPr>
          <w:sz w:val="21"/>
          <w:szCs w:val="21"/>
        </w:rPr>
        <w:t>]</w:t>
      </w:r>
      <w:r>
        <w:rPr>
          <w:sz w:val="21"/>
          <w:szCs w:val="21"/>
        </w:rPr>
        <w:t>项目，郑重承诺如下：</w:t>
      </w:r>
    </w:p>
    <w:p w14:paraId="7839382F" w14:textId="77777777" w:rsidR="00BE1D20" w:rsidRDefault="00BE1D20">
      <w:pPr>
        <w:pStyle w:val="a0"/>
        <w:rPr>
          <w:sz w:val="21"/>
          <w:szCs w:val="21"/>
        </w:rPr>
      </w:pPr>
    </w:p>
    <w:p w14:paraId="462D6958" w14:textId="77777777" w:rsidR="00BE1D20" w:rsidRDefault="00D108A9">
      <w:pPr>
        <w:pStyle w:val="a0"/>
        <w:ind w:firstLineChars="200" w:firstLine="420"/>
        <w:rPr>
          <w:sz w:val="21"/>
          <w:szCs w:val="21"/>
        </w:rPr>
      </w:pPr>
      <w:r>
        <w:rPr>
          <w:sz w:val="21"/>
          <w:szCs w:val="21"/>
        </w:rPr>
        <w:t>本单位为该项目（或采购包）提供的符合本国产品标准的产品成本之和，占所提供全部产品成本之和的比例达到</w:t>
      </w:r>
      <w:r>
        <w:rPr>
          <w:sz w:val="21"/>
          <w:szCs w:val="21"/>
        </w:rPr>
        <w:t>80%</w:t>
      </w:r>
      <w:r>
        <w:rPr>
          <w:sz w:val="21"/>
          <w:szCs w:val="21"/>
        </w:rPr>
        <w:t>以上。本公司（单位）对上述承诺内容的真实性负责。如有虚假，愿承担相应法律责任。</w:t>
      </w:r>
    </w:p>
    <w:p w14:paraId="572F41FD" w14:textId="77777777" w:rsidR="00BE1D20" w:rsidRDefault="00BE1D20">
      <w:pPr>
        <w:pStyle w:val="a0"/>
        <w:rPr>
          <w:sz w:val="21"/>
          <w:szCs w:val="21"/>
        </w:rPr>
      </w:pPr>
    </w:p>
    <w:p w14:paraId="4B036BC3" w14:textId="77777777" w:rsidR="00BE1D20" w:rsidRDefault="00D108A9">
      <w:pPr>
        <w:pStyle w:val="a0"/>
        <w:rPr>
          <w:sz w:val="21"/>
          <w:szCs w:val="21"/>
        </w:rPr>
      </w:pPr>
      <w:r>
        <w:rPr>
          <w:sz w:val="21"/>
          <w:szCs w:val="21"/>
        </w:rPr>
        <w:t xml:space="preserve"> </w:t>
      </w:r>
    </w:p>
    <w:p w14:paraId="5D4A0469" w14:textId="77777777" w:rsidR="00BE1D20" w:rsidRDefault="00BE1D20">
      <w:pPr>
        <w:pStyle w:val="a0"/>
        <w:rPr>
          <w:sz w:val="21"/>
          <w:szCs w:val="21"/>
        </w:rPr>
      </w:pPr>
    </w:p>
    <w:p w14:paraId="7B98118C" w14:textId="77777777" w:rsidR="00BE1D20" w:rsidRDefault="00D108A9">
      <w:pPr>
        <w:pStyle w:val="a0"/>
        <w:rPr>
          <w:sz w:val="21"/>
          <w:szCs w:val="21"/>
        </w:rPr>
      </w:pPr>
      <w:r>
        <w:rPr>
          <w:sz w:val="21"/>
          <w:szCs w:val="21"/>
        </w:rPr>
        <w:t xml:space="preserve"> </w:t>
      </w:r>
    </w:p>
    <w:p w14:paraId="13E62D29" w14:textId="77777777" w:rsidR="00BE1D20" w:rsidRDefault="00BE1D20">
      <w:pPr>
        <w:pStyle w:val="a0"/>
        <w:rPr>
          <w:sz w:val="21"/>
          <w:szCs w:val="21"/>
        </w:rPr>
      </w:pPr>
    </w:p>
    <w:p w14:paraId="005F36C5" w14:textId="77777777" w:rsidR="00BE1D20" w:rsidRDefault="00D108A9">
      <w:pPr>
        <w:pStyle w:val="a0"/>
        <w:jc w:val="right"/>
        <w:rPr>
          <w:sz w:val="21"/>
          <w:szCs w:val="21"/>
        </w:rPr>
      </w:pPr>
      <w:r>
        <w:rPr>
          <w:sz w:val="21"/>
          <w:szCs w:val="21"/>
        </w:rPr>
        <w:t xml:space="preserve">供应商名称（盖章）：　</w:t>
      </w:r>
      <w:r>
        <w:rPr>
          <w:sz w:val="21"/>
          <w:szCs w:val="21"/>
        </w:rPr>
        <w:t>        </w:t>
      </w:r>
    </w:p>
    <w:p w14:paraId="5FC4D1DF" w14:textId="77777777" w:rsidR="00BE1D20" w:rsidRDefault="00D108A9">
      <w:pPr>
        <w:pStyle w:val="a0"/>
        <w:sectPr w:rsidR="00BE1D20">
          <w:pgSz w:w="11906" w:h="16838"/>
          <w:pgMar w:top="1304" w:right="1418" w:bottom="1304" w:left="1418" w:header="851" w:footer="992" w:gutter="0"/>
          <w:cols w:space="720"/>
          <w:docGrid w:linePitch="312"/>
        </w:sectPr>
      </w:pPr>
      <w:r>
        <w:rPr>
          <w:sz w:val="21"/>
          <w:szCs w:val="21"/>
        </w:rPr>
        <w:t xml:space="preserve">日期：　</w:t>
      </w:r>
      <w:r>
        <w:rPr>
          <w:sz w:val="21"/>
          <w:szCs w:val="21"/>
        </w:rPr>
        <w:t>     </w:t>
      </w:r>
      <w:r>
        <w:rPr>
          <w:sz w:val="21"/>
          <w:szCs w:val="21"/>
        </w:rPr>
        <w:t xml:space="preserve">年　</w:t>
      </w:r>
      <w:r>
        <w:rPr>
          <w:sz w:val="21"/>
          <w:szCs w:val="21"/>
        </w:rPr>
        <w:t>  </w:t>
      </w:r>
      <w:r>
        <w:rPr>
          <w:sz w:val="21"/>
          <w:szCs w:val="21"/>
        </w:rPr>
        <w:t xml:space="preserve">月　</w:t>
      </w:r>
      <w:r>
        <w:rPr>
          <w:sz w:val="21"/>
          <w:szCs w:val="21"/>
        </w:rPr>
        <w:t>  </w:t>
      </w:r>
      <w:r>
        <w:rPr>
          <w:sz w:val="21"/>
          <w:szCs w:val="21"/>
        </w:rPr>
        <w:t>日</w:t>
      </w:r>
    </w:p>
    <w:p w14:paraId="1CB43B98" w14:textId="77777777" w:rsidR="00BE1D20" w:rsidRDefault="00D108A9">
      <w:pPr>
        <w:snapToGrid w:val="0"/>
        <w:spacing w:before="50"/>
        <w:jc w:val="left"/>
        <w:rPr>
          <w:szCs w:val="21"/>
        </w:rPr>
      </w:pPr>
      <w:r>
        <w:rPr>
          <w:rFonts w:hint="eastAsia"/>
          <w:szCs w:val="21"/>
        </w:rPr>
        <w:lastRenderedPageBreak/>
        <w:t>6</w:t>
      </w:r>
      <w:r>
        <w:rPr>
          <w:szCs w:val="21"/>
        </w:rPr>
        <w:t>.</w:t>
      </w:r>
      <w:r>
        <w:rPr>
          <w:rFonts w:hint="eastAsia"/>
        </w:rPr>
        <w:t xml:space="preserve"> </w:t>
      </w:r>
      <w:r>
        <w:rPr>
          <w:rFonts w:hint="eastAsia"/>
          <w:szCs w:val="21"/>
        </w:rPr>
        <w:t>无串</w:t>
      </w:r>
      <w:proofErr w:type="gramStart"/>
      <w:r>
        <w:rPr>
          <w:rFonts w:hint="eastAsia"/>
          <w:szCs w:val="21"/>
        </w:rPr>
        <w:t>标行为</w:t>
      </w:r>
      <w:proofErr w:type="gramEnd"/>
      <w:r>
        <w:rPr>
          <w:rFonts w:hint="eastAsia"/>
          <w:szCs w:val="21"/>
        </w:rPr>
        <w:t>承诺函</w:t>
      </w:r>
    </w:p>
    <w:p w14:paraId="495F0771" w14:textId="77777777" w:rsidR="00BE1D20" w:rsidRDefault="00BE1D20">
      <w:pPr>
        <w:snapToGrid w:val="0"/>
        <w:spacing w:before="50" w:afterLines="50" w:after="120"/>
        <w:jc w:val="center"/>
        <w:rPr>
          <w:szCs w:val="21"/>
        </w:rPr>
      </w:pPr>
    </w:p>
    <w:p w14:paraId="5DAD4FFE" w14:textId="77777777" w:rsidR="00BE1D20" w:rsidRDefault="00D108A9">
      <w:pPr>
        <w:snapToGrid w:val="0"/>
        <w:spacing w:before="50" w:afterLines="50" w:after="120"/>
        <w:jc w:val="center"/>
        <w:rPr>
          <w:szCs w:val="21"/>
        </w:rPr>
      </w:pPr>
      <w:r>
        <w:rPr>
          <w:rFonts w:hint="eastAsia"/>
          <w:szCs w:val="21"/>
        </w:rPr>
        <w:t>投标人参加本项目无围</w:t>
      </w:r>
      <w:proofErr w:type="gramStart"/>
      <w:r>
        <w:rPr>
          <w:rFonts w:hint="eastAsia"/>
          <w:szCs w:val="21"/>
        </w:rPr>
        <w:t>标串标行为</w:t>
      </w:r>
      <w:proofErr w:type="gramEnd"/>
      <w:r>
        <w:rPr>
          <w:rFonts w:hint="eastAsia"/>
          <w:szCs w:val="21"/>
        </w:rPr>
        <w:t>的承诺函</w:t>
      </w:r>
    </w:p>
    <w:p w14:paraId="5CE2AA39" w14:textId="77777777" w:rsidR="00BE1D20" w:rsidRDefault="00BE1D20">
      <w:pPr>
        <w:snapToGrid w:val="0"/>
        <w:spacing w:before="50" w:afterLines="50" w:after="120"/>
        <w:jc w:val="left"/>
        <w:rPr>
          <w:szCs w:val="21"/>
        </w:rPr>
      </w:pPr>
    </w:p>
    <w:p w14:paraId="7EA93C92" w14:textId="77777777" w:rsidR="00BE1D20" w:rsidRDefault="00D108A9">
      <w:pPr>
        <w:snapToGrid w:val="0"/>
        <w:spacing w:before="50" w:afterLines="50" w:after="120"/>
        <w:jc w:val="left"/>
        <w:rPr>
          <w:szCs w:val="21"/>
        </w:rPr>
      </w:pPr>
      <w:r>
        <w:rPr>
          <w:rFonts w:hint="eastAsia"/>
          <w:szCs w:val="21"/>
        </w:rPr>
        <w:t>一、我方承诺</w:t>
      </w:r>
      <w:proofErr w:type="gramStart"/>
      <w:r>
        <w:rPr>
          <w:rFonts w:hint="eastAsia"/>
          <w:szCs w:val="21"/>
        </w:rPr>
        <w:t>无下列</w:t>
      </w:r>
      <w:proofErr w:type="gramEnd"/>
      <w:r>
        <w:rPr>
          <w:rFonts w:hint="eastAsia"/>
          <w:szCs w:val="21"/>
        </w:rPr>
        <w:t>相互串通投标的情形：</w:t>
      </w:r>
    </w:p>
    <w:p w14:paraId="3D85B483" w14:textId="77777777" w:rsidR="00BE1D20" w:rsidRDefault="00D108A9">
      <w:pPr>
        <w:snapToGrid w:val="0"/>
        <w:spacing w:before="50" w:afterLines="50" w:after="120"/>
        <w:jc w:val="left"/>
        <w:rPr>
          <w:szCs w:val="21"/>
        </w:rPr>
      </w:pPr>
      <w:r>
        <w:rPr>
          <w:rFonts w:hint="eastAsia"/>
          <w:szCs w:val="21"/>
        </w:rPr>
        <w:t>1.</w:t>
      </w:r>
      <w:r>
        <w:rPr>
          <w:rFonts w:hint="eastAsia"/>
          <w:szCs w:val="21"/>
        </w:rPr>
        <w:t>不同投标人的投标文件由同一单位或者个人编制；或者不同投标人报名的</w:t>
      </w:r>
      <w:r>
        <w:rPr>
          <w:rFonts w:hint="eastAsia"/>
          <w:szCs w:val="21"/>
        </w:rPr>
        <w:t>IP</w:t>
      </w:r>
      <w:r>
        <w:rPr>
          <w:rFonts w:hint="eastAsia"/>
          <w:szCs w:val="21"/>
        </w:rPr>
        <w:t>地址一致的；</w:t>
      </w:r>
    </w:p>
    <w:p w14:paraId="4D6AC8A6" w14:textId="77777777" w:rsidR="00BE1D20" w:rsidRDefault="00D108A9">
      <w:pPr>
        <w:snapToGrid w:val="0"/>
        <w:spacing w:before="50" w:afterLines="50" w:after="120"/>
        <w:jc w:val="left"/>
        <w:rPr>
          <w:szCs w:val="21"/>
        </w:rPr>
      </w:pPr>
      <w:r>
        <w:rPr>
          <w:rFonts w:hint="eastAsia"/>
          <w:szCs w:val="21"/>
        </w:rPr>
        <w:t>2.</w:t>
      </w:r>
      <w:r>
        <w:rPr>
          <w:rFonts w:hint="eastAsia"/>
          <w:szCs w:val="21"/>
        </w:rPr>
        <w:t>不同投标人委托同一单位或者个人办理投标事宜；</w:t>
      </w:r>
    </w:p>
    <w:p w14:paraId="14A077F3" w14:textId="77777777" w:rsidR="00BE1D20" w:rsidRDefault="00D108A9">
      <w:pPr>
        <w:snapToGrid w:val="0"/>
        <w:spacing w:before="50" w:afterLines="50" w:after="120"/>
        <w:jc w:val="left"/>
        <w:rPr>
          <w:szCs w:val="21"/>
        </w:rPr>
      </w:pPr>
      <w:r>
        <w:rPr>
          <w:rFonts w:hint="eastAsia"/>
          <w:szCs w:val="21"/>
        </w:rPr>
        <w:t>3.</w:t>
      </w:r>
      <w:r>
        <w:rPr>
          <w:rFonts w:hint="eastAsia"/>
          <w:szCs w:val="21"/>
        </w:rPr>
        <w:t>不同的投标人的投标文件载明的项目管理员为同一个人；</w:t>
      </w:r>
    </w:p>
    <w:p w14:paraId="6B26717A" w14:textId="77777777" w:rsidR="00BE1D20" w:rsidRDefault="00D108A9">
      <w:pPr>
        <w:snapToGrid w:val="0"/>
        <w:spacing w:before="50" w:afterLines="50" w:after="120"/>
        <w:jc w:val="left"/>
        <w:rPr>
          <w:szCs w:val="21"/>
        </w:rPr>
      </w:pPr>
      <w:r>
        <w:rPr>
          <w:rFonts w:hint="eastAsia"/>
          <w:szCs w:val="21"/>
        </w:rPr>
        <w:t>4.</w:t>
      </w:r>
      <w:r>
        <w:rPr>
          <w:rFonts w:hint="eastAsia"/>
          <w:szCs w:val="21"/>
        </w:rPr>
        <w:t>不同投标人的投标文件异常一致或者投标报价呈规律性差异；</w:t>
      </w:r>
    </w:p>
    <w:p w14:paraId="3CDC4B1C" w14:textId="77777777" w:rsidR="00BE1D20" w:rsidRDefault="00D108A9">
      <w:pPr>
        <w:snapToGrid w:val="0"/>
        <w:spacing w:before="50" w:afterLines="50" w:after="120"/>
        <w:jc w:val="left"/>
        <w:rPr>
          <w:szCs w:val="21"/>
        </w:rPr>
      </w:pPr>
      <w:r>
        <w:rPr>
          <w:rFonts w:hint="eastAsia"/>
          <w:szCs w:val="21"/>
        </w:rPr>
        <w:t>5.</w:t>
      </w:r>
      <w:r>
        <w:rPr>
          <w:rFonts w:hint="eastAsia"/>
          <w:szCs w:val="21"/>
        </w:rPr>
        <w:t>不同投标人的投标文件相互混装；</w:t>
      </w:r>
    </w:p>
    <w:p w14:paraId="6A3A3953" w14:textId="77777777" w:rsidR="00BE1D20" w:rsidRDefault="00D108A9">
      <w:pPr>
        <w:snapToGrid w:val="0"/>
        <w:spacing w:before="50" w:afterLines="50" w:after="120"/>
        <w:jc w:val="left"/>
        <w:rPr>
          <w:szCs w:val="21"/>
        </w:rPr>
      </w:pPr>
      <w:r>
        <w:rPr>
          <w:rFonts w:hint="eastAsia"/>
          <w:szCs w:val="21"/>
        </w:rPr>
        <w:t>6.</w:t>
      </w:r>
      <w:r>
        <w:rPr>
          <w:rFonts w:hint="eastAsia"/>
          <w:szCs w:val="21"/>
        </w:rPr>
        <w:t>不同投标人的投标保证金从同一单位或者个人账户转出。</w:t>
      </w:r>
    </w:p>
    <w:p w14:paraId="56B62248" w14:textId="77777777" w:rsidR="00BE1D20" w:rsidRDefault="00D108A9">
      <w:pPr>
        <w:snapToGrid w:val="0"/>
        <w:spacing w:before="50" w:afterLines="50" w:after="120"/>
        <w:jc w:val="left"/>
        <w:rPr>
          <w:szCs w:val="21"/>
        </w:rPr>
      </w:pPr>
      <w:r>
        <w:rPr>
          <w:rFonts w:hint="eastAsia"/>
          <w:szCs w:val="21"/>
        </w:rPr>
        <w:t>二、我方承诺</w:t>
      </w:r>
      <w:proofErr w:type="gramStart"/>
      <w:r>
        <w:rPr>
          <w:rFonts w:hint="eastAsia"/>
          <w:szCs w:val="21"/>
        </w:rPr>
        <w:t>无下列</w:t>
      </w:r>
      <w:proofErr w:type="gramEnd"/>
      <w:r>
        <w:rPr>
          <w:rFonts w:hint="eastAsia"/>
          <w:szCs w:val="21"/>
        </w:rPr>
        <w:t>恶意串通的情形：</w:t>
      </w:r>
    </w:p>
    <w:p w14:paraId="244E0B09" w14:textId="77777777" w:rsidR="00BE1D20" w:rsidRDefault="00D108A9">
      <w:pPr>
        <w:snapToGrid w:val="0"/>
        <w:spacing w:before="50" w:afterLines="50" w:after="120"/>
        <w:jc w:val="left"/>
        <w:rPr>
          <w:szCs w:val="21"/>
        </w:rPr>
      </w:pPr>
      <w:r>
        <w:rPr>
          <w:rFonts w:hint="eastAsia"/>
          <w:szCs w:val="21"/>
        </w:rPr>
        <w:t>1.</w:t>
      </w:r>
      <w:r>
        <w:rPr>
          <w:rFonts w:hint="eastAsia"/>
          <w:szCs w:val="21"/>
        </w:rPr>
        <w:t>投标人直接或者间接从采购人或者采购代理机构处获得其他投标人的相关信息并修改其投标文件或者投标文件；</w:t>
      </w:r>
    </w:p>
    <w:p w14:paraId="610A1ACE" w14:textId="77777777" w:rsidR="00BE1D20" w:rsidRDefault="00D108A9">
      <w:pPr>
        <w:snapToGrid w:val="0"/>
        <w:spacing w:before="50" w:afterLines="50" w:after="120"/>
        <w:jc w:val="left"/>
        <w:rPr>
          <w:szCs w:val="21"/>
        </w:rPr>
      </w:pPr>
      <w:r>
        <w:rPr>
          <w:rFonts w:hint="eastAsia"/>
          <w:szCs w:val="21"/>
        </w:rPr>
        <w:t>2.</w:t>
      </w:r>
      <w:r>
        <w:rPr>
          <w:rFonts w:hint="eastAsia"/>
          <w:szCs w:val="21"/>
        </w:rPr>
        <w:t>投标人按照采购人或者采购代理机构的授意撤换、修改投标文件或者投标文件；</w:t>
      </w:r>
    </w:p>
    <w:p w14:paraId="5BB33610" w14:textId="77777777" w:rsidR="00BE1D20" w:rsidRDefault="00D108A9">
      <w:pPr>
        <w:snapToGrid w:val="0"/>
        <w:spacing w:before="50" w:afterLines="50" w:after="120"/>
        <w:jc w:val="left"/>
        <w:rPr>
          <w:szCs w:val="21"/>
        </w:rPr>
      </w:pPr>
      <w:r>
        <w:rPr>
          <w:rFonts w:hint="eastAsia"/>
          <w:szCs w:val="21"/>
        </w:rPr>
        <w:t>3.</w:t>
      </w:r>
      <w:r>
        <w:rPr>
          <w:rFonts w:hint="eastAsia"/>
          <w:szCs w:val="21"/>
        </w:rPr>
        <w:t>投标人之间协商报价、技术方案等投标文件或者投标文件的实质性内容；</w:t>
      </w:r>
    </w:p>
    <w:p w14:paraId="052DECDE" w14:textId="77777777" w:rsidR="00BE1D20" w:rsidRDefault="00D108A9">
      <w:pPr>
        <w:snapToGrid w:val="0"/>
        <w:spacing w:before="50" w:afterLines="50" w:after="120"/>
        <w:jc w:val="left"/>
        <w:rPr>
          <w:szCs w:val="21"/>
        </w:rPr>
      </w:pPr>
      <w:r>
        <w:rPr>
          <w:rFonts w:hint="eastAsia"/>
          <w:szCs w:val="21"/>
        </w:rPr>
        <w:t>4.</w:t>
      </w:r>
      <w:r>
        <w:rPr>
          <w:rFonts w:hint="eastAsia"/>
          <w:szCs w:val="21"/>
        </w:rPr>
        <w:t>属于同一集团、协会、商会等组织成员的投标人按照该组织要求协同参加政府采购活动；</w:t>
      </w:r>
    </w:p>
    <w:p w14:paraId="4DE4A716" w14:textId="77777777" w:rsidR="00BE1D20" w:rsidRDefault="00D108A9">
      <w:pPr>
        <w:snapToGrid w:val="0"/>
        <w:spacing w:before="50" w:afterLines="50" w:after="120"/>
        <w:jc w:val="left"/>
        <w:rPr>
          <w:szCs w:val="21"/>
        </w:rPr>
      </w:pPr>
      <w:r>
        <w:rPr>
          <w:rFonts w:hint="eastAsia"/>
          <w:szCs w:val="21"/>
        </w:rPr>
        <w:t>5.</w:t>
      </w:r>
      <w:r>
        <w:rPr>
          <w:rFonts w:hint="eastAsia"/>
          <w:szCs w:val="21"/>
        </w:rPr>
        <w:t>投标人之间事先约定一致抬高或者压低投标报价，或者在招标项目中事先约定轮流以高价位或者低价位中标，或者事先约定由某一特定投标人中标，然后再参加投标；</w:t>
      </w:r>
    </w:p>
    <w:p w14:paraId="57EAD7CC" w14:textId="77777777" w:rsidR="00BE1D20" w:rsidRDefault="00D108A9">
      <w:pPr>
        <w:snapToGrid w:val="0"/>
        <w:spacing w:before="50" w:afterLines="50" w:after="120"/>
        <w:jc w:val="left"/>
        <w:rPr>
          <w:szCs w:val="21"/>
        </w:rPr>
      </w:pPr>
      <w:r>
        <w:rPr>
          <w:rFonts w:hint="eastAsia"/>
          <w:szCs w:val="21"/>
        </w:rPr>
        <w:t>6.</w:t>
      </w:r>
      <w:r>
        <w:rPr>
          <w:rFonts w:hint="eastAsia"/>
          <w:szCs w:val="21"/>
        </w:rPr>
        <w:t>投标人之间商定部分投标人放弃参加政府采购活动或者放弃中标；</w:t>
      </w:r>
    </w:p>
    <w:p w14:paraId="6765A105" w14:textId="77777777" w:rsidR="00BE1D20" w:rsidRDefault="00D108A9">
      <w:pPr>
        <w:snapToGrid w:val="0"/>
        <w:spacing w:before="50" w:afterLines="50" w:after="120"/>
        <w:jc w:val="left"/>
        <w:rPr>
          <w:szCs w:val="21"/>
        </w:rPr>
      </w:pPr>
      <w:r>
        <w:rPr>
          <w:rFonts w:hint="eastAsia"/>
          <w:szCs w:val="21"/>
        </w:rPr>
        <w:t>7.</w:t>
      </w:r>
      <w:r>
        <w:rPr>
          <w:rFonts w:hint="eastAsia"/>
          <w:szCs w:val="21"/>
        </w:rPr>
        <w:t>投标人与采购人或者采购代理机构之间、投标人相互之间，为谋求特定投标人中标或者排斥其他投标人的其他串通行为。</w:t>
      </w:r>
    </w:p>
    <w:p w14:paraId="40DF3CF2" w14:textId="77777777" w:rsidR="00BE1D20" w:rsidRDefault="00D108A9">
      <w:pPr>
        <w:snapToGrid w:val="0"/>
        <w:spacing w:before="50" w:afterLines="50" w:after="120"/>
        <w:jc w:val="left"/>
        <w:rPr>
          <w:szCs w:val="21"/>
        </w:rPr>
      </w:pPr>
      <w:r>
        <w:rPr>
          <w:rFonts w:hint="eastAsia"/>
          <w:szCs w:val="21"/>
        </w:rPr>
        <w:t>以上情形一经核查属实，我方愿意承担一切后果，并不再寻求任何旨在减轻或者免除法律责任的辩解。</w:t>
      </w:r>
    </w:p>
    <w:p w14:paraId="4F31DA9E" w14:textId="77777777" w:rsidR="00BE1D20" w:rsidRDefault="00D108A9">
      <w:pPr>
        <w:snapToGrid w:val="0"/>
        <w:spacing w:before="50" w:afterLines="50" w:after="120"/>
        <w:jc w:val="center"/>
        <w:rPr>
          <w:szCs w:val="21"/>
        </w:rPr>
      </w:pPr>
      <w:r>
        <w:rPr>
          <w:rFonts w:hint="eastAsia"/>
          <w:szCs w:val="21"/>
        </w:rPr>
        <w:t xml:space="preserve"> </w:t>
      </w:r>
      <w:r>
        <w:rPr>
          <w:szCs w:val="21"/>
        </w:rPr>
        <w:t xml:space="preserve"> </w:t>
      </w:r>
    </w:p>
    <w:p w14:paraId="469CBCE9" w14:textId="77777777" w:rsidR="00BE1D20" w:rsidRDefault="00BE1D20">
      <w:pPr>
        <w:snapToGrid w:val="0"/>
        <w:spacing w:before="50" w:afterLines="50" w:after="120"/>
        <w:jc w:val="center"/>
        <w:rPr>
          <w:szCs w:val="21"/>
        </w:rPr>
      </w:pPr>
    </w:p>
    <w:p w14:paraId="06080480" w14:textId="77777777" w:rsidR="00BE1D20" w:rsidRDefault="00BE1D20">
      <w:pPr>
        <w:snapToGrid w:val="0"/>
        <w:spacing w:before="50" w:afterLines="50" w:after="120"/>
        <w:jc w:val="center"/>
        <w:rPr>
          <w:szCs w:val="21"/>
        </w:rPr>
      </w:pPr>
    </w:p>
    <w:p w14:paraId="7CA14B68" w14:textId="77777777" w:rsidR="00BE1D20" w:rsidRDefault="00D108A9">
      <w:pPr>
        <w:snapToGrid w:val="0"/>
        <w:spacing w:before="50" w:afterLines="50" w:after="120"/>
        <w:jc w:val="center"/>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rFonts w:hint="eastAsia"/>
          <w:szCs w:val="21"/>
        </w:rPr>
        <w:t>：</w:t>
      </w:r>
    </w:p>
    <w:p w14:paraId="52D6DBBA" w14:textId="77777777" w:rsidR="00BE1D20" w:rsidRDefault="00D108A9">
      <w:pPr>
        <w:snapToGrid w:val="0"/>
        <w:spacing w:before="50" w:afterLines="50" w:after="120"/>
        <w:jc w:val="center"/>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17B84DA8" w14:textId="77777777" w:rsidR="00BE1D20" w:rsidRDefault="00BE1D20">
      <w:pPr>
        <w:ind w:firstLineChars="200" w:firstLine="420"/>
        <w:rPr>
          <w:szCs w:val="21"/>
        </w:rPr>
        <w:sectPr w:rsidR="00BE1D20">
          <w:pgSz w:w="11906" w:h="16838"/>
          <w:pgMar w:top="1304" w:right="1418" w:bottom="1304" w:left="1418" w:header="851" w:footer="992" w:gutter="0"/>
          <w:cols w:space="720"/>
          <w:docGrid w:linePitch="312"/>
        </w:sectPr>
      </w:pPr>
    </w:p>
    <w:bookmarkEnd w:id="89"/>
    <w:p w14:paraId="1487ECC4" w14:textId="77777777" w:rsidR="00BE1D20" w:rsidRDefault="00D108A9">
      <w:pPr>
        <w:snapToGrid w:val="0"/>
        <w:spacing w:before="50" w:afterLines="50" w:after="120"/>
        <w:jc w:val="left"/>
        <w:rPr>
          <w:szCs w:val="21"/>
        </w:rPr>
      </w:pPr>
      <w:r>
        <w:rPr>
          <w:rFonts w:hint="eastAsia"/>
          <w:szCs w:val="21"/>
        </w:rPr>
        <w:lastRenderedPageBreak/>
        <w:t>7</w:t>
      </w:r>
      <w:r>
        <w:rPr>
          <w:szCs w:val="21"/>
        </w:rPr>
        <w:t>.</w:t>
      </w:r>
      <w:r>
        <w:rPr>
          <w:szCs w:val="21"/>
        </w:rPr>
        <w:t>代理服务费承诺书</w:t>
      </w:r>
    </w:p>
    <w:p w14:paraId="3D92E0AA" w14:textId="77777777" w:rsidR="00BE1D20" w:rsidRDefault="00D108A9">
      <w:pPr>
        <w:spacing w:line="360" w:lineRule="exact"/>
        <w:rPr>
          <w:szCs w:val="21"/>
        </w:rPr>
      </w:pPr>
      <w:r>
        <w:rPr>
          <w:szCs w:val="21"/>
        </w:rPr>
        <w:t>致：广西机电设备招标有限公司</w:t>
      </w:r>
    </w:p>
    <w:p w14:paraId="46C19BD8" w14:textId="77777777" w:rsidR="00BE1D20" w:rsidRDefault="00D108A9">
      <w:pPr>
        <w:spacing w:line="360" w:lineRule="exact"/>
        <w:ind w:firstLineChars="200" w:firstLine="420"/>
        <w:rPr>
          <w:szCs w:val="21"/>
        </w:rPr>
      </w:pPr>
      <w:bookmarkStart w:id="95" w:name="_Hlk19050395"/>
      <w:r>
        <w:rPr>
          <w:szCs w:val="21"/>
        </w:rPr>
        <w:t>我单位参加了贵方组织的招标项目编号为</w:t>
      </w:r>
      <w:r>
        <w:rPr>
          <w:b/>
          <w:szCs w:val="21"/>
        </w:rPr>
        <w:t>（</w:t>
      </w:r>
      <w:r>
        <w:rPr>
          <w:szCs w:val="21"/>
          <w:u w:val="single"/>
        </w:rPr>
        <w:t xml:space="preserve">                    )</w:t>
      </w:r>
      <w:r>
        <w:rPr>
          <w:szCs w:val="21"/>
        </w:rPr>
        <w:t>的投标，并递交了投标保证金</w:t>
      </w:r>
      <w:bookmarkStart w:id="96" w:name="_Hlk19050352"/>
      <w:r>
        <w:rPr>
          <w:szCs w:val="21"/>
        </w:rPr>
        <w:t>（</w:t>
      </w:r>
      <w:r>
        <w:rPr>
          <w:kern w:val="0"/>
          <w:szCs w:val="21"/>
        </w:rPr>
        <w:t>¥</w:t>
      </w:r>
      <w:r>
        <w:rPr>
          <w:szCs w:val="21"/>
          <w:u w:val="single"/>
        </w:rPr>
        <w:t xml:space="preserve">       </w:t>
      </w:r>
      <w:r>
        <w:rPr>
          <w:szCs w:val="21"/>
        </w:rPr>
        <w:t>）</w:t>
      </w:r>
      <w:bookmarkEnd w:id="96"/>
      <w:r>
        <w:rPr>
          <w:szCs w:val="21"/>
        </w:rPr>
        <w:t>，在此我方说明如下：</w:t>
      </w:r>
    </w:p>
    <w:bookmarkEnd w:id="95"/>
    <w:p w14:paraId="0C848F41" w14:textId="77777777" w:rsidR="00BE1D20" w:rsidRDefault="00D108A9">
      <w:pPr>
        <w:spacing w:line="360" w:lineRule="exact"/>
        <w:ind w:firstLineChars="200" w:firstLine="420"/>
        <w:rPr>
          <w:szCs w:val="21"/>
        </w:rPr>
      </w:pPr>
      <w:r>
        <w:rPr>
          <w:szCs w:val="21"/>
        </w:rPr>
        <w:t>1</w:t>
      </w:r>
      <w:r>
        <w:rPr>
          <w:szCs w:val="21"/>
        </w:rPr>
        <w:t>．我方承诺，若我单位中标，保证在领取中标通知书之前，按本项目招标文件的规定标准向贵单位支付代理服务费。如我单位未按规定缴纳代理服务费，贵方可</w:t>
      </w:r>
      <w:r>
        <w:rPr>
          <w:rFonts w:hint="eastAsia"/>
          <w:szCs w:val="21"/>
        </w:rPr>
        <w:t>不退还</w:t>
      </w:r>
      <w:r>
        <w:rPr>
          <w:szCs w:val="21"/>
        </w:rPr>
        <w:t>我单位提交的投标保证金</w:t>
      </w:r>
      <w:r>
        <w:rPr>
          <w:rFonts w:hint="eastAsia"/>
          <w:szCs w:val="21"/>
        </w:rPr>
        <w:t>，并从中</w:t>
      </w:r>
      <w:r>
        <w:rPr>
          <w:szCs w:val="21"/>
        </w:rPr>
        <w:t>扣除</w:t>
      </w:r>
      <w:r>
        <w:rPr>
          <w:rFonts w:hint="eastAsia"/>
          <w:szCs w:val="21"/>
        </w:rPr>
        <w:t>代理服务费</w:t>
      </w:r>
      <w:r>
        <w:rPr>
          <w:szCs w:val="21"/>
        </w:rPr>
        <w:t>，余款按下列账户退回。</w:t>
      </w:r>
    </w:p>
    <w:p w14:paraId="547865A9" w14:textId="77777777" w:rsidR="00BE1D20" w:rsidRDefault="00D108A9">
      <w:pPr>
        <w:spacing w:line="360" w:lineRule="exact"/>
        <w:ind w:firstLineChars="200" w:firstLine="420"/>
        <w:rPr>
          <w:szCs w:val="21"/>
        </w:rPr>
      </w:pPr>
      <w:bookmarkStart w:id="97" w:name="_Hlk19050518"/>
      <w:r>
        <w:rPr>
          <w:szCs w:val="21"/>
        </w:rPr>
        <w:t>我公司选择第</w:t>
      </w:r>
      <w:r>
        <w:rPr>
          <w:szCs w:val="21"/>
          <w:u w:val="single"/>
        </w:rPr>
        <w:t xml:space="preserve">     </w:t>
      </w:r>
      <w:r>
        <w:rPr>
          <w:szCs w:val="21"/>
        </w:rPr>
        <w:t>种方式缴纳代理服务费。</w:t>
      </w:r>
    </w:p>
    <w:p w14:paraId="29E0F550" w14:textId="77777777" w:rsidR="00BE1D20" w:rsidRDefault="00D108A9">
      <w:pPr>
        <w:spacing w:line="360" w:lineRule="exact"/>
        <w:ind w:firstLineChars="200" w:firstLine="420"/>
        <w:rPr>
          <w:szCs w:val="21"/>
        </w:rPr>
      </w:pPr>
      <w:r>
        <w:rPr>
          <w:szCs w:val="21"/>
        </w:rPr>
        <w:t>第一种方式：一次性足额缴纳代理服务费。</w:t>
      </w:r>
    </w:p>
    <w:p w14:paraId="362FCDA3" w14:textId="77777777" w:rsidR="00BE1D20" w:rsidRDefault="00D108A9">
      <w:pPr>
        <w:spacing w:line="360" w:lineRule="exact"/>
        <w:ind w:firstLineChars="200" w:firstLine="420"/>
        <w:rPr>
          <w:szCs w:val="21"/>
        </w:rPr>
      </w:pPr>
      <w:r>
        <w:rPr>
          <w:szCs w:val="21"/>
        </w:rPr>
        <w:t>第二种方式：从投标保证金中抵扣代理服务费，不足部分补交。</w:t>
      </w:r>
    </w:p>
    <w:bookmarkEnd w:id="97"/>
    <w:p w14:paraId="62F0BC4E" w14:textId="77777777" w:rsidR="00BE1D20" w:rsidRDefault="00D108A9">
      <w:pPr>
        <w:spacing w:line="360" w:lineRule="exact"/>
        <w:ind w:firstLineChars="200" w:firstLine="420"/>
        <w:rPr>
          <w:szCs w:val="21"/>
        </w:rPr>
      </w:pPr>
      <w:r>
        <w:rPr>
          <w:szCs w:val="21"/>
        </w:rPr>
        <w:t>2</w:t>
      </w:r>
      <w:r>
        <w:rPr>
          <w:szCs w:val="21"/>
        </w:rPr>
        <w:t>．如我单位投标保证金无法原路返回，请按下表账户信息无息退还。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BE1D20" w14:paraId="298E41BD" w14:textId="77777777">
        <w:trPr>
          <w:cantSplit/>
          <w:trHeight w:val="372"/>
          <w:jc w:val="center"/>
        </w:trPr>
        <w:tc>
          <w:tcPr>
            <w:tcW w:w="3533" w:type="dxa"/>
            <w:vAlign w:val="center"/>
          </w:tcPr>
          <w:p w14:paraId="4874F139" w14:textId="77777777" w:rsidR="00BE1D20" w:rsidRDefault="00D108A9">
            <w:pPr>
              <w:spacing w:line="360" w:lineRule="exact"/>
              <w:jc w:val="center"/>
              <w:rPr>
                <w:szCs w:val="21"/>
              </w:rPr>
            </w:pPr>
            <w:r>
              <w:rPr>
                <w:szCs w:val="21"/>
              </w:rPr>
              <w:t>收款户名</w:t>
            </w:r>
          </w:p>
        </w:tc>
        <w:tc>
          <w:tcPr>
            <w:tcW w:w="5431" w:type="dxa"/>
            <w:vAlign w:val="center"/>
          </w:tcPr>
          <w:p w14:paraId="4956FF55" w14:textId="77777777" w:rsidR="00BE1D20" w:rsidRDefault="00BE1D20">
            <w:pPr>
              <w:spacing w:line="360" w:lineRule="exact"/>
              <w:jc w:val="center"/>
              <w:rPr>
                <w:szCs w:val="21"/>
              </w:rPr>
            </w:pPr>
          </w:p>
        </w:tc>
      </w:tr>
      <w:tr w:rsidR="00BE1D20" w14:paraId="5699A1E4" w14:textId="77777777">
        <w:trPr>
          <w:cantSplit/>
          <w:trHeight w:val="372"/>
          <w:jc w:val="center"/>
        </w:trPr>
        <w:tc>
          <w:tcPr>
            <w:tcW w:w="3533" w:type="dxa"/>
            <w:vAlign w:val="center"/>
          </w:tcPr>
          <w:p w14:paraId="517CABAD" w14:textId="77777777" w:rsidR="00BE1D20" w:rsidRDefault="00D108A9">
            <w:pPr>
              <w:spacing w:line="360" w:lineRule="exact"/>
              <w:jc w:val="center"/>
              <w:rPr>
                <w:szCs w:val="21"/>
              </w:rPr>
            </w:pPr>
            <w:proofErr w:type="gramStart"/>
            <w:r>
              <w:rPr>
                <w:szCs w:val="21"/>
              </w:rPr>
              <w:t>账</w:t>
            </w:r>
            <w:proofErr w:type="gramEnd"/>
            <w:r>
              <w:rPr>
                <w:szCs w:val="21"/>
              </w:rPr>
              <w:t xml:space="preserve">    </w:t>
            </w:r>
            <w:r>
              <w:rPr>
                <w:szCs w:val="21"/>
              </w:rPr>
              <w:t>号</w:t>
            </w:r>
          </w:p>
        </w:tc>
        <w:tc>
          <w:tcPr>
            <w:tcW w:w="5431" w:type="dxa"/>
            <w:vAlign w:val="center"/>
          </w:tcPr>
          <w:p w14:paraId="36D2F8A5" w14:textId="77777777" w:rsidR="00BE1D20" w:rsidRDefault="00BE1D20">
            <w:pPr>
              <w:spacing w:line="360" w:lineRule="exact"/>
              <w:jc w:val="center"/>
              <w:rPr>
                <w:szCs w:val="21"/>
              </w:rPr>
            </w:pPr>
          </w:p>
        </w:tc>
      </w:tr>
      <w:tr w:rsidR="00BE1D20" w14:paraId="57E07BBD" w14:textId="77777777">
        <w:trPr>
          <w:cantSplit/>
          <w:trHeight w:val="372"/>
          <w:jc w:val="center"/>
        </w:trPr>
        <w:tc>
          <w:tcPr>
            <w:tcW w:w="3533" w:type="dxa"/>
            <w:vAlign w:val="center"/>
          </w:tcPr>
          <w:p w14:paraId="5EE47A66" w14:textId="77777777" w:rsidR="00BE1D20" w:rsidRDefault="00D108A9">
            <w:pPr>
              <w:spacing w:line="360" w:lineRule="exact"/>
              <w:jc w:val="center"/>
              <w:rPr>
                <w:szCs w:val="21"/>
              </w:rPr>
            </w:pPr>
            <w:r>
              <w:rPr>
                <w:szCs w:val="21"/>
              </w:rPr>
              <w:t>开户银行</w:t>
            </w:r>
          </w:p>
        </w:tc>
        <w:tc>
          <w:tcPr>
            <w:tcW w:w="5431" w:type="dxa"/>
            <w:vAlign w:val="center"/>
          </w:tcPr>
          <w:p w14:paraId="7E387B56" w14:textId="77777777" w:rsidR="00BE1D20" w:rsidRDefault="00BE1D20">
            <w:pPr>
              <w:spacing w:line="360" w:lineRule="exact"/>
              <w:jc w:val="center"/>
              <w:rPr>
                <w:szCs w:val="21"/>
              </w:rPr>
            </w:pPr>
          </w:p>
        </w:tc>
      </w:tr>
      <w:tr w:rsidR="00BE1D20" w14:paraId="249C3A64" w14:textId="77777777">
        <w:trPr>
          <w:cantSplit/>
          <w:trHeight w:val="372"/>
          <w:jc w:val="center"/>
        </w:trPr>
        <w:tc>
          <w:tcPr>
            <w:tcW w:w="3533" w:type="dxa"/>
            <w:vAlign w:val="center"/>
          </w:tcPr>
          <w:p w14:paraId="59F7F845" w14:textId="77777777" w:rsidR="00BE1D20" w:rsidRDefault="00D108A9">
            <w:pPr>
              <w:spacing w:line="360" w:lineRule="exact"/>
              <w:jc w:val="center"/>
              <w:rPr>
                <w:szCs w:val="21"/>
              </w:rPr>
            </w:pPr>
            <w:r>
              <w:rPr>
                <w:szCs w:val="21"/>
              </w:rPr>
              <w:t>银行行号</w:t>
            </w:r>
          </w:p>
        </w:tc>
        <w:tc>
          <w:tcPr>
            <w:tcW w:w="5431" w:type="dxa"/>
            <w:vAlign w:val="center"/>
          </w:tcPr>
          <w:p w14:paraId="18FC5D83" w14:textId="77777777" w:rsidR="00BE1D20" w:rsidRDefault="00BE1D20">
            <w:pPr>
              <w:spacing w:line="360" w:lineRule="exact"/>
              <w:jc w:val="center"/>
              <w:rPr>
                <w:szCs w:val="21"/>
              </w:rPr>
            </w:pPr>
          </w:p>
        </w:tc>
      </w:tr>
    </w:tbl>
    <w:p w14:paraId="1878D2F7" w14:textId="77777777" w:rsidR="00BE1D20" w:rsidRDefault="00D108A9">
      <w:pPr>
        <w:spacing w:line="360" w:lineRule="exact"/>
        <w:ind w:firstLineChars="200" w:firstLine="420"/>
        <w:rPr>
          <w:szCs w:val="21"/>
        </w:rPr>
      </w:pPr>
      <w:r>
        <w:rPr>
          <w:szCs w:val="21"/>
        </w:rPr>
        <w:t>3</w:t>
      </w:r>
      <w:r>
        <w:rPr>
          <w:szCs w:val="21"/>
        </w:rPr>
        <w:t>．如果我单位未遵守有关招标文件关于投标保证金的规定，贵方可以没收我单位投标保证金。</w:t>
      </w:r>
    </w:p>
    <w:p w14:paraId="6E420FE4" w14:textId="77777777" w:rsidR="00BE1D20" w:rsidRDefault="00D108A9">
      <w:pPr>
        <w:spacing w:line="360" w:lineRule="exact"/>
        <w:ind w:firstLineChars="200" w:firstLine="420"/>
        <w:rPr>
          <w:szCs w:val="21"/>
        </w:rPr>
      </w:pPr>
      <w:r>
        <w:rPr>
          <w:szCs w:val="21"/>
        </w:rPr>
        <w:t xml:space="preserve">4. </w:t>
      </w:r>
      <w:r>
        <w:rPr>
          <w:szCs w:val="21"/>
        </w:rPr>
        <w:t>我单位选择第</w:t>
      </w:r>
      <w:r>
        <w:rPr>
          <w:szCs w:val="21"/>
          <w:u w:val="single"/>
        </w:rPr>
        <w:t xml:space="preserve">     </w:t>
      </w:r>
      <w:r>
        <w:rPr>
          <w:szCs w:val="21"/>
        </w:rPr>
        <w:t>种方式作为代理服务费开票类型：</w:t>
      </w:r>
    </w:p>
    <w:p w14:paraId="77688693" w14:textId="77777777" w:rsidR="00BE1D20" w:rsidRDefault="00D108A9">
      <w:pPr>
        <w:spacing w:line="360" w:lineRule="exact"/>
        <w:ind w:firstLineChars="200" w:firstLine="420"/>
        <w:rPr>
          <w:szCs w:val="21"/>
        </w:rPr>
      </w:pPr>
      <w:r>
        <w:rPr>
          <w:szCs w:val="21"/>
        </w:rPr>
        <w:t>第一种方式：开具收据。</w:t>
      </w:r>
    </w:p>
    <w:p w14:paraId="7FFFB334" w14:textId="77777777" w:rsidR="00BE1D20" w:rsidRDefault="00D108A9">
      <w:pPr>
        <w:spacing w:line="360" w:lineRule="exact"/>
        <w:ind w:firstLineChars="200" w:firstLine="420"/>
        <w:rPr>
          <w:szCs w:val="21"/>
        </w:rPr>
      </w:pPr>
      <w:r>
        <w:rPr>
          <w:szCs w:val="21"/>
        </w:rPr>
        <w:t>第二种方式：开具增值税普通发票。开票信息如下：</w:t>
      </w:r>
      <w:r>
        <w:rPr>
          <w:szCs w:val="21"/>
        </w:rPr>
        <w:t>1.</w:t>
      </w:r>
      <w:r>
        <w:rPr>
          <w:szCs w:val="21"/>
        </w:rPr>
        <w:t>公司名称</w:t>
      </w:r>
      <w:r>
        <w:rPr>
          <w:szCs w:val="21"/>
          <w:u w:val="single"/>
        </w:rPr>
        <w:t xml:space="preserve">                      </w:t>
      </w:r>
      <w:r>
        <w:rPr>
          <w:szCs w:val="21"/>
        </w:rPr>
        <w:t>；</w:t>
      </w:r>
      <w:r>
        <w:rPr>
          <w:szCs w:val="21"/>
        </w:rPr>
        <w:t>2.</w:t>
      </w:r>
      <w:r>
        <w:rPr>
          <w:szCs w:val="21"/>
        </w:rPr>
        <w:t>纳税人识别号</w:t>
      </w:r>
      <w:r>
        <w:rPr>
          <w:szCs w:val="21"/>
          <w:u w:val="single"/>
        </w:rPr>
        <w:t xml:space="preserve">                     </w:t>
      </w:r>
      <w:r>
        <w:rPr>
          <w:szCs w:val="21"/>
        </w:rPr>
        <w:t>；</w:t>
      </w:r>
    </w:p>
    <w:p w14:paraId="0F8AD132" w14:textId="77777777" w:rsidR="00BE1D20" w:rsidRDefault="00D108A9">
      <w:pPr>
        <w:spacing w:line="360" w:lineRule="exact"/>
        <w:ind w:firstLineChars="200" w:firstLine="420"/>
        <w:rPr>
          <w:szCs w:val="21"/>
        </w:rPr>
      </w:pPr>
      <w:r>
        <w:rPr>
          <w:szCs w:val="21"/>
        </w:rPr>
        <w:t>第三种方式：开具增值税专用发票，开票信息如下：</w:t>
      </w:r>
      <w:r>
        <w:rPr>
          <w:szCs w:val="21"/>
        </w:rPr>
        <w:t>1.</w:t>
      </w:r>
      <w:r>
        <w:rPr>
          <w:szCs w:val="21"/>
        </w:rPr>
        <w:t>公司名称</w:t>
      </w:r>
      <w:r>
        <w:rPr>
          <w:szCs w:val="21"/>
          <w:u w:val="single"/>
        </w:rPr>
        <w:t xml:space="preserve">                      </w:t>
      </w:r>
      <w:r>
        <w:rPr>
          <w:szCs w:val="21"/>
        </w:rPr>
        <w:t>；</w:t>
      </w:r>
      <w:r>
        <w:rPr>
          <w:szCs w:val="21"/>
        </w:rPr>
        <w:t>2.</w:t>
      </w:r>
      <w:r>
        <w:rPr>
          <w:szCs w:val="21"/>
        </w:rPr>
        <w:t>纳税人识别号</w:t>
      </w:r>
      <w:r>
        <w:rPr>
          <w:szCs w:val="21"/>
          <w:u w:val="single"/>
        </w:rPr>
        <w:t xml:space="preserve">                     </w:t>
      </w:r>
      <w:r>
        <w:rPr>
          <w:szCs w:val="21"/>
        </w:rPr>
        <w:t>；</w:t>
      </w:r>
      <w:r>
        <w:rPr>
          <w:szCs w:val="21"/>
        </w:rPr>
        <w:t>3.</w:t>
      </w:r>
      <w:r>
        <w:rPr>
          <w:szCs w:val="21"/>
        </w:rPr>
        <w:t>税局登记地址</w:t>
      </w:r>
      <w:r>
        <w:rPr>
          <w:szCs w:val="21"/>
          <w:u w:val="single"/>
        </w:rPr>
        <w:t xml:space="preserve">                     </w:t>
      </w:r>
      <w:r>
        <w:rPr>
          <w:szCs w:val="21"/>
        </w:rPr>
        <w:t>；</w:t>
      </w:r>
      <w:r>
        <w:rPr>
          <w:szCs w:val="21"/>
        </w:rPr>
        <w:t>4.</w:t>
      </w:r>
      <w:r>
        <w:rPr>
          <w:szCs w:val="21"/>
        </w:rPr>
        <w:t>税局登记电话</w:t>
      </w:r>
      <w:r>
        <w:rPr>
          <w:szCs w:val="21"/>
          <w:u w:val="single"/>
        </w:rPr>
        <w:t xml:space="preserve">             </w:t>
      </w:r>
      <w:r>
        <w:rPr>
          <w:szCs w:val="21"/>
        </w:rPr>
        <w:t>；</w:t>
      </w:r>
      <w:r>
        <w:rPr>
          <w:szCs w:val="21"/>
        </w:rPr>
        <w:t>5.</w:t>
      </w:r>
      <w:r>
        <w:rPr>
          <w:szCs w:val="21"/>
        </w:rPr>
        <w:t>开户银行</w:t>
      </w:r>
      <w:r>
        <w:rPr>
          <w:szCs w:val="21"/>
          <w:u w:val="single"/>
        </w:rPr>
        <w:t xml:space="preserve">                 </w:t>
      </w:r>
      <w:r>
        <w:rPr>
          <w:szCs w:val="21"/>
        </w:rPr>
        <w:t>；</w:t>
      </w:r>
      <w:r>
        <w:rPr>
          <w:szCs w:val="21"/>
        </w:rPr>
        <w:t>6.</w:t>
      </w:r>
      <w:r>
        <w:rPr>
          <w:szCs w:val="21"/>
        </w:rPr>
        <w:t>银行账户</w:t>
      </w:r>
      <w:r>
        <w:rPr>
          <w:szCs w:val="21"/>
          <w:u w:val="single"/>
        </w:rPr>
        <w:t xml:space="preserve">                         </w:t>
      </w:r>
      <w:r>
        <w:rPr>
          <w:szCs w:val="21"/>
        </w:rPr>
        <w:t>。</w:t>
      </w:r>
    </w:p>
    <w:p w14:paraId="5B883604" w14:textId="77777777" w:rsidR="00BE1D20" w:rsidRDefault="00BE1D20">
      <w:pPr>
        <w:spacing w:beforeLines="50" w:before="120" w:line="360" w:lineRule="auto"/>
        <w:jc w:val="left"/>
        <w:rPr>
          <w:szCs w:val="21"/>
        </w:rPr>
      </w:pPr>
    </w:p>
    <w:p w14:paraId="138D22E7" w14:textId="77777777" w:rsidR="00BE1D20" w:rsidRDefault="00D108A9">
      <w:pPr>
        <w:spacing w:beforeLines="50" w:before="120" w:line="360" w:lineRule="auto"/>
        <w:jc w:val="left"/>
        <w:rPr>
          <w:szCs w:val="21"/>
          <w:u w:val="single"/>
        </w:rPr>
      </w:pPr>
      <w:r>
        <w:rPr>
          <w:rFonts w:hint="eastAsia"/>
          <w:szCs w:val="21"/>
        </w:rPr>
        <w:t>供应商名称</w:t>
      </w:r>
      <w:r>
        <w:rPr>
          <w:rFonts w:hint="eastAsia"/>
          <w:szCs w:val="21"/>
        </w:rPr>
        <w:t>(</w:t>
      </w:r>
      <w:r>
        <w:rPr>
          <w:rFonts w:hint="eastAsia"/>
          <w:szCs w:val="21"/>
        </w:rPr>
        <w:t>电子签章</w:t>
      </w:r>
      <w:r>
        <w:rPr>
          <w:rFonts w:hint="eastAsia"/>
          <w:szCs w:val="21"/>
        </w:rPr>
        <w:t>)</w:t>
      </w:r>
      <w:r>
        <w:rPr>
          <w:rFonts w:hint="eastAsia"/>
          <w:szCs w:val="21"/>
        </w:rPr>
        <w:t>：</w:t>
      </w:r>
      <w:r>
        <w:rPr>
          <w:szCs w:val="21"/>
          <w:u w:val="single"/>
        </w:rPr>
        <w:t xml:space="preserve">                             </w:t>
      </w:r>
    </w:p>
    <w:p w14:paraId="2880BD87" w14:textId="77777777" w:rsidR="00BE1D20" w:rsidRDefault="00D108A9">
      <w:pPr>
        <w:spacing w:beforeLines="50" w:before="120" w:line="360" w:lineRule="auto"/>
        <w:jc w:val="left"/>
        <w:rPr>
          <w:szCs w:val="21"/>
        </w:rPr>
      </w:pPr>
      <w:r>
        <w:rPr>
          <w:szCs w:val="21"/>
        </w:rPr>
        <w:t>供应商地址：</w:t>
      </w:r>
      <w:r>
        <w:rPr>
          <w:szCs w:val="21"/>
          <w:u w:val="single"/>
        </w:rPr>
        <w:t xml:space="preserve">                                     </w:t>
      </w:r>
    </w:p>
    <w:p w14:paraId="6DF3B410" w14:textId="77777777" w:rsidR="00BE1D20" w:rsidRDefault="00D108A9">
      <w:pPr>
        <w:spacing w:beforeLines="50" w:before="120" w:line="360" w:lineRule="auto"/>
        <w:jc w:val="left"/>
        <w:rPr>
          <w:szCs w:val="21"/>
          <w:u w:val="single"/>
        </w:rPr>
      </w:pPr>
      <w:r>
        <w:rPr>
          <w:szCs w:val="21"/>
        </w:rPr>
        <w:t>法定代表人或授权代表签字或盖章：</w:t>
      </w:r>
      <w:r>
        <w:rPr>
          <w:szCs w:val="21"/>
          <w:u w:val="single"/>
        </w:rPr>
        <w:t xml:space="preserve">                          </w:t>
      </w:r>
    </w:p>
    <w:p w14:paraId="394FC9B7" w14:textId="77777777" w:rsidR="00BE1D20" w:rsidRDefault="00D108A9">
      <w:pPr>
        <w:wordWrap w:val="0"/>
        <w:spacing w:beforeLines="50" w:before="120" w:line="360" w:lineRule="auto"/>
        <w:jc w:val="right"/>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44FA4DB8" w14:textId="77777777" w:rsidR="00BE1D20" w:rsidRDefault="00D108A9">
      <w:pPr>
        <w:spacing w:beforeLines="50" w:before="120" w:line="360" w:lineRule="auto"/>
        <w:jc w:val="left"/>
        <w:rPr>
          <w:szCs w:val="21"/>
        </w:rPr>
      </w:pPr>
      <w:r>
        <w:rPr>
          <w:szCs w:val="21"/>
        </w:rPr>
        <w:t>说明：</w:t>
      </w:r>
    </w:p>
    <w:p w14:paraId="51845652" w14:textId="77777777" w:rsidR="00BE1D20" w:rsidRDefault="00D108A9">
      <w:pPr>
        <w:spacing w:line="340" w:lineRule="exact"/>
        <w:ind w:firstLineChars="200" w:firstLine="420"/>
        <w:rPr>
          <w:szCs w:val="21"/>
        </w:rPr>
      </w:pPr>
      <w:r>
        <w:rPr>
          <w:szCs w:val="21"/>
        </w:rPr>
        <w:t>（</w:t>
      </w:r>
      <w:r>
        <w:rPr>
          <w:szCs w:val="21"/>
        </w:rPr>
        <w:t>1</w:t>
      </w:r>
      <w:r>
        <w:rPr>
          <w:szCs w:val="21"/>
        </w:rPr>
        <w:t>）为保障资金安全，上述账户不能为私人账户。</w:t>
      </w:r>
    </w:p>
    <w:p w14:paraId="5CF076C2" w14:textId="77777777" w:rsidR="00BE1D20" w:rsidRDefault="00D108A9">
      <w:pPr>
        <w:spacing w:line="340" w:lineRule="exact"/>
        <w:ind w:firstLineChars="200" w:firstLine="420"/>
        <w:rPr>
          <w:szCs w:val="21"/>
        </w:rPr>
      </w:pPr>
      <w:r>
        <w:rPr>
          <w:szCs w:val="21"/>
        </w:rPr>
        <w:t>（</w:t>
      </w:r>
      <w:r>
        <w:rPr>
          <w:szCs w:val="21"/>
        </w:rPr>
        <w:t>2</w:t>
      </w:r>
      <w:r>
        <w:rPr>
          <w:szCs w:val="21"/>
        </w:rPr>
        <w:t>）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1008CAB2" w14:textId="77777777" w:rsidR="00BE1D20" w:rsidRDefault="00D108A9">
      <w:pPr>
        <w:jc w:val="center"/>
      </w:pPr>
      <w:r>
        <w:t>（</w:t>
      </w:r>
      <w:r>
        <w:t>3</w:t>
      </w:r>
      <w:r>
        <w:t>）如供应商未及时收到退回款项，请与广西机电设备招标有限公司财务部联系。广西机电设备招标有限公司财务部联系方式：联系人：吴茜；电话：</w:t>
      </w:r>
      <w:r>
        <w:t>0771-2821398</w:t>
      </w:r>
      <w:r>
        <w:t>；传真：</w:t>
      </w:r>
      <w:r>
        <w:t>0771-2843545</w:t>
      </w:r>
      <w:r>
        <w:t>。</w:t>
      </w:r>
    </w:p>
    <w:p w14:paraId="3C54B674" w14:textId="77777777" w:rsidR="00BE1D20" w:rsidRDefault="00D108A9">
      <w:pPr>
        <w:snapToGrid w:val="0"/>
        <w:spacing w:before="50" w:afterLines="50" w:after="120"/>
        <w:jc w:val="left"/>
        <w:rPr>
          <w:szCs w:val="21"/>
        </w:rPr>
      </w:pPr>
      <w:r>
        <w:br w:type="page"/>
      </w:r>
      <w:r>
        <w:rPr>
          <w:rFonts w:hint="eastAsia"/>
          <w:szCs w:val="21"/>
        </w:rPr>
        <w:lastRenderedPageBreak/>
        <w:t>8</w:t>
      </w:r>
      <w:r>
        <w:rPr>
          <w:szCs w:val="21"/>
        </w:rPr>
        <w:t>.</w:t>
      </w:r>
      <w:r>
        <w:rPr>
          <w:rFonts w:hint="eastAsia"/>
          <w:szCs w:val="21"/>
        </w:rPr>
        <w:t>现场</w:t>
      </w:r>
      <w:r>
        <w:rPr>
          <w:szCs w:val="21"/>
        </w:rPr>
        <w:t>踏勘确认表</w:t>
      </w:r>
      <w:r>
        <w:rPr>
          <w:b/>
          <w:szCs w:val="21"/>
        </w:rPr>
        <w:t>（</w:t>
      </w:r>
      <w:r>
        <w:rPr>
          <w:rFonts w:hint="eastAsia"/>
          <w:b/>
          <w:szCs w:val="21"/>
        </w:rPr>
        <w:t>如招标文件要求时提供</w:t>
      </w:r>
      <w:r>
        <w:rPr>
          <w:b/>
          <w:szCs w:val="21"/>
        </w:rPr>
        <w:t>）</w:t>
      </w:r>
    </w:p>
    <w:p w14:paraId="18E844ED" w14:textId="77777777" w:rsidR="00BE1D20" w:rsidRDefault="00BE1D20">
      <w:pPr>
        <w:jc w:val="center"/>
        <w:rPr>
          <w:b/>
          <w:szCs w:val="21"/>
        </w:rPr>
      </w:pPr>
    </w:p>
    <w:p w14:paraId="21A90833" w14:textId="77777777" w:rsidR="00BE1D20" w:rsidRDefault="00D108A9">
      <w:pPr>
        <w:spacing w:line="340" w:lineRule="exact"/>
        <w:ind w:firstLineChars="200" w:firstLine="420"/>
        <w:rPr>
          <w:szCs w:val="21"/>
        </w:rPr>
      </w:pPr>
      <w:r>
        <w:rPr>
          <w:szCs w:val="21"/>
        </w:rPr>
        <w:t>如</w:t>
      </w:r>
      <w:r>
        <w:rPr>
          <w:rFonts w:hint="eastAsia"/>
          <w:szCs w:val="21"/>
        </w:rPr>
        <w:t>投标人须知</w:t>
      </w:r>
      <w:r>
        <w:rPr>
          <w:szCs w:val="21"/>
        </w:rPr>
        <w:t>要求</w:t>
      </w:r>
      <w:r>
        <w:rPr>
          <w:rFonts w:hint="eastAsia"/>
          <w:szCs w:val="21"/>
        </w:rPr>
        <w:t>现场</w:t>
      </w:r>
      <w:r>
        <w:rPr>
          <w:szCs w:val="21"/>
        </w:rPr>
        <w:t>踏勘的，供应商应持踏勘授权函</w:t>
      </w:r>
      <w:r>
        <w:rPr>
          <w:rFonts w:hint="eastAsia"/>
          <w:szCs w:val="21"/>
        </w:rPr>
        <w:t>（格式自拟，加盖单位公章）及</w:t>
      </w:r>
      <w:r>
        <w:rPr>
          <w:szCs w:val="21"/>
        </w:rPr>
        <w:t>以下</w:t>
      </w:r>
      <w:r>
        <w:rPr>
          <w:rFonts w:hint="eastAsia"/>
          <w:szCs w:val="21"/>
        </w:rPr>
        <w:t>《</w:t>
      </w:r>
      <w:r>
        <w:rPr>
          <w:szCs w:val="21"/>
        </w:rPr>
        <w:t>现场踏勘证明</w:t>
      </w:r>
      <w:r>
        <w:rPr>
          <w:rFonts w:hint="eastAsia"/>
          <w:szCs w:val="21"/>
        </w:rPr>
        <w:t>》</w:t>
      </w:r>
      <w:r>
        <w:rPr>
          <w:szCs w:val="21"/>
        </w:rPr>
        <w:t>按规定前往指定地方踏勘</w:t>
      </w:r>
      <w:r>
        <w:rPr>
          <w:rFonts w:hint="eastAsia"/>
          <w:szCs w:val="21"/>
        </w:rPr>
        <w:t>，</w:t>
      </w:r>
      <w:r>
        <w:rPr>
          <w:szCs w:val="21"/>
        </w:rPr>
        <w:t>踏勘结束后采购人在</w:t>
      </w:r>
      <w:r>
        <w:rPr>
          <w:rFonts w:hint="eastAsia"/>
          <w:szCs w:val="21"/>
        </w:rPr>
        <w:t>《</w:t>
      </w:r>
      <w:r>
        <w:rPr>
          <w:szCs w:val="21"/>
        </w:rPr>
        <w:t>现场踏勘证明</w:t>
      </w:r>
      <w:r>
        <w:rPr>
          <w:rFonts w:hint="eastAsia"/>
          <w:szCs w:val="21"/>
        </w:rPr>
        <w:t>》</w:t>
      </w:r>
      <w:r>
        <w:rPr>
          <w:szCs w:val="21"/>
        </w:rPr>
        <w:t>上签字盖章</w:t>
      </w:r>
      <w:r>
        <w:rPr>
          <w:rFonts w:hint="eastAsia"/>
          <w:szCs w:val="21"/>
        </w:rPr>
        <w:t>，供应商将</w:t>
      </w:r>
      <w:r>
        <w:rPr>
          <w:szCs w:val="21"/>
        </w:rPr>
        <w:t>踏勘授权函</w:t>
      </w:r>
      <w:r>
        <w:rPr>
          <w:rFonts w:hint="eastAsia"/>
          <w:szCs w:val="21"/>
        </w:rPr>
        <w:t>及《</w:t>
      </w:r>
      <w:r>
        <w:rPr>
          <w:szCs w:val="21"/>
        </w:rPr>
        <w:t>现场踏勘证明</w:t>
      </w:r>
      <w:r>
        <w:rPr>
          <w:rFonts w:hint="eastAsia"/>
          <w:szCs w:val="21"/>
        </w:rPr>
        <w:t>》</w:t>
      </w:r>
      <w:r>
        <w:rPr>
          <w:szCs w:val="21"/>
        </w:rPr>
        <w:t>复印件加盖公章放置</w:t>
      </w:r>
      <w:r>
        <w:rPr>
          <w:rFonts w:hint="eastAsia"/>
          <w:szCs w:val="21"/>
        </w:rPr>
        <w:t>投标</w:t>
      </w:r>
      <w:r>
        <w:rPr>
          <w:szCs w:val="21"/>
        </w:rPr>
        <w:t>文件</w:t>
      </w:r>
      <w:r>
        <w:rPr>
          <w:rFonts w:hint="eastAsia"/>
          <w:szCs w:val="21"/>
        </w:rPr>
        <w:t>中。《</w:t>
      </w:r>
      <w:r>
        <w:rPr>
          <w:szCs w:val="21"/>
        </w:rPr>
        <w:t>现场踏勘证明</w:t>
      </w:r>
      <w:r>
        <w:rPr>
          <w:rFonts w:hint="eastAsia"/>
          <w:szCs w:val="21"/>
        </w:rPr>
        <w:t>》</w:t>
      </w:r>
      <w:r>
        <w:rPr>
          <w:szCs w:val="21"/>
        </w:rPr>
        <w:t>格式如下</w:t>
      </w:r>
      <w:r>
        <w:rPr>
          <w:rFonts w:hint="eastAsia"/>
          <w:szCs w:val="21"/>
        </w:rPr>
        <w:t>：</w:t>
      </w:r>
    </w:p>
    <w:p w14:paraId="6CAC46AB" w14:textId="77777777" w:rsidR="00BE1D20" w:rsidRDefault="00D108A9">
      <w:pPr>
        <w:snapToGrid w:val="0"/>
        <w:spacing w:before="50" w:afterLines="50" w:after="120"/>
        <w:jc w:val="center"/>
        <w:rPr>
          <w:b/>
          <w:sz w:val="24"/>
        </w:rPr>
      </w:pPr>
      <w:r>
        <w:rPr>
          <w:rFonts w:hint="eastAsia"/>
          <w:b/>
          <w:sz w:val="24"/>
        </w:rPr>
        <w:t>现场踏勘证明</w:t>
      </w:r>
    </w:p>
    <w:p w14:paraId="28200C87" w14:textId="77777777" w:rsidR="00BE1D20" w:rsidRDefault="00D108A9">
      <w:pPr>
        <w:tabs>
          <w:tab w:val="left" w:pos="4860"/>
        </w:tabs>
        <w:spacing w:line="588" w:lineRule="exact"/>
        <w:rPr>
          <w:rFonts w:ascii="宋体" w:hAnsi="宋体"/>
          <w:b/>
          <w:spacing w:val="6"/>
          <w:szCs w:val="21"/>
        </w:rPr>
      </w:pPr>
      <w:r>
        <w:rPr>
          <w:rFonts w:ascii="宋体" w:hAnsi="宋体" w:hint="eastAsia"/>
          <w:b/>
          <w:spacing w:val="6"/>
          <w:szCs w:val="21"/>
        </w:rPr>
        <w:t>项目名称：</w:t>
      </w:r>
    </w:p>
    <w:tbl>
      <w:tblPr>
        <w:tblW w:w="8605" w:type="dxa"/>
        <w:jc w:val="center"/>
        <w:tblLayout w:type="fixed"/>
        <w:tblLook w:val="04A0" w:firstRow="1" w:lastRow="0" w:firstColumn="1" w:lastColumn="0" w:noHBand="0" w:noVBand="1"/>
      </w:tblPr>
      <w:tblGrid>
        <w:gridCol w:w="1418"/>
        <w:gridCol w:w="1993"/>
        <w:gridCol w:w="5194"/>
      </w:tblGrid>
      <w:tr w:rsidR="00BE1D20" w14:paraId="6861449F" w14:textId="77777777">
        <w:trPr>
          <w:trHeight w:val="680"/>
          <w:jc w:val="center"/>
        </w:trPr>
        <w:tc>
          <w:tcPr>
            <w:tcW w:w="1418"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708D5B00" w14:textId="77777777" w:rsidR="00BE1D20" w:rsidRDefault="00D108A9">
            <w:pPr>
              <w:widowControl/>
              <w:ind w:left="113" w:right="113"/>
              <w:jc w:val="center"/>
              <w:rPr>
                <w:rFonts w:ascii="宋体" w:hAnsi="宋体"/>
                <w:b/>
                <w:bCs/>
                <w:kern w:val="0"/>
                <w:szCs w:val="21"/>
              </w:rPr>
            </w:pPr>
            <w:r>
              <w:rPr>
                <w:rFonts w:ascii="宋体" w:hAnsi="宋体" w:hint="eastAsia"/>
                <w:b/>
                <w:bCs/>
                <w:spacing w:val="40"/>
                <w:kern w:val="0"/>
                <w:szCs w:val="21"/>
              </w:rPr>
              <w:t>供应商</w:t>
            </w:r>
            <w:r>
              <w:rPr>
                <w:rFonts w:ascii="宋体" w:hAnsi="宋体"/>
                <w:b/>
                <w:bCs/>
                <w:spacing w:val="40"/>
                <w:kern w:val="0"/>
                <w:szCs w:val="21"/>
              </w:rPr>
              <w:t>踏勘人员信息</w:t>
            </w:r>
          </w:p>
        </w:tc>
        <w:tc>
          <w:tcPr>
            <w:tcW w:w="1993" w:type="dxa"/>
            <w:tcBorders>
              <w:top w:val="single" w:sz="4" w:space="0" w:color="auto"/>
              <w:left w:val="single" w:sz="6" w:space="0" w:color="auto"/>
              <w:bottom w:val="single" w:sz="4" w:space="0" w:color="auto"/>
              <w:right w:val="single" w:sz="6" w:space="0" w:color="auto"/>
            </w:tcBorders>
            <w:vAlign w:val="center"/>
          </w:tcPr>
          <w:p w14:paraId="79E90589" w14:textId="77777777" w:rsidR="00BE1D20" w:rsidRDefault="00D108A9">
            <w:pPr>
              <w:widowControl/>
              <w:jc w:val="center"/>
              <w:rPr>
                <w:rFonts w:ascii="宋体" w:hAnsi="宋体"/>
                <w:kern w:val="0"/>
                <w:szCs w:val="21"/>
              </w:rPr>
            </w:pPr>
            <w:r>
              <w:rPr>
                <w:rFonts w:ascii="宋体" w:hAnsi="宋体"/>
                <w:b/>
                <w:bCs/>
                <w:kern w:val="0"/>
                <w:szCs w:val="21"/>
              </w:rPr>
              <w:t>姓名</w:t>
            </w:r>
          </w:p>
        </w:tc>
        <w:tc>
          <w:tcPr>
            <w:tcW w:w="5194" w:type="dxa"/>
            <w:tcBorders>
              <w:top w:val="single" w:sz="4" w:space="0" w:color="auto"/>
              <w:left w:val="single" w:sz="6" w:space="0" w:color="auto"/>
              <w:bottom w:val="single" w:sz="4" w:space="0" w:color="auto"/>
              <w:right w:val="single" w:sz="4" w:space="0" w:color="auto"/>
            </w:tcBorders>
            <w:vAlign w:val="center"/>
          </w:tcPr>
          <w:p w14:paraId="7B864064" w14:textId="77777777" w:rsidR="00BE1D20" w:rsidRDefault="00BE1D20">
            <w:pPr>
              <w:widowControl/>
              <w:jc w:val="center"/>
              <w:rPr>
                <w:rFonts w:ascii="宋体" w:hAnsi="宋体"/>
                <w:kern w:val="0"/>
                <w:szCs w:val="21"/>
              </w:rPr>
            </w:pPr>
          </w:p>
        </w:tc>
      </w:tr>
      <w:tr w:rsidR="00BE1D20" w14:paraId="5B3E5D99" w14:textId="77777777">
        <w:trPr>
          <w:trHeight w:val="680"/>
          <w:jc w:val="center"/>
        </w:trPr>
        <w:tc>
          <w:tcPr>
            <w:tcW w:w="1418" w:type="dxa"/>
            <w:vMerge/>
            <w:tcBorders>
              <w:top w:val="single" w:sz="6" w:space="0" w:color="auto"/>
              <w:left w:val="single" w:sz="6" w:space="0" w:color="auto"/>
              <w:bottom w:val="single" w:sz="6" w:space="0" w:color="auto"/>
              <w:right w:val="single" w:sz="6" w:space="0" w:color="auto"/>
            </w:tcBorders>
            <w:vAlign w:val="center"/>
          </w:tcPr>
          <w:p w14:paraId="7692712F" w14:textId="77777777" w:rsidR="00BE1D20" w:rsidRDefault="00BE1D20">
            <w:pPr>
              <w:widowControl/>
              <w:jc w:val="center"/>
              <w:rPr>
                <w:rFonts w:ascii="宋体" w:hAnsi="宋体"/>
                <w:b/>
                <w:bCs/>
                <w:kern w:val="0"/>
                <w:szCs w:val="21"/>
              </w:rPr>
            </w:pPr>
          </w:p>
        </w:tc>
        <w:tc>
          <w:tcPr>
            <w:tcW w:w="1993" w:type="dxa"/>
            <w:tcBorders>
              <w:top w:val="single" w:sz="4" w:space="0" w:color="auto"/>
              <w:left w:val="single" w:sz="6" w:space="0" w:color="auto"/>
              <w:bottom w:val="single" w:sz="4" w:space="0" w:color="auto"/>
              <w:right w:val="single" w:sz="4" w:space="0" w:color="auto"/>
            </w:tcBorders>
            <w:vAlign w:val="center"/>
          </w:tcPr>
          <w:p w14:paraId="6B0D07B7" w14:textId="77777777" w:rsidR="00BE1D20" w:rsidRDefault="00D108A9">
            <w:pPr>
              <w:widowControl/>
              <w:jc w:val="center"/>
              <w:rPr>
                <w:rFonts w:ascii="宋体" w:hAnsi="宋体"/>
                <w:kern w:val="0"/>
                <w:szCs w:val="21"/>
              </w:rPr>
            </w:pPr>
            <w:r>
              <w:rPr>
                <w:rFonts w:ascii="宋体" w:hAnsi="宋体" w:hint="eastAsia"/>
                <w:b/>
                <w:kern w:val="0"/>
                <w:szCs w:val="21"/>
              </w:rPr>
              <w:t>供应商</w:t>
            </w:r>
            <w:r>
              <w:rPr>
                <w:rFonts w:ascii="宋体" w:hAnsi="宋体"/>
                <w:b/>
                <w:kern w:val="0"/>
                <w:szCs w:val="21"/>
              </w:rPr>
              <w:t>名称</w:t>
            </w:r>
          </w:p>
        </w:tc>
        <w:tc>
          <w:tcPr>
            <w:tcW w:w="5194" w:type="dxa"/>
            <w:tcBorders>
              <w:top w:val="single" w:sz="4" w:space="0" w:color="auto"/>
              <w:left w:val="nil"/>
              <w:bottom w:val="single" w:sz="4" w:space="0" w:color="auto"/>
              <w:right w:val="single" w:sz="4" w:space="0" w:color="auto"/>
            </w:tcBorders>
            <w:vAlign w:val="center"/>
          </w:tcPr>
          <w:p w14:paraId="6DEDEA31" w14:textId="77777777" w:rsidR="00BE1D20" w:rsidRDefault="00BE1D20">
            <w:pPr>
              <w:widowControl/>
              <w:jc w:val="center"/>
              <w:rPr>
                <w:rFonts w:ascii="宋体" w:hAnsi="宋体"/>
                <w:kern w:val="0"/>
                <w:szCs w:val="21"/>
              </w:rPr>
            </w:pPr>
          </w:p>
        </w:tc>
      </w:tr>
      <w:tr w:rsidR="00BE1D20" w14:paraId="4E86F96E" w14:textId="77777777">
        <w:trPr>
          <w:trHeight w:val="680"/>
          <w:jc w:val="center"/>
        </w:trPr>
        <w:tc>
          <w:tcPr>
            <w:tcW w:w="1418" w:type="dxa"/>
            <w:vMerge/>
            <w:tcBorders>
              <w:top w:val="single" w:sz="6" w:space="0" w:color="auto"/>
              <w:left w:val="single" w:sz="6" w:space="0" w:color="auto"/>
              <w:bottom w:val="single" w:sz="6" w:space="0" w:color="auto"/>
              <w:right w:val="single" w:sz="6" w:space="0" w:color="auto"/>
            </w:tcBorders>
            <w:vAlign w:val="center"/>
          </w:tcPr>
          <w:p w14:paraId="0299A3E8" w14:textId="77777777" w:rsidR="00BE1D20" w:rsidRDefault="00BE1D20">
            <w:pPr>
              <w:widowControl/>
              <w:jc w:val="center"/>
              <w:rPr>
                <w:rFonts w:ascii="宋体" w:hAnsi="宋体"/>
                <w:b/>
                <w:bCs/>
                <w:kern w:val="0"/>
                <w:szCs w:val="21"/>
              </w:rPr>
            </w:pPr>
          </w:p>
        </w:tc>
        <w:tc>
          <w:tcPr>
            <w:tcW w:w="1993" w:type="dxa"/>
            <w:tcBorders>
              <w:top w:val="nil"/>
              <w:left w:val="single" w:sz="6" w:space="0" w:color="auto"/>
              <w:bottom w:val="single" w:sz="4" w:space="0" w:color="auto"/>
              <w:right w:val="single" w:sz="4" w:space="0" w:color="auto"/>
            </w:tcBorders>
            <w:vAlign w:val="center"/>
          </w:tcPr>
          <w:p w14:paraId="5B31AF48" w14:textId="77777777" w:rsidR="00BE1D20" w:rsidRDefault="00D108A9">
            <w:pPr>
              <w:widowControl/>
              <w:jc w:val="center"/>
              <w:rPr>
                <w:rFonts w:ascii="宋体" w:hAnsi="宋体"/>
                <w:kern w:val="0"/>
                <w:szCs w:val="21"/>
              </w:rPr>
            </w:pPr>
            <w:r>
              <w:rPr>
                <w:rFonts w:ascii="宋体" w:hAnsi="宋体"/>
                <w:b/>
                <w:kern w:val="0"/>
                <w:szCs w:val="21"/>
              </w:rPr>
              <w:t>有效的工作证件</w:t>
            </w:r>
          </w:p>
        </w:tc>
        <w:tc>
          <w:tcPr>
            <w:tcW w:w="5194" w:type="dxa"/>
            <w:tcBorders>
              <w:top w:val="nil"/>
              <w:left w:val="nil"/>
              <w:bottom w:val="single" w:sz="4" w:space="0" w:color="auto"/>
              <w:right w:val="single" w:sz="4" w:space="0" w:color="auto"/>
            </w:tcBorders>
            <w:vAlign w:val="center"/>
          </w:tcPr>
          <w:p w14:paraId="1C1E393F" w14:textId="77777777" w:rsidR="00BE1D20" w:rsidRDefault="00BE1D20">
            <w:pPr>
              <w:widowControl/>
              <w:jc w:val="center"/>
              <w:rPr>
                <w:rFonts w:ascii="宋体" w:hAnsi="宋体"/>
                <w:kern w:val="0"/>
                <w:szCs w:val="21"/>
              </w:rPr>
            </w:pPr>
          </w:p>
        </w:tc>
      </w:tr>
      <w:tr w:rsidR="00BE1D20" w14:paraId="24E8408E" w14:textId="77777777">
        <w:trPr>
          <w:trHeight w:val="680"/>
          <w:jc w:val="center"/>
        </w:trPr>
        <w:tc>
          <w:tcPr>
            <w:tcW w:w="1418" w:type="dxa"/>
            <w:vMerge/>
            <w:tcBorders>
              <w:top w:val="single" w:sz="6" w:space="0" w:color="auto"/>
              <w:left w:val="single" w:sz="6" w:space="0" w:color="auto"/>
              <w:bottom w:val="single" w:sz="6" w:space="0" w:color="auto"/>
              <w:right w:val="single" w:sz="6" w:space="0" w:color="auto"/>
            </w:tcBorders>
            <w:vAlign w:val="center"/>
          </w:tcPr>
          <w:p w14:paraId="2B1BDF1B" w14:textId="77777777" w:rsidR="00BE1D20" w:rsidRDefault="00BE1D20">
            <w:pPr>
              <w:widowControl/>
              <w:jc w:val="center"/>
              <w:rPr>
                <w:rFonts w:ascii="宋体" w:hAnsi="宋体"/>
                <w:b/>
                <w:bCs/>
                <w:kern w:val="0"/>
                <w:szCs w:val="21"/>
              </w:rPr>
            </w:pPr>
          </w:p>
        </w:tc>
        <w:tc>
          <w:tcPr>
            <w:tcW w:w="1993" w:type="dxa"/>
            <w:tcBorders>
              <w:top w:val="nil"/>
              <w:left w:val="single" w:sz="6" w:space="0" w:color="auto"/>
              <w:bottom w:val="single" w:sz="4" w:space="0" w:color="auto"/>
              <w:right w:val="single" w:sz="4" w:space="0" w:color="auto"/>
            </w:tcBorders>
            <w:vAlign w:val="center"/>
          </w:tcPr>
          <w:p w14:paraId="674AE918" w14:textId="77777777" w:rsidR="00BE1D20" w:rsidRDefault="00D108A9">
            <w:pPr>
              <w:widowControl/>
              <w:jc w:val="center"/>
              <w:rPr>
                <w:rFonts w:ascii="宋体" w:hAnsi="宋体"/>
                <w:b/>
                <w:kern w:val="0"/>
                <w:szCs w:val="21"/>
              </w:rPr>
            </w:pPr>
            <w:r>
              <w:rPr>
                <w:rFonts w:ascii="宋体" w:hAnsi="宋体"/>
                <w:b/>
                <w:kern w:val="0"/>
                <w:szCs w:val="21"/>
              </w:rPr>
              <w:t>身份证号码</w:t>
            </w:r>
          </w:p>
        </w:tc>
        <w:tc>
          <w:tcPr>
            <w:tcW w:w="5194" w:type="dxa"/>
            <w:tcBorders>
              <w:top w:val="nil"/>
              <w:left w:val="nil"/>
              <w:bottom w:val="single" w:sz="4" w:space="0" w:color="auto"/>
              <w:right w:val="single" w:sz="4" w:space="0" w:color="auto"/>
            </w:tcBorders>
            <w:vAlign w:val="center"/>
          </w:tcPr>
          <w:p w14:paraId="3FDD3933" w14:textId="77777777" w:rsidR="00BE1D20" w:rsidRDefault="00BE1D20">
            <w:pPr>
              <w:widowControl/>
              <w:jc w:val="center"/>
              <w:rPr>
                <w:rFonts w:ascii="宋体" w:hAnsi="宋体"/>
                <w:kern w:val="0"/>
                <w:szCs w:val="21"/>
              </w:rPr>
            </w:pPr>
          </w:p>
        </w:tc>
      </w:tr>
      <w:tr w:rsidR="00BE1D20" w14:paraId="27E80141" w14:textId="77777777">
        <w:trPr>
          <w:trHeight w:val="680"/>
          <w:jc w:val="center"/>
        </w:trPr>
        <w:tc>
          <w:tcPr>
            <w:tcW w:w="1418" w:type="dxa"/>
            <w:vMerge/>
            <w:tcBorders>
              <w:top w:val="single" w:sz="6" w:space="0" w:color="auto"/>
              <w:left w:val="single" w:sz="6" w:space="0" w:color="auto"/>
              <w:bottom w:val="single" w:sz="6" w:space="0" w:color="auto"/>
              <w:right w:val="single" w:sz="6" w:space="0" w:color="auto"/>
            </w:tcBorders>
            <w:vAlign w:val="center"/>
          </w:tcPr>
          <w:p w14:paraId="7D01580E" w14:textId="77777777" w:rsidR="00BE1D20" w:rsidRDefault="00BE1D20">
            <w:pPr>
              <w:widowControl/>
              <w:jc w:val="center"/>
              <w:rPr>
                <w:rFonts w:ascii="宋体" w:hAnsi="宋体"/>
                <w:b/>
                <w:bCs/>
                <w:kern w:val="0"/>
                <w:szCs w:val="21"/>
              </w:rPr>
            </w:pPr>
          </w:p>
        </w:tc>
        <w:tc>
          <w:tcPr>
            <w:tcW w:w="1993" w:type="dxa"/>
            <w:tcBorders>
              <w:top w:val="nil"/>
              <w:left w:val="single" w:sz="6" w:space="0" w:color="auto"/>
              <w:bottom w:val="single" w:sz="4" w:space="0" w:color="auto"/>
              <w:right w:val="single" w:sz="4" w:space="0" w:color="auto"/>
            </w:tcBorders>
            <w:vAlign w:val="center"/>
          </w:tcPr>
          <w:p w14:paraId="379C1470" w14:textId="77777777" w:rsidR="00BE1D20" w:rsidRDefault="00D108A9">
            <w:pPr>
              <w:widowControl/>
              <w:jc w:val="center"/>
              <w:rPr>
                <w:rFonts w:ascii="宋体" w:hAnsi="宋体"/>
                <w:b/>
                <w:kern w:val="0"/>
                <w:szCs w:val="21"/>
              </w:rPr>
            </w:pPr>
            <w:r>
              <w:rPr>
                <w:rFonts w:ascii="宋体" w:hAnsi="宋体"/>
                <w:b/>
                <w:kern w:val="0"/>
                <w:szCs w:val="21"/>
              </w:rPr>
              <w:t>联系方式</w:t>
            </w:r>
          </w:p>
        </w:tc>
        <w:tc>
          <w:tcPr>
            <w:tcW w:w="5194" w:type="dxa"/>
            <w:tcBorders>
              <w:top w:val="nil"/>
              <w:left w:val="nil"/>
              <w:bottom w:val="single" w:sz="4" w:space="0" w:color="auto"/>
              <w:right w:val="single" w:sz="4" w:space="0" w:color="auto"/>
            </w:tcBorders>
            <w:vAlign w:val="center"/>
          </w:tcPr>
          <w:p w14:paraId="79C8D032" w14:textId="77777777" w:rsidR="00BE1D20" w:rsidRDefault="00BE1D20">
            <w:pPr>
              <w:widowControl/>
              <w:jc w:val="center"/>
              <w:rPr>
                <w:rFonts w:ascii="宋体" w:hAnsi="宋体"/>
                <w:kern w:val="0"/>
                <w:szCs w:val="21"/>
              </w:rPr>
            </w:pPr>
          </w:p>
        </w:tc>
      </w:tr>
      <w:tr w:rsidR="00BE1D20" w14:paraId="0C4806ED" w14:textId="77777777">
        <w:trPr>
          <w:trHeight w:val="1515"/>
          <w:jc w:val="center"/>
        </w:trPr>
        <w:tc>
          <w:tcPr>
            <w:tcW w:w="1418" w:type="dxa"/>
            <w:vMerge w:val="restart"/>
            <w:tcBorders>
              <w:top w:val="single" w:sz="6" w:space="0" w:color="auto"/>
              <w:left w:val="single" w:sz="6" w:space="0" w:color="auto"/>
              <w:right w:val="single" w:sz="6" w:space="0" w:color="auto"/>
            </w:tcBorders>
            <w:vAlign w:val="center"/>
          </w:tcPr>
          <w:p w14:paraId="0A84F475" w14:textId="77777777" w:rsidR="00BE1D20" w:rsidRDefault="00D108A9">
            <w:pPr>
              <w:widowControl/>
              <w:jc w:val="center"/>
              <w:rPr>
                <w:rFonts w:ascii="宋体" w:hAnsi="宋体"/>
                <w:b/>
                <w:bCs/>
                <w:kern w:val="0"/>
                <w:szCs w:val="21"/>
              </w:rPr>
            </w:pPr>
            <w:r>
              <w:rPr>
                <w:rFonts w:ascii="宋体" w:hAnsi="宋体"/>
                <w:b/>
                <w:bCs/>
                <w:kern w:val="0"/>
                <w:szCs w:val="21"/>
              </w:rPr>
              <w:t>现场</w:t>
            </w:r>
            <w:r>
              <w:rPr>
                <w:rFonts w:ascii="宋体" w:hAnsi="宋体" w:hint="eastAsia"/>
                <w:b/>
                <w:bCs/>
                <w:kern w:val="0"/>
                <w:szCs w:val="21"/>
              </w:rPr>
              <w:t>踏勘</w:t>
            </w:r>
            <w:r>
              <w:rPr>
                <w:rFonts w:ascii="宋体" w:hAnsi="宋体"/>
                <w:b/>
                <w:bCs/>
                <w:kern w:val="0"/>
                <w:szCs w:val="21"/>
              </w:rPr>
              <w:t>情况说明</w:t>
            </w:r>
          </w:p>
        </w:tc>
        <w:tc>
          <w:tcPr>
            <w:tcW w:w="7187" w:type="dxa"/>
            <w:gridSpan w:val="2"/>
            <w:tcBorders>
              <w:top w:val="nil"/>
              <w:left w:val="single" w:sz="6" w:space="0" w:color="auto"/>
              <w:bottom w:val="single" w:sz="4" w:space="0" w:color="auto"/>
              <w:right w:val="single" w:sz="4" w:space="0" w:color="auto"/>
            </w:tcBorders>
            <w:vAlign w:val="center"/>
          </w:tcPr>
          <w:p w14:paraId="29A2D7D0" w14:textId="77777777" w:rsidR="00BE1D20" w:rsidRDefault="00D108A9">
            <w:pPr>
              <w:widowControl/>
              <w:rPr>
                <w:szCs w:val="21"/>
              </w:rPr>
            </w:pPr>
            <w:r>
              <w:rPr>
                <w:rFonts w:hint="eastAsia"/>
                <w:szCs w:val="21"/>
              </w:rPr>
              <w:t>以下由招标</w:t>
            </w:r>
            <w:r>
              <w:rPr>
                <w:szCs w:val="21"/>
              </w:rPr>
              <w:t>方踏勘</w:t>
            </w:r>
            <w:r>
              <w:rPr>
                <w:rFonts w:hint="eastAsia"/>
                <w:szCs w:val="21"/>
              </w:rPr>
              <w:t>经办</w:t>
            </w:r>
            <w:r>
              <w:rPr>
                <w:szCs w:val="21"/>
              </w:rPr>
              <w:t>人填写</w:t>
            </w:r>
            <w:r>
              <w:rPr>
                <w:rFonts w:hint="eastAsia"/>
                <w:szCs w:val="21"/>
              </w:rPr>
              <w:t>：</w:t>
            </w:r>
          </w:p>
          <w:p w14:paraId="673E1FF3" w14:textId="77777777" w:rsidR="00BE1D20" w:rsidRDefault="00BE1D20">
            <w:pPr>
              <w:widowControl/>
              <w:rPr>
                <w:szCs w:val="21"/>
              </w:rPr>
            </w:pPr>
          </w:p>
          <w:p w14:paraId="555CA1DD" w14:textId="77777777" w:rsidR="00BE1D20" w:rsidRDefault="00D108A9">
            <w:pPr>
              <w:widowControl/>
              <w:rPr>
                <w:szCs w:val="21"/>
                <w:u w:val="single"/>
              </w:rPr>
            </w:pPr>
            <w:r>
              <w:rPr>
                <w:rFonts w:hint="eastAsia"/>
                <w:szCs w:val="21"/>
              </w:rPr>
              <w:t>1.</w:t>
            </w:r>
            <w:r>
              <w:rPr>
                <w:rFonts w:hint="eastAsia"/>
                <w:szCs w:val="21"/>
              </w:rPr>
              <w:t>供应商踏勘签到</w:t>
            </w:r>
            <w:r>
              <w:rPr>
                <w:szCs w:val="21"/>
              </w:rPr>
              <w:t>时间</w:t>
            </w:r>
            <w:r>
              <w:rPr>
                <w:rFonts w:hint="eastAsia"/>
                <w:szCs w:val="21"/>
              </w:rPr>
              <w:t>：</w:t>
            </w:r>
            <w:r>
              <w:rPr>
                <w:rFonts w:hint="eastAsia"/>
                <w:szCs w:val="21"/>
                <w:u w:val="single"/>
              </w:rPr>
              <w:t xml:space="preserve">                  </w:t>
            </w:r>
            <w:r>
              <w:rPr>
                <w:rFonts w:hint="eastAsia"/>
                <w:szCs w:val="21"/>
              </w:rPr>
              <w:t xml:space="preserve"> </w:t>
            </w:r>
            <w:r>
              <w:rPr>
                <w:rFonts w:hint="eastAsia"/>
                <w:szCs w:val="21"/>
              </w:rPr>
              <w:t>；</w:t>
            </w:r>
          </w:p>
          <w:p w14:paraId="5DBA8D66" w14:textId="77777777" w:rsidR="00BE1D20" w:rsidRDefault="00D108A9">
            <w:pPr>
              <w:widowControl/>
              <w:rPr>
                <w:szCs w:val="21"/>
              </w:rPr>
            </w:pPr>
            <w:r>
              <w:rPr>
                <w:rFonts w:hint="eastAsia"/>
                <w:szCs w:val="21"/>
              </w:rPr>
              <w:t>2.</w:t>
            </w:r>
            <w:r>
              <w:rPr>
                <w:rFonts w:hint="eastAsia"/>
                <w:szCs w:val="21"/>
              </w:rPr>
              <w:t>是否按指定时间及地点参加踏勘（考察）：</w:t>
            </w:r>
          </w:p>
          <w:p w14:paraId="58CF7465" w14:textId="77777777" w:rsidR="00BE1D20" w:rsidRDefault="00BE1D20">
            <w:pPr>
              <w:widowControl/>
              <w:rPr>
                <w:szCs w:val="21"/>
                <w:u w:val="single"/>
              </w:rPr>
            </w:pPr>
          </w:p>
          <w:p w14:paraId="29B12793" w14:textId="77777777" w:rsidR="00BE1D20" w:rsidRDefault="00D108A9">
            <w:pPr>
              <w:widowControl/>
              <w:jc w:val="center"/>
              <w:rPr>
                <w:sz w:val="36"/>
                <w:szCs w:val="36"/>
                <w:u w:val="single"/>
              </w:rPr>
            </w:pPr>
            <w:r>
              <w:rPr>
                <w:sz w:val="36"/>
                <w:szCs w:val="36"/>
              </w:rPr>
              <w:sym w:font="Wingdings 2" w:char="F0A3"/>
            </w:r>
            <w:r>
              <w:rPr>
                <w:rFonts w:hint="eastAsia"/>
                <w:sz w:val="36"/>
                <w:szCs w:val="36"/>
              </w:rPr>
              <w:t>是</w:t>
            </w:r>
            <w:r>
              <w:rPr>
                <w:sz w:val="36"/>
                <w:szCs w:val="36"/>
              </w:rPr>
              <w:t xml:space="preserve">   </w:t>
            </w:r>
            <w:r>
              <w:rPr>
                <w:sz w:val="36"/>
                <w:szCs w:val="36"/>
              </w:rPr>
              <w:sym w:font="Wingdings 2" w:char="F0A3"/>
            </w:r>
            <w:r>
              <w:rPr>
                <w:rFonts w:hint="eastAsia"/>
                <w:sz w:val="36"/>
                <w:szCs w:val="36"/>
              </w:rPr>
              <w:t>否</w:t>
            </w:r>
          </w:p>
        </w:tc>
      </w:tr>
      <w:tr w:rsidR="00BE1D20" w14:paraId="54CF6357" w14:textId="77777777">
        <w:trPr>
          <w:trHeight w:val="1489"/>
          <w:jc w:val="center"/>
        </w:trPr>
        <w:tc>
          <w:tcPr>
            <w:tcW w:w="1418" w:type="dxa"/>
            <w:vMerge/>
            <w:tcBorders>
              <w:left w:val="single" w:sz="6" w:space="0" w:color="auto"/>
              <w:bottom w:val="single" w:sz="6" w:space="0" w:color="auto"/>
              <w:right w:val="single" w:sz="6" w:space="0" w:color="auto"/>
            </w:tcBorders>
            <w:vAlign w:val="center"/>
          </w:tcPr>
          <w:p w14:paraId="423E6161" w14:textId="77777777" w:rsidR="00BE1D20" w:rsidRDefault="00BE1D20">
            <w:pPr>
              <w:widowControl/>
              <w:jc w:val="center"/>
              <w:rPr>
                <w:rFonts w:ascii="宋体" w:hAnsi="宋体"/>
                <w:b/>
                <w:bCs/>
                <w:kern w:val="0"/>
                <w:szCs w:val="21"/>
              </w:rPr>
            </w:pPr>
          </w:p>
        </w:tc>
        <w:tc>
          <w:tcPr>
            <w:tcW w:w="7187" w:type="dxa"/>
            <w:gridSpan w:val="2"/>
            <w:tcBorders>
              <w:top w:val="single" w:sz="4" w:space="0" w:color="auto"/>
              <w:left w:val="single" w:sz="6" w:space="0" w:color="auto"/>
              <w:right w:val="single" w:sz="4" w:space="0" w:color="auto"/>
            </w:tcBorders>
            <w:vAlign w:val="center"/>
          </w:tcPr>
          <w:p w14:paraId="6E2A9150" w14:textId="77777777" w:rsidR="00BE1D20" w:rsidRDefault="00D108A9">
            <w:pPr>
              <w:widowControl/>
              <w:rPr>
                <w:szCs w:val="21"/>
              </w:rPr>
            </w:pPr>
            <w:r>
              <w:rPr>
                <w:rFonts w:hint="eastAsia"/>
                <w:szCs w:val="21"/>
              </w:rPr>
              <w:t>以下由供应商</w:t>
            </w:r>
            <w:r>
              <w:rPr>
                <w:szCs w:val="21"/>
              </w:rPr>
              <w:t>踏勘</w:t>
            </w:r>
            <w:r>
              <w:rPr>
                <w:rFonts w:hint="eastAsia"/>
                <w:szCs w:val="21"/>
              </w:rPr>
              <w:t>人员填写：</w:t>
            </w:r>
          </w:p>
          <w:p w14:paraId="7215AA69" w14:textId="77777777" w:rsidR="00BE1D20" w:rsidRDefault="00BE1D20">
            <w:pPr>
              <w:widowControl/>
              <w:ind w:firstLineChars="100" w:firstLine="210"/>
              <w:rPr>
                <w:szCs w:val="21"/>
              </w:rPr>
            </w:pPr>
          </w:p>
          <w:p w14:paraId="44378431" w14:textId="77777777" w:rsidR="00BE1D20" w:rsidRDefault="00D108A9">
            <w:pPr>
              <w:widowControl/>
              <w:ind w:firstLineChars="100" w:firstLine="210"/>
              <w:rPr>
                <w:szCs w:val="21"/>
              </w:rPr>
            </w:pPr>
            <w:r>
              <w:rPr>
                <w:rFonts w:hint="eastAsia"/>
                <w:szCs w:val="21"/>
              </w:rPr>
              <w:t>以上情况属实，我方予以认可。</w:t>
            </w:r>
          </w:p>
          <w:p w14:paraId="20D723FE" w14:textId="77777777" w:rsidR="00BE1D20" w:rsidRDefault="00D108A9">
            <w:pPr>
              <w:widowControl/>
              <w:ind w:firstLineChars="100" w:firstLine="210"/>
              <w:rPr>
                <w:szCs w:val="21"/>
              </w:rPr>
            </w:pPr>
            <w:r>
              <w:rPr>
                <w:rFonts w:hint="eastAsia"/>
                <w:szCs w:val="21"/>
              </w:rPr>
              <w:t>1.</w:t>
            </w:r>
            <w:r>
              <w:rPr>
                <w:rFonts w:hint="eastAsia"/>
                <w:szCs w:val="21"/>
              </w:rPr>
              <w:t>我方承诺</w:t>
            </w:r>
            <w:r>
              <w:rPr>
                <w:rFonts w:ascii="Helvetica" w:hAnsi="Helvetica" w:hint="eastAsia"/>
              </w:rPr>
              <w:t>在踏勘</w:t>
            </w:r>
            <w:r>
              <w:rPr>
                <w:rFonts w:hint="eastAsia"/>
                <w:szCs w:val="21"/>
              </w:rPr>
              <w:t>（考察）过程中，未向其他供应商透露投标信息，如有该种行为我方自愿承担投标无效的后果。</w:t>
            </w:r>
          </w:p>
          <w:p w14:paraId="788C9918" w14:textId="77777777" w:rsidR="00BE1D20" w:rsidRDefault="00D108A9">
            <w:pPr>
              <w:widowControl/>
              <w:ind w:firstLineChars="100" w:firstLine="210"/>
              <w:rPr>
                <w:szCs w:val="21"/>
              </w:rPr>
            </w:pPr>
            <w:r>
              <w:rPr>
                <w:rFonts w:hint="eastAsia"/>
                <w:szCs w:val="21"/>
              </w:rPr>
              <w:t>2.</w:t>
            </w:r>
            <w:r>
              <w:rPr>
                <w:rFonts w:hint="eastAsia"/>
                <w:szCs w:val="21"/>
              </w:rPr>
              <w:t>我方承诺如未按指定时间及地点参加</w:t>
            </w:r>
            <w:r>
              <w:rPr>
                <w:rFonts w:ascii="Helvetica" w:hAnsi="Helvetica" w:hint="eastAsia"/>
              </w:rPr>
              <w:t>踏勘</w:t>
            </w:r>
            <w:r>
              <w:rPr>
                <w:rFonts w:hint="eastAsia"/>
                <w:szCs w:val="21"/>
              </w:rPr>
              <w:t>（考察），我方自愿承担被采购人拒绝参与</w:t>
            </w:r>
            <w:r>
              <w:rPr>
                <w:rFonts w:ascii="Helvetica" w:hAnsi="Helvetica" w:hint="eastAsia"/>
              </w:rPr>
              <w:t>踏勘</w:t>
            </w:r>
            <w:r>
              <w:rPr>
                <w:rFonts w:hint="eastAsia"/>
                <w:szCs w:val="21"/>
              </w:rPr>
              <w:t>（考察）的后果。</w:t>
            </w:r>
          </w:p>
          <w:p w14:paraId="44DA150B" w14:textId="77777777" w:rsidR="00BE1D20" w:rsidRDefault="00BE1D20">
            <w:pPr>
              <w:widowControl/>
              <w:rPr>
                <w:szCs w:val="21"/>
              </w:rPr>
            </w:pPr>
          </w:p>
          <w:p w14:paraId="7D66336A" w14:textId="77777777" w:rsidR="00BE1D20" w:rsidRDefault="00D108A9">
            <w:pPr>
              <w:widowControl/>
              <w:rPr>
                <w:szCs w:val="21"/>
              </w:rPr>
            </w:pPr>
            <w:r>
              <w:rPr>
                <w:rFonts w:hint="eastAsia"/>
                <w:szCs w:val="21"/>
              </w:rPr>
              <w:t xml:space="preserve">                          </w:t>
            </w:r>
            <w:r>
              <w:rPr>
                <w:rFonts w:hint="eastAsia"/>
                <w:szCs w:val="21"/>
              </w:rPr>
              <w:t>供应商</w:t>
            </w:r>
            <w:r>
              <w:rPr>
                <w:szCs w:val="21"/>
              </w:rPr>
              <w:t>踏勘</w:t>
            </w:r>
            <w:r>
              <w:rPr>
                <w:rFonts w:hint="eastAsia"/>
                <w:szCs w:val="21"/>
              </w:rPr>
              <w:t>人员签字：</w:t>
            </w:r>
          </w:p>
        </w:tc>
      </w:tr>
      <w:tr w:rsidR="00BE1D20" w14:paraId="5B88192E" w14:textId="77777777">
        <w:trPr>
          <w:trHeight w:val="2117"/>
          <w:jc w:val="center"/>
        </w:trPr>
        <w:tc>
          <w:tcPr>
            <w:tcW w:w="8605" w:type="dxa"/>
            <w:gridSpan w:val="3"/>
            <w:tcBorders>
              <w:top w:val="single" w:sz="4" w:space="0" w:color="auto"/>
              <w:left w:val="single" w:sz="4" w:space="0" w:color="auto"/>
              <w:bottom w:val="single" w:sz="4" w:space="0" w:color="auto"/>
              <w:right w:val="single" w:sz="4" w:space="0" w:color="000000"/>
            </w:tcBorders>
            <w:vAlign w:val="bottom"/>
          </w:tcPr>
          <w:p w14:paraId="3322E7EF" w14:textId="77777777" w:rsidR="00BE1D20" w:rsidRDefault="00D108A9">
            <w:pPr>
              <w:widowControl/>
              <w:rPr>
                <w:rFonts w:ascii="宋体" w:hAnsi="宋体"/>
                <w:b/>
                <w:bCs/>
                <w:kern w:val="0"/>
                <w:szCs w:val="21"/>
                <w:u w:val="single"/>
              </w:rPr>
            </w:pPr>
            <w:r>
              <w:rPr>
                <w:rFonts w:ascii="宋体" w:hAnsi="宋体" w:hint="eastAsia"/>
                <w:b/>
                <w:kern w:val="0"/>
                <w:szCs w:val="21"/>
              </w:rPr>
              <w:t>招标</w:t>
            </w:r>
            <w:r>
              <w:rPr>
                <w:rFonts w:ascii="宋体" w:hAnsi="宋体"/>
                <w:b/>
                <w:kern w:val="0"/>
                <w:szCs w:val="21"/>
              </w:rPr>
              <w:t>方踏勘</w:t>
            </w:r>
            <w:r>
              <w:rPr>
                <w:rFonts w:ascii="宋体" w:hAnsi="宋体" w:hint="eastAsia"/>
                <w:b/>
                <w:kern w:val="0"/>
                <w:szCs w:val="21"/>
              </w:rPr>
              <w:t>经办</w:t>
            </w:r>
            <w:r>
              <w:rPr>
                <w:rFonts w:ascii="宋体" w:hAnsi="宋体"/>
                <w:b/>
                <w:kern w:val="0"/>
                <w:szCs w:val="21"/>
              </w:rPr>
              <w:t>人</w:t>
            </w:r>
            <w:r>
              <w:rPr>
                <w:rFonts w:ascii="宋体" w:hAnsi="宋体"/>
                <w:b/>
                <w:bCs/>
                <w:kern w:val="0"/>
                <w:szCs w:val="21"/>
              </w:rPr>
              <w:t>签字：</w:t>
            </w:r>
            <w:r>
              <w:rPr>
                <w:rFonts w:ascii="宋体" w:hAnsi="宋体"/>
                <w:b/>
                <w:bCs/>
                <w:kern w:val="0"/>
                <w:szCs w:val="21"/>
                <w:u w:val="single"/>
              </w:rPr>
              <w:t xml:space="preserve">                  </w:t>
            </w:r>
          </w:p>
          <w:p w14:paraId="5D2881CE" w14:textId="77777777" w:rsidR="00BE1D20" w:rsidRDefault="00BE1D20">
            <w:pPr>
              <w:widowControl/>
              <w:rPr>
                <w:rFonts w:ascii="宋体" w:hAnsi="宋体"/>
                <w:b/>
                <w:bCs/>
                <w:kern w:val="0"/>
                <w:szCs w:val="21"/>
                <w:u w:val="single"/>
              </w:rPr>
            </w:pPr>
          </w:p>
          <w:p w14:paraId="7608AEB3" w14:textId="77777777" w:rsidR="00BE1D20" w:rsidRDefault="00D108A9">
            <w:pPr>
              <w:widowControl/>
              <w:rPr>
                <w:rFonts w:ascii="宋体" w:hAnsi="宋体"/>
                <w:b/>
                <w:bCs/>
                <w:kern w:val="0"/>
                <w:szCs w:val="21"/>
                <w:u w:val="single"/>
              </w:rPr>
            </w:pPr>
            <w:r>
              <w:rPr>
                <w:rFonts w:ascii="宋体" w:hAnsi="宋体"/>
                <w:b/>
                <w:bCs/>
                <w:kern w:val="0"/>
                <w:szCs w:val="21"/>
              </w:rPr>
              <w:t>联系电话：</w:t>
            </w:r>
            <w:r>
              <w:rPr>
                <w:rFonts w:ascii="宋体" w:hAnsi="宋体"/>
                <w:b/>
                <w:bCs/>
                <w:kern w:val="0"/>
                <w:szCs w:val="21"/>
                <w:u w:val="single"/>
              </w:rPr>
              <w:t xml:space="preserve">                               </w:t>
            </w:r>
          </w:p>
          <w:p w14:paraId="4622F453" w14:textId="77777777" w:rsidR="00BE1D20" w:rsidRDefault="00BE1D20">
            <w:pPr>
              <w:widowControl/>
              <w:rPr>
                <w:rFonts w:ascii="宋体" w:hAnsi="宋体"/>
                <w:b/>
                <w:bCs/>
                <w:kern w:val="0"/>
                <w:szCs w:val="21"/>
              </w:rPr>
            </w:pPr>
          </w:p>
          <w:p w14:paraId="4603F230" w14:textId="77777777" w:rsidR="00BE1D20" w:rsidRDefault="00D108A9">
            <w:pPr>
              <w:widowControl/>
              <w:rPr>
                <w:rFonts w:ascii="宋体" w:hAnsi="宋体"/>
                <w:b/>
                <w:bCs/>
                <w:kern w:val="0"/>
                <w:szCs w:val="21"/>
                <w:u w:val="single"/>
              </w:rPr>
            </w:pPr>
            <w:r>
              <w:rPr>
                <w:rFonts w:ascii="宋体" w:hAnsi="宋体"/>
                <w:b/>
                <w:bCs/>
                <w:kern w:val="0"/>
                <w:szCs w:val="21"/>
              </w:rPr>
              <w:t>日    期：</w:t>
            </w:r>
            <w:r>
              <w:rPr>
                <w:rFonts w:ascii="宋体" w:hAnsi="宋体"/>
                <w:b/>
                <w:bCs/>
                <w:kern w:val="0"/>
                <w:szCs w:val="21"/>
                <w:u w:val="single"/>
              </w:rPr>
              <w:t xml:space="preserve">                                   </w:t>
            </w:r>
          </w:p>
          <w:p w14:paraId="206EF3B5" w14:textId="77777777" w:rsidR="00BE1D20" w:rsidRDefault="00BE1D20">
            <w:pPr>
              <w:widowControl/>
              <w:rPr>
                <w:rFonts w:ascii="宋体" w:hAnsi="宋体"/>
                <w:kern w:val="0"/>
                <w:szCs w:val="21"/>
              </w:rPr>
            </w:pPr>
          </w:p>
        </w:tc>
      </w:tr>
      <w:tr w:rsidR="00BE1D20" w14:paraId="6039E9BA" w14:textId="77777777">
        <w:trPr>
          <w:trHeight w:val="692"/>
          <w:jc w:val="center"/>
        </w:trPr>
        <w:tc>
          <w:tcPr>
            <w:tcW w:w="8605" w:type="dxa"/>
            <w:gridSpan w:val="3"/>
            <w:tcBorders>
              <w:top w:val="single" w:sz="4" w:space="0" w:color="auto"/>
              <w:left w:val="single" w:sz="4" w:space="0" w:color="auto"/>
              <w:bottom w:val="single" w:sz="4" w:space="0" w:color="auto"/>
              <w:right w:val="single" w:sz="4" w:space="0" w:color="000000"/>
            </w:tcBorders>
            <w:vAlign w:val="center"/>
          </w:tcPr>
          <w:p w14:paraId="0F3ADCEB" w14:textId="77777777" w:rsidR="00BE1D20" w:rsidRDefault="00D108A9">
            <w:pPr>
              <w:widowControl/>
              <w:jc w:val="left"/>
              <w:rPr>
                <w:rFonts w:ascii="宋体" w:hAnsi="宋体"/>
                <w:kern w:val="0"/>
                <w:szCs w:val="21"/>
              </w:rPr>
            </w:pPr>
            <w:r>
              <w:rPr>
                <w:rFonts w:ascii="宋体" w:hAnsi="宋体"/>
                <w:kern w:val="0"/>
                <w:szCs w:val="21"/>
              </w:rPr>
              <w:t>说明：此表一式两份，</w:t>
            </w:r>
            <w:r>
              <w:rPr>
                <w:rFonts w:ascii="宋体" w:hAnsi="宋体" w:hint="eastAsia"/>
                <w:kern w:val="0"/>
                <w:szCs w:val="21"/>
              </w:rPr>
              <w:t>供应商</w:t>
            </w:r>
            <w:r>
              <w:rPr>
                <w:rFonts w:ascii="宋体" w:hAnsi="宋体"/>
                <w:kern w:val="0"/>
                <w:szCs w:val="21"/>
              </w:rPr>
              <w:t>一份，采购</w:t>
            </w:r>
            <w:r>
              <w:rPr>
                <w:rFonts w:ascii="宋体" w:hAnsi="宋体" w:hint="eastAsia"/>
                <w:kern w:val="0"/>
                <w:szCs w:val="21"/>
              </w:rPr>
              <w:t>人</w:t>
            </w:r>
            <w:r>
              <w:rPr>
                <w:rFonts w:ascii="宋体" w:hAnsi="宋体"/>
                <w:kern w:val="0"/>
                <w:szCs w:val="21"/>
              </w:rPr>
              <w:t>一份。</w:t>
            </w:r>
          </w:p>
        </w:tc>
      </w:tr>
    </w:tbl>
    <w:p w14:paraId="28C873EA" w14:textId="77777777" w:rsidR="00BE1D20" w:rsidRDefault="00BE1D20"/>
    <w:p w14:paraId="2D13AEB4" w14:textId="77777777" w:rsidR="00BE1D20" w:rsidRDefault="00D108A9">
      <w:pPr>
        <w:snapToGrid w:val="0"/>
        <w:spacing w:beforeLines="50" w:before="120" w:after="50" w:line="440" w:lineRule="exact"/>
        <w:jc w:val="center"/>
        <w:outlineLvl w:val="1"/>
        <w:rPr>
          <w:bCs/>
          <w:sz w:val="24"/>
        </w:rPr>
      </w:pPr>
      <w:r>
        <w:br w:type="page"/>
      </w:r>
      <w:r>
        <w:rPr>
          <w:bCs/>
          <w:sz w:val="24"/>
        </w:rPr>
        <w:lastRenderedPageBreak/>
        <w:t>第二部分</w:t>
      </w:r>
      <w:r>
        <w:rPr>
          <w:bCs/>
          <w:sz w:val="24"/>
        </w:rPr>
        <w:t xml:space="preserve"> </w:t>
      </w:r>
      <w:r>
        <w:rPr>
          <w:bCs/>
          <w:sz w:val="24"/>
        </w:rPr>
        <w:t>技术文件</w:t>
      </w:r>
    </w:p>
    <w:p w14:paraId="6721E8EF" w14:textId="77777777" w:rsidR="00BE1D20" w:rsidRDefault="00D108A9">
      <w:pPr>
        <w:jc w:val="center"/>
      </w:pPr>
      <w:r>
        <w:t>（本</w:t>
      </w:r>
      <w:r>
        <w:rPr>
          <w:rFonts w:hint="eastAsia"/>
        </w:rPr>
        <w:t>技术</w:t>
      </w:r>
      <w:r>
        <w:t>文件供应商可自行编写，也可参照下述提纲编写）</w:t>
      </w:r>
    </w:p>
    <w:p w14:paraId="1AF205D9" w14:textId="77777777" w:rsidR="00BE1D20" w:rsidRDefault="00BE1D20">
      <w:pPr>
        <w:snapToGrid w:val="0"/>
        <w:spacing w:before="50" w:afterLines="50" w:after="120"/>
        <w:jc w:val="left"/>
        <w:rPr>
          <w:szCs w:val="21"/>
        </w:rPr>
      </w:pPr>
    </w:p>
    <w:p w14:paraId="51D71452" w14:textId="77777777" w:rsidR="00BE1D20" w:rsidRDefault="00D108A9">
      <w:pPr>
        <w:rPr>
          <w:szCs w:val="21"/>
        </w:rPr>
      </w:pPr>
      <w:r>
        <w:rPr>
          <w:rFonts w:hint="eastAsia"/>
          <w:szCs w:val="21"/>
        </w:rPr>
        <w:t>1</w:t>
      </w:r>
      <w:r>
        <w:rPr>
          <w:szCs w:val="21"/>
        </w:rPr>
        <w:t>．</w:t>
      </w:r>
      <w:r>
        <w:rPr>
          <w:rFonts w:hint="eastAsia"/>
          <w:szCs w:val="21"/>
        </w:rPr>
        <w:t>对</w:t>
      </w:r>
      <w:r>
        <w:rPr>
          <w:szCs w:val="21"/>
        </w:rPr>
        <w:t>本项目第</w:t>
      </w:r>
      <w:r>
        <w:rPr>
          <w:rFonts w:hint="eastAsia"/>
          <w:szCs w:val="21"/>
        </w:rPr>
        <w:t>二</w:t>
      </w:r>
      <w:r>
        <w:rPr>
          <w:szCs w:val="21"/>
        </w:rPr>
        <w:t>章</w:t>
      </w:r>
      <w:r>
        <w:rPr>
          <w:rFonts w:hint="eastAsia"/>
          <w:szCs w:val="21"/>
        </w:rPr>
        <w:t>《</w:t>
      </w:r>
      <w:r>
        <w:rPr>
          <w:szCs w:val="21"/>
        </w:rPr>
        <w:t>采购需求</w:t>
      </w:r>
      <w:r>
        <w:rPr>
          <w:rFonts w:hint="eastAsia"/>
          <w:szCs w:val="21"/>
        </w:rPr>
        <w:t>》技术</w:t>
      </w:r>
      <w:r>
        <w:rPr>
          <w:szCs w:val="21"/>
        </w:rPr>
        <w:t>要求的</w:t>
      </w:r>
      <w:r>
        <w:rPr>
          <w:rFonts w:hint="eastAsia"/>
          <w:szCs w:val="21"/>
        </w:rPr>
        <w:t>响应表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BE1D20" w14:paraId="01B00264"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43337A5C" w14:textId="77777777" w:rsidR="00BE1D20" w:rsidRDefault="00D108A9">
            <w:pPr>
              <w:snapToGrid w:val="0"/>
              <w:spacing w:beforeLines="50" w:before="120"/>
              <w:jc w:val="center"/>
              <w:rPr>
                <w:szCs w:val="21"/>
              </w:rPr>
            </w:pPr>
            <w:r>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28E9FCD5" w14:textId="77777777" w:rsidR="00BE1D20" w:rsidRDefault="00D108A9">
            <w:pPr>
              <w:snapToGrid w:val="0"/>
              <w:spacing w:beforeLines="50" w:before="120"/>
              <w:jc w:val="center"/>
              <w:rPr>
                <w:szCs w:val="21"/>
              </w:rPr>
            </w:pPr>
            <w:r>
              <w:rPr>
                <w:szCs w:val="21"/>
              </w:rPr>
              <w:t>招标文件要求（注明章节及条款号）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33952FF3" w14:textId="77777777" w:rsidR="00BE1D20" w:rsidRDefault="00D108A9">
            <w:pPr>
              <w:snapToGrid w:val="0"/>
              <w:spacing w:beforeLines="50" w:before="120"/>
              <w:jc w:val="center"/>
              <w:rPr>
                <w:szCs w:val="21"/>
              </w:rPr>
            </w:pPr>
            <w:r>
              <w:rPr>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7D5D5C6F" w14:textId="77777777" w:rsidR="00BE1D20" w:rsidRDefault="00D108A9">
            <w:pPr>
              <w:snapToGrid w:val="0"/>
              <w:spacing w:beforeLines="50" w:before="120"/>
              <w:jc w:val="center"/>
              <w:rPr>
                <w:szCs w:val="21"/>
              </w:rPr>
            </w:pPr>
            <w:r>
              <w:t>偏离</w:t>
            </w:r>
            <w:r>
              <w:rPr>
                <w:szCs w:val="21"/>
              </w:rPr>
              <w:t>说明</w:t>
            </w:r>
          </w:p>
        </w:tc>
      </w:tr>
      <w:tr w:rsidR="00BE1D20" w14:paraId="532208F2"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85877BD" w14:textId="77777777" w:rsidR="00BE1D20" w:rsidRDefault="00BE1D20">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54F67D74" w14:textId="77777777" w:rsidR="00BE1D20" w:rsidRDefault="00BE1D20">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0F37BC49" w14:textId="77777777" w:rsidR="00BE1D20" w:rsidRDefault="00BE1D20">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683EFAA2" w14:textId="77777777" w:rsidR="00BE1D20" w:rsidRDefault="00BE1D20">
            <w:pPr>
              <w:snapToGrid w:val="0"/>
              <w:spacing w:beforeLines="50" w:before="120"/>
              <w:jc w:val="center"/>
              <w:rPr>
                <w:szCs w:val="21"/>
              </w:rPr>
            </w:pPr>
          </w:p>
        </w:tc>
      </w:tr>
      <w:tr w:rsidR="00BE1D20" w14:paraId="25F53E15"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BBDFB90" w14:textId="77777777" w:rsidR="00BE1D20" w:rsidRDefault="00BE1D20">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2268A060" w14:textId="77777777" w:rsidR="00BE1D20" w:rsidRDefault="00BE1D20">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22DD4D48" w14:textId="77777777" w:rsidR="00BE1D20" w:rsidRDefault="00BE1D20">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EEA84CC" w14:textId="77777777" w:rsidR="00BE1D20" w:rsidRDefault="00BE1D20">
            <w:pPr>
              <w:snapToGrid w:val="0"/>
              <w:spacing w:beforeLines="50" w:before="120"/>
              <w:jc w:val="center"/>
              <w:rPr>
                <w:szCs w:val="21"/>
              </w:rPr>
            </w:pPr>
          </w:p>
        </w:tc>
      </w:tr>
      <w:tr w:rsidR="00BE1D20" w14:paraId="49981B55"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C5B7967" w14:textId="77777777" w:rsidR="00BE1D20" w:rsidRDefault="00D108A9">
            <w:pPr>
              <w:snapToGrid w:val="0"/>
              <w:spacing w:beforeLines="50" w:before="120"/>
              <w:jc w:val="center"/>
              <w:rPr>
                <w:szCs w:val="21"/>
              </w:rPr>
            </w:pPr>
            <w:r>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6C4D5316" w14:textId="77777777" w:rsidR="00BE1D20" w:rsidRDefault="00BE1D20">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D7957B2" w14:textId="77777777" w:rsidR="00BE1D20" w:rsidRDefault="00BE1D20">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6326264C" w14:textId="77777777" w:rsidR="00BE1D20" w:rsidRDefault="00BE1D20">
            <w:pPr>
              <w:snapToGrid w:val="0"/>
              <w:spacing w:beforeLines="50" w:before="120"/>
              <w:jc w:val="center"/>
              <w:rPr>
                <w:szCs w:val="21"/>
              </w:rPr>
            </w:pPr>
          </w:p>
        </w:tc>
      </w:tr>
      <w:tr w:rsidR="00BE1D20" w14:paraId="05A9B466"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6B5D7108" w14:textId="77777777" w:rsidR="00BE1D20" w:rsidRDefault="00D108A9">
            <w:pPr>
              <w:snapToGrid w:val="0"/>
              <w:spacing w:beforeLines="50" w:before="120"/>
              <w:jc w:val="center"/>
              <w:rPr>
                <w:szCs w:val="21"/>
              </w:rPr>
            </w:pPr>
            <w:r>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7AC621FC" w14:textId="77777777" w:rsidR="00BE1D20" w:rsidRDefault="00BE1D20">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1E12B7E9" w14:textId="77777777" w:rsidR="00BE1D20" w:rsidRDefault="00BE1D20">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F2626C2" w14:textId="77777777" w:rsidR="00BE1D20" w:rsidRDefault="00BE1D20">
            <w:pPr>
              <w:snapToGrid w:val="0"/>
              <w:spacing w:beforeLines="50" w:before="120"/>
              <w:jc w:val="center"/>
              <w:rPr>
                <w:szCs w:val="21"/>
              </w:rPr>
            </w:pPr>
          </w:p>
        </w:tc>
      </w:tr>
    </w:tbl>
    <w:p w14:paraId="5A7A7150" w14:textId="77777777" w:rsidR="00BE1D20" w:rsidRDefault="00BE1D20">
      <w:pPr>
        <w:rPr>
          <w:szCs w:val="21"/>
        </w:rPr>
      </w:pPr>
    </w:p>
    <w:p w14:paraId="2659F61C" w14:textId="77777777" w:rsidR="00BE1D20" w:rsidRDefault="00D108A9">
      <w:pPr>
        <w:pStyle w:val="af"/>
        <w:tabs>
          <w:tab w:val="left" w:pos="2127"/>
        </w:tabs>
        <w:spacing w:line="340" w:lineRule="exact"/>
        <w:jc w:val="left"/>
        <w:rPr>
          <w:rFonts w:ascii="Times New Roman" w:hAnsi="Times New Roman" w:cs="Times New Roman"/>
        </w:rPr>
      </w:pPr>
      <w:bookmarkStart w:id="98" w:name="_Hlk88990482"/>
      <w:r>
        <w:t>注：（1）</w:t>
      </w:r>
      <w:r>
        <w:rPr>
          <w:rFonts w:ascii="Times New Roman" w:hAnsi="Times New Roman" w:cs="Times New Roman"/>
        </w:rPr>
        <w:t>本表应对招标文件</w:t>
      </w:r>
      <w:r>
        <w:t>第</w:t>
      </w:r>
      <w:r>
        <w:rPr>
          <w:rFonts w:hint="eastAsia"/>
        </w:rPr>
        <w:t>二</w:t>
      </w:r>
      <w:r>
        <w:t>章</w:t>
      </w:r>
      <w:r>
        <w:rPr>
          <w:rFonts w:hint="eastAsia"/>
        </w:rPr>
        <w:t>《采购需求》</w:t>
      </w:r>
      <w:r>
        <w:rPr>
          <w:rFonts w:ascii="Times New Roman" w:hAnsi="Times New Roman" w:cs="Times New Roman"/>
        </w:rPr>
        <w:t>中所列</w:t>
      </w:r>
      <w:r>
        <w:rPr>
          <w:rFonts w:ascii="Times New Roman" w:hAnsi="Times New Roman" w:cs="Times New Roman" w:hint="eastAsia"/>
        </w:rPr>
        <w:t>技术</w:t>
      </w:r>
      <w:r>
        <w:rPr>
          <w:rFonts w:ascii="Times New Roman" w:hAnsi="Times New Roman" w:cs="Times New Roman"/>
        </w:rPr>
        <w:t>要求进行响应，并根据响应情况在</w:t>
      </w:r>
      <w:r>
        <w:rPr>
          <w:rFonts w:ascii="Times New Roman" w:hAnsi="Times New Roman" w:cs="Times New Roman"/>
        </w:rPr>
        <w:t>“</w:t>
      </w:r>
      <w:r>
        <w:rPr>
          <w:rFonts w:ascii="Times New Roman" w:hAnsi="Times New Roman" w:cs="Times New Roman"/>
        </w:rPr>
        <w:t>偏离说明</w:t>
      </w:r>
      <w:r>
        <w:rPr>
          <w:rFonts w:ascii="Times New Roman" w:hAnsi="Times New Roman" w:cs="Times New Roman"/>
        </w:rPr>
        <w:t>”</w:t>
      </w:r>
      <w:r>
        <w:rPr>
          <w:rFonts w:ascii="Times New Roman" w:hAnsi="Times New Roman" w:cs="Times New Roman"/>
        </w:rPr>
        <w:t>栏填写正偏离或负偏离及原因，完全符合的填写</w:t>
      </w:r>
      <w:r>
        <w:rPr>
          <w:rFonts w:ascii="Times New Roman" w:hAnsi="Times New Roman" w:cs="Times New Roman" w:hint="eastAsia"/>
        </w:rPr>
        <w:t>“</w:t>
      </w:r>
      <w:r>
        <w:rPr>
          <w:rFonts w:ascii="Times New Roman" w:hAnsi="Times New Roman" w:cs="Times New Roman"/>
        </w:rPr>
        <w:t>无偏离</w:t>
      </w:r>
      <w:r>
        <w:rPr>
          <w:rFonts w:ascii="Times New Roman" w:hAnsi="Times New Roman" w:cs="Times New Roman" w:hint="eastAsia"/>
        </w:rPr>
        <w:t>”</w:t>
      </w:r>
      <w:r>
        <w:rPr>
          <w:rFonts w:ascii="Times New Roman" w:hAnsi="Times New Roman" w:cs="Times New Roman"/>
        </w:rPr>
        <w:t>。</w:t>
      </w:r>
    </w:p>
    <w:p w14:paraId="64436729" w14:textId="77777777" w:rsidR="00BE1D20" w:rsidRDefault="00D108A9">
      <w:r>
        <w:rPr>
          <w:rFonts w:hint="eastAsia"/>
        </w:rPr>
        <w:t>（</w:t>
      </w:r>
      <w:r>
        <w:rPr>
          <w:rFonts w:hint="eastAsia"/>
        </w:rPr>
        <w:t>2</w:t>
      </w:r>
      <w:r>
        <w:rPr>
          <w:rFonts w:hint="eastAsia"/>
        </w:rPr>
        <w:t>）</w:t>
      </w:r>
      <w:r>
        <w:t>第</w:t>
      </w:r>
      <w:r>
        <w:rPr>
          <w:rFonts w:hint="eastAsia"/>
        </w:rPr>
        <w:t>二</w:t>
      </w:r>
      <w:r>
        <w:t>章</w:t>
      </w:r>
      <w:r>
        <w:rPr>
          <w:rFonts w:hint="eastAsia"/>
        </w:rPr>
        <w:t>《采购需求》中的总体要求无需响应。</w:t>
      </w:r>
    </w:p>
    <w:p w14:paraId="08D98BAE" w14:textId="77777777" w:rsidR="00BE1D20" w:rsidRDefault="00D108A9">
      <w:r>
        <w:rPr>
          <w:rFonts w:hint="eastAsia"/>
        </w:rPr>
        <w:t>（</w:t>
      </w:r>
      <w:r>
        <w:t>3</w:t>
      </w:r>
      <w:r>
        <w:rPr>
          <w:rFonts w:hint="eastAsia"/>
        </w:rPr>
        <w:t>）偏离认定说明详见评审方法及标准。</w:t>
      </w:r>
    </w:p>
    <w:p w14:paraId="1CD04863" w14:textId="77777777" w:rsidR="00BE1D20" w:rsidRDefault="00D108A9">
      <w:r>
        <w:t>（</w:t>
      </w:r>
      <w:r>
        <w:t>4</w:t>
      </w:r>
      <w:r>
        <w:t>）本表可扩展。</w:t>
      </w:r>
    </w:p>
    <w:bookmarkEnd w:id="98"/>
    <w:p w14:paraId="7D75BDF3" w14:textId="77777777" w:rsidR="00BE1D20" w:rsidRDefault="00BE1D20">
      <w:pPr>
        <w:rPr>
          <w:szCs w:val="21"/>
        </w:rPr>
      </w:pPr>
    </w:p>
    <w:p w14:paraId="29051820" w14:textId="77777777" w:rsidR="00BE1D20" w:rsidRDefault="00BE1D20">
      <w:pPr>
        <w:rPr>
          <w:spacing w:val="20"/>
          <w:szCs w:val="21"/>
          <w:u w:val="single"/>
        </w:rPr>
      </w:pPr>
      <w:bookmarkStart w:id="99" w:name="_Hlk88990507"/>
    </w:p>
    <w:p w14:paraId="437B5F6A" w14:textId="77777777" w:rsidR="00BE1D20" w:rsidRDefault="00D108A9">
      <w:pPr>
        <w:rPr>
          <w:szCs w:val="21"/>
        </w:rPr>
      </w:pPr>
      <w:r>
        <w:rPr>
          <w:szCs w:val="21"/>
        </w:rPr>
        <w:t>供应商</w:t>
      </w:r>
      <w:r>
        <w:rPr>
          <w:rFonts w:hint="eastAsia"/>
          <w:szCs w:val="21"/>
        </w:rPr>
        <w:t>名称</w:t>
      </w:r>
      <w:r>
        <w:rPr>
          <w:rFonts w:hint="eastAsia"/>
          <w:szCs w:val="21"/>
        </w:rPr>
        <w:t>(</w:t>
      </w:r>
      <w:r>
        <w:rPr>
          <w:rFonts w:hint="eastAsia"/>
          <w:szCs w:val="21"/>
        </w:rPr>
        <w:t>电子签章</w:t>
      </w:r>
      <w:r>
        <w:rPr>
          <w:szCs w:val="21"/>
        </w:rPr>
        <w:t>)</w:t>
      </w:r>
      <w:bookmarkEnd w:id="99"/>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p w14:paraId="6F082C8A" w14:textId="77777777" w:rsidR="00BE1D20" w:rsidRDefault="00BE1D20">
      <w:pPr>
        <w:snapToGrid w:val="0"/>
        <w:spacing w:before="50" w:afterLines="50" w:after="120"/>
        <w:jc w:val="left"/>
        <w:rPr>
          <w:szCs w:val="21"/>
        </w:rPr>
      </w:pPr>
    </w:p>
    <w:p w14:paraId="27A18B77" w14:textId="77777777" w:rsidR="00BE1D20" w:rsidRDefault="00BE1D20">
      <w:pPr>
        <w:snapToGrid w:val="0"/>
        <w:spacing w:before="50" w:afterLines="50" w:after="120"/>
        <w:jc w:val="left"/>
        <w:rPr>
          <w:szCs w:val="21"/>
        </w:rPr>
      </w:pPr>
    </w:p>
    <w:p w14:paraId="7B702C45" w14:textId="77777777" w:rsidR="00BE1D20" w:rsidRDefault="00BE1D20">
      <w:pPr>
        <w:snapToGrid w:val="0"/>
        <w:spacing w:before="50" w:afterLines="50" w:after="120"/>
        <w:jc w:val="left"/>
        <w:rPr>
          <w:szCs w:val="21"/>
        </w:rPr>
      </w:pPr>
    </w:p>
    <w:p w14:paraId="195F3D51" w14:textId="77777777" w:rsidR="00BE1D20" w:rsidRDefault="00BE1D20">
      <w:pPr>
        <w:snapToGrid w:val="0"/>
        <w:spacing w:before="50" w:afterLines="50" w:after="120"/>
        <w:jc w:val="left"/>
        <w:rPr>
          <w:szCs w:val="21"/>
        </w:rPr>
      </w:pPr>
    </w:p>
    <w:p w14:paraId="75C015C7" w14:textId="77777777" w:rsidR="00BE1D20" w:rsidRDefault="00D108A9">
      <w:pPr>
        <w:snapToGrid w:val="0"/>
        <w:spacing w:before="50" w:afterLines="50" w:after="120"/>
        <w:jc w:val="left"/>
        <w:rPr>
          <w:szCs w:val="21"/>
        </w:rPr>
      </w:pPr>
      <w:r>
        <w:rPr>
          <w:szCs w:val="21"/>
        </w:rPr>
        <w:t>2</w:t>
      </w:r>
      <w:r>
        <w:rPr>
          <w:szCs w:val="21"/>
        </w:rPr>
        <w:t>．对本项目总体要求的理解</w:t>
      </w:r>
      <w:r>
        <w:rPr>
          <w:rFonts w:hint="eastAsia"/>
          <w:szCs w:val="21"/>
        </w:rPr>
        <w:t>。（按评分标准自行编写）</w:t>
      </w:r>
    </w:p>
    <w:p w14:paraId="65106CD3" w14:textId="77777777" w:rsidR="00BE1D20" w:rsidRDefault="00BE1D20">
      <w:pPr>
        <w:snapToGrid w:val="0"/>
        <w:spacing w:before="50" w:afterLines="50" w:after="120"/>
        <w:jc w:val="left"/>
        <w:rPr>
          <w:szCs w:val="21"/>
        </w:rPr>
      </w:pPr>
    </w:p>
    <w:p w14:paraId="422BCC78" w14:textId="77777777" w:rsidR="00BE1D20" w:rsidRDefault="00BE1D20">
      <w:pPr>
        <w:snapToGrid w:val="0"/>
        <w:spacing w:before="50" w:afterLines="50" w:after="120"/>
        <w:jc w:val="left"/>
        <w:rPr>
          <w:szCs w:val="21"/>
        </w:rPr>
      </w:pPr>
    </w:p>
    <w:p w14:paraId="254FEE10" w14:textId="77777777" w:rsidR="00BE1D20" w:rsidRDefault="00D108A9">
      <w:pPr>
        <w:snapToGrid w:val="0"/>
        <w:spacing w:before="50" w:afterLines="50" w:after="120"/>
        <w:jc w:val="left"/>
        <w:rPr>
          <w:szCs w:val="21"/>
        </w:rPr>
      </w:pPr>
      <w:r>
        <w:rPr>
          <w:szCs w:val="21"/>
        </w:rPr>
        <w:t>3</w:t>
      </w:r>
      <w:r>
        <w:rPr>
          <w:szCs w:val="21"/>
        </w:rPr>
        <w:t>．服务方案及进度措施（针对本项目的服务要求提供详细的服务方案，</w:t>
      </w:r>
      <w:r>
        <w:rPr>
          <w:rFonts w:hint="eastAsia"/>
          <w:szCs w:val="21"/>
        </w:rPr>
        <w:t>按评分标准自行编写</w:t>
      </w:r>
      <w:r>
        <w:rPr>
          <w:szCs w:val="21"/>
        </w:rPr>
        <w:t>）</w:t>
      </w:r>
    </w:p>
    <w:p w14:paraId="066CA6D2" w14:textId="77777777" w:rsidR="00BE1D20" w:rsidRDefault="00BE1D20">
      <w:pPr>
        <w:snapToGrid w:val="0"/>
        <w:spacing w:before="50" w:afterLines="50" w:after="120"/>
        <w:jc w:val="left"/>
        <w:rPr>
          <w:szCs w:val="21"/>
        </w:rPr>
      </w:pPr>
    </w:p>
    <w:p w14:paraId="114872F3" w14:textId="77777777" w:rsidR="00BE1D20" w:rsidRDefault="00BE1D20">
      <w:pPr>
        <w:snapToGrid w:val="0"/>
        <w:spacing w:before="50" w:afterLines="50" w:after="120"/>
        <w:jc w:val="left"/>
        <w:rPr>
          <w:szCs w:val="21"/>
        </w:rPr>
      </w:pPr>
    </w:p>
    <w:p w14:paraId="236E91A5" w14:textId="77777777" w:rsidR="00BE1D20" w:rsidRDefault="00D108A9">
      <w:pPr>
        <w:snapToGrid w:val="0"/>
        <w:spacing w:before="50" w:afterLines="50" w:after="120"/>
        <w:jc w:val="left"/>
        <w:rPr>
          <w:szCs w:val="21"/>
        </w:rPr>
      </w:pPr>
      <w:r>
        <w:rPr>
          <w:szCs w:val="21"/>
        </w:rPr>
        <w:t>4</w:t>
      </w:r>
      <w:r>
        <w:rPr>
          <w:szCs w:val="21"/>
        </w:rPr>
        <w:t>．项目拟投入服务团队人员结构表</w:t>
      </w:r>
    </w:p>
    <w:p w14:paraId="63D637B6" w14:textId="77777777" w:rsidR="00BE1D20" w:rsidRDefault="00D108A9">
      <w:pPr>
        <w:snapToGrid w:val="0"/>
        <w:spacing w:beforeLines="50" w:before="120" w:after="50" w:line="400" w:lineRule="exact"/>
        <w:jc w:val="center"/>
        <w:rPr>
          <w:szCs w:val="21"/>
        </w:rPr>
      </w:pPr>
      <w:r>
        <w:rPr>
          <w:szCs w:val="21"/>
        </w:rPr>
        <w:t>项目拟投入服务团队人员（含项目负责人）一览表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BE1D20" w14:paraId="1A1B59FD"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2C2439FA" w14:textId="77777777" w:rsidR="00BE1D20" w:rsidRDefault="00D108A9">
            <w:pPr>
              <w:snapToGrid w:val="0"/>
              <w:spacing w:beforeLines="50" w:before="120" w:after="50"/>
              <w:jc w:val="center"/>
              <w:rPr>
                <w:szCs w:val="21"/>
              </w:rPr>
            </w:pPr>
            <w:r>
              <w:rPr>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04D10524" w14:textId="77777777" w:rsidR="00BE1D20" w:rsidRDefault="00D108A9">
            <w:pPr>
              <w:snapToGrid w:val="0"/>
              <w:spacing w:beforeLines="50" w:before="120" w:after="50"/>
              <w:jc w:val="center"/>
              <w:rPr>
                <w:szCs w:val="21"/>
              </w:rPr>
            </w:pPr>
            <w:r>
              <w:rPr>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61BED6F8" w14:textId="77777777" w:rsidR="00BE1D20" w:rsidRDefault="00D108A9">
            <w:pPr>
              <w:snapToGrid w:val="0"/>
              <w:spacing w:beforeLines="50" w:before="120" w:after="50"/>
              <w:jc w:val="center"/>
              <w:rPr>
                <w:szCs w:val="21"/>
              </w:rPr>
            </w:pPr>
            <w:r>
              <w:rPr>
                <w:szCs w:val="21"/>
              </w:rPr>
              <w:t>分配岗位</w:t>
            </w:r>
          </w:p>
        </w:tc>
        <w:tc>
          <w:tcPr>
            <w:tcW w:w="1516" w:type="dxa"/>
            <w:tcBorders>
              <w:top w:val="single" w:sz="4" w:space="0" w:color="auto"/>
              <w:left w:val="single" w:sz="4" w:space="0" w:color="auto"/>
              <w:bottom w:val="single" w:sz="4" w:space="0" w:color="auto"/>
              <w:right w:val="single" w:sz="4" w:space="0" w:color="auto"/>
            </w:tcBorders>
            <w:vAlign w:val="center"/>
          </w:tcPr>
          <w:p w14:paraId="7149DE54" w14:textId="77777777" w:rsidR="00BE1D20" w:rsidRDefault="00D108A9">
            <w:pPr>
              <w:snapToGrid w:val="0"/>
              <w:spacing w:beforeLines="50" w:before="120" w:after="50"/>
              <w:jc w:val="center"/>
              <w:rPr>
                <w:szCs w:val="21"/>
              </w:rPr>
            </w:pPr>
            <w:r>
              <w:rPr>
                <w:szCs w:val="21"/>
              </w:rPr>
              <w:t>持证情况</w:t>
            </w:r>
          </w:p>
        </w:tc>
        <w:tc>
          <w:tcPr>
            <w:tcW w:w="1620" w:type="dxa"/>
            <w:tcBorders>
              <w:top w:val="single" w:sz="4" w:space="0" w:color="auto"/>
              <w:left w:val="single" w:sz="4" w:space="0" w:color="auto"/>
              <w:bottom w:val="single" w:sz="4" w:space="0" w:color="auto"/>
              <w:right w:val="single" w:sz="4" w:space="0" w:color="auto"/>
            </w:tcBorders>
            <w:vAlign w:val="center"/>
          </w:tcPr>
          <w:p w14:paraId="39E32E7B" w14:textId="77777777" w:rsidR="00BE1D20" w:rsidRDefault="00D108A9">
            <w:pPr>
              <w:snapToGrid w:val="0"/>
              <w:spacing w:beforeLines="50" w:before="120" w:after="50"/>
              <w:jc w:val="center"/>
              <w:rPr>
                <w:szCs w:val="21"/>
              </w:rPr>
            </w:pPr>
            <w:r>
              <w:rPr>
                <w:rFonts w:hint="eastAsia"/>
                <w:szCs w:val="21"/>
              </w:rPr>
              <w:t>职称专业</w:t>
            </w:r>
          </w:p>
        </w:tc>
        <w:tc>
          <w:tcPr>
            <w:tcW w:w="1980" w:type="dxa"/>
            <w:tcBorders>
              <w:top w:val="single" w:sz="4" w:space="0" w:color="auto"/>
              <w:left w:val="single" w:sz="4" w:space="0" w:color="auto"/>
              <w:bottom w:val="single" w:sz="4" w:space="0" w:color="auto"/>
              <w:right w:val="single" w:sz="4" w:space="0" w:color="auto"/>
            </w:tcBorders>
            <w:vAlign w:val="center"/>
          </w:tcPr>
          <w:p w14:paraId="5B7B0929" w14:textId="77777777" w:rsidR="00BE1D20" w:rsidRDefault="00D108A9">
            <w:pPr>
              <w:snapToGrid w:val="0"/>
              <w:spacing w:beforeLines="50" w:before="120" w:after="50"/>
              <w:jc w:val="center"/>
              <w:rPr>
                <w:bCs/>
                <w:szCs w:val="21"/>
              </w:rPr>
            </w:pPr>
            <w:r>
              <w:rPr>
                <w:bCs/>
                <w:szCs w:val="21"/>
              </w:rPr>
              <w:t>劳动合同编号</w:t>
            </w:r>
          </w:p>
        </w:tc>
      </w:tr>
      <w:tr w:rsidR="00BE1D20" w14:paraId="77435DFD"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26580E90" w14:textId="77777777" w:rsidR="00BE1D20" w:rsidRDefault="00BE1D20">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1B336103" w14:textId="77777777" w:rsidR="00BE1D20" w:rsidRDefault="00BE1D20">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1D1D7A7F" w14:textId="77777777" w:rsidR="00BE1D20" w:rsidRDefault="00BE1D20">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0EF11BC7" w14:textId="77777777" w:rsidR="00BE1D20" w:rsidRDefault="00BE1D20">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52C35943" w14:textId="77777777" w:rsidR="00BE1D20" w:rsidRDefault="00BE1D20">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2B44537B" w14:textId="77777777" w:rsidR="00BE1D20" w:rsidRDefault="00BE1D20">
            <w:pPr>
              <w:snapToGrid w:val="0"/>
              <w:spacing w:beforeLines="50" w:before="120" w:after="50"/>
              <w:rPr>
                <w:szCs w:val="21"/>
              </w:rPr>
            </w:pPr>
          </w:p>
        </w:tc>
      </w:tr>
      <w:tr w:rsidR="00BE1D20" w14:paraId="152F74C4"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6E79979C" w14:textId="77777777" w:rsidR="00BE1D20" w:rsidRDefault="00BE1D20">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49BA40AB" w14:textId="77777777" w:rsidR="00BE1D20" w:rsidRDefault="00BE1D20">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094FC9D9" w14:textId="77777777" w:rsidR="00BE1D20" w:rsidRDefault="00BE1D20">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54FF489F" w14:textId="77777777" w:rsidR="00BE1D20" w:rsidRDefault="00BE1D20">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6091DDD7" w14:textId="77777777" w:rsidR="00BE1D20" w:rsidRDefault="00BE1D20">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56F87864" w14:textId="77777777" w:rsidR="00BE1D20" w:rsidRDefault="00BE1D20">
            <w:pPr>
              <w:snapToGrid w:val="0"/>
              <w:spacing w:beforeLines="50" w:before="120" w:after="50"/>
              <w:rPr>
                <w:szCs w:val="21"/>
              </w:rPr>
            </w:pPr>
          </w:p>
        </w:tc>
      </w:tr>
      <w:tr w:rsidR="00BE1D20" w14:paraId="7FB6ED3D"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589F2DE9" w14:textId="77777777" w:rsidR="00BE1D20" w:rsidRDefault="00BE1D20">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6DB13203" w14:textId="77777777" w:rsidR="00BE1D20" w:rsidRDefault="00BE1D20">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41D88C49" w14:textId="77777777" w:rsidR="00BE1D20" w:rsidRDefault="00BE1D20">
            <w:pPr>
              <w:pStyle w:val="af1"/>
              <w:snapToGrid w:val="0"/>
              <w:spacing w:beforeLines="50" w:before="120" w:after="50"/>
              <w:ind w:left="5250"/>
              <w:rPr>
                <w:rFonts w:ascii="Times New Roman" w:hAnsi="Times New Roman"/>
              </w:rPr>
            </w:pPr>
          </w:p>
        </w:tc>
        <w:tc>
          <w:tcPr>
            <w:tcW w:w="1516" w:type="dxa"/>
            <w:tcBorders>
              <w:top w:val="single" w:sz="4" w:space="0" w:color="auto"/>
              <w:left w:val="single" w:sz="4" w:space="0" w:color="auto"/>
              <w:bottom w:val="single" w:sz="4" w:space="0" w:color="auto"/>
              <w:right w:val="single" w:sz="4" w:space="0" w:color="auto"/>
            </w:tcBorders>
          </w:tcPr>
          <w:p w14:paraId="2B8A9547" w14:textId="77777777" w:rsidR="00BE1D20" w:rsidRDefault="00BE1D20">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7E8D8694" w14:textId="77777777" w:rsidR="00BE1D20" w:rsidRDefault="00BE1D20">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1670C80A" w14:textId="77777777" w:rsidR="00BE1D20" w:rsidRDefault="00BE1D20">
            <w:pPr>
              <w:snapToGrid w:val="0"/>
              <w:spacing w:beforeLines="50" w:before="120" w:after="50"/>
              <w:rPr>
                <w:szCs w:val="21"/>
              </w:rPr>
            </w:pPr>
          </w:p>
        </w:tc>
      </w:tr>
    </w:tbl>
    <w:p w14:paraId="27B8338C" w14:textId="77777777" w:rsidR="00BE1D20" w:rsidRDefault="00D108A9">
      <w:pPr>
        <w:snapToGrid w:val="0"/>
        <w:spacing w:before="50" w:afterLines="50" w:after="120" w:line="440" w:lineRule="exact"/>
        <w:jc w:val="left"/>
        <w:rPr>
          <w:szCs w:val="21"/>
        </w:rPr>
      </w:pPr>
      <w:r>
        <w:rPr>
          <w:szCs w:val="21"/>
        </w:rPr>
        <w:t>注：在填写时，如本表格不适合投标单位的实际情况，可根据本表格式</w:t>
      </w:r>
      <w:proofErr w:type="gramStart"/>
      <w:r>
        <w:rPr>
          <w:szCs w:val="21"/>
        </w:rPr>
        <w:t>自行划表填写</w:t>
      </w:r>
      <w:proofErr w:type="gramEnd"/>
      <w:r>
        <w:rPr>
          <w:szCs w:val="21"/>
        </w:rPr>
        <w:t>。</w:t>
      </w:r>
    </w:p>
    <w:p w14:paraId="609E5B66" w14:textId="77777777" w:rsidR="00BE1D20" w:rsidRDefault="00D108A9">
      <w:pPr>
        <w:rPr>
          <w:spacing w:val="20"/>
          <w:szCs w:val="21"/>
          <w:u w:val="single"/>
        </w:rPr>
      </w:pPr>
      <w:r>
        <w:rPr>
          <w:szCs w:val="21"/>
        </w:rPr>
        <w:t>供应商</w:t>
      </w:r>
      <w:r>
        <w:rPr>
          <w:rFonts w:hint="eastAsia"/>
          <w:szCs w:val="21"/>
        </w:rPr>
        <w:t>名称</w:t>
      </w:r>
      <w:r>
        <w:rPr>
          <w:rFonts w:hint="eastAsia"/>
          <w:szCs w:val="21"/>
        </w:rPr>
        <w:t>(</w:t>
      </w:r>
      <w:r>
        <w:rPr>
          <w:rFonts w:hint="eastAsia"/>
          <w:szCs w:val="21"/>
        </w:rPr>
        <w:t>电子签章</w:t>
      </w:r>
      <w:r>
        <w:rPr>
          <w:szCs w:val="21"/>
        </w:rPr>
        <w:t>)</w:t>
      </w:r>
      <w:r>
        <w:rPr>
          <w:spacing w:val="20"/>
          <w:szCs w:val="21"/>
        </w:rPr>
        <w:t>：</w:t>
      </w:r>
      <w:r>
        <w:rPr>
          <w:spacing w:val="20"/>
          <w:szCs w:val="21"/>
          <w:u w:val="single"/>
        </w:rPr>
        <w:t xml:space="preserve">        </w:t>
      </w:r>
      <w:r>
        <w:rPr>
          <w:spacing w:val="20"/>
          <w:szCs w:val="21"/>
        </w:rPr>
        <w:t xml:space="preserve">           </w:t>
      </w:r>
      <w:r>
        <w:rPr>
          <w:spacing w:val="20"/>
          <w:szCs w:val="21"/>
        </w:rPr>
        <w:t>日</w:t>
      </w:r>
      <w:r>
        <w:rPr>
          <w:spacing w:val="20"/>
          <w:szCs w:val="21"/>
        </w:rPr>
        <w:t xml:space="preserve">  </w:t>
      </w:r>
      <w:r>
        <w:rPr>
          <w:spacing w:val="20"/>
          <w:szCs w:val="21"/>
        </w:rPr>
        <w:t>期：</w:t>
      </w:r>
      <w:r>
        <w:rPr>
          <w:spacing w:val="20"/>
          <w:szCs w:val="21"/>
          <w:u w:val="single"/>
        </w:rPr>
        <w:t xml:space="preserve">        </w:t>
      </w:r>
    </w:p>
    <w:p w14:paraId="36253438" w14:textId="77777777" w:rsidR="00BE1D20" w:rsidRDefault="00BE1D20">
      <w:pPr>
        <w:rPr>
          <w:spacing w:val="20"/>
          <w:szCs w:val="21"/>
          <w:u w:val="single"/>
        </w:rPr>
      </w:pPr>
    </w:p>
    <w:p w14:paraId="4C510BDB" w14:textId="77777777" w:rsidR="00BE1D20" w:rsidRDefault="00BE1D20">
      <w:pPr>
        <w:rPr>
          <w:szCs w:val="21"/>
        </w:rPr>
      </w:pPr>
    </w:p>
    <w:p w14:paraId="5C409D49" w14:textId="77777777" w:rsidR="00BE1D20" w:rsidRDefault="00D108A9">
      <w:pPr>
        <w:snapToGrid w:val="0"/>
        <w:spacing w:before="50" w:afterLines="50" w:after="120"/>
        <w:jc w:val="left"/>
        <w:rPr>
          <w:szCs w:val="21"/>
        </w:rPr>
      </w:pPr>
      <w:r>
        <w:rPr>
          <w:szCs w:val="21"/>
        </w:rPr>
        <w:t>5</w:t>
      </w:r>
      <w:r>
        <w:rPr>
          <w:szCs w:val="21"/>
        </w:rPr>
        <w:t>．企业管理体系认证或资质证明材料。</w:t>
      </w:r>
    </w:p>
    <w:p w14:paraId="35DED35C" w14:textId="77777777" w:rsidR="00BE1D20" w:rsidRDefault="00BE1D20">
      <w:pPr>
        <w:snapToGrid w:val="0"/>
        <w:spacing w:before="50" w:afterLines="50" w:after="120"/>
        <w:jc w:val="left"/>
        <w:rPr>
          <w:szCs w:val="21"/>
        </w:rPr>
      </w:pPr>
    </w:p>
    <w:p w14:paraId="405F4218" w14:textId="77777777" w:rsidR="00BE1D20" w:rsidRDefault="00BE1D20">
      <w:pPr>
        <w:snapToGrid w:val="0"/>
        <w:spacing w:before="50" w:afterLines="50" w:after="120"/>
        <w:jc w:val="left"/>
        <w:rPr>
          <w:szCs w:val="21"/>
        </w:rPr>
      </w:pPr>
    </w:p>
    <w:p w14:paraId="21776C1C" w14:textId="77777777" w:rsidR="00BE1D20" w:rsidRDefault="00D108A9">
      <w:pPr>
        <w:snapToGrid w:val="0"/>
        <w:spacing w:before="50" w:afterLines="50" w:after="120"/>
        <w:jc w:val="left"/>
        <w:rPr>
          <w:szCs w:val="21"/>
        </w:rPr>
      </w:pPr>
      <w:r>
        <w:rPr>
          <w:szCs w:val="21"/>
        </w:rPr>
        <w:t>6</w:t>
      </w:r>
      <w:r>
        <w:rPr>
          <w:szCs w:val="21"/>
        </w:rPr>
        <w:t>．技术服务、技术培训、售后服务的内容和措施。</w:t>
      </w:r>
    </w:p>
    <w:p w14:paraId="7D7B3C65" w14:textId="77777777" w:rsidR="00BE1D20" w:rsidRDefault="00BE1D20">
      <w:pPr>
        <w:snapToGrid w:val="0"/>
        <w:spacing w:before="50" w:afterLines="50" w:after="120"/>
        <w:jc w:val="left"/>
        <w:rPr>
          <w:szCs w:val="21"/>
        </w:rPr>
      </w:pPr>
    </w:p>
    <w:p w14:paraId="7BC8E0CE" w14:textId="77777777" w:rsidR="00BE1D20" w:rsidRDefault="00BE1D20">
      <w:pPr>
        <w:snapToGrid w:val="0"/>
        <w:spacing w:before="50" w:afterLines="50" w:after="120"/>
        <w:jc w:val="left"/>
        <w:rPr>
          <w:szCs w:val="21"/>
        </w:rPr>
      </w:pPr>
    </w:p>
    <w:p w14:paraId="64653140" w14:textId="77777777" w:rsidR="00BE1D20" w:rsidRDefault="00D108A9">
      <w:pPr>
        <w:snapToGrid w:val="0"/>
        <w:spacing w:before="50" w:afterLines="50" w:after="120"/>
        <w:jc w:val="left"/>
        <w:rPr>
          <w:szCs w:val="21"/>
        </w:rPr>
      </w:pPr>
      <w:r>
        <w:rPr>
          <w:szCs w:val="21"/>
        </w:rPr>
        <w:t>7</w:t>
      </w:r>
      <w:r>
        <w:rPr>
          <w:szCs w:val="21"/>
        </w:rPr>
        <w:t>．为本项目提供的其他优惠服务。</w:t>
      </w:r>
    </w:p>
    <w:p w14:paraId="191F4C2E" w14:textId="77777777" w:rsidR="00BE1D20" w:rsidRDefault="00BE1D20">
      <w:pPr>
        <w:snapToGrid w:val="0"/>
        <w:spacing w:before="50" w:afterLines="50" w:after="120"/>
        <w:jc w:val="left"/>
        <w:rPr>
          <w:szCs w:val="21"/>
        </w:rPr>
      </w:pPr>
    </w:p>
    <w:p w14:paraId="60BA31B6" w14:textId="77777777" w:rsidR="00BE1D20" w:rsidRDefault="00BE1D20">
      <w:pPr>
        <w:snapToGrid w:val="0"/>
        <w:spacing w:before="50" w:afterLines="50" w:after="120"/>
        <w:jc w:val="left"/>
        <w:rPr>
          <w:szCs w:val="21"/>
        </w:rPr>
      </w:pPr>
    </w:p>
    <w:p w14:paraId="62120B60" w14:textId="77777777" w:rsidR="00BE1D20" w:rsidRDefault="00D108A9">
      <w:pPr>
        <w:snapToGrid w:val="0"/>
        <w:spacing w:before="50" w:afterLines="50" w:after="120"/>
        <w:jc w:val="left"/>
        <w:rPr>
          <w:szCs w:val="21"/>
        </w:rPr>
      </w:pPr>
      <w:r>
        <w:rPr>
          <w:szCs w:val="21"/>
        </w:rPr>
        <w:t xml:space="preserve">8. </w:t>
      </w:r>
      <w:r>
        <w:rPr>
          <w:szCs w:val="21"/>
        </w:rPr>
        <w:t>供应商对本项目的合理化建议和改进措施。</w:t>
      </w:r>
    </w:p>
    <w:p w14:paraId="694B502B" w14:textId="77777777" w:rsidR="00BE1D20" w:rsidRDefault="00BE1D20">
      <w:pPr>
        <w:snapToGrid w:val="0"/>
        <w:spacing w:before="50" w:afterLines="50" w:after="120"/>
        <w:jc w:val="left"/>
        <w:rPr>
          <w:szCs w:val="21"/>
        </w:rPr>
      </w:pPr>
    </w:p>
    <w:p w14:paraId="094F69DA" w14:textId="77777777" w:rsidR="00BE1D20" w:rsidRDefault="00BE1D20">
      <w:pPr>
        <w:snapToGrid w:val="0"/>
        <w:spacing w:before="50" w:afterLines="50" w:after="120"/>
        <w:jc w:val="left"/>
        <w:rPr>
          <w:szCs w:val="21"/>
        </w:rPr>
      </w:pPr>
    </w:p>
    <w:p w14:paraId="469C76B5" w14:textId="77777777" w:rsidR="00BE1D20" w:rsidRDefault="00D108A9">
      <w:pPr>
        <w:snapToGrid w:val="0"/>
        <w:spacing w:before="50" w:afterLines="50" w:after="120"/>
        <w:jc w:val="left"/>
        <w:rPr>
          <w:szCs w:val="21"/>
        </w:rPr>
      </w:pPr>
      <w:r>
        <w:rPr>
          <w:szCs w:val="21"/>
        </w:rPr>
        <w:t>9</w:t>
      </w:r>
      <w:r>
        <w:rPr>
          <w:szCs w:val="21"/>
        </w:rPr>
        <w:t>．供应商需要说明的其他文件和说明。</w:t>
      </w:r>
    </w:p>
    <w:p w14:paraId="7B82E587" w14:textId="77777777" w:rsidR="00BE1D20" w:rsidRDefault="00D108A9">
      <w:pPr>
        <w:snapToGrid w:val="0"/>
        <w:spacing w:beforeLines="50" w:before="120" w:after="50" w:line="440" w:lineRule="exact"/>
        <w:jc w:val="left"/>
        <w:outlineLvl w:val="1"/>
        <w:rPr>
          <w:bCs/>
          <w:sz w:val="24"/>
        </w:rPr>
      </w:pPr>
      <w:r>
        <w:rPr>
          <w:szCs w:val="21"/>
        </w:rPr>
        <w:br w:type="page"/>
      </w:r>
      <w:r>
        <w:rPr>
          <w:bCs/>
          <w:sz w:val="24"/>
        </w:rPr>
        <w:lastRenderedPageBreak/>
        <w:t>3</w:t>
      </w:r>
      <w:r>
        <w:rPr>
          <w:bCs/>
          <w:sz w:val="24"/>
        </w:rPr>
        <w:t>．投标文件封面参考格式</w:t>
      </w:r>
      <w:r>
        <w:rPr>
          <w:rFonts w:hint="eastAsia"/>
          <w:bCs/>
          <w:sz w:val="24"/>
        </w:rPr>
        <w:t>（报价文件）</w:t>
      </w:r>
      <w:r>
        <w:rPr>
          <w:bCs/>
          <w:sz w:val="24"/>
        </w:rPr>
        <w:t>：</w:t>
      </w:r>
      <w:r>
        <w:rPr>
          <w:bCs/>
          <w:sz w:val="24"/>
        </w:rPr>
        <w:t xml:space="preserve"> </w:t>
      </w:r>
    </w:p>
    <w:p w14:paraId="67AC5BD5" w14:textId="77777777" w:rsidR="00BE1D20" w:rsidRDefault="00BE1D20">
      <w:pPr>
        <w:snapToGrid w:val="0"/>
        <w:spacing w:before="50" w:afterLines="50" w:after="120" w:line="400" w:lineRule="exact"/>
        <w:jc w:val="left"/>
        <w:rPr>
          <w:bCs/>
          <w:sz w:val="24"/>
        </w:rPr>
      </w:pPr>
    </w:p>
    <w:p w14:paraId="5A4BFAE1" w14:textId="77777777" w:rsidR="00BE1D20" w:rsidRDefault="00BE1D20">
      <w:pPr>
        <w:snapToGrid w:val="0"/>
        <w:spacing w:beforeLines="50" w:before="120" w:after="50" w:line="360" w:lineRule="exact"/>
        <w:rPr>
          <w:sz w:val="24"/>
        </w:rPr>
      </w:pPr>
    </w:p>
    <w:p w14:paraId="2FE47749" w14:textId="77777777" w:rsidR="00BE1D20" w:rsidRDefault="00BE1D20">
      <w:pPr>
        <w:snapToGrid w:val="0"/>
        <w:spacing w:beforeLines="50" w:before="120" w:after="50" w:line="360" w:lineRule="exact"/>
        <w:jc w:val="center"/>
        <w:rPr>
          <w:bCs/>
          <w:sz w:val="24"/>
        </w:rPr>
      </w:pPr>
    </w:p>
    <w:p w14:paraId="6AC0F46C" w14:textId="77777777" w:rsidR="00BE1D20" w:rsidRDefault="00D108A9">
      <w:pPr>
        <w:snapToGrid w:val="0"/>
        <w:spacing w:beforeLines="50" w:before="120" w:after="50" w:line="360" w:lineRule="exact"/>
        <w:jc w:val="center"/>
        <w:rPr>
          <w:b/>
          <w:bCs/>
          <w:sz w:val="44"/>
          <w:szCs w:val="44"/>
        </w:rPr>
      </w:pPr>
      <w:r>
        <w:rPr>
          <w:rFonts w:hint="eastAsia"/>
          <w:b/>
          <w:bCs/>
          <w:sz w:val="44"/>
          <w:szCs w:val="44"/>
        </w:rPr>
        <w:t>电子</w:t>
      </w:r>
      <w:r>
        <w:rPr>
          <w:b/>
          <w:bCs/>
          <w:sz w:val="44"/>
          <w:szCs w:val="44"/>
        </w:rPr>
        <w:t>投标文件</w:t>
      </w:r>
    </w:p>
    <w:p w14:paraId="076DC953" w14:textId="77777777" w:rsidR="00BE1D20" w:rsidRDefault="00BE1D20">
      <w:pPr>
        <w:snapToGrid w:val="0"/>
        <w:spacing w:beforeLines="50" w:before="120" w:after="50" w:line="360" w:lineRule="exact"/>
        <w:jc w:val="center"/>
        <w:rPr>
          <w:b/>
          <w:bCs/>
          <w:sz w:val="44"/>
          <w:szCs w:val="44"/>
        </w:rPr>
      </w:pPr>
    </w:p>
    <w:p w14:paraId="19D132D2" w14:textId="77777777" w:rsidR="00BE1D20" w:rsidRDefault="00BE1D20">
      <w:pPr>
        <w:snapToGrid w:val="0"/>
        <w:spacing w:beforeLines="50" w:before="120" w:after="50" w:line="360" w:lineRule="exact"/>
        <w:jc w:val="center"/>
        <w:rPr>
          <w:b/>
          <w:bCs/>
          <w:sz w:val="44"/>
          <w:szCs w:val="44"/>
        </w:rPr>
      </w:pPr>
    </w:p>
    <w:p w14:paraId="09976893" w14:textId="77777777" w:rsidR="00BE1D20" w:rsidRDefault="00D108A9">
      <w:pPr>
        <w:snapToGrid w:val="0"/>
        <w:spacing w:beforeLines="50" w:before="120" w:after="50" w:line="360" w:lineRule="exact"/>
        <w:jc w:val="center"/>
        <w:rPr>
          <w:b/>
          <w:bCs/>
          <w:sz w:val="44"/>
          <w:szCs w:val="44"/>
        </w:rPr>
      </w:pPr>
      <w:r>
        <w:rPr>
          <w:rFonts w:hint="eastAsia"/>
          <w:b/>
          <w:bCs/>
          <w:sz w:val="44"/>
          <w:szCs w:val="44"/>
        </w:rPr>
        <w:t>报价</w:t>
      </w:r>
      <w:r>
        <w:rPr>
          <w:b/>
          <w:bCs/>
          <w:sz w:val="44"/>
          <w:szCs w:val="44"/>
        </w:rPr>
        <w:t>文件</w:t>
      </w:r>
    </w:p>
    <w:p w14:paraId="1093916B" w14:textId="77777777" w:rsidR="00BE1D20" w:rsidRDefault="00BE1D20">
      <w:pPr>
        <w:snapToGrid w:val="0"/>
        <w:spacing w:beforeLines="50" w:before="120" w:after="50" w:line="360" w:lineRule="exact"/>
        <w:rPr>
          <w:bCs/>
          <w:sz w:val="24"/>
        </w:rPr>
      </w:pPr>
    </w:p>
    <w:p w14:paraId="083E6A53" w14:textId="77777777" w:rsidR="00BE1D20" w:rsidRDefault="00BE1D20">
      <w:pPr>
        <w:snapToGrid w:val="0"/>
        <w:spacing w:beforeLines="50" w:before="120" w:after="50" w:line="360" w:lineRule="exact"/>
        <w:rPr>
          <w:bCs/>
          <w:sz w:val="24"/>
        </w:rPr>
      </w:pPr>
    </w:p>
    <w:p w14:paraId="5D81AB52" w14:textId="77777777" w:rsidR="00BE1D20" w:rsidRDefault="00BE1D20">
      <w:pPr>
        <w:snapToGrid w:val="0"/>
        <w:spacing w:beforeLines="50" w:before="120" w:after="50" w:line="360" w:lineRule="exact"/>
        <w:rPr>
          <w:bCs/>
          <w:sz w:val="24"/>
        </w:rPr>
      </w:pPr>
    </w:p>
    <w:p w14:paraId="52965955" w14:textId="77777777" w:rsidR="00BE1D20" w:rsidRDefault="00D108A9">
      <w:pPr>
        <w:snapToGrid w:val="0"/>
        <w:spacing w:beforeLines="50" w:before="120" w:after="50" w:line="360" w:lineRule="exact"/>
        <w:ind w:firstLineChars="300" w:firstLine="720"/>
        <w:rPr>
          <w:bCs/>
          <w:sz w:val="24"/>
        </w:rPr>
      </w:pPr>
      <w:r>
        <w:rPr>
          <w:bCs/>
          <w:sz w:val="24"/>
        </w:rPr>
        <w:t>项目名称：</w:t>
      </w:r>
      <w:r>
        <w:rPr>
          <w:bCs/>
          <w:sz w:val="24"/>
        </w:rPr>
        <w:t xml:space="preserve"> </w:t>
      </w:r>
    </w:p>
    <w:p w14:paraId="6CEDE4F9" w14:textId="77777777" w:rsidR="00BE1D20" w:rsidRDefault="00D108A9">
      <w:pPr>
        <w:snapToGrid w:val="0"/>
        <w:spacing w:beforeLines="50" w:before="120" w:after="50" w:line="360" w:lineRule="exact"/>
        <w:ind w:firstLineChars="300" w:firstLine="720"/>
        <w:rPr>
          <w:bCs/>
          <w:sz w:val="24"/>
        </w:rPr>
      </w:pPr>
      <w:r>
        <w:rPr>
          <w:bCs/>
          <w:sz w:val="24"/>
        </w:rPr>
        <w:t>项目编号：</w:t>
      </w:r>
    </w:p>
    <w:p w14:paraId="7D760F27" w14:textId="77777777" w:rsidR="00BE1D20" w:rsidRDefault="00D108A9">
      <w:pPr>
        <w:snapToGrid w:val="0"/>
        <w:spacing w:beforeLines="50" w:before="120" w:after="50" w:line="360" w:lineRule="exact"/>
        <w:ind w:firstLineChars="300" w:firstLine="720"/>
        <w:rPr>
          <w:bCs/>
          <w:sz w:val="24"/>
        </w:rPr>
      </w:pPr>
      <w:r>
        <w:rPr>
          <w:bCs/>
          <w:sz w:val="24"/>
        </w:rPr>
        <w:t>分标号：（若无</w:t>
      </w:r>
      <w:r>
        <w:rPr>
          <w:rFonts w:hint="eastAsia"/>
          <w:bCs/>
          <w:sz w:val="24"/>
        </w:rPr>
        <w:t>留空或写</w:t>
      </w:r>
      <w:r>
        <w:rPr>
          <w:bCs/>
          <w:sz w:val="24"/>
        </w:rPr>
        <w:t>“/”</w:t>
      </w:r>
      <w:r>
        <w:rPr>
          <w:bCs/>
          <w:sz w:val="24"/>
        </w:rPr>
        <w:t>）</w:t>
      </w:r>
    </w:p>
    <w:p w14:paraId="35303E2F" w14:textId="77777777" w:rsidR="00BE1D20" w:rsidRDefault="00D108A9">
      <w:pPr>
        <w:snapToGrid w:val="0"/>
        <w:spacing w:beforeLines="50" w:before="120" w:after="50" w:line="360" w:lineRule="exact"/>
        <w:ind w:firstLineChars="300" w:firstLine="720"/>
        <w:rPr>
          <w:bCs/>
          <w:sz w:val="24"/>
        </w:rPr>
      </w:pPr>
      <w:r>
        <w:rPr>
          <w:bCs/>
          <w:sz w:val="24"/>
        </w:rPr>
        <w:t>供应商名称：</w:t>
      </w:r>
    </w:p>
    <w:p w14:paraId="16CE6406" w14:textId="77777777" w:rsidR="00BE1D20" w:rsidRDefault="00D108A9">
      <w:pPr>
        <w:snapToGrid w:val="0"/>
        <w:spacing w:beforeLines="50" w:before="120" w:after="50" w:line="360" w:lineRule="exact"/>
        <w:ind w:firstLineChars="300" w:firstLine="720"/>
        <w:rPr>
          <w:bCs/>
          <w:sz w:val="24"/>
        </w:rPr>
      </w:pPr>
      <w:r>
        <w:rPr>
          <w:bCs/>
          <w:sz w:val="24"/>
        </w:rPr>
        <w:t>供应商地址：</w:t>
      </w:r>
    </w:p>
    <w:p w14:paraId="06DFF095" w14:textId="77777777" w:rsidR="00BE1D20" w:rsidRDefault="00BE1D20">
      <w:pPr>
        <w:snapToGrid w:val="0"/>
        <w:spacing w:beforeLines="50" w:before="120" w:after="50" w:line="360" w:lineRule="exact"/>
        <w:ind w:firstLineChars="300" w:firstLine="720"/>
        <w:rPr>
          <w:bCs/>
          <w:sz w:val="24"/>
        </w:rPr>
      </w:pPr>
    </w:p>
    <w:p w14:paraId="581D32A9" w14:textId="77777777" w:rsidR="00BE1D20" w:rsidRDefault="00BE1D20">
      <w:pPr>
        <w:pStyle w:val="a1"/>
        <w:snapToGrid w:val="0"/>
        <w:spacing w:before="50" w:after="50" w:line="360" w:lineRule="exact"/>
        <w:ind w:firstLineChars="400" w:firstLine="960"/>
        <w:rPr>
          <w:bCs/>
          <w:sz w:val="24"/>
          <w:szCs w:val="24"/>
        </w:rPr>
      </w:pPr>
    </w:p>
    <w:p w14:paraId="732D4F83" w14:textId="77777777" w:rsidR="00BE1D20" w:rsidRDefault="00D108A9">
      <w:pPr>
        <w:snapToGrid w:val="0"/>
        <w:spacing w:beforeLines="50" w:before="120" w:after="50" w:line="360" w:lineRule="exact"/>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p w14:paraId="2C5057CA" w14:textId="77777777" w:rsidR="00BE1D20" w:rsidRDefault="00BE1D20"/>
    <w:p w14:paraId="2144BC52" w14:textId="77777777" w:rsidR="00BE1D20" w:rsidRDefault="00D108A9">
      <w:pPr>
        <w:jc w:val="center"/>
        <w:rPr>
          <w:b/>
          <w:bCs/>
          <w:szCs w:val="21"/>
        </w:rPr>
      </w:pPr>
      <w:r>
        <w:rPr>
          <w:b/>
          <w:szCs w:val="21"/>
        </w:rPr>
        <w:br w:type="page"/>
      </w:r>
      <w:r>
        <w:rPr>
          <w:b/>
          <w:bCs/>
          <w:szCs w:val="21"/>
        </w:rPr>
        <w:lastRenderedPageBreak/>
        <w:t xml:space="preserve"> </w:t>
      </w:r>
    </w:p>
    <w:p w14:paraId="64F96AC1" w14:textId="77777777" w:rsidR="00BE1D20" w:rsidRDefault="00D108A9">
      <w:pPr>
        <w:snapToGrid w:val="0"/>
        <w:spacing w:beforeLines="50" w:before="120" w:after="50" w:line="440" w:lineRule="exact"/>
        <w:jc w:val="center"/>
        <w:outlineLvl w:val="1"/>
        <w:rPr>
          <w:bCs/>
          <w:sz w:val="24"/>
        </w:rPr>
      </w:pPr>
      <w:r>
        <w:rPr>
          <w:bCs/>
          <w:sz w:val="24"/>
        </w:rPr>
        <w:t>第三部分</w:t>
      </w:r>
      <w:r>
        <w:rPr>
          <w:bCs/>
          <w:sz w:val="24"/>
        </w:rPr>
        <w:t xml:space="preserve"> </w:t>
      </w:r>
      <w:r>
        <w:rPr>
          <w:bCs/>
          <w:sz w:val="24"/>
        </w:rPr>
        <w:t>报价文件</w:t>
      </w:r>
    </w:p>
    <w:p w14:paraId="4F816D91" w14:textId="77777777" w:rsidR="00BE1D20" w:rsidRDefault="00BE1D20">
      <w:pPr>
        <w:jc w:val="center"/>
        <w:rPr>
          <w:b/>
          <w:bCs/>
          <w:szCs w:val="21"/>
        </w:rPr>
      </w:pPr>
    </w:p>
    <w:p w14:paraId="33552C64" w14:textId="77777777" w:rsidR="00BE1D20" w:rsidRDefault="00D108A9">
      <w:r>
        <w:t>1</w:t>
      </w:r>
      <w:r>
        <w:t>．投标函格式：</w:t>
      </w:r>
    </w:p>
    <w:p w14:paraId="6594D490" w14:textId="77777777" w:rsidR="00BE1D20" w:rsidRDefault="00BE1D20"/>
    <w:p w14:paraId="19AB8928" w14:textId="77777777" w:rsidR="00BE1D20" w:rsidRDefault="00D108A9">
      <w:pPr>
        <w:jc w:val="center"/>
        <w:rPr>
          <w:b/>
          <w:szCs w:val="21"/>
        </w:rPr>
      </w:pPr>
      <w:r>
        <w:rPr>
          <w:b/>
          <w:szCs w:val="21"/>
        </w:rPr>
        <w:t>投</w:t>
      </w:r>
      <w:r>
        <w:rPr>
          <w:b/>
          <w:szCs w:val="21"/>
        </w:rPr>
        <w:t xml:space="preserve"> </w:t>
      </w:r>
      <w:r>
        <w:rPr>
          <w:b/>
          <w:szCs w:val="21"/>
        </w:rPr>
        <w:t>标</w:t>
      </w:r>
      <w:r>
        <w:rPr>
          <w:b/>
          <w:szCs w:val="21"/>
        </w:rPr>
        <w:t xml:space="preserve"> </w:t>
      </w:r>
      <w:r>
        <w:rPr>
          <w:b/>
          <w:szCs w:val="21"/>
        </w:rPr>
        <w:t>函</w:t>
      </w:r>
    </w:p>
    <w:p w14:paraId="64B98C23" w14:textId="77777777" w:rsidR="00BE1D20" w:rsidRDefault="00BE1D20">
      <w:pPr>
        <w:rPr>
          <w:b/>
          <w:szCs w:val="21"/>
        </w:rPr>
      </w:pPr>
    </w:p>
    <w:p w14:paraId="3D41F4EE" w14:textId="77777777" w:rsidR="00BE1D20" w:rsidRDefault="00D108A9">
      <w:pPr>
        <w:spacing w:line="360" w:lineRule="auto"/>
        <w:rPr>
          <w:szCs w:val="21"/>
        </w:rPr>
      </w:pPr>
      <w:r>
        <w:rPr>
          <w:szCs w:val="21"/>
        </w:rPr>
        <w:t>致：</w:t>
      </w:r>
      <w:bookmarkStart w:id="100" w:name="_Hlk19051378"/>
      <w:r>
        <w:rPr>
          <w:szCs w:val="21"/>
        </w:rPr>
        <w:t>_</w:t>
      </w:r>
      <w:r>
        <w:rPr>
          <w:i/>
          <w:iCs/>
          <w:szCs w:val="21"/>
          <w:u w:val="single"/>
        </w:rPr>
        <w:t>（采购</w:t>
      </w:r>
      <w:r>
        <w:rPr>
          <w:rFonts w:hint="eastAsia"/>
          <w:i/>
          <w:iCs/>
          <w:szCs w:val="21"/>
          <w:u w:val="single"/>
        </w:rPr>
        <w:t>人</w:t>
      </w:r>
      <w:r>
        <w:rPr>
          <w:i/>
          <w:iCs/>
          <w:szCs w:val="21"/>
          <w:u w:val="single"/>
        </w:rPr>
        <w:t>名称）</w:t>
      </w:r>
      <w:r>
        <w:rPr>
          <w:i/>
          <w:iCs/>
          <w:szCs w:val="21"/>
        </w:rPr>
        <w:t>_</w:t>
      </w:r>
      <w:bookmarkEnd w:id="100"/>
      <w:r>
        <w:rPr>
          <w:szCs w:val="21"/>
        </w:rPr>
        <w:t>：</w:t>
      </w:r>
    </w:p>
    <w:p w14:paraId="265E1C9D" w14:textId="77777777" w:rsidR="00BE1D20" w:rsidRDefault="00D108A9">
      <w:pPr>
        <w:spacing w:line="360" w:lineRule="auto"/>
        <w:ind w:firstLineChars="200" w:firstLine="420"/>
        <w:rPr>
          <w:szCs w:val="21"/>
        </w:rPr>
      </w:pPr>
      <w:r>
        <w:rPr>
          <w:szCs w:val="21"/>
        </w:rPr>
        <w:t>我方已仔细研究了</w:t>
      </w:r>
      <w:bookmarkStart w:id="101" w:name="_Hlk19051388"/>
      <w:r>
        <w:rPr>
          <w:rFonts w:hint="eastAsia"/>
          <w:i/>
          <w:iCs/>
          <w:szCs w:val="21"/>
          <w:u w:val="single"/>
        </w:rPr>
        <w:t>（项目名称）</w:t>
      </w:r>
      <w:bookmarkEnd w:id="101"/>
      <w:r>
        <w:rPr>
          <w:szCs w:val="21"/>
        </w:rPr>
        <w:t>的招标文件的全部内容。签字代表</w:t>
      </w:r>
      <w:bookmarkStart w:id="102" w:name="_Hlk19051393"/>
      <w:r>
        <w:rPr>
          <w:rFonts w:hint="eastAsia"/>
          <w:i/>
          <w:iCs/>
          <w:szCs w:val="21"/>
          <w:u w:val="single"/>
        </w:rPr>
        <w:t>（授权代表姓名）</w:t>
      </w:r>
      <w:bookmarkEnd w:id="102"/>
      <w:r>
        <w:rPr>
          <w:szCs w:val="21"/>
        </w:rPr>
        <w:t>经正式授权并代表供应商</w:t>
      </w:r>
      <w:r>
        <w:rPr>
          <w:szCs w:val="21"/>
        </w:rPr>
        <w:t>_</w:t>
      </w:r>
      <w:bookmarkStart w:id="103" w:name="_Hlk19051402"/>
      <w:r>
        <w:rPr>
          <w:i/>
          <w:iCs/>
          <w:szCs w:val="21"/>
          <w:u w:val="single"/>
        </w:rPr>
        <w:t>（供应商名称）</w:t>
      </w:r>
      <w:bookmarkEnd w:id="103"/>
      <w:r>
        <w:rPr>
          <w:szCs w:val="21"/>
        </w:rPr>
        <w:t>提交投标文件</w:t>
      </w:r>
      <w:r>
        <w:rPr>
          <w:rFonts w:hint="eastAsia"/>
          <w:szCs w:val="21"/>
        </w:rPr>
        <w:t>。</w:t>
      </w:r>
    </w:p>
    <w:p w14:paraId="037C77D3" w14:textId="77777777" w:rsidR="00BE1D20" w:rsidRDefault="00D108A9">
      <w:pPr>
        <w:spacing w:line="360" w:lineRule="auto"/>
        <w:rPr>
          <w:szCs w:val="21"/>
        </w:rPr>
      </w:pPr>
      <w:r>
        <w:rPr>
          <w:szCs w:val="21"/>
        </w:rPr>
        <w:t>据此函，签字代表宣布同意如下：</w:t>
      </w:r>
    </w:p>
    <w:p w14:paraId="590D8363" w14:textId="77777777" w:rsidR="00BE1D20" w:rsidRDefault="00D108A9">
      <w:pPr>
        <w:spacing w:line="360" w:lineRule="auto"/>
        <w:rPr>
          <w:szCs w:val="21"/>
        </w:rPr>
      </w:pPr>
      <w:r>
        <w:rPr>
          <w:szCs w:val="21"/>
        </w:rPr>
        <w:t>（</w:t>
      </w:r>
      <w:r>
        <w:rPr>
          <w:szCs w:val="21"/>
        </w:rPr>
        <w:t>1</w:t>
      </w:r>
      <w:r>
        <w:rPr>
          <w:szCs w:val="21"/>
        </w:rPr>
        <w:t>）</w:t>
      </w:r>
      <w:r>
        <w:rPr>
          <w:rFonts w:hint="eastAsia"/>
          <w:szCs w:val="21"/>
        </w:rPr>
        <w:t>我方</w:t>
      </w:r>
      <w:r>
        <w:rPr>
          <w:szCs w:val="21"/>
        </w:rPr>
        <w:t>已详细审查全部</w:t>
      </w:r>
      <w:r>
        <w:rPr>
          <w:szCs w:val="21"/>
        </w:rPr>
        <w:t>“</w:t>
      </w:r>
      <w:r>
        <w:rPr>
          <w:szCs w:val="21"/>
        </w:rPr>
        <w:t>招标文件</w:t>
      </w:r>
      <w:r>
        <w:rPr>
          <w:szCs w:val="21"/>
        </w:rPr>
        <w:t>”</w:t>
      </w:r>
      <w:r>
        <w:rPr>
          <w:szCs w:val="21"/>
        </w:rPr>
        <w:t>，包括修改文件（如有的话）以及全部参考资料和有关附件，已经了解我方对于招标文件、采购过程、采购结果有依法进行询问、质疑、投诉的权利及相关渠道和要求。</w:t>
      </w:r>
    </w:p>
    <w:p w14:paraId="76764D78" w14:textId="77777777" w:rsidR="00BE1D20" w:rsidRDefault="00D108A9">
      <w:pPr>
        <w:spacing w:line="360" w:lineRule="auto"/>
        <w:rPr>
          <w:szCs w:val="21"/>
        </w:rPr>
      </w:pPr>
      <w:r>
        <w:rPr>
          <w:szCs w:val="21"/>
        </w:rPr>
        <w:t>（</w:t>
      </w:r>
      <w:r>
        <w:rPr>
          <w:szCs w:val="21"/>
        </w:rPr>
        <w:t>2</w:t>
      </w:r>
      <w:r>
        <w:rPr>
          <w:szCs w:val="21"/>
        </w:rPr>
        <w:t>）</w:t>
      </w:r>
      <w:r>
        <w:rPr>
          <w:rFonts w:hint="eastAsia"/>
          <w:szCs w:val="21"/>
        </w:rPr>
        <w:t>我方</w:t>
      </w:r>
      <w:r>
        <w:rPr>
          <w:szCs w:val="21"/>
        </w:rPr>
        <w:t>在投标之前已经与贵方进行了充分的沟通，完全理解并接受招标文件的各项规定和要求，对招标文件的合理性、合法性不再有异议。</w:t>
      </w:r>
    </w:p>
    <w:p w14:paraId="3386F300" w14:textId="77777777" w:rsidR="00BE1D20" w:rsidRDefault="00D108A9">
      <w:pPr>
        <w:spacing w:line="360" w:lineRule="auto"/>
        <w:rPr>
          <w:szCs w:val="21"/>
        </w:rPr>
      </w:pPr>
      <w:r>
        <w:rPr>
          <w:rFonts w:hint="eastAsia"/>
          <w:szCs w:val="21"/>
        </w:rPr>
        <w:t>（</w:t>
      </w:r>
      <w:r>
        <w:rPr>
          <w:rFonts w:hint="eastAsia"/>
          <w:szCs w:val="21"/>
        </w:rPr>
        <w:t>3</w:t>
      </w:r>
      <w:r>
        <w:rPr>
          <w:rFonts w:hint="eastAsia"/>
          <w:szCs w:val="21"/>
        </w:rPr>
        <w:t>）我方承诺本投标有效期为第三章投标人须知规定的期限。</w:t>
      </w:r>
    </w:p>
    <w:p w14:paraId="5B250AF5" w14:textId="77777777" w:rsidR="00BE1D20" w:rsidRDefault="00D108A9">
      <w:pPr>
        <w:spacing w:line="360" w:lineRule="auto"/>
        <w:rPr>
          <w:szCs w:val="21"/>
        </w:rPr>
      </w:pPr>
      <w:r>
        <w:rPr>
          <w:szCs w:val="21"/>
        </w:rPr>
        <w:t>（</w:t>
      </w:r>
      <w:r>
        <w:rPr>
          <w:szCs w:val="21"/>
        </w:rPr>
        <w:t>4</w:t>
      </w:r>
      <w:r>
        <w:rPr>
          <w:szCs w:val="21"/>
        </w:rPr>
        <w:t>）如中标，本投标文件至本项目合同履行</w:t>
      </w:r>
      <w:proofErr w:type="gramStart"/>
      <w:r>
        <w:rPr>
          <w:szCs w:val="21"/>
        </w:rPr>
        <w:t>完毕止均保持</w:t>
      </w:r>
      <w:proofErr w:type="gramEnd"/>
      <w:r>
        <w:rPr>
          <w:szCs w:val="21"/>
        </w:rPr>
        <w:t>有效，</w:t>
      </w:r>
      <w:r>
        <w:rPr>
          <w:rFonts w:hint="eastAsia"/>
          <w:szCs w:val="21"/>
        </w:rPr>
        <w:t>我方</w:t>
      </w:r>
      <w:r>
        <w:rPr>
          <w:szCs w:val="21"/>
        </w:rPr>
        <w:t>将按</w:t>
      </w:r>
      <w:r>
        <w:rPr>
          <w:szCs w:val="21"/>
        </w:rPr>
        <w:t>“</w:t>
      </w:r>
      <w:r>
        <w:rPr>
          <w:szCs w:val="21"/>
        </w:rPr>
        <w:t>招标文件</w:t>
      </w:r>
      <w:r>
        <w:rPr>
          <w:szCs w:val="21"/>
        </w:rPr>
        <w:t>”</w:t>
      </w:r>
      <w:r>
        <w:rPr>
          <w:szCs w:val="21"/>
        </w:rPr>
        <w:t>及政府采购法律、法规的规定履行合同责任和义务</w:t>
      </w:r>
      <w:r>
        <w:rPr>
          <w:rFonts w:hint="eastAsia"/>
          <w:szCs w:val="21"/>
        </w:rPr>
        <w:t>，并承诺</w:t>
      </w:r>
      <w:proofErr w:type="gramStart"/>
      <w:r>
        <w:rPr>
          <w:szCs w:val="21"/>
        </w:rPr>
        <w:t>不</w:t>
      </w:r>
      <w:proofErr w:type="gramEnd"/>
      <w:r>
        <w:rPr>
          <w:szCs w:val="21"/>
        </w:rPr>
        <w:t>分包及转包他人。</w:t>
      </w:r>
    </w:p>
    <w:p w14:paraId="37224F8B" w14:textId="77777777" w:rsidR="00BE1D20" w:rsidRDefault="00D108A9">
      <w:pPr>
        <w:spacing w:line="360" w:lineRule="auto"/>
        <w:rPr>
          <w:szCs w:val="21"/>
        </w:rPr>
      </w:pPr>
      <w:r>
        <w:rPr>
          <w:szCs w:val="21"/>
        </w:rPr>
        <w:t>（</w:t>
      </w:r>
      <w:r>
        <w:rPr>
          <w:szCs w:val="21"/>
        </w:rPr>
        <w:t>5</w:t>
      </w:r>
      <w:r>
        <w:rPr>
          <w:szCs w:val="21"/>
        </w:rPr>
        <w:t>）</w:t>
      </w:r>
      <w:r>
        <w:rPr>
          <w:rFonts w:hint="eastAsia"/>
          <w:szCs w:val="21"/>
        </w:rPr>
        <w:t>我方</w:t>
      </w:r>
      <w:r>
        <w:rPr>
          <w:szCs w:val="21"/>
        </w:rPr>
        <w:t>同意按照贵方要求提供与投标有关的一切数据或资料。</w:t>
      </w:r>
    </w:p>
    <w:p w14:paraId="3A52489C" w14:textId="77777777" w:rsidR="00BE1D20" w:rsidRDefault="00D108A9">
      <w:pPr>
        <w:spacing w:line="360" w:lineRule="auto"/>
        <w:rPr>
          <w:szCs w:val="21"/>
        </w:rPr>
      </w:pPr>
      <w:r>
        <w:rPr>
          <w:szCs w:val="21"/>
        </w:rPr>
        <w:t>（</w:t>
      </w:r>
      <w:r>
        <w:rPr>
          <w:szCs w:val="21"/>
        </w:rPr>
        <w:t>6</w:t>
      </w:r>
      <w:r>
        <w:rPr>
          <w:szCs w:val="21"/>
        </w:rPr>
        <w:t>）与本项目有关的一切正式往来信函请寄：</w:t>
      </w:r>
    </w:p>
    <w:p w14:paraId="01B85C98" w14:textId="77777777" w:rsidR="00BE1D20" w:rsidRDefault="00D108A9">
      <w:pPr>
        <w:spacing w:line="360" w:lineRule="auto"/>
        <w:rPr>
          <w:szCs w:val="21"/>
        </w:rPr>
      </w:pPr>
      <w:r>
        <w:rPr>
          <w:szCs w:val="21"/>
        </w:rPr>
        <w:t>地址：</w:t>
      </w:r>
      <w:r>
        <w:rPr>
          <w:szCs w:val="21"/>
          <w:u w:val="single"/>
        </w:rPr>
        <w:t xml:space="preserve">                      </w:t>
      </w:r>
      <w:r>
        <w:rPr>
          <w:szCs w:val="21"/>
        </w:rPr>
        <w:t>邮编：</w:t>
      </w:r>
      <w:r>
        <w:rPr>
          <w:szCs w:val="21"/>
          <w:u w:val="single"/>
        </w:rPr>
        <w:t xml:space="preserve">         </w:t>
      </w:r>
      <w:r>
        <w:rPr>
          <w:szCs w:val="21"/>
        </w:rPr>
        <w:t xml:space="preserve">  </w:t>
      </w:r>
      <w:r>
        <w:rPr>
          <w:szCs w:val="21"/>
        </w:rPr>
        <w:t>电话：</w:t>
      </w:r>
      <w:r>
        <w:rPr>
          <w:szCs w:val="21"/>
          <w:u w:val="single"/>
        </w:rPr>
        <w:t xml:space="preserve">            </w:t>
      </w:r>
    </w:p>
    <w:p w14:paraId="18C4F77B" w14:textId="77777777" w:rsidR="00BE1D20" w:rsidRDefault="00D108A9">
      <w:pPr>
        <w:spacing w:line="360" w:lineRule="auto"/>
        <w:rPr>
          <w:szCs w:val="21"/>
        </w:rPr>
      </w:pPr>
      <w:r>
        <w:rPr>
          <w:szCs w:val="21"/>
        </w:rPr>
        <w:t>传真：</w:t>
      </w:r>
      <w:r>
        <w:rPr>
          <w:szCs w:val="21"/>
          <w:u w:val="single"/>
        </w:rPr>
        <w:t xml:space="preserve">           </w:t>
      </w:r>
      <w:r>
        <w:rPr>
          <w:szCs w:val="21"/>
        </w:rPr>
        <w:t xml:space="preserve">  </w:t>
      </w:r>
    </w:p>
    <w:p w14:paraId="5756EF5E" w14:textId="77777777" w:rsidR="00BE1D20" w:rsidRDefault="00D108A9">
      <w:pPr>
        <w:spacing w:line="360" w:lineRule="auto"/>
        <w:rPr>
          <w:szCs w:val="21"/>
        </w:rPr>
      </w:pPr>
      <w:r>
        <w:rPr>
          <w:szCs w:val="21"/>
        </w:rPr>
        <w:t>供应商代表姓名</w:t>
      </w:r>
      <w:r>
        <w:rPr>
          <w:szCs w:val="21"/>
          <w:u w:val="single"/>
        </w:rPr>
        <w:t xml:space="preserve">         </w:t>
      </w:r>
      <w:r>
        <w:rPr>
          <w:szCs w:val="21"/>
        </w:rPr>
        <w:t xml:space="preserve">  </w:t>
      </w:r>
      <w:r>
        <w:rPr>
          <w:szCs w:val="21"/>
        </w:rPr>
        <w:t>职务：</w:t>
      </w:r>
      <w:r>
        <w:rPr>
          <w:szCs w:val="21"/>
          <w:u w:val="single"/>
        </w:rPr>
        <w:t xml:space="preserve">          </w:t>
      </w:r>
      <w:r>
        <w:rPr>
          <w:rFonts w:hint="eastAsia"/>
          <w:szCs w:val="21"/>
        </w:rPr>
        <w:t>邮箱：</w:t>
      </w:r>
      <w:r>
        <w:rPr>
          <w:rFonts w:hint="eastAsia"/>
          <w:szCs w:val="21"/>
          <w:u w:val="single"/>
        </w:rPr>
        <w:t xml:space="preserve"> </w:t>
      </w:r>
      <w:r>
        <w:rPr>
          <w:szCs w:val="21"/>
          <w:u w:val="single"/>
        </w:rPr>
        <w:t xml:space="preserve">             </w:t>
      </w:r>
      <w:r>
        <w:rPr>
          <w:szCs w:val="21"/>
        </w:rPr>
        <w:t xml:space="preserve"> </w:t>
      </w:r>
    </w:p>
    <w:p w14:paraId="3D29D725" w14:textId="77777777" w:rsidR="00BE1D20" w:rsidRDefault="00BE1D20">
      <w:pPr>
        <w:spacing w:line="360" w:lineRule="auto"/>
        <w:rPr>
          <w:szCs w:val="21"/>
        </w:rPr>
      </w:pPr>
    </w:p>
    <w:p w14:paraId="092F72CC" w14:textId="77777777" w:rsidR="00BE1D20" w:rsidRDefault="00BE1D20">
      <w:pPr>
        <w:spacing w:line="360" w:lineRule="auto"/>
        <w:rPr>
          <w:szCs w:val="21"/>
        </w:rPr>
      </w:pPr>
    </w:p>
    <w:p w14:paraId="7C53B31A" w14:textId="77777777" w:rsidR="00BE1D20" w:rsidRDefault="00BE1D20">
      <w:pPr>
        <w:spacing w:line="360" w:lineRule="auto"/>
        <w:rPr>
          <w:szCs w:val="21"/>
        </w:rPr>
      </w:pPr>
    </w:p>
    <w:p w14:paraId="320AF916" w14:textId="77777777" w:rsidR="00BE1D20" w:rsidRDefault="00D108A9">
      <w:pPr>
        <w:spacing w:line="360" w:lineRule="auto"/>
        <w:rPr>
          <w:szCs w:val="21"/>
        </w:rPr>
      </w:pPr>
      <w:r>
        <w:rPr>
          <w:rFonts w:hint="eastAsia"/>
          <w:szCs w:val="21"/>
        </w:rPr>
        <w:t>供应商名称</w:t>
      </w:r>
      <w:r>
        <w:rPr>
          <w:rFonts w:hint="eastAsia"/>
          <w:szCs w:val="21"/>
        </w:rPr>
        <w:t>(</w:t>
      </w:r>
      <w:r>
        <w:rPr>
          <w:rFonts w:hint="eastAsia"/>
          <w:szCs w:val="21"/>
        </w:rPr>
        <w:t>电子签章</w:t>
      </w:r>
      <w:r>
        <w:rPr>
          <w:rFonts w:hint="eastAsia"/>
          <w:szCs w:val="21"/>
        </w:rPr>
        <w:t>)</w:t>
      </w:r>
      <w:r>
        <w:rPr>
          <w:rFonts w:hint="eastAsia"/>
          <w:szCs w:val="21"/>
        </w:rPr>
        <w:t>：</w:t>
      </w:r>
    </w:p>
    <w:p w14:paraId="6A029895" w14:textId="77777777" w:rsidR="00BE1D20" w:rsidRDefault="00D108A9">
      <w:pPr>
        <w:spacing w:line="360" w:lineRule="auto"/>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00A472EF" w14:textId="77777777" w:rsidR="00BE1D20" w:rsidRDefault="00D108A9">
      <w:r>
        <w:rPr>
          <w:b/>
          <w:szCs w:val="21"/>
        </w:rPr>
        <w:br w:type="page"/>
      </w:r>
      <w:r>
        <w:rPr>
          <w:rFonts w:hint="eastAsia"/>
        </w:rPr>
        <w:lastRenderedPageBreak/>
        <w:t>2.</w:t>
      </w:r>
      <w:r>
        <w:t>投标报价明细表格式：</w:t>
      </w:r>
    </w:p>
    <w:p w14:paraId="3FD9F664" w14:textId="77777777" w:rsidR="00BE1D20" w:rsidRDefault="00D108A9">
      <w:pPr>
        <w:jc w:val="center"/>
        <w:rPr>
          <w:b/>
          <w:szCs w:val="21"/>
        </w:rPr>
      </w:pPr>
      <w:r>
        <w:rPr>
          <w:b/>
          <w:szCs w:val="21"/>
        </w:rPr>
        <w:t>投标报价明细表</w:t>
      </w:r>
    </w:p>
    <w:p w14:paraId="27CE43AE" w14:textId="77777777" w:rsidR="00BE1D20" w:rsidRDefault="00D108A9">
      <w:pPr>
        <w:ind w:firstLineChars="1150" w:firstLine="2415"/>
        <w:rPr>
          <w:szCs w:val="21"/>
        </w:rPr>
      </w:pPr>
      <w:r>
        <w:rPr>
          <w:szCs w:val="21"/>
        </w:rPr>
        <w:t xml:space="preserve">                            </w:t>
      </w:r>
      <w:r>
        <w:rPr>
          <w:szCs w:val="21"/>
        </w:rPr>
        <w:t>金额单位：人民币（元）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4"/>
        <w:gridCol w:w="3011"/>
        <w:gridCol w:w="2675"/>
        <w:gridCol w:w="2675"/>
      </w:tblGrid>
      <w:tr w:rsidR="00BE1D20" w14:paraId="069CA5E8" w14:textId="77777777">
        <w:trPr>
          <w:trHeight w:hRule="exact" w:val="784"/>
          <w:jc w:val="center"/>
        </w:trPr>
        <w:tc>
          <w:tcPr>
            <w:tcW w:w="1004" w:type="dxa"/>
            <w:tcBorders>
              <w:top w:val="single" w:sz="4" w:space="0" w:color="auto"/>
              <w:left w:val="single" w:sz="4" w:space="0" w:color="auto"/>
              <w:bottom w:val="single" w:sz="4" w:space="0" w:color="auto"/>
              <w:right w:val="single" w:sz="4" w:space="0" w:color="auto"/>
            </w:tcBorders>
            <w:vAlign w:val="center"/>
          </w:tcPr>
          <w:p w14:paraId="2F0737FD" w14:textId="77777777" w:rsidR="00BE1D20" w:rsidRDefault="00D108A9">
            <w:pPr>
              <w:jc w:val="center"/>
              <w:rPr>
                <w:spacing w:val="20"/>
                <w:szCs w:val="21"/>
              </w:rPr>
            </w:pPr>
            <w:r>
              <w:rPr>
                <w:szCs w:val="21"/>
              </w:rPr>
              <w:t>序号</w:t>
            </w:r>
          </w:p>
        </w:tc>
        <w:tc>
          <w:tcPr>
            <w:tcW w:w="3011" w:type="dxa"/>
            <w:tcBorders>
              <w:top w:val="single" w:sz="4" w:space="0" w:color="auto"/>
              <w:left w:val="single" w:sz="4" w:space="0" w:color="auto"/>
              <w:bottom w:val="single" w:sz="4" w:space="0" w:color="auto"/>
              <w:right w:val="single" w:sz="4" w:space="0" w:color="auto"/>
            </w:tcBorders>
            <w:vAlign w:val="center"/>
          </w:tcPr>
          <w:p w14:paraId="42FBAD37" w14:textId="77777777" w:rsidR="00BE1D20" w:rsidRDefault="00D108A9">
            <w:pPr>
              <w:jc w:val="center"/>
              <w:rPr>
                <w:szCs w:val="21"/>
              </w:rPr>
            </w:pPr>
            <w:r>
              <w:rPr>
                <w:rFonts w:hint="eastAsia"/>
                <w:szCs w:val="21"/>
              </w:rPr>
              <w:t>项目</w:t>
            </w:r>
            <w:r>
              <w:rPr>
                <w:szCs w:val="21"/>
              </w:rPr>
              <w:t>名称</w:t>
            </w:r>
          </w:p>
        </w:tc>
        <w:tc>
          <w:tcPr>
            <w:tcW w:w="2675" w:type="dxa"/>
            <w:tcBorders>
              <w:top w:val="single" w:sz="4" w:space="0" w:color="auto"/>
              <w:left w:val="single" w:sz="4" w:space="0" w:color="auto"/>
              <w:bottom w:val="single" w:sz="4" w:space="0" w:color="auto"/>
              <w:right w:val="single" w:sz="4" w:space="0" w:color="auto"/>
            </w:tcBorders>
            <w:vAlign w:val="center"/>
          </w:tcPr>
          <w:p w14:paraId="4C30FBAF" w14:textId="77777777" w:rsidR="00BE1D20" w:rsidRDefault="00D108A9">
            <w:pPr>
              <w:jc w:val="center"/>
              <w:rPr>
                <w:szCs w:val="21"/>
              </w:rPr>
            </w:pPr>
            <w:r>
              <w:rPr>
                <w:szCs w:val="21"/>
              </w:rPr>
              <w:t>报价</w:t>
            </w:r>
          </w:p>
        </w:tc>
        <w:tc>
          <w:tcPr>
            <w:tcW w:w="2675" w:type="dxa"/>
            <w:tcBorders>
              <w:top w:val="single" w:sz="4" w:space="0" w:color="auto"/>
              <w:left w:val="single" w:sz="4" w:space="0" w:color="auto"/>
              <w:bottom w:val="single" w:sz="4" w:space="0" w:color="auto"/>
              <w:right w:val="single" w:sz="4" w:space="0" w:color="auto"/>
            </w:tcBorders>
            <w:vAlign w:val="center"/>
          </w:tcPr>
          <w:p w14:paraId="0E344736" w14:textId="77777777" w:rsidR="00BE1D20" w:rsidRDefault="00D108A9">
            <w:pPr>
              <w:jc w:val="center"/>
              <w:rPr>
                <w:szCs w:val="21"/>
              </w:rPr>
            </w:pPr>
            <w:r>
              <w:rPr>
                <w:szCs w:val="21"/>
              </w:rPr>
              <w:t>备注</w:t>
            </w:r>
          </w:p>
        </w:tc>
      </w:tr>
      <w:tr w:rsidR="00BE1D20" w14:paraId="43288E5A" w14:textId="77777777">
        <w:trPr>
          <w:trHeight w:hRule="exact" w:val="784"/>
          <w:jc w:val="center"/>
        </w:trPr>
        <w:tc>
          <w:tcPr>
            <w:tcW w:w="1004" w:type="dxa"/>
            <w:tcBorders>
              <w:top w:val="single" w:sz="4" w:space="0" w:color="auto"/>
              <w:left w:val="single" w:sz="4" w:space="0" w:color="auto"/>
              <w:bottom w:val="single" w:sz="4" w:space="0" w:color="auto"/>
              <w:right w:val="single" w:sz="4" w:space="0" w:color="auto"/>
            </w:tcBorders>
            <w:vAlign w:val="center"/>
          </w:tcPr>
          <w:p w14:paraId="42956D1A" w14:textId="77777777" w:rsidR="00BE1D20" w:rsidRDefault="00D108A9">
            <w:pPr>
              <w:jc w:val="center"/>
              <w:rPr>
                <w:spacing w:val="20"/>
                <w:szCs w:val="21"/>
              </w:rPr>
            </w:pPr>
            <w:r>
              <w:rPr>
                <w:rFonts w:hint="eastAsia"/>
                <w:spacing w:val="20"/>
                <w:szCs w:val="21"/>
              </w:rPr>
              <w:t>1</w:t>
            </w:r>
          </w:p>
        </w:tc>
        <w:tc>
          <w:tcPr>
            <w:tcW w:w="3011" w:type="dxa"/>
            <w:tcBorders>
              <w:top w:val="single" w:sz="4" w:space="0" w:color="auto"/>
              <w:left w:val="single" w:sz="4" w:space="0" w:color="auto"/>
              <w:bottom w:val="single" w:sz="4" w:space="0" w:color="auto"/>
              <w:right w:val="single" w:sz="4" w:space="0" w:color="auto"/>
            </w:tcBorders>
            <w:vAlign w:val="center"/>
          </w:tcPr>
          <w:p w14:paraId="798764A5" w14:textId="77777777" w:rsidR="00BE1D20" w:rsidRDefault="00D108A9">
            <w:pPr>
              <w:jc w:val="center"/>
              <w:rPr>
                <w:spacing w:val="20"/>
                <w:szCs w:val="21"/>
              </w:rPr>
            </w:pPr>
            <w:r>
              <w:rPr>
                <w:rFonts w:hint="eastAsia"/>
                <w:spacing w:val="20"/>
                <w:szCs w:val="21"/>
              </w:rPr>
              <w:t>广西矿产资源勘查开发保护监管技术服务</w:t>
            </w:r>
          </w:p>
        </w:tc>
        <w:tc>
          <w:tcPr>
            <w:tcW w:w="2675" w:type="dxa"/>
            <w:tcBorders>
              <w:top w:val="single" w:sz="4" w:space="0" w:color="auto"/>
              <w:left w:val="single" w:sz="4" w:space="0" w:color="auto"/>
              <w:bottom w:val="single" w:sz="4" w:space="0" w:color="auto"/>
              <w:right w:val="single" w:sz="4" w:space="0" w:color="auto"/>
            </w:tcBorders>
          </w:tcPr>
          <w:p w14:paraId="5A2D04DA" w14:textId="77777777" w:rsidR="00BE1D20" w:rsidRDefault="00BE1D20">
            <w:pPr>
              <w:jc w:val="center"/>
              <w:rPr>
                <w:spacing w:val="20"/>
                <w:szCs w:val="21"/>
              </w:rPr>
            </w:pPr>
          </w:p>
        </w:tc>
        <w:tc>
          <w:tcPr>
            <w:tcW w:w="2675" w:type="dxa"/>
            <w:tcBorders>
              <w:top w:val="single" w:sz="4" w:space="0" w:color="auto"/>
              <w:left w:val="single" w:sz="4" w:space="0" w:color="auto"/>
              <w:bottom w:val="single" w:sz="4" w:space="0" w:color="auto"/>
              <w:right w:val="single" w:sz="4" w:space="0" w:color="auto"/>
            </w:tcBorders>
            <w:vAlign w:val="center"/>
          </w:tcPr>
          <w:p w14:paraId="0C20033A" w14:textId="77777777" w:rsidR="00BE1D20" w:rsidRDefault="00BE1D20">
            <w:pPr>
              <w:jc w:val="center"/>
              <w:rPr>
                <w:spacing w:val="20"/>
                <w:szCs w:val="21"/>
              </w:rPr>
            </w:pPr>
          </w:p>
        </w:tc>
      </w:tr>
      <w:tr w:rsidR="00BE1D20" w14:paraId="7C51BC59" w14:textId="77777777">
        <w:trPr>
          <w:trHeight w:hRule="exact" w:val="784"/>
          <w:jc w:val="center"/>
        </w:trPr>
        <w:tc>
          <w:tcPr>
            <w:tcW w:w="9365" w:type="dxa"/>
            <w:gridSpan w:val="4"/>
            <w:tcBorders>
              <w:top w:val="single" w:sz="4" w:space="0" w:color="auto"/>
              <w:left w:val="single" w:sz="4" w:space="0" w:color="auto"/>
              <w:bottom w:val="single" w:sz="4" w:space="0" w:color="auto"/>
              <w:right w:val="single" w:sz="4" w:space="0" w:color="auto"/>
            </w:tcBorders>
            <w:vAlign w:val="center"/>
          </w:tcPr>
          <w:p w14:paraId="05E9FB13" w14:textId="77777777" w:rsidR="00BE1D20" w:rsidRDefault="00D108A9">
            <w:pPr>
              <w:jc w:val="left"/>
              <w:rPr>
                <w:spacing w:val="20"/>
                <w:szCs w:val="21"/>
              </w:rPr>
            </w:pPr>
            <w:r>
              <w:rPr>
                <w:rFonts w:hint="eastAsia"/>
                <w:spacing w:val="20"/>
                <w:szCs w:val="21"/>
              </w:rPr>
              <w:t>合计：</w:t>
            </w:r>
          </w:p>
        </w:tc>
      </w:tr>
    </w:tbl>
    <w:p w14:paraId="66B3A83A" w14:textId="77777777" w:rsidR="00BE1D20" w:rsidRDefault="00BE1D20">
      <w:pPr>
        <w:rPr>
          <w:spacing w:val="20"/>
          <w:szCs w:val="21"/>
          <w:u w:val="single"/>
        </w:rPr>
      </w:pPr>
    </w:p>
    <w:p w14:paraId="1549A9B1" w14:textId="77777777" w:rsidR="00BE1D20" w:rsidRDefault="00BE1D20">
      <w:pPr>
        <w:spacing w:line="360" w:lineRule="auto"/>
        <w:rPr>
          <w:spacing w:val="20"/>
          <w:szCs w:val="21"/>
        </w:rPr>
      </w:pPr>
    </w:p>
    <w:p w14:paraId="45FF9F00" w14:textId="77777777" w:rsidR="00BE1D20" w:rsidRDefault="00D108A9">
      <w:pPr>
        <w:snapToGrid w:val="0"/>
        <w:spacing w:before="50" w:afterLines="50" w:after="120"/>
        <w:jc w:val="left"/>
        <w:rPr>
          <w:szCs w:val="21"/>
        </w:rPr>
      </w:pPr>
      <w:r>
        <w:rPr>
          <w:rFonts w:hint="eastAsia"/>
          <w:szCs w:val="21"/>
        </w:rPr>
        <w:t>注：本表如与广西政府采购云平台不一致的，以广西政府采购云平台为准。</w:t>
      </w:r>
    </w:p>
    <w:p w14:paraId="7A83A993" w14:textId="77777777" w:rsidR="00BE1D20" w:rsidRDefault="00BE1D20">
      <w:pPr>
        <w:snapToGrid w:val="0"/>
        <w:spacing w:before="50" w:afterLines="50" w:after="120"/>
        <w:jc w:val="left"/>
        <w:rPr>
          <w:szCs w:val="21"/>
        </w:rPr>
      </w:pPr>
    </w:p>
    <w:p w14:paraId="280D5FCB" w14:textId="77777777" w:rsidR="00BE1D20" w:rsidRDefault="00BE1D20">
      <w:pPr>
        <w:snapToGrid w:val="0"/>
        <w:spacing w:before="50" w:afterLines="50" w:after="120"/>
        <w:jc w:val="left"/>
        <w:rPr>
          <w:szCs w:val="21"/>
        </w:rPr>
      </w:pPr>
    </w:p>
    <w:p w14:paraId="2420BE19" w14:textId="77777777" w:rsidR="00BE1D20" w:rsidRDefault="00D108A9">
      <w:pPr>
        <w:snapToGrid w:val="0"/>
        <w:spacing w:before="50" w:afterLines="50" w:after="120"/>
        <w:jc w:val="left"/>
        <w:rPr>
          <w:szCs w:val="21"/>
        </w:rPr>
      </w:pPr>
      <w:r>
        <w:rPr>
          <w:rFonts w:hint="eastAsia"/>
          <w:szCs w:val="21"/>
        </w:rPr>
        <w:t>供应商名称（电子签章）：</w:t>
      </w:r>
      <w:r>
        <w:rPr>
          <w:rFonts w:hint="eastAsia"/>
          <w:szCs w:val="21"/>
        </w:rPr>
        <w:t xml:space="preserve">                          </w:t>
      </w:r>
    </w:p>
    <w:p w14:paraId="17298646" w14:textId="77777777" w:rsidR="00BE1D20" w:rsidRDefault="00D108A9">
      <w:pPr>
        <w:snapToGrid w:val="0"/>
        <w:spacing w:before="50" w:afterLines="50" w:after="120"/>
        <w:jc w:val="left"/>
        <w:rPr>
          <w:szCs w:val="21"/>
        </w:rPr>
        <w:sectPr w:rsidR="00BE1D20">
          <w:headerReference w:type="default" r:id="rId26"/>
          <w:pgSz w:w="11906" w:h="16838"/>
          <w:pgMar w:top="1418" w:right="1274" w:bottom="1418" w:left="1418" w:header="851" w:footer="992" w:gutter="0"/>
          <w:cols w:space="720"/>
          <w:docGrid w:linePitch="312"/>
        </w:sectPr>
      </w:pPr>
      <w:r>
        <w:rPr>
          <w:rFonts w:hint="eastAsia"/>
          <w:szCs w:val="21"/>
        </w:rPr>
        <w:t>日</w:t>
      </w:r>
      <w:r>
        <w:rPr>
          <w:rFonts w:hint="eastAsia"/>
          <w:szCs w:val="21"/>
        </w:rPr>
        <w:t xml:space="preserve">  </w:t>
      </w:r>
      <w:r>
        <w:rPr>
          <w:rFonts w:hint="eastAsia"/>
          <w:szCs w:val="21"/>
        </w:rPr>
        <w:t>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p>
    <w:p w14:paraId="2F10DFF5" w14:textId="77777777" w:rsidR="00BE1D20" w:rsidRDefault="00D108A9">
      <w:pPr>
        <w:snapToGrid w:val="0"/>
        <w:spacing w:before="50" w:afterLines="50" w:after="120"/>
        <w:jc w:val="left"/>
        <w:rPr>
          <w:szCs w:val="21"/>
        </w:rPr>
      </w:pPr>
      <w:r>
        <w:rPr>
          <w:szCs w:val="21"/>
        </w:rPr>
        <w:lastRenderedPageBreak/>
        <w:t>3</w:t>
      </w:r>
      <w:r>
        <w:rPr>
          <w:szCs w:val="21"/>
        </w:rPr>
        <w:t>．过低报价合理性的说明。（如有）</w:t>
      </w:r>
    </w:p>
    <w:p w14:paraId="356C7A25" w14:textId="77777777" w:rsidR="00BE1D20" w:rsidRDefault="00D108A9">
      <w:pPr>
        <w:spacing w:line="360" w:lineRule="auto"/>
        <w:ind w:firstLineChars="200" w:firstLine="420"/>
        <w:rPr>
          <w:szCs w:val="21"/>
        </w:rPr>
      </w:pPr>
      <w:bookmarkStart w:id="104" w:name="_Hlk88990880"/>
      <w:bookmarkEnd w:id="0"/>
      <w:bookmarkEnd w:id="1"/>
      <w:r>
        <w:rPr>
          <w:szCs w:val="21"/>
        </w:rPr>
        <w:t>评审委员会认为的报价</w:t>
      </w:r>
      <w:r>
        <w:rPr>
          <w:rFonts w:hint="eastAsia"/>
          <w:szCs w:val="21"/>
        </w:rPr>
        <w:t>存在异常低价问题的情形</w:t>
      </w:r>
      <w:r>
        <w:rPr>
          <w:szCs w:val="21"/>
        </w:rPr>
        <w:t>，供应商将被要求以书面方式提供</w:t>
      </w:r>
      <w:r>
        <w:rPr>
          <w:rFonts w:hint="eastAsia"/>
          <w:szCs w:val="21"/>
        </w:rPr>
        <w:t>项目具体成本测算等与报价合理性相关的书面说明及必要的证明材料</w:t>
      </w:r>
      <w:r>
        <w:rPr>
          <w:szCs w:val="21"/>
        </w:rPr>
        <w:t>。为避免在评审现场因未能及时提供说明而导致被评审委员会作为无效投标，供应商</w:t>
      </w:r>
      <w:r>
        <w:rPr>
          <w:rFonts w:hint="eastAsia"/>
        </w:rPr>
        <w:t>自行决定是否</w:t>
      </w:r>
      <w:r>
        <w:rPr>
          <w:kern w:val="1"/>
          <w:szCs w:val="21"/>
        </w:rPr>
        <w:t>直接在</w:t>
      </w:r>
      <w:r>
        <w:rPr>
          <w:szCs w:val="21"/>
        </w:rPr>
        <w:t>此处</w:t>
      </w:r>
      <w:r>
        <w:rPr>
          <w:rFonts w:hint="eastAsia"/>
          <w:szCs w:val="21"/>
        </w:rPr>
        <w:t>进行陈述</w:t>
      </w:r>
      <w:r>
        <w:rPr>
          <w:szCs w:val="21"/>
        </w:rPr>
        <w:t>。格式自拟。</w:t>
      </w:r>
      <w:r>
        <w:rPr>
          <w:rFonts w:hint="eastAsia"/>
          <w:szCs w:val="21"/>
        </w:rPr>
        <w:t>（</w:t>
      </w:r>
      <w:r>
        <w:rPr>
          <w:rFonts w:hint="eastAsia"/>
          <w:kern w:val="1"/>
          <w:szCs w:val="21"/>
        </w:rPr>
        <w:t>具体要求详见第四章评审方法及标准“过低报价合理性的审查”</w:t>
      </w:r>
      <w:r>
        <w:rPr>
          <w:rFonts w:hint="eastAsia"/>
          <w:szCs w:val="21"/>
        </w:rPr>
        <w:t>）</w:t>
      </w:r>
    </w:p>
    <w:p w14:paraId="1D96A380" w14:textId="77777777" w:rsidR="00BE1D20" w:rsidRDefault="00BE1D20">
      <w:pPr>
        <w:pStyle w:val="29"/>
        <w:jc w:val="center"/>
        <w:rPr>
          <w:b/>
          <w:bCs/>
        </w:rPr>
      </w:pPr>
      <w:bookmarkStart w:id="105" w:name="_Hlk211331823"/>
    </w:p>
    <w:p w14:paraId="370B38F9" w14:textId="77777777" w:rsidR="00BE1D20" w:rsidRDefault="00D108A9">
      <w:pPr>
        <w:pStyle w:val="29"/>
        <w:jc w:val="center"/>
      </w:pPr>
      <w:r>
        <w:rPr>
          <w:rFonts w:hint="eastAsia"/>
          <w:b/>
          <w:bCs/>
        </w:rPr>
        <w:t>产品成本测算表（参考格式）</w:t>
      </w:r>
    </w:p>
    <w:p w14:paraId="44956945" w14:textId="77777777" w:rsidR="00BE1D20" w:rsidRDefault="00BE1D20">
      <w:pPr>
        <w:spacing w:line="360" w:lineRule="auto"/>
      </w:pPr>
    </w:p>
    <w:tbl>
      <w:tblPr>
        <w:tblW w:w="452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6"/>
        <w:gridCol w:w="379"/>
        <w:gridCol w:w="633"/>
        <w:gridCol w:w="468"/>
        <w:gridCol w:w="801"/>
        <w:gridCol w:w="1161"/>
        <w:gridCol w:w="939"/>
        <w:gridCol w:w="856"/>
        <w:gridCol w:w="1017"/>
        <w:gridCol w:w="801"/>
        <w:gridCol w:w="984"/>
      </w:tblGrid>
      <w:tr w:rsidR="00BE1D20" w14:paraId="6D526D37" w14:textId="77777777">
        <w:trPr>
          <w:trHeight w:val="2098"/>
          <w:jc w:val="center"/>
        </w:trPr>
        <w:tc>
          <w:tcPr>
            <w:tcW w:w="245" w:type="pct"/>
            <w:shd w:val="clear" w:color="C4BC96" w:themeColor="background2" w:themeShade="BF" w:fill="auto"/>
            <w:vAlign w:val="center"/>
          </w:tcPr>
          <w:bookmarkEnd w:id="105"/>
          <w:p w14:paraId="32F45A7A" w14:textId="77777777" w:rsidR="00BE1D20" w:rsidRDefault="00D108A9">
            <w:pPr>
              <w:ind w:leftChars="-50" w:left="-105" w:rightChars="-50" w:right="-105"/>
              <w:jc w:val="center"/>
              <w:rPr>
                <w:rFonts w:cs="宋体"/>
                <w:b/>
              </w:rPr>
            </w:pPr>
            <w:r>
              <w:rPr>
                <w:rFonts w:cs="仿宋_GB2312" w:hint="eastAsia"/>
                <w:b/>
              </w:rPr>
              <w:t>序号</w:t>
            </w:r>
          </w:p>
        </w:tc>
        <w:tc>
          <w:tcPr>
            <w:tcW w:w="201" w:type="pct"/>
            <w:shd w:val="clear" w:color="C4BC96" w:themeColor="background2" w:themeShade="BF" w:fill="auto"/>
            <w:vAlign w:val="center"/>
          </w:tcPr>
          <w:p w14:paraId="633FCF10" w14:textId="77777777" w:rsidR="00BE1D20" w:rsidRDefault="00D108A9">
            <w:pPr>
              <w:spacing w:line="360" w:lineRule="auto"/>
              <w:ind w:leftChars="-23" w:left="-48" w:rightChars="-31" w:right="-65"/>
              <w:jc w:val="center"/>
              <w:rPr>
                <w:rFonts w:cs="宋体"/>
                <w:b/>
              </w:rPr>
            </w:pPr>
            <w:r>
              <w:rPr>
                <w:rFonts w:cs="宋体" w:hint="eastAsia"/>
                <w:b/>
              </w:rPr>
              <w:t>名称</w:t>
            </w:r>
          </w:p>
        </w:tc>
        <w:tc>
          <w:tcPr>
            <w:tcW w:w="380" w:type="pct"/>
            <w:shd w:val="clear" w:color="C4BC96" w:themeColor="background2" w:themeShade="BF" w:fill="auto"/>
            <w:vAlign w:val="center"/>
          </w:tcPr>
          <w:p w14:paraId="21F7835D" w14:textId="77777777" w:rsidR="00BE1D20" w:rsidRDefault="00D108A9">
            <w:pPr>
              <w:spacing w:line="360" w:lineRule="auto"/>
              <w:ind w:leftChars="-23" w:left="-48" w:rightChars="-31" w:right="-65"/>
              <w:jc w:val="center"/>
              <w:rPr>
                <w:rFonts w:cs="宋体"/>
                <w:b/>
              </w:rPr>
            </w:pPr>
            <w:r>
              <w:rPr>
                <w:rFonts w:hint="eastAsia"/>
                <w:b/>
              </w:rPr>
              <w:t>品牌规格型号</w:t>
            </w:r>
          </w:p>
        </w:tc>
        <w:tc>
          <w:tcPr>
            <w:tcW w:w="282" w:type="pct"/>
            <w:tcBorders>
              <w:left w:val="single" w:sz="4" w:space="0" w:color="auto"/>
            </w:tcBorders>
            <w:shd w:val="clear" w:color="C4BC96" w:themeColor="background2" w:themeShade="BF" w:fill="auto"/>
            <w:vAlign w:val="center"/>
          </w:tcPr>
          <w:p w14:paraId="2F774580" w14:textId="77777777" w:rsidR="00BE1D20" w:rsidRDefault="00D108A9">
            <w:pPr>
              <w:spacing w:line="360" w:lineRule="auto"/>
              <w:ind w:leftChars="-23" w:left="-48" w:rightChars="-31" w:right="-65"/>
              <w:jc w:val="center"/>
              <w:rPr>
                <w:rFonts w:cs="宋体"/>
                <w:b/>
              </w:rPr>
            </w:pPr>
            <w:r>
              <w:rPr>
                <w:rFonts w:cs="宋体" w:hint="eastAsia"/>
                <w:b/>
              </w:rPr>
              <w:t>单位</w:t>
            </w:r>
          </w:p>
        </w:tc>
        <w:tc>
          <w:tcPr>
            <w:tcW w:w="478" w:type="pct"/>
            <w:tcBorders>
              <w:right w:val="single" w:sz="4" w:space="0" w:color="auto"/>
            </w:tcBorders>
            <w:shd w:val="clear" w:color="C4BC96" w:themeColor="background2" w:themeShade="BF" w:fill="auto"/>
            <w:vAlign w:val="center"/>
          </w:tcPr>
          <w:p w14:paraId="0DB21A9E" w14:textId="77777777" w:rsidR="00BE1D20" w:rsidRDefault="00D108A9">
            <w:pPr>
              <w:spacing w:line="360" w:lineRule="auto"/>
              <w:ind w:leftChars="-23" w:left="-48" w:rightChars="-31" w:right="-65"/>
              <w:jc w:val="center"/>
              <w:rPr>
                <w:rFonts w:cs="宋体"/>
                <w:b/>
              </w:rPr>
            </w:pPr>
            <w:r>
              <w:rPr>
                <w:rFonts w:cs="宋体" w:hint="eastAsia"/>
                <w:b/>
              </w:rPr>
              <w:t>报价单价（</w:t>
            </w:r>
            <w:r>
              <w:rPr>
                <w:rFonts w:cs="宋体"/>
                <w:b/>
              </w:rPr>
              <w:t>元）</w:t>
            </w:r>
          </w:p>
        </w:tc>
        <w:tc>
          <w:tcPr>
            <w:tcW w:w="692" w:type="pct"/>
            <w:shd w:val="clear" w:color="C4BC96" w:themeColor="background2" w:themeShade="BF" w:fill="auto"/>
            <w:vAlign w:val="center"/>
          </w:tcPr>
          <w:p w14:paraId="04B3CE15" w14:textId="77777777" w:rsidR="00BE1D20" w:rsidRDefault="00D108A9">
            <w:pPr>
              <w:spacing w:line="360" w:lineRule="auto"/>
              <w:ind w:leftChars="-23" w:left="-48" w:rightChars="-31" w:right="-65"/>
              <w:jc w:val="center"/>
              <w:rPr>
                <w:rFonts w:cs="宋体"/>
                <w:b/>
              </w:rPr>
            </w:pPr>
            <w:r>
              <w:rPr>
                <w:rFonts w:cs="宋体" w:hint="eastAsia"/>
                <w:b/>
              </w:rPr>
              <w:t>成本项目</w:t>
            </w:r>
          </w:p>
          <w:p w14:paraId="00F5B554" w14:textId="77777777" w:rsidR="00BE1D20" w:rsidRDefault="00BE1D20">
            <w:pPr>
              <w:spacing w:line="360" w:lineRule="auto"/>
              <w:ind w:rightChars="-31" w:right="-65"/>
              <w:rPr>
                <w:rFonts w:cs="宋体"/>
                <w:b/>
              </w:rPr>
            </w:pPr>
          </w:p>
        </w:tc>
        <w:tc>
          <w:tcPr>
            <w:tcW w:w="560" w:type="pct"/>
            <w:shd w:val="clear" w:color="C4BC96" w:themeColor="background2" w:themeShade="BF" w:fill="auto"/>
            <w:vAlign w:val="center"/>
          </w:tcPr>
          <w:p w14:paraId="6D3A05BE" w14:textId="77777777" w:rsidR="00BE1D20" w:rsidRDefault="00D108A9">
            <w:pPr>
              <w:spacing w:line="360" w:lineRule="auto"/>
              <w:ind w:leftChars="-23" w:left="-48" w:rightChars="-31" w:right="-65"/>
              <w:jc w:val="center"/>
              <w:rPr>
                <w:rFonts w:cs="宋体"/>
                <w:b/>
              </w:rPr>
            </w:pPr>
            <w:r>
              <w:rPr>
                <w:rFonts w:cs="宋体" w:hint="eastAsia"/>
                <w:b/>
              </w:rPr>
              <w:t>具体明细</w:t>
            </w:r>
          </w:p>
          <w:p w14:paraId="65FB4CFF" w14:textId="77777777" w:rsidR="00BE1D20" w:rsidRDefault="00BE1D20">
            <w:pPr>
              <w:spacing w:line="360" w:lineRule="auto"/>
              <w:ind w:leftChars="-23" w:left="-48" w:rightChars="-31" w:right="-65"/>
              <w:jc w:val="center"/>
              <w:rPr>
                <w:rFonts w:cs="宋体"/>
                <w:b/>
              </w:rPr>
            </w:pPr>
          </w:p>
        </w:tc>
        <w:tc>
          <w:tcPr>
            <w:tcW w:w="511" w:type="pct"/>
            <w:shd w:val="clear" w:color="C4BC96" w:themeColor="background2" w:themeShade="BF" w:fill="auto"/>
            <w:vAlign w:val="center"/>
          </w:tcPr>
          <w:p w14:paraId="74C5CB7E" w14:textId="77777777" w:rsidR="00BE1D20" w:rsidRDefault="00D108A9">
            <w:pPr>
              <w:spacing w:line="360" w:lineRule="auto"/>
              <w:ind w:leftChars="-23" w:left="-48" w:rightChars="-31" w:right="-65"/>
              <w:jc w:val="center"/>
              <w:rPr>
                <w:rFonts w:cs="宋体"/>
                <w:b/>
              </w:rPr>
            </w:pPr>
            <w:r>
              <w:rPr>
                <w:rFonts w:cs="宋体" w:hint="eastAsia"/>
                <w:b/>
              </w:rPr>
              <w:t>单位产品用量</w:t>
            </w:r>
          </w:p>
          <w:p w14:paraId="631CA073" w14:textId="77777777" w:rsidR="00BE1D20" w:rsidRDefault="00BE1D20">
            <w:pPr>
              <w:spacing w:line="360" w:lineRule="auto"/>
              <w:ind w:leftChars="-23" w:left="-48" w:rightChars="-31" w:right="-65"/>
              <w:jc w:val="center"/>
              <w:rPr>
                <w:rFonts w:cs="宋体"/>
                <w:b/>
              </w:rPr>
            </w:pPr>
          </w:p>
        </w:tc>
        <w:tc>
          <w:tcPr>
            <w:tcW w:w="606" w:type="pct"/>
            <w:shd w:val="clear" w:color="C4BC96" w:themeColor="background2" w:themeShade="BF" w:fill="auto"/>
            <w:vAlign w:val="center"/>
          </w:tcPr>
          <w:p w14:paraId="5C444965" w14:textId="77777777" w:rsidR="00BE1D20" w:rsidRDefault="00D108A9">
            <w:pPr>
              <w:spacing w:line="360" w:lineRule="auto"/>
              <w:ind w:leftChars="-23" w:left="-48" w:rightChars="-31" w:right="-65"/>
              <w:jc w:val="center"/>
              <w:rPr>
                <w:rFonts w:cs="宋体"/>
                <w:b/>
              </w:rPr>
            </w:pPr>
            <w:r>
              <w:rPr>
                <w:rFonts w:cs="宋体" w:hint="eastAsia"/>
                <w:b/>
              </w:rPr>
              <w:t>单位成本（元）</w:t>
            </w:r>
          </w:p>
        </w:tc>
        <w:tc>
          <w:tcPr>
            <w:tcW w:w="449" w:type="pct"/>
            <w:tcBorders>
              <w:left w:val="single" w:sz="4" w:space="0" w:color="auto"/>
            </w:tcBorders>
            <w:shd w:val="clear" w:color="C4BC96" w:themeColor="background2" w:themeShade="BF" w:fill="auto"/>
            <w:vAlign w:val="center"/>
          </w:tcPr>
          <w:p w14:paraId="42C09DEE" w14:textId="77777777" w:rsidR="00BE1D20" w:rsidRDefault="00D108A9">
            <w:pPr>
              <w:spacing w:line="360" w:lineRule="auto"/>
              <w:ind w:leftChars="-23" w:left="-48" w:rightChars="-31" w:right="-65"/>
              <w:jc w:val="center"/>
              <w:rPr>
                <w:rFonts w:cs="宋体"/>
                <w:b/>
              </w:rPr>
            </w:pPr>
            <w:r>
              <w:rPr>
                <w:rFonts w:cs="宋体" w:hint="eastAsia"/>
                <w:b/>
              </w:rPr>
              <w:t>成本</w:t>
            </w:r>
            <w:r>
              <w:rPr>
                <w:rFonts w:cs="宋体"/>
                <w:b/>
              </w:rPr>
              <w:t>合计（元）</w:t>
            </w:r>
          </w:p>
        </w:tc>
        <w:tc>
          <w:tcPr>
            <w:tcW w:w="587" w:type="pct"/>
            <w:tcBorders>
              <w:left w:val="single" w:sz="4" w:space="0" w:color="auto"/>
            </w:tcBorders>
            <w:shd w:val="clear" w:color="C4BC96" w:themeColor="background2" w:themeShade="BF" w:fill="auto"/>
            <w:vAlign w:val="center"/>
          </w:tcPr>
          <w:p w14:paraId="72777F10" w14:textId="77777777" w:rsidR="00BE1D20" w:rsidRDefault="00D108A9">
            <w:pPr>
              <w:spacing w:line="360" w:lineRule="auto"/>
              <w:ind w:leftChars="-23" w:left="-48" w:rightChars="-31" w:right="-65"/>
              <w:jc w:val="center"/>
              <w:rPr>
                <w:rFonts w:cs="宋体"/>
                <w:b/>
              </w:rPr>
            </w:pPr>
            <w:r>
              <w:rPr>
                <w:rFonts w:cs="宋体" w:hint="eastAsia"/>
                <w:b/>
              </w:rPr>
              <w:t>备注（测算依据</w:t>
            </w:r>
            <w:r>
              <w:rPr>
                <w:rFonts w:cs="宋体" w:hint="eastAsia"/>
                <w:b/>
              </w:rPr>
              <w:t>/</w:t>
            </w:r>
            <w:r>
              <w:rPr>
                <w:rFonts w:cs="宋体" w:hint="eastAsia"/>
                <w:b/>
              </w:rPr>
              <w:t>证明材料）</w:t>
            </w:r>
          </w:p>
        </w:tc>
      </w:tr>
      <w:tr w:rsidR="00BE1D20" w14:paraId="434567FC" w14:textId="77777777">
        <w:trPr>
          <w:trHeight w:val="476"/>
          <w:jc w:val="center"/>
        </w:trPr>
        <w:tc>
          <w:tcPr>
            <w:tcW w:w="245" w:type="pct"/>
            <w:vMerge w:val="restart"/>
            <w:shd w:val="clear" w:color="auto" w:fill="auto"/>
            <w:vAlign w:val="center"/>
          </w:tcPr>
          <w:p w14:paraId="0E34C01C" w14:textId="77777777" w:rsidR="00BE1D20" w:rsidRDefault="00BE1D20">
            <w:pPr>
              <w:numPr>
                <w:ilvl w:val="0"/>
                <w:numId w:val="2"/>
              </w:numPr>
              <w:tabs>
                <w:tab w:val="left" w:pos="61"/>
              </w:tabs>
              <w:jc w:val="center"/>
            </w:pPr>
          </w:p>
        </w:tc>
        <w:tc>
          <w:tcPr>
            <w:tcW w:w="201" w:type="pct"/>
            <w:vMerge w:val="restart"/>
            <w:shd w:val="clear" w:color="auto" w:fill="auto"/>
            <w:vAlign w:val="center"/>
          </w:tcPr>
          <w:p w14:paraId="18BA9FA8" w14:textId="77777777" w:rsidR="00BE1D20" w:rsidRDefault="00BE1D20">
            <w:pPr>
              <w:tabs>
                <w:tab w:val="left" w:pos="0"/>
                <w:tab w:val="left" w:pos="56"/>
              </w:tabs>
              <w:ind w:left="479" w:hangingChars="228" w:hanging="479"/>
              <w:jc w:val="center"/>
            </w:pPr>
          </w:p>
        </w:tc>
        <w:tc>
          <w:tcPr>
            <w:tcW w:w="380" w:type="pct"/>
            <w:vMerge w:val="restart"/>
            <w:shd w:val="clear" w:color="auto" w:fill="auto"/>
            <w:vAlign w:val="center"/>
          </w:tcPr>
          <w:p w14:paraId="4A8BAD53" w14:textId="77777777" w:rsidR="00BE1D20" w:rsidRDefault="00BE1D20">
            <w:pPr>
              <w:spacing w:line="240" w:lineRule="atLeast"/>
              <w:ind w:leftChars="-23" w:left="-48" w:rightChars="-31" w:right="-65"/>
              <w:jc w:val="left"/>
              <w:rPr>
                <w:rFonts w:cs="宋体"/>
              </w:rPr>
            </w:pPr>
          </w:p>
        </w:tc>
        <w:tc>
          <w:tcPr>
            <w:tcW w:w="282" w:type="pct"/>
            <w:vMerge w:val="restart"/>
            <w:tcBorders>
              <w:left w:val="single" w:sz="4" w:space="0" w:color="auto"/>
            </w:tcBorders>
            <w:shd w:val="clear" w:color="auto" w:fill="auto"/>
            <w:vAlign w:val="center"/>
          </w:tcPr>
          <w:p w14:paraId="6B8512F4" w14:textId="77777777" w:rsidR="00BE1D20" w:rsidRDefault="00BE1D20">
            <w:pPr>
              <w:spacing w:line="240" w:lineRule="atLeast"/>
              <w:ind w:leftChars="-23" w:left="-48" w:rightChars="-31" w:right="-65"/>
              <w:jc w:val="left"/>
              <w:rPr>
                <w:rFonts w:cs="宋体"/>
              </w:rPr>
            </w:pPr>
          </w:p>
        </w:tc>
        <w:tc>
          <w:tcPr>
            <w:tcW w:w="478" w:type="pct"/>
            <w:vMerge w:val="restart"/>
            <w:tcBorders>
              <w:left w:val="single" w:sz="4" w:space="0" w:color="auto"/>
              <w:right w:val="single" w:sz="4" w:space="0" w:color="auto"/>
            </w:tcBorders>
            <w:shd w:val="clear" w:color="auto" w:fill="auto"/>
            <w:vAlign w:val="center"/>
          </w:tcPr>
          <w:p w14:paraId="6B35179E" w14:textId="77777777" w:rsidR="00BE1D20" w:rsidRDefault="00BE1D20">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6ED807B3" w14:textId="77777777" w:rsidR="00BE1D20" w:rsidRDefault="00D108A9">
            <w:pPr>
              <w:spacing w:line="240" w:lineRule="atLeast"/>
              <w:ind w:leftChars="-23" w:left="-48" w:rightChars="-31" w:right="-65"/>
              <w:jc w:val="left"/>
              <w:rPr>
                <w:rFonts w:cs="宋体"/>
              </w:rPr>
            </w:pPr>
            <w:r>
              <w:rPr>
                <w:rFonts w:cs="宋体" w:hint="eastAsia"/>
              </w:rPr>
              <w:t>原材料成本</w:t>
            </w:r>
          </w:p>
        </w:tc>
        <w:tc>
          <w:tcPr>
            <w:tcW w:w="560" w:type="pct"/>
            <w:tcBorders>
              <w:left w:val="single" w:sz="4" w:space="0" w:color="auto"/>
            </w:tcBorders>
            <w:shd w:val="clear" w:color="auto" w:fill="auto"/>
            <w:vAlign w:val="center"/>
          </w:tcPr>
          <w:p w14:paraId="70AC4F3E" w14:textId="77777777" w:rsidR="00BE1D20" w:rsidRDefault="00D108A9">
            <w:pPr>
              <w:spacing w:line="240" w:lineRule="atLeast"/>
              <w:ind w:leftChars="-23" w:left="-48" w:rightChars="-31" w:right="-65"/>
              <w:jc w:val="left"/>
              <w:rPr>
                <w:rFonts w:cs="宋体"/>
              </w:rPr>
            </w:pPr>
            <w:r>
              <w:rPr>
                <w:rFonts w:cs="宋体"/>
              </w:rPr>
              <w:t>原材料</w:t>
            </w:r>
            <w:r>
              <w:rPr>
                <w:rFonts w:cs="宋体"/>
              </w:rPr>
              <w:t>1</w:t>
            </w:r>
          </w:p>
        </w:tc>
        <w:tc>
          <w:tcPr>
            <w:tcW w:w="511" w:type="pct"/>
            <w:tcBorders>
              <w:left w:val="single" w:sz="4" w:space="0" w:color="auto"/>
            </w:tcBorders>
            <w:shd w:val="clear" w:color="auto" w:fill="auto"/>
            <w:vAlign w:val="center"/>
          </w:tcPr>
          <w:p w14:paraId="1D68E90C" w14:textId="77777777" w:rsidR="00BE1D20" w:rsidRDefault="00BE1D20">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5CC13E02" w14:textId="77777777" w:rsidR="00BE1D20" w:rsidRDefault="00BE1D20">
            <w:pPr>
              <w:spacing w:line="240" w:lineRule="atLeast"/>
              <w:ind w:leftChars="-23" w:left="-48" w:rightChars="-31" w:right="-65"/>
              <w:jc w:val="left"/>
              <w:rPr>
                <w:rFonts w:cs="宋体"/>
              </w:rPr>
            </w:pPr>
          </w:p>
        </w:tc>
        <w:tc>
          <w:tcPr>
            <w:tcW w:w="449" w:type="pct"/>
            <w:vMerge w:val="restart"/>
            <w:tcBorders>
              <w:left w:val="single" w:sz="4" w:space="0" w:color="auto"/>
            </w:tcBorders>
            <w:shd w:val="clear" w:color="auto" w:fill="auto"/>
            <w:vAlign w:val="center"/>
          </w:tcPr>
          <w:p w14:paraId="7C74CBF5" w14:textId="77777777" w:rsidR="00BE1D20" w:rsidRDefault="00BE1D20">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27C17229" w14:textId="77777777" w:rsidR="00BE1D20" w:rsidRDefault="00BE1D20">
            <w:pPr>
              <w:spacing w:line="240" w:lineRule="atLeast"/>
              <w:ind w:leftChars="-23" w:left="-48" w:rightChars="-31" w:right="-65"/>
              <w:jc w:val="left"/>
              <w:rPr>
                <w:rFonts w:cs="宋体"/>
              </w:rPr>
            </w:pPr>
          </w:p>
        </w:tc>
      </w:tr>
      <w:tr w:rsidR="00BE1D20" w14:paraId="404EAEE7" w14:textId="77777777">
        <w:trPr>
          <w:trHeight w:val="476"/>
          <w:jc w:val="center"/>
        </w:trPr>
        <w:tc>
          <w:tcPr>
            <w:tcW w:w="245" w:type="pct"/>
            <w:vMerge/>
            <w:shd w:val="clear" w:color="auto" w:fill="auto"/>
            <w:vAlign w:val="center"/>
          </w:tcPr>
          <w:p w14:paraId="58B30743" w14:textId="77777777" w:rsidR="00BE1D20" w:rsidRDefault="00BE1D20">
            <w:pPr>
              <w:numPr>
                <w:ilvl w:val="0"/>
                <w:numId w:val="2"/>
              </w:numPr>
              <w:tabs>
                <w:tab w:val="left" w:pos="61"/>
              </w:tabs>
              <w:jc w:val="center"/>
            </w:pPr>
          </w:p>
        </w:tc>
        <w:tc>
          <w:tcPr>
            <w:tcW w:w="201" w:type="pct"/>
            <w:vMerge/>
            <w:shd w:val="clear" w:color="auto" w:fill="auto"/>
            <w:vAlign w:val="center"/>
          </w:tcPr>
          <w:p w14:paraId="672A7193" w14:textId="77777777" w:rsidR="00BE1D20" w:rsidRDefault="00BE1D20">
            <w:pPr>
              <w:tabs>
                <w:tab w:val="left" w:pos="0"/>
                <w:tab w:val="left" w:pos="56"/>
              </w:tabs>
              <w:ind w:left="479" w:hangingChars="228" w:hanging="479"/>
              <w:jc w:val="center"/>
            </w:pPr>
          </w:p>
        </w:tc>
        <w:tc>
          <w:tcPr>
            <w:tcW w:w="380" w:type="pct"/>
            <w:vMerge/>
            <w:shd w:val="clear" w:color="auto" w:fill="auto"/>
            <w:vAlign w:val="center"/>
          </w:tcPr>
          <w:p w14:paraId="6254053E" w14:textId="77777777" w:rsidR="00BE1D20" w:rsidRDefault="00BE1D20">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4C5A0A7E" w14:textId="77777777" w:rsidR="00BE1D20" w:rsidRDefault="00BE1D20">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35515DFD" w14:textId="77777777" w:rsidR="00BE1D20" w:rsidRDefault="00BE1D20">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0D8F8110" w14:textId="77777777" w:rsidR="00BE1D20" w:rsidRDefault="00BE1D20">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55570798" w14:textId="77777777" w:rsidR="00BE1D20" w:rsidRDefault="00D108A9">
            <w:pPr>
              <w:spacing w:line="240" w:lineRule="atLeast"/>
              <w:ind w:leftChars="-23" w:left="-48" w:rightChars="-31" w:right="-65"/>
              <w:jc w:val="left"/>
              <w:rPr>
                <w:rFonts w:cs="宋体"/>
              </w:rPr>
            </w:pPr>
            <w:r>
              <w:rPr>
                <w:rFonts w:cs="宋体" w:hint="eastAsia"/>
              </w:rPr>
              <w:t>...</w:t>
            </w:r>
          </w:p>
        </w:tc>
        <w:tc>
          <w:tcPr>
            <w:tcW w:w="511" w:type="pct"/>
            <w:tcBorders>
              <w:left w:val="single" w:sz="4" w:space="0" w:color="auto"/>
            </w:tcBorders>
            <w:shd w:val="clear" w:color="auto" w:fill="auto"/>
            <w:vAlign w:val="center"/>
          </w:tcPr>
          <w:p w14:paraId="06CB48AF" w14:textId="77777777" w:rsidR="00BE1D20" w:rsidRDefault="00BE1D20">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3FB01BB8" w14:textId="77777777" w:rsidR="00BE1D20" w:rsidRDefault="00BE1D20">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622439E2" w14:textId="77777777" w:rsidR="00BE1D20" w:rsidRDefault="00BE1D20">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22CD7D5A" w14:textId="77777777" w:rsidR="00BE1D20" w:rsidRDefault="00BE1D20">
            <w:pPr>
              <w:spacing w:line="240" w:lineRule="atLeast"/>
              <w:ind w:leftChars="-23" w:left="-48" w:rightChars="-31" w:right="-65"/>
              <w:jc w:val="left"/>
              <w:rPr>
                <w:rFonts w:cs="宋体"/>
              </w:rPr>
            </w:pPr>
          </w:p>
        </w:tc>
      </w:tr>
      <w:tr w:rsidR="00BE1D20" w14:paraId="13761C25" w14:textId="77777777">
        <w:trPr>
          <w:trHeight w:val="476"/>
          <w:jc w:val="center"/>
        </w:trPr>
        <w:tc>
          <w:tcPr>
            <w:tcW w:w="245" w:type="pct"/>
            <w:vMerge/>
            <w:shd w:val="clear" w:color="auto" w:fill="auto"/>
            <w:vAlign w:val="center"/>
          </w:tcPr>
          <w:p w14:paraId="25989927" w14:textId="77777777" w:rsidR="00BE1D20" w:rsidRDefault="00BE1D20">
            <w:pPr>
              <w:tabs>
                <w:tab w:val="left" w:pos="61"/>
              </w:tabs>
              <w:jc w:val="center"/>
            </w:pPr>
          </w:p>
        </w:tc>
        <w:tc>
          <w:tcPr>
            <w:tcW w:w="201" w:type="pct"/>
            <w:vMerge/>
            <w:shd w:val="clear" w:color="auto" w:fill="auto"/>
            <w:vAlign w:val="center"/>
          </w:tcPr>
          <w:p w14:paraId="6A3840B6" w14:textId="77777777" w:rsidR="00BE1D20" w:rsidRDefault="00BE1D20">
            <w:pPr>
              <w:tabs>
                <w:tab w:val="left" w:pos="0"/>
                <w:tab w:val="left" w:pos="56"/>
              </w:tabs>
              <w:ind w:left="479" w:hangingChars="228" w:hanging="479"/>
              <w:jc w:val="center"/>
            </w:pPr>
          </w:p>
        </w:tc>
        <w:tc>
          <w:tcPr>
            <w:tcW w:w="380" w:type="pct"/>
            <w:vMerge/>
            <w:shd w:val="clear" w:color="auto" w:fill="auto"/>
            <w:vAlign w:val="center"/>
          </w:tcPr>
          <w:p w14:paraId="0B177444" w14:textId="77777777" w:rsidR="00BE1D20" w:rsidRDefault="00BE1D20">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1DD408A1" w14:textId="77777777" w:rsidR="00BE1D20" w:rsidRDefault="00BE1D20">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6A5BDD9B" w14:textId="77777777" w:rsidR="00BE1D20" w:rsidRDefault="00BE1D20">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61516A55" w14:textId="77777777" w:rsidR="00BE1D20" w:rsidRDefault="00D108A9">
            <w:pPr>
              <w:spacing w:line="240" w:lineRule="atLeast"/>
              <w:ind w:leftChars="-23" w:left="-48" w:rightChars="-31" w:right="-65"/>
              <w:jc w:val="left"/>
              <w:rPr>
                <w:rFonts w:cs="宋体"/>
              </w:rPr>
            </w:pPr>
            <w:r>
              <w:rPr>
                <w:rFonts w:cs="宋体" w:hint="eastAsia"/>
              </w:rPr>
              <w:t>人工成本</w:t>
            </w:r>
          </w:p>
        </w:tc>
        <w:tc>
          <w:tcPr>
            <w:tcW w:w="560" w:type="pct"/>
            <w:tcBorders>
              <w:left w:val="single" w:sz="4" w:space="0" w:color="auto"/>
            </w:tcBorders>
            <w:shd w:val="clear" w:color="auto" w:fill="auto"/>
            <w:vAlign w:val="center"/>
          </w:tcPr>
          <w:p w14:paraId="0B6935B8" w14:textId="77777777" w:rsidR="00BE1D20" w:rsidRDefault="00D108A9">
            <w:pPr>
              <w:spacing w:line="240" w:lineRule="atLeast"/>
              <w:ind w:leftChars="-23" w:left="-48" w:rightChars="-31" w:right="-65"/>
              <w:jc w:val="left"/>
              <w:rPr>
                <w:rFonts w:cs="宋体"/>
              </w:rPr>
            </w:pPr>
            <w:r>
              <w:rPr>
                <w:rFonts w:cs="宋体"/>
              </w:rPr>
              <w:t>生产工人工资</w:t>
            </w:r>
          </w:p>
        </w:tc>
        <w:tc>
          <w:tcPr>
            <w:tcW w:w="511" w:type="pct"/>
            <w:tcBorders>
              <w:left w:val="single" w:sz="4" w:space="0" w:color="auto"/>
            </w:tcBorders>
            <w:shd w:val="clear" w:color="auto" w:fill="auto"/>
            <w:vAlign w:val="center"/>
          </w:tcPr>
          <w:p w14:paraId="5E3E8A77" w14:textId="77777777" w:rsidR="00BE1D20" w:rsidRDefault="00BE1D20">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2052E108" w14:textId="77777777" w:rsidR="00BE1D20" w:rsidRDefault="00BE1D20">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268FB5AB" w14:textId="77777777" w:rsidR="00BE1D20" w:rsidRDefault="00BE1D20">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723918B7" w14:textId="77777777" w:rsidR="00BE1D20" w:rsidRDefault="00BE1D20">
            <w:pPr>
              <w:spacing w:line="240" w:lineRule="atLeast"/>
              <w:ind w:leftChars="-23" w:left="-48" w:rightChars="-31" w:right="-65"/>
              <w:jc w:val="left"/>
              <w:rPr>
                <w:rFonts w:cs="宋体"/>
              </w:rPr>
            </w:pPr>
          </w:p>
        </w:tc>
      </w:tr>
      <w:tr w:rsidR="00BE1D20" w14:paraId="45899FCC" w14:textId="77777777">
        <w:trPr>
          <w:trHeight w:val="476"/>
          <w:jc w:val="center"/>
        </w:trPr>
        <w:tc>
          <w:tcPr>
            <w:tcW w:w="245" w:type="pct"/>
            <w:vMerge/>
            <w:shd w:val="clear" w:color="auto" w:fill="auto"/>
            <w:vAlign w:val="center"/>
          </w:tcPr>
          <w:p w14:paraId="35226E11" w14:textId="77777777" w:rsidR="00BE1D20" w:rsidRDefault="00BE1D20">
            <w:pPr>
              <w:tabs>
                <w:tab w:val="left" w:pos="61"/>
              </w:tabs>
              <w:jc w:val="center"/>
            </w:pPr>
          </w:p>
        </w:tc>
        <w:tc>
          <w:tcPr>
            <w:tcW w:w="201" w:type="pct"/>
            <w:vMerge/>
            <w:shd w:val="clear" w:color="auto" w:fill="auto"/>
            <w:vAlign w:val="center"/>
          </w:tcPr>
          <w:p w14:paraId="04E5459D" w14:textId="77777777" w:rsidR="00BE1D20" w:rsidRDefault="00BE1D20">
            <w:pPr>
              <w:tabs>
                <w:tab w:val="left" w:pos="0"/>
                <w:tab w:val="left" w:pos="56"/>
              </w:tabs>
              <w:ind w:left="479" w:hangingChars="228" w:hanging="479"/>
              <w:jc w:val="center"/>
            </w:pPr>
          </w:p>
        </w:tc>
        <w:tc>
          <w:tcPr>
            <w:tcW w:w="380" w:type="pct"/>
            <w:vMerge/>
            <w:shd w:val="clear" w:color="auto" w:fill="auto"/>
            <w:vAlign w:val="center"/>
          </w:tcPr>
          <w:p w14:paraId="6AAC5DCB" w14:textId="77777777" w:rsidR="00BE1D20" w:rsidRDefault="00BE1D20">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719712B4" w14:textId="77777777" w:rsidR="00BE1D20" w:rsidRDefault="00BE1D20">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4BB57B0D" w14:textId="77777777" w:rsidR="00BE1D20" w:rsidRDefault="00BE1D20">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0C3E7EB6" w14:textId="77777777" w:rsidR="00BE1D20" w:rsidRDefault="00BE1D20">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548FCF8D" w14:textId="77777777" w:rsidR="00BE1D20" w:rsidRDefault="00D108A9">
            <w:pPr>
              <w:spacing w:line="240" w:lineRule="atLeast"/>
              <w:ind w:leftChars="-23" w:left="-48" w:rightChars="-31" w:right="-65"/>
              <w:jc w:val="left"/>
              <w:rPr>
                <w:rFonts w:cs="宋体"/>
              </w:rPr>
            </w:pPr>
            <w:r>
              <w:rPr>
                <w:rFonts w:cs="宋体" w:hint="eastAsia"/>
              </w:rPr>
              <w:t>....</w:t>
            </w:r>
          </w:p>
        </w:tc>
        <w:tc>
          <w:tcPr>
            <w:tcW w:w="511" w:type="pct"/>
            <w:tcBorders>
              <w:left w:val="single" w:sz="4" w:space="0" w:color="auto"/>
            </w:tcBorders>
            <w:shd w:val="clear" w:color="auto" w:fill="auto"/>
            <w:vAlign w:val="center"/>
          </w:tcPr>
          <w:p w14:paraId="2C1A4059" w14:textId="77777777" w:rsidR="00BE1D20" w:rsidRDefault="00BE1D20">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06234DEF" w14:textId="77777777" w:rsidR="00BE1D20" w:rsidRDefault="00BE1D20">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137174C3" w14:textId="77777777" w:rsidR="00BE1D20" w:rsidRDefault="00BE1D20">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02991364" w14:textId="77777777" w:rsidR="00BE1D20" w:rsidRDefault="00BE1D20">
            <w:pPr>
              <w:spacing w:line="240" w:lineRule="atLeast"/>
              <w:ind w:leftChars="-23" w:left="-48" w:rightChars="-31" w:right="-65"/>
              <w:jc w:val="left"/>
              <w:rPr>
                <w:rFonts w:cs="宋体"/>
              </w:rPr>
            </w:pPr>
          </w:p>
        </w:tc>
      </w:tr>
      <w:tr w:rsidR="00BE1D20" w14:paraId="749249C7" w14:textId="77777777">
        <w:trPr>
          <w:trHeight w:val="476"/>
          <w:jc w:val="center"/>
        </w:trPr>
        <w:tc>
          <w:tcPr>
            <w:tcW w:w="245" w:type="pct"/>
            <w:vMerge/>
            <w:shd w:val="clear" w:color="auto" w:fill="auto"/>
            <w:vAlign w:val="center"/>
          </w:tcPr>
          <w:p w14:paraId="4BC41EFE" w14:textId="77777777" w:rsidR="00BE1D20" w:rsidRDefault="00BE1D20">
            <w:pPr>
              <w:tabs>
                <w:tab w:val="left" w:pos="61"/>
              </w:tabs>
              <w:jc w:val="center"/>
            </w:pPr>
          </w:p>
        </w:tc>
        <w:tc>
          <w:tcPr>
            <w:tcW w:w="201" w:type="pct"/>
            <w:vMerge/>
            <w:shd w:val="clear" w:color="auto" w:fill="auto"/>
            <w:vAlign w:val="center"/>
          </w:tcPr>
          <w:p w14:paraId="3DE5C480" w14:textId="77777777" w:rsidR="00BE1D20" w:rsidRDefault="00BE1D20">
            <w:pPr>
              <w:tabs>
                <w:tab w:val="left" w:pos="0"/>
                <w:tab w:val="left" w:pos="56"/>
              </w:tabs>
              <w:ind w:left="479" w:hangingChars="228" w:hanging="479"/>
              <w:jc w:val="center"/>
            </w:pPr>
          </w:p>
        </w:tc>
        <w:tc>
          <w:tcPr>
            <w:tcW w:w="380" w:type="pct"/>
            <w:vMerge/>
            <w:shd w:val="clear" w:color="auto" w:fill="auto"/>
            <w:vAlign w:val="center"/>
          </w:tcPr>
          <w:p w14:paraId="32B02E41" w14:textId="77777777" w:rsidR="00BE1D20" w:rsidRDefault="00BE1D20">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2BEB3F98" w14:textId="77777777" w:rsidR="00BE1D20" w:rsidRDefault="00BE1D20">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7AF364BC" w14:textId="77777777" w:rsidR="00BE1D20" w:rsidRDefault="00BE1D20">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666C7B2D" w14:textId="77777777" w:rsidR="00BE1D20" w:rsidRDefault="00D108A9">
            <w:pPr>
              <w:spacing w:line="240" w:lineRule="atLeast"/>
              <w:ind w:leftChars="-23" w:left="-48" w:rightChars="-31" w:right="-65"/>
              <w:jc w:val="left"/>
              <w:rPr>
                <w:rFonts w:cs="宋体"/>
              </w:rPr>
            </w:pPr>
            <w:r>
              <w:rPr>
                <w:rFonts w:cs="宋体" w:hint="eastAsia"/>
              </w:rPr>
              <w:t>制造费用</w:t>
            </w:r>
          </w:p>
        </w:tc>
        <w:tc>
          <w:tcPr>
            <w:tcW w:w="560" w:type="pct"/>
            <w:tcBorders>
              <w:left w:val="single" w:sz="4" w:space="0" w:color="auto"/>
            </w:tcBorders>
            <w:shd w:val="clear" w:color="auto" w:fill="auto"/>
            <w:vAlign w:val="center"/>
          </w:tcPr>
          <w:p w14:paraId="6ABE695A" w14:textId="77777777" w:rsidR="00BE1D20" w:rsidRDefault="00D108A9">
            <w:pPr>
              <w:spacing w:line="240" w:lineRule="atLeast"/>
              <w:ind w:leftChars="-23" w:left="-48" w:rightChars="-31" w:right="-65"/>
              <w:jc w:val="left"/>
              <w:rPr>
                <w:rFonts w:cs="宋体"/>
              </w:rPr>
            </w:pPr>
            <w:r>
              <w:rPr>
                <w:rFonts w:cs="宋体"/>
              </w:rPr>
              <w:t>设备折旧费</w:t>
            </w:r>
          </w:p>
        </w:tc>
        <w:tc>
          <w:tcPr>
            <w:tcW w:w="511" w:type="pct"/>
            <w:tcBorders>
              <w:left w:val="single" w:sz="4" w:space="0" w:color="auto"/>
            </w:tcBorders>
            <w:shd w:val="clear" w:color="auto" w:fill="auto"/>
            <w:vAlign w:val="center"/>
          </w:tcPr>
          <w:p w14:paraId="25DC9323" w14:textId="77777777" w:rsidR="00BE1D20" w:rsidRDefault="00BE1D20">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1A057FB5" w14:textId="77777777" w:rsidR="00BE1D20" w:rsidRDefault="00BE1D20">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6000FBFF" w14:textId="77777777" w:rsidR="00BE1D20" w:rsidRDefault="00BE1D20">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20D05D26" w14:textId="77777777" w:rsidR="00BE1D20" w:rsidRDefault="00BE1D20">
            <w:pPr>
              <w:spacing w:line="240" w:lineRule="atLeast"/>
              <w:ind w:leftChars="-23" w:left="-48" w:rightChars="-31" w:right="-65"/>
              <w:jc w:val="left"/>
              <w:rPr>
                <w:rFonts w:cs="宋体"/>
              </w:rPr>
            </w:pPr>
          </w:p>
        </w:tc>
      </w:tr>
      <w:tr w:rsidR="00BE1D20" w14:paraId="77563B3D" w14:textId="77777777">
        <w:trPr>
          <w:trHeight w:val="476"/>
          <w:jc w:val="center"/>
        </w:trPr>
        <w:tc>
          <w:tcPr>
            <w:tcW w:w="245" w:type="pct"/>
            <w:vMerge/>
            <w:shd w:val="clear" w:color="auto" w:fill="auto"/>
            <w:vAlign w:val="center"/>
          </w:tcPr>
          <w:p w14:paraId="2B25425E" w14:textId="77777777" w:rsidR="00BE1D20" w:rsidRDefault="00BE1D20">
            <w:pPr>
              <w:tabs>
                <w:tab w:val="left" w:pos="61"/>
              </w:tabs>
              <w:jc w:val="center"/>
            </w:pPr>
          </w:p>
        </w:tc>
        <w:tc>
          <w:tcPr>
            <w:tcW w:w="201" w:type="pct"/>
            <w:vMerge/>
            <w:shd w:val="clear" w:color="auto" w:fill="auto"/>
            <w:vAlign w:val="center"/>
          </w:tcPr>
          <w:p w14:paraId="4F6FD95A" w14:textId="77777777" w:rsidR="00BE1D20" w:rsidRDefault="00BE1D20">
            <w:pPr>
              <w:tabs>
                <w:tab w:val="left" w:pos="0"/>
                <w:tab w:val="left" w:pos="56"/>
              </w:tabs>
              <w:ind w:left="479" w:hangingChars="228" w:hanging="479"/>
              <w:jc w:val="center"/>
            </w:pPr>
          </w:p>
        </w:tc>
        <w:tc>
          <w:tcPr>
            <w:tcW w:w="380" w:type="pct"/>
            <w:vMerge/>
            <w:shd w:val="clear" w:color="auto" w:fill="auto"/>
            <w:vAlign w:val="center"/>
          </w:tcPr>
          <w:p w14:paraId="10F23D4C" w14:textId="77777777" w:rsidR="00BE1D20" w:rsidRDefault="00BE1D20">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382639CB" w14:textId="77777777" w:rsidR="00BE1D20" w:rsidRDefault="00BE1D20">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2D83E887" w14:textId="77777777" w:rsidR="00BE1D20" w:rsidRDefault="00BE1D20">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387C5D55" w14:textId="77777777" w:rsidR="00BE1D20" w:rsidRDefault="00BE1D20">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16155B00" w14:textId="77777777" w:rsidR="00BE1D20" w:rsidRDefault="00D108A9">
            <w:pPr>
              <w:spacing w:line="240" w:lineRule="atLeast"/>
              <w:ind w:leftChars="-23" w:left="-48" w:rightChars="-31" w:right="-65"/>
              <w:jc w:val="left"/>
              <w:rPr>
                <w:rFonts w:cs="宋体"/>
              </w:rPr>
            </w:pPr>
            <w:r>
              <w:rPr>
                <w:rFonts w:cs="宋体" w:hint="eastAsia"/>
              </w:rPr>
              <w:t>...</w:t>
            </w:r>
          </w:p>
        </w:tc>
        <w:tc>
          <w:tcPr>
            <w:tcW w:w="511" w:type="pct"/>
            <w:tcBorders>
              <w:left w:val="single" w:sz="4" w:space="0" w:color="auto"/>
            </w:tcBorders>
            <w:shd w:val="clear" w:color="auto" w:fill="auto"/>
            <w:vAlign w:val="center"/>
          </w:tcPr>
          <w:p w14:paraId="4C50CFAA" w14:textId="77777777" w:rsidR="00BE1D20" w:rsidRDefault="00BE1D20">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533B7D3B" w14:textId="77777777" w:rsidR="00BE1D20" w:rsidRDefault="00BE1D20">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2C401D6C" w14:textId="77777777" w:rsidR="00BE1D20" w:rsidRDefault="00BE1D20">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32B57BAC" w14:textId="77777777" w:rsidR="00BE1D20" w:rsidRDefault="00BE1D20">
            <w:pPr>
              <w:spacing w:line="240" w:lineRule="atLeast"/>
              <w:ind w:leftChars="-23" w:left="-48" w:rightChars="-31" w:right="-65"/>
              <w:jc w:val="left"/>
              <w:rPr>
                <w:rFonts w:cs="宋体"/>
              </w:rPr>
            </w:pPr>
          </w:p>
        </w:tc>
      </w:tr>
      <w:tr w:rsidR="00BE1D20" w14:paraId="1A2E5330" w14:textId="77777777">
        <w:trPr>
          <w:trHeight w:val="476"/>
          <w:jc w:val="center"/>
        </w:trPr>
        <w:tc>
          <w:tcPr>
            <w:tcW w:w="245" w:type="pct"/>
            <w:vMerge/>
            <w:shd w:val="clear" w:color="auto" w:fill="auto"/>
            <w:vAlign w:val="center"/>
          </w:tcPr>
          <w:p w14:paraId="422B977C" w14:textId="77777777" w:rsidR="00BE1D20" w:rsidRDefault="00BE1D20">
            <w:pPr>
              <w:tabs>
                <w:tab w:val="left" w:pos="61"/>
              </w:tabs>
              <w:jc w:val="center"/>
            </w:pPr>
          </w:p>
        </w:tc>
        <w:tc>
          <w:tcPr>
            <w:tcW w:w="201" w:type="pct"/>
            <w:vMerge/>
            <w:shd w:val="clear" w:color="auto" w:fill="auto"/>
            <w:vAlign w:val="center"/>
          </w:tcPr>
          <w:p w14:paraId="1D5F417F" w14:textId="77777777" w:rsidR="00BE1D20" w:rsidRDefault="00BE1D20">
            <w:pPr>
              <w:tabs>
                <w:tab w:val="left" w:pos="0"/>
                <w:tab w:val="left" w:pos="56"/>
              </w:tabs>
              <w:ind w:left="479" w:hangingChars="228" w:hanging="479"/>
              <w:jc w:val="center"/>
            </w:pPr>
          </w:p>
        </w:tc>
        <w:tc>
          <w:tcPr>
            <w:tcW w:w="380" w:type="pct"/>
            <w:vMerge/>
            <w:shd w:val="clear" w:color="auto" w:fill="auto"/>
            <w:vAlign w:val="center"/>
          </w:tcPr>
          <w:p w14:paraId="6A60699E" w14:textId="77777777" w:rsidR="00BE1D20" w:rsidRDefault="00BE1D20">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0FC0D35A" w14:textId="77777777" w:rsidR="00BE1D20" w:rsidRDefault="00BE1D20">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7378EE52" w14:textId="77777777" w:rsidR="00BE1D20" w:rsidRDefault="00BE1D20">
            <w:pPr>
              <w:spacing w:line="240" w:lineRule="atLeast"/>
              <w:ind w:leftChars="-23" w:left="-48" w:rightChars="-31" w:right="-65"/>
              <w:jc w:val="left"/>
              <w:rPr>
                <w:rFonts w:cs="宋体"/>
              </w:rPr>
            </w:pPr>
          </w:p>
        </w:tc>
        <w:tc>
          <w:tcPr>
            <w:tcW w:w="692" w:type="pct"/>
            <w:tcBorders>
              <w:left w:val="single" w:sz="4" w:space="0" w:color="auto"/>
              <w:right w:val="single" w:sz="4" w:space="0" w:color="auto"/>
            </w:tcBorders>
            <w:vAlign w:val="center"/>
          </w:tcPr>
          <w:p w14:paraId="015BBCB3" w14:textId="77777777" w:rsidR="00BE1D20" w:rsidRDefault="00D108A9">
            <w:pPr>
              <w:spacing w:line="240" w:lineRule="atLeast"/>
              <w:ind w:leftChars="-23" w:left="-48" w:rightChars="-31" w:right="-65"/>
              <w:jc w:val="left"/>
              <w:rPr>
                <w:rFonts w:cs="宋体"/>
              </w:rPr>
            </w:pPr>
            <w:r>
              <w:rPr>
                <w:rFonts w:cs="宋体" w:hint="eastAsia"/>
              </w:rPr>
              <w:t>其他成本</w:t>
            </w:r>
          </w:p>
        </w:tc>
        <w:tc>
          <w:tcPr>
            <w:tcW w:w="560" w:type="pct"/>
            <w:tcBorders>
              <w:left w:val="single" w:sz="4" w:space="0" w:color="auto"/>
            </w:tcBorders>
            <w:shd w:val="clear" w:color="auto" w:fill="auto"/>
            <w:vAlign w:val="center"/>
          </w:tcPr>
          <w:p w14:paraId="3762CAB6" w14:textId="77777777" w:rsidR="00BE1D20" w:rsidRDefault="00BE1D20">
            <w:pPr>
              <w:spacing w:line="240" w:lineRule="atLeast"/>
              <w:ind w:leftChars="-23" w:left="-48" w:rightChars="-31" w:right="-65"/>
              <w:jc w:val="left"/>
              <w:rPr>
                <w:rFonts w:cs="宋体"/>
              </w:rPr>
            </w:pPr>
          </w:p>
        </w:tc>
        <w:tc>
          <w:tcPr>
            <w:tcW w:w="511" w:type="pct"/>
            <w:tcBorders>
              <w:left w:val="single" w:sz="4" w:space="0" w:color="auto"/>
            </w:tcBorders>
            <w:shd w:val="clear" w:color="auto" w:fill="auto"/>
            <w:vAlign w:val="center"/>
          </w:tcPr>
          <w:p w14:paraId="64077DFC" w14:textId="77777777" w:rsidR="00BE1D20" w:rsidRDefault="00BE1D20">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0E7917FF" w14:textId="77777777" w:rsidR="00BE1D20" w:rsidRDefault="00BE1D20">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569A573E" w14:textId="77777777" w:rsidR="00BE1D20" w:rsidRDefault="00BE1D20">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7A11DBE8" w14:textId="77777777" w:rsidR="00BE1D20" w:rsidRDefault="00BE1D20">
            <w:pPr>
              <w:spacing w:line="240" w:lineRule="atLeast"/>
              <w:ind w:leftChars="-23" w:left="-48" w:rightChars="-31" w:right="-65"/>
              <w:jc w:val="left"/>
              <w:rPr>
                <w:rFonts w:cs="宋体"/>
              </w:rPr>
            </w:pPr>
          </w:p>
        </w:tc>
      </w:tr>
      <w:tr w:rsidR="00BE1D20" w14:paraId="5CE8CBD0" w14:textId="77777777">
        <w:trPr>
          <w:trHeight w:val="476"/>
          <w:jc w:val="center"/>
        </w:trPr>
        <w:tc>
          <w:tcPr>
            <w:tcW w:w="245" w:type="pct"/>
            <w:shd w:val="clear" w:color="auto" w:fill="auto"/>
            <w:vAlign w:val="center"/>
          </w:tcPr>
          <w:p w14:paraId="7E3A0E4F" w14:textId="77777777" w:rsidR="00BE1D20" w:rsidRDefault="00D108A9">
            <w:pPr>
              <w:tabs>
                <w:tab w:val="left" w:pos="61"/>
              </w:tabs>
              <w:jc w:val="center"/>
            </w:pPr>
            <w:r>
              <w:rPr>
                <w:rFonts w:hint="eastAsia"/>
              </w:rPr>
              <w:t>2</w:t>
            </w:r>
          </w:p>
        </w:tc>
        <w:tc>
          <w:tcPr>
            <w:tcW w:w="201" w:type="pct"/>
            <w:shd w:val="clear" w:color="auto" w:fill="auto"/>
            <w:vAlign w:val="center"/>
          </w:tcPr>
          <w:p w14:paraId="1443DD8B" w14:textId="77777777" w:rsidR="00BE1D20" w:rsidRDefault="00BE1D20">
            <w:pPr>
              <w:tabs>
                <w:tab w:val="left" w:pos="0"/>
                <w:tab w:val="left" w:pos="56"/>
              </w:tabs>
              <w:ind w:left="479" w:hangingChars="228" w:hanging="479"/>
              <w:jc w:val="center"/>
            </w:pPr>
          </w:p>
        </w:tc>
        <w:tc>
          <w:tcPr>
            <w:tcW w:w="380" w:type="pct"/>
            <w:shd w:val="clear" w:color="auto" w:fill="auto"/>
            <w:vAlign w:val="center"/>
          </w:tcPr>
          <w:p w14:paraId="0A96E641" w14:textId="77777777" w:rsidR="00BE1D20" w:rsidRDefault="00BE1D20">
            <w:pPr>
              <w:spacing w:line="240" w:lineRule="atLeast"/>
              <w:ind w:leftChars="-23" w:left="-48" w:rightChars="-31" w:right="-65"/>
              <w:jc w:val="left"/>
              <w:rPr>
                <w:rFonts w:cs="宋体"/>
              </w:rPr>
            </w:pPr>
          </w:p>
        </w:tc>
        <w:tc>
          <w:tcPr>
            <w:tcW w:w="282" w:type="pct"/>
            <w:tcBorders>
              <w:left w:val="single" w:sz="4" w:space="0" w:color="auto"/>
            </w:tcBorders>
            <w:shd w:val="clear" w:color="auto" w:fill="auto"/>
            <w:vAlign w:val="center"/>
          </w:tcPr>
          <w:p w14:paraId="5A0C0D66" w14:textId="77777777" w:rsidR="00BE1D20" w:rsidRDefault="00BE1D20">
            <w:pPr>
              <w:spacing w:line="240" w:lineRule="atLeast"/>
              <w:ind w:leftChars="-23" w:left="-48" w:rightChars="-31" w:right="-65"/>
              <w:jc w:val="left"/>
              <w:rPr>
                <w:rFonts w:cs="宋体"/>
              </w:rPr>
            </w:pPr>
          </w:p>
        </w:tc>
        <w:tc>
          <w:tcPr>
            <w:tcW w:w="478" w:type="pct"/>
            <w:tcBorders>
              <w:left w:val="single" w:sz="4" w:space="0" w:color="auto"/>
              <w:right w:val="single" w:sz="4" w:space="0" w:color="auto"/>
            </w:tcBorders>
            <w:shd w:val="clear" w:color="auto" w:fill="auto"/>
            <w:vAlign w:val="center"/>
          </w:tcPr>
          <w:p w14:paraId="1B6AEE54" w14:textId="77777777" w:rsidR="00BE1D20" w:rsidRDefault="00BE1D20">
            <w:pPr>
              <w:spacing w:line="240" w:lineRule="atLeast"/>
              <w:ind w:leftChars="-23" w:left="-48" w:rightChars="-31" w:right="-65"/>
              <w:jc w:val="left"/>
              <w:rPr>
                <w:rFonts w:cs="宋体"/>
              </w:rPr>
            </w:pPr>
          </w:p>
        </w:tc>
        <w:tc>
          <w:tcPr>
            <w:tcW w:w="692" w:type="pct"/>
            <w:tcBorders>
              <w:left w:val="single" w:sz="4" w:space="0" w:color="auto"/>
              <w:right w:val="single" w:sz="4" w:space="0" w:color="auto"/>
            </w:tcBorders>
          </w:tcPr>
          <w:p w14:paraId="7045D20C" w14:textId="77777777" w:rsidR="00BE1D20" w:rsidRDefault="00BE1D20">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419805C7" w14:textId="77777777" w:rsidR="00BE1D20" w:rsidRDefault="00BE1D20">
            <w:pPr>
              <w:spacing w:line="240" w:lineRule="atLeast"/>
              <w:ind w:leftChars="-23" w:left="-48" w:rightChars="-31" w:right="-65"/>
              <w:jc w:val="left"/>
              <w:rPr>
                <w:rFonts w:cs="宋体"/>
              </w:rPr>
            </w:pPr>
          </w:p>
        </w:tc>
        <w:tc>
          <w:tcPr>
            <w:tcW w:w="511" w:type="pct"/>
            <w:tcBorders>
              <w:left w:val="single" w:sz="4" w:space="0" w:color="auto"/>
            </w:tcBorders>
            <w:shd w:val="clear" w:color="auto" w:fill="auto"/>
            <w:vAlign w:val="center"/>
          </w:tcPr>
          <w:p w14:paraId="00228108" w14:textId="77777777" w:rsidR="00BE1D20" w:rsidRDefault="00BE1D20">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46BCCC4C" w14:textId="77777777" w:rsidR="00BE1D20" w:rsidRDefault="00BE1D20">
            <w:pPr>
              <w:spacing w:line="240" w:lineRule="atLeast"/>
              <w:ind w:leftChars="-23" w:left="-48" w:rightChars="-31" w:right="-65"/>
              <w:jc w:val="left"/>
              <w:rPr>
                <w:rFonts w:cs="宋体"/>
              </w:rPr>
            </w:pPr>
          </w:p>
        </w:tc>
        <w:tc>
          <w:tcPr>
            <w:tcW w:w="449" w:type="pct"/>
            <w:tcBorders>
              <w:left w:val="single" w:sz="4" w:space="0" w:color="auto"/>
            </w:tcBorders>
            <w:shd w:val="clear" w:color="auto" w:fill="auto"/>
            <w:vAlign w:val="center"/>
          </w:tcPr>
          <w:p w14:paraId="53F668E2" w14:textId="77777777" w:rsidR="00BE1D20" w:rsidRDefault="00BE1D20">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2F229632" w14:textId="77777777" w:rsidR="00BE1D20" w:rsidRDefault="00BE1D20">
            <w:pPr>
              <w:spacing w:line="240" w:lineRule="atLeast"/>
              <w:ind w:leftChars="-23" w:left="-48" w:rightChars="-31" w:right="-65"/>
              <w:jc w:val="left"/>
              <w:rPr>
                <w:rFonts w:cs="宋体"/>
              </w:rPr>
            </w:pPr>
          </w:p>
        </w:tc>
      </w:tr>
      <w:tr w:rsidR="00BE1D20" w14:paraId="47965C48" w14:textId="77777777">
        <w:trPr>
          <w:trHeight w:val="434"/>
          <w:jc w:val="center"/>
        </w:trPr>
        <w:tc>
          <w:tcPr>
            <w:tcW w:w="245" w:type="pct"/>
            <w:tcBorders>
              <w:bottom w:val="single" w:sz="4" w:space="0" w:color="auto"/>
            </w:tcBorders>
            <w:shd w:val="clear" w:color="auto" w:fill="auto"/>
            <w:vAlign w:val="center"/>
          </w:tcPr>
          <w:p w14:paraId="69DFC79F" w14:textId="77777777" w:rsidR="00BE1D20" w:rsidRDefault="00D108A9">
            <w:pPr>
              <w:tabs>
                <w:tab w:val="left" w:pos="82"/>
              </w:tabs>
              <w:jc w:val="center"/>
            </w:pPr>
            <w:r>
              <w:rPr>
                <w:rFonts w:hint="eastAsia"/>
              </w:rPr>
              <w:t>…</w:t>
            </w:r>
          </w:p>
        </w:tc>
        <w:tc>
          <w:tcPr>
            <w:tcW w:w="201" w:type="pct"/>
            <w:tcBorders>
              <w:bottom w:val="single" w:sz="4" w:space="0" w:color="auto"/>
            </w:tcBorders>
            <w:shd w:val="clear" w:color="auto" w:fill="auto"/>
            <w:vAlign w:val="center"/>
          </w:tcPr>
          <w:p w14:paraId="48FA0F87" w14:textId="77777777" w:rsidR="00BE1D20" w:rsidRDefault="00BE1D20">
            <w:pPr>
              <w:spacing w:line="240" w:lineRule="atLeast"/>
              <w:ind w:leftChars="-23" w:left="-48" w:rightChars="-31" w:right="-65"/>
              <w:jc w:val="left"/>
              <w:rPr>
                <w:rFonts w:cs="宋体"/>
              </w:rPr>
            </w:pPr>
          </w:p>
        </w:tc>
        <w:tc>
          <w:tcPr>
            <w:tcW w:w="380" w:type="pct"/>
            <w:tcBorders>
              <w:bottom w:val="single" w:sz="4" w:space="0" w:color="auto"/>
            </w:tcBorders>
            <w:shd w:val="clear" w:color="auto" w:fill="auto"/>
            <w:vAlign w:val="center"/>
          </w:tcPr>
          <w:p w14:paraId="3C32960B" w14:textId="77777777" w:rsidR="00BE1D20" w:rsidRDefault="00BE1D20">
            <w:pPr>
              <w:spacing w:line="240" w:lineRule="atLeast"/>
              <w:ind w:leftChars="-23" w:left="-48" w:rightChars="-31" w:right="-65"/>
              <w:jc w:val="left"/>
              <w:rPr>
                <w:rFonts w:cs="宋体"/>
              </w:rPr>
            </w:pPr>
          </w:p>
        </w:tc>
        <w:tc>
          <w:tcPr>
            <w:tcW w:w="282" w:type="pct"/>
            <w:tcBorders>
              <w:left w:val="single" w:sz="4" w:space="0" w:color="auto"/>
              <w:bottom w:val="single" w:sz="4" w:space="0" w:color="auto"/>
            </w:tcBorders>
            <w:shd w:val="clear" w:color="auto" w:fill="auto"/>
            <w:vAlign w:val="center"/>
          </w:tcPr>
          <w:p w14:paraId="7BB30254" w14:textId="77777777" w:rsidR="00BE1D20" w:rsidRDefault="00BE1D20">
            <w:pPr>
              <w:spacing w:line="240" w:lineRule="atLeast"/>
              <w:ind w:leftChars="-23" w:left="-48" w:rightChars="-31" w:right="-65"/>
              <w:jc w:val="left"/>
              <w:rPr>
                <w:rFonts w:cs="宋体"/>
              </w:rPr>
            </w:pPr>
          </w:p>
        </w:tc>
        <w:tc>
          <w:tcPr>
            <w:tcW w:w="478" w:type="pct"/>
            <w:tcBorders>
              <w:left w:val="single" w:sz="4" w:space="0" w:color="auto"/>
              <w:bottom w:val="single" w:sz="4" w:space="0" w:color="auto"/>
              <w:right w:val="single" w:sz="4" w:space="0" w:color="auto"/>
            </w:tcBorders>
            <w:shd w:val="clear" w:color="auto" w:fill="auto"/>
            <w:vAlign w:val="center"/>
          </w:tcPr>
          <w:p w14:paraId="1D6D44A8" w14:textId="77777777" w:rsidR="00BE1D20" w:rsidRDefault="00BE1D20">
            <w:pPr>
              <w:spacing w:line="240" w:lineRule="atLeast"/>
              <w:ind w:leftChars="-23" w:left="-48" w:rightChars="-31" w:right="-65"/>
              <w:jc w:val="left"/>
              <w:rPr>
                <w:rFonts w:cs="宋体"/>
              </w:rPr>
            </w:pPr>
          </w:p>
        </w:tc>
        <w:tc>
          <w:tcPr>
            <w:tcW w:w="692" w:type="pct"/>
            <w:tcBorders>
              <w:left w:val="single" w:sz="4" w:space="0" w:color="auto"/>
              <w:bottom w:val="single" w:sz="4" w:space="0" w:color="auto"/>
              <w:right w:val="single" w:sz="4" w:space="0" w:color="auto"/>
            </w:tcBorders>
          </w:tcPr>
          <w:p w14:paraId="03EFA97E" w14:textId="77777777" w:rsidR="00BE1D20" w:rsidRDefault="00BE1D20">
            <w:pPr>
              <w:spacing w:line="240" w:lineRule="atLeast"/>
              <w:ind w:leftChars="-23" w:left="-48" w:rightChars="-31" w:right="-65"/>
              <w:jc w:val="left"/>
              <w:rPr>
                <w:rFonts w:cs="宋体"/>
              </w:rPr>
            </w:pPr>
          </w:p>
        </w:tc>
        <w:tc>
          <w:tcPr>
            <w:tcW w:w="560" w:type="pct"/>
            <w:tcBorders>
              <w:left w:val="single" w:sz="4" w:space="0" w:color="auto"/>
              <w:bottom w:val="single" w:sz="4" w:space="0" w:color="auto"/>
            </w:tcBorders>
            <w:shd w:val="clear" w:color="auto" w:fill="auto"/>
            <w:vAlign w:val="center"/>
          </w:tcPr>
          <w:p w14:paraId="1C45ECB1" w14:textId="77777777" w:rsidR="00BE1D20" w:rsidRDefault="00BE1D20">
            <w:pPr>
              <w:spacing w:line="240" w:lineRule="atLeast"/>
              <w:ind w:leftChars="-23" w:left="-48" w:rightChars="-31" w:right="-65"/>
              <w:jc w:val="left"/>
              <w:rPr>
                <w:rFonts w:cs="宋体"/>
              </w:rPr>
            </w:pPr>
          </w:p>
        </w:tc>
        <w:tc>
          <w:tcPr>
            <w:tcW w:w="511" w:type="pct"/>
            <w:tcBorders>
              <w:left w:val="single" w:sz="4" w:space="0" w:color="auto"/>
              <w:bottom w:val="single" w:sz="4" w:space="0" w:color="auto"/>
            </w:tcBorders>
            <w:shd w:val="clear" w:color="auto" w:fill="auto"/>
            <w:vAlign w:val="center"/>
          </w:tcPr>
          <w:p w14:paraId="4195F254" w14:textId="77777777" w:rsidR="00BE1D20" w:rsidRDefault="00BE1D20">
            <w:pPr>
              <w:spacing w:line="240" w:lineRule="atLeast"/>
              <w:ind w:leftChars="-23" w:left="-48" w:rightChars="-31" w:right="-65"/>
              <w:jc w:val="left"/>
              <w:rPr>
                <w:rFonts w:cs="宋体"/>
              </w:rPr>
            </w:pPr>
          </w:p>
          <w:p w14:paraId="307E6AEA" w14:textId="77777777" w:rsidR="00BE1D20" w:rsidRDefault="00BE1D20"/>
        </w:tc>
        <w:tc>
          <w:tcPr>
            <w:tcW w:w="606" w:type="pct"/>
            <w:tcBorders>
              <w:left w:val="single" w:sz="4" w:space="0" w:color="auto"/>
              <w:bottom w:val="single" w:sz="4" w:space="0" w:color="auto"/>
            </w:tcBorders>
            <w:shd w:val="clear" w:color="auto" w:fill="auto"/>
            <w:vAlign w:val="center"/>
          </w:tcPr>
          <w:p w14:paraId="7CD86A25" w14:textId="77777777" w:rsidR="00BE1D20" w:rsidRDefault="00BE1D20"/>
        </w:tc>
        <w:tc>
          <w:tcPr>
            <w:tcW w:w="449" w:type="pct"/>
            <w:tcBorders>
              <w:left w:val="single" w:sz="4" w:space="0" w:color="auto"/>
              <w:bottom w:val="single" w:sz="4" w:space="0" w:color="auto"/>
            </w:tcBorders>
            <w:shd w:val="clear" w:color="auto" w:fill="auto"/>
            <w:vAlign w:val="center"/>
          </w:tcPr>
          <w:p w14:paraId="156D172A" w14:textId="77777777" w:rsidR="00BE1D20" w:rsidRDefault="00BE1D20">
            <w:pPr>
              <w:spacing w:line="240" w:lineRule="atLeast"/>
              <w:ind w:leftChars="-23" w:left="-48" w:rightChars="-31" w:right="-65"/>
              <w:jc w:val="left"/>
              <w:rPr>
                <w:rFonts w:cs="宋体"/>
              </w:rPr>
            </w:pPr>
          </w:p>
        </w:tc>
        <w:tc>
          <w:tcPr>
            <w:tcW w:w="587" w:type="pct"/>
            <w:tcBorders>
              <w:left w:val="single" w:sz="4" w:space="0" w:color="auto"/>
              <w:bottom w:val="single" w:sz="4" w:space="0" w:color="auto"/>
            </w:tcBorders>
            <w:shd w:val="clear" w:color="auto" w:fill="auto"/>
            <w:vAlign w:val="center"/>
          </w:tcPr>
          <w:p w14:paraId="151E5457" w14:textId="77777777" w:rsidR="00BE1D20" w:rsidRDefault="00BE1D20">
            <w:pPr>
              <w:spacing w:line="240" w:lineRule="atLeast"/>
              <w:ind w:leftChars="-23" w:left="-48" w:rightChars="-31" w:right="-65"/>
              <w:jc w:val="left"/>
              <w:rPr>
                <w:rFonts w:cs="宋体"/>
              </w:rPr>
            </w:pPr>
          </w:p>
        </w:tc>
      </w:tr>
    </w:tbl>
    <w:p w14:paraId="6E5F055A" w14:textId="77777777" w:rsidR="00BE1D20" w:rsidRDefault="00BE1D20">
      <w:pPr>
        <w:spacing w:line="360" w:lineRule="auto"/>
        <w:jc w:val="left"/>
        <w:rPr>
          <w:szCs w:val="21"/>
        </w:rPr>
      </w:pPr>
    </w:p>
    <w:p w14:paraId="4E5D4DAC" w14:textId="77777777" w:rsidR="00BE1D20" w:rsidRDefault="00D108A9">
      <w:pPr>
        <w:spacing w:line="360" w:lineRule="auto"/>
        <w:jc w:val="left"/>
        <w:rPr>
          <w:szCs w:val="21"/>
        </w:rPr>
      </w:pPr>
      <w:r>
        <w:rPr>
          <w:rFonts w:hint="eastAsia"/>
          <w:szCs w:val="21"/>
        </w:rPr>
        <w:t>说明：项目具体成本测算等与报价合理性相关的书面说明及必要的证明材料，包括但不限于原材料成本、人工成本、制造费用等</w:t>
      </w:r>
    </w:p>
    <w:p w14:paraId="6C79A29D" w14:textId="77777777" w:rsidR="00BE1D20" w:rsidRDefault="00D108A9">
      <w:pPr>
        <w:spacing w:line="360" w:lineRule="auto"/>
        <w:ind w:firstLineChars="2900" w:firstLine="6090"/>
        <w:jc w:val="left"/>
        <w:rPr>
          <w:szCs w:val="21"/>
        </w:rPr>
      </w:pPr>
      <w:r>
        <w:rPr>
          <w:szCs w:val="21"/>
        </w:rPr>
        <w:t>供应商名称（</w:t>
      </w:r>
      <w:r>
        <w:rPr>
          <w:rFonts w:hint="eastAsia"/>
          <w:szCs w:val="21"/>
        </w:rPr>
        <w:t>电子签章</w:t>
      </w:r>
      <w:r>
        <w:rPr>
          <w:szCs w:val="21"/>
        </w:rPr>
        <w:t>）：</w:t>
      </w:r>
      <w:r>
        <w:rPr>
          <w:szCs w:val="21"/>
          <w:u w:val="single"/>
        </w:rPr>
        <w:t xml:space="preserve">                          </w:t>
      </w:r>
    </w:p>
    <w:p w14:paraId="116046CA" w14:textId="77777777" w:rsidR="00BE1D20" w:rsidRDefault="00D108A9">
      <w:pPr>
        <w:spacing w:line="360" w:lineRule="auto"/>
        <w:ind w:firstLineChars="2900" w:firstLine="6090"/>
        <w:jc w:val="left"/>
        <w:rPr>
          <w:szCs w:val="21"/>
        </w:rPr>
        <w:sectPr w:rsidR="00BE1D20">
          <w:pgSz w:w="11906" w:h="16838"/>
          <w:pgMar w:top="1418" w:right="1133" w:bottom="1246" w:left="1418" w:header="851" w:footer="992" w:gutter="0"/>
          <w:cols w:space="720"/>
          <w:docGrid w:linePitch="312"/>
        </w:sectPr>
      </w:pPr>
      <w:r>
        <w:rPr>
          <w:szCs w:val="21"/>
        </w:rPr>
        <w:t>日</w:t>
      </w:r>
      <w:r>
        <w:rPr>
          <w:szCs w:val="21"/>
        </w:rPr>
        <w:t xml:space="preserve">  </w:t>
      </w:r>
      <w:r>
        <w:rPr>
          <w:szCs w:val="21"/>
        </w:rPr>
        <w:t>期</w:t>
      </w:r>
      <w:r>
        <w:rPr>
          <w:rFonts w:hint="eastAsia"/>
          <w:szCs w:val="21"/>
        </w:rPr>
        <w:t>：</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rPr>
        <w:t xml:space="preserve"> </w:t>
      </w:r>
    </w:p>
    <w:p w14:paraId="358880A3" w14:textId="77777777" w:rsidR="00BE1D20" w:rsidRDefault="00D108A9">
      <w:pPr>
        <w:widowControl/>
        <w:jc w:val="left"/>
        <w:outlineLvl w:val="1"/>
        <w:rPr>
          <w:szCs w:val="21"/>
        </w:rPr>
      </w:pPr>
      <w:r>
        <w:rPr>
          <w:szCs w:val="21"/>
        </w:rPr>
        <w:lastRenderedPageBreak/>
        <w:t>4</w:t>
      </w:r>
      <w:r>
        <w:rPr>
          <w:rFonts w:hint="eastAsia"/>
          <w:szCs w:val="21"/>
        </w:rPr>
        <w:t>．开标一览表</w:t>
      </w:r>
    </w:p>
    <w:p w14:paraId="50BBAB1B" w14:textId="77777777" w:rsidR="00BE1D20" w:rsidRDefault="00BE1D20">
      <w:pPr>
        <w:widowControl/>
        <w:jc w:val="left"/>
        <w:rPr>
          <w:szCs w:val="21"/>
        </w:rPr>
      </w:pPr>
    </w:p>
    <w:p w14:paraId="4AA005FF" w14:textId="77777777" w:rsidR="00BE1D20" w:rsidRDefault="00BE1D20">
      <w:pPr>
        <w:widowControl/>
        <w:jc w:val="left"/>
        <w:rPr>
          <w:szCs w:val="21"/>
        </w:rPr>
      </w:pPr>
    </w:p>
    <w:p w14:paraId="7812E3A5" w14:textId="77777777" w:rsidR="00BE1D20" w:rsidRDefault="00BE1D20">
      <w:pPr>
        <w:widowControl/>
        <w:jc w:val="left"/>
        <w:rPr>
          <w:szCs w:val="21"/>
        </w:rPr>
      </w:pPr>
    </w:p>
    <w:p w14:paraId="07B4333F" w14:textId="77777777" w:rsidR="00BE1D20" w:rsidRDefault="00BE1D20">
      <w:pPr>
        <w:rPr>
          <w:b/>
          <w:szCs w:val="21"/>
        </w:rPr>
      </w:pPr>
    </w:p>
    <w:p w14:paraId="271EA692" w14:textId="77777777" w:rsidR="00BE1D20" w:rsidRDefault="00BE1D20">
      <w:pPr>
        <w:rPr>
          <w:b/>
          <w:szCs w:val="21"/>
        </w:rPr>
      </w:pPr>
    </w:p>
    <w:p w14:paraId="5DE8E8BB" w14:textId="77777777" w:rsidR="00BE1D20" w:rsidRDefault="00D108A9">
      <w:pPr>
        <w:rPr>
          <w:b/>
          <w:szCs w:val="21"/>
        </w:rPr>
      </w:pPr>
      <w:r>
        <w:rPr>
          <w:rFonts w:hint="eastAsia"/>
          <w:b/>
          <w:szCs w:val="21"/>
        </w:rPr>
        <w:t>格式详见广西政府采购云平台，且仅在广西政府采购云平台填写即可。</w:t>
      </w:r>
    </w:p>
    <w:bookmarkEnd w:id="104"/>
    <w:p w14:paraId="4B3548E4" w14:textId="77777777" w:rsidR="00BE1D20" w:rsidRDefault="00BE1D20">
      <w:pPr>
        <w:snapToGrid w:val="0"/>
        <w:spacing w:beforeLines="50" w:before="120" w:after="50" w:line="440" w:lineRule="exact"/>
        <w:jc w:val="left"/>
        <w:outlineLvl w:val="1"/>
        <w:rPr>
          <w:bCs/>
          <w:sz w:val="24"/>
        </w:rPr>
      </w:pPr>
    </w:p>
    <w:sectPr w:rsidR="00BE1D20">
      <w:pgSz w:w="11906" w:h="16838"/>
      <w:pgMar w:top="1418" w:right="1274"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1A786" w14:textId="77777777" w:rsidR="00807DA7" w:rsidRDefault="00807DA7">
      <w:r>
        <w:separator/>
      </w:r>
    </w:p>
  </w:endnote>
  <w:endnote w:type="continuationSeparator" w:id="0">
    <w:p w14:paraId="28451E3B" w14:textId="77777777" w:rsidR="00807DA7" w:rsidRDefault="00807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modern"/>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_x000B__x000C_">
    <w:altName w:val="Times New Roman"/>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EA92B" w14:textId="77777777" w:rsidR="00BE1D20" w:rsidRDefault="00D108A9">
    <w:pPr>
      <w:pStyle w:val="af5"/>
      <w:framePr w:wrap="around" w:vAnchor="text" w:hAnchor="margin" w:xAlign="center" w:y="1"/>
      <w:rPr>
        <w:rStyle w:val="aff3"/>
      </w:rPr>
    </w:pPr>
    <w:r>
      <w:fldChar w:fldCharType="begin"/>
    </w:r>
    <w:r>
      <w:rPr>
        <w:rStyle w:val="aff3"/>
      </w:rPr>
      <w:instrText xml:space="preserve">PAGE  </w:instrText>
    </w:r>
    <w:r w:rsidR="00807DA7">
      <w:fldChar w:fldCharType="separate"/>
    </w:r>
    <w:r>
      <w:fldChar w:fldCharType="end"/>
    </w:r>
  </w:p>
  <w:p w14:paraId="710CC8E2" w14:textId="77777777" w:rsidR="00BE1D20" w:rsidRDefault="00BE1D20">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21B53" w14:textId="77777777" w:rsidR="00BE1D20" w:rsidRDefault="00BE1D20">
    <w:pPr>
      <w:pStyle w:val="af5"/>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984549"/>
    </w:sdtPr>
    <w:sdtEndPr/>
    <w:sdtContent>
      <w:p w14:paraId="7E81EB67" w14:textId="77777777" w:rsidR="00BE1D20" w:rsidRDefault="00D108A9">
        <w:pPr>
          <w:pStyle w:val="af5"/>
          <w:jc w:val="center"/>
        </w:pPr>
        <w:r>
          <w:fldChar w:fldCharType="begin"/>
        </w:r>
        <w:r>
          <w:instrText>PAGE   \* MERGEFORMAT</w:instrText>
        </w:r>
        <w:r>
          <w:fldChar w:fldCharType="separate"/>
        </w:r>
        <w:r>
          <w:rPr>
            <w:lang w:val="zh-CN"/>
          </w:rPr>
          <w:t>2</w:t>
        </w:r>
        <w:r>
          <w:fldChar w:fldCharType="end"/>
        </w:r>
      </w:p>
    </w:sdtContent>
  </w:sdt>
  <w:p w14:paraId="5930D237" w14:textId="77777777" w:rsidR="00BE1D20" w:rsidRDefault="00BE1D20">
    <w:pPr>
      <w:pStyle w:val="af5"/>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76516" w14:textId="77777777" w:rsidR="00BE1D20" w:rsidRDefault="00D108A9">
    <w:pPr>
      <w:pStyle w:val="af5"/>
      <w:jc w:val="center"/>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564028"/>
    </w:sdtPr>
    <w:sdtEndPr/>
    <w:sdtContent>
      <w:p w14:paraId="072B16FE" w14:textId="77777777" w:rsidR="00BE1D20" w:rsidRDefault="00D108A9">
        <w:pPr>
          <w:pStyle w:val="af5"/>
          <w:jc w:val="center"/>
        </w:pPr>
        <w:r>
          <w:fldChar w:fldCharType="begin"/>
        </w:r>
        <w:r>
          <w:instrText>PAGE   \* MERGEFORMAT</w:instrText>
        </w:r>
        <w:r>
          <w:fldChar w:fldCharType="separate"/>
        </w:r>
        <w:r>
          <w:rPr>
            <w:lang w:val="zh-CN"/>
          </w:rPr>
          <w:t>2</w:t>
        </w:r>
        <w:r>
          <w:fldChar w:fldCharType="end"/>
        </w:r>
      </w:p>
    </w:sdtContent>
  </w:sdt>
  <w:p w14:paraId="1B1DB696" w14:textId="77777777" w:rsidR="00BE1D20" w:rsidRDefault="00BE1D20">
    <w:pPr>
      <w:pStyle w:val="af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63576" w14:textId="77777777" w:rsidR="00807DA7" w:rsidRDefault="00807DA7">
      <w:r>
        <w:separator/>
      </w:r>
    </w:p>
  </w:footnote>
  <w:footnote w:type="continuationSeparator" w:id="0">
    <w:p w14:paraId="4B6792E1" w14:textId="77777777" w:rsidR="00807DA7" w:rsidRDefault="00807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70FE1" w14:textId="77777777" w:rsidR="00BE1D20" w:rsidRDefault="00BE1D20">
    <w:pPr>
      <w:pStyle w:val="af7"/>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E8C7C" w14:textId="77777777" w:rsidR="00BE1D20" w:rsidRDefault="00D108A9">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E3CCB" w14:textId="77777777" w:rsidR="00BE1D20" w:rsidRDefault="00D108A9">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AD61E" w14:textId="77777777" w:rsidR="00BE1D20" w:rsidRDefault="00D108A9">
    <w:pPr>
      <w:pStyle w:val="af7"/>
      <w:jc w:val="left"/>
    </w:pPr>
    <w:r>
      <w:rPr>
        <w:rFonts w:hint="eastAsia"/>
      </w:rPr>
      <w:t>广西机电设备招标有限公司招标文件</w:t>
    </w:r>
    <w:r>
      <w:rPr>
        <w:rFonts w:hint="eastAsia"/>
      </w:rPr>
      <w:t xml:space="preserve">                                                               </w:t>
    </w:r>
  </w:p>
  <w:p w14:paraId="41654618" w14:textId="77777777" w:rsidR="00BE1D20" w:rsidRDefault="00BE1D20">
    <w:pPr>
      <w:pStyle w:val="af7"/>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83B0A" w14:textId="77777777" w:rsidR="00BE1D20" w:rsidRDefault="00D108A9">
    <w:pPr>
      <w:pStyle w:val="af7"/>
      <w:jc w:val="left"/>
    </w:pPr>
    <w:r>
      <w:rPr>
        <w:rFonts w:hint="eastAsia"/>
      </w:rPr>
      <w:t>广西机电设备招标有限公司招标文件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9E556" w14:textId="77777777" w:rsidR="00BE1D20" w:rsidRDefault="00D108A9">
    <w:pPr>
      <w:pStyle w:val="af7"/>
      <w:jc w:val="left"/>
    </w:pPr>
    <w:r>
      <w:rPr>
        <w:rFonts w:hint="eastAsia"/>
      </w:rPr>
      <w:t>广西机电设备招标有限公司招标文件</w:t>
    </w:r>
    <w:r>
      <w:rPr>
        <w:rFonts w:hint="eastAsia"/>
      </w:rPr>
      <w:t xml:space="preserve">                                                              </w:t>
    </w:r>
    <w:r>
      <w:rPr>
        <w:rFonts w:hint="eastAsia"/>
      </w:rPr>
      <w:t>招标公告</w:t>
    </w:r>
  </w:p>
  <w:p w14:paraId="032FF055" w14:textId="77777777" w:rsidR="00BE1D20" w:rsidRDefault="00BE1D20">
    <w:pPr>
      <w:pStyle w:val="af7"/>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BD636" w14:textId="77777777" w:rsidR="00BE1D20" w:rsidRDefault="00D108A9">
    <w:pPr>
      <w:pStyle w:val="af7"/>
      <w:jc w:val="left"/>
    </w:pPr>
    <w:r>
      <w:rPr>
        <w:rFonts w:hint="eastAsia"/>
      </w:rPr>
      <w:t>广西机电设备招标有限公司招标文件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E0B2E" w14:textId="77777777" w:rsidR="00BE1D20" w:rsidRDefault="00D108A9">
    <w:pPr>
      <w:pStyle w:val="af7"/>
      <w:jc w:val="left"/>
    </w:pPr>
    <w:r>
      <w:rPr>
        <w:rFonts w:hint="eastAsia"/>
      </w:rPr>
      <w:t>广西机电设备招标有限公司招标文件</w:t>
    </w:r>
    <w:r>
      <w:rPr>
        <w:rFonts w:hint="eastAsia"/>
      </w:rPr>
      <w:t xml:space="preserve">                                                            </w:t>
    </w:r>
  </w:p>
  <w:p w14:paraId="0D8FBA1B" w14:textId="77777777" w:rsidR="00BE1D20" w:rsidRDefault="00BE1D20">
    <w:pPr>
      <w:pStyle w:val="af7"/>
      <w:pBdr>
        <w:bottom w:val="none" w:sz="0" w:space="0" w:color="auto"/>
      </w:pBd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D729B" w14:textId="77777777" w:rsidR="00BE1D20" w:rsidRDefault="00D108A9">
    <w:pPr>
      <w:pStyle w:val="af7"/>
      <w:jc w:val="left"/>
    </w:pPr>
    <w:r>
      <w:rPr>
        <w:rFonts w:hint="eastAsia"/>
      </w:rPr>
      <w:t>广西机电设备招标有限公司招标文件</w:t>
    </w: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0CAEA" w14:textId="77777777" w:rsidR="00BE1D20" w:rsidRDefault="00D108A9">
    <w:pPr>
      <w:pStyle w:val="af7"/>
      <w:jc w:val="left"/>
    </w:pPr>
    <w:r>
      <w:rPr>
        <w:rFonts w:hint="eastAsia"/>
      </w:rPr>
      <w:t>广西机电设备招标有限公司招标文件</w:t>
    </w:r>
    <w:r>
      <w:rPr>
        <w:rFonts w:hint="eastAsia"/>
      </w:rPr>
      <w:t xml:space="preserve">                                                     </w:t>
    </w:r>
    <w:r>
      <w:rPr>
        <w:rFonts w:hint="eastAsia"/>
      </w:rPr>
      <w:t>评审方法及标准</w:t>
    </w:r>
  </w:p>
  <w:p w14:paraId="62F55623" w14:textId="77777777" w:rsidR="00BE1D20" w:rsidRDefault="00BE1D20">
    <w:pPr>
      <w:pStyle w:val="af7"/>
      <w:pBdr>
        <w:bottom w:val="none" w:sz="0" w:space="0" w:color="auto"/>
      </w:pBdr>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C62B3" w14:textId="77777777" w:rsidR="00BE1D20" w:rsidRDefault="00D108A9">
    <w:pPr>
      <w:pStyle w:val="af7"/>
      <w:ind w:left="2790" w:hangingChars="1550" w:hanging="2790"/>
      <w:jc w:val="left"/>
    </w:pPr>
    <w:r>
      <w:rPr>
        <w:rFonts w:hint="eastAsia"/>
      </w:rPr>
      <w:t>广西机电设备招标有限公司招标文件</w:t>
    </w:r>
    <w:r>
      <w:rPr>
        <w:rFonts w:hint="eastAsia"/>
      </w:rPr>
      <w:t xml:space="preserve">  </w:t>
    </w:r>
    <w:r>
      <w:t xml:space="preserve">                                                 </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3B026C45"/>
    <w:multiLevelType w:val="multilevel"/>
    <w:tmpl w:val="3B026C45"/>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E1YzZiNzU3NjM3MTM4ZDk2YTNmYjAxNzVkN2ExYjkifQ=="/>
  </w:docVars>
  <w:rsids>
    <w:rsidRoot w:val="00172A27"/>
    <w:rsid w:val="000001BC"/>
    <w:rsid w:val="000003EF"/>
    <w:rsid w:val="0000091B"/>
    <w:rsid w:val="00000D0A"/>
    <w:rsid w:val="00000D19"/>
    <w:rsid w:val="00000E1A"/>
    <w:rsid w:val="00001B3E"/>
    <w:rsid w:val="00001CD6"/>
    <w:rsid w:val="00002018"/>
    <w:rsid w:val="00002425"/>
    <w:rsid w:val="00002DDA"/>
    <w:rsid w:val="00003DAE"/>
    <w:rsid w:val="00003ED2"/>
    <w:rsid w:val="000049EF"/>
    <w:rsid w:val="000058D7"/>
    <w:rsid w:val="00005E55"/>
    <w:rsid w:val="00005E85"/>
    <w:rsid w:val="00006E2C"/>
    <w:rsid w:val="000079FF"/>
    <w:rsid w:val="00007B0D"/>
    <w:rsid w:val="000102A9"/>
    <w:rsid w:val="00010802"/>
    <w:rsid w:val="00010F49"/>
    <w:rsid w:val="00011D32"/>
    <w:rsid w:val="00011D72"/>
    <w:rsid w:val="00012078"/>
    <w:rsid w:val="000125A6"/>
    <w:rsid w:val="00013748"/>
    <w:rsid w:val="00013D41"/>
    <w:rsid w:val="000143A3"/>
    <w:rsid w:val="00014DD6"/>
    <w:rsid w:val="0001598C"/>
    <w:rsid w:val="00016C31"/>
    <w:rsid w:val="00020A87"/>
    <w:rsid w:val="00020BB1"/>
    <w:rsid w:val="00020BF0"/>
    <w:rsid w:val="000215B7"/>
    <w:rsid w:val="000217BF"/>
    <w:rsid w:val="00021C98"/>
    <w:rsid w:val="00021CCD"/>
    <w:rsid w:val="00021EE3"/>
    <w:rsid w:val="0002231A"/>
    <w:rsid w:val="0002246E"/>
    <w:rsid w:val="000226F2"/>
    <w:rsid w:val="000228AB"/>
    <w:rsid w:val="000233CA"/>
    <w:rsid w:val="00023652"/>
    <w:rsid w:val="00024633"/>
    <w:rsid w:val="000252C0"/>
    <w:rsid w:val="0002560A"/>
    <w:rsid w:val="00025DA0"/>
    <w:rsid w:val="0002696D"/>
    <w:rsid w:val="0002754D"/>
    <w:rsid w:val="00027666"/>
    <w:rsid w:val="000276B2"/>
    <w:rsid w:val="00027804"/>
    <w:rsid w:val="00027A46"/>
    <w:rsid w:val="00027AF3"/>
    <w:rsid w:val="00027B87"/>
    <w:rsid w:val="00030024"/>
    <w:rsid w:val="00030124"/>
    <w:rsid w:val="000305FD"/>
    <w:rsid w:val="0003084F"/>
    <w:rsid w:val="00030C2F"/>
    <w:rsid w:val="00030EF3"/>
    <w:rsid w:val="00031757"/>
    <w:rsid w:val="00031B0B"/>
    <w:rsid w:val="00031D96"/>
    <w:rsid w:val="00032686"/>
    <w:rsid w:val="000326DA"/>
    <w:rsid w:val="0003274B"/>
    <w:rsid w:val="00032AD8"/>
    <w:rsid w:val="000330D8"/>
    <w:rsid w:val="000331CC"/>
    <w:rsid w:val="0003322E"/>
    <w:rsid w:val="00033422"/>
    <w:rsid w:val="00033927"/>
    <w:rsid w:val="00035152"/>
    <w:rsid w:val="00035507"/>
    <w:rsid w:val="00035840"/>
    <w:rsid w:val="00035844"/>
    <w:rsid w:val="00036BAA"/>
    <w:rsid w:val="0003779D"/>
    <w:rsid w:val="00037B8B"/>
    <w:rsid w:val="00037C63"/>
    <w:rsid w:val="00037CE4"/>
    <w:rsid w:val="00037D6E"/>
    <w:rsid w:val="00040187"/>
    <w:rsid w:val="00040AC1"/>
    <w:rsid w:val="000418B1"/>
    <w:rsid w:val="00042BF9"/>
    <w:rsid w:val="00043295"/>
    <w:rsid w:val="000433F1"/>
    <w:rsid w:val="00045069"/>
    <w:rsid w:val="00045265"/>
    <w:rsid w:val="000457FE"/>
    <w:rsid w:val="00045947"/>
    <w:rsid w:val="000462A8"/>
    <w:rsid w:val="00046360"/>
    <w:rsid w:val="0004653D"/>
    <w:rsid w:val="000465AB"/>
    <w:rsid w:val="00046E59"/>
    <w:rsid w:val="00046FF5"/>
    <w:rsid w:val="000470E1"/>
    <w:rsid w:val="000472E6"/>
    <w:rsid w:val="000479CD"/>
    <w:rsid w:val="000500E6"/>
    <w:rsid w:val="000504B1"/>
    <w:rsid w:val="000504FE"/>
    <w:rsid w:val="000505B5"/>
    <w:rsid w:val="00050B52"/>
    <w:rsid w:val="00050DAB"/>
    <w:rsid w:val="00051BF6"/>
    <w:rsid w:val="00053AAC"/>
    <w:rsid w:val="00053BFC"/>
    <w:rsid w:val="0005428F"/>
    <w:rsid w:val="00054870"/>
    <w:rsid w:val="00054ABD"/>
    <w:rsid w:val="00054F7D"/>
    <w:rsid w:val="00055230"/>
    <w:rsid w:val="00055557"/>
    <w:rsid w:val="00055A8A"/>
    <w:rsid w:val="00055BBB"/>
    <w:rsid w:val="00055E6D"/>
    <w:rsid w:val="0005625F"/>
    <w:rsid w:val="0005649E"/>
    <w:rsid w:val="0005700C"/>
    <w:rsid w:val="00057393"/>
    <w:rsid w:val="00057E45"/>
    <w:rsid w:val="000606B6"/>
    <w:rsid w:val="00060CE9"/>
    <w:rsid w:val="00062637"/>
    <w:rsid w:val="00063143"/>
    <w:rsid w:val="000631AC"/>
    <w:rsid w:val="000631B7"/>
    <w:rsid w:val="000639D4"/>
    <w:rsid w:val="00064A48"/>
    <w:rsid w:val="00064C80"/>
    <w:rsid w:val="00065749"/>
    <w:rsid w:val="00065AB7"/>
    <w:rsid w:val="00065AF3"/>
    <w:rsid w:val="00065B00"/>
    <w:rsid w:val="00065D71"/>
    <w:rsid w:val="0006676F"/>
    <w:rsid w:val="000673D8"/>
    <w:rsid w:val="00067853"/>
    <w:rsid w:val="00067DE7"/>
    <w:rsid w:val="000706AC"/>
    <w:rsid w:val="00070775"/>
    <w:rsid w:val="00070950"/>
    <w:rsid w:val="000709D3"/>
    <w:rsid w:val="000712F8"/>
    <w:rsid w:val="00071A6A"/>
    <w:rsid w:val="00071A79"/>
    <w:rsid w:val="00071C95"/>
    <w:rsid w:val="00072009"/>
    <w:rsid w:val="00072600"/>
    <w:rsid w:val="000729C9"/>
    <w:rsid w:val="00072A95"/>
    <w:rsid w:val="000736DF"/>
    <w:rsid w:val="00074923"/>
    <w:rsid w:val="000750EA"/>
    <w:rsid w:val="00075D8E"/>
    <w:rsid w:val="0007724C"/>
    <w:rsid w:val="00077698"/>
    <w:rsid w:val="00077891"/>
    <w:rsid w:val="0007797E"/>
    <w:rsid w:val="0008017C"/>
    <w:rsid w:val="00080462"/>
    <w:rsid w:val="000807A9"/>
    <w:rsid w:val="00080AA6"/>
    <w:rsid w:val="00081C1C"/>
    <w:rsid w:val="000822F0"/>
    <w:rsid w:val="00082611"/>
    <w:rsid w:val="0008264F"/>
    <w:rsid w:val="00082AC4"/>
    <w:rsid w:val="00082DF3"/>
    <w:rsid w:val="00082E71"/>
    <w:rsid w:val="00083194"/>
    <w:rsid w:val="0008372E"/>
    <w:rsid w:val="00083A64"/>
    <w:rsid w:val="00083B97"/>
    <w:rsid w:val="00084AFE"/>
    <w:rsid w:val="00085459"/>
    <w:rsid w:val="00085CBE"/>
    <w:rsid w:val="00085F23"/>
    <w:rsid w:val="0008619C"/>
    <w:rsid w:val="000866A9"/>
    <w:rsid w:val="000867B2"/>
    <w:rsid w:val="00086EC2"/>
    <w:rsid w:val="00087358"/>
    <w:rsid w:val="000873F5"/>
    <w:rsid w:val="00087EA5"/>
    <w:rsid w:val="000900DF"/>
    <w:rsid w:val="00090193"/>
    <w:rsid w:val="0009021F"/>
    <w:rsid w:val="00091D8D"/>
    <w:rsid w:val="000920E8"/>
    <w:rsid w:val="00093126"/>
    <w:rsid w:val="00093170"/>
    <w:rsid w:val="00093836"/>
    <w:rsid w:val="00093DF8"/>
    <w:rsid w:val="000941F6"/>
    <w:rsid w:val="00094460"/>
    <w:rsid w:val="00094505"/>
    <w:rsid w:val="000945C5"/>
    <w:rsid w:val="00094ECF"/>
    <w:rsid w:val="0009592E"/>
    <w:rsid w:val="00095F4B"/>
    <w:rsid w:val="0009606A"/>
    <w:rsid w:val="000968CD"/>
    <w:rsid w:val="0009715C"/>
    <w:rsid w:val="000973D7"/>
    <w:rsid w:val="000A10DB"/>
    <w:rsid w:val="000A10DE"/>
    <w:rsid w:val="000A1ECD"/>
    <w:rsid w:val="000A2968"/>
    <w:rsid w:val="000A3515"/>
    <w:rsid w:val="000A3518"/>
    <w:rsid w:val="000A4E45"/>
    <w:rsid w:val="000A6204"/>
    <w:rsid w:val="000A63AB"/>
    <w:rsid w:val="000A6BF2"/>
    <w:rsid w:val="000A6F1D"/>
    <w:rsid w:val="000A70C7"/>
    <w:rsid w:val="000A7238"/>
    <w:rsid w:val="000A791D"/>
    <w:rsid w:val="000B0504"/>
    <w:rsid w:val="000B09FE"/>
    <w:rsid w:val="000B15EF"/>
    <w:rsid w:val="000B26D6"/>
    <w:rsid w:val="000B316D"/>
    <w:rsid w:val="000B3194"/>
    <w:rsid w:val="000B3CFE"/>
    <w:rsid w:val="000B4451"/>
    <w:rsid w:val="000B474A"/>
    <w:rsid w:val="000B4EF3"/>
    <w:rsid w:val="000B554C"/>
    <w:rsid w:val="000B56AF"/>
    <w:rsid w:val="000B5A2B"/>
    <w:rsid w:val="000B5B3A"/>
    <w:rsid w:val="000B5D87"/>
    <w:rsid w:val="000B693E"/>
    <w:rsid w:val="000B6F18"/>
    <w:rsid w:val="000B7258"/>
    <w:rsid w:val="000B7ABB"/>
    <w:rsid w:val="000B7E6D"/>
    <w:rsid w:val="000C0DAB"/>
    <w:rsid w:val="000C0F92"/>
    <w:rsid w:val="000C214A"/>
    <w:rsid w:val="000C2157"/>
    <w:rsid w:val="000C23B5"/>
    <w:rsid w:val="000C24B3"/>
    <w:rsid w:val="000C2E3D"/>
    <w:rsid w:val="000C350A"/>
    <w:rsid w:val="000C4048"/>
    <w:rsid w:val="000C4988"/>
    <w:rsid w:val="000C5331"/>
    <w:rsid w:val="000C59D1"/>
    <w:rsid w:val="000C5F41"/>
    <w:rsid w:val="000C7045"/>
    <w:rsid w:val="000C757A"/>
    <w:rsid w:val="000C7654"/>
    <w:rsid w:val="000C7D9F"/>
    <w:rsid w:val="000C7E89"/>
    <w:rsid w:val="000C7FB2"/>
    <w:rsid w:val="000D2859"/>
    <w:rsid w:val="000D3417"/>
    <w:rsid w:val="000D3C5A"/>
    <w:rsid w:val="000D3E1B"/>
    <w:rsid w:val="000D4061"/>
    <w:rsid w:val="000D481F"/>
    <w:rsid w:val="000D4860"/>
    <w:rsid w:val="000D48FB"/>
    <w:rsid w:val="000D4AB8"/>
    <w:rsid w:val="000D4B4F"/>
    <w:rsid w:val="000D4EC1"/>
    <w:rsid w:val="000D55FD"/>
    <w:rsid w:val="000D5C14"/>
    <w:rsid w:val="000D6EC7"/>
    <w:rsid w:val="000D71A3"/>
    <w:rsid w:val="000D75B1"/>
    <w:rsid w:val="000E01DF"/>
    <w:rsid w:val="000E1A80"/>
    <w:rsid w:val="000E1C04"/>
    <w:rsid w:val="000E2AD1"/>
    <w:rsid w:val="000E3215"/>
    <w:rsid w:val="000E3226"/>
    <w:rsid w:val="000E3D2F"/>
    <w:rsid w:val="000E4712"/>
    <w:rsid w:val="000E4E88"/>
    <w:rsid w:val="000E528E"/>
    <w:rsid w:val="000E6022"/>
    <w:rsid w:val="000E612C"/>
    <w:rsid w:val="000E6D38"/>
    <w:rsid w:val="000E72E7"/>
    <w:rsid w:val="000E72F6"/>
    <w:rsid w:val="000E742B"/>
    <w:rsid w:val="000E75B3"/>
    <w:rsid w:val="000E7CC8"/>
    <w:rsid w:val="000F04AE"/>
    <w:rsid w:val="000F107F"/>
    <w:rsid w:val="000F1B78"/>
    <w:rsid w:val="000F1F51"/>
    <w:rsid w:val="000F1FB0"/>
    <w:rsid w:val="000F2181"/>
    <w:rsid w:val="000F21CE"/>
    <w:rsid w:val="000F24AC"/>
    <w:rsid w:val="000F24D5"/>
    <w:rsid w:val="000F24E0"/>
    <w:rsid w:val="000F2F60"/>
    <w:rsid w:val="000F47D9"/>
    <w:rsid w:val="000F4B3A"/>
    <w:rsid w:val="000F5331"/>
    <w:rsid w:val="000F5356"/>
    <w:rsid w:val="000F55C9"/>
    <w:rsid w:val="000F59D6"/>
    <w:rsid w:val="000F6242"/>
    <w:rsid w:val="000F6F32"/>
    <w:rsid w:val="000F7276"/>
    <w:rsid w:val="000F75A8"/>
    <w:rsid w:val="000F76E0"/>
    <w:rsid w:val="00100331"/>
    <w:rsid w:val="00101255"/>
    <w:rsid w:val="001016BB"/>
    <w:rsid w:val="00101879"/>
    <w:rsid w:val="0010251A"/>
    <w:rsid w:val="00102768"/>
    <w:rsid w:val="00102BC3"/>
    <w:rsid w:val="00103458"/>
    <w:rsid w:val="0010425A"/>
    <w:rsid w:val="00104346"/>
    <w:rsid w:val="00104A86"/>
    <w:rsid w:val="00104AFF"/>
    <w:rsid w:val="00104FCC"/>
    <w:rsid w:val="00105991"/>
    <w:rsid w:val="00105A06"/>
    <w:rsid w:val="001078F4"/>
    <w:rsid w:val="00110797"/>
    <w:rsid w:val="00110F60"/>
    <w:rsid w:val="00111ECD"/>
    <w:rsid w:val="001120FF"/>
    <w:rsid w:val="001121DD"/>
    <w:rsid w:val="00112DBF"/>
    <w:rsid w:val="00113646"/>
    <w:rsid w:val="0011487E"/>
    <w:rsid w:val="00115ABE"/>
    <w:rsid w:val="00116258"/>
    <w:rsid w:val="0011783B"/>
    <w:rsid w:val="00120541"/>
    <w:rsid w:val="0012077F"/>
    <w:rsid w:val="00120813"/>
    <w:rsid w:val="0012099E"/>
    <w:rsid w:val="00120A8D"/>
    <w:rsid w:val="00120BF2"/>
    <w:rsid w:val="00120E60"/>
    <w:rsid w:val="0012130E"/>
    <w:rsid w:val="001213B0"/>
    <w:rsid w:val="00121741"/>
    <w:rsid w:val="00121832"/>
    <w:rsid w:val="00121EEE"/>
    <w:rsid w:val="001221FC"/>
    <w:rsid w:val="001222CD"/>
    <w:rsid w:val="0012235C"/>
    <w:rsid w:val="00122A75"/>
    <w:rsid w:val="001241D1"/>
    <w:rsid w:val="00124985"/>
    <w:rsid w:val="00124FF9"/>
    <w:rsid w:val="00125237"/>
    <w:rsid w:val="00125609"/>
    <w:rsid w:val="00125EC8"/>
    <w:rsid w:val="00126655"/>
    <w:rsid w:val="00126707"/>
    <w:rsid w:val="001267D3"/>
    <w:rsid w:val="001269E0"/>
    <w:rsid w:val="00126C9D"/>
    <w:rsid w:val="001271AC"/>
    <w:rsid w:val="001313CE"/>
    <w:rsid w:val="0013190A"/>
    <w:rsid w:val="00131C94"/>
    <w:rsid w:val="00131DE6"/>
    <w:rsid w:val="001326DF"/>
    <w:rsid w:val="00132AD8"/>
    <w:rsid w:val="00132CCE"/>
    <w:rsid w:val="00133D01"/>
    <w:rsid w:val="00134305"/>
    <w:rsid w:val="001343D3"/>
    <w:rsid w:val="00134510"/>
    <w:rsid w:val="00134EF1"/>
    <w:rsid w:val="00136073"/>
    <w:rsid w:val="001361F7"/>
    <w:rsid w:val="0013656A"/>
    <w:rsid w:val="00136606"/>
    <w:rsid w:val="00136806"/>
    <w:rsid w:val="001369A6"/>
    <w:rsid w:val="00136BD6"/>
    <w:rsid w:val="00136DBC"/>
    <w:rsid w:val="00136DDA"/>
    <w:rsid w:val="00136F77"/>
    <w:rsid w:val="00137856"/>
    <w:rsid w:val="00137BD8"/>
    <w:rsid w:val="00140291"/>
    <w:rsid w:val="001422D4"/>
    <w:rsid w:val="00142ED9"/>
    <w:rsid w:val="00143AE7"/>
    <w:rsid w:val="00143F8A"/>
    <w:rsid w:val="001442C2"/>
    <w:rsid w:val="001449E1"/>
    <w:rsid w:val="00144D5F"/>
    <w:rsid w:val="00145ABB"/>
    <w:rsid w:val="00145F5C"/>
    <w:rsid w:val="0014647C"/>
    <w:rsid w:val="0014694C"/>
    <w:rsid w:val="001475BF"/>
    <w:rsid w:val="0014764D"/>
    <w:rsid w:val="00147916"/>
    <w:rsid w:val="0014795D"/>
    <w:rsid w:val="001479AA"/>
    <w:rsid w:val="00147F00"/>
    <w:rsid w:val="00147F94"/>
    <w:rsid w:val="00150564"/>
    <w:rsid w:val="001506A7"/>
    <w:rsid w:val="00150882"/>
    <w:rsid w:val="001509F0"/>
    <w:rsid w:val="00150A4A"/>
    <w:rsid w:val="001518B5"/>
    <w:rsid w:val="00151BBA"/>
    <w:rsid w:val="0015252D"/>
    <w:rsid w:val="00152656"/>
    <w:rsid w:val="00152C00"/>
    <w:rsid w:val="00152C2B"/>
    <w:rsid w:val="00152E98"/>
    <w:rsid w:val="00153084"/>
    <w:rsid w:val="00153DEB"/>
    <w:rsid w:val="00154304"/>
    <w:rsid w:val="0015477A"/>
    <w:rsid w:val="001547DF"/>
    <w:rsid w:val="00154F0A"/>
    <w:rsid w:val="00156891"/>
    <w:rsid w:val="001569C0"/>
    <w:rsid w:val="00156BA3"/>
    <w:rsid w:val="00157060"/>
    <w:rsid w:val="001570A2"/>
    <w:rsid w:val="00157320"/>
    <w:rsid w:val="001579B9"/>
    <w:rsid w:val="0016010D"/>
    <w:rsid w:val="001602EB"/>
    <w:rsid w:val="00160DEA"/>
    <w:rsid w:val="00160E9E"/>
    <w:rsid w:val="001610EB"/>
    <w:rsid w:val="00161C1F"/>
    <w:rsid w:val="00161C2F"/>
    <w:rsid w:val="001620B6"/>
    <w:rsid w:val="00162664"/>
    <w:rsid w:val="00163194"/>
    <w:rsid w:val="00163DB9"/>
    <w:rsid w:val="00164F8F"/>
    <w:rsid w:val="0016529F"/>
    <w:rsid w:val="001658F5"/>
    <w:rsid w:val="00165D95"/>
    <w:rsid w:val="00165E39"/>
    <w:rsid w:val="00165F38"/>
    <w:rsid w:val="001661B8"/>
    <w:rsid w:val="00166237"/>
    <w:rsid w:val="0016644D"/>
    <w:rsid w:val="00166EE6"/>
    <w:rsid w:val="001672AF"/>
    <w:rsid w:val="00167F6F"/>
    <w:rsid w:val="00170A14"/>
    <w:rsid w:val="00170B6C"/>
    <w:rsid w:val="0017112B"/>
    <w:rsid w:val="001726CF"/>
    <w:rsid w:val="00172A27"/>
    <w:rsid w:val="00172BAF"/>
    <w:rsid w:val="00172EC0"/>
    <w:rsid w:val="00173191"/>
    <w:rsid w:val="001737FE"/>
    <w:rsid w:val="0017426E"/>
    <w:rsid w:val="001760DB"/>
    <w:rsid w:val="00176E50"/>
    <w:rsid w:val="00177106"/>
    <w:rsid w:val="0017723E"/>
    <w:rsid w:val="001775DA"/>
    <w:rsid w:val="0017787E"/>
    <w:rsid w:val="00177AD0"/>
    <w:rsid w:val="00181135"/>
    <w:rsid w:val="00181C0B"/>
    <w:rsid w:val="00182096"/>
    <w:rsid w:val="00182382"/>
    <w:rsid w:val="00182DF8"/>
    <w:rsid w:val="001853D0"/>
    <w:rsid w:val="00185D6F"/>
    <w:rsid w:val="00185E0C"/>
    <w:rsid w:val="00186CEF"/>
    <w:rsid w:val="00187892"/>
    <w:rsid w:val="00187DFB"/>
    <w:rsid w:val="00190463"/>
    <w:rsid w:val="001904CF"/>
    <w:rsid w:val="00191435"/>
    <w:rsid w:val="00191D73"/>
    <w:rsid w:val="00192213"/>
    <w:rsid w:val="001927A2"/>
    <w:rsid w:val="0019335B"/>
    <w:rsid w:val="0019423A"/>
    <w:rsid w:val="00194FA4"/>
    <w:rsid w:val="00195648"/>
    <w:rsid w:val="001959DC"/>
    <w:rsid w:val="00195F44"/>
    <w:rsid w:val="00196019"/>
    <w:rsid w:val="0019630F"/>
    <w:rsid w:val="00196C83"/>
    <w:rsid w:val="00196E92"/>
    <w:rsid w:val="00197469"/>
    <w:rsid w:val="001A0112"/>
    <w:rsid w:val="001A0896"/>
    <w:rsid w:val="001A29AC"/>
    <w:rsid w:val="001A315B"/>
    <w:rsid w:val="001A35FF"/>
    <w:rsid w:val="001A3856"/>
    <w:rsid w:val="001A3F6D"/>
    <w:rsid w:val="001A4664"/>
    <w:rsid w:val="001A4953"/>
    <w:rsid w:val="001A4C94"/>
    <w:rsid w:val="001A5DA1"/>
    <w:rsid w:val="001A68CE"/>
    <w:rsid w:val="001A775C"/>
    <w:rsid w:val="001A7CBA"/>
    <w:rsid w:val="001A7E72"/>
    <w:rsid w:val="001B069F"/>
    <w:rsid w:val="001B0ADB"/>
    <w:rsid w:val="001B1736"/>
    <w:rsid w:val="001B1AE6"/>
    <w:rsid w:val="001B1F92"/>
    <w:rsid w:val="001B21AC"/>
    <w:rsid w:val="001B2FCF"/>
    <w:rsid w:val="001B32D3"/>
    <w:rsid w:val="001B32E4"/>
    <w:rsid w:val="001B3778"/>
    <w:rsid w:val="001B3E30"/>
    <w:rsid w:val="001B4ED3"/>
    <w:rsid w:val="001B50CC"/>
    <w:rsid w:val="001B51E8"/>
    <w:rsid w:val="001B5221"/>
    <w:rsid w:val="001B5355"/>
    <w:rsid w:val="001B6049"/>
    <w:rsid w:val="001B60D4"/>
    <w:rsid w:val="001B6482"/>
    <w:rsid w:val="001B65C5"/>
    <w:rsid w:val="001B7014"/>
    <w:rsid w:val="001B7C32"/>
    <w:rsid w:val="001B7CBF"/>
    <w:rsid w:val="001C0619"/>
    <w:rsid w:val="001C0E29"/>
    <w:rsid w:val="001C1344"/>
    <w:rsid w:val="001C13D0"/>
    <w:rsid w:val="001C148A"/>
    <w:rsid w:val="001C15DB"/>
    <w:rsid w:val="001C1814"/>
    <w:rsid w:val="001C1968"/>
    <w:rsid w:val="001C1DD6"/>
    <w:rsid w:val="001C2082"/>
    <w:rsid w:val="001C3B70"/>
    <w:rsid w:val="001C3D80"/>
    <w:rsid w:val="001C4361"/>
    <w:rsid w:val="001C505B"/>
    <w:rsid w:val="001C51A3"/>
    <w:rsid w:val="001C5358"/>
    <w:rsid w:val="001C56D1"/>
    <w:rsid w:val="001C5AD3"/>
    <w:rsid w:val="001C7A8C"/>
    <w:rsid w:val="001D0AA9"/>
    <w:rsid w:val="001D15D9"/>
    <w:rsid w:val="001D23EF"/>
    <w:rsid w:val="001D3262"/>
    <w:rsid w:val="001D3534"/>
    <w:rsid w:val="001D3E6D"/>
    <w:rsid w:val="001D537F"/>
    <w:rsid w:val="001D55D2"/>
    <w:rsid w:val="001D55F2"/>
    <w:rsid w:val="001D629D"/>
    <w:rsid w:val="001D723E"/>
    <w:rsid w:val="001D7681"/>
    <w:rsid w:val="001D7892"/>
    <w:rsid w:val="001E131D"/>
    <w:rsid w:val="001E15A7"/>
    <w:rsid w:val="001E1FA3"/>
    <w:rsid w:val="001E21AC"/>
    <w:rsid w:val="001E24A4"/>
    <w:rsid w:val="001E28CC"/>
    <w:rsid w:val="001E321D"/>
    <w:rsid w:val="001E38B1"/>
    <w:rsid w:val="001E3AC5"/>
    <w:rsid w:val="001E478C"/>
    <w:rsid w:val="001E4C00"/>
    <w:rsid w:val="001E4D12"/>
    <w:rsid w:val="001E4D56"/>
    <w:rsid w:val="001E631E"/>
    <w:rsid w:val="001E6CE0"/>
    <w:rsid w:val="001E6E30"/>
    <w:rsid w:val="001E6EC8"/>
    <w:rsid w:val="001E72E0"/>
    <w:rsid w:val="001F0064"/>
    <w:rsid w:val="001F05D5"/>
    <w:rsid w:val="001F16DF"/>
    <w:rsid w:val="001F1960"/>
    <w:rsid w:val="001F3603"/>
    <w:rsid w:val="001F3DAE"/>
    <w:rsid w:val="001F41DE"/>
    <w:rsid w:val="001F4A98"/>
    <w:rsid w:val="001F5294"/>
    <w:rsid w:val="001F6078"/>
    <w:rsid w:val="001F6159"/>
    <w:rsid w:val="001F6680"/>
    <w:rsid w:val="001F6E82"/>
    <w:rsid w:val="001F6FB6"/>
    <w:rsid w:val="001F740D"/>
    <w:rsid w:val="001F792F"/>
    <w:rsid w:val="001F7AC9"/>
    <w:rsid w:val="001F7B9E"/>
    <w:rsid w:val="001F7BE1"/>
    <w:rsid w:val="001F7C97"/>
    <w:rsid w:val="00200A84"/>
    <w:rsid w:val="00200BED"/>
    <w:rsid w:val="002014F7"/>
    <w:rsid w:val="00202576"/>
    <w:rsid w:val="00202B50"/>
    <w:rsid w:val="00202EF9"/>
    <w:rsid w:val="00202F93"/>
    <w:rsid w:val="00203204"/>
    <w:rsid w:val="00203236"/>
    <w:rsid w:val="002036E8"/>
    <w:rsid w:val="00203752"/>
    <w:rsid w:val="00203B3F"/>
    <w:rsid w:val="002048AD"/>
    <w:rsid w:val="00204B5C"/>
    <w:rsid w:val="002051F7"/>
    <w:rsid w:val="0020531C"/>
    <w:rsid w:val="002067D2"/>
    <w:rsid w:val="00206F81"/>
    <w:rsid w:val="0020708A"/>
    <w:rsid w:val="0020738E"/>
    <w:rsid w:val="00207642"/>
    <w:rsid w:val="00207838"/>
    <w:rsid w:val="00207F6A"/>
    <w:rsid w:val="00210256"/>
    <w:rsid w:val="00210394"/>
    <w:rsid w:val="0021076E"/>
    <w:rsid w:val="00211180"/>
    <w:rsid w:val="00211EC3"/>
    <w:rsid w:val="002124DD"/>
    <w:rsid w:val="00212B08"/>
    <w:rsid w:val="00213289"/>
    <w:rsid w:val="00213825"/>
    <w:rsid w:val="00214189"/>
    <w:rsid w:val="00214ADD"/>
    <w:rsid w:val="00214DBB"/>
    <w:rsid w:val="00214DF9"/>
    <w:rsid w:val="0021525B"/>
    <w:rsid w:val="00215D73"/>
    <w:rsid w:val="00216B19"/>
    <w:rsid w:val="00216CCC"/>
    <w:rsid w:val="00216E16"/>
    <w:rsid w:val="0021738B"/>
    <w:rsid w:val="00220082"/>
    <w:rsid w:val="002203BD"/>
    <w:rsid w:val="00220776"/>
    <w:rsid w:val="002207D0"/>
    <w:rsid w:val="002221C3"/>
    <w:rsid w:val="0022299A"/>
    <w:rsid w:val="00222B91"/>
    <w:rsid w:val="002230FD"/>
    <w:rsid w:val="002232B3"/>
    <w:rsid w:val="00224756"/>
    <w:rsid w:val="00224878"/>
    <w:rsid w:val="0022514D"/>
    <w:rsid w:val="002256C2"/>
    <w:rsid w:val="00225CEE"/>
    <w:rsid w:val="00226447"/>
    <w:rsid w:val="002266DB"/>
    <w:rsid w:val="00226894"/>
    <w:rsid w:val="002268B0"/>
    <w:rsid w:val="0022701D"/>
    <w:rsid w:val="00227577"/>
    <w:rsid w:val="002277E9"/>
    <w:rsid w:val="002303A6"/>
    <w:rsid w:val="00230894"/>
    <w:rsid w:val="002308E9"/>
    <w:rsid w:val="00230C61"/>
    <w:rsid w:val="00231584"/>
    <w:rsid w:val="00231B36"/>
    <w:rsid w:val="00231CFD"/>
    <w:rsid w:val="00231F9E"/>
    <w:rsid w:val="00232498"/>
    <w:rsid w:val="0023254E"/>
    <w:rsid w:val="00232918"/>
    <w:rsid w:val="00232B2D"/>
    <w:rsid w:val="0023350C"/>
    <w:rsid w:val="00233E70"/>
    <w:rsid w:val="00234281"/>
    <w:rsid w:val="00234FD3"/>
    <w:rsid w:val="00235B1B"/>
    <w:rsid w:val="00236B90"/>
    <w:rsid w:val="002371BF"/>
    <w:rsid w:val="00237A87"/>
    <w:rsid w:val="00240310"/>
    <w:rsid w:val="002404C3"/>
    <w:rsid w:val="002409B5"/>
    <w:rsid w:val="00241129"/>
    <w:rsid w:val="00241840"/>
    <w:rsid w:val="00241C36"/>
    <w:rsid w:val="00241F9B"/>
    <w:rsid w:val="00242608"/>
    <w:rsid w:val="002427EB"/>
    <w:rsid w:val="002427F0"/>
    <w:rsid w:val="002428BD"/>
    <w:rsid w:val="00242E09"/>
    <w:rsid w:val="002432B7"/>
    <w:rsid w:val="00243A92"/>
    <w:rsid w:val="00243C06"/>
    <w:rsid w:val="002440B2"/>
    <w:rsid w:val="0024503A"/>
    <w:rsid w:val="0024551D"/>
    <w:rsid w:val="002458CE"/>
    <w:rsid w:val="00246513"/>
    <w:rsid w:val="00246B1D"/>
    <w:rsid w:val="00247BDE"/>
    <w:rsid w:val="00247EE8"/>
    <w:rsid w:val="00250B11"/>
    <w:rsid w:val="00251C98"/>
    <w:rsid w:val="00251EB3"/>
    <w:rsid w:val="0025329B"/>
    <w:rsid w:val="00253375"/>
    <w:rsid w:val="002538BA"/>
    <w:rsid w:val="00253EC4"/>
    <w:rsid w:val="0025418A"/>
    <w:rsid w:val="00254240"/>
    <w:rsid w:val="002557AE"/>
    <w:rsid w:val="00255BC2"/>
    <w:rsid w:val="00256539"/>
    <w:rsid w:val="00256DEA"/>
    <w:rsid w:val="002572BD"/>
    <w:rsid w:val="002579EC"/>
    <w:rsid w:val="00257C49"/>
    <w:rsid w:val="0026072F"/>
    <w:rsid w:val="00260952"/>
    <w:rsid w:val="00261192"/>
    <w:rsid w:val="00261A11"/>
    <w:rsid w:val="00261CB5"/>
    <w:rsid w:val="002625F2"/>
    <w:rsid w:val="00263413"/>
    <w:rsid w:val="0026431A"/>
    <w:rsid w:val="002644A4"/>
    <w:rsid w:val="00265066"/>
    <w:rsid w:val="00265599"/>
    <w:rsid w:val="00265C93"/>
    <w:rsid w:val="00266300"/>
    <w:rsid w:val="00271150"/>
    <w:rsid w:val="00274075"/>
    <w:rsid w:val="002747CC"/>
    <w:rsid w:val="00274830"/>
    <w:rsid w:val="00274DF9"/>
    <w:rsid w:val="00275170"/>
    <w:rsid w:val="00275D77"/>
    <w:rsid w:val="00275F0A"/>
    <w:rsid w:val="002778F2"/>
    <w:rsid w:val="00277EA0"/>
    <w:rsid w:val="00277F0D"/>
    <w:rsid w:val="00277F52"/>
    <w:rsid w:val="002809A3"/>
    <w:rsid w:val="00280BF2"/>
    <w:rsid w:val="00281780"/>
    <w:rsid w:val="00281979"/>
    <w:rsid w:val="00281E85"/>
    <w:rsid w:val="00282113"/>
    <w:rsid w:val="002837F8"/>
    <w:rsid w:val="00283844"/>
    <w:rsid w:val="002838FA"/>
    <w:rsid w:val="00283ACF"/>
    <w:rsid w:val="00283C99"/>
    <w:rsid w:val="0028473D"/>
    <w:rsid w:val="00284824"/>
    <w:rsid w:val="00284850"/>
    <w:rsid w:val="00284D22"/>
    <w:rsid w:val="00285326"/>
    <w:rsid w:val="002854BE"/>
    <w:rsid w:val="00285DE8"/>
    <w:rsid w:val="00285F07"/>
    <w:rsid w:val="002863F2"/>
    <w:rsid w:val="00286F15"/>
    <w:rsid w:val="0028735F"/>
    <w:rsid w:val="00290283"/>
    <w:rsid w:val="00290891"/>
    <w:rsid w:val="00291326"/>
    <w:rsid w:val="0029166A"/>
    <w:rsid w:val="00291DA9"/>
    <w:rsid w:val="00292773"/>
    <w:rsid w:val="002927AC"/>
    <w:rsid w:val="002927F9"/>
    <w:rsid w:val="0029469F"/>
    <w:rsid w:val="002946E9"/>
    <w:rsid w:val="00294A07"/>
    <w:rsid w:val="00295405"/>
    <w:rsid w:val="002954FB"/>
    <w:rsid w:val="002955F0"/>
    <w:rsid w:val="0029618D"/>
    <w:rsid w:val="002963FB"/>
    <w:rsid w:val="002965BA"/>
    <w:rsid w:val="00296814"/>
    <w:rsid w:val="002969CD"/>
    <w:rsid w:val="0029716C"/>
    <w:rsid w:val="00297CC2"/>
    <w:rsid w:val="002A00F4"/>
    <w:rsid w:val="002A0DD4"/>
    <w:rsid w:val="002A1D02"/>
    <w:rsid w:val="002A1E21"/>
    <w:rsid w:val="002A2537"/>
    <w:rsid w:val="002A2AB8"/>
    <w:rsid w:val="002A2B8E"/>
    <w:rsid w:val="002A45CA"/>
    <w:rsid w:val="002A5126"/>
    <w:rsid w:val="002A53C9"/>
    <w:rsid w:val="002A5948"/>
    <w:rsid w:val="002A64F2"/>
    <w:rsid w:val="002A6590"/>
    <w:rsid w:val="002A6AEB"/>
    <w:rsid w:val="002A7478"/>
    <w:rsid w:val="002A7AEB"/>
    <w:rsid w:val="002A7B26"/>
    <w:rsid w:val="002B01AD"/>
    <w:rsid w:val="002B047F"/>
    <w:rsid w:val="002B2D78"/>
    <w:rsid w:val="002B32B5"/>
    <w:rsid w:val="002B32C9"/>
    <w:rsid w:val="002B3736"/>
    <w:rsid w:val="002B3C0E"/>
    <w:rsid w:val="002B4054"/>
    <w:rsid w:val="002B41B4"/>
    <w:rsid w:val="002B46FF"/>
    <w:rsid w:val="002B497D"/>
    <w:rsid w:val="002B4D0E"/>
    <w:rsid w:val="002B51E2"/>
    <w:rsid w:val="002B542A"/>
    <w:rsid w:val="002B5495"/>
    <w:rsid w:val="002B54C5"/>
    <w:rsid w:val="002B55E5"/>
    <w:rsid w:val="002B653E"/>
    <w:rsid w:val="002B6703"/>
    <w:rsid w:val="002B6A46"/>
    <w:rsid w:val="002B6D69"/>
    <w:rsid w:val="002B6F67"/>
    <w:rsid w:val="002B7411"/>
    <w:rsid w:val="002B7F1B"/>
    <w:rsid w:val="002C0083"/>
    <w:rsid w:val="002C032E"/>
    <w:rsid w:val="002C081A"/>
    <w:rsid w:val="002C108A"/>
    <w:rsid w:val="002C1446"/>
    <w:rsid w:val="002C1553"/>
    <w:rsid w:val="002C2B35"/>
    <w:rsid w:val="002C2CCD"/>
    <w:rsid w:val="002C2F7F"/>
    <w:rsid w:val="002C2FB4"/>
    <w:rsid w:val="002C2FD3"/>
    <w:rsid w:val="002C3683"/>
    <w:rsid w:val="002C4177"/>
    <w:rsid w:val="002C433A"/>
    <w:rsid w:val="002C5B8D"/>
    <w:rsid w:val="002C682C"/>
    <w:rsid w:val="002C6DC2"/>
    <w:rsid w:val="002C6DDA"/>
    <w:rsid w:val="002C713E"/>
    <w:rsid w:val="002D04C8"/>
    <w:rsid w:val="002D053D"/>
    <w:rsid w:val="002D0B99"/>
    <w:rsid w:val="002D0F9E"/>
    <w:rsid w:val="002D1936"/>
    <w:rsid w:val="002D1CE8"/>
    <w:rsid w:val="002D2129"/>
    <w:rsid w:val="002D2FB2"/>
    <w:rsid w:val="002D3782"/>
    <w:rsid w:val="002D4896"/>
    <w:rsid w:val="002D48E6"/>
    <w:rsid w:val="002D53A7"/>
    <w:rsid w:val="002D5B16"/>
    <w:rsid w:val="002D769A"/>
    <w:rsid w:val="002D7789"/>
    <w:rsid w:val="002D77B7"/>
    <w:rsid w:val="002D7CC4"/>
    <w:rsid w:val="002D7DBC"/>
    <w:rsid w:val="002E02B6"/>
    <w:rsid w:val="002E0C21"/>
    <w:rsid w:val="002E1812"/>
    <w:rsid w:val="002E192A"/>
    <w:rsid w:val="002E2378"/>
    <w:rsid w:val="002E2471"/>
    <w:rsid w:val="002E2A80"/>
    <w:rsid w:val="002E2B84"/>
    <w:rsid w:val="002E300A"/>
    <w:rsid w:val="002E3543"/>
    <w:rsid w:val="002E3B82"/>
    <w:rsid w:val="002E3C95"/>
    <w:rsid w:val="002E40D7"/>
    <w:rsid w:val="002E48E1"/>
    <w:rsid w:val="002E4C5F"/>
    <w:rsid w:val="002E4CCE"/>
    <w:rsid w:val="002E5554"/>
    <w:rsid w:val="002E58D2"/>
    <w:rsid w:val="002E5E11"/>
    <w:rsid w:val="002E5F0D"/>
    <w:rsid w:val="002E6262"/>
    <w:rsid w:val="002E6EE7"/>
    <w:rsid w:val="002F05FB"/>
    <w:rsid w:val="002F0C24"/>
    <w:rsid w:val="002F0C6B"/>
    <w:rsid w:val="002F0F9E"/>
    <w:rsid w:val="002F119A"/>
    <w:rsid w:val="002F1CD0"/>
    <w:rsid w:val="002F1D5C"/>
    <w:rsid w:val="002F207F"/>
    <w:rsid w:val="002F24AF"/>
    <w:rsid w:val="002F2902"/>
    <w:rsid w:val="002F32ED"/>
    <w:rsid w:val="002F3799"/>
    <w:rsid w:val="002F3FF3"/>
    <w:rsid w:val="002F43B6"/>
    <w:rsid w:val="002F45B2"/>
    <w:rsid w:val="002F4803"/>
    <w:rsid w:val="002F49F9"/>
    <w:rsid w:val="002F515D"/>
    <w:rsid w:val="002F537A"/>
    <w:rsid w:val="002F5F8A"/>
    <w:rsid w:val="002F6058"/>
    <w:rsid w:val="002F6673"/>
    <w:rsid w:val="002F66DB"/>
    <w:rsid w:val="002F6CCF"/>
    <w:rsid w:val="002F760C"/>
    <w:rsid w:val="002F7EB8"/>
    <w:rsid w:val="0030086D"/>
    <w:rsid w:val="00300D86"/>
    <w:rsid w:val="003017E1"/>
    <w:rsid w:val="00302891"/>
    <w:rsid w:val="00302F6A"/>
    <w:rsid w:val="00303AEB"/>
    <w:rsid w:val="003040C0"/>
    <w:rsid w:val="003048B5"/>
    <w:rsid w:val="00304DAF"/>
    <w:rsid w:val="00305989"/>
    <w:rsid w:val="00305CC7"/>
    <w:rsid w:val="00305F62"/>
    <w:rsid w:val="0030688B"/>
    <w:rsid w:val="00306B1E"/>
    <w:rsid w:val="003074FD"/>
    <w:rsid w:val="00307A2D"/>
    <w:rsid w:val="00310204"/>
    <w:rsid w:val="00310272"/>
    <w:rsid w:val="0031041F"/>
    <w:rsid w:val="00310991"/>
    <w:rsid w:val="00310D86"/>
    <w:rsid w:val="00310F34"/>
    <w:rsid w:val="003111D7"/>
    <w:rsid w:val="00312AF6"/>
    <w:rsid w:val="00312CB7"/>
    <w:rsid w:val="00312E68"/>
    <w:rsid w:val="0031351A"/>
    <w:rsid w:val="00314AFF"/>
    <w:rsid w:val="00315A7B"/>
    <w:rsid w:val="00315BD4"/>
    <w:rsid w:val="003161E5"/>
    <w:rsid w:val="00316C18"/>
    <w:rsid w:val="00316EDC"/>
    <w:rsid w:val="00317071"/>
    <w:rsid w:val="003170F2"/>
    <w:rsid w:val="00320168"/>
    <w:rsid w:val="003204DA"/>
    <w:rsid w:val="00320582"/>
    <w:rsid w:val="00321282"/>
    <w:rsid w:val="0032130E"/>
    <w:rsid w:val="0032187E"/>
    <w:rsid w:val="003218EA"/>
    <w:rsid w:val="00321F93"/>
    <w:rsid w:val="00322489"/>
    <w:rsid w:val="0032278A"/>
    <w:rsid w:val="0032279E"/>
    <w:rsid w:val="00322A25"/>
    <w:rsid w:val="00322C47"/>
    <w:rsid w:val="0032318E"/>
    <w:rsid w:val="00323A57"/>
    <w:rsid w:val="00324289"/>
    <w:rsid w:val="00324A14"/>
    <w:rsid w:val="00325668"/>
    <w:rsid w:val="003262AB"/>
    <w:rsid w:val="0032659C"/>
    <w:rsid w:val="003271D5"/>
    <w:rsid w:val="00327292"/>
    <w:rsid w:val="003272FD"/>
    <w:rsid w:val="0032744E"/>
    <w:rsid w:val="00327480"/>
    <w:rsid w:val="003275C7"/>
    <w:rsid w:val="00327C92"/>
    <w:rsid w:val="003307FF"/>
    <w:rsid w:val="00330A37"/>
    <w:rsid w:val="00330B81"/>
    <w:rsid w:val="00330E02"/>
    <w:rsid w:val="00331424"/>
    <w:rsid w:val="00332A38"/>
    <w:rsid w:val="00333471"/>
    <w:rsid w:val="003334DE"/>
    <w:rsid w:val="00333A15"/>
    <w:rsid w:val="00333A6D"/>
    <w:rsid w:val="00333F1D"/>
    <w:rsid w:val="0033545E"/>
    <w:rsid w:val="00335776"/>
    <w:rsid w:val="00335E25"/>
    <w:rsid w:val="00336075"/>
    <w:rsid w:val="003370B4"/>
    <w:rsid w:val="003374B9"/>
    <w:rsid w:val="003375AB"/>
    <w:rsid w:val="003378B1"/>
    <w:rsid w:val="003408E2"/>
    <w:rsid w:val="003415A2"/>
    <w:rsid w:val="00341999"/>
    <w:rsid w:val="00341C6F"/>
    <w:rsid w:val="00342CB4"/>
    <w:rsid w:val="0034312D"/>
    <w:rsid w:val="0034330F"/>
    <w:rsid w:val="0034362E"/>
    <w:rsid w:val="00343669"/>
    <w:rsid w:val="00343732"/>
    <w:rsid w:val="003438E5"/>
    <w:rsid w:val="00343C67"/>
    <w:rsid w:val="00343E03"/>
    <w:rsid w:val="0034413A"/>
    <w:rsid w:val="00344BA3"/>
    <w:rsid w:val="00344BDC"/>
    <w:rsid w:val="00344D5E"/>
    <w:rsid w:val="003451C1"/>
    <w:rsid w:val="00345475"/>
    <w:rsid w:val="00346455"/>
    <w:rsid w:val="00346481"/>
    <w:rsid w:val="00346AE5"/>
    <w:rsid w:val="00346C56"/>
    <w:rsid w:val="00347782"/>
    <w:rsid w:val="00347D51"/>
    <w:rsid w:val="00347E11"/>
    <w:rsid w:val="00350268"/>
    <w:rsid w:val="00350594"/>
    <w:rsid w:val="003518DC"/>
    <w:rsid w:val="00352542"/>
    <w:rsid w:val="003527CE"/>
    <w:rsid w:val="0035326A"/>
    <w:rsid w:val="0035327A"/>
    <w:rsid w:val="003534CB"/>
    <w:rsid w:val="00353FC5"/>
    <w:rsid w:val="00354407"/>
    <w:rsid w:val="00354730"/>
    <w:rsid w:val="003549C2"/>
    <w:rsid w:val="00354CC2"/>
    <w:rsid w:val="00354E45"/>
    <w:rsid w:val="003555CF"/>
    <w:rsid w:val="00355B59"/>
    <w:rsid w:val="00356164"/>
    <w:rsid w:val="0035620E"/>
    <w:rsid w:val="00356219"/>
    <w:rsid w:val="003564B6"/>
    <w:rsid w:val="0035669E"/>
    <w:rsid w:val="0035672B"/>
    <w:rsid w:val="00356991"/>
    <w:rsid w:val="003571AF"/>
    <w:rsid w:val="003574FA"/>
    <w:rsid w:val="00357C05"/>
    <w:rsid w:val="00357DE5"/>
    <w:rsid w:val="0036071E"/>
    <w:rsid w:val="00363B12"/>
    <w:rsid w:val="00363CA5"/>
    <w:rsid w:val="00363DA1"/>
    <w:rsid w:val="00364206"/>
    <w:rsid w:val="0036423C"/>
    <w:rsid w:val="003648BB"/>
    <w:rsid w:val="00364D59"/>
    <w:rsid w:val="003654BE"/>
    <w:rsid w:val="003654DD"/>
    <w:rsid w:val="00365572"/>
    <w:rsid w:val="00365D2E"/>
    <w:rsid w:val="00365DBB"/>
    <w:rsid w:val="003672E3"/>
    <w:rsid w:val="003673E6"/>
    <w:rsid w:val="003675F0"/>
    <w:rsid w:val="00367A90"/>
    <w:rsid w:val="00367E42"/>
    <w:rsid w:val="0037006D"/>
    <w:rsid w:val="00370115"/>
    <w:rsid w:val="003703EC"/>
    <w:rsid w:val="00370963"/>
    <w:rsid w:val="00371009"/>
    <w:rsid w:val="00371BC4"/>
    <w:rsid w:val="003722E8"/>
    <w:rsid w:val="003725FF"/>
    <w:rsid w:val="00372733"/>
    <w:rsid w:val="0037280D"/>
    <w:rsid w:val="003728E1"/>
    <w:rsid w:val="00372C4C"/>
    <w:rsid w:val="00373B8C"/>
    <w:rsid w:val="00373B9D"/>
    <w:rsid w:val="00373F9A"/>
    <w:rsid w:val="00374294"/>
    <w:rsid w:val="003745D0"/>
    <w:rsid w:val="00375B8A"/>
    <w:rsid w:val="00375D31"/>
    <w:rsid w:val="00375E04"/>
    <w:rsid w:val="003760E4"/>
    <w:rsid w:val="0037642E"/>
    <w:rsid w:val="003777F9"/>
    <w:rsid w:val="00377D45"/>
    <w:rsid w:val="003801DC"/>
    <w:rsid w:val="00380C74"/>
    <w:rsid w:val="00380CF1"/>
    <w:rsid w:val="00380E15"/>
    <w:rsid w:val="00380F51"/>
    <w:rsid w:val="00381993"/>
    <w:rsid w:val="00381B3A"/>
    <w:rsid w:val="00381D4A"/>
    <w:rsid w:val="00381F38"/>
    <w:rsid w:val="00381F75"/>
    <w:rsid w:val="0038248C"/>
    <w:rsid w:val="00383E24"/>
    <w:rsid w:val="00384837"/>
    <w:rsid w:val="00384976"/>
    <w:rsid w:val="00384B51"/>
    <w:rsid w:val="003856C6"/>
    <w:rsid w:val="00385E50"/>
    <w:rsid w:val="0038685F"/>
    <w:rsid w:val="00386B43"/>
    <w:rsid w:val="00386CBA"/>
    <w:rsid w:val="00386FC4"/>
    <w:rsid w:val="00387B59"/>
    <w:rsid w:val="00390AA4"/>
    <w:rsid w:val="003912E4"/>
    <w:rsid w:val="00391901"/>
    <w:rsid w:val="0039192C"/>
    <w:rsid w:val="00391AC1"/>
    <w:rsid w:val="00391B2B"/>
    <w:rsid w:val="00392361"/>
    <w:rsid w:val="003923E6"/>
    <w:rsid w:val="0039240B"/>
    <w:rsid w:val="00393129"/>
    <w:rsid w:val="00393478"/>
    <w:rsid w:val="00393FE9"/>
    <w:rsid w:val="003941B4"/>
    <w:rsid w:val="003943FE"/>
    <w:rsid w:val="0039476B"/>
    <w:rsid w:val="00394F4C"/>
    <w:rsid w:val="00395BDA"/>
    <w:rsid w:val="00396113"/>
    <w:rsid w:val="00396BF6"/>
    <w:rsid w:val="00396F26"/>
    <w:rsid w:val="003973FD"/>
    <w:rsid w:val="00397413"/>
    <w:rsid w:val="00397418"/>
    <w:rsid w:val="003976E4"/>
    <w:rsid w:val="00397E21"/>
    <w:rsid w:val="00397FDC"/>
    <w:rsid w:val="003A04AE"/>
    <w:rsid w:val="003A0667"/>
    <w:rsid w:val="003A19D6"/>
    <w:rsid w:val="003A2B0C"/>
    <w:rsid w:val="003A2D4E"/>
    <w:rsid w:val="003A2E4A"/>
    <w:rsid w:val="003A2E89"/>
    <w:rsid w:val="003A3999"/>
    <w:rsid w:val="003A4462"/>
    <w:rsid w:val="003A4663"/>
    <w:rsid w:val="003A4BFF"/>
    <w:rsid w:val="003A4F4E"/>
    <w:rsid w:val="003A5D90"/>
    <w:rsid w:val="003A62DA"/>
    <w:rsid w:val="003A6CB9"/>
    <w:rsid w:val="003A6F24"/>
    <w:rsid w:val="003A7B14"/>
    <w:rsid w:val="003A7B7B"/>
    <w:rsid w:val="003A7D2A"/>
    <w:rsid w:val="003A7D38"/>
    <w:rsid w:val="003B08CD"/>
    <w:rsid w:val="003B14FD"/>
    <w:rsid w:val="003B2427"/>
    <w:rsid w:val="003B2D7D"/>
    <w:rsid w:val="003B3E12"/>
    <w:rsid w:val="003B4279"/>
    <w:rsid w:val="003B4696"/>
    <w:rsid w:val="003B489E"/>
    <w:rsid w:val="003B4E65"/>
    <w:rsid w:val="003B4EB6"/>
    <w:rsid w:val="003B51E6"/>
    <w:rsid w:val="003B6031"/>
    <w:rsid w:val="003B6E81"/>
    <w:rsid w:val="003B6FA1"/>
    <w:rsid w:val="003B707F"/>
    <w:rsid w:val="003B7123"/>
    <w:rsid w:val="003B7821"/>
    <w:rsid w:val="003B7E05"/>
    <w:rsid w:val="003C052A"/>
    <w:rsid w:val="003C131E"/>
    <w:rsid w:val="003C19A5"/>
    <w:rsid w:val="003C1C85"/>
    <w:rsid w:val="003C1D19"/>
    <w:rsid w:val="003C1F69"/>
    <w:rsid w:val="003C2A5C"/>
    <w:rsid w:val="003C3741"/>
    <w:rsid w:val="003C3A2A"/>
    <w:rsid w:val="003C3E7F"/>
    <w:rsid w:val="003C4482"/>
    <w:rsid w:val="003C5260"/>
    <w:rsid w:val="003C5EA1"/>
    <w:rsid w:val="003C612F"/>
    <w:rsid w:val="003C6468"/>
    <w:rsid w:val="003D0AF6"/>
    <w:rsid w:val="003D0BFD"/>
    <w:rsid w:val="003D11D9"/>
    <w:rsid w:val="003D1E5A"/>
    <w:rsid w:val="003D35FD"/>
    <w:rsid w:val="003D3990"/>
    <w:rsid w:val="003D42CB"/>
    <w:rsid w:val="003D43E2"/>
    <w:rsid w:val="003D4B62"/>
    <w:rsid w:val="003D4E9A"/>
    <w:rsid w:val="003D51F4"/>
    <w:rsid w:val="003D5811"/>
    <w:rsid w:val="003D58C5"/>
    <w:rsid w:val="003D6638"/>
    <w:rsid w:val="003D67D4"/>
    <w:rsid w:val="003D7786"/>
    <w:rsid w:val="003D7CE5"/>
    <w:rsid w:val="003D7FC4"/>
    <w:rsid w:val="003E0354"/>
    <w:rsid w:val="003E08DC"/>
    <w:rsid w:val="003E184A"/>
    <w:rsid w:val="003E1887"/>
    <w:rsid w:val="003E18C9"/>
    <w:rsid w:val="003E19E2"/>
    <w:rsid w:val="003E2014"/>
    <w:rsid w:val="003E2538"/>
    <w:rsid w:val="003E278F"/>
    <w:rsid w:val="003E2E55"/>
    <w:rsid w:val="003E3642"/>
    <w:rsid w:val="003E4296"/>
    <w:rsid w:val="003E43C8"/>
    <w:rsid w:val="003E4918"/>
    <w:rsid w:val="003E4B5F"/>
    <w:rsid w:val="003E530F"/>
    <w:rsid w:val="003E550A"/>
    <w:rsid w:val="003E5A33"/>
    <w:rsid w:val="003E5E89"/>
    <w:rsid w:val="003E6457"/>
    <w:rsid w:val="003E65FD"/>
    <w:rsid w:val="003E69CF"/>
    <w:rsid w:val="003E6BEE"/>
    <w:rsid w:val="003E6DA0"/>
    <w:rsid w:val="003E72DA"/>
    <w:rsid w:val="003F031C"/>
    <w:rsid w:val="003F1622"/>
    <w:rsid w:val="003F1AA3"/>
    <w:rsid w:val="003F25EF"/>
    <w:rsid w:val="003F3000"/>
    <w:rsid w:val="003F3277"/>
    <w:rsid w:val="003F3A1A"/>
    <w:rsid w:val="003F3E0C"/>
    <w:rsid w:val="003F43D1"/>
    <w:rsid w:val="003F4C79"/>
    <w:rsid w:val="003F4E06"/>
    <w:rsid w:val="003F5322"/>
    <w:rsid w:val="003F5590"/>
    <w:rsid w:val="003F5E3F"/>
    <w:rsid w:val="003F5EB7"/>
    <w:rsid w:val="003F6496"/>
    <w:rsid w:val="003F67CB"/>
    <w:rsid w:val="003F7133"/>
    <w:rsid w:val="003F759C"/>
    <w:rsid w:val="003F7A84"/>
    <w:rsid w:val="00401ABA"/>
    <w:rsid w:val="00401CD0"/>
    <w:rsid w:val="00402608"/>
    <w:rsid w:val="00402E6B"/>
    <w:rsid w:val="00403542"/>
    <w:rsid w:val="00403A15"/>
    <w:rsid w:val="00403FA5"/>
    <w:rsid w:val="0040544F"/>
    <w:rsid w:val="00405461"/>
    <w:rsid w:val="00405477"/>
    <w:rsid w:val="0040566B"/>
    <w:rsid w:val="004067F1"/>
    <w:rsid w:val="00406C6B"/>
    <w:rsid w:val="00406C91"/>
    <w:rsid w:val="00406ECC"/>
    <w:rsid w:val="00407F34"/>
    <w:rsid w:val="004103EB"/>
    <w:rsid w:val="00410441"/>
    <w:rsid w:val="0041078F"/>
    <w:rsid w:val="00410B02"/>
    <w:rsid w:val="00410B78"/>
    <w:rsid w:val="0041102C"/>
    <w:rsid w:val="00411154"/>
    <w:rsid w:val="00411468"/>
    <w:rsid w:val="00412BDE"/>
    <w:rsid w:val="004146E5"/>
    <w:rsid w:val="00414937"/>
    <w:rsid w:val="00414DE0"/>
    <w:rsid w:val="004150FE"/>
    <w:rsid w:val="004158A0"/>
    <w:rsid w:val="00415D69"/>
    <w:rsid w:val="00415FAD"/>
    <w:rsid w:val="0041619C"/>
    <w:rsid w:val="0041747C"/>
    <w:rsid w:val="00417701"/>
    <w:rsid w:val="00417988"/>
    <w:rsid w:val="00417C68"/>
    <w:rsid w:val="00417D7A"/>
    <w:rsid w:val="004203AA"/>
    <w:rsid w:val="00420BA6"/>
    <w:rsid w:val="0042121D"/>
    <w:rsid w:val="0042181C"/>
    <w:rsid w:val="00422508"/>
    <w:rsid w:val="0042267A"/>
    <w:rsid w:val="00422C59"/>
    <w:rsid w:val="00422CFC"/>
    <w:rsid w:val="00423AD2"/>
    <w:rsid w:val="0042412E"/>
    <w:rsid w:val="0042472D"/>
    <w:rsid w:val="00424ABD"/>
    <w:rsid w:val="0042505E"/>
    <w:rsid w:val="004257A7"/>
    <w:rsid w:val="00425EF9"/>
    <w:rsid w:val="00427FEE"/>
    <w:rsid w:val="0043011A"/>
    <w:rsid w:val="0043040E"/>
    <w:rsid w:val="004305C5"/>
    <w:rsid w:val="00430C70"/>
    <w:rsid w:val="004318F9"/>
    <w:rsid w:val="00432B9E"/>
    <w:rsid w:val="00434374"/>
    <w:rsid w:val="00435012"/>
    <w:rsid w:val="00435197"/>
    <w:rsid w:val="0043678E"/>
    <w:rsid w:val="004377D6"/>
    <w:rsid w:val="00437B57"/>
    <w:rsid w:val="00440AFD"/>
    <w:rsid w:val="00440FD6"/>
    <w:rsid w:val="004410BC"/>
    <w:rsid w:val="00441164"/>
    <w:rsid w:val="004414D3"/>
    <w:rsid w:val="00441A6C"/>
    <w:rsid w:val="004420F9"/>
    <w:rsid w:val="00442CCD"/>
    <w:rsid w:val="00442DC9"/>
    <w:rsid w:val="004435D7"/>
    <w:rsid w:val="00443E2F"/>
    <w:rsid w:val="00444188"/>
    <w:rsid w:val="00444473"/>
    <w:rsid w:val="0044482D"/>
    <w:rsid w:val="00444927"/>
    <w:rsid w:val="00444FEA"/>
    <w:rsid w:val="004458AB"/>
    <w:rsid w:val="00445C9F"/>
    <w:rsid w:val="00446D64"/>
    <w:rsid w:val="004475D5"/>
    <w:rsid w:val="00450347"/>
    <w:rsid w:val="004503A1"/>
    <w:rsid w:val="00450674"/>
    <w:rsid w:val="00451846"/>
    <w:rsid w:val="00451E7F"/>
    <w:rsid w:val="0045201A"/>
    <w:rsid w:val="004536EF"/>
    <w:rsid w:val="00453DB3"/>
    <w:rsid w:val="00454800"/>
    <w:rsid w:val="00454858"/>
    <w:rsid w:val="00454B8F"/>
    <w:rsid w:val="00454C20"/>
    <w:rsid w:val="00454F7D"/>
    <w:rsid w:val="0045535F"/>
    <w:rsid w:val="004557BD"/>
    <w:rsid w:val="004558FA"/>
    <w:rsid w:val="00455CAE"/>
    <w:rsid w:val="00455D96"/>
    <w:rsid w:val="00455E9B"/>
    <w:rsid w:val="00455EA7"/>
    <w:rsid w:val="004566DC"/>
    <w:rsid w:val="00456D15"/>
    <w:rsid w:val="004578E3"/>
    <w:rsid w:val="00460181"/>
    <w:rsid w:val="004602D4"/>
    <w:rsid w:val="00460A4B"/>
    <w:rsid w:val="00461252"/>
    <w:rsid w:val="004613B8"/>
    <w:rsid w:val="0046159B"/>
    <w:rsid w:val="00461A84"/>
    <w:rsid w:val="0046215E"/>
    <w:rsid w:val="00462286"/>
    <w:rsid w:val="00462F25"/>
    <w:rsid w:val="004631A1"/>
    <w:rsid w:val="0046330C"/>
    <w:rsid w:val="00463717"/>
    <w:rsid w:val="00463754"/>
    <w:rsid w:val="004637CD"/>
    <w:rsid w:val="0046405D"/>
    <w:rsid w:val="0046427F"/>
    <w:rsid w:val="004653AD"/>
    <w:rsid w:val="00465498"/>
    <w:rsid w:val="00465A3C"/>
    <w:rsid w:val="00465F55"/>
    <w:rsid w:val="0046615C"/>
    <w:rsid w:val="004665C7"/>
    <w:rsid w:val="00466742"/>
    <w:rsid w:val="00466AE4"/>
    <w:rsid w:val="0046756D"/>
    <w:rsid w:val="00467B68"/>
    <w:rsid w:val="00470883"/>
    <w:rsid w:val="00470A80"/>
    <w:rsid w:val="00471361"/>
    <w:rsid w:val="0047140D"/>
    <w:rsid w:val="0047240C"/>
    <w:rsid w:val="00472834"/>
    <w:rsid w:val="00472ADA"/>
    <w:rsid w:val="00472AF9"/>
    <w:rsid w:val="00472E87"/>
    <w:rsid w:val="00472FD2"/>
    <w:rsid w:val="00473F72"/>
    <w:rsid w:val="00474322"/>
    <w:rsid w:val="00474620"/>
    <w:rsid w:val="004746DF"/>
    <w:rsid w:val="004751F6"/>
    <w:rsid w:val="0047548C"/>
    <w:rsid w:val="00475DC2"/>
    <w:rsid w:val="00476446"/>
    <w:rsid w:val="004778F1"/>
    <w:rsid w:val="004779AB"/>
    <w:rsid w:val="00477FA2"/>
    <w:rsid w:val="004801BA"/>
    <w:rsid w:val="0048028B"/>
    <w:rsid w:val="00480BB7"/>
    <w:rsid w:val="00481C87"/>
    <w:rsid w:val="004828B4"/>
    <w:rsid w:val="00482B8F"/>
    <w:rsid w:val="00482F94"/>
    <w:rsid w:val="004836EF"/>
    <w:rsid w:val="00483D48"/>
    <w:rsid w:val="004840B7"/>
    <w:rsid w:val="00484F5A"/>
    <w:rsid w:val="00485352"/>
    <w:rsid w:val="0048639E"/>
    <w:rsid w:val="004876C2"/>
    <w:rsid w:val="004878B6"/>
    <w:rsid w:val="00490831"/>
    <w:rsid w:val="00491095"/>
    <w:rsid w:val="004918B1"/>
    <w:rsid w:val="00491A2E"/>
    <w:rsid w:val="00491AA2"/>
    <w:rsid w:val="00492C56"/>
    <w:rsid w:val="00492E49"/>
    <w:rsid w:val="00492F1A"/>
    <w:rsid w:val="00493419"/>
    <w:rsid w:val="00493782"/>
    <w:rsid w:val="00493B66"/>
    <w:rsid w:val="00493CF5"/>
    <w:rsid w:val="00493E2D"/>
    <w:rsid w:val="00494AD0"/>
    <w:rsid w:val="00494B2E"/>
    <w:rsid w:val="004952A2"/>
    <w:rsid w:val="0049590C"/>
    <w:rsid w:val="00495D9A"/>
    <w:rsid w:val="00496562"/>
    <w:rsid w:val="004966E0"/>
    <w:rsid w:val="00496B70"/>
    <w:rsid w:val="00497775"/>
    <w:rsid w:val="004A0ECC"/>
    <w:rsid w:val="004A103A"/>
    <w:rsid w:val="004A1246"/>
    <w:rsid w:val="004A17D3"/>
    <w:rsid w:val="004A17FA"/>
    <w:rsid w:val="004A25D9"/>
    <w:rsid w:val="004A37BC"/>
    <w:rsid w:val="004A3F18"/>
    <w:rsid w:val="004A43C8"/>
    <w:rsid w:val="004A4C54"/>
    <w:rsid w:val="004A4D06"/>
    <w:rsid w:val="004A4FC8"/>
    <w:rsid w:val="004A5232"/>
    <w:rsid w:val="004A76F0"/>
    <w:rsid w:val="004B000C"/>
    <w:rsid w:val="004B0A5F"/>
    <w:rsid w:val="004B11AD"/>
    <w:rsid w:val="004B157C"/>
    <w:rsid w:val="004B15CE"/>
    <w:rsid w:val="004B2630"/>
    <w:rsid w:val="004B4A7F"/>
    <w:rsid w:val="004B51A3"/>
    <w:rsid w:val="004B534E"/>
    <w:rsid w:val="004B59CB"/>
    <w:rsid w:val="004B6901"/>
    <w:rsid w:val="004B6F05"/>
    <w:rsid w:val="004C0712"/>
    <w:rsid w:val="004C0F0D"/>
    <w:rsid w:val="004C1062"/>
    <w:rsid w:val="004C1208"/>
    <w:rsid w:val="004C1838"/>
    <w:rsid w:val="004C1C11"/>
    <w:rsid w:val="004C1CE3"/>
    <w:rsid w:val="004C1E63"/>
    <w:rsid w:val="004C2D28"/>
    <w:rsid w:val="004C3FD7"/>
    <w:rsid w:val="004C49A0"/>
    <w:rsid w:val="004C4F85"/>
    <w:rsid w:val="004C5164"/>
    <w:rsid w:val="004C5AA1"/>
    <w:rsid w:val="004C600D"/>
    <w:rsid w:val="004C6374"/>
    <w:rsid w:val="004C64D0"/>
    <w:rsid w:val="004C683A"/>
    <w:rsid w:val="004C6979"/>
    <w:rsid w:val="004C6B4F"/>
    <w:rsid w:val="004C6D63"/>
    <w:rsid w:val="004C6DF5"/>
    <w:rsid w:val="004C79D9"/>
    <w:rsid w:val="004D00CF"/>
    <w:rsid w:val="004D1865"/>
    <w:rsid w:val="004D25E2"/>
    <w:rsid w:val="004D394A"/>
    <w:rsid w:val="004D3A17"/>
    <w:rsid w:val="004D4685"/>
    <w:rsid w:val="004D4AC2"/>
    <w:rsid w:val="004D5038"/>
    <w:rsid w:val="004D566B"/>
    <w:rsid w:val="004D5C26"/>
    <w:rsid w:val="004D5EBD"/>
    <w:rsid w:val="004D61E5"/>
    <w:rsid w:val="004D6314"/>
    <w:rsid w:val="004D676F"/>
    <w:rsid w:val="004D6A67"/>
    <w:rsid w:val="004D6D81"/>
    <w:rsid w:val="004D7312"/>
    <w:rsid w:val="004D7420"/>
    <w:rsid w:val="004D76A6"/>
    <w:rsid w:val="004E001F"/>
    <w:rsid w:val="004E054D"/>
    <w:rsid w:val="004E07DA"/>
    <w:rsid w:val="004E1454"/>
    <w:rsid w:val="004E2921"/>
    <w:rsid w:val="004E2BC5"/>
    <w:rsid w:val="004E305F"/>
    <w:rsid w:val="004E325F"/>
    <w:rsid w:val="004E3C85"/>
    <w:rsid w:val="004E3FB6"/>
    <w:rsid w:val="004E41AF"/>
    <w:rsid w:val="004E4277"/>
    <w:rsid w:val="004E4F95"/>
    <w:rsid w:val="004E53FC"/>
    <w:rsid w:val="004E578F"/>
    <w:rsid w:val="004E5CF5"/>
    <w:rsid w:val="004E62BD"/>
    <w:rsid w:val="004E7540"/>
    <w:rsid w:val="004E7A4B"/>
    <w:rsid w:val="004E7FC0"/>
    <w:rsid w:val="004F05B8"/>
    <w:rsid w:val="004F0657"/>
    <w:rsid w:val="004F1A7E"/>
    <w:rsid w:val="004F2F35"/>
    <w:rsid w:val="004F3786"/>
    <w:rsid w:val="004F3BE6"/>
    <w:rsid w:val="004F3D20"/>
    <w:rsid w:val="004F4978"/>
    <w:rsid w:val="004F4CE3"/>
    <w:rsid w:val="004F4ED1"/>
    <w:rsid w:val="004F4F47"/>
    <w:rsid w:val="004F56ED"/>
    <w:rsid w:val="004F5D56"/>
    <w:rsid w:val="004F5FA0"/>
    <w:rsid w:val="004F6045"/>
    <w:rsid w:val="004F6147"/>
    <w:rsid w:val="004F614F"/>
    <w:rsid w:val="004F69FE"/>
    <w:rsid w:val="004F752A"/>
    <w:rsid w:val="004F781C"/>
    <w:rsid w:val="004F7918"/>
    <w:rsid w:val="0050098F"/>
    <w:rsid w:val="00500AE6"/>
    <w:rsid w:val="00500B30"/>
    <w:rsid w:val="00500CC6"/>
    <w:rsid w:val="005014B2"/>
    <w:rsid w:val="00502C8D"/>
    <w:rsid w:val="00503797"/>
    <w:rsid w:val="0050398F"/>
    <w:rsid w:val="00503F6D"/>
    <w:rsid w:val="00505B35"/>
    <w:rsid w:val="005067EB"/>
    <w:rsid w:val="00506B64"/>
    <w:rsid w:val="005111E1"/>
    <w:rsid w:val="00511308"/>
    <w:rsid w:val="00511D96"/>
    <w:rsid w:val="0051227C"/>
    <w:rsid w:val="0051254F"/>
    <w:rsid w:val="005130A1"/>
    <w:rsid w:val="00513E25"/>
    <w:rsid w:val="0051430B"/>
    <w:rsid w:val="005144B5"/>
    <w:rsid w:val="00514710"/>
    <w:rsid w:val="005162F1"/>
    <w:rsid w:val="00516603"/>
    <w:rsid w:val="0051788F"/>
    <w:rsid w:val="00520D07"/>
    <w:rsid w:val="005219BF"/>
    <w:rsid w:val="005219D0"/>
    <w:rsid w:val="005234BC"/>
    <w:rsid w:val="00523A99"/>
    <w:rsid w:val="00523D53"/>
    <w:rsid w:val="00523F12"/>
    <w:rsid w:val="00523FCF"/>
    <w:rsid w:val="00525285"/>
    <w:rsid w:val="0052553B"/>
    <w:rsid w:val="00525BBB"/>
    <w:rsid w:val="00526118"/>
    <w:rsid w:val="005263EB"/>
    <w:rsid w:val="0052699C"/>
    <w:rsid w:val="00526F84"/>
    <w:rsid w:val="0052700A"/>
    <w:rsid w:val="00527A3A"/>
    <w:rsid w:val="00527A5E"/>
    <w:rsid w:val="00527BA9"/>
    <w:rsid w:val="00530166"/>
    <w:rsid w:val="00530771"/>
    <w:rsid w:val="00530783"/>
    <w:rsid w:val="00530833"/>
    <w:rsid w:val="00530DE9"/>
    <w:rsid w:val="005320EA"/>
    <w:rsid w:val="005327DB"/>
    <w:rsid w:val="0053516D"/>
    <w:rsid w:val="00535681"/>
    <w:rsid w:val="005359C4"/>
    <w:rsid w:val="0053625D"/>
    <w:rsid w:val="00536895"/>
    <w:rsid w:val="00536F59"/>
    <w:rsid w:val="00537507"/>
    <w:rsid w:val="00537A32"/>
    <w:rsid w:val="00537D1F"/>
    <w:rsid w:val="00537D7C"/>
    <w:rsid w:val="0054077E"/>
    <w:rsid w:val="00540889"/>
    <w:rsid w:val="00540997"/>
    <w:rsid w:val="00540FAC"/>
    <w:rsid w:val="005412F3"/>
    <w:rsid w:val="00541413"/>
    <w:rsid w:val="00542264"/>
    <w:rsid w:val="00542BA4"/>
    <w:rsid w:val="005431F0"/>
    <w:rsid w:val="005431FC"/>
    <w:rsid w:val="005434FF"/>
    <w:rsid w:val="00543D2C"/>
    <w:rsid w:val="00544329"/>
    <w:rsid w:val="00544453"/>
    <w:rsid w:val="005446AA"/>
    <w:rsid w:val="005449A3"/>
    <w:rsid w:val="00545125"/>
    <w:rsid w:val="00545C3B"/>
    <w:rsid w:val="00545DC1"/>
    <w:rsid w:val="0054766B"/>
    <w:rsid w:val="005477A8"/>
    <w:rsid w:val="00547AFA"/>
    <w:rsid w:val="00547D11"/>
    <w:rsid w:val="00547D87"/>
    <w:rsid w:val="005503D4"/>
    <w:rsid w:val="00550AA6"/>
    <w:rsid w:val="005516BD"/>
    <w:rsid w:val="00552061"/>
    <w:rsid w:val="00552A9A"/>
    <w:rsid w:val="005530E3"/>
    <w:rsid w:val="00553457"/>
    <w:rsid w:val="005539EC"/>
    <w:rsid w:val="00553A0B"/>
    <w:rsid w:val="00554607"/>
    <w:rsid w:val="00554627"/>
    <w:rsid w:val="005547FF"/>
    <w:rsid w:val="0055582F"/>
    <w:rsid w:val="00555E12"/>
    <w:rsid w:val="005560BF"/>
    <w:rsid w:val="005563C9"/>
    <w:rsid w:val="005574F9"/>
    <w:rsid w:val="0055764E"/>
    <w:rsid w:val="00557E4A"/>
    <w:rsid w:val="00560026"/>
    <w:rsid w:val="00560031"/>
    <w:rsid w:val="0056023C"/>
    <w:rsid w:val="00560381"/>
    <w:rsid w:val="00560624"/>
    <w:rsid w:val="00560C38"/>
    <w:rsid w:val="00560DE2"/>
    <w:rsid w:val="00560FAC"/>
    <w:rsid w:val="005612D4"/>
    <w:rsid w:val="005613A3"/>
    <w:rsid w:val="005613A7"/>
    <w:rsid w:val="005619B7"/>
    <w:rsid w:val="00561C1C"/>
    <w:rsid w:val="00562E3D"/>
    <w:rsid w:val="00563ADB"/>
    <w:rsid w:val="00563F75"/>
    <w:rsid w:val="005640EB"/>
    <w:rsid w:val="00564129"/>
    <w:rsid w:val="00564671"/>
    <w:rsid w:val="00565514"/>
    <w:rsid w:val="00566803"/>
    <w:rsid w:val="00566845"/>
    <w:rsid w:val="00567EC7"/>
    <w:rsid w:val="00570499"/>
    <w:rsid w:val="00570584"/>
    <w:rsid w:val="005712D6"/>
    <w:rsid w:val="00571812"/>
    <w:rsid w:val="00571DCD"/>
    <w:rsid w:val="0057218C"/>
    <w:rsid w:val="0057272D"/>
    <w:rsid w:val="00572C81"/>
    <w:rsid w:val="00572E70"/>
    <w:rsid w:val="00573369"/>
    <w:rsid w:val="00573814"/>
    <w:rsid w:val="00573C20"/>
    <w:rsid w:val="00573DD9"/>
    <w:rsid w:val="00574120"/>
    <w:rsid w:val="0057418A"/>
    <w:rsid w:val="0057483B"/>
    <w:rsid w:val="00574923"/>
    <w:rsid w:val="00574BD4"/>
    <w:rsid w:val="00574D59"/>
    <w:rsid w:val="00575C24"/>
    <w:rsid w:val="00576226"/>
    <w:rsid w:val="005762EA"/>
    <w:rsid w:val="005767AE"/>
    <w:rsid w:val="00576B97"/>
    <w:rsid w:val="00576FDE"/>
    <w:rsid w:val="00580390"/>
    <w:rsid w:val="005817B2"/>
    <w:rsid w:val="005819F7"/>
    <w:rsid w:val="00581C35"/>
    <w:rsid w:val="00582004"/>
    <w:rsid w:val="005824C6"/>
    <w:rsid w:val="00582674"/>
    <w:rsid w:val="0058271E"/>
    <w:rsid w:val="0058283F"/>
    <w:rsid w:val="005829C1"/>
    <w:rsid w:val="00583930"/>
    <w:rsid w:val="00583BAF"/>
    <w:rsid w:val="00583BFE"/>
    <w:rsid w:val="00583D8A"/>
    <w:rsid w:val="005840EF"/>
    <w:rsid w:val="00584272"/>
    <w:rsid w:val="00584356"/>
    <w:rsid w:val="005845A3"/>
    <w:rsid w:val="005848F8"/>
    <w:rsid w:val="00584B72"/>
    <w:rsid w:val="00584D14"/>
    <w:rsid w:val="00584E2F"/>
    <w:rsid w:val="00585151"/>
    <w:rsid w:val="0058525B"/>
    <w:rsid w:val="00585C03"/>
    <w:rsid w:val="00586637"/>
    <w:rsid w:val="00587A2A"/>
    <w:rsid w:val="00587C46"/>
    <w:rsid w:val="00587F56"/>
    <w:rsid w:val="00587FD9"/>
    <w:rsid w:val="005906A9"/>
    <w:rsid w:val="005908B9"/>
    <w:rsid w:val="00591265"/>
    <w:rsid w:val="00591283"/>
    <w:rsid w:val="005915A4"/>
    <w:rsid w:val="005922D3"/>
    <w:rsid w:val="005924D3"/>
    <w:rsid w:val="005924F1"/>
    <w:rsid w:val="005925E3"/>
    <w:rsid w:val="0059304D"/>
    <w:rsid w:val="005933AE"/>
    <w:rsid w:val="00593431"/>
    <w:rsid w:val="00593D8F"/>
    <w:rsid w:val="00594318"/>
    <w:rsid w:val="00594710"/>
    <w:rsid w:val="00594CD1"/>
    <w:rsid w:val="00595156"/>
    <w:rsid w:val="00595A58"/>
    <w:rsid w:val="00595CE4"/>
    <w:rsid w:val="00596832"/>
    <w:rsid w:val="00596CCB"/>
    <w:rsid w:val="00596DB6"/>
    <w:rsid w:val="00596FD6"/>
    <w:rsid w:val="00597753"/>
    <w:rsid w:val="00597E6F"/>
    <w:rsid w:val="005A01D5"/>
    <w:rsid w:val="005A0203"/>
    <w:rsid w:val="005A052F"/>
    <w:rsid w:val="005A0EFC"/>
    <w:rsid w:val="005A1018"/>
    <w:rsid w:val="005A1099"/>
    <w:rsid w:val="005A12EF"/>
    <w:rsid w:val="005A1980"/>
    <w:rsid w:val="005A1A26"/>
    <w:rsid w:val="005A1F74"/>
    <w:rsid w:val="005A2130"/>
    <w:rsid w:val="005A2593"/>
    <w:rsid w:val="005A27E6"/>
    <w:rsid w:val="005A3196"/>
    <w:rsid w:val="005A339E"/>
    <w:rsid w:val="005A3CA4"/>
    <w:rsid w:val="005A408B"/>
    <w:rsid w:val="005A4F9C"/>
    <w:rsid w:val="005A5908"/>
    <w:rsid w:val="005A6F80"/>
    <w:rsid w:val="005A7215"/>
    <w:rsid w:val="005A726F"/>
    <w:rsid w:val="005A782E"/>
    <w:rsid w:val="005A793B"/>
    <w:rsid w:val="005A79AE"/>
    <w:rsid w:val="005B0084"/>
    <w:rsid w:val="005B1592"/>
    <w:rsid w:val="005B2054"/>
    <w:rsid w:val="005B2607"/>
    <w:rsid w:val="005B26FD"/>
    <w:rsid w:val="005B274E"/>
    <w:rsid w:val="005B2DE2"/>
    <w:rsid w:val="005B31CD"/>
    <w:rsid w:val="005B429E"/>
    <w:rsid w:val="005B44D0"/>
    <w:rsid w:val="005B4B13"/>
    <w:rsid w:val="005B4CD8"/>
    <w:rsid w:val="005B5B11"/>
    <w:rsid w:val="005B60BD"/>
    <w:rsid w:val="005B6837"/>
    <w:rsid w:val="005C0607"/>
    <w:rsid w:val="005C0A76"/>
    <w:rsid w:val="005C0F51"/>
    <w:rsid w:val="005C11E6"/>
    <w:rsid w:val="005C1F3B"/>
    <w:rsid w:val="005C208C"/>
    <w:rsid w:val="005C2E67"/>
    <w:rsid w:val="005C35ED"/>
    <w:rsid w:val="005C35FA"/>
    <w:rsid w:val="005C47AB"/>
    <w:rsid w:val="005C4D24"/>
    <w:rsid w:val="005C4DD7"/>
    <w:rsid w:val="005C539A"/>
    <w:rsid w:val="005C60BE"/>
    <w:rsid w:val="005C641A"/>
    <w:rsid w:val="005C778A"/>
    <w:rsid w:val="005C784B"/>
    <w:rsid w:val="005C794A"/>
    <w:rsid w:val="005C7B1F"/>
    <w:rsid w:val="005C7F78"/>
    <w:rsid w:val="005D12BF"/>
    <w:rsid w:val="005D130E"/>
    <w:rsid w:val="005D14E9"/>
    <w:rsid w:val="005D1947"/>
    <w:rsid w:val="005D1B75"/>
    <w:rsid w:val="005D1C71"/>
    <w:rsid w:val="005D21A6"/>
    <w:rsid w:val="005D29D5"/>
    <w:rsid w:val="005D37A5"/>
    <w:rsid w:val="005D3CD9"/>
    <w:rsid w:val="005D3E97"/>
    <w:rsid w:val="005D3F76"/>
    <w:rsid w:val="005D4095"/>
    <w:rsid w:val="005D4641"/>
    <w:rsid w:val="005D49FF"/>
    <w:rsid w:val="005D4D0A"/>
    <w:rsid w:val="005D52E7"/>
    <w:rsid w:val="005D5695"/>
    <w:rsid w:val="005D63D6"/>
    <w:rsid w:val="005D76D8"/>
    <w:rsid w:val="005D7ED3"/>
    <w:rsid w:val="005E0862"/>
    <w:rsid w:val="005E0AE1"/>
    <w:rsid w:val="005E1375"/>
    <w:rsid w:val="005E147F"/>
    <w:rsid w:val="005E1CEB"/>
    <w:rsid w:val="005E2A30"/>
    <w:rsid w:val="005E2A82"/>
    <w:rsid w:val="005E2FF1"/>
    <w:rsid w:val="005E357E"/>
    <w:rsid w:val="005E3850"/>
    <w:rsid w:val="005E3DEF"/>
    <w:rsid w:val="005E4418"/>
    <w:rsid w:val="005E4E97"/>
    <w:rsid w:val="005E5006"/>
    <w:rsid w:val="005E5C65"/>
    <w:rsid w:val="005E5DFA"/>
    <w:rsid w:val="005E682E"/>
    <w:rsid w:val="005E6F86"/>
    <w:rsid w:val="005E7479"/>
    <w:rsid w:val="005E7892"/>
    <w:rsid w:val="005E7DE8"/>
    <w:rsid w:val="005F0245"/>
    <w:rsid w:val="005F0652"/>
    <w:rsid w:val="005F0719"/>
    <w:rsid w:val="005F07BE"/>
    <w:rsid w:val="005F1146"/>
    <w:rsid w:val="005F2E56"/>
    <w:rsid w:val="005F36BE"/>
    <w:rsid w:val="005F37A6"/>
    <w:rsid w:val="005F3CEA"/>
    <w:rsid w:val="005F4065"/>
    <w:rsid w:val="005F43D6"/>
    <w:rsid w:val="005F448F"/>
    <w:rsid w:val="005F46E8"/>
    <w:rsid w:val="005F4A97"/>
    <w:rsid w:val="005F4E85"/>
    <w:rsid w:val="005F4F56"/>
    <w:rsid w:val="005F537C"/>
    <w:rsid w:val="005F546F"/>
    <w:rsid w:val="005F5479"/>
    <w:rsid w:val="005F5B32"/>
    <w:rsid w:val="005F66DC"/>
    <w:rsid w:val="005F6754"/>
    <w:rsid w:val="005F6E00"/>
    <w:rsid w:val="005F731B"/>
    <w:rsid w:val="005F790D"/>
    <w:rsid w:val="005F7CEC"/>
    <w:rsid w:val="00601229"/>
    <w:rsid w:val="006012B7"/>
    <w:rsid w:val="006013FB"/>
    <w:rsid w:val="0060162F"/>
    <w:rsid w:val="00601CF8"/>
    <w:rsid w:val="00601F1A"/>
    <w:rsid w:val="00602191"/>
    <w:rsid w:val="00602746"/>
    <w:rsid w:val="0060294C"/>
    <w:rsid w:val="00603073"/>
    <w:rsid w:val="0060307F"/>
    <w:rsid w:val="00603128"/>
    <w:rsid w:val="006033B0"/>
    <w:rsid w:val="006036E2"/>
    <w:rsid w:val="006037C5"/>
    <w:rsid w:val="00604F87"/>
    <w:rsid w:val="006052B9"/>
    <w:rsid w:val="00605607"/>
    <w:rsid w:val="00605E4D"/>
    <w:rsid w:val="00606458"/>
    <w:rsid w:val="0060684C"/>
    <w:rsid w:val="00606B63"/>
    <w:rsid w:val="00606CC5"/>
    <w:rsid w:val="006070F5"/>
    <w:rsid w:val="00607141"/>
    <w:rsid w:val="00607B23"/>
    <w:rsid w:val="00607C47"/>
    <w:rsid w:val="00610AEB"/>
    <w:rsid w:val="00611189"/>
    <w:rsid w:val="006125C5"/>
    <w:rsid w:val="0061278B"/>
    <w:rsid w:val="006139FC"/>
    <w:rsid w:val="006144BB"/>
    <w:rsid w:val="00616900"/>
    <w:rsid w:val="00616ACC"/>
    <w:rsid w:val="00616B2A"/>
    <w:rsid w:val="00616C2F"/>
    <w:rsid w:val="006172C6"/>
    <w:rsid w:val="0061744E"/>
    <w:rsid w:val="006176AA"/>
    <w:rsid w:val="0061799E"/>
    <w:rsid w:val="00617CDA"/>
    <w:rsid w:val="00617D13"/>
    <w:rsid w:val="0062014C"/>
    <w:rsid w:val="006204D9"/>
    <w:rsid w:val="006205AD"/>
    <w:rsid w:val="00620B83"/>
    <w:rsid w:val="00620F8E"/>
    <w:rsid w:val="00621934"/>
    <w:rsid w:val="00622007"/>
    <w:rsid w:val="006220CD"/>
    <w:rsid w:val="00623A9C"/>
    <w:rsid w:val="00623D94"/>
    <w:rsid w:val="00623F1D"/>
    <w:rsid w:val="00624174"/>
    <w:rsid w:val="00624D93"/>
    <w:rsid w:val="00625248"/>
    <w:rsid w:val="006254B1"/>
    <w:rsid w:val="00625577"/>
    <w:rsid w:val="00630007"/>
    <w:rsid w:val="006300AB"/>
    <w:rsid w:val="006305AE"/>
    <w:rsid w:val="0063063C"/>
    <w:rsid w:val="00630909"/>
    <w:rsid w:val="00630940"/>
    <w:rsid w:val="00630B6A"/>
    <w:rsid w:val="006312F7"/>
    <w:rsid w:val="006320CB"/>
    <w:rsid w:val="00632656"/>
    <w:rsid w:val="00632996"/>
    <w:rsid w:val="00632F67"/>
    <w:rsid w:val="00634182"/>
    <w:rsid w:val="006345ED"/>
    <w:rsid w:val="006345EE"/>
    <w:rsid w:val="006346B6"/>
    <w:rsid w:val="00636B32"/>
    <w:rsid w:val="00636C33"/>
    <w:rsid w:val="00637F8D"/>
    <w:rsid w:val="00640005"/>
    <w:rsid w:val="0064043A"/>
    <w:rsid w:val="0064099A"/>
    <w:rsid w:val="00641758"/>
    <w:rsid w:val="00641B2C"/>
    <w:rsid w:val="00641DF1"/>
    <w:rsid w:val="00642B83"/>
    <w:rsid w:val="0064341D"/>
    <w:rsid w:val="0064406E"/>
    <w:rsid w:val="00644143"/>
    <w:rsid w:val="00644462"/>
    <w:rsid w:val="00644C00"/>
    <w:rsid w:val="00645164"/>
    <w:rsid w:val="006456E3"/>
    <w:rsid w:val="00645969"/>
    <w:rsid w:val="00646006"/>
    <w:rsid w:val="00646600"/>
    <w:rsid w:val="006469A2"/>
    <w:rsid w:val="00646AB8"/>
    <w:rsid w:val="00646D0D"/>
    <w:rsid w:val="006471F9"/>
    <w:rsid w:val="0064782E"/>
    <w:rsid w:val="00650606"/>
    <w:rsid w:val="006507E9"/>
    <w:rsid w:val="00650822"/>
    <w:rsid w:val="00650A98"/>
    <w:rsid w:val="00651164"/>
    <w:rsid w:val="00652863"/>
    <w:rsid w:val="0065290E"/>
    <w:rsid w:val="00652921"/>
    <w:rsid w:val="00653631"/>
    <w:rsid w:val="006539BF"/>
    <w:rsid w:val="00653C4B"/>
    <w:rsid w:val="00653D6D"/>
    <w:rsid w:val="00654978"/>
    <w:rsid w:val="0065520B"/>
    <w:rsid w:val="006560A2"/>
    <w:rsid w:val="00656401"/>
    <w:rsid w:val="0065683B"/>
    <w:rsid w:val="00656989"/>
    <w:rsid w:val="006572C7"/>
    <w:rsid w:val="006578FA"/>
    <w:rsid w:val="00657C7D"/>
    <w:rsid w:val="00657D38"/>
    <w:rsid w:val="0066011E"/>
    <w:rsid w:val="0066025F"/>
    <w:rsid w:val="0066047B"/>
    <w:rsid w:val="00660CA0"/>
    <w:rsid w:val="00660E13"/>
    <w:rsid w:val="00660EE7"/>
    <w:rsid w:val="00661253"/>
    <w:rsid w:val="0066141F"/>
    <w:rsid w:val="00661B9D"/>
    <w:rsid w:val="00662356"/>
    <w:rsid w:val="00662E8A"/>
    <w:rsid w:val="0066303D"/>
    <w:rsid w:val="00663040"/>
    <w:rsid w:val="00663136"/>
    <w:rsid w:val="00663BB8"/>
    <w:rsid w:val="00663CFC"/>
    <w:rsid w:val="0066419D"/>
    <w:rsid w:val="0066434A"/>
    <w:rsid w:val="00664F27"/>
    <w:rsid w:val="006655C3"/>
    <w:rsid w:val="006661AE"/>
    <w:rsid w:val="006661E7"/>
    <w:rsid w:val="00666ECC"/>
    <w:rsid w:val="0066711D"/>
    <w:rsid w:val="006674AF"/>
    <w:rsid w:val="00667861"/>
    <w:rsid w:val="00667EF3"/>
    <w:rsid w:val="00667FEE"/>
    <w:rsid w:val="006701A1"/>
    <w:rsid w:val="006707CC"/>
    <w:rsid w:val="00670E7B"/>
    <w:rsid w:val="00670ECD"/>
    <w:rsid w:val="00671A8F"/>
    <w:rsid w:val="00673173"/>
    <w:rsid w:val="006735DF"/>
    <w:rsid w:val="006738F4"/>
    <w:rsid w:val="00673BEE"/>
    <w:rsid w:val="006740EF"/>
    <w:rsid w:val="006746D0"/>
    <w:rsid w:val="00675115"/>
    <w:rsid w:val="006756AB"/>
    <w:rsid w:val="00675FA0"/>
    <w:rsid w:val="006773C2"/>
    <w:rsid w:val="00677B79"/>
    <w:rsid w:val="00677CE7"/>
    <w:rsid w:val="00677FAC"/>
    <w:rsid w:val="0068036D"/>
    <w:rsid w:val="00680B1F"/>
    <w:rsid w:val="00680E20"/>
    <w:rsid w:val="00681D97"/>
    <w:rsid w:val="00681F24"/>
    <w:rsid w:val="006826D6"/>
    <w:rsid w:val="00682E7A"/>
    <w:rsid w:val="00682F49"/>
    <w:rsid w:val="006831B5"/>
    <w:rsid w:val="006838FF"/>
    <w:rsid w:val="00683FCA"/>
    <w:rsid w:val="006840C7"/>
    <w:rsid w:val="0068441B"/>
    <w:rsid w:val="0068476F"/>
    <w:rsid w:val="00684923"/>
    <w:rsid w:val="00684C89"/>
    <w:rsid w:val="00684FB5"/>
    <w:rsid w:val="0068553C"/>
    <w:rsid w:val="006865B6"/>
    <w:rsid w:val="00686A01"/>
    <w:rsid w:val="00686F72"/>
    <w:rsid w:val="0068744E"/>
    <w:rsid w:val="00687644"/>
    <w:rsid w:val="00687A58"/>
    <w:rsid w:val="00687CF6"/>
    <w:rsid w:val="00687D00"/>
    <w:rsid w:val="0069098B"/>
    <w:rsid w:val="006909D5"/>
    <w:rsid w:val="006914F0"/>
    <w:rsid w:val="006914F5"/>
    <w:rsid w:val="00691C8C"/>
    <w:rsid w:val="00692264"/>
    <w:rsid w:val="00692D39"/>
    <w:rsid w:val="006930F8"/>
    <w:rsid w:val="006937B2"/>
    <w:rsid w:val="00693912"/>
    <w:rsid w:val="00693BDB"/>
    <w:rsid w:val="006940D3"/>
    <w:rsid w:val="006940F0"/>
    <w:rsid w:val="00694113"/>
    <w:rsid w:val="00694776"/>
    <w:rsid w:val="006949CD"/>
    <w:rsid w:val="00694EC2"/>
    <w:rsid w:val="006951E2"/>
    <w:rsid w:val="00695C9D"/>
    <w:rsid w:val="006966DF"/>
    <w:rsid w:val="00697663"/>
    <w:rsid w:val="006A04A4"/>
    <w:rsid w:val="006A0747"/>
    <w:rsid w:val="006A18E6"/>
    <w:rsid w:val="006A1DBF"/>
    <w:rsid w:val="006A29F8"/>
    <w:rsid w:val="006A4C31"/>
    <w:rsid w:val="006A55B0"/>
    <w:rsid w:val="006A6C1F"/>
    <w:rsid w:val="006A7621"/>
    <w:rsid w:val="006A77AB"/>
    <w:rsid w:val="006A7D09"/>
    <w:rsid w:val="006B03E3"/>
    <w:rsid w:val="006B05BB"/>
    <w:rsid w:val="006B0723"/>
    <w:rsid w:val="006B0794"/>
    <w:rsid w:val="006B14B4"/>
    <w:rsid w:val="006B1692"/>
    <w:rsid w:val="006B2071"/>
    <w:rsid w:val="006B25B8"/>
    <w:rsid w:val="006B316F"/>
    <w:rsid w:val="006B37CB"/>
    <w:rsid w:val="006B38DF"/>
    <w:rsid w:val="006B3A35"/>
    <w:rsid w:val="006B3B20"/>
    <w:rsid w:val="006B3E1A"/>
    <w:rsid w:val="006B3F37"/>
    <w:rsid w:val="006B51B9"/>
    <w:rsid w:val="006B75B6"/>
    <w:rsid w:val="006B7772"/>
    <w:rsid w:val="006C0484"/>
    <w:rsid w:val="006C05A9"/>
    <w:rsid w:val="006C081C"/>
    <w:rsid w:val="006C09CC"/>
    <w:rsid w:val="006C179E"/>
    <w:rsid w:val="006C1850"/>
    <w:rsid w:val="006C198A"/>
    <w:rsid w:val="006C3AB5"/>
    <w:rsid w:val="006C562C"/>
    <w:rsid w:val="006C61A8"/>
    <w:rsid w:val="006C65A0"/>
    <w:rsid w:val="006C6E7A"/>
    <w:rsid w:val="006C76C7"/>
    <w:rsid w:val="006C7EC3"/>
    <w:rsid w:val="006D0793"/>
    <w:rsid w:val="006D0F97"/>
    <w:rsid w:val="006D1987"/>
    <w:rsid w:val="006D1DBE"/>
    <w:rsid w:val="006D2384"/>
    <w:rsid w:val="006D25D6"/>
    <w:rsid w:val="006D2889"/>
    <w:rsid w:val="006D348B"/>
    <w:rsid w:val="006D3522"/>
    <w:rsid w:val="006D3530"/>
    <w:rsid w:val="006D3751"/>
    <w:rsid w:val="006D4415"/>
    <w:rsid w:val="006D47F4"/>
    <w:rsid w:val="006D4CB5"/>
    <w:rsid w:val="006D4E6C"/>
    <w:rsid w:val="006D5683"/>
    <w:rsid w:val="006D5F98"/>
    <w:rsid w:val="006D60C9"/>
    <w:rsid w:val="006D7CC4"/>
    <w:rsid w:val="006D7EAC"/>
    <w:rsid w:val="006E17E8"/>
    <w:rsid w:val="006E1A47"/>
    <w:rsid w:val="006E3984"/>
    <w:rsid w:val="006E566E"/>
    <w:rsid w:val="006E5E9D"/>
    <w:rsid w:val="006E737E"/>
    <w:rsid w:val="006E7A3D"/>
    <w:rsid w:val="006E7CBD"/>
    <w:rsid w:val="006F003B"/>
    <w:rsid w:val="006F27E3"/>
    <w:rsid w:val="006F28FB"/>
    <w:rsid w:val="006F316D"/>
    <w:rsid w:val="006F39CD"/>
    <w:rsid w:val="006F3DAA"/>
    <w:rsid w:val="006F3E73"/>
    <w:rsid w:val="006F4017"/>
    <w:rsid w:val="006F4C1E"/>
    <w:rsid w:val="006F7DDF"/>
    <w:rsid w:val="00700123"/>
    <w:rsid w:val="007004A0"/>
    <w:rsid w:val="007004BE"/>
    <w:rsid w:val="00700583"/>
    <w:rsid w:val="0070109F"/>
    <w:rsid w:val="00701447"/>
    <w:rsid w:val="007016D3"/>
    <w:rsid w:val="00701979"/>
    <w:rsid w:val="00701C8A"/>
    <w:rsid w:val="00701F65"/>
    <w:rsid w:val="007023A5"/>
    <w:rsid w:val="007023D0"/>
    <w:rsid w:val="00702F78"/>
    <w:rsid w:val="00702F7F"/>
    <w:rsid w:val="00703C9A"/>
    <w:rsid w:val="00703DFD"/>
    <w:rsid w:val="00703E2E"/>
    <w:rsid w:val="00703FAC"/>
    <w:rsid w:val="00704449"/>
    <w:rsid w:val="00704A0E"/>
    <w:rsid w:val="00705495"/>
    <w:rsid w:val="007055DE"/>
    <w:rsid w:val="007056E8"/>
    <w:rsid w:val="0070698D"/>
    <w:rsid w:val="00706F45"/>
    <w:rsid w:val="00706FCE"/>
    <w:rsid w:val="0070742B"/>
    <w:rsid w:val="00707892"/>
    <w:rsid w:val="00707BBD"/>
    <w:rsid w:val="007104DD"/>
    <w:rsid w:val="0071089D"/>
    <w:rsid w:val="00711057"/>
    <w:rsid w:val="00711196"/>
    <w:rsid w:val="00711B3F"/>
    <w:rsid w:val="007121B4"/>
    <w:rsid w:val="00712886"/>
    <w:rsid w:val="0071337F"/>
    <w:rsid w:val="00714306"/>
    <w:rsid w:val="00714553"/>
    <w:rsid w:val="007150D4"/>
    <w:rsid w:val="007161A2"/>
    <w:rsid w:val="00717B75"/>
    <w:rsid w:val="00717ECB"/>
    <w:rsid w:val="00717FE8"/>
    <w:rsid w:val="007203E3"/>
    <w:rsid w:val="00720C72"/>
    <w:rsid w:val="0072133A"/>
    <w:rsid w:val="007213E4"/>
    <w:rsid w:val="007214FD"/>
    <w:rsid w:val="0072163E"/>
    <w:rsid w:val="00722F33"/>
    <w:rsid w:val="00723F70"/>
    <w:rsid w:val="00723F99"/>
    <w:rsid w:val="0072578A"/>
    <w:rsid w:val="0072662E"/>
    <w:rsid w:val="00727D35"/>
    <w:rsid w:val="00730355"/>
    <w:rsid w:val="0073114A"/>
    <w:rsid w:val="0073158E"/>
    <w:rsid w:val="0073172A"/>
    <w:rsid w:val="0073213C"/>
    <w:rsid w:val="00732773"/>
    <w:rsid w:val="00732E04"/>
    <w:rsid w:val="00732EBC"/>
    <w:rsid w:val="00733672"/>
    <w:rsid w:val="0073379C"/>
    <w:rsid w:val="00733FFC"/>
    <w:rsid w:val="0073414D"/>
    <w:rsid w:val="00734289"/>
    <w:rsid w:val="007345C7"/>
    <w:rsid w:val="00734FA0"/>
    <w:rsid w:val="00735231"/>
    <w:rsid w:val="00735263"/>
    <w:rsid w:val="00735626"/>
    <w:rsid w:val="00735944"/>
    <w:rsid w:val="00735977"/>
    <w:rsid w:val="00735C2D"/>
    <w:rsid w:val="00736137"/>
    <w:rsid w:val="00736733"/>
    <w:rsid w:val="007369A5"/>
    <w:rsid w:val="00736BB2"/>
    <w:rsid w:val="007371A6"/>
    <w:rsid w:val="00737221"/>
    <w:rsid w:val="00737264"/>
    <w:rsid w:val="007375D8"/>
    <w:rsid w:val="0073782C"/>
    <w:rsid w:val="007378B7"/>
    <w:rsid w:val="00737BA6"/>
    <w:rsid w:val="0074044B"/>
    <w:rsid w:val="00740908"/>
    <w:rsid w:val="007409B2"/>
    <w:rsid w:val="00741510"/>
    <w:rsid w:val="00742935"/>
    <w:rsid w:val="00743871"/>
    <w:rsid w:val="00743ADC"/>
    <w:rsid w:val="00743EB0"/>
    <w:rsid w:val="007442D2"/>
    <w:rsid w:val="00744416"/>
    <w:rsid w:val="0074446F"/>
    <w:rsid w:val="00744493"/>
    <w:rsid w:val="00744C97"/>
    <w:rsid w:val="00745849"/>
    <w:rsid w:val="00745907"/>
    <w:rsid w:val="007462EC"/>
    <w:rsid w:val="00746589"/>
    <w:rsid w:val="0074663B"/>
    <w:rsid w:val="007466C6"/>
    <w:rsid w:val="00746FCF"/>
    <w:rsid w:val="00747547"/>
    <w:rsid w:val="0075090A"/>
    <w:rsid w:val="00750B94"/>
    <w:rsid w:val="00751195"/>
    <w:rsid w:val="0075156B"/>
    <w:rsid w:val="007522AF"/>
    <w:rsid w:val="00752B81"/>
    <w:rsid w:val="0075320A"/>
    <w:rsid w:val="007533C9"/>
    <w:rsid w:val="007539CB"/>
    <w:rsid w:val="007544A9"/>
    <w:rsid w:val="00754A8C"/>
    <w:rsid w:val="007550AB"/>
    <w:rsid w:val="00755D9A"/>
    <w:rsid w:val="00756934"/>
    <w:rsid w:val="00756B31"/>
    <w:rsid w:val="00757425"/>
    <w:rsid w:val="00760417"/>
    <w:rsid w:val="00761147"/>
    <w:rsid w:val="0076148D"/>
    <w:rsid w:val="007619B5"/>
    <w:rsid w:val="00761AC8"/>
    <w:rsid w:val="0076206F"/>
    <w:rsid w:val="00762CF0"/>
    <w:rsid w:val="007632E0"/>
    <w:rsid w:val="00764453"/>
    <w:rsid w:val="00764801"/>
    <w:rsid w:val="00764926"/>
    <w:rsid w:val="00764C4A"/>
    <w:rsid w:val="00764FFA"/>
    <w:rsid w:val="0076515D"/>
    <w:rsid w:val="0076519D"/>
    <w:rsid w:val="007655FA"/>
    <w:rsid w:val="007658E5"/>
    <w:rsid w:val="00765AA7"/>
    <w:rsid w:val="00766FC0"/>
    <w:rsid w:val="007679EB"/>
    <w:rsid w:val="00770D94"/>
    <w:rsid w:val="00771631"/>
    <w:rsid w:val="00771D33"/>
    <w:rsid w:val="00771F9B"/>
    <w:rsid w:val="0077261D"/>
    <w:rsid w:val="0077271B"/>
    <w:rsid w:val="00772ADE"/>
    <w:rsid w:val="00774761"/>
    <w:rsid w:val="00774B06"/>
    <w:rsid w:val="00774C2B"/>
    <w:rsid w:val="00775DBF"/>
    <w:rsid w:val="007762CD"/>
    <w:rsid w:val="0077645A"/>
    <w:rsid w:val="00777290"/>
    <w:rsid w:val="007774E8"/>
    <w:rsid w:val="00780273"/>
    <w:rsid w:val="00780482"/>
    <w:rsid w:val="007808C2"/>
    <w:rsid w:val="00780956"/>
    <w:rsid w:val="007809D2"/>
    <w:rsid w:val="00780D18"/>
    <w:rsid w:val="0078233F"/>
    <w:rsid w:val="00782D8F"/>
    <w:rsid w:val="00782F00"/>
    <w:rsid w:val="00782FC5"/>
    <w:rsid w:val="00783533"/>
    <w:rsid w:val="0078357E"/>
    <w:rsid w:val="0078385A"/>
    <w:rsid w:val="007839E7"/>
    <w:rsid w:val="00783C90"/>
    <w:rsid w:val="007841FF"/>
    <w:rsid w:val="00785009"/>
    <w:rsid w:val="00785E26"/>
    <w:rsid w:val="00785EFF"/>
    <w:rsid w:val="00786824"/>
    <w:rsid w:val="0078724C"/>
    <w:rsid w:val="00787C9D"/>
    <w:rsid w:val="007906CA"/>
    <w:rsid w:val="00791503"/>
    <w:rsid w:val="0079226C"/>
    <w:rsid w:val="0079255B"/>
    <w:rsid w:val="007934D4"/>
    <w:rsid w:val="007939BD"/>
    <w:rsid w:val="00793C16"/>
    <w:rsid w:val="00793FBD"/>
    <w:rsid w:val="007948B9"/>
    <w:rsid w:val="00795610"/>
    <w:rsid w:val="00795792"/>
    <w:rsid w:val="00795B14"/>
    <w:rsid w:val="00796619"/>
    <w:rsid w:val="00796985"/>
    <w:rsid w:val="00796AC3"/>
    <w:rsid w:val="00796C5E"/>
    <w:rsid w:val="0079775B"/>
    <w:rsid w:val="007A0692"/>
    <w:rsid w:val="007A0B62"/>
    <w:rsid w:val="007A11B0"/>
    <w:rsid w:val="007A1236"/>
    <w:rsid w:val="007A1A9E"/>
    <w:rsid w:val="007A1D32"/>
    <w:rsid w:val="007A1FF1"/>
    <w:rsid w:val="007A21A0"/>
    <w:rsid w:val="007A2445"/>
    <w:rsid w:val="007A2A69"/>
    <w:rsid w:val="007A2A6F"/>
    <w:rsid w:val="007A3827"/>
    <w:rsid w:val="007A39D3"/>
    <w:rsid w:val="007A3BDD"/>
    <w:rsid w:val="007A3E4D"/>
    <w:rsid w:val="007A4436"/>
    <w:rsid w:val="007A4506"/>
    <w:rsid w:val="007A4A78"/>
    <w:rsid w:val="007A4F19"/>
    <w:rsid w:val="007A57AE"/>
    <w:rsid w:val="007A66E6"/>
    <w:rsid w:val="007A6E20"/>
    <w:rsid w:val="007A73DA"/>
    <w:rsid w:val="007A74B2"/>
    <w:rsid w:val="007A7E06"/>
    <w:rsid w:val="007B07C4"/>
    <w:rsid w:val="007B0B94"/>
    <w:rsid w:val="007B11EC"/>
    <w:rsid w:val="007B1F57"/>
    <w:rsid w:val="007B1FE7"/>
    <w:rsid w:val="007B3766"/>
    <w:rsid w:val="007B4597"/>
    <w:rsid w:val="007B47A0"/>
    <w:rsid w:val="007B5174"/>
    <w:rsid w:val="007B5336"/>
    <w:rsid w:val="007B55C5"/>
    <w:rsid w:val="007B57D2"/>
    <w:rsid w:val="007B5912"/>
    <w:rsid w:val="007B5E43"/>
    <w:rsid w:val="007B61F9"/>
    <w:rsid w:val="007B6F00"/>
    <w:rsid w:val="007B6FDF"/>
    <w:rsid w:val="007B70FB"/>
    <w:rsid w:val="007B74DB"/>
    <w:rsid w:val="007B75D7"/>
    <w:rsid w:val="007C0482"/>
    <w:rsid w:val="007C0A60"/>
    <w:rsid w:val="007C123C"/>
    <w:rsid w:val="007C1DC9"/>
    <w:rsid w:val="007C20FE"/>
    <w:rsid w:val="007C2678"/>
    <w:rsid w:val="007C2A9A"/>
    <w:rsid w:val="007C3435"/>
    <w:rsid w:val="007C35BC"/>
    <w:rsid w:val="007C376A"/>
    <w:rsid w:val="007C4A77"/>
    <w:rsid w:val="007C55BE"/>
    <w:rsid w:val="007C5AB5"/>
    <w:rsid w:val="007C766F"/>
    <w:rsid w:val="007C7AD6"/>
    <w:rsid w:val="007C7C59"/>
    <w:rsid w:val="007C7DC7"/>
    <w:rsid w:val="007D0D0A"/>
    <w:rsid w:val="007D1767"/>
    <w:rsid w:val="007D1AAA"/>
    <w:rsid w:val="007D3F77"/>
    <w:rsid w:val="007D40F5"/>
    <w:rsid w:val="007D45BD"/>
    <w:rsid w:val="007D46D8"/>
    <w:rsid w:val="007D4892"/>
    <w:rsid w:val="007D48E9"/>
    <w:rsid w:val="007D53CB"/>
    <w:rsid w:val="007D5857"/>
    <w:rsid w:val="007D6F86"/>
    <w:rsid w:val="007D72EB"/>
    <w:rsid w:val="007D7FC2"/>
    <w:rsid w:val="007E03B3"/>
    <w:rsid w:val="007E060F"/>
    <w:rsid w:val="007E0F8F"/>
    <w:rsid w:val="007E192F"/>
    <w:rsid w:val="007E317C"/>
    <w:rsid w:val="007E340C"/>
    <w:rsid w:val="007E3E82"/>
    <w:rsid w:val="007E4101"/>
    <w:rsid w:val="007E44F9"/>
    <w:rsid w:val="007E4860"/>
    <w:rsid w:val="007E5ED9"/>
    <w:rsid w:val="007E5EDC"/>
    <w:rsid w:val="007E6646"/>
    <w:rsid w:val="007E6A26"/>
    <w:rsid w:val="007E6B40"/>
    <w:rsid w:val="007E6B67"/>
    <w:rsid w:val="007E6C51"/>
    <w:rsid w:val="007E7232"/>
    <w:rsid w:val="007E72AB"/>
    <w:rsid w:val="007E7A7D"/>
    <w:rsid w:val="007F0378"/>
    <w:rsid w:val="007F0684"/>
    <w:rsid w:val="007F06B6"/>
    <w:rsid w:val="007F06E8"/>
    <w:rsid w:val="007F0AF8"/>
    <w:rsid w:val="007F1C60"/>
    <w:rsid w:val="007F219A"/>
    <w:rsid w:val="007F31BC"/>
    <w:rsid w:val="007F3F16"/>
    <w:rsid w:val="007F4981"/>
    <w:rsid w:val="007F556F"/>
    <w:rsid w:val="007F65DB"/>
    <w:rsid w:val="007F6761"/>
    <w:rsid w:val="007F6BC4"/>
    <w:rsid w:val="007F6D1D"/>
    <w:rsid w:val="007F7023"/>
    <w:rsid w:val="007F7095"/>
    <w:rsid w:val="007F70D4"/>
    <w:rsid w:val="007F76B6"/>
    <w:rsid w:val="007F79F3"/>
    <w:rsid w:val="0080020A"/>
    <w:rsid w:val="0080030C"/>
    <w:rsid w:val="0080073F"/>
    <w:rsid w:val="008013B2"/>
    <w:rsid w:val="00801CB1"/>
    <w:rsid w:val="008025D9"/>
    <w:rsid w:val="00802AA7"/>
    <w:rsid w:val="00802B6F"/>
    <w:rsid w:val="00802C00"/>
    <w:rsid w:val="008038FF"/>
    <w:rsid w:val="00803ACE"/>
    <w:rsid w:val="00803B8E"/>
    <w:rsid w:val="00805B99"/>
    <w:rsid w:val="00806CC9"/>
    <w:rsid w:val="00806E16"/>
    <w:rsid w:val="00806E9B"/>
    <w:rsid w:val="00807090"/>
    <w:rsid w:val="00807926"/>
    <w:rsid w:val="00807A15"/>
    <w:rsid w:val="00807AB5"/>
    <w:rsid w:val="00807C32"/>
    <w:rsid w:val="00807DA7"/>
    <w:rsid w:val="008100A2"/>
    <w:rsid w:val="00810357"/>
    <w:rsid w:val="008107F5"/>
    <w:rsid w:val="00810E30"/>
    <w:rsid w:val="00810ED7"/>
    <w:rsid w:val="00811973"/>
    <w:rsid w:val="008129D1"/>
    <w:rsid w:val="00813AEB"/>
    <w:rsid w:val="00814CAD"/>
    <w:rsid w:val="00816FBA"/>
    <w:rsid w:val="00817D96"/>
    <w:rsid w:val="00817F9A"/>
    <w:rsid w:val="008227FA"/>
    <w:rsid w:val="008229A2"/>
    <w:rsid w:val="00822B56"/>
    <w:rsid w:val="00823BBB"/>
    <w:rsid w:val="0082443D"/>
    <w:rsid w:val="00824A9E"/>
    <w:rsid w:val="00825A66"/>
    <w:rsid w:val="00825F58"/>
    <w:rsid w:val="008268CF"/>
    <w:rsid w:val="008270EE"/>
    <w:rsid w:val="00827497"/>
    <w:rsid w:val="00827615"/>
    <w:rsid w:val="0083026B"/>
    <w:rsid w:val="00831472"/>
    <w:rsid w:val="008329FF"/>
    <w:rsid w:val="00832ECB"/>
    <w:rsid w:val="00833526"/>
    <w:rsid w:val="00833D24"/>
    <w:rsid w:val="008340EC"/>
    <w:rsid w:val="00834B47"/>
    <w:rsid w:val="00834E85"/>
    <w:rsid w:val="00835459"/>
    <w:rsid w:val="0083553C"/>
    <w:rsid w:val="008374E1"/>
    <w:rsid w:val="00837C92"/>
    <w:rsid w:val="00837F0F"/>
    <w:rsid w:val="00837FA4"/>
    <w:rsid w:val="008414CC"/>
    <w:rsid w:val="008416E5"/>
    <w:rsid w:val="0084188C"/>
    <w:rsid w:val="0084210C"/>
    <w:rsid w:val="008423BD"/>
    <w:rsid w:val="00842BBA"/>
    <w:rsid w:val="00842D41"/>
    <w:rsid w:val="00843029"/>
    <w:rsid w:val="00843420"/>
    <w:rsid w:val="00843B5D"/>
    <w:rsid w:val="008447D4"/>
    <w:rsid w:val="0084506C"/>
    <w:rsid w:val="008454BD"/>
    <w:rsid w:val="00845A22"/>
    <w:rsid w:val="00845A8C"/>
    <w:rsid w:val="00845A8E"/>
    <w:rsid w:val="008463F3"/>
    <w:rsid w:val="008469FE"/>
    <w:rsid w:val="00846D76"/>
    <w:rsid w:val="0085005F"/>
    <w:rsid w:val="0085062F"/>
    <w:rsid w:val="0085112A"/>
    <w:rsid w:val="00851307"/>
    <w:rsid w:val="008515B1"/>
    <w:rsid w:val="0085201C"/>
    <w:rsid w:val="00852508"/>
    <w:rsid w:val="00852E5B"/>
    <w:rsid w:val="00853677"/>
    <w:rsid w:val="00853ACD"/>
    <w:rsid w:val="00853ACF"/>
    <w:rsid w:val="00853F1F"/>
    <w:rsid w:val="008544D3"/>
    <w:rsid w:val="0085457E"/>
    <w:rsid w:val="00855461"/>
    <w:rsid w:val="008558A1"/>
    <w:rsid w:val="0085642F"/>
    <w:rsid w:val="00857076"/>
    <w:rsid w:val="008573AF"/>
    <w:rsid w:val="00857645"/>
    <w:rsid w:val="00857D80"/>
    <w:rsid w:val="008602FC"/>
    <w:rsid w:val="00860989"/>
    <w:rsid w:val="00860CF9"/>
    <w:rsid w:val="00860DF0"/>
    <w:rsid w:val="00860E53"/>
    <w:rsid w:val="008622D3"/>
    <w:rsid w:val="0086268A"/>
    <w:rsid w:val="0086375F"/>
    <w:rsid w:val="008639A2"/>
    <w:rsid w:val="00863BBB"/>
    <w:rsid w:val="008640FD"/>
    <w:rsid w:val="0086426C"/>
    <w:rsid w:val="008653D4"/>
    <w:rsid w:val="0086564F"/>
    <w:rsid w:val="00865681"/>
    <w:rsid w:val="00866618"/>
    <w:rsid w:val="00866E73"/>
    <w:rsid w:val="0086709E"/>
    <w:rsid w:val="00867B6B"/>
    <w:rsid w:val="00867CDA"/>
    <w:rsid w:val="00870A79"/>
    <w:rsid w:val="00870AFC"/>
    <w:rsid w:val="008715CC"/>
    <w:rsid w:val="00872589"/>
    <w:rsid w:val="00872770"/>
    <w:rsid w:val="00873410"/>
    <w:rsid w:val="008736AF"/>
    <w:rsid w:val="00873754"/>
    <w:rsid w:val="00874394"/>
    <w:rsid w:val="008752FC"/>
    <w:rsid w:val="00875FA4"/>
    <w:rsid w:val="008763B9"/>
    <w:rsid w:val="008763C8"/>
    <w:rsid w:val="008766C0"/>
    <w:rsid w:val="00877492"/>
    <w:rsid w:val="00877922"/>
    <w:rsid w:val="00877D6E"/>
    <w:rsid w:val="00877E35"/>
    <w:rsid w:val="0088014E"/>
    <w:rsid w:val="00880BAB"/>
    <w:rsid w:val="0088143E"/>
    <w:rsid w:val="00881769"/>
    <w:rsid w:val="008817FF"/>
    <w:rsid w:val="0088239C"/>
    <w:rsid w:val="00882745"/>
    <w:rsid w:val="008828F7"/>
    <w:rsid w:val="00882A65"/>
    <w:rsid w:val="00882E58"/>
    <w:rsid w:val="0088323D"/>
    <w:rsid w:val="008835B1"/>
    <w:rsid w:val="0088377B"/>
    <w:rsid w:val="00883B3F"/>
    <w:rsid w:val="00884491"/>
    <w:rsid w:val="00884DE2"/>
    <w:rsid w:val="008851BE"/>
    <w:rsid w:val="00885538"/>
    <w:rsid w:val="00885D3C"/>
    <w:rsid w:val="00886188"/>
    <w:rsid w:val="00886C33"/>
    <w:rsid w:val="00887063"/>
    <w:rsid w:val="00887F1B"/>
    <w:rsid w:val="008900CF"/>
    <w:rsid w:val="00890E19"/>
    <w:rsid w:val="00891A88"/>
    <w:rsid w:val="00891C0B"/>
    <w:rsid w:val="00892153"/>
    <w:rsid w:val="008922CF"/>
    <w:rsid w:val="008923D1"/>
    <w:rsid w:val="008925B9"/>
    <w:rsid w:val="00892C63"/>
    <w:rsid w:val="00893202"/>
    <w:rsid w:val="008937CB"/>
    <w:rsid w:val="0089427B"/>
    <w:rsid w:val="00894669"/>
    <w:rsid w:val="0089483C"/>
    <w:rsid w:val="00894A6B"/>
    <w:rsid w:val="00894A7F"/>
    <w:rsid w:val="00894EEF"/>
    <w:rsid w:val="00895573"/>
    <w:rsid w:val="00895E5A"/>
    <w:rsid w:val="00897502"/>
    <w:rsid w:val="00897855"/>
    <w:rsid w:val="008A0E63"/>
    <w:rsid w:val="008A1088"/>
    <w:rsid w:val="008A1438"/>
    <w:rsid w:val="008A173F"/>
    <w:rsid w:val="008A1EFD"/>
    <w:rsid w:val="008A25C3"/>
    <w:rsid w:val="008A2790"/>
    <w:rsid w:val="008A2C5D"/>
    <w:rsid w:val="008A3C32"/>
    <w:rsid w:val="008A4F57"/>
    <w:rsid w:val="008A52CE"/>
    <w:rsid w:val="008A574C"/>
    <w:rsid w:val="008A5B73"/>
    <w:rsid w:val="008A68A0"/>
    <w:rsid w:val="008A6A25"/>
    <w:rsid w:val="008A6CE6"/>
    <w:rsid w:val="008A6D28"/>
    <w:rsid w:val="008B0182"/>
    <w:rsid w:val="008B069A"/>
    <w:rsid w:val="008B0707"/>
    <w:rsid w:val="008B07AF"/>
    <w:rsid w:val="008B091D"/>
    <w:rsid w:val="008B0BA7"/>
    <w:rsid w:val="008B1DF8"/>
    <w:rsid w:val="008B1E06"/>
    <w:rsid w:val="008B20A4"/>
    <w:rsid w:val="008B2BD9"/>
    <w:rsid w:val="008B2DE5"/>
    <w:rsid w:val="008B2F1A"/>
    <w:rsid w:val="008B31AD"/>
    <w:rsid w:val="008B32E4"/>
    <w:rsid w:val="008B331F"/>
    <w:rsid w:val="008B3A87"/>
    <w:rsid w:val="008B3C1F"/>
    <w:rsid w:val="008B3D67"/>
    <w:rsid w:val="008B4243"/>
    <w:rsid w:val="008B4953"/>
    <w:rsid w:val="008B4E19"/>
    <w:rsid w:val="008B4F72"/>
    <w:rsid w:val="008B5F58"/>
    <w:rsid w:val="008B6367"/>
    <w:rsid w:val="008B63AD"/>
    <w:rsid w:val="008B6E1E"/>
    <w:rsid w:val="008B7546"/>
    <w:rsid w:val="008C0557"/>
    <w:rsid w:val="008C0771"/>
    <w:rsid w:val="008C0845"/>
    <w:rsid w:val="008C111C"/>
    <w:rsid w:val="008C1779"/>
    <w:rsid w:val="008C1DC1"/>
    <w:rsid w:val="008C28B3"/>
    <w:rsid w:val="008C3023"/>
    <w:rsid w:val="008C3591"/>
    <w:rsid w:val="008C35DB"/>
    <w:rsid w:val="008C3A88"/>
    <w:rsid w:val="008C3AC1"/>
    <w:rsid w:val="008C4B69"/>
    <w:rsid w:val="008C4EB8"/>
    <w:rsid w:val="008C61B0"/>
    <w:rsid w:val="008C6FD3"/>
    <w:rsid w:val="008C70EB"/>
    <w:rsid w:val="008C7EFC"/>
    <w:rsid w:val="008C7FA7"/>
    <w:rsid w:val="008D04B6"/>
    <w:rsid w:val="008D057C"/>
    <w:rsid w:val="008D1545"/>
    <w:rsid w:val="008D155D"/>
    <w:rsid w:val="008D15E6"/>
    <w:rsid w:val="008D1AED"/>
    <w:rsid w:val="008D1C9A"/>
    <w:rsid w:val="008D229E"/>
    <w:rsid w:val="008D24C5"/>
    <w:rsid w:val="008D35A9"/>
    <w:rsid w:val="008D36D2"/>
    <w:rsid w:val="008D3FE4"/>
    <w:rsid w:val="008D415F"/>
    <w:rsid w:val="008D5506"/>
    <w:rsid w:val="008D5B6F"/>
    <w:rsid w:val="008D5DAB"/>
    <w:rsid w:val="008D6641"/>
    <w:rsid w:val="008D6847"/>
    <w:rsid w:val="008D6968"/>
    <w:rsid w:val="008D6C68"/>
    <w:rsid w:val="008D71F3"/>
    <w:rsid w:val="008D7AFD"/>
    <w:rsid w:val="008D7E3E"/>
    <w:rsid w:val="008D7EA6"/>
    <w:rsid w:val="008E0029"/>
    <w:rsid w:val="008E01BA"/>
    <w:rsid w:val="008E0219"/>
    <w:rsid w:val="008E0DE2"/>
    <w:rsid w:val="008E1CA4"/>
    <w:rsid w:val="008E2BCC"/>
    <w:rsid w:val="008E3AAA"/>
    <w:rsid w:val="008E3F1C"/>
    <w:rsid w:val="008E46B7"/>
    <w:rsid w:val="008E5A4E"/>
    <w:rsid w:val="008E5E7E"/>
    <w:rsid w:val="008E6D37"/>
    <w:rsid w:val="008E6F6B"/>
    <w:rsid w:val="008E7155"/>
    <w:rsid w:val="008E71FB"/>
    <w:rsid w:val="008E7365"/>
    <w:rsid w:val="008F0248"/>
    <w:rsid w:val="008F07B8"/>
    <w:rsid w:val="008F0932"/>
    <w:rsid w:val="008F0EF5"/>
    <w:rsid w:val="008F1238"/>
    <w:rsid w:val="008F1F94"/>
    <w:rsid w:val="008F257A"/>
    <w:rsid w:val="008F301E"/>
    <w:rsid w:val="008F3225"/>
    <w:rsid w:val="008F35D9"/>
    <w:rsid w:val="008F3793"/>
    <w:rsid w:val="008F438C"/>
    <w:rsid w:val="008F4CB8"/>
    <w:rsid w:val="008F525C"/>
    <w:rsid w:val="008F533A"/>
    <w:rsid w:val="008F540C"/>
    <w:rsid w:val="008F6060"/>
    <w:rsid w:val="008F6426"/>
    <w:rsid w:val="008F6B8B"/>
    <w:rsid w:val="008F752E"/>
    <w:rsid w:val="0090146E"/>
    <w:rsid w:val="00901A3E"/>
    <w:rsid w:val="00901E4D"/>
    <w:rsid w:val="009020DE"/>
    <w:rsid w:val="00903424"/>
    <w:rsid w:val="00904010"/>
    <w:rsid w:val="00904206"/>
    <w:rsid w:val="00905456"/>
    <w:rsid w:val="0090621C"/>
    <w:rsid w:val="00906618"/>
    <w:rsid w:val="00906C4A"/>
    <w:rsid w:val="0090736C"/>
    <w:rsid w:val="0090751B"/>
    <w:rsid w:val="00910400"/>
    <w:rsid w:val="00910451"/>
    <w:rsid w:val="00910629"/>
    <w:rsid w:val="0091071F"/>
    <w:rsid w:val="00910866"/>
    <w:rsid w:val="009110AD"/>
    <w:rsid w:val="009111CC"/>
    <w:rsid w:val="009114FF"/>
    <w:rsid w:val="00911A79"/>
    <w:rsid w:val="00911C55"/>
    <w:rsid w:val="00911D8B"/>
    <w:rsid w:val="00912025"/>
    <w:rsid w:val="009127CC"/>
    <w:rsid w:val="00913EBD"/>
    <w:rsid w:val="00914053"/>
    <w:rsid w:val="00914573"/>
    <w:rsid w:val="00914B78"/>
    <w:rsid w:val="009158B9"/>
    <w:rsid w:val="00915B61"/>
    <w:rsid w:val="00915DC8"/>
    <w:rsid w:val="0091620A"/>
    <w:rsid w:val="00916863"/>
    <w:rsid w:val="009168F0"/>
    <w:rsid w:val="009172A6"/>
    <w:rsid w:val="00917458"/>
    <w:rsid w:val="00917A98"/>
    <w:rsid w:val="0092096D"/>
    <w:rsid w:val="00921E56"/>
    <w:rsid w:val="00922166"/>
    <w:rsid w:val="009221ED"/>
    <w:rsid w:val="0092259C"/>
    <w:rsid w:val="00922AAE"/>
    <w:rsid w:val="00922C63"/>
    <w:rsid w:val="00923201"/>
    <w:rsid w:val="00926F09"/>
    <w:rsid w:val="00926F12"/>
    <w:rsid w:val="00927DE3"/>
    <w:rsid w:val="009301E0"/>
    <w:rsid w:val="00930372"/>
    <w:rsid w:val="00930591"/>
    <w:rsid w:val="00930609"/>
    <w:rsid w:val="00930B72"/>
    <w:rsid w:val="0093196E"/>
    <w:rsid w:val="00931A58"/>
    <w:rsid w:val="00932113"/>
    <w:rsid w:val="009324E6"/>
    <w:rsid w:val="00932AD7"/>
    <w:rsid w:val="00932E71"/>
    <w:rsid w:val="00932ED3"/>
    <w:rsid w:val="0093312B"/>
    <w:rsid w:val="009341B7"/>
    <w:rsid w:val="009352C5"/>
    <w:rsid w:val="00935534"/>
    <w:rsid w:val="0093562F"/>
    <w:rsid w:val="00935F61"/>
    <w:rsid w:val="009360BB"/>
    <w:rsid w:val="00936772"/>
    <w:rsid w:val="00936B1F"/>
    <w:rsid w:val="009370A4"/>
    <w:rsid w:val="009378CF"/>
    <w:rsid w:val="009379F0"/>
    <w:rsid w:val="00937A67"/>
    <w:rsid w:val="00940820"/>
    <w:rsid w:val="00940CAF"/>
    <w:rsid w:val="00941946"/>
    <w:rsid w:val="009425E7"/>
    <w:rsid w:val="00942B2E"/>
    <w:rsid w:val="009431A8"/>
    <w:rsid w:val="00943238"/>
    <w:rsid w:val="00943CFE"/>
    <w:rsid w:val="00943F96"/>
    <w:rsid w:val="00943FA2"/>
    <w:rsid w:val="00944115"/>
    <w:rsid w:val="0094494D"/>
    <w:rsid w:val="00944E59"/>
    <w:rsid w:val="00944E95"/>
    <w:rsid w:val="00945401"/>
    <w:rsid w:val="00945648"/>
    <w:rsid w:val="009459F4"/>
    <w:rsid w:val="00945ABE"/>
    <w:rsid w:val="00945E58"/>
    <w:rsid w:val="00946127"/>
    <w:rsid w:val="00946907"/>
    <w:rsid w:val="00946DB0"/>
    <w:rsid w:val="009477C7"/>
    <w:rsid w:val="00950CAE"/>
    <w:rsid w:val="009512EC"/>
    <w:rsid w:val="009523F9"/>
    <w:rsid w:val="009526CD"/>
    <w:rsid w:val="0095315A"/>
    <w:rsid w:val="009534DD"/>
    <w:rsid w:val="009535C2"/>
    <w:rsid w:val="00953A73"/>
    <w:rsid w:val="00954D5A"/>
    <w:rsid w:val="009551A8"/>
    <w:rsid w:val="00956B34"/>
    <w:rsid w:val="00956B6C"/>
    <w:rsid w:val="00957383"/>
    <w:rsid w:val="00957B5B"/>
    <w:rsid w:val="00957E69"/>
    <w:rsid w:val="009601CB"/>
    <w:rsid w:val="0096059A"/>
    <w:rsid w:val="0096081E"/>
    <w:rsid w:val="00960D39"/>
    <w:rsid w:val="00960F7E"/>
    <w:rsid w:val="009611A5"/>
    <w:rsid w:val="0096193B"/>
    <w:rsid w:val="00961C02"/>
    <w:rsid w:val="009628D6"/>
    <w:rsid w:val="00963188"/>
    <w:rsid w:val="00963240"/>
    <w:rsid w:val="00963A0E"/>
    <w:rsid w:val="00963B82"/>
    <w:rsid w:val="00964475"/>
    <w:rsid w:val="00964A6E"/>
    <w:rsid w:val="00964FB4"/>
    <w:rsid w:val="00965327"/>
    <w:rsid w:val="00965C61"/>
    <w:rsid w:val="009666BD"/>
    <w:rsid w:val="00966BE4"/>
    <w:rsid w:val="00966BFB"/>
    <w:rsid w:val="00967CDA"/>
    <w:rsid w:val="00970048"/>
    <w:rsid w:val="009700A7"/>
    <w:rsid w:val="00970960"/>
    <w:rsid w:val="009709D4"/>
    <w:rsid w:val="00970A77"/>
    <w:rsid w:val="00970EF9"/>
    <w:rsid w:val="00971145"/>
    <w:rsid w:val="00971831"/>
    <w:rsid w:val="00971940"/>
    <w:rsid w:val="00971CC3"/>
    <w:rsid w:val="00972113"/>
    <w:rsid w:val="0097216D"/>
    <w:rsid w:val="00972CB8"/>
    <w:rsid w:val="00972D8F"/>
    <w:rsid w:val="00973299"/>
    <w:rsid w:val="00973C2B"/>
    <w:rsid w:val="0097437B"/>
    <w:rsid w:val="0097441E"/>
    <w:rsid w:val="00975394"/>
    <w:rsid w:val="00975E7D"/>
    <w:rsid w:val="00975F87"/>
    <w:rsid w:val="00975FB0"/>
    <w:rsid w:val="009762C7"/>
    <w:rsid w:val="009766CB"/>
    <w:rsid w:val="0097670F"/>
    <w:rsid w:val="00976C32"/>
    <w:rsid w:val="00976C61"/>
    <w:rsid w:val="009803EC"/>
    <w:rsid w:val="00981215"/>
    <w:rsid w:val="009812FC"/>
    <w:rsid w:val="009813BF"/>
    <w:rsid w:val="009819CD"/>
    <w:rsid w:val="00981B60"/>
    <w:rsid w:val="00982582"/>
    <w:rsid w:val="0098284A"/>
    <w:rsid w:val="00982C0D"/>
    <w:rsid w:val="00982DAE"/>
    <w:rsid w:val="00983D98"/>
    <w:rsid w:val="00984367"/>
    <w:rsid w:val="009844B4"/>
    <w:rsid w:val="0098453B"/>
    <w:rsid w:val="00984D82"/>
    <w:rsid w:val="00984EC5"/>
    <w:rsid w:val="0098572B"/>
    <w:rsid w:val="00985CDA"/>
    <w:rsid w:val="00985E82"/>
    <w:rsid w:val="0098603A"/>
    <w:rsid w:val="00986137"/>
    <w:rsid w:val="00986339"/>
    <w:rsid w:val="00986B96"/>
    <w:rsid w:val="00987351"/>
    <w:rsid w:val="0098740B"/>
    <w:rsid w:val="00987C6F"/>
    <w:rsid w:val="0099018C"/>
    <w:rsid w:val="00990708"/>
    <w:rsid w:val="00990AA8"/>
    <w:rsid w:val="00990C3D"/>
    <w:rsid w:val="0099199D"/>
    <w:rsid w:val="00991B9A"/>
    <w:rsid w:val="00991BF9"/>
    <w:rsid w:val="0099214E"/>
    <w:rsid w:val="009923C3"/>
    <w:rsid w:val="00993499"/>
    <w:rsid w:val="009934DB"/>
    <w:rsid w:val="009939C7"/>
    <w:rsid w:val="009939CB"/>
    <w:rsid w:val="00993D95"/>
    <w:rsid w:val="009948FE"/>
    <w:rsid w:val="00995756"/>
    <w:rsid w:val="00997125"/>
    <w:rsid w:val="00997960"/>
    <w:rsid w:val="009A002D"/>
    <w:rsid w:val="009A01EB"/>
    <w:rsid w:val="009A0208"/>
    <w:rsid w:val="009A0B05"/>
    <w:rsid w:val="009A11A6"/>
    <w:rsid w:val="009A1B80"/>
    <w:rsid w:val="009A21EE"/>
    <w:rsid w:val="009A253B"/>
    <w:rsid w:val="009A3C6E"/>
    <w:rsid w:val="009A42AB"/>
    <w:rsid w:val="009A4472"/>
    <w:rsid w:val="009A552D"/>
    <w:rsid w:val="009A5566"/>
    <w:rsid w:val="009A63C5"/>
    <w:rsid w:val="009A640C"/>
    <w:rsid w:val="009A6722"/>
    <w:rsid w:val="009A6A04"/>
    <w:rsid w:val="009A6A34"/>
    <w:rsid w:val="009A6F26"/>
    <w:rsid w:val="009A78A6"/>
    <w:rsid w:val="009B01AE"/>
    <w:rsid w:val="009B04F2"/>
    <w:rsid w:val="009B0763"/>
    <w:rsid w:val="009B076D"/>
    <w:rsid w:val="009B0A43"/>
    <w:rsid w:val="009B0A66"/>
    <w:rsid w:val="009B123D"/>
    <w:rsid w:val="009B1C1B"/>
    <w:rsid w:val="009B1E55"/>
    <w:rsid w:val="009B35BF"/>
    <w:rsid w:val="009B4194"/>
    <w:rsid w:val="009B4C3E"/>
    <w:rsid w:val="009B4D2F"/>
    <w:rsid w:val="009B5038"/>
    <w:rsid w:val="009B5121"/>
    <w:rsid w:val="009B56BE"/>
    <w:rsid w:val="009B573C"/>
    <w:rsid w:val="009B5B0B"/>
    <w:rsid w:val="009B5FA6"/>
    <w:rsid w:val="009B6E08"/>
    <w:rsid w:val="009B6E0F"/>
    <w:rsid w:val="009B7356"/>
    <w:rsid w:val="009B7A8A"/>
    <w:rsid w:val="009C04DE"/>
    <w:rsid w:val="009C099B"/>
    <w:rsid w:val="009C0B86"/>
    <w:rsid w:val="009C0D9A"/>
    <w:rsid w:val="009C1219"/>
    <w:rsid w:val="009C1470"/>
    <w:rsid w:val="009C19F1"/>
    <w:rsid w:val="009C1ADB"/>
    <w:rsid w:val="009C37BF"/>
    <w:rsid w:val="009C398A"/>
    <w:rsid w:val="009C40BF"/>
    <w:rsid w:val="009C4676"/>
    <w:rsid w:val="009C5C27"/>
    <w:rsid w:val="009C5FC3"/>
    <w:rsid w:val="009C60E9"/>
    <w:rsid w:val="009C61F4"/>
    <w:rsid w:val="009C6629"/>
    <w:rsid w:val="009C6B64"/>
    <w:rsid w:val="009C7896"/>
    <w:rsid w:val="009C7D0B"/>
    <w:rsid w:val="009D010B"/>
    <w:rsid w:val="009D0530"/>
    <w:rsid w:val="009D056C"/>
    <w:rsid w:val="009D0596"/>
    <w:rsid w:val="009D0C23"/>
    <w:rsid w:val="009D0CF4"/>
    <w:rsid w:val="009D0D52"/>
    <w:rsid w:val="009D140A"/>
    <w:rsid w:val="009D1A74"/>
    <w:rsid w:val="009D2B26"/>
    <w:rsid w:val="009D2B87"/>
    <w:rsid w:val="009D36C8"/>
    <w:rsid w:val="009D39E1"/>
    <w:rsid w:val="009D3B6A"/>
    <w:rsid w:val="009D3D90"/>
    <w:rsid w:val="009D43C4"/>
    <w:rsid w:val="009D44A1"/>
    <w:rsid w:val="009D4C5D"/>
    <w:rsid w:val="009D5B6D"/>
    <w:rsid w:val="009D6019"/>
    <w:rsid w:val="009D645F"/>
    <w:rsid w:val="009D6D3F"/>
    <w:rsid w:val="009D6F87"/>
    <w:rsid w:val="009D7067"/>
    <w:rsid w:val="009D70A2"/>
    <w:rsid w:val="009D7203"/>
    <w:rsid w:val="009D7410"/>
    <w:rsid w:val="009D7601"/>
    <w:rsid w:val="009D7622"/>
    <w:rsid w:val="009E05A2"/>
    <w:rsid w:val="009E1377"/>
    <w:rsid w:val="009E1908"/>
    <w:rsid w:val="009E2463"/>
    <w:rsid w:val="009E2B4C"/>
    <w:rsid w:val="009E2C55"/>
    <w:rsid w:val="009E2E3F"/>
    <w:rsid w:val="009E2FAC"/>
    <w:rsid w:val="009E37B0"/>
    <w:rsid w:val="009E3F94"/>
    <w:rsid w:val="009E44A4"/>
    <w:rsid w:val="009E486C"/>
    <w:rsid w:val="009E4A34"/>
    <w:rsid w:val="009E4A5F"/>
    <w:rsid w:val="009E4E3B"/>
    <w:rsid w:val="009E59F4"/>
    <w:rsid w:val="009E61B0"/>
    <w:rsid w:val="009E63F0"/>
    <w:rsid w:val="009E7BCD"/>
    <w:rsid w:val="009F012F"/>
    <w:rsid w:val="009F046E"/>
    <w:rsid w:val="009F05AC"/>
    <w:rsid w:val="009F086C"/>
    <w:rsid w:val="009F0971"/>
    <w:rsid w:val="009F1443"/>
    <w:rsid w:val="009F1778"/>
    <w:rsid w:val="009F1EEE"/>
    <w:rsid w:val="009F236B"/>
    <w:rsid w:val="009F239C"/>
    <w:rsid w:val="009F2B35"/>
    <w:rsid w:val="009F2E88"/>
    <w:rsid w:val="009F4220"/>
    <w:rsid w:val="009F4825"/>
    <w:rsid w:val="009F49FF"/>
    <w:rsid w:val="009F50FA"/>
    <w:rsid w:val="009F52E0"/>
    <w:rsid w:val="009F5CE6"/>
    <w:rsid w:val="009F60E0"/>
    <w:rsid w:val="009F667D"/>
    <w:rsid w:val="009F68A3"/>
    <w:rsid w:val="009F6B75"/>
    <w:rsid w:val="009F7007"/>
    <w:rsid w:val="009F74DB"/>
    <w:rsid w:val="009F77DF"/>
    <w:rsid w:val="009F7813"/>
    <w:rsid w:val="00A00221"/>
    <w:rsid w:val="00A00437"/>
    <w:rsid w:val="00A00BE9"/>
    <w:rsid w:val="00A00DDA"/>
    <w:rsid w:val="00A01385"/>
    <w:rsid w:val="00A01B9D"/>
    <w:rsid w:val="00A02C0A"/>
    <w:rsid w:val="00A031CE"/>
    <w:rsid w:val="00A03652"/>
    <w:rsid w:val="00A03A2A"/>
    <w:rsid w:val="00A047FA"/>
    <w:rsid w:val="00A0480E"/>
    <w:rsid w:val="00A04844"/>
    <w:rsid w:val="00A04BF3"/>
    <w:rsid w:val="00A054CA"/>
    <w:rsid w:val="00A06ED8"/>
    <w:rsid w:val="00A07570"/>
    <w:rsid w:val="00A10103"/>
    <w:rsid w:val="00A10D64"/>
    <w:rsid w:val="00A11137"/>
    <w:rsid w:val="00A111EA"/>
    <w:rsid w:val="00A1135E"/>
    <w:rsid w:val="00A11447"/>
    <w:rsid w:val="00A11B67"/>
    <w:rsid w:val="00A11DEE"/>
    <w:rsid w:val="00A12195"/>
    <w:rsid w:val="00A123D5"/>
    <w:rsid w:val="00A12B28"/>
    <w:rsid w:val="00A135AE"/>
    <w:rsid w:val="00A13A38"/>
    <w:rsid w:val="00A13EAB"/>
    <w:rsid w:val="00A1423C"/>
    <w:rsid w:val="00A1538B"/>
    <w:rsid w:val="00A15AB8"/>
    <w:rsid w:val="00A162DF"/>
    <w:rsid w:val="00A16324"/>
    <w:rsid w:val="00A16DCB"/>
    <w:rsid w:val="00A17013"/>
    <w:rsid w:val="00A176A3"/>
    <w:rsid w:val="00A17AF1"/>
    <w:rsid w:val="00A17B4D"/>
    <w:rsid w:val="00A17B91"/>
    <w:rsid w:val="00A20220"/>
    <w:rsid w:val="00A20CAE"/>
    <w:rsid w:val="00A21A7C"/>
    <w:rsid w:val="00A21C7C"/>
    <w:rsid w:val="00A21E7F"/>
    <w:rsid w:val="00A23269"/>
    <w:rsid w:val="00A23F95"/>
    <w:rsid w:val="00A25E6E"/>
    <w:rsid w:val="00A2610D"/>
    <w:rsid w:val="00A26462"/>
    <w:rsid w:val="00A26700"/>
    <w:rsid w:val="00A26A0F"/>
    <w:rsid w:val="00A26B21"/>
    <w:rsid w:val="00A27323"/>
    <w:rsid w:val="00A274E2"/>
    <w:rsid w:val="00A27727"/>
    <w:rsid w:val="00A27F30"/>
    <w:rsid w:val="00A30562"/>
    <w:rsid w:val="00A307DF"/>
    <w:rsid w:val="00A30B97"/>
    <w:rsid w:val="00A31193"/>
    <w:rsid w:val="00A312AD"/>
    <w:rsid w:val="00A312FC"/>
    <w:rsid w:val="00A31909"/>
    <w:rsid w:val="00A31A9F"/>
    <w:rsid w:val="00A31F9A"/>
    <w:rsid w:val="00A32237"/>
    <w:rsid w:val="00A3288D"/>
    <w:rsid w:val="00A3307A"/>
    <w:rsid w:val="00A34BDA"/>
    <w:rsid w:val="00A358DC"/>
    <w:rsid w:val="00A35A09"/>
    <w:rsid w:val="00A362FE"/>
    <w:rsid w:val="00A36969"/>
    <w:rsid w:val="00A36979"/>
    <w:rsid w:val="00A36BED"/>
    <w:rsid w:val="00A37640"/>
    <w:rsid w:val="00A37789"/>
    <w:rsid w:val="00A37B75"/>
    <w:rsid w:val="00A40079"/>
    <w:rsid w:val="00A40C15"/>
    <w:rsid w:val="00A4164A"/>
    <w:rsid w:val="00A41C3D"/>
    <w:rsid w:val="00A41F2E"/>
    <w:rsid w:val="00A42822"/>
    <w:rsid w:val="00A42BB2"/>
    <w:rsid w:val="00A432A0"/>
    <w:rsid w:val="00A4354B"/>
    <w:rsid w:val="00A43BFD"/>
    <w:rsid w:val="00A43F0A"/>
    <w:rsid w:val="00A43FF9"/>
    <w:rsid w:val="00A44220"/>
    <w:rsid w:val="00A452DB"/>
    <w:rsid w:val="00A465E9"/>
    <w:rsid w:val="00A46A4B"/>
    <w:rsid w:val="00A4752A"/>
    <w:rsid w:val="00A47774"/>
    <w:rsid w:val="00A4783E"/>
    <w:rsid w:val="00A47BC1"/>
    <w:rsid w:val="00A47D25"/>
    <w:rsid w:val="00A50899"/>
    <w:rsid w:val="00A50F8C"/>
    <w:rsid w:val="00A510CD"/>
    <w:rsid w:val="00A512A2"/>
    <w:rsid w:val="00A5216F"/>
    <w:rsid w:val="00A52254"/>
    <w:rsid w:val="00A522FD"/>
    <w:rsid w:val="00A52401"/>
    <w:rsid w:val="00A5287D"/>
    <w:rsid w:val="00A534A7"/>
    <w:rsid w:val="00A550F7"/>
    <w:rsid w:val="00A55474"/>
    <w:rsid w:val="00A562BE"/>
    <w:rsid w:val="00A56A4F"/>
    <w:rsid w:val="00A56B72"/>
    <w:rsid w:val="00A56DDE"/>
    <w:rsid w:val="00A56FEE"/>
    <w:rsid w:val="00A5787F"/>
    <w:rsid w:val="00A57E73"/>
    <w:rsid w:val="00A60436"/>
    <w:rsid w:val="00A607D9"/>
    <w:rsid w:val="00A60A8B"/>
    <w:rsid w:val="00A60C3A"/>
    <w:rsid w:val="00A6124D"/>
    <w:rsid w:val="00A62199"/>
    <w:rsid w:val="00A621B7"/>
    <w:rsid w:val="00A63037"/>
    <w:rsid w:val="00A6323E"/>
    <w:rsid w:val="00A63575"/>
    <w:rsid w:val="00A63AF3"/>
    <w:rsid w:val="00A6419E"/>
    <w:rsid w:val="00A64A06"/>
    <w:rsid w:val="00A64E8C"/>
    <w:rsid w:val="00A64EF8"/>
    <w:rsid w:val="00A65A63"/>
    <w:rsid w:val="00A65CC9"/>
    <w:rsid w:val="00A65E01"/>
    <w:rsid w:val="00A66413"/>
    <w:rsid w:val="00A664B6"/>
    <w:rsid w:val="00A6677B"/>
    <w:rsid w:val="00A67A3C"/>
    <w:rsid w:val="00A67D1C"/>
    <w:rsid w:val="00A67D72"/>
    <w:rsid w:val="00A710AC"/>
    <w:rsid w:val="00A717AD"/>
    <w:rsid w:val="00A7186E"/>
    <w:rsid w:val="00A719E2"/>
    <w:rsid w:val="00A71F62"/>
    <w:rsid w:val="00A71FC9"/>
    <w:rsid w:val="00A7220A"/>
    <w:rsid w:val="00A725DB"/>
    <w:rsid w:val="00A72751"/>
    <w:rsid w:val="00A73655"/>
    <w:rsid w:val="00A73667"/>
    <w:rsid w:val="00A73738"/>
    <w:rsid w:val="00A73D7C"/>
    <w:rsid w:val="00A73E8F"/>
    <w:rsid w:val="00A747DC"/>
    <w:rsid w:val="00A74D4E"/>
    <w:rsid w:val="00A753BD"/>
    <w:rsid w:val="00A7616A"/>
    <w:rsid w:val="00A761EE"/>
    <w:rsid w:val="00A762FD"/>
    <w:rsid w:val="00A76B33"/>
    <w:rsid w:val="00A77933"/>
    <w:rsid w:val="00A77F98"/>
    <w:rsid w:val="00A80813"/>
    <w:rsid w:val="00A80EA4"/>
    <w:rsid w:val="00A819DD"/>
    <w:rsid w:val="00A81C95"/>
    <w:rsid w:val="00A8316D"/>
    <w:rsid w:val="00A83509"/>
    <w:rsid w:val="00A83903"/>
    <w:rsid w:val="00A83A16"/>
    <w:rsid w:val="00A83CA5"/>
    <w:rsid w:val="00A84336"/>
    <w:rsid w:val="00A84863"/>
    <w:rsid w:val="00A84EBD"/>
    <w:rsid w:val="00A84EDD"/>
    <w:rsid w:val="00A84F34"/>
    <w:rsid w:val="00A854BC"/>
    <w:rsid w:val="00A85B89"/>
    <w:rsid w:val="00A8620E"/>
    <w:rsid w:val="00A864E9"/>
    <w:rsid w:val="00A86CC9"/>
    <w:rsid w:val="00A87906"/>
    <w:rsid w:val="00A87958"/>
    <w:rsid w:val="00A87E9E"/>
    <w:rsid w:val="00A901BE"/>
    <w:rsid w:val="00A904E2"/>
    <w:rsid w:val="00A908FF"/>
    <w:rsid w:val="00A90D2E"/>
    <w:rsid w:val="00A90F25"/>
    <w:rsid w:val="00A912E7"/>
    <w:rsid w:val="00A91A2C"/>
    <w:rsid w:val="00A91E97"/>
    <w:rsid w:val="00A92BCF"/>
    <w:rsid w:val="00A93095"/>
    <w:rsid w:val="00A93A32"/>
    <w:rsid w:val="00A93E6F"/>
    <w:rsid w:val="00A96085"/>
    <w:rsid w:val="00A9628F"/>
    <w:rsid w:val="00A96424"/>
    <w:rsid w:val="00A969D8"/>
    <w:rsid w:val="00A96BEA"/>
    <w:rsid w:val="00AA19A6"/>
    <w:rsid w:val="00AA1AED"/>
    <w:rsid w:val="00AA20B1"/>
    <w:rsid w:val="00AA262E"/>
    <w:rsid w:val="00AA2C89"/>
    <w:rsid w:val="00AA3451"/>
    <w:rsid w:val="00AA43BD"/>
    <w:rsid w:val="00AA46E6"/>
    <w:rsid w:val="00AA48C1"/>
    <w:rsid w:val="00AA4945"/>
    <w:rsid w:val="00AA4FC0"/>
    <w:rsid w:val="00AA5889"/>
    <w:rsid w:val="00AA60A4"/>
    <w:rsid w:val="00AA64DE"/>
    <w:rsid w:val="00AA6D8A"/>
    <w:rsid w:val="00AA73A8"/>
    <w:rsid w:val="00AB006F"/>
    <w:rsid w:val="00AB106B"/>
    <w:rsid w:val="00AB114C"/>
    <w:rsid w:val="00AB1685"/>
    <w:rsid w:val="00AB1A9F"/>
    <w:rsid w:val="00AB2A38"/>
    <w:rsid w:val="00AB2A74"/>
    <w:rsid w:val="00AB3037"/>
    <w:rsid w:val="00AB3184"/>
    <w:rsid w:val="00AB33F9"/>
    <w:rsid w:val="00AB3CEC"/>
    <w:rsid w:val="00AB3D70"/>
    <w:rsid w:val="00AB3E8B"/>
    <w:rsid w:val="00AB43F5"/>
    <w:rsid w:val="00AB4AFF"/>
    <w:rsid w:val="00AB537C"/>
    <w:rsid w:val="00AB5887"/>
    <w:rsid w:val="00AB5B81"/>
    <w:rsid w:val="00AB5C13"/>
    <w:rsid w:val="00AB5D24"/>
    <w:rsid w:val="00AB64E5"/>
    <w:rsid w:val="00AB6C31"/>
    <w:rsid w:val="00AB7213"/>
    <w:rsid w:val="00AB73F4"/>
    <w:rsid w:val="00AB7442"/>
    <w:rsid w:val="00AB7D4B"/>
    <w:rsid w:val="00AB7D75"/>
    <w:rsid w:val="00AB7FA0"/>
    <w:rsid w:val="00AC0478"/>
    <w:rsid w:val="00AC1226"/>
    <w:rsid w:val="00AC14E0"/>
    <w:rsid w:val="00AC1686"/>
    <w:rsid w:val="00AC179A"/>
    <w:rsid w:val="00AC24F6"/>
    <w:rsid w:val="00AC299E"/>
    <w:rsid w:val="00AC3834"/>
    <w:rsid w:val="00AC55C1"/>
    <w:rsid w:val="00AC5774"/>
    <w:rsid w:val="00AC5C6A"/>
    <w:rsid w:val="00AC5EA2"/>
    <w:rsid w:val="00AC5F59"/>
    <w:rsid w:val="00AC60DA"/>
    <w:rsid w:val="00AC65AF"/>
    <w:rsid w:val="00AC6DA9"/>
    <w:rsid w:val="00AC7052"/>
    <w:rsid w:val="00AC739C"/>
    <w:rsid w:val="00AC7672"/>
    <w:rsid w:val="00AC7703"/>
    <w:rsid w:val="00AC7E57"/>
    <w:rsid w:val="00AD0558"/>
    <w:rsid w:val="00AD0C0E"/>
    <w:rsid w:val="00AD10E5"/>
    <w:rsid w:val="00AD150C"/>
    <w:rsid w:val="00AD1F44"/>
    <w:rsid w:val="00AD1FF4"/>
    <w:rsid w:val="00AD23CC"/>
    <w:rsid w:val="00AD31EC"/>
    <w:rsid w:val="00AD35A4"/>
    <w:rsid w:val="00AD37E4"/>
    <w:rsid w:val="00AD37F0"/>
    <w:rsid w:val="00AD3C2A"/>
    <w:rsid w:val="00AD3E6B"/>
    <w:rsid w:val="00AD4379"/>
    <w:rsid w:val="00AD5D9A"/>
    <w:rsid w:val="00AD6676"/>
    <w:rsid w:val="00AD6769"/>
    <w:rsid w:val="00AD6833"/>
    <w:rsid w:val="00AD715B"/>
    <w:rsid w:val="00AD77FA"/>
    <w:rsid w:val="00AE0D15"/>
    <w:rsid w:val="00AE156A"/>
    <w:rsid w:val="00AE1923"/>
    <w:rsid w:val="00AE1C81"/>
    <w:rsid w:val="00AE1D4C"/>
    <w:rsid w:val="00AE252A"/>
    <w:rsid w:val="00AE35BF"/>
    <w:rsid w:val="00AE39A6"/>
    <w:rsid w:val="00AE4199"/>
    <w:rsid w:val="00AE4207"/>
    <w:rsid w:val="00AE486A"/>
    <w:rsid w:val="00AE48A4"/>
    <w:rsid w:val="00AE4C70"/>
    <w:rsid w:val="00AE4F38"/>
    <w:rsid w:val="00AE507F"/>
    <w:rsid w:val="00AE6068"/>
    <w:rsid w:val="00AE6873"/>
    <w:rsid w:val="00AE6D21"/>
    <w:rsid w:val="00AE78CF"/>
    <w:rsid w:val="00AE7F9B"/>
    <w:rsid w:val="00AF0016"/>
    <w:rsid w:val="00AF0F7F"/>
    <w:rsid w:val="00AF1DE2"/>
    <w:rsid w:val="00AF24F2"/>
    <w:rsid w:val="00AF2806"/>
    <w:rsid w:val="00AF3A91"/>
    <w:rsid w:val="00AF3BDB"/>
    <w:rsid w:val="00AF406C"/>
    <w:rsid w:val="00AF40A9"/>
    <w:rsid w:val="00AF40E0"/>
    <w:rsid w:val="00AF41B6"/>
    <w:rsid w:val="00AF428A"/>
    <w:rsid w:val="00AF45AF"/>
    <w:rsid w:val="00AF498E"/>
    <w:rsid w:val="00AF4AF0"/>
    <w:rsid w:val="00AF4E90"/>
    <w:rsid w:val="00AF5912"/>
    <w:rsid w:val="00AF5D8B"/>
    <w:rsid w:val="00AF7341"/>
    <w:rsid w:val="00B0063B"/>
    <w:rsid w:val="00B00F17"/>
    <w:rsid w:val="00B01C0B"/>
    <w:rsid w:val="00B01DB9"/>
    <w:rsid w:val="00B01E36"/>
    <w:rsid w:val="00B03388"/>
    <w:rsid w:val="00B03DEF"/>
    <w:rsid w:val="00B043FA"/>
    <w:rsid w:val="00B04C10"/>
    <w:rsid w:val="00B05579"/>
    <w:rsid w:val="00B0575B"/>
    <w:rsid w:val="00B0581C"/>
    <w:rsid w:val="00B0588C"/>
    <w:rsid w:val="00B068E4"/>
    <w:rsid w:val="00B068FF"/>
    <w:rsid w:val="00B1114A"/>
    <w:rsid w:val="00B115ED"/>
    <w:rsid w:val="00B117CB"/>
    <w:rsid w:val="00B117D7"/>
    <w:rsid w:val="00B12425"/>
    <w:rsid w:val="00B12732"/>
    <w:rsid w:val="00B13785"/>
    <w:rsid w:val="00B13B8E"/>
    <w:rsid w:val="00B13F9C"/>
    <w:rsid w:val="00B142E0"/>
    <w:rsid w:val="00B15237"/>
    <w:rsid w:val="00B16610"/>
    <w:rsid w:val="00B16817"/>
    <w:rsid w:val="00B17303"/>
    <w:rsid w:val="00B20497"/>
    <w:rsid w:val="00B20BC2"/>
    <w:rsid w:val="00B2128C"/>
    <w:rsid w:val="00B21406"/>
    <w:rsid w:val="00B2238D"/>
    <w:rsid w:val="00B229A1"/>
    <w:rsid w:val="00B23034"/>
    <w:rsid w:val="00B231BC"/>
    <w:rsid w:val="00B23573"/>
    <w:rsid w:val="00B23ABE"/>
    <w:rsid w:val="00B23B67"/>
    <w:rsid w:val="00B24B78"/>
    <w:rsid w:val="00B24C03"/>
    <w:rsid w:val="00B254C0"/>
    <w:rsid w:val="00B266F1"/>
    <w:rsid w:val="00B26797"/>
    <w:rsid w:val="00B26AC2"/>
    <w:rsid w:val="00B26C98"/>
    <w:rsid w:val="00B26E4F"/>
    <w:rsid w:val="00B271E8"/>
    <w:rsid w:val="00B27548"/>
    <w:rsid w:val="00B275D8"/>
    <w:rsid w:val="00B27C62"/>
    <w:rsid w:val="00B313F6"/>
    <w:rsid w:val="00B318E3"/>
    <w:rsid w:val="00B32506"/>
    <w:rsid w:val="00B32F66"/>
    <w:rsid w:val="00B33678"/>
    <w:rsid w:val="00B33850"/>
    <w:rsid w:val="00B338BA"/>
    <w:rsid w:val="00B33F6F"/>
    <w:rsid w:val="00B33FD6"/>
    <w:rsid w:val="00B34AFD"/>
    <w:rsid w:val="00B3512D"/>
    <w:rsid w:val="00B354E2"/>
    <w:rsid w:val="00B358C1"/>
    <w:rsid w:val="00B36705"/>
    <w:rsid w:val="00B36A7A"/>
    <w:rsid w:val="00B37073"/>
    <w:rsid w:val="00B37C50"/>
    <w:rsid w:val="00B40037"/>
    <w:rsid w:val="00B4055F"/>
    <w:rsid w:val="00B40572"/>
    <w:rsid w:val="00B4108E"/>
    <w:rsid w:val="00B41314"/>
    <w:rsid w:val="00B413D2"/>
    <w:rsid w:val="00B41861"/>
    <w:rsid w:val="00B41A1A"/>
    <w:rsid w:val="00B42107"/>
    <w:rsid w:val="00B425D2"/>
    <w:rsid w:val="00B42F63"/>
    <w:rsid w:val="00B431AD"/>
    <w:rsid w:val="00B4365C"/>
    <w:rsid w:val="00B436E2"/>
    <w:rsid w:val="00B439B0"/>
    <w:rsid w:val="00B439E5"/>
    <w:rsid w:val="00B440D1"/>
    <w:rsid w:val="00B44A28"/>
    <w:rsid w:val="00B453BC"/>
    <w:rsid w:val="00B457F9"/>
    <w:rsid w:val="00B45BBA"/>
    <w:rsid w:val="00B45FDC"/>
    <w:rsid w:val="00B461DA"/>
    <w:rsid w:val="00B462D8"/>
    <w:rsid w:val="00B46347"/>
    <w:rsid w:val="00B46444"/>
    <w:rsid w:val="00B46A16"/>
    <w:rsid w:val="00B472E3"/>
    <w:rsid w:val="00B4762E"/>
    <w:rsid w:val="00B507E3"/>
    <w:rsid w:val="00B512C2"/>
    <w:rsid w:val="00B5139C"/>
    <w:rsid w:val="00B51D8B"/>
    <w:rsid w:val="00B52EAD"/>
    <w:rsid w:val="00B52F36"/>
    <w:rsid w:val="00B535DF"/>
    <w:rsid w:val="00B536F9"/>
    <w:rsid w:val="00B5463E"/>
    <w:rsid w:val="00B5474A"/>
    <w:rsid w:val="00B54B97"/>
    <w:rsid w:val="00B5505C"/>
    <w:rsid w:val="00B55825"/>
    <w:rsid w:val="00B55E9E"/>
    <w:rsid w:val="00B56101"/>
    <w:rsid w:val="00B57320"/>
    <w:rsid w:val="00B574FC"/>
    <w:rsid w:val="00B60E24"/>
    <w:rsid w:val="00B61068"/>
    <w:rsid w:val="00B6118D"/>
    <w:rsid w:val="00B629F8"/>
    <w:rsid w:val="00B62AB3"/>
    <w:rsid w:val="00B62AF2"/>
    <w:rsid w:val="00B63B4B"/>
    <w:rsid w:val="00B656D5"/>
    <w:rsid w:val="00B65EAD"/>
    <w:rsid w:val="00B6699A"/>
    <w:rsid w:val="00B66F41"/>
    <w:rsid w:val="00B674BE"/>
    <w:rsid w:val="00B67A5D"/>
    <w:rsid w:val="00B67BF5"/>
    <w:rsid w:val="00B70240"/>
    <w:rsid w:val="00B706E0"/>
    <w:rsid w:val="00B70E68"/>
    <w:rsid w:val="00B7115C"/>
    <w:rsid w:val="00B71267"/>
    <w:rsid w:val="00B71802"/>
    <w:rsid w:val="00B71BEA"/>
    <w:rsid w:val="00B71D0E"/>
    <w:rsid w:val="00B71D57"/>
    <w:rsid w:val="00B71F1E"/>
    <w:rsid w:val="00B72616"/>
    <w:rsid w:val="00B727C3"/>
    <w:rsid w:val="00B7351F"/>
    <w:rsid w:val="00B743DF"/>
    <w:rsid w:val="00B74B6F"/>
    <w:rsid w:val="00B74BD5"/>
    <w:rsid w:val="00B752A3"/>
    <w:rsid w:val="00B75640"/>
    <w:rsid w:val="00B75690"/>
    <w:rsid w:val="00B75BF1"/>
    <w:rsid w:val="00B76A80"/>
    <w:rsid w:val="00B76E86"/>
    <w:rsid w:val="00B77355"/>
    <w:rsid w:val="00B779BE"/>
    <w:rsid w:val="00B77E94"/>
    <w:rsid w:val="00B77EC0"/>
    <w:rsid w:val="00B80321"/>
    <w:rsid w:val="00B81895"/>
    <w:rsid w:val="00B83B02"/>
    <w:rsid w:val="00B83BE8"/>
    <w:rsid w:val="00B8562C"/>
    <w:rsid w:val="00B862F5"/>
    <w:rsid w:val="00B863E7"/>
    <w:rsid w:val="00B875FA"/>
    <w:rsid w:val="00B8778B"/>
    <w:rsid w:val="00B87A0E"/>
    <w:rsid w:val="00B90076"/>
    <w:rsid w:val="00B9029E"/>
    <w:rsid w:val="00B9031C"/>
    <w:rsid w:val="00B90653"/>
    <w:rsid w:val="00B90BB1"/>
    <w:rsid w:val="00B925DB"/>
    <w:rsid w:val="00B92B1F"/>
    <w:rsid w:val="00B92BCA"/>
    <w:rsid w:val="00B92CDD"/>
    <w:rsid w:val="00B9333B"/>
    <w:rsid w:val="00B938E4"/>
    <w:rsid w:val="00B947BF"/>
    <w:rsid w:val="00B9490A"/>
    <w:rsid w:val="00B94E55"/>
    <w:rsid w:val="00B94F87"/>
    <w:rsid w:val="00B951C1"/>
    <w:rsid w:val="00B9550F"/>
    <w:rsid w:val="00B9556E"/>
    <w:rsid w:val="00B95AB0"/>
    <w:rsid w:val="00B95DC7"/>
    <w:rsid w:val="00B95FFF"/>
    <w:rsid w:val="00B9691F"/>
    <w:rsid w:val="00B96C53"/>
    <w:rsid w:val="00B975CF"/>
    <w:rsid w:val="00BA0218"/>
    <w:rsid w:val="00BA07B1"/>
    <w:rsid w:val="00BA0F89"/>
    <w:rsid w:val="00BA1049"/>
    <w:rsid w:val="00BA179D"/>
    <w:rsid w:val="00BA1AFD"/>
    <w:rsid w:val="00BA1FE9"/>
    <w:rsid w:val="00BA217B"/>
    <w:rsid w:val="00BA2898"/>
    <w:rsid w:val="00BA2A85"/>
    <w:rsid w:val="00BA2D16"/>
    <w:rsid w:val="00BA4525"/>
    <w:rsid w:val="00BA4BFB"/>
    <w:rsid w:val="00BA51F6"/>
    <w:rsid w:val="00BA5B47"/>
    <w:rsid w:val="00BA5D22"/>
    <w:rsid w:val="00BA5ED6"/>
    <w:rsid w:val="00BA5FEB"/>
    <w:rsid w:val="00BA648B"/>
    <w:rsid w:val="00BA65B4"/>
    <w:rsid w:val="00BA6818"/>
    <w:rsid w:val="00BA6F75"/>
    <w:rsid w:val="00BA77DE"/>
    <w:rsid w:val="00BA782E"/>
    <w:rsid w:val="00BA7A25"/>
    <w:rsid w:val="00BA7AFF"/>
    <w:rsid w:val="00BB04EB"/>
    <w:rsid w:val="00BB05F4"/>
    <w:rsid w:val="00BB0630"/>
    <w:rsid w:val="00BB0BEC"/>
    <w:rsid w:val="00BB12F6"/>
    <w:rsid w:val="00BB13AC"/>
    <w:rsid w:val="00BB155B"/>
    <w:rsid w:val="00BB3436"/>
    <w:rsid w:val="00BB3A7C"/>
    <w:rsid w:val="00BB3D9E"/>
    <w:rsid w:val="00BB3F3D"/>
    <w:rsid w:val="00BB48F9"/>
    <w:rsid w:val="00BB4EEE"/>
    <w:rsid w:val="00BB51DC"/>
    <w:rsid w:val="00BB5776"/>
    <w:rsid w:val="00BB588D"/>
    <w:rsid w:val="00BB5B56"/>
    <w:rsid w:val="00BB6172"/>
    <w:rsid w:val="00BB6853"/>
    <w:rsid w:val="00BB6B0B"/>
    <w:rsid w:val="00BB6C0B"/>
    <w:rsid w:val="00BB6DEB"/>
    <w:rsid w:val="00BB6F1C"/>
    <w:rsid w:val="00BB772D"/>
    <w:rsid w:val="00BB7FFA"/>
    <w:rsid w:val="00BC091B"/>
    <w:rsid w:val="00BC13E1"/>
    <w:rsid w:val="00BC23C0"/>
    <w:rsid w:val="00BC265E"/>
    <w:rsid w:val="00BC2978"/>
    <w:rsid w:val="00BC2C40"/>
    <w:rsid w:val="00BC2C7A"/>
    <w:rsid w:val="00BC3288"/>
    <w:rsid w:val="00BC3563"/>
    <w:rsid w:val="00BC3677"/>
    <w:rsid w:val="00BC4B99"/>
    <w:rsid w:val="00BC6794"/>
    <w:rsid w:val="00BC6F8F"/>
    <w:rsid w:val="00BC730B"/>
    <w:rsid w:val="00BC7AB1"/>
    <w:rsid w:val="00BC7ACD"/>
    <w:rsid w:val="00BC7C23"/>
    <w:rsid w:val="00BD0750"/>
    <w:rsid w:val="00BD0CA0"/>
    <w:rsid w:val="00BD0E33"/>
    <w:rsid w:val="00BD1D83"/>
    <w:rsid w:val="00BD29E2"/>
    <w:rsid w:val="00BD35F1"/>
    <w:rsid w:val="00BD37BA"/>
    <w:rsid w:val="00BD383C"/>
    <w:rsid w:val="00BD4CCC"/>
    <w:rsid w:val="00BD5EB2"/>
    <w:rsid w:val="00BD601C"/>
    <w:rsid w:val="00BD609B"/>
    <w:rsid w:val="00BD68FA"/>
    <w:rsid w:val="00BD6B3D"/>
    <w:rsid w:val="00BD70AE"/>
    <w:rsid w:val="00BD734C"/>
    <w:rsid w:val="00BE0DCB"/>
    <w:rsid w:val="00BE1227"/>
    <w:rsid w:val="00BE1859"/>
    <w:rsid w:val="00BE1A96"/>
    <w:rsid w:val="00BE1D20"/>
    <w:rsid w:val="00BE213C"/>
    <w:rsid w:val="00BE24E9"/>
    <w:rsid w:val="00BE28C7"/>
    <w:rsid w:val="00BE2D0C"/>
    <w:rsid w:val="00BE2F05"/>
    <w:rsid w:val="00BE35F6"/>
    <w:rsid w:val="00BE396B"/>
    <w:rsid w:val="00BE4180"/>
    <w:rsid w:val="00BE4695"/>
    <w:rsid w:val="00BE4744"/>
    <w:rsid w:val="00BE499A"/>
    <w:rsid w:val="00BE4A14"/>
    <w:rsid w:val="00BE538C"/>
    <w:rsid w:val="00BE63D8"/>
    <w:rsid w:val="00BE6738"/>
    <w:rsid w:val="00BE756C"/>
    <w:rsid w:val="00BE7822"/>
    <w:rsid w:val="00BE7934"/>
    <w:rsid w:val="00BE7AC2"/>
    <w:rsid w:val="00BF01F1"/>
    <w:rsid w:val="00BF04AD"/>
    <w:rsid w:val="00BF07D6"/>
    <w:rsid w:val="00BF0D2C"/>
    <w:rsid w:val="00BF1740"/>
    <w:rsid w:val="00BF175C"/>
    <w:rsid w:val="00BF1BFC"/>
    <w:rsid w:val="00BF2184"/>
    <w:rsid w:val="00BF2F85"/>
    <w:rsid w:val="00BF35E4"/>
    <w:rsid w:val="00BF381C"/>
    <w:rsid w:val="00BF3B26"/>
    <w:rsid w:val="00BF41D3"/>
    <w:rsid w:val="00BF4733"/>
    <w:rsid w:val="00BF498B"/>
    <w:rsid w:val="00BF4E26"/>
    <w:rsid w:val="00BF4EB8"/>
    <w:rsid w:val="00BF5D42"/>
    <w:rsid w:val="00BF6690"/>
    <w:rsid w:val="00BF75F5"/>
    <w:rsid w:val="00BF7E99"/>
    <w:rsid w:val="00C002F0"/>
    <w:rsid w:val="00C00469"/>
    <w:rsid w:val="00C0047B"/>
    <w:rsid w:val="00C010FA"/>
    <w:rsid w:val="00C016D5"/>
    <w:rsid w:val="00C01BB0"/>
    <w:rsid w:val="00C03FC3"/>
    <w:rsid w:val="00C042FB"/>
    <w:rsid w:val="00C05075"/>
    <w:rsid w:val="00C05422"/>
    <w:rsid w:val="00C05541"/>
    <w:rsid w:val="00C0591B"/>
    <w:rsid w:val="00C0643E"/>
    <w:rsid w:val="00C06515"/>
    <w:rsid w:val="00C06FD8"/>
    <w:rsid w:val="00C076A5"/>
    <w:rsid w:val="00C07AE4"/>
    <w:rsid w:val="00C10107"/>
    <w:rsid w:val="00C107DD"/>
    <w:rsid w:val="00C10E4A"/>
    <w:rsid w:val="00C10F84"/>
    <w:rsid w:val="00C11958"/>
    <w:rsid w:val="00C11D58"/>
    <w:rsid w:val="00C11E76"/>
    <w:rsid w:val="00C129C1"/>
    <w:rsid w:val="00C13EC6"/>
    <w:rsid w:val="00C14145"/>
    <w:rsid w:val="00C1428D"/>
    <w:rsid w:val="00C14872"/>
    <w:rsid w:val="00C14D49"/>
    <w:rsid w:val="00C15346"/>
    <w:rsid w:val="00C15E18"/>
    <w:rsid w:val="00C16712"/>
    <w:rsid w:val="00C16DA8"/>
    <w:rsid w:val="00C17D16"/>
    <w:rsid w:val="00C202DC"/>
    <w:rsid w:val="00C20431"/>
    <w:rsid w:val="00C20D32"/>
    <w:rsid w:val="00C20DA8"/>
    <w:rsid w:val="00C20DF3"/>
    <w:rsid w:val="00C20E3D"/>
    <w:rsid w:val="00C21563"/>
    <w:rsid w:val="00C21792"/>
    <w:rsid w:val="00C21910"/>
    <w:rsid w:val="00C2200C"/>
    <w:rsid w:val="00C224D0"/>
    <w:rsid w:val="00C22E4B"/>
    <w:rsid w:val="00C22EF9"/>
    <w:rsid w:val="00C23BC5"/>
    <w:rsid w:val="00C23E65"/>
    <w:rsid w:val="00C240D2"/>
    <w:rsid w:val="00C24886"/>
    <w:rsid w:val="00C24960"/>
    <w:rsid w:val="00C24A19"/>
    <w:rsid w:val="00C24A20"/>
    <w:rsid w:val="00C25770"/>
    <w:rsid w:val="00C2607D"/>
    <w:rsid w:val="00C2636E"/>
    <w:rsid w:val="00C268C6"/>
    <w:rsid w:val="00C27F83"/>
    <w:rsid w:val="00C3055A"/>
    <w:rsid w:val="00C3074B"/>
    <w:rsid w:val="00C30904"/>
    <w:rsid w:val="00C3121C"/>
    <w:rsid w:val="00C3156C"/>
    <w:rsid w:val="00C3188A"/>
    <w:rsid w:val="00C318AF"/>
    <w:rsid w:val="00C321FC"/>
    <w:rsid w:val="00C324F0"/>
    <w:rsid w:val="00C3267E"/>
    <w:rsid w:val="00C327BC"/>
    <w:rsid w:val="00C33824"/>
    <w:rsid w:val="00C3385B"/>
    <w:rsid w:val="00C34193"/>
    <w:rsid w:val="00C35323"/>
    <w:rsid w:val="00C35747"/>
    <w:rsid w:val="00C35A2D"/>
    <w:rsid w:val="00C3671C"/>
    <w:rsid w:val="00C368B2"/>
    <w:rsid w:val="00C36C4E"/>
    <w:rsid w:val="00C36FB7"/>
    <w:rsid w:val="00C37102"/>
    <w:rsid w:val="00C37A49"/>
    <w:rsid w:val="00C40D09"/>
    <w:rsid w:val="00C418AB"/>
    <w:rsid w:val="00C4227F"/>
    <w:rsid w:val="00C42FB1"/>
    <w:rsid w:val="00C43770"/>
    <w:rsid w:val="00C43AD5"/>
    <w:rsid w:val="00C43DB2"/>
    <w:rsid w:val="00C43F3C"/>
    <w:rsid w:val="00C44B2F"/>
    <w:rsid w:val="00C4508E"/>
    <w:rsid w:val="00C45EA1"/>
    <w:rsid w:val="00C46905"/>
    <w:rsid w:val="00C4786D"/>
    <w:rsid w:val="00C47DE2"/>
    <w:rsid w:val="00C50543"/>
    <w:rsid w:val="00C505BA"/>
    <w:rsid w:val="00C5157D"/>
    <w:rsid w:val="00C52CEE"/>
    <w:rsid w:val="00C52F9A"/>
    <w:rsid w:val="00C530B7"/>
    <w:rsid w:val="00C53C97"/>
    <w:rsid w:val="00C54C3C"/>
    <w:rsid w:val="00C55C52"/>
    <w:rsid w:val="00C56DA7"/>
    <w:rsid w:val="00C56EA1"/>
    <w:rsid w:val="00C57439"/>
    <w:rsid w:val="00C5752E"/>
    <w:rsid w:val="00C57A01"/>
    <w:rsid w:val="00C57A60"/>
    <w:rsid w:val="00C57C31"/>
    <w:rsid w:val="00C60065"/>
    <w:rsid w:val="00C61102"/>
    <w:rsid w:val="00C620C3"/>
    <w:rsid w:val="00C624A9"/>
    <w:rsid w:val="00C6290A"/>
    <w:rsid w:val="00C62B22"/>
    <w:rsid w:val="00C63304"/>
    <w:rsid w:val="00C63BC0"/>
    <w:rsid w:val="00C63D7F"/>
    <w:rsid w:val="00C64D09"/>
    <w:rsid w:val="00C65AE0"/>
    <w:rsid w:val="00C661CD"/>
    <w:rsid w:val="00C666AD"/>
    <w:rsid w:val="00C66925"/>
    <w:rsid w:val="00C66F8A"/>
    <w:rsid w:val="00C66FFA"/>
    <w:rsid w:val="00C670B9"/>
    <w:rsid w:val="00C6779C"/>
    <w:rsid w:val="00C67BA4"/>
    <w:rsid w:val="00C70746"/>
    <w:rsid w:val="00C7112E"/>
    <w:rsid w:val="00C71A7E"/>
    <w:rsid w:val="00C71C06"/>
    <w:rsid w:val="00C72540"/>
    <w:rsid w:val="00C7346A"/>
    <w:rsid w:val="00C736A6"/>
    <w:rsid w:val="00C737D4"/>
    <w:rsid w:val="00C73BEB"/>
    <w:rsid w:val="00C73F09"/>
    <w:rsid w:val="00C74BE6"/>
    <w:rsid w:val="00C7524C"/>
    <w:rsid w:val="00C75D57"/>
    <w:rsid w:val="00C766FC"/>
    <w:rsid w:val="00C76C34"/>
    <w:rsid w:val="00C76D6D"/>
    <w:rsid w:val="00C771A9"/>
    <w:rsid w:val="00C7724A"/>
    <w:rsid w:val="00C776FD"/>
    <w:rsid w:val="00C80033"/>
    <w:rsid w:val="00C8020F"/>
    <w:rsid w:val="00C804E2"/>
    <w:rsid w:val="00C811C0"/>
    <w:rsid w:val="00C81555"/>
    <w:rsid w:val="00C81842"/>
    <w:rsid w:val="00C8225E"/>
    <w:rsid w:val="00C82E09"/>
    <w:rsid w:val="00C8345E"/>
    <w:rsid w:val="00C83948"/>
    <w:rsid w:val="00C83FC0"/>
    <w:rsid w:val="00C84351"/>
    <w:rsid w:val="00C845DF"/>
    <w:rsid w:val="00C848BA"/>
    <w:rsid w:val="00C84F98"/>
    <w:rsid w:val="00C852CD"/>
    <w:rsid w:val="00C85392"/>
    <w:rsid w:val="00C85810"/>
    <w:rsid w:val="00C85A6D"/>
    <w:rsid w:val="00C85C14"/>
    <w:rsid w:val="00C863E3"/>
    <w:rsid w:val="00C86576"/>
    <w:rsid w:val="00C867A0"/>
    <w:rsid w:val="00C86A07"/>
    <w:rsid w:val="00C871C2"/>
    <w:rsid w:val="00C8799A"/>
    <w:rsid w:val="00C903B9"/>
    <w:rsid w:val="00C9086C"/>
    <w:rsid w:val="00C90D16"/>
    <w:rsid w:val="00C91B89"/>
    <w:rsid w:val="00C91C46"/>
    <w:rsid w:val="00C925B9"/>
    <w:rsid w:val="00C93087"/>
    <w:rsid w:val="00C93944"/>
    <w:rsid w:val="00C9424C"/>
    <w:rsid w:val="00C94660"/>
    <w:rsid w:val="00C94796"/>
    <w:rsid w:val="00C94C8D"/>
    <w:rsid w:val="00C955D7"/>
    <w:rsid w:val="00C95F4E"/>
    <w:rsid w:val="00C9623E"/>
    <w:rsid w:val="00C96502"/>
    <w:rsid w:val="00C971AB"/>
    <w:rsid w:val="00C9724C"/>
    <w:rsid w:val="00C97CB1"/>
    <w:rsid w:val="00CA043B"/>
    <w:rsid w:val="00CA062B"/>
    <w:rsid w:val="00CA0CFC"/>
    <w:rsid w:val="00CA1D40"/>
    <w:rsid w:val="00CA2076"/>
    <w:rsid w:val="00CA2207"/>
    <w:rsid w:val="00CA2E6A"/>
    <w:rsid w:val="00CA301A"/>
    <w:rsid w:val="00CA3970"/>
    <w:rsid w:val="00CA3981"/>
    <w:rsid w:val="00CA3BBD"/>
    <w:rsid w:val="00CA46A4"/>
    <w:rsid w:val="00CA476E"/>
    <w:rsid w:val="00CA4B8E"/>
    <w:rsid w:val="00CA4CB1"/>
    <w:rsid w:val="00CA5A78"/>
    <w:rsid w:val="00CA689A"/>
    <w:rsid w:val="00CA68D4"/>
    <w:rsid w:val="00CB0479"/>
    <w:rsid w:val="00CB08BD"/>
    <w:rsid w:val="00CB0A16"/>
    <w:rsid w:val="00CB0B62"/>
    <w:rsid w:val="00CB1696"/>
    <w:rsid w:val="00CB1852"/>
    <w:rsid w:val="00CB1DCD"/>
    <w:rsid w:val="00CB22FC"/>
    <w:rsid w:val="00CB2774"/>
    <w:rsid w:val="00CB2A32"/>
    <w:rsid w:val="00CB2F96"/>
    <w:rsid w:val="00CB32CE"/>
    <w:rsid w:val="00CB3AE4"/>
    <w:rsid w:val="00CB4562"/>
    <w:rsid w:val="00CB47F9"/>
    <w:rsid w:val="00CB4CD7"/>
    <w:rsid w:val="00CB5679"/>
    <w:rsid w:val="00CB5713"/>
    <w:rsid w:val="00CB60AD"/>
    <w:rsid w:val="00CB68A2"/>
    <w:rsid w:val="00CB731B"/>
    <w:rsid w:val="00CB73FA"/>
    <w:rsid w:val="00CB75D1"/>
    <w:rsid w:val="00CB77D5"/>
    <w:rsid w:val="00CB7F3B"/>
    <w:rsid w:val="00CC01EB"/>
    <w:rsid w:val="00CC02A5"/>
    <w:rsid w:val="00CC03BF"/>
    <w:rsid w:val="00CC06A8"/>
    <w:rsid w:val="00CC0A7F"/>
    <w:rsid w:val="00CC150E"/>
    <w:rsid w:val="00CC25FD"/>
    <w:rsid w:val="00CC2CA2"/>
    <w:rsid w:val="00CC327F"/>
    <w:rsid w:val="00CC474A"/>
    <w:rsid w:val="00CC4785"/>
    <w:rsid w:val="00CC4C03"/>
    <w:rsid w:val="00CC4E6E"/>
    <w:rsid w:val="00CC4FB3"/>
    <w:rsid w:val="00CC5B01"/>
    <w:rsid w:val="00CC61AA"/>
    <w:rsid w:val="00CC71A0"/>
    <w:rsid w:val="00CC75C2"/>
    <w:rsid w:val="00CC778A"/>
    <w:rsid w:val="00CC7F41"/>
    <w:rsid w:val="00CD0246"/>
    <w:rsid w:val="00CD0842"/>
    <w:rsid w:val="00CD0D42"/>
    <w:rsid w:val="00CD157B"/>
    <w:rsid w:val="00CD1836"/>
    <w:rsid w:val="00CD20D5"/>
    <w:rsid w:val="00CD23D6"/>
    <w:rsid w:val="00CD2421"/>
    <w:rsid w:val="00CD2656"/>
    <w:rsid w:val="00CD2DCD"/>
    <w:rsid w:val="00CD2E5F"/>
    <w:rsid w:val="00CD31A5"/>
    <w:rsid w:val="00CD365A"/>
    <w:rsid w:val="00CD3F18"/>
    <w:rsid w:val="00CD45E3"/>
    <w:rsid w:val="00CD4B8D"/>
    <w:rsid w:val="00CD4ECA"/>
    <w:rsid w:val="00CD51D2"/>
    <w:rsid w:val="00CD5857"/>
    <w:rsid w:val="00CD5FFD"/>
    <w:rsid w:val="00CD688F"/>
    <w:rsid w:val="00CD75DE"/>
    <w:rsid w:val="00CD7B0A"/>
    <w:rsid w:val="00CD7CC3"/>
    <w:rsid w:val="00CE02E6"/>
    <w:rsid w:val="00CE1043"/>
    <w:rsid w:val="00CE1AC9"/>
    <w:rsid w:val="00CE1F54"/>
    <w:rsid w:val="00CE2A21"/>
    <w:rsid w:val="00CE31E5"/>
    <w:rsid w:val="00CE3214"/>
    <w:rsid w:val="00CE3564"/>
    <w:rsid w:val="00CE42A1"/>
    <w:rsid w:val="00CE4E08"/>
    <w:rsid w:val="00CE528E"/>
    <w:rsid w:val="00CE6528"/>
    <w:rsid w:val="00CE6B16"/>
    <w:rsid w:val="00CE6BB0"/>
    <w:rsid w:val="00CE6F27"/>
    <w:rsid w:val="00CE79FE"/>
    <w:rsid w:val="00CE7E16"/>
    <w:rsid w:val="00CF010F"/>
    <w:rsid w:val="00CF027F"/>
    <w:rsid w:val="00CF072B"/>
    <w:rsid w:val="00CF0ADD"/>
    <w:rsid w:val="00CF0AFE"/>
    <w:rsid w:val="00CF0D20"/>
    <w:rsid w:val="00CF0DE7"/>
    <w:rsid w:val="00CF28EE"/>
    <w:rsid w:val="00CF3159"/>
    <w:rsid w:val="00CF3488"/>
    <w:rsid w:val="00CF402D"/>
    <w:rsid w:val="00CF431B"/>
    <w:rsid w:val="00CF49E3"/>
    <w:rsid w:val="00CF4CD4"/>
    <w:rsid w:val="00CF5577"/>
    <w:rsid w:val="00CF5BF6"/>
    <w:rsid w:val="00CF62A8"/>
    <w:rsid w:val="00CF6DF4"/>
    <w:rsid w:val="00CF6EA7"/>
    <w:rsid w:val="00CF7684"/>
    <w:rsid w:val="00D0093A"/>
    <w:rsid w:val="00D011F0"/>
    <w:rsid w:val="00D01731"/>
    <w:rsid w:val="00D0212E"/>
    <w:rsid w:val="00D04F7B"/>
    <w:rsid w:val="00D0512C"/>
    <w:rsid w:val="00D058AF"/>
    <w:rsid w:val="00D06163"/>
    <w:rsid w:val="00D06211"/>
    <w:rsid w:val="00D06E9F"/>
    <w:rsid w:val="00D06FFF"/>
    <w:rsid w:val="00D0795F"/>
    <w:rsid w:val="00D07B7D"/>
    <w:rsid w:val="00D07CAD"/>
    <w:rsid w:val="00D07D59"/>
    <w:rsid w:val="00D108A9"/>
    <w:rsid w:val="00D113E7"/>
    <w:rsid w:val="00D116F0"/>
    <w:rsid w:val="00D119B8"/>
    <w:rsid w:val="00D11B26"/>
    <w:rsid w:val="00D11E6A"/>
    <w:rsid w:val="00D122BD"/>
    <w:rsid w:val="00D12A77"/>
    <w:rsid w:val="00D12E24"/>
    <w:rsid w:val="00D1347B"/>
    <w:rsid w:val="00D13ADD"/>
    <w:rsid w:val="00D13CD4"/>
    <w:rsid w:val="00D14332"/>
    <w:rsid w:val="00D148FB"/>
    <w:rsid w:val="00D15178"/>
    <w:rsid w:val="00D15B0C"/>
    <w:rsid w:val="00D167E6"/>
    <w:rsid w:val="00D169DA"/>
    <w:rsid w:val="00D16F9B"/>
    <w:rsid w:val="00D17611"/>
    <w:rsid w:val="00D17E36"/>
    <w:rsid w:val="00D21A5A"/>
    <w:rsid w:val="00D22863"/>
    <w:rsid w:val="00D22A36"/>
    <w:rsid w:val="00D23502"/>
    <w:rsid w:val="00D24778"/>
    <w:rsid w:val="00D24D4F"/>
    <w:rsid w:val="00D25ADF"/>
    <w:rsid w:val="00D25BE6"/>
    <w:rsid w:val="00D25C2E"/>
    <w:rsid w:val="00D25FFA"/>
    <w:rsid w:val="00D264A4"/>
    <w:rsid w:val="00D26727"/>
    <w:rsid w:val="00D268A9"/>
    <w:rsid w:val="00D26E87"/>
    <w:rsid w:val="00D27086"/>
    <w:rsid w:val="00D27CDB"/>
    <w:rsid w:val="00D3012A"/>
    <w:rsid w:val="00D30458"/>
    <w:rsid w:val="00D30B67"/>
    <w:rsid w:val="00D30D2F"/>
    <w:rsid w:val="00D31529"/>
    <w:rsid w:val="00D3190D"/>
    <w:rsid w:val="00D31A06"/>
    <w:rsid w:val="00D31B78"/>
    <w:rsid w:val="00D3345B"/>
    <w:rsid w:val="00D33755"/>
    <w:rsid w:val="00D33974"/>
    <w:rsid w:val="00D346EB"/>
    <w:rsid w:val="00D35DEF"/>
    <w:rsid w:val="00D362D1"/>
    <w:rsid w:val="00D36FEC"/>
    <w:rsid w:val="00D370B0"/>
    <w:rsid w:val="00D3723B"/>
    <w:rsid w:val="00D377B1"/>
    <w:rsid w:val="00D37996"/>
    <w:rsid w:val="00D37AF6"/>
    <w:rsid w:val="00D37D43"/>
    <w:rsid w:val="00D37DF7"/>
    <w:rsid w:val="00D37E01"/>
    <w:rsid w:val="00D37FEF"/>
    <w:rsid w:val="00D405B2"/>
    <w:rsid w:val="00D4101C"/>
    <w:rsid w:val="00D411AB"/>
    <w:rsid w:val="00D41BD7"/>
    <w:rsid w:val="00D41C9A"/>
    <w:rsid w:val="00D41E32"/>
    <w:rsid w:val="00D42078"/>
    <w:rsid w:val="00D4227E"/>
    <w:rsid w:val="00D42CC1"/>
    <w:rsid w:val="00D42F6C"/>
    <w:rsid w:val="00D43A1F"/>
    <w:rsid w:val="00D43E29"/>
    <w:rsid w:val="00D44755"/>
    <w:rsid w:val="00D447B7"/>
    <w:rsid w:val="00D452CD"/>
    <w:rsid w:val="00D45EDA"/>
    <w:rsid w:val="00D46126"/>
    <w:rsid w:val="00D464AF"/>
    <w:rsid w:val="00D5020B"/>
    <w:rsid w:val="00D5095D"/>
    <w:rsid w:val="00D50BB5"/>
    <w:rsid w:val="00D50DFF"/>
    <w:rsid w:val="00D512A4"/>
    <w:rsid w:val="00D5138A"/>
    <w:rsid w:val="00D51A7A"/>
    <w:rsid w:val="00D521C2"/>
    <w:rsid w:val="00D52CA1"/>
    <w:rsid w:val="00D53401"/>
    <w:rsid w:val="00D5370C"/>
    <w:rsid w:val="00D53A72"/>
    <w:rsid w:val="00D54213"/>
    <w:rsid w:val="00D54510"/>
    <w:rsid w:val="00D54E5C"/>
    <w:rsid w:val="00D54F96"/>
    <w:rsid w:val="00D5509A"/>
    <w:rsid w:val="00D55302"/>
    <w:rsid w:val="00D57027"/>
    <w:rsid w:val="00D578DF"/>
    <w:rsid w:val="00D579C3"/>
    <w:rsid w:val="00D60147"/>
    <w:rsid w:val="00D60DEF"/>
    <w:rsid w:val="00D6114F"/>
    <w:rsid w:val="00D6142F"/>
    <w:rsid w:val="00D614D6"/>
    <w:rsid w:val="00D61D9D"/>
    <w:rsid w:val="00D62056"/>
    <w:rsid w:val="00D6217D"/>
    <w:rsid w:val="00D6231B"/>
    <w:rsid w:val="00D62D22"/>
    <w:rsid w:val="00D62DFA"/>
    <w:rsid w:val="00D63142"/>
    <w:rsid w:val="00D63ACC"/>
    <w:rsid w:val="00D64AE6"/>
    <w:rsid w:val="00D654E1"/>
    <w:rsid w:val="00D65603"/>
    <w:rsid w:val="00D66949"/>
    <w:rsid w:val="00D67077"/>
    <w:rsid w:val="00D67217"/>
    <w:rsid w:val="00D67A60"/>
    <w:rsid w:val="00D70016"/>
    <w:rsid w:val="00D70178"/>
    <w:rsid w:val="00D701D4"/>
    <w:rsid w:val="00D7100B"/>
    <w:rsid w:val="00D7105D"/>
    <w:rsid w:val="00D71336"/>
    <w:rsid w:val="00D71461"/>
    <w:rsid w:val="00D71471"/>
    <w:rsid w:val="00D71C56"/>
    <w:rsid w:val="00D73C72"/>
    <w:rsid w:val="00D73DDB"/>
    <w:rsid w:val="00D7519D"/>
    <w:rsid w:val="00D75281"/>
    <w:rsid w:val="00D75B25"/>
    <w:rsid w:val="00D760D5"/>
    <w:rsid w:val="00D7657C"/>
    <w:rsid w:val="00D76BAD"/>
    <w:rsid w:val="00D76E8B"/>
    <w:rsid w:val="00D7706C"/>
    <w:rsid w:val="00D77433"/>
    <w:rsid w:val="00D77966"/>
    <w:rsid w:val="00D77A49"/>
    <w:rsid w:val="00D80347"/>
    <w:rsid w:val="00D80517"/>
    <w:rsid w:val="00D80F0E"/>
    <w:rsid w:val="00D810BB"/>
    <w:rsid w:val="00D81801"/>
    <w:rsid w:val="00D8205D"/>
    <w:rsid w:val="00D82A69"/>
    <w:rsid w:val="00D82D66"/>
    <w:rsid w:val="00D83023"/>
    <w:rsid w:val="00D83237"/>
    <w:rsid w:val="00D839FC"/>
    <w:rsid w:val="00D844C1"/>
    <w:rsid w:val="00D845C6"/>
    <w:rsid w:val="00D846FB"/>
    <w:rsid w:val="00D84E58"/>
    <w:rsid w:val="00D8567A"/>
    <w:rsid w:val="00D86512"/>
    <w:rsid w:val="00D86695"/>
    <w:rsid w:val="00D867A8"/>
    <w:rsid w:val="00D86A06"/>
    <w:rsid w:val="00D86ABB"/>
    <w:rsid w:val="00D86AD8"/>
    <w:rsid w:val="00D86C54"/>
    <w:rsid w:val="00D87080"/>
    <w:rsid w:val="00D87110"/>
    <w:rsid w:val="00D87115"/>
    <w:rsid w:val="00D879C1"/>
    <w:rsid w:val="00D90803"/>
    <w:rsid w:val="00D90A77"/>
    <w:rsid w:val="00D90BA1"/>
    <w:rsid w:val="00D912D6"/>
    <w:rsid w:val="00D91911"/>
    <w:rsid w:val="00D91B8A"/>
    <w:rsid w:val="00D921F7"/>
    <w:rsid w:val="00D92633"/>
    <w:rsid w:val="00D92EB3"/>
    <w:rsid w:val="00D9376B"/>
    <w:rsid w:val="00D93E53"/>
    <w:rsid w:val="00D9449B"/>
    <w:rsid w:val="00D94A33"/>
    <w:rsid w:val="00D9543D"/>
    <w:rsid w:val="00D958D0"/>
    <w:rsid w:val="00D97110"/>
    <w:rsid w:val="00D97CB3"/>
    <w:rsid w:val="00DA037D"/>
    <w:rsid w:val="00DA182E"/>
    <w:rsid w:val="00DA1E23"/>
    <w:rsid w:val="00DA32AF"/>
    <w:rsid w:val="00DA33EF"/>
    <w:rsid w:val="00DA35AD"/>
    <w:rsid w:val="00DA3EAD"/>
    <w:rsid w:val="00DA4370"/>
    <w:rsid w:val="00DA477A"/>
    <w:rsid w:val="00DA4973"/>
    <w:rsid w:val="00DA5172"/>
    <w:rsid w:val="00DA5259"/>
    <w:rsid w:val="00DA545B"/>
    <w:rsid w:val="00DA67B4"/>
    <w:rsid w:val="00DA6B61"/>
    <w:rsid w:val="00DA6CF4"/>
    <w:rsid w:val="00DA70E8"/>
    <w:rsid w:val="00DA73AF"/>
    <w:rsid w:val="00DA7CFE"/>
    <w:rsid w:val="00DB0056"/>
    <w:rsid w:val="00DB016D"/>
    <w:rsid w:val="00DB0DD9"/>
    <w:rsid w:val="00DB152B"/>
    <w:rsid w:val="00DB30F4"/>
    <w:rsid w:val="00DB3A12"/>
    <w:rsid w:val="00DB3D95"/>
    <w:rsid w:val="00DB40C6"/>
    <w:rsid w:val="00DB49CD"/>
    <w:rsid w:val="00DB59FC"/>
    <w:rsid w:val="00DB6E07"/>
    <w:rsid w:val="00DB7113"/>
    <w:rsid w:val="00DB73D7"/>
    <w:rsid w:val="00DB7ED2"/>
    <w:rsid w:val="00DC0138"/>
    <w:rsid w:val="00DC0D2B"/>
    <w:rsid w:val="00DC1926"/>
    <w:rsid w:val="00DC1937"/>
    <w:rsid w:val="00DC1A8F"/>
    <w:rsid w:val="00DC1A98"/>
    <w:rsid w:val="00DC1C01"/>
    <w:rsid w:val="00DC1E36"/>
    <w:rsid w:val="00DC1FFA"/>
    <w:rsid w:val="00DC2886"/>
    <w:rsid w:val="00DC2BBB"/>
    <w:rsid w:val="00DC3012"/>
    <w:rsid w:val="00DC390F"/>
    <w:rsid w:val="00DC3A85"/>
    <w:rsid w:val="00DC4BC8"/>
    <w:rsid w:val="00DC55EF"/>
    <w:rsid w:val="00DC5DB6"/>
    <w:rsid w:val="00DC6C74"/>
    <w:rsid w:val="00DC7C54"/>
    <w:rsid w:val="00DD2301"/>
    <w:rsid w:val="00DD2520"/>
    <w:rsid w:val="00DD26EB"/>
    <w:rsid w:val="00DD2863"/>
    <w:rsid w:val="00DD28FB"/>
    <w:rsid w:val="00DD30CB"/>
    <w:rsid w:val="00DD3791"/>
    <w:rsid w:val="00DD3A1E"/>
    <w:rsid w:val="00DD4752"/>
    <w:rsid w:val="00DD488F"/>
    <w:rsid w:val="00DD4D46"/>
    <w:rsid w:val="00DD4DAF"/>
    <w:rsid w:val="00DD5948"/>
    <w:rsid w:val="00DD6294"/>
    <w:rsid w:val="00DD67E5"/>
    <w:rsid w:val="00DD6A57"/>
    <w:rsid w:val="00DD6DE4"/>
    <w:rsid w:val="00DD7215"/>
    <w:rsid w:val="00DD733A"/>
    <w:rsid w:val="00DD7848"/>
    <w:rsid w:val="00DD7EAF"/>
    <w:rsid w:val="00DD7F81"/>
    <w:rsid w:val="00DE0FBE"/>
    <w:rsid w:val="00DE1343"/>
    <w:rsid w:val="00DE1A30"/>
    <w:rsid w:val="00DE1B18"/>
    <w:rsid w:val="00DE1D5F"/>
    <w:rsid w:val="00DE1DCD"/>
    <w:rsid w:val="00DE20F1"/>
    <w:rsid w:val="00DE21F5"/>
    <w:rsid w:val="00DE2445"/>
    <w:rsid w:val="00DE2792"/>
    <w:rsid w:val="00DE2DC2"/>
    <w:rsid w:val="00DE2EB4"/>
    <w:rsid w:val="00DE34E7"/>
    <w:rsid w:val="00DE357C"/>
    <w:rsid w:val="00DE37A4"/>
    <w:rsid w:val="00DE38E9"/>
    <w:rsid w:val="00DE3A21"/>
    <w:rsid w:val="00DE3CE5"/>
    <w:rsid w:val="00DE4063"/>
    <w:rsid w:val="00DE408F"/>
    <w:rsid w:val="00DE43C1"/>
    <w:rsid w:val="00DE472C"/>
    <w:rsid w:val="00DE5F1B"/>
    <w:rsid w:val="00DE6D7A"/>
    <w:rsid w:val="00DE6EB9"/>
    <w:rsid w:val="00DE7B6E"/>
    <w:rsid w:val="00DF074F"/>
    <w:rsid w:val="00DF0BAD"/>
    <w:rsid w:val="00DF12B3"/>
    <w:rsid w:val="00DF1613"/>
    <w:rsid w:val="00DF1A16"/>
    <w:rsid w:val="00DF1C08"/>
    <w:rsid w:val="00DF21F4"/>
    <w:rsid w:val="00DF2583"/>
    <w:rsid w:val="00DF26B1"/>
    <w:rsid w:val="00DF2AD0"/>
    <w:rsid w:val="00DF2AF3"/>
    <w:rsid w:val="00DF2CE5"/>
    <w:rsid w:val="00DF2E7F"/>
    <w:rsid w:val="00DF3158"/>
    <w:rsid w:val="00DF3219"/>
    <w:rsid w:val="00DF3CC5"/>
    <w:rsid w:val="00DF3DA5"/>
    <w:rsid w:val="00DF4506"/>
    <w:rsid w:val="00DF4FB9"/>
    <w:rsid w:val="00DF6037"/>
    <w:rsid w:val="00DF6B4D"/>
    <w:rsid w:val="00DF72B0"/>
    <w:rsid w:val="00DF781D"/>
    <w:rsid w:val="00E0085F"/>
    <w:rsid w:val="00E00C25"/>
    <w:rsid w:val="00E01A40"/>
    <w:rsid w:val="00E01CA7"/>
    <w:rsid w:val="00E029D7"/>
    <w:rsid w:val="00E02E95"/>
    <w:rsid w:val="00E033BA"/>
    <w:rsid w:val="00E03692"/>
    <w:rsid w:val="00E0382F"/>
    <w:rsid w:val="00E03980"/>
    <w:rsid w:val="00E041EC"/>
    <w:rsid w:val="00E047AD"/>
    <w:rsid w:val="00E05696"/>
    <w:rsid w:val="00E058EE"/>
    <w:rsid w:val="00E06676"/>
    <w:rsid w:val="00E06A0D"/>
    <w:rsid w:val="00E075BD"/>
    <w:rsid w:val="00E075DE"/>
    <w:rsid w:val="00E07761"/>
    <w:rsid w:val="00E07AA3"/>
    <w:rsid w:val="00E07AB5"/>
    <w:rsid w:val="00E105F3"/>
    <w:rsid w:val="00E10F2D"/>
    <w:rsid w:val="00E11BF2"/>
    <w:rsid w:val="00E11DB0"/>
    <w:rsid w:val="00E1213E"/>
    <w:rsid w:val="00E12CBB"/>
    <w:rsid w:val="00E12CC4"/>
    <w:rsid w:val="00E12D6C"/>
    <w:rsid w:val="00E12EDF"/>
    <w:rsid w:val="00E13509"/>
    <w:rsid w:val="00E13597"/>
    <w:rsid w:val="00E1448C"/>
    <w:rsid w:val="00E14610"/>
    <w:rsid w:val="00E14B7B"/>
    <w:rsid w:val="00E14D04"/>
    <w:rsid w:val="00E15B76"/>
    <w:rsid w:val="00E16067"/>
    <w:rsid w:val="00E163C6"/>
    <w:rsid w:val="00E164F4"/>
    <w:rsid w:val="00E16B28"/>
    <w:rsid w:val="00E16D2F"/>
    <w:rsid w:val="00E16F51"/>
    <w:rsid w:val="00E17B40"/>
    <w:rsid w:val="00E17D6E"/>
    <w:rsid w:val="00E17F71"/>
    <w:rsid w:val="00E21224"/>
    <w:rsid w:val="00E21351"/>
    <w:rsid w:val="00E224A9"/>
    <w:rsid w:val="00E229FE"/>
    <w:rsid w:val="00E22E57"/>
    <w:rsid w:val="00E22E87"/>
    <w:rsid w:val="00E2360B"/>
    <w:rsid w:val="00E2361F"/>
    <w:rsid w:val="00E23C52"/>
    <w:rsid w:val="00E23C67"/>
    <w:rsid w:val="00E23CEF"/>
    <w:rsid w:val="00E23D0D"/>
    <w:rsid w:val="00E25459"/>
    <w:rsid w:val="00E25A89"/>
    <w:rsid w:val="00E2631F"/>
    <w:rsid w:val="00E26A6B"/>
    <w:rsid w:val="00E27665"/>
    <w:rsid w:val="00E278AC"/>
    <w:rsid w:val="00E27BEE"/>
    <w:rsid w:val="00E30324"/>
    <w:rsid w:val="00E3046D"/>
    <w:rsid w:val="00E3052B"/>
    <w:rsid w:val="00E30544"/>
    <w:rsid w:val="00E30E0B"/>
    <w:rsid w:val="00E31710"/>
    <w:rsid w:val="00E3180D"/>
    <w:rsid w:val="00E31A16"/>
    <w:rsid w:val="00E32188"/>
    <w:rsid w:val="00E327EE"/>
    <w:rsid w:val="00E328D8"/>
    <w:rsid w:val="00E32CE2"/>
    <w:rsid w:val="00E32D37"/>
    <w:rsid w:val="00E33C12"/>
    <w:rsid w:val="00E33F65"/>
    <w:rsid w:val="00E34142"/>
    <w:rsid w:val="00E3495E"/>
    <w:rsid w:val="00E35C74"/>
    <w:rsid w:val="00E37289"/>
    <w:rsid w:val="00E3750A"/>
    <w:rsid w:val="00E37667"/>
    <w:rsid w:val="00E378C0"/>
    <w:rsid w:val="00E406DA"/>
    <w:rsid w:val="00E40ADA"/>
    <w:rsid w:val="00E415FC"/>
    <w:rsid w:val="00E4170E"/>
    <w:rsid w:val="00E43398"/>
    <w:rsid w:val="00E43C5A"/>
    <w:rsid w:val="00E43FB8"/>
    <w:rsid w:val="00E44028"/>
    <w:rsid w:val="00E44214"/>
    <w:rsid w:val="00E44A83"/>
    <w:rsid w:val="00E44B43"/>
    <w:rsid w:val="00E44BFF"/>
    <w:rsid w:val="00E44C59"/>
    <w:rsid w:val="00E44EBC"/>
    <w:rsid w:val="00E4549D"/>
    <w:rsid w:val="00E45634"/>
    <w:rsid w:val="00E45BF2"/>
    <w:rsid w:val="00E45DEA"/>
    <w:rsid w:val="00E47684"/>
    <w:rsid w:val="00E50C4C"/>
    <w:rsid w:val="00E51829"/>
    <w:rsid w:val="00E52439"/>
    <w:rsid w:val="00E526A3"/>
    <w:rsid w:val="00E52A46"/>
    <w:rsid w:val="00E5350C"/>
    <w:rsid w:val="00E54291"/>
    <w:rsid w:val="00E5459C"/>
    <w:rsid w:val="00E549C2"/>
    <w:rsid w:val="00E54C6D"/>
    <w:rsid w:val="00E557B5"/>
    <w:rsid w:val="00E56BD8"/>
    <w:rsid w:val="00E56F3C"/>
    <w:rsid w:val="00E57B6A"/>
    <w:rsid w:val="00E60952"/>
    <w:rsid w:val="00E60A48"/>
    <w:rsid w:val="00E61098"/>
    <w:rsid w:val="00E61AA0"/>
    <w:rsid w:val="00E61E23"/>
    <w:rsid w:val="00E620A6"/>
    <w:rsid w:val="00E6210D"/>
    <w:rsid w:val="00E62171"/>
    <w:rsid w:val="00E62768"/>
    <w:rsid w:val="00E629C4"/>
    <w:rsid w:val="00E632F9"/>
    <w:rsid w:val="00E6369F"/>
    <w:rsid w:val="00E6462C"/>
    <w:rsid w:val="00E65BCA"/>
    <w:rsid w:val="00E66365"/>
    <w:rsid w:val="00E668A0"/>
    <w:rsid w:val="00E70BF0"/>
    <w:rsid w:val="00E70D4D"/>
    <w:rsid w:val="00E71702"/>
    <w:rsid w:val="00E7174E"/>
    <w:rsid w:val="00E719D3"/>
    <w:rsid w:val="00E720D0"/>
    <w:rsid w:val="00E720FE"/>
    <w:rsid w:val="00E72A86"/>
    <w:rsid w:val="00E72C29"/>
    <w:rsid w:val="00E73583"/>
    <w:rsid w:val="00E74C89"/>
    <w:rsid w:val="00E74EE7"/>
    <w:rsid w:val="00E76782"/>
    <w:rsid w:val="00E76956"/>
    <w:rsid w:val="00E76FD7"/>
    <w:rsid w:val="00E77030"/>
    <w:rsid w:val="00E77171"/>
    <w:rsid w:val="00E779CB"/>
    <w:rsid w:val="00E80193"/>
    <w:rsid w:val="00E80B80"/>
    <w:rsid w:val="00E80F03"/>
    <w:rsid w:val="00E814BC"/>
    <w:rsid w:val="00E81603"/>
    <w:rsid w:val="00E81A4E"/>
    <w:rsid w:val="00E83D1B"/>
    <w:rsid w:val="00E84AB4"/>
    <w:rsid w:val="00E84B48"/>
    <w:rsid w:val="00E84EBF"/>
    <w:rsid w:val="00E856F6"/>
    <w:rsid w:val="00E8590A"/>
    <w:rsid w:val="00E85F38"/>
    <w:rsid w:val="00E861A8"/>
    <w:rsid w:val="00E86ED2"/>
    <w:rsid w:val="00E87629"/>
    <w:rsid w:val="00E87846"/>
    <w:rsid w:val="00E87853"/>
    <w:rsid w:val="00E90423"/>
    <w:rsid w:val="00E9047F"/>
    <w:rsid w:val="00E90602"/>
    <w:rsid w:val="00E90630"/>
    <w:rsid w:val="00E91273"/>
    <w:rsid w:val="00E91621"/>
    <w:rsid w:val="00E91C47"/>
    <w:rsid w:val="00E91D47"/>
    <w:rsid w:val="00E92935"/>
    <w:rsid w:val="00E92D6D"/>
    <w:rsid w:val="00E94323"/>
    <w:rsid w:val="00E949D3"/>
    <w:rsid w:val="00E950B7"/>
    <w:rsid w:val="00E96473"/>
    <w:rsid w:val="00E9686D"/>
    <w:rsid w:val="00E96A08"/>
    <w:rsid w:val="00E97928"/>
    <w:rsid w:val="00E97A5E"/>
    <w:rsid w:val="00E97B27"/>
    <w:rsid w:val="00EA01C2"/>
    <w:rsid w:val="00EA060C"/>
    <w:rsid w:val="00EA0D57"/>
    <w:rsid w:val="00EA0E45"/>
    <w:rsid w:val="00EA1EAD"/>
    <w:rsid w:val="00EA205B"/>
    <w:rsid w:val="00EA20FA"/>
    <w:rsid w:val="00EA4582"/>
    <w:rsid w:val="00EA4907"/>
    <w:rsid w:val="00EA4974"/>
    <w:rsid w:val="00EA4A2E"/>
    <w:rsid w:val="00EA5618"/>
    <w:rsid w:val="00EA56B3"/>
    <w:rsid w:val="00EA6303"/>
    <w:rsid w:val="00EA66CD"/>
    <w:rsid w:val="00EA6872"/>
    <w:rsid w:val="00EA6B90"/>
    <w:rsid w:val="00EA6EA1"/>
    <w:rsid w:val="00EA7A0F"/>
    <w:rsid w:val="00EB04B5"/>
    <w:rsid w:val="00EB0F0D"/>
    <w:rsid w:val="00EB1073"/>
    <w:rsid w:val="00EB199B"/>
    <w:rsid w:val="00EB210B"/>
    <w:rsid w:val="00EB269D"/>
    <w:rsid w:val="00EB2979"/>
    <w:rsid w:val="00EB39F9"/>
    <w:rsid w:val="00EB3BCE"/>
    <w:rsid w:val="00EB3C82"/>
    <w:rsid w:val="00EB3E3A"/>
    <w:rsid w:val="00EB47E5"/>
    <w:rsid w:val="00EB537C"/>
    <w:rsid w:val="00EB53A3"/>
    <w:rsid w:val="00EB5877"/>
    <w:rsid w:val="00EB5BA4"/>
    <w:rsid w:val="00EB5CAD"/>
    <w:rsid w:val="00EB621E"/>
    <w:rsid w:val="00EB65A1"/>
    <w:rsid w:val="00EB6633"/>
    <w:rsid w:val="00EB684B"/>
    <w:rsid w:val="00EB6AA5"/>
    <w:rsid w:val="00EB7939"/>
    <w:rsid w:val="00EB7C89"/>
    <w:rsid w:val="00EC0DD2"/>
    <w:rsid w:val="00EC0E73"/>
    <w:rsid w:val="00EC0F63"/>
    <w:rsid w:val="00EC1543"/>
    <w:rsid w:val="00EC23B5"/>
    <w:rsid w:val="00EC2C2F"/>
    <w:rsid w:val="00EC2CF2"/>
    <w:rsid w:val="00EC3159"/>
    <w:rsid w:val="00EC323A"/>
    <w:rsid w:val="00EC34E3"/>
    <w:rsid w:val="00EC3D4A"/>
    <w:rsid w:val="00EC4820"/>
    <w:rsid w:val="00EC5DD1"/>
    <w:rsid w:val="00EC6830"/>
    <w:rsid w:val="00EC70F7"/>
    <w:rsid w:val="00EC7C78"/>
    <w:rsid w:val="00EC7EB7"/>
    <w:rsid w:val="00ED053F"/>
    <w:rsid w:val="00ED0DE8"/>
    <w:rsid w:val="00ED1925"/>
    <w:rsid w:val="00ED1A2D"/>
    <w:rsid w:val="00ED241C"/>
    <w:rsid w:val="00ED26A3"/>
    <w:rsid w:val="00ED28D4"/>
    <w:rsid w:val="00ED2F2E"/>
    <w:rsid w:val="00ED2F32"/>
    <w:rsid w:val="00ED3319"/>
    <w:rsid w:val="00ED3A50"/>
    <w:rsid w:val="00ED3CFE"/>
    <w:rsid w:val="00ED3E46"/>
    <w:rsid w:val="00ED456E"/>
    <w:rsid w:val="00ED46D7"/>
    <w:rsid w:val="00ED4E9D"/>
    <w:rsid w:val="00ED542F"/>
    <w:rsid w:val="00ED6A8D"/>
    <w:rsid w:val="00ED6B2E"/>
    <w:rsid w:val="00ED710B"/>
    <w:rsid w:val="00ED7133"/>
    <w:rsid w:val="00EE11F8"/>
    <w:rsid w:val="00EE224B"/>
    <w:rsid w:val="00EE27E2"/>
    <w:rsid w:val="00EE2819"/>
    <w:rsid w:val="00EE2C81"/>
    <w:rsid w:val="00EE2EC4"/>
    <w:rsid w:val="00EE38B4"/>
    <w:rsid w:val="00EE392A"/>
    <w:rsid w:val="00EE3F23"/>
    <w:rsid w:val="00EE5921"/>
    <w:rsid w:val="00EE59ED"/>
    <w:rsid w:val="00EE6168"/>
    <w:rsid w:val="00EE6853"/>
    <w:rsid w:val="00EE6BD8"/>
    <w:rsid w:val="00EE6C9F"/>
    <w:rsid w:val="00EE79BC"/>
    <w:rsid w:val="00EE7E5F"/>
    <w:rsid w:val="00EF00D9"/>
    <w:rsid w:val="00EF02B0"/>
    <w:rsid w:val="00EF04B9"/>
    <w:rsid w:val="00EF067D"/>
    <w:rsid w:val="00EF105D"/>
    <w:rsid w:val="00EF16C3"/>
    <w:rsid w:val="00EF1824"/>
    <w:rsid w:val="00EF201C"/>
    <w:rsid w:val="00EF24F5"/>
    <w:rsid w:val="00EF251D"/>
    <w:rsid w:val="00EF2565"/>
    <w:rsid w:val="00EF27D0"/>
    <w:rsid w:val="00EF28B1"/>
    <w:rsid w:val="00EF2DE8"/>
    <w:rsid w:val="00EF32F6"/>
    <w:rsid w:val="00EF4580"/>
    <w:rsid w:val="00EF539F"/>
    <w:rsid w:val="00EF5C32"/>
    <w:rsid w:val="00EF6600"/>
    <w:rsid w:val="00EF662C"/>
    <w:rsid w:val="00EF6928"/>
    <w:rsid w:val="00EF7AE2"/>
    <w:rsid w:val="00F016E4"/>
    <w:rsid w:val="00F01B75"/>
    <w:rsid w:val="00F0245D"/>
    <w:rsid w:val="00F0268A"/>
    <w:rsid w:val="00F03C06"/>
    <w:rsid w:val="00F04097"/>
    <w:rsid w:val="00F045E2"/>
    <w:rsid w:val="00F05409"/>
    <w:rsid w:val="00F059B9"/>
    <w:rsid w:val="00F06448"/>
    <w:rsid w:val="00F0689B"/>
    <w:rsid w:val="00F06C5A"/>
    <w:rsid w:val="00F06E52"/>
    <w:rsid w:val="00F06F62"/>
    <w:rsid w:val="00F07EC3"/>
    <w:rsid w:val="00F100E0"/>
    <w:rsid w:val="00F10625"/>
    <w:rsid w:val="00F1079D"/>
    <w:rsid w:val="00F11209"/>
    <w:rsid w:val="00F11C39"/>
    <w:rsid w:val="00F11CEB"/>
    <w:rsid w:val="00F1248F"/>
    <w:rsid w:val="00F1264C"/>
    <w:rsid w:val="00F1327D"/>
    <w:rsid w:val="00F13573"/>
    <w:rsid w:val="00F13B7A"/>
    <w:rsid w:val="00F14060"/>
    <w:rsid w:val="00F14673"/>
    <w:rsid w:val="00F1469A"/>
    <w:rsid w:val="00F1480E"/>
    <w:rsid w:val="00F149A3"/>
    <w:rsid w:val="00F15443"/>
    <w:rsid w:val="00F1575F"/>
    <w:rsid w:val="00F15BD1"/>
    <w:rsid w:val="00F161F9"/>
    <w:rsid w:val="00F1677E"/>
    <w:rsid w:val="00F16E82"/>
    <w:rsid w:val="00F1767B"/>
    <w:rsid w:val="00F1784C"/>
    <w:rsid w:val="00F17CF5"/>
    <w:rsid w:val="00F200EA"/>
    <w:rsid w:val="00F20E6E"/>
    <w:rsid w:val="00F211C1"/>
    <w:rsid w:val="00F21EEB"/>
    <w:rsid w:val="00F2227D"/>
    <w:rsid w:val="00F22A44"/>
    <w:rsid w:val="00F23077"/>
    <w:rsid w:val="00F234F2"/>
    <w:rsid w:val="00F25592"/>
    <w:rsid w:val="00F25F15"/>
    <w:rsid w:val="00F26877"/>
    <w:rsid w:val="00F27BD9"/>
    <w:rsid w:val="00F30013"/>
    <w:rsid w:val="00F30562"/>
    <w:rsid w:val="00F30CB3"/>
    <w:rsid w:val="00F30E40"/>
    <w:rsid w:val="00F3163A"/>
    <w:rsid w:val="00F31A97"/>
    <w:rsid w:val="00F320EB"/>
    <w:rsid w:val="00F3231E"/>
    <w:rsid w:val="00F32530"/>
    <w:rsid w:val="00F32E30"/>
    <w:rsid w:val="00F3312F"/>
    <w:rsid w:val="00F3344A"/>
    <w:rsid w:val="00F335B5"/>
    <w:rsid w:val="00F3372C"/>
    <w:rsid w:val="00F33FEC"/>
    <w:rsid w:val="00F345BB"/>
    <w:rsid w:val="00F35842"/>
    <w:rsid w:val="00F36501"/>
    <w:rsid w:val="00F3664B"/>
    <w:rsid w:val="00F36694"/>
    <w:rsid w:val="00F36CD4"/>
    <w:rsid w:val="00F3767D"/>
    <w:rsid w:val="00F40360"/>
    <w:rsid w:val="00F4093E"/>
    <w:rsid w:val="00F40C8A"/>
    <w:rsid w:val="00F4170C"/>
    <w:rsid w:val="00F41879"/>
    <w:rsid w:val="00F419B1"/>
    <w:rsid w:val="00F41CFF"/>
    <w:rsid w:val="00F42010"/>
    <w:rsid w:val="00F4243B"/>
    <w:rsid w:val="00F42646"/>
    <w:rsid w:val="00F42EA6"/>
    <w:rsid w:val="00F43598"/>
    <w:rsid w:val="00F435F8"/>
    <w:rsid w:val="00F43A0D"/>
    <w:rsid w:val="00F44038"/>
    <w:rsid w:val="00F45BBF"/>
    <w:rsid w:val="00F4667C"/>
    <w:rsid w:val="00F46963"/>
    <w:rsid w:val="00F47047"/>
    <w:rsid w:val="00F50392"/>
    <w:rsid w:val="00F50828"/>
    <w:rsid w:val="00F50906"/>
    <w:rsid w:val="00F50AA7"/>
    <w:rsid w:val="00F5101E"/>
    <w:rsid w:val="00F52798"/>
    <w:rsid w:val="00F53002"/>
    <w:rsid w:val="00F53C02"/>
    <w:rsid w:val="00F54714"/>
    <w:rsid w:val="00F54B91"/>
    <w:rsid w:val="00F54BA2"/>
    <w:rsid w:val="00F55175"/>
    <w:rsid w:val="00F558D4"/>
    <w:rsid w:val="00F55FFC"/>
    <w:rsid w:val="00F56F60"/>
    <w:rsid w:val="00F577C6"/>
    <w:rsid w:val="00F57800"/>
    <w:rsid w:val="00F603F5"/>
    <w:rsid w:val="00F6185D"/>
    <w:rsid w:val="00F61E12"/>
    <w:rsid w:val="00F62238"/>
    <w:rsid w:val="00F62391"/>
    <w:rsid w:val="00F62A2D"/>
    <w:rsid w:val="00F63A0E"/>
    <w:rsid w:val="00F642E8"/>
    <w:rsid w:val="00F6463A"/>
    <w:rsid w:val="00F64954"/>
    <w:rsid w:val="00F64B72"/>
    <w:rsid w:val="00F64FC3"/>
    <w:rsid w:val="00F65A96"/>
    <w:rsid w:val="00F65B4B"/>
    <w:rsid w:val="00F66F43"/>
    <w:rsid w:val="00F7113A"/>
    <w:rsid w:val="00F7132A"/>
    <w:rsid w:val="00F721EA"/>
    <w:rsid w:val="00F72B0E"/>
    <w:rsid w:val="00F72BF8"/>
    <w:rsid w:val="00F72D40"/>
    <w:rsid w:val="00F72F42"/>
    <w:rsid w:val="00F731D2"/>
    <w:rsid w:val="00F736AF"/>
    <w:rsid w:val="00F736F8"/>
    <w:rsid w:val="00F73A5D"/>
    <w:rsid w:val="00F73C9D"/>
    <w:rsid w:val="00F73E94"/>
    <w:rsid w:val="00F74D09"/>
    <w:rsid w:val="00F74FA0"/>
    <w:rsid w:val="00F75320"/>
    <w:rsid w:val="00F756F1"/>
    <w:rsid w:val="00F757DF"/>
    <w:rsid w:val="00F75913"/>
    <w:rsid w:val="00F76030"/>
    <w:rsid w:val="00F76222"/>
    <w:rsid w:val="00F76D63"/>
    <w:rsid w:val="00F77748"/>
    <w:rsid w:val="00F77E2A"/>
    <w:rsid w:val="00F8050A"/>
    <w:rsid w:val="00F80C8A"/>
    <w:rsid w:val="00F81169"/>
    <w:rsid w:val="00F81852"/>
    <w:rsid w:val="00F819D7"/>
    <w:rsid w:val="00F82251"/>
    <w:rsid w:val="00F82588"/>
    <w:rsid w:val="00F83339"/>
    <w:rsid w:val="00F83651"/>
    <w:rsid w:val="00F83660"/>
    <w:rsid w:val="00F847D1"/>
    <w:rsid w:val="00F84CA9"/>
    <w:rsid w:val="00F85A8A"/>
    <w:rsid w:val="00F85E5F"/>
    <w:rsid w:val="00F8681C"/>
    <w:rsid w:val="00F8690B"/>
    <w:rsid w:val="00F86C07"/>
    <w:rsid w:val="00F8714E"/>
    <w:rsid w:val="00F87671"/>
    <w:rsid w:val="00F87A7C"/>
    <w:rsid w:val="00F90A06"/>
    <w:rsid w:val="00F912FF"/>
    <w:rsid w:val="00F92E4A"/>
    <w:rsid w:val="00F93C2D"/>
    <w:rsid w:val="00F9431A"/>
    <w:rsid w:val="00F94CF3"/>
    <w:rsid w:val="00F957C9"/>
    <w:rsid w:val="00F96182"/>
    <w:rsid w:val="00F963DA"/>
    <w:rsid w:val="00F9643D"/>
    <w:rsid w:val="00F9658B"/>
    <w:rsid w:val="00F967F7"/>
    <w:rsid w:val="00FA0D6C"/>
    <w:rsid w:val="00FA0D75"/>
    <w:rsid w:val="00FA106A"/>
    <w:rsid w:val="00FA1F78"/>
    <w:rsid w:val="00FA2038"/>
    <w:rsid w:val="00FA20B1"/>
    <w:rsid w:val="00FA2240"/>
    <w:rsid w:val="00FA27B3"/>
    <w:rsid w:val="00FA343C"/>
    <w:rsid w:val="00FA5B44"/>
    <w:rsid w:val="00FA6220"/>
    <w:rsid w:val="00FA68B5"/>
    <w:rsid w:val="00FA6E3B"/>
    <w:rsid w:val="00FA7753"/>
    <w:rsid w:val="00FA77BD"/>
    <w:rsid w:val="00FA7D8F"/>
    <w:rsid w:val="00FB06B8"/>
    <w:rsid w:val="00FB0D75"/>
    <w:rsid w:val="00FB13CA"/>
    <w:rsid w:val="00FB188E"/>
    <w:rsid w:val="00FB20FB"/>
    <w:rsid w:val="00FB21C9"/>
    <w:rsid w:val="00FB240E"/>
    <w:rsid w:val="00FB280F"/>
    <w:rsid w:val="00FB3415"/>
    <w:rsid w:val="00FB35FD"/>
    <w:rsid w:val="00FB44B4"/>
    <w:rsid w:val="00FB5AF6"/>
    <w:rsid w:val="00FB5E5B"/>
    <w:rsid w:val="00FB674F"/>
    <w:rsid w:val="00FB791F"/>
    <w:rsid w:val="00FB7943"/>
    <w:rsid w:val="00FB7C6D"/>
    <w:rsid w:val="00FB7F47"/>
    <w:rsid w:val="00FC197D"/>
    <w:rsid w:val="00FC1A59"/>
    <w:rsid w:val="00FC1B2C"/>
    <w:rsid w:val="00FC2034"/>
    <w:rsid w:val="00FC247E"/>
    <w:rsid w:val="00FC2DF9"/>
    <w:rsid w:val="00FC317E"/>
    <w:rsid w:val="00FC3FA0"/>
    <w:rsid w:val="00FC49E2"/>
    <w:rsid w:val="00FC503A"/>
    <w:rsid w:val="00FC58F4"/>
    <w:rsid w:val="00FC630C"/>
    <w:rsid w:val="00FC6452"/>
    <w:rsid w:val="00FC6D9B"/>
    <w:rsid w:val="00FC6FB3"/>
    <w:rsid w:val="00FC7517"/>
    <w:rsid w:val="00FC7661"/>
    <w:rsid w:val="00FC77EA"/>
    <w:rsid w:val="00FC799F"/>
    <w:rsid w:val="00FD0020"/>
    <w:rsid w:val="00FD0637"/>
    <w:rsid w:val="00FD11D9"/>
    <w:rsid w:val="00FD11F8"/>
    <w:rsid w:val="00FD1613"/>
    <w:rsid w:val="00FD16AB"/>
    <w:rsid w:val="00FD2229"/>
    <w:rsid w:val="00FD243D"/>
    <w:rsid w:val="00FD2812"/>
    <w:rsid w:val="00FD36F8"/>
    <w:rsid w:val="00FD4326"/>
    <w:rsid w:val="00FD4BC6"/>
    <w:rsid w:val="00FD5C7D"/>
    <w:rsid w:val="00FD6A99"/>
    <w:rsid w:val="00FD733E"/>
    <w:rsid w:val="00FD798A"/>
    <w:rsid w:val="00FE03F1"/>
    <w:rsid w:val="00FE098C"/>
    <w:rsid w:val="00FE0AF5"/>
    <w:rsid w:val="00FE0D21"/>
    <w:rsid w:val="00FE162B"/>
    <w:rsid w:val="00FE21E9"/>
    <w:rsid w:val="00FE25D9"/>
    <w:rsid w:val="00FE2952"/>
    <w:rsid w:val="00FE2D16"/>
    <w:rsid w:val="00FE2F77"/>
    <w:rsid w:val="00FE31B2"/>
    <w:rsid w:val="00FE3480"/>
    <w:rsid w:val="00FE3716"/>
    <w:rsid w:val="00FE3ABE"/>
    <w:rsid w:val="00FE3BFE"/>
    <w:rsid w:val="00FE4D74"/>
    <w:rsid w:val="00FE4D95"/>
    <w:rsid w:val="00FE559F"/>
    <w:rsid w:val="00FE5CD6"/>
    <w:rsid w:val="00FE7473"/>
    <w:rsid w:val="00FE779B"/>
    <w:rsid w:val="00FF0CD1"/>
    <w:rsid w:val="00FF14A6"/>
    <w:rsid w:val="00FF33A9"/>
    <w:rsid w:val="00FF3582"/>
    <w:rsid w:val="00FF380B"/>
    <w:rsid w:val="00FF3907"/>
    <w:rsid w:val="00FF3BC9"/>
    <w:rsid w:val="00FF4F68"/>
    <w:rsid w:val="00FF5044"/>
    <w:rsid w:val="00FF52A9"/>
    <w:rsid w:val="00FF52DE"/>
    <w:rsid w:val="00FF565C"/>
    <w:rsid w:val="00FF58A0"/>
    <w:rsid w:val="00FF5F0C"/>
    <w:rsid w:val="00FF601C"/>
    <w:rsid w:val="00FF64BE"/>
    <w:rsid w:val="00FF6E2B"/>
    <w:rsid w:val="00FF70B5"/>
    <w:rsid w:val="00FF7189"/>
    <w:rsid w:val="00FF7721"/>
    <w:rsid w:val="00FF7F30"/>
    <w:rsid w:val="011A11A4"/>
    <w:rsid w:val="014B5B44"/>
    <w:rsid w:val="018C5F7F"/>
    <w:rsid w:val="01BC28E7"/>
    <w:rsid w:val="01BE4069"/>
    <w:rsid w:val="01BE5800"/>
    <w:rsid w:val="01DF54E4"/>
    <w:rsid w:val="01E46F65"/>
    <w:rsid w:val="02E536DD"/>
    <w:rsid w:val="03F06C42"/>
    <w:rsid w:val="041B3357"/>
    <w:rsid w:val="04AD789B"/>
    <w:rsid w:val="04C34346"/>
    <w:rsid w:val="04E30437"/>
    <w:rsid w:val="05AD70FE"/>
    <w:rsid w:val="05F41FAA"/>
    <w:rsid w:val="063B78DC"/>
    <w:rsid w:val="066B7EC3"/>
    <w:rsid w:val="076E0F6D"/>
    <w:rsid w:val="07E84F31"/>
    <w:rsid w:val="0839529D"/>
    <w:rsid w:val="09104908"/>
    <w:rsid w:val="09974C33"/>
    <w:rsid w:val="09B82947"/>
    <w:rsid w:val="0A7B40C0"/>
    <w:rsid w:val="0AC12E12"/>
    <w:rsid w:val="0AF83003"/>
    <w:rsid w:val="0BF958C7"/>
    <w:rsid w:val="0C3F3332"/>
    <w:rsid w:val="0C5A09A9"/>
    <w:rsid w:val="0CB26704"/>
    <w:rsid w:val="0CDB719E"/>
    <w:rsid w:val="0E0812B7"/>
    <w:rsid w:val="0EAB6A73"/>
    <w:rsid w:val="0F4D0707"/>
    <w:rsid w:val="0FBA2A45"/>
    <w:rsid w:val="0FC41654"/>
    <w:rsid w:val="0FDE7285"/>
    <w:rsid w:val="10502DC5"/>
    <w:rsid w:val="11001AA9"/>
    <w:rsid w:val="118C2ED5"/>
    <w:rsid w:val="11A010E5"/>
    <w:rsid w:val="11B83D31"/>
    <w:rsid w:val="12243AF9"/>
    <w:rsid w:val="12795B29"/>
    <w:rsid w:val="12F62B63"/>
    <w:rsid w:val="13696837"/>
    <w:rsid w:val="13B31AEC"/>
    <w:rsid w:val="13FE3FBA"/>
    <w:rsid w:val="140E1568"/>
    <w:rsid w:val="14404369"/>
    <w:rsid w:val="14465BB4"/>
    <w:rsid w:val="158847C9"/>
    <w:rsid w:val="175D674F"/>
    <w:rsid w:val="17CD2550"/>
    <w:rsid w:val="18114189"/>
    <w:rsid w:val="181457E9"/>
    <w:rsid w:val="18671C71"/>
    <w:rsid w:val="18784728"/>
    <w:rsid w:val="18F06F2D"/>
    <w:rsid w:val="19AD7F51"/>
    <w:rsid w:val="1BA50D14"/>
    <w:rsid w:val="1BA677E7"/>
    <w:rsid w:val="1C0748A3"/>
    <w:rsid w:val="1C0F5E7D"/>
    <w:rsid w:val="1C625D30"/>
    <w:rsid w:val="1C7671E3"/>
    <w:rsid w:val="1C777601"/>
    <w:rsid w:val="1C8A493E"/>
    <w:rsid w:val="1CA7512B"/>
    <w:rsid w:val="1CCB6998"/>
    <w:rsid w:val="1CD6623F"/>
    <w:rsid w:val="1CF90898"/>
    <w:rsid w:val="1CFA0FE7"/>
    <w:rsid w:val="1D8C69C4"/>
    <w:rsid w:val="1E1C7C6C"/>
    <w:rsid w:val="1E786F00"/>
    <w:rsid w:val="1EBB34DD"/>
    <w:rsid w:val="1EE77EB3"/>
    <w:rsid w:val="1F1F65F5"/>
    <w:rsid w:val="1F343C02"/>
    <w:rsid w:val="1FAA65AC"/>
    <w:rsid w:val="1FAC7E53"/>
    <w:rsid w:val="20517FE3"/>
    <w:rsid w:val="20CE2C18"/>
    <w:rsid w:val="211B0A86"/>
    <w:rsid w:val="217C1DAF"/>
    <w:rsid w:val="218220DE"/>
    <w:rsid w:val="222C76C6"/>
    <w:rsid w:val="22466CF3"/>
    <w:rsid w:val="22A344E7"/>
    <w:rsid w:val="22DE3197"/>
    <w:rsid w:val="230E0741"/>
    <w:rsid w:val="239F6FB1"/>
    <w:rsid w:val="23F63E16"/>
    <w:rsid w:val="24016243"/>
    <w:rsid w:val="243A32C2"/>
    <w:rsid w:val="25093A3B"/>
    <w:rsid w:val="25236D0D"/>
    <w:rsid w:val="252F645D"/>
    <w:rsid w:val="258858A9"/>
    <w:rsid w:val="258D4014"/>
    <w:rsid w:val="264B4D7A"/>
    <w:rsid w:val="26757E2C"/>
    <w:rsid w:val="26790701"/>
    <w:rsid w:val="273508EE"/>
    <w:rsid w:val="27483692"/>
    <w:rsid w:val="276F6E45"/>
    <w:rsid w:val="278066D7"/>
    <w:rsid w:val="27827B0F"/>
    <w:rsid w:val="27886287"/>
    <w:rsid w:val="27F53526"/>
    <w:rsid w:val="27FA5E76"/>
    <w:rsid w:val="28690FE5"/>
    <w:rsid w:val="288E2BD2"/>
    <w:rsid w:val="28911B25"/>
    <w:rsid w:val="28CF2F29"/>
    <w:rsid w:val="28DC50AB"/>
    <w:rsid w:val="28E2048E"/>
    <w:rsid w:val="28E55271"/>
    <w:rsid w:val="2923374B"/>
    <w:rsid w:val="296C2B2B"/>
    <w:rsid w:val="29BD796F"/>
    <w:rsid w:val="2AAC3644"/>
    <w:rsid w:val="2B2646C8"/>
    <w:rsid w:val="2B8946FF"/>
    <w:rsid w:val="2C0A4741"/>
    <w:rsid w:val="2CE77A69"/>
    <w:rsid w:val="2CF86E08"/>
    <w:rsid w:val="2D3B3FF4"/>
    <w:rsid w:val="2D9B15EF"/>
    <w:rsid w:val="2E304308"/>
    <w:rsid w:val="2E7B1F74"/>
    <w:rsid w:val="2E984B00"/>
    <w:rsid w:val="2EB26D79"/>
    <w:rsid w:val="2F576681"/>
    <w:rsid w:val="2F7145F4"/>
    <w:rsid w:val="30580298"/>
    <w:rsid w:val="30646F90"/>
    <w:rsid w:val="30CB0402"/>
    <w:rsid w:val="30E7363B"/>
    <w:rsid w:val="31231E7A"/>
    <w:rsid w:val="324D2681"/>
    <w:rsid w:val="32E367A8"/>
    <w:rsid w:val="32F51DE3"/>
    <w:rsid w:val="342909D3"/>
    <w:rsid w:val="34457450"/>
    <w:rsid w:val="34914882"/>
    <w:rsid w:val="35373F98"/>
    <w:rsid w:val="35845BB2"/>
    <w:rsid w:val="359A6E71"/>
    <w:rsid w:val="363B7932"/>
    <w:rsid w:val="36C64B20"/>
    <w:rsid w:val="36D15C2A"/>
    <w:rsid w:val="36FA4BBC"/>
    <w:rsid w:val="371D61FE"/>
    <w:rsid w:val="374B5AC3"/>
    <w:rsid w:val="377F7586"/>
    <w:rsid w:val="37EB4622"/>
    <w:rsid w:val="38187E4F"/>
    <w:rsid w:val="3820445B"/>
    <w:rsid w:val="38210467"/>
    <w:rsid w:val="38401B73"/>
    <w:rsid w:val="384B1D2A"/>
    <w:rsid w:val="39780BBB"/>
    <w:rsid w:val="39D617F2"/>
    <w:rsid w:val="3B731AB5"/>
    <w:rsid w:val="3B833738"/>
    <w:rsid w:val="3B874762"/>
    <w:rsid w:val="3C2527C5"/>
    <w:rsid w:val="3C276692"/>
    <w:rsid w:val="3C5C5A17"/>
    <w:rsid w:val="3D421B01"/>
    <w:rsid w:val="3D6F75C9"/>
    <w:rsid w:val="3DE90F01"/>
    <w:rsid w:val="3E266E35"/>
    <w:rsid w:val="3E9426DD"/>
    <w:rsid w:val="3F7F04D5"/>
    <w:rsid w:val="40A005F0"/>
    <w:rsid w:val="413940DE"/>
    <w:rsid w:val="417E1386"/>
    <w:rsid w:val="422B6BF4"/>
    <w:rsid w:val="42347713"/>
    <w:rsid w:val="42EF585A"/>
    <w:rsid w:val="430B4389"/>
    <w:rsid w:val="43B00A8F"/>
    <w:rsid w:val="442619BB"/>
    <w:rsid w:val="45511B47"/>
    <w:rsid w:val="45A15DDB"/>
    <w:rsid w:val="45B22926"/>
    <w:rsid w:val="45CC22E1"/>
    <w:rsid w:val="4681712C"/>
    <w:rsid w:val="468B6718"/>
    <w:rsid w:val="473B23EB"/>
    <w:rsid w:val="47633200"/>
    <w:rsid w:val="476C53A1"/>
    <w:rsid w:val="47B32EAB"/>
    <w:rsid w:val="47C40E8C"/>
    <w:rsid w:val="47FF0510"/>
    <w:rsid w:val="481C4F33"/>
    <w:rsid w:val="48B1218F"/>
    <w:rsid w:val="48B14AB0"/>
    <w:rsid w:val="48D6123C"/>
    <w:rsid w:val="49150F51"/>
    <w:rsid w:val="49480BD4"/>
    <w:rsid w:val="499F04DF"/>
    <w:rsid w:val="49CB3BFF"/>
    <w:rsid w:val="4A56432B"/>
    <w:rsid w:val="4AA4619B"/>
    <w:rsid w:val="4B284D77"/>
    <w:rsid w:val="4B8C3BD0"/>
    <w:rsid w:val="4BEC1507"/>
    <w:rsid w:val="4C7E06ED"/>
    <w:rsid w:val="4CD363C9"/>
    <w:rsid w:val="4D7F6702"/>
    <w:rsid w:val="4F123950"/>
    <w:rsid w:val="4F134C73"/>
    <w:rsid w:val="507519D9"/>
    <w:rsid w:val="50EC442B"/>
    <w:rsid w:val="52127D7D"/>
    <w:rsid w:val="52383964"/>
    <w:rsid w:val="52412A63"/>
    <w:rsid w:val="53763D4D"/>
    <w:rsid w:val="54135280"/>
    <w:rsid w:val="5526139C"/>
    <w:rsid w:val="552B2D26"/>
    <w:rsid w:val="554E1470"/>
    <w:rsid w:val="55986D51"/>
    <w:rsid w:val="55D42624"/>
    <w:rsid w:val="56133CA0"/>
    <w:rsid w:val="56501131"/>
    <w:rsid w:val="56DD4ABD"/>
    <w:rsid w:val="5703231E"/>
    <w:rsid w:val="57116442"/>
    <w:rsid w:val="578D3493"/>
    <w:rsid w:val="586A7A45"/>
    <w:rsid w:val="58914C8B"/>
    <w:rsid w:val="58E3423E"/>
    <w:rsid w:val="58F23ED5"/>
    <w:rsid w:val="5956205C"/>
    <w:rsid w:val="599E6CB8"/>
    <w:rsid w:val="59E031E2"/>
    <w:rsid w:val="5AA974E8"/>
    <w:rsid w:val="5B703490"/>
    <w:rsid w:val="5B8340E7"/>
    <w:rsid w:val="5B8D0599"/>
    <w:rsid w:val="5B937814"/>
    <w:rsid w:val="5BA627EA"/>
    <w:rsid w:val="5BAA125C"/>
    <w:rsid w:val="5BE2525D"/>
    <w:rsid w:val="5C6E79F1"/>
    <w:rsid w:val="5C8657B1"/>
    <w:rsid w:val="5CA73484"/>
    <w:rsid w:val="5CE5499C"/>
    <w:rsid w:val="5D77243C"/>
    <w:rsid w:val="5E2F13E4"/>
    <w:rsid w:val="5EC546B7"/>
    <w:rsid w:val="5EE01513"/>
    <w:rsid w:val="5F0A48C8"/>
    <w:rsid w:val="5F61759D"/>
    <w:rsid w:val="5F8F54D4"/>
    <w:rsid w:val="5FA9036D"/>
    <w:rsid w:val="5FE20A6A"/>
    <w:rsid w:val="5FE80DF1"/>
    <w:rsid w:val="60394F33"/>
    <w:rsid w:val="607A028C"/>
    <w:rsid w:val="60A9073B"/>
    <w:rsid w:val="61904268"/>
    <w:rsid w:val="61922827"/>
    <w:rsid w:val="61985AAE"/>
    <w:rsid w:val="619B21A0"/>
    <w:rsid w:val="61A6252D"/>
    <w:rsid w:val="61C95215"/>
    <w:rsid w:val="620863D2"/>
    <w:rsid w:val="626058BD"/>
    <w:rsid w:val="62D638A3"/>
    <w:rsid w:val="62D70238"/>
    <w:rsid w:val="634E5810"/>
    <w:rsid w:val="639A2C3A"/>
    <w:rsid w:val="63A81226"/>
    <w:rsid w:val="650A079C"/>
    <w:rsid w:val="652F2B95"/>
    <w:rsid w:val="65E5355A"/>
    <w:rsid w:val="66CD3247"/>
    <w:rsid w:val="674A3D4F"/>
    <w:rsid w:val="679006E0"/>
    <w:rsid w:val="6864772D"/>
    <w:rsid w:val="68BC6A3B"/>
    <w:rsid w:val="68DD7469"/>
    <w:rsid w:val="6A121AD7"/>
    <w:rsid w:val="6A3C248C"/>
    <w:rsid w:val="6A7E5E1C"/>
    <w:rsid w:val="6AD23B35"/>
    <w:rsid w:val="6B125161"/>
    <w:rsid w:val="6BB120FA"/>
    <w:rsid w:val="6C3226C6"/>
    <w:rsid w:val="6C545FF5"/>
    <w:rsid w:val="6C591BE2"/>
    <w:rsid w:val="6CB53EBD"/>
    <w:rsid w:val="6E0A4A26"/>
    <w:rsid w:val="6E5E1B6C"/>
    <w:rsid w:val="6EEF71D1"/>
    <w:rsid w:val="6F021A16"/>
    <w:rsid w:val="6F1D40CE"/>
    <w:rsid w:val="6F9659EC"/>
    <w:rsid w:val="7051517A"/>
    <w:rsid w:val="70D85BD1"/>
    <w:rsid w:val="715B338A"/>
    <w:rsid w:val="716A7ADC"/>
    <w:rsid w:val="71DE2E53"/>
    <w:rsid w:val="721F39FF"/>
    <w:rsid w:val="729E121E"/>
    <w:rsid w:val="72B069AF"/>
    <w:rsid w:val="72E23A7A"/>
    <w:rsid w:val="72F6179B"/>
    <w:rsid w:val="738003CA"/>
    <w:rsid w:val="73C31046"/>
    <w:rsid w:val="73C56EED"/>
    <w:rsid w:val="750A3303"/>
    <w:rsid w:val="758D4AB4"/>
    <w:rsid w:val="75D12961"/>
    <w:rsid w:val="765941C5"/>
    <w:rsid w:val="773B6CD4"/>
    <w:rsid w:val="77D61CCD"/>
    <w:rsid w:val="77E30949"/>
    <w:rsid w:val="77F16A53"/>
    <w:rsid w:val="783525A0"/>
    <w:rsid w:val="784B329E"/>
    <w:rsid w:val="786F12BD"/>
    <w:rsid w:val="786F1AA9"/>
    <w:rsid w:val="7872551D"/>
    <w:rsid w:val="7920071D"/>
    <w:rsid w:val="79A30975"/>
    <w:rsid w:val="79C52BC7"/>
    <w:rsid w:val="79C747F6"/>
    <w:rsid w:val="7A36659D"/>
    <w:rsid w:val="7A6027C1"/>
    <w:rsid w:val="7A854A12"/>
    <w:rsid w:val="7B237820"/>
    <w:rsid w:val="7B974622"/>
    <w:rsid w:val="7C386AE4"/>
    <w:rsid w:val="7D4E72F0"/>
    <w:rsid w:val="7D6B63CB"/>
    <w:rsid w:val="7E9219F9"/>
    <w:rsid w:val="7EBB7664"/>
    <w:rsid w:val="7EE24BA7"/>
    <w:rsid w:val="7EF87B3E"/>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99134EE"/>
  <w15:docId w15:val="{6416A137-F9A1-4766-A67E-FE4F26654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uiPriority="99" w:qFormat="1"/>
    <w:lsdException w:name="Body Text Indent" w:uiPriority="99"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3" w:lineRule="auto"/>
      <w:outlineLvl w:val="2"/>
    </w:pPr>
    <w:rPr>
      <w:b/>
      <w:bCs/>
      <w:sz w:val="32"/>
      <w:szCs w:val="32"/>
    </w:rPr>
  </w:style>
  <w:style w:type="paragraph" w:styleId="4">
    <w:name w:val="heading 4"/>
    <w:basedOn w:val="a"/>
    <w:next w:val="a"/>
    <w:link w:val="40"/>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1"/>
    <w:link w:val="50"/>
    <w:qFormat/>
    <w:pPr>
      <w:keepNext/>
      <w:keepLines/>
      <w:spacing w:before="280" w:after="290" w:line="372" w:lineRule="auto"/>
      <w:outlineLvl w:val="4"/>
    </w:pPr>
    <w:rPr>
      <w:b/>
      <w:sz w:val="28"/>
    </w:rPr>
  </w:style>
  <w:style w:type="paragraph" w:styleId="6">
    <w:name w:val="heading 6"/>
    <w:basedOn w:val="a"/>
    <w:next w:val="a1"/>
    <w:link w:val="60"/>
    <w:qFormat/>
    <w:pPr>
      <w:keepNext/>
      <w:keepLines/>
      <w:spacing w:before="240" w:after="64" w:line="317" w:lineRule="auto"/>
      <w:outlineLvl w:val="5"/>
    </w:pPr>
    <w:rPr>
      <w:rFonts w:ascii="Arial" w:eastAsia="黑体" w:hAnsi="Arial"/>
      <w:b/>
      <w:sz w:val="24"/>
    </w:rPr>
  </w:style>
  <w:style w:type="paragraph" w:styleId="7">
    <w:name w:val="heading 7"/>
    <w:basedOn w:val="a"/>
    <w:next w:val="a1"/>
    <w:link w:val="70"/>
    <w:qFormat/>
    <w:pPr>
      <w:keepNext/>
      <w:keepLines/>
      <w:spacing w:before="240" w:after="64" w:line="317" w:lineRule="auto"/>
      <w:outlineLvl w:val="6"/>
    </w:pPr>
    <w:rPr>
      <w:b/>
      <w:sz w:val="24"/>
    </w:rPr>
  </w:style>
  <w:style w:type="paragraph" w:styleId="8">
    <w:name w:val="heading 8"/>
    <w:basedOn w:val="a"/>
    <w:next w:val="a1"/>
    <w:link w:val="80"/>
    <w:qFormat/>
    <w:pPr>
      <w:keepNext/>
      <w:keepLines/>
      <w:spacing w:before="240" w:after="64" w:line="317" w:lineRule="auto"/>
      <w:outlineLvl w:val="7"/>
    </w:pPr>
    <w:rPr>
      <w:rFonts w:ascii="Arial" w:eastAsia="黑体" w:hAnsi="Arial"/>
      <w:sz w:val="24"/>
    </w:rPr>
  </w:style>
  <w:style w:type="paragraph" w:styleId="9">
    <w:name w:val="heading 9"/>
    <w:basedOn w:val="a"/>
    <w:next w:val="a1"/>
    <w:link w:val="90"/>
    <w:qFormat/>
    <w:pPr>
      <w:keepNext/>
      <w:keepLines/>
      <w:spacing w:before="240" w:after="64" w:line="317"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a5"/>
    <w:uiPriority w:val="99"/>
    <w:qFormat/>
    <w:pPr>
      <w:spacing w:line="380" w:lineRule="exact"/>
    </w:pPr>
    <w:rPr>
      <w:sz w:val="24"/>
    </w:rPr>
  </w:style>
  <w:style w:type="paragraph" w:styleId="a1">
    <w:name w:val="Normal Indent"/>
    <w:basedOn w:val="a"/>
    <w:qFormat/>
    <w:pPr>
      <w:ind w:firstLine="420"/>
    </w:pPr>
    <w:rPr>
      <w:szCs w:val="20"/>
    </w:rPr>
  </w:style>
  <w:style w:type="paragraph" w:styleId="31">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6">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7">
    <w:name w:val="caption"/>
    <w:basedOn w:val="a"/>
    <w:next w:val="a"/>
    <w:qFormat/>
    <w:pPr>
      <w:spacing w:before="152" w:after="160"/>
    </w:pPr>
    <w:rPr>
      <w:rFonts w:ascii="Arial" w:eastAsia="黑体" w:hAnsi="Arial" w:cs="Arial"/>
      <w:sz w:val="20"/>
      <w:szCs w:val="20"/>
    </w:rPr>
  </w:style>
  <w:style w:type="paragraph" w:styleId="a8">
    <w:name w:val="Document Map"/>
    <w:basedOn w:val="a"/>
    <w:link w:val="a9"/>
    <w:qFormat/>
    <w:pPr>
      <w:shd w:val="clear" w:color="auto" w:fill="000080"/>
      <w:adjustRightInd w:val="0"/>
      <w:spacing w:line="312" w:lineRule="atLeast"/>
      <w:textAlignment w:val="baseline"/>
    </w:pPr>
    <w:rPr>
      <w:kern w:val="0"/>
      <w:szCs w:val="20"/>
    </w:rPr>
  </w:style>
  <w:style w:type="paragraph" w:styleId="aa">
    <w:name w:val="annotation text"/>
    <w:basedOn w:val="a"/>
    <w:link w:val="ab"/>
    <w:qFormat/>
    <w:pPr>
      <w:jc w:val="left"/>
    </w:pPr>
  </w:style>
  <w:style w:type="paragraph" w:styleId="32">
    <w:name w:val="Body Text 3"/>
    <w:basedOn w:val="a"/>
    <w:link w:val="33"/>
    <w:qFormat/>
    <w:pPr>
      <w:spacing w:line="500" w:lineRule="exact"/>
    </w:pPr>
    <w:rPr>
      <w:b/>
      <w:bCs/>
      <w:sz w:val="24"/>
    </w:rPr>
  </w:style>
  <w:style w:type="paragraph" w:styleId="ac">
    <w:name w:val="Body Text Indent"/>
    <w:basedOn w:val="a"/>
    <w:link w:val="ad"/>
    <w:uiPriority w:val="99"/>
    <w:qFormat/>
    <w:pPr>
      <w:ind w:firstLineChars="352" w:firstLine="830"/>
    </w:pPr>
    <w:rPr>
      <w:rFonts w:ascii="仿宋_GB2312" w:eastAsia="仿宋_GB2312"/>
      <w:sz w:val="32"/>
      <w:szCs w:val="20"/>
    </w:rPr>
  </w:style>
  <w:style w:type="paragraph" w:styleId="34">
    <w:name w:val="List Number 3"/>
    <w:basedOn w:val="a"/>
    <w:qFormat/>
    <w:pPr>
      <w:tabs>
        <w:tab w:val="left" w:pos="1200"/>
      </w:tabs>
      <w:ind w:leftChars="400" w:left="1200" w:hangingChars="200" w:hanging="360"/>
    </w:pPr>
  </w:style>
  <w:style w:type="paragraph" w:styleId="21">
    <w:name w:val="List 2"/>
    <w:basedOn w:val="a"/>
    <w:qFormat/>
    <w:pPr>
      <w:ind w:leftChars="200" w:left="100" w:hangingChars="200" w:hanging="200"/>
    </w:pPr>
    <w:rPr>
      <w:sz w:val="28"/>
    </w:rPr>
  </w:style>
  <w:style w:type="paragraph" w:styleId="ae">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f">
    <w:name w:val="Plain Text"/>
    <w:basedOn w:val="a"/>
    <w:link w:val="af0"/>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f1">
    <w:name w:val="Date"/>
    <w:basedOn w:val="a"/>
    <w:next w:val="a"/>
    <w:link w:val="af2"/>
    <w:qFormat/>
    <w:pPr>
      <w:ind w:leftChars="2500" w:left="100"/>
    </w:pPr>
    <w:rPr>
      <w:rFonts w:ascii="宋体" w:hAnsi="Courier New"/>
      <w:szCs w:val="21"/>
    </w:rPr>
  </w:style>
  <w:style w:type="paragraph" w:styleId="22">
    <w:name w:val="Body Text Indent 2"/>
    <w:basedOn w:val="a"/>
    <w:link w:val="23"/>
    <w:qFormat/>
    <w:pPr>
      <w:ind w:firstLine="630"/>
    </w:pPr>
    <w:rPr>
      <w:sz w:val="32"/>
      <w:szCs w:val="20"/>
    </w:rPr>
  </w:style>
  <w:style w:type="paragraph" w:styleId="af3">
    <w:name w:val="Balloon Text"/>
    <w:basedOn w:val="a"/>
    <w:link w:val="af4"/>
    <w:qFormat/>
    <w:rPr>
      <w:sz w:val="18"/>
      <w:szCs w:val="18"/>
    </w:rPr>
  </w:style>
  <w:style w:type="paragraph" w:styleId="af5">
    <w:name w:val="footer"/>
    <w:basedOn w:val="a"/>
    <w:link w:val="af6"/>
    <w:uiPriority w:val="99"/>
    <w:qFormat/>
    <w:pPr>
      <w:tabs>
        <w:tab w:val="center" w:pos="4153"/>
        <w:tab w:val="right" w:pos="8306"/>
      </w:tabs>
      <w:snapToGrid w:val="0"/>
      <w:jc w:val="left"/>
    </w:pPr>
    <w:rPr>
      <w:sz w:val="18"/>
      <w:szCs w:val="18"/>
    </w:rPr>
  </w:style>
  <w:style w:type="paragraph" w:styleId="af7">
    <w:name w:val="header"/>
    <w:basedOn w:val="a"/>
    <w:link w:val="af8"/>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9">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1">
    <w:name w:val="List 5"/>
    <w:basedOn w:val="a"/>
    <w:qFormat/>
    <w:pPr>
      <w:ind w:left="2100" w:hanging="420"/>
    </w:pPr>
    <w:rPr>
      <w:szCs w:val="20"/>
    </w:rPr>
  </w:style>
  <w:style w:type="paragraph" w:styleId="35">
    <w:name w:val="Body Text Indent 3"/>
    <w:basedOn w:val="a"/>
    <w:link w:val="36"/>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4">
    <w:name w:val="Body Text 2"/>
    <w:basedOn w:val="a"/>
    <w:link w:val="25"/>
    <w:qFormat/>
    <w:pPr>
      <w:spacing w:after="120" w:line="480" w:lineRule="auto"/>
    </w:pPr>
  </w:style>
  <w:style w:type="paragraph" w:styleId="41">
    <w:name w:val="List 4"/>
    <w:basedOn w:val="a"/>
    <w:qFormat/>
    <w:pPr>
      <w:ind w:leftChars="600" w:left="100" w:hangingChars="200" w:hanging="200"/>
    </w:pPr>
  </w:style>
  <w:style w:type="paragraph" w:styleId="26">
    <w:name w:val="List Continue 2"/>
    <w:basedOn w:val="a"/>
    <w:qFormat/>
    <w:pPr>
      <w:spacing w:after="120"/>
      <w:ind w:leftChars="400" w:left="84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a">
    <w:name w:val="Normal (Web)"/>
    <w:basedOn w:val="a"/>
    <w:uiPriority w:val="99"/>
    <w:qFormat/>
    <w:pPr>
      <w:widowControl/>
      <w:spacing w:before="100" w:beforeAutospacing="1" w:after="100" w:afterAutospacing="1"/>
      <w:jc w:val="left"/>
    </w:pPr>
    <w:rPr>
      <w:rFonts w:ascii="宋体" w:hAnsi="宋体"/>
      <w:kern w:val="0"/>
      <w:sz w:val="24"/>
    </w:rPr>
  </w:style>
  <w:style w:type="paragraph" w:styleId="11">
    <w:name w:val="index 1"/>
    <w:basedOn w:val="a"/>
    <w:next w:val="a"/>
    <w:qFormat/>
    <w:pPr>
      <w:spacing w:line="400" w:lineRule="exact"/>
      <w:ind w:firstLineChars="200" w:firstLine="420"/>
    </w:pPr>
    <w:rPr>
      <w:rFonts w:ascii="宋体" w:hAnsi="Courier New"/>
      <w:b/>
      <w:szCs w:val="20"/>
    </w:rPr>
  </w:style>
  <w:style w:type="paragraph" w:styleId="afb">
    <w:name w:val="Title"/>
    <w:basedOn w:val="a"/>
    <w:link w:val="afc"/>
    <w:qFormat/>
    <w:pPr>
      <w:jc w:val="center"/>
    </w:pPr>
    <w:rPr>
      <w:sz w:val="30"/>
    </w:rPr>
  </w:style>
  <w:style w:type="paragraph" w:styleId="afd">
    <w:name w:val="annotation subject"/>
    <w:basedOn w:val="aa"/>
    <w:next w:val="aa"/>
    <w:link w:val="afe"/>
    <w:qFormat/>
    <w:rPr>
      <w:b/>
      <w:bCs/>
    </w:rPr>
  </w:style>
  <w:style w:type="paragraph" w:styleId="aff">
    <w:name w:val="Body Text First Indent"/>
    <w:basedOn w:val="a0"/>
    <w:link w:val="aff0"/>
    <w:qFormat/>
    <w:pPr>
      <w:spacing w:after="120" w:line="240" w:lineRule="auto"/>
      <w:ind w:firstLineChars="100" w:firstLine="420"/>
    </w:pPr>
    <w:rPr>
      <w:sz w:val="21"/>
    </w:rPr>
  </w:style>
  <w:style w:type="paragraph" w:styleId="27">
    <w:name w:val="Body Text First Indent 2"/>
    <w:basedOn w:val="ac"/>
    <w:link w:val="28"/>
    <w:qFormat/>
    <w:pPr>
      <w:spacing w:after="120"/>
      <w:ind w:leftChars="200" w:left="420" w:firstLineChars="200" w:firstLine="420"/>
    </w:pPr>
    <w:rPr>
      <w:rFonts w:ascii="Times New Roman" w:eastAsia="宋体"/>
      <w:sz w:val="21"/>
      <w:szCs w:val="24"/>
    </w:rPr>
  </w:style>
  <w:style w:type="table" w:styleId="aff1">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22"/>
    <w:qFormat/>
    <w:rPr>
      <w:b/>
      <w:bCs/>
    </w:rPr>
  </w:style>
  <w:style w:type="character" w:styleId="aff3">
    <w:name w:val="page number"/>
    <w:qFormat/>
  </w:style>
  <w:style w:type="character" w:styleId="aff4">
    <w:name w:val="FollowedHyperlink"/>
    <w:uiPriority w:val="99"/>
    <w:qFormat/>
    <w:rPr>
      <w:color w:val="800080"/>
      <w:u w:val="single"/>
    </w:rPr>
  </w:style>
  <w:style w:type="character" w:styleId="aff5">
    <w:name w:val="Hyperlink"/>
    <w:uiPriority w:val="99"/>
    <w:qFormat/>
    <w:rPr>
      <w:color w:val="0000FF"/>
      <w:u w:val="single"/>
    </w:rPr>
  </w:style>
  <w:style w:type="character" w:styleId="aff6">
    <w:name w:val="annotation reference"/>
    <w:qFormat/>
    <w:rPr>
      <w:sz w:val="21"/>
      <w:szCs w:val="21"/>
    </w:rPr>
  </w:style>
  <w:style w:type="character" w:customStyle="1" w:styleId="10">
    <w:name w:val="标题 1 字符"/>
    <w:link w:val="1"/>
    <w:uiPriority w:val="9"/>
    <w:qFormat/>
    <w:rPr>
      <w:rFonts w:eastAsia="宋体"/>
      <w:b/>
      <w:bCs/>
      <w:kern w:val="44"/>
      <w:sz w:val="44"/>
      <w:szCs w:val="44"/>
      <w:lang w:val="en-US" w:eastAsia="zh-CN" w:bidi="ar-SA"/>
    </w:rPr>
  </w:style>
  <w:style w:type="character" w:customStyle="1" w:styleId="20">
    <w:name w:val="标题 2 字符"/>
    <w:link w:val="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sz w:val="28"/>
    </w:rPr>
  </w:style>
  <w:style w:type="character" w:customStyle="1" w:styleId="50">
    <w:name w:val="标题 5 字符"/>
    <w:link w:val="5"/>
    <w:qFormat/>
    <w:rPr>
      <w:b/>
      <w:kern w:val="2"/>
      <w:sz w:val="28"/>
      <w:szCs w:val="24"/>
    </w:rPr>
  </w:style>
  <w:style w:type="character" w:customStyle="1" w:styleId="60">
    <w:name w:val="标题 6 字符"/>
    <w:link w:val="6"/>
    <w:qFormat/>
    <w:rPr>
      <w:rFonts w:ascii="Arial" w:eastAsia="黑体" w:hAnsi="Arial"/>
      <w:b/>
      <w:kern w:val="2"/>
      <w:sz w:val="24"/>
      <w:szCs w:val="24"/>
    </w:rPr>
  </w:style>
  <w:style w:type="character" w:customStyle="1" w:styleId="70">
    <w:name w:val="标题 7 字符"/>
    <w:link w:val="7"/>
    <w:qFormat/>
    <w:rPr>
      <w:b/>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4"/>
    </w:rPr>
  </w:style>
  <w:style w:type="character" w:customStyle="1" w:styleId="a9">
    <w:name w:val="文档结构图 字符"/>
    <w:link w:val="a8"/>
    <w:qFormat/>
    <w:rPr>
      <w:sz w:val="21"/>
      <w:shd w:val="clear" w:color="auto" w:fill="000080"/>
    </w:rPr>
  </w:style>
  <w:style w:type="character" w:customStyle="1" w:styleId="ab">
    <w:name w:val="批注文字 字符"/>
    <w:link w:val="aa"/>
    <w:qFormat/>
    <w:rPr>
      <w:kern w:val="2"/>
      <w:sz w:val="21"/>
      <w:szCs w:val="24"/>
    </w:rPr>
  </w:style>
  <w:style w:type="character" w:customStyle="1" w:styleId="33">
    <w:name w:val="正文文本 3 字符"/>
    <w:link w:val="32"/>
    <w:qFormat/>
    <w:rPr>
      <w:b/>
      <w:bCs/>
      <w:kern w:val="2"/>
      <w:sz w:val="24"/>
      <w:szCs w:val="24"/>
    </w:rPr>
  </w:style>
  <w:style w:type="character" w:customStyle="1" w:styleId="a5">
    <w:name w:val="正文文本 字符"/>
    <w:link w:val="a0"/>
    <w:uiPriority w:val="99"/>
    <w:qFormat/>
    <w:rPr>
      <w:kern w:val="2"/>
      <w:sz w:val="24"/>
      <w:szCs w:val="24"/>
    </w:rPr>
  </w:style>
  <w:style w:type="character" w:customStyle="1" w:styleId="ad">
    <w:name w:val="正文文本缩进 字符"/>
    <w:link w:val="ac"/>
    <w:uiPriority w:val="99"/>
    <w:qFormat/>
    <w:rPr>
      <w:rFonts w:ascii="仿宋_GB2312" w:eastAsia="仿宋_GB2312"/>
      <w:kern w:val="2"/>
      <w:sz w:val="32"/>
    </w:rPr>
  </w:style>
  <w:style w:type="character" w:customStyle="1" w:styleId="af0">
    <w:name w:val="纯文本 字符"/>
    <w:link w:val="af"/>
    <w:qFormat/>
    <w:rPr>
      <w:rFonts w:ascii="宋体" w:eastAsia="宋体" w:hAnsi="Courier New" w:cs="Courier New"/>
      <w:kern w:val="2"/>
      <w:sz w:val="21"/>
      <w:szCs w:val="21"/>
      <w:lang w:val="en-US" w:eastAsia="zh-CN" w:bidi="ar-SA"/>
    </w:rPr>
  </w:style>
  <w:style w:type="character" w:customStyle="1" w:styleId="af2">
    <w:name w:val="日期 字符"/>
    <w:link w:val="af1"/>
    <w:qFormat/>
    <w:rPr>
      <w:rFonts w:ascii="宋体" w:hAnsi="Courier New" w:cs="Courier New"/>
      <w:kern w:val="2"/>
      <w:sz w:val="21"/>
      <w:szCs w:val="21"/>
    </w:rPr>
  </w:style>
  <w:style w:type="character" w:customStyle="1" w:styleId="23">
    <w:name w:val="正文文本缩进 2 字符"/>
    <w:link w:val="22"/>
    <w:qFormat/>
    <w:rPr>
      <w:kern w:val="2"/>
      <w:sz w:val="32"/>
    </w:rPr>
  </w:style>
  <w:style w:type="character" w:customStyle="1" w:styleId="af4">
    <w:name w:val="批注框文本 字符"/>
    <w:link w:val="af3"/>
    <w:qFormat/>
    <w:rPr>
      <w:kern w:val="2"/>
      <w:sz w:val="18"/>
      <w:szCs w:val="18"/>
    </w:rPr>
  </w:style>
  <w:style w:type="character" w:customStyle="1" w:styleId="af6">
    <w:name w:val="页脚 字符"/>
    <w:link w:val="af5"/>
    <w:uiPriority w:val="99"/>
    <w:qFormat/>
    <w:rPr>
      <w:kern w:val="2"/>
      <w:sz w:val="18"/>
      <w:szCs w:val="18"/>
    </w:rPr>
  </w:style>
  <w:style w:type="character" w:customStyle="1" w:styleId="af8">
    <w:name w:val="页眉 字符"/>
    <w:link w:val="af7"/>
    <w:uiPriority w:val="99"/>
    <w:qFormat/>
    <w:rPr>
      <w:kern w:val="2"/>
      <w:sz w:val="18"/>
      <w:szCs w:val="18"/>
    </w:rPr>
  </w:style>
  <w:style w:type="character" w:customStyle="1" w:styleId="36">
    <w:name w:val="正文文本缩进 3 字符"/>
    <w:link w:val="35"/>
    <w:qFormat/>
    <w:rPr>
      <w:kern w:val="2"/>
      <w:sz w:val="16"/>
      <w:szCs w:val="16"/>
    </w:rPr>
  </w:style>
  <w:style w:type="character" w:customStyle="1" w:styleId="25">
    <w:name w:val="正文文本 2 字符"/>
    <w:link w:val="24"/>
    <w:qFormat/>
    <w:rPr>
      <w:kern w:val="2"/>
      <w:sz w:val="21"/>
      <w:szCs w:val="24"/>
    </w:rPr>
  </w:style>
  <w:style w:type="character" w:customStyle="1" w:styleId="HTML0">
    <w:name w:val="HTML 预设格式 字符"/>
    <w:link w:val="HTML"/>
    <w:qFormat/>
    <w:rPr>
      <w:rFonts w:ascii="黑体" w:eastAsia="黑体" w:hAnsi="Courier New" w:cs="Courier New"/>
    </w:rPr>
  </w:style>
  <w:style w:type="character" w:customStyle="1" w:styleId="afc">
    <w:name w:val="标题 字符"/>
    <w:link w:val="afb"/>
    <w:qFormat/>
    <w:rPr>
      <w:kern w:val="2"/>
      <w:sz w:val="30"/>
      <w:szCs w:val="24"/>
    </w:rPr>
  </w:style>
  <w:style w:type="character" w:customStyle="1" w:styleId="afe">
    <w:name w:val="批注主题 字符"/>
    <w:link w:val="afd"/>
    <w:qFormat/>
    <w:rPr>
      <w:b/>
      <w:bCs/>
      <w:kern w:val="2"/>
      <w:sz w:val="21"/>
      <w:szCs w:val="24"/>
    </w:rPr>
  </w:style>
  <w:style w:type="character" w:customStyle="1" w:styleId="aff0">
    <w:name w:val="正文文本首行缩进 字符"/>
    <w:link w:val="aff"/>
    <w:qFormat/>
    <w:rPr>
      <w:kern w:val="2"/>
      <w:sz w:val="21"/>
      <w:szCs w:val="24"/>
    </w:rPr>
  </w:style>
  <w:style w:type="character" w:customStyle="1" w:styleId="28">
    <w:name w:val="正文文本首行缩进 2 字符"/>
    <w:link w:val="27"/>
    <w:qFormat/>
    <w:rPr>
      <w:kern w:val="2"/>
      <w:sz w:val="21"/>
      <w:szCs w:val="24"/>
    </w:rPr>
  </w:style>
  <w:style w:type="character" w:customStyle="1" w:styleId="small">
    <w:name w:val="small"/>
    <w:qFormat/>
  </w:style>
  <w:style w:type="character" w:customStyle="1" w:styleId="white">
    <w:name w:val="white"/>
    <w:qFormat/>
  </w:style>
  <w:style w:type="character" w:customStyle="1" w:styleId="z-">
    <w:name w:val="z-窗体顶端 字符"/>
    <w:link w:val="Style88"/>
    <w:qFormat/>
    <w:rPr>
      <w:rFonts w:ascii="Arial"/>
      <w:vanish/>
      <w:kern w:val="2"/>
      <w:sz w:val="16"/>
      <w:szCs w:val="24"/>
    </w:rPr>
  </w:style>
  <w:style w:type="paragraph" w:customStyle="1" w:styleId="Style88">
    <w:name w:val="_Style 88"/>
    <w:basedOn w:val="a"/>
    <w:next w:val="a"/>
    <w:link w:val="z-"/>
    <w:qFormat/>
    <w:pPr>
      <w:pBdr>
        <w:bottom w:val="single" w:sz="6" w:space="1" w:color="auto"/>
      </w:pBdr>
      <w:jc w:val="center"/>
    </w:pPr>
    <w:rPr>
      <w:rFonts w:ascii="Arial"/>
      <w:vanish/>
      <w:sz w:val="16"/>
    </w:rPr>
  </w:style>
  <w:style w:type="character" w:customStyle="1" w:styleId="f151">
    <w:name w:val="f151"/>
    <w:qFormat/>
    <w:rPr>
      <w:sz w:val="23"/>
      <w:szCs w:val="23"/>
    </w:rPr>
  </w:style>
  <w:style w:type="character" w:customStyle="1" w:styleId="apple-converted-space">
    <w:name w:val="apple-converted-space"/>
    <w:qFormat/>
  </w:style>
  <w:style w:type="character" w:customStyle="1" w:styleId="gray12">
    <w:name w:val="gray12"/>
    <w:qFormat/>
  </w:style>
  <w:style w:type="character" w:customStyle="1" w:styleId="style21">
    <w:name w:val="style21"/>
    <w:qFormat/>
    <w:rPr>
      <w:sz w:val="17"/>
      <w:szCs w:val="17"/>
    </w:rPr>
  </w:style>
  <w:style w:type="character" w:customStyle="1" w:styleId="mark8">
    <w:name w:val="mark8"/>
    <w:qFormat/>
    <w:rPr>
      <w:b/>
      <w:bCs/>
      <w:sz w:val="21"/>
      <w:szCs w:val="21"/>
    </w:rPr>
  </w:style>
  <w:style w:type="character" w:customStyle="1" w:styleId="content2">
    <w:name w:val="content2"/>
    <w:qFormat/>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case31">
    <w:name w:val="case31"/>
    <w:qFormat/>
    <w:rPr>
      <w:rFonts w:ascii="_x000B__x000C_" w:hAnsi="_x000B__x000C_" w:hint="default"/>
      <w:sz w:val="21"/>
      <w:szCs w:val="21"/>
    </w:rPr>
  </w:style>
  <w:style w:type="character" w:customStyle="1" w:styleId="Char2">
    <w:name w:val="批注文字 Char2"/>
    <w:qFormat/>
    <w:rPr>
      <w:kern w:val="2"/>
      <w:sz w:val="21"/>
      <w:szCs w:val="24"/>
      <w:lang w:bidi="ar-SA"/>
    </w:rPr>
  </w:style>
  <w:style w:type="character" w:customStyle="1" w:styleId="3Char">
    <w:name w:val="标题3 Char"/>
    <w:link w:val="37"/>
    <w:qFormat/>
    <w:rPr>
      <w:rFonts w:ascii="宋体" w:hAnsi="宋体"/>
      <w:b/>
      <w:bCs/>
      <w:kern w:val="44"/>
      <w:sz w:val="24"/>
      <w:szCs w:val="24"/>
    </w:rPr>
  </w:style>
  <w:style w:type="paragraph" w:customStyle="1" w:styleId="37">
    <w:name w:val="标题3"/>
    <w:basedOn w:val="1"/>
    <w:link w:val="3Char"/>
    <w:qFormat/>
    <w:pPr>
      <w:spacing w:beforeLines="50" w:before="0" w:afterLines="50" w:after="0" w:line="400" w:lineRule="exact"/>
    </w:pPr>
    <w:rPr>
      <w:rFonts w:ascii="宋体" w:hAnsi="宋体"/>
      <w:sz w:val="24"/>
      <w:szCs w:val="24"/>
    </w:rPr>
  </w:style>
  <w:style w:type="character" w:customStyle="1" w:styleId="graytext1">
    <w:name w:val="graytext1"/>
    <w:qFormat/>
    <w:rPr>
      <w:color w:val="666666"/>
    </w:rPr>
  </w:style>
  <w:style w:type="character" w:customStyle="1" w:styleId="font01">
    <w:name w:val="font01"/>
    <w:qFormat/>
    <w:rPr>
      <w:rFonts w:ascii="宋体" w:eastAsia="宋体" w:hAnsi="宋体" w:hint="eastAsia"/>
      <w:color w:val="000000"/>
      <w:sz w:val="22"/>
      <w:szCs w:val="22"/>
      <w:u w:val="none"/>
    </w:rPr>
  </w:style>
  <w:style w:type="character" w:customStyle="1" w:styleId="shorttext1">
    <w:name w:val="short_text1"/>
    <w:qFormat/>
    <w:rPr>
      <w:sz w:val="26"/>
    </w:rPr>
  </w:style>
  <w:style w:type="character" w:customStyle="1" w:styleId="unnamed3">
    <w:name w:val="unnamed3"/>
    <w:qFormat/>
  </w:style>
  <w:style w:type="character" w:customStyle="1" w:styleId="062">
    <w:name w:val="062"/>
    <w:qFormat/>
    <w:rPr>
      <w:rFonts w:ascii="宋体" w:hAnsi="宋体"/>
      <w:b/>
      <w:bCs/>
      <w:sz w:val="32"/>
    </w:rPr>
  </w:style>
  <w:style w:type="character" w:customStyle="1" w:styleId="style11">
    <w:name w:val="style11"/>
    <w:qFormat/>
    <w:rPr>
      <w:rFonts w:ascii="Arial" w:hAnsi="Arial" w:cs="Arial" w:hint="default"/>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text11">
    <w:name w:val="text11"/>
    <w:qFormat/>
    <w:rPr>
      <w:rFonts w:ascii="Verdana" w:hAnsi="Verdana" w:hint="default"/>
      <w:color w:val="4E4E4E"/>
      <w:sz w:val="18"/>
      <w:szCs w:val="18"/>
    </w:rPr>
  </w:style>
  <w:style w:type="character" w:customStyle="1" w:styleId="1051">
    <w:name w:val="1051"/>
    <w:qFormat/>
    <w:rPr>
      <w:sz w:val="21"/>
      <w:szCs w:val="21"/>
    </w:rPr>
  </w:style>
  <w:style w:type="paragraph" w:customStyle="1" w:styleId="Style110">
    <w:name w:val="_Style 110"/>
    <w:uiPriority w:val="99"/>
    <w:unhideWhenUsed/>
    <w:qFormat/>
    <w:rPr>
      <w:kern w:val="2"/>
      <w:sz w:val="21"/>
      <w:szCs w:val="24"/>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CharCharCharCharCharCharCharCharCharCharCharChar">
    <w:name w:val="Char Char Char Char Char Char Char Char Char Char Char Char Char"/>
    <w:basedOn w:val="a8"/>
    <w:qFormat/>
    <w:pPr>
      <w:adjustRightInd/>
      <w:spacing w:line="240" w:lineRule="auto"/>
      <w:textAlignment w:val="auto"/>
    </w:pPr>
    <w:rPr>
      <w:rFonts w:ascii="Tahoma" w:hAnsi="Tahoma"/>
      <w:kern w:val="2"/>
      <w:sz w:val="24"/>
      <w:szCs w:val="24"/>
    </w:rPr>
  </w:style>
  <w:style w:type="paragraph" w:customStyle="1" w:styleId="Style113">
    <w:name w:val="_Style 113"/>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20">
    <w:name w:val="Char2"/>
    <w:basedOn w:val="a"/>
    <w:qFormat/>
    <w:pPr>
      <w:widowControl/>
      <w:spacing w:after="160" w:line="240" w:lineRule="exact"/>
      <w:jc w:val="left"/>
    </w:pPr>
    <w:rPr>
      <w:rFonts w:ascii="Verdana" w:hAnsi="Verdana"/>
      <w:kern w:val="0"/>
      <w:szCs w:val="20"/>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1">
    <w:name w:val="Char Char Char Char Char Char Char Char Char Char Char Char Char1"/>
    <w:basedOn w:val="a8"/>
    <w:qFormat/>
    <w:pPr>
      <w:adjustRightInd/>
      <w:spacing w:line="240" w:lineRule="auto"/>
      <w:textAlignment w:val="auto"/>
    </w:pPr>
    <w:rPr>
      <w:rFonts w:ascii="Tahoma" w:hAnsi="Tahoma"/>
      <w:kern w:val="2"/>
      <w:sz w:val="24"/>
      <w:szCs w:val="24"/>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10">
    <w:name w:val="Char1"/>
    <w:basedOn w:val="a"/>
    <w:qFormat/>
    <w:rPr>
      <w:szCs w:val="21"/>
    </w:rPr>
  </w:style>
  <w:style w:type="paragraph" w:customStyle="1" w:styleId="CharCharChar1">
    <w:name w:val="Char Char Char1"/>
    <w:basedOn w:val="a8"/>
    <w:qFormat/>
    <w:pPr>
      <w:adjustRightInd/>
      <w:spacing w:line="240" w:lineRule="auto"/>
      <w:textAlignment w:val="auto"/>
    </w:pPr>
    <w:rPr>
      <w:rFonts w:ascii="Tahoma" w:hAnsi="Tahoma"/>
      <w:kern w:val="2"/>
      <w:sz w:val="24"/>
      <w:szCs w:val="24"/>
    </w:rPr>
  </w:style>
  <w:style w:type="paragraph" w:customStyle="1" w:styleId="Char0">
    <w:name w:val="次小点说明 Char"/>
    <w:basedOn w:val="a1"/>
    <w:qFormat/>
    <w:pPr>
      <w:ind w:firstLine="0"/>
    </w:pPr>
    <w:rPr>
      <w:sz w:val="24"/>
      <w:szCs w:val="24"/>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aff7">
    <w:name w:val="正文段"/>
    <w:basedOn w:val="a"/>
    <w:qFormat/>
    <w:pPr>
      <w:widowControl/>
      <w:snapToGrid w:val="0"/>
      <w:spacing w:afterLines="50" w:after="156"/>
      <w:ind w:firstLineChars="200" w:firstLine="200"/>
    </w:pPr>
    <w:rPr>
      <w:kern w:val="0"/>
      <w:sz w:val="24"/>
      <w:szCs w:val="20"/>
    </w:rPr>
  </w:style>
  <w:style w:type="paragraph" w:customStyle="1" w:styleId="aff8">
    <w:name w:val="图"/>
    <w:basedOn w:val="a"/>
    <w:qFormat/>
    <w:pPr>
      <w:keepNext/>
      <w:adjustRightInd w:val="0"/>
      <w:snapToGrid w:val="0"/>
      <w:spacing w:before="60" w:after="60" w:line="300" w:lineRule="auto"/>
      <w:jc w:val="center"/>
    </w:pPr>
    <w:rPr>
      <w:spacing w:val="20"/>
      <w:kern w:val="0"/>
      <w:sz w:val="24"/>
      <w:szCs w:val="20"/>
    </w:rPr>
  </w:style>
  <w:style w:type="paragraph" w:styleId="aff9">
    <w:name w:val="List Paragraph"/>
    <w:basedOn w:val="a"/>
    <w:uiPriority w:val="34"/>
    <w:qFormat/>
    <w:pPr>
      <w:ind w:firstLineChars="200" w:firstLine="420"/>
    </w:pPr>
    <w:rPr>
      <w:rFonts w:ascii="Calibri" w:hAnsi="Calibri"/>
      <w:szCs w:val="22"/>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CharCharCharCharCharCharChar">
    <w:name w:val="Char Char Char Char Char Char Char"/>
    <w:basedOn w:val="a"/>
    <w:qFormat/>
  </w:style>
  <w:style w:type="paragraph" w:customStyle="1" w:styleId="affa">
    <w:name w:val="缺省文本"/>
    <w:basedOn w:val="a"/>
    <w:qFormat/>
    <w:pPr>
      <w:autoSpaceDE w:val="0"/>
      <w:autoSpaceDN w:val="0"/>
      <w:adjustRightInd w:val="0"/>
      <w:spacing w:line="360" w:lineRule="auto"/>
      <w:jc w:val="left"/>
    </w:pPr>
    <w:rPr>
      <w:kern w:val="0"/>
      <w:sz w:val="24"/>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12">
    <w:name w:val="样式1"/>
    <w:basedOn w:val="a"/>
    <w:qFormat/>
    <w:pPr>
      <w:spacing w:before="120" w:after="120" w:line="300" w:lineRule="auto"/>
    </w:pPr>
    <w:rPr>
      <w:rFonts w:ascii="宋体" w:hAnsi="宋体"/>
      <w:b/>
      <w:sz w:val="24"/>
      <w:szCs w:val="20"/>
    </w:rPr>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29">
    <w:name w:val="2"/>
    <w:qFormat/>
    <w:pPr>
      <w:widowControl w:val="0"/>
      <w:jc w:val="both"/>
    </w:pPr>
    <w:rPr>
      <w:kern w:val="2"/>
      <w:sz w:val="21"/>
      <w:szCs w:val="24"/>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2a">
    <w:name w:val="样式 首行缩进:  2 字符"/>
    <w:basedOn w:val="a"/>
    <w:qFormat/>
    <w:pPr>
      <w:spacing w:line="400" w:lineRule="exact"/>
      <w:ind w:firstLineChars="200" w:firstLine="200"/>
    </w:pPr>
    <w:rPr>
      <w:rFonts w:cs="宋体"/>
      <w:sz w:val="24"/>
    </w:rPr>
  </w:style>
  <w:style w:type="paragraph" w:customStyle="1" w:styleId="affb">
    <w:name w:val="正文首行缩进两字符"/>
    <w:basedOn w:val="a"/>
    <w:qFormat/>
    <w:pPr>
      <w:spacing w:line="360" w:lineRule="auto"/>
      <w:ind w:firstLineChars="200" w:firstLine="200"/>
    </w:p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affc">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Char31">
    <w:name w:val="Char31"/>
    <w:basedOn w:val="a"/>
    <w:qFormat/>
    <w:pPr>
      <w:tabs>
        <w:tab w:val="left" w:pos="360"/>
      </w:tabs>
      <w:ind w:left="252" w:hangingChars="140" w:hanging="252"/>
    </w:pPr>
    <w:rPr>
      <w:rFonts w:ascii="宋体"/>
      <w:sz w:val="18"/>
      <w:szCs w:val="18"/>
    </w:rPr>
  </w:style>
  <w:style w:type="paragraph" w:customStyle="1" w:styleId="CharCharChar">
    <w:name w:val="Char Char Char"/>
    <w:basedOn w:val="a"/>
    <w:qFormat/>
    <w:rPr>
      <w:rFonts w:ascii="Tahoma" w:hAnsi="Tahoma"/>
      <w:sz w:val="24"/>
      <w:szCs w:val="20"/>
    </w:rPr>
  </w:style>
  <w:style w:type="paragraph" w:customStyle="1" w:styleId="affd">
    <w:name w:val="表格"/>
    <w:basedOn w:val="a"/>
    <w:qFormat/>
    <w:pPr>
      <w:spacing w:line="400" w:lineRule="exact"/>
    </w:pPr>
    <w:rPr>
      <w:sz w:val="24"/>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CharCharChar2">
    <w:name w:val="Char Char Char2"/>
    <w:basedOn w:val="a8"/>
    <w:qFormat/>
    <w:pPr>
      <w:adjustRightInd/>
      <w:spacing w:line="240" w:lineRule="auto"/>
      <w:textAlignment w:val="auto"/>
    </w:pPr>
    <w:rPr>
      <w:rFonts w:ascii="Tahoma" w:hAnsi="Tahoma"/>
      <w:kern w:val="2"/>
      <w:sz w:val="24"/>
      <w:szCs w:val="24"/>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e">
    <w:name w:val="样式"/>
    <w:qFormat/>
    <w:pPr>
      <w:widowControl w:val="0"/>
      <w:autoSpaceDE w:val="0"/>
      <w:autoSpaceDN w:val="0"/>
      <w:adjustRightInd w:val="0"/>
    </w:pPr>
    <w:rPr>
      <w:rFonts w:ascii="宋体" w:hAnsi="宋体" w:cs="宋体"/>
      <w:sz w:val="24"/>
      <w:szCs w:val="24"/>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13">
    <w:name w:val="1"/>
    <w:basedOn w:val="a"/>
    <w:next w:val="af"/>
    <w:qFormat/>
    <w:rPr>
      <w:rFonts w:ascii="宋体" w:hAnsi="Courier New"/>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1">
    <w:name w:val="Char Char Char Char Char Char Char1"/>
    <w:basedOn w:val="a"/>
    <w:qFormat/>
  </w:style>
  <w:style w:type="paragraph" w:customStyle="1" w:styleId="afff">
    <w:name w:val="五号正文（标准）"/>
    <w:basedOn w:val="a"/>
    <w:qFormat/>
    <w:pPr>
      <w:spacing w:line="360" w:lineRule="auto"/>
      <w:ind w:right="55" w:firstLineChars="200" w:firstLine="560"/>
    </w:pPr>
    <w:rPr>
      <w:rFonts w:eastAsia="仿宋_GB2312"/>
      <w:sz w:val="28"/>
      <w:szCs w:val="20"/>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14">
    <w:name w:val="列出段落1"/>
    <w:basedOn w:val="a"/>
    <w:uiPriority w:val="99"/>
    <w:qFormat/>
    <w:pPr>
      <w:adjustRightInd w:val="0"/>
      <w:spacing w:line="360" w:lineRule="atLeast"/>
      <w:ind w:firstLineChars="200" w:firstLine="420"/>
      <w:jc w:val="left"/>
      <w:textAlignment w:val="baseline"/>
    </w:pPr>
    <w:rPr>
      <w:rFonts w:ascii="Calibri" w:hAnsi="Calibri"/>
      <w:kern w:val="0"/>
      <w:sz w:val="24"/>
      <w:szCs w:val="22"/>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15">
    <w:name w:val="批注文字 字符1"/>
    <w:qFormat/>
    <w:rPr>
      <w:kern w:val="2"/>
      <w:sz w:val="21"/>
      <w:szCs w:val="24"/>
    </w:rPr>
  </w:style>
  <w:style w:type="character" w:customStyle="1" w:styleId="Style167">
    <w:name w:val="_Style 167"/>
    <w:uiPriority w:val="99"/>
    <w:unhideWhenUsed/>
    <w:qFormat/>
    <w:rPr>
      <w:color w:val="605E5C"/>
      <w:shd w:val="clear" w:color="auto" w:fill="E1DFDD"/>
    </w:rPr>
  </w:style>
  <w:style w:type="character" w:customStyle="1" w:styleId="16">
    <w:name w:val="纯文本 字符1"/>
    <w:uiPriority w:val="99"/>
    <w:qFormat/>
    <w:rPr>
      <w:rFonts w:ascii="宋体" w:eastAsia="宋体" w:hAnsi="Courier New" w:cs="Courier New"/>
      <w:kern w:val="2"/>
      <w:sz w:val="21"/>
      <w:szCs w:val="21"/>
      <w:lang w:val="en-US" w:eastAsia="zh-CN" w:bidi="ar-SA"/>
    </w:rPr>
  </w:style>
  <w:style w:type="character" w:customStyle="1" w:styleId="17">
    <w:name w:val="正文文本 字符1"/>
    <w:uiPriority w:val="99"/>
    <w:qFormat/>
    <w:rPr>
      <w:kern w:val="2"/>
      <w:sz w:val="24"/>
      <w:szCs w:val="24"/>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cy.zfcg.gxzf.gov.cn/" TargetMode="Externa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image" Target="media/image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8151</Words>
  <Characters>46461</Characters>
  <Application>Microsoft Office Word</Application>
  <DocSecurity>0</DocSecurity>
  <Lines>387</Lines>
  <Paragraphs>109</Paragraphs>
  <ScaleCrop>false</ScaleCrop>
  <Company>china</Company>
  <LinksUpToDate>false</LinksUpToDate>
  <CharactersWithSpaces>54503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admin</cp:lastModifiedBy>
  <cp:revision>10</cp:revision>
  <cp:lastPrinted>2026-03-19T09:10:00Z</cp:lastPrinted>
  <dcterms:created xsi:type="dcterms:W3CDTF">2026-03-13T02:22:00Z</dcterms:created>
  <dcterms:modified xsi:type="dcterms:W3CDTF">2026-03-25T00:41:00Z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0B41305A573E4334AB4B2EA56CBF86FD_13</vt:lpwstr>
  </property>
  <property fmtid="{D5CDD505-2E9C-101B-9397-08002B2CF9AE}" pid="14" name="KSOTemplateDocerSaveRecord">
    <vt:lpwstr>eyJoZGlkIjoiOTVmOWFlNmQxZjRkMmY3NzRjMTlhNTE5NmQyMGFhNDMiLCJ1c2VySWQiOiIxMDE1NTczNTQ4In0=</vt:lpwstr>
  </property>
</Properties>
</file>