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tUhC7SAQAAaQMAAA4AAABkcnMvZTJvRG9jLnhtbK1TzW7UMBC+I/EO&#10;lu9ssoUWiDbbw1blUmCltg/gdZzEwvZYY+8me+OGeAZuHHmH8jaV4C069v5Q4IZIJCvjmfnmm28m&#10;s/PRGrZRGDS4mk8nJWfKSWi062p+e3P57BVnIQrXCANO1XyrAj+fP30yG3ylTqAH0yhkBOJCNfia&#10;9zH6qiiC7JUVYQJeOXK2gFZEMrErGhQDoVtTnJTlWTEANh5BqhDo9mLn5POM37ZKxvdtG1RkpubE&#10;LeYT87lKZzGfiapD4Xst9zTEP7CwQjsqeoS6EFGwNeq/oKyWCAHaOJFgC2hbLVXugbqZln90c90L&#10;r3IvJE7wR5nC/4OV7zZLZLqp+UvOnLA0oh+fvv38+Pn+y/f7u69s+iJJNPhQUeTCLTE1KUd37a9A&#10;fgjMwaIXrlOZ6s3WU/40ZRS/pSQjeCq0Gt5CQzFiHSHrNbZoEyQpwcY8lu1xLGqMTNLl6fPyjF7O&#10;5MFXiOqQ6DHENwosSx81DxGF7vq4AOdo+IDTXEZsrkJMtER1SEhVHVxqY/IOGMcG4v66PC1zRgCj&#10;m+RNcQG71cIg24i0RvnJTZLncRjC2jW7KsbtNUht7wRcQbNd4kEbmmems9+9tDCP7Zz96w+Z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z10AAAAAYBAAAPAAAAAAAAAAEAIAAAACIAAABkcnMv&#10;ZG93bnJldi54bWxQSwECFAAUAAAACACHTuJAy1SELtIBAABpAwAADgAAAAAAAAABACAAAAAfAQAA&#10;ZHJzL2Uyb0RvYy54bWxQSwUGAAAAAAYABgBZAQAAYw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柳州市农业生态和耕地质量保护中心</w:t>
      </w:r>
    </w:p>
    <w:p>
      <w:pPr>
        <w:spacing w:line="800" w:lineRule="exact"/>
        <w:jc w:val="center"/>
        <w:rPr>
          <w:rFonts w:hint="eastAsia" w:ascii="楷体" w:hAnsi="楷体" w:eastAsia="楷体"/>
          <w:b/>
          <w:sz w:val="40"/>
          <w:szCs w:val="40"/>
        </w:rPr>
      </w:pPr>
      <w:r>
        <w:rPr>
          <w:rFonts w:ascii="楷体" w:hAnsi="楷体" w:eastAsia="楷体"/>
          <w:b/>
          <w:sz w:val="40"/>
          <w:szCs w:val="40"/>
        </w:rPr>
        <w:t>物业服务采购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LZZC2026-C3-990073-LZSZ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柳州市农业生态和耕地质量保护中心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采购代理机构：柳州市政府集中</w:t>
      </w:r>
      <w:bookmarkStart w:id="60" w:name="_GoBack"/>
      <w:bookmarkEnd w:id="60"/>
      <w:r>
        <w:rPr>
          <w:rFonts w:hint="eastAsia" w:ascii="楷体" w:hAnsi="楷体" w:eastAsia="楷体"/>
          <w:b/>
          <w:sz w:val="40"/>
          <w:szCs w:val="40"/>
        </w:rPr>
        <w:t xml:space="preserve">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4</w:t>
      </w:r>
      <w:r>
        <w:rPr>
          <w:rFonts w:ascii="楷体" w:hAnsi="楷体" w:eastAsia="楷体"/>
          <w:b/>
          <w:sz w:val="40"/>
          <w:szCs w:val="40"/>
        </w:rPr>
        <w:t>月</w:t>
      </w:r>
      <w:r>
        <w:rPr>
          <w:rFonts w:hint="eastAsia" w:ascii="楷体" w:hAnsi="楷体" w:eastAsia="楷体"/>
          <w:b/>
          <w:sz w:val="40"/>
          <w:szCs w:val="40"/>
          <w:lang w:val="en-US" w:eastAsia="zh-CN"/>
        </w:rPr>
        <w:t>1</w:t>
      </w:r>
      <w:r>
        <w:rPr>
          <w:rFonts w:ascii="楷体" w:hAnsi="楷体" w:eastAsia="楷体"/>
          <w:b/>
          <w:sz w:val="40"/>
          <w:szCs w:val="40"/>
        </w:rPr>
        <w:t>日</w:t>
      </w: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_Toc21318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_Toc21318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_Toc11549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_Toc11549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_Toc12486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_Toc9460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_Toc29405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_Toc29405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_Toc20982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16"/>
        </w:tabs>
        <w:spacing w:line="360" w:lineRule="auto"/>
        <w:rPr>
          <w:rFonts w:hint="eastAsia" w:ascii="仿宋_GB2312" w:hAnsi="仿宋_GB2312" w:eastAsia="仿宋_GB2312" w:cs="仿宋_GB2312"/>
          <w:sz w:val="32"/>
          <w:szCs w:val="32"/>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3"/>
        <w:spacing w:line="440" w:lineRule="exact"/>
        <w:jc w:val="center"/>
        <w:rPr>
          <w:rFonts w:hint="eastAsia" w:ascii="宋体" w:hAnsi="宋体"/>
          <w:sz w:val="32"/>
          <w:szCs w:val="32"/>
        </w:rPr>
      </w:pPr>
      <w:bookmarkStart w:id="0" w:name="_Toc24429"/>
      <w:bookmarkStart w:id="1" w:name="_Toc21318"/>
      <w:r>
        <w:rPr>
          <w:rFonts w:hint="eastAsia" w:ascii="宋体" w:hAnsi="宋体"/>
          <w:sz w:val="32"/>
          <w:szCs w:val="32"/>
        </w:rPr>
        <w:t>第一章 竞争性磋商公告</w:t>
      </w:r>
      <w:bookmarkEnd w:id="0"/>
      <w:bookmarkEnd w:id="1"/>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柳州市农业生态和耕地质量保护中心物业服务采购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4</w:t>
      </w:r>
      <w:r>
        <w:rPr>
          <w:rFonts w:ascii="仿宋_GB2312" w:eastAsia="仿宋_GB2312"/>
          <w:sz w:val="28"/>
          <w:szCs w:val="28"/>
        </w:rPr>
        <w:t>月</w:t>
      </w:r>
      <w:r>
        <w:rPr>
          <w:rFonts w:hint="eastAsia" w:ascii="仿宋_GB2312" w:eastAsia="仿宋_GB2312"/>
          <w:sz w:val="28"/>
          <w:szCs w:val="28"/>
          <w:lang w:val="en-US" w:eastAsia="zh-CN"/>
        </w:rPr>
        <w:t>23</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99"/>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LZZC2026-C3-990073-LZSZ</w:t>
      </w:r>
    </w:p>
    <w:p>
      <w:pPr>
        <w:pStyle w:val="199"/>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柳州市农业生态和耕地质量保护中心物业服务采购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99"/>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180000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标项名称：柳州市农业生态和耕地质量保护中心物业服务采购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预算金额（元）：180000
</w:t>
      </w:r>
      <w:r>
        <w:rPr>
          <w:rFonts w:ascii="仿宋" w:hAnsi="仿宋" w:eastAsia="仿宋"/>
          <w:bCs/>
          <w:sz w:val="24"/>
        </w:rPr>
        <w:cr/>
      </w:r>
      <w:r>
        <w:rPr>
          <w:rFonts w:ascii="仿宋" w:hAnsi="仿宋" w:eastAsia="仿宋"/>
          <w:bCs/>
          <w:sz w:val="24"/>
        </w:rPr>
        <w:t>简要规格描述或项目基本概况介绍、用途：柳州市农业生态和耕地质量保护中心物业服务采购（具体内容详见竞争性磋商文件第三章《采购需求》）
</w:t>
      </w:r>
      <w:r>
        <w:rPr>
          <w:rFonts w:ascii="仿宋" w:hAnsi="仿宋" w:eastAsia="仿宋"/>
          <w:bCs/>
          <w:sz w:val="24"/>
        </w:rPr>
        <w:cr/>
      </w:r>
      <w:r>
        <w:rPr>
          <w:rFonts w:ascii="仿宋" w:hAnsi="仿宋" w:eastAsia="仿宋"/>
          <w:bCs/>
          <w:sz w:val="24"/>
        </w:rPr>
        <w:t>最高限价（如有）：180000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199"/>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99"/>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pPr>
        <w:pStyle w:val="199"/>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4</w:t>
      </w:r>
      <w:r>
        <w:rPr>
          <w:rFonts w:ascii="仿宋_GB2312" w:hAnsi="Calibri" w:eastAsia="仿宋_GB2312"/>
          <w:sz w:val="28"/>
          <w:szCs w:val="28"/>
        </w:rPr>
        <w:t>月</w:t>
      </w:r>
      <w:r>
        <w:rPr>
          <w:rFonts w:hint="eastAsia" w:ascii="仿宋_GB2312" w:hAnsi="Calibri" w:eastAsia="仿宋_GB2312"/>
          <w:sz w:val="28"/>
          <w:szCs w:val="28"/>
          <w:lang w:val="en-US" w:eastAsia="zh-CN"/>
        </w:rPr>
        <w:t>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7" w:name="_Toc28359005"/>
      <w:bookmarkStart w:id="8" w:name="_Toc35393624"/>
      <w:bookmarkStart w:id="9" w:name="_Toc35393793"/>
      <w:bookmarkStart w:id="10" w:name="_Toc28359082"/>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23</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4</w:t>
      </w:r>
      <w:r>
        <w:rPr>
          <w:rFonts w:ascii="仿宋_GB2312" w:eastAsia="仿宋_GB2312"/>
          <w:bCs/>
          <w:sz w:val="28"/>
          <w:szCs w:val="28"/>
        </w:rPr>
        <w:t>月</w:t>
      </w:r>
      <w:r>
        <w:rPr>
          <w:rFonts w:hint="eastAsia" w:ascii="仿宋_GB2312" w:eastAsia="仿宋_GB2312"/>
          <w:bCs/>
          <w:sz w:val="28"/>
          <w:szCs w:val="28"/>
          <w:lang w:val="en-US" w:eastAsia="zh-CN"/>
        </w:rPr>
        <w:t>23</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35393794"/>
      <w:bookmarkStart w:id="12" w:name="_Toc28359084"/>
      <w:bookmarkStart w:id="13" w:name="_Toc28359007"/>
      <w:bookmarkStart w:id="14" w:name="_Toc35393625"/>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pPr>
        <w:pStyle w:val="199"/>
        <w:spacing w:line="420" w:lineRule="exact"/>
        <w:ind w:firstLine="562"/>
        <w:rPr>
          <w:rFonts w:hint="eastAsia" w:ascii="仿宋_GB2312" w:hAnsi="仿宋_GB2312" w:eastAsia="仿宋_GB2312" w:cs="仿宋_GB2312"/>
          <w:b/>
          <w:bCs/>
          <w:sz w:val="28"/>
          <w:szCs w:val="28"/>
        </w:rPr>
      </w:pPr>
      <w:bookmarkStart w:id="17" w:name="_Toc35393627"/>
      <w:bookmarkStart w:id="18" w:name="_Toc28359085"/>
      <w:bookmarkStart w:id="19" w:name="_Toc35393796"/>
      <w:bookmarkStart w:id="20" w:name="_Toc28359008"/>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89"/>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8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99"/>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99"/>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99"/>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8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89"/>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99"/>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99"/>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99"/>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99"/>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99"/>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8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99"/>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柳州市农业生态和耕地质量保护中心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柳州市鱼峰区鸡喇路2号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卢小燕</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0772-2618066</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韦开淑</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1"/>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2902"/>
      <w:bookmarkStart w:id="23" w:name="_Toc11549"/>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60"/>
        <w:tblW w:w="94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项目名称：</w:t>
            </w:r>
            <w:r>
              <w:rPr>
                <w:rFonts w:hint="default" w:ascii="仿宋_GB2312" w:hAnsi="宋体" w:eastAsia="仿宋_GB2312"/>
                <w:sz w:val="24"/>
              </w:rPr>
              <w:t>柳州市农业生态和耕地质量保护中心物业服务采购</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项目编号：</w:t>
            </w:r>
            <w:r>
              <w:rPr>
                <w:rFonts w:hint="default" w:ascii="仿宋_GB2312" w:hAnsi="宋体" w:eastAsia="仿宋_GB2312"/>
                <w:sz w:val="24"/>
              </w:rPr>
              <w:t>LZZC2026-C3-990073-LZSZ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2</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采购资金来源：财政性资金</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预算金额（人民币）：</w:t>
            </w:r>
            <w:r>
              <w:rPr>
                <w:rFonts w:hint="default" w:ascii="仿宋_GB2312" w:hAnsi="宋体" w:eastAsia="仿宋_GB2312"/>
                <w:sz w:val="24"/>
              </w:rPr>
              <w:t>壹拾捌万元整</w:t>
            </w:r>
            <w:r>
              <w:rPr>
                <w:rFonts w:hint="eastAsia" w:ascii="仿宋_GB2312" w:eastAsia="仿宋_GB2312"/>
                <w:sz w:val="24"/>
              </w:rPr>
              <w:t>（</w:t>
            </w:r>
            <w:r>
              <w:rPr>
                <w:rFonts w:hint="eastAsia" w:ascii="仿宋_GB2312" w:hAnsi="宋体" w:eastAsia="仿宋_GB2312"/>
                <w:sz w:val="24"/>
              </w:rPr>
              <w:t>¥</w:t>
            </w:r>
            <w:r>
              <w:rPr>
                <w:rFonts w:hint="default" w:ascii="仿宋_GB2312" w:hAnsi="宋体" w:eastAsia="仿宋_GB2312"/>
                <w:sz w:val="24"/>
              </w:rPr>
              <w:t>180</w:t>
            </w:r>
            <w:r>
              <w:rPr>
                <w:rFonts w:hint="eastAsia" w:ascii="仿宋_GB2312" w:hAnsi="宋体" w:eastAsia="仿宋_GB2312"/>
                <w:sz w:val="24"/>
                <w:lang w:val="en-US" w:eastAsia="zh-CN"/>
              </w:rPr>
              <w:t>,</w:t>
            </w:r>
            <w:r>
              <w:rPr>
                <w:rFonts w:hint="default"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3</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响应报价及费用：</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1.本项目应以人民币报价；</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keepNext w:val="0"/>
              <w:keepLines w:val="0"/>
              <w:suppressLineNumbers w:val="0"/>
              <w:spacing w:before="0" w:beforeAutospacing="0" w:after="0" w:afterAutospacing="0" w:line="440" w:lineRule="exact"/>
              <w:ind w:left="0" w:right="0"/>
              <w:rPr>
                <w:rFonts w:hint="default" w:ascii="仿宋_GB2312" w:eastAsia="仿宋_GB2312"/>
                <w:sz w:val="24"/>
              </w:rPr>
            </w:pPr>
            <w:r>
              <w:rPr>
                <w:rFonts w:hint="eastAsia" w:ascii="仿宋_GB2312" w:eastAsia="仿宋_GB2312"/>
                <w:sz w:val="24"/>
              </w:rPr>
              <w:t>3.不论磋商结果如何，供应商均应自行承担所有与磋商有关的全部费用；</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4</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3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539"/>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9"/>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5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558"/>
                <w:rFonts w:hint="eastAsia" w:ascii="仿宋_GB2312" w:eastAsia="仿宋_GB2312"/>
                <w:color w:val="000000"/>
              </w:rPr>
              <w:t>电子响应文件（必须提供）：</w:t>
            </w:r>
            <w:r>
              <w:rPr>
                <w:rFonts w:hint="eastAsia" w:ascii="仿宋_GB2312" w:eastAsia="仿宋_GB2312"/>
                <w:b/>
                <w:bCs/>
                <w:color w:val="000000"/>
              </w:rPr>
              <w:br w:type="textWrapping"/>
            </w:r>
            <w:r>
              <w:rPr>
                <w:rStyle w:val="55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5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58"/>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7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94"/>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94"/>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612"/>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30"/>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4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6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66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7"/>
                <w:rFonts w:hint="eastAsia" w:ascii="仿宋_GB2312" w:eastAsia="仿宋_GB2312"/>
                <w:color w:val="000000"/>
              </w:rPr>
              <w:t>二、甄别方式：</w:t>
            </w:r>
            <w:r>
              <w:rPr>
                <w:rFonts w:hint="eastAsia" w:ascii="仿宋_GB2312" w:eastAsia="仿宋_GB2312"/>
                <w:b/>
                <w:bCs/>
                <w:color w:val="000000"/>
              </w:rPr>
              <w:br w:type="textWrapping"/>
            </w:r>
            <w:r>
              <w:rPr>
                <w:rStyle w:val="66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6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6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8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8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704"/>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705"/>
                <w:rFonts w:hint="eastAsia" w:ascii="仿宋_GB2312" w:eastAsia="仿宋_GB2312"/>
                <w:color w:val="000000"/>
              </w:rPr>
              <w:t>签订合同时间：成交通知书发出后</w:t>
            </w:r>
            <w:r>
              <w:rPr>
                <w:rStyle w:val="705"/>
                <w:rFonts w:hint="eastAsia" w:ascii="仿宋_GB2312" w:eastAsia="仿宋_GB2312"/>
                <w:color w:val="000000"/>
                <w:u w:val="single"/>
              </w:rPr>
              <w:t>25</w:t>
            </w:r>
            <w:r>
              <w:rPr>
                <w:rStyle w:val="70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723"/>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4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59"/>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7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柳州市农业生态和耕地质量保护中心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674"/>
      <w:bookmarkStart w:id="33" w:name="_Toc254970533"/>
      <w:r>
        <w:rPr>
          <w:rFonts w:hint="eastAsia" w:ascii="仿宋_GB2312" w:hAnsi="宋体" w:eastAsia="仿宋_GB2312"/>
          <w:b/>
          <w:sz w:val="24"/>
        </w:rPr>
        <w:t>4.磋商委托</w:t>
      </w:r>
      <w:bookmarkEnd w:id="30"/>
      <w:bookmarkEnd w:id="31"/>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pPr>
        <w:pStyle w:val="27"/>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1"/>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pPr>
        <w:pStyle w:val="331"/>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（9）物业服务方案（如有，格式见第四章）；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（11）人员管理方案（如有，格式见第四章）；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（12）供应商同类项目经验一览表（如有，格式见第四章）；</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8"/>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sz w:val="32"/>
          <w:szCs w:val="32"/>
        </w:rPr>
      </w:pPr>
      <w:bookmarkStart w:id="49" w:name="_Toc12486"/>
      <w:r>
        <w:rPr>
          <w:rFonts w:hint="eastAsia" w:ascii="宋体" w:hAnsi="宋体"/>
          <w:sz w:val="32"/>
          <w:szCs w:val="32"/>
        </w:rPr>
        <w:t>第三章  采购需求</w:t>
      </w:r>
      <w:bookmarkEnd w:id="49"/>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59"/>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宋体" w:eastAsia="仿宋_GB2312"/>
                <w:sz w:val="24"/>
              </w:rPr>
            </w:pPr>
            <w:r>
              <w:rPr>
                <w:rFonts w:hint="eastAsia" w:ascii="仿宋_GB2312" w:hAnsi="宋体" w:eastAsia="仿宋_GB2312"/>
                <w:sz w:val="24"/>
              </w:rPr>
              <w:t>柳州市农业</w:t>
            </w:r>
            <w:r>
              <w:rPr>
                <w:rFonts w:hint="eastAsia" w:ascii="仿宋_GB2312" w:hAnsi="宋体" w:eastAsia="仿宋_GB2312"/>
                <w:sz w:val="24"/>
                <w:lang w:eastAsia="zh-CN"/>
              </w:rPr>
              <w:t>生态和耕地质量保护</w:t>
            </w:r>
            <w:r>
              <w:rPr>
                <w:rFonts w:hint="eastAsia" w:ascii="仿宋_GB2312" w:hAnsi="宋体" w:eastAsia="仿宋_GB2312"/>
                <w:sz w:val="24"/>
              </w:rPr>
              <w:t>中心物业服务采购</w:t>
            </w:r>
          </w:p>
        </w:tc>
        <w:tc>
          <w:tcPr>
            <w:tcW w:w="7265" w:type="dxa"/>
            <w:tcBorders>
              <w:top w:val="single" w:color="auto" w:sz="4" w:space="0"/>
              <w:left w:val="single" w:color="auto" w:sz="4" w:space="0"/>
              <w:bottom w:val="single" w:color="auto" w:sz="4" w:space="0"/>
              <w:right w:val="single" w:color="auto" w:sz="4" w:space="0"/>
            </w:tcBorders>
            <w:vAlign w:val="center"/>
          </w:tcPr>
          <w:p>
            <w:pPr>
              <w:pStyle w:val="360"/>
              <w:spacing w:line="440" w:lineRule="exact"/>
              <w:ind w:right="42" w:rightChars="20" w:firstLine="482" w:firstLineChars="200"/>
              <w:rPr>
                <w:rStyle w:val="362"/>
                <w:rFonts w:ascii="仿宋_GB2312" w:hAnsi="仿宋_GB2312" w:eastAsia="仿宋_GB2312" w:cs="仿宋_GB2312"/>
                <w:b/>
                <w:bCs/>
                <w:sz w:val="24"/>
                <w:szCs w:val="24"/>
              </w:rPr>
            </w:pPr>
            <w:r>
              <w:rPr>
                <w:rStyle w:val="362"/>
                <w:rFonts w:hint="eastAsia" w:ascii="仿宋_GB2312" w:hAnsi="仿宋_GB2312" w:eastAsia="仿宋_GB2312" w:cs="仿宋_GB2312"/>
                <w:b/>
                <w:bCs/>
                <w:sz w:val="24"/>
                <w:szCs w:val="24"/>
              </w:rPr>
              <w:t>一、</w:t>
            </w:r>
            <w:r>
              <w:rPr>
                <w:rStyle w:val="362"/>
                <w:rFonts w:ascii="仿宋_GB2312" w:hAnsi="仿宋_GB2312" w:eastAsia="仿宋_GB2312" w:cs="仿宋_GB2312"/>
                <w:b/>
                <w:bCs/>
                <w:sz w:val="24"/>
                <w:szCs w:val="24"/>
              </w:rPr>
              <w:t>项目概况</w:t>
            </w:r>
          </w:p>
          <w:p>
            <w:pPr>
              <w:pStyle w:val="360"/>
              <w:spacing w:line="440" w:lineRule="exact"/>
              <w:ind w:right="42" w:rightChars="20"/>
              <w:rPr>
                <w:rStyle w:val="362"/>
                <w:rFonts w:ascii="仿宋_GB2312" w:hAnsi="仿宋_GB2312" w:eastAsia="仿宋_GB2312" w:cs="仿宋_GB2312"/>
                <w:sz w:val="24"/>
                <w:szCs w:val="24"/>
              </w:rPr>
            </w:pPr>
            <w:r>
              <w:rPr>
                <w:rStyle w:val="362"/>
                <w:rFonts w:ascii="仿宋_GB2312" w:hAnsi="仿宋_GB2312" w:eastAsia="仿宋_GB2312" w:cs="仿宋_GB2312"/>
                <w:b/>
                <w:bCs/>
                <w:sz w:val="24"/>
                <w:szCs w:val="24"/>
              </w:rPr>
              <w:t>（一）服务地址</w:t>
            </w:r>
            <w:r>
              <w:rPr>
                <w:rStyle w:val="362"/>
                <w:rFonts w:hint="eastAsia" w:ascii="仿宋_GB2312" w:hAnsi="仿宋_GB2312" w:eastAsia="仿宋_GB2312" w:cs="仿宋_GB2312"/>
                <w:b/>
                <w:bCs/>
                <w:sz w:val="24"/>
                <w:szCs w:val="24"/>
              </w:rPr>
              <w:t>：</w:t>
            </w:r>
            <w:r>
              <w:rPr>
                <w:rFonts w:hint="eastAsia" w:ascii="仿宋_GB2312" w:hAnsi="仿宋_GB2312" w:eastAsia="仿宋_GB2312" w:cs="仿宋_GB2312"/>
                <w:shd w:val="clear" w:color="auto" w:fill="FFFFFF"/>
              </w:rPr>
              <w:t>柳州市</w:t>
            </w:r>
            <w:r>
              <w:rPr>
                <w:rFonts w:hint="eastAsia" w:ascii="仿宋_GB2312" w:hAnsi="仿宋_GB2312" w:eastAsia="仿宋_GB2312" w:cs="仿宋_GB2312"/>
                <w:shd w:val="clear" w:color="auto" w:fill="FFFFFF"/>
                <w:lang w:eastAsia="zh-CN"/>
              </w:rPr>
              <w:t>鱼峰区鸡喇</w:t>
            </w:r>
            <w:r>
              <w:rPr>
                <w:rFonts w:hint="eastAsia" w:ascii="仿宋_GB2312" w:hAnsi="仿宋_GB2312" w:eastAsia="仿宋_GB2312" w:cs="仿宋_GB2312"/>
                <w:shd w:val="clear" w:color="auto" w:fill="FFFFFF"/>
              </w:rPr>
              <w:t>路2号</w:t>
            </w:r>
          </w:p>
          <w:p>
            <w:pPr>
              <w:pStyle w:val="360"/>
              <w:spacing w:line="440" w:lineRule="exact"/>
              <w:ind w:right="42" w:rightChars="20"/>
              <w:rPr>
                <w:rFonts w:ascii="仿宋_GB2312" w:hAnsi="仿宋_GB2312" w:eastAsia="仿宋_GB2312" w:cs="仿宋_GB2312"/>
                <w:sz w:val="24"/>
              </w:rPr>
            </w:pPr>
            <w:r>
              <w:rPr>
                <w:rStyle w:val="362"/>
                <w:rFonts w:ascii="仿宋_GB2312" w:hAnsi="仿宋_GB2312" w:eastAsia="仿宋_GB2312" w:cs="仿宋_GB2312"/>
                <w:b/>
                <w:bCs/>
                <w:sz w:val="24"/>
                <w:szCs w:val="24"/>
              </w:rPr>
              <w:t>（二）服务范围</w:t>
            </w:r>
            <w:r>
              <w:rPr>
                <w:rStyle w:val="362"/>
                <w:rFonts w:hint="eastAsia" w:ascii="仿宋_GB2312" w:hAnsi="仿宋_GB2312" w:eastAsia="仿宋_GB2312" w:cs="仿宋_GB2312"/>
                <w:b/>
                <w:bCs/>
                <w:sz w:val="24"/>
                <w:szCs w:val="24"/>
              </w:rPr>
              <w:t>：</w:t>
            </w:r>
            <w:r>
              <w:rPr>
                <w:rFonts w:hint="eastAsia" w:ascii="仿宋_GB2312" w:hAnsi="仿宋_GB2312" w:eastAsia="仿宋_GB2312" w:cs="仿宋_GB2312"/>
                <w:sz w:val="24"/>
                <w:lang w:eastAsia="zh-CN"/>
              </w:rPr>
              <w:t>农保中心</w:t>
            </w:r>
            <w:r>
              <w:rPr>
                <w:rFonts w:hint="eastAsia" w:ascii="仿宋_GB2312" w:hAnsi="仿宋_GB2312" w:eastAsia="仿宋_GB2312" w:cs="仿宋_GB2312"/>
                <w:sz w:val="24"/>
              </w:rPr>
              <w:t>办公楼及大院</w:t>
            </w:r>
          </w:p>
          <w:p>
            <w:pPr>
              <w:pStyle w:val="364"/>
              <w:spacing w:after="0" w:line="440" w:lineRule="exact"/>
              <w:ind w:left="0" w:leftChars="0" w:firstLine="0" w:firstLineChars="0"/>
              <w:rPr>
                <w:sz w:val="24"/>
                <w:szCs w:val="24"/>
              </w:rPr>
            </w:pP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rPr>
              <w:t>三）服务期限</w:t>
            </w:r>
            <w:r>
              <w:rPr>
                <w:rFonts w:hint="eastAsia" w:ascii="仿宋_GB2312" w:hAnsi="仿宋_GB2312" w:eastAsia="仿宋_GB2312" w:cs="仿宋_GB2312"/>
                <w:bCs/>
                <w:sz w:val="24"/>
                <w:szCs w:val="24"/>
              </w:rPr>
              <w:t>：1年，具体起止时间</w:t>
            </w:r>
            <w:r>
              <w:rPr>
                <w:rFonts w:hint="eastAsia" w:ascii="仿宋_GB2312" w:hAnsi="仿宋_GB2312" w:eastAsia="仿宋_GB2312" w:cs="仿宋_GB2312"/>
                <w:sz w:val="24"/>
                <w:szCs w:val="24"/>
              </w:rPr>
              <w:t>以合同约定的日期为准</w:t>
            </w:r>
          </w:p>
          <w:p>
            <w:pPr>
              <w:pStyle w:val="360"/>
              <w:spacing w:line="440" w:lineRule="exact"/>
              <w:ind w:right="42" w:rightChars="20" w:firstLine="482" w:firstLineChars="200"/>
              <w:rPr>
                <w:rStyle w:val="362"/>
                <w:rFonts w:ascii="仿宋_GB2312" w:hAnsi="仿宋_GB2312" w:eastAsia="仿宋_GB2312" w:cs="仿宋_GB2312"/>
                <w:b/>
                <w:bCs/>
                <w:sz w:val="24"/>
                <w:szCs w:val="24"/>
              </w:rPr>
            </w:pPr>
            <w:r>
              <w:rPr>
                <w:rStyle w:val="362"/>
                <w:rFonts w:ascii="仿宋_GB2312" w:hAnsi="仿宋_GB2312" w:eastAsia="仿宋_GB2312" w:cs="仿宋_GB2312"/>
                <w:b/>
                <w:bCs/>
                <w:sz w:val="24"/>
                <w:szCs w:val="24"/>
              </w:rPr>
              <w:t>二、岗位设置及人员素质要求</w:t>
            </w:r>
          </w:p>
          <w:p>
            <w:pPr>
              <w:pStyle w:val="360"/>
              <w:spacing w:line="500" w:lineRule="exact"/>
              <w:ind w:right="42" w:rightChars="20" w:firstLine="482" w:firstLineChars="200"/>
              <w:rPr>
                <w:rStyle w:val="362"/>
                <w:rFonts w:ascii="仿宋_GB2312" w:hAnsi="仿宋_GB2312" w:eastAsia="仿宋_GB2312" w:cs="仿宋_GB2312"/>
                <w:b/>
                <w:bCs/>
                <w:sz w:val="24"/>
                <w:szCs w:val="24"/>
              </w:rPr>
            </w:pPr>
            <w:r>
              <w:rPr>
                <w:rStyle w:val="362"/>
                <w:rFonts w:ascii="仿宋_GB2312" w:hAnsi="仿宋_GB2312" w:eastAsia="仿宋_GB2312" w:cs="仿宋_GB2312"/>
                <w:b/>
                <w:bCs/>
                <w:sz w:val="24"/>
                <w:szCs w:val="24"/>
              </w:rPr>
              <w:t>（一）岗位设置</w:t>
            </w:r>
          </w:p>
          <w:tbl>
            <w:tblPr>
              <w:tblStyle w:val="359"/>
              <w:tblW w:w="7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84"/>
              <w:gridCol w:w="846"/>
              <w:gridCol w:w="249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2" w:type="dxa"/>
                  <w:vAlign w:val="center"/>
                </w:tcPr>
                <w:p>
                  <w:pPr>
                    <w:pStyle w:val="360"/>
                    <w:spacing w:line="420" w:lineRule="exact"/>
                    <w:ind w:right="42" w:rightChars="20" w:hanging="1"/>
                    <w:jc w:val="center"/>
                    <w:rPr>
                      <w:rStyle w:val="362"/>
                      <w:rFonts w:ascii="仿宋_GB2312" w:hAnsi="仿宋_GB2312" w:eastAsia="仿宋_GB2312" w:cs="仿宋_GB2312"/>
                      <w:sz w:val="24"/>
                      <w:szCs w:val="24"/>
                    </w:rPr>
                  </w:pPr>
                  <w:r>
                    <w:rPr>
                      <w:rStyle w:val="362"/>
                      <w:rFonts w:ascii="仿宋_GB2312" w:hAnsi="仿宋" w:eastAsia="仿宋_GB2312"/>
                      <w:sz w:val="24"/>
                      <w:szCs w:val="24"/>
                    </w:rPr>
                    <w:t>序号</w:t>
                  </w:r>
                </w:p>
              </w:tc>
              <w:tc>
                <w:tcPr>
                  <w:tcW w:w="1484" w:type="dxa"/>
                  <w:vAlign w:val="center"/>
                </w:tcPr>
                <w:p>
                  <w:pPr>
                    <w:pStyle w:val="360"/>
                    <w:spacing w:line="420" w:lineRule="exact"/>
                    <w:ind w:right="42" w:rightChars="20" w:hanging="1"/>
                    <w:jc w:val="center"/>
                    <w:rPr>
                      <w:rStyle w:val="362"/>
                      <w:rFonts w:ascii="仿宋_GB2312" w:hAnsi="仿宋_GB2312" w:eastAsia="仿宋_GB2312" w:cs="仿宋_GB2312"/>
                      <w:sz w:val="24"/>
                      <w:szCs w:val="24"/>
                    </w:rPr>
                  </w:pPr>
                  <w:r>
                    <w:rPr>
                      <w:rStyle w:val="362"/>
                      <w:rFonts w:ascii="仿宋_GB2312" w:hAnsi="仿宋" w:eastAsia="仿宋_GB2312"/>
                      <w:sz w:val="24"/>
                      <w:szCs w:val="24"/>
                    </w:rPr>
                    <w:t>工作岗位</w:t>
                  </w:r>
                </w:p>
              </w:tc>
              <w:tc>
                <w:tcPr>
                  <w:tcW w:w="846" w:type="dxa"/>
                  <w:vAlign w:val="center"/>
                </w:tcPr>
                <w:p>
                  <w:pPr>
                    <w:pStyle w:val="360"/>
                    <w:spacing w:line="420" w:lineRule="exact"/>
                    <w:ind w:right="42" w:rightChars="20"/>
                    <w:jc w:val="center"/>
                    <w:rPr>
                      <w:rStyle w:val="362"/>
                      <w:rFonts w:ascii="仿宋_GB2312" w:hAnsi="仿宋" w:eastAsia="仿宋_GB2312"/>
                      <w:sz w:val="24"/>
                      <w:szCs w:val="24"/>
                    </w:rPr>
                  </w:pPr>
                  <w:r>
                    <w:rPr>
                      <w:rStyle w:val="362"/>
                      <w:rFonts w:ascii="仿宋_GB2312" w:hAnsi="仿宋" w:eastAsia="仿宋_GB2312"/>
                      <w:sz w:val="24"/>
                      <w:szCs w:val="24"/>
                    </w:rPr>
                    <w:t>岗位</w:t>
                  </w:r>
                </w:p>
                <w:p>
                  <w:pPr>
                    <w:pStyle w:val="360"/>
                    <w:spacing w:line="420" w:lineRule="exact"/>
                    <w:ind w:right="42" w:rightChars="20"/>
                    <w:jc w:val="center"/>
                    <w:rPr>
                      <w:rStyle w:val="362"/>
                      <w:rFonts w:ascii="仿宋_GB2312" w:hAnsi="仿宋_GB2312" w:eastAsia="仿宋_GB2312" w:cs="仿宋_GB2312"/>
                      <w:sz w:val="24"/>
                      <w:szCs w:val="24"/>
                    </w:rPr>
                  </w:pPr>
                  <w:r>
                    <w:rPr>
                      <w:rStyle w:val="362"/>
                      <w:rFonts w:ascii="仿宋_GB2312" w:hAnsi="仿宋" w:eastAsia="仿宋_GB2312"/>
                      <w:sz w:val="24"/>
                      <w:szCs w:val="24"/>
                    </w:rPr>
                    <w:t>人数</w:t>
                  </w:r>
                </w:p>
              </w:tc>
              <w:tc>
                <w:tcPr>
                  <w:tcW w:w="2495" w:type="dxa"/>
                  <w:vAlign w:val="center"/>
                </w:tcPr>
                <w:p>
                  <w:pPr>
                    <w:pStyle w:val="360"/>
                    <w:spacing w:line="420" w:lineRule="exact"/>
                    <w:ind w:right="42" w:rightChars="20"/>
                    <w:jc w:val="center"/>
                    <w:rPr>
                      <w:rStyle w:val="362"/>
                      <w:rFonts w:ascii="仿宋_GB2312" w:hAnsi="仿宋_GB2312" w:eastAsia="仿宋_GB2312" w:cs="仿宋_GB2312"/>
                      <w:sz w:val="24"/>
                      <w:szCs w:val="24"/>
                    </w:rPr>
                  </w:pPr>
                  <w:r>
                    <w:rPr>
                      <w:rStyle w:val="362"/>
                      <w:rFonts w:ascii="仿宋_GB2312" w:hAnsi="仿宋_GB2312" w:eastAsia="仿宋_GB2312" w:cs="仿宋_GB2312"/>
                      <w:sz w:val="24"/>
                      <w:szCs w:val="24"/>
                    </w:rPr>
                    <w:t>工作时间</w:t>
                  </w:r>
                </w:p>
              </w:tc>
              <w:tc>
                <w:tcPr>
                  <w:tcW w:w="1552" w:type="dxa"/>
                  <w:vAlign w:val="center"/>
                </w:tcPr>
                <w:p>
                  <w:pPr>
                    <w:pStyle w:val="360"/>
                    <w:spacing w:line="420" w:lineRule="exact"/>
                    <w:ind w:right="42" w:rightChars="20"/>
                    <w:jc w:val="center"/>
                    <w:rPr>
                      <w:rStyle w:val="362"/>
                      <w:rFonts w:ascii="仿宋_GB2312" w:hAnsi="仿宋_GB2312" w:eastAsia="仿宋_GB2312" w:cs="仿宋_GB2312"/>
                      <w:sz w:val="24"/>
                      <w:szCs w:val="24"/>
                    </w:rPr>
                  </w:pPr>
                  <w:r>
                    <w:rPr>
                      <w:rStyle w:val="362"/>
                      <w:rFonts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2" w:type="dxa"/>
                  <w:vAlign w:val="center"/>
                </w:tcPr>
                <w:p>
                  <w:pPr>
                    <w:pStyle w:val="360"/>
                    <w:spacing w:line="420" w:lineRule="exact"/>
                    <w:ind w:right="42" w:rightChars="20"/>
                    <w:jc w:val="center"/>
                    <w:rPr>
                      <w:rStyle w:val="362"/>
                      <w:rFonts w:ascii="仿宋_GB2312" w:hAnsi="仿宋_GB2312" w:eastAsia="仿宋_GB2312" w:cs="仿宋_GB2312"/>
                      <w:sz w:val="24"/>
                      <w:szCs w:val="24"/>
                    </w:rPr>
                  </w:pPr>
                  <w:r>
                    <w:rPr>
                      <w:rStyle w:val="362"/>
                      <w:rFonts w:hint="eastAsia" w:ascii="仿宋_GB2312" w:hAnsi="仿宋_GB2312" w:eastAsia="仿宋_GB2312" w:cs="仿宋_GB2312"/>
                      <w:sz w:val="24"/>
                      <w:szCs w:val="24"/>
                    </w:rPr>
                    <w:t>1</w:t>
                  </w:r>
                </w:p>
              </w:tc>
              <w:tc>
                <w:tcPr>
                  <w:tcW w:w="1484" w:type="dxa"/>
                  <w:vAlign w:val="center"/>
                </w:tcPr>
                <w:p>
                  <w:pPr>
                    <w:pStyle w:val="360"/>
                    <w:spacing w:line="420" w:lineRule="exact"/>
                    <w:ind w:right="42" w:rightChars="20"/>
                    <w:jc w:val="center"/>
                    <w:rPr>
                      <w:rStyle w:val="362"/>
                      <w:rFonts w:ascii="仿宋_GB2312" w:hAnsi="仿宋_GB2312" w:eastAsia="仿宋_GB2312" w:cs="仿宋_GB2312"/>
                      <w:sz w:val="24"/>
                      <w:szCs w:val="24"/>
                    </w:rPr>
                  </w:pPr>
                  <w:r>
                    <w:rPr>
                      <w:rStyle w:val="362"/>
                      <w:rFonts w:hint="eastAsia" w:ascii="仿宋_GB2312" w:hAnsi="仿宋_GB2312" w:eastAsia="仿宋_GB2312" w:cs="仿宋_GB2312"/>
                      <w:sz w:val="24"/>
                      <w:szCs w:val="24"/>
                    </w:rPr>
                    <w:t>秩序维护员</w:t>
                  </w:r>
                </w:p>
              </w:tc>
              <w:tc>
                <w:tcPr>
                  <w:tcW w:w="846" w:type="dxa"/>
                  <w:vAlign w:val="center"/>
                </w:tcPr>
                <w:p>
                  <w:pPr>
                    <w:pStyle w:val="360"/>
                    <w:spacing w:line="420" w:lineRule="exact"/>
                    <w:ind w:right="42" w:rightChars="20"/>
                    <w:jc w:val="center"/>
                    <w:rPr>
                      <w:rStyle w:val="362"/>
                      <w:rFonts w:ascii="仿宋_GB2312" w:hAnsi="仿宋_GB2312" w:eastAsia="仿宋_GB2312" w:cs="仿宋_GB2312"/>
                      <w:sz w:val="24"/>
                      <w:szCs w:val="24"/>
                    </w:rPr>
                  </w:pPr>
                  <w:r>
                    <w:rPr>
                      <w:rStyle w:val="362"/>
                      <w:rFonts w:hint="eastAsia" w:ascii="仿宋_GB2312" w:hAnsi="仿宋_GB2312" w:eastAsia="仿宋_GB2312" w:cs="仿宋_GB2312"/>
                      <w:sz w:val="24"/>
                      <w:szCs w:val="24"/>
                    </w:rPr>
                    <w:t>3人</w:t>
                  </w:r>
                </w:p>
              </w:tc>
              <w:tc>
                <w:tcPr>
                  <w:tcW w:w="2495" w:type="dxa"/>
                  <w:vAlign w:val="center"/>
                </w:tcPr>
                <w:p>
                  <w:pPr>
                    <w:pStyle w:val="360"/>
                    <w:spacing w:line="420" w:lineRule="exact"/>
                    <w:ind w:right="42" w:rightChars="20"/>
                    <w:jc w:val="center"/>
                    <w:rPr>
                      <w:rStyle w:val="362"/>
                      <w:rFonts w:hint="eastAsia" w:ascii="仿宋_GB2312" w:hAnsi="仿宋" w:eastAsia="仿宋_GB2312"/>
                      <w:sz w:val="24"/>
                      <w:szCs w:val="24"/>
                      <w:lang w:val="en-US" w:eastAsia="zh-CN"/>
                    </w:rPr>
                  </w:pPr>
                  <w:r>
                    <w:rPr>
                      <w:rStyle w:val="362"/>
                      <w:rFonts w:hint="eastAsia" w:ascii="仿宋_GB2312" w:hAnsi="仿宋" w:eastAsia="仿宋_GB2312"/>
                      <w:sz w:val="24"/>
                      <w:szCs w:val="24"/>
                      <w:lang w:val="en-US" w:eastAsia="zh-CN"/>
                    </w:rPr>
                    <w:t>7天*24小时值班</w:t>
                  </w:r>
                </w:p>
                <w:p>
                  <w:pPr>
                    <w:pStyle w:val="360"/>
                    <w:spacing w:line="420" w:lineRule="exact"/>
                    <w:ind w:right="42" w:rightChars="20"/>
                    <w:jc w:val="center"/>
                    <w:rPr>
                      <w:rStyle w:val="362"/>
                      <w:rFonts w:ascii="仿宋_GB2312" w:hAnsi="仿宋" w:eastAsia="仿宋_GB2312"/>
                      <w:sz w:val="24"/>
                      <w:szCs w:val="24"/>
                    </w:rPr>
                  </w:pPr>
                  <w:r>
                    <w:rPr>
                      <w:rStyle w:val="362"/>
                      <w:rFonts w:ascii="仿宋_GB2312" w:hAnsi="仿宋" w:eastAsia="仿宋_GB2312"/>
                      <w:sz w:val="24"/>
                      <w:szCs w:val="24"/>
                    </w:rPr>
                    <w:t>早班：8:00－16:00</w:t>
                  </w:r>
                </w:p>
                <w:p>
                  <w:pPr>
                    <w:pStyle w:val="360"/>
                    <w:spacing w:line="420" w:lineRule="exact"/>
                    <w:ind w:right="42" w:rightChars="20"/>
                    <w:jc w:val="center"/>
                    <w:rPr>
                      <w:rStyle w:val="362"/>
                      <w:rFonts w:ascii="仿宋_GB2312" w:hAnsi="仿宋" w:eastAsia="仿宋_GB2312"/>
                      <w:sz w:val="24"/>
                      <w:szCs w:val="24"/>
                    </w:rPr>
                  </w:pPr>
                  <w:r>
                    <w:rPr>
                      <w:rStyle w:val="362"/>
                      <w:rFonts w:ascii="仿宋_GB2312" w:hAnsi="仿宋" w:eastAsia="仿宋_GB2312"/>
                      <w:sz w:val="24"/>
                      <w:szCs w:val="24"/>
                    </w:rPr>
                    <w:t>中班：16:00－</w:t>
                  </w:r>
                  <w:r>
                    <w:rPr>
                      <w:rStyle w:val="362"/>
                      <w:rFonts w:hint="eastAsia" w:ascii="仿宋_GB2312" w:hAnsi="仿宋" w:eastAsia="仿宋_GB2312"/>
                      <w:sz w:val="24"/>
                      <w:szCs w:val="24"/>
                      <w:lang w:val="en-US" w:eastAsia="zh-CN"/>
                    </w:rPr>
                    <w:t>24</w:t>
                  </w:r>
                  <w:r>
                    <w:rPr>
                      <w:rStyle w:val="362"/>
                      <w:rFonts w:ascii="仿宋_GB2312" w:hAnsi="仿宋" w:eastAsia="仿宋_GB2312"/>
                      <w:sz w:val="24"/>
                      <w:szCs w:val="24"/>
                    </w:rPr>
                    <w:t>:00</w:t>
                  </w:r>
                </w:p>
                <w:p>
                  <w:pPr>
                    <w:pStyle w:val="360"/>
                    <w:spacing w:line="420" w:lineRule="exact"/>
                    <w:ind w:right="42" w:rightChars="20"/>
                    <w:jc w:val="center"/>
                    <w:rPr>
                      <w:rStyle w:val="362"/>
                      <w:rFonts w:ascii="仿宋_GB2312" w:hAnsi="仿宋" w:eastAsia="仿宋_GB2312"/>
                      <w:sz w:val="24"/>
                      <w:szCs w:val="24"/>
                    </w:rPr>
                  </w:pPr>
                  <w:r>
                    <w:rPr>
                      <w:rStyle w:val="362"/>
                      <w:rFonts w:ascii="仿宋_GB2312" w:hAnsi="仿宋" w:eastAsia="仿宋_GB2312"/>
                      <w:sz w:val="24"/>
                      <w:szCs w:val="24"/>
                    </w:rPr>
                    <w:t>夜班：</w:t>
                  </w:r>
                  <w:r>
                    <w:rPr>
                      <w:rStyle w:val="362"/>
                      <w:rFonts w:hint="eastAsia" w:ascii="仿宋_GB2312" w:hAnsi="仿宋" w:eastAsia="仿宋_GB2312"/>
                      <w:sz w:val="24"/>
                      <w:szCs w:val="24"/>
                    </w:rPr>
                    <w:t>00</w:t>
                  </w:r>
                  <w:r>
                    <w:rPr>
                      <w:rStyle w:val="362"/>
                      <w:rFonts w:ascii="仿宋_GB2312" w:hAnsi="仿宋" w:eastAsia="仿宋_GB2312"/>
                      <w:sz w:val="24"/>
                      <w:szCs w:val="24"/>
                    </w:rPr>
                    <w:t>:00－8:00</w:t>
                  </w:r>
                </w:p>
              </w:tc>
              <w:tc>
                <w:tcPr>
                  <w:tcW w:w="1552" w:type="dxa"/>
                  <w:vAlign w:val="center"/>
                </w:tcPr>
                <w:p>
                  <w:pPr>
                    <w:pStyle w:val="360"/>
                    <w:spacing w:line="420" w:lineRule="exact"/>
                    <w:ind w:right="42" w:rightChars="20"/>
                    <w:jc w:val="center"/>
                    <w:rPr>
                      <w:rStyle w:val="362"/>
                      <w:rFonts w:ascii="仿宋_GB2312" w:hAnsi="仿宋_GB2312" w:eastAsia="仿宋_GB2312" w:cs="仿宋_GB2312"/>
                      <w:sz w:val="24"/>
                      <w:szCs w:val="24"/>
                    </w:rPr>
                  </w:pPr>
                  <w:r>
                    <w:rPr>
                      <w:rStyle w:val="344"/>
                      <w:rFonts w:hint="eastAsia" w:ascii="仿宋_GB2312" w:hAnsi="仿宋_GB2312" w:eastAsia="仿宋_GB2312" w:cs="仿宋_GB2312"/>
                      <w:sz w:val="24"/>
                      <w:szCs w:val="24"/>
                    </w:rPr>
                    <w:t>具体人员排班及轮休由成交供应商根据实际情况安排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642" w:type="dxa"/>
                  <w:vAlign w:val="center"/>
                </w:tcPr>
                <w:p>
                  <w:pPr>
                    <w:pStyle w:val="360"/>
                    <w:spacing w:line="420" w:lineRule="exact"/>
                    <w:ind w:right="42" w:rightChars="20"/>
                    <w:jc w:val="center"/>
                    <w:rPr>
                      <w:rStyle w:val="362"/>
                      <w:rFonts w:ascii="仿宋_GB2312" w:hAnsi="仿宋_GB2312" w:eastAsia="仿宋_GB2312" w:cs="仿宋_GB2312"/>
                      <w:sz w:val="24"/>
                      <w:szCs w:val="24"/>
                    </w:rPr>
                  </w:pPr>
                  <w:r>
                    <w:rPr>
                      <w:rStyle w:val="362"/>
                      <w:rFonts w:hint="eastAsia" w:ascii="仿宋_GB2312" w:hAnsi="仿宋_GB2312" w:eastAsia="仿宋_GB2312" w:cs="仿宋_GB2312"/>
                      <w:sz w:val="24"/>
                      <w:szCs w:val="24"/>
                    </w:rPr>
                    <w:t>2</w:t>
                  </w:r>
                </w:p>
              </w:tc>
              <w:tc>
                <w:tcPr>
                  <w:tcW w:w="1484" w:type="dxa"/>
                  <w:vAlign w:val="center"/>
                </w:tcPr>
                <w:p>
                  <w:pPr>
                    <w:pStyle w:val="360"/>
                    <w:spacing w:line="420" w:lineRule="exact"/>
                    <w:ind w:right="42" w:rightChars="20"/>
                    <w:jc w:val="center"/>
                    <w:rPr>
                      <w:rStyle w:val="362"/>
                      <w:rFonts w:ascii="仿宋_GB2312" w:hAnsi="仿宋_GB2312" w:eastAsia="仿宋_GB2312" w:cs="仿宋_GB2312"/>
                      <w:sz w:val="24"/>
                      <w:szCs w:val="24"/>
                    </w:rPr>
                  </w:pPr>
                  <w:r>
                    <w:rPr>
                      <w:rStyle w:val="362"/>
                      <w:rFonts w:hint="eastAsia" w:ascii="仿宋_GB2312" w:hAnsi="仿宋_GB2312" w:eastAsia="仿宋_GB2312" w:cs="仿宋_GB2312"/>
                      <w:sz w:val="24"/>
                      <w:szCs w:val="24"/>
                    </w:rPr>
                    <w:t xml:space="preserve">保洁绿化员  </w:t>
                  </w:r>
                </w:p>
              </w:tc>
              <w:tc>
                <w:tcPr>
                  <w:tcW w:w="846" w:type="dxa"/>
                  <w:vAlign w:val="center"/>
                </w:tcPr>
                <w:p>
                  <w:pPr>
                    <w:pStyle w:val="360"/>
                    <w:spacing w:line="420" w:lineRule="exact"/>
                    <w:ind w:right="42" w:rightChars="20"/>
                    <w:jc w:val="center"/>
                    <w:rPr>
                      <w:rStyle w:val="362"/>
                      <w:rFonts w:ascii="仿宋_GB2312" w:hAnsi="仿宋_GB2312" w:eastAsia="仿宋_GB2312" w:cs="仿宋_GB2312"/>
                      <w:sz w:val="24"/>
                      <w:szCs w:val="24"/>
                    </w:rPr>
                  </w:pPr>
                  <w:r>
                    <w:rPr>
                      <w:rStyle w:val="362"/>
                      <w:rFonts w:hint="eastAsia" w:ascii="仿宋_GB2312" w:hAnsi="仿宋_GB2312" w:eastAsia="仿宋_GB2312" w:cs="仿宋_GB2312"/>
                      <w:sz w:val="24"/>
                      <w:szCs w:val="24"/>
                    </w:rPr>
                    <w:t>1人</w:t>
                  </w:r>
                </w:p>
              </w:tc>
              <w:tc>
                <w:tcPr>
                  <w:tcW w:w="2495" w:type="dxa"/>
                  <w:vAlign w:val="center"/>
                </w:tcPr>
                <w:p>
                  <w:pPr>
                    <w:pStyle w:val="360"/>
                    <w:spacing w:line="420" w:lineRule="exact"/>
                    <w:ind w:right="42" w:rightChars="20"/>
                    <w:jc w:val="center"/>
                    <w:rPr>
                      <w:rStyle w:val="362"/>
                      <w:rFonts w:ascii="仿宋_GB2312" w:hAnsi="仿宋" w:eastAsia="仿宋_GB2312"/>
                      <w:sz w:val="24"/>
                      <w:szCs w:val="24"/>
                    </w:rPr>
                  </w:pPr>
                  <w:r>
                    <w:rPr>
                      <w:rStyle w:val="362"/>
                      <w:rFonts w:hint="eastAsia" w:ascii="仿宋_GB2312" w:hAnsi="仿宋" w:eastAsia="仿宋_GB2312"/>
                      <w:sz w:val="24"/>
                      <w:szCs w:val="24"/>
                    </w:rPr>
                    <w:t>周一至周五</w:t>
                  </w:r>
                </w:p>
                <w:p>
                  <w:pPr>
                    <w:pStyle w:val="360"/>
                    <w:spacing w:line="420" w:lineRule="exact"/>
                    <w:ind w:right="42" w:rightChars="20"/>
                    <w:jc w:val="center"/>
                    <w:rPr>
                      <w:rStyle w:val="362"/>
                      <w:rFonts w:ascii="仿宋_GB2312" w:hAnsi="仿宋" w:eastAsia="仿宋_GB2312"/>
                      <w:sz w:val="24"/>
                      <w:szCs w:val="24"/>
                    </w:rPr>
                  </w:pPr>
                  <w:r>
                    <w:rPr>
                      <w:rStyle w:val="362"/>
                      <w:rFonts w:hint="eastAsia" w:ascii="仿宋_GB2312" w:hAnsi="仿宋" w:eastAsia="仿宋_GB2312"/>
                      <w:sz w:val="24"/>
                      <w:szCs w:val="24"/>
                    </w:rPr>
                    <w:t>8</w:t>
                  </w:r>
                  <w:r>
                    <w:rPr>
                      <w:rStyle w:val="362"/>
                      <w:rFonts w:ascii="仿宋_GB2312" w:hAnsi="仿宋" w:eastAsia="仿宋_GB2312"/>
                      <w:sz w:val="24"/>
                      <w:szCs w:val="24"/>
                    </w:rPr>
                    <w:t>:00-12:00</w:t>
                  </w:r>
                </w:p>
                <w:p>
                  <w:pPr>
                    <w:pStyle w:val="360"/>
                    <w:spacing w:line="420" w:lineRule="exact"/>
                    <w:ind w:right="42" w:rightChars="20"/>
                    <w:jc w:val="center"/>
                    <w:rPr>
                      <w:rStyle w:val="362"/>
                      <w:rFonts w:ascii="仿宋_GB2312" w:hAnsi="仿宋" w:eastAsia="仿宋_GB2312"/>
                      <w:sz w:val="24"/>
                      <w:szCs w:val="24"/>
                    </w:rPr>
                  </w:pPr>
                  <w:r>
                    <w:rPr>
                      <w:rStyle w:val="362"/>
                      <w:rFonts w:ascii="仿宋_GB2312" w:hAnsi="仿宋" w:eastAsia="仿宋_GB2312"/>
                      <w:sz w:val="24"/>
                      <w:szCs w:val="24"/>
                    </w:rPr>
                    <w:t>15:00-18:00</w:t>
                  </w:r>
                </w:p>
              </w:tc>
              <w:tc>
                <w:tcPr>
                  <w:tcW w:w="1552" w:type="dxa"/>
                  <w:vAlign w:val="center"/>
                </w:tcPr>
                <w:p>
                  <w:pPr>
                    <w:pStyle w:val="360"/>
                    <w:spacing w:line="420" w:lineRule="exact"/>
                    <w:ind w:right="42" w:rightChars="20"/>
                    <w:jc w:val="center"/>
                    <w:rPr>
                      <w:rStyle w:val="362"/>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972" w:type="dxa"/>
                  <w:gridSpan w:val="3"/>
                  <w:vAlign w:val="center"/>
                </w:tcPr>
                <w:p>
                  <w:pPr>
                    <w:pStyle w:val="360"/>
                    <w:spacing w:line="420" w:lineRule="exact"/>
                    <w:ind w:right="42" w:rightChars="20"/>
                    <w:jc w:val="center"/>
                    <w:rPr>
                      <w:rStyle w:val="362"/>
                      <w:rFonts w:ascii="仿宋_GB2312" w:hAnsi="仿宋_GB2312" w:eastAsia="仿宋_GB2312" w:cs="仿宋_GB2312"/>
                      <w:sz w:val="24"/>
                      <w:szCs w:val="24"/>
                    </w:rPr>
                  </w:pPr>
                  <w:r>
                    <w:rPr>
                      <w:rStyle w:val="362"/>
                      <w:rFonts w:hint="eastAsia" w:ascii="仿宋_GB2312" w:hAnsi="仿宋_GB2312" w:eastAsia="仿宋_GB2312" w:cs="仿宋_GB2312"/>
                      <w:sz w:val="24"/>
                      <w:szCs w:val="24"/>
                    </w:rPr>
                    <w:t>合计</w:t>
                  </w:r>
                </w:p>
              </w:tc>
              <w:tc>
                <w:tcPr>
                  <w:tcW w:w="4047" w:type="dxa"/>
                  <w:gridSpan w:val="2"/>
                  <w:vAlign w:val="center"/>
                </w:tcPr>
                <w:p>
                  <w:pPr>
                    <w:pStyle w:val="360"/>
                    <w:spacing w:line="420" w:lineRule="exact"/>
                    <w:ind w:right="42" w:rightChars="20"/>
                    <w:jc w:val="center"/>
                    <w:rPr>
                      <w:rStyle w:val="362"/>
                      <w:rFonts w:ascii="仿宋_GB2312" w:hAnsi="仿宋_GB2312" w:eastAsia="仿宋_GB2312" w:cs="仿宋_GB2312"/>
                      <w:sz w:val="24"/>
                      <w:szCs w:val="24"/>
                    </w:rPr>
                  </w:pPr>
                  <w:r>
                    <w:rPr>
                      <w:rStyle w:val="362"/>
                      <w:rFonts w:hint="eastAsia" w:ascii="仿宋_GB2312" w:hAnsi="仿宋_GB2312" w:eastAsia="仿宋_GB2312" w:cs="仿宋_GB2312"/>
                      <w:sz w:val="24"/>
                      <w:szCs w:val="24"/>
                    </w:rPr>
                    <w:t>4人</w:t>
                  </w:r>
                </w:p>
              </w:tc>
            </w:tr>
          </w:tbl>
          <w:p>
            <w:pPr>
              <w:pStyle w:val="366"/>
              <w:spacing w:line="500" w:lineRule="exact"/>
              <w:ind w:right="42" w:rightChars="20" w:firstLine="482" w:firstLineChars="200"/>
              <w:rPr>
                <w:rStyle w:val="362"/>
                <w:rFonts w:ascii="仿宋_GB2312" w:hAnsi="仿宋_GB2312" w:eastAsia="仿宋_GB2312" w:cs="仿宋_GB2312"/>
                <w:b/>
                <w:sz w:val="24"/>
                <w:szCs w:val="24"/>
              </w:rPr>
            </w:pPr>
            <w:r>
              <w:rPr>
                <w:rStyle w:val="362"/>
                <w:rFonts w:ascii="仿宋_GB2312" w:hAnsi="仿宋_GB2312" w:eastAsia="仿宋_GB2312" w:cs="仿宋_GB2312"/>
                <w:b/>
                <w:sz w:val="24"/>
                <w:szCs w:val="24"/>
              </w:rPr>
              <w:t>（二）岗位人员素质要求</w:t>
            </w:r>
          </w:p>
          <w:p>
            <w:pPr>
              <w:pStyle w:val="366"/>
              <w:keepNext w:val="0"/>
              <w:keepLines w:val="0"/>
              <w:pageBreakBefore w:val="0"/>
              <w:widowControl/>
              <w:kinsoku/>
              <w:wordWrap/>
              <w:overflowPunct/>
              <w:topLinePunct w:val="0"/>
              <w:autoSpaceDE/>
              <w:autoSpaceDN/>
              <w:bidi w:val="0"/>
              <w:adjustRightInd/>
              <w:snapToGrid/>
              <w:spacing w:line="460" w:lineRule="exact"/>
              <w:ind w:left="-1" w:right="42" w:rightChars="20" w:firstLine="482" w:firstLineChars="200"/>
              <w:textAlignment w:val="auto"/>
              <w:outlineLvl w:val="9"/>
              <w:rPr>
                <w:rFonts w:ascii="仿宋_GB2312" w:hAnsi="仿宋" w:eastAsia="仿宋_GB2312"/>
                <w:b/>
                <w:bCs/>
              </w:rPr>
            </w:pPr>
            <w:r>
              <w:rPr>
                <w:rStyle w:val="362"/>
                <w:rFonts w:hint="eastAsia" w:ascii="仿宋_GB2312" w:hAnsi="仿宋_GB2312" w:eastAsia="仿宋_GB2312" w:cs="仿宋_GB2312"/>
                <w:b/>
                <w:sz w:val="24"/>
                <w:szCs w:val="24"/>
              </w:rPr>
              <w:t>1.</w:t>
            </w:r>
            <w:r>
              <w:rPr>
                <w:rStyle w:val="362"/>
                <w:rFonts w:ascii="仿宋_GB2312" w:hAnsi="仿宋" w:eastAsia="仿宋_GB2312"/>
                <w:b/>
                <w:bCs/>
                <w:sz w:val="24"/>
                <w:szCs w:val="24"/>
              </w:rPr>
              <w:t>秩序维护员</w:t>
            </w:r>
            <w:r>
              <w:rPr>
                <w:rStyle w:val="362"/>
                <w:rFonts w:hint="eastAsia" w:ascii="仿宋_GB2312" w:hAnsi="仿宋" w:eastAsia="仿宋_GB2312"/>
                <w:b/>
                <w:bCs/>
                <w:sz w:val="24"/>
                <w:szCs w:val="24"/>
              </w:rPr>
              <w:t>（3人）：</w:t>
            </w:r>
            <w:r>
              <w:rPr>
                <w:rStyle w:val="362"/>
                <w:rFonts w:hint="eastAsia" w:ascii="仿宋_GB2312" w:hAnsi="仿宋" w:eastAsia="仿宋_GB2312"/>
                <w:sz w:val="24"/>
                <w:szCs w:val="24"/>
              </w:rPr>
              <w:t>年龄在</w:t>
            </w:r>
            <w:r>
              <w:rPr>
                <w:rStyle w:val="362"/>
                <w:rFonts w:hint="eastAsia" w:ascii="仿宋_GB2312" w:hAnsi="仿宋" w:eastAsia="仿宋_GB2312"/>
                <w:sz w:val="24"/>
                <w:szCs w:val="24"/>
                <w:lang w:val="en-US" w:eastAsia="zh-CN"/>
              </w:rPr>
              <w:t>60</w:t>
            </w:r>
            <w:r>
              <w:rPr>
                <w:rStyle w:val="362"/>
                <w:rFonts w:hint="eastAsia" w:ascii="仿宋_GB2312" w:hAnsi="仿宋" w:eastAsia="仿宋_GB2312"/>
                <w:sz w:val="24"/>
                <w:szCs w:val="24"/>
              </w:rPr>
              <w:t>岁以下</w:t>
            </w:r>
            <w:r>
              <w:rPr>
                <w:rStyle w:val="362"/>
                <w:rFonts w:hint="eastAsia" w:ascii="仿宋_GB2312" w:hAnsi="仿宋" w:eastAsia="仿宋_GB2312"/>
                <w:sz w:val="24"/>
                <w:szCs w:val="24"/>
                <w:lang w:eastAsia="zh-CN"/>
              </w:rPr>
              <w:t>，</w:t>
            </w:r>
            <w:r>
              <w:rPr>
                <w:rStyle w:val="362"/>
                <w:rFonts w:hint="eastAsia" w:ascii="仿宋_GB2312" w:hAnsi="仿宋" w:eastAsia="仿宋_GB2312"/>
                <w:sz w:val="24"/>
                <w:szCs w:val="24"/>
              </w:rPr>
              <w:t>具有初中以上文化程度，身体健康，无违法犯罪记录，须持有有效的《保安员证》；</w:t>
            </w:r>
          </w:p>
          <w:p>
            <w:pPr>
              <w:pStyle w:val="366"/>
              <w:keepNext w:val="0"/>
              <w:keepLines w:val="0"/>
              <w:pageBreakBefore w:val="0"/>
              <w:widowControl/>
              <w:kinsoku/>
              <w:wordWrap/>
              <w:overflowPunct/>
              <w:topLinePunct w:val="0"/>
              <w:autoSpaceDE/>
              <w:autoSpaceDN/>
              <w:bidi w:val="0"/>
              <w:adjustRightInd/>
              <w:snapToGrid/>
              <w:spacing w:line="460" w:lineRule="exact"/>
              <w:ind w:right="42" w:rightChars="20"/>
              <w:textAlignment w:val="auto"/>
              <w:outlineLvl w:val="9"/>
              <w:rPr>
                <w:rStyle w:val="362"/>
                <w:rFonts w:hint="eastAsia" w:ascii="仿宋_GB2312" w:hAnsi="仿宋" w:eastAsia="仿宋_GB2312"/>
                <w:sz w:val="24"/>
                <w:szCs w:val="24"/>
                <w:lang w:eastAsia="zh-CN"/>
              </w:rPr>
            </w:pPr>
            <w:r>
              <w:rPr>
                <w:rStyle w:val="362"/>
                <w:rFonts w:hint="eastAsia" w:ascii="仿宋_GB2312" w:hAnsi="仿宋" w:eastAsia="仿宋_GB2312"/>
                <w:sz w:val="24"/>
                <w:szCs w:val="24"/>
              </w:rPr>
              <w:t xml:space="preserve">   </w:t>
            </w:r>
            <w:r>
              <w:rPr>
                <w:rStyle w:val="362"/>
                <w:rFonts w:hint="eastAsia" w:ascii="仿宋_GB2312" w:hAnsi="仿宋" w:eastAsia="仿宋_GB2312"/>
                <w:b/>
                <w:bCs/>
                <w:sz w:val="24"/>
                <w:szCs w:val="24"/>
                <w:lang w:val="en-US" w:eastAsia="zh-CN"/>
              </w:rPr>
              <w:t>2</w:t>
            </w:r>
            <w:r>
              <w:rPr>
                <w:rStyle w:val="362"/>
                <w:rFonts w:hint="eastAsia" w:ascii="仿宋_GB2312" w:hAnsi="仿宋" w:eastAsia="仿宋_GB2312"/>
                <w:b/>
                <w:bCs/>
                <w:sz w:val="24"/>
                <w:szCs w:val="24"/>
              </w:rPr>
              <w:t>.保洁绿化员（1人）：</w:t>
            </w:r>
            <w:r>
              <w:rPr>
                <w:rStyle w:val="362"/>
                <w:rFonts w:hint="eastAsia" w:ascii="仿宋_GB2312" w:hAnsi="仿宋" w:eastAsia="仿宋_GB2312"/>
                <w:sz w:val="24"/>
                <w:szCs w:val="24"/>
              </w:rPr>
              <w:t>女性5</w:t>
            </w:r>
            <w:r>
              <w:rPr>
                <w:rStyle w:val="362"/>
                <w:rFonts w:hint="eastAsia" w:ascii="仿宋_GB2312" w:hAnsi="仿宋" w:eastAsia="仿宋_GB2312"/>
                <w:sz w:val="24"/>
                <w:szCs w:val="24"/>
                <w:lang w:val="en-US" w:eastAsia="zh-CN"/>
              </w:rPr>
              <w:t>8</w:t>
            </w:r>
            <w:r>
              <w:rPr>
                <w:rStyle w:val="362"/>
                <w:rFonts w:hint="eastAsia" w:ascii="仿宋_GB2312" w:hAnsi="仿宋" w:eastAsia="仿宋_GB2312"/>
                <w:sz w:val="24"/>
                <w:szCs w:val="24"/>
              </w:rPr>
              <w:t>岁以下，男性60岁以下，政治思想好、品行端正，工作责任心强，热爱本职工作，能吃苦耐劳，熟悉</w:t>
            </w:r>
            <w:r>
              <w:rPr>
                <w:rStyle w:val="362"/>
                <w:rFonts w:hint="eastAsia" w:ascii="仿宋_GB2312" w:hAnsi="仿宋" w:eastAsia="仿宋_GB2312"/>
                <w:sz w:val="24"/>
                <w:szCs w:val="24"/>
                <w:lang w:eastAsia="zh-CN"/>
              </w:rPr>
              <w:t>绿化</w:t>
            </w:r>
            <w:r>
              <w:rPr>
                <w:rStyle w:val="362"/>
                <w:rFonts w:hint="eastAsia" w:ascii="仿宋_GB2312" w:hAnsi="仿宋" w:eastAsia="仿宋_GB2312"/>
                <w:sz w:val="24"/>
                <w:szCs w:val="24"/>
              </w:rPr>
              <w:t>清洁维护工作，无不良记录</w:t>
            </w:r>
            <w:r>
              <w:rPr>
                <w:rStyle w:val="362"/>
                <w:rFonts w:hint="eastAsia" w:ascii="仿宋_GB2312" w:hAnsi="仿宋" w:eastAsia="仿宋_GB2312"/>
                <w:sz w:val="24"/>
                <w:szCs w:val="24"/>
                <w:lang w:eastAsia="zh-CN"/>
              </w:rPr>
              <w:t>。</w:t>
            </w:r>
          </w:p>
          <w:p>
            <w:pPr>
              <w:pStyle w:val="366"/>
              <w:keepNext w:val="0"/>
              <w:keepLines w:val="0"/>
              <w:pageBreakBefore w:val="0"/>
              <w:widowControl/>
              <w:kinsoku/>
              <w:wordWrap/>
              <w:overflowPunct/>
              <w:topLinePunct w:val="0"/>
              <w:autoSpaceDE/>
              <w:autoSpaceDN/>
              <w:bidi w:val="0"/>
              <w:adjustRightInd/>
              <w:snapToGrid/>
              <w:spacing w:line="460" w:lineRule="exact"/>
              <w:ind w:right="42" w:rightChars="20" w:firstLine="482" w:firstLineChars="200"/>
              <w:textAlignment w:val="auto"/>
              <w:outlineLvl w:val="9"/>
              <w:rPr>
                <w:rStyle w:val="367"/>
                <w:rFonts w:hint="eastAsia" w:ascii="仿宋_GB2312" w:hAnsi="仿宋_GB2312" w:eastAsia="仿宋_GB2312" w:cs="仿宋_GB2312"/>
                <w:b/>
                <w:bCs/>
                <w:color w:val="auto"/>
                <w:kern w:val="0"/>
                <w:sz w:val="24"/>
                <w:szCs w:val="24"/>
                <w:highlight w:val="none"/>
                <w:lang w:eastAsia="zh-CN"/>
              </w:rPr>
            </w:pPr>
            <w:r>
              <w:rPr>
                <w:rStyle w:val="367"/>
                <w:rFonts w:hint="eastAsia" w:ascii="仿宋_GB2312" w:hAnsi="仿宋_GB2312" w:eastAsia="仿宋_GB2312" w:cs="仿宋_GB2312"/>
                <w:b/>
                <w:bCs/>
                <w:color w:val="auto"/>
                <w:kern w:val="0"/>
                <w:sz w:val="24"/>
                <w:szCs w:val="24"/>
                <w:highlight w:val="none"/>
                <w:lang w:val="en-US" w:eastAsia="zh-CN"/>
              </w:rPr>
              <w:t>注：</w:t>
            </w:r>
            <w:r>
              <w:rPr>
                <w:rStyle w:val="367"/>
                <w:rFonts w:hint="eastAsia" w:ascii="仿宋_GB2312" w:hAnsi="仿宋_GB2312" w:eastAsia="仿宋_GB2312" w:cs="仿宋_GB2312"/>
                <w:b/>
                <w:bCs/>
                <w:color w:val="auto"/>
                <w:kern w:val="0"/>
                <w:sz w:val="24"/>
                <w:szCs w:val="24"/>
                <w:highlight w:val="none"/>
              </w:rPr>
              <w:t>进场时由采购人按采购需求</w:t>
            </w:r>
            <w:r>
              <w:rPr>
                <w:rStyle w:val="367"/>
                <w:rFonts w:hint="eastAsia" w:ascii="仿宋_GB2312" w:hAnsi="仿宋_GB2312" w:eastAsia="仿宋_GB2312" w:cs="仿宋_GB2312"/>
                <w:b/>
                <w:bCs/>
                <w:color w:val="auto"/>
                <w:kern w:val="0"/>
                <w:sz w:val="24"/>
                <w:szCs w:val="24"/>
                <w:highlight w:val="none"/>
                <w:lang w:val="en-US" w:eastAsia="zh-CN"/>
              </w:rPr>
              <w:t>和供应商响应文件</w:t>
            </w:r>
            <w:r>
              <w:rPr>
                <w:rStyle w:val="367"/>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w:t>
            </w:r>
            <w:r>
              <w:rPr>
                <w:rStyle w:val="367"/>
                <w:rFonts w:hint="eastAsia" w:ascii="仿宋_GB2312" w:hAnsi="仿宋_GB2312" w:eastAsia="仿宋_GB2312" w:cs="仿宋_GB2312"/>
                <w:b/>
                <w:bCs/>
                <w:color w:val="auto"/>
                <w:kern w:val="0"/>
                <w:sz w:val="24"/>
                <w:szCs w:val="24"/>
                <w:highlight w:val="none"/>
                <w:lang w:eastAsia="zh-CN"/>
              </w:rPr>
              <w:t>验收。</w:t>
            </w:r>
          </w:p>
          <w:p>
            <w:pPr>
              <w:pStyle w:val="366"/>
              <w:spacing w:line="500" w:lineRule="exact"/>
              <w:ind w:right="42" w:rightChars="20" w:firstLine="482" w:firstLineChars="200"/>
              <w:rPr>
                <w:rStyle w:val="362"/>
                <w:rFonts w:ascii="仿宋_GB2312" w:hAnsi="仿宋_GB2312" w:eastAsia="仿宋_GB2312" w:cs="仿宋_GB2312"/>
                <w:b/>
                <w:sz w:val="24"/>
                <w:szCs w:val="24"/>
              </w:rPr>
            </w:pPr>
            <w:r>
              <w:rPr>
                <w:rStyle w:val="362"/>
                <w:rFonts w:ascii="仿宋_GB2312" w:hAnsi="仿宋_GB2312" w:eastAsia="仿宋_GB2312" w:cs="仿宋_GB2312"/>
                <w:b/>
                <w:sz w:val="24"/>
                <w:szCs w:val="24"/>
              </w:rPr>
              <w:t>三、物业服务内容</w:t>
            </w:r>
          </w:p>
          <w:p>
            <w:pPr>
              <w:pStyle w:val="366"/>
              <w:spacing w:line="500" w:lineRule="exact"/>
              <w:ind w:right="42" w:rightChars="20" w:firstLine="482" w:firstLineChars="200"/>
              <w:rPr>
                <w:rStyle w:val="362"/>
                <w:rFonts w:ascii="仿宋_GB2312" w:hAnsi="仿宋_GB2312" w:eastAsia="仿宋_GB2312" w:cs="仿宋_GB2312"/>
                <w:sz w:val="24"/>
                <w:szCs w:val="24"/>
              </w:rPr>
            </w:pPr>
            <w:r>
              <w:rPr>
                <w:rFonts w:hint="eastAsia" w:ascii="仿宋_GB2312" w:eastAsia="仿宋_GB2312" w:cs="Arial"/>
                <w:b/>
                <w:bCs/>
              </w:rPr>
              <w:t>（一）秩序维护员</w:t>
            </w:r>
            <w:r>
              <w:rPr>
                <w:rStyle w:val="362"/>
                <w:rFonts w:hint="eastAsia" w:ascii="仿宋_GB2312" w:hAnsi="仿宋_GB2312" w:eastAsia="仿宋_GB2312" w:cs="仿宋_GB2312"/>
                <w:b/>
                <w:bCs/>
                <w:sz w:val="24"/>
                <w:szCs w:val="24"/>
              </w:rPr>
              <w:t>工作内容及要求</w:t>
            </w:r>
          </w:p>
          <w:p>
            <w:pPr>
              <w:spacing w:line="540" w:lineRule="exact"/>
              <w:ind w:firstLine="480" w:firstLineChars="200"/>
              <w:jc w:val="left"/>
              <w:rPr>
                <w:rFonts w:hint="eastAsia" w:ascii="仿宋_GB2312" w:hAnsi="仿宋_GB2312" w:eastAsia="仿宋_GB2312" w:cs="仿宋_GB2312"/>
                <w:sz w:val="24"/>
                <w:szCs w:val="24"/>
              </w:rPr>
            </w:pPr>
            <w:r>
              <w:rPr>
                <w:rStyle w:val="362"/>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 xml:space="preserve"> 秩序维护员要热爱本职工作，认真履行职责，忠于职守，在紧急关头能够挺身而出，保护人员</w:t>
            </w:r>
            <w:r>
              <w:rPr>
                <w:rFonts w:hint="eastAsia" w:ascii="仿宋_GB2312" w:hAnsi="仿宋_GB2312" w:eastAsia="仿宋_GB2312" w:cs="仿宋_GB2312"/>
                <w:sz w:val="24"/>
                <w:szCs w:val="24"/>
                <w:lang w:eastAsia="zh-CN"/>
              </w:rPr>
              <w:t>财产</w:t>
            </w:r>
            <w:r>
              <w:rPr>
                <w:rFonts w:hint="eastAsia" w:ascii="仿宋_GB2312" w:hAnsi="仿宋_GB2312" w:eastAsia="仿宋_GB2312" w:cs="仿宋_GB2312"/>
                <w:sz w:val="24"/>
                <w:szCs w:val="24"/>
              </w:rPr>
              <w:t>安全。负责对办公区域路灯的开关和进出办公楼通道门的上锁与开锁。</w:t>
            </w:r>
          </w:p>
          <w:p>
            <w:pPr>
              <w:spacing w:line="5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2.维护办公大楼及院内秩序，包括防盗、监控、防火、灭火、门岗执勤、在紧急情况下组织人员疏散；</w:t>
            </w:r>
            <w:r>
              <w:rPr>
                <w:rFonts w:hint="eastAsia" w:ascii="仿宋_GB2312" w:hAnsi="仿宋_GB2312" w:eastAsia="仿宋_GB2312" w:cs="仿宋_GB2312"/>
                <w:sz w:val="24"/>
                <w:szCs w:val="24"/>
                <w:lang w:eastAsia="zh-CN"/>
              </w:rPr>
              <w:t>规划好办公大院内停车位，对</w:t>
            </w:r>
            <w:r>
              <w:rPr>
                <w:rFonts w:hint="eastAsia" w:ascii="仿宋_GB2312" w:hAnsi="仿宋_GB2312" w:eastAsia="仿宋_GB2312" w:cs="仿宋_GB2312"/>
                <w:sz w:val="24"/>
                <w:szCs w:val="24"/>
              </w:rPr>
              <w:t>停</w:t>
            </w:r>
            <w:r>
              <w:rPr>
                <w:rFonts w:hint="eastAsia" w:ascii="仿宋_GB2312" w:hAnsi="仿宋_GB2312" w:eastAsia="仿宋_GB2312" w:cs="仿宋_GB2312"/>
                <w:sz w:val="24"/>
                <w:szCs w:val="24"/>
                <w:lang w:eastAsia="zh-CN"/>
              </w:rPr>
              <w:t>放的</w:t>
            </w:r>
            <w:r>
              <w:rPr>
                <w:rFonts w:hint="eastAsia" w:ascii="仿宋_GB2312" w:hAnsi="仿宋_GB2312" w:eastAsia="仿宋_GB2312" w:cs="仿宋_GB2312"/>
                <w:sz w:val="24"/>
                <w:szCs w:val="24"/>
              </w:rPr>
              <w:t>车辆</w:t>
            </w:r>
            <w:r>
              <w:rPr>
                <w:rFonts w:hint="eastAsia" w:ascii="仿宋_GB2312" w:hAnsi="仿宋_GB2312" w:eastAsia="仿宋_GB2312" w:cs="仿宋_GB2312"/>
                <w:sz w:val="24"/>
                <w:szCs w:val="24"/>
                <w:lang w:eastAsia="zh-CN"/>
              </w:rPr>
              <w:t>进行有序</w:t>
            </w:r>
            <w:r>
              <w:rPr>
                <w:rFonts w:hint="eastAsia" w:ascii="仿宋_GB2312" w:hAnsi="仿宋_GB2312" w:eastAsia="仿宋_GB2312" w:cs="仿宋_GB2312"/>
                <w:sz w:val="24"/>
                <w:szCs w:val="24"/>
              </w:rPr>
              <w:t>管理；</w:t>
            </w:r>
            <w:r>
              <w:rPr>
                <w:rStyle w:val="369"/>
                <w:rFonts w:hint="eastAsia" w:ascii="仿宋_GB2312" w:hAnsi="仿宋_GB2312" w:eastAsia="仿宋_GB2312" w:cs="仿宋_GB2312"/>
                <w:bCs/>
                <w:sz w:val="24"/>
                <w:szCs w:val="24"/>
              </w:rPr>
              <w:t>对</w:t>
            </w:r>
            <w:r>
              <w:rPr>
                <w:rStyle w:val="369"/>
                <w:rFonts w:hint="eastAsia" w:ascii="仿宋_GB2312" w:hAnsi="仿宋_GB2312" w:eastAsia="仿宋_GB2312" w:cs="仿宋_GB2312"/>
                <w:bCs/>
                <w:sz w:val="24"/>
                <w:szCs w:val="24"/>
                <w:lang w:eastAsia="zh-CN"/>
              </w:rPr>
              <w:t>大院内</w:t>
            </w:r>
            <w:r>
              <w:rPr>
                <w:rStyle w:val="369"/>
                <w:rFonts w:hint="eastAsia" w:ascii="仿宋_GB2312" w:hAnsi="仿宋_GB2312" w:eastAsia="仿宋_GB2312" w:cs="仿宋_GB2312"/>
                <w:bCs/>
                <w:sz w:val="24"/>
                <w:szCs w:val="24"/>
              </w:rPr>
              <w:t>各类损坏</w:t>
            </w:r>
            <w:r>
              <w:rPr>
                <w:rStyle w:val="369"/>
                <w:rFonts w:hint="eastAsia" w:ascii="仿宋_GB2312" w:hAnsi="仿宋_GB2312" w:eastAsia="仿宋_GB2312" w:cs="仿宋_GB2312"/>
                <w:bCs/>
                <w:sz w:val="24"/>
                <w:szCs w:val="24"/>
                <w:lang w:eastAsia="zh-CN"/>
              </w:rPr>
              <w:t>的</w:t>
            </w:r>
            <w:r>
              <w:rPr>
                <w:rStyle w:val="369"/>
                <w:rFonts w:hint="eastAsia" w:ascii="仿宋_GB2312" w:hAnsi="仿宋_GB2312" w:eastAsia="仿宋_GB2312" w:cs="仿宋_GB2312"/>
                <w:bCs/>
                <w:sz w:val="24"/>
                <w:szCs w:val="24"/>
              </w:rPr>
              <w:t>设施设备</w:t>
            </w:r>
            <w:r>
              <w:rPr>
                <w:rStyle w:val="369"/>
                <w:rFonts w:hint="eastAsia" w:ascii="仿宋_GB2312" w:hAnsi="仿宋_GB2312" w:eastAsia="仿宋_GB2312" w:cs="仿宋_GB2312"/>
                <w:bCs/>
                <w:sz w:val="24"/>
                <w:szCs w:val="24"/>
                <w:lang w:eastAsia="zh-CN"/>
              </w:rPr>
              <w:t>进行</w:t>
            </w:r>
            <w:r>
              <w:rPr>
                <w:rStyle w:val="369"/>
                <w:rFonts w:hint="eastAsia" w:ascii="仿宋_GB2312" w:hAnsi="仿宋_GB2312" w:eastAsia="仿宋_GB2312" w:cs="仿宋_GB2312"/>
                <w:bCs/>
                <w:sz w:val="24"/>
                <w:szCs w:val="24"/>
              </w:rPr>
              <w:t>报修</w:t>
            </w:r>
            <w:r>
              <w:rPr>
                <w:rStyle w:val="369"/>
                <w:rFonts w:hint="eastAsia" w:ascii="仿宋_GB2312" w:hAnsi="仿宋_GB2312" w:eastAsia="仿宋_GB2312" w:cs="仿宋_GB2312"/>
                <w:bCs/>
                <w:sz w:val="24"/>
                <w:szCs w:val="24"/>
                <w:lang w:eastAsia="zh-CN"/>
              </w:rPr>
              <w:t>，</w:t>
            </w:r>
            <w:r>
              <w:rPr>
                <w:rStyle w:val="369"/>
                <w:rFonts w:hint="eastAsia" w:ascii="仿宋_GB2312" w:hAnsi="仿宋_GB2312" w:eastAsia="仿宋_GB2312" w:cs="仿宋_GB2312"/>
                <w:bCs/>
                <w:sz w:val="24"/>
                <w:szCs w:val="24"/>
              </w:rPr>
              <w:t>对</w:t>
            </w:r>
            <w:r>
              <w:rPr>
                <w:rStyle w:val="369"/>
                <w:rFonts w:hint="eastAsia" w:ascii="仿宋_GB2312" w:hAnsi="仿宋_GB2312" w:eastAsia="仿宋_GB2312" w:cs="仿宋_GB2312"/>
                <w:bCs/>
                <w:sz w:val="24"/>
                <w:szCs w:val="24"/>
                <w:lang w:eastAsia="zh-CN"/>
              </w:rPr>
              <w:t>单位</w:t>
            </w:r>
            <w:r>
              <w:rPr>
                <w:rStyle w:val="369"/>
                <w:rFonts w:hint="eastAsia" w:ascii="仿宋_GB2312" w:hAnsi="仿宋_GB2312" w:eastAsia="仿宋_GB2312" w:cs="仿宋_GB2312"/>
                <w:bCs/>
                <w:sz w:val="24"/>
                <w:szCs w:val="24"/>
              </w:rPr>
              <w:t>报</w:t>
            </w:r>
            <w:r>
              <w:rPr>
                <w:rStyle w:val="369"/>
                <w:rFonts w:hint="eastAsia" w:ascii="仿宋_GB2312" w:hAnsi="仿宋_GB2312" w:eastAsia="仿宋_GB2312" w:cs="仿宋_GB2312"/>
                <w:bCs/>
                <w:sz w:val="24"/>
                <w:szCs w:val="24"/>
                <w:lang w:eastAsia="zh-CN"/>
              </w:rPr>
              <w:t>刊</w:t>
            </w:r>
            <w:r>
              <w:rPr>
                <w:rStyle w:val="369"/>
                <w:rFonts w:hint="eastAsia" w:ascii="仿宋_GB2312" w:hAnsi="仿宋_GB2312" w:eastAsia="仿宋_GB2312" w:cs="仿宋_GB2312"/>
                <w:bCs/>
                <w:sz w:val="24"/>
                <w:szCs w:val="24"/>
              </w:rPr>
              <w:t>、杂志、快递、信件等邮递物品（非公文保密件）提供代收发服务。</w:t>
            </w:r>
          </w:p>
          <w:p>
            <w:pPr>
              <w:spacing w:line="54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kern w:val="2"/>
                <w:sz w:val="24"/>
                <w:szCs w:val="24"/>
                <w:lang w:val="en-US" w:eastAsia="zh-CN" w:bidi="ar-SA"/>
              </w:rPr>
              <w:t>每月最后一天到责任区抄录用户水电表，并根据采购人提供的水电费单价计算各用户应缴的水电费金额，形成电子表格发给采购人综合科；完成对鱼峰区鸡喇路2号大院内用户水电费的收缴工作，抄表员（秩序维护人员担任）每月10日前必须到现场收缴、催缴水电费，并开具收据给缴费用户，收缴的水电费于当月交至采购人银行对公账户。</w:t>
            </w:r>
          </w:p>
          <w:p>
            <w:pPr>
              <w:spacing w:line="5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.秩序维护员应</w:t>
            </w:r>
            <w:r>
              <w:rPr>
                <w:rFonts w:hint="eastAsia" w:ascii="仿宋_GB2312" w:hAnsi="仿宋_GB2312" w:eastAsia="仿宋_GB2312" w:cs="仿宋_GB2312"/>
                <w:sz w:val="24"/>
                <w:szCs w:val="24"/>
                <w:lang w:eastAsia="zh-CN"/>
              </w:rPr>
              <w:t>接</w:t>
            </w:r>
            <w:r>
              <w:rPr>
                <w:rFonts w:hint="eastAsia" w:ascii="仿宋_GB2312" w:hAnsi="仿宋_GB2312" w:eastAsia="仿宋_GB2312" w:cs="仿宋_GB2312"/>
                <w:sz w:val="24"/>
                <w:szCs w:val="24"/>
              </w:rPr>
              <w:t>受采购人监督、指导和</w:t>
            </w: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 xml:space="preserve">安排。 </w:t>
            </w:r>
          </w:p>
          <w:p>
            <w:pPr>
              <w:spacing w:line="5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.服从采购人对秩序维护服务的管理，严格按照法律规定履行相关义务，保证服务项目人员合法权益。</w:t>
            </w:r>
          </w:p>
          <w:p>
            <w:pPr>
              <w:pStyle w:val="366"/>
              <w:spacing w:line="500" w:lineRule="exact"/>
              <w:ind w:right="42" w:rightChars="20" w:firstLine="241" w:firstLineChars="100"/>
              <w:rPr>
                <w:rStyle w:val="362"/>
                <w:rFonts w:ascii="仿宋_GB2312" w:hAnsi="仿宋_GB2312" w:eastAsia="仿宋_GB2312" w:cs="仿宋_GB2312"/>
                <w:sz w:val="24"/>
                <w:szCs w:val="24"/>
              </w:rPr>
            </w:pPr>
            <w:r>
              <w:rPr>
                <w:rStyle w:val="362"/>
                <w:rFonts w:hint="eastAsia" w:ascii="仿宋_GB2312" w:hAnsi="仿宋_GB2312" w:eastAsia="仿宋_GB2312" w:cs="仿宋_GB2312"/>
                <w:b/>
                <w:bCs/>
                <w:sz w:val="24"/>
                <w:szCs w:val="24"/>
              </w:rPr>
              <w:t>（二）保洁绿化员工作内容及要求</w:t>
            </w:r>
          </w:p>
          <w:p>
            <w:pPr>
              <w:spacing w:line="54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负责对</w:t>
            </w:r>
            <w:r>
              <w:rPr>
                <w:rFonts w:hint="eastAsia" w:ascii="仿宋_GB2312" w:hAnsi="仿宋_GB2312" w:eastAsia="仿宋_GB2312" w:cs="仿宋_GB2312"/>
                <w:sz w:val="24"/>
                <w:szCs w:val="24"/>
              </w:rPr>
              <w:t>办公楼楼</w:t>
            </w:r>
            <w:r>
              <w:rPr>
                <w:rFonts w:hint="eastAsia" w:ascii="仿宋_GB2312" w:hAnsi="仿宋_GB2312" w:eastAsia="仿宋_GB2312" w:cs="仿宋_GB2312"/>
                <w:sz w:val="24"/>
                <w:szCs w:val="24"/>
                <w:lang w:eastAsia="zh-CN"/>
              </w:rPr>
              <w:t>梯、</w:t>
            </w:r>
            <w:r>
              <w:rPr>
                <w:rFonts w:hint="eastAsia" w:ascii="仿宋_GB2312" w:hAnsi="仿宋_GB2312" w:eastAsia="仿宋_GB2312" w:cs="仿宋_GB2312"/>
                <w:sz w:val="24"/>
                <w:szCs w:val="24"/>
              </w:rPr>
              <w:t>走廊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楼领导办公室每天至少清扫1次；会议室</w:t>
            </w:r>
            <w:r>
              <w:rPr>
                <w:rFonts w:hint="eastAsia" w:ascii="仿宋_GB2312" w:hAnsi="仿宋_GB2312" w:eastAsia="仿宋_GB2312" w:cs="仿宋_GB2312"/>
                <w:sz w:val="24"/>
                <w:szCs w:val="24"/>
                <w:lang w:eastAsia="zh-CN"/>
              </w:rPr>
              <w:t>会后需及时清扫（无会的</w:t>
            </w:r>
            <w:r>
              <w:rPr>
                <w:rFonts w:hint="eastAsia" w:ascii="仿宋_GB2312" w:hAnsi="仿宋_GB2312" w:eastAsia="仿宋_GB2312" w:cs="仿宋_GB2312"/>
                <w:sz w:val="24"/>
                <w:szCs w:val="24"/>
              </w:rPr>
              <w:t>每周至少清扫</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次</w:t>
            </w:r>
            <w:r>
              <w:rPr>
                <w:rFonts w:hint="eastAsia" w:ascii="仿宋_GB2312" w:hAnsi="仿宋_GB2312" w:eastAsia="仿宋_GB2312" w:cs="仿宋_GB2312"/>
                <w:sz w:val="24"/>
                <w:szCs w:val="24"/>
                <w:lang w:eastAsia="zh-CN"/>
              </w:rPr>
              <w:t>）；办公大院内、公用</w:t>
            </w:r>
            <w:r>
              <w:rPr>
                <w:rFonts w:hint="eastAsia" w:ascii="仿宋_GB2312" w:hAnsi="仿宋_GB2312" w:eastAsia="仿宋_GB2312" w:cs="仿宋_GB2312"/>
                <w:sz w:val="24"/>
                <w:szCs w:val="24"/>
              </w:rPr>
              <w:t>办公室</w:t>
            </w:r>
            <w:r>
              <w:rPr>
                <w:rFonts w:hint="eastAsia" w:ascii="仿宋_GB2312" w:hAnsi="仿宋_GB2312" w:eastAsia="仿宋_GB2312" w:cs="仿宋_GB2312"/>
                <w:sz w:val="24"/>
                <w:szCs w:val="24"/>
                <w:lang w:eastAsia="zh-CN"/>
              </w:rPr>
              <w:t>及卫生间、</w:t>
            </w:r>
            <w:r>
              <w:rPr>
                <w:rFonts w:hint="eastAsia" w:ascii="仿宋_GB2312" w:hAnsi="仿宋_GB2312" w:eastAsia="仿宋_GB2312" w:cs="仿宋_GB2312"/>
                <w:sz w:val="24"/>
                <w:szCs w:val="24"/>
              </w:rPr>
              <w:t>办公楼及车库周边的卫生每周至少清扫2次；各处窗台玻璃每</w:t>
            </w:r>
            <w:r>
              <w:rPr>
                <w:rFonts w:hint="eastAsia" w:ascii="仿宋_GB2312" w:hAnsi="仿宋_GB2312" w:eastAsia="仿宋_GB2312" w:cs="仿宋_GB2312"/>
                <w:sz w:val="24"/>
                <w:szCs w:val="24"/>
                <w:lang w:eastAsia="zh-CN"/>
              </w:rPr>
              <w:t>个月</w:t>
            </w:r>
            <w:r>
              <w:rPr>
                <w:rFonts w:hint="eastAsia" w:ascii="仿宋_GB2312" w:hAnsi="仿宋_GB2312" w:eastAsia="仿宋_GB2312" w:cs="仿宋_GB2312"/>
                <w:sz w:val="24"/>
                <w:szCs w:val="24"/>
              </w:rPr>
              <w:t>至少擦拭清理一次；办公楼走廊楼道天花板、</w:t>
            </w:r>
            <w:r>
              <w:rPr>
                <w:rFonts w:hint="eastAsia" w:ascii="仿宋_GB2312" w:hAnsi="仿宋_GB2312" w:eastAsia="仿宋_GB2312" w:cs="仿宋_GB2312"/>
                <w:sz w:val="24"/>
                <w:szCs w:val="24"/>
                <w:lang w:eastAsia="zh-CN"/>
              </w:rPr>
              <w:t>办公室</w:t>
            </w:r>
            <w:r>
              <w:rPr>
                <w:rFonts w:hint="eastAsia" w:ascii="仿宋_GB2312" w:hAnsi="仿宋_GB2312" w:eastAsia="仿宋_GB2312" w:cs="仿宋_GB2312"/>
                <w:sz w:val="24"/>
                <w:szCs w:val="24"/>
              </w:rPr>
              <w:t>空调每年至少清洗一次</w:t>
            </w:r>
            <w:r>
              <w:rPr>
                <w:rFonts w:hint="eastAsia" w:ascii="仿宋_GB2312" w:hAnsi="仿宋_GB2312" w:eastAsia="仿宋_GB2312" w:cs="仿宋_GB2312"/>
                <w:sz w:val="24"/>
                <w:szCs w:val="24"/>
                <w:lang w:eastAsia="zh-CN"/>
              </w:rPr>
              <w:t>；院内临时产生的垃圾需及时清扫干净，确保</w:t>
            </w:r>
            <w:r>
              <w:rPr>
                <w:rFonts w:hint="eastAsia" w:ascii="仿宋_GB2312" w:hAnsi="仿宋_GB2312" w:eastAsia="仿宋_GB2312" w:cs="仿宋_GB2312"/>
                <w:sz w:val="24"/>
                <w:szCs w:val="24"/>
              </w:rPr>
              <w:t>卫生清洁区域整洁干净、无垃圾污垢，各处垃圾桶、卫生间干净无异味。办公楼、停车场及车库周边无明显垃圾及落叶。</w:t>
            </w:r>
          </w:p>
          <w:p>
            <w:pPr>
              <w:spacing w:line="5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2.办公楼与停车场中间绿化带区域每年至少修剪8次以上，4月-9月份每月至少修剪1次绿化带、10月-3月每季度至少修剪1次绿化带</w:t>
            </w:r>
            <w:r>
              <w:rPr>
                <w:rFonts w:hint="eastAsia" w:ascii="仿宋_GB2312" w:hAnsi="仿宋_GB2312" w:eastAsia="仿宋_GB2312" w:cs="仿宋_GB2312"/>
                <w:sz w:val="24"/>
                <w:szCs w:val="24"/>
                <w:lang w:eastAsia="zh-CN"/>
              </w:rPr>
              <w:t>，大院内树木每年至少进行</w:t>
            </w:r>
            <w:r>
              <w:rPr>
                <w:rFonts w:hint="eastAsia" w:ascii="仿宋_GB2312" w:hAnsi="仿宋_GB2312" w:eastAsia="仿宋_GB2312" w:cs="仿宋_GB2312"/>
                <w:sz w:val="24"/>
                <w:szCs w:val="24"/>
                <w:lang w:val="en-US" w:eastAsia="zh-CN"/>
              </w:rPr>
              <w:t>2次防虫涂白</w:t>
            </w:r>
            <w:r>
              <w:rPr>
                <w:rFonts w:hint="eastAsia" w:ascii="仿宋_GB2312" w:hAnsi="仿宋_GB2312" w:eastAsia="仿宋_GB2312" w:cs="仿宋_GB2312"/>
                <w:sz w:val="24"/>
                <w:szCs w:val="24"/>
              </w:rPr>
              <w:t>。</w:t>
            </w:r>
          </w:p>
          <w:p>
            <w:pPr>
              <w:spacing w:line="54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3.办公室卫生间管道堵塞后负责疏通管道，如需要更换管道，可与采购人协商处理。办公区域定期喷药杀蚊、蝇和老鼠等，相关费用由供应商承担。</w:t>
            </w:r>
          </w:p>
          <w:p>
            <w:pPr>
              <w:pStyle w:val="366"/>
              <w:spacing w:line="500" w:lineRule="exact"/>
              <w:ind w:right="42" w:rightChars="20" w:firstLine="482" w:firstLineChars="200"/>
              <w:rPr>
                <w:rStyle w:val="362"/>
                <w:rFonts w:ascii="仿宋_GB2312" w:hAnsi="仿宋_GB2312" w:eastAsia="仿宋_GB2312" w:cs="仿宋_GB2312"/>
                <w:b/>
                <w:bCs/>
                <w:sz w:val="24"/>
                <w:szCs w:val="24"/>
              </w:rPr>
            </w:pPr>
            <w:r>
              <w:rPr>
                <w:rStyle w:val="362"/>
                <w:rFonts w:ascii="仿宋_GB2312" w:hAnsi="仿宋_GB2312" w:eastAsia="仿宋_GB2312" w:cs="仿宋_GB2312"/>
                <w:b/>
                <w:bCs/>
                <w:sz w:val="24"/>
                <w:szCs w:val="24"/>
              </w:rPr>
              <w:t>四、考核要求</w:t>
            </w:r>
          </w:p>
          <w:p>
            <w:pPr>
              <w:pStyle w:val="371"/>
              <w:spacing w:line="460" w:lineRule="exact"/>
              <w:ind w:right="42" w:rightChars="20" w:firstLine="480" w:firstLineChars="200"/>
              <w:rPr>
                <w:rStyle w:val="373"/>
                <w:rFonts w:ascii="仿宋_GB2312" w:hAnsi="仿宋_GB2312" w:eastAsia="仿宋_GB2312" w:cs="仿宋_GB2312"/>
                <w:sz w:val="24"/>
                <w:szCs w:val="24"/>
              </w:rPr>
            </w:pPr>
            <w:r>
              <w:rPr>
                <w:rStyle w:val="373"/>
                <w:rFonts w:hint="eastAsia" w:ascii="仿宋_GB2312" w:hAnsi="仿宋_GB2312" w:eastAsia="仿宋_GB2312" w:cs="仿宋_GB2312"/>
                <w:sz w:val="24"/>
                <w:szCs w:val="24"/>
              </w:rPr>
              <w:t>在合同正式签订前，采购人与成交供应商通过协商制订一份针对本项目的考核办法，该考核办法作为合同附件，双方遵照执行。</w:t>
            </w:r>
            <w:r>
              <w:rPr>
                <w:rStyle w:val="373"/>
                <w:rFonts w:ascii="仿宋_GB2312" w:hAnsi="仿宋_GB2312" w:eastAsia="仿宋_GB2312" w:cs="仿宋_GB2312"/>
                <w:sz w:val="24"/>
                <w:szCs w:val="24"/>
              </w:rPr>
              <w:t>其他未尽事宜，由双方协商后再制订相应补充协议。</w:t>
            </w:r>
          </w:p>
          <w:p>
            <w:pPr>
              <w:pStyle w:val="371"/>
              <w:spacing w:line="460" w:lineRule="exact"/>
              <w:ind w:firstLine="422" w:firstLineChars="200"/>
              <w:rPr>
                <w:rStyle w:val="373"/>
                <w:rFonts w:ascii="仿宋_GB2312" w:hAnsi="仿宋_GB2312" w:eastAsia="仿宋_GB2312" w:cs="仿宋_GB2312"/>
                <w:b/>
                <w:bCs/>
                <w:sz w:val="24"/>
                <w:szCs w:val="24"/>
              </w:rPr>
            </w:pPr>
            <w:r>
              <w:rPr>
                <w:rStyle w:val="373"/>
                <w:rFonts w:hAnsi="仿宋"/>
                <w:b/>
                <w:bCs/>
                <w:szCs w:val="24"/>
              </w:rPr>
              <w:t xml:space="preserve"> </w:t>
            </w:r>
            <w:r>
              <w:rPr>
                <w:rStyle w:val="373"/>
                <w:rFonts w:ascii="仿宋_GB2312" w:hAnsi="仿宋_GB2312" w:eastAsia="仿宋_GB2312" w:cs="仿宋_GB2312"/>
                <w:b/>
                <w:bCs/>
                <w:sz w:val="24"/>
                <w:szCs w:val="24"/>
              </w:rPr>
              <w:t>五、保密要求</w:t>
            </w:r>
          </w:p>
          <w:p>
            <w:pPr>
              <w:pStyle w:val="371"/>
              <w:spacing w:line="460" w:lineRule="exact"/>
              <w:ind w:right="42" w:rightChars="20" w:firstLine="480" w:firstLineChars="200"/>
              <w:rPr>
                <w:rStyle w:val="373"/>
                <w:rFonts w:ascii="仿宋_GB2312" w:hAnsi="仿宋_GB2312" w:eastAsia="仿宋_GB2312" w:cs="仿宋_GB2312"/>
                <w:sz w:val="24"/>
                <w:szCs w:val="24"/>
              </w:rPr>
            </w:pPr>
            <w:r>
              <w:rPr>
                <w:rStyle w:val="373"/>
                <w:rFonts w:hint="eastAsia" w:ascii="仿宋_GB2312" w:hAnsi="仿宋_GB2312" w:eastAsia="仿宋_GB2312" w:cs="仿宋_GB2312"/>
                <w:sz w:val="24"/>
                <w:szCs w:val="24"/>
              </w:rPr>
              <w:t>成交供应商</w:t>
            </w:r>
            <w:r>
              <w:rPr>
                <w:rStyle w:val="373"/>
                <w:rFonts w:ascii="仿宋_GB2312" w:hAnsi="仿宋_GB2312" w:eastAsia="仿宋_GB2312" w:cs="仿宋_GB2312"/>
                <w:sz w:val="24"/>
                <w:szCs w:val="24"/>
              </w:rPr>
              <w:t>严格执行国家有关保密法律法规及规章制度，</w:t>
            </w:r>
            <w:r>
              <w:rPr>
                <w:rStyle w:val="373"/>
                <w:rFonts w:hint="eastAsia" w:ascii="仿宋_GB2312" w:hAnsi="仿宋_GB2312" w:eastAsia="仿宋_GB2312" w:cs="仿宋_GB2312"/>
                <w:sz w:val="24"/>
                <w:szCs w:val="24"/>
              </w:rPr>
              <w:t>成交供应商</w:t>
            </w:r>
            <w:r>
              <w:rPr>
                <w:rStyle w:val="373"/>
                <w:rFonts w:ascii="仿宋_GB2312" w:hAnsi="仿宋_GB2312" w:eastAsia="仿宋_GB2312" w:cs="仿宋_GB2312"/>
                <w:sz w:val="24"/>
                <w:szCs w:val="24"/>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Style w:val="373"/>
                <w:rFonts w:hint="eastAsia" w:ascii="仿宋_GB2312" w:hAnsi="仿宋_GB2312" w:eastAsia="仿宋_GB2312" w:cs="仿宋_GB2312"/>
                <w:sz w:val="24"/>
                <w:szCs w:val="24"/>
              </w:rPr>
              <w:t>成交供应商</w:t>
            </w:r>
            <w:r>
              <w:rPr>
                <w:rStyle w:val="373"/>
                <w:rFonts w:ascii="仿宋_GB2312" w:hAnsi="仿宋_GB2312" w:eastAsia="仿宋_GB2312" w:cs="仿宋_GB2312"/>
                <w:sz w:val="24"/>
                <w:szCs w:val="24"/>
              </w:rPr>
              <w:t>应妥善保管，不得向第三方提供、转述该资料的任何部分，否则，造成严重后果的，采购人将追究其法律责任。</w:t>
            </w:r>
          </w:p>
          <w:p>
            <w:pPr>
              <w:pStyle w:val="371"/>
              <w:spacing w:line="460" w:lineRule="exact"/>
              <w:ind w:right="42" w:rightChars="20" w:firstLine="482" w:firstLineChars="200"/>
              <w:rPr>
                <w:rStyle w:val="373"/>
                <w:rFonts w:ascii="仿宋_GB2312" w:hAnsi="仿宋_GB2312" w:eastAsia="仿宋_GB2312" w:cs="仿宋_GB2312"/>
                <w:b/>
                <w:bCs/>
                <w:sz w:val="24"/>
                <w:szCs w:val="24"/>
              </w:rPr>
            </w:pPr>
            <w:r>
              <w:rPr>
                <w:rStyle w:val="373"/>
                <w:rFonts w:hint="eastAsia" w:ascii="仿宋_GB2312" w:hAnsi="仿宋_GB2312" w:eastAsia="仿宋_GB2312" w:cs="仿宋_GB2312"/>
                <w:b/>
                <w:bCs/>
                <w:sz w:val="24"/>
                <w:szCs w:val="24"/>
              </w:rPr>
              <w:t>六、其他要求</w:t>
            </w:r>
          </w:p>
          <w:p>
            <w:pPr>
              <w:pStyle w:val="375"/>
              <w:adjustRightInd w:val="0"/>
              <w:spacing w:line="460" w:lineRule="exact"/>
              <w:ind w:right="42" w:rightChars="20" w:firstLine="480" w:firstLineChars="200"/>
              <w:rPr>
                <w:rStyle w:val="369"/>
                <w:rFonts w:hint="eastAsia" w:ascii="仿宋_GB2312" w:hAnsi="仿宋_GB2312" w:eastAsia="仿宋_GB2312" w:cs="仿宋_GB2312"/>
                <w:bCs/>
                <w:sz w:val="24"/>
                <w:szCs w:val="24"/>
                <w:lang w:eastAsia="zh-CN"/>
              </w:rPr>
            </w:pPr>
            <w:r>
              <w:rPr>
                <w:rStyle w:val="369"/>
                <w:rFonts w:hint="eastAsia" w:ascii="仿宋_GB2312" w:hAnsi="仿宋_GB2312" w:eastAsia="仿宋_GB2312" w:cs="仿宋_GB2312"/>
                <w:bCs/>
                <w:sz w:val="24"/>
                <w:szCs w:val="24"/>
              </w:rPr>
              <w:t>（一）服务</w:t>
            </w:r>
            <w:r>
              <w:rPr>
                <w:rStyle w:val="369"/>
                <w:rFonts w:hint="eastAsia" w:ascii="仿宋_GB2312" w:hAnsi="仿宋_GB2312" w:eastAsia="仿宋_GB2312" w:cs="仿宋_GB2312"/>
                <w:bCs/>
                <w:sz w:val="24"/>
                <w:szCs w:val="24"/>
                <w:lang w:eastAsia="zh-CN"/>
              </w:rPr>
              <w:t>期间</w:t>
            </w:r>
            <w:r>
              <w:rPr>
                <w:rStyle w:val="369"/>
                <w:rFonts w:hint="eastAsia" w:ascii="仿宋_GB2312" w:hAnsi="仿宋_GB2312" w:eastAsia="仿宋_GB2312" w:cs="仿宋_GB2312"/>
                <w:bCs/>
                <w:sz w:val="24"/>
                <w:szCs w:val="24"/>
              </w:rPr>
              <w:t>需要用到的秩序维护、保洁绿化工具设备均由成交供应商负责</w:t>
            </w:r>
            <w:r>
              <w:rPr>
                <w:rStyle w:val="369"/>
                <w:rFonts w:hint="eastAsia" w:ascii="仿宋_GB2312" w:hAnsi="仿宋_GB2312" w:eastAsia="仿宋_GB2312" w:cs="仿宋_GB2312"/>
                <w:bCs/>
                <w:sz w:val="24"/>
                <w:szCs w:val="24"/>
                <w:lang w:eastAsia="zh-CN"/>
              </w:rPr>
              <w:t>。</w:t>
            </w:r>
          </w:p>
          <w:p>
            <w:pPr>
              <w:pStyle w:val="375"/>
              <w:adjustRightInd w:val="0"/>
              <w:spacing w:line="460" w:lineRule="exact"/>
              <w:ind w:right="42" w:rightChars="20" w:firstLine="480" w:firstLineChars="200"/>
              <w:rPr>
                <w:rStyle w:val="369"/>
                <w:rFonts w:hint="eastAsia" w:ascii="仿宋_GB2312" w:hAnsi="仿宋_GB2312" w:eastAsia="仿宋_GB2312" w:cs="仿宋_GB2312"/>
                <w:bCs/>
                <w:sz w:val="24"/>
                <w:szCs w:val="24"/>
              </w:rPr>
            </w:pPr>
            <w:r>
              <w:rPr>
                <w:rStyle w:val="369"/>
                <w:rFonts w:hint="eastAsia" w:ascii="仿宋_GB2312" w:hAnsi="仿宋_GB2312" w:eastAsia="仿宋_GB2312" w:cs="仿宋_GB2312"/>
                <w:bCs/>
                <w:sz w:val="24"/>
                <w:szCs w:val="24"/>
              </w:rPr>
              <w:t>（二）</w:t>
            </w:r>
            <w:r>
              <w:rPr>
                <w:rStyle w:val="369"/>
                <w:rFonts w:ascii="仿宋_GB2312" w:hAnsi="仿宋_GB2312" w:eastAsia="仿宋_GB2312" w:cs="仿宋_GB2312"/>
                <w:bCs/>
                <w:sz w:val="24"/>
                <w:szCs w:val="24"/>
              </w:rPr>
              <w:t>服务人员</w:t>
            </w:r>
            <w:r>
              <w:rPr>
                <w:rStyle w:val="369"/>
                <w:rFonts w:hint="eastAsia" w:ascii="仿宋_GB2312" w:hAnsi="仿宋_GB2312" w:eastAsia="仿宋_GB2312" w:cs="仿宋_GB2312"/>
                <w:bCs/>
                <w:sz w:val="24"/>
                <w:szCs w:val="24"/>
                <w:lang w:eastAsia="zh-CN"/>
              </w:rPr>
              <w:t>必须</w:t>
            </w:r>
            <w:r>
              <w:rPr>
                <w:rStyle w:val="369"/>
                <w:rFonts w:hint="eastAsia" w:ascii="仿宋_GB2312" w:hAnsi="仿宋_GB2312" w:eastAsia="仿宋_GB2312" w:cs="仿宋_GB2312"/>
                <w:bCs/>
                <w:sz w:val="24"/>
                <w:szCs w:val="24"/>
              </w:rPr>
              <w:t>保持相对稳定，不能频繁变动，如有变动需报采购人备案，档案资料及时给予采购人进行资料备份管理。成交供应商</w:t>
            </w:r>
            <w:r>
              <w:rPr>
                <w:rStyle w:val="369"/>
                <w:rFonts w:ascii="仿宋_GB2312" w:hAnsi="仿宋_GB2312" w:eastAsia="仿宋_GB2312" w:cs="仿宋_GB2312"/>
                <w:bCs/>
                <w:sz w:val="24"/>
                <w:szCs w:val="24"/>
              </w:rPr>
              <w:t>必须</w:t>
            </w:r>
            <w:r>
              <w:rPr>
                <w:rStyle w:val="369"/>
                <w:rFonts w:hint="eastAsia" w:ascii="仿宋_GB2312" w:hAnsi="仿宋_GB2312" w:eastAsia="仿宋_GB2312" w:cs="仿宋_GB2312"/>
                <w:bCs/>
                <w:sz w:val="24"/>
                <w:szCs w:val="24"/>
                <w:lang w:eastAsia="zh-CN"/>
              </w:rPr>
              <w:t>加强</w:t>
            </w:r>
            <w:r>
              <w:rPr>
                <w:rStyle w:val="369"/>
                <w:rFonts w:ascii="仿宋_GB2312" w:hAnsi="仿宋_GB2312" w:eastAsia="仿宋_GB2312" w:cs="仿宋_GB2312"/>
                <w:bCs/>
                <w:sz w:val="24"/>
                <w:szCs w:val="24"/>
              </w:rPr>
              <w:t>员工管理，如服务人员缺乏责</w:t>
            </w:r>
            <w:r>
              <w:rPr>
                <w:rStyle w:val="369"/>
                <w:rFonts w:hint="eastAsia" w:ascii="仿宋_GB2312" w:hAnsi="仿宋_GB2312" w:eastAsia="仿宋_GB2312" w:cs="仿宋_GB2312"/>
                <w:bCs/>
                <w:sz w:val="24"/>
                <w:szCs w:val="24"/>
              </w:rPr>
              <w:t>任心，工作落实不到位、工作多次出现差错、被群众有效投诉且情节严重的，采购人有权对不称职的服务人员随时提出更换。</w:t>
            </w:r>
          </w:p>
          <w:p>
            <w:pPr>
              <w:spacing w:beforeAutospacing="0" w:afterAutospacing="0" w:line="460" w:lineRule="exact"/>
              <w:ind w:firstLine="480" w:firstLineChars="200"/>
              <w:rPr>
                <w:rStyle w:val="369"/>
                <w:rFonts w:hint="eastAsia" w:ascii="仿宋_GB2312" w:hAnsi="仿宋_GB2312" w:eastAsia="仿宋_GB2312" w:cs="仿宋_GB2312"/>
                <w:bCs/>
                <w:sz w:val="24"/>
                <w:szCs w:val="24"/>
                <w:lang w:val="en-US" w:eastAsia="zh-CN"/>
              </w:rPr>
            </w:pPr>
            <w:r>
              <w:rPr>
                <w:rStyle w:val="369"/>
                <w:rFonts w:hint="eastAsia" w:ascii="仿宋_GB2312" w:hAnsi="仿宋_GB2312" w:eastAsia="仿宋_GB2312" w:cs="仿宋_GB2312"/>
                <w:bCs/>
                <w:sz w:val="24"/>
                <w:szCs w:val="24"/>
                <w:lang w:eastAsia="zh-CN"/>
              </w:rPr>
              <w:t>（三）</w:t>
            </w:r>
            <w:r>
              <w:rPr>
                <w:rStyle w:val="369"/>
                <w:rFonts w:hint="eastAsia" w:ascii="仿宋_GB2312" w:hAnsi="仿宋_GB2312" w:eastAsia="仿宋_GB2312" w:cs="仿宋_GB2312"/>
                <w:bCs/>
                <w:sz w:val="24"/>
                <w:szCs w:val="24"/>
              </w:rPr>
              <w:t>服务人员</w:t>
            </w:r>
            <w:r>
              <w:rPr>
                <w:rStyle w:val="369"/>
                <w:rFonts w:hint="eastAsia" w:ascii="仿宋_GB2312" w:hAnsi="仿宋_GB2312" w:eastAsia="仿宋_GB2312" w:cs="仿宋_GB2312"/>
                <w:bCs/>
                <w:sz w:val="24"/>
                <w:szCs w:val="24"/>
                <w:lang w:eastAsia="zh-CN"/>
              </w:rPr>
              <w:t>工作期间</w:t>
            </w:r>
            <w:r>
              <w:rPr>
                <w:rStyle w:val="369"/>
                <w:rFonts w:hint="eastAsia" w:ascii="仿宋_GB2312" w:hAnsi="仿宋_GB2312" w:eastAsia="仿宋_GB2312" w:cs="仿宋_GB2312"/>
                <w:bCs/>
                <w:sz w:val="24"/>
                <w:szCs w:val="24"/>
              </w:rPr>
              <w:t>在服务区域内</w:t>
            </w:r>
            <w:r>
              <w:rPr>
                <w:rStyle w:val="369"/>
                <w:rFonts w:hint="eastAsia" w:ascii="仿宋_GB2312" w:hAnsi="仿宋_GB2312" w:eastAsia="仿宋_GB2312" w:cs="仿宋_GB2312"/>
                <w:bCs/>
                <w:sz w:val="24"/>
                <w:szCs w:val="24"/>
                <w:lang w:val="en-US" w:eastAsia="zh-CN"/>
              </w:rPr>
              <w:t>发生的一切安全事故全部由</w:t>
            </w:r>
            <w:r>
              <w:rPr>
                <w:rStyle w:val="369"/>
                <w:rFonts w:hint="eastAsia" w:ascii="仿宋_GB2312" w:hAnsi="仿宋_GB2312" w:eastAsia="仿宋_GB2312" w:cs="仿宋_GB2312"/>
                <w:bCs/>
                <w:sz w:val="24"/>
                <w:szCs w:val="24"/>
              </w:rPr>
              <w:t>成交供应商承担</w:t>
            </w:r>
            <w:r>
              <w:rPr>
                <w:rStyle w:val="369"/>
                <w:rFonts w:hint="eastAsia" w:ascii="仿宋_GB2312" w:hAnsi="仿宋_GB2312" w:eastAsia="仿宋_GB2312" w:cs="仿宋_GB2312"/>
                <w:bCs/>
                <w:sz w:val="24"/>
                <w:szCs w:val="24"/>
                <w:lang w:eastAsia="zh-CN"/>
              </w:rPr>
              <w:t>，</w:t>
            </w:r>
            <w:r>
              <w:rPr>
                <w:rStyle w:val="369"/>
                <w:rFonts w:hint="eastAsia" w:ascii="仿宋_GB2312" w:hAnsi="仿宋_GB2312" w:eastAsia="仿宋_GB2312" w:cs="仿宋_GB2312"/>
                <w:bCs/>
                <w:sz w:val="24"/>
                <w:szCs w:val="24"/>
                <w:lang w:val="en-US" w:eastAsia="zh-CN"/>
              </w:rPr>
              <w:t>包括但不限于</w:t>
            </w:r>
            <w:r>
              <w:rPr>
                <w:rStyle w:val="369"/>
                <w:rFonts w:hint="eastAsia" w:ascii="仿宋_GB2312" w:hAnsi="仿宋_GB2312" w:eastAsia="仿宋_GB2312" w:cs="仿宋_GB2312"/>
                <w:bCs/>
                <w:sz w:val="24"/>
                <w:szCs w:val="24"/>
              </w:rPr>
              <w:t>发生的违法乱纪、人员意外伤害</w:t>
            </w:r>
            <w:r>
              <w:rPr>
                <w:rStyle w:val="369"/>
                <w:rFonts w:hint="eastAsia" w:ascii="仿宋_GB2312" w:hAnsi="仿宋_GB2312" w:eastAsia="仿宋_GB2312" w:cs="仿宋_GB2312"/>
                <w:bCs/>
                <w:sz w:val="24"/>
                <w:szCs w:val="24"/>
                <w:lang w:val="en-US" w:eastAsia="zh-CN"/>
              </w:rPr>
              <w:t>等造成的人身伤亡或经济损失，</w:t>
            </w:r>
            <w:r>
              <w:rPr>
                <w:rStyle w:val="369"/>
                <w:rFonts w:hint="eastAsia" w:ascii="仿宋_GB2312" w:hAnsi="仿宋_GB2312" w:eastAsia="仿宋_GB2312" w:cs="仿宋_GB2312"/>
                <w:bCs/>
                <w:sz w:val="24"/>
                <w:szCs w:val="24"/>
              </w:rPr>
              <w:t>采购人</w:t>
            </w:r>
            <w:r>
              <w:rPr>
                <w:rStyle w:val="369"/>
                <w:rFonts w:hint="eastAsia" w:ascii="仿宋_GB2312" w:hAnsi="仿宋_GB2312" w:eastAsia="仿宋_GB2312" w:cs="仿宋_GB2312"/>
                <w:bCs/>
                <w:sz w:val="24"/>
                <w:szCs w:val="24"/>
                <w:lang w:val="en-US" w:eastAsia="zh-CN"/>
              </w:rPr>
              <w:t>都不承担任何责任。</w:t>
            </w:r>
          </w:p>
          <w:p>
            <w:pPr>
              <w:pStyle w:val="371"/>
              <w:spacing w:line="460" w:lineRule="exact"/>
              <w:ind w:right="42" w:rightChars="20" w:firstLine="480" w:firstLineChars="200"/>
              <w:rPr>
                <w:rFonts w:hint="eastAsia" w:ascii="仿宋_GB2312" w:hAnsi="宋体" w:eastAsia="仿宋_GB2312"/>
                <w:color w:val="000000"/>
                <w:sz w:val="28"/>
                <w:szCs w:val="28"/>
                <w:lang w:eastAsia="zh-CN"/>
              </w:rPr>
            </w:pPr>
            <w:r>
              <w:rPr>
                <w:rStyle w:val="369"/>
                <w:rFonts w:hint="eastAsia" w:ascii="仿宋_GB2312" w:hAnsi="仿宋_GB2312" w:eastAsia="仿宋_GB2312" w:cs="仿宋_GB2312"/>
                <w:bCs/>
                <w:kern w:val="2"/>
                <w:sz w:val="24"/>
                <w:szCs w:val="24"/>
                <w:lang w:val="en-US" w:eastAsia="zh-CN" w:bidi="ar-SA"/>
              </w:rPr>
              <w:t>（四）服务期限内，因服务人员原因产生的费用由成交供应商负责交清，如门卫室除监控以外产生的电费由成交供应商负责承担。</w:t>
            </w:r>
          </w:p>
          <w:p>
            <w:pPr>
              <w:pStyle w:val="371"/>
              <w:spacing w:line="460" w:lineRule="exact"/>
              <w:ind w:right="42" w:rightChars="20" w:firstLine="480" w:firstLineChars="200"/>
              <w:rPr>
                <w:rStyle w:val="369"/>
                <w:rFonts w:hint="eastAsia" w:ascii="仿宋_GB2312" w:hAnsi="仿宋_GB2312" w:eastAsia="仿宋_GB2312" w:cs="仿宋_GB2312"/>
                <w:bCs/>
                <w:sz w:val="24"/>
                <w:szCs w:val="24"/>
                <w:lang w:eastAsia="zh-CN"/>
              </w:rPr>
            </w:pPr>
            <w:r>
              <w:rPr>
                <w:rStyle w:val="369"/>
                <w:rFonts w:hint="eastAsia" w:ascii="仿宋_GB2312" w:hAnsi="仿宋_GB2312" w:eastAsia="仿宋_GB2312" w:cs="仿宋_GB2312"/>
                <w:bCs/>
                <w:sz w:val="24"/>
                <w:szCs w:val="24"/>
                <w:lang w:eastAsia="zh-CN"/>
              </w:rPr>
              <w:t>（五）</w:t>
            </w:r>
            <w:r>
              <w:rPr>
                <w:rStyle w:val="369"/>
                <w:rFonts w:ascii="仿宋_GB2312" w:hAnsi="仿宋_GB2312" w:eastAsia="仿宋_GB2312" w:cs="仿宋_GB2312"/>
                <w:bCs/>
                <w:sz w:val="24"/>
                <w:szCs w:val="24"/>
              </w:rPr>
              <w:t>因</w:t>
            </w:r>
            <w:r>
              <w:rPr>
                <w:rStyle w:val="369"/>
                <w:rFonts w:hint="eastAsia" w:ascii="仿宋_GB2312" w:hAnsi="仿宋_GB2312" w:eastAsia="仿宋_GB2312" w:cs="仿宋_GB2312"/>
                <w:bCs/>
                <w:sz w:val="24"/>
                <w:szCs w:val="24"/>
              </w:rPr>
              <w:t>成交供应商</w:t>
            </w:r>
            <w:r>
              <w:rPr>
                <w:rStyle w:val="369"/>
                <w:rFonts w:hint="eastAsia" w:ascii="仿宋_GB2312" w:hAnsi="仿宋_GB2312" w:eastAsia="仿宋_GB2312" w:cs="仿宋_GB2312"/>
                <w:bCs/>
                <w:sz w:val="24"/>
                <w:szCs w:val="24"/>
                <w:lang w:eastAsia="zh-CN"/>
              </w:rPr>
              <w:t>监管不力，</w:t>
            </w:r>
            <w:r>
              <w:rPr>
                <w:rStyle w:val="369"/>
                <w:rFonts w:hint="eastAsia" w:ascii="仿宋_GB2312" w:hAnsi="仿宋_GB2312" w:eastAsia="仿宋_GB2312" w:cs="仿宋_GB2312"/>
                <w:bCs/>
                <w:sz w:val="24"/>
                <w:szCs w:val="24"/>
              </w:rPr>
              <w:t>服务人员</w:t>
            </w:r>
            <w:r>
              <w:rPr>
                <w:rStyle w:val="369"/>
                <w:rFonts w:hint="eastAsia" w:ascii="仿宋_GB2312" w:hAnsi="仿宋_GB2312" w:eastAsia="仿宋_GB2312" w:cs="仿宋_GB2312"/>
                <w:bCs/>
                <w:sz w:val="24"/>
                <w:szCs w:val="24"/>
                <w:lang w:eastAsia="zh-CN"/>
              </w:rPr>
              <w:t>工作疏忽，</w:t>
            </w:r>
            <w:r>
              <w:rPr>
                <w:rStyle w:val="369"/>
                <w:rFonts w:ascii="仿宋_GB2312" w:hAnsi="仿宋_GB2312" w:eastAsia="仿宋_GB2312" w:cs="仿宋_GB2312"/>
                <w:bCs/>
                <w:sz w:val="24"/>
                <w:szCs w:val="24"/>
              </w:rPr>
              <w:t>造成</w:t>
            </w:r>
            <w:r>
              <w:rPr>
                <w:rStyle w:val="369"/>
                <w:rFonts w:hint="eastAsia" w:ascii="仿宋_GB2312" w:hAnsi="仿宋_GB2312" w:eastAsia="仿宋_GB2312" w:cs="仿宋_GB2312"/>
                <w:bCs/>
                <w:sz w:val="24"/>
                <w:szCs w:val="24"/>
              </w:rPr>
              <w:t>采购人</w:t>
            </w:r>
            <w:r>
              <w:rPr>
                <w:rStyle w:val="369"/>
                <w:rFonts w:hint="eastAsia" w:ascii="仿宋_GB2312" w:hAnsi="仿宋_GB2312" w:eastAsia="仿宋_GB2312" w:cs="仿宋_GB2312"/>
                <w:bCs/>
                <w:sz w:val="24"/>
                <w:szCs w:val="24"/>
                <w:lang w:eastAsia="zh-CN"/>
              </w:rPr>
              <w:t>的</w:t>
            </w:r>
            <w:r>
              <w:rPr>
                <w:rStyle w:val="369"/>
                <w:rFonts w:ascii="仿宋_GB2312" w:hAnsi="仿宋_GB2312" w:eastAsia="仿宋_GB2312" w:cs="仿宋_GB2312"/>
                <w:bCs/>
                <w:sz w:val="24"/>
                <w:szCs w:val="24"/>
              </w:rPr>
              <w:t>财产损失、丢失及其它</w:t>
            </w:r>
            <w:r>
              <w:rPr>
                <w:rStyle w:val="369"/>
                <w:rFonts w:hint="eastAsia" w:ascii="仿宋_GB2312" w:hAnsi="仿宋_GB2312" w:eastAsia="仿宋_GB2312" w:cs="仿宋_GB2312"/>
                <w:bCs/>
                <w:sz w:val="24"/>
                <w:szCs w:val="24"/>
                <w:lang w:eastAsia="zh-CN"/>
              </w:rPr>
              <w:t>经济</w:t>
            </w:r>
            <w:r>
              <w:rPr>
                <w:rStyle w:val="369"/>
                <w:rFonts w:ascii="仿宋_GB2312" w:hAnsi="仿宋_GB2312" w:eastAsia="仿宋_GB2312" w:cs="仿宋_GB2312"/>
                <w:bCs/>
                <w:sz w:val="24"/>
                <w:szCs w:val="24"/>
              </w:rPr>
              <w:t>损失</w:t>
            </w:r>
            <w:r>
              <w:rPr>
                <w:rStyle w:val="369"/>
                <w:rFonts w:hint="eastAsia" w:ascii="仿宋_GB2312" w:hAnsi="仿宋_GB2312" w:eastAsia="仿宋_GB2312" w:cs="仿宋_GB2312"/>
                <w:bCs/>
                <w:sz w:val="24"/>
                <w:szCs w:val="24"/>
                <w:lang w:eastAsia="zh-CN"/>
              </w:rPr>
              <w:t>的，</w:t>
            </w:r>
            <w:r>
              <w:rPr>
                <w:rStyle w:val="369"/>
                <w:rFonts w:ascii="仿宋_GB2312" w:hAnsi="仿宋_GB2312" w:eastAsia="仿宋_GB2312" w:cs="仿宋_GB2312"/>
                <w:bCs/>
                <w:sz w:val="24"/>
                <w:szCs w:val="24"/>
              </w:rPr>
              <w:t>一切</w:t>
            </w:r>
            <w:r>
              <w:rPr>
                <w:rStyle w:val="369"/>
                <w:rFonts w:hint="eastAsia" w:ascii="仿宋_GB2312" w:hAnsi="仿宋_GB2312" w:eastAsia="仿宋_GB2312" w:cs="仿宋_GB2312"/>
                <w:bCs/>
                <w:sz w:val="24"/>
                <w:szCs w:val="24"/>
                <w:lang w:eastAsia="zh-CN"/>
              </w:rPr>
              <w:t>后果</w:t>
            </w:r>
            <w:r>
              <w:rPr>
                <w:rStyle w:val="369"/>
                <w:rFonts w:ascii="仿宋_GB2312" w:hAnsi="仿宋_GB2312" w:eastAsia="仿宋_GB2312" w:cs="仿宋_GB2312"/>
                <w:bCs/>
                <w:sz w:val="24"/>
                <w:szCs w:val="24"/>
              </w:rPr>
              <w:t>由</w:t>
            </w:r>
            <w:r>
              <w:rPr>
                <w:rStyle w:val="369"/>
                <w:rFonts w:hint="eastAsia" w:ascii="仿宋_GB2312" w:hAnsi="仿宋_GB2312" w:eastAsia="仿宋_GB2312" w:cs="仿宋_GB2312"/>
                <w:bCs/>
                <w:sz w:val="24"/>
                <w:szCs w:val="24"/>
              </w:rPr>
              <w:t>成交供应商承担。</w:t>
            </w:r>
          </w:p>
          <w:p>
            <w:pPr>
              <w:pStyle w:val="371"/>
              <w:spacing w:line="460" w:lineRule="exact"/>
              <w:ind w:right="42" w:rightChars="20" w:firstLine="480" w:firstLineChars="200"/>
              <w:rPr>
                <w:rStyle w:val="369"/>
                <w:rFonts w:hint="default" w:ascii="仿宋_GB2312" w:hAnsi="仿宋_GB2312" w:eastAsia="仿宋_GB2312" w:cs="仿宋_GB2312"/>
                <w:bCs/>
                <w:sz w:val="24"/>
                <w:szCs w:val="24"/>
                <w:lang w:val="en-US" w:eastAsia="zh-CN"/>
              </w:rPr>
            </w:pPr>
            <w:r>
              <w:rPr>
                <w:rStyle w:val="369"/>
                <w:rFonts w:hint="eastAsia" w:ascii="仿宋_GB2312" w:hAnsi="仿宋_GB2312" w:eastAsia="仿宋_GB2312" w:cs="仿宋_GB2312"/>
                <w:bCs/>
                <w:sz w:val="24"/>
                <w:szCs w:val="24"/>
                <w:lang w:eastAsia="zh-CN"/>
              </w:rPr>
              <w:t>（六）</w:t>
            </w:r>
            <w:r>
              <w:rPr>
                <w:rStyle w:val="369"/>
                <w:rFonts w:hint="eastAsia" w:ascii="仿宋_GB2312" w:hAnsi="仿宋_GB2312" w:eastAsia="仿宋_GB2312" w:cs="仿宋_GB2312"/>
                <w:bCs/>
                <w:kern w:val="2"/>
                <w:sz w:val="24"/>
                <w:szCs w:val="24"/>
                <w:lang w:val="en-US" w:eastAsia="zh-CN" w:bidi="ar-SA"/>
              </w:rPr>
              <w:t>服务期限内，</w:t>
            </w:r>
            <w:r>
              <w:rPr>
                <w:rStyle w:val="369"/>
                <w:rFonts w:hint="eastAsia" w:ascii="仿宋_GB2312" w:hAnsi="仿宋_GB2312" w:eastAsia="仿宋_GB2312" w:cs="仿宋_GB2312"/>
                <w:bCs/>
                <w:sz w:val="24"/>
                <w:szCs w:val="24"/>
              </w:rPr>
              <w:t>成交供应商</w:t>
            </w:r>
            <w:r>
              <w:rPr>
                <w:rStyle w:val="369"/>
                <w:rFonts w:hint="eastAsia" w:ascii="仿宋_GB2312" w:hAnsi="仿宋_GB2312" w:eastAsia="仿宋_GB2312" w:cs="仿宋_GB2312"/>
                <w:bCs/>
                <w:sz w:val="24"/>
                <w:szCs w:val="24"/>
                <w:lang w:eastAsia="zh-CN"/>
              </w:rPr>
              <w:t>须</w:t>
            </w:r>
            <w:r>
              <w:rPr>
                <w:rStyle w:val="369"/>
                <w:rFonts w:hint="eastAsia" w:ascii="仿宋_GB2312" w:hAnsi="仿宋_GB2312" w:eastAsia="仿宋_GB2312" w:cs="仿宋_GB2312"/>
                <w:bCs/>
                <w:kern w:val="2"/>
                <w:sz w:val="24"/>
                <w:szCs w:val="24"/>
                <w:lang w:val="en-US" w:eastAsia="zh-CN" w:bidi="ar-SA"/>
              </w:rPr>
              <w:t>按</w:t>
            </w:r>
            <w:r>
              <w:rPr>
                <w:rStyle w:val="369"/>
                <w:rFonts w:hint="eastAsia" w:ascii="仿宋_GB2312" w:hAnsi="仿宋_GB2312" w:eastAsia="仿宋_GB2312" w:cs="仿宋_GB2312"/>
                <w:bCs/>
                <w:sz w:val="24"/>
                <w:szCs w:val="24"/>
              </w:rPr>
              <w:t>采购人</w:t>
            </w:r>
            <w:r>
              <w:rPr>
                <w:rStyle w:val="369"/>
                <w:rFonts w:hint="eastAsia" w:ascii="仿宋_GB2312" w:hAnsi="仿宋_GB2312" w:eastAsia="仿宋_GB2312" w:cs="仿宋_GB2312"/>
                <w:bCs/>
                <w:sz w:val="24"/>
                <w:szCs w:val="24"/>
                <w:lang w:eastAsia="zh-CN"/>
              </w:rPr>
              <w:t>要求</w:t>
            </w:r>
            <w:r>
              <w:rPr>
                <w:rFonts w:hint="eastAsia" w:ascii="仿宋_GB2312" w:hAnsi="仿宋_GB2312" w:eastAsia="仿宋_GB2312" w:cs="仿宋_GB2312"/>
                <w:sz w:val="24"/>
                <w:szCs w:val="24"/>
                <w:lang w:eastAsia="zh-CN"/>
              </w:rPr>
              <w:t>规划大院内停车位；年内至少清理一次化粪池；</w:t>
            </w:r>
            <w:r>
              <w:rPr>
                <w:rStyle w:val="369"/>
                <w:rFonts w:hint="eastAsia" w:ascii="仿宋_GB2312" w:hAnsi="仿宋_GB2312" w:eastAsia="仿宋_GB2312" w:cs="仿宋_GB2312"/>
                <w:bCs/>
                <w:sz w:val="24"/>
                <w:szCs w:val="24"/>
                <w:lang w:eastAsia="zh-CN"/>
              </w:rPr>
              <w:t>清除大院内深埋的老树根，栽种新树，新种树苗品种包括桂花树（金桂）</w:t>
            </w:r>
            <w:r>
              <w:rPr>
                <w:rStyle w:val="369"/>
                <w:rFonts w:hint="eastAsia" w:ascii="仿宋_GB2312" w:hAnsi="仿宋_GB2312" w:eastAsia="仿宋_GB2312" w:cs="仿宋_GB2312"/>
                <w:bCs/>
                <w:sz w:val="24"/>
                <w:szCs w:val="24"/>
                <w:lang w:val="en-US" w:eastAsia="zh-CN"/>
              </w:rPr>
              <w:t>4棵（杆径8-10公分）</w:t>
            </w:r>
            <w:r>
              <w:rPr>
                <w:rStyle w:val="369"/>
                <w:rFonts w:hint="eastAsia" w:ascii="仿宋_GB2312" w:hAnsi="仿宋_GB2312" w:eastAsia="仿宋_GB2312" w:cs="仿宋_GB2312"/>
                <w:bCs/>
                <w:sz w:val="24"/>
                <w:szCs w:val="24"/>
                <w:lang w:eastAsia="zh-CN"/>
              </w:rPr>
              <w:t>、紫玉兰</w:t>
            </w:r>
            <w:r>
              <w:rPr>
                <w:rStyle w:val="369"/>
                <w:rFonts w:hint="eastAsia" w:ascii="仿宋_GB2312" w:hAnsi="仿宋_GB2312" w:eastAsia="仿宋_GB2312" w:cs="仿宋_GB2312"/>
                <w:bCs/>
                <w:sz w:val="24"/>
                <w:szCs w:val="24"/>
                <w:lang w:val="en-US" w:eastAsia="zh-CN"/>
              </w:rPr>
              <w:t>4棵（杆径5-8公分）</w:t>
            </w:r>
            <w:r>
              <w:rPr>
                <w:rStyle w:val="369"/>
                <w:rFonts w:hint="eastAsia" w:ascii="仿宋_GB2312" w:hAnsi="仿宋_GB2312" w:eastAsia="仿宋_GB2312" w:cs="仿宋_GB2312"/>
                <w:bCs/>
                <w:sz w:val="24"/>
                <w:szCs w:val="24"/>
                <w:lang w:eastAsia="zh-CN"/>
              </w:rPr>
              <w:t>、柿子树</w:t>
            </w:r>
            <w:r>
              <w:rPr>
                <w:rStyle w:val="369"/>
                <w:rFonts w:hint="eastAsia" w:ascii="仿宋_GB2312" w:hAnsi="仿宋_GB2312" w:eastAsia="仿宋_GB2312" w:cs="仿宋_GB2312"/>
                <w:bCs/>
                <w:sz w:val="24"/>
                <w:szCs w:val="24"/>
                <w:lang w:val="en-US" w:eastAsia="zh-CN"/>
              </w:rPr>
              <w:t>2棵、羊蹄甲2棵、其他品种（待定协商）共15棵树木；铲除球场旁花圃硬化部分，新添黄土种植球形九里香，费用由成交供应商承担。</w:t>
            </w:r>
          </w:p>
          <w:p>
            <w:pPr>
              <w:pStyle w:val="371"/>
              <w:spacing w:line="460" w:lineRule="exact"/>
              <w:ind w:right="42" w:rightChars="20" w:firstLine="480" w:firstLineChars="200"/>
              <w:rPr>
                <w:rStyle w:val="369"/>
                <w:rFonts w:hint="eastAsia" w:ascii="仿宋_GB2312" w:hAnsi="仿宋_GB2312" w:eastAsia="仿宋_GB2312" w:cs="仿宋_GB2312"/>
                <w:bCs/>
                <w:sz w:val="24"/>
                <w:szCs w:val="24"/>
                <w:lang w:eastAsia="zh-CN"/>
              </w:rPr>
            </w:pPr>
            <w:r>
              <w:rPr>
                <w:rStyle w:val="369"/>
                <w:rFonts w:hint="eastAsia" w:ascii="仿宋_GB2312" w:hAnsi="仿宋_GB2312" w:eastAsia="仿宋_GB2312" w:cs="仿宋_GB2312"/>
                <w:bCs/>
                <w:sz w:val="24"/>
                <w:szCs w:val="24"/>
                <w:lang w:val="en-US" w:eastAsia="zh-CN"/>
              </w:rPr>
              <w:t>（七）</w:t>
            </w:r>
            <w:r>
              <w:rPr>
                <w:rStyle w:val="369"/>
                <w:rFonts w:hint="eastAsia" w:ascii="仿宋_GB2312" w:hAnsi="仿宋_GB2312" w:eastAsia="仿宋_GB2312" w:cs="仿宋_GB2312"/>
                <w:bCs/>
                <w:sz w:val="24"/>
                <w:szCs w:val="24"/>
                <w:lang w:eastAsia="zh-CN"/>
              </w:rPr>
              <w:t>完成采购人交办的与物业服务有关的其他工作。</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bl>
    <w:p/>
    <w:tbl>
      <w:tblPr>
        <w:tblStyle w:val="60"/>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420" w:right="0" w:hanging="420"/>
              <w:jc w:val="left"/>
              <w:rPr>
                <w:rFonts w:hint="eastAsia" w:ascii="仿宋_GB2312" w:hAnsi="宋体" w:eastAsia="仿宋_GB2312"/>
                <w:sz w:val="24"/>
              </w:rPr>
            </w:pPr>
            <w:r>
              <w:rPr>
                <w:rFonts w:hint="default"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szCs w:val="24"/>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4.供应商须自行承担本项目服务所有的专用工具、保洁用品及卫生间管道疏通清理、下水道疏通清理、</w:t>
            </w:r>
            <w:r>
              <w:rPr>
                <w:rFonts w:hint="eastAsia" w:ascii="仿宋_GB2312" w:hAnsi="仿宋_GB2312" w:eastAsia="仿宋_GB2312" w:cs="仿宋_GB2312"/>
                <w:sz w:val="24"/>
                <w:szCs w:val="24"/>
                <w:lang w:eastAsia="zh-CN"/>
              </w:rPr>
              <w:t>化粪池清理、</w:t>
            </w:r>
            <w:r>
              <w:rPr>
                <w:rFonts w:hint="eastAsia" w:ascii="仿宋_GB2312" w:hAnsi="仿宋_GB2312" w:eastAsia="仿宋_GB2312" w:cs="仿宋_GB2312"/>
                <w:bCs/>
                <w:color w:val="000000"/>
                <w:sz w:val="24"/>
              </w:rPr>
              <w:t>四害消杀</w:t>
            </w:r>
            <w:r>
              <w:rPr>
                <w:rFonts w:hint="eastAsia" w:ascii="仿宋_GB2312" w:hAnsi="仿宋_GB2312" w:eastAsia="仿宋_GB2312" w:cs="仿宋_GB2312"/>
                <w:bCs/>
                <w:color w:val="000000"/>
                <w:sz w:val="24"/>
                <w:lang w:eastAsia="zh-CN"/>
              </w:rPr>
              <w:t>、</w:t>
            </w:r>
            <w:r>
              <w:rPr>
                <w:rStyle w:val="369"/>
                <w:rFonts w:hint="eastAsia" w:ascii="仿宋_GB2312" w:hAnsi="仿宋_GB2312" w:eastAsia="仿宋_GB2312" w:cs="仿宋_GB2312"/>
                <w:bCs/>
                <w:sz w:val="24"/>
                <w:szCs w:val="24"/>
                <w:lang w:eastAsia="zh-CN"/>
              </w:rPr>
              <w:t>栽种新树</w:t>
            </w:r>
            <w:r>
              <w:rPr>
                <w:rFonts w:hint="eastAsia" w:ascii="仿宋_GB2312" w:hAnsi="仿宋_GB2312" w:eastAsia="仿宋_GB2312" w:cs="仿宋_GB2312"/>
                <w:bCs/>
                <w:color w:val="000000"/>
                <w:sz w:val="24"/>
              </w:rPr>
              <w:t>等相关费用</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接到通知后30分钟内到达采购人指定地点。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1.服务交接时间：自合同约定提供服务之日起3日内办理完服务交接手续；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：广西柳州市鱼峰区鸡喇路2号。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开始后7个工作日内，将上季度合法、有效发票开具给采购人，采购人在收到发票后10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6" w:lineRule="auto"/>
              <w:ind w:left="0" w:right="0"/>
              <w:jc w:val="left"/>
              <w:rPr>
                <w:rFonts w:hint="default" w:ascii="仿宋_GB2312" w:eastAsia="仿宋_GB2312"/>
                <w:bCs/>
                <w:sz w:val="24"/>
              </w:rPr>
            </w:pPr>
            <w:r>
              <w:rPr>
                <w:rFonts w:hint="default"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等线" w:hAnsi="等线" w:eastAsia="仿宋_GB2312" w:cs="Arial"/>
                <w:bCs/>
                <w:color w:val="000000"/>
                <w:sz w:val="24"/>
                <w:szCs w:val="24"/>
                <w:lang w:val="en-GB"/>
              </w:rPr>
            </w:pPr>
            <w:r>
              <w:rPr>
                <w:rFonts w:hint="default"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20" w:beforeAutospacing="0" w:after="120" w:afterAutospacing="0" w:line="440" w:lineRule="exact"/>
              <w:ind w:left="0" w:right="0"/>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9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796"/>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95"/>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2.小微企业须符合本项目采购标的所属行业对应的小微企业划分标准：</w:t>
            </w:r>
          </w:p>
          <w:p>
            <w:pPr>
              <w:pStyle w:val="795"/>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796"/>
                <w:rFonts w:hint="eastAsia" w:ascii="仿宋_GB2312" w:eastAsia="仿宋_GB2312"/>
                <w:color w:val="000000"/>
              </w:rPr>
              <w:t>（1）采购标的对应的中小企业划分标准所属行业：</w:t>
            </w:r>
            <w:r>
              <w:rPr>
                <w:rStyle w:val="796"/>
                <w:rFonts w:hint="eastAsia" w:ascii="仿宋_GB2312" w:eastAsia="仿宋_GB2312"/>
                <w:color w:val="000000"/>
                <w:u w:val="single"/>
              </w:rPr>
              <w:t>物业管理</w:t>
            </w:r>
            <w:r>
              <w:rPr>
                <w:rStyle w:val="796"/>
                <w:rFonts w:hint="eastAsia" w:ascii="仿宋_GB2312" w:eastAsia="仿宋_GB2312"/>
                <w:color w:val="000000"/>
              </w:rPr>
              <w:t>；</w:t>
            </w:r>
          </w:p>
          <w:p>
            <w:pPr>
              <w:pStyle w:val="795"/>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796"/>
                <w:rFonts w:hint="eastAsia" w:ascii="仿宋_GB2312" w:eastAsia="仿宋_GB2312"/>
                <w:color w:val="000000"/>
              </w:rPr>
              <w:t>（2）中小企业划分有关标准根据工信部等部委发布的《关于印发中小企业划型标准规定的通知》（工信部联企业〔2011〕300号）确定；</w:t>
            </w:r>
          </w:p>
          <w:p>
            <w:pPr>
              <w:pStyle w:val="795"/>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796"/>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95"/>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796"/>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14"/>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1.供应商具备有效的质量管理体系认证证书；</w:t>
            </w:r>
          </w:p>
          <w:p>
            <w:pPr>
              <w:pStyle w:val="814"/>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814"/>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32"/>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供应商2022年1月1日起至今承接的同类服务项目。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50"/>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详见第六章 评审方法及评审标准中的“人员配置分方案”要求。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40" w:lineRule="exact"/>
              <w:ind w:left="0" w:right="0"/>
              <w:rPr>
                <w:rFonts w:hint="default"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bCs/>
                <w:color w:val="000000"/>
                <w:sz w:val="24"/>
              </w:rPr>
            </w:pPr>
            <w:r>
              <w:rPr>
                <w:rFonts w:hint="default"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0" w:name="_Toc4344"/>
      <w:bookmarkStart w:id="51" w:name="_Toc504053343"/>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52" w:name="_Toc9460"/>
      <w:r>
        <w:rPr>
          <w:rFonts w:hint="eastAsia" w:ascii="宋体" w:hAnsi="宋体"/>
          <w:sz w:val="32"/>
        </w:rPr>
        <w:t>第四章 响应文件格式</w:t>
      </w:r>
      <w:bookmarkEnd w:id="50"/>
      <w:bookmarkEnd w:id="51"/>
      <w:bookmarkEnd w:id="52"/>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9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MnDuEcbAgAALQQAAA4AAABkcnMvZTJvRG9jLnhtbK1TUY7T&#10;MBD9R+IOlv9p0my73UZNV6uuipAWWGnhAI7jJBaObcZuk3IZJP44BMdBXIOJky1Z4AvhD8vjGT/P&#10;vDezue4aRY4CnDQ6o/NZTInQ3BRSVxl9/27/4ooS55kumDJaZPQkHL3ePn+2aW0qElMbVQggCKJd&#10;2tqM1t7bNIocr0XD3MxYodFZGmiYRxOqqADWInqjoiSOL6PWQGHBcOEc3t4OTroN+GUpuH9blk54&#10;ojKKufmwQ9jzfo+2G5ZWwGwt+ZgG+4csGiY1fnqGumWekQPIP6AaycE4U/oZN01kylJyEWrAaubx&#10;b9U81MyKUAuS4+yZJvf/YPmb4z0QWWT0khLNGpTox+ev3799IUnPTWtdiiEP9h766py9M/yDI9rs&#10;aqYrcQNg2lqwAjOa9/HRkwe94fApydvXpkBodvAm0NSV0PSASADpghqnsxqi84Tj5UVysV6tUDSO&#10;viReLNdo9H+w9PG5BedfCtOQ/pBRQLkDPDveOT+EPoaE9I2SxV4qFQyo8p0CcmTYGvuwRnQ3DVOa&#10;tBldL5NlQH7ic1OIOKy/QTTSY48r2WT0ahqk9EhYz9HAte/ybqQ9N8UJqQMz9CzOGB5qA58oabFf&#10;M+o+HhgIStQrjfSv54tF3+DBWCxXCRow9eRTD9McoTLqKRmOOz8MxcGCrGr8aR7K1eYGJStlILOX&#10;c8hqzBt7Msgxzk/f9FM7RP2a8u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ZAHNNYAAAAHAQAA&#10;DwAAAAAAAAABACAAAAAiAAAAZHJzL2Rvd25yZXYueG1sUEsBAhQAFAAAAAgAh07iQMnDuEcbAgAA&#10;LQQAAA4AAAAAAAAAAQAgAAAAJQEAAGRycy9lMm9Eb2MueG1sUEsFBgAAAAAGAAYAWQEAALIFAAAA&#10;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jr5OXvAEAAFMDAAAOAAAAZHJzL2Uyb0RvYy54bWytU0tu2zAQ&#10;3RfoHQjua9kunNaC5SwcpJu0NZDkAGOSkoiSHIJDW/ZZeo2uuulxco2S9KdpswuqBaH5Pc57M1xc&#10;761hOxVIo2v4ZDTmTDmBUruu4Y8Pt+8+ckYRnASDTjX8oIhfL9++WQy+VlPs0UgVWAJxVA++4X2M&#10;vq4qEr2yQCP0yqVgi8FCTGboKhlgSOjWVNPx+KoaMEgfUCii5L05Bvmy4LetEvFr25KKzDQ89RbL&#10;Gcq5yWe1XEDdBfC9Fqc24BVdWNAuXXqBuoEIbBv0CyirRUDCNo4E2grbVgtVOCQ2k/E/bO578Kpw&#10;SeKQv8hE/w9WfNmtA9Oy4TPOHNg0oqfvP55+/mLvszaDpzqlrNw6ZHZi7+79HYpvxByuenCdKj0+&#10;HHwqnOSK6q+SbJBPN2yGzyhTDmwjFqH2bbAZMknA9mUeh8s81D4ykZyzD1eT+TyNTZxjFdTnQh8o&#10;flJoWf5puNEuSwU17O4o5kagPqdkt8NbbUwZt3FsaPh8Np2VAkKjZQ7mNArdZmUC20FemPIVViny&#10;PC3g1snjJcadSGeeR8U2KA/rcBYjTa50c9qyvBrP7VL95y0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e/KPF1AAAAAYBAAAPAAAAAAAAAAEAIAAAACIAAABkcnMvZG93bnJldi54bWxQSwECFAAU&#10;AAAACACHTuJAY6+Tl7wBAABTAwAADgAAAAAAAAABACAAAAAjAQAAZHJzL2Uyb0RvYy54bWxQSwUG&#10;AAAAAAYABgBZAQAAUQ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Rx7OFhsCAAAtBAAADgAAAGRycy9lMm9Eb2MueG1srVNdjtMw&#10;EH5H4g6W32ma/uxuo6arVVdFSAustHAAx3ESC/8xdpuWyyDxxiE4DuIaTJxsyQJPCD9YHs/488z3&#10;zayvj1qRgwAvrclpOplSIgy3pTR1Tt+/2724osQHZkqmrBE5PQlPrzfPn61bl4mZbawqBRAEMT5r&#10;XU6bEFyWJJ43QjM/sU4YdFYWNAtoQp2UwFpE1yqZTacXSWuhdGC58B5vb3sn3UT8qhI8vK0qLwJR&#10;OcXcQtwh7kW3J5s1y2pgrpF8SIP9QxaaSYOfnqFuWWBkD/IPKC05WG+rMOFWJ7aqJBexBqwmnf5W&#10;zUPDnIi1IDnenWny/w+WvzncA5FlTheUGKZRoh+fv37/9oUsOm5a5zMMeXD30FXn3Z3lHzwxdtsw&#10;U4sbANs2gpWYUdrFJ08edIbHp6RoX9sSodk+2EjTsQLdASIB5BjVOJ3VEMdAOF7OZ/PV5SWKxtGX&#10;rubpBRrdHyx7fO7Ah5fCatIdcgood4Rnhzsf+tDHkJi+VbLcSaWiAXWxVUAODFtjF9eA7sdhypA2&#10;p6vlbBmRn/j8GGIa198gtAzY40rqnF6Ng5QZCOs46rkOx+I40F7Y8oTUge17FmcMD42FT5S02K85&#10;9R/3DAQl6pVB+lfpYtE1eDQWy8sZGjD2FGMPMxyhchoo6Y/b0A/F3oGsG/wpjeUae4OSVTKS2cnZ&#10;ZzXkjT0Z5Rjmp2v6sR2jfk355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D83r1QAAAAYBAAAP&#10;AAAAAAAAAAEAIAAAACIAAABkcnMvZG93bnJldi54bWxQSwECFAAUAAAACACHTuJARx7OFhsCAAAt&#10;BAAADgAAAAAAAAABACAAAAAkAQAAZHJzL2Uyb0RvYy54bWxQSwUGAAAAAAYABgBZAQAAsQ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致：柳州市农业</w:t>
      </w:r>
      <w:r>
        <w:rPr>
          <w:rFonts w:hint="eastAsia" w:ascii="仿宋_GB2312" w:hAnsi="宋体" w:eastAsia="仿宋_GB2312"/>
          <w:szCs w:val="21"/>
          <w:u w:val="single"/>
          <w:lang w:eastAsia="zh-CN"/>
        </w:rPr>
        <w:t>生态和耕地质量保护</w:t>
      </w:r>
      <w:r>
        <w:rPr>
          <w:rFonts w:hint="eastAsia" w:ascii="仿宋_GB2312" w:hAnsi="宋体" w:eastAsia="仿宋_GB2312"/>
          <w:szCs w:val="21"/>
          <w:u w:val="single"/>
        </w:rPr>
        <w:t>中心、柳州市政府集中采购中心：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4ktox4CAAAuBAAADgAAAGRycy9lMm9Eb2MueG1srVNd&#10;jtMwEH5H4g6W32mS/uy2UdPVqqsipAVWWjiA4ziJhWObsdtkuQwSbxyC4yCuwcTJlizwhPCD5fGM&#10;P3/zzcz2qmsUOQlw0uiMJrOYEqG5KaSuMvr+3eHFmhLnmS6YMlpk9EE4erV7/mzb2lTMTW1UIYAg&#10;iHZpazNae2/TKHK8Fg1zM2OFRmdpoGEeTaiiAliL6I2K5nF8EbUGCguGC+fw9mZw0l3AL0vB/duy&#10;dMITlVHk5sMOYc/7PdptWVoBs7XkIw32DywaJjV+eoa6YZ6RI8g/oBrJwThT+hk3TWTKUnIRcsBs&#10;kvi3bO5rZkXIBcVx9iyT+3+w/M3pDogsMrqgRLMGS/Tj89fv376Q5LIXp7UuxZh7ewd9es7eGv7B&#10;EW32NdOVuAYwbS1YgZSSPj568qA3HD4lefvaFIjNjt4EnboSmh4QFSBdKMfDuRyi84Tj5WKxnF8s&#10;sWocfck63sTLRfiDpY/PLTj/UpiG9IeMAtY7wLPTrfM9HZY+hgT6RsniIJUKBlT5XgE5MeyNQ1gj&#10;upuGKU3ajG5W81VAfuJzU4g4rL9BNNJjkyvZZHQ9DVJ6FKzXaNDad3k3yp6b4gGlAzM0LQ4ZHmoD&#10;nyhpsWEz6j4eGQhK1CuN8m+SZa+VD8ZydTlHA6aefOphmiNURj0lw3Hvh6k4WpBVjT8lIV1trrFk&#10;pQxi9uUcWI28sSmDxuMA9V0/tUPUrzHf/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7EuM2AAA&#10;AAoBAAAPAAAAAAAAAAEAIAAAACIAAABkcnMvZG93bnJldi54bWxQSwECFAAUAAAACACHTuJAH4kt&#10;ox4CAAAuBAAADgAAAAAAAAABACAAAAAnAQAAZHJzL2Uyb0RvYy54bWxQSwUGAAAAAAYABgBZAQAA&#10;t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rLHV6xAEAAF4DAAAOAAAAZHJzL2Uyb0RvYy54bWytU0tu&#10;2zAQ3RfoHQjua/lTG65gOQsH6SZtDSQ9wJikJKIUhyBpSz5Lr9FVNz1OrtEh/WmT7Ip6QXg4M2/e&#10;e0OtbobOsIPyQaOt+GQ05kxZgVLbpuJfH+/eLTkLEawEg1ZV/KgCv1m/fbPqXamm2KKRyjMCsaHs&#10;XcXbGF1ZFEG0qoMwQqcsJWv0HUQKfVNIDz2hd6aYjseLokcvnUehQqDb21OSrzN+XSsRv9R1UJGZ&#10;ihO3mE+fz106i/UKysaDa7U404B/YNGBtjT0CnULEdje61dQnRYeA9ZxJLArsK61UFkDqZmMX6h5&#10;aMGprIXMCe5qU/h/sOLzYeuZlrS75XxGFKbkkoWOVvX0/cfTz19sskgm9S6UVLuxW59kisE+uHsU&#10;3wKzuGnBNiqTfTw66pykjuJZSwqCo1G7/hNKqoF9xOzYUPsuQZIXbMiLOV4Xo4bIBF0uZu8Xy+mc&#10;M0G5xWye8aG8tDof4keFHUt/Km60Ta5BCYf7EBMVKC8l6drinTYmb95Y1lf8w5ywUyag0TIlc+Cb&#10;3cZ4doD0dvLvPPdZmce9lachxp5lJ6Unz3Yoj1t/sYOWmNmcH1x6JX/HufvPZ7H+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LWXLXAAAACQEAAA8AAAAAAAAAAQAgAAAAIgAAAGRycy9kb3ducmV2&#10;LnhtbFBLAQIUABQAAAAIAIdO4kBrLHV6xAEAAF4DAAAOAAAAAAAAAAEAIAAAACYBAABkcnMvZTJv&#10;RG9jLnhtbFBLBQYAAAAABgAGAFkBAABc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FLXzgCUCAAA3BAAADgAAAGRycy9lMm9Eb2MueG1srVNR&#10;jtMwEP1H4g6W/2matN02UdPVqqsipAVWWjiA6ziNhWObsdu0XAaJPw7BcRDXYOx0Sxb4QvjD8njG&#10;zzPvzSyvj60iBwFOGl3SdDSmRGhuKql3JX3/bvNiQYnzTFdMGS1KehKOXq+eP1t2thCZaYyqBBAE&#10;0a7obEkb722RJI43omVuZKzQ6KwNtMyjCbukAtYhequSbDy+SjoDlQXDhXN4e9s76Sri17Xg/m1d&#10;O+GJKinm5uMOcd+GPVktWbEDZhvJz2mwf8iiZVLjpxeoW+YZ2YP8A6qVHIwztR9x0yamriUXsQas&#10;Jh3/Vs1Dw6yItSA5zl5ocv8Plr853AORFWo3n8yn+SzPU0o0a1GrH5+/fv/2haSLwFJnXYHBD/Ye&#10;Qp3O3hn+wRFt1g3TO3EDYLpGsApzS0N88uRBMBw+JdvutakQm+29iYQda2gDIFJBjlGX00UXcfSE&#10;4+VkMs2upigfR1+aZ/N0MYt/sOLxuQXnXwrTknAoKaDwEZ4d7pwP6bDiMSSmb5SsNlKpaMBuu1ZA&#10;DgybZBPXGd0Nw5QmXUnzWTaLyE98bggxjutvEK302O1KtiVdDIOUPhMWOOq59sft8Uz71lQnpA5M&#10;3704bXhoDHyipMPOLan7uGcgKFGvNNKfp9PAlY/GdDbP0IChZzv0MM0RqqSekv649v147C3IXYM/&#10;pbFcbW5QslpGMoOcfVbnvLE7I8fnSQrtP7Rj1K95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SXEk9gAAAAKAQAADwAAAAAAAAABACAAAAAiAAAAZHJzL2Rvd25yZXYueG1sUEsBAhQAFAAAAAgA&#10;h07iQBS184AlAgAANwQAAA4AAAAAAAAAAQAgAAAAJwEAAGRycy9lMm9Eb2MueG1sUEsFBgAAAAAG&#10;AAYAWQEAAL4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柳州市农业生态和耕地质量保护中心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33"/>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414"/>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3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432"/>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432"/>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432"/>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柳州市农业生态和耕地质量保护中心</w:t>
      </w:r>
      <w:r>
        <w:rPr>
          <w:rFonts w:hint="eastAsia" w:ascii="仿宋_GB2312" w:eastAsia="仿宋_GB2312"/>
          <w:b w:val="0"/>
          <w:bCs w:val="0"/>
          <w:color w:val="000000"/>
        </w:rPr>
        <w:t>的</w:t>
      </w:r>
      <w:r>
        <w:rPr>
          <w:rFonts w:hint="eastAsia" w:ascii="仿宋_GB2312" w:eastAsia="仿宋_GB2312"/>
          <w:b w:val="0"/>
          <w:bCs w:val="0"/>
          <w:color w:val="000000"/>
          <w:u w:val="single"/>
        </w:rPr>
        <w:t>柳州市农业生态和耕地质量保护中心物业服务采购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w:t>
      </w:r>
      <w:r>
        <w:rPr>
          <w:rFonts w:hint="eastAsia" w:ascii="仿宋_GB2312" w:eastAsia="仿宋_GB2312"/>
          <w:b w:val="0"/>
          <w:bCs w:val="0"/>
          <w:color w:val="000000"/>
          <w:u w:val="single"/>
        </w:rPr>
        <w:t>柳州市农业生态和耕地质量保护中心物业服务采购</w:t>
      </w:r>
      <w:r>
        <w:rPr>
          <w:rFonts w:hint="eastAsia" w:ascii="仿宋_GB2312" w:eastAsia="仿宋_GB2312"/>
          <w:b w:val="0"/>
          <w:bCs w:val="0"/>
          <w:color w:val="000000"/>
        </w:rPr>
        <w:t xml:space="preserve"> ，属于</w:t>
      </w:r>
      <w:r>
        <w:rPr>
          <w:rStyle w:val="433"/>
          <w:rFonts w:hint="eastAsia" w:ascii="仿宋_GB2312" w:eastAsia="仿宋_GB2312"/>
          <w:b w:val="0"/>
          <w:bCs w:val="0"/>
          <w:i w:val="0"/>
          <w:iCs w:val="0"/>
          <w:color w:val="000000"/>
          <w:u w:val="single"/>
          <w:lang w:val="en-US" w:eastAsia="zh-CN"/>
        </w:rPr>
        <w:t>物业管理</w:t>
      </w:r>
      <w:r>
        <w:rPr>
          <w:rFonts w:hint="eastAsia" w:ascii="仿宋_GB2312" w:eastAsia="仿宋_GB2312"/>
          <w:b w:val="0"/>
          <w:bCs w:val="0"/>
          <w:i w:val="0"/>
          <w:iCs w:val="0"/>
          <w:color w:val="000000"/>
        </w:rPr>
        <w:t>；</w:t>
      </w:r>
      <w:r>
        <w:rPr>
          <w:rFonts w:hint="eastAsia" w:ascii="仿宋_GB2312" w:eastAsia="仿宋_GB2312"/>
          <w:b w:val="0"/>
          <w:bCs w:val="0"/>
          <w:color w:val="000000"/>
        </w:rPr>
        <w:t>承接企业为</w:t>
      </w:r>
      <w:r>
        <w:rPr>
          <w:rStyle w:val="433"/>
          <w:rFonts w:hint="eastAsia" w:ascii="仿宋_GB2312" w:eastAsia="仿宋_GB2312"/>
          <w:b w:val="0"/>
          <w:bCs w:val="0"/>
          <w:color w:val="000000"/>
          <w:u w:val="single"/>
          <w:lang w:val="en-US" w:eastAsia="zh-CN"/>
        </w:rPr>
        <w:t xml:space="preserve">     </w:t>
      </w:r>
      <w:r>
        <w:rPr>
          <w:rStyle w:val="433"/>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u w:val="single"/>
          <w:lang w:val="en-US" w:eastAsia="zh-CN"/>
        </w:rPr>
        <w:t xml:space="preserve"> </w:t>
      </w:r>
      <w:r>
        <w:rPr>
          <w:rFonts w:hint="eastAsia" w:ascii="仿宋_GB2312" w:eastAsia="仿宋_GB2312"/>
          <w:b w:val="0"/>
          <w:bCs w:val="0"/>
          <w:color w:val="000000"/>
          <w:u w:val="single"/>
        </w:rPr>
        <w:t> </w:t>
      </w:r>
      <w:r>
        <w:rPr>
          <w:rFonts w:hint="eastAsia" w:ascii="仿宋_GB2312" w:eastAsia="仿宋_GB2312"/>
          <w:b w:val="0"/>
          <w:bCs w:val="0"/>
          <w:color w:val="000000"/>
          <w:u w:val="single"/>
          <w:lang w:val="en-US" w:eastAsia="zh-CN"/>
        </w:rPr>
        <w:t xml:space="preserve"> </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xml:space="preserve">  </w:t>
      </w:r>
      <w:r>
        <w:rPr>
          <w:rFonts w:hint="eastAsia" w:ascii="仿宋_GB2312" w:eastAsia="仿宋_GB2312"/>
          <w:b w:val="0"/>
          <w:bCs w:val="0"/>
          <w:color w:val="000000"/>
          <w:u w:val="single"/>
          <w:lang w:val="en-US" w:eastAsia="zh-CN"/>
        </w:rPr>
        <w:t xml:space="preserve">  </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w:t>
      </w:r>
      <w:r>
        <w:rPr>
          <w:rFonts w:hint="eastAsia" w:ascii="仿宋_GB2312" w:eastAsia="仿宋_GB2312"/>
          <w:b w:val="0"/>
          <w:bCs w:val="0"/>
          <w:color w:val="000000"/>
          <w:u w:val="single"/>
          <w:lang w:val="en-US" w:eastAsia="zh-CN"/>
        </w:rPr>
        <w:t xml:space="preserve"> </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Style w:val="433"/>
          <w:rFonts w:hint="eastAsia" w:ascii="仿宋_GB2312" w:eastAsia="仿宋_GB2312"/>
          <w:b w:val="0"/>
          <w:bCs w:val="0"/>
          <w:color w:val="000000"/>
          <w:u w:val="single"/>
          <w:lang w:val="en-US" w:eastAsia="zh-CN"/>
        </w:rPr>
        <w:t xml:space="preserve">      </w:t>
      </w:r>
      <w:r>
        <w:rPr>
          <w:rStyle w:val="433"/>
          <w:rFonts w:hint="eastAsia" w:ascii="仿宋_GB2312" w:eastAsia="仿宋_GB2312"/>
          <w:b w:val="0"/>
          <w:bCs w:val="0"/>
          <w:color w:val="000000"/>
          <w:u w:val="single"/>
        </w:rPr>
        <w:t>（中型企业、小型企业、微型企业）</w:t>
      </w:r>
      <w:r>
        <w:rPr>
          <w:rStyle w:val="433"/>
          <w:rFonts w:hint="eastAsia" w:ascii="仿宋_GB2312" w:eastAsia="仿宋_GB2312"/>
          <w:b w:val="0"/>
          <w:bCs w:val="0"/>
          <w:color w:val="000000"/>
          <w:u w:val="single"/>
          <w:lang w:eastAsia="zh-CN"/>
        </w:rPr>
        <w:t>。</w:t>
      </w:r>
      <w:r>
        <w:rPr>
          <w:rFonts w:hint="eastAsia" w:ascii="仿宋_GB2312" w:eastAsia="仿宋_GB2312"/>
          <w:b/>
          <w:bCs/>
          <w:color w:val="000000"/>
        </w:rPr>
        <w:t>  </w:t>
      </w:r>
      <w:r>
        <w:rPr>
          <w:rFonts w:hint="eastAsia" w:ascii="仿宋_GB2312" w:eastAsia="仿宋_GB2312"/>
          <w:b/>
          <w:bCs/>
          <w:color w:val="000000"/>
        </w:rPr>
        <w:br w:type="textWrapping"/>
      </w:r>
      <w:r>
        <w:rPr>
          <w:rFonts w:hint="eastAsia" w:ascii="仿宋_GB2312" w:eastAsia="仿宋_GB2312"/>
          <w:b/>
          <w:bCs/>
          <w:color w:val="000000"/>
        </w:rPr>
        <w:t>  以上企业，不属于大企业的分支机构，不存在控股股东为大企业的情形，也不存在与大企业的负责人为同一人的情形。</w:t>
      </w:r>
      <w:r>
        <w:rPr>
          <w:rFonts w:hint="eastAsia" w:ascii="仿宋_GB2312" w:eastAsia="仿宋_GB2312"/>
          <w:b/>
          <w:bCs/>
          <w:color w:val="000000"/>
        </w:rPr>
        <w:br w:type="textWrapping"/>
      </w:r>
      <w:r>
        <w:rPr>
          <w:rFonts w:hint="eastAsia" w:ascii="仿宋_GB2312" w:eastAsia="仿宋_GB2312"/>
          <w:b/>
          <w:bCs/>
          <w:color w:val="000000"/>
        </w:rPr>
        <w:t>  本企业对上述声明内容的真实性负责。如有虚假，将依法承担相应责任。</w:t>
      </w:r>
    </w:p>
    <w:p>
      <w:pPr>
        <w:pStyle w:val="432"/>
        <w:jc w:val="right"/>
        <w:rPr>
          <w:rFonts w:hint="eastAsia" w:ascii="仿宋_GB2312" w:eastAsia="仿宋_GB2312"/>
          <w:b/>
          <w:bCs/>
          <w:color w:val="000000"/>
        </w:rPr>
      </w:pPr>
      <w:r>
        <w:rPr>
          <w:rFonts w:hint="eastAsia" w:ascii="仿宋_GB2312" w:eastAsia="仿宋_GB2312"/>
          <w:b/>
          <w:bCs/>
          <w:color w:val="000000"/>
        </w:rPr>
        <w:t>   供应商名称（CA电子签章）：</w:t>
      </w:r>
      <w:r>
        <w:rPr>
          <w:rFonts w:hint="eastAsia" w:ascii="仿宋_GB2312" w:eastAsia="仿宋_GB2312"/>
          <w:b/>
          <w:bCs/>
          <w:color w:val="000000"/>
          <w:u w:val="single"/>
        </w:rPr>
        <w:t>     </w:t>
      </w:r>
    </w:p>
    <w:p>
      <w:pPr>
        <w:pStyle w:val="432"/>
        <w:jc w:val="right"/>
        <w:rPr>
          <w:rFonts w:hint="eastAsia" w:ascii="仿宋_GB2312" w:eastAsia="仿宋_GB2312"/>
          <w:b/>
          <w:bCs/>
          <w:color w:val="000000"/>
        </w:rPr>
      </w:pPr>
      <w:r>
        <w:rPr>
          <w:rFonts w:hint="eastAsia" w:ascii="仿宋_GB2312" w:eastAsia="仿宋_GB2312"/>
          <w:b/>
          <w:bCs/>
          <w:color w:val="000000"/>
        </w:rPr>
        <w:t>    日  期：  年  月  日   </w:t>
      </w:r>
    </w:p>
    <w:p>
      <w:pPr>
        <w:pStyle w:val="432"/>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7.中小微企业划型标准附表</w:t>
      </w:r>
      <w:r>
        <w:rPr>
          <w:rFonts w:hint="eastAsia" w:ascii="仿宋_GB2312" w:eastAsia="仿宋_GB2312"/>
          <w:b/>
          <w:bCs/>
          <w:color w:val="000000"/>
        </w:rPr>
        <w:t>（若附表有变动，按最新政策执行）：</w:t>
      </w:r>
    </w:p>
    <w:p>
      <w:pPr>
        <w:pStyle w:val="432"/>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60"/>
        <w:tblW w:w="924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bl>
    <w:p>
      <w:pPr>
        <w:pStyle w:val="432"/>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32"/>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432"/>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432"/>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432"/>
        <w:spacing w:line="405" w:lineRule="atLeast"/>
        <w:rPr>
          <w:rFonts w:hint="eastAsia" w:ascii="仿宋_GB2312" w:eastAsia="仿宋_GB2312"/>
          <w:b/>
          <w:bCs/>
          <w:color w:val="000000"/>
        </w:rPr>
      </w:pPr>
      <w:r>
        <w:rPr>
          <w:rFonts w:hint="eastAsia" w:ascii="仿宋_GB2312" w:eastAsia="仿宋_GB2312"/>
          <w:b/>
          <w:bCs/>
          <w:color w:val="000000"/>
        </w:rPr>
        <w:t>                                    </w:t>
      </w:r>
    </w:p>
    <w:p>
      <w:pPr>
        <w:pStyle w:val="432"/>
        <w:jc w:val="right"/>
        <w:rPr>
          <w:rFonts w:hint="eastAsia" w:ascii="仿宋_GB2312" w:eastAsia="仿宋_GB2312"/>
          <w:b/>
          <w:bCs/>
          <w:color w:val="000000"/>
        </w:rPr>
      </w:pPr>
      <w:r>
        <w:rPr>
          <w:rFonts w:hint="eastAsia" w:ascii="仿宋_GB2312" w:eastAsia="仿宋_GB2312"/>
          <w:b/>
          <w:bCs/>
          <w:color w:val="000000"/>
        </w:rPr>
        <w:t>   单位名称（CA电子签章）：   </w:t>
      </w:r>
    </w:p>
    <w:p>
      <w:pPr>
        <w:pStyle w:val="432"/>
        <w:jc w:val="right"/>
        <w:rPr>
          <w:rFonts w:hint="eastAsia" w:ascii="仿宋_GB2312" w:eastAsia="仿宋_GB2312"/>
          <w:b/>
          <w:bCs/>
          <w:color w:val="000000"/>
        </w:rPr>
      </w:pPr>
      <w:r>
        <w:rPr>
          <w:rFonts w:hint="eastAsia" w:ascii="仿宋_GB2312" w:eastAsia="仿宋_GB2312"/>
          <w:b/>
          <w:bCs/>
          <w:color w:val="000000"/>
        </w:rPr>
        <w:t>                                   日  期：     </w:t>
      </w:r>
    </w:p>
    <w:p>
      <w:pPr>
        <w:pStyle w:val="432"/>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32"/>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432"/>
        <w:spacing w:line="405" w:lineRule="atLeast"/>
        <w:rPr>
          <w:rFonts w:hint="eastAsia" w:ascii="仿宋_GB2312" w:eastAsia="仿宋_GB2312"/>
          <w:b/>
          <w:bCs/>
          <w:color w:val="000000"/>
        </w:rPr>
      </w:pPr>
      <w:r>
        <w:rPr>
          <w:rFonts w:hint="eastAsia" w:ascii="仿宋_GB2312" w:eastAsia="仿宋_GB2312"/>
          <w:b/>
          <w:bCs/>
          <w:color w:val="000000"/>
        </w:rPr>
        <w:t> </w:t>
      </w:r>
    </w:p>
    <w:p>
      <w:pPr>
        <w:pStyle w:val="432"/>
        <w:spacing w:line="405" w:lineRule="atLeast"/>
        <w:rPr>
          <w:rFonts w:hint="eastAsia" w:ascii="仿宋_GB2312" w:eastAsia="仿宋_GB2312"/>
          <w:b/>
          <w:bCs/>
          <w:color w:val="000000"/>
        </w:rPr>
      </w:pPr>
      <w:r>
        <w:rPr>
          <w:rFonts w:hint="eastAsia" w:ascii="仿宋_GB2312" w:eastAsia="仿宋_GB2312"/>
          <w:b/>
          <w:bCs/>
          <w:color w:val="000000"/>
        </w:rPr>
        <w:t> </w:t>
      </w:r>
    </w:p>
    <w:p>
      <w:pPr>
        <w:pStyle w:val="432"/>
        <w:spacing w:line="405" w:lineRule="atLeast"/>
        <w:rPr>
          <w:rFonts w:hint="eastAsia" w:ascii="仿宋_GB2312" w:eastAsia="仿宋_GB2312"/>
          <w:b/>
          <w:bCs/>
          <w:color w:val="000000"/>
        </w:rPr>
      </w:pPr>
      <w:r>
        <w:rPr>
          <w:rFonts w:hint="eastAsia" w:ascii="仿宋_GB2312" w:eastAsia="仿宋_GB2312"/>
          <w:b/>
          <w:bCs/>
          <w:color w:val="000000"/>
        </w:rPr>
        <w:t> </w:t>
      </w:r>
    </w:p>
    <w:p>
      <w:pPr>
        <w:pStyle w:val="432"/>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32"/>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60"/>
        <w:tblW w:w="9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6" w:lineRule="auto"/>
              <w:ind w:left="0" w:right="0"/>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697" w:type="dxa"/>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keepNext w:val="0"/>
              <w:keepLines w:val="0"/>
              <w:suppressLineNumbers w:val="0"/>
              <w:spacing w:before="0" w:beforeAutospacing="0" w:after="0" w:afterAutospacing="0" w:line="276" w:lineRule="auto"/>
              <w:ind w:left="0" w:right="0"/>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60"/>
        <w:tblW w:w="97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pStyle w:val="2"/>
        <w:ind w:left="0" w:leftChars="0" w:firstLine="0" w:firstLineChars="0"/>
        <w:rPr>
          <w:rFonts w:hint="eastAsia" w:ascii="仿宋_GB2312" w:hAnsi="宋体" w:eastAsia="仿宋_GB2312"/>
          <w:sz w:val="24"/>
          <w:u w:val="single"/>
        </w:rPr>
      </w:pPr>
    </w:p>
    <w:p>
      <w:pPr>
        <w:pStyle w:val="2"/>
        <w:rPr>
          <w:rFonts w:hint="eastAsia" w:ascii="仿宋_GB2312" w:hAnsi="宋体" w:eastAsia="仿宋_GB2312"/>
          <w:sz w:val="24"/>
          <w:u w:val="single"/>
        </w:rPr>
      </w:pPr>
    </w:p>
    <w:p>
      <w:pPr>
        <w:adjustRightInd w:val="0"/>
        <w:snapToGrid w:val="0"/>
        <w:spacing w:line="300" w:lineRule="auto"/>
        <w:ind w:firstLine="482" w:firstLineChars="200"/>
        <w:rPr>
          <w:rFonts w:hint="eastAsia" w:ascii="仿宋_GB2312" w:hAnsi="宋体" w:eastAsia="仿宋_GB2312"/>
          <w:b/>
          <w:sz w:val="24"/>
          <w:lang w:val="en-US" w:eastAsia="zh-CN"/>
        </w:rPr>
      </w:pPr>
      <w:r>
        <w:rPr>
          <w:rFonts w:hint="eastAsia" w:ascii="仿宋_GB2312" w:hAnsi="宋体" w:eastAsia="仿宋_GB2312"/>
          <w:b/>
          <w:sz w:val="24"/>
        </w:rPr>
        <w:t>注：</w:t>
      </w:r>
      <w:r>
        <w:rPr>
          <w:rFonts w:hint="eastAsia" w:ascii="仿宋_GB2312" w:hAnsi="宋体" w:eastAsia="仿宋_GB2312"/>
          <w:b/>
          <w:sz w:val="24"/>
          <w:lang w:val="en-US" w:eastAsia="zh-CN"/>
        </w:rPr>
        <w:t>1.报价明细表的总报价必须与报价表一致；</w:t>
      </w:r>
    </w:p>
    <w:p>
      <w:pPr>
        <w:adjustRightInd w:val="0"/>
        <w:snapToGrid w:val="0"/>
        <w:spacing w:line="300" w:lineRule="auto"/>
        <w:ind w:firstLine="482" w:firstLineChars="200"/>
        <w:rPr>
          <w:rFonts w:hint="eastAsia" w:ascii="仿宋_GB2312" w:hAnsi="宋体" w:eastAsia="仿宋_GB2312"/>
          <w:b/>
          <w:sz w:val="24"/>
          <w:lang w:val="en-US" w:eastAsia="zh-CN"/>
        </w:rPr>
      </w:pPr>
      <w:r>
        <w:rPr>
          <w:rFonts w:hint="eastAsia" w:ascii="仿宋_GB2312" w:hAnsi="宋体" w:eastAsia="仿宋_GB2312"/>
          <w:b/>
          <w:sz w:val="24"/>
          <w:lang w:val="en-US" w:eastAsia="zh-CN"/>
        </w:rPr>
        <w:t>2.报价一经涂改，应在涂改处加盖供应商CA电子签章或者由法定代表人或授权委托代理人签字或盖章，否则将视为无效响应；</w:t>
      </w:r>
    </w:p>
    <w:p>
      <w:pPr>
        <w:adjustRightInd w:val="0"/>
        <w:snapToGrid w:val="0"/>
        <w:spacing w:line="300" w:lineRule="auto"/>
        <w:ind w:firstLine="482" w:firstLineChars="200"/>
        <w:rPr>
          <w:rFonts w:hint="eastAsia" w:ascii="仿宋_GB2312" w:hAnsi="宋体" w:eastAsia="仿宋_GB2312"/>
          <w:b/>
          <w:sz w:val="24"/>
        </w:rPr>
      </w:pPr>
      <w:r>
        <w:rPr>
          <w:rFonts w:hint="eastAsia" w:ascii="仿宋_GB2312" w:hAnsi="宋体" w:eastAsia="仿宋_GB2312"/>
          <w:b/>
          <w:sz w:val="24"/>
          <w:lang w:val="en-US" w:eastAsia="zh-CN"/>
        </w:rPr>
        <w:t>3.在填写时，如本表格不适合供应商的实际情况，可自行制表填写。</w:t>
      </w: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50"/>
        <w:spacing w:line="360" w:lineRule="auto"/>
        <w:ind w:firstLine="3960" w:firstLineChars="1650"/>
        <w:rPr>
          <w:rFonts w:ascii="仿宋_GB2312" w:eastAsia="仿宋_GB2312"/>
          <w:sz w:val="24"/>
          <w:szCs w:val="24"/>
        </w:rPr>
      </w:pPr>
      <w:r>
        <w:rPr>
          <w:rFonts w:hint="eastAsia" w:ascii="仿宋_GB2312" w:eastAsia="仿宋_GB2312"/>
          <w:sz w:val="24"/>
          <w:szCs w:val="24"/>
        </w:rPr>
        <w:t>法定代表人或委托代理人</w:t>
      </w:r>
      <w:r>
        <w:rPr>
          <w:rFonts w:hint="eastAsia" w:ascii="仿宋_GB2312" w:eastAsia="仿宋_GB2312"/>
          <w:b/>
          <w:bCs/>
          <w:sz w:val="24"/>
          <w:szCs w:val="24"/>
        </w:rPr>
        <w:t>（签字）：</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szCs w:val="24"/>
          <w:u w:val="single"/>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hAnsi="Courier New" w:eastAsia="仿宋_GB2312" w:cs="Courier New"/>
          <w:sz w:val="24"/>
          <w:szCs w:val="24"/>
        </w:rPr>
        <w:t>供应商名称</w:t>
      </w:r>
      <w:r>
        <w:rPr>
          <w:rFonts w:hint="eastAsia" w:ascii="仿宋_GB2312" w:hAnsi="Courier New" w:eastAsia="仿宋_GB2312" w:cs="Courier New"/>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p>
    <w:p>
      <w:pPr>
        <w:spacing w:line="276" w:lineRule="auto"/>
        <w:jc w:val="both"/>
        <w:rPr>
          <w:rFonts w:hint="eastAsia" w:ascii="仿宋_GB2312" w:hAnsi="宋体" w:eastAsia="仿宋_GB2312"/>
          <w:sz w:val="24"/>
        </w:rPr>
      </w:pPr>
    </w:p>
    <w:p>
      <w:pPr>
        <w:spacing w:line="360" w:lineRule="auto"/>
        <w:ind w:right="480"/>
        <w:jc w:val="right"/>
        <w:rPr>
          <w:rFonts w:ascii="仿宋_GB2312" w:eastAsia="仿宋_GB2312"/>
          <w:sz w:val="24"/>
        </w:rPr>
      </w:pPr>
      <w:r>
        <w:rPr>
          <w:rFonts w:hint="eastAsia" w:ascii="仿宋_GB2312" w:eastAsia="仿宋_GB2312"/>
          <w:sz w:val="24"/>
        </w:rPr>
        <w:t>日期：       年   月   日</w:t>
      </w:r>
    </w:p>
    <w:p>
      <w:pPr>
        <w:pStyle w:val="2"/>
        <w:rPr>
          <w:rFonts w:hint="eastAsia"/>
        </w:rPr>
      </w:pPr>
    </w:p>
    <w:p>
      <w:pPr>
        <w:spacing w:line="276" w:lineRule="auto"/>
        <w:jc w:val="right"/>
        <w:rPr>
          <w:rFonts w:hint="eastAsia" w:ascii="仿宋_GB2312" w:hAnsi="宋体" w:eastAsia="仿宋_GB2312"/>
          <w:sz w:val="24"/>
        </w:rPr>
      </w:pPr>
    </w:p>
    <w:p>
      <w:pPr>
        <w:pStyle w:val="50"/>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62"/>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（9）物业服务方案（如有）……………………………………………………………</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（11）人员管理方案（如有）……………………………………………………………</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（12）供应商同类项目经验一览表（如有）……………………………………………</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46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柳州市农业生态和耕地质量保护中心、柳州市政府集中采购中心：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60"/>
        <w:tblW w:w="92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atLeast"/>
              <w:ind w:left="0" w:right="0"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atLeast"/>
              <w:ind w:left="0" w:right="0"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60"/>
        <w:tblW w:w="995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default"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default"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83"/>
        <w:rPr>
          <w:rFonts w:ascii="仿宋_GB2312" w:eastAsia="仿宋_GB2312"/>
          <w:b/>
          <w:bCs/>
          <w:color w:val="000000"/>
        </w:rPr>
      </w:pPr>
      <w:r>
        <w:rPr>
          <w:rFonts w:hint="eastAsia" w:ascii="仿宋_GB2312" w:eastAsia="仿宋_GB2312"/>
          <w:b/>
          <w:bCs/>
          <w:color w:val="000000"/>
        </w:rPr>
        <w:t>（4）拟投入服务团队承诺函格式（必须提供）：</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u w:val="single"/>
        </w:rPr>
        <w:t>柳州市农业生态和耕地质量保护中心</w:t>
      </w:r>
      <w:r>
        <w:rPr>
          <w:rFonts w:hint="eastAsia" w:ascii="仿宋_GB2312" w:eastAsia="仿宋_GB2312"/>
          <w:color w:val="000000"/>
          <w:u w:val="single"/>
        </w:rPr>
        <w:t>、柳州市政府集中采购中心：</w:t>
      </w:r>
    </w:p>
    <w:p>
      <w:pPr>
        <w:pStyle w:val="48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83"/>
        <w:spacing w:line="405" w:lineRule="atLeast"/>
        <w:rPr>
          <w:rFonts w:hint="eastAsia" w:ascii="仿宋_GB2312" w:eastAsia="仿宋_GB2312"/>
          <w:color w:val="000000"/>
        </w:rPr>
      </w:pPr>
      <w:r>
        <w:rPr>
          <w:rFonts w:hint="eastAsia" w:ascii="仿宋_GB2312" w:eastAsia="仿宋_GB2312"/>
          <w:color w:val="000000"/>
        </w:rPr>
        <w:t>  特此承诺！</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3"/>
        <w:jc w:val="right"/>
        <w:rPr>
          <w:rFonts w:hint="eastAsia" w:ascii="仿宋_GB2312" w:eastAsia="仿宋_GB2312"/>
          <w:color w:val="000000"/>
        </w:rPr>
      </w:pPr>
      <w:r>
        <w:rPr>
          <w:rFonts w:hint="eastAsia" w:ascii="仿宋_GB2312" w:eastAsia="仿宋_GB2312"/>
          <w:color w:val="000000"/>
        </w:rPr>
        <w:t>日期：   年   月   日</w:t>
      </w:r>
    </w:p>
    <w:p>
      <w:pPr>
        <w:pStyle w:val="483"/>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83"/>
        <w:jc w:val="right"/>
        <w:rPr>
          <w:rFonts w:hint="eastAsia" w:ascii="仿宋_GB2312" w:eastAsia="仿宋_GB2312"/>
          <w:color w:val="000000"/>
        </w:rPr>
      </w:pPr>
      <w:r>
        <w:rPr>
          <w:rFonts w:hint="eastAsia" w:ascii="仿宋_GB2312" w:eastAsia="仿宋_GB2312"/>
          <w:color w:val="000000"/>
        </w:rPr>
        <w:t>       </w:t>
      </w:r>
    </w:p>
    <w:p>
      <w:pPr>
        <w:pStyle w:val="48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pPr>
        <w:pStyle w:val="483"/>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483"/>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pPr>
        <w:pStyle w:val="483"/>
        <w:spacing w:line="405" w:lineRule="atLeast"/>
        <w:rPr>
          <w:rFonts w:hint="eastAsia" w:ascii="仿宋_GB2312" w:eastAsia="仿宋_GB2312"/>
          <w:color w:val="000000"/>
        </w:rPr>
      </w:pPr>
      <w:r>
        <w:rPr>
          <w:rFonts w:hint="eastAsia" w:ascii="仿宋_GB2312" w:eastAsia="仿宋_GB2312"/>
          <w:b/>
          <w:bCs/>
          <w:color w:val="000000"/>
        </w:rPr>
        <w:t>  </w:t>
      </w:r>
    </w:p>
    <w:p>
      <w:pPr>
        <w:pStyle w:val="483"/>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60"/>
        <w:tblW w:w="1018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774"/>
        <w:gridCol w:w="1582"/>
        <w:gridCol w:w="1673"/>
        <w:gridCol w:w="1580"/>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b/>
                <w:bCs/>
                <w:color w:val="000000"/>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序号</w:t>
            </w:r>
          </w:p>
        </w:tc>
        <w:tc>
          <w:tcPr>
            <w:tcW w:w="2774"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持证情况</w:t>
            </w:r>
          </w:p>
        </w:tc>
        <w:tc>
          <w:tcPr>
            <w:tcW w:w="3255" w:type="dxa"/>
            <w:gridSpan w:val="2"/>
            <w:tcBorders>
              <w:top w:val="single" w:color="333333" w:sz="6" w:space="0"/>
              <w:left w:val="single" w:color="auto" w:sz="4" w:space="0"/>
              <w:bottom w:val="single" w:color="auto" w:sz="4"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工作经验</w:t>
            </w:r>
          </w:p>
        </w:tc>
        <w:tc>
          <w:tcPr>
            <w:tcW w:w="15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1</w:t>
            </w:r>
          </w:p>
        </w:tc>
        <w:tc>
          <w:tcPr>
            <w:tcW w:w="2774"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 </w:t>
            </w:r>
          </w:p>
        </w:tc>
        <w:tc>
          <w:tcPr>
            <w:tcW w:w="3255" w:type="dxa"/>
            <w:gridSpan w:val="2"/>
            <w:tcBorders>
              <w:top w:val="single" w:color="auto" w:sz="4"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eastAsia" w:ascii="仿宋_GB2312" w:eastAsia="仿宋_GB2312"/>
                <w:color w:val="000000"/>
              </w:rPr>
            </w:pPr>
          </w:p>
        </w:tc>
        <w:tc>
          <w:tcPr>
            <w:tcW w:w="15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2</w:t>
            </w:r>
          </w:p>
        </w:tc>
        <w:tc>
          <w:tcPr>
            <w:tcW w:w="2774"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  </w:t>
            </w:r>
          </w:p>
        </w:tc>
        <w:tc>
          <w:tcPr>
            <w:tcW w:w="3255"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eastAsia" w:ascii="仿宋_GB2312" w:eastAsia="仿宋_GB2312"/>
                <w:color w:val="000000"/>
              </w:rPr>
            </w:pPr>
          </w:p>
        </w:tc>
        <w:tc>
          <w:tcPr>
            <w:tcW w:w="15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3</w:t>
            </w:r>
          </w:p>
        </w:tc>
        <w:tc>
          <w:tcPr>
            <w:tcW w:w="2774"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851"/>
              <w:keepNext w:val="0"/>
              <w:keepLines w:val="0"/>
              <w:widowControl/>
              <w:suppressLineNumbers w:val="0"/>
              <w:spacing w:line="405" w:lineRule="atLeast"/>
              <w:ind w:left="0" w:right="0"/>
              <w:rPr>
                <w:rFonts w:hint="default" w:ascii="仿宋_GB2312" w:eastAsia="仿宋_GB2312"/>
                <w:color w:val="000000"/>
              </w:rPr>
            </w:pPr>
          </w:p>
        </w:tc>
        <w:tc>
          <w:tcPr>
            <w:tcW w:w="3255"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spacing w:line="405" w:lineRule="atLeast"/>
              <w:ind w:left="0" w:right="0"/>
              <w:rPr>
                <w:rFonts w:hint="default" w:ascii="仿宋_GB2312" w:eastAsia="仿宋_GB2312"/>
                <w:color w:val="000000"/>
              </w:rPr>
            </w:pPr>
          </w:p>
        </w:tc>
        <w:tc>
          <w:tcPr>
            <w:tcW w:w="15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spacing w:line="405" w:lineRule="atLeast"/>
              <w:ind w:left="0" w:right="0"/>
              <w:rPr>
                <w:rFonts w:hint="default"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spacing w:line="405" w:lineRule="atLeast"/>
              <w:ind w:left="0" w:right="0"/>
              <w:rPr>
                <w:rFonts w:hint="default"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w:t>
            </w:r>
          </w:p>
        </w:tc>
        <w:tc>
          <w:tcPr>
            <w:tcW w:w="2774"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p>
        </w:tc>
        <w:tc>
          <w:tcPr>
            <w:tcW w:w="3255"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p>
        </w:tc>
        <w:tc>
          <w:tcPr>
            <w:tcW w:w="15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b/>
                <w:bCs/>
                <w:color w:val="000000"/>
              </w:rPr>
              <w:t>保洁绿化员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序号</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工作经验</w:t>
            </w: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1</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  </w:t>
            </w: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ind w:left="0" w:right="0"/>
              <w:jc w:val="center"/>
              <w:rPr>
                <w:rFonts w:hint="default" w:ascii="仿宋_GB2312" w:eastAsia="仿宋_GB2312"/>
                <w:color w:val="000000"/>
              </w:rPr>
            </w:pPr>
            <w:r>
              <w:rPr>
                <w:rFonts w:hint="eastAsia" w:ascii="仿宋_GB2312" w:eastAsia="仿宋_GB2312"/>
                <w:color w:val="000000"/>
              </w:rPr>
              <w:t>……</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spacing w:line="405" w:lineRule="atLeast"/>
              <w:ind w:left="0" w:right="0"/>
              <w:rPr>
                <w:rFonts w:hint="default" w:ascii="仿宋_GB2312" w:eastAsia="仿宋_GB2312"/>
                <w:color w:val="000000"/>
              </w:rPr>
            </w:pPr>
            <w:r>
              <w:rPr>
                <w:rFonts w:hint="eastAsia" w:ascii="仿宋_GB2312" w:eastAsia="仿宋_GB2312"/>
                <w:color w:val="000000"/>
              </w:rPr>
              <w:t>  </w:t>
            </w: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spacing w:line="405" w:lineRule="atLeast"/>
              <w:ind w:left="0" w:right="0"/>
              <w:rPr>
                <w:rFonts w:hint="default"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51"/>
              <w:keepNext w:val="0"/>
              <w:keepLines w:val="0"/>
              <w:widowControl/>
              <w:suppressLineNumbers w:val="0"/>
              <w:spacing w:line="405" w:lineRule="atLeast"/>
              <w:ind w:left="0" w:right="0"/>
              <w:rPr>
                <w:rFonts w:hint="default" w:ascii="仿宋_GB2312" w:eastAsia="仿宋_GB2312"/>
                <w:color w:val="000000"/>
              </w:rPr>
            </w:pPr>
            <w:r>
              <w:rPr>
                <w:rFonts w:hint="eastAsia" w:ascii="仿宋_GB2312" w:eastAsia="仿宋_GB2312"/>
                <w:color w:val="000000"/>
              </w:rPr>
              <w:t> </w:t>
            </w:r>
          </w:p>
        </w:tc>
      </w:tr>
    </w:tbl>
    <w:p>
      <w:pPr>
        <w:pStyle w:val="483"/>
        <w:spacing w:line="405" w:lineRule="atLeast"/>
        <w:rPr>
          <w:rFonts w:hint="eastAsia" w:ascii="仿宋_GB2312" w:eastAsia="仿宋_GB2312"/>
          <w:color w:val="000000"/>
        </w:rPr>
      </w:pP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3"/>
        <w:jc w:val="right"/>
        <w:rPr>
          <w:rFonts w:hint="eastAsia" w:ascii="仿宋_GB2312" w:eastAsia="仿宋_GB2312"/>
          <w:color w:val="000000"/>
        </w:rPr>
      </w:pPr>
      <w:r>
        <w:rPr>
          <w:rFonts w:hint="eastAsia" w:ascii="仿宋_GB2312" w:eastAsia="仿宋_GB2312"/>
          <w:color w:val="000000"/>
        </w:rPr>
        <w:t>日期：   年   月   日</w:t>
      </w:r>
    </w:p>
    <w:p>
      <w:pPr>
        <w:pStyle w:val="48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83"/>
        <w:jc w:val="center"/>
        <w:rPr>
          <w:rFonts w:hint="eastAsia" w:ascii="仿宋_GB2312" w:eastAsia="仿宋_GB2312"/>
          <w:color w:val="000000"/>
        </w:rPr>
      </w:pPr>
      <w:r>
        <w:rPr>
          <w:rFonts w:hint="eastAsia" w:ascii="仿宋_GB2312" w:eastAsia="仿宋_GB2312"/>
          <w:color w:val="000000"/>
        </w:rPr>
        <w:t> </w:t>
      </w:r>
    </w:p>
    <w:p>
      <w:pPr>
        <w:pStyle w:val="483"/>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8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由供应商按第三章《采购需求》要求，自行编写针对本项目的理解分析和工作方案，</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8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 xml:space="preserve">                                   </w:t>
      </w:r>
    </w:p>
    <w:p>
      <w:pPr>
        <w:pStyle w:val="48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3"/>
        <w:jc w:val="right"/>
        <w:rPr>
          <w:rFonts w:hint="eastAsia" w:ascii="仿宋_GB2312" w:eastAsia="仿宋_GB2312"/>
          <w:color w:val="000000"/>
        </w:rPr>
      </w:pPr>
      <w:r>
        <w:rPr>
          <w:rFonts w:hint="eastAsia" w:ascii="仿宋_GB2312" w:eastAsia="仿宋_GB2312"/>
          <w:color w:val="000000"/>
        </w:rPr>
        <w:t>日期：   年   月   日</w:t>
      </w:r>
    </w:p>
    <w:p>
      <w:pPr>
        <w:pStyle w:val="48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83"/>
        <w:jc w:val="center"/>
        <w:rPr>
          <w:rFonts w:hint="eastAsia" w:ascii="仿宋_GB2312" w:eastAsia="仿宋_GB2312"/>
          <w:color w:val="000000"/>
        </w:rPr>
      </w:pPr>
      <w:r>
        <w:rPr>
          <w:rFonts w:hint="eastAsia" w:ascii="仿宋_GB2312" w:eastAsia="仿宋_GB2312"/>
          <w:color w:val="000000"/>
        </w:rPr>
        <w:t> </w:t>
      </w:r>
    </w:p>
    <w:p>
      <w:pPr>
        <w:pStyle w:val="483"/>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8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8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p>
    <w:p>
      <w:pPr>
        <w:pStyle w:val="48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3"/>
        <w:jc w:val="right"/>
        <w:rPr>
          <w:rFonts w:hint="eastAsia" w:ascii="仿宋_GB2312" w:eastAsia="仿宋_GB2312"/>
          <w:color w:val="000000"/>
        </w:rPr>
      </w:pPr>
      <w:r>
        <w:rPr>
          <w:rFonts w:hint="eastAsia" w:ascii="仿宋_GB2312" w:eastAsia="仿宋_GB2312"/>
          <w:color w:val="000000"/>
        </w:rPr>
        <w:t>日期：   年   月   日</w:t>
      </w:r>
    </w:p>
    <w:p>
      <w:pPr>
        <w:pStyle w:val="48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pPr>
        <w:pStyle w:val="483"/>
        <w:jc w:val="center"/>
        <w:rPr>
          <w:rFonts w:hint="eastAsia" w:ascii="仿宋_GB2312" w:eastAsia="仿宋_GB2312"/>
          <w:color w:val="000000"/>
        </w:rPr>
      </w:pPr>
      <w:r>
        <w:rPr>
          <w:rFonts w:hint="eastAsia" w:ascii="仿宋_GB2312" w:eastAsia="仿宋_GB2312"/>
          <w:color w:val="000000"/>
        </w:rPr>
        <w:t> </w:t>
      </w:r>
    </w:p>
    <w:p>
      <w:pPr>
        <w:pStyle w:val="483"/>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由供应商按第三章《采购需求》内容，自行编写针对本项目的进退场服务交接方案，</w:t>
      </w:r>
      <w:r>
        <w:rPr>
          <w:rFonts w:hint="eastAsia" w:ascii="仿宋_GB2312" w:eastAsia="仿宋_GB2312"/>
          <w:b/>
          <w:bCs/>
          <w:color w:val="000000"/>
        </w:rPr>
        <w:t>可以包括：（1）成立针对本项目的进退场交接小组；（2）提出进场交接方案；（3）提出退场交接方案。</w:t>
      </w:r>
    </w:p>
    <w:p>
      <w:pPr>
        <w:pStyle w:val="48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3"/>
        <w:jc w:val="right"/>
        <w:rPr>
          <w:rFonts w:hint="eastAsia" w:ascii="仿宋_GB2312" w:eastAsia="仿宋_GB2312"/>
          <w:color w:val="000000"/>
        </w:rPr>
      </w:pPr>
      <w:r>
        <w:rPr>
          <w:rFonts w:hint="eastAsia" w:ascii="仿宋_GB2312" w:eastAsia="仿宋_GB2312"/>
          <w:color w:val="000000"/>
        </w:rPr>
        <w:t>日期：   年   月   日</w:t>
      </w:r>
    </w:p>
    <w:p>
      <w:pPr>
        <w:pStyle w:val="48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pPr>
        <w:pStyle w:val="483"/>
        <w:jc w:val="center"/>
        <w:rPr>
          <w:rFonts w:hint="eastAsia" w:ascii="仿宋_GB2312" w:eastAsia="仿宋_GB2312"/>
          <w:color w:val="000000"/>
        </w:rPr>
      </w:pPr>
      <w:r>
        <w:rPr>
          <w:rFonts w:hint="eastAsia" w:ascii="仿宋_GB2312" w:eastAsia="仿宋_GB2312"/>
          <w:color w:val="000000"/>
        </w:rPr>
        <w:t> </w:t>
      </w:r>
    </w:p>
    <w:p>
      <w:pPr>
        <w:pStyle w:val="483"/>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可以包括：</w:t>
      </w:r>
      <w:r>
        <w:rPr>
          <w:rFonts w:hint="eastAsia" w:ascii="仿宋_GB2312" w:hAnsi="仿宋_GB2312" w:eastAsia="仿宋_GB2312" w:cs="仿宋_GB2312"/>
          <w:b/>
          <w:bCs/>
          <w:color w:val="auto"/>
        </w:rPr>
        <w:t>（1）综合服务</w:t>
      </w:r>
      <w:r>
        <w:rPr>
          <w:rFonts w:hint="eastAsia" w:ascii="仿宋_GB2312" w:hAnsi="仿宋_GB2312" w:eastAsia="仿宋_GB2312" w:cs="仿宋_GB2312"/>
          <w:b/>
          <w:bCs/>
          <w:color w:val="auto"/>
          <w:lang w:eastAsia="zh-CN"/>
        </w:rPr>
        <w:t>方案</w:t>
      </w:r>
      <w:r>
        <w:rPr>
          <w:rFonts w:hint="eastAsia" w:ascii="仿宋_GB2312" w:hAnsi="仿宋_GB2312" w:eastAsia="仿宋_GB2312" w:cs="仿宋_GB2312"/>
          <w:b/>
          <w:bCs/>
          <w:color w:val="auto"/>
        </w:rPr>
        <w:t>；（2）秩序维护</w:t>
      </w:r>
      <w:r>
        <w:rPr>
          <w:rFonts w:hint="eastAsia" w:ascii="仿宋_GB2312" w:hAnsi="仿宋_GB2312" w:eastAsia="仿宋_GB2312" w:cs="仿宋_GB2312"/>
          <w:b/>
          <w:bCs/>
          <w:color w:val="auto"/>
          <w:lang w:eastAsia="zh-CN"/>
        </w:rPr>
        <w:t>方案</w:t>
      </w:r>
      <w:r>
        <w:rPr>
          <w:rFonts w:hint="eastAsia" w:ascii="仿宋_GB2312" w:hAnsi="仿宋_GB2312" w:eastAsia="仿宋_GB2312" w:cs="仿宋_GB2312"/>
          <w:b/>
          <w:bCs/>
          <w:color w:val="auto"/>
        </w:rPr>
        <w:t>；（3）保洁</w:t>
      </w:r>
      <w:r>
        <w:rPr>
          <w:rFonts w:hint="eastAsia" w:ascii="仿宋_GB2312" w:hAnsi="仿宋_GB2312" w:eastAsia="仿宋_GB2312" w:cs="仿宋_GB2312"/>
          <w:b/>
          <w:bCs/>
          <w:color w:val="auto"/>
          <w:lang w:eastAsia="zh-CN"/>
        </w:rPr>
        <w:t>方案</w:t>
      </w:r>
      <w:r>
        <w:rPr>
          <w:rFonts w:hint="eastAsia" w:ascii="仿宋_GB2312" w:hAnsi="仿宋_GB2312" w:eastAsia="仿宋_GB2312" w:cs="仿宋_GB2312"/>
          <w:b/>
          <w:bCs/>
          <w:color w:val="auto"/>
        </w:rPr>
        <w:t>；（4）绿化</w:t>
      </w:r>
      <w:r>
        <w:rPr>
          <w:rFonts w:hint="eastAsia" w:ascii="仿宋_GB2312" w:hAnsi="仿宋_GB2312" w:eastAsia="仿宋_GB2312" w:cs="仿宋_GB2312"/>
          <w:b/>
          <w:bCs/>
          <w:color w:val="auto"/>
          <w:lang w:eastAsia="zh-CN"/>
        </w:rPr>
        <w:t>方案</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）提供本项目的针对性服务</w:t>
      </w:r>
      <w:r>
        <w:rPr>
          <w:rFonts w:hint="eastAsia" w:ascii="仿宋_GB2312" w:hAnsi="仿宋_GB2312" w:eastAsia="仿宋_GB2312" w:cs="仿宋_GB2312"/>
          <w:b/>
          <w:bCs/>
          <w:color w:val="auto"/>
          <w:lang w:eastAsia="zh-CN"/>
        </w:rPr>
        <w:t>方案。</w:t>
      </w:r>
    </w:p>
    <w:p>
      <w:pPr>
        <w:pStyle w:val="483"/>
        <w:spacing w:line="405" w:lineRule="atLeast"/>
        <w:ind w:firstLine="480" w:firstLineChars="2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 xml:space="preserve">                              </w:t>
      </w:r>
    </w:p>
    <w:p>
      <w:pPr>
        <w:pStyle w:val="48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3"/>
        <w:jc w:val="right"/>
        <w:rPr>
          <w:rFonts w:hint="eastAsia" w:ascii="仿宋_GB2312" w:eastAsia="仿宋_GB2312"/>
          <w:color w:val="000000"/>
        </w:rPr>
      </w:pPr>
      <w:r>
        <w:rPr>
          <w:rFonts w:hint="eastAsia" w:ascii="仿宋_GB2312" w:eastAsia="仿宋_GB2312"/>
          <w:color w:val="000000"/>
        </w:rPr>
        <w:t>日期：   年   月   日</w:t>
      </w:r>
    </w:p>
    <w:p>
      <w:pPr>
        <w:pStyle w:val="48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483"/>
        <w:jc w:val="center"/>
        <w:rPr>
          <w:rFonts w:hint="eastAsia" w:ascii="仿宋_GB2312" w:eastAsia="仿宋_GB2312"/>
          <w:color w:val="000000"/>
        </w:rPr>
      </w:pPr>
      <w:r>
        <w:rPr>
          <w:rFonts w:hint="eastAsia" w:ascii="仿宋_GB2312" w:eastAsia="仿宋_GB2312"/>
          <w:color w:val="000000"/>
        </w:rPr>
        <w:t> </w:t>
      </w:r>
    </w:p>
    <w:p>
      <w:pPr>
        <w:pStyle w:val="483"/>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由供应商按第三章《采购需求》要求，自行编写针对本项目的应急预案和应急配合方案，</w:t>
      </w:r>
      <w:r>
        <w:rPr>
          <w:rFonts w:hint="eastAsia" w:ascii="仿宋_GB2312" w:eastAsia="仿宋_GB2312"/>
          <w:b/>
          <w:bCs/>
          <w:color w:val="000000"/>
        </w:rPr>
        <w:t>可以包括：（1）突发火灾及停电方面；（2）公共安全及卫生方面。</w:t>
      </w:r>
    </w:p>
    <w:p>
      <w:pPr>
        <w:pStyle w:val="48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 xml:space="preserve">                              </w:t>
      </w:r>
    </w:p>
    <w:p>
      <w:pPr>
        <w:pStyle w:val="48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3"/>
        <w:jc w:val="right"/>
        <w:rPr>
          <w:rFonts w:hint="eastAsia" w:ascii="仿宋_GB2312" w:eastAsia="仿宋_GB2312"/>
          <w:color w:val="000000"/>
        </w:rPr>
      </w:pPr>
      <w:r>
        <w:rPr>
          <w:rFonts w:hint="eastAsia" w:ascii="仿宋_GB2312" w:eastAsia="仿宋_GB2312"/>
          <w:color w:val="000000"/>
        </w:rPr>
        <w:t>日期：   年   月   日</w:t>
      </w:r>
    </w:p>
    <w:p>
      <w:pPr>
        <w:pStyle w:val="48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（11）人员管理方案格式（如有）：</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jc w:val="center"/>
        <w:rPr>
          <w:rFonts w:hint="eastAsia" w:ascii="仿宋_GB2312" w:eastAsia="仿宋_GB2312"/>
          <w:color w:val="000000"/>
        </w:rPr>
      </w:pPr>
      <w:r>
        <w:rPr>
          <w:rFonts w:hint="eastAsia" w:ascii="仿宋_GB2312" w:eastAsia="仿宋_GB2312"/>
          <w:b/>
          <w:bCs/>
          <w:color w:val="000000"/>
          <w:sz w:val="33"/>
          <w:szCs w:val="33"/>
        </w:rPr>
        <w:t>人员管理方案</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由供应商按第三章《采购需求》要求，自行编写本项目的人员管理方案，</w:t>
      </w:r>
      <w:r>
        <w:rPr>
          <w:rFonts w:hint="eastAsia" w:ascii="仿宋_GB2312" w:eastAsia="仿宋_GB2312"/>
          <w:b/>
          <w:bCs/>
          <w:color w:val="000000"/>
        </w:rPr>
        <w:t>可以包括：（1）人员考核制度；（2）培训制度；（3）奖惩制度</w:t>
      </w:r>
      <w:r>
        <w:rPr>
          <w:rFonts w:hint="eastAsia" w:ascii="仿宋_GB2312" w:eastAsia="仿宋_GB2312"/>
          <w:color w:val="000000"/>
        </w:rPr>
        <w:t>。</w:t>
      </w:r>
    </w:p>
    <w:p>
      <w:pPr>
        <w:pStyle w:val="48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 xml:space="preserve">                               </w:t>
      </w:r>
    </w:p>
    <w:p>
      <w:pPr>
        <w:pStyle w:val="48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3"/>
        <w:jc w:val="right"/>
        <w:rPr>
          <w:rFonts w:hint="eastAsia" w:ascii="仿宋_GB2312" w:eastAsia="仿宋_GB2312"/>
          <w:color w:val="000000"/>
        </w:rPr>
      </w:pPr>
      <w:r>
        <w:rPr>
          <w:rFonts w:hint="eastAsia" w:ascii="仿宋_GB2312" w:eastAsia="仿宋_GB2312"/>
          <w:color w:val="000000"/>
        </w:rPr>
        <w:t>日期：   年   月   日</w:t>
      </w:r>
    </w:p>
    <w:p>
      <w:pPr>
        <w:pStyle w:val="48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 供应商同类项目经验一览表格式（如有）：</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83"/>
        <w:spacing w:line="405" w:lineRule="atLeast"/>
        <w:rPr>
          <w:rFonts w:hint="eastAsia" w:ascii="仿宋_GB2312" w:eastAsia="仿宋_GB2312"/>
          <w:color w:val="000000"/>
        </w:rPr>
      </w:pPr>
      <w:r>
        <w:rPr>
          <w:rFonts w:hint="eastAsia" w:ascii="仿宋_GB2312" w:eastAsia="仿宋_GB2312"/>
          <w:color w:val="000000"/>
        </w:rPr>
        <w:t>（供应商2022年1月1日起至今承接的同类服务项目合同材料附后并加盖供应商CA电子签章）</w:t>
      </w:r>
    </w:p>
    <w:tbl>
      <w:tblPr>
        <w:tblStyle w:val="60"/>
        <w:tblW w:w="1006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25"/>
        <w:gridCol w:w="2355"/>
        <w:gridCol w:w="1905"/>
        <w:gridCol w:w="1455"/>
        <w:gridCol w:w="17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合同金额</w:t>
            </w:r>
          </w:p>
          <w:p>
            <w:pPr>
              <w:pStyle w:val="48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8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3"/>
        <w:jc w:val="right"/>
        <w:rPr>
          <w:rFonts w:hint="eastAsia" w:ascii="仿宋_GB2312" w:eastAsia="仿宋_GB2312"/>
          <w:color w:val="000000"/>
        </w:rPr>
      </w:pPr>
      <w:r>
        <w:rPr>
          <w:rFonts w:hint="eastAsia" w:ascii="仿宋_GB2312" w:eastAsia="仿宋_GB2312"/>
          <w:color w:val="000000"/>
        </w:rPr>
        <w:t>日期：   年   月   日</w:t>
      </w:r>
    </w:p>
    <w:p>
      <w:pPr>
        <w:pStyle w:val="48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501"/>
        <w:spacing w:before="0" w:beforeAutospacing="0" w:after="0" w:afterAutospacing="0" w:line="460" w:lineRule="atLeast"/>
        <w:rPr>
          <w:rFonts w:ascii="仿宋_GB2312" w:eastAsia="仿宋_GB2312"/>
          <w:color w:val="000000"/>
        </w:rPr>
      </w:pPr>
      <w:r>
        <w:rPr>
          <w:rFonts w:hint="eastAsia" w:ascii="仿宋_GB2312" w:eastAsia="仿宋_GB2312"/>
          <w:color w:val="000000"/>
        </w:rPr>
        <w:t>  （13）供应商具备有效的质量管理体系认证证书（如有）</w:t>
      </w:r>
    </w:p>
    <w:p>
      <w:pPr>
        <w:pStyle w:val="5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5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5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5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r>
        <w:rPr>
          <w:rFonts w:ascii="仿宋_GB2312" w:eastAsia="仿宋_GB2312"/>
          <w:b/>
          <w:bCs/>
          <w:sz w:val="32"/>
          <w:szCs w:val="32"/>
        </w:rPr>
        <w:t>13</w:t>
      </w:r>
      <w:bookmarkEnd w:id="53"/>
      <w:r>
        <w:rPr>
          <w:rFonts w:hint="eastAsia" w:ascii="仿宋_GB2312" w:eastAsia="仿宋_GB2312"/>
          <w:b/>
          <w:bCs/>
          <w:sz w:val="32"/>
          <w:szCs w:val="32"/>
        </w:rPr>
        <w:t>）至第（</w:t>
      </w:r>
      <w:r>
        <w:rPr>
          <w:rFonts w:ascii="仿宋_GB2312" w:eastAsia="仿宋_GB2312"/>
          <w:b/>
          <w:bCs/>
          <w:sz w:val="32"/>
          <w:szCs w:val="32"/>
        </w:rPr>
        <w:t>17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4" w:name="_Toc497578453"/>
    </w:p>
    <w:bookmarkEnd w:id="54"/>
    <w:p>
      <w:pPr>
        <w:pStyle w:val="3"/>
        <w:spacing w:line="400" w:lineRule="exact"/>
        <w:jc w:val="center"/>
        <w:rPr>
          <w:rFonts w:hint="eastAsia" w:ascii="仿宋_GB2312" w:hAnsi="宋体" w:eastAsia="仿宋_GB2312"/>
          <w:b w:val="0"/>
          <w:bCs w:val="0"/>
          <w:sz w:val="32"/>
          <w:szCs w:val="32"/>
        </w:rPr>
      </w:pPr>
      <w:bookmarkStart w:id="55" w:name="_Toc9030"/>
      <w:bookmarkStart w:id="56" w:name="_Toc29405"/>
      <w:bookmarkStart w:id="57" w:name="_Toc9833"/>
      <w:r>
        <w:rPr>
          <w:rFonts w:hint="eastAsia" w:ascii="宋体" w:hAnsi="宋体"/>
          <w:sz w:val="30"/>
          <w:szCs w:val="30"/>
        </w:rPr>
        <w:t>第五章 合同主要条款</w:t>
      </w:r>
      <w:r>
        <w:rPr>
          <w:rStyle w:val="56"/>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lang w:val="en-US" w:eastAsia="zh-CN"/>
        </w:rPr>
        <w:t>政府</w:t>
      </w:r>
      <w:r>
        <w:rPr>
          <w:rFonts w:hint="eastAsia" w:ascii="仿宋_GB2312" w:hAnsi="宋体" w:eastAsia="仿宋_GB2312"/>
          <w:b/>
          <w:bCs/>
          <w:sz w:val="44"/>
          <w:szCs w:val="44"/>
        </w:rPr>
        <w:t>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柳州市农业生态和耕地质量保护中心物业服务采购</w:t>
      </w:r>
      <w:r>
        <w:rPr>
          <w:rFonts w:hint="eastAsia" w:ascii="仿宋_GB2312" w:hAnsi="宋体" w:eastAsia="仿宋_GB2312"/>
          <w:sz w:val="24"/>
        </w:rPr>
        <w:t>之相关事宜，达成以下协议，并承诺共同遵守。</w:t>
      </w:r>
    </w:p>
    <w:p>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6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trPr>
        <w:tc>
          <w:tcPr>
            <w:tcW w:w="610"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610"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3803"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cs="宋体"/>
                <w:kern w:val="0"/>
                <w:sz w:val="24"/>
              </w:rPr>
            </w:pPr>
          </w:p>
        </w:tc>
        <w:tc>
          <w:tcPr>
            <w:tcW w:w="589"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648"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1407"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9464" w:type="dxa"/>
            <w:gridSpan w:val="7"/>
            <w:vAlign w:val="center"/>
          </w:tcPr>
          <w:p>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9464" w:type="dxa"/>
            <w:gridSpan w:val="7"/>
            <w:vAlign w:val="center"/>
          </w:tcPr>
          <w:p>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hint="default"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6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甲方（章）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乙方（章）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498" w:type="dxa"/>
            <w:gridSpan w:val="2"/>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经办人：</w:t>
            </w: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60"/>
        <w:tblW w:w="9072" w:type="dxa"/>
        <w:tblInd w:w="108" w:type="dxa"/>
        <w:tblLayout w:type="fixed"/>
        <w:tblCellMar>
          <w:top w:w="0" w:type="dxa"/>
          <w:left w:w="108" w:type="dxa"/>
          <w:bottom w:w="0" w:type="dxa"/>
          <w:right w:w="108" w:type="dxa"/>
        </w:tblCellMar>
      </w:tblPr>
      <w:tblGrid>
        <w:gridCol w:w="4678"/>
        <w:gridCol w:w="4394"/>
      </w:tblGrid>
      <w:tr>
        <w:tblPrEx>
          <w:tblLayout w:type="fixed"/>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甲方（章）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乙方（章）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60"/>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0" w:type="dxa"/>
            <w:gridSpan w:val="2"/>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验收方式：</w:t>
            </w:r>
          </w:p>
        </w:tc>
        <w:tc>
          <w:tcPr>
            <w:tcW w:w="6429" w:type="dxa"/>
            <w:gridSpan w:val="4"/>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序号</w:t>
            </w: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r>
              <w:rPr>
                <w:rFonts w:hint="eastAsia" w:ascii="仿宋_GB2312" w:eastAsia="仿宋_GB2312"/>
                <w:kern w:val="0"/>
                <w:szCs w:val="21"/>
              </w:rPr>
              <w:t>数量</w:t>
            </w: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1" w:type="dxa"/>
            <w:gridSpan w:val="4"/>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637"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2637"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379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976" w:type="dxa"/>
            <w:vMerge w:val="restart"/>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验收结论性意见：</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Merge w:val="continue"/>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8043" w:type="dxa"/>
            <w:gridSpan w:val="5"/>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有异议的意见和说明理由：</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019" w:type="dxa"/>
            <w:gridSpan w:val="6"/>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监督人员或其他相关人员签字：</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58" w:name="_Toc20982"/>
      <w:r>
        <w:rPr>
          <w:rFonts w:hint="eastAsia"/>
          <w:sz w:val="32"/>
          <w:szCs w:val="32"/>
        </w:rPr>
        <w:t>第六章 评审方法及评审标准</w:t>
      </w:r>
      <w:bookmarkEnd w:id="57"/>
      <w:bookmarkEnd w:id="58"/>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507"/>
        <w:tblW w:w="944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3"/>
        <w:gridCol w:w="1048"/>
        <w:gridCol w:w="5144"/>
        <w:gridCol w:w="1086"/>
        <w:gridCol w:w="1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3" w:hRule="atLeast"/>
          <w:jc w:val="center"/>
        </w:trPr>
        <w:tc>
          <w:tcPr>
            <w:tcW w:w="9448" w:type="dxa"/>
            <w:gridSpan w:val="5"/>
            <w:shd w:val="clear" w:color="auto" w:fill="D7D7D7"/>
            <w:vAlign w:val="center"/>
          </w:tcPr>
          <w:p>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3"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48"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144"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86"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17"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3"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48"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144" w:type="dxa"/>
            <w:vAlign w:val="center"/>
          </w:tcPr>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pPr>
              <w:widowControl/>
              <w:spacing w:line="400" w:lineRule="exact"/>
              <w:ind w:firstLine="422"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rPr>
              <w:t>注：专门面向</w:t>
            </w:r>
            <w:r>
              <w:rPr>
                <w:rFonts w:hint="eastAsia" w:ascii="仿宋_GB2312" w:hAnsi="仿宋_GB2312" w:eastAsia="仿宋_GB2312" w:cs="仿宋_GB2312"/>
                <w:b/>
                <w:bCs/>
                <w:color w:val="auto"/>
                <w:lang w:eastAsia="zh-CN"/>
              </w:rPr>
              <w:t>小微</w:t>
            </w:r>
            <w:r>
              <w:rPr>
                <w:rFonts w:hint="eastAsia" w:ascii="仿宋_GB2312" w:hAnsi="仿宋_GB2312" w:eastAsia="仿宋_GB2312" w:cs="仿宋_GB2312"/>
                <w:b/>
                <w:bCs/>
                <w:color w:val="auto"/>
              </w:rPr>
              <w:t>企业采购的项目或者采购包，不再执行价格评审优惠的扶持政策。</w:t>
            </w:r>
          </w:p>
        </w:tc>
        <w:tc>
          <w:tcPr>
            <w:tcW w:w="1086" w:type="dxa"/>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17" w:type="dxa"/>
            <w:vAlign w:val="center"/>
          </w:tcPr>
          <w:p>
            <w:pPr>
              <w:spacing w:line="360" w:lineRule="exact"/>
              <w:jc w:val="center"/>
              <w:rPr>
                <w:rFonts w:hint="eastAsia"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3" w:type="dxa"/>
            <w:tcBorders>
              <w:bottom w:val="single" w:color="auto" w:sz="4" w:space="0"/>
            </w:tcBorders>
            <w:vAlign w:val="center"/>
          </w:tcPr>
          <w:p>
            <w:pPr>
              <w:spacing w:line="360" w:lineRule="exact"/>
              <w:jc w:val="center"/>
              <w:rPr>
                <w:rFonts w:hint="default" w:ascii="仿宋_GB2312" w:hAnsi="仿宋_GB2312" w:eastAsia="仿宋_GB2312" w:cs="仿宋_GB2312"/>
                <w:b/>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人员配置</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方案分</w:t>
            </w:r>
          </w:p>
        </w:tc>
        <w:tc>
          <w:tcPr>
            <w:tcW w:w="1048" w:type="dxa"/>
            <w:vAlign w:val="center"/>
          </w:tcPr>
          <w:p>
            <w:pPr>
              <w:spacing w:line="400" w:lineRule="exact"/>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人员配置方案</w:t>
            </w:r>
          </w:p>
        </w:tc>
        <w:tc>
          <w:tcPr>
            <w:tcW w:w="5144" w:type="dxa"/>
            <w:vAlign w:val="center"/>
          </w:tcPr>
          <w:p>
            <w:pPr>
              <w:spacing w:line="420" w:lineRule="exact"/>
              <w:ind w:firstLine="480"/>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color w:val="000000" w:themeColor="text1"/>
                <w:highlight w:val="none"/>
                <w14:textFill>
                  <w14:solidFill>
                    <w14:schemeClr w14:val="tx1"/>
                  </w14:solidFill>
                </w14:textFill>
              </w:rPr>
              <w:t>.</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秩序维护员</w:t>
            </w:r>
            <w:r>
              <w:rPr>
                <w:rFonts w:hint="eastAsia" w:ascii="仿宋_GB2312" w:hAnsi="仿宋_GB2312" w:eastAsia="仿宋_GB2312" w:cs="仿宋_GB2312"/>
                <w:b/>
                <w:color w:val="000000" w:themeColor="text1"/>
                <w:highlight w:val="none"/>
                <w14:textFill>
                  <w14:solidFill>
                    <w14:schemeClr w14:val="tx1"/>
                  </w14:solidFill>
                </w14:textFill>
              </w:rPr>
              <w:t>（</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18</w:t>
            </w:r>
            <w:r>
              <w:rPr>
                <w:rFonts w:hint="eastAsia" w:ascii="仿宋_GB2312" w:hAnsi="仿宋_GB2312" w:eastAsia="仿宋_GB2312" w:cs="仿宋_GB2312"/>
                <w:b/>
                <w:color w:val="000000" w:themeColor="text1"/>
                <w:highlight w:val="none"/>
                <w14:textFill>
                  <w14:solidFill>
                    <w14:schemeClr w14:val="tx1"/>
                  </w14:solidFill>
                </w14:textFill>
              </w:rPr>
              <w:t>分）：</w:t>
            </w:r>
          </w:p>
          <w:p>
            <w:pPr>
              <w:spacing w:line="420" w:lineRule="exact"/>
              <w:ind w:firstLine="48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b/>
                <w:color w:val="000000" w:themeColor="text1"/>
                <w:highlight w:val="none"/>
                <w14:textFill>
                  <w14:solidFill>
                    <w14:schemeClr w14:val="tx1"/>
                  </w14:solidFill>
                </w14:textFill>
              </w:rPr>
              <w:t>承诺</w:t>
            </w:r>
            <w:r>
              <w:rPr>
                <w:rFonts w:hint="eastAsia" w:ascii="仿宋_GB2312" w:hAnsi="仿宋_GB2312" w:eastAsia="仿宋_GB2312" w:cs="仿宋_GB2312"/>
                <w:b w:val="0"/>
                <w:color w:val="000000" w:themeColor="text1"/>
                <w:lang w:val="en-US" w:eastAsia="zh-CN"/>
                <w14:textFill>
                  <w14:solidFill>
                    <w14:schemeClr w14:val="tx1"/>
                  </w14:solidFill>
                </w14:textFill>
              </w:rPr>
              <w:t>每有1人具有</w:t>
            </w:r>
            <w:r>
              <w:rPr>
                <w:rFonts w:hint="eastAsia" w:ascii="仿宋_GB2312" w:hAnsi="仿宋_GB2312" w:eastAsia="仿宋_GB2312" w:cs="仿宋_GB2312"/>
                <w:color w:val="000000" w:themeColor="text1"/>
                <w:lang w:val="en-US" w:eastAsia="zh-CN"/>
                <w14:textFill>
                  <w14:solidFill>
                    <w14:schemeClr w14:val="tx1"/>
                  </w14:solidFill>
                </w14:textFill>
              </w:rPr>
              <w:t>累计2年以上</w:t>
            </w:r>
            <w:r>
              <w:rPr>
                <w:rFonts w:hint="eastAsia" w:ascii="仿宋_GB2312" w:hAnsi="仿宋_GB2312" w:eastAsia="仿宋_GB2312" w:cs="仿宋_GB2312"/>
                <w:b w:val="0"/>
                <w:color w:val="000000" w:themeColor="text1"/>
                <w:lang w:val="en-US" w:eastAsia="zh-CN"/>
                <w14:textFill>
                  <w14:solidFill>
                    <w14:schemeClr w14:val="tx1"/>
                  </w14:solidFill>
                </w14:textFill>
              </w:rPr>
              <w:t>秩序维护相关</w:t>
            </w:r>
            <w:r>
              <w:rPr>
                <w:rFonts w:hint="eastAsia" w:ascii="仿宋_GB2312" w:hAnsi="仿宋_GB2312" w:eastAsia="仿宋_GB2312" w:cs="仿宋_GB2312"/>
                <w:color w:val="000000" w:themeColor="text1"/>
                <w:lang w:val="en-US" w:eastAsia="zh-CN"/>
                <w14:textFill>
                  <w14:solidFill>
                    <w14:schemeClr w14:val="tx1"/>
                  </w14:solidFill>
                </w14:textFill>
              </w:rPr>
              <w:t>工作经验</w:t>
            </w:r>
            <w:r>
              <w:rPr>
                <w:rFonts w:hint="eastAsia" w:ascii="仿宋_GB2312" w:hAnsi="仿宋_GB2312" w:eastAsia="仿宋_GB2312" w:cs="仿宋_GB2312"/>
                <w:color w:val="000000" w:themeColor="text1"/>
                <w:highlight w:val="none"/>
                <w14:textFill>
                  <w14:solidFill>
                    <w14:schemeClr w14:val="tx1"/>
                  </w14:solidFill>
                </w14:textFill>
              </w:rPr>
              <w:t>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分</w:t>
            </w:r>
            <w:r>
              <w:rPr>
                <w:rFonts w:hint="eastAsia" w:ascii="仿宋_GB2312" w:hAnsi="仿宋_GB2312" w:eastAsia="仿宋_GB2312" w:cs="仿宋_GB2312"/>
                <w:bCs/>
                <w:color w:val="000000" w:themeColor="text1"/>
                <w:highlight w:val="none"/>
                <w:lang w:eastAsia="zh-CN"/>
                <w14:textFill>
                  <w14:solidFill>
                    <w14:schemeClr w14:val="tx1"/>
                  </w14:solidFill>
                </w14:textFill>
              </w:rPr>
              <w:t>，满分</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6分</w:t>
            </w:r>
            <w:r>
              <w:rPr>
                <w:rFonts w:hint="eastAsia" w:ascii="仿宋_GB2312" w:hAnsi="仿宋_GB2312" w:eastAsia="仿宋_GB2312" w:cs="仿宋_GB2312"/>
                <w:color w:val="000000" w:themeColor="text1"/>
                <w:highlight w:val="none"/>
                <w14:textFill>
                  <w14:solidFill>
                    <w14:schemeClr w14:val="tx1"/>
                  </w14:solidFill>
                </w14:textFill>
              </w:rPr>
              <w:t>；</w:t>
            </w:r>
          </w:p>
          <w:p>
            <w:pPr>
              <w:spacing w:line="420" w:lineRule="exact"/>
              <w:ind w:firstLine="48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b/>
                <w:color w:val="000000" w:themeColor="text1"/>
                <w:highlight w:val="none"/>
                <w14:textFill>
                  <w14:solidFill>
                    <w14:schemeClr w14:val="tx1"/>
                  </w14:solidFill>
                </w14:textFill>
              </w:rPr>
              <w:t>承诺</w:t>
            </w:r>
            <w:r>
              <w:rPr>
                <w:rFonts w:hint="eastAsia" w:ascii="仿宋_GB2312" w:hAnsi="仿宋_GB2312" w:eastAsia="仿宋_GB2312" w:cs="仿宋_GB2312"/>
                <w:color w:val="000000" w:themeColor="text1"/>
                <w:highlight w:val="none"/>
                <w14:textFill>
                  <w14:solidFill>
                    <w14:schemeClr w14:val="tx1"/>
                  </w14:solidFill>
                </w14:textFill>
              </w:rPr>
              <w:t>每有1人</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持</w:t>
            </w:r>
            <w:r>
              <w:rPr>
                <w:rFonts w:hint="eastAsia" w:ascii="仿宋_GB2312" w:hAnsi="仿宋_GB2312" w:eastAsia="仿宋_GB2312" w:cs="仿宋_GB2312"/>
                <w:color w:val="000000" w:themeColor="text1"/>
                <w:highlight w:val="none"/>
                <w14:textFill>
                  <w14:solidFill>
                    <w14:schemeClr w14:val="tx1"/>
                  </w14:solidFill>
                </w14:textFill>
              </w:rPr>
              <w:t>有</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退伍军人证</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或</w:t>
            </w:r>
            <w:r>
              <w:rPr>
                <w:rFonts w:hint="eastAsia" w:ascii="仿宋_GB2312" w:eastAsia="仿宋_GB2312"/>
                <w:color w:val="000000" w:themeColor="text1"/>
                <w:szCs w:val="21"/>
                <w:highlight w:val="none"/>
                <w14:textFill>
                  <w14:solidFill>
                    <w14:schemeClr w14:val="tx1"/>
                  </w14:solidFill>
                </w14:textFill>
              </w:rPr>
              <w:t>《退役军人优待证》或《退出现役证书》</w:t>
            </w:r>
            <w:r>
              <w:rPr>
                <w:rFonts w:hint="eastAsia" w:ascii="仿宋_GB2312" w:hAnsi="仿宋_GB2312" w:eastAsia="仿宋_GB2312" w:cs="仿宋_GB2312"/>
                <w:color w:val="000000" w:themeColor="text1"/>
                <w14:textFill>
                  <w14:solidFill>
                    <w14:schemeClr w14:val="tx1"/>
                  </w14:solidFill>
                </w14:textFill>
              </w:rPr>
              <w:t>或其他可直接证明退役军人身份的证书</w:t>
            </w:r>
            <w:r>
              <w:rPr>
                <w:rFonts w:hint="eastAsia" w:ascii="仿宋_GB2312" w:hAnsi="仿宋_GB2312" w:eastAsia="仿宋_GB2312" w:cs="仿宋_GB2312"/>
                <w:color w:val="000000" w:themeColor="text1"/>
                <w:highlight w:val="none"/>
                <w14:textFill>
                  <w14:solidFill>
                    <w14:schemeClr w14:val="tx1"/>
                  </w14:solidFill>
                </w14:textFill>
              </w:rPr>
              <w:t>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分，满分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分；</w:t>
            </w:r>
          </w:p>
          <w:p>
            <w:pPr>
              <w:spacing w:line="420" w:lineRule="exact"/>
              <w:ind w:firstLine="480"/>
              <w:rPr>
                <w:rFonts w:hint="eastAsia" w:ascii="仿宋_GB2312" w:hAnsi="仿宋_GB2312" w:eastAsia="仿宋_GB2312" w:cs="仿宋_GB2312"/>
                <w:b w:val="0"/>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3</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b/>
                <w:bCs/>
                <w:color w:val="000000" w:themeColor="text1"/>
                <w:lang w:val="en-US" w:eastAsia="zh-CN"/>
                <w14:textFill>
                  <w14:solidFill>
                    <w14:schemeClr w14:val="tx1"/>
                  </w14:solidFill>
                </w14:textFill>
              </w:rPr>
              <w:t>承诺</w:t>
            </w:r>
            <w:r>
              <w:rPr>
                <w:rFonts w:hint="eastAsia" w:ascii="仿宋_GB2312" w:hAnsi="仿宋_GB2312" w:eastAsia="仿宋_GB2312" w:cs="仿宋_GB2312"/>
                <w:color w:val="000000" w:themeColor="text1"/>
                <w:lang w:val="en-US" w:eastAsia="zh-CN"/>
                <w14:textFill>
                  <w14:solidFill>
                    <w14:schemeClr w14:val="tx1"/>
                  </w14:solidFill>
                </w14:textFill>
              </w:rPr>
              <w:t>每有1人</w:t>
            </w:r>
            <w:r>
              <w:rPr>
                <w:rFonts w:hint="eastAsia" w:ascii="仿宋_GB2312" w:hAnsi="仿宋_GB2312" w:eastAsia="仿宋_GB2312" w:cs="仿宋_GB2312"/>
                <w:b w:val="0"/>
                <w:bCs/>
                <w:color w:val="000000" w:themeColor="text1"/>
                <w:highlight w:val="none"/>
                <w:lang w:val="en-US" w:eastAsia="zh-CN"/>
                <w14:textFill>
                  <w14:solidFill>
                    <w14:schemeClr w14:val="tx1"/>
                  </w14:solidFill>
                </w14:textFill>
              </w:rPr>
              <w:t>具备五级/初级工以上保安员证（原初级保安员）</w:t>
            </w:r>
            <w:r>
              <w:rPr>
                <w:rFonts w:hint="eastAsia" w:ascii="仿宋_GB2312" w:hAnsi="仿宋_GB2312" w:eastAsia="仿宋_GB2312" w:cs="仿宋_GB2312"/>
                <w:b w:val="0"/>
                <w:bCs/>
                <w:color w:val="000000" w:themeColor="text1"/>
                <w:highlight w:val="none"/>
                <w:lang w:eastAsia="zh-CN"/>
                <w14:textFill>
                  <w14:solidFill>
                    <w14:schemeClr w14:val="tx1"/>
                  </w14:solidFill>
                </w14:textFill>
              </w:rPr>
              <w:t>得</w:t>
            </w:r>
            <w:r>
              <w:rPr>
                <w:rFonts w:hint="eastAsia" w:ascii="仿宋_GB2312" w:hAnsi="仿宋_GB2312" w:eastAsia="仿宋_GB2312" w:cs="仿宋_GB2312"/>
                <w:b w:val="0"/>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highlight w:val="none"/>
                <w:lang w:eastAsia="zh-CN"/>
                <w14:textFill>
                  <w14:solidFill>
                    <w14:schemeClr w14:val="tx1"/>
                  </w14:solidFill>
                </w14:textFill>
              </w:rPr>
              <w:t>分，每人最高</w:t>
            </w:r>
            <w:r>
              <w:rPr>
                <w:rFonts w:hint="eastAsia" w:ascii="仿宋_GB2312" w:hAnsi="仿宋_GB2312" w:eastAsia="仿宋_GB2312" w:cs="仿宋_GB2312"/>
                <w:b w:val="0"/>
                <w:bCs/>
                <w:color w:val="000000" w:themeColor="text1"/>
                <w:highlight w:val="none"/>
                <w:lang w:val="en-US" w:eastAsia="zh-CN"/>
                <w14:textFill>
                  <w14:solidFill>
                    <w14:schemeClr w14:val="tx1"/>
                  </w14:solidFill>
                </w14:textFill>
              </w:rPr>
              <w:t>2分，</w:t>
            </w:r>
            <w:r>
              <w:rPr>
                <w:rFonts w:hint="eastAsia" w:ascii="仿宋_GB2312" w:hAnsi="仿宋_GB2312" w:eastAsia="仿宋_GB2312" w:cs="仿宋_GB2312"/>
                <w:b w:val="0"/>
                <w:bCs/>
                <w:color w:val="000000" w:themeColor="text1"/>
                <w:highlight w:val="none"/>
                <w:lang w:eastAsia="zh-CN"/>
                <w14:textFill>
                  <w14:solidFill>
                    <w14:schemeClr w14:val="tx1"/>
                  </w14:solidFill>
                </w14:textFill>
              </w:rPr>
              <w:t>满分</w:t>
            </w:r>
            <w:r>
              <w:rPr>
                <w:rFonts w:hint="eastAsia" w:ascii="仿宋_GB2312" w:hAnsi="仿宋_GB2312" w:eastAsia="仿宋_GB2312" w:cs="仿宋_GB2312"/>
                <w:b w:val="0"/>
                <w:bCs/>
                <w:color w:val="000000" w:themeColor="text1"/>
                <w:highlight w:val="none"/>
                <w:lang w:val="en-US" w:eastAsia="zh-CN"/>
                <w14:textFill>
                  <w14:solidFill>
                    <w14:schemeClr w14:val="tx1"/>
                  </w14:solidFill>
                </w14:textFill>
              </w:rPr>
              <w:t>6分。</w:t>
            </w:r>
          </w:p>
          <w:p>
            <w:pPr>
              <w:spacing w:line="400" w:lineRule="exact"/>
              <w:ind w:firstLine="482"/>
              <w:rPr>
                <w:rFonts w:ascii="仿宋_GB2312" w:hAnsi="宋体" w:eastAsia="仿宋_GB2312" w:cs="仿宋_GB2312"/>
                <w:b/>
                <w:color w:val="000000" w:themeColor="text1"/>
                <w:kern w:val="0"/>
                <w:szCs w:val="21"/>
                <w14:textFill>
                  <w14:solidFill>
                    <w14:schemeClr w14:val="tx1"/>
                  </w14:solidFill>
                </w14:textFill>
              </w:rPr>
            </w:pPr>
            <w:r>
              <w:rPr>
                <w:rFonts w:hint="eastAsia" w:ascii="仿宋_GB2312" w:hAnsi="宋体" w:eastAsia="仿宋_GB2312" w:cs="仿宋_GB2312"/>
                <w:b/>
                <w:color w:val="000000" w:themeColor="text1"/>
                <w:kern w:val="0"/>
                <w:szCs w:val="21"/>
                <w:lang w:val="en-US" w:eastAsia="zh-CN"/>
                <w14:textFill>
                  <w14:solidFill>
                    <w14:schemeClr w14:val="tx1"/>
                  </w14:solidFill>
                </w14:textFill>
              </w:rPr>
              <w:t>2、</w:t>
            </w:r>
            <w:r>
              <w:rPr>
                <w:rFonts w:hint="eastAsia" w:ascii="仿宋_GB2312" w:hAnsi="宋体" w:eastAsia="仿宋_GB2312" w:cs="仿宋_GB2312"/>
                <w:b/>
                <w:color w:val="000000" w:themeColor="text1"/>
                <w:kern w:val="0"/>
                <w:szCs w:val="21"/>
                <w14:textFill>
                  <w14:solidFill>
                    <w14:schemeClr w14:val="tx1"/>
                  </w14:solidFill>
                </w14:textFill>
              </w:rPr>
              <w:t>保洁绿化员（2分）</w:t>
            </w:r>
          </w:p>
          <w:p>
            <w:pPr>
              <w:spacing w:line="400" w:lineRule="exact"/>
              <w:ind w:firstLine="48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14:textFill>
                  <w14:solidFill>
                    <w14:schemeClr w14:val="tx1"/>
                  </w14:solidFill>
                </w14:textFill>
              </w:rPr>
              <w:t>承诺</w:t>
            </w:r>
            <w:r>
              <w:rPr>
                <w:rFonts w:hint="eastAsia" w:ascii="仿宋_GB2312" w:hAnsi="仿宋_GB2312" w:eastAsia="仿宋_GB2312" w:cs="仿宋_GB2312"/>
                <w:color w:val="000000" w:themeColor="text1"/>
                <w14:textFill>
                  <w14:solidFill>
                    <w14:schemeClr w14:val="tx1"/>
                  </w14:solidFill>
                </w14:textFill>
              </w:rPr>
              <w:t>具</w:t>
            </w:r>
            <w:r>
              <w:rPr>
                <w:rFonts w:hint="eastAsia" w:ascii="仿宋_GB2312" w:hAnsi="仿宋_GB2312" w:eastAsia="仿宋_GB2312" w:cs="仿宋_GB2312"/>
                <w:color w:val="000000" w:themeColor="text1"/>
                <w:lang w:val="en-US" w:eastAsia="zh-CN"/>
                <w14:textFill>
                  <w14:solidFill>
                    <w14:schemeClr w14:val="tx1"/>
                  </w14:solidFill>
                </w14:textFill>
              </w:rPr>
              <w:t>有</w:t>
            </w:r>
            <w:r>
              <w:rPr>
                <w:rFonts w:hint="eastAsia" w:ascii="仿宋_GB2312" w:hAnsi="仿宋_GB2312" w:eastAsia="仿宋_GB2312" w:cs="仿宋_GB2312"/>
                <w:color w:val="000000" w:themeColor="text1"/>
                <w14:textFill>
                  <w14:solidFill>
                    <w14:schemeClr w14:val="tx1"/>
                  </w14:solidFill>
                </w14:textFill>
              </w:rPr>
              <w:t>累计</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年以上</w:t>
            </w:r>
            <w:r>
              <w:rPr>
                <w:rFonts w:hint="eastAsia" w:ascii="仿宋_GB2312" w:hAnsi="仿宋_GB2312" w:eastAsia="仿宋_GB2312" w:cs="仿宋_GB2312"/>
                <w:color w:val="000000" w:themeColor="text1"/>
                <w:lang w:eastAsia="zh-CN"/>
                <w14:textFill>
                  <w14:solidFill>
                    <w14:schemeClr w14:val="tx1"/>
                  </w14:solidFill>
                </w14:textFill>
              </w:rPr>
              <w:t>保</w:t>
            </w:r>
            <w:r>
              <w:rPr>
                <w:rFonts w:hint="eastAsia" w:ascii="仿宋_GB2312" w:hAnsi="仿宋_GB2312" w:eastAsia="仿宋_GB2312" w:cs="仿宋_GB2312"/>
                <w:color w:val="000000" w:themeColor="text1"/>
                <w:lang w:val="en-US" w:eastAsia="zh-CN"/>
                <w14:textFill>
                  <w14:solidFill>
                    <w14:schemeClr w14:val="tx1"/>
                  </w14:solidFill>
                </w14:textFill>
              </w:rPr>
              <w:t>洁相关</w:t>
            </w:r>
            <w:r>
              <w:rPr>
                <w:rFonts w:hint="eastAsia" w:ascii="仿宋_GB2312" w:hAnsi="仿宋_GB2312" w:eastAsia="仿宋_GB2312" w:cs="仿宋_GB2312"/>
                <w:color w:val="000000" w:themeColor="text1"/>
                <w14:textFill>
                  <w14:solidFill>
                    <w14:schemeClr w14:val="tx1"/>
                  </w14:solidFill>
                </w14:textFill>
              </w:rPr>
              <w:t>工作经验得</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分，满分</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分。</w:t>
            </w:r>
          </w:p>
          <w:p>
            <w:pPr>
              <w:spacing w:line="400" w:lineRule="exact"/>
              <w:ind w:firstLine="482"/>
              <w:rPr>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14:textFill>
                  <w14:solidFill>
                    <w14:schemeClr w14:val="tx1"/>
                  </w14:solidFill>
                </w14:textFill>
              </w:rPr>
              <w:t>承诺</w:t>
            </w:r>
            <w:r>
              <w:rPr>
                <w:rFonts w:hint="eastAsia" w:ascii="仿宋_GB2312" w:hAnsi="仿宋_GB2312" w:eastAsia="仿宋_GB2312" w:cs="仿宋_GB2312"/>
                <w:color w:val="000000" w:themeColor="text1"/>
                <w14:textFill>
                  <w14:solidFill>
                    <w14:schemeClr w14:val="tx1"/>
                  </w14:solidFill>
                </w14:textFill>
              </w:rPr>
              <w:t>具</w:t>
            </w:r>
            <w:r>
              <w:rPr>
                <w:rFonts w:hint="eastAsia" w:ascii="仿宋_GB2312" w:hAnsi="仿宋_GB2312" w:eastAsia="仿宋_GB2312" w:cs="仿宋_GB2312"/>
                <w:color w:val="000000" w:themeColor="text1"/>
                <w:lang w:val="en-US" w:eastAsia="zh-CN"/>
                <w14:textFill>
                  <w14:solidFill>
                    <w14:schemeClr w14:val="tx1"/>
                  </w14:solidFill>
                </w14:textFill>
              </w:rPr>
              <w:t>有</w:t>
            </w:r>
            <w:r>
              <w:rPr>
                <w:rFonts w:hint="eastAsia" w:ascii="仿宋_GB2312" w:hAnsi="仿宋_GB2312" w:eastAsia="仿宋_GB2312" w:cs="仿宋_GB2312"/>
                <w:color w:val="000000" w:themeColor="text1"/>
                <w14:textFill>
                  <w14:solidFill>
                    <w14:schemeClr w14:val="tx1"/>
                  </w14:solidFill>
                </w14:textFill>
              </w:rPr>
              <w:t>累计</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年以上</w:t>
            </w:r>
            <w:r>
              <w:rPr>
                <w:rFonts w:hint="eastAsia" w:ascii="仿宋_GB2312" w:hAnsi="仿宋_GB2312" w:eastAsia="仿宋_GB2312" w:cs="仿宋_GB2312"/>
                <w:color w:val="000000" w:themeColor="text1"/>
                <w:lang w:val="en-US" w:eastAsia="zh-CN"/>
                <w14:textFill>
                  <w14:solidFill>
                    <w14:schemeClr w14:val="tx1"/>
                  </w14:solidFill>
                </w14:textFill>
              </w:rPr>
              <w:t>绿化相关</w:t>
            </w:r>
            <w:r>
              <w:rPr>
                <w:rFonts w:hint="eastAsia" w:ascii="仿宋_GB2312" w:hAnsi="仿宋_GB2312" w:eastAsia="仿宋_GB2312" w:cs="仿宋_GB2312"/>
                <w:color w:val="000000" w:themeColor="text1"/>
                <w14:textFill>
                  <w14:solidFill>
                    <w14:schemeClr w14:val="tx1"/>
                  </w14:solidFill>
                </w14:textFill>
              </w:rPr>
              <w:t>工作经验得</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分，满分</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分。</w:t>
            </w:r>
          </w:p>
          <w:p>
            <w:pPr>
              <w:widowControl/>
              <w:spacing w:line="400" w:lineRule="exact"/>
              <w:ind w:firstLine="422" w:firstLineChars="200"/>
              <w:rPr>
                <w:rFonts w:hint="eastAsia" w:ascii="仿宋_GB2312" w:hAnsi="仿宋_GB2312" w:eastAsia="仿宋_GB2312" w:cs="仿宋_GB2312"/>
                <w:b w:val="0"/>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注:承诺是指供应商在《</w:t>
            </w:r>
            <w:r>
              <w:rPr>
                <w:rFonts w:hint="eastAsia" w:ascii="仿宋_GB2312" w:hAnsi="仿宋_GB2312" w:eastAsia="仿宋_GB2312" w:cs="仿宋_GB2312"/>
                <w:b/>
                <w:bCs/>
                <w:color w:val="000000" w:themeColor="text1"/>
                <w:lang w:val="en-US" w:eastAsia="zh-CN"/>
                <w14:textFill>
                  <w14:solidFill>
                    <w14:schemeClr w14:val="tx1"/>
                  </w14:solidFill>
                </w14:textFill>
              </w:rPr>
              <w:t>人员配置分方案</w:t>
            </w:r>
            <w:r>
              <w:rPr>
                <w:rFonts w:hint="eastAsia" w:ascii="仿宋_GB2312" w:hAnsi="仿宋_GB2312" w:eastAsia="仿宋_GB2312" w:cs="仿宋_GB2312"/>
                <w:b/>
                <w:bCs/>
                <w:color w:val="000000" w:themeColor="text1"/>
                <w14:textFill>
                  <w14:solidFill>
                    <w14:schemeClr w14:val="tx1"/>
                  </w14:solidFill>
                </w14:textFill>
              </w:rPr>
              <w:t>》中响应人员素质信息，无需提供相关证明材料。</w:t>
            </w:r>
          </w:p>
        </w:tc>
        <w:tc>
          <w:tcPr>
            <w:tcW w:w="1086" w:type="dxa"/>
            <w:vAlign w:val="center"/>
          </w:tcPr>
          <w:p>
            <w:pPr>
              <w:pStyle w:val="511"/>
              <w:spacing w:line="420" w:lineRule="exact"/>
              <w:ind w:firstLine="0" w:firstLineChars="0"/>
              <w:jc w:val="center"/>
              <w:rPr>
                <w:rFonts w:hint="default" w:ascii="仿宋_GB2312" w:hAnsi="仿宋_GB2312" w:eastAsia="仿宋_GB2312" w:cs="仿宋_GB2312"/>
                <w:b/>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20</w:t>
            </w:r>
          </w:p>
        </w:tc>
        <w:tc>
          <w:tcPr>
            <w:tcW w:w="1217" w:type="dxa"/>
            <w:vAlign w:val="center"/>
          </w:tcPr>
          <w:p>
            <w:pPr>
              <w:spacing w:line="360" w:lineRule="exact"/>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人员配置</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分</w:t>
            </w:r>
            <w:r>
              <w:rPr>
                <w:rFonts w:hint="eastAsia" w:ascii="仿宋_GB2312" w:hAnsi="仿宋_GB2312" w:eastAsia="仿宋_GB2312" w:cs="仿宋_GB2312"/>
                <w:b/>
                <w:color w:val="000000" w:themeColor="text1"/>
                <w:highlight w:val="none"/>
                <w14:textFill>
                  <w14:solidFill>
                    <w14:schemeClr w14:val="tx1"/>
                  </w14:solidFill>
                </w14:textFill>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3" w:type="dxa"/>
            <w:tcBorders>
              <w:bottom w:val="single" w:color="auto" w:sz="4" w:space="0"/>
            </w:tcBorders>
            <w:shd w:val="clear" w:color="auto" w:fill="auto"/>
            <w:vAlign w:val="center"/>
          </w:tcPr>
          <w:p>
            <w:pPr>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仿宋_GB2312" w:eastAsia="仿宋_GB2312" w:cs="仿宋_GB2312"/>
                <w:b/>
              </w:rPr>
              <w:t>信誉分</w:t>
            </w:r>
          </w:p>
        </w:tc>
        <w:tc>
          <w:tcPr>
            <w:tcW w:w="1048" w:type="dxa"/>
            <w:shd w:val="clear" w:color="auto" w:fill="auto"/>
            <w:vAlign w:val="center"/>
          </w:tcPr>
          <w:p>
            <w:pPr>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仿宋_GB2312" w:eastAsia="仿宋_GB2312" w:cs="仿宋_GB2312"/>
                <w:b/>
              </w:rPr>
              <w:t>体系认证</w:t>
            </w:r>
          </w:p>
        </w:tc>
        <w:tc>
          <w:tcPr>
            <w:tcW w:w="5144" w:type="dxa"/>
            <w:shd w:val="clear" w:color="auto" w:fill="auto"/>
            <w:vAlign w:val="center"/>
          </w:tcPr>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1.供应商具备有效的质量管理体系认证证书得2分，满分2分；</w:t>
            </w:r>
          </w:p>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2.供应商具备有效的职业健康安全管理体系认证证书得2分，满分2分；</w:t>
            </w:r>
          </w:p>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3.供应商具备有效的环境管理体系认证证书得2分，满分2分。</w:t>
            </w:r>
          </w:p>
          <w:p>
            <w:pPr>
              <w:spacing w:line="400" w:lineRule="exact"/>
              <w:ind w:firstLine="422" w:firstLineChars="200"/>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b/>
                <w:bCs/>
              </w:rPr>
              <w:t>注：供应商提供上述证书材料并加盖</w:t>
            </w:r>
            <w:r>
              <w:rPr>
                <w:rFonts w:hint="eastAsia" w:ascii="仿宋_GB2312" w:hAnsi="仿宋_GB2312" w:eastAsia="仿宋_GB2312" w:cs="仿宋_GB2312"/>
                <w:b/>
              </w:rPr>
              <w:t>供应商</w:t>
            </w:r>
            <w:r>
              <w:rPr>
                <w:rFonts w:hint="eastAsia" w:ascii="仿宋_GB2312" w:hAnsi="仿宋_GB2312" w:eastAsia="仿宋_GB2312" w:cs="仿宋_GB2312"/>
                <w:b/>
                <w:bCs/>
              </w:rPr>
              <w:t>CA电子签章，否则不予计分。</w:t>
            </w:r>
          </w:p>
        </w:tc>
        <w:tc>
          <w:tcPr>
            <w:tcW w:w="1086" w:type="dxa"/>
            <w:shd w:val="clear" w:color="auto" w:fill="auto"/>
            <w:vAlign w:val="center"/>
          </w:tcPr>
          <w:p>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6</w:t>
            </w:r>
          </w:p>
        </w:tc>
        <w:tc>
          <w:tcPr>
            <w:tcW w:w="1217" w:type="dxa"/>
            <w:shd w:val="clear" w:color="auto" w:fill="auto"/>
            <w:vAlign w:val="center"/>
          </w:tcPr>
          <w:p>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3"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048"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5144" w:type="dxa"/>
            <w:vAlign w:val="center"/>
          </w:tcPr>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22</w:t>
            </w:r>
            <w:r>
              <w:rPr>
                <w:rFonts w:hint="eastAsia" w:ascii="仿宋_GB2312" w:hAnsi="仿宋_GB2312" w:eastAsia="仿宋_GB2312" w:cs="仿宋_GB2312"/>
                <w:color w:val="auto"/>
                <w:highlight w:val="none"/>
              </w:rPr>
              <w:t>年1月1日起至今承接的同类服务项目，每有一</w:t>
            </w:r>
            <w:r>
              <w:rPr>
                <w:rFonts w:hint="eastAsia" w:ascii="仿宋_GB2312" w:hAnsi="仿宋_GB2312" w:eastAsia="仿宋_GB2312" w:cs="仿宋_GB2312"/>
                <w:color w:val="auto"/>
                <w:highlight w:val="none"/>
                <w:lang w:eastAsia="zh-CN"/>
              </w:rPr>
              <w:t>个服务项目</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w:t>
            </w:r>
          </w:p>
          <w:p>
            <w:pPr>
              <w:spacing w:line="40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1.同类服务项目是指包含秩序维护、保洁其中任意一项内容的服务。</w:t>
            </w:r>
          </w:p>
          <w:p>
            <w:pPr>
              <w:spacing w:line="400" w:lineRule="exact"/>
              <w:ind w:firstLine="422" w:firstLineChars="200"/>
              <w:rPr>
                <w:rFonts w:hint="default" w:eastAsia="宋体"/>
                <w:color w:val="auto"/>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提供上述合同材料并加盖</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lang w:val="en-US" w:eastAsia="zh-CN"/>
              </w:rPr>
              <w:t>CA电子签章</w:t>
            </w:r>
            <w:r>
              <w:rPr>
                <w:rFonts w:hint="eastAsia" w:ascii="仿宋_GB2312" w:hAnsi="仿宋_GB2312" w:eastAsia="仿宋_GB2312" w:cs="仿宋_GB2312"/>
                <w:b/>
                <w:bCs/>
                <w:color w:val="auto"/>
                <w:highlight w:val="none"/>
              </w:rPr>
              <w:t>，否则不予计分。</w:t>
            </w:r>
          </w:p>
        </w:tc>
        <w:tc>
          <w:tcPr>
            <w:tcW w:w="1086"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217" w:type="dxa"/>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eastAsia="zh-CN"/>
              </w:rPr>
              <w:t>供应商</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45" w:type="dxa"/>
            <w:gridSpan w:val="3"/>
            <w:vAlign w:val="center"/>
          </w:tcPr>
          <w:p>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1086"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40</w:t>
            </w:r>
          </w:p>
        </w:tc>
        <w:tc>
          <w:tcPr>
            <w:tcW w:w="1217" w:type="dxa"/>
            <w:vAlign w:val="center"/>
          </w:tcPr>
          <w:p>
            <w:pPr>
              <w:spacing w:line="360" w:lineRule="exact"/>
              <w:jc w:val="center"/>
              <w:rPr>
                <w:rFonts w:hint="eastAsia" w:ascii="仿宋_GB2312" w:hAnsi="仿宋_GB2312" w:eastAsia="仿宋_GB2312" w:cs="仿宋_GB2312"/>
                <w:b/>
                <w:bCs/>
                <w:color w:val="auto"/>
                <w:highlight w:val="none"/>
              </w:rPr>
            </w:pPr>
          </w:p>
        </w:tc>
      </w:tr>
    </w:tbl>
    <w:tbl>
      <w:tblPr>
        <w:tblStyle w:val="507"/>
        <w:tblpPr w:leftFromText="180" w:rightFromText="180" w:vertAnchor="text" w:horzAnchor="page" w:tblpX="1087" w:tblpY="399"/>
        <w:tblOverlap w:val="never"/>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4"/>
        <w:gridCol w:w="1077"/>
        <w:gridCol w:w="5305"/>
        <w:gridCol w:w="1079"/>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9648" w:type="dxa"/>
            <w:gridSpan w:val="5"/>
            <w:shd w:val="clear" w:color="auto" w:fill="D7D7D7"/>
            <w:vAlign w:val="center"/>
          </w:tcPr>
          <w:p>
            <w:pPr>
              <w:spacing w:line="390" w:lineRule="exact"/>
              <w:ind w:right="-168" w:rightChars="-80"/>
              <w:jc w:val="center"/>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4"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77"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305" w:type="dxa"/>
            <w:vAlign w:val="center"/>
          </w:tcPr>
          <w:p>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79"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63"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4" w:type="dxa"/>
            <w:vMerge w:val="restart"/>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077" w:type="dxa"/>
            <w:vAlign w:val="center"/>
          </w:tcPr>
          <w:p>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方案</w:t>
            </w:r>
          </w:p>
        </w:tc>
        <w:tc>
          <w:tcPr>
            <w:tcW w:w="5305" w:type="dxa"/>
            <w:vAlign w:val="center"/>
          </w:tcPr>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rPr>
              <w:t>对项目需求理解透彻</w:t>
            </w:r>
            <w:r>
              <w:rPr>
                <w:rFonts w:hint="eastAsia" w:ascii="仿宋_GB2312" w:hAnsi="仿宋_GB2312" w:eastAsia="仿宋_GB2312" w:cs="仿宋_GB2312"/>
                <w:szCs w:val="24"/>
                <w:lang w:eastAsia="zh-CN"/>
              </w:rPr>
              <w:t>，</w:t>
            </w:r>
            <w:r>
              <w:rPr>
                <w:rFonts w:hint="eastAsia" w:ascii="仿宋_GB2312" w:hAnsi="Times New Roman" w:eastAsia="仿宋_GB2312" w:cs="Times New Roman"/>
                <w:color w:val="000000"/>
              </w:rPr>
              <w:t>方案</w:t>
            </w:r>
            <w:r>
              <w:rPr>
                <w:rFonts w:hint="eastAsia" w:ascii="仿宋_GB2312" w:eastAsia="仿宋_GB2312" w:cs="Times New Roman"/>
                <w:color w:val="000000"/>
                <w:lang w:val="en-US" w:eastAsia="zh-CN"/>
              </w:rPr>
              <w:t>优于</w:t>
            </w:r>
            <w:r>
              <w:rPr>
                <w:rFonts w:hint="eastAsia" w:ascii="仿宋_GB2312" w:hAnsi="Times New Roman" w:eastAsia="仿宋_GB2312" w:cs="Times New Roman"/>
                <w:color w:val="000000"/>
              </w:rPr>
              <w:t>采购需求，</w:t>
            </w:r>
            <w:r>
              <w:rPr>
                <w:rFonts w:hint="eastAsia" w:ascii="仿宋_GB2312" w:eastAsia="仿宋_GB2312"/>
                <w:color w:val="000000"/>
              </w:rPr>
              <w:t>完整周全、具体清晰，方案针对需求中涉及的</w:t>
            </w:r>
            <w:r>
              <w:rPr>
                <w:rFonts w:hint="eastAsia" w:ascii="仿宋_GB2312" w:eastAsia="仿宋_GB2312"/>
                <w:color w:val="000000"/>
                <w:lang w:val="en-US" w:eastAsia="zh-CN"/>
              </w:rPr>
              <w:t>秩序维护、</w:t>
            </w:r>
            <w:r>
              <w:rPr>
                <w:rFonts w:hint="eastAsia" w:ascii="仿宋_GB2312" w:eastAsia="仿宋_GB2312"/>
                <w:color w:val="000000"/>
              </w:rPr>
              <w:t>保洁</w:t>
            </w:r>
            <w:r>
              <w:rPr>
                <w:rFonts w:hint="eastAsia" w:ascii="仿宋_GB2312" w:eastAsia="仿宋_GB2312"/>
                <w:color w:val="000000"/>
                <w:lang w:val="en-US" w:eastAsia="zh-CN"/>
              </w:rPr>
              <w:t>绿化</w:t>
            </w:r>
            <w:r>
              <w:rPr>
                <w:rFonts w:hint="eastAsia" w:ascii="仿宋_GB2312" w:eastAsia="仿宋_GB2312"/>
                <w:color w:val="000000"/>
              </w:rPr>
              <w:t>服务等工作内容难点定位准确、分析合理， 管理措施有利于项目开展，</w:t>
            </w:r>
            <w:r>
              <w:rPr>
                <w:rFonts w:hint="eastAsia" w:ascii="仿宋_GB2312" w:hAnsi="仿宋_GB2312" w:eastAsia="仿宋_GB2312" w:cs="仿宋_GB2312"/>
                <w:color w:val="auto"/>
                <w:highlight w:val="none"/>
              </w:rPr>
              <w:t>重点和难点相应解决措施</w:t>
            </w:r>
            <w:r>
              <w:rPr>
                <w:rFonts w:hint="eastAsia" w:ascii="仿宋_GB2312" w:hAnsi="仿宋_GB2312" w:eastAsia="仿宋_GB2312" w:cs="仿宋_GB2312"/>
                <w:color w:val="auto"/>
                <w:highlight w:val="none"/>
                <w:lang w:eastAsia="zh-CN"/>
              </w:rPr>
              <w:t>能有效提升服务质量，</w:t>
            </w:r>
            <w:r>
              <w:rPr>
                <w:rFonts w:hint="eastAsia" w:ascii="仿宋_GB2312" w:hAnsi="宋体" w:eastAsia="仿宋_GB2312" w:cs="宋体"/>
                <w:snapToGrid w:val="0"/>
                <w:color w:val="000000"/>
                <w:spacing w:val="6"/>
                <w:kern w:val="0"/>
                <w:szCs w:val="21"/>
              </w:rPr>
              <w:t>提供</w:t>
            </w:r>
            <w:r>
              <w:rPr>
                <w:rFonts w:hint="eastAsia" w:ascii="仿宋_GB2312" w:hAnsi="宋体" w:eastAsia="仿宋_GB2312" w:cs="宋体"/>
                <w:snapToGrid w:val="0"/>
                <w:color w:val="000000"/>
                <w:spacing w:val="6"/>
                <w:kern w:val="0"/>
                <w:szCs w:val="21"/>
                <w:lang w:val="en-US" w:eastAsia="zh-CN"/>
              </w:rPr>
              <w:t>详细的秩序维护</w:t>
            </w:r>
            <w:r>
              <w:rPr>
                <w:rFonts w:hint="eastAsia" w:ascii="仿宋_GB2312" w:hAnsi="宋体" w:eastAsia="仿宋_GB2312" w:cs="宋体"/>
                <w:snapToGrid w:val="0"/>
                <w:color w:val="000000"/>
                <w:spacing w:val="6"/>
                <w:kern w:val="0"/>
                <w:szCs w:val="21"/>
              </w:rPr>
              <w:t>措施、保洁</w:t>
            </w:r>
            <w:r>
              <w:rPr>
                <w:rFonts w:hint="eastAsia" w:ascii="仿宋_GB2312" w:hAnsi="宋体" w:eastAsia="仿宋_GB2312" w:cs="宋体"/>
                <w:snapToGrid w:val="0"/>
                <w:color w:val="000000"/>
                <w:spacing w:val="6"/>
                <w:kern w:val="0"/>
                <w:szCs w:val="21"/>
                <w:lang w:val="en-US" w:eastAsia="zh-CN"/>
              </w:rPr>
              <w:t>绿化</w:t>
            </w:r>
            <w:r>
              <w:rPr>
                <w:rFonts w:hint="eastAsia" w:ascii="仿宋_GB2312" w:hAnsi="宋体" w:eastAsia="仿宋_GB2312" w:cs="宋体"/>
                <w:snapToGrid w:val="0"/>
                <w:color w:val="000000"/>
                <w:spacing w:val="6"/>
                <w:kern w:val="0"/>
                <w:szCs w:val="21"/>
              </w:rPr>
              <w:t>措施</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需求理解到位，方案满足采购需求，</w:t>
            </w:r>
            <w:r>
              <w:rPr>
                <w:rFonts w:hint="eastAsia" w:ascii="仿宋_GB2312" w:hAnsi="仿宋_GB2312" w:eastAsia="仿宋_GB2312" w:cs="仿宋_GB2312"/>
                <w:szCs w:val="21"/>
              </w:rPr>
              <w:t>有具体的服务重点和难点，</w:t>
            </w:r>
            <w:r>
              <w:rPr>
                <w:rFonts w:hint="eastAsia" w:ascii="仿宋_GB2312" w:hAnsi="仿宋_GB2312" w:eastAsia="仿宋_GB2312" w:cs="仿宋_GB2312"/>
                <w:color w:val="auto"/>
                <w:highlight w:val="none"/>
              </w:rPr>
              <w:t>难点分析较合理；解决措施可行、较详细</w:t>
            </w:r>
            <w:r>
              <w:rPr>
                <w:rFonts w:hint="eastAsia" w:ascii="仿宋_GB2312" w:hAnsi="仿宋_GB2312" w:eastAsia="仿宋_GB2312" w:cs="仿宋_GB2312"/>
                <w:color w:val="auto"/>
                <w:highlight w:val="none"/>
                <w:lang w:eastAsia="zh-CN"/>
              </w:rPr>
              <w:t>，</w:t>
            </w:r>
            <w:r>
              <w:rPr>
                <w:rFonts w:hint="eastAsia" w:ascii="仿宋_GB2312" w:hAnsi="宋体" w:eastAsia="仿宋_GB2312" w:cs="宋体"/>
                <w:snapToGrid w:val="0"/>
                <w:color w:val="000000"/>
                <w:spacing w:val="6"/>
                <w:kern w:val="0"/>
                <w:szCs w:val="21"/>
              </w:rPr>
              <w:t>提供</w:t>
            </w:r>
            <w:r>
              <w:rPr>
                <w:rFonts w:hint="eastAsia" w:ascii="仿宋_GB2312" w:hAnsi="宋体" w:eastAsia="仿宋_GB2312" w:cs="宋体"/>
                <w:snapToGrid w:val="0"/>
                <w:color w:val="000000"/>
                <w:spacing w:val="6"/>
                <w:kern w:val="0"/>
                <w:szCs w:val="21"/>
                <w:lang w:val="en-US" w:eastAsia="zh-CN"/>
              </w:rPr>
              <w:t>合理的秩序维护</w:t>
            </w:r>
            <w:r>
              <w:rPr>
                <w:rFonts w:hint="eastAsia" w:ascii="仿宋_GB2312" w:hAnsi="宋体" w:eastAsia="仿宋_GB2312" w:cs="宋体"/>
                <w:snapToGrid w:val="0"/>
                <w:color w:val="000000"/>
                <w:spacing w:val="6"/>
                <w:kern w:val="0"/>
                <w:szCs w:val="21"/>
              </w:rPr>
              <w:t>措施、</w:t>
            </w:r>
            <w:r>
              <w:rPr>
                <w:rFonts w:hint="eastAsia" w:ascii="仿宋_GB2312" w:hAnsi="宋体" w:eastAsia="仿宋_GB2312" w:cs="宋体"/>
                <w:snapToGrid w:val="0"/>
                <w:color w:val="000000"/>
                <w:spacing w:val="6"/>
                <w:kern w:val="0"/>
                <w:szCs w:val="21"/>
                <w:lang w:val="en-US" w:eastAsia="zh-CN"/>
              </w:rPr>
              <w:t>绿化</w:t>
            </w:r>
            <w:r>
              <w:rPr>
                <w:rFonts w:hint="eastAsia" w:ascii="仿宋_GB2312" w:hAnsi="宋体" w:eastAsia="仿宋_GB2312" w:cs="宋体"/>
                <w:snapToGrid w:val="0"/>
                <w:color w:val="000000"/>
                <w:spacing w:val="6"/>
                <w:kern w:val="0"/>
                <w:szCs w:val="21"/>
              </w:rPr>
              <w:t>保洁措施</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需求理解不够到位，方案和解决措施可行性和合理性较差。</w:t>
            </w:r>
          </w:p>
          <w:p>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2.未提供方案或提供的内容与本项目无关的得0分。</w:t>
            </w:r>
          </w:p>
        </w:tc>
        <w:tc>
          <w:tcPr>
            <w:tcW w:w="1079" w:type="dxa"/>
            <w:vAlign w:val="center"/>
          </w:tcPr>
          <w:p>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63" w:type="dxa"/>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 w:val="0"/>
                <w:bCs/>
                <w:color w:val="auto"/>
                <w:highlight w:val="none"/>
                <w:lang w:val="en-US"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4" w:type="dxa"/>
            <w:vMerge w:val="continue"/>
            <w:vAlign w:val="center"/>
          </w:tcPr>
          <w:p>
            <w:pPr>
              <w:spacing w:line="390" w:lineRule="exact"/>
              <w:ind w:right="-168" w:rightChars="-80"/>
              <w:jc w:val="center"/>
              <w:rPr>
                <w:rFonts w:ascii="仿宋_GB2312" w:eastAsia="仿宋_GB2312"/>
                <w:b/>
                <w:color w:val="auto"/>
                <w:sz w:val="24"/>
                <w:highlight w:val="none"/>
              </w:rPr>
            </w:pPr>
          </w:p>
        </w:tc>
        <w:tc>
          <w:tcPr>
            <w:tcW w:w="1077" w:type="dxa"/>
            <w:vAlign w:val="center"/>
          </w:tcPr>
          <w:p>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5305" w:type="dxa"/>
            <w:vAlign w:val="center"/>
          </w:tcPr>
          <w:p>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rPr>
              <w:t>方案针对</w:t>
            </w:r>
            <w:r>
              <w:rPr>
                <w:rFonts w:hint="eastAsia" w:ascii="仿宋_GB2312" w:eastAsia="仿宋_GB2312"/>
                <w:color w:val="auto"/>
                <w:highlight w:val="none"/>
              </w:rPr>
              <w:t>本项目服务内容</w:t>
            </w:r>
            <w:r>
              <w:rPr>
                <w:rFonts w:hint="eastAsia" w:ascii="仿宋_GB2312" w:eastAsia="仿宋_GB2312"/>
                <w:color w:val="auto"/>
                <w:highlight w:val="none"/>
                <w:lang w:val="en-US" w:eastAsia="zh-CN"/>
              </w:rPr>
              <w:t>和</w:t>
            </w:r>
            <w:r>
              <w:rPr>
                <w:rFonts w:hint="eastAsia" w:ascii="仿宋_GB2312" w:hAnsi="仿宋_GB2312" w:eastAsia="仿宋_GB2312" w:cs="仿宋_GB2312"/>
                <w:color w:val="auto"/>
              </w:rPr>
              <w:t>需求，切合实际，科学合理，岗位责任制度在采购需求的基础上进一步细化，</w:t>
            </w:r>
            <w:r>
              <w:rPr>
                <w:rFonts w:hint="eastAsia" w:ascii="仿宋_GB2312" w:hAnsi="仿宋_GB2312" w:eastAsia="仿宋_GB2312" w:cs="仿宋_GB2312"/>
              </w:rPr>
              <w:t>针对项目特点做出</w:t>
            </w:r>
            <w:r>
              <w:rPr>
                <w:rFonts w:hint="eastAsia" w:ascii="仿宋_GB2312" w:hAnsi="仿宋_GB2312" w:eastAsia="仿宋_GB2312" w:cs="仿宋_GB2312"/>
                <w:color w:val="auto"/>
                <w:lang w:val="en-US" w:eastAsia="zh-CN"/>
              </w:rPr>
              <w:t>秩序维护、</w:t>
            </w:r>
            <w:r>
              <w:rPr>
                <w:rFonts w:hint="eastAsia" w:ascii="仿宋_GB2312" w:hAnsi="仿宋_GB2312" w:eastAsia="仿宋_GB2312" w:cs="仿宋_GB2312"/>
                <w:color w:val="auto"/>
              </w:rPr>
              <w:t>卫生检查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服务沟通</w:t>
            </w:r>
            <w:r>
              <w:rPr>
                <w:rFonts w:hint="eastAsia" w:ascii="仿宋_GB2312" w:hAnsi="仿宋_GB2312" w:eastAsia="仿宋_GB2312" w:cs="仿宋_GB2312"/>
                <w:color w:val="auto"/>
                <w:lang w:val="en-US" w:eastAsia="zh-CN"/>
              </w:rPr>
              <w:t>等</w:t>
            </w:r>
            <w:r>
              <w:rPr>
                <w:rFonts w:hint="eastAsia" w:ascii="仿宋_GB2312" w:hAnsi="仿宋_GB2312" w:eastAsia="仿宋_GB2312" w:cs="仿宋_GB2312"/>
              </w:rPr>
              <w:t>详实管理</w:t>
            </w:r>
            <w:r>
              <w:rPr>
                <w:rFonts w:hint="eastAsia" w:ascii="仿宋_GB2312" w:hAnsi="仿宋_GB2312" w:eastAsia="仿宋_GB2312" w:cs="仿宋_GB2312"/>
                <w:color w:val="auto"/>
              </w:rPr>
              <w:t>制度</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rPr>
              <w:t>各项管理制度完善、详细、可行</w:t>
            </w:r>
            <w:r>
              <w:rPr>
                <w:rFonts w:hint="eastAsia" w:ascii="仿宋_GB2312" w:hAnsi="仿宋_GB2312" w:eastAsia="仿宋_GB2312" w:cs="仿宋_GB2312"/>
                <w:color w:val="auto"/>
                <w:lang w:eastAsia="zh-CN"/>
              </w:rPr>
              <w:t>，</w:t>
            </w:r>
            <w:r>
              <w:rPr>
                <w:rFonts w:hint="eastAsia" w:ascii="仿宋_GB2312" w:eastAsia="仿宋_GB2312"/>
                <w:color w:val="auto"/>
                <w:highlight w:val="none"/>
              </w:rPr>
              <w:t>具体实施能高度配合采购人相关工作</w:t>
            </w:r>
            <w:r>
              <w:rPr>
                <w:rFonts w:hint="eastAsia" w:ascii="仿宋_GB2312" w:hAnsi="仿宋_GB2312" w:eastAsia="仿宋_GB2312" w:cs="仿宋_GB2312"/>
                <w:color w:val="auto"/>
                <w:highlight w:val="none"/>
              </w:rPr>
              <w:t>；</w:t>
            </w:r>
          </w:p>
          <w:p>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rPr>
              <w:t>方案能较好满足采购需求，具有一定的科学合理性，各项管理制度较完善</w:t>
            </w:r>
            <w:r>
              <w:rPr>
                <w:rFonts w:hint="eastAsia" w:ascii="仿宋_GB2312" w:eastAsia="仿宋_GB2312"/>
                <w:color w:val="auto"/>
              </w:rPr>
              <w:t>、详细，服务沟通机制能及时发现并解决问题</w:t>
            </w:r>
            <w:r>
              <w:rPr>
                <w:rFonts w:hint="eastAsia" w:ascii="仿宋_GB2312" w:hAnsi="仿宋_GB2312" w:eastAsia="仿宋_GB2312" w:cs="仿宋_GB2312"/>
                <w:color w:val="auto"/>
                <w:highlight w:val="none"/>
              </w:rPr>
              <w:t>；</w:t>
            </w:r>
            <w:r>
              <w:rPr>
                <w:rFonts w:hint="eastAsia" w:ascii="仿宋_GB2312" w:hAnsi="仿宋_GB2312" w:eastAsia="仿宋_GB2312" w:cs="仿宋_GB2312"/>
              </w:rPr>
              <w:t>针对项目特点做出的管理机制具体可行、执行力较强；</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满足采购需求，管理制度内容简单，操作可行。</w:t>
            </w:r>
          </w:p>
          <w:p>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2.未提供方案或提供的内容与本项目无关的得0分。</w:t>
            </w:r>
          </w:p>
        </w:tc>
        <w:tc>
          <w:tcPr>
            <w:tcW w:w="1079" w:type="dxa"/>
            <w:vAlign w:val="center"/>
          </w:tcPr>
          <w:p>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63" w:type="dxa"/>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4" w:type="dxa"/>
            <w:vMerge w:val="restart"/>
            <w:vAlign w:val="center"/>
          </w:tcPr>
          <w:p>
            <w:pPr>
              <w:spacing w:line="390" w:lineRule="exact"/>
              <w:ind w:right="-168" w:rightChars="-80"/>
              <w:jc w:val="center"/>
              <w:rPr>
                <w:rFonts w:ascii="仿宋_GB2312" w:eastAsia="仿宋_GB2312"/>
                <w:color w:val="auto"/>
                <w:sz w:val="24"/>
                <w:highlight w:val="none"/>
              </w:rPr>
            </w:pPr>
            <w:r>
              <w:rPr>
                <w:rFonts w:hint="eastAsia" w:ascii="仿宋_GB2312" w:eastAsia="仿宋_GB2312"/>
                <w:b/>
                <w:color w:val="auto"/>
                <w:sz w:val="24"/>
                <w:highlight w:val="none"/>
              </w:rPr>
              <w:t>服务方案</w:t>
            </w:r>
          </w:p>
        </w:tc>
        <w:tc>
          <w:tcPr>
            <w:tcW w:w="1077" w:type="dxa"/>
            <w:vAlign w:val="center"/>
          </w:tcPr>
          <w:p>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针对本项目的进退场服务交接方案</w:t>
            </w:r>
          </w:p>
        </w:tc>
        <w:tc>
          <w:tcPr>
            <w:tcW w:w="5305" w:type="dxa"/>
            <w:vAlign w:val="center"/>
          </w:tcPr>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highlight w:val="none"/>
              </w:rPr>
              <w:t>服务交接方案结合本项目需求特点，方案详尽，交接过程考虑全面，实施性强，计划清晰，切合本项目特点</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成立针对本项目的进退场交接小组，进一步细化交接的目标与原则、责任边界、时间节点、交接标准，可行性强，利于本项目服务有序开展，实施性强。</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服务交接方案较贴合项目需求，</w:t>
            </w:r>
            <w:r>
              <w:rPr>
                <w:rFonts w:hint="eastAsia" w:ascii="仿宋_GB2312" w:hAnsi="Times New Roman" w:eastAsia="仿宋_GB2312" w:cs="Times New Roman"/>
                <w:kern w:val="2"/>
                <w:sz w:val="21"/>
                <w:szCs w:val="24"/>
                <w:lang w:val="en-US" w:eastAsia="zh-CN" w:bidi="ar"/>
              </w:rPr>
              <w:t>交接过程考虑较全面，</w:t>
            </w:r>
            <w:r>
              <w:rPr>
                <w:rFonts w:hint="eastAsia" w:ascii="仿宋_GB2312" w:hAnsi="仿宋_GB2312" w:eastAsia="仿宋_GB2312" w:cs="仿宋_GB2312"/>
                <w:color w:val="auto"/>
                <w:highlight w:val="none"/>
              </w:rPr>
              <w:t>有一定的针对性，可行性较强；</w:t>
            </w:r>
          </w:p>
          <w:p>
            <w:pPr>
              <w:widowControl/>
              <w:spacing w:line="400" w:lineRule="exact"/>
              <w:ind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服务交接方案针对性一般，</w:t>
            </w:r>
            <w:r>
              <w:rPr>
                <w:rFonts w:hint="eastAsia" w:ascii="仿宋_GB2312" w:hAnsi="仿宋_GB2312" w:eastAsia="仿宋_GB2312" w:cs="仿宋_GB2312"/>
                <w:color w:val="auto"/>
                <w:szCs w:val="24"/>
                <w:highlight w:val="none"/>
              </w:rPr>
              <w:t>简单，能操作</w:t>
            </w:r>
            <w:r>
              <w:rPr>
                <w:rFonts w:hint="eastAsia" w:ascii="仿宋_GB2312" w:hAnsi="仿宋_GB2312" w:eastAsia="仿宋_GB2312" w:cs="仿宋_GB2312"/>
                <w:color w:val="auto"/>
                <w:highlight w:val="none"/>
                <w:lang w:val="en-US" w:eastAsia="zh-CN"/>
              </w:rPr>
              <w:t>。</w:t>
            </w:r>
          </w:p>
          <w:p>
            <w:pPr>
              <w:widowControl/>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（1）成立针对本项目的进退场交接小组；（2）提出进场交接方案；（3）提出退场交接方案。</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2.未提供方案或提供的内容与本项目无关的得0分。</w:t>
            </w:r>
          </w:p>
        </w:tc>
        <w:tc>
          <w:tcPr>
            <w:tcW w:w="1079" w:type="dxa"/>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263" w:type="dxa"/>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4" w:type="dxa"/>
            <w:vMerge w:val="continue"/>
            <w:vAlign w:val="center"/>
          </w:tcPr>
          <w:p>
            <w:pPr>
              <w:spacing w:line="390" w:lineRule="exact"/>
              <w:ind w:right="-168" w:rightChars="-80"/>
              <w:jc w:val="center"/>
              <w:rPr>
                <w:rFonts w:ascii="仿宋_GB2312" w:eastAsia="仿宋_GB2312"/>
                <w:color w:val="auto"/>
                <w:sz w:val="24"/>
                <w:highlight w:val="none"/>
              </w:rPr>
            </w:pPr>
          </w:p>
        </w:tc>
        <w:tc>
          <w:tcPr>
            <w:tcW w:w="1077" w:type="dxa"/>
            <w:vAlign w:val="center"/>
          </w:tcPr>
          <w:p>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物业服务方案</w:t>
            </w:r>
          </w:p>
        </w:tc>
        <w:tc>
          <w:tcPr>
            <w:tcW w:w="5305" w:type="dxa"/>
            <w:vAlign w:val="center"/>
          </w:tcPr>
          <w:p>
            <w:pPr>
              <w:pStyle w:val="854"/>
              <w:widowControl/>
              <w:spacing w:line="400" w:lineRule="exact"/>
              <w:ind w:firstLine="402" w:firstLineChars="200"/>
              <w:rPr>
                <w:rFonts w:hint="eastAsia" w:ascii="仿宋_GB2312" w:hAnsi="仿宋_GB2312" w:eastAsia="仿宋_GB2312" w:cs="仿宋_GB2312"/>
                <w:szCs w:val="24"/>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val="en-US" w:eastAsia="zh-CN"/>
              </w:rPr>
              <w:t>物业服务</w:t>
            </w:r>
            <w:r>
              <w:rPr>
                <w:rFonts w:hint="eastAsia" w:ascii="仿宋_GB2312" w:hAnsi="仿宋_GB2312" w:eastAsia="仿宋_GB2312" w:cs="仿宋_GB2312"/>
                <w:color w:val="auto"/>
                <w:szCs w:val="24"/>
                <w:highlight w:val="none"/>
              </w:rPr>
              <w:t>方</w:t>
            </w:r>
            <w:r>
              <w:rPr>
                <w:rFonts w:hint="eastAsia" w:ascii="仿宋_GB2312" w:hAnsi="仿宋_GB2312" w:eastAsia="仿宋_GB2312" w:cs="仿宋_GB2312"/>
                <w:szCs w:val="24"/>
              </w:rPr>
              <w:t>案完全符合</w:t>
            </w:r>
            <w:r>
              <w:rPr>
                <w:rFonts w:hint="eastAsia" w:ascii="仿宋_GB2312" w:hAnsi="仿宋_GB2312" w:eastAsia="仿宋_GB2312" w:cs="仿宋_GB2312"/>
                <w:szCs w:val="24"/>
                <w:lang w:val="en-US" w:eastAsia="zh-CN"/>
              </w:rPr>
              <w:t>且优于</w:t>
            </w:r>
            <w:r>
              <w:rPr>
                <w:rFonts w:hint="eastAsia" w:ascii="仿宋_GB2312" w:hAnsi="仿宋_GB2312" w:eastAsia="仿宋_GB2312" w:cs="仿宋_GB2312"/>
                <w:szCs w:val="24"/>
              </w:rPr>
              <w:t>采购需求，切合实际，科学合理，描述准确,内容完善可行、针对性强</w:t>
            </w:r>
            <w:r>
              <w:rPr>
                <w:rFonts w:hint="eastAsia" w:ascii="仿宋_GB2312" w:hAnsi="仿宋_GB2312" w:eastAsia="仿宋_GB2312" w:cs="仿宋_GB2312"/>
                <w:szCs w:val="24"/>
                <w:lang w:eastAsia="zh-CN"/>
              </w:rPr>
              <w:t>，需求中所涉及各项服务内容即</w:t>
            </w:r>
            <w:r>
              <w:rPr>
                <w:rFonts w:hint="eastAsia" w:ascii="仿宋_GB2312" w:hAnsi="仿宋_GB2312" w:eastAsia="仿宋_GB2312" w:cs="仿宋_GB2312"/>
                <w:szCs w:val="24"/>
                <w:lang w:val="en-US" w:eastAsia="zh-CN"/>
              </w:rPr>
              <w:t>秩序维护</w:t>
            </w:r>
            <w:r>
              <w:rPr>
                <w:rFonts w:hint="eastAsia" w:ascii="仿宋_GB2312" w:hAnsi="仿宋_GB2312" w:eastAsia="仿宋_GB2312" w:cs="仿宋_GB2312"/>
                <w:szCs w:val="24"/>
                <w:lang w:eastAsia="zh-CN"/>
              </w:rPr>
              <w:t>、保洁、绿化等内容描述丰富详细，</w:t>
            </w:r>
            <w:r>
              <w:rPr>
                <w:rFonts w:hint="eastAsia" w:ascii="仿宋_GB2312" w:hAnsi="仿宋_GB2312" w:eastAsia="仿宋_GB2312" w:cs="仿宋_GB2312"/>
                <w:color w:val="auto"/>
                <w:sz w:val="21"/>
                <w:szCs w:val="21"/>
                <w:lang w:val="en-US" w:eastAsia="zh-CN"/>
              </w:rPr>
              <w:t>能</w:t>
            </w:r>
            <w:r>
              <w:rPr>
                <w:rFonts w:hint="eastAsia" w:ascii="仿宋_GB2312" w:hAnsi="仿宋_GB2312" w:eastAsia="仿宋_GB2312" w:cs="仿宋_GB2312"/>
                <w:color w:val="auto"/>
                <w:sz w:val="21"/>
                <w:szCs w:val="21"/>
              </w:rPr>
              <w:t>针对</w:t>
            </w:r>
            <w:r>
              <w:rPr>
                <w:rFonts w:hint="eastAsia" w:ascii="仿宋_GB2312" w:hAnsi="仿宋_GB2312" w:eastAsia="仿宋_GB2312" w:cs="仿宋_GB2312"/>
                <w:color w:val="auto"/>
                <w:sz w:val="21"/>
                <w:szCs w:val="21"/>
                <w:lang w:val="en-US" w:eastAsia="zh-CN"/>
              </w:rPr>
              <w:t>采购人特点</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提供针对性个性化服务方案，</w:t>
            </w:r>
            <w:r>
              <w:rPr>
                <w:rFonts w:hint="eastAsia" w:ascii="仿宋_GB2312" w:hAnsi="仿宋_GB2312" w:eastAsia="仿宋_GB2312" w:cs="仿宋_GB2312"/>
                <w:color w:val="auto"/>
                <w:sz w:val="21"/>
                <w:szCs w:val="21"/>
              </w:rPr>
              <w:t>有明确的日常服务标准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流程明细规范</w:t>
            </w:r>
            <w:r>
              <w:rPr>
                <w:rFonts w:hint="eastAsia" w:ascii="仿宋_GB2312" w:hAnsi="仿宋_GB2312" w:eastAsia="仿宋_GB2312" w:cs="仿宋_GB2312"/>
                <w:kern w:val="2"/>
                <w:sz w:val="21"/>
                <w:szCs w:val="21"/>
              </w:rPr>
              <w:t>；</w:t>
            </w:r>
            <w:r>
              <w:rPr>
                <w:rFonts w:hint="eastAsia" w:ascii="仿宋_GB2312" w:hAnsi="仿宋_GB2312" w:eastAsia="仿宋_GB2312" w:cs="仿宋_GB2312"/>
                <w:szCs w:val="24"/>
                <w:lang w:val="en-US" w:eastAsia="zh-CN"/>
              </w:rPr>
              <w:t>电费收缴工作安排合理</w:t>
            </w:r>
            <w:r>
              <w:rPr>
                <w:rFonts w:hint="eastAsia" w:ascii="仿宋_GB2312" w:hAnsi="仿宋_GB2312" w:eastAsia="仿宋_GB2312" w:cs="仿宋_GB2312"/>
                <w:szCs w:val="24"/>
              </w:rPr>
              <w:t>；</w:t>
            </w:r>
          </w:p>
          <w:p>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val="en-US" w:eastAsia="zh-CN"/>
              </w:rPr>
              <w:t>物业服务</w:t>
            </w:r>
            <w:r>
              <w:rPr>
                <w:rFonts w:hint="eastAsia" w:ascii="仿宋_GB2312" w:hAnsi="仿宋_GB2312" w:eastAsia="仿宋_GB2312" w:cs="仿宋_GB2312"/>
                <w:color w:val="auto"/>
                <w:szCs w:val="24"/>
                <w:highlight w:val="none"/>
              </w:rPr>
              <w:t>方案切合实际，科学合理，</w:t>
            </w:r>
            <w:r>
              <w:rPr>
                <w:rFonts w:hint="eastAsia" w:ascii="仿宋_GB2312" w:hAnsi="仿宋_GB2312" w:eastAsia="仿宋_GB2312" w:cs="仿宋_GB2312"/>
                <w:b w:val="0"/>
                <w:bCs w:val="0"/>
                <w:color w:val="000000"/>
                <w:highlight w:val="none"/>
                <w:lang w:eastAsia="zh-CN"/>
              </w:rPr>
              <w:t>有日常保洁、</w:t>
            </w:r>
            <w:r>
              <w:rPr>
                <w:rFonts w:hint="eastAsia" w:ascii="仿宋_GB2312" w:hAnsi="仿宋_GB2312" w:eastAsia="仿宋_GB2312" w:cs="仿宋_GB2312"/>
                <w:b w:val="0"/>
                <w:bCs w:val="0"/>
                <w:color w:val="000000"/>
                <w:highlight w:val="none"/>
                <w:lang w:val="en-US" w:eastAsia="zh-CN"/>
              </w:rPr>
              <w:t>绿化</w:t>
            </w:r>
            <w:r>
              <w:rPr>
                <w:rFonts w:hint="eastAsia" w:ascii="仿宋_GB2312" w:hAnsi="仿宋_GB2312" w:eastAsia="仿宋_GB2312" w:cs="仿宋_GB2312"/>
                <w:b w:val="0"/>
                <w:bCs w:val="0"/>
                <w:color w:val="000000"/>
                <w:highlight w:val="none"/>
                <w:lang w:eastAsia="zh-CN"/>
              </w:rPr>
              <w:t>服务标准，</w:t>
            </w:r>
            <w:r>
              <w:rPr>
                <w:rFonts w:hint="eastAsia" w:ascii="仿宋_GB2312" w:eastAsia="仿宋_GB2312"/>
                <w:color w:val="000000"/>
                <w:highlight w:val="none"/>
                <w:lang w:eastAsia="zh-CN"/>
              </w:rPr>
              <w:t>有</w:t>
            </w:r>
            <w:r>
              <w:rPr>
                <w:rFonts w:hint="eastAsia" w:ascii="仿宋_GB2312" w:hAnsi="仿宋_GB2312" w:eastAsia="仿宋_GB2312" w:cs="仿宋_GB2312"/>
                <w:color w:val="auto"/>
                <w:szCs w:val="24"/>
                <w:highlight w:val="none"/>
                <w:lang w:eastAsia="zh-CN"/>
              </w:rPr>
              <w:t>公共秩序维护、执勤巡逻等安保方案，</w:t>
            </w:r>
            <w:r>
              <w:rPr>
                <w:rFonts w:hint="eastAsia" w:ascii="仿宋_GB2312" w:hAnsi="仿宋_GB2312" w:eastAsia="仿宋_GB2312" w:cs="仿宋_GB2312"/>
                <w:color w:val="auto"/>
                <w:szCs w:val="24"/>
                <w:highlight w:val="none"/>
              </w:rPr>
              <w:t>内容</w:t>
            </w:r>
            <w:r>
              <w:rPr>
                <w:rFonts w:hint="eastAsia" w:ascii="仿宋_GB2312" w:hAnsi="仿宋_GB2312" w:eastAsia="仿宋_GB2312" w:cs="仿宋_GB2312"/>
                <w:color w:val="auto"/>
                <w:highlight w:val="none"/>
              </w:rPr>
              <w:t>具有一定的合理性</w:t>
            </w:r>
            <w:r>
              <w:rPr>
                <w:rFonts w:hint="eastAsia" w:ascii="仿宋_GB2312" w:hAnsi="仿宋_GB2312" w:eastAsia="仿宋_GB2312" w:cs="仿宋_GB2312"/>
                <w:color w:val="auto"/>
                <w:szCs w:val="24"/>
                <w:highlight w:val="none"/>
              </w:rPr>
              <w:t>；</w:t>
            </w:r>
          </w:p>
          <w:p>
            <w:pPr>
              <w:widowControl/>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val="en-US" w:eastAsia="zh-CN"/>
              </w:rPr>
              <w:t>物业服务</w:t>
            </w:r>
            <w:r>
              <w:rPr>
                <w:rFonts w:hint="eastAsia" w:ascii="仿宋_GB2312" w:hAnsi="仿宋_GB2312" w:eastAsia="仿宋_GB2312" w:cs="仿宋_GB2312"/>
                <w:color w:val="auto"/>
                <w:szCs w:val="24"/>
                <w:highlight w:val="none"/>
              </w:rPr>
              <w:t>方案满足采购</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szCs w:val="24"/>
                <w:highlight w:val="none"/>
              </w:rPr>
              <w:t>，科学合理性较弱，方案一般、简单，能操作。</w:t>
            </w:r>
          </w:p>
          <w:p>
            <w:pPr>
              <w:widowControl/>
              <w:spacing w:line="400" w:lineRule="exact"/>
              <w:ind w:firstLine="422" w:firstLineChars="200"/>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（1）综合服务</w:t>
            </w:r>
            <w:r>
              <w:rPr>
                <w:rFonts w:hint="eastAsia" w:ascii="仿宋_GB2312" w:hAnsi="仿宋_GB2312" w:eastAsia="仿宋_GB2312" w:cs="仿宋_GB2312"/>
                <w:b/>
                <w:bCs/>
                <w:color w:val="auto"/>
                <w:lang w:eastAsia="zh-CN"/>
              </w:rPr>
              <w:t>方案</w:t>
            </w:r>
            <w:r>
              <w:rPr>
                <w:rFonts w:hint="eastAsia" w:ascii="仿宋_GB2312" w:hAnsi="仿宋_GB2312" w:eastAsia="仿宋_GB2312" w:cs="仿宋_GB2312"/>
                <w:b/>
                <w:bCs/>
                <w:color w:val="auto"/>
              </w:rPr>
              <w:t>；（2）秩序维护</w:t>
            </w:r>
            <w:r>
              <w:rPr>
                <w:rFonts w:hint="eastAsia" w:ascii="仿宋_GB2312" w:hAnsi="仿宋_GB2312" w:eastAsia="仿宋_GB2312" w:cs="仿宋_GB2312"/>
                <w:b/>
                <w:bCs/>
                <w:color w:val="auto"/>
                <w:lang w:eastAsia="zh-CN"/>
              </w:rPr>
              <w:t>方案</w:t>
            </w:r>
            <w:r>
              <w:rPr>
                <w:rFonts w:hint="eastAsia" w:ascii="仿宋_GB2312" w:hAnsi="仿宋_GB2312" w:eastAsia="仿宋_GB2312" w:cs="仿宋_GB2312"/>
                <w:b/>
                <w:bCs/>
                <w:color w:val="auto"/>
              </w:rPr>
              <w:t>；（3）保洁</w:t>
            </w:r>
            <w:r>
              <w:rPr>
                <w:rFonts w:hint="eastAsia" w:ascii="仿宋_GB2312" w:hAnsi="仿宋_GB2312" w:eastAsia="仿宋_GB2312" w:cs="仿宋_GB2312"/>
                <w:b/>
                <w:bCs/>
                <w:color w:val="auto"/>
                <w:lang w:eastAsia="zh-CN"/>
              </w:rPr>
              <w:t>方案</w:t>
            </w:r>
            <w:r>
              <w:rPr>
                <w:rFonts w:hint="eastAsia" w:ascii="仿宋_GB2312" w:hAnsi="仿宋_GB2312" w:eastAsia="仿宋_GB2312" w:cs="仿宋_GB2312"/>
                <w:b/>
                <w:bCs/>
                <w:color w:val="auto"/>
              </w:rPr>
              <w:t>；（4）绿化</w:t>
            </w:r>
            <w:r>
              <w:rPr>
                <w:rFonts w:hint="eastAsia" w:ascii="仿宋_GB2312" w:hAnsi="仿宋_GB2312" w:eastAsia="仿宋_GB2312" w:cs="仿宋_GB2312"/>
                <w:b/>
                <w:bCs/>
                <w:color w:val="auto"/>
                <w:lang w:eastAsia="zh-CN"/>
              </w:rPr>
              <w:t>方案</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）提供本项目的针对性服务</w:t>
            </w:r>
            <w:r>
              <w:rPr>
                <w:rFonts w:hint="eastAsia" w:ascii="仿宋_GB2312" w:hAnsi="仿宋_GB2312" w:eastAsia="仿宋_GB2312" w:cs="仿宋_GB2312"/>
                <w:b/>
                <w:bCs/>
                <w:color w:val="auto"/>
                <w:lang w:eastAsia="zh-CN"/>
              </w:rPr>
              <w:t>方案。</w:t>
            </w:r>
          </w:p>
          <w:p>
            <w:pPr>
              <w:widowControl/>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rPr>
              <w:t>2.未提供方案或提供的内容与本项目无关的得0分。</w:t>
            </w:r>
          </w:p>
        </w:tc>
        <w:tc>
          <w:tcPr>
            <w:tcW w:w="1079"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14</w:t>
            </w:r>
          </w:p>
        </w:tc>
        <w:tc>
          <w:tcPr>
            <w:tcW w:w="1263" w:type="dxa"/>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4" w:type="dxa"/>
            <w:vMerge w:val="restart"/>
            <w:vAlign w:val="center"/>
          </w:tcPr>
          <w:p>
            <w:pPr>
              <w:spacing w:line="390" w:lineRule="exact"/>
              <w:ind w:right="-168" w:rightChars="-80"/>
              <w:jc w:val="center"/>
              <w:rPr>
                <w:rFonts w:hint="eastAsia" w:ascii="仿宋_GB2312" w:eastAsia="仿宋_GB2312"/>
                <w:b/>
                <w:color w:val="auto"/>
                <w:sz w:val="24"/>
                <w:highlight w:val="none"/>
                <w:lang w:val="en-US" w:eastAsia="zh-CN"/>
              </w:rPr>
            </w:pPr>
            <w:r>
              <w:rPr>
                <w:rFonts w:hint="eastAsia" w:ascii="仿宋_GB2312" w:eastAsia="仿宋_GB2312"/>
                <w:b/>
                <w:color w:val="auto"/>
                <w:sz w:val="24"/>
                <w:highlight w:val="none"/>
              </w:rPr>
              <w:t>服务方案</w:t>
            </w:r>
          </w:p>
        </w:tc>
        <w:tc>
          <w:tcPr>
            <w:tcW w:w="1077" w:type="dxa"/>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5305" w:type="dxa"/>
            <w:vAlign w:val="center"/>
          </w:tcPr>
          <w:p>
            <w:pPr>
              <w:pStyle w:val="855"/>
              <w:widowControl/>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应急预案和</w:t>
            </w:r>
            <w:r>
              <w:rPr>
                <w:rFonts w:hint="eastAsia" w:ascii="仿宋_GB2312" w:hAnsi="仿宋_GB2312" w:eastAsia="仿宋_GB2312" w:cs="仿宋_GB2312"/>
                <w:b w:val="0"/>
                <w:bCs w:val="0"/>
                <w:color w:val="auto"/>
                <w:highlight w:val="none"/>
                <w:lang w:val="en-US" w:eastAsia="zh-CN"/>
              </w:rPr>
              <w:t>应急</w:t>
            </w:r>
            <w:r>
              <w:rPr>
                <w:rFonts w:hint="eastAsia" w:ascii="仿宋_GB2312" w:hAnsi="仿宋_GB2312" w:eastAsia="仿宋_GB2312" w:cs="仿宋_GB2312"/>
                <w:b w:val="0"/>
                <w:bCs w:val="0"/>
                <w:color w:val="auto"/>
                <w:highlight w:val="none"/>
              </w:rPr>
              <w:t>配合</w:t>
            </w:r>
            <w:r>
              <w:rPr>
                <w:rFonts w:hint="eastAsia" w:ascii="仿宋_GB2312" w:hAnsi="仿宋_GB2312" w:eastAsia="仿宋_GB2312" w:cs="仿宋_GB2312"/>
                <w:szCs w:val="24"/>
              </w:rPr>
              <w:t>方案的报告程序，处理措施、注意事项及相关记录科学合理、可操作性强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lang w:eastAsia="zh-CN"/>
              </w:rPr>
              <w:t>面对突发火灾</w:t>
            </w:r>
            <w:r>
              <w:rPr>
                <w:rFonts w:hint="eastAsia" w:ascii="仿宋_GB2312" w:hAnsi="仿宋_GB2312" w:eastAsia="仿宋_GB2312" w:cs="仿宋_GB2312"/>
                <w:color w:val="000000"/>
                <w:lang w:eastAsia="zh-CN"/>
              </w:rPr>
              <w:t>能对人员疏散、消防器材的使用有详细的阐述，</w:t>
            </w:r>
            <w:r>
              <w:rPr>
                <w:rFonts w:hint="eastAsia" w:ascii="仿宋_GB2312" w:hAnsi="仿宋_GB2312" w:eastAsia="仿宋_GB2312" w:cs="仿宋_GB2312"/>
                <w:lang w:eastAsia="zh-CN"/>
              </w:rPr>
              <w:t>面对公共安全对</w:t>
            </w:r>
            <w:r>
              <w:rPr>
                <w:rFonts w:hint="eastAsia" w:ascii="仿宋_GB2312" w:hAnsi="仿宋_GB2312" w:eastAsia="仿宋_GB2312" w:cs="仿宋_GB2312"/>
                <w:color w:val="000000"/>
                <w:lang w:eastAsia="zh-CN"/>
              </w:rPr>
              <w:t>人身安全事件、人员急救有积极的应对措施</w:t>
            </w:r>
            <w:r>
              <w:rPr>
                <w:rFonts w:hint="eastAsia" w:ascii="仿宋_GB2312" w:hAnsi="仿宋_GB2312" w:eastAsia="仿宋_GB2312" w:cs="仿宋_GB2312"/>
                <w:szCs w:val="24"/>
                <w:lang w:eastAsia="zh-CN"/>
              </w:rPr>
              <w:t>；</w:t>
            </w:r>
          </w:p>
          <w:p>
            <w:pPr>
              <w:pStyle w:val="511"/>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sz w:val="21"/>
                <w:szCs w:val="24"/>
                <w:lang w:val="en-US" w:eastAsia="zh-CN" w:bidi="ar"/>
              </w:rPr>
              <w:t>面对</w:t>
            </w:r>
            <w:r>
              <w:rPr>
                <w:rFonts w:hint="eastAsia" w:ascii="仿宋_GB2312" w:hAnsi="仿宋_GB2312" w:eastAsia="仿宋_GB2312" w:cs="仿宋_GB2312"/>
                <w:kern w:val="2"/>
                <w:sz w:val="21"/>
                <w:szCs w:val="24"/>
                <w:lang w:val="en-US" w:eastAsia="zh-CN" w:bidi="ar"/>
              </w:rPr>
              <w:t>突发火灾及停电、公共安全及卫生等</w:t>
            </w:r>
            <w:r>
              <w:rPr>
                <w:rFonts w:hint="eastAsia" w:ascii="仿宋_GB2312" w:hAnsi="Times New Roman" w:eastAsia="仿宋_GB2312" w:cs="Times New Roman"/>
                <w:kern w:val="2"/>
                <w:sz w:val="21"/>
                <w:szCs w:val="24"/>
                <w:lang w:val="en-US" w:eastAsia="zh-CN" w:bidi="ar"/>
              </w:rPr>
              <w:t>应急预案和应急配合</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rPr>
              <w:t>人员安排、装备、响应时间等方面能较好应对突发事件；</w:t>
            </w:r>
          </w:p>
          <w:p>
            <w:pPr>
              <w:pStyle w:val="511"/>
              <w:widowControl/>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应急预案和</w:t>
            </w:r>
            <w:r>
              <w:rPr>
                <w:rFonts w:hint="eastAsia" w:ascii="仿宋_GB2312" w:hAnsi="仿宋_GB2312" w:eastAsia="仿宋_GB2312" w:cs="仿宋_GB2312"/>
                <w:b w:val="0"/>
                <w:bCs w:val="0"/>
                <w:color w:val="auto"/>
                <w:highlight w:val="none"/>
                <w:lang w:val="en-US" w:eastAsia="zh-CN"/>
              </w:rPr>
              <w:t>应急</w:t>
            </w:r>
            <w:r>
              <w:rPr>
                <w:rFonts w:hint="eastAsia" w:ascii="仿宋_GB2312" w:hAnsi="仿宋_GB2312" w:eastAsia="仿宋_GB2312" w:cs="仿宋_GB2312"/>
                <w:b w:val="0"/>
                <w:bCs w:val="0"/>
                <w:color w:val="auto"/>
                <w:highlight w:val="none"/>
              </w:rPr>
              <w:t>配合</w:t>
            </w:r>
            <w:r>
              <w:rPr>
                <w:rFonts w:hint="eastAsia" w:ascii="仿宋_GB2312" w:hAnsi="仿宋_GB2312" w:eastAsia="仿宋_GB2312" w:cs="仿宋_GB2312"/>
                <w:color w:val="auto"/>
                <w:szCs w:val="24"/>
                <w:highlight w:val="none"/>
              </w:rPr>
              <w:t>方案科学性、可操作性一般。</w:t>
            </w:r>
          </w:p>
          <w:p>
            <w:pPr>
              <w:widowControl/>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（1）突发火灾及停电方面；（2）公共安全及卫生方面。</w:t>
            </w:r>
          </w:p>
          <w:p>
            <w:pPr>
              <w:widowControl/>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rPr>
              <w:t>2.未提供方案或提供的内容与本项目无关的得0分。</w:t>
            </w:r>
          </w:p>
        </w:tc>
        <w:tc>
          <w:tcPr>
            <w:tcW w:w="1079" w:type="dxa"/>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7</w:t>
            </w:r>
          </w:p>
        </w:tc>
        <w:tc>
          <w:tcPr>
            <w:tcW w:w="1263" w:type="dxa"/>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4" w:type="dxa"/>
            <w:vMerge w:val="continue"/>
            <w:vAlign w:val="top"/>
          </w:tcPr>
          <w:p>
            <w:pPr>
              <w:spacing w:line="390" w:lineRule="exact"/>
              <w:ind w:right="-168" w:rightChars="-80"/>
              <w:rPr>
                <w:rFonts w:ascii="仿宋_GB2312" w:eastAsia="仿宋_GB2312"/>
                <w:color w:val="auto"/>
                <w:sz w:val="24"/>
                <w:highlight w:val="none"/>
              </w:rPr>
            </w:pPr>
          </w:p>
        </w:tc>
        <w:tc>
          <w:tcPr>
            <w:tcW w:w="1077" w:type="dxa"/>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人员管理方案</w:t>
            </w:r>
          </w:p>
        </w:tc>
        <w:tc>
          <w:tcPr>
            <w:tcW w:w="5305" w:type="dxa"/>
            <w:vAlign w:val="center"/>
          </w:tcPr>
          <w:p>
            <w:pPr>
              <w:pStyle w:val="511"/>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有针对本项目的职前培训方案，人员培训课时充足，</w:t>
            </w:r>
            <w:r>
              <w:rPr>
                <w:rFonts w:hint="eastAsia" w:ascii="仿宋_GB2312" w:eastAsia="仿宋_GB2312"/>
                <w:highlight w:val="none"/>
              </w:rPr>
              <w:t>成立培训团队及培训师资力量的投入等</w:t>
            </w:r>
            <w:r>
              <w:rPr>
                <w:rFonts w:hint="eastAsia" w:ascii="仿宋_GB2312" w:hAnsi="仿宋_GB2312" w:eastAsia="仿宋_GB2312" w:cs="仿宋_GB2312"/>
                <w:highlight w:val="none"/>
              </w:rPr>
              <w:t>；</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p>
          <w:p>
            <w:pPr>
              <w:pStyle w:val="511"/>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val="en-US" w:eastAsia="zh-CN"/>
              </w:rPr>
              <w:t>人员管理</w:t>
            </w:r>
            <w:r>
              <w:rPr>
                <w:rFonts w:hint="eastAsia" w:ascii="仿宋_GB2312" w:eastAsia="仿宋_GB2312"/>
                <w:highlight w:val="none"/>
              </w:rPr>
              <w:t>方案能较好服务本项目，具有一定的针对性，人员素质一般，各项管理制度较完善、详细，</w:t>
            </w:r>
            <w:r>
              <w:rPr>
                <w:rFonts w:hint="eastAsia" w:ascii="仿宋_GB2312" w:eastAsia="仿宋_GB2312"/>
                <w:highlight w:val="none"/>
                <w:lang w:val="en-US" w:eastAsia="zh-CN"/>
              </w:rPr>
              <w:t>其</w:t>
            </w:r>
            <w:r>
              <w:rPr>
                <w:rFonts w:hint="eastAsia" w:ascii="仿宋_GB2312" w:eastAsia="仿宋_GB2312"/>
                <w:highlight w:val="none"/>
              </w:rPr>
              <w:t>中工作人员</w:t>
            </w:r>
            <w:r>
              <w:rPr>
                <w:rFonts w:hint="eastAsia" w:ascii="仿宋_GB2312" w:eastAsia="仿宋_GB2312"/>
                <w:highlight w:val="none"/>
                <w:lang w:val="en-US" w:eastAsia="zh-CN"/>
              </w:rPr>
              <w:t>能较快</w:t>
            </w:r>
            <w:r>
              <w:rPr>
                <w:rFonts w:hint="eastAsia" w:ascii="仿宋_GB2312" w:eastAsia="仿宋_GB2312"/>
                <w:highlight w:val="none"/>
              </w:rPr>
              <w:t>熟悉工作</w:t>
            </w:r>
            <w:r>
              <w:rPr>
                <w:rFonts w:hint="eastAsia" w:ascii="仿宋_GB2312" w:eastAsia="仿宋_GB2312"/>
                <w:highlight w:val="none"/>
                <w:lang w:val="en-US" w:eastAsia="zh-CN"/>
              </w:rPr>
              <w:t>内容，</w:t>
            </w:r>
            <w:r>
              <w:rPr>
                <w:rFonts w:hint="eastAsia" w:ascii="仿宋_GB2312" w:eastAsia="仿宋_GB2312"/>
                <w:highlight w:val="none"/>
              </w:rPr>
              <w:t>服务人员的培训方案可操作性一般</w:t>
            </w:r>
            <w:r>
              <w:rPr>
                <w:rFonts w:hint="eastAsia" w:ascii="仿宋_GB2312" w:hAnsi="仿宋_GB2312" w:eastAsia="仿宋_GB2312" w:cs="仿宋_GB2312"/>
                <w:color w:val="auto"/>
                <w:highlight w:val="none"/>
              </w:rPr>
              <w:t>；</w:t>
            </w:r>
          </w:p>
          <w:p>
            <w:pPr>
              <w:pStyle w:val="511"/>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val="en-US" w:eastAsia="zh-CN"/>
              </w:rPr>
              <w:t>人员管理</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需求，管理制度内容简单，操作可行。</w:t>
            </w:r>
          </w:p>
          <w:p>
            <w:pPr>
              <w:widowControl/>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（1）人员考核制度；（2）培训制度；（3）奖惩制度。</w:t>
            </w:r>
          </w:p>
          <w:p>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2.未提供方案或提供的内容与本项目无关的得0分。</w:t>
            </w:r>
          </w:p>
        </w:tc>
        <w:tc>
          <w:tcPr>
            <w:tcW w:w="1079" w:type="dxa"/>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7</w:t>
            </w:r>
          </w:p>
        </w:tc>
        <w:tc>
          <w:tcPr>
            <w:tcW w:w="1263" w:type="dxa"/>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7306" w:type="dxa"/>
            <w:gridSpan w:val="3"/>
            <w:vAlign w:val="top"/>
          </w:tcPr>
          <w:p>
            <w:pPr>
              <w:pStyle w:val="511"/>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079"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60</w:t>
            </w:r>
          </w:p>
        </w:tc>
        <w:tc>
          <w:tcPr>
            <w:tcW w:w="1263" w:type="dxa"/>
            <w:vAlign w:val="center"/>
          </w:tcPr>
          <w:p>
            <w:pPr>
              <w:spacing w:line="360" w:lineRule="exact"/>
              <w:jc w:val="center"/>
              <w:rPr>
                <w:rFonts w:hint="eastAsia" w:ascii="仿宋_GB2312" w:hAnsi="仿宋_GB2312" w:eastAsia="仿宋_GB2312" w:cs="仿宋_GB2312"/>
                <w:color w:val="auto"/>
                <w:highlight w:val="none"/>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rFonts w:hint="eastAsia" w:ascii="宋体" w:hAnsi="宋体"/>
        <w:b/>
        <w:color w:val="000000"/>
      </w:rPr>
    </w:pPr>
    <w:bookmarkStart w:id="59" w:name="_Hlk45233189"/>
    <w:r>
      <w:rPr>
        <w:b/>
      </w:rPr>
      <w:t>柳州市农业生态和耕地质量保护中心物业服务采购</w:t>
    </w:r>
    <w:r>
      <w:rPr>
        <w:rFonts w:hint="eastAsia"/>
        <w:b/>
      </w:rPr>
      <w:t>（</w:t>
    </w:r>
    <w:r>
      <w:rPr>
        <w:b/>
      </w:rPr>
      <w:t>LZZC2026-C3-990073-LZSZ</w:t>
    </w:r>
    <w:r>
      <w:rPr>
        <w:rFonts w:hint="eastAsia"/>
        <w:b/>
      </w:rPr>
      <w:t>）</w:t>
    </w:r>
    <w:bookmarkEnd w:id="5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rFonts w:hint="eastAsia" w:ascii="宋体" w:hAnsi="宋体"/>
        <w:b/>
        <w:color w:val="000000"/>
      </w:rPr>
    </w:pPr>
    <w:r>
      <w:rPr>
        <w:b/>
      </w:rPr>
      <w:t>柳州市农业生态和耕地质量保护中心物业服务采购</w:t>
    </w:r>
    <w:r>
      <w:rPr>
        <w:rFonts w:hint="eastAsia"/>
        <w:b/>
      </w:rPr>
      <w:t>（</w:t>
    </w:r>
    <w:r>
      <w:rPr>
        <w:b/>
      </w:rPr>
      <w:t>LZZC2026-C3-990073-LZSZ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42663E8"/>
    <w:multiLevelType w:val="singleLevel"/>
    <w:tmpl w:val="042663E8"/>
    <w:lvl w:ilvl="0" w:tentative="0">
      <w:start w:val="1"/>
      <w:numFmt w:val="decimal"/>
      <w:pStyle w:val="505"/>
      <w:lvlText w:val="%1."/>
      <w:lvlJc w:val="left"/>
      <w:pPr>
        <w:tabs>
          <w:tab w:val="left" w:pos="312"/>
        </w:tabs>
      </w:pPr>
    </w:lvl>
  </w:abstractNum>
  <w:abstractNum w:abstractNumId="4">
    <w:nsid w:val="09256FDA"/>
    <w:multiLevelType w:val="multilevel"/>
    <w:tmpl w:val="09256FDA"/>
    <w:lvl w:ilvl="0" w:tentative="0">
      <w:start w:val="1"/>
      <w:numFmt w:val="chineseCountingThousand"/>
      <w:pStyle w:val="5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8"/>
      <w:lvlText w:val="%6."/>
      <w:lvlJc w:val="right"/>
      <w:pPr>
        <w:ind w:left="3000" w:hanging="420"/>
      </w:pPr>
    </w:lvl>
    <w:lvl w:ilvl="6" w:tentative="0">
      <w:start w:val="1"/>
      <w:numFmt w:val="decimal"/>
      <w:pStyle w:val="9"/>
      <w:lvlText w:val="%7."/>
      <w:lvlJc w:val="left"/>
      <w:pPr>
        <w:ind w:left="3420" w:hanging="420"/>
      </w:pPr>
    </w:lvl>
    <w:lvl w:ilvl="7" w:tentative="0">
      <w:start w:val="1"/>
      <w:numFmt w:val="lowerLetter"/>
      <w:pStyle w:val="10"/>
      <w:lvlText w:val="%8)"/>
      <w:lvlJc w:val="left"/>
      <w:pPr>
        <w:ind w:left="3840" w:hanging="420"/>
      </w:pPr>
    </w:lvl>
    <w:lvl w:ilvl="8" w:tentative="0">
      <w:start w:val="1"/>
      <w:numFmt w:val="lowerRoman"/>
      <w:pStyle w:val="11"/>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4"/>
  </w:num>
  <w:num w:numId="2">
    <w:abstractNumId w:val="3"/>
  </w:num>
  <w:num w:numId="3">
    <w:abstractNumId w:val="1"/>
  </w:num>
  <w:num w:numId="4">
    <w:abstractNumId w:val="8"/>
  </w:num>
  <w:num w:numId="5">
    <w:abstractNumId w:val="2"/>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9661E"/>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8156FF"/>
    <w:rsid w:val="01F55D2F"/>
    <w:rsid w:val="021B537F"/>
    <w:rsid w:val="02496743"/>
    <w:rsid w:val="029B50A7"/>
    <w:rsid w:val="035507B1"/>
    <w:rsid w:val="03580288"/>
    <w:rsid w:val="03671929"/>
    <w:rsid w:val="03A71D33"/>
    <w:rsid w:val="03B83BD5"/>
    <w:rsid w:val="03F34837"/>
    <w:rsid w:val="03FC1928"/>
    <w:rsid w:val="049D07A1"/>
    <w:rsid w:val="04B10B72"/>
    <w:rsid w:val="04E65979"/>
    <w:rsid w:val="05452DC7"/>
    <w:rsid w:val="054C25C5"/>
    <w:rsid w:val="05762289"/>
    <w:rsid w:val="05A255EB"/>
    <w:rsid w:val="05EF4577"/>
    <w:rsid w:val="061A44C2"/>
    <w:rsid w:val="064352B8"/>
    <w:rsid w:val="065B729C"/>
    <w:rsid w:val="069C3E58"/>
    <w:rsid w:val="06B56B5E"/>
    <w:rsid w:val="070F32FA"/>
    <w:rsid w:val="07165A8F"/>
    <w:rsid w:val="07417974"/>
    <w:rsid w:val="0752517E"/>
    <w:rsid w:val="07734F5C"/>
    <w:rsid w:val="07F15DEB"/>
    <w:rsid w:val="07F8656B"/>
    <w:rsid w:val="085625C5"/>
    <w:rsid w:val="087A5BD2"/>
    <w:rsid w:val="087E63F1"/>
    <w:rsid w:val="08BD74FF"/>
    <w:rsid w:val="08E724AE"/>
    <w:rsid w:val="09401A4D"/>
    <w:rsid w:val="095C75BE"/>
    <w:rsid w:val="09A0401A"/>
    <w:rsid w:val="09D369CA"/>
    <w:rsid w:val="09EE2615"/>
    <w:rsid w:val="0A050E20"/>
    <w:rsid w:val="0A061ACA"/>
    <w:rsid w:val="0A621EA9"/>
    <w:rsid w:val="0A73361F"/>
    <w:rsid w:val="0A7742FF"/>
    <w:rsid w:val="0AAE5FE5"/>
    <w:rsid w:val="0B1C7EDC"/>
    <w:rsid w:val="0B365C18"/>
    <w:rsid w:val="0BC22150"/>
    <w:rsid w:val="0BE55CDF"/>
    <w:rsid w:val="0C27749A"/>
    <w:rsid w:val="0C281469"/>
    <w:rsid w:val="0C604AA1"/>
    <w:rsid w:val="0C7F0949"/>
    <w:rsid w:val="0CFA49F0"/>
    <w:rsid w:val="0D314552"/>
    <w:rsid w:val="0D337466"/>
    <w:rsid w:val="0D4318AF"/>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6D43234"/>
    <w:rsid w:val="17110603"/>
    <w:rsid w:val="173F41DD"/>
    <w:rsid w:val="178F0B68"/>
    <w:rsid w:val="17BE3C50"/>
    <w:rsid w:val="17D07D3D"/>
    <w:rsid w:val="17DD569E"/>
    <w:rsid w:val="184110C4"/>
    <w:rsid w:val="1876541E"/>
    <w:rsid w:val="18D64DC3"/>
    <w:rsid w:val="18FD5FE6"/>
    <w:rsid w:val="19821F76"/>
    <w:rsid w:val="19A67675"/>
    <w:rsid w:val="1A0E6B91"/>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14555A7"/>
    <w:rsid w:val="21675D85"/>
    <w:rsid w:val="21C33782"/>
    <w:rsid w:val="21C916F0"/>
    <w:rsid w:val="21D4524E"/>
    <w:rsid w:val="21FF43D6"/>
    <w:rsid w:val="221E396E"/>
    <w:rsid w:val="22350848"/>
    <w:rsid w:val="22FA7092"/>
    <w:rsid w:val="23BE6089"/>
    <w:rsid w:val="23FE4FD5"/>
    <w:rsid w:val="24090C6F"/>
    <w:rsid w:val="24DB18BA"/>
    <w:rsid w:val="24F54711"/>
    <w:rsid w:val="2558643B"/>
    <w:rsid w:val="256D3D07"/>
    <w:rsid w:val="259374D7"/>
    <w:rsid w:val="25985157"/>
    <w:rsid w:val="25A20C3F"/>
    <w:rsid w:val="25C825F3"/>
    <w:rsid w:val="25F04386"/>
    <w:rsid w:val="260C58BA"/>
    <w:rsid w:val="26435ADE"/>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5D6F79"/>
    <w:rsid w:val="2A624BA6"/>
    <w:rsid w:val="2AB71C86"/>
    <w:rsid w:val="2AED27DC"/>
    <w:rsid w:val="2B1A4667"/>
    <w:rsid w:val="2B22718F"/>
    <w:rsid w:val="2B4962D3"/>
    <w:rsid w:val="2BE87ED5"/>
    <w:rsid w:val="2C35784E"/>
    <w:rsid w:val="2C4E05F2"/>
    <w:rsid w:val="2C5A6FD4"/>
    <w:rsid w:val="2D2D1AA8"/>
    <w:rsid w:val="2E1374DE"/>
    <w:rsid w:val="2EA37B0F"/>
    <w:rsid w:val="2EA60A0B"/>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2AE396C"/>
    <w:rsid w:val="330917FC"/>
    <w:rsid w:val="330C6AD3"/>
    <w:rsid w:val="3319531B"/>
    <w:rsid w:val="33784399"/>
    <w:rsid w:val="33963B48"/>
    <w:rsid w:val="33B07AA5"/>
    <w:rsid w:val="34227A70"/>
    <w:rsid w:val="34332ACB"/>
    <w:rsid w:val="344D6720"/>
    <w:rsid w:val="346F6B55"/>
    <w:rsid w:val="35051928"/>
    <w:rsid w:val="35480B8D"/>
    <w:rsid w:val="354F1498"/>
    <w:rsid w:val="358E3119"/>
    <w:rsid w:val="35B17296"/>
    <w:rsid w:val="360E0FB2"/>
    <w:rsid w:val="364F67F2"/>
    <w:rsid w:val="369A15FD"/>
    <w:rsid w:val="37540578"/>
    <w:rsid w:val="376F305B"/>
    <w:rsid w:val="379577DD"/>
    <w:rsid w:val="37AC3D63"/>
    <w:rsid w:val="37C84A35"/>
    <w:rsid w:val="38501133"/>
    <w:rsid w:val="3872283D"/>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8E393E"/>
    <w:rsid w:val="3B9F20D2"/>
    <w:rsid w:val="3BA62DD5"/>
    <w:rsid w:val="3C060D09"/>
    <w:rsid w:val="3C1E4538"/>
    <w:rsid w:val="3C213013"/>
    <w:rsid w:val="3C3776CD"/>
    <w:rsid w:val="3C825430"/>
    <w:rsid w:val="3C8F1954"/>
    <w:rsid w:val="3CB41B63"/>
    <w:rsid w:val="3CDB133B"/>
    <w:rsid w:val="3D1F3632"/>
    <w:rsid w:val="3D2E116F"/>
    <w:rsid w:val="3D9A70AE"/>
    <w:rsid w:val="3E271B46"/>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A6BC4"/>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2A1EDF"/>
    <w:rsid w:val="563A37EF"/>
    <w:rsid w:val="56E03FD6"/>
    <w:rsid w:val="56FB0747"/>
    <w:rsid w:val="570805F7"/>
    <w:rsid w:val="57513ECB"/>
    <w:rsid w:val="576D5916"/>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2F22DB"/>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A062568"/>
    <w:rsid w:val="6A1C2B16"/>
    <w:rsid w:val="6A51658B"/>
    <w:rsid w:val="6A75732D"/>
    <w:rsid w:val="6AED1F8F"/>
    <w:rsid w:val="6B0A2277"/>
    <w:rsid w:val="6B767479"/>
    <w:rsid w:val="6C5B1843"/>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33F44"/>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4282515"/>
    <w:rsid w:val="743524BF"/>
    <w:rsid w:val="747A214D"/>
    <w:rsid w:val="74A11F8C"/>
    <w:rsid w:val="74A271EF"/>
    <w:rsid w:val="74E2629B"/>
    <w:rsid w:val="751B2458"/>
    <w:rsid w:val="7596500B"/>
    <w:rsid w:val="76A719FE"/>
    <w:rsid w:val="76EC328B"/>
    <w:rsid w:val="77036918"/>
    <w:rsid w:val="77486480"/>
    <w:rsid w:val="7779564D"/>
    <w:rsid w:val="77C4552F"/>
    <w:rsid w:val="782E4559"/>
    <w:rsid w:val="78595EBE"/>
    <w:rsid w:val="78A858B1"/>
    <w:rsid w:val="78C665CC"/>
    <w:rsid w:val="78F24AF8"/>
    <w:rsid w:val="795F37FC"/>
    <w:rsid w:val="79633332"/>
    <w:rsid w:val="799A4031"/>
    <w:rsid w:val="79DE12CA"/>
    <w:rsid w:val="7A776449"/>
    <w:rsid w:val="7A7C2A04"/>
    <w:rsid w:val="7A977085"/>
    <w:rsid w:val="7AE75A69"/>
    <w:rsid w:val="7AF8387E"/>
    <w:rsid w:val="7BC360EC"/>
    <w:rsid w:val="7C604B68"/>
    <w:rsid w:val="7CE961B2"/>
    <w:rsid w:val="7D7E6CD0"/>
    <w:rsid w:val="7D924B98"/>
    <w:rsid w:val="7DAE3297"/>
    <w:rsid w:val="7DBC4E1E"/>
    <w:rsid w:val="7DDA769F"/>
    <w:rsid w:val="7DFC1900"/>
    <w:rsid w:val="7E180CF6"/>
    <w:rsid w:val="7E4E5F3E"/>
    <w:rsid w:val="7E5232ED"/>
    <w:rsid w:val="7E5B33F6"/>
    <w:rsid w:val="7E7E1C81"/>
    <w:rsid w:val="7EA004AD"/>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43"/>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44"/>
    <w:qFormat/>
    <w:uiPriority w:val="0"/>
    <w:pPr>
      <w:keepNext/>
      <w:keepLines/>
      <w:spacing w:before="260" w:after="260" w:line="416" w:lineRule="auto"/>
      <w:outlineLvl w:val="2"/>
    </w:pPr>
    <w:rPr>
      <w:b/>
      <w:bCs/>
      <w:sz w:val="32"/>
      <w:szCs w:val="32"/>
    </w:rPr>
  </w:style>
  <w:style w:type="paragraph" w:styleId="6">
    <w:name w:val="heading 4"/>
    <w:basedOn w:val="1"/>
    <w:next w:val="1"/>
    <w:link w:val="84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846"/>
    <w:qFormat/>
    <w:uiPriority w:val="0"/>
    <w:pPr>
      <w:keepNext/>
      <w:keepLines/>
      <w:numPr>
        <w:ilvl w:val="4"/>
        <w:numId w:val="1"/>
      </w:numPr>
      <w:spacing w:before="280" w:after="290" w:line="376" w:lineRule="auto"/>
      <w:outlineLvl w:val="4"/>
    </w:pPr>
    <w:rPr>
      <w:b/>
      <w:sz w:val="28"/>
    </w:rPr>
  </w:style>
  <w:style w:type="paragraph" w:styleId="8">
    <w:name w:val="heading 6"/>
    <w:basedOn w:val="1"/>
    <w:next w:val="2"/>
    <w:link w:val="84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2"/>
    <w:link w:val="200"/>
    <w:qFormat/>
    <w:uiPriority w:val="0"/>
    <w:pPr>
      <w:keepNext/>
      <w:keepLines/>
      <w:numPr>
        <w:ilvl w:val="6"/>
        <w:numId w:val="1"/>
      </w:numPr>
      <w:spacing w:before="240" w:after="64" w:line="320" w:lineRule="auto"/>
      <w:outlineLvl w:val="6"/>
    </w:pPr>
    <w:rPr>
      <w:b/>
      <w:sz w:val="24"/>
    </w:rPr>
  </w:style>
  <w:style w:type="paragraph" w:styleId="10">
    <w:name w:val="heading 8"/>
    <w:basedOn w:val="1"/>
    <w:next w:val="2"/>
    <w:link w:val="132"/>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2"/>
    <w:link w:val="131"/>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6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link w:val="140"/>
    <w:qFormat/>
    <w:uiPriority w:val="0"/>
    <w:pPr>
      <w:spacing w:line="240" w:lineRule="atLeast"/>
      <w:ind w:left="900" w:hanging="900"/>
      <w:jc w:val="left"/>
    </w:pPr>
    <w:rPr>
      <w:rFonts w:ascii="宋体"/>
      <w:snapToGrid w:val="0"/>
      <w:kern w:val="0"/>
      <w:sz w:val="20"/>
      <w:szCs w:val="20"/>
    </w:rPr>
  </w:style>
  <w:style w:type="paragraph" w:styleId="12">
    <w:name w:val="annotation subject"/>
    <w:basedOn w:val="13"/>
    <w:next w:val="13"/>
    <w:link w:val="81"/>
    <w:unhideWhenUsed/>
    <w:qFormat/>
    <w:uiPriority w:val="0"/>
    <w:rPr>
      <w:b/>
      <w:bCs/>
    </w:rPr>
  </w:style>
  <w:style w:type="paragraph" w:styleId="13">
    <w:name w:val="annotation text"/>
    <w:basedOn w:val="1"/>
    <w:link w:val="206"/>
    <w:unhideWhenUsed/>
    <w:qFormat/>
    <w:uiPriority w:val="99"/>
    <w:pPr>
      <w:jc w:val="left"/>
    </w:pPr>
  </w:style>
  <w:style w:type="paragraph" w:styleId="14">
    <w:name w:val="toc 7"/>
    <w:basedOn w:val="1"/>
    <w:next w:val="1"/>
    <w:qFormat/>
    <w:uiPriority w:val="39"/>
    <w:pPr>
      <w:ind w:left="1260"/>
      <w:jc w:val="left"/>
    </w:pPr>
    <w:rPr>
      <w:rFonts w:ascii="Calibri" w:hAnsi="Calibri"/>
      <w:sz w:val="18"/>
      <w:szCs w:val="18"/>
    </w:rPr>
  </w:style>
  <w:style w:type="paragraph" w:styleId="15">
    <w:name w:val="macro"/>
    <w:link w:val="10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116"/>
    <w:qFormat/>
    <w:uiPriority w:val="0"/>
    <w:pPr>
      <w:spacing w:before="152" w:after="160"/>
    </w:pPr>
    <w:rPr>
      <w:rFonts w:ascii="Arial" w:hAnsi="Arial" w:eastAsia="黑体"/>
      <w:sz w:val="20"/>
      <w:szCs w:val="20"/>
    </w:rPr>
  </w:style>
  <w:style w:type="paragraph" w:styleId="18">
    <w:name w:val="Document Map"/>
    <w:basedOn w:val="1"/>
    <w:link w:val="134"/>
    <w:qFormat/>
    <w:uiPriority w:val="0"/>
    <w:pPr>
      <w:shd w:val="clear" w:color="auto" w:fill="000080"/>
    </w:pPr>
  </w:style>
  <w:style w:type="paragraph" w:styleId="19">
    <w:name w:val="Body Text 3"/>
    <w:basedOn w:val="1"/>
    <w:link w:val="142"/>
    <w:qFormat/>
    <w:uiPriority w:val="0"/>
    <w:pPr>
      <w:spacing w:line="500" w:lineRule="exact"/>
    </w:pPr>
    <w:rPr>
      <w:b/>
      <w:bCs/>
      <w:kern w:val="0"/>
      <w:sz w:val="24"/>
    </w:rPr>
  </w:style>
  <w:style w:type="paragraph" w:styleId="20">
    <w:name w:val="Body Text"/>
    <w:basedOn w:val="1"/>
    <w:link w:val="215"/>
    <w:qFormat/>
    <w:uiPriority w:val="0"/>
    <w:pPr>
      <w:spacing w:line="420" w:lineRule="exact"/>
    </w:pPr>
    <w:rPr>
      <w:sz w:val="24"/>
    </w:rPr>
  </w:style>
  <w:style w:type="paragraph" w:styleId="21">
    <w:name w:val="Body Text Indent"/>
    <w:basedOn w:val="1"/>
    <w:link w:val="111"/>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4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6"/>
    <w:qFormat/>
    <w:uiPriority w:val="0"/>
    <w:pPr>
      <w:ind w:left="100" w:leftChars="2500"/>
    </w:pPr>
    <w:rPr>
      <w:sz w:val="24"/>
    </w:rPr>
  </w:style>
  <w:style w:type="paragraph" w:styleId="30">
    <w:name w:val="Body Text Indent 2"/>
    <w:basedOn w:val="1"/>
    <w:link w:val="80"/>
    <w:qFormat/>
    <w:uiPriority w:val="0"/>
    <w:pPr>
      <w:spacing w:after="120" w:line="480" w:lineRule="auto"/>
      <w:ind w:left="420" w:leftChars="200"/>
    </w:pPr>
  </w:style>
  <w:style w:type="paragraph" w:styleId="31">
    <w:name w:val="Balloon Text"/>
    <w:basedOn w:val="1"/>
    <w:link w:val="139"/>
    <w:qFormat/>
    <w:uiPriority w:val="0"/>
    <w:rPr>
      <w:sz w:val="18"/>
      <w:szCs w:val="18"/>
    </w:rPr>
  </w:style>
  <w:style w:type="paragraph" w:styleId="32">
    <w:name w:val="footer"/>
    <w:basedOn w:val="1"/>
    <w:link w:val="192"/>
    <w:qFormat/>
    <w:uiPriority w:val="99"/>
    <w:pPr>
      <w:tabs>
        <w:tab w:val="center" w:pos="4153"/>
        <w:tab w:val="right" w:pos="8306"/>
      </w:tabs>
      <w:snapToGrid w:val="0"/>
      <w:jc w:val="left"/>
    </w:pPr>
    <w:rPr>
      <w:sz w:val="18"/>
      <w:szCs w:val="18"/>
    </w:rPr>
  </w:style>
  <w:style w:type="paragraph" w:styleId="33">
    <w:name w:val="Body Text First Indent 2"/>
    <w:basedOn w:val="21"/>
    <w:link w:val="291"/>
    <w:semiHidden/>
    <w:unhideWhenUsed/>
    <w:qFormat/>
    <w:uiPriority w:val="0"/>
    <w:pPr>
      <w:ind w:firstLine="420" w:firstLineChars="200"/>
    </w:pPr>
  </w:style>
  <w:style w:type="paragraph" w:styleId="34">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102"/>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qFormat/>
    <w:uiPriority w:val="0"/>
    <w:pPr>
      <w:spacing w:after="120" w:line="480" w:lineRule="auto"/>
    </w:pPr>
    <w:rPr>
      <w:kern w:val="0"/>
      <w:sz w:val="20"/>
    </w:rPr>
  </w:style>
  <w:style w:type="paragraph" w:styleId="44">
    <w:name w:val="HTML Preformatted"/>
    <w:basedOn w:val="1"/>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link w:val="67"/>
    <w:qFormat/>
    <w:uiPriority w:val="0"/>
    <w:pPr>
      <w:jc w:val="center"/>
    </w:pPr>
    <w:rPr>
      <w:rFonts w:ascii="宋体"/>
      <w:b/>
      <w:snapToGrid w:val="0"/>
      <w:kern w:val="0"/>
      <w:sz w:val="36"/>
      <w:szCs w:val="20"/>
    </w:rPr>
  </w:style>
  <w:style w:type="character" w:styleId="49">
    <w:name w:val="Strong"/>
    <w:link w:val="50"/>
    <w:qFormat/>
    <w:uiPriority w:val="0"/>
    <w:rPr>
      <w:b/>
      <w:bCs/>
    </w:rPr>
  </w:style>
  <w:style w:type="paragraph" w:customStyle="1" w:styleId="50">
    <w:name w:val="Plain Text_file_199"/>
    <w:basedOn w:val="51"/>
    <w:link w:val="49"/>
    <w:qFormat/>
    <w:uiPriority w:val="0"/>
    <w:rPr>
      <w:rFonts w:ascii="宋体" w:hAnsi="Courier New" w:eastAsia="宋体" w:cs="Courier New"/>
      <w:szCs w:val="21"/>
    </w:rPr>
  </w:style>
  <w:style w:type="paragraph" w:customStyle="1" w:styleId="51">
    <w:name w:val="Normal_file_199"/>
    <w:qFormat/>
    <w:uiPriority w:val="0"/>
    <w:pPr>
      <w:widowControl w:val="0"/>
      <w:jc w:val="both"/>
    </w:pPr>
    <w:rPr>
      <w:rFonts w:ascii="Times New Roman" w:hAnsi="Times New Roman" w:eastAsia="宋体" w:cs="Times New Roman"/>
      <w:lang w:val="en-US" w:eastAsia="zh-CN" w:bidi="ar-SA"/>
    </w:rPr>
  </w:style>
  <w:style w:type="character" w:styleId="52">
    <w:name w:val="page number"/>
    <w:basedOn w:val="48"/>
    <w:qFormat/>
    <w:uiPriority w:val="0"/>
  </w:style>
  <w:style w:type="character" w:styleId="53">
    <w:name w:val="FollowedHyperlink"/>
    <w:link w:val="54"/>
    <w:qFormat/>
    <w:uiPriority w:val="99"/>
    <w:rPr>
      <w:color w:val="333333"/>
      <w:u w:val="none"/>
    </w:rPr>
  </w:style>
  <w:style w:type="paragraph" w:customStyle="1" w:styleId="54">
    <w:name w:val="Balloon Text_file_199"/>
    <w:basedOn w:val="51"/>
    <w:link w:val="53"/>
    <w:semiHidden/>
    <w:unhideWhenUsed/>
    <w:qFormat/>
    <w:uiPriority w:val="99"/>
    <w:rPr>
      <w:sz w:val="18"/>
      <w:szCs w:val="18"/>
    </w:rPr>
  </w:style>
  <w:style w:type="character" w:styleId="55">
    <w:name w:val="Emphasis"/>
    <w:qFormat/>
    <w:uiPriority w:val="0"/>
    <w:rPr>
      <w:color w:val="CC0000"/>
    </w:rPr>
  </w:style>
  <w:style w:type="character" w:styleId="56">
    <w:name w:val="Hyperlink"/>
    <w:qFormat/>
    <w:uiPriority w:val="99"/>
    <w:rPr>
      <w:color w:val="333333"/>
      <w:u w:val="none"/>
    </w:rPr>
  </w:style>
  <w:style w:type="character" w:styleId="57">
    <w:name w:val="HTML Code"/>
    <w:qFormat/>
    <w:uiPriority w:val="0"/>
    <w:rPr>
      <w:rFonts w:ascii="Lucida Console" w:hAnsi="Lucida Console" w:eastAsia="Lucida Console" w:cs="Lucida Console"/>
      <w:sz w:val="20"/>
    </w:rPr>
  </w:style>
  <w:style w:type="character" w:styleId="58">
    <w:name w:val="annotation reference"/>
    <w:link w:val="59"/>
    <w:unhideWhenUsed/>
    <w:qFormat/>
    <w:uiPriority w:val="99"/>
    <w:rPr>
      <w:sz w:val="21"/>
      <w:szCs w:val="21"/>
    </w:rPr>
  </w:style>
  <w:style w:type="paragraph" w:customStyle="1" w:styleId="59">
    <w:name w:val="header_file_199"/>
    <w:basedOn w:val="51"/>
    <w:link w:val="58"/>
    <w:unhideWhenUsed/>
    <w:qFormat/>
    <w:uiPriority w:val="99"/>
    <w:pPr>
      <w:pBdr>
        <w:bottom w:val="single" w:color="auto" w:sz="6" w:space="1"/>
      </w:pBdr>
      <w:tabs>
        <w:tab w:val="center" w:pos="4153"/>
        <w:tab w:val="right" w:pos="8306"/>
      </w:tabs>
      <w:snapToGrid w:val="0"/>
      <w:jc w:val="center"/>
    </w:pPr>
    <w:rPr>
      <w:sz w:val="18"/>
      <w:szCs w:val="18"/>
    </w:rPr>
  </w:style>
  <w:style w:type="table" w:styleId="61">
    <w:name w:val="Table Grid"/>
    <w:basedOn w:val="6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62">
    <w:name w:val="标题 2 字符"/>
    <w:link w:val="63"/>
    <w:qFormat/>
    <w:uiPriority w:val="0"/>
    <w:rPr>
      <w:rFonts w:eastAsia="隶书"/>
      <w:b/>
      <w:sz w:val="44"/>
    </w:rPr>
  </w:style>
  <w:style w:type="paragraph" w:customStyle="1" w:styleId="63">
    <w:name w:val="heading 3_file_203"/>
    <w:basedOn w:val="64"/>
    <w:next w:val="3"/>
    <w:link w:val="62"/>
    <w:semiHidden/>
    <w:unhideWhenUsed/>
    <w:qFormat/>
    <w:uiPriority w:val="0"/>
    <w:pPr>
      <w:keepNext/>
      <w:keepLines/>
      <w:spacing w:before="260" w:beforeLines="0" w:beforeAutospacing="0" w:after="260" w:afterLines="0" w:afterAutospacing="0" w:line="413" w:lineRule="auto"/>
      <w:jc w:val="center"/>
      <w:outlineLvl w:val="2"/>
    </w:pPr>
    <w:rPr>
      <w:rFonts w:ascii="宋体" w:hAnsi="宋体" w:eastAsia="宋体" w:cs="宋体"/>
      <w:b/>
      <w:bCs/>
      <w:sz w:val="32"/>
      <w:szCs w:val="32"/>
    </w:rPr>
  </w:style>
  <w:style w:type="paragraph" w:customStyle="1" w:styleId="64">
    <w:name w:val="Normal_file_203"/>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ca-11"/>
    <w:qFormat/>
    <w:uiPriority w:val="0"/>
    <w:rPr>
      <w:rFonts w:ascii="宋体" w:hAnsi="宋体" w:eastAsia="宋体"/>
      <w:b/>
      <w:spacing w:val="-20"/>
      <w:w w:val="100"/>
      <w:sz w:val="21"/>
      <w:szCs w:val="21"/>
      <w:shd w:val="clear" w:color="auto" w:fill="auto"/>
    </w:rPr>
  </w:style>
  <w:style w:type="character" w:customStyle="1" w:styleId="66">
    <w:name w:val="文档结构图 Char1"/>
    <w:qFormat/>
    <w:uiPriority w:val="99"/>
    <w:rPr>
      <w:rFonts w:ascii="宋体"/>
      <w:kern w:val="2"/>
      <w:sz w:val="18"/>
      <w:szCs w:val="18"/>
    </w:rPr>
  </w:style>
  <w:style w:type="character" w:customStyle="1" w:styleId="67">
    <w:name w:val="标题 字符"/>
    <w:link w:val="47"/>
    <w:qFormat/>
    <w:uiPriority w:val="0"/>
    <w:rPr>
      <w:rFonts w:ascii="宋体"/>
      <w:b/>
      <w:snapToGrid w:val="0"/>
      <w:sz w:val="36"/>
    </w:rPr>
  </w:style>
  <w:style w:type="character" w:customStyle="1" w:styleId="68">
    <w:name w:val="1ji Char"/>
    <w:link w:val="69"/>
    <w:qFormat/>
    <w:uiPriority w:val="0"/>
    <w:rPr>
      <w:rFonts w:ascii="宋体" w:hAnsi="宋体"/>
      <w:b/>
      <w:bCs/>
      <w:kern w:val="44"/>
      <w:sz w:val="36"/>
      <w:szCs w:val="44"/>
    </w:rPr>
  </w:style>
  <w:style w:type="paragraph" w:customStyle="1" w:styleId="69">
    <w:name w:val="1ji"/>
    <w:basedOn w:val="3"/>
    <w:link w:val="68"/>
    <w:qFormat/>
    <w:uiPriority w:val="0"/>
    <w:pPr>
      <w:keepLines w:val="0"/>
      <w:widowControl/>
      <w:spacing w:before="0" w:after="0" w:line="240" w:lineRule="auto"/>
      <w:jc w:val="center"/>
    </w:pPr>
    <w:rPr>
      <w:rFonts w:ascii="宋体" w:hAnsi="宋体"/>
      <w:sz w:val="36"/>
    </w:rPr>
  </w:style>
  <w:style w:type="character" w:customStyle="1" w:styleId="70">
    <w:name w:val="gray"/>
    <w:qFormat/>
    <w:uiPriority w:val="0"/>
    <w:rPr>
      <w:rFonts w:ascii="Tahoma" w:hAnsi="Tahoma" w:eastAsia="宋体"/>
      <w:kern w:val="2"/>
      <w:sz w:val="24"/>
      <w:szCs w:val="24"/>
      <w:lang w:val="en-US" w:eastAsia="zh-CN" w:bidi="ar-SA"/>
    </w:rPr>
  </w:style>
  <w:style w:type="character" w:customStyle="1" w:styleId="71">
    <w:name w:val="style1"/>
    <w:basedOn w:val="48"/>
    <w:qFormat/>
    <w:uiPriority w:val="0"/>
  </w:style>
  <w:style w:type="character" w:customStyle="1" w:styleId="72">
    <w:name w:val="日期 Char2"/>
    <w:semiHidden/>
    <w:qFormat/>
    <w:uiPriority w:val="99"/>
    <w:rPr>
      <w:kern w:val="2"/>
      <w:sz w:val="21"/>
      <w:szCs w:val="24"/>
    </w:rPr>
  </w:style>
  <w:style w:type="character" w:customStyle="1" w:styleId="73">
    <w:name w:val="HTML 预设格式 Char1"/>
    <w:qFormat/>
    <w:uiPriority w:val="99"/>
    <w:rPr>
      <w:rFonts w:ascii="Courier New" w:hAnsi="Courier New" w:cs="Courier New"/>
      <w:kern w:val="2"/>
    </w:rPr>
  </w:style>
  <w:style w:type="character" w:customStyle="1" w:styleId="74">
    <w:name w:val="引用 字符"/>
    <w:link w:val="75"/>
    <w:qFormat/>
    <w:uiPriority w:val="29"/>
    <w:rPr>
      <w:i/>
      <w:iCs/>
      <w:color w:val="404040"/>
      <w:kern w:val="2"/>
      <w:sz w:val="21"/>
      <w:szCs w:val="24"/>
    </w:rPr>
  </w:style>
  <w:style w:type="paragraph" w:styleId="75">
    <w:name w:val="Quote"/>
    <w:basedOn w:val="1"/>
    <w:next w:val="1"/>
    <w:link w:val="74"/>
    <w:qFormat/>
    <w:uiPriority w:val="29"/>
    <w:pPr>
      <w:spacing w:before="200" w:after="160"/>
      <w:ind w:left="864" w:right="864"/>
      <w:jc w:val="center"/>
    </w:pPr>
    <w:rPr>
      <w:i/>
      <w:iCs/>
      <w:color w:val="404040"/>
    </w:rPr>
  </w:style>
  <w:style w:type="character" w:customStyle="1" w:styleId="76">
    <w:name w:val="正文文本 2 字符"/>
    <w:link w:val="77"/>
    <w:qFormat/>
    <w:uiPriority w:val="0"/>
    <w:rPr>
      <w:szCs w:val="24"/>
    </w:rPr>
  </w:style>
  <w:style w:type="paragraph" w:customStyle="1" w:styleId="77">
    <w:name w:val="heading 4_file_203"/>
    <w:basedOn w:val="64"/>
    <w:next w:val="3"/>
    <w:link w:val="76"/>
    <w:semiHidden/>
    <w:unhideWhenUsed/>
    <w:qFormat/>
    <w:uiPriority w:val="0"/>
    <w:pPr>
      <w:keepNext/>
      <w:keepLines/>
      <w:spacing w:before="280" w:beforeLines="0" w:beforeAutospacing="0" w:after="290" w:afterLines="0" w:afterAutospacing="0" w:line="372" w:lineRule="auto"/>
      <w:jc w:val="left"/>
      <w:outlineLvl w:val="3"/>
    </w:pPr>
    <w:rPr>
      <w:rFonts w:ascii="宋体" w:hAnsi="宋体" w:eastAsia="宋体" w:cs="宋体"/>
      <w:b/>
      <w:bCs/>
      <w:sz w:val="32"/>
      <w:szCs w:val="32"/>
    </w:rPr>
  </w:style>
  <w:style w:type="character" w:customStyle="1" w:styleId="78">
    <w:name w:val="正文文本缩进 2 Char2"/>
    <w:semiHidden/>
    <w:qFormat/>
    <w:uiPriority w:val="99"/>
    <w:rPr>
      <w:kern w:val="2"/>
      <w:sz w:val="21"/>
      <w:szCs w:val="24"/>
    </w:rPr>
  </w:style>
  <w:style w:type="character" w:customStyle="1" w:styleId="79">
    <w:name w:val="HTML 预设格式 字符"/>
    <w:link w:val="44"/>
    <w:qFormat/>
    <w:uiPriority w:val="99"/>
    <w:rPr>
      <w:rFonts w:ascii="宋体" w:hAnsi="宋体" w:cs="宋体"/>
      <w:sz w:val="24"/>
      <w:szCs w:val="24"/>
    </w:rPr>
  </w:style>
  <w:style w:type="character" w:customStyle="1" w:styleId="80">
    <w:name w:val="正文文本缩进 2 字符"/>
    <w:link w:val="30"/>
    <w:qFormat/>
    <w:uiPriority w:val="0"/>
    <w:rPr>
      <w:kern w:val="2"/>
      <w:sz w:val="21"/>
      <w:szCs w:val="24"/>
    </w:rPr>
  </w:style>
  <w:style w:type="character" w:customStyle="1" w:styleId="81">
    <w:name w:val="批注主题 字符"/>
    <w:link w:val="12"/>
    <w:qFormat/>
    <w:uiPriority w:val="0"/>
    <w:rPr>
      <w:b/>
      <w:bCs/>
      <w:kern w:val="2"/>
      <w:sz w:val="21"/>
      <w:szCs w:val="24"/>
    </w:rPr>
  </w:style>
  <w:style w:type="character" w:customStyle="1" w:styleId="82">
    <w:name w:val="text1"/>
    <w:basedOn w:val="48"/>
    <w:qFormat/>
    <w:uiPriority w:val="0"/>
  </w:style>
  <w:style w:type="character" w:customStyle="1" w:styleId="83">
    <w:name w:val="纯文本 字符1"/>
    <w:qFormat/>
    <w:uiPriority w:val="0"/>
    <w:rPr>
      <w:rFonts w:ascii="宋体" w:hAnsi="Courier New" w:cs="Courier New"/>
      <w:kern w:val="2"/>
      <w:sz w:val="21"/>
      <w:szCs w:val="21"/>
    </w:rPr>
  </w:style>
  <w:style w:type="character" w:customStyle="1" w:styleId="84">
    <w:name w:val="普通文字 Char Char4"/>
    <w:qFormat/>
    <w:uiPriority w:val="0"/>
    <w:rPr>
      <w:rFonts w:ascii="宋体" w:hAnsi="Courier New" w:eastAsia="宋体" w:cs="Courier New"/>
      <w:szCs w:val="21"/>
    </w:rPr>
  </w:style>
  <w:style w:type="character" w:customStyle="1" w:styleId="85">
    <w:name w:val="z-窗体底端 字符"/>
    <w:link w:val="86"/>
    <w:qFormat/>
    <w:uiPriority w:val="0"/>
    <w:rPr>
      <w:rFonts w:ascii="Arial" w:hAnsi="Arial" w:cs="Arial"/>
      <w:vanish/>
      <w:sz w:val="16"/>
      <w:szCs w:val="16"/>
    </w:rPr>
  </w:style>
  <w:style w:type="paragraph" w:customStyle="1" w:styleId="86">
    <w:name w:val="HTML Bottom of Form"/>
    <w:basedOn w:val="1"/>
    <w:next w:val="1"/>
    <w:link w:val="85"/>
    <w:qFormat/>
    <w:uiPriority w:val="0"/>
    <w:pPr>
      <w:widowControl/>
      <w:pBdr>
        <w:top w:val="single" w:color="auto" w:sz="6" w:space="1"/>
      </w:pBdr>
      <w:jc w:val="center"/>
    </w:pPr>
    <w:rPr>
      <w:rFonts w:ascii="Arial" w:hAnsi="Arial"/>
      <w:vanish/>
      <w:kern w:val="0"/>
      <w:sz w:val="16"/>
      <w:szCs w:val="16"/>
    </w:rPr>
  </w:style>
  <w:style w:type="character" w:customStyle="1" w:styleId="87">
    <w:name w:val="正文文本缩进 2 Char1"/>
    <w:semiHidden/>
    <w:qFormat/>
    <w:uiPriority w:val="99"/>
    <w:rPr>
      <w:rFonts w:ascii="Times New Roman" w:hAnsi="Times New Roman" w:eastAsia="宋体" w:cs="Times New Roman"/>
      <w:szCs w:val="24"/>
    </w:rPr>
  </w:style>
  <w:style w:type="character" w:customStyle="1" w:styleId="88">
    <w:name w:val="hei16b"/>
    <w:basedOn w:val="48"/>
    <w:qFormat/>
    <w:uiPriority w:val="0"/>
  </w:style>
  <w:style w:type="character" w:customStyle="1" w:styleId="89">
    <w:name w:val="样式2"/>
    <w:qFormat/>
    <w:uiPriority w:val="0"/>
    <w:rPr>
      <w:rFonts w:ascii="宋体" w:hAnsi="宋体"/>
      <w:b/>
      <w:szCs w:val="21"/>
    </w:rPr>
  </w:style>
  <w:style w:type="character" w:customStyle="1" w:styleId="90">
    <w:name w:val="z-窗体顶端 字符"/>
    <w:link w:val="91"/>
    <w:qFormat/>
    <w:uiPriority w:val="0"/>
    <w:rPr>
      <w:rFonts w:ascii="Arial" w:hAnsi="Arial" w:cs="Arial"/>
      <w:vanish/>
      <w:sz w:val="16"/>
      <w:szCs w:val="16"/>
    </w:rPr>
  </w:style>
  <w:style w:type="paragraph" w:customStyle="1" w:styleId="91">
    <w:name w:val="HTML Top of Form"/>
    <w:basedOn w:val="1"/>
    <w:next w:val="1"/>
    <w:link w:val="90"/>
    <w:qFormat/>
    <w:uiPriority w:val="0"/>
    <w:pPr>
      <w:widowControl/>
      <w:pBdr>
        <w:bottom w:val="single" w:color="auto" w:sz="6" w:space="1"/>
      </w:pBdr>
      <w:jc w:val="center"/>
    </w:pPr>
    <w:rPr>
      <w:rFonts w:ascii="Arial" w:hAnsi="Arial"/>
      <w:vanish/>
      <w:kern w:val="0"/>
      <w:sz w:val="16"/>
      <w:szCs w:val="16"/>
    </w:rPr>
  </w:style>
  <w:style w:type="character" w:customStyle="1" w:styleId="92">
    <w:name w:val="正文文本 2 Char2"/>
    <w:qFormat/>
    <w:uiPriority w:val="99"/>
    <w:rPr>
      <w:kern w:val="2"/>
      <w:sz w:val="21"/>
      <w:szCs w:val="24"/>
    </w:rPr>
  </w:style>
  <w:style w:type="character" w:customStyle="1" w:styleId="93">
    <w:name w:val="页眉 字符"/>
    <w:link w:val="34"/>
    <w:qFormat/>
    <w:uiPriority w:val="0"/>
    <w:rPr>
      <w:kern w:val="2"/>
      <w:sz w:val="18"/>
      <w:szCs w:val="18"/>
    </w:rPr>
  </w:style>
  <w:style w:type="character" w:customStyle="1" w:styleId="94">
    <w:name w:val="正文文本 3 Char1"/>
    <w:qFormat/>
    <w:uiPriority w:val="99"/>
    <w:rPr>
      <w:kern w:val="2"/>
      <w:sz w:val="16"/>
      <w:szCs w:val="16"/>
    </w:rPr>
  </w:style>
  <w:style w:type="character" w:customStyle="1" w:styleId="95">
    <w:name w:val="case31"/>
    <w:qFormat/>
    <w:uiPriority w:val="0"/>
    <w:rPr>
      <w:rFonts w:hint="default"/>
      <w:sz w:val="21"/>
      <w:szCs w:val="21"/>
    </w:rPr>
  </w:style>
  <w:style w:type="character" w:customStyle="1" w:styleId="96">
    <w:name w:val="日期 字符"/>
    <w:link w:val="29"/>
    <w:qFormat/>
    <w:uiPriority w:val="0"/>
    <w:rPr>
      <w:kern w:val="2"/>
      <w:sz w:val="24"/>
      <w:szCs w:val="24"/>
    </w:rPr>
  </w:style>
  <w:style w:type="character" w:customStyle="1" w:styleId="97">
    <w:name w:val="标题3 Char Char"/>
    <w:link w:val="98"/>
    <w:qFormat/>
    <w:uiPriority w:val="0"/>
    <w:rPr>
      <w:rFonts w:eastAsia="仿宋_GB2312"/>
      <w:bCs/>
      <w:kern w:val="2"/>
      <w:sz w:val="30"/>
      <w:szCs w:val="32"/>
    </w:rPr>
  </w:style>
  <w:style w:type="paragraph" w:customStyle="1" w:styleId="98">
    <w:name w:val="标题3"/>
    <w:basedOn w:val="5"/>
    <w:link w:val="97"/>
    <w:qFormat/>
    <w:uiPriority w:val="0"/>
    <w:pPr>
      <w:keepNext w:val="0"/>
      <w:keepLines w:val="0"/>
      <w:spacing w:before="0" w:after="0" w:line="360" w:lineRule="auto"/>
    </w:pPr>
    <w:rPr>
      <w:rFonts w:eastAsia="仿宋_GB2312"/>
      <w:b w:val="0"/>
      <w:sz w:val="30"/>
    </w:rPr>
  </w:style>
  <w:style w:type="character" w:customStyle="1" w:styleId="99">
    <w:name w:val="正文文本 Char2"/>
    <w:semiHidden/>
    <w:qFormat/>
    <w:uiPriority w:val="99"/>
    <w:rPr>
      <w:kern w:val="2"/>
      <w:sz w:val="21"/>
      <w:szCs w:val="24"/>
    </w:rPr>
  </w:style>
  <w:style w:type="character" w:customStyle="1" w:styleId="100">
    <w:name w:val="样式1"/>
    <w:qFormat/>
    <w:uiPriority w:val="0"/>
    <w:rPr>
      <w:rFonts w:ascii="宋体" w:hAnsi="宋体"/>
      <w:szCs w:val="21"/>
    </w:rPr>
  </w:style>
  <w:style w:type="character" w:customStyle="1" w:styleId="101">
    <w:name w:val="标题 1 字符"/>
    <w:link w:val="3"/>
    <w:qFormat/>
    <w:uiPriority w:val="0"/>
    <w:rPr>
      <w:b/>
      <w:bCs/>
      <w:kern w:val="44"/>
      <w:sz w:val="44"/>
      <w:szCs w:val="44"/>
    </w:rPr>
  </w:style>
  <w:style w:type="character" w:customStyle="1" w:styleId="102">
    <w:name w:val="正文文本缩进 3 字符"/>
    <w:link w:val="40"/>
    <w:qFormat/>
    <w:uiPriority w:val="0"/>
    <w:rPr>
      <w:kern w:val="2"/>
      <w:sz w:val="16"/>
      <w:szCs w:val="16"/>
    </w:rPr>
  </w:style>
  <w:style w:type="character" w:customStyle="1" w:styleId="103">
    <w:name w:val="正文文本 Char1"/>
    <w:semiHidden/>
    <w:qFormat/>
    <w:uiPriority w:val="99"/>
    <w:rPr>
      <w:rFonts w:ascii="Times New Roman" w:hAnsi="Times New Roman" w:eastAsia="宋体" w:cs="Times New Roman"/>
      <w:szCs w:val="24"/>
    </w:rPr>
  </w:style>
  <w:style w:type="character" w:customStyle="1" w:styleId="104">
    <w:name w:val="062"/>
    <w:qFormat/>
    <w:uiPriority w:val="0"/>
    <w:rPr>
      <w:rFonts w:ascii="宋体" w:hAnsi="宋体"/>
      <w:b/>
      <w:bCs/>
      <w:sz w:val="32"/>
    </w:rPr>
  </w:style>
  <w:style w:type="character" w:customStyle="1" w:styleId="105">
    <w:name w:val="A15"/>
    <w:qFormat/>
    <w:uiPriority w:val="0"/>
    <w:rPr>
      <w:rFonts w:ascii="Times New Roman" w:hAnsi="Times New Roman"/>
      <w:color w:val="000000"/>
      <w:sz w:val="14"/>
      <w:szCs w:val="14"/>
    </w:rPr>
  </w:style>
  <w:style w:type="character" w:customStyle="1" w:styleId="106">
    <w:name w:val="宏文本 字符"/>
    <w:link w:val="15"/>
    <w:qFormat/>
    <w:uiPriority w:val="99"/>
    <w:rPr>
      <w:rFonts w:ascii="Courier New" w:hAnsi="Courier New"/>
      <w:kern w:val="2"/>
      <w:sz w:val="24"/>
      <w:szCs w:val="24"/>
      <w:lang w:val="en-US" w:eastAsia="zh-CN" w:bidi="ar-SA"/>
    </w:rPr>
  </w:style>
  <w:style w:type="character" w:customStyle="1" w:styleId="107">
    <w:name w:val="mark"/>
    <w:basedOn w:val="48"/>
    <w:qFormat/>
    <w:uiPriority w:val="0"/>
  </w:style>
  <w:style w:type="character" w:customStyle="1" w:styleId="108">
    <w:name w:val="apple-converted-space"/>
    <w:basedOn w:val="48"/>
    <w:qFormat/>
    <w:uiPriority w:val="0"/>
  </w:style>
  <w:style w:type="character" w:customStyle="1" w:styleId="109">
    <w:name w:val="ca-41"/>
    <w:qFormat/>
    <w:uiPriority w:val="0"/>
    <w:rPr>
      <w:rFonts w:hint="eastAsia" w:ascii="宋体" w:hAnsi="宋体" w:eastAsia="宋体"/>
      <w:color w:val="FF0000"/>
      <w:sz w:val="21"/>
      <w:szCs w:val="21"/>
    </w:rPr>
  </w:style>
  <w:style w:type="character" w:customStyle="1" w:styleId="110">
    <w:name w:val="引用 Char2"/>
    <w:qFormat/>
    <w:uiPriority w:val="29"/>
    <w:rPr>
      <w:i/>
      <w:iCs/>
      <w:color w:val="000000"/>
      <w:kern w:val="2"/>
      <w:sz w:val="21"/>
      <w:szCs w:val="24"/>
    </w:rPr>
  </w:style>
  <w:style w:type="character" w:customStyle="1" w:styleId="111">
    <w:name w:val="正文文本缩进 字符"/>
    <w:link w:val="21"/>
    <w:qFormat/>
    <w:uiPriority w:val="0"/>
    <w:rPr>
      <w:kern w:val="2"/>
      <w:sz w:val="21"/>
      <w:szCs w:val="24"/>
    </w:rPr>
  </w:style>
  <w:style w:type="character" w:customStyle="1" w:styleId="112">
    <w:name w:val="标题 4 字符"/>
    <w:link w:val="6"/>
    <w:qFormat/>
    <w:uiPriority w:val="0"/>
    <w:rPr>
      <w:rFonts w:ascii="Arial" w:hAnsi="Arial" w:eastAsia="黑体"/>
      <w:b/>
      <w:bCs/>
      <w:kern w:val="2"/>
      <w:sz w:val="28"/>
      <w:szCs w:val="28"/>
    </w:rPr>
  </w:style>
  <w:style w:type="character" w:customStyle="1" w:styleId="113">
    <w:name w:val="正文缩进 Char1"/>
    <w:qFormat/>
    <w:uiPriority w:val="0"/>
    <w:rPr>
      <w:rFonts w:ascii="Times New Roman" w:hAnsi="Times New Roman"/>
      <w:kern w:val="2"/>
      <w:sz w:val="21"/>
    </w:rPr>
  </w:style>
  <w:style w:type="character" w:customStyle="1" w:styleId="114">
    <w:name w:val="引用 Char1"/>
    <w:qFormat/>
    <w:uiPriority w:val="99"/>
    <w:rPr>
      <w:rFonts w:ascii="Times New Roman" w:hAnsi="Times New Roman"/>
      <w:i/>
      <w:iCs/>
      <w:color w:val="000000"/>
      <w:kern w:val="2"/>
      <w:sz w:val="21"/>
      <w:szCs w:val="24"/>
    </w:rPr>
  </w:style>
  <w:style w:type="character" w:customStyle="1" w:styleId="115">
    <w:name w:val="font12-blue-bold1"/>
    <w:qFormat/>
    <w:uiPriority w:val="0"/>
    <w:rPr>
      <w:b/>
      <w:bCs/>
      <w:color w:val="0249A5"/>
      <w:sz w:val="14"/>
      <w:szCs w:val="14"/>
      <w:u w:val="none"/>
    </w:rPr>
  </w:style>
  <w:style w:type="character" w:customStyle="1" w:styleId="116">
    <w:name w:val="题注 字符"/>
    <w:link w:val="17"/>
    <w:qFormat/>
    <w:uiPriority w:val="0"/>
    <w:rPr>
      <w:rFonts w:ascii="Arial" w:hAnsi="Arial" w:eastAsia="黑体" w:cs="Arial"/>
      <w:kern w:val="2"/>
    </w:rPr>
  </w:style>
  <w:style w:type="character" w:customStyle="1" w:styleId="117">
    <w:name w:val="页脚 Char2"/>
    <w:semiHidden/>
    <w:qFormat/>
    <w:uiPriority w:val="99"/>
    <w:rPr>
      <w:kern w:val="2"/>
      <w:sz w:val="18"/>
      <w:szCs w:val="18"/>
    </w:rPr>
  </w:style>
  <w:style w:type="character" w:customStyle="1" w:styleId="118">
    <w:name w:val="纯文本 Char3"/>
    <w:qFormat/>
    <w:uiPriority w:val="0"/>
    <w:rPr>
      <w:rFonts w:ascii="宋体" w:hAnsi="Courier New" w:eastAsia="宋体" w:cs="Courier New"/>
      <w:szCs w:val="21"/>
    </w:rPr>
  </w:style>
  <w:style w:type="character" w:customStyle="1" w:styleId="119">
    <w:name w:val="超链接2"/>
    <w:qFormat/>
    <w:uiPriority w:val="0"/>
    <w:rPr>
      <w:rFonts w:hint="eastAsia" w:ascii="宋体" w:hAnsi="宋体" w:eastAsia="宋体"/>
      <w:color w:val="FFFFFF"/>
      <w:sz w:val="18"/>
      <w:szCs w:val="18"/>
      <w:u w:val="none"/>
    </w:rPr>
  </w:style>
  <w:style w:type="character" w:customStyle="1" w:styleId="120">
    <w:name w:val="apple-style-span"/>
    <w:qFormat/>
    <w:uiPriority w:val="0"/>
  </w:style>
  <w:style w:type="character" w:customStyle="1" w:styleId="121">
    <w:name w:val="f161"/>
    <w:qFormat/>
    <w:uiPriority w:val="0"/>
    <w:rPr>
      <w:b/>
      <w:bCs/>
      <w:sz w:val="24"/>
      <w:szCs w:val="24"/>
    </w:rPr>
  </w:style>
  <w:style w:type="character" w:customStyle="1" w:styleId="122">
    <w:name w:val="纯文本 Char2"/>
    <w:qFormat/>
    <w:uiPriority w:val="0"/>
    <w:rPr>
      <w:rFonts w:ascii="宋体" w:hAnsi="Courier New" w:eastAsia="宋体" w:cs="Courier New"/>
      <w:kern w:val="2"/>
      <w:sz w:val="21"/>
      <w:szCs w:val="21"/>
      <w:lang w:val="en-US" w:eastAsia="zh-CN" w:bidi="ar-SA"/>
    </w:rPr>
  </w:style>
  <w:style w:type="character" w:customStyle="1" w:styleId="123">
    <w:name w:val="text11"/>
    <w:qFormat/>
    <w:uiPriority w:val="0"/>
    <w:rPr>
      <w:rFonts w:hint="default" w:ascii="Verdana" w:hAnsi="Verdana"/>
      <w:color w:val="4E4E4E"/>
      <w:sz w:val="18"/>
      <w:szCs w:val="18"/>
    </w:rPr>
  </w:style>
  <w:style w:type="character" w:customStyle="1" w:styleId="124">
    <w:name w:val="页脚 Char1"/>
    <w:semiHidden/>
    <w:qFormat/>
    <w:uiPriority w:val="99"/>
    <w:rPr>
      <w:rFonts w:ascii="Times New Roman" w:hAnsi="Times New Roman" w:eastAsia="宋体" w:cs="Times New Roman"/>
      <w:sz w:val="18"/>
      <w:szCs w:val="18"/>
    </w:rPr>
  </w:style>
  <w:style w:type="character" w:customStyle="1" w:styleId="125">
    <w:name w:val="标题 3 字符"/>
    <w:link w:val="5"/>
    <w:qFormat/>
    <w:uiPriority w:val="0"/>
    <w:rPr>
      <w:b/>
      <w:bCs/>
      <w:kern w:val="2"/>
      <w:sz w:val="32"/>
      <w:szCs w:val="32"/>
    </w:rPr>
  </w:style>
  <w:style w:type="character" w:customStyle="1" w:styleId="126">
    <w:name w:val="Plain Text Char"/>
    <w:qFormat/>
    <w:locked/>
    <w:uiPriority w:val="0"/>
    <w:rPr>
      <w:rFonts w:ascii="宋体" w:hAnsi="Courier New" w:eastAsia="宋体"/>
    </w:rPr>
  </w:style>
  <w:style w:type="character" w:customStyle="1" w:styleId="127">
    <w:name w:val="font51"/>
    <w:qFormat/>
    <w:uiPriority w:val="0"/>
    <w:rPr>
      <w:rFonts w:hint="eastAsia" w:ascii="宋体" w:hAnsi="宋体" w:eastAsia="宋体" w:cs="宋体"/>
      <w:color w:val="000000"/>
      <w:sz w:val="20"/>
      <w:szCs w:val="20"/>
      <w:u w:val="none"/>
    </w:rPr>
  </w:style>
  <w:style w:type="character" w:customStyle="1" w:styleId="128">
    <w:name w:val="lmain1"/>
    <w:qFormat/>
    <w:uiPriority w:val="0"/>
    <w:rPr>
      <w:color w:val="407AAB"/>
      <w:sz w:val="30"/>
      <w:szCs w:val="30"/>
    </w:rPr>
  </w:style>
  <w:style w:type="character" w:customStyle="1" w:styleId="129">
    <w:name w:val="宏文本 Char1"/>
    <w:qFormat/>
    <w:uiPriority w:val="99"/>
    <w:rPr>
      <w:rFonts w:ascii="Courier New" w:hAnsi="Courier New" w:cs="Courier New"/>
      <w:kern w:val="2"/>
      <w:sz w:val="24"/>
      <w:szCs w:val="24"/>
    </w:rPr>
  </w:style>
  <w:style w:type="character" w:customStyle="1" w:styleId="130">
    <w:name w:val="批注框文本 Char1"/>
    <w:semiHidden/>
    <w:qFormat/>
    <w:uiPriority w:val="99"/>
    <w:rPr>
      <w:kern w:val="2"/>
      <w:sz w:val="18"/>
      <w:szCs w:val="18"/>
    </w:rPr>
  </w:style>
  <w:style w:type="character" w:customStyle="1" w:styleId="131">
    <w:name w:val="标题 9 字符"/>
    <w:link w:val="11"/>
    <w:qFormat/>
    <w:uiPriority w:val="0"/>
    <w:rPr>
      <w:rFonts w:ascii="Arial" w:hAnsi="Arial" w:eastAsia="黑体"/>
      <w:kern w:val="2"/>
      <w:sz w:val="21"/>
      <w:szCs w:val="24"/>
    </w:rPr>
  </w:style>
  <w:style w:type="character" w:customStyle="1" w:styleId="132">
    <w:name w:val="标题 8 字符"/>
    <w:link w:val="10"/>
    <w:qFormat/>
    <w:uiPriority w:val="0"/>
    <w:rPr>
      <w:rFonts w:ascii="Arial" w:hAnsi="Arial" w:eastAsia="黑体"/>
      <w:kern w:val="2"/>
      <w:sz w:val="24"/>
      <w:szCs w:val="24"/>
    </w:rPr>
  </w:style>
  <w:style w:type="character" w:customStyle="1" w:styleId="133">
    <w:name w:val="正文文本缩进 3 Char1"/>
    <w:semiHidden/>
    <w:qFormat/>
    <w:uiPriority w:val="99"/>
    <w:rPr>
      <w:rFonts w:ascii="Times New Roman" w:hAnsi="Times New Roman" w:eastAsia="宋体" w:cs="Times New Roman"/>
      <w:sz w:val="16"/>
      <w:szCs w:val="16"/>
    </w:rPr>
  </w:style>
  <w:style w:type="character" w:customStyle="1" w:styleId="134">
    <w:name w:val="文档结构图 字符"/>
    <w:link w:val="18"/>
    <w:qFormat/>
    <w:uiPriority w:val="0"/>
    <w:rPr>
      <w:kern w:val="2"/>
      <w:sz w:val="21"/>
      <w:szCs w:val="24"/>
      <w:shd w:val="clear" w:color="auto" w:fill="000080"/>
    </w:rPr>
  </w:style>
  <w:style w:type="character" w:customStyle="1" w:styleId="135">
    <w:name w:val="文档正文 Char Char"/>
    <w:link w:val="136"/>
    <w:qFormat/>
    <w:locked/>
    <w:uiPriority w:val="0"/>
    <w:rPr>
      <w:rFonts w:ascii="华文细黑" w:hAnsi="华文细黑" w:eastAsia="华文细黑"/>
      <w:color w:val="000000"/>
      <w:sz w:val="24"/>
    </w:rPr>
  </w:style>
  <w:style w:type="paragraph" w:customStyle="1" w:styleId="136">
    <w:name w:val="文档正文"/>
    <w:basedOn w:val="1"/>
    <w:link w:val="135"/>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7">
    <w:name w:val="Char Char4"/>
    <w:semiHidden/>
    <w:qFormat/>
    <w:uiPriority w:val="0"/>
    <w:rPr>
      <w:rFonts w:ascii="Times New Roman" w:hAnsi="Times New Roman" w:eastAsia="宋体" w:cs="Times New Roman"/>
      <w:sz w:val="16"/>
      <w:szCs w:val="16"/>
    </w:rPr>
  </w:style>
  <w:style w:type="character" w:customStyle="1" w:styleId="138">
    <w:name w:val="Char Char1"/>
    <w:qFormat/>
    <w:uiPriority w:val="0"/>
    <w:rPr>
      <w:rFonts w:eastAsia="宋体"/>
      <w:kern w:val="2"/>
      <w:sz w:val="21"/>
      <w:szCs w:val="24"/>
      <w:lang w:bidi="ar-SA"/>
    </w:rPr>
  </w:style>
  <w:style w:type="character" w:customStyle="1" w:styleId="139">
    <w:name w:val="批注框文本 字符"/>
    <w:link w:val="31"/>
    <w:qFormat/>
    <w:uiPriority w:val="0"/>
    <w:rPr>
      <w:kern w:val="2"/>
      <w:sz w:val="18"/>
      <w:szCs w:val="18"/>
    </w:rPr>
  </w:style>
  <w:style w:type="character" w:customStyle="1" w:styleId="140">
    <w:name w:val="正文缩进 字符"/>
    <w:link w:val="2"/>
    <w:qFormat/>
    <w:uiPriority w:val="0"/>
    <w:rPr>
      <w:rFonts w:ascii="宋体"/>
      <w:snapToGrid w:val="0"/>
    </w:rPr>
  </w:style>
  <w:style w:type="character" w:customStyle="1" w:styleId="141">
    <w:name w:val="纯文本 字符"/>
    <w:link w:val="27"/>
    <w:qFormat/>
    <w:uiPriority w:val="0"/>
    <w:rPr>
      <w:rFonts w:ascii="宋体" w:hAnsi="Courier New" w:eastAsia="宋体" w:cs="Courier New"/>
      <w:kern w:val="2"/>
      <w:sz w:val="21"/>
      <w:szCs w:val="21"/>
      <w:lang w:val="en-US" w:eastAsia="zh-CN" w:bidi="ar-SA"/>
    </w:rPr>
  </w:style>
  <w:style w:type="character" w:customStyle="1" w:styleId="142">
    <w:name w:val="正文文本 3 字符"/>
    <w:link w:val="19"/>
    <w:qFormat/>
    <w:uiPriority w:val="0"/>
    <w:rPr>
      <w:b/>
      <w:bCs/>
      <w:sz w:val="24"/>
      <w:szCs w:val="24"/>
    </w:rPr>
  </w:style>
  <w:style w:type="character" w:customStyle="1" w:styleId="143">
    <w:name w:val="标题 5 字符"/>
    <w:link w:val="7"/>
    <w:qFormat/>
    <w:uiPriority w:val="0"/>
    <w:rPr>
      <w:b/>
      <w:kern w:val="2"/>
      <w:sz w:val="28"/>
      <w:szCs w:val="24"/>
    </w:rPr>
  </w:style>
  <w:style w:type="character" w:customStyle="1" w:styleId="144">
    <w:name w:val="标题 1 Char"/>
    <w:link w:val="145"/>
    <w:qFormat/>
    <w:uiPriority w:val="0"/>
    <w:rPr>
      <w:b/>
      <w:bCs/>
      <w:kern w:val="44"/>
      <w:sz w:val="44"/>
      <w:szCs w:val="44"/>
    </w:rPr>
  </w:style>
  <w:style w:type="paragraph" w:customStyle="1" w:styleId="145">
    <w:name w:val="heading 1_file_197"/>
    <w:basedOn w:val="146"/>
    <w:link w:val="144"/>
    <w:qFormat/>
    <w:uiPriority w:val="9"/>
    <w:pPr>
      <w:outlineLvl w:val="0"/>
    </w:pPr>
    <w:rPr>
      <w:kern w:val="36"/>
      <w:sz w:val="48"/>
      <w:szCs w:val="48"/>
    </w:rPr>
  </w:style>
  <w:style w:type="paragraph" w:customStyle="1" w:styleId="146">
    <w:name w:val="Normal_file_1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7">
    <w:name w:val="heading 1_file_198"/>
    <w:basedOn w:val="148"/>
    <w:link w:val="144"/>
    <w:qFormat/>
    <w:uiPriority w:val="9"/>
    <w:pPr>
      <w:outlineLvl w:val="0"/>
    </w:pPr>
    <w:rPr>
      <w:kern w:val="36"/>
      <w:sz w:val="48"/>
      <w:szCs w:val="48"/>
    </w:rPr>
  </w:style>
  <w:style w:type="paragraph" w:customStyle="1" w:styleId="148">
    <w:name w:val="Normal_file_1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9">
    <w:name w:val="heading 1_file_200"/>
    <w:basedOn w:val="150"/>
    <w:link w:val="144"/>
    <w:qFormat/>
    <w:uiPriority w:val="9"/>
    <w:pPr>
      <w:outlineLvl w:val="0"/>
    </w:pPr>
    <w:rPr>
      <w:kern w:val="36"/>
      <w:sz w:val="48"/>
      <w:szCs w:val="48"/>
    </w:rPr>
  </w:style>
  <w:style w:type="paragraph" w:customStyle="1" w:styleId="150">
    <w:name w:val="Normal_file_2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
    <w:name w:val="heading 1_file_192_file_201"/>
    <w:basedOn w:val="152"/>
    <w:link w:val="144"/>
    <w:qFormat/>
    <w:uiPriority w:val="9"/>
    <w:pPr>
      <w:outlineLvl w:val="0"/>
    </w:pPr>
    <w:rPr>
      <w:kern w:val="36"/>
      <w:sz w:val="48"/>
      <w:szCs w:val="48"/>
    </w:rPr>
  </w:style>
  <w:style w:type="paragraph" w:customStyle="1" w:styleId="152">
    <w:name w:val="Normal_file_192_file_2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
    <w:name w:val="heading 1_file_202"/>
    <w:basedOn w:val="154"/>
    <w:link w:val="144"/>
    <w:qFormat/>
    <w:uiPriority w:val="9"/>
    <w:pPr>
      <w:outlineLvl w:val="0"/>
    </w:pPr>
    <w:rPr>
      <w:kern w:val="36"/>
      <w:sz w:val="48"/>
      <w:szCs w:val="48"/>
    </w:rPr>
  </w:style>
  <w:style w:type="paragraph" w:customStyle="1" w:styleId="154">
    <w:name w:val="Normal_file_2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
    <w:name w:val="heading 1_file_204"/>
    <w:basedOn w:val="156"/>
    <w:link w:val="144"/>
    <w:qFormat/>
    <w:uiPriority w:val="9"/>
    <w:pPr>
      <w:outlineLvl w:val="0"/>
    </w:pPr>
    <w:rPr>
      <w:kern w:val="36"/>
      <w:sz w:val="48"/>
      <w:szCs w:val="48"/>
    </w:rPr>
  </w:style>
  <w:style w:type="paragraph" w:customStyle="1" w:styleId="156">
    <w:name w:val="Normal_file_2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
    <w:name w:val="heading 1_file_205"/>
    <w:basedOn w:val="158"/>
    <w:link w:val="144"/>
    <w:qFormat/>
    <w:uiPriority w:val="9"/>
    <w:pPr>
      <w:outlineLvl w:val="0"/>
    </w:pPr>
    <w:rPr>
      <w:kern w:val="36"/>
      <w:sz w:val="48"/>
      <w:szCs w:val="48"/>
    </w:rPr>
  </w:style>
  <w:style w:type="paragraph" w:customStyle="1" w:styleId="158">
    <w:name w:val="Normal_file_2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1_file_206"/>
    <w:basedOn w:val="160"/>
    <w:link w:val="144"/>
    <w:qFormat/>
    <w:uiPriority w:val="9"/>
    <w:pPr>
      <w:outlineLvl w:val="0"/>
    </w:pPr>
    <w:rPr>
      <w:kern w:val="36"/>
      <w:sz w:val="48"/>
      <w:szCs w:val="48"/>
    </w:rPr>
  </w:style>
  <w:style w:type="paragraph" w:customStyle="1" w:styleId="160">
    <w:name w:val="Normal_file_2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
    <w:name w:val="heading 1_file_207"/>
    <w:basedOn w:val="162"/>
    <w:link w:val="144"/>
    <w:qFormat/>
    <w:uiPriority w:val="9"/>
    <w:pPr>
      <w:outlineLvl w:val="0"/>
    </w:pPr>
    <w:rPr>
      <w:kern w:val="36"/>
      <w:sz w:val="48"/>
      <w:szCs w:val="48"/>
    </w:rPr>
  </w:style>
  <w:style w:type="paragraph" w:customStyle="1" w:styleId="162">
    <w:name w:val="Normal_file_2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1_file_208"/>
    <w:basedOn w:val="164"/>
    <w:link w:val="144"/>
    <w:qFormat/>
    <w:uiPriority w:val="9"/>
    <w:pPr>
      <w:outlineLvl w:val="0"/>
    </w:pPr>
    <w:rPr>
      <w:kern w:val="36"/>
      <w:sz w:val="48"/>
      <w:szCs w:val="48"/>
    </w:rPr>
  </w:style>
  <w:style w:type="paragraph" w:customStyle="1" w:styleId="164">
    <w:name w:val="Normal_file_2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5">
    <w:name w:val="heading 1_file_209"/>
    <w:basedOn w:val="166"/>
    <w:link w:val="144"/>
    <w:qFormat/>
    <w:uiPriority w:val="9"/>
    <w:pPr>
      <w:outlineLvl w:val="0"/>
    </w:pPr>
    <w:rPr>
      <w:kern w:val="36"/>
      <w:sz w:val="48"/>
      <w:szCs w:val="48"/>
    </w:rPr>
  </w:style>
  <w:style w:type="paragraph" w:customStyle="1" w:styleId="166">
    <w:name w:val="Normal_file_2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
    <w:name w:val="heading 1_file_210"/>
    <w:basedOn w:val="168"/>
    <w:link w:val="144"/>
    <w:qFormat/>
    <w:uiPriority w:val="9"/>
    <w:pPr>
      <w:outlineLvl w:val="0"/>
    </w:pPr>
    <w:rPr>
      <w:kern w:val="36"/>
      <w:sz w:val="48"/>
      <w:szCs w:val="48"/>
    </w:rPr>
  </w:style>
  <w:style w:type="paragraph" w:customStyle="1" w:styleId="168">
    <w:name w:val="Normal_file_2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9">
    <w:name w:val="heading 1_file_211"/>
    <w:basedOn w:val="170"/>
    <w:link w:val="144"/>
    <w:qFormat/>
    <w:uiPriority w:val="9"/>
    <w:pPr>
      <w:outlineLvl w:val="0"/>
    </w:pPr>
    <w:rPr>
      <w:kern w:val="36"/>
      <w:sz w:val="48"/>
      <w:szCs w:val="48"/>
    </w:rPr>
  </w:style>
  <w:style w:type="paragraph" w:customStyle="1" w:styleId="170">
    <w:name w:val="Normal_file_2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1">
    <w:name w:val="heading 1_file_212"/>
    <w:basedOn w:val="172"/>
    <w:link w:val="144"/>
    <w:qFormat/>
    <w:uiPriority w:val="9"/>
    <w:pPr>
      <w:outlineLvl w:val="0"/>
    </w:pPr>
    <w:rPr>
      <w:kern w:val="36"/>
      <w:sz w:val="48"/>
      <w:szCs w:val="48"/>
    </w:rPr>
  </w:style>
  <w:style w:type="paragraph" w:customStyle="1" w:styleId="172">
    <w:name w:val="Normal_file_2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3">
    <w:name w:val="heading 1_file_213"/>
    <w:basedOn w:val="174"/>
    <w:link w:val="144"/>
    <w:qFormat/>
    <w:uiPriority w:val="9"/>
    <w:pPr>
      <w:outlineLvl w:val="0"/>
    </w:pPr>
    <w:rPr>
      <w:kern w:val="36"/>
      <w:sz w:val="48"/>
      <w:szCs w:val="48"/>
    </w:rPr>
  </w:style>
  <w:style w:type="paragraph" w:customStyle="1" w:styleId="174">
    <w:name w:val="Normal_file_2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5">
    <w:name w:val="heading 1_file_214"/>
    <w:basedOn w:val="176"/>
    <w:link w:val="144"/>
    <w:qFormat/>
    <w:uiPriority w:val="9"/>
    <w:pPr>
      <w:outlineLvl w:val="0"/>
    </w:pPr>
    <w:rPr>
      <w:kern w:val="36"/>
      <w:sz w:val="48"/>
      <w:szCs w:val="48"/>
    </w:rPr>
  </w:style>
  <w:style w:type="paragraph" w:customStyle="1" w:styleId="176">
    <w:name w:val="Normal_file_2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7">
    <w:name w:val="heading 1_file_215"/>
    <w:basedOn w:val="178"/>
    <w:link w:val="144"/>
    <w:qFormat/>
    <w:uiPriority w:val="9"/>
    <w:pPr>
      <w:outlineLvl w:val="0"/>
    </w:pPr>
    <w:rPr>
      <w:kern w:val="36"/>
      <w:sz w:val="48"/>
      <w:szCs w:val="48"/>
    </w:rPr>
  </w:style>
  <w:style w:type="paragraph" w:customStyle="1" w:styleId="178">
    <w:name w:val="Normal_file_2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9">
    <w:name w:val="heading 1_file_216"/>
    <w:basedOn w:val="180"/>
    <w:link w:val="144"/>
    <w:qFormat/>
    <w:uiPriority w:val="9"/>
    <w:pPr>
      <w:outlineLvl w:val="0"/>
    </w:pPr>
    <w:rPr>
      <w:kern w:val="36"/>
      <w:sz w:val="48"/>
      <w:szCs w:val="48"/>
    </w:rPr>
  </w:style>
  <w:style w:type="paragraph" w:customStyle="1" w:styleId="180">
    <w:name w:val="Normal_file_2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1">
    <w:name w:val="heading 1_file_217"/>
    <w:basedOn w:val="182"/>
    <w:link w:val="144"/>
    <w:qFormat/>
    <w:uiPriority w:val="9"/>
    <w:pPr>
      <w:outlineLvl w:val="0"/>
    </w:pPr>
    <w:rPr>
      <w:kern w:val="36"/>
      <w:sz w:val="48"/>
      <w:szCs w:val="48"/>
    </w:rPr>
  </w:style>
  <w:style w:type="paragraph" w:customStyle="1" w:styleId="182">
    <w:name w:val="Normal_file_2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3">
    <w:name w:val="heading 1_file_218"/>
    <w:basedOn w:val="184"/>
    <w:link w:val="144"/>
    <w:qFormat/>
    <w:uiPriority w:val="9"/>
    <w:pPr>
      <w:outlineLvl w:val="0"/>
    </w:pPr>
    <w:rPr>
      <w:kern w:val="36"/>
      <w:sz w:val="48"/>
      <w:szCs w:val="48"/>
    </w:rPr>
  </w:style>
  <w:style w:type="paragraph" w:customStyle="1" w:styleId="184">
    <w:name w:val="Normal_file_2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5">
    <w:name w:val="heading 1_file_219"/>
    <w:basedOn w:val="186"/>
    <w:link w:val="144"/>
    <w:qFormat/>
    <w:uiPriority w:val="9"/>
    <w:pPr>
      <w:outlineLvl w:val="0"/>
    </w:pPr>
    <w:rPr>
      <w:kern w:val="36"/>
      <w:sz w:val="48"/>
      <w:szCs w:val="48"/>
    </w:rPr>
  </w:style>
  <w:style w:type="paragraph" w:customStyle="1" w:styleId="186">
    <w:name w:val="Normal_file_2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7">
    <w:name w:val="heading 1_file_220"/>
    <w:basedOn w:val="188"/>
    <w:link w:val="144"/>
    <w:qFormat/>
    <w:uiPriority w:val="9"/>
    <w:pPr>
      <w:outlineLvl w:val="0"/>
    </w:pPr>
    <w:rPr>
      <w:kern w:val="36"/>
      <w:sz w:val="48"/>
      <w:szCs w:val="48"/>
    </w:rPr>
  </w:style>
  <w:style w:type="paragraph" w:customStyle="1" w:styleId="188">
    <w:name w:val="Normal_file_2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9">
    <w:name w:val="heading 1_file_221"/>
    <w:basedOn w:val="190"/>
    <w:link w:val="144"/>
    <w:qFormat/>
    <w:uiPriority w:val="9"/>
    <w:pPr>
      <w:outlineLvl w:val="0"/>
    </w:pPr>
    <w:rPr>
      <w:kern w:val="36"/>
      <w:sz w:val="48"/>
      <w:szCs w:val="48"/>
    </w:rPr>
  </w:style>
  <w:style w:type="paragraph" w:customStyle="1" w:styleId="190">
    <w:name w:val="Normal_file_22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1">
    <w:name w:val="Char Char11"/>
    <w:qFormat/>
    <w:uiPriority w:val="0"/>
    <w:rPr>
      <w:rFonts w:ascii="宋体" w:hAnsi="Courier New" w:eastAsia="宋体" w:cs="Courier New"/>
      <w:szCs w:val="21"/>
    </w:rPr>
  </w:style>
  <w:style w:type="character" w:customStyle="1" w:styleId="192">
    <w:name w:val="页脚 字符"/>
    <w:link w:val="32"/>
    <w:qFormat/>
    <w:uiPriority w:val="99"/>
    <w:rPr>
      <w:kern w:val="2"/>
      <w:sz w:val="18"/>
      <w:szCs w:val="18"/>
    </w:rPr>
  </w:style>
  <w:style w:type="character" w:customStyle="1" w:styleId="193">
    <w:name w:val="font91"/>
    <w:qFormat/>
    <w:uiPriority w:val="0"/>
    <w:rPr>
      <w:rFonts w:hint="default" w:ascii="Times New Roman" w:hAnsi="Times New Roman" w:cs="Times New Roman"/>
      <w:color w:val="000000"/>
      <w:sz w:val="20"/>
      <w:szCs w:val="20"/>
      <w:u w:val="none"/>
    </w:rPr>
  </w:style>
  <w:style w:type="character" w:customStyle="1" w:styleId="194">
    <w:name w:val="纯文本 Char1"/>
    <w:qFormat/>
    <w:uiPriority w:val="0"/>
    <w:rPr>
      <w:rFonts w:ascii="宋体" w:hAnsi="Courier New" w:eastAsia="宋体" w:cs="Courier New"/>
      <w:szCs w:val="21"/>
    </w:rPr>
  </w:style>
  <w:style w:type="character" w:customStyle="1" w:styleId="195">
    <w:name w:val="正文文本缩进 3 Char2"/>
    <w:semiHidden/>
    <w:qFormat/>
    <w:uiPriority w:val="99"/>
    <w:rPr>
      <w:kern w:val="2"/>
      <w:sz w:val="16"/>
      <w:szCs w:val="16"/>
    </w:rPr>
  </w:style>
  <w:style w:type="character" w:customStyle="1" w:styleId="196">
    <w:name w:val="A4"/>
    <w:qFormat/>
    <w:uiPriority w:val="0"/>
    <w:rPr>
      <w:rFonts w:ascii="新宋体" w:eastAsia="新宋体" w:cs="新宋体"/>
      <w:color w:val="000000"/>
      <w:lang w:bidi="ar-SA"/>
    </w:rPr>
  </w:style>
  <w:style w:type="character" w:customStyle="1" w:styleId="197">
    <w:name w:val="style21"/>
    <w:qFormat/>
    <w:uiPriority w:val="0"/>
    <w:rPr>
      <w:sz w:val="22"/>
      <w:szCs w:val="22"/>
    </w:rPr>
  </w:style>
  <w:style w:type="character" w:customStyle="1" w:styleId="198">
    <w:name w:val="列表段落 字符"/>
    <w:link w:val="199"/>
    <w:qFormat/>
    <w:locked/>
    <w:uiPriority w:val="34"/>
    <w:rPr>
      <w:rFonts w:ascii="Calibri" w:hAnsi="Calibri"/>
      <w:kern w:val="2"/>
      <w:sz w:val="21"/>
      <w:szCs w:val="22"/>
    </w:rPr>
  </w:style>
  <w:style w:type="paragraph" w:styleId="199">
    <w:name w:val="List Paragraph"/>
    <w:basedOn w:val="1"/>
    <w:link w:val="198"/>
    <w:qFormat/>
    <w:uiPriority w:val="34"/>
    <w:pPr>
      <w:ind w:firstLine="420" w:firstLineChars="200"/>
    </w:pPr>
    <w:rPr>
      <w:rFonts w:ascii="Calibri" w:hAnsi="Calibri"/>
      <w:szCs w:val="22"/>
    </w:rPr>
  </w:style>
  <w:style w:type="character" w:customStyle="1" w:styleId="200">
    <w:name w:val="标题 7 字符"/>
    <w:link w:val="9"/>
    <w:qFormat/>
    <w:uiPriority w:val="0"/>
    <w:rPr>
      <w:b/>
      <w:kern w:val="2"/>
      <w:sz w:val="24"/>
      <w:szCs w:val="24"/>
    </w:rPr>
  </w:style>
  <w:style w:type="character" w:customStyle="1" w:styleId="201">
    <w:name w:val="无间隔 字符"/>
    <w:link w:val="202"/>
    <w:qFormat/>
    <w:uiPriority w:val="1"/>
    <w:rPr>
      <w:rFonts w:ascii="宋体" w:hAnsi="Courier New"/>
      <w:kern w:val="2"/>
      <w:sz w:val="21"/>
      <w:lang w:val="en-US" w:eastAsia="zh-CN" w:bidi="ar-SA"/>
    </w:rPr>
  </w:style>
  <w:style w:type="paragraph" w:styleId="202">
    <w:name w:val="No Spacing"/>
    <w:link w:val="201"/>
    <w:qFormat/>
    <w:uiPriority w:val="1"/>
    <w:pPr>
      <w:widowControl w:val="0"/>
      <w:jc w:val="both"/>
    </w:pPr>
    <w:rPr>
      <w:rFonts w:ascii="宋体" w:hAnsi="Courier New" w:eastAsia="宋体" w:cs="Times New Roman"/>
      <w:kern w:val="2"/>
      <w:sz w:val="21"/>
      <w:lang w:val="en-US" w:eastAsia="zh-CN" w:bidi="ar-SA"/>
    </w:rPr>
  </w:style>
  <w:style w:type="character" w:customStyle="1" w:styleId="203">
    <w:name w:val="Subtle Emphasis"/>
    <w:qFormat/>
    <w:uiPriority w:val="19"/>
    <w:rPr>
      <w:i/>
      <w:iCs/>
      <w:color w:val="808080"/>
    </w:rPr>
  </w:style>
  <w:style w:type="character" w:customStyle="1" w:styleId="204">
    <w:name w:val="表正文 Char2"/>
    <w:qFormat/>
    <w:uiPriority w:val="0"/>
    <w:rPr>
      <w:rFonts w:ascii="Times New Roman" w:hAnsi="Times New Roman"/>
      <w:kern w:val="2"/>
      <w:sz w:val="21"/>
    </w:rPr>
  </w:style>
  <w:style w:type="character" w:customStyle="1" w:styleId="205">
    <w:name w:val="日期 Char1"/>
    <w:semiHidden/>
    <w:qFormat/>
    <w:uiPriority w:val="99"/>
    <w:rPr>
      <w:rFonts w:ascii="Times New Roman" w:hAnsi="Times New Roman" w:eastAsia="宋体" w:cs="Times New Roman"/>
      <w:szCs w:val="24"/>
    </w:rPr>
  </w:style>
  <w:style w:type="character" w:customStyle="1" w:styleId="206">
    <w:name w:val="批注文字 字符"/>
    <w:link w:val="13"/>
    <w:qFormat/>
    <w:uiPriority w:val="99"/>
    <w:rPr>
      <w:kern w:val="2"/>
      <w:sz w:val="21"/>
      <w:szCs w:val="24"/>
    </w:rPr>
  </w:style>
  <w:style w:type="character" w:customStyle="1" w:styleId="207">
    <w:name w:val="ca-21"/>
    <w:qFormat/>
    <w:uiPriority w:val="0"/>
    <w:rPr>
      <w:rFonts w:ascii="宋体" w:hAnsi="宋体" w:eastAsia="宋体"/>
      <w:w w:val="100"/>
      <w:sz w:val="21"/>
      <w:szCs w:val="21"/>
      <w:shd w:val="clear" w:color="auto" w:fill="auto"/>
    </w:rPr>
  </w:style>
  <w:style w:type="character" w:customStyle="1" w:styleId="208">
    <w:name w:val="Body Text Indent 3 Char"/>
    <w:qFormat/>
    <w:locked/>
    <w:uiPriority w:val="99"/>
    <w:rPr>
      <w:rFonts w:eastAsia="宋体"/>
      <w:sz w:val="16"/>
    </w:rPr>
  </w:style>
  <w:style w:type="character" w:customStyle="1" w:styleId="209">
    <w:name w:val="批注主题 Char1"/>
    <w:qFormat/>
    <w:uiPriority w:val="99"/>
    <w:rPr>
      <w:b/>
      <w:bCs/>
      <w:kern w:val="2"/>
      <w:sz w:val="21"/>
      <w:szCs w:val="24"/>
    </w:rPr>
  </w:style>
  <w:style w:type="character" w:customStyle="1" w:styleId="210">
    <w:name w:val="页眉 Char1"/>
    <w:semiHidden/>
    <w:qFormat/>
    <w:uiPriority w:val="99"/>
    <w:rPr>
      <w:kern w:val="2"/>
      <w:sz w:val="18"/>
      <w:szCs w:val="18"/>
    </w:rPr>
  </w:style>
  <w:style w:type="character" w:customStyle="1" w:styleId="211">
    <w:name w:val="正文文本 2 Char1"/>
    <w:semiHidden/>
    <w:qFormat/>
    <w:uiPriority w:val="99"/>
    <w:rPr>
      <w:rFonts w:ascii="Times New Roman" w:hAnsi="Times New Roman" w:eastAsia="宋体" w:cs="Times New Roman"/>
      <w:szCs w:val="24"/>
    </w:rPr>
  </w:style>
  <w:style w:type="character" w:customStyle="1" w:styleId="212">
    <w:name w:val="bold1"/>
    <w:qFormat/>
    <w:uiPriority w:val="0"/>
    <w:rPr>
      <w:rFonts w:hint="default"/>
      <w:b/>
      <w:bCs/>
      <w:color w:val="000000"/>
      <w:sz w:val="18"/>
      <w:szCs w:val="18"/>
    </w:rPr>
  </w:style>
  <w:style w:type="character" w:customStyle="1" w:styleId="213">
    <w:name w:val="正文文本缩进 Char1"/>
    <w:semiHidden/>
    <w:qFormat/>
    <w:uiPriority w:val="99"/>
    <w:rPr>
      <w:kern w:val="2"/>
      <w:sz w:val="21"/>
      <w:szCs w:val="24"/>
    </w:rPr>
  </w:style>
  <w:style w:type="character" w:customStyle="1" w:styleId="214">
    <w:name w:val="纯文本 Char"/>
    <w:qFormat/>
    <w:uiPriority w:val="0"/>
    <w:rPr>
      <w:rFonts w:ascii="宋体" w:hAnsi="Courier New" w:eastAsia="宋体" w:cs="Courier New"/>
      <w:kern w:val="2"/>
      <w:sz w:val="21"/>
      <w:szCs w:val="21"/>
      <w:lang w:val="en-US" w:eastAsia="zh-CN" w:bidi="ar-SA"/>
    </w:rPr>
  </w:style>
  <w:style w:type="character" w:customStyle="1" w:styleId="215">
    <w:name w:val="正文文本 字符"/>
    <w:link w:val="20"/>
    <w:qFormat/>
    <w:uiPriority w:val="0"/>
    <w:rPr>
      <w:kern w:val="2"/>
      <w:sz w:val="24"/>
      <w:szCs w:val="24"/>
    </w:rPr>
  </w:style>
  <w:style w:type="character" w:customStyle="1" w:styleId="216">
    <w:name w:val="项目排列 Char Char"/>
    <w:link w:val="217"/>
    <w:qFormat/>
    <w:uiPriority w:val="0"/>
    <w:rPr>
      <w:kern w:val="2"/>
      <w:sz w:val="24"/>
      <w:szCs w:val="24"/>
    </w:rPr>
  </w:style>
  <w:style w:type="paragraph" w:customStyle="1" w:styleId="217">
    <w:name w:val="项目排列"/>
    <w:basedOn w:val="1"/>
    <w:link w:val="216"/>
    <w:qFormat/>
    <w:uiPriority w:val="0"/>
    <w:pPr>
      <w:numPr>
        <w:ilvl w:val="0"/>
        <w:numId w:val="1"/>
      </w:numPr>
      <w:tabs>
        <w:tab w:val="left" w:pos="1200"/>
      </w:tabs>
      <w:spacing w:beforeLines="50" w:afterLines="50" w:line="300" w:lineRule="auto"/>
    </w:pPr>
    <w:rPr>
      <w:sz w:val="24"/>
    </w:rPr>
  </w:style>
  <w:style w:type="character" w:customStyle="1" w:styleId="218">
    <w:name w:val="ca-2"/>
    <w:basedOn w:val="48"/>
    <w:qFormat/>
    <w:uiPriority w:val="0"/>
  </w:style>
  <w:style w:type="character" w:customStyle="1" w:styleId="219">
    <w:name w:val="标题 6 字符"/>
    <w:link w:val="8"/>
    <w:qFormat/>
    <w:uiPriority w:val="0"/>
    <w:rPr>
      <w:rFonts w:ascii="Arial" w:hAnsi="Arial" w:eastAsia="黑体"/>
      <w:b/>
      <w:kern w:val="2"/>
      <w:sz w:val="24"/>
      <w:szCs w:val="24"/>
    </w:rPr>
  </w:style>
  <w:style w:type="paragraph" w:customStyle="1" w:styleId="220">
    <w:name w:val="列表段落1"/>
    <w:basedOn w:val="1"/>
    <w:qFormat/>
    <w:uiPriority w:val="0"/>
    <w:pPr>
      <w:ind w:firstLine="420" w:firstLineChars="200"/>
    </w:pPr>
    <w:rPr>
      <w:rFonts w:ascii="Calibri" w:hAnsi="Calibri"/>
      <w:szCs w:val="22"/>
    </w:rPr>
  </w:style>
  <w:style w:type="paragraph" w:customStyle="1" w:styleId="221">
    <w:name w:val="三级条标题"/>
    <w:basedOn w:val="222"/>
    <w:next w:val="223"/>
    <w:qFormat/>
    <w:uiPriority w:val="0"/>
    <w:pPr>
      <w:outlineLvl w:val="4"/>
    </w:pPr>
  </w:style>
  <w:style w:type="paragraph" w:customStyle="1" w:styleId="222">
    <w:name w:val="二级条标题"/>
    <w:basedOn w:val="1"/>
    <w:next w:val="1"/>
    <w:qFormat/>
    <w:uiPriority w:val="0"/>
    <w:pPr>
      <w:widowControl/>
      <w:jc w:val="left"/>
      <w:outlineLvl w:val="3"/>
    </w:pPr>
    <w:rPr>
      <w:rFonts w:ascii="宋体" w:hAnsi="宋体"/>
      <w:color w:val="000000"/>
      <w:kern w:val="0"/>
      <w:szCs w:val="20"/>
    </w:rPr>
  </w:style>
  <w:style w:type="paragraph" w:customStyle="1" w:styleId="2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4">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5">
    <w:name w:val="pa-2"/>
    <w:basedOn w:val="1"/>
    <w:qFormat/>
    <w:uiPriority w:val="0"/>
    <w:pPr>
      <w:widowControl/>
      <w:ind w:firstLine="420"/>
    </w:pPr>
    <w:rPr>
      <w:rFonts w:ascii="宋体" w:hAnsi="宋体"/>
      <w:kern w:val="0"/>
      <w:sz w:val="24"/>
    </w:rPr>
  </w:style>
  <w:style w:type="paragraph" w:customStyle="1" w:styleId="226">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27">
    <w:name w:val="Char Char Char"/>
    <w:basedOn w:val="1"/>
    <w:qFormat/>
    <w:uiPriority w:val="0"/>
    <w:rPr>
      <w:rFonts w:ascii="Tahoma" w:hAnsi="Tahoma"/>
      <w:sz w:val="24"/>
      <w:szCs w:val="20"/>
    </w:rPr>
  </w:style>
  <w:style w:type="paragraph" w:customStyle="1" w:styleId="228">
    <w:name w:val="1."/>
    <w:basedOn w:val="1"/>
    <w:qFormat/>
    <w:uiPriority w:val="0"/>
    <w:pPr>
      <w:spacing w:line="360" w:lineRule="auto"/>
      <w:ind w:firstLine="480" w:firstLineChars="200"/>
    </w:pPr>
    <w:rPr>
      <w:rFonts w:ascii="宋体" w:hAnsi="宋体"/>
      <w:sz w:val="24"/>
    </w:rPr>
  </w:style>
  <w:style w:type="paragraph" w:customStyle="1" w:styleId="229">
    <w:name w:val="样式 首行缩进:  2 字符"/>
    <w:basedOn w:val="1"/>
    <w:qFormat/>
    <w:uiPriority w:val="0"/>
    <w:pPr>
      <w:spacing w:line="400" w:lineRule="exact"/>
      <w:ind w:firstLine="200" w:firstLineChars="200"/>
    </w:pPr>
    <w:rPr>
      <w:rFonts w:cs="宋体"/>
      <w:sz w:val="24"/>
    </w:rPr>
  </w:style>
  <w:style w:type="paragraph" w:customStyle="1" w:styleId="230">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1">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2">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3">
    <w:name w:val="Char1"/>
    <w:basedOn w:val="1"/>
    <w:qFormat/>
    <w:uiPriority w:val="0"/>
    <w:rPr>
      <w:szCs w:val="21"/>
    </w:rPr>
  </w:style>
  <w:style w:type="paragraph" w:customStyle="1" w:styleId="234">
    <w:name w:val="2-2ji"/>
    <w:basedOn w:val="4"/>
    <w:qFormat/>
    <w:uiPriority w:val="0"/>
    <w:pPr>
      <w:keepLines/>
      <w:spacing w:before="0"/>
      <w:textAlignment w:val="baseline"/>
    </w:pPr>
    <w:rPr>
      <w:rFonts w:ascii="宋体" w:hAnsi="宋体" w:eastAsia="宋体"/>
      <w:sz w:val="36"/>
      <w:szCs w:val="32"/>
    </w:rPr>
  </w:style>
  <w:style w:type="paragraph" w:customStyle="1" w:styleId="235">
    <w:name w:val="正文首行缩进两字符"/>
    <w:basedOn w:val="1"/>
    <w:qFormat/>
    <w:uiPriority w:val="0"/>
    <w:pPr>
      <w:spacing w:line="360" w:lineRule="auto"/>
      <w:ind w:firstLine="200" w:firstLineChars="200"/>
    </w:pPr>
  </w:style>
  <w:style w:type="paragraph" w:customStyle="1" w:styleId="236">
    <w:name w:val="列表1"/>
    <w:basedOn w:val="237"/>
    <w:qFormat/>
    <w:uiPriority w:val="0"/>
    <w:pPr>
      <w:tabs>
        <w:tab w:val="left" w:pos="900"/>
      </w:tabs>
      <w:ind w:left="900" w:hanging="420"/>
    </w:pPr>
    <w:rPr>
      <w:rFonts w:ascii="Times New Roman" w:hAnsi="Times New Roman"/>
      <w:szCs w:val="20"/>
    </w:rPr>
  </w:style>
  <w:style w:type="paragraph" w:customStyle="1" w:styleId="237">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8">
    <w:name w:val="正文1"/>
    <w:basedOn w:val="1"/>
    <w:qFormat/>
    <w:uiPriority w:val="0"/>
    <w:pPr>
      <w:widowControl/>
      <w:overflowPunct w:val="0"/>
      <w:autoSpaceDE w:val="0"/>
      <w:autoSpaceDN w:val="0"/>
      <w:adjustRightInd w:val="0"/>
    </w:pPr>
    <w:rPr>
      <w:rFonts w:ascii="宋体"/>
      <w:kern w:val="0"/>
      <w:szCs w:val="20"/>
    </w:rPr>
  </w:style>
  <w:style w:type="paragraph" w:customStyle="1" w:styleId="239">
    <w:name w:val="列出段落1"/>
    <w:basedOn w:val="1"/>
    <w:qFormat/>
    <w:uiPriority w:val="0"/>
    <w:pPr>
      <w:ind w:firstLine="420" w:firstLineChars="200"/>
    </w:pPr>
    <w:rPr>
      <w:rFonts w:ascii="Calibri" w:hAnsi="Calibri"/>
      <w:szCs w:val="22"/>
    </w:rPr>
  </w:style>
  <w:style w:type="paragraph" w:customStyle="1" w:styleId="240">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3">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5">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
    <w:name w:val="Char1 Char Char Char Char Char Char Char Char Char Char Char Char"/>
    <w:basedOn w:val="1"/>
    <w:qFormat/>
    <w:uiPriority w:val="0"/>
    <w:rPr>
      <w:rFonts w:ascii="Tahoma" w:hAnsi="Tahoma"/>
      <w:sz w:val="24"/>
      <w:szCs w:val="20"/>
    </w:rPr>
  </w:style>
  <w:style w:type="paragraph" w:customStyle="1" w:styleId="24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规范正文"/>
    <w:basedOn w:val="1"/>
    <w:qFormat/>
    <w:uiPriority w:val="0"/>
    <w:pPr>
      <w:adjustRightInd w:val="0"/>
      <w:spacing w:line="360" w:lineRule="auto"/>
      <w:ind w:left="480"/>
      <w:textAlignment w:val="baseline"/>
    </w:pPr>
    <w:rPr>
      <w:kern w:val="0"/>
      <w:sz w:val="24"/>
      <w:szCs w:val="20"/>
    </w:rPr>
  </w:style>
  <w:style w:type="paragraph" w:customStyle="1" w:styleId="250">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51">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2">
    <w:name w:val="Char Char3 Char Char"/>
    <w:basedOn w:val="1"/>
    <w:qFormat/>
    <w:uiPriority w:val="0"/>
  </w:style>
  <w:style w:type="paragraph" w:customStyle="1" w:styleId="253">
    <w:name w:val="Char Char Char Char"/>
    <w:basedOn w:val="1"/>
    <w:qFormat/>
    <w:uiPriority w:val="0"/>
  </w:style>
  <w:style w:type="paragraph" w:customStyle="1" w:styleId="25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55">
    <w:name w:val="Char11"/>
    <w:basedOn w:val="1"/>
    <w:qFormat/>
    <w:uiPriority w:val="0"/>
    <w:rPr>
      <w:szCs w:val="21"/>
    </w:rPr>
  </w:style>
  <w:style w:type="paragraph" w:customStyle="1" w:styleId="25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8">
    <w:name w:val="2ji"/>
    <w:basedOn w:val="4"/>
    <w:qFormat/>
    <w:uiPriority w:val="0"/>
    <w:pPr>
      <w:keepLines/>
      <w:spacing w:before="0"/>
      <w:jc w:val="both"/>
      <w:textAlignment w:val="baseline"/>
    </w:pPr>
    <w:rPr>
      <w:rFonts w:ascii="宋体" w:hAnsi="宋体" w:eastAsia="宋体"/>
      <w:bCs/>
      <w:sz w:val="21"/>
      <w:szCs w:val="21"/>
    </w:rPr>
  </w:style>
  <w:style w:type="paragraph" w:customStyle="1" w:styleId="259">
    <w:name w:val="1"/>
    <w:basedOn w:val="1"/>
    <w:next w:val="27"/>
    <w:qFormat/>
    <w:uiPriority w:val="0"/>
    <w:rPr>
      <w:rFonts w:ascii="宋体" w:hAnsi="Courier New"/>
      <w:szCs w:val="20"/>
    </w:rPr>
  </w:style>
  <w:style w:type="paragraph" w:customStyle="1" w:styleId="26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1">
    <w:name w:val="pa-1"/>
    <w:basedOn w:val="1"/>
    <w:qFormat/>
    <w:uiPriority w:val="0"/>
    <w:pPr>
      <w:widowControl/>
      <w:spacing w:line="280" w:lineRule="atLeast"/>
    </w:pPr>
    <w:rPr>
      <w:rFonts w:ascii="宋体" w:hAnsi="宋体" w:cs="宋体"/>
      <w:kern w:val="0"/>
      <w:sz w:val="24"/>
    </w:rPr>
  </w:style>
  <w:style w:type="paragraph" w:customStyle="1" w:styleId="26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3">
    <w:name w:val="四级条标题"/>
    <w:basedOn w:val="221"/>
    <w:next w:val="223"/>
    <w:qFormat/>
    <w:uiPriority w:val="0"/>
    <w:pPr>
      <w:outlineLvl w:val="5"/>
    </w:pPr>
  </w:style>
  <w:style w:type="paragraph" w:customStyle="1" w:styleId="264">
    <w:name w:val="444"/>
    <w:basedOn w:val="1"/>
    <w:qFormat/>
    <w:uiPriority w:val="0"/>
    <w:pPr>
      <w:adjustRightInd w:val="0"/>
      <w:spacing w:line="312" w:lineRule="atLeast"/>
      <w:jc w:val="center"/>
      <w:textAlignment w:val="baseline"/>
    </w:pPr>
    <w:rPr>
      <w:b/>
      <w:kern w:val="0"/>
      <w:sz w:val="36"/>
      <w:szCs w:val="36"/>
    </w:rPr>
  </w:style>
  <w:style w:type="paragraph" w:customStyle="1" w:styleId="265">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8">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9">
    <w:name w:val="默认段落字体 Para Char Char Char Char Char Char Char Char Char1 Char Char Char Char"/>
    <w:basedOn w:val="1"/>
    <w:qFormat/>
    <w:uiPriority w:val="0"/>
    <w:rPr>
      <w:rFonts w:ascii="Tahoma" w:hAnsi="Tahoma"/>
      <w:sz w:val="24"/>
      <w:szCs w:val="20"/>
    </w:rPr>
  </w:style>
  <w:style w:type="paragraph" w:customStyle="1" w:styleId="27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1">
    <w:name w:val="表格"/>
    <w:basedOn w:val="1"/>
    <w:qFormat/>
    <w:uiPriority w:val="0"/>
    <w:pPr>
      <w:spacing w:line="400" w:lineRule="exact"/>
    </w:pPr>
    <w:rPr>
      <w:sz w:val="24"/>
    </w:rPr>
  </w:style>
  <w:style w:type="paragraph" w:customStyle="1" w:styleId="272">
    <w:name w:val="样式 Verdana 首行缩进:  0.74 厘米"/>
    <w:basedOn w:val="1"/>
    <w:qFormat/>
    <w:uiPriority w:val="0"/>
    <w:pPr>
      <w:spacing w:line="360" w:lineRule="auto"/>
      <w:ind w:firstLine="420"/>
    </w:pPr>
    <w:rPr>
      <w:rFonts w:ascii="Verdana" w:hAnsi="Verdana"/>
      <w:sz w:val="24"/>
      <w:szCs w:val="20"/>
    </w:rPr>
  </w:style>
  <w:style w:type="paragraph" w:customStyle="1" w:styleId="273">
    <w:name w:val="Char3"/>
    <w:basedOn w:val="1"/>
    <w:qFormat/>
    <w:uiPriority w:val="0"/>
  </w:style>
  <w:style w:type="paragraph" w:customStyle="1" w:styleId="274">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5">
    <w:name w:val="五级条标题"/>
    <w:basedOn w:val="263"/>
    <w:next w:val="223"/>
    <w:qFormat/>
    <w:uiPriority w:val="0"/>
    <w:pPr>
      <w:outlineLvl w:val="6"/>
    </w:pPr>
  </w:style>
  <w:style w:type="paragraph" w:customStyle="1" w:styleId="276">
    <w:name w:val="p0"/>
    <w:basedOn w:val="1"/>
    <w:qFormat/>
    <w:uiPriority w:val="0"/>
    <w:pPr>
      <w:widowControl/>
    </w:pPr>
    <w:rPr>
      <w:kern w:val="0"/>
      <w:szCs w:val="21"/>
    </w:rPr>
  </w:style>
  <w:style w:type="paragraph" w:customStyle="1" w:styleId="277">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Char12"/>
    <w:basedOn w:val="18"/>
    <w:qFormat/>
    <w:uiPriority w:val="0"/>
    <w:pPr>
      <w:widowControl/>
      <w:ind w:firstLine="454"/>
      <w:jc w:val="left"/>
    </w:pPr>
    <w:rPr>
      <w:rFonts w:ascii="Tahoma" w:hAnsi="Tahoma" w:cs="宋体"/>
      <w:kern w:val="0"/>
      <w:sz w:val="24"/>
      <w:szCs w:val="20"/>
    </w:rPr>
  </w:style>
  <w:style w:type="paragraph" w:customStyle="1" w:styleId="2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0">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1">
    <w:name w:val="默认段落字体 Para Char Char Char1 Char"/>
    <w:basedOn w:val="1"/>
    <w:qFormat/>
    <w:uiPriority w:val="0"/>
    <w:rPr>
      <w:rFonts w:ascii="Tahoma" w:hAnsi="Tahoma"/>
      <w:sz w:val="24"/>
      <w:szCs w:val="20"/>
    </w:rPr>
  </w:style>
  <w:style w:type="paragraph" w:customStyle="1" w:styleId="282">
    <w:name w:val="正文段"/>
    <w:basedOn w:val="1"/>
    <w:qFormat/>
    <w:uiPriority w:val="0"/>
    <w:pPr>
      <w:widowControl/>
      <w:snapToGrid w:val="0"/>
      <w:spacing w:afterLines="50"/>
      <w:ind w:firstLine="200" w:firstLineChars="200"/>
    </w:pPr>
    <w:rPr>
      <w:kern w:val="0"/>
      <w:sz w:val="24"/>
      <w:szCs w:val="20"/>
    </w:rPr>
  </w:style>
  <w:style w:type="paragraph" w:customStyle="1" w:styleId="283">
    <w:name w:val="一级条标题"/>
    <w:next w:val="223"/>
    <w:qFormat/>
    <w:uiPriority w:val="0"/>
    <w:pPr>
      <w:ind w:left="284"/>
      <w:outlineLvl w:val="2"/>
    </w:pPr>
    <w:rPr>
      <w:rFonts w:ascii="Times New Roman" w:hAnsi="Times New Roman" w:eastAsia="黑体" w:cs="Times New Roman"/>
      <w:sz w:val="21"/>
      <w:lang w:val="en-US" w:eastAsia="zh-CN" w:bidi="ar-SA"/>
    </w:rPr>
  </w:style>
  <w:style w:type="paragraph" w:customStyle="1" w:styleId="284">
    <w:name w:val="F2"/>
    <w:basedOn w:val="1"/>
    <w:qFormat/>
    <w:uiPriority w:val="0"/>
    <w:pPr>
      <w:autoSpaceDE w:val="0"/>
      <w:autoSpaceDN w:val="0"/>
      <w:adjustRightInd w:val="0"/>
      <w:ind w:firstLine="601"/>
      <w:textAlignment w:val="baseline"/>
    </w:pPr>
    <w:rPr>
      <w:kern w:val="0"/>
      <w:sz w:val="24"/>
      <w:szCs w:val="20"/>
    </w:rPr>
  </w:style>
  <w:style w:type="paragraph" w:customStyle="1" w:styleId="28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6">
    <w:name w:val="pa-3"/>
    <w:basedOn w:val="1"/>
    <w:qFormat/>
    <w:uiPriority w:val="0"/>
    <w:pPr>
      <w:widowControl/>
      <w:spacing w:line="240" w:lineRule="atLeast"/>
    </w:pPr>
    <w:rPr>
      <w:rFonts w:ascii="宋体" w:hAnsi="宋体" w:cs="宋体"/>
      <w:kern w:val="0"/>
      <w:sz w:val="24"/>
    </w:rPr>
  </w:style>
  <w:style w:type="paragraph" w:customStyle="1" w:styleId="287">
    <w:name w:val="Char Char Char Char1"/>
    <w:basedOn w:val="1"/>
    <w:qFormat/>
    <w:uiPriority w:val="0"/>
  </w:style>
  <w:style w:type="paragraph" w:customStyle="1" w:styleId="288">
    <w:name w:val="表格文字"/>
    <w:basedOn w:val="1"/>
    <w:qFormat/>
    <w:uiPriority w:val="99"/>
    <w:pPr>
      <w:spacing w:before="25" w:after="25"/>
      <w:jc w:val="left"/>
    </w:pPr>
    <w:rPr>
      <w:bCs/>
      <w:spacing w:val="10"/>
      <w:kern w:val="0"/>
      <w:sz w:val="24"/>
    </w:rPr>
  </w:style>
  <w:style w:type="paragraph" w:customStyle="1" w:styleId="289">
    <w:name w:val="_Style 124"/>
    <w:basedOn w:val="1"/>
    <w:next w:val="199"/>
    <w:qFormat/>
    <w:uiPriority w:val="34"/>
    <w:pPr>
      <w:ind w:firstLine="420" w:firstLineChars="200"/>
    </w:pPr>
    <w:rPr>
      <w:rFonts w:ascii="Calibri" w:hAnsi="Calibri"/>
      <w:szCs w:val="22"/>
    </w:rPr>
  </w:style>
  <w:style w:type="character" w:customStyle="1" w:styleId="290">
    <w:name w:val="列表段落 字符1"/>
    <w:qFormat/>
    <w:locked/>
    <w:uiPriority w:val="34"/>
    <w:rPr>
      <w:rFonts w:ascii="Calibri" w:hAnsi="Calibri"/>
      <w:kern w:val="2"/>
      <w:sz w:val="21"/>
      <w:szCs w:val="22"/>
    </w:rPr>
  </w:style>
  <w:style w:type="character" w:customStyle="1" w:styleId="291">
    <w:name w:val="正文文本首行缩进 2 字符"/>
    <w:basedOn w:val="111"/>
    <w:link w:val="33"/>
    <w:semiHidden/>
    <w:qFormat/>
    <w:uiPriority w:val="0"/>
    <w:rPr>
      <w:kern w:val="2"/>
      <w:sz w:val="21"/>
      <w:szCs w:val="24"/>
    </w:rPr>
  </w:style>
  <w:style w:type="paragraph" w:customStyle="1" w:styleId="292">
    <w:name w:val="Normal_file_1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3">
    <w:name w:val="heading 1_file_193"/>
    <w:basedOn w:val="292"/>
    <w:link w:val="144"/>
    <w:qFormat/>
    <w:uiPriority w:val="9"/>
    <w:pPr>
      <w:outlineLvl w:val="0"/>
    </w:pPr>
    <w:rPr>
      <w:kern w:val="36"/>
      <w:sz w:val="48"/>
      <w:szCs w:val="48"/>
    </w:rPr>
  </w:style>
  <w:style w:type="paragraph" w:customStyle="1" w:styleId="294">
    <w:name w:val="heading 2_file_193"/>
    <w:basedOn w:val="292"/>
    <w:qFormat/>
    <w:uiPriority w:val="9"/>
    <w:pPr>
      <w:outlineLvl w:val="1"/>
    </w:pPr>
    <w:rPr>
      <w:sz w:val="36"/>
      <w:szCs w:val="36"/>
    </w:rPr>
  </w:style>
  <w:style w:type="paragraph" w:customStyle="1" w:styleId="295">
    <w:name w:val="heading 3_file_193"/>
    <w:basedOn w:val="292"/>
    <w:qFormat/>
    <w:uiPriority w:val="9"/>
    <w:pPr>
      <w:outlineLvl w:val="2"/>
    </w:pPr>
    <w:rPr>
      <w:sz w:val="27"/>
      <w:szCs w:val="27"/>
    </w:rPr>
  </w:style>
  <w:style w:type="paragraph" w:customStyle="1" w:styleId="296">
    <w:name w:val="heading 4_file_193"/>
    <w:basedOn w:val="292"/>
    <w:qFormat/>
    <w:uiPriority w:val="9"/>
    <w:pPr>
      <w:outlineLvl w:val="3"/>
    </w:pPr>
  </w:style>
  <w:style w:type="paragraph" w:customStyle="1" w:styleId="297">
    <w:name w:val="heading 5_file_193"/>
    <w:basedOn w:val="292"/>
    <w:qFormat/>
    <w:uiPriority w:val="9"/>
    <w:pPr>
      <w:outlineLvl w:val="4"/>
    </w:pPr>
    <w:rPr>
      <w:sz w:val="20"/>
      <w:szCs w:val="20"/>
    </w:rPr>
  </w:style>
  <w:style w:type="paragraph" w:customStyle="1" w:styleId="298">
    <w:name w:val="heading 6_file_193"/>
    <w:basedOn w:val="292"/>
    <w:qFormat/>
    <w:uiPriority w:val="9"/>
    <w:pPr>
      <w:outlineLvl w:val="5"/>
    </w:pPr>
    <w:rPr>
      <w:sz w:val="15"/>
      <w:szCs w:val="15"/>
    </w:rPr>
  </w:style>
  <w:style w:type="character" w:customStyle="1" w:styleId="299">
    <w:name w:val="Default Paragraph Font_file_193"/>
    <w:semiHidden/>
    <w:unhideWhenUsed/>
    <w:qFormat/>
    <w:uiPriority w:val="1"/>
  </w:style>
  <w:style w:type="table" w:customStyle="1" w:styleId="300">
    <w:name w:val="Normal Table_file_193"/>
    <w:semiHidden/>
    <w:unhideWhenUsed/>
    <w:qFormat/>
    <w:uiPriority w:val="99"/>
    <w:tblPr>
      <w:tblLayout w:type="fixed"/>
      <w:tblCellMar>
        <w:top w:w="0" w:type="dxa"/>
        <w:left w:w="108" w:type="dxa"/>
        <w:bottom w:w="0" w:type="dxa"/>
        <w:right w:w="108" w:type="dxa"/>
      </w:tblCellMar>
    </w:tblPr>
  </w:style>
  <w:style w:type="character" w:customStyle="1" w:styleId="301">
    <w:name w:val="Hyperlink_file_193"/>
    <w:basedOn w:val="299"/>
    <w:semiHidden/>
    <w:unhideWhenUsed/>
    <w:qFormat/>
    <w:uiPriority w:val="99"/>
    <w:rPr>
      <w:color w:val="0782C1"/>
      <w:u w:val="single"/>
    </w:rPr>
  </w:style>
  <w:style w:type="character" w:customStyle="1" w:styleId="302">
    <w:name w:val="FollowedHyperlink_file_193"/>
    <w:basedOn w:val="299"/>
    <w:semiHidden/>
    <w:unhideWhenUsed/>
    <w:qFormat/>
    <w:uiPriority w:val="99"/>
    <w:rPr>
      <w:color w:val="0782C1"/>
      <w:u w:val="single"/>
    </w:rPr>
  </w:style>
  <w:style w:type="character" w:customStyle="1" w:styleId="303">
    <w:name w:val="标题 1 Char_file_193"/>
    <w:basedOn w:val="299"/>
    <w:link w:val="3"/>
    <w:qFormat/>
    <w:uiPriority w:val="9"/>
    <w:rPr>
      <w:rFonts w:ascii="宋体" w:hAnsi="宋体" w:eastAsia="宋体" w:cs="宋体"/>
      <w:b/>
      <w:bCs/>
      <w:kern w:val="44"/>
      <w:sz w:val="44"/>
      <w:szCs w:val="44"/>
    </w:rPr>
  </w:style>
  <w:style w:type="character" w:customStyle="1" w:styleId="304">
    <w:name w:val="标题 2 Char_file_193"/>
    <w:basedOn w:val="299"/>
    <w:link w:val="4"/>
    <w:semiHidden/>
    <w:qFormat/>
    <w:uiPriority w:val="9"/>
    <w:rPr>
      <w:rFonts w:asciiTheme="majorHAnsi" w:hAnsiTheme="majorHAnsi" w:eastAsiaTheme="majorEastAsia" w:cstheme="majorBidi"/>
      <w:b/>
      <w:bCs/>
      <w:sz w:val="32"/>
      <w:szCs w:val="32"/>
    </w:rPr>
  </w:style>
  <w:style w:type="character" w:customStyle="1" w:styleId="305">
    <w:name w:val="标题 3 Char_file_193"/>
    <w:basedOn w:val="299"/>
    <w:link w:val="5"/>
    <w:semiHidden/>
    <w:qFormat/>
    <w:uiPriority w:val="9"/>
    <w:rPr>
      <w:rFonts w:ascii="宋体" w:hAnsi="宋体" w:eastAsia="宋体" w:cs="宋体"/>
      <w:b/>
      <w:bCs/>
      <w:sz w:val="32"/>
      <w:szCs w:val="32"/>
    </w:rPr>
  </w:style>
  <w:style w:type="character" w:customStyle="1" w:styleId="306">
    <w:name w:val="标题 4 Char_file_193"/>
    <w:basedOn w:val="299"/>
    <w:link w:val="6"/>
    <w:semiHidden/>
    <w:qFormat/>
    <w:uiPriority w:val="9"/>
    <w:rPr>
      <w:rFonts w:asciiTheme="majorHAnsi" w:hAnsiTheme="majorHAnsi" w:eastAsiaTheme="majorEastAsia" w:cstheme="majorBidi"/>
      <w:b/>
      <w:bCs/>
      <w:sz w:val="28"/>
      <w:szCs w:val="28"/>
    </w:rPr>
  </w:style>
  <w:style w:type="character" w:customStyle="1" w:styleId="307">
    <w:name w:val="标题 5 Char_file_193"/>
    <w:basedOn w:val="299"/>
    <w:link w:val="7"/>
    <w:semiHidden/>
    <w:qFormat/>
    <w:uiPriority w:val="9"/>
    <w:rPr>
      <w:rFonts w:ascii="宋体" w:hAnsi="宋体" w:eastAsia="宋体" w:cs="宋体"/>
      <w:b/>
      <w:bCs/>
      <w:sz w:val="28"/>
      <w:szCs w:val="28"/>
    </w:rPr>
  </w:style>
  <w:style w:type="character" w:customStyle="1" w:styleId="308">
    <w:name w:val="标题 6 Char_file_193"/>
    <w:basedOn w:val="299"/>
    <w:link w:val="8"/>
    <w:semiHidden/>
    <w:qFormat/>
    <w:uiPriority w:val="9"/>
    <w:rPr>
      <w:rFonts w:asciiTheme="majorHAnsi" w:hAnsiTheme="majorHAnsi" w:eastAsiaTheme="majorEastAsia" w:cstheme="majorBidi"/>
      <w:b/>
      <w:bCs/>
      <w:sz w:val="24"/>
      <w:szCs w:val="24"/>
    </w:rPr>
  </w:style>
  <w:style w:type="paragraph" w:customStyle="1" w:styleId="309">
    <w:name w:val="cke_editable_file_193"/>
    <w:basedOn w:val="292"/>
    <w:qFormat/>
    <w:uiPriority w:val="0"/>
    <w:rPr>
      <w:rFonts w:ascii="仿宋_GB2312" w:eastAsia="仿宋_GB2312"/>
    </w:rPr>
  </w:style>
  <w:style w:type="paragraph" w:customStyle="1" w:styleId="310">
    <w:name w:val="marker_file_193"/>
    <w:basedOn w:val="292"/>
    <w:qFormat/>
    <w:uiPriority w:val="0"/>
    <w:pPr>
      <w:shd w:val="clear" w:color="auto" w:fill="FFFF00"/>
    </w:pPr>
  </w:style>
  <w:style w:type="paragraph" w:customStyle="1" w:styleId="311">
    <w:name w:val="Normal (Web)_file_193"/>
    <w:basedOn w:val="292"/>
    <w:semiHidden/>
    <w:unhideWhenUsed/>
    <w:qFormat/>
    <w:uiPriority w:val="99"/>
  </w:style>
  <w:style w:type="paragraph" w:customStyle="1" w:styleId="312">
    <w:name w:val="Normal_file_1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3">
    <w:name w:val="heading 1_file_194"/>
    <w:basedOn w:val="312"/>
    <w:link w:val="144"/>
    <w:qFormat/>
    <w:uiPriority w:val="9"/>
    <w:pPr>
      <w:outlineLvl w:val="0"/>
    </w:pPr>
    <w:rPr>
      <w:kern w:val="36"/>
      <w:sz w:val="48"/>
      <w:szCs w:val="48"/>
    </w:rPr>
  </w:style>
  <w:style w:type="paragraph" w:customStyle="1" w:styleId="314">
    <w:name w:val="heading 2_file_194"/>
    <w:basedOn w:val="312"/>
    <w:qFormat/>
    <w:uiPriority w:val="9"/>
    <w:pPr>
      <w:outlineLvl w:val="1"/>
    </w:pPr>
    <w:rPr>
      <w:sz w:val="36"/>
      <w:szCs w:val="36"/>
    </w:rPr>
  </w:style>
  <w:style w:type="paragraph" w:customStyle="1" w:styleId="315">
    <w:name w:val="heading 3_file_194"/>
    <w:basedOn w:val="312"/>
    <w:qFormat/>
    <w:uiPriority w:val="9"/>
    <w:pPr>
      <w:outlineLvl w:val="2"/>
    </w:pPr>
    <w:rPr>
      <w:sz w:val="27"/>
      <w:szCs w:val="27"/>
    </w:rPr>
  </w:style>
  <w:style w:type="paragraph" w:customStyle="1" w:styleId="316">
    <w:name w:val="heading 4_file_194"/>
    <w:basedOn w:val="312"/>
    <w:qFormat/>
    <w:uiPriority w:val="9"/>
    <w:pPr>
      <w:outlineLvl w:val="3"/>
    </w:pPr>
  </w:style>
  <w:style w:type="paragraph" w:customStyle="1" w:styleId="317">
    <w:name w:val="heading 5_file_194"/>
    <w:basedOn w:val="312"/>
    <w:qFormat/>
    <w:uiPriority w:val="9"/>
    <w:pPr>
      <w:outlineLvl w:val="4"/>
    </w:pPr>
    <w:rPr>
      <w:sz w:val="20"/>
      <w:szCs w:val="20"/>
    </w:rPr>
  </w:style>
  <w:style w:type="paragraph" w:customStyle="1" w:styleId="318">
    <w:name w:val="heading 6_file_194"/>
    <w:basedOn w:val="312"/>
    <w:qFormat/>
    <w:uiPriority w:val="9"/>
    <w:pPr>
      <w:outlineLvl w:val="5"/>
    </w:pPr>
    <w:rPr>
      <w:sz w:val="15"/>
      <w:szCs w:val="15"/>
    </w:rPr>
  </w:style>
  <w:style w:type="character" w:customStyle="1" w:styleId="319">
    <w:name w:val="Default Paragraph Font_file_194"/>
    <w:semiHidden/>
    <w:unhideWhenUsed/>
    <w:qFormat/>
    <w:uiPriority w:val="1"/>
  </w:style>
  <w:style w:type="table" w:customStyle="1" w:styleId="320">
    <w:name w:val="Normal Table_file_194"/>
    <w:semiHidden/>
    <w:unhideWhenUsed/>
    <w:qFormat/>
    <w:uiPriority w:val="99"/>
    <w:tblPr>
      <w:tblLayout w:type="fixed"/>
      <w:tblCellMar>
        <w:top w:w="0" w:type="dxa"/>
        <w:left w:w="108" w:type="dxa"/>
        <w:bottom w:w="0" w:type="dxa"/>
        <w:right w:w="108" w:type="dxa"/>
      </w:tblCellMar>
    </w:tblPr>
  </w:style>
  <w:style w:type="character" w:customStyle="1" w:styleId="321">
    <w:name w:val="Hyperlink_file_194"/>
    <w:basedOn w:val="319"/>
    <w:semiHidden/>
    <w:unhideWhenUsed/>
    <w:qFormat/>
    <w:uiPriority w:val="99"/>
    <w:rPr>
      <w:color w:val="0782C1"/>
      <w:u w:val="single"/>
    </w:rPr>
  </w:style>
  <w:style w:type="character" w:customStyle="1" w:styleId="322">
    <w:name w:val="FollowedHyperlink_file_194"/>
    <w:basedOn w:val="319"/>
    <w:semiHidden/>
    <w:unhideWhenUsed/>
    <w:qFormat/>
    <w:uiPriority w:val="99"/>
    <w:rPr>
      <w:color w:val="0782C1"/>
      <w:u w:val="single"/>
    </w:rPr>
  </w:style>
  <w:style w:type="character" w:customStyle="1" w:styleId="323">
    <w:name w:val="标题 1 Char_file_194"/>
    <w:basedOn w:val="319"/>
    <w:link w:val="3"/>
    <w:qFormat/>
    <w:uiPriority w:val="9"/>
    <w:rPr>
      <w:rFonts w:ascii="宋体" w:hAnsi="宋体" w:eastAsia="宋体" w:cs="宋体"/>
      <w:b/>
      <w:bCs/>
      <w:kern w:val="44"/>
      <w:sz w:val="44"/>
      <w:szCs w:val="44"/>
    </w:rPr>
  </w:style>
  <w:style w:type="character" w:customStyle="1" w:styleId="324">
    <w:name w:val="标题 2 Char_file_194"/>
    <w:basedOn w:val="319"/>
    <w:link w:val="4"/>
    <w:semiHidden/>
    <w:qFormat/>
    <w:uiPriority w:val="9"/>
    <w:rPr>
      <w:rFonts w:asciiTheme="majorHAnsi" w:hAnsiTheme="majorHAnsi" w:eastAsiaTheme="majorEastAsia" w:cstheme="majorBidi"/>
      <w:b/>
      <w:bCs/>
      <w:sz w:val="32"/>
      <w:szCs w:val="32"/>
    </w:rPr>
  </w:style>
  <w:style w:type="character" w:customStyle="1" w:styleId="325">
    <w:name w:val="标题 3 Char_file_194"/>
    <w:basedOn w:val="319"/>
    <w:link w:val="5"/>
    <w:semiHidden/>
    <w:qFormat/>
    <w:uiPriority w:val="9"/>
    <w:rPr>
      <w:rFonts w:ascii="宋体" w:hAnsi="宋体" w:eastAsia="宋体" w:cs="宋体"/>
      <w:b/>
      <w:bCs/>
      <w:sz w:val="32"/>
      <w:szCs w:val="32"/>
    </w:rPr>
  </w:style>
  <w:style w:type="character" w:customStyle="1" w:styleId="326">
    <w:name w:val="标题 4 Char_file_194"/>
    <w:basedOn w:val="319"/>
    <w:link w:val="6"/>
    <w:semiHidden/>
    <w:qFormat/>
    <w:uiPriority w:val="9"/>
    <w:rPr>
      <w:rFonts w:asciiTheme="majorHAnsi" w:hAnsiTheme="majorHAnsi" w:eastAsiaTheme="majorEastAsia" w:cstheme="majorBidi"/>
      <w:b/>
      <w:bCs/>
      <w:sz w:val="28"/>
      <w:szCs w:val="28"/>
    </w:rPr>
  </w:style>
  <w:style w:type="character" w:customStyle="1" w:styleId="327">
    <w:name w:val="标题 5 Char_file_194"/>
    <w:basedOn w:val="319"/>
    <w:link w:val="7"/>
    <w:semiHidden/>
    <w:qFormat/>
    <w:uiPriority w:val="9"/>
    <w:rPr>
      <w:rFonts w:ascii="宋体" w:hAnsi="宋体" w:eastAsia="宋体" w:cs="宋体"/>
      <w:b/>
      <w:bCs/>
      <w:sz w:val="28"/>
      <w:szCs w:val="28"/>
    </w:rPr>
  </w:style>
  <w:style w:type="character" w:customStyle="1" w:styleId="328">
    <w:name w:val="标题 6 Char_file_194"/>
    <w:basedOn w:val="319"/>
    <w:link w:val="8"/>
    <w:semiHidden/>
    <w:qFormat/>
    <w:uiPriority w:val="9"/>
    <w:rPr>
      <w:rFonts w:asciiTheme="majorHAnsi" w:hAnsiTheme="majorHAnsi" w:eastAsiaTheme="majorEastAsia" w:cstheme="majorBidi"/>
      <w:b/>
      <w:bCs/>
      <w:sz w:val="24"/>
      <w:szCs w:val="24"/>
    </w:rPr>
  </w:style>
  <w:style w:type="paragraph" w:customStyle="1" w:styleId="329">
    <w:name w:val="cke_editable_file_194"/>
    <w:basedOn w:val="312"/>
    <w:qFormat/>
    <w:uiPriority w:val="0"/>
    <w:rPr>
      <w:rFonts w:ascii="仿宋_GB2312" w:eastAsia="仿宋_GB2312"/>
    </w:rPr>
  </w:style>
  <w:style w:type="paragraph" w:customStyle="1" w:styleId="330">
    <w:name w:val="marker_file_194"/>
    <w:basedOn w:val="312"/>
    <w:qFormat/>
    <w:uiPriority w:val="0"/>
    <w:pPr>
      <w:shd w:val="clear" w:color="auto" w:fill="FFFF00"/>
    </w:pPr>
  </w:style>
  <w:style w:type="paragraph" w:customStyle="1" w:styleId="331">
    <w:name w:val="Normal (Web)_file_194"/>
    <w:basedOn w:val="312"/>
    <w:semiHidden/>
    <w:unhideWhenUsed/>
    <w:qFormat/>
    <w:uiPriority w:val="99"/>
  </w:style>
  <w:style w:type="paragraph" w:customStyle="1" w:styleId="332">
    <w:name w:val="Normal_file_195"/>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heading 2_file_195"/>
    <w:basedOn w:val="332"/>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334">
    <w:name w:val="heading 3_file_195"/>
    <w:basedOn w:val="332"/>
    <w:next w:val="3"/>
    <w:qFormat/>
    <w:uiPriority w:val="0"/>
    <w:pPr>
      <w:keepNext/>
      <w:keepLines/>
      <w:spacing w:before="260" w:after="260" w:line="416" w:lineRule="auto"/>
      <w:outlineLvl w:val="2"/>
    </w:pPr>
    <w:rPr>
      <w:b/>
      <w:bCs/>
      <w:sz w:val="32"/>
      <w:szCs w:val="32"/>
    </w:rPr>
  </w:style>
  <w:style w:type="paragraph" w:customStyle="1" w:styleId="335">
    <w:name w:val="heading 4_file_195"/>
    <w:basedOn w:val="332"/>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336">
    <w:name w:val="heading 5_file_195"/>
    <w:basedOn w:val="332"/>
    <w:next w:val="9"/>
    <w:qFormat/>
    <w:uiPriority w:val="0"/>
    <w:pPr>
      <w:keepNext/>
      <w:keepLines/>
      <w:numPr>
        <w:ilvl w:val="4"/>
        <w:numId w:val="1"/>
      </w:numPr>
      <w:spacing w:before="280" w:after="290" w:line="376" w:lineRule="auto"/>
      <w:outlineLvl w:val="4"/>
    </w:pPr>
    <w:rPr>
      <w:b/>
      <w:sz w:val="28"/>
    </w:rPr>
  </w:style>
  <w:style w:type="character" w:customStyle="1" w:styleId="337">
    <w:name w:val="Default Paragraph Font_file_195"/>
    <w:semiHidden/>
    <w:qFormat/>
    <w:uiPriority w:val="0"/>
  </w:style>
  <w:style w:type="table" w:customStyle="1" w:styleId="338">
    <w:name w:val="Normal Table_file_195"/>
    <w:semiHidden/>
    <w:qFormat/>
    <w:uiPriority w:val="0"/>
    <w:tblPr>
      <w:tblLayout w:type="fixed"/>
      <w:tblCellMar>
        <w:top w:w="0" w:type="dxa"/>
        <w:left w:w="108" w:type="dxa"/>
        <w:bottom w:w="0" w:type="dxa"/>
        <w:right w:w="108" w:type="dxa"/>
      </w:tblCellMar>
    </w:tblPr>
  </w:style>
  <w:style w:type="paragraph" w:customStyle="1" w:styleId="339">
    <w:name w:val="Body Text Indent 3_file_195"/>
    <w:basedOn w:val="332"/>
    <w:qFormat/>
    <w:uiPriority w:val="0"/>
    <w:pPr>
      <w:spacing w:after="120"/>
      <w:ind w:left="420" w:leftChars="200"/>
    </w:pPr>
    <w:rPr>
      <w:sz w:val="16"/>
      <w:szCs w:val="16"/>
    </w:rPr>
  </w:style>
  <w:style w:type="paragraph" w:customStyle="1" w:styleId="340">
    <w:name w:val="Normal Indent_file_195"/>
    <w:basedOn w:val="332"/>
    <w:qFormat/>
    <w:uiPriority w:val="0"/>
    <w:pPr>
      <w:spacing w:line="240" w:lineRule="atLeast"/>
      <w:ind w:left="900" w:hanging="900"/>
      <w:jc w:val="left"/>
    </w:pPr>
    <w:rPr>
      <w:rFonts w:ascii="宋体"/>
      <w:snapToGrid w:val="0"/>
      <w:kern w:val="0"/>
      <w:sz w:val="20"/>
      <w:szCs w:val="20"/>
    </w:rPr>
  </w:style>
  <w:style w:type="table" w:customStyle="1" w:styleId="341">
    <w:name w:val="Normal Table_file_132_file_131_file_217_file_195"/>
    <w:semiHidden/>
    <w:qFormat/>
    <w:uiPriority w:val="0"/>
    <w:tblPr>
      <w:tblLayout w:type="fixed"/>
      <w:tblCellMar>
        <w:top w:w="0" w:type="dxa"/>
        <w:left w:w="108" w:type="dxa"/>
        <w:bottom w:w="0" w:type="dxa"/>
        <w:right w:w="108" w:type="dxa"/>
      </w:tblCellMar>
    </w:tblPr>
  </w:style>
  <w:style w:type="paragraph" w:customStyle="1" w:styleId="342">
    <w:name w:val="pa-1_file_132_file_131_file_217_file_195"/>
    <w:basedOn w:val="343"/>
    <w:qFormat/>
    <w:uiPriority w:val="0"/>
    <w:pPr>
      <w:widowControl/>
      <w:spacing w:line="280" w:lineRule="atLeast"/>
    </w:pPr>
    <w:rPr>
      <w:rFonts w:ascii="宋体" w:hAnsi="宋体" w:cs="宋体"/>
      <w:kern w:val="0"/>
      <w:sz w:val="24"/>
    </w:rPr>
  </w:style>
  <w:style w:type="paragraph" w:customStyle="1" w:styleId="343">
    <w:name w:val="Normal_file_132_file_131_file_217_file_195"/>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4">
    <w:name w:val="ca-21_file_132_file_131_file_217_file_195"/>
    <w:basedOn w:val="345"/>
    <w:qFormat/>
    <w:uiPriority w:val="0"/>
    <w:rPr>
      <w:rFonts w:ascii="宋体" w:hAnsi="宋体" w:eastAsia="宋体"/>
      <w:w w:val="100"/>
      <w:sz w:val="21"/>
      <w:szCs w:val="21"/>
      <w:shd w:val="clear" w:color="auto" w:fill="auto"/>
    </w:rPr>
  </w:style>
  <w:style w:type="character" w:customStyle="1" w:styleId="345">
    <w:name w:val="Default Paragraph Font_file_132_file_131_file_217_file_195"/>
    <w:semiHidden/>
    <w:qFormat/>
    <w:uiPriority w:val="0"/>
  </w:style>
  <w:style w:type="paragraph" w:customStyle="1" w:styleId="346">
    <w:name w:val="Body Text Indent 3_file_217_file_195"/>
    <w:basedOn w:val="347"/>
    <w:qFormat/>
    <w:uiPriority w:val="0"/>
    <w:pPr>
      <w:spacing w:after="120"/>
      <w:ind w:left="420" w:leftChars="200"/>
    </w:pPr>
    <w:rPr>
      <w:sz w:val="16"/>
      <w:szCs w:val="16"/>
    </w:rPr>
  </w:style>
  <w:style w:type="paragraph" w:customStyle="1" w:styleId="347">
    <w:name w:val="Normal_file_217_file_195"/>
    <w:next w:val="5"/>
    <w:qFormat/>
    <w:uiPriority w:val="0"/>
    <w:pPr>
      <w:widowControl w:val="0"/>
      <w:jc w:val="both"/>
    </w:pPr>
    <w:rPr>
      <w:rFonts w:ascii="宋体" w:hAnsi="宋体" w:eastAsia="Times New Roman" w:cs="Times New Roman"/>
      <w:kern w:val="2"/>
      <w:sz w:val="21"/>
      <w:szCs w:val="22"/>
      <w:lang w:val="en-US" w:eastAsia="zh-CN" w:bidi="ar-SA"/>
    </w:rPr>
  </w:style>
  <w:style w:type="paragraph" w:customStyle="1" w:styleId="348">
    <w:name w:val="pa-3_file_132_file_131_file_217_file_195"/>
    <w:basedOn w:val="343"/>
    <w:qFormat/>
    <w:uiPriority w:val="0"/>
    <w:pPr>
      <w:widowControl/>
      <w:spacing w:line="240" w:lineRule="atLeast"/>
    </w:pPr>
    <w:rPr>
      <w:rFonts w:ascii="宋体" w:hAnsi="宋体" w:cs="宋体"/>
      <w:kern w:val="0"/>
      <w:sz w:val="24"/>
    </w:rPr>
  </w:style>
  <w:style w:type="paragraph" w:customStyle="1" w:styleId="349">
    <w:name w:val="pa-3_file_455_file_478_file_132_file_131_file_217_file_195"/>
    <w:basedOn w:val="350"/>
    <w:qFormat/>
    <w:uiPriority w:val="0"/>
    <w:pPr>
      <w:widowControl/>
      <w:spacing w:line="240" w:lineRule="atLeast"/>
    </w:pPr>
    <w:rPr>
      <w:rFonts w:ascii="宋体" w:hAnsi="宋体" w:cs="宋体"/>
      <w:kern w:val="0"/>
      <w:sz w:val="24"/>
    </w:rPr>
  </w:style>
  <w:style w:type="paragraph" w:customStyle="1" w:styleId="350">
    <w:name w:val="Normal_file_455_file_478_file_132_file_131_file_217_file_19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1">
    <w:name w:val="ca-21_file_455_file_478_file_132_file_131_file_217_file_195"/>
    <w:basedOn w:val="352"/>
    <w:qFormat/>
    <w:uiPriority w:val="0"/>
    <w:rPr>
      <w:rFonts w:ascii="宋体" w:hAnsi="宋体" w:eastAsia="宋体"/>
      <w:w w:val="100"/>
      <w:sz w:val="21"/>
      <w:szCs w:val="21"/>
      <w:shd w:val="clear" w:color="auto" w:fill="auto"/>
    </w:rPr>
  </w:style>
  <w:style w:type="character" w:customStyle="1" w:styleId="352">
    <w:name w:val="Default Paragraph Font_file_455_file_478_file_132_file_131_file_217_file_195"/>
    <w:semiHidden/>
    <w:qFormat/>
    <w:uiPriority w:val="0"/>
  </w:style>
  <w:style w:type="paragraph" w:customStyle="1" w:styleId="353">
    <w:name w:val="pa-3_file_247_file_455_file_478_file_132_file_131_file_217_file_195"/>
    <w:basedOn w:val="354"/>
    <w:qFormat/>
    <w:uiPriority w:val="0"/>
    <w:pPr>
      <w:widowControl/>
      <w:spacing w:line="240" w:lineRule="atLeast"/>
    </w:pPr>
    <w:rPr>
      <w:rFonts w:ascii="宋体" w:hAnsi="宋体" w:cs="宋体"/>
      <w:kern w:val="0"/>
      <w:sz w:val="24"/>
    </w:rPr>
  </w:style>
  <w:style w:type="paragraph" w:customStyle="1" w:styleId="354">
    <w:name w:val="Normal_file_247_file_455_file_478_file_132_file_131_file_217_file_19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5">
    <w:name w:val="ca-21_file_247_file_455_file_478_file_132_file_131_file_217_file_195"/>
    <w:basedOn w:val="356"/>
    <w:qFormat/>
    <w:uiPriority w:val="0"/>
    <w:rPr>
      <w:rFonts w:ascii="宋体" w:hAnsi="宋体" w:eastAsia="宋体"/>
      <w:w w:val="100"/>
      <w:sz w:val="21"/>
      <w:szCs w:val="21"/>
      <w:shd w:val="clear" w:color="auto" w:fill="auto"/>
    </w:rPr>
  </w:style>
  <w:style w:type="character" w:customStyle="1" w:styleId="356">
    <w:name w:val="Default Paragraph Font_file_247_file_455_file_478_file_132_file_131_file_217_file_195"/>
    <w:semiHidden/>
    <w:qFormat/>
    <w:uiPriority w:val="0"/>
  </w:style>
  <w:style w:type="paragraph" w:customStyle="1" w:styleId="357">
    <w:name w:val="Plain Text_file_103_file_195"/>
    <w:basedOn w:val="332"/>
    <w:qFormat/>
    <w:uiPriority w:val="0"/>
    <w:rPr>
      <w:rFonts w:ascii="宋体" w:hAnsi="Courier New" w:cs="Courier New"/>
      <w:szCs w:val="21"/>
    </w:rPr>
  </w:style>
  <w:style w:type="character" w:customStyle="1" w:styleId="358">
    <w:name w:val="ca-21_file_195"/>
    <w:basedOn w:val="337"/>
    <w:qFormat/>
    <w:uiPriority w:val="0"/>
    <w:rPr>
      <w:rFonts w:hint="eastAsia" w:ascii="宋体" w:hAnsi="宋体" w:eastAsia="宋体" w:cs="Times New Roman"/>
      <w:sz w:val="21"/>
      <w:szCs w:val="21"/>
    </w:rPr>
  </w:style>
  <w:style w:type="table" w:customStyle="1" w:styleId="359">
    <w:name w:val="Normal Table_file_132_file_131_file_217_file_242_file_195"/>
    <w:semiHidden/>
    <w:qFormat/>
    <w:uiPriority w:val="0"/>
    <w:tblPr>
      <w:tblLayout w:type="fixed"/>
      <w:tblCellMar>
        <w:top w:w="0" w:type="dxa"/>
        <w:left w:w="108" w:type="dxa"/>
        <w:bottom w:w="0" w:type="dxa"/>
        <w:right w:w="108" w:type="dxa"/>
      </w:tblCellMar>
    </w:tblPr>
  </w:style>
  <w:style w:type="paragraph" w:customStyle="1" w:styleId="360">
    <w:name w:val="pa-1_file_132_file_131_file_217_file_242_file_195"/>
    <w:basedOn w:val="361"/>
    <w:qFormat/>
    <w:uiPriority w:val="0"/>
    <w:pPr>
      <w:widowControl/>
      <w:spacing w:line="280" w:lineRule="atLeast"/>
    </w:pPr>
    <w:rPr>
      <w:rFonts w:ascii="宋体" w:hAnsi="宋体" w:cs="宋体"/>
      <w:kern w:val="0"/>
      <w:sz w:val="24"/>
    </w:rPr>
  </w:style>
  <w:style w:type="paragraph" w:customStyle="1" w:styleId="361">
    <w:name w:val="Normal_file_132_file_131_file_217_file_242_file_195"/>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2">
    <w:name w:val="ca-21_file_132_file_131_file_217_file_242_file_195"/>
    <w:basedOn w:val="363"/>
    <w:qFormat/>
    <w:uiPriority w:val="0"/>
    <w:rPr>
      <w:rFonts w:ascii="宋体" w:hAnsi="宋体" w:eastAsia="宋体"/>
      <w:w w:val="100"/>
      <w:sz w:val="21"/>
      <w:szCs w:val="21"/>
      <w:shd w:val="clear" w:color="auto" w:fill="auto"/>
    </w:rPr>
  </w:style>
  <w:style w:type="character" w:customStyle="1" w:styleId="363">
    <w:name w:val="Default Paragraph Font_file_132_file_131_file_217_file_242_file_195"/>
    <w:semiHidden/>
    <w:qFormat/>
    <w:uiPriority w:val="0"/>
  </w:style>
  <w:style w:type="paragraph" w:customStyle="1" w:styleId="364">
    <w:name w:val="Body Text Indent 3_file_217_file_242_file_195"/>
    <w:basedOn w:val="365"/>
    <w:qFormat/>
    <w:uiPriority w:val="0"/>
    <w:pPr>
      <w:spacing w:after="120"/>
      <w:ind w:left="420" w:leftChars="200"/>
    </w:pPr>
    <w:rPr>
      <w:sz w:val="16"/>
      <w:szCs w:val="16"/>
    </w:rPr>
  </w:style>
  <w:style w:type="paragraph" w:customStyle="1" w:styleId="365">
    <w:name w:val="Normal_file_217_file_242_file_195"/>
    <w:next w:val="6"/>
    <w:qFormat/>
    <w:uiPriority w:val="0"/>
    <w:pPr>
      <w:widowControl w:val="0"/>
      <w:jc w:val="both"/>
    </w:pPr>
    <w:rPr>
      <w:rFonts w:ascii="宋体" w:hAnsi="宋体" w:eastAsia="Times New Roman" w:cs="Times New Roman"/>
      <w:kern w:val="2"/>
      <w:sz w:val="21"/>
      <w:szCs w:val="22"/>
      <w:lang w:val="en-US" w:eastAsia="zh-CN" w:bidi="ar-SA"/>
    </w:rPr>
  </w:style>
  <w:style w:type="paragraph" w:customStyle="1" w:styleId="366">
    <w:name w:val="pa-3_file_132_file_131_file_217_file_242_file_195"/>
    <w:basedOn w:val="361"/>
    <w:qFormat/>
    <w:uiPriority w:val="0"/>
    <w:pPr>
      <w:widowControl/>
      <w:spacing w:line="240" w:lineRule="atLeast"/>
    </w:pPr>
    <w:rPr>
      <w:rFonts w:ascii="宋体" w:hAnsi="宋体" w:cs="宋体"/>
      <w:kern w:val="0"/>
      <w:sz w:val="24"/>
    </w:rPr>
  </w:style>
  <w:style w:type="character" w:customStyle="1" w:styleId="367">
    <w:name w:val="ca-21_file_3393_file_915_file_195"/>
    <w:basedOn w:val="368"/>
    <w:qFormat/>
    <w:uiPriority w:val="0"/>
    <w:rPr>
      <w:rFonts w:ascii="宋体" w:hAnsi="宋体" w:eastAsia="宋体"/>
      <w:w w:val="100"/>
      <w:sz w:val="21"/>
      <w:szCs w:val="21"/>
      <w:shd w:val="clear" w:color="auto" w:fill="auto"/>
    </w:rPr>
  </w:style>
  <w:style w:type="character" w:customStyle="1" w:styleId="368">
    <w:name w:val="Default Paragraph Font_file_3393_file_915_file_195"/>
    <w:semiHidden/>
    <w:qFormat/>
    <w:uiPriority w:val="0"/>
  </w:style>
  <w:style w:type="character" w:customStyle="1" w:styleId="369">
    <w:name w:val="ca-21_file_247_file_455_file_478_file_132_file_131_file_217_file_242_file_195"/>
    <w:basedOn w:val="370"/>
    <w:qFormat/>
    <w:uiPriority w:val="0"/>
    <w:rPr>
      <w:rFonts w:ascii="宋体" w:hAnsi="宋体" w:eastAsia="宋体"/>
      <w:w w:val="100"/>
      <w:sz w:val="21"/>
      <w:szCs w:val="21"/>
      <w:shd w:val="clear" w:color="auto" w:fill="auto"/>
    </w:rPr>
  </w:style>
  <w:style w:type="character" w:customStyle="1" w:styleId="370">
    <w:name w:val="Default Paragraph Font_file_247_file_455_file_478_file_132_file_131_file_217_file_242_file_195"/>
    <w:semiHidden/>
    <w:qFormat/>
    <w:uiPriority w:val="0"/>
  </w:style>
  <w:style w:type="paragraph" w:customStyle="1" w:styleId="371">
    <w:name w:val="pa-3_file_455_file_478_file_132_file_131_file_217_file_242_file_195"/>
    <w:basedOn w:val="372"/>
    <w:qFormat/>
    <w:uiPriority w:val="0"/>
    <w:pPr>
      <w:widowControl/>
      <w:spacing w:line="240" w:lineRule="atLeast"/>
    </w:pPr>
    <w:rPr>
      <w:rFonts w:ascii="宋体" w:hAnsi="宋体" w:cs="宋体"/>
      <w:kern w:val="0"/>
      <w:sz w:val="24"/>
    </w:rPr>
  </w:style>
  <w:style w:type="paragraph" w:customStyle="1" w:styleId="372">
    <w:name w:val="Normal_file_455_file_478_file_132_file_131_file_217_file_242_file_19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3">
    <w:name w:val="ca-21_file_455_file_478_file_132_file_131_file_217_file_242_file_195"/>
    <w:basedOn w:val="374"/>
    <w:qFormat/>
    <w:uiPriority w:val="0"/>
    <w:rPr>
      <w:rFonts w:ascii="宋体" w:hAnsi="宋体" w:eastAsia="宋体"/>
      <w:w w:val="100"/>
      <w:sz w:val="21"/>
      <w:szCs w:val="21"/>
      <w:shd w:val="clear" w:color="auto" w:fill="auto"/>
    </w:rPr>
  </w:style>
  <w:style w:type="character" w:customStyle="1" w:styleId="374">
    <w:name w:val="Default Paragraph Font_file_455_file_478_file_132_file_131_file_217_file_242_file_195"/>
    <w:semiHidden/>
    <w:qFormat/>
    <w:uiPriority w:val="0"/>
  </w:style>
  <w:style w:type="paragraph" w:customStyle="1" w:styleId="375">
    <w:name w:val="pa-3_file_247_file_455_file_478_file_132_file_131_file_217_file_242_file_195"/>
    <w:basedOn w:val="376"/>
    <w:qFormat/>
    <w:uiPriority w:val="0"/>
    <w:pPr>
      <w:widowControl/>
      <w:spacing w:line="240" w:lineRule="atLeast"/>
    </w:pPr>
    <w:rPr>
      <w:rFonts w:ascii="宋体" w:hAnsi="宋体" w:cs="宋体"/>
      <w:kern w:val="0"/>
      <w:sz w:val="24"/>
    </w:rPr>
  </w:style>
  <w:style w:type="paragraph" w:customStyle="1" w:styleId="376">
    <w:name w:val="Normal_file_247_file_455_file_478_file_132_file_131_file_217_file_242_file_1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Normal_file_1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8">
    <w:name w:val="heading 1_file_196"/>
    <w:basedOn w:val="377"/>
    <w:link w:val="144"/>
    <w:qFormat/>
    <w:uiPriority w:val="9"/>
    <w:pPr>
      <w:outlineLvl w:val="0"/>
    </w:pPr>
    <w:rPr>
      <w:kern w:val="36"/>
      <w:sz w:val="48"/>
      <w:szCs w:val="48"/>
    </w:rPr>
  </w:style>
  <w:style w:type="paragraph" w:customStyle="1" w:styleId="379">
    <w:name w:val="heading 2_file_196"/>
    <w:basedOn w:val="377"/>
    <w:qFormat/>
    <w:uiPriority w:val="9"/>
    <w:pPr>
      <w:outlineLvl w:val="1"/>
    </w:pPr>
    <w:rPr>
      <w:sz w:val="36"/>
      <w:szCs w:val="36"/>
    </w:rPr>
  </w:style>
  <w:style w:type="paragraph" w:customStyle="1" w:styleId="380">
    <w:name w:val="heading 3_file_196"/>
    <w:basedOn w:val="377"/>
    <w:qFormat/>
    <w:uiPriority w:val="9"/>
    <w:pPr>
      <w:outlineLvl w:val="2"/>
    </w:pPr>
    <w:rPr>
      <w:sz w:val="27"/>
      <w:szCs w:val="27"/>
    </w:rPr>
  </w:style>
  <w:style w:type="paragraph" w:customStyle="1" w:styleId="381">
    <w:name w:val="heading 4_file_196"/>
    <w:basedOn w:val="377"/>
    <w:qFormat/>
    <w:uiPriority w:val="9"/>
    <w:pPr>
      <w:outlineLvl w:val="3"/>
    </w:pPr>
  </w:style>
  <w:style w:type="paragraph" w:customStyle="1" w:styleId="382">
    <w:name w:val="heading 5_file_196"/>
    <w:basedOn w:val="377"/>
    <w:qFormat/>
    <w:uiPriority w:val="9"/>
    <w:pPr>
      <w:outlineLvl w:val="4"/>
    </w:pPr>
    <w:rPr>
      <w:sz w:val="20"/>
      <w:szCs w:val="20"/>
    </w:rPr>
  </w:style>
  <w:style w:type="paragraph" w:customStyle="1" w:styleId="383">
    <w:name w:val="heading 6_file_196"/>
    <w:basedOn w:val="377"/>
    <w:qFormat/>
    <w:uiPriority w:val="9"/>
    <w:pPr>
      <w:outlineLvl w:val="5"/>
    </w:pPr>
    <w:rPr>
      <w:sz w:val="15"/>
      <w:szCs w:val="15"/>
    </w:rPr>
  </w:style>
  <w:style w:type="character" w:customStyle="1" w:styleId="384">
    <w:name w:val="Default Paragraph Font_file_196"/>
    <w:semiHidden/>
    <w:unhideWhenUsed/>
    <w:qFormat/>
    <w:uiPriority w:val="1"/>
  </w:style>
  <w:style w:type="table" w:customStyle="1" w:styleId="385">
    <w:name w:val="Normal Table_file_196"/>
    <w:semiHidden/>
    <w:unhideWhenUsed/>
    <w:qFormat/>
    <w:uiPriority w:val="99"/>
    <w:tblPr>
      <w:tblLayout w:type="fixed"/>
      <w:tblCellMar>
        <w:top w:w="0" w:type="dxa"/>
        <w:left w:w="108" w:type="dxa"/>
        <w:bottom w:w="0" w:type="dxa"/>
        <w:right w:w="108" w:type="dxa"/>
      </w:tblCellMar>
    </w:tblPr>
  </w:style>
  <w:style w:type="character" w:customStyle="1" w:styleId="386">
    <w:name w:val="Hyperlink_file_196"/>
    <w:basedOn w:val="384"/>
    <w:semiHidden/>
    <w:unhideWhenUsed/>
    <w:qFormat/>
    <w:uiPriority w:val="99"/>
    <w:rPr>
      <w:color w:val="0782C1"/>
      <w:u w:val="single"/>
    </w:rPr>
  </w:style>
  <w:style w:type="character" w:customStyle="1" w:styleId="387">
    <w:name w:val="FollowedHyperlink_file_196"/>
    <w:basedOn w:val="384"/>
    <w:semiHidden/>
    <w:unhideWhenUsed/>
    <w:qFormat/>
    <w:uiPriority w:val="99"/>
    <w:rPr>
      <w:color w:val="0782C1"/>
      <w:u w:val="single"/>
    </w:rPr>
  </w:style>
  <w:style w:type="character" w:customStyle="1" w:styleId="388">
    <w:name w:val="标题 1 Char_file_196"/>
    <w:basedOn w:val="384"/>
    <w:link w:val="3"/>
    <w:qFormat/>
    <w:uiPriority w:val="9"/>
    <w:rPr>
      <w:rFonts w:ascii="宋体" w:hAnsi="宋体" w:eastAsia="宋体" w:cs="宋体"/>
      <w:b/>
      <w:bCs/>
      <w:kern w:val="44"/>
      <w:sz w:val="44"/>
      <w:szCs w:val="44"/>
    </w:rPr>
  </w:style>
  <w:style w:type="character" w:customStyle="1" w:styleId="389">
    <w:name w:val="标题 2 Char_file_196"/>
    <w:basedOn w:val="384"/>
    <w:link w:val="4"/>
    <w:semiHidden/>
    <w:qFormat/>
    <w:uiPriority w:val="9"/>
    <w:rPr>
      <w:rFonts w:asciiTheme="majorHAnsi" w:hAnsiTheme="majorHAnsi" w:eastAsiaTheme="majorEastAsia" w:cstheme="majorBidi"/>
      <w:b/>
      <w:bCs/>
      <w:sz w:val="32"/>
      <w:szCs w:val="32"/>
    </w:rPr>
  </w:style>
  <w:style w:type="character" w:customStyle="1" w:styleId="390">
    <w:name w:val="标题 3 Char_file_196"/>
    <w:basedOn w:val="384"/>
    <w:link w:val="5"/>
    <w:semiHidden/>
    <w:qFormat/>
    <w:uiPriority w:val="9"/>
    <w:rPr>
      <w:rFonts w:ascii="宋体" w:hAnsi="宋体" w:eastAsia="宋体" w:cs="宋体"/>
      <w:b/>
      <w:bCs/>
      <w:sz w:val="32"/>
      <w:szCs w:val="32"/>
    </w:rPr>
  </w:style>
  <w:style w:type="character" w:customStyle="1" w:styleId="391">
    <w:name w:val="标题 4 Char_file_196"/>
    <w:basedOn w:val="384"/>
    <w:link w:val="6"/>
    <w:semiHidden/>
    <w:qFormat/>
    <w:uiPriority w:val="9"/>
    <w:rPr>
      <w:rFonts w:asciiTheme="majorHAnsi" w:hAnsiTheme="majorHAnsi" w:eastAsiaTheme="majorEastAsia" w:cstheme="majorBidi"/>
      <w:b/>
      <w:bCs/>
      <w:sz w:val="28"/>
      <w:szCs w:val="28"/>
    </w:rPr>
  </w:style>
  <w:style w:type="character" w:customStyle="1" w:styleId="392">
    <w:name w:val="标题 5 Char_file_196"/>
    <w:basedOn w:val="384"/>
    <w:link w:val="7"/>
    <w:semiHidden/>
    <w:qFormat/>
    <w:uiPriority w:val="9"/>
    <w:rPr>
      <w:rFonts w:ascii="宋体" w:hAnsi="宋体" w:eastAsia="宋体" w:cs="宋体"/>
      <w:b/>
      <w:bCs/>
      <w:sz w:val="28"/>
      <w:szCs w:val="28"/>
    </w:rPr>
  </w:style>
  <w:style w:type="character" w:customStyle="1" w:styleId="393">
    <w:name w:val="标题 6 Char_file_196"/>
    <w:basedOn w:val="384"/>
    <w:link w:val="8"/>
    <w:semiHidden/>
    <w:qFormat/>
    <w:uiPriority w:val="9"/>
    <w:rPr>
      <w:rFonts w:asciiTheme="majorHAnsi" w:hAnsiTheme="majorHAnsi" w:eastAsiaTheme="majorEastAsia" w:cstheme="majorBidi"/>
      <w:b/>
      <w:bCs/>
      <w:sz w:val="24"/>
      <w:szCs w:val="24"/>
    </w:rPr>
  </w:style>
  <w:style w:type="paragraph" w:customStyle="1" w:styleId="394">
    <w:name w:val="cke_editable_file_196"/>
    <w:basedOn w:val="377"/>
    <w:qFormat/>
    <w:uiPriority w:val="0"/>
    <w:rPr>
      <w:rFonts w:ascii="仿宋_GB2312" w:eastAsia="仿宋_GB2312"/>
    </w:rPr>
  </w:style>
  <w:style w:type="paragraph" w:customStyle="1" w:styleId="395">
    <w:name w:val="marker_file_196"/>
    <w:basedOn w:val="377"/>
    <w:qFormat/>
    <w:uiPriority w:val="0"/>
    <w:pPr>
      <w:shd w:val="clear" w:color="auto" w:fill="FFFF00"/>
    </w:pPr>
  </w:style>
  <w:style w:type="paragraph" w:customStyle="1" w:styleId="396">
    <w:name w:val="Normal (Web)_file_196"/>
    <w:basedOn w:val="377"/>
    <w:semiHidden/>
    <w:unhideWhenUsed/>
    <w:qFormat/>
    <w:uiPriority w:val="99"/>
  </w:style>
  <w:style w:type="paragraph" w:customStyle="1" w:styleId="397">
    <w:name w:val="heading 2_file_197"/>
    <w:basedOn w:val="146"/>
    <w:qFormat/>
    <w:uiPriority w:val="9"/>
    <w:pPr>
      <w:outlineLvl w:val="1"/>
    </w:pPr>
    <w:rPr>
      <w:sz w:val="36"/>
      <w:szCs w:val="36"/>
    </w:rPr>
  </w:style>
  <w:style w:type="paragraph" w:customStyle="1" w:styleId="398">
    <w:name w:val="heading 3_file_197"/>
    <w:basedOn w:val="146"/>
    <w:qFormat/>
    <w:uiPriority w:val="9"/>
    <w:pPr>
      <w:outlineLvl w:val="2"/>
    </w:pPr>
    <w:rPr>
      <w:sz w:val="27"/>
      <w:szCs w:val="27"/>
    </w:rPr>
  </w:style>
  <w:style w:type="paragraph" w:customStyle="1" w:styleId="399">
    <w:name w:val="heading 4_file_197"/>
    <w:basedOn w:val="146"/>
    <w:qFormat/>
    <w:uiPriority w:val="9"/>
    <w:pPr>
      <w:outlineLvl w:val="3"/>
    </w:pPr>
  </w:style>
  <w:style w:type="paragraph" w:customStyle="1" w:styleId="400">
    <w:name w:val="heading 5_file_197"/>
    <w:basedOn w:val="146"/>
    <w:qFormat/>
    <w:uiPriority w:val="9"/>
    <w:pPr>
      <w:outlineLvl w:val="4"/>
    </w:pPr>
    <w:rPr>
      <w:sz w:val="20"/>
      <w:szCs w:val="20"/>
    </w:rPr>
  </w:style>
  <w:style w:type="paragraph" w:customStyle="1" w:styleId="401">
    <w:name w:val="heading 6_file_197"/>
    <w:basedOn w:val="146"/>
    <w:qFormat/>
    <w:uiPriority w:val="9"/>
    <w:pPr>
      <w:outlineLvl w:val="5"/>
    </w:pPr>
    <w:rPr>
      <w:sz w:val="15"/>
      <w:szCs w:val="15"/>
    </w:rPr>
  </w:style>
  <w:style w:type="character" w:customStyle="1" w:styleId="402">
    <w:name w:val="Default Paragraph Font_file_197"/>
    <w:semiHidden/>
    <w:unhideWhenUsed/>
    <w:qFormat/>
    <w:uiPriority w:val="1"/>
  </w:style>
  <w:style w:type="table" w:customStyle="1" w:styleId="403">
    <w:name w:val="Normal Table_file_197"/>
    <w:semiHidden/>
    <w:unhideWhenUsed/>
    <w:qFormat/>
    <w:uiPriority w:val="99"/>
    <w:tblPr>
      <w:tblLayout w:type="fixed"/>
      <w:tblCellMar>
        <w:top w:w="0" w:type="dxa"/>
        <w:left w:w="108" w:type="dxa"/>
        <w:bottom w:w="0" w:type="dxa"/>
        <w:right w:w="108" w:type="dxa"/>
      </w:tblCellMar>
    </w:tblPr>
  </w:style>
  <w:style w:type="character" w:customStyle="1" w:styleId="404">
    <w:name w:val="Hyperlink_file_197"/>
    <w:basedOn w:val="402"/>
    <w:semiHidden/>
    <w:unhideWhenUsed/>
    <w:qFormat/>
    <w:uiPriority w:val="99"/>
    <w:rPr>
      <w:color w:val="0782C1"/>
      <w:u w:val="single"/>
    </w:rPr>
  </w:style>
  <w:style w:type="character" w:customStyle="1" w:styleId="405">
    <w:name w:val="FollowedHyperlink_file_197"/>
    <w:basedOn w:val="402"/>
    <w:semiHidden/>
    <w:unhideWhenUsed/>
    <w:qFormat/>
    <w:uiPriority w:val="99"/>
    <w:rPr>
      <w:color w:val="0782C1"/>
      <w:u w:val="single"/>
    </w:rPr>
  </w:style>
  <w:style w:type="character" w:customStyle="1" w:styleId="406">
    <w:name w:val="标题 1 Char_file_197"/>
    <w:basedOn w:val="402"/>
    <w:link w:val="3"/>
    <w:qFormat/>
    <w:uiPriority w:val="9"/>
    <w:rPr>
      <w:rFonts w:ascii="宋体" w:hAnsi="宋体" w:eastAsia="宋体" w:cs="宋体"/>
      <w:b/>
      <w:bCs/>
      <w:kern w:val="44"/>
      <w:sz w:val="44"/>
      <w:szCs w:val="44"/>
    </w:rPr>
  </w:style>
  <w:style w:type="character" w:customStyle="1" w:styleId="407">
    <w:name w:val="标题 2 Char_file_197"/>
    <w:basedOn w:val="402"/>
    <w:link w:val="4"/>
    <w:semiHidden/>
    <w:qFormat/>
    <w:uiPriority w:val="9"/>
    <w:rPr>
      <w:rFonts w:asciiTheme="majorHAnsi" w:hAnsiTheme="majorHAnsi" w:eastAsiaTheme="majorEastAsia" w:cstheme="majorBidi"/>
      <w:b/>
      <w:bCs/>
      <w:sz w:val="32"/>
      <w:szCs w:val="32"/>
    </w:rPr>
  </w:style>
  <w:style w:type="character" w:customStyle="1" w:styleId="408">
    <w:name w:val="标题 3 Char_file_197"/>
    <w:basedOn w:val="402"/>
    <w:link w:val="5"/>
    <w:semiHidden/>
    <w:qFormat/>
    <w:uiPriority w:val="9"/>
    <w:rPr>
      <w:rFonts w:ascii="宋体" w:hAnsi="宋体" w:eastAsia="宋体" w:cs="宋体"/>
      <w:b/>
      <w:bCs/>
      <w:sz w:val="32"/>
      <w:szCs w:val="32"/>
    </w:rPr>
  </w:style>
  <w:style w:type="character" w:customStyle="1" w:styleId="409">
    <w:name w:val="标题 4 Char_file_197"/>
    <w:basedOn w:val="402"/>
    <w:link w:val="6"/>
    <w:semiHidden/>
    <w:qFormat/>
    <w:uiPriority w:val="9"/>
    <w:rPr>
      <w:rFonts w:asciiTheme="majorHAnsi" w:hAnsiTheme="majorHAnsi" w:eastAsiaTheme="majorEastAsia" w:cstheme="majorBidi"/>
      <w:b/>
      <w:bCs/>
      <w:sz w:val="28"/>
      <w:szCs w:val="28"/>
    </w:rPr>
  </w:style>
  <w:style w:type="character" w:customStyle="1" w:styleId="410">
    <w:name w:val="标题 5 Char_file_197"/>
    <w:basedOn w:val="402"/>
    <w:link w:val="7"/>
    <w:semiHidden/>
    <w:qFormat/>
    <w:uiPriority w:val="9"/>
    <w:rPr>
      <w:rFonts w:ascii="宋体" w:hAnsi="宋体" w:eastAsia="宋体" w:cs="宋体"/>
      <w:b/>
      <w:bCs/>
      <w:sz w:val="28"/>
      <w:szCs w:val="28"/>
    </w:rPr>
  </w:style>
  <w:style w:type="character" w:customStyle="1" w:styleId="411">
    <w:name w:val="标题 6 Char_file_197"/>
    <w:basedOn w:val="402"/>
    <w:link w:val="8"/>
    <w:semiHidden/>
    <w:qFormat/>
    <w:uiPriority w:val="9"/>
    <w:rPr>
      <w:rFonts w:asciiTheme="majorHAnsi" w:hAnsiTheme="majorHAnsi" w:eastAsiaTheme="majorEastAsia" w:cstheme="majorBidi"/>
      <w:b/>
      <w:bCs/>
      <w:sz w:val="24"/>
      <w:szCs w:val="24"/>
    </w:rPr>
  </w:style>
  <w:style w:type="paragraph" w:customStyle="1" w:styleId="412">
    <w:name w:val="cke_editable_file_197"/>
    <w:basedOn w:val="146"/>
    <w:qFormat/>
    <w:uiPriority w:val="0"/>
    <w:rPr>
      <w:rFonts w:ascii="仿宋_GB2312" w:eastAsia="仿宋_GB2312"/>
    </w:rPr>
  </w:style>
  <w:style w:type="paragraph" w:customStyle="1" w:styleId="413">
    <w:name w:val="marker_file_197"/>
    <w:basedOn w:val="146"/>
    <w:qFormat/>
    <w:uiPriority w:val="0"/>
    <w:pPr>
      <w:shd w:val="clear" w:color="auto" w:fill="FFFF00"/>
    </w:pPr>
  </w:style>
  <w:style w:type="paragraph" w:customStyle="1" w:styleId="414">
    <w:name w:val="Normal (Web)_file_197"/>
    <w:basedOn w:val="146"/>
    <w:semiHidden/>
    <w:unhideWhenUsed/>
    <w:qFormat/>
    <w:uiPriority w:val="99"/>
  </w:style>
  <w:style w:type="paragraph" w:customStyle="1" w:styleId="415">
    <w:name w:val="heading 2_file_198"/>
    <w:basedOn w:val="148"/>
    <w:qFormat/>
    <w:uiPriority w:val="9"/>
    <w:pPr>
      <w:outlineLvl w:val="1"/>
    </w:pPr>
    <w:rPr>
      <w:sz w:val="36"/>
      <w:szCs w:val="36"/>
    </w:rPr>
  </w:style>
  <w:style w:type="paragraph" w:customStyle="1" w:styleId="416">
    <w:name w:val="heading 3_file_198"/>
    <w:basedOn w:val="148"/>
    <w:qFormat/>
    <w:uiPriority w:val="9"/>
    <w:pPr>
      <w:outlineLvl w:val="2"/>
    </w:pPr>
    <w:rPr>
      <w:sz w:val="27"/>
      <w:szCs w:val="27"/>
    </w:rPr>
  </w:style>
  <w:style w:type="paragraph" w:customStyle="1" w:styleId="417">
    <w:name w:val="heading 4_file_198"/>
    <w:basedOn w:val="148"/>
    <w:qFormat/>
    <w:uiPriority w:val="9"/>
    <w:pPr>
      <w:outlineLvl w:val="3"/>
    </w:pPr>
  </w:style>
  <w:style w:type="paragraph" w:customStyle="1" w:styleId="418">
    <w:name w:val="heading 5_file_198"/>
    <w:basedOn w:val="148"/>
    <w:qFormat/>
    <w:uiPriority w:val="9"/>
    <w:pPr>
      <w:outlineLvl w:val="4"/>
    </w:pPr>
    <w:rPr>
      <w:sz w:val="20"/>
      <w:szCs w:val="20"/>
    </w:rPr>
  </w:style>
  <w:style w:type="paragraph" w:customStyle="1" w:styleId="419">
    <w:name w:val="heading 6_file_198"/>
    <w:basedOn w:val="148"/>
    <w:qFormat/>
    <w:uiPriority w:val="9"/>
    <w:pPr>
      <w:outlineLvl w:val="5"/>
    </w:pPr>
    <w:rPr>
      <w:sz w:val="15"/>
      <w:szCs w:val="15"/>
    </w:rPr>
  </w:style>
  <w:style w:type="character" w:customStyle="1" w:styleId="420">
    <w:name w:val="Default Paragraph Font_file_198"/>
    <w:semiHidden/>
    <w:unhideWhenUsed/>
    <w:qFormat/>
    <w:uiPriority w:val="1"/>
  </w:style>
  <w:style w:type="table" w:customStyle="1" w:styleId="421">
    <w:name w:val="Normal Table_file_198"/>
    <w:semiHidden/>
    <w:unhideWhenUsed/>
    <w:qFormat/>
    <w:uiPriority w:val="99"/>
    <w:tblPr>
      <w:tblLayout w:type="fixed"/>
      <w:tblCellMar>
        <w:top w:w="0" w:type="dxa"/>
        <w:left w:w="108" w:type="dxa"/>
        <w:bottom w:w="0" w:type="dxa"/>
        <w:right w:w="108" w:type="dxa"/>
      </w:tblCellMar>
    </w:tblPr>
  </w:style>
  <w:style w:type="character" w:customStyle="1" w:styleId="422">
    <w:name w:val="Hyperlink_file_198"/>
    <w:basedOn w:val="420"/>
    <w:semiHidden/>
    <w:unhideWhenUsed/>
    <w:qFormat/>
    <w:uiPriority w:val="99"/>
    <w:rPr>
      <w:color w:val="0782C1"/>
      <w:u w:val="single"/>
    </w:rPr>
  </w:style>
  <w:style w:type="character" w:customStyle="1" w:styleId="423">
    <w:name w:val="FollowedHyperlink_file_198"/>
    <w:basedOn w:val="420"/>
    <w:semiHidden/>
    <w:unhideWhenUsed/>
    <w:qFormat/>
    <w:uiPriority w:val="99"/>
    <w:rPr>
      <w:color w:val="0782C1"/>
      <w:u w:val="single"/>
    </w:rPr>
  </w:style>
  <w:style w:type="character" w:customStyle="1" w:styleId="424">
    <w:name w:val="标题 1 Char_file_198"/>
    <w:basedOn w:val="420"/>
    <w:link w:val="3"/>
    <w:qFormat/>
    <w:uiPriority w:val="9"/>
    <w:rPr>
      <w:rFonts w:ascii="宋体" w:hAnsi="宋体" w:eastAsia="宋体" w:cs="宋体"/>
      <w:b/>
      <w:bCs/>
      <w:kern w:val="44"/>
      <w:sz w:val="44"/>
      <w:szCs w:val="44"/>
    </w:rPr>
  </w:style>
  <w:style w:type="character" w:customStyle="1" w:styleId="425">
    <w:name w:val="标题 2 Char_file_198"/>
    <w:basedOn w:val="420"/>
    <w:link w:val="4"/>
    <w:semiHidden/>
    <w:qFormat/>
    <w:uiPriority w:val="9"/>
    <w:rPr>
      <w:rFonts w:asciiTheme="majorHAnsi" w:hAnsiTheme="majorHAnsi" w:eastAsiaTheme="majorEastAsia" w:cstheme="majorBidi"/>
      <w:b/>
      <w:bCs/>
      <w:sz w:val="32"/>
      <w:szCs w:val="32"/>
    </w:rPr>
  </w:style>
  <w:style w:type="character" w:customStyle="1" w:styleId="426">
    <w:name w:val="标题 3 Char_file_198"/>
    <w:basedOn w:val="420"/>
    <w:link w:val="5"/>
    <w:semiHidden/>
    <w:qFormat/>
    <w:uiPriority w:val="9"/>
    <w:rPr>
      <w:rFonts w:ascii="宋体" w:hAnsi="宋体" w:eastAsia="宋体" w:cs="宋体"/>
      <w:b/>
      <w:bCs/>
      <w:sz w:val="32"/>
      <w:szCs w:val="32"/>
    </w:rPr>
  </w:style>
  <w:style w:type="character" w:customStyle="1" w:styleId="427">
    <w:name w:val="标题 4 Char_file_198"/>
    <w:basedOn w:val="420"/>
    <w:link w:val="6"/>
    <w:semiHidden/>
    <w:qFormat/>
    <w:uiPriority w:val="9"/>
    <w:rPr>
      <w:rFonts w:asciiTheme="majorHAnsi" w:hAnsiTheme="majorHAnsi" w:eastAsiaTheme="majorEastAsia" w:cstheme="majorBidi"/>
      <w:b/>
      <w:bCs/>
      <w:sz w:val="28"/>
      <w:szCs w:val="28"/>
    </w:rPr>
  </w:style>
  <w:style w:type="character" w:customStyle="1" w:styleId="428">
    <w:name w:val="标题 5 Char_file_198"/>
    <w:basedOn w:val="420"/>
    <w:link w:val="7"/>
    <w:semiHidden/>
    <w:qFormat/>
    <w:uiPriority w:val="9"/>
    <w:rPr>
      <w:rFonts w:ascii="宋体" w:hAnsi="宋体" w:eastAsia="宋体" w:cs="宋体"/>
      <w:b/>
      <w:bCs/>
      <w:sz w:val="28"/>
      <w:szCs w:val="28"/>
    </w:rPr>
  </w:style>
  <w:style w:type="character" w:customStyle="1" w:styleId="429">
    <w:name w:val="标题 6 Char_file_198"/>
    <w:basedOn w:val="420"/>
    <w:link w:val="8"/>
    <w:semiHidden/>
    <w:qFormat/>
    <w:uiPriority w:val="9"/>
    <w:rPr>
      <w:rFonts w:asciiTheme="majorHAnsi" w:hAnsiTheme="majorHAnsi" w:eastAsiaTheme="majorEastAsia" w:cstheme="majorBidi"/>
      <w:b/>
      <w:bCs/>
      <w:sz w:val="24"/>
      <w:szCs w:val="24"/>
    </w:rPr>
  </w:style>
  <w:style w:type="paragraph" w:customStyle="1" w:styleId="430">
    <w:name w:val="cke_editable_file_198"/>
    <w:basedOn w:val="148"/>
    <w:qFormat/>
    <w:uiPriority w:val="0"/>
    <w:rPr>
      <w:rFonts w:ascii="仿宋_GB2312" w:eastAsia="仿宋_GB2312"/>
    </w:rPr>
  </w:style>
  <w:style w:type="paragraph" w:customStyle="1" w:styleId="431">
    <w:name w:val="marker_file_198"/>
    <w:basedOn w:val="148"/>
    <w:qFormat/>
    <w:uiPriority w:val="0"/>
    <w:pPr>
      <w:shd w:val="clear" w:color="auto" w:fill="FFFF00"/>
    </w:pPr>
  </w:style>
  <w:style w:type="paragraph" w:customStyle="1" w:styleId="432">
    <w:name w:val="Normal (Web)_file_198"/>
    <w:basedOn w:val="148"/>
    <w:semiHidden/>
    <w:unhideWhenUsed/>
    <w:qFormat/>
    <w:uiPriority w:val="99"/>
  </w:style>
  <w:style w:type="character" w:customStyle="1" w:styleId="433">
    <w:name w:val="Emphasis_file_198"/>
    <w:basedOn w:val="420"/>
    <w:qFormat/>
    <w:uiPriority w:val="20"/>
    <w:rPr>
      <w:i/>
      <w:iCs/>
    </w:rPr>
  </w:style>
  <w:style w:type="character" w:customStyle="1" w:styleId="434">
    <w:name w:val="Default Paragraph Font_file_199"/>
    <w:semiHidden/>
    <w:unhideWhenUsed/>
    <w:qFormat/>
    <w:uiPriority w:val="1"/>
  </w:style>
  <w:style w:type="table" w:customStyle="1" w:styleId="435">
    <w:name w:val="Normal Table_file_199"/>
    <w:semiHidden/>
    <w:unhideWhenUsed/>
    <w:qFormat/>
    <w:uiPriority w:val="99"/>
    <w:tblPr>
      <w:tblLayout w:type="fixed"/>
      <w:tblCellMar>
        <w:top w:w="0" w:type="dxa"/>
        <w:left w:w="108" w:type="dxa"/>
        <w:bottom w:w="0" w:type="dxa"/>
        <w:right w:w="108" w:type="dxa"/>
      </w:tblCellMar>
    </w:tblPr>
  </w:style>
  <w:style w:type="character" w:customStyle="1" w:styleId="436">
    <w:name w:val="批注文字 字符_file_199"/>
    <w:qFormat/>
    <w:uiPriority w:val="99"/>
    <w:rPr>
      <w:szCs w:val="24"/>
    </w:rPr>
  </w:style>
  <w:style w:type="character" w:customStyle="1" w:styleId="437">
    <w:name w:val="纯文本 字符_file_199"/>
    <w:qFormat/>
    <w:uiPriority w:val="0"/>
    <w:rPr>
      <w:rFonts w:ascii="宋体" w:hAnsi="Courier New" w:eastAsia="宋体" w:cs="Courier New"/>
      <w:szCs w:val="21"/>
    </w:rPr>
  </w:style>
  <w:style w:type="paragraph" w:customStyle="1" w:styleId="438">
    <w:name w:val="annotation text_file_199"/>
    <w:basedOn w:val="51"/>
    <w:unhideWhenUsed/>
    <w:qFormat/>
    <w:uiPriority w:val="99"/>
    <w:pPr>
      <w:jc w:val="left"/>
    </w:pPr>
    <w:rPr>
      <w:szCs w:val="24"/>
    </w:rPr>
  </w:style>
  <w:style w:type="character" w:customStyle="1" w:styleId="439">
    <w:name w:val="批注文字 字符1_file_199"/>
    <w:basedOn w:val="434"/>
    <w:semiHidden/>
    <w:qFormat/>
    <w:uiPriority w:val="99"/>
  </w:style>
  <w:style w:type="character" w:customStyle="1" w:styleId="440">
    <w:name w:val="纯文本 字符1_file_199"/>
    <w:basedOn w:val="434"/>
    <w:semiHidden/>
    <w:qFormat/>
    <w:uiPriority w:val="99"/>
    <w:rPr>
      <w:rFonts w:hAnsi="Courier New" w:cs="Courier New" w:asciiTheme="minorEastAsia"/>
    </w:rPr>
  </w:style>
  <w:style w:type="character" w:customStyle="1" w:styleId="441">
    <w:name w:val="批注框文本 字符_file_199"/>
    <w:basedOn w:val="434"/>
    <w:semiHidden/>
    <w:qFormat/>
    <w:uiPriority w:val="99"/>
    <w:rPr>
      <w:sz w:val="18"/>
      <w:szCs w:val="18"/>
    </w:rPr>
  </w:style>
  <w:style w:type="character" w:customStyle="1" w:styleId="442">
    <w:name w:val="页眉 字符_file_199"/>
    <w:basedOn w:val="434"/>
    <w:qFormat/>
    <w:uiPriority w:val="99"/>
    <w:rPr>
      <w:sz w:val="18"/>
      <w:szCs w:val="18"/>
    </w:rPr>
  </w:style>
  <w:style w:type="paragraph" w:customStyle="1" w:styleId="443">
    <w:name w:val="footer_file_199"/>
    <w:basedOn w:val="51"/>
    <w:unhideWhenUsed/>
    <w:qFormat/>
    <w:uiPriority w:val="99"/>
    <w:pPr>
      <w:tabs>
        <w:tab w:val="center" w:pos="4153"/>
        <w:tab w:val="right" w:pos="8306"/>
      </w:tabs>
      <w:snapToGrid w:val="0"/>
      <w:jc w:val="left"/>
    </w:pPr>
    <w:rPr>
      <w:sz w:val="18"/>
      <w:szCs w:val="18"/>
    </w:rPr>
  </w:style>
  <w:style w:type="character" w:customStyle="1" w:styleId="444">
    <w:name w:val="页脚 字符_file_199"/>
    <w:basedOn w:val="434"/>
    <w:qFormat/>
    <w:uiPriority w:val="99"/>
    <w:rPr>
      <w:sz w:val="18"/>
      <w:szCs w:val="18"/>
    </w:rPr>
  </w:style>
  <w:style w:type="paragraph" w:customStyle="1" w:styleId="445">
    <w:name w:val="heading 2_file_200"/>
    <w:basedOn w:val="150"/>
    <w:qFormat/>
    <w:uiPriority w:val="9"/>
    <w:pPr>
      <w:outlineLvl w:val="1"/>
    </w:pPr>
    <w:rPr>
      <w:sz w:val="36"/>
      <w:szCs w:val="36"/>
    </w:rPr>
  </w:style>
  <w:style w:type="paragraph" w:customStyle="1" w:styleId="446">
    <w:name w:val="heading 3_file_200"/>
    <w:basedOn w:val="150"/>
    <w:qFormat/>
    <w:uiPriority w:val="9"/>
    <w:pPr>
      <w:outlineLvl w:val="2"/>
    </w:pPr>
    <w:rPr>
      <w:sz w:val="27"/>
      <w:szCs w:val="27"/>
    </w:rPr>
  </w:style>
  <w:style w:type="paragraph" w:customStyle="1" w:styleId="447">
    <w:name w:val="heading 4_file_200"/>
    <w:basedOn w:val="150"/>
    <w:qFormat/>
    <w:uiPriority w:val="9"/>
    <w:pPr>
      <w:outlineLvl w:val="3"/>
    </w:pPr>
  </w:style>
  <w:style w:type="paragraph" w:customStyle="1" w:styleId="448">
    <w:name w:val="heading 5_file_200"/>
    <w:basedOn w:val="150"/>
    <w:qFormat/>
    <w:uiPriority w:val="9"/>
    <w:pPr>
      <w:outlineLvl w:val="4"/>
    </w:pPr>
    <w:rPr>
      <w:sz w:val="20"/>
      <w:szCs w:val="20"/>
    </w:rPr>
  </w:style>
  <w:style w:type="paragraph" w:customStyle="1" w:styleId="449">
    <w:name w:val="heading 6_file_200"/>
    <w:basedOn w:val="150"/>
    <w:qFormat/>
    <w:uiPriority w:val="9"/>
    <w:pPr>
      <w:outlineLvl w:val="5"/>
    </w:pPr>
    <w:rPr>
      <w:sz w:val="15"/>
      <w:szCs w:val="15"/>
    </w:rPr>
  </w:style>
  <w:style w:type="character" w:customStyle="1" w:styleId="450">
    <w:name w:val="Default Paragraph Font_file_200"/>
    <w:semiHidden/>
    <w:unhideWhenUsed/>
    <w:qFormat/>
    <w:uiPriority w:val="1"/>
  </w:style>
  <w:style w:type="table" w:customStyle="1" w:styleId="451">
    <w:name w:val="Normal Table_file_200"/>
    <w:semiHidden/>
    <w:unhideWhenUsed/>
    <w:qFormat/>
    <w:uiPriority w:val="99"/>
    <w:tblPr>
      <w:tblLayout w:type="fixed"/>
      <w:tblCellMar>
        <w:top w:w="0" w:type="dxa"/>
        <w:left w:w="108" w:type="dxa"/>
        <w:bottom w:w="0" w:type="dxa"/>
        <w:right w:w="108" w:type="dxa"/>
      </w:tblCellMar>
    </w:tblPr>
  </w:style>
  <w:style w:type="character" w:customStyle="1" w:styleId="452">
    <w:name w:val="Hyperlink_file_200"/>
    <w:basedOn w:val="450"/>
    <w:semiHidden/>
    <w:unhideWhenUsed/>
    <w:qFormat/>
    <w:uiPriority w:val="99"/>
    <w:rPr>
      <w:color w:val="0782C1"/>
      <w:u w:val="single"/>
    </w:rPr>
  </w:style>
  <w:style w:type="character" w:customStyle="1" w:styleId="453">
    <w:name w:val="FollowedHyperlink_file_200"/>
    <w:basedOn w:val="450"/>
    <w:semiHidden/>
    <w:unhideWhenUsed/>
    <w:qFormat/>
    <w:uiPriority w:val="99"/>
    <w:rPr>
      <w:color w:val="0782C1"/>
      <w:u w:val="single"/>
    </w:rPr>
  </w:style>
  <w:style w:type="character" w:customStyle="1" w:styleId="454">
    <w:name w:val="标题 1 Char_file_200"/>
    <w:basedOn w:val="450"/>
    <w:link w:val="3"/>
    <w:qFormat/>
    <w:uiPriority w:val="9"/>
    <w:rPr>
      <w:rFonts w:ascii="宋体" w:hAnsi="宋体" w:eastAsia="宋体" w:cs="宋体"/>
      <w:b/>
      <w:bCs/>
      <w:kern w:val="44"/>
      <w:sz w:val="44"/>
      <w:szCs w:val="44"/>
    </w:rPr>
  </w:style>
  <w:style w:type="character" w:customStyle="1" w:styleId="455">
    <w:name w:val="标题 2 Char_file_200"/>
    <w:basedOn w:val="450"/>
    <w:link w:val="4"/>
    <w:semiHidden/>
    <w:qFormat/>
    <w:uiPriority w:val="9"/>
    <w:rPr>
      <w:rFonts w:asciiTheme="majorHAnsi" w:hAnsiTheme="majorHAnsi" w:eastAsiaTheme="majorEastAsia" w:cstheme="majorBidi"/>
      <w:b/>
      <w:bCs/>
      <w:sz w:val="32"/>
      <w:szCs w:val="32"/>
    </w:rPr>
  </w:style>
  <w:style w:type="character" w:customStyle="1" w:styleId="456">
    <w:name w:val="标题 3 Char_file_200"/>
    <w:basedOn w:val="450"/>
    <w:link w:val="5"/>
    <w:semiHidden/>
    <w:qFormat/>
    <w:uiPriority w:val="9"/>
    <w:rPr>
      <w:rFonts w:ascii="宋体" w:hAnsi="宋体" w:eastAsia="宋体" w:cs="宋体"/>
      <w:b/>
      <w:bCs/>
      <w:sz w:val="32"/>
      <w:szCs w:val="32"/>
    </w:rPr>
  </w:style>
  <w:style w:type="character" w:customStyle="1" w:styleId="457">
    <w:name w:val="标题 4 Char_file_200"/>
    <w:basedOn w:val="450"/>
    <w:link w:val="6"/>
    <w:semiHidden/>
    <w:qFormat/>
    <w:uiPriority w:val="9"/>
    <w:rPr>
      <w:rFonts w:asciiTheme="majorHAnsi" w:hAnsiTheme="majorHAnsi" w:eastAsiaTheme="majorEastAsia" w:cstheme="majorBidi"/>
      <w:b/>
      <w:bCs/>
      <w:sz w:val="28"/>
      <w:szCs w:val="28"/>
    </w:rPr>
  </w:style>
  <w:style w:type="character" w:customStyle="1" w:styleId="458">
    <w:name w:val="标题 5 Char_file_200"/>
    <w:basedOn w:val="450"/>
    <w:link w:val="7"/>
    <w:semiHidden/>
    <w:qFormat/>
    <w:uiPriority w:val="9"/>
    <w:rPr>
      <w:rFonts w:ascii="宋体" w:hAnsi="宋体" w:eastAsia="宋体" w:cs="宋体"/>
      <w:b/>
      <w:bCs/>
      <w:sz w:val="28"/>
      <w:szCs w:val="28"/>
    </w:rPr>
  </w:style>
  <w:style w:type="character" w:customStyle="1" w:styleId="459">
    <w:name w:val="标题 6 Char_file_200"/>
    <w:basedOn w:val="450"/>
    <w:link w:val="8"/>
    <w:semiHidden/>
    <w:qFormat/>
    <w:uiPriority w:val="9"/>
    <w:rPr>
      <w:rFonts w:asciiTheme="majorHAnsi" w:hAnsiTheme="majorHAnsi" w:eastAsiaTheme="majorEastAsia" w:cstheme="majorBidi"/>
      <w:b/>
      <w:bCs/>
      <w:sz w:val="24"/>
      <w:szCs w:val="24"/>
    </w:rPr>
  </w:style>
  <w:style w:type="paragraph" w:customStyle="1" w:styleId="460">
    <w:name w:val="cke_editable_file_200"/>
    <w:basedOn w:val="150"/>
    <w:qFormat/>
    <w:uiPriority w:val="0"/>
    <w:rPr>
      <w:rFonts w:ascii="仿宋_GB2312" w:eastAsia="仿宋_GB2312"/>
    </w:rPr>
  </w:style>
  <w:style w:type="paragraph" w:customStyle="1" w:styleId="461">
    <w:name w:val="marker_file_200"/>
    <w:basedOn w:val="150"/>
    <w:qFormat/>
    <w:uiPriority w:val="0"/>
    <w:pPr>
      <w:shd w:val="clear" w:color="auto" w:fill="FFFF00"/>
    </w:pPr>
  </w:style>
  <w:style w:type="paragraph" w:customStyle="1" w:styleId="462">
    <w:name w:val="Normal (Web)_file_200"/>
    <w:basedOn w:val="150"/>
    <w:semiHidden/>
    <w:unhideWhenUsed/>
    <w:qFormat/>
    <w:uiPriority w:val="99"/>
  </w:style>
  <w:style w:type="paragraph" w:customStyle="1" w:styleId="463">
    <w:name w:val="Normal_file_201"/>
    <w:qFormat/>
    <w:uiPriority w:val="0"/>
    <w:pPr>
      <w:widowControl w:val="0"/>
      <w:jc w:val="both"/>
    </w:pPr>
    <w:rPr>
      <w:rFonts w:ascii="Times New Roman" w:hAnsi="Times New Roman" w:eastAsia="宋体" w:cs="Times New Roman"/>
      <w:szCs w:val="24"/>
      <w:lang w:val="en-US" w:eastAsia="zh-CN" w:bidi="ar-SA"/>
    </w:rPr>
  </w:style>
  <w:style w:type="character" w:customStyle="1" w:styleId="464">
    <w:name w:val="Default Paragraph Font_file_201"/>
    <w:semiHidden/>
    <w:unhideWhenUsed/>
    <w:qFormat/>
    <w:uiPriority w:val="1"/>
  </w:style>
  <w:style w:type="table" w:customStyle="1" w:styleId="465">
    <w:name w:val="Normal Table_file_201"/>
    <w:semiHidden/>
    <w:unhideWhenUsed/>
    <w:qFormat/>
    <w:uiPriority w:val="99"/>
    <w:tblPr>
      <w:tblLayout w:type="fixed"/>
      <w:tblCellMar>
        <w:top w:w="0" w:type="dxa"/>
        <w:left w:w="108" w:type="dxa"/>
        <w:bottom w:w="0" w:type="dxa"/>
        <w:right w:w="108" w:type="dxa"/>
      </w:tblCellMar>
    </w:tblPr>
  </w:style>
  <w:style w:type="paragraph" w:customStyle="1" w:styleId="466">
    <w:name w:val="heading 2_file_192_file_201"/>
    <w:basedOn w:val="152"/>
    <w:qFormat/>
    <w:uiPriority w:val="9"/>
    <w:pPr>
      <w:outlineLvl w:val="1"/>
    </w:pPr>
    <w:rPr>
      <w:sz w:val="36"/>
      <w:szCs w:val="36"/>
    </w:rPr>
  </w:style>
  <w:style w:type="paragraph" w:customStyle="1" w:styleId="467">
    <w:name w:val="heading 3_file_192_file_201"/>
    <w:basedOn w:val="152"/>
    <w:qFormat/>
    <w:uiPriority w:val="9"/>
    <w:pPr>
      <w:outlineLvl w:val="2"/>
    </w:pPr>
    <w:rPr>
      <w:sz w:val="27"/>
      <w:szCs w:val="27"/>
    </w:rPr>
  </w:style>
  <w:style w:type="paragraph" w:customStyle="1" w:styleId="468">
    <w:name w:val="heading 4_file_192_file_201"/>
    <w:basedOn w:val="152"/>
    <w:qFormat/>
    <w:uiPriority w:val="9"/>
    <w:pPr>
      <w:outlineLvl w:val="3"/>
    </w:pPr>
  </w:style>
  <w:style w:type="paragraph" w:customStyle="1" w:styleId="469">
    <w:name w:val="heading 5_file_192_file_201"/>
    <w:basedOn w:val="152"/>
    <w:qFormat/>
    <w:uiPriority w:val="9"/>
    <w:pPr>
      <w:outlineLvl w:val="4"/>
    </w:pPr>
    <w:rPr>
      <w:sz w:val="20"/>
      <w:szCs w:val="20"/>
    </w:rPr>
  </w:style>
  <w:style w:type="paragraph" w:customStyle="1" w:styleId="470">
    <w:name w:val="heading 6_file_192_file_201"/>
    <w:basedOn w:val="152"/>
    <w:qFormat/>
    <w:uiPriority w:val="9"/>
    <w:pPr>
      <w:outlineLvl w:val="5"/>
    </w:pPr>
    <w:rPr>
      <w:sz w:val="15"/>
      <w:szCs w:val="15"/>
    </w:rPr>
  </w:style>
  <w:style w:type="character" w:customStyle="1" w:styleId="471">
    <w:name w:val="Default Paragraph Font_file_192_file_201"/>
    <w:semiHidden/>
    <w:unhideWhenUsed/>
    <w:qFormat/>
    <w:uiPriority w:val="1"/>
  </w:style>
  <w:style w:type="table" w:customStyle="1" w:styleId="472">
    <w:name w:val="Normal Table_file_192_file_201"/>
    <w:semiHidden/>
    <w:unhideWhenUsed/>
    <w:qFormat/>
    <w:uiPriority w:val="99"/>
    <w:tblPr>
      <w:tblLayout w:type="fixed"/>
      <w:tblCellMar>
        <w:top w:w="0" w:type="dxa"/>
        <w:left w:w="108" w:type="dxa"/>
        <w:bottom w:w="0" w:type="dxa"/>
        <w:right w:w="108" w:type="dxa"/>
      </w:tblCellMar>
    </w:tblPr>
  </w:style>
  <w:style w:type="character" w:customStyle="1" w:styleId="473">
    <w:name w:val="Hyperlink_file_192_file_201"/>
    <w:basedOn w:val="471"/>
    <w:semiHidden/>
    <w:unhideWhenUsed/>
    <w:qFormat/>
    <w:uiPriority w:val="99"/>
    <w:rPr>
      <w:color w:val="0782C1"/>
      <w:u w:val="single"/>
    </w:rPr>
  </w:style>
  <w:style w:type="character" w:customStyle="1" w:styleId="474">
    <w:name w:val="FollowedHyperlink_file_192_file_201"/>
    <w:basedOn w:val="471"/>
    <w:semiHidden/>
    <w:unhideWhenUsed/>
    <w:qFormat/>
    <w:uiPriority w:val="99"/>
    <w:rPr>
      <w:color w:val="0782C1"/>
      <w:u w:val="single"/>
    </w:rPr>
  </w:style>
  <w:style w:type="character" w:customStyle="1" w:styleId="475">
    <w:name w:val="标题 1 Char_file_192_file_201"/>
    <w:basedOn w:val="471"/>
    <w:link w:val="3"/>
    <w:qFormat/>
    <w:uiPriority w:val="9"/>
    <w:rPr>
      <w:rFonts w:ascii="宋体" w:hAnsi="宋体" w:eastAsia="宋体" w:cs="宋体"/>
      <w:b/>
      <w:bCs/>
      <w:kern w:val="44"/>
      <w:sz w:val="44"/>
      <w:szCs w:val="44"/>
    </w:rPr>
  </w:style>
  <w:style w:type="character" w:customStyle="1" w:styleId="476">
    <w:name w:val="标题 2 Char_file_192_file_201"/>
    <w:basedOn w:val="471"/>
    <w:link w:val="4"/>
    <w:semiHidden/>
    <w:qFormat/>
    <w:uiPriority w:val="9"/>
    <w:rPr>
      <w:rFonts w:asciiTheme="majorHAnsi" w:hAnsiTheme="majorHAnsi" w:eastAsiaTheme="majorEastAsia" w:cstheme="majorBidi"/>
      <w:b/>
      <w:bCs/>
      <w:sz w:val="32"/>
      <w:szCs w:val="32"/>
    </w:rPr>
  </w:style>
  <w:style w:type="character" w:customStyle="1" w:styleId="477">
    <w:name w:val="标题 3 Char_file_192_file_201"/>
    <w:basedOn w:val="471"/>
    <w:link w:val="5"/>
    <w:semiHidden/>
    <w:qFormat/>
    <w:uiPriority w:val="9"/>
    <w:rPr>
      <w:rFonts w:ascii="宋体" w:hAnsi="宋体" w:eastAsia="宋体" w:cs="宋体"/>
      <w:b/>
      <w:bCs/>
      <w:sz w:val="32"/>
      <w:szCs w:val="32"/>
    </w:rPr>
  </w:style>
  <w:style w:type="character" w:customStyle="1" w:styleId="478">
    <w:name w:val="标题 4 Char_file_192_file_201"/>
    <w:basedOn w:val="471"/>
    <w:link w:val="6"/>
    <w:semiHidden/>
    <w:qFormat/>
    <w:uiPriority w:val="9"/>
    <w:rPr>
      <w:rFonts w:asciiTheme="majorHAnsi" w:hAnsiTheme="majorHAnsi" w:eastAsiaTheme="majorEastAsia" w:cstheme="majorBidi"/>
      <w:b/>
      <w:bCs/>
      <w:sz w:val="28"/>
      <w:szCs w:val="28"/>
    </w:rPr>
  </w:style>
  <w:style w:type="character" w:customStyle="1" w:styleId="479">
    <w:name w:val="标题 5 Char_file_192_file_201"/>
    <w:basedOn w:val="471"/>
    <w:link w:val="7"/>
    <w:semiHidden/>
    <w:qFormat/>
    <w:uiPriority w:val="9"/>
    <w:rPr>
      <w:rFonts w:ascii="宋体" w:hAnsi="宋体" w:eastAsia="宋体" w:cs="宋体"/>
      <w:b/>
      <w:bCs/>
      <w:sz w:val="28"/>
      <w:szCs w:val="28"/>
    </w:rPr>
  </w:style>
  <w:style w:type="character" w:customStyle="1" w:styleId="480">
    <w:name w:val="标题 6 Char_file_192_file_201"/>
    <w:basedOn w:val="471"/>
    <w:link w:val="8"/>
    <w:semiHidden/>
    <w:qFormat/>
    <w:uiPriority w:val="9"/>
    <w:rPr>
      <w:rFonts w:asciiTheme="majorHAnsi" w:hAnsiTheme="majorHAnsi" w:eastAsiaTheme="majorEastAsia" w:cstheme="majorBidi"/>
      <w:b/>
      <w:bCs/>
      <w:sz w:val="24"/>
      <w:szCs w:val="24"/>
    </w:rPr>
  </w:style>
  <w:style w:type="paragraph" w:customStyle="1" w:styleId="481">
    <w:name w:val="cke_editable_file_192_file_201"/>
    <w:basedOn w:val="152"/>
    <w:qFormat/>
    <w:uiPriority w:val="0"/>
    <w:rPr>
      <w:rFonts w:ascii="仿宋_GB2312" w:eastAsia="仿宋_GB2312"/>
    </w:rPr>
  </w:style>
  <w:style w:type="paragraph" w:customStyle="1" w:styleId="482">
    <w:name w:val="marker_file_192_file_201"/>
    <w:basedOn w:val="152"/>
    <w:qFormat/>
    <w:uiPriority w:val="0"/>
    <w:pPr>
      <w:shd w:val="clear" w:color="auto" w:fill="FFFF00"/>
    </w:pPr>
  </w:style>
  <w:style w:type="paragraph" w:customStyle="1" w:styleId="483">
    <w:name w:val="Normal (Web)_file_192_file_201"/>
    <w:basedOn w:val="152"/>
    <w:semiHidden/>
    <w:unhideWhenUsed/>
    <w:qFormat/>
    <w:uiPriority w:val="99"/>
  </w:style>
  <w:style w:type="paragraph" w:customStyle="1" w:styleId="484">
    <w:name w:val="heading 2_file_202"/>
    <w:basedOn w:val="154"/>
    <w:qFormat/>
    <w:uiPriority w:val="9"/>
    <w:pPr>
      <w:outlineLvl w:val="1"/>
    </w:pPr>
    <w:rPr>
      <w:sz w:val="36"/>
      <w:szCs w:val="36"/>
    </w:rPr>
  </w:style>
  <w:style w:type="paragraph" w:customStyle="1" w:styleId="485">
    <w:name w:val="heading 3_file_202"/>
    <w:basedOn w:val="154"/>
    <w:qFormat/>
    <w:uiPriority w:val="9"/>
    <w:pPr>
      <w:outlineLvl w:val="2"/>
    </w:pPr>
    <w:rPr>
      <w:sz w:val="27"/>
      <w:szCs w:val="27"/>
    </w:rPr>
  </w:style>
  <w:style w:type="paragraph" w:customStyle="1" w:styleId="486">
    <w:name w:val="heading 4_file_202"/>
    <w:basedOn w:val="154"/>
    <w:qFormat/>
    <w:uiPriority w:val="9"/>
    <w:pPr>
      <w:outlineLvl w:val="3"/>
    </w:pPr>
  </w:style>
  <w:style w:type="paragraph" w:customStyle="1" w:styleId="487">
    <w:name w:val="heading 5_file_202"/>
    <w:basedOn w:val="154"/>
    <w:qFormat/>
    <w:uiPriority w:val="9"/>
    <w:pPr>
      <w:outlineLvl w:val="4"/>
    </w:pPr>
    <w:rPr>
      <w:sz w:val="20"/>
      <w:szCs w:val="20"/>
    </w:rPr>
  </w:style>
  <w:style w:type="paragraph" w:customStyle="1" w:styleId="488">
    <w:name w:val="heading 6_file_202"/>
    <w:basedOn w:val="154"/>
    <w:qFormat/>
    <w:uiPriority w:val="9"/>
    <w:pPr>
      <w:outlineLvl w:val="5"/>
    </w:pPr>
    <w:rPr>
      <w:sz w:val="15"/>
      <w:szCs w:val="15"/>
    </w:rPr>
  </w:style>
  <w:style w:type="character" w:customStyle="1" w:styleId="489">
    <w:name w:val="Default Paragraph Font_file_202"/>
    <w:semiHidden/>
    <w:unhideWhenUsed/>
    <w:qFormat/>
    <w:uiPriority w:val="1"/>
  </w:style>
  <w:style w:type="table" w:customStyle="1" w:styleId="490">
    <w:name w:val="Normal Table_file_202"/>
    <w:semiHidden/>
    <w:unhideWhenUsed/>
    <w:qFormat/>
    <w:uiPriority w:val="99"/>
    <w:tblPr>
      <w:tblLayout w:type="fixed"/>
      <w:tblCellMar>
        <w:top w:w="0" w:type="dxa"/>
        <w:left w:w="108" w:type="dxa"/>
        <w:bottom w:w="0" w:type="dxa"/>
        <w:right w:w="108" w:type="dxa"/>
      </w:tblCellMar>
    </w:tblPr>
  </w:style>
  <w:style w:type="character" w:customStyle="1" w:styleId="491">
    <w:name w:val="Hyperlink_file_202"/>
    <w:basedOn w:val="489"/>
    <w:semiHidden/>
    <w:unhideWhenUsed/>
    <w:qFormat/>
    <w:uiPriority w:val="99"/>
    <w:rPr>
      <w:color w:val="0782C1"/>
      <w:u w:val="single"/>
    </w:rPr>
  </w:style>
  <w:style w:type="character" w:customStyle="1" w:styleId="492">
    <w:name w:val="FollowedHyperlink_file_202"/>
    <w:basedOn w:val="489"/>
    <w:semiHidden/>
    <w:unhideWhenUsed/>
    <w:uiPriority w:val="99"/>
    <w:rPr>
      <w:color w:val="0782C1"/>
      <w:u w:val="single"/>
    </w:rPr>
  </w:style>
  <w:style w:type="character" w:customStyle="1" w:styleId="493">
    <w:name w:val="标题 1 Char_file_202"/>
    <w:basedOn w:val="489"/>
    <w:link w:val="3"/>
    <w:qFormat/>
    <w:uiPriority w:val="9"/>
    <w:rPr>
      <w:rFonts w:ascii="宋体" w:hAnsi="宋体" w:eastAsia="宋体" w:cs="宋体"/>
      <w:b/>
      <w:bCs/>
      <w:kern w:val="44"/>
      <w:sz w:val="44"/>
      <w:szCs w:val="44"/>
    </w:rPr>
  </w:style>
  <w:style w:type="character" w:customStyle="1" w:styleId="494">
    <w:name w:val="标题 2 Char_file_202"/>
    <w:basedOn w:val="489"/>
    <w:link w:val="4"/>
    <w:semiHidden/>
    <w:qFormat/>
    <w:uiPriority w:val="9"/>
    <w:rPr>
      <w:rFonts w:asciiTheme="majorHAnsi" w:hAnsiTheme="majorHAnsi" w:eastAsiaTheme="majorEastAsia" w:cstheme="majorBidi"/>
      <w:b/>
      <w:bCs/>
      <w:sz w:val="32"/>
      <w:szCs w:val="32"/>
    </w:rPr>
  </w:style>
  <w:style w:type="character" w:customStyle="1" w:styleId="495">
    <w:name w:val="标题 3 Char_file_202"/>
    <w:basedOn w:val="489"/>
    <w:link w:val="5"/>
    <w:semiHidden/>
    <w:qFormat/>
    <w:uiPriority w:val="9"/>
    <w:rPr>
      <w:rFonts w:ascii="宋体" w:hAnsi="宋体" w:eastAsia="宋体" w:cs="宋体"/>
      <w:b/>
      <w:bCs/>
      <w:sz w:val="32"/>
      <w:szCs w:val="32"/>
    </w:rPr>
  </w:style>
  <w:style w:type="character" w:customStyle="1" w:styleId="496">
    <w:name w:val="标题 4 Char_file_202"/>
    <w:basedOn w:val="489"/>
    <w:link w:val="6"/>
    <w:semiHidden/>
    <w:qFormat/>
    <w:uiPriority w:val="9"/>
    <w:rPr>
      <w:rFonts w:asciiTheme="majorHAnsi" w:hAnsiTheme="majorHAnsi" w:eastAsiaTheme="majorEastAsia" w:cstheme="majorBidi"/>
      <w:b/>
      <w:bCs/>
      <w:sz w:val="28"/>
      <w:szCs w:val="28"/>
    </w:rPr>
  </w:style>
  <w:style w:type="character" w:customStyle="1" w:styleId="497">
    <w:name w:val="标题 5 Char_file_202"/>
    <w:basedOn w:val="489"/>
    <w:link w:val="7"/>
    <w:semiHidden/>
    <w:qFormat/>
    <w:uiPriority w:val="9"/>
    <w:rPr>
      <w:rFonts w:ascii="宋体" w:hAnsi="宋体" w:eastAsia="宋体" w:cs="宋体"/>
      <w:b/>
      <w:bCs/>
      <w:sz w:val="28"/>
      <w:szCs w:val="28"/>
    </w:rPr>
  </w:style>
  <w:style w:type="character" w:customStyle="1" w:styleId="498">
    <w:name w:val="标题 6 Char_file_202"/>
    <w:basedOn w:val="489"/>
    <w:link w:val="8"/>
    <w:semiHidden/>
    <w:uiPriority w:val="9"/>
    <w:rPr>
      <w:rFonts w:asciiTheme="majorHAnsi" w:hAnsiTheme="majorHAnsi" w:eastAsiaTheme="majorEastAsia" w:cstheme="majorBidi"/>
      <w:b/>
      <w:bCs/>
      <w:sz w:val="24"/>
      <w:szCs w:val="24"/>
    </w:rPr>
  </w:style>
  <w:style w:type="paragraph" w:customStyle="1" w:styleId="499">
    <w:name w:val="cke_editable_file_202"/>
    <w:basedOn w:val="154"/>
    <w:qFormat/>
    <w:uiPriority w:val="0"/>
    <w:rPr>
      <w:rFonts w:ascii="仿宋_GB2312" w:eastAsia="仿宋_GB2312"/>
    </w:rPr>
  </w:style>
  <w:style w:type="paragraph" w:customStyle="1" w:styleId="500">
    <w:name w:val="marker_file_202"/>
    <w:basedOn w:val="154"/>
    <w:qFormat/>
    <w:uiPriority w:val="0"/>
    <w:pPr>
      <w:shd w:val="clear" w:color="auto" w:fill="FFFF00"/>
    </w:pPr>
  </w:style>
  <w:style w:type="paragraph" w:customStyle="1" w:styleId="501">
    <w:name w:val="Normal (Web)_file_202"/>
    <w:basedOn w:val="154"/>
    <w:semiHidden/>
    <w:unhideWhenUsed/>
    <w:qFormat/>
    <w:uiPriority w:val="99"/>
  </w:style>
  <w:style w:type="paragraph" w:customStyle="1" w:styleId="502">
    <w:name w:val="heading 1_file_203"/>
    <w:basedOn w:val="64"/>
    <w:next w:val="3"/>
    <w:qFormat/>
    <w:uiPriority w:val="0"/>
    <w:pPr>
      <w:spacing w:before="100" w:beforeAutospacing="1" w:after="100" w:afterAutospacing="1"/>
      <w:jc w:val="left"/>
      <w:outlineLvl w:val="0"/>
    </w:pPr>
    <w:rPr>
      <w:rFonts w:hint="eastAsia" w:ascii="宋体" w:hAnsi="宋体" w:eastAsia="宋体" w:cs="宋体"/>
      <w:b/>
      <w:bCs/>
      <w:color w:val="C00000"/>
      <w:kern w:val="44"/>
      <w:sz w:val="32"/>
      <w:szCs w:val="32"/>
      <w:lang w:bidi="ar"/>
    </w:rPr>
  </w:style>
  <w:style w:type="paragraph" w:customStyle="1" w:styleId="503">
    <w:name w:val="heading 2_file_203"/>
    <w:basedOn w:val="64"/>
    <w:next w:val="3"/>
    <w:semiHidden/>
    <w:unhideWhenUsed/>
    <w:qFormat/>
    <w:uiPriority w:val="0"/>
    <w:pPr>
      <w:keepNext/>
      <w:keepLines/>
      <w:spacing w:before="120" w:after="120" w:line="360" w:lineRule="auto"/>
      <w:jc w:val="center"/>
      <w:outlineLvl w:val="1"/>
    </w:pPr>
    <w:rPr>
      <w:rFonts w:ascii="宋体" w:hAnsi="宋体" w:eastAsia="宋体" w:cs="宋体"/>
      <w:b/>
      <w:bCs/>
      <w:kern w:val="0"/>
      <w:sz w:val="44"/>
      <w:szCs w:val="44"/>
      <w:lang w:val="zh-CN"/>
    </w:rPr>
  </w:style>
  <w:style w:type="paragraph" w:customStyle="1" w:styleId="504">
    <w:name w:val="heading 5_file_203"/>
    <w:basedOn w:val="64"/>
    <w:next w:val="3"/>
    <w:semiHidden/>
    <w:unhideWhenUsed/>
    <w:qFormat/>
    <w:uiPriority w:val="0"/>
    <w:pPr>
      <w:keepNext/>
      <w:keepLines/>
      <w:numPr>
        <w:ilvl w:val="0"/>
        <w:numId w:val="1"/>
      </w:numPr>
      <w:spacing w:before="280" w:beforeLines="0" w:beforeAutospacing="0" w:after="290" w:afterLines="0" w:afterAutospacing="0" w:line="372" w:lineRule="auto"/>
      <w:jc w:val="left"/>
      <w:outlineLvl w:val="4"/>
    </w:pPr>
    <w:rPr>
      <w:rFonts w:ascii="宋体" w:hAnsi="宋体" w:eastAsia="宋体" w:cs="宋体"/>
      <w:b/>
      <w:bCs/>
      <w:color w:val="002060"/>
      <w:sz w:val="32"/>
      <w:szCs w:val="32"/>
    </w:rPr>
  </w:style>
  <w:style w:type="paragraph" w:customStyle="1" w:styleId="505">
    <w:name w:val="heading 6_file_203"/>
    <w:basedOn w:val="64"/>
    <w:next w:val="3"/>
    <w:semiHidden/>
    <w:unhideWhenUsed/>
    <w:qFormat/>
    <w:uiPriority w:val="0"/>
    <w:pPr>
      <w:keepNext/>
      <w:keepLines/>
      <w:numPr>
        <w:ilvl w:val="0"/>
        <w:numId w:val="2"/>
      </w:numPr>
      <w:spacing w:before="240" w:beforeLines="0" w:beforeAutospacing="0" w:after="64" w:afterLines="0" w:afterAutospacing="0" w:line="317" w:lineRule="auto"/>
      <w:jc w:val="left"/>
      <w:outlineLvl w:val="5"/>
    </w:pPr>
    <w:rPr>
      <w:rFonts w:ascii="宋体" w:hAnsi="宋体" w:eastAsia="宋体" w:cs="宋体"/>
      <w:b/>
      <w:bCs/>
      <w:color w:val="7030A0"/>
      <w:sz w:val="32"/>
      <w:szCs w:val="32"/>
    </w:rPr>
  </w:style>
  <w:style w:type="character" w:customStyle="1" w:styleId="506">
    <w:name w:val="Default Paragraph Font_file_203"/>
    <w:semiHidden/>
    <w:qFormat/>
    <w:uiPriority w:val="0"/>
  </w:style>
  <w:style w:type="table" w:customStyle="1" w:styleId="507">
    <w:name w:val="Normal Table_file_203"/>
    <w:semiHidden/>
    <w:qFormat/>
    <w:uiPriority w:val="0"/>
    <w:tblPr>
      <w:tblLayout w:type="fixed"/>
      <w:tblCellMar>
        <w:top w:w="0" w:type="dxa"/>
        <w:left w:w="108" w:type="dxa"/>
        <w:bottom w:w="0" w:type="dxa"/>
        <w:right w:w="108" w:type="dxa"/>
      </w:tblCellMar>
    </w:tblPr>
  </w:style>
  <w:style w:type="paragraph" w:customStyle="1" w:styleId="508">
    <w:name w:val="Body Text Indent 3_file_203"/>
    <w:basedOn w:val="64"/>
    <w:qFormat/>
    <w:uiPriority w:val="0"/>
    <w:pPr>
      <w:spacing w:after="120"/>
      <w:ind w:left="420" w:leftChars="200"/>
    </w:pPr>
    <w:rPr>
      <w:sz w:val="16"/>
      <w:szCs w:val="16"/>
    </w:rPr>
  </w:style>
  <w:style w:type="paragraph" w:customStyle="1" w:styleId="509">
    <w:name w:val="toc 5_file_203"/>
    <w:basedOn w:val="64"/>
    <w:next w:val="3"/>
    <w:qFormat/>
    <w:uiPriority w:val="0"/>
    <w:pPr>
      <w:ind w:left="1680" w:leftChars="800"/>
    </w:pPr>
    <w:rPr>
      <w:rFonts w:ascii="宋体" w:hAnsi="宋体" w:eastAsia="宋体" w:cs="宋体"/>
      <w:color w:val="385723" w:themeColor="accent6" w:themeShade="80"/>
      <w:sz w:val="32"/>
      <w:szCs w:val="32"/>
    </w:rPr>
  </w:style>
  <w:style w:type="paragraph" w:customStyle="1" w:styleId="510">
    <w:name w:val="toc 3_file_203"/>
    <w:basedOn w:val="64"/>
    <w:next w:val="3"/>
    <w:qFormat/>
    <w:uiPriority w:val="0"/>
    <w:pPr>
      <w:ind w:left="840" w:leftChars="400"/>
    </w:pPr>
    <w:rPr>
      <w:rFonts w:ascii="宋体" w:hAnsi="宋体" w:eastAsia="宋体" w:cs="宋体"/>
      <w:color w:val="002060"/>
      <w:sz w:val="32"/>
      <w:szCs w:val="32"/>
    </w:rPr>
  </w:style>
  <w:style w:type="paragraph" w:customStyle="1" w:styleId="511">
    <w:name w:val="Plain Text_file_203"/>
    <w:basedOn w:val="64"/>
    <w:qFormat/>
    <w:uiPriority w:val="0"/>
    <w:rPr>
      <w:rFonts w:ascii="宋体" w:hAnsi="Courier New" w:cs="Courier New"/>
      <w:szCs w:val="21"/>
    </w:rPr>
  </w:style>
  <w:style w:type="paragraph" w:customStyle="1" w:styleId="512">
    <w:name w:val="toc 1_file_203"/>
    <w:basedOn w:val="64"/>
    <w:next w:val="3"/>
    <w:qFormat/>
    <w:uiPriority w:val="0"/>
    <w:rPr>
      <w:rFonts w:ascii="宋体" w:hAnsi="宋体" w:eastAsia="宋体" w:cs="宋体"/>
      <w:b/>
      <w:bCs/>
      <w:sz w:val="32"/>
      <w:szCs w:val="32"/>
    </w:rPr>
  </w:style>
  <w:style w:type="paragraph" w:customStyle="1" w:styleId="513">
    <w:name w:val="toc 4_file_203"/>
    <w:basedOn w:val="64"/>
    <w:next w:val="3"/>
    <w:qFormat/>
    <w:uiPriority w:val="0"/>
    <w:pPr>
      <w:ind w:left="1260" w:leftChars="600"/>
    </w:pPr>
    <w:rPr>
      <w:rFonts w:ascii="宋体" w:hAnsi="宋体" w:eastAsia="宋体" w:cs="宋体"/>
      <w:color w:val="7030A0"/>
      <w:sz w:val="32"/>
      <w:szCs w:val="32"/>
    </w:rPr>
  </w:style>
  <w:style w:type="paragraph" w:customStyle="1" w:styleId="514">
    <w:name w:val="toc 6_file_203"/>
    <w:basedOn w:val="64"/>
    <w:next w:val="3"/>
    <w:qFormat/>
    <w:uiPriority w:val="0"/>
    <w:pPr>
      <w:ind w:left="2100" w:leftChars="1000"/>
    </w:pPr>
    <w:rPr>
      <w:rFonts w:ascii="宋体" w:hAnsi="宋体" w:eastAsia="宋体" w:cs="宋体"/>
      <w:color w:val="843C0B" w:themeColor="accent2" w:themeShade="80"/>
      <w:sz w:val="32"/>
      <w:szCs w:val="32"/>
    </w:rPr>
  </w:style>
  <w:style w:type="paragraph" w:customStyle="1" w:styleId="515">
    <w:name w:val="toc 2_file_203"/>
    <w:basedOn w:val="64"/>
    <w:next w:val="3"/>
    <w:qFormat/>
    <w:uiPriority w:val="0"/>
    <w:pPr>
      <w:ind w:left="420" w:leftChars="200"/>
    </w:pPr>
    <w:rPr>
      <w:rFonts w:ascii="宋体" w:hAnsi="宋体" w:eastAsia="宋体" w:cs="宋体"/>
      <w:b/>
      <w:bCs/>
      <w:color w:val="C00000"/>
      <w:sz w:val="32"/>
      <w:szCs w:val="32"/>
    </w:rPr>
  </w:style>
  <w:style w:type="character" w:customStyle="1" w:styleId="516">
    <w:name w:val="标题 1 Char_file_203"/>
    <w:link w:val="5"/>
    <w:qFormat/>
    <w:uiPriority w:val="9"/>
    <w:rPr>
      <w:rFonts w:hint="eastAsia" w:ascii="宋体" w:hAnsi="宋体" w:eastAsia="宋体" w:cs="宋体"/>
      <w:b/>
      <w:bCs/>
      <w:color w:val="C00000"/>
      <w:kern w:val="44"/>
      <w:sz w:val="32"/>
      <w:szCs w:val="32"/>
      <w:lang w:val="en-US" w:eastAsia="zh-CN" w:bidi="ar"/>
    </w:rPr>
  </w:style>
  <w:style w:type="character" w:customStyle="1" w:styleId="517">
    <w:name w:val="标题 2 Char_file_203"/>
    <w:link w:val="6"/>
    <w:qFormat/>
    <w:uiPriority w:val="9"/>
    <w:rPr>
      <w:rFonts w:ascii="宋体" w:hAnsi="宋体" w:eastAsia="宋体" w:cs="宋体"/>
      <w:b/>
      <w:bCs/>
      <w:kern w:val="0"/>
      <w:sz w:val="44"/>
      <w:szCs w:val="44"/>
      <w:lang w:val="zh-CN"/>
    </w:rPr>
  </w:style>
  <w:style w:type="character" w:customStyle="1" w:styleId="518">
    <w:name w:val="标题 3 Char_file_203"/>
    <w:link w:val="7"/>
    <w:qFormat/>
    <w:uiPriority w:val="0"/>
    <w:rPr>
      <w:rFonts w:ascii="宋体" w:hAnsi="宋体" w:eastAsia="宋体" w:cs="宋体"/>
      <w:b/>
      <w:bCs/>
      <w:sz w:val="32"/>
      <w:szCs w:val="32"/>
    </w:rPr>
  </w:style>
  <w:style w:type="character" w:customStyle="1" w:styleId="519">
    <w:name w:val="标题 4 Char_file_203"/>
    <w:link w:val="8"/>
    <w:qFormat/>
    <w:uiPriority w:val="0"/>
    <w:rPr>
      <w:rFonts w:ascii="宋体" w:hAnsi="宋体" w:eastAsia="宋体" w:cs="宋体"/>
      <w:b/>
      <w:bCs/>
      <w:sz w:val="32"/>
      <w:szCs w:val="32"/>
    </w:rPr>
  </w:style>
  <w:style w:type="table" w:customStyle="1" w:styleId="520">
    <w:name w:val="Normal Table_file_225_file_203"/>
    <w:semiHidden/>
    <w:qFormat/>
    <w:uiPriority w:val="0"/>
    <w:tblPr>
      <w:tblLayout w:type="fixed"/>
      <w:tblCellMar>
        <w:top w:w="0" w:type="dxa"/>
        <w:left w:w="108" w:type="dxa"/>
        <w:bottom w:w="0" w:type="dxa"/>
        <w:right w:w="108" w:type="dxa"/>
      </w:tblCellMar>
    </w:tblPr>
  </w:style>
  <w:style w:type="paragraph" w:customStyle="1" w:styleId="521">
    <w:name w:val="heading 2_file_204"/>
    <w:basedOn w:val="156"/>
    <w:qFormat/>
    <w:uiPriority w:val="9"/>
    <w:pPr>
      <w:outlineLvl w:val="1"/>
    </w:pPr>
    <w:rPr>
      <w:sz w:val="36"/>
      <w:szCs w:val="36"/>
    </w:rPr>
  </w:style>
  <w:style w:type="paragraph" w:customStyle="1" w:styleId="522">
    <w:name w:val="heading 3_file_204"/>
    <w:basedOn w:val="156"/>
    <w:qFormat/>
    <w:uiPriority w:val="9"/>
    <w:pPr>
      <w:outlineLvl w:val="2"/>
    </w:pPr>
    <w:rPr>
      <w:sz w:val="27"/>
      <w:szCs w:val="27"/>
    </w:rPr>
  </w:style>
  <w:style w:type="paragraph" w:customStyle="1" w:styleId="523">
    <w:name w:val="heading 4_file_204"/>
    <w:basedOn w:val="156"/>
    <w:qFormat/>
    <w:uiPriority w:val="9"/>
    <w:pPr>
      <w:outlineLvl w:val="3"/>
    </w:pPr>
  </w:style>
  <w:style w:type="paragraph" w:customStyle="1" w:styleId="524">
    <w:name w:val="heading 5_file_204"/>
    <w:basedOn w:val="156"/>
    <w:qFormat/>
    <w:uiPriority w:val="9"/>
    <w:pPr>
      <w:outlineLvl w:val="4"/>
    </w:pPr>
    <w:rPr>
      <w:sz w:val="20"/>
      <w:szCs w:val="20"/>
    </w:rPr>
  </w:style>
  <w:style w:type="paragraph" w:customStyle="1" w:styleId="525">
    <w:name w:val="heading 6_file_204"/>
    <w:basedOn w:val="156"/>
    <w:qFormat/>
    <w:uiPriority w:val="9"/>
    <w:pPr>
      <w:outlineLvl w:val="5"/>
    </w:pPr>
    <w:rPr>
      <w:sz w:val="15"/>
      <w:szCs w:val="15"/>
    </w:rPr>
  </w:style>
  <w:style w:type="character" w:customStyle="1" w:styleId="526">
    <w:name w:val="Default Paragraph Font_file_204"/>
    <w:semiHidden/>
    <w:unhideWhenUsed/>
    <w:qFormat/>
    <w:uiPriority w:val="1"/>
  </w:style>
  <w:style w:type="table" w:customStyle="1" w:styleId="527">
    <w:name w:val="Normal Table_file_204"/>
    <w:semiHidden/>
    <w:unhideWhenUsed/>
    <w:qFormat/>
    <w:uiPriority w:val="99"/>
    <w:tblPr>
      <w:tblLayout w:type="fixed"/>
      <w:tblCellMar>
        <w:top w:w="0" w:type="dxa"/>
        <w:left w:w="108" w:type="dxa"/>
        <w:bottom w:w="0" w:type="dxa"/>
        <w:right w:w="108" w:type="dxa"/>
      </w:tblCellMar>
    </w:tblPr>
  </w:style>
  <w:style w:type="character" w:customStyle="1" w:styleId="528">
    <w:name w:val="Hyperlink_file_204"/>
    <w:basedOn w:val="526"/>
    <w:semiHidden/>
    <w:unhideWhenUsed/>
    <w:qFormat/>
    <w:uiPriority w:val="99"/>
    <w:rPr>
      <w:color w:val="0782C1"/>
      <w:u w:val="single"/>
    </w:rPr>
  </w:style>
  <w:style w:type="character" w:customStyle="1" w:styleId="529">
    <w:name w:val="FollowedHyperlink_file_204"/>
    <w:basedOn w:val="526"/>
    <w:semiHidden/>
    <w:unhideWhenUsed/>
    <w:qFormat/>
    <w:uiPriority w:val="99"/>
    <w:rPr>
      <w:color w:val="0782C1"/>
      <w:u w:val="single"/>
    </w:rPr>
  </w:style>
  <w:style w:type="character" w:customStyle="1" w:styleId="530">
    <w:name w:val="标题 1 Char_file_204"/>
    <w:basedOn w:val="526"/>
    <w:link w:val="3"/>
    <w:uiPriority w:val="9"/>
    <w:rPr>
      <w:rFonts w:ascii="宋体" w:hAnsi="宋体" w:eastAsia="宋体" w:cs="宋体"/>
      <w:b/>
      <w:bCs/>
      <w:kern w:val="44"/>
      <w:sz w:val="44"/>
      <w:szCs w:val="44"/>
    </w:rPr>
  </w:style>
  <w:style w:type="character" w:customStyle="1" w:styleId="531">
    <w:name w:val="标题 2 Char_file_204"/>
    <w:basedOn w:val="526"/>
    <w:link w:val="4"/>
    <w:semiHidden/>
    <w:uiPriority w:val="9"/>
    <w:rPr>
      <w:rFonts w:asciiTheme="majorHAnsi" w:hAnsiTheme="majorHAnsi" w:eastAsiaTheme="majorEastAsia" w:cstheme="majorBidi"/>
      <w:b/>
      <w:bCs/>
      <w:sz w:val="32"/>
      <w:szCs w:val="32"/>
    </w:rPr>
  </w:style>
  <w:style w:type="character" w:customStyle="1" w:styleId="532">
    <w:name w:val="标题 3 Char_file_204"/>
    <w:basedOn w:val="526"/>
    <w:link w:val="5"/>
    <w:semiHidden/>
    <w:qFormat/>
    <w:uiPriority w:val="9"/>
    <w:rPr>
      <w:rFonts w:ascii="宋体" w:hAnsi="宋体" w:eastAsia="宋体" w:cs="宋体"/>
      <w:b/>
      <w:bCs/>
      <w:sz w:val="32"/>
      <w:szCs w:val="32"/>
    </w:rPr>
  </w:style>
  <w:style w:type="character" w:customStyle="1" w:styleId="533">
    <w:name w:val="标题 4 Char_file_204"/>
    <w:basedOn w:val="526"/>
    <w:link w:val="6"/>
    <w:semiHidden/>
    <w:qFormat/>
    <w:uiPriority w:val="9"/>
    <w:rPr>
      <w:rFonts w:asciiTheme="majorHAnsi" w:hAnsiTheme="majorHAnsi" w:eastAsiaTheme="majorEastAsia" w:cstheme="majorBidi"/>
      <w:b/>
      <w:bCs/>
      <w:sz w:val="28"/>
      <w:szCs w:val="28"/>
    </w:rPr>
  </w:style>
  <w:style w:type="character" w:customStyle="1" w:styleId="534">
    <w:name w:val="标题 5 Char_file_204"/>
    <w:basedOn w:val="526"/>
    <w:link w:val="7"/>
    <w:semiHidden/>
    <w:qFormat/>
    <w:uiPriority w:val="9"/>
    <w:rPr>
      <w:rFonts w:ascii="宋体" w:hAnsi="宋体" w:eastAsia="宋体" w:cs="宋体"/>
      <w:b/>
      <w:bCs/>
      <w:sz w:val="28"/>
      <w:szCs w:val="28"/>
    </w:rPr>
  </w:style>
  <w:style w:type="character" w:customStyle="1" w:styleId="535">
    <w:name w:val="标题 6 Char_file_204"/>
    <w:basedOn w:val="526"/>
    <w:link w:val="8"/>
    <w:semiHidden/>
    <w:qFormat/>
    <w:uiPriority w:val="9"/>
    <w:rPr>
      <w:rFonts w:asciiTheme="majorHAnsi" w:hAnsiTheme="majorHAnsi" w:eastAsiaTheme="majorEastAsia" w:cstheme="majorBidi"/>
      <w:b/>
      <w:bCs/>
      <w:sz w:val="24"/>
      <w:szCs w:val="24"/>
    </w:rPr>
  </w:style>
  <w:style w:type="paragraph" w:customStyle="1" w:styleId="536">
    <w:name w:val="cke_editable_file_204"/>
    <w:basedOn w:val="156"/>
    <w:uiPriority w:val="0"/>
    <w:rPr>
      <w:rFonts w:ascii="仿宋_GB2312" w:eastAsia="仿宋_GB2312"/>
    </w:rPr>
  </w:style>
  <w:style w:type="paragraph" w:customStyle="1" w:styleId="537">
    <w:name w:val="marker_file_204"/>
    <w:basedOn w:val="156"/>
    <w:qFormat/>
    <w:uiPriority w:val="0"/>
    <w:pPr>
      <w:shd w:val="clear" w:color="auto" w:fill="FFFF00"/>
    </w:pPr>
  </w:style>
  <w:style w:type="paragraph" w:customStyle="1" w:styleId="538">
    <w:name w:val="Normal (Web)_file_204"/>
    <w:basedOn w:val="156"/>
    <w:semiHidden/>
    <w:unhideWhenUsed/>
    <w:qFormat/>
    <w:uiPriority w:val="99"/>
  </w:style>
  <w:style w:type="character" w:customStyle="1" w:styleId="539">
    <w:name w:val="Strong_file_204"/>
    <w:basedOn w:val="526"/>
    <w:qFormat/>
    <w:uiPriority w:val="22"/>
    <w:rPr>
      <w:b/>
      <w:bCs/>
    </w:rPr>
  </w:style>
  <w:style w:type="paragraph" w:customStyle="1" w:styleId="540">
    <w:name w:val="heading 2_file_205"/>
    <w:basedOn w:val="158"/>
    <w:qFormat/>
    <w:uiPriority w:val="9"/>
    <w:pPr>
      <w:outlineLvl w:val="1"/>
    </w:pPr>
    <w:rPr>
      <w:sz w:val="36"/>
      <w:szCs w:val="36"/>
    </w:rPr>
  </w:style>
  <w:style w:type="paragraph" w:customStyle="1" w:styleId="541">
    <w:name w:val="heading 3_file_205"/>
    <w:basedOn w:val="158"/>
    <w:qFormat/>
    <w:uiPriority w:val="9"/>
    <w:pPr>
      <w:outlineLvl w:val="2"/>
    </w:pPr>
    <w:rPr>
      <w:sz w:val="27"/>
      <w:szCs w:val="27"/>
    </w:rPr>
  </w:style>
  <w:style w:type="paragraph" w:customStyle="1" w:styleId="542">
    <w:name w:val="heading 4_file_205"/>
    <w:basedOn w:val="158"/>
    <w:qFormat/>
    <w:uiPriority w:val="9"/>
    <w:pPr>
      <w:outlineLvl w:val="3"/>
    </w:pPr>
  </w:style>
  <w:style w:type="paragraph" w:customStyle="1" w:styleId="543">
    <w:name w:val="heading 5_file_205"/>
    <w:basedOn w:val="158"/>
    <w:qFormat/>
    <w:uiPriority w:val="9"/>
    <w:pPr>
      <w:outlineLvl w:val="4"/>
    </w:pPr>
    <w:rPr>
      <w:sz w:val="20"/>
      <w:szCs w:val="20"/>
    </w:rPr>
  </w:style>
  <w:style w:type="paragraph" w:customStyle="1" w:styleId="544">
    <w:name w:val="heading 6_file_205"/>
    <w:basedOn w:val="158"/>
    <w:qFormat/>
    <w:uiPriority w:val="9"/>
    <w:pPr>
      <w:outlineLvl w:val="5"/>
    </w:pPr>
    <w:rPr>
      <w:sz w:val="15"/>
      <w:szCs w:val="15"/>
    </w:rPr>
  </w:style>
  <w:style w:type="character" w:customStyle="1" w:styleId="545">
    <w:name w:val="Default Paragraph Font_file_205"/>
    <w:semiHidden/>
    <w:unhideWhenUsed/>
    <w:uiPriority w:val="1"/>
  </w:style>
  <w:style w:type="table" w:customStyle="1" w:styleId="546">
    <w:name w:val="Normal Table_file_205"/>
    <w:semiHidden/>
    <w:unhideWhenUsed/>
    <w:uiPriority w:val="99"/>
    <w:tblPr>
      <w:tblLayout w:type="fixed"/>
      <w:tblCellMar>
        <w:top w:w="0" w:type="dxa"/>
        <w:left w:w="108" w:type="dxa"/>
        <w:bottom w:w="0" w:type="dxa"/>
        <w:right w:w="108" w:type="dxa"/>
      </w:tblCellMar>
    </w:tblPr>
  </w:style>
  <w:style w:type="character" w:customStyle="1" w:styleId="547">
    <w:name w:val="Hyperlink_file_205"/>
    <w:basedOn w:val="545"/>
    <w:semiHidden/>
    <w:unhideWhenUsed/>
    <w:qFormat/>
    <w:uiPriority w:val="99"/>
    <w:rPr>
      <w:color w:val="0782C1"/>
      <w:u w:val="single"/>
    </w:rPr>
  </w:style>
  <w:style w:type="character" w:customStyle="1" w:styleId="548">
    <w:name w:val="FollowedHyperlink_file_205"/>
    <w:basedOn w:val="545"/>
    <w:semiHidden/>
    <w:unhideWhenUsed/>
    <w:qFormat/>
    <w:uiPriority w:val="99"/>
    <w:rPr>
      <w:color w:val="0782C1"/>
      <w:u w:val="single"/>
    </w:rPr>
  </w:style>
  <w:style w:type="character" w:customStyle="1" w:styleId="549">
    <w:name w:val="标题 1 Char_file_205"/>
    <w:basedOn w:val="545"/>
    <w:link w:val="3"/>
    <w:qFormat/>
    <w:uiPriority w:val="9"/>
    <w:rPr>
      <w:rFonts w:ascii="宋体" w:hAnsi="宋体" w:eastAsia="宋体" w:cs="宋体"/>
      <w:b/>
      <w:bCs/>
      <w:kern w:val="44"/>
      <w:sz w:val="44"/>
      <w:szCs w:val="44"/>
    </w:rPr>
  </w:style>
  <w:style w:type="character" w:customStyle="1" w:styleId="550">
    <w:name w:val="标题 2 Char_file_205"/>
    <w:basedOn w:val="545"/>
    <w:link w:val="4"/>
    <w:semiHidden/>
    <w:qFormat/>
    <w:uiPriority w:val="9"/>
    <w:rPr>
      <w:rFonts w:asciiTheme="majorHAnsi" w:hAnsiTheme="majorHAnsi" w:eastAsiaTheme="majorEastAsia" w:cstheme="majorBidi"/>
      <w:b/>
      <w:bCs/>
      <w:sz w:val="32"/>
      <w:szCs w:val="32"/>
    </w:rPr>
  </w:style>
  <w:style w:type="character" w:customStyle="1" w:styleId="551">
    <w:name w:val="标题 3 Char_file_205"/>
    <w:basedOn w:val="545"/>
    <w:link w:val="5"/>
    <w:semiHidden/>
    <w:qFormat/>
    <w:uiPriority w:val="9"/>
    <w:rPr>
      <w:rFonts w:ascii="宋体" w:hAnsi="宋体" w:eastAsia="宋体" w:cs="宋体"/>
      <w:b/>
      <w:bCs/>
      <w:sz w:val="32"/>
      <w:szCs w:val="32"/>
    </w:rPr>
  </w:style>
  <w:style w:type="character" w:customStyle="1" w:styleId="552">
    <w:name w:val="标题 4 Char_file_205"/>
    <w:basedOn w:val="545"/>
    <w:link w:val="6"/>
    <w:semiHidden/>
    <w:qFormat/>
    <w:uiPriority w:val="9"/>
    <w:rPr>
      <w:rFonts w:asciiTheme="majorHAnsi" w:hAnsiTheme="majorHAnsi" w:eastAsiaTheme="majorEastAsia" w:cstheme="majorBidi"/>
      <w:b/>
      <w:bCs/>
      <w:sz w:val="28"/>
      <w:szCs w:val="28"/>
    </w:rPr>
  </w:style>
  <w:style w:type="character" w:customStyle="1" w:styleId="553">
    <w:name w:val="标题 5 Char_file_205"/>
    <w:basedOn w:val="545"/>
    <w:link w:val="7"/>
    <w:semiHidden/>
    <w:qFormat/>
    <w:uiPriority w:val="9"/>
    <w:rPr>
      <w:rFonts w:ascii="宋体" w:hAnsi="宋体" w:eastAsia="宋体" w:cs="宋体"/>
      <w:b/>
      <w:bCs/>
      <w:sz w:val="28"/>
      <w:szCs w:val="28"/>
    </w:rPr>
  </w:style>
  <w:style w:type="character" w:customStyle="1" w:styleId="554">
    <w:name w:val="标题 6 Char_file_205"/>
    <w:basedOn w:val="545"/>
    <w:link w:val="8"/>
    <w:semiHidden/>
    <w:qFormat/>
    <w:uiPriority w:val="9"/>
    <w:rPr>
      <w:rFonts w:asciiTheme="majorHAnsi" w:hAnsiTheme="majorHAnsi" w:eastAsiaTheme="majorEastAsia" w:cstheme="majorBidi"/>
      <w:b/>
      <w:bCs/>
      <w:sz w:val="24"/>
      <w:szCs w:val="24"/>
    </w:rPr>
  </w:style>
  <w:style w:type="paragraph" w:customStyle="1" w:styleId="555">
    <w:name w:val="cke_editable_file_205"/>
    <w:basedOn w:val="158"/>
    <w:qFormat/>
    <w:uiPriority w:val="0"/>
    <w:rPr>
      <w:rFonts w:ascii="仿宋_GB2312" w:eastAsia="仿宋_GB2312"/>
    </w:rPr>
  </w:style>
  <w:style w:type="paragraph" w:customStyle="1" w:styleId="556">
    <w:name w:val="marker_file_205"/>
    <w:basedOn w:val="158"/>
    <w:qFormat/>
    <w:uiPriority w:val="0"/>
    <w:pPr>
      <w:shd w:val="clear" w:color="auto" w:fill="FFFF00"/>
    </w:pPr>
  </w:style>
  <w:style w:type="paragraph" w:customStyle="1" w:styleId="557">
    <w:name w:val="Normal (Web)_file_205"/>
    <w:basedOn w:val="158"/>
    <w:semiHidden/>
    <w:unhideWhenUsed/>
    <w:uiPriority w:val="99"/>
  </w:style>
  <w:style w:type="character" w:customStyle="1" w:styleId="558">
    <w:name w:val="Strong_file_205"/>
    <w:basedOn w:val="545"/>
    <w:qFormat/>
    <w:uiPriority w:val="22"/>
    <w:rPr>
      <w:b/>
      <w:bCs/>
    </w:rPr>
  </w:style>
  <w:style w:type="paragraph" w:customStyle="1" w:styleId="559">
    <w:name w:val="heading 2_file_206"/>
    <w:basedOn w:val="160"/>
    <w:qFormat/>
    <w:uiPriority w:val="9"/>
    <w:pPr>
      <w:outlineLvl w:val="1"/>
    </w:pPr>
    <w:rPr>
      <w:sz w:val="36"/>
      <w:szCs w:val="36"/>
    </w:rPr>
  </w:style>
  <w:style w:type="paragraph" w:customStyle="1" w:styleId="560">
    <w:name w:val="heading 3_file_206"/>
    <w:basedOn w:val="160"/>
    <w:qFormat/>
    <w:uiPriority w:val="9"/>
    <w:pPr>
      <w:outlineLvl w:val="2"/>
    </w:pPr>
    <w:rPr>
      <w:sz w:val="27"/>
      <w:szCs w:val="27"/>
    </w:rPr>
  </w:style>
  <w:style w:type="paragraph" w:customStyle="1" w:styleId="561">
    <w:name w:val="heading 4_file_206"/>
    <w:basedOn w:val="160"/>
    <w:qFormat/>
    <w:uiPriority w:val="9"/>
    <w:pPr>
      <w:outlineLvl w:val="3"/>
    </w:pPr>
  </w:style>
  <w:style w:type="paragraph" w:customStyle="1" w:styleId="562">
    <w:name w:val="heading 5_file_206"/>
    <w:basedOn w:val="160"/>
    <w:qFormat/>
    <w:uiPriority w:val="9"/>
    <w:pPr>
      <w:outlineLvl w:val="4"/>
    </w:pPr>
    <w:rPr>
      <w:sz w:val="20"/>
      <w:szCs w:val="20"/>
    </w:rPr>
  </w:style>
  <w:style w:type="paragraph" w:customStyle="1" w:styleId="563">
    <w:name w:val="heading 6_file_206"/>
    <w:basedOn w:val="160"/>
    <w:qFormat/>
    <w:uiPriority w:val="9"/>
    <w:pPr>
      <w:outlineLvl w:val="5"/>
    </w:pPr>
    <w:rPr>
      <w:sz w:val="15"/>
      <w:szCs w:val="15"/>
    </w:rPr>
  </w:style>
  <w:style w:type="character" w:customStyle="1" w:styleId="564">
    <w:name w:val="Default Paragraph Font_file_206"/>
    <w:semiHidden/>
    <w:unhideWhenUsed/>
    <w:qFormat/>
    <w:uiPriority w:val="1"/>
  </w:style>
  <w:style w:type="table" w:customStyle="1" w:styleId="565">
    <w:name w:val="Normal Table_file_206"/>
    <w:semiHidden/>
    <w:unhideWhenUsed/>
    <w:qFormat/>
    <w:uiPriority w:val="99"/>
    <w:tblPr>
      <w:tblLayout w:type="fixed"/>
      <w:tblCellMar>
        <w:top w:w="0" w:type="dxa"/>
        <w:left w:w="108" w:type="dxa"/>
        <w:bottom w:w="0" w:type="dxa"/>
        <w:right w:w="108" w:type="dxa"/>
      </w:tblCellMar>
    </w:tblPr>
  </w:style>
  <w:style w:type="character" w:customStyle="1" w:styleId="566">
    <w:name w:val="Hyperlink_file_206"/>
    <w:basedOn w:val="564"/>
    <w:semiHidden/>
    <w:unhideWhenUsed/>
    <w:qFormat/>
    <w:uiPriority w:val="99"/>
    <w:rPr>
      <w:color w:val="0782C1"/>
      <w:u w:val="single"/>
    </w:rPr>
  </w:style>
  <w:style w:type="character" w:customStyle="1" w:styleId="567">
    <w:name w:val="FollowedHyperlink_file_206"/>
    <w:basedOn w:val="564"/>
    <w:semiHidden/>
    <w:unhideWhenUsed/>
    <w:qFormat/>
    <w:uiPriority w:val="99"/>
    <w:rPr>
      <w:color w:val="0782C1"/>
      <w:u w:val="single"/>
    </w:rPr>
  </w:style>
  <w:style w:type="character" w:customStyle="1" w:styleId="568">
    <w:name w:val="标题 1 Char_file_206"/>
    <w:basedOn w:val="564"/>
    <w:link w:val="3"/>
    <w:qFormat/>
    <w:uiPriority w:val="9"/>
    <w:rPr>
      <w:rFonts w:ascii="宋体" w:hAnsi="宋体" w:eastAsia="宋体" w:cs="宋体"/>
      <w:b/>
      <w:bCs/>
      <w:kern w:val="44"/>
      <w:sz w:val="44"/>
      <w:szCs w:val="44"/>
    </w:rPr>
  </w:style>
  <w:style w:type="character" w:customStyle="1" w:styleId="569">
    <w:name w:val="标题 2 Char_file_206"/>
    <w:basedOn w:val="564"/>
    <w:link w:val="4"/>
    <w:semiHidden/>
    <w:qFormat/>
    <w:uiPriority w:val="9"/>
    <w:rPr>
      <w:rFonts w:asciiTheme="majorHAnsi" w:hAnsiTheme="majorHAnsi" w:eastAsiaTheme="majorEastAsia" w:cstheme="majorBidi"/>
      <w:b/>
      <w:bCs/>
      <w:sz w:val="32"/>
      <w:szCs w:val="32"/>
    </w:rPr>
  </w:style>
  <w:style w:type="character" w:customStyle="1" w:styleId="570">
    <w:name w:val="标题 3 Char_file_206"/>
    <w:basedOn w:val="564"/>
    <w:link w:val="5"/>
    <w:semiHidden/>
    <w:qFormat/>
    <w:uiPriority w:val="9"/>
    <w:rPr>
      <w:rFonts w:ascii="宋体" w:hAnsi="宋体" w:eastAsia="宋体" w:cs="宋体"/>
      <w:b/>
      <w:bCs/>
      <w:sz w:val="32"/>
      <w:szCs w:val="32"/>
    </w:rPr>
  </w:style>
  <w:style w:type="character" w:customStyle="1" w:styleId="571">
    <w:name w:val="标题 4 Char_file_206"/>
    <w:basedOn w:val="564"/>
    <w:link w:val="6"/>
    <w:semiHidden/>
    <w:qFormat/>
    <w:uiPriority w:val="9"/>
    <w:rPr>
      <w:rFonts w:asciiTheme="majorHAnsi" w:hAnsiTheme="majorHAnsi" w:eastAsiaTheme="majorEastAsia" w:cstheme="majorBidi"/>
      <w:b/>
      <w:bCs/>
      <w:sz w:val="28"/>
      <w:szCs w:val="28"/>
    </w:rPr>
  </w:style>
  <w:style w:type="character" w:customStyle="1" w:styleId="572">
    <w:name w:val="标题 5 Char_file_206"/>
    <w:basedOn w:val="564"/>
    <w:link w:val="7"/>
    <w:semiHidden/>
    <w:qFormat/>
    <w:uiPriority w:val="9"/>
    <w:rPr>
      <w:rFonts w:ascii="宋体" w:hAnsi="宋体" w:eastAsia="宋体" w:cs="宋体"/>
      <w:b/>
      <w:bCs/>
      <w:sz w:val="28"/>
      <w:szCs w:val="28"/>
    </w:rPr>
  </w:style>
  <w:style w:type="character" w:customStyle="1" w:styleId="573">
    <w:name w:val="标题 6 Char_file_206"/>
    <w:basedOn w:val="564"/>
    <w:link w:val="8"/>
    <w:semiHidden/>
    <w:qFormat/>
    <w:uiPriority w:val="9"/>
    <w:rPr>
      <w:rFonts w:asciiTheme="majorHAnsi" w:hAnsiTheme="majorHAnsi" w:eastAsiaTheme="majorEastAsia" w:cstheme="majorBidi"/>
      <w:b/>
      <w:bCs/>
      <w:sz w:val="24"/>
      <w:szCs w:val="24"/>
    </w:rPr>
  </w:style>
  <w:style w:type="paragraph" w:customStyle="1" w:styleId="574">
    <w:name w:val="cke_editable_file_206"/>
    <w:basedOn w:val="160"/>
    <w:qFormat/>
    <w:uiPriority w:val="0"/>
    <w:rPr>
      <w:rFonts w:ascii="仿宋_GB2312" w:eastAsia="仿宋_GB2312"/>
    </w:rPr>
  </w:style>
  <w:style w:type="paragraph" w:customStyle="1" w:styleId="575">
    <w:name w:val="marker_file_206"/>
    <w:basedOn w:val="160"/>
    <w:qFormat/>
    <w:uiPriority w:val="0"/>
    <w:pPr>
      <w:shd w:val="clear" w:color="auto" w:fill="FFFF00"/>
    </w:pPr>
  </w:style>
  <w:style w:type="paragraph" w:customStyle="1" w:styleId="576">
    <w:name w:val="Normal (Web)_file_206"/>
    <w:basedOn w:val="160"/>
    <w:semiHidden/>
    <w:unhideWhenUsed/>
    <w:qFormat/>
    <w:uiPriority w:val="99"/>
  </w:style>
  <w:style w:type="paragraph" w:customStyle="1" w:styleId="577">
    <w:name w:val="heading 2_file_207"/>
    <w:basedOn w:val="162"/>
    <w:qFormat/>
    <w:uiPriority w:val="9"/>
    <w:pPr>
      <w:outlineLvl w:val="1"/>
    </w:pPr>
    <w:rPr>
      <w:sz w:val="36"/>
      <w:szCs w:val="36"/>
    </w:rPr>
  </w:style>
  <w:style w:type="paragraph" w:customStyle="1" w:styleId="578">
    <w:name w:val="heading 3_file_207"/>
    <w:basedOn w:val="162"/>
    <w:qFormat/>
    <w:uiPriority w:val="9"/>
    <w:pPr>
      <w:outlineLvl w:val="2"/>
    </w:pPr>
    <w:rPr>
      <w:sz w:val="27"/>
      <w:szCs w:val="27"/>
    </w:rPr>
  </w:style>
  <w:style w:type="paragraph" w:customStyle="1" w:styleId="579">
    <w:name w:val="heading 4_file_207"/>
    <w:basedOn w:val="162"/>
    <w:qFormat/>
    <w:uiPriority w:val="9"/>
    <w:pPr>
      <w:outlineLvl w:val="3"/>
    </w:pPr>
  </w:style>
  <w:style w:type="paragraph" w:customStyle="1" w:styleId="580">
    <w:name w:val="heading 5_file_207"/>
    <w:basedOn w:val="162"/>
    <w:qFormat/>
    <w:uiPriority w:val="9"/>
    <w:pPr>
      <w:outlineLvl w:val="4"/>
    </w:pPr>
    <w:rPr>
      <w:sz w:val="20"/>
      <w:szCs w:val="20"/>
    </w:rPr>
  </w:style>
  <w:style w:type="paragraph" w:customStyle="1" w:styleId="581">
    <w:name w:val="heading 6_file_207"/>
    <w:basedOn w:val="162"/>
    <w:qFormat/>
    <w:uiPriority w:val="9"/>
    <w:pPr>
      <w:outlineLvl w:val="5"/>
    </w:pPr>
    <w:rPr>
      <w:sz w:val="15"/>
      <w:szCs w:val="15"/>
    </w:rPr>
  </w:style>
  <w:style w:type="character" w:customStyle="1" w:styleId="582">
    <w:name w:val="Default Paragraph Font_file_207"/>
    <w:semiHidden/>
    <w:unhideWhenUsed/>
    <w:qFormat/>
    <w:uiPriority w:val="1"/>
  </w:style>
  <w:style w:type="table" w:customStyle="1" w:styleId="583">
    <w:name w:val="Normal Table_file_207"/>
    <w:semiHidden/>
    <w:unhideWhenUsed/>
    <w:qFormat/>
    <w:uiPriority w:val="99"/>
    <w:tblPr>
      <w:tblLayout w:type="fixed"/>
      <w:tblCellMar>
        <w:top w:w="0" w:type="dxa"/>
        <w:left w:w="108" w:type="dxa"/>
        <w:bottom w:w="0" w:type="dxa"/>
        <w:right w:w="108" w:type="dxa"/>
      </w:tblCellMar>
    </w:tblPr>
  </w:style>
  <w:style w:type="character" w:customStyle="1" w:styleId="584">
    <w:name w:val="Hyperlink_file_207"/>
    <w:basedOn w:val="582"/>
    <w:semiHidden/>
    <w:unhideWhenUsed/>
    <w:qFormat/>
    <w:uiPriority w:val="99"/>
    <w:rPr>
      <w:color w:val="0782C1"/>
      <w:u w:val="single"/>
    </w:rPr>
  </w:style>
  <w:style w:type="character" w:customStyle="1" w:styleId="585">
    <w:name w:val="FollowedHyperlink_file_207"/>
    <w:basedOn w:val="582"/>
    <w:semiHidden/>
    <w:unhideWhenUsed/>
    <w:qFormat/>
    <w:uiPriority w:val="99"/>
    <w:rPr>
      <w:color w:val="0782C1"/>
      <w:u w:val="single"/>
    </w:rPr>
  </w:style>
  <w:style w:type="character" w:customStyle="1" w:styleId="586">
    <w:name w:val="标题 1 Char_file_207"/>
    <w:basedOn w:val="582"/>
    <w:link w:val="3"/>
    <w:qFormat/>
    <w:uiPriority w:val="9"/>
    <w:rPr>
      <w:rFonts w:ascii="宋体" w:hAnsi="宋体" w:eastAsia="宋体" w:cs="宋体"/>
      <w:b/>
      <w:bCs/>
      <w:kern w:val="44"/>
      <w:sz w:val="44"/>
      <w:szCs w:val="44"/>
    </w:rPr>
  </w:style>
  <w:style w:type="character" w:customStyle="1" w:styleId="587">
    <w:name w:val="标题 2 Char_file_207"/>
    <w:basedOn w:val="582"/>
    <w:link w:val="4"/>
    <w:semiHidden/>
    <w:qFormat/>
    <w:uiPriority w:val="9"/>
    <w:rPr>
      <w:rFonts w:asciiTheme="majorHAnsi" w:hAnsiTheme="majorHAnsi" w:eastAsiaTheme="majorEastAsia" w:cstheme="majorBidi"/>
      <w:b/>
      <w:bCs/>
      <w:sz w:val="32"/>
      <w:szCs w:val="32"/>
    </w:rPr>
  </w:style>
  <w:style w:type="character" w:customStyle="1" w:styleId="588">
    <w:name w:val="标题 3 Char_file_207"/>
    <w:basedOn w:val="582"/>
    <w:link w:val="5"/>
    <w:semiHidden/>
    <w:qFormat/>
    <w:uiPriority w:val="9"/>
    <w:rPr>
      <w:rFonts w:ascii="宋体" w:hAnsi="宋体" w:eastAsia="宋体" w:cs="宋体"/>
      <w:b/>
      <w:bCs/>
      <w:sz w:val="32"/>
      <w:szCs w:val="32"/>
    </w:rPr>
  </w:style>
  <w:style w:type="character" w:customStyle="1" w:styleId="589">
    <w:name w:val="标题 4 Char_file_207"/>
    <w:basedOn w:val="582"/>
    <w:link w:val="6"/>
    <w:semiHidden/>
    <w:qFormat/>
    <w:uiPriority w:val="9"/>
    <w:rPr>
      <w:rFonts w:asciiTheme="majorHAnsi" w:hAnsiTheme="majorHAnsi" w:eastAsiaTheme="majorEastAsia" w:cstheme="majorBidi"/>
      <w:b/>
      <w:bCs/>
      <w:sz w:val="28"/>
      <w:szCs w:val="28"/>
    </w:rPr>
  </w:style>
  <w:style w:type="character" w:customStyle="1" w:styleId="590">
    <w:name w:val="标题 5 Char_file_207"/>
    <w:basedOn w:val="582"/>
    <w:link w:val="7"/>
    <w:semiHidden/>
    <w:qFormat/>
    <w:uiPriority w:val="9"/>
    <w:rPr>
      <w:rFonts w:ascii="宋体" w:hAnsi="宋体" w:eastAsia="宋体" w:cs="宋体"/>
      <w:b/>
      <w:bCs/>
      <w:sz w:val="28"/>
      <w:szCs w:val="28"/>
    </w:rPr>
  </w:style>
  <w:style w:type="character" w:customStyle="1" w:styleId="591">
    <w:name w:val="标题 6 Char_file_207"/>
    <w:basedOn w:val="582"/>
    <w:link w:val="8"/>
    <w:semiHidden/>
    <w:qFormat/>
    <w:uiPriority w:val="9"/>
    <w:rPr>
      <w:rFonts w:asciiTheme="majorHAnsi" w:hAnsiTheme="majorHAnsi" w:eastAsiaTheme="majorEastAsia" w:cstheme="majorBidi"/>
      <w:b/>
      <w:bCs/>
      <w:sz w:val="24"/>
      <w:szCs w:val="24"/>
    </w:rPr>
  </w:style>
  <w:style w:type="paragraph" w:customStyle="1" w:styleId="592">
    <w:name w:val="cke_editable_file_207"/>
    <w:basedOn w:val="162"/>
    <w:qFormat/>
    <w:uiPriority w:val="0"/>
    <w:rPr>
      <w:rFonts w:ascii="仿宋_GB2312" w:eastAsia="仿宋_GB2312"/>
    </w:rPr>
  </w:style>
  <w:style w:type="paragraph" w:customStyle="1" w:styleId="593">
    <w:name w:val="marker_file_207"/>
    <w:basedOn w:val="162"/>
    <w:qFormat/>
    <w:uiPriority w:val="0"/>
    <w:pPr>
      <w:shd w:val="clear" w:color="auto" w:fill="FFFF00"/>
    </w:pPr>
  </w:style>
  <w:style w:type="paragraph" w:customStyle="1" w:styleId="594">
    <w:name w:val="Normal (Web)_file_207"/>
    <w:basedOn w:val="162"/>
    <w:semiHidden/>
    <w:unhideWhenUsed/>
    <w:qFormat/>
    <w:uiPriority w:val="99"/>
  </w:style>
  <w:style w:type="paragraph" w:customStyle="1" w:styleId="595">
    <w:name w:val="heading 2_file_208"/>
    <w:basedOn w:val="164"/>
    <w:qFormat/>
    <w:uiPriority w:val="9"/>
    <w:pPr>
      <w:outlineLvl w:val="1"/>
    </w:pPr>
    <w:rPr>
      <w:sz w:val="36"/>
      <w:szCs w:val="36"/>
    </w:rPr>
  </w:style>
  <w:style w:type="paragraph" w:customStyle="1" w:styleId="596">
    <w:name w:val="heading 3_file_208"/>
    <w:basedOn w:val="164"/>
    <w:qFormat/>
    <w:uiPriority w:val="9"/>
    <w:pPr>
      <w:outlineLvl w:val="2"/>
    </w:pPr>
    <w:rPr>
      <w:sz w:val="27"/>
      <w:szCs w:val="27"/>
    </w:rPr>
  </w:style>
  <w:style w:type="paragraph" w:customStyle="1" w:styleId="597">
    <w:name w:val="heading 4_file_208"/>
    <w:basedOn w:val="164"/>
    <w:qFormat/>
    <w:uiPriority w:val="9"/>
    <w:pPr>
      <w:outlineLvl w:val="3"/>
    </w:pPr>
  </w:style>
  <w:style w:type="paragraph" w:customStyle="1" w:styleId="598">
    <w:name w:val="heading 5_file_208"/>
    <w:basedOn w:val="164"/>
    <w:qFormat/>
    <w:uiPriority w:val="9"/>
    <w:pPr>
      <w:outlineLvl w:val="4"/>
    </w:pPr>
    <w:rPr>
      <w:sz w:val="20"/>
      <w:szCs w:val="20"/>
    </w:rPr>
  </w:style>
  <w:style w:type="paragraph" w:customStyle="1" w:styleId="599">
    <w:name w:val="heading 6_file_208"/>
    <w:basedOn w:val="164"/>
    <w:qFormat/>
    <w:uiPriority w:val="9"/>
    <w:pPr>
      <w:outlineLvl w:val="5"/>
    </w:pPr>
    <w:rPr>
      <w:sz w:val="15"/>
      <w:szCs w:val="15"/>
    </w:rPr>
  </w:style>
  <w:style w:type="character" w:customStyle="1" w:styleId="600">
    <w:name w:val="Default Paragraph Font_file_208"/>
    <w:semiHidden/>
    <w:unhideWhenUsed/>
    <w:qFormat/>
    <w:uiPriority w:val="1"/>
  </w:style>
  <w:style w:type="table" w:customStyle="1" w:styleId="601">
    <w:name w:val="Normal Table_file_208"/>
    <w:semiHidden/>
    <w:unhideWhenUsed/>
    <w:qFormat/>
    <w:uiPriority w:val="99"/>
    <w:tblPr>
      <w:tblLayout w:type="fixed"/>
      <w:tblCellMar>
        <w:top w:w="0" w:type="dxa"/>
        <w:left w:w="108" w:type="dxa"/>
        <w:bottom w:w="0" w:type="dxa"/>
        <w:right w:w="108" w:type="dxa"/>
      </w:tblCellMar>
    </w:tblPr>
  </w:style>
  <w:style w:type="character" w:customStyle="1" w:styleId="602">
    <w:name w:val="Hyperlink_file_208"/>
    <w:basedOn w:val="600"/>
    <w:semiHidden/>
    <w:unhideWhenUsed/>
    <w:qFormat/>
    <w:uiPriority w:val="99"/>
    <w:rPr>
      <w:color w:val="0782C1"/>
      <w:u w:val="single"/>
    </w:rPr>
  </w:style>
  <w:style w:type="character" w:customStyle="1" w:styleId="603">
    <w:name w:val="FollowedHyperlink_file_208"/>
    <w:basedOn w:val="600"/>
    <w:semiHidden/>
    <w:unhideWhenUsed/>
    <w:qFormat/>
    <w:uiPriority w:val="99"/>
    <w:rPr>
      <w:color w:val="0782C1"/>
      <w:u w:val="single"/>
    </w:rPr>
  </w:style>
  <w:style w:type="character" w:customStyle="1" w:styleId="604">
    <w:name w:val="标题 1 Char_file_208"/>
    <w:basedOn w:val="600"/>
    <w:link w:val="3"/>
    <w:qFormat/>
    <w:uiPriority w:val="9"/>
    <w:rPr>
      <w:rFonts w:ascii="宋体" w:hAnsi="宋体" w:eastAsia="宋体" w:cs="宋体"/>
      <w:b/>
      <w:bCs/>
      <w:kern w:val="44"/>
      <w:sz w:val="44"/>
      <w:szCs w:val="44"/>
    </w:rPr>
  </w:style>
  <w:style w:type="character" w:customStyle="1" w:styleId="605">
    <w:name w:val="标题 2 Char_file_208"/>
    <w:basedOn w:val="600"/>
    <w:link w:val="4"/>
    <w:semiHidden/>
    <w:qFormat/>
    <w:uiPriority w:val="9"/>
    <w:rPr>
      <w:rFonts w:asciiTheme="majorHAnsi" w:hAnsiTheme="majorHAnsi" w:eastAsiaTheme="majorEastAsia" w:cstheme="majorBidi"/>
      <w:b/>
      <w:bCs/>
      <w:sz w:val="32"/>
      <w:szCs w:val="32"/>
    </w:rPr>
  </w:style>
  <w:style w:type="character" w:customStyle="1" w:styleId="606">
    <w:name w:val="标题 3 Char_file_208"/>
    <w:basedOn w:val="600"/>
    <w:link w:val="5"/>
    <w:semiHidden/>
    <w:qFormat/>
    <w:uiPriority w:val="9"/>
    <w:rPr>
      <w:rFonts w:ascii="宋体" w:hAnsi="宋体" w:eastAsia="宋体" w:cs="宋体"/>
      <w:b/>
      <w:bCs/>
      <w:sz w:val="32"/>
      <w:szCs w:val="32"/>
    </w:rPr>
  </w:style>
  <w:style w:type="character" w:customStyle="1" w:styleId="607">
    <w:name w:val="标题 4 Char_file_208"/>
    <w:basedOn w:val="600"/>
    <w:link w:val="6"/>
    <w:semiHidden/>
    <w:qFormat/>
    <w:uiPriority w:val="9"/>
    <w:rPr>
      <w:rFonts w:asciiTheme="majorHAnsi" w:hAnsiTheme="majorHAnsi" w:eastAsiaTheme="majorEastAsia" w:cstheme="majorBidi"/>
      <w:b/>
      <w:bCs/>
      <w:sz w:val="28"/>
      <w:szCs w:val="28"/>
    </w:rPr>
  </w:style>
  <w:style w:type="character" w:customStyle="1" w:styleId="608">
    <w:name w:val="标题 5 Char_file_208"/>
    <w:basedOn w:val="600"/>
    <w:link w:val="7"/>
    <w:semiHidden/>
    <w:qFormat/>
    <w:uiPriority w:val="9"/>
    <w:rPr>
      <w:rFonts w:ascii="宋体" w:hAnsi="宋体" w:eastAsia="宋体" w:cs="宋体"/>
      <w:b/>
      <w:bCs/>
      <w:sz w:val="28"/>
      <w:szCs w:val="28"/>
    </w:rPr>
  </w:style>
  <w:style w:type="character" w:customStyle="1" w:styleId="609">
    <w:name w:val="标题 6 Char_file_208"/>
    <w:basedOn w:val="600"/>
    <w:link w:val="8"/>
    <w:semiHidden/>
    <w:qFormat/>
    <w:uiPriority w:val="9"/>
    <w:rPr>
      <w:rFonts w:asciiTheme="majorHAnsi" w:hAnsiTheme="majorHAnsi" w:eastAsiaTheme="majorEastAsia" w:cstheme="majorBidi"/>
      <w:b/>
      <w:bCs/>
      <w:sz w:val="24"/>
      <w:szCs w:val="24"/>
    </w:rPr>
  </w:style>
  <w:style w:type="paragraph" w:customStyle="1" w:styleId="610">
    <w:name w:val="cke_editable_file_208"/>
    <w:basedOn w:val="164"/>
    <w:qFormat/>
    <w:uiPriority w:val="0"/>
    <w:rPr>
      <w:rFonts w:ascii="仿宋_GB2312" w:eastAsia="仿宋_GB2312"/>
    </w:rPr>
  </w:style>
  <w:style w:type="paragraph" w:customStyle="1" w:styleId="611">
    <w:name w:val="marker_file_208"/>
    <w:basedOn w:val="164"/>
    <w:qFormat/>
    <w:uiPriority w:val="0"/>
    <w:pPr>
      <w:shd w:val="clear" w:color="auto" w:fill="FFFF00"/>
    </w:pPr>
  </w:style>
  <w:style w:type="paragraph" w:customStyle="1" w:styleId="612">
    <w:name w:val="Normal (Web)_file_208"/>
    <w:basedOn w:val="164"/>
    <w:semiHidden/>
    <w:unhideWhenUsed/>
    <w:qFormat/>
    <w:uiPriority w:val="99"/>
  </w:style>
  <w:style w:type="paragraph" w:customStyle="1" w:styleId="613">
    <w:name w:val="heading 2_file_209"/>
    <w:basedOn w:val="166"/>
    <w:qFormat/>
    <w:uiPriority w:val="9"/>
    <w:pPr>
      <w:outlineLvl w:val="1"/>
    </w:pPr>
    <w:rPr>
      <w:sz w:val="36"/>
      <w:szCs w:val="36"/>
    </w:rPr>
  </w:style>
  <w:style w:type="paragraph" w:customStyle="1" w:styleId="614">
    <w:name w:val="heading 3_file_209"/>
    <w:basedOn w:val="166"/>
    <w:qFormat/>
    <w:uiPriority w:val="9"/>
    <w:pPr>
      <w:outlineLvl w:val="2"/>
    </w:pPr>
    <w:rPr>
      <w:sz w:val="27"/>
      <w:szCs w:val="27"/>
    </w:rPr>
  </w:style>
  <w:style w:type="paragraph" w:customStyle="1" w:styleId="615">
    <w:name w:val="heading 4_file_209"/>
    <w:basedOn w:val="166"/>
    <w:qFormat/>
    <w:uiPriority w:val="9"/>
    <w:pPr>
      <w:outlineLvl w:val="3"/>
    </w:pPr>
  </w:style>
  <w:style w:type="paragraph" w:customStyle="1" w:styleId="616">
    <w:name w:val="heading 5_file_209"/>
    <w:basedOn w:val="166"/>
    <w:qFormat/>
    <w:uiPriority w:val="9"/>
    <w:pPr>
      <w:outlineLvl w:val="4"/>
    </w:pPr>
    <w:rPr>
      <w:sz w:val="20"/>
      <w:szCs w:val="20"/>
    </w:rPr>
  </w:style>
  <w:style w:type="paragraph" w:customStyle="1" w:styleId="617">
    <w:name w:val="heading 6_file_209"/>
    <w:basedOn w:val="166"/>
    <w:qFormat/>
    <w:uiPriority w:val="9"/>
    <w:pPr>
      <w:outlineLvl w:val="5"/>
    </w:pPr>
    <w:rPr>
      <w:sz w:val="15"/>
      <w:szCs w:val="15"/>
    </w:rPr>
  </w:style>
  <w:style w:type="character" w:customStyle="1" w:styleId="618">
    <w:name w:val="Default Paragraph Font_file_209"/>
    <w:semiHidden/>
    <w:unhideWhenUsed/>
    <w:qFormat/>
    <w:uiPriority w:val="1"/>
  </w:style>
  <w:style w:type="table" w:customStyle="1" w:styleId="619">
    <w:name w:val="Normal Table_file_209"/>
    <w:semiHidden/>
    <w:unhideWhenUsed/>
    <w:qFormat/>
    <w:uiPriority w:val="99"/>
    <w:tblPr>
      <w:tblLayout w:type="fixed"/>
      <w:tblCellMar>
        <w:top w:w="0" w:type="dxa"/>
        <w:left w:w="108" w:type="dxa"/>
        <w:bottom w:w="0" w:type="dxa"/>
        <w:right w:w="108" w:type="dxa"/>
      </w:tblCellMar>
    </w:tblPr>
  </w:style>
  <w:style w:type="character" w:customStyle="1" w:styleId="620">
    <w:name w:val="Hyperlink_file_209"/>
    <w:basedOn w:val="618"/>
    <w:semiHidden/>
    <w:unhideWhenUsed/>
    <w:qFormat/>
    <w:uiPriority w:val="99"/>
    <w:rPr>
      <w:color w:val="0782C1"/>
      <w:u w:val="single"/>
    </w:rPr>
  </w:style>
  <w:style w:type="character" w:customStyle="1" w:styleId="621">
    <w:name w:val="FollowedHyperlink_file_209"/>
    <w:basedOn w:val="618"/>
    <w:semiHidden/>
    <w:unhideWhenUsed/>
    <w:qFormat/>
    <w:uiPriority w:val="99"/>
    <w:rPr>
      <w:color w:val="0782C1"/>
      <w:u w:val="single"/>
    </w:rPr>
  </w:style>
  <w:style w:type="character" w:customStyle="1" w:styleId="622">
    <w:name w:val="标题 1 Char_file_209"/>
    <w:basedOn w:val="618"/>
    <w:link w:val="3"/>
    <w:qFormat/>
    <w:uiPriority w:val="9"/>
    <w:rPr>
      <w:rFonts w:ascii="宋体" w:hAnsi="宋体" w:eastAsia="宋体" w:cs="宋体"/>
      <w:b/>
      <w:bCs/>
      <w:kern w:val="44"/>
      <w:sz w:val="44"/>
      <w:szCs w:val="44"/>
    </w:rPr>
  </w:style>
  <w:style w:type="character" w:customStyle="1" w:styleId="623">
    <w:name w:val="标题 2 Char_file_209"/>
    <w:basedOn w:val="618"/>
    <w:link w:val="4"/>
    <w:semiHidden/>
    <w:qFormat/>
    <w:uiPriority w:val="9"/>
    <w:rPr>
      <w:rFonts w:asciiTheme="majorHAnsi" w:hAnsiTheme="majorHAnsi" w:eastAsiaTheme="majorEastAsia" w:cstheme="majorBidi"/>
      <w:b/>
      <w:bCs/>
      <w:sz w:val="32"/>
      <w:szCs w:val="32"/>
    </w:rPr>
  </w:style>
  <w:style w:type="character" w:customStyle="1" w:styleId="624">
    <w:name w:val="标题 3 Char_file_209"/>
    <w:basedOn w:val="618"/>
    <w:link w:val="5"/>
    <w:semiHidden/>
    <w:qFormat/>
    <w:uiPriority w:val="9"/>
    <w:rPr>
      <w:rFonts w:ascii="宋体" w:hAnsi="宋体" w:eastAsia="宋体" w:cs="宋体"/>
      <w:b/>
      <w:bCs/>
      <w:sz w:val="32"/>
      <w:szCs w:val="32"/>
    </w:rPr>
  </w:style>
  <w:style w:type="character" w:customStyle="1" w:styleId="625">
    <w:name w:val="标题 4 Char_file_209"/>
    <w:basedOn w:val="618"/>
    <w:link w:val="6"/>
    <w:semiHidden/>
    <w:qFormat/>
    <w:uiPriority w:val="9"/>
    <w:rPr>
      <w:rFonts w:asciiTheme="majorHAnsi" w:hAnsiTheme="majorHAnsi" w:eastAsiaTheme="majorEastAsia" w:cstheme="majorBidi"/>
      <w:b/>
      <w:bCs/>
      <w:sz w:val="28"/>
      <w:szCs w:val="28"/>
    </w:rPr>
  </w:style>
  <w:style w:type="character" w:customStyle="1" w:styleId="626">
    <w:name w:val="标题 5 Char_file_209"/>
    <w:basedOn w:val="618"/>
    <w:link w:val="7"/>
    <w:semiHidden/>
    <w:qFormat/>
    <w:uiPriority w:val="9"/>
    <w:rPr>
      <w:rFonts w:ascii="宋体" w:hAnsi="宋体" w:eastAsia="宋体" w:cs="宋体"/>
      <w:b/>
      <w:bCs/>
      <w:sz w:val="28"/>
      <w:szCs w:val="28"/>
    </w:rPr>
  </w:style>
  <w:style w:type="character" w:customStyle="1" w:styleId="627">
    <w:name w:val="标题 6 Char_file_209"/>
    <w:basedOn w:val="618"/>
    <w:link w:val="8"/>
    <w:semiHidden/>
    <w:qFormat/>
    <w:uiPriority w:val="9"/>
    <w:rPr>
      <w:rFonts w:asciiTheme="majorHAnsi" w:hAnsiTheme="majorHAnsi" w:eastAsiaTheme="majorEastAsia" w:cstheme="majorBidi"/>
      <w:b/>
      <w:bCs/>
      <w:sz w:val="24"/>
      <w:szCs w:val="24"/>
    </w:rPr>
  </w:style>
  <w:style w:type="paragraph" w:customStyle="1" w:styleId="628">
    <w:name w:val="cke_editable_file_209"/>
    <w:basedOn w:val="166"/>
    <w:qFormat/>
    <w:uiPriority w:val="0"/>
    <w:rPr>
      <w:rFonts w:ascii="仿宋_GB2312" w:eastAsia="仿宋_GB2312"/>
    </w:rPr>
  </w:style>
  <w:style w:type="paragraph" w:customStyle="1" w:styleId="629">
    <w:name w:val="marker_file_209"/>
    <w:basedOn w:val="166"/>
    <w:qFormat/>
    <w:uiPriority w:val="0"/>
    <w:pPr>
      <w:shd w:val="clear" w:color="auto" w:fill="FFFF00"/>
    </w:pPr>
  </w:style>
  <w:style w:type="paragraph" w:customStyle="1" w:styleId="630">
    <w:name w:val="Normal (Web)_file_209"/>
    <w:basedOn w:val="166"/>
    <w:semiHidden/>
    <w:unhideWhenUsed/>
    <w:qFormat/>
    <w:uiPriority w:val="99"/>
  </w:style>
  <w:style w:type="paragraph" w:customStyle="1" w:styleId="631">
    <w:name w:val="heading 2_file_210"/>
    <w:basedOn w:val="168"/>
    <w:qFormat/>
    <w:uiPriority w:val="9"/>
    <w:pPr>
      <w:outlineLvl w:val="1"/>
    </w:pPr>
    <w:rPr>
      <w:sz w:val="36"/>
      <w:szCs w:val="36"/>
    </w:rPr>
  </w:style>
  <w:style w:type="paragraph" w:customStyle="1" w:styleId="632">
    <w:name w:val="heading 3_file_210"/>
    <w:basedOn w:val="168"/>
    <w:qFormat/>
    <w:uiPriority w:val="9"/>
    <w:pPr>
      <w:outlineLvl w:val="2"/>
    </w:pPr>
    <w:rPr>
      <w:sz w:val="27"/>
      <w:szCs w:val="27"/>
    </w:rPr>
  </w:style>
  <w:style w:type="paragraph" w:customStyle="1" w:styleId="633">
    <w:name w:val="heading 4_file_210"/>
    <w:basedOn w:val="168"/>
    <w:qFormat/>
    <w:uiPriority w:val="9"/>
    <w:pPr>
      <w:outlineLvl w:val="3"/>
    </w:pPr>
  </w:style>
  <w:style w:type="paragraph" w:customStyle="1" w:styleId="634">
    <w:name w:val="heading 5_file_210"/>
    <w:basedOn w:val="168"/>
    <w:qFormat/>
    <w:uiPriority w:val="9"/>
    <w:pPr>
      <w:outlineLvl w:val="4"/>
    </w:pPr>
    <w:rPr>
      <w:sz w:val="20"/>
      <w:szCs w:val="20"/>
    </w:rPr>
  </w:style>
  <w:style w:type="paragraph" w:customStyle="1" w:styleId="635">
    <w:name w:val="heading 6_file_210"/>
    <w:basedOn w:val="168"/>
    <w:qFormat/>
    <w:uiPriority w:val="9"/>
    <w:pPr>
      <w:outlineLvl w:val="5"/>
    </w:pPr>
    <w:rPr>
      <w:sz w:val="15"/>
      <w:szCs w:val="15"/>
    </w:rPr>
  </w:style>
  <w:style w:type="character" w:customStyle="1" w:styleId="636">
    <w:name w:val="Default Paragraph Font_file_210"/>
    <w:semiHidden/>
    <w:unhideWhenUsed/>
    <w:qFormat/>
    <w:uiPriority w:val="1"/>
  </w:style>
  <w:style w:type="table" w:customStyle="1" w:styleId="637">
    <w:name w:val="Normal Table_file_210"/>
    <w:semiHidden/>
    <w:unhideWhenUsed/>
    <w:qFormat/>
    <w:uiPriority w:val="99"/>
    <w:tblPr>
      <w:tblLayout w:type="fixed"/>
      <w:tblCellMar>
        <w:top w:w="0" w:type="dxa"/>
        <w:left w:w="108" w:type="dxa"/>
        <w:bottom w:w="0" w:type="dxa"/>
        <w:right w:w="108" w:type="dxa"/>
      </w:tblCellMar>
    </w:tblPr>
  </w:style>
  <w:style w:type="character" w:customStyle="1" w:styleId="638">
    <w:name w:val="Hyperlink_file_210"/>
    <w:basedOn w:val="636"/>
    <w:semiHidden/>
    <w:unhideWhenUsed/>
    <w:qFormat/>
    <w:uiPriority w:val="99"/>
    <w:rPr>
      <w:color w:val="0782C1"/>
      <w:u w:val="single"/>
    </w:rPr>
  </w:style>
  <w:style w:type="character" w:customStyle="1" w:styleId="639">
    <w:name w:val="FollowedHyperlink_file_210"/>
    <w:basedOn w:val="636"/>
    <w:semiHidden/>
    <w:unhideWhenUsed/>
    <w:qFormat/>
    <w:uiPriority w:val="99"/>
    <w:rPr>
      <w:color w:val="0782C1"/>
      <w:u w:val="single"/>
    </w:rPr>
  </w:style>
  <w:style w:type="character" w:customStyle="1" w:styleId="640">
    <w:name w:val="标题 1 Char_file_210"/>
    <w:basedOn w:val="636"/>
    <w:link w:val="3"/>
    <w:qFormat/>
    <w:uiPriority w:val="9"/>
    <w:rPr>
      <w:rFonts w:ascii="宋体" w:hAnsi="宋体" w:eastAsia="宋体" w:cs="宋体"/>
      <w:b/>
      <w:bCs/>
      <w:kern w:val="44"/>
      <w:sz w:val="44"/>
      <w:szCs w:val="44"/>
    </w:rPr>
  </w:style>
  <w:style w:type="character" w:customStyle="1" w:styleId="641">
    <w:name w:val="标题 2 Char_file_210"/>
    <w:basedOn w:val="636"/>
    <w:link w:val="4"/>
    <w:semiHidden/>
    <w:qFormat/>
    <w:uiPriority w:val="9"/>
    <w:rPr>
      <w:rFonts w:asciiTheme="majorHAnsi" w:hAnsiTheme="majorHAnsi" w:eastAsiaTheme="majorEastAsia" w:cstheme="majorBidi"/>
      <w:b/>
      <w:bCs/>
      <w:sz w:val="32"/>
      <w:szCs w:val="32"/>
    </w:rPr>
  </w:style>
  <w:style w:type="character" w:customStyle="1" w:styleId="642">
    <w:name w:val="标题 3 Char_file_210"/>
    <w:basedOn w:val="636"/>
    <w:link w:val="5"/>
    <w:semiHidden/>
    <w:qFormat/>
    <w:uiPriority w:val="9"/>
    <w:rPr>
      <w:rFonts w:ascii="宋体" w:hAnsi="宋体" w:eastAsia="宋体" w:cs="宋体"/>
      <w:b/>
      <w:bCs/>
      <w:sz w:val="32"/>
      <w:szCs w:val="32"/>
    </w:rPr>
  </w:style>
  <w:style w:type="character" w:customStyle="1" w:styleId="643">
    <w:name w:val="标题 4 Char_file_210"/>
    <w:basedOn w:val="636"/>
    <w:link w:val="6"/>
    <w:semiHidden/>
    <w:qFormat/>
    <w:uiPriority w:val="9"/>
    <w:rPr>
      <w:rFonts w:asciiTheme="majorHAnsi" w:hAnsiTheme="majorHAnsi" w:eastAsiaTheme="majorEastAsia" w:cstheme="majorBidi"/>
      <w:b/>
      <w:bCs/>
      <w:sz w:val="28"/>
      <w:szCs w:val="28"/>
    </w:rPr>
  </w:style>
  <w:style w:type="character" w:customStyle="1" w:styleId="644">
    <w:name w:val="标题 5 Char_file_210"/>
    <w:basedOn w:val="636"/>
    <w:link w:val="7"/>
    <w:semiHidden/>
    <w:qFormat/>
    <w:uiPriority w:val="9"/>
    <w:rPr>
      <w:rFonts w:ascii="宋体" w:hAnsi="宋体" w:eastAsia="宋体" w:cs="宋体"/>
      <w:b/>
      <w:bCs/>
      <w:sz w:val="28"/>
      <w:szCs w:val="28"/>
    </w:rPr>
  </w:style>
  <w:style w:type="character" w:customStyle="1" w:styleId="645">
    <w:name w:val="标题 6 Char_file_210"/>
    <w:basedOn w:val="636"/>
    <w:link w:val="8"/>
    <w:semiHidden/>
    <w:qFormat/>
    <w:uiPriority w:val="9"/>
    <w:rPr>
      <w:rFonts w:asciiTheme="majorHAnsi" w:hAnsiTheme="majorHAnsi" w:eastAsiaTheme="majorEastAsia" w:cstheme="majorBidi"/>
      <w:b/>
      <w:bCs/>
      <w:sz w:val="24"/>
      <w:szCs w:val="24"/>
    </w:rPr>
  </w:style>
  <w:style w:type="paragraph" w:customStyle="1" w:styleId="646">
    <w:name w:val="cke_editable_file_210"/>
    <w:basedOn w:val="168"/>
    <w:qFormat/>
    <w:uiPriority w:val="0"/>
    <w:rPr>
      <w:rFonts w:ascii="仿宋_GB2312" w:eastAsia="仿宋_GB2312"/>
    </w:rPr>
  </w:style>
  <w:style w:type="paragraph" w:customStyle="1" w:styleId="647">
    <w:name w:val="marker_file_210"/>
    <w:basedOn w:val="168"/>
    <w:qFormat/>
    <w:uiPriority w:val="0"/>
    <w:pPr>
      <w:shd w:val="clear" w:color="auto" w:fill="FFFF00"/>
    </w:pPr>
  </w:style>
  <w:style w:type="paragraph" w:customStyle="1" w:styleId="648">
    <w:name w:val="Normal (Web)_file_210"/>
    <w:basedOn w:val="168"/>
    <w:semiHidden/>
    <w:unhideWhenUsed/>
    <w:qFormat/>
    <w:uiPriority w:val="99"/>
  </w:style>
  <w:style w:type="paragraph" w:customStyle="1" w:styleId="649">
    <w:name w:val="heading 2_file_211"/>
    <w:basedOn w:val="170"/>
    <w:qFormat/>
    <w:uiPriority w:val="9"/>
    <w:pPr>
      <w:outlineLvl w:val="1"/>
    </w:pPr>
    <w:rPr>
      <w:sz w:val="36"/>
      <w:szCs w:val="36"/>
    </w:rPr>
  </w:style>
  <w:style w:type="paragraph" w:customStyle="1" w:styleId="650">
    <w:name w:val="heading 3_file_211"/>
    <w:basedOn w:val="170"/>
    <w:qFormat/>
    <w:uiPriority w:val="9"/>
    <w:pPr>
      <w:outlineLvl w:val="2"/>
    </w:pPr>
    <w:rPr>
      <w:sz w:val="27"/>
      <w:szCs w:val="27"/>
    </w:rPr>
  </w:style>
  <w:style w:type="paragraph" w:customStyle="1" w:styleId="651">
    <w:name w:val="heading 4_file_211"/>
    <w:basedOn w:val="170"/>
    <w:qFormat/>
    <w:uiPriority w:val="9"/>
    <w:pPr>
      <w:outlineLvl w:val="3"/>
    </w:pPr>
  </w:style>
  <w:style w:type="paragraph" w:customStyle="1" w:styleId="652">
    <w:name w:val="heading 5_file_211"/>
    <w:basedOn w:val="170"/>
    <w:qFormat/>
    <w:uiPriority w:val="9"/>
    <w:pPr>
      <w:outlineLvl w:val="4"/>
    </w:pPr>
    <w:rPr>
      <w:sz w:val="20"/>
      <w:szCs w:val="20"/>
    </w:rPr>
  </w:style>
  <w:style w:type="paragraph" w:customStyle="1" w:styleId="653">
    <w:name w:val="heading 6_file_211"/>
    <w:basedOn w:val="170"/>
    <w:qFormat/>
    <w:uiPriority w:val="9"/>
    <w:pPr>
      <w:outlineLvl w:val="5"/>
    </w:pPr>
    <w:rPr>
      <w:sz w:val="15"/>
      <w:szCs w:val="15"/>
    </w:rPr>
  </w:style>
  <w:style w:type="character" w:customStyle="1" w:styleId="654">
    <w:name w:val="Default Paragraph Font_file_211"/>
    <w:semiHidden/>
    <w:unhideWhenUsed/>
    <w:qFormat/>
    <w:uiPriority w:val="1"/>
  </w:style>
  <w:style w:type="table" w:customStyle="1" w:styleId="655">
    <w:name w:val="Normal Table_file_211"/>
    <w:semiHidden/>
    <w:unhideWhenUsed/>
    <w:qFormat/>
    <w:uiPriority w:val="99"/>
    <w:tblPr>
      <w:tblLayout w:type="fixed"/>
      <w:tblCellMar>
        <w:top w:w="0" w:type="dxa"/>
        <w:left w:w="108" w:type="dxa"/>
        <w:bottom w:w="0" w:type="dxa"/>
        <w:right w:w="108" w:type="dxa"/>
      </w:tblCellMar>
    </w:tblPr>
  </w:style>
  <w:style w:type="character" w:customStyle="1" w:styleId="656">
    <w:name w:val="Hyperlink_file_211"/>
    <w:basedOn w:val="654"/>
    <w:semiHidden/>
    <w:unhideWhenUsed/>
    <w:qFormat/>
    <w:uiPriority w:val="99"/>
    <w:rPr>
      <w:color w:val="0782C1"/>
      <w:u w:val="single"/>
    </w:rPr>
  </w:style>
  <w:style w:type="character" w:customStyle="1" w:styleId="657">
    <w:name w:val="FollowedHyperlink_file_211"/>
    <w:basedOn w:val="654"/>
    <w:semiHidden/>
    <w:unhideWhenUsed/>
    <w:qFormat/>
    <w:uiPriority w:val="99"/>
    <w:rPr>
      <w:color w:val="0782C1"/>
      <w:u w:val="single"/>
    </w:rPr>
  </w:style>
  <w:style w:type="character" w:customStyle="1" w:styleId="658">
    <w:name w:val="标题 1 Char_file_211"/>
    <w:basedOn w:val="654"/>
    <w:link w:val="3"/>
    <w:qFormat/>
    <w:uiPriority w:val="9"/>
    <w:rPr>
      <w:rFonts w:ascii="宋体" w:hAnsi="宋体" w:eastAsia="宋体" w:cs="宋体"/>
      <w:b/>
      <w:bCs/>
      <w:kern w:val="44"/>
      <w:sz w:val="44"/>
      <w:szCs w:val="44"/>
    </w:rPr>
  </w:style>
  <w:style w:type="character" w:customStyle="1" w:styleId="659">
    <w:name w:val="标题 2 Char_file_211"/>
    <w:basedOn w:val="654"/>
    <w:link w:val="4"/>
    <w:semiHidden/>
    <w:qFormat/>
    <w:uiPriority w:val="9"/>
    <w:rPr>
      <w:rFonts w:asciiTheme="majorHAnsi" w:hAnsiTheme="majorHAnsi" w:eastAsiaTheme="majorEastAsia" w:cstheme="majorBidi"/>
      <w:b/>
      <w:bCs/>
      <w:sz w:val="32"/>
      <w:szCs w:val="32"/>
    </w:rPr>
  </w:style>
  <w:style w:type="character" w:customStyle="1" w:styleId="660">
    <w:name w:val="标题 3 Char_file_211"/>
    <w:basedOn w:val="654"/>
    <w:link w:val="5"/>
    <w:semiHidden/>
    <w:qFormat/>
    <w:uiPriority w:val="9"/>
    <w:rPr>
      <w:rFonts w:ascii="宋体" w:hAnsi="宋体" w:eastAsia="宋体" w:cs="宋体"/>
      <w:b/>
      <w:bCs/>
      <w:sz w:val="32"/>
      <w:szCs w:val="32"/>
    </w:rPr>
  </w:style>
  <w:style w:type="character" w:customStyle="1" w:styleId="661">
    <w:name w:val="标题 4 Char_file_211"/>
    <w:basedOn w:val="654"/>
    <w:link w:val="6"/>
    <w:semiHidden/>
    <w:qFormat/>
    <w:uiPriority w:val="9"/>
    <w:rPr>
      <w:rFonts w:asciiTheme="majorHAnsi" w:hAnsiTheme="majorHAnsi" w:eastAsiaTheme="majorEastAsia" w:cstheme="majorBidi"/>
      <w:b/>
      <w:bCs/>
      <w:sz w:val="28"/>
      <w:szCs w:val="28"/>
    </w:rPr>
  </w:style>
  <w:style w:type="character" w:customStyle="1" w:styleId="662">
    <w:name w:val="标题 5 Char_file_211"/>
    <w:basedOn w:val="654"/>
    <w:link w:val="7"/>
    <w:semiHidden/>
    <w:qFormat/>
    <w:uiPriority w:val="9"/>
    <w:rPr>
      <w:rFonts w:ascii="宋体" w:hAnsi="宋体" w:eastAsia="宋体" w:cs="宋体"/>
      <w:b/>
      <w:bCs/>
      <w:sz w:val="28"/>
      <w:szCs w:val="28"/>
    </w:rPr>
  </w:style>
  <w:style w:type="character" w:customStyle="1" w:styleId="663">
    <w:name w:val="标题 6 Char_file_211"/>
    <w:basedOn w:val="654"/>
    <w:link w:val="8"/>
    <w:semiHidden/>
    <w:qFormat/>
    <w:uiPriority w:val="9"/>
    <w:rPr>
      <w:rFonts w:asciiTheme="majorHAnsi" w:hAnsiTheme="majorHAnsi" w:eastAsiaTheme="majorEastAsia" w:cstheme="majorBidi"/>
      <w:b/>
      <w:bCs/>
      <w:sz w:val="24"/>
      <w:szCs w:val="24"/>
    </w:rPr>
  </w:style>
  <w:style w:type="paragraph" w:customStyle="1" w:styleId="664">
    <w:name w:val="cke_editable_file_211"/>
    <w:basedOn w:val="170"/>
    <w:qFormat/>
    <w:uiPriority w:val="0"/>
    <w:rPr>
      <w:rFonts w:ascii="仿宋_GB2312" w:eastAsia="仿宋_GB2312"/>
    </w:rPr>
  </w:style>
  <w:style w:type="paragraph" w:customStyle="1" w:styleId="665">
    <w:name w:val="marker_file_211"/>
    <w:basedOn w:val="170"/>
    <w:qFormat/>
    <w:uiPriority w:val="0"/>
    <w:pPr>
      <w:shd w:val="clear" w:color="auto" w:fill="FFFF00"/>
    </w:pPr>
  </w:style>
  <w:style w:type="paragraph" w:customStyle="1" w:styleId="666">
    <w:name w:val="Normal (Web)_file_211"/>
    <w:basedOn w:val="170"/>
    <w:semiHidden/>
    <w:unhideWhenUsed/>
    <w:qFormat/>
    <w:uiPriority w:val="99"/>
  </w:style>
  <w:style w:type="character" w:customStyle="1" w:styleId="667">
    <w:name w:val="Strong_file_211"/>
    <w:basedOn w:val="654"/>
    <w:qFormat/>
    <w:uiPriority w:val="22"/>
    <w:rPr>
      <w:b/>
      <w:bCs/>
    </w:rPr>
  </w:style>
  <w:style w:type="paragraph" w:customStyle="1" w:styleId="668">
    <w:name w:val="heading 2_file_212"/>
    <w:basedOn w:val="172"/>
    <w:qFormat/>
    <w:uiPriority w:val="9"/>
    <w:pPr>
      <w:outlineLvl w:val="1"/>
    </w:pPr>
    <w:rPr>
      <w:sz w:val="36"/>
      <w:szCs w:val="36"/>
    </w:rPr>
  </w:style>
  <w:style w:type="paragraph" w:customStyle="1" w:styleId="669">
    <w:name w:val="heading 3_file_212"/>
    <w:basedOn w:val="172"/>
    <w:qFormat/>
    <w:uiPriority w:val="9"/>
    <w:pPr>
      <w:outlineLvl w:val="2"/>
    </w:pPr>
    <w:rPr>
      <w:sz w:val="27"/>
      <w:szCs w:val="27"/>
    </w:rPr>
  </w:style>
  <w:style w:type="paragraph" w:customStyle="1" w:styleId="670">
    <w:name w:val="heading 4_file_212"/>
    <w:basedOn w:val="172"/>
    <w:qFormat/>
    <w:uiPriority w:val="9"/>
    <w:pPr>
      <w:outlineLvl w:val="3"/>
    </w:pPr>
  </w:style>
  <w:style w:type="paragraph" w:customStyle="1" w:styleId="671">
    <w:name w:val="heading 5_file_212"/>
    <w:basedOn w:val="172"/>
    <w:qFormat/>
    <w:uiPriority w:val="9"/>
    <w:pPr>
      <w:outlineLvl w:val="4"/>
    </w:pPr>
    <w:rPr>
      <w:sz w:val="20"/>
      <w:szCs w:val="20"/>
    </w:rPr>
  </w:style>
  <w:style w:type="paragraph" w:customStyle="1" w:styleId="672">
    <w:name w:val="heading 6_file_212"/>
    <w:basedOn w:val="172"/>
    <w:qFormat/>
    <w:uiPriority w:val="9"/>
    <w:pPr>
      <w:outlineLvl w:val="5"/>
    </w:pPr>
    <w:rPr>
      <w:sz w:val="15"/>
      <w:szCs w:val="15"/>
    </w:rPr>
  </w:style>
  <w:style w:type="character" w:customStyle="1" w:styleId="673">
    <w:name w:val="Default Paragraph Font_file_212"/>
    <w:semiHidden/>
    <w:unhideWhenUsed/>
    <w:qFormat/>
    <w:uiPriority w:val="1"/>
  </w:style>
  <w:style w:type="table" w:customStyle="1" w:styleId="674">
    <w:name w:val="Normal Table_file_212"/>
    <w:semiHidden/>
    <w:unhideWhenUsed/>
    <w:qFormat/>
    <w:uiPriority w:val="99"/>
    <w:tblPr>
      <w:tblLayout w:type="fixed"/>
      <w:tblCellMar>
        <w:top w:w="0" w:type="dxa"/>
        <w:left w:w="108" w:type="dxa"/>
        <w:bottom w:w="0" w:type="dxa"/>
        <w:right w:w="108" w:type="dxa"/>
      </w:tblCellMar>
    </w:tblPr>
  </w:style>
  <w:style w:type="character" w:customStyle="1" w:styleId="675">
    <w:name w:val="Hyperlink_file_212"/>
    <w:basedOn w:val="673"/>
    <w:semiHidden/>
    <w:unhideWhenUsed/>
    <w:qFormat/>
    <w:uiPriority w:val="99"/>
    <w:rPr>
      <w:color w:val="0782C1"/>
      <w:u w:val="single"/>
    </w:rPr>
  </w:style>
  <w:style w:type="character" w:customStyle="1" w:styleId="676">
    <w:name w:val="FollowedHyperlink_file_212"/>
    <w:basedOn w:val="673"/>
    <w:semiHidden/>
    <w:unhideWhenUsed/>
    <w:qFormat/>
    <w:uiPriority w:val="99"/>
    <w:rPr>
      <w:color w:val="0782C1"/>
      <w:u w:val="single"/>
    </w:rPr>
  </w:style>
  <w:style w:type="character" w:customStyle="1" w:styleId="677">
    <w:name w:val="标题 1 Char_file_212"/>
    <w:basedOn w:val="673"/>
    <w:link w:val="3"/>
    <w:qFormat/>
    <w:uiPriority w:val="9"/>
    <w:rPr>
      <w:rFonts w:ascii="宋体" w:hAnsi="宋体" w:eastAsia="宋体" w:cs="宋体"/>
      <w:b/>
      <w:bCs/>
      <w:kern w:val="44"/>
      <w:sz w:val="44"/>
      <w:szCs w:val="44"/>
    </w:rPr>
  </w:style>
  <w:style w:type="character" w:customStyle="1" w:styleId="678">
    <w:name w:val="标题 2 Char_file_212"/>
    <w:basedOn w:val="673"/>
    <w:link w:val="4"/>
    <w:semiHidden/>
    <w:qFormat/>
    <w:uiPriority w:val="9"/>
    <w:rPr>
      <w:rFonts w:asciiTheme="majorHAnsi" w:hAnsiTheme="majorHAnsi" w:eastAsiaTheme="majorEastAsia" w:cstheme="majorBidi"/>
      <w:b/>
      <w:bCs/>
      <w:sz w:val="32"/>
      <w:szCs w:val="32"/>
    </w:rPr>
  </w:style>
  <w:style w:type="character" w:customStyle="1" w:styleId="679">
    <w:name w:val="标题 3 Char_file_212"/>
    <w:basedOn w:val="673"/>
    <w:link w:val="5"/>
    <w:semiHidden/>
    <w:qFormat/>
    <w:uiPriority w:val="9"/>
    <w:rPr>
      <w:rFonts w:ascii="宋体" w:hAnsi="宋体" w:eastAsia="宋体" w:cs="宋体"/>
      <w:b/>
      <w:bCs/>
      <w:sz w:val="32"/>
      <w:szCs w:val="32"/>
    </w:rPr>
  </w:style>
  <w:style w:type="character" w:customStyle="1" w:styleId="680">
    <w:name w:val="标题 4 Char_file_212"/>
    <w:basedOn w:val="673"/>
    <w:link w:val="6"/>
    <w:semiHidden/>
    <w:qFormat/>
    <w:uiPriority w:val="9"/>
    <w:rPr>
      <w:rFonts w:asciiTheme="majorHAnsi" w:hAnsiTheme="majorHAnsi" w:eastAsiaTheme="majorEastAsia" w:cstheme="majorBidi"/>
      <w:b/>
      <w:bCs/>
      <w:sz w:val="28"/>
      <w:szCs w:val="28"/>
    </w:rPr>
  </w:style>
  <w:style w:type="character" w:customStyle="1" w:styleId="681">
    <w:name w:val="标题 5 Char_file_212"/>
    <w:basedOn w:val="673"/>
    <w:link w:val="7"/>
    <w:semiHidden/>
    <w:qFormat/>
    <w:uiPriority w:val="9"/>
    <w:rPr>
      <w:rFonts w:ascii="宋体" w:hAnsi="宋体" w:eastAsia="宋体" w:cs="宋体"/>
      <w:b/>
      <w:bCs/>
      <w:sz w:val="28"/>
      <w:szCs w:val="28"/>
    </w:rPr>
  </w:style>
  <w:style w:type="character" w:customStyle="1" w:styleId="682">
    <w:name w:val="标题 6 Char_file_212"/>
    <w:basedOn w:val="673"/>
    <w:link w:val="8"/>
    <w:semiHidden/>
    <w:qFormat/>
    <w:uiPriority w:val="9"/>
    <w:rPr>
      <w:rFonts w:asciiTheme="majorHAnsi" w:hAnsiTheme="majorHAnsi" w:eastAsiaTheme="majorEastAsia" w:cstheme="majorBidi"/>
      <w:b/>
      <w:bCs/>
      <w:sz w:val="24"/>
      <w:szCs w:val="24"/>
    </w:rPr>
  </w:style>
  <w:style w:type="paragraph" w:customStyle="1" w:styleId="683">
    <w:name w:val="cke_editable_file_212"/>
    <w:basedOn w:val="172"/>
    <w:qFormat/>
    <w:uiPriority w:val="0"/>
    <w:rPr>
      <w:rFonts w:ascii="仿宋_GB2312" w:eastAsia="仿宋_GB2312"/>
    </w:rPr>
  </w:style>
  <w:style w:type="paragraph" w:customStyle="1" w:styleId="684">
    <w:name w:val="marker_file_212"/>
    <w:basedOn w:val="172"/>
    <w:qFormat/>
    <w:uiPriority w:val="0"/>
    <w:pPr>
      <w:shd w:val="clear" w:color="auto" w:fill="FFFF00"/>
    </w:pPr>
  </w:style>
  <w:style w:type="paragraph" w:customStyle="1" w:styleId="685">
    <w:name w:val="Normal (Web)_file_212"/>
    <w:basedOn w:val="172"/>
    <w:semiHidden/>
    <w:unhideWhenUsed/>
    <w:qFormat/>
    <w:uiPriority w:val="99"/>
  </w:style>
  <w:style w:type="character" w:customStyle="1" w:styleId="686">
    <w:name w:val="Strong_file_212"/>
    <w:basedOn w:val="673"/>
    <w:qFormat/>
    <w:uiPriority w:val="22"/>
    <w:rPr>
      <w:b/>
      <w:bCs/>
    </w:rPr>
  </w:style>
  <w:style w:type="paragraph" w:customStyle="1" w:styleId="687">
    <w:name w:val="heading 2_file_213"/>
    <w:basedOn w:val="174"/>
    <w:qFormat/>
    <w:uiPriority w:val="9"/>
    <w:pPr>
      <w:outlineLvl w:val="1"/>
    </w:pPr>
    <w:rPr>
      <w:sz w:val="36"/>
      <w:szCs w:val="36"/>
    </w:rPr>
  </w:style>
  <w:style w:type="paragraph" w:customStyle="1" w:styleId="688">
    <w:name w:val="heading 3_file_213"/>
    <w:basedOn w:val="174"/>
    <w:qFormat/>
    <w:uiPriority w:val="9"/>
    <w:pPr>
      <w:outlineLvl w:val="2"/>
    </w:pPr>
    <w:rPr>
      <w:sz w:val="27"/>
      <w:szCs w:val="27"/>
    </w:rPr>
  </w:style>
  <w:style w:type="paragraph" w:customStyle="1" w:styleId="689">
    <w:name w:val="heading 4_file_213"/>
    <w:basedOn w:val="174"/>
    <w:qFormat/>
    <w:uiPriority w:val="9"/>
    <w:pPr>
      <w:outlineLvl w:val="3"/>
    </w:pPr>
  </w:style>
  <w:style w:type="paragraph" w:customStyle="1" w:styleId="690">
    <w:name w:val="heading 5_file_213"/>
    <w:basedOn w:val="174"/>
    <w:qFormat/>
    <w:uiPriority w:val="9"/>
    <w:pPr>
      <w:outlineLvl w:val="4"/>
    </w:pPr>
    <w:rPr>
      <w:sz w:val="20"/>
      <w:szCs w:val="20"/>
    </w:rPr>
  </w:style>
  <w:style w:type="paragraph" w:customStyle="1" w:styleId="691">
    <w:name w:val="heading 6_file_213"/>
    <w:basedOn w:val="174"/>
    <w:qFormat/>
    <w:uiPriority w:val="9"/>
    <w:pPr>
      <w:outlineLvl w:val="5"/>
    </w:pPr>
    <w:rPr>
      <w:sz w:val="15"/>
      <w:szCs w:val="15"/>
    </w:rPr>
  </w:style>
  <w:style w:type="character" w:customStyle="1" w:styleId="692">
    <w:name w:val="Default Paragraph Font_file_213"/>
    <w:semiHidden/>
    <w:unhideWhenUsed/>
    <w:qFormat/>
    <w:uiPriority w:val="1"/>
  </w:style>
  <w:style w:type="table" w:customStyle="1" w:styleId="693">
    <w:name w:val="Normal Table_file_213"/>
    <w:semiHidden/>
    <w:unhideWhenUsed/>
    <w:qFormat/>
    <w:uiPriority w:val="99"/>
    <w:tblPr>
      <w:tblLayout w:type="fixed"/>
      <w:tblCellMar>
        <w:top w:w="0" w:type="dxa"/>
        <w:left w:w="108" w:type="dxa"/>
        <w:bottom w:w="0" w:type="dxa"/>
        <w:right w:w="108" w:type="dxa"/>
      </w:tblCellMar>
    </w:tblPr>
  </w:style>
  <w:style w:type="character" w:customStyle="1" w:styleId="694">
    <w:name w:val="Hyperlink_file_213"/>
    <w:basedOn w:val="692"/>
    <w:semiHidden/>
    <w:unhideWhenUsed/>
    <w:qFormat/>
    <w:uiPriority w:val="99"/>
    <w:rPr>
      <w:color w:val="0782C1"/>
      <w:u w:val="single"/>
    </w:rPr>
  </w:style>
  <w:style w:type="character" w:customStyle="1" w:styleId="695">
    <w:name w:val="FollowedHyperlink_file_213"/>
    <w:basedOn w:val="692"/>
    <w:semiHidden/>
    <w:unhideWhenUsed/>
    <w:qFormat/>
    <w:uiPriority w:val="99"/>
    <w:rPr>
      <w:color w:val="0782C1"/>
      <w:u w:val="single"/>
    </w:rPr>
  </w:style>
  <w:style w:type="character" w:customStyle="1" w:styleId="696">
    <w:name w:val="标题 1 Char_file_213"/>
    <w:basedOn w:val="692"/>
    <w:link w:val="3"/>
    <w:qFormat/>
    <w:uiPriority w:val="9"/>
    <w:rPr>
      <w:rFonts w:ascii="宋体" w:hAnsi="宋体" w:eastAsia="宋体" w:cs="宋体"/>
      <w:b/>
      <w:bCs/>
      <w:kern w:val="44"/>
      <w:sz w:val="44"/>
      <w:szCs w:val="44"/>
    </w:rPr>
  </w:style>
  <w:style w:type="character" w:customStyle="1" w:styleId="697">
    <w:name w:val="标题 2 Char_file_213"/>
    <w:basedOn w:val="692"/>
    <w:link w:val="4"/>
    <w:semiHidden/>
    <w:qFormat/>
    <w:uiPriority w:val="9"/>
    <w:rPr>
      <w:rFonts w:asciiTheme="majorHAnsi" w:hAnsiTheme="majorHAnsi" w:eastAsiaTheme="majorEastAsia" w:cstheme="majorBidi"/>
      <w:b/>
      <w:bCs/>
      <w:sz w:val="32"/>
      <w:szCs w:val="32"/>
    </w:rPr>
  </w:style>
  <w:style w:type="character" w:customStyle="1" w:styleId="698">
    <w:name w:val="标题 3 Char_file_213"/>
    <w:basedOn w:val="692"/>
    <w:link w:val="5"/>
    <w:semiHidden/>
    <w:qFormat/>
    <w:uiPriority w:val="9"/>
    <w:rPr>
      <w:rFonts w:ascii="宋体" w:hAnsi="宋体" w:eastAsia="宋体" w:cs="宋体"/>
      <w:b/>
      <w:bCs/>
      <w:sz w:val="32"/>
      <w:szCs w:val="32"/>
    </w:rPr>
  </w:style>
  <w:style w:type="character" w:customStyle="1" w:styleId="699">
    <w:name w:val="标题 4 Char_file_213"/>
    <w:basedOn w:val="692"/>
    <w:link w:val="6"/>
    <w:semiHidden/>
    <w:qFormat/>
    <w:uiPriority w:val="9"/>
    <w:rPr>
      <w:rFonts w:asciiTheme="majorHAnsi" w:hAnsiTheme="majorHAnsi" w:eastAsiaTheme="majorEastAsia" w:cstheme="majorBidi"/>
      <w:b/>
      <w:bCs/>
      <w:sz w:val="28"/>
      <w:szCs w:val="28"/>
    </w:rPr>
  </w:style>
  <w:style w:type="character" w:customStyle="1" w:styleId="700">
    <w:name w:val="标题 5 Char_file_213"/>
    <w:basedOn w:val="692"/>
    <w:link w:val="7"/>
    <w:semiHidden/>
    <w:qFormat/>
    <w:uiPriority w:val="9"/>
    <w:rPr>
      <w:rFonts w:ascii="宋体" w:hAnsi="宋体" w:eastAsia="宋体" w:cs="宋体"/>
      <w:b/>
      <w:bCs/>
      <w:sz w:val="28"/>
      <w:szCs w:val="28"/>
    </w:rPr>
  </w:style>
  <w:style w:type="character" w:customStyle="1" w:styleId="701">
    <w:name w:val="标题 6 Char_file_213"/>
    <w:basedOn w:val="692"/>
    <w:link w:val="8"/>
    <w:semiHidden/>
    <w:qFormat/>
    <w:uiPriority w:val="9"/>
    <w:rPr>
      <w:rFonts w:asciiTheme="majorHAnsi" w:hAnsiTheme="majorHAnsi" w:eastAsiaTheme="majorEastAsia" w:cstheme="majorBidi"/>
      <w:b/>
      <w:bCs/>
      <w:sz w:val="24"/>
      <w:szCs w:val="24"/>
    </w:rPr>
  </w:style>
  <w:style w:type="paragraph" w:customStyle="1" w:styleId="702">
    <w:name w:val="cke_editable_file_213"/>
    <w:basedOn w:val="174"/>
    <w:qFormat/>
    <w:uiPriority w:val="0"/>
    <w:rPr>
      <w:rFonts w:ascii="仿宋_GB2312" w:eastAsia="仿宋_GB2312"/>
    </w:rPr>
  </w:style>
  <w:style w:type="paragraph" w:customStyle="1" w:styleId="703">
    <w:name w:val="marker_file_213"/>
    <w:basedOn w:val="174"/>
    <w:qFormat/>
    <w:uiPriority w:val="0"/>
    <w:pPr>
      <w:shd w:val="clear" w:color="auto" w:fill="FFFF00"/>
    </w:pPr>
  </w:style>
  <w:style w:type="paragraph" w:customStyle="1" w:styleId="704">
    <w:name w:val="Normal (Web)_file_213"/>
    <w:basedOn w:val="174"/>
    <w:semiHidden/>
    <w:unhideWhenUsed/>
    <w:qFormat/>
    <w:uiPriority w:val="99"/>
  </w:style>
  <w:style w:type="character" w:customStyle="1" w:styleId="705">
    <w:name w:val="Strong_file_213"/>
    <w:basedOn w:val="692"/>
    <w:qFormat/>
    <w:uiPriority w:val="22"/>
    <w:rPr>
      <w:b/>
      <w:bCs/>
    </w:rPr>
  </w:style>
  <w:style w:type="paragraph" w:customStyle="1" w:styleId="706">
    <w:name w:val="heading 2_file_214"/>
    <w:basedOn w:val="176"/>
    <w:qFormat/>
    <w:uiPriority w:val="9"/>
    <w:pPr>
      <w:outlineLvl w:val="1"/>
    </w:pPr>
    <w:rPr>
      <w:sz w:val="36"/>
      <w:szCs w:val="36"/>
    </w:rPr>
  </w:style>
  <w:style w:type="paragraph" w:customStyle="1" w:styleId="707">
    <w:name w:val="heading 3_file_214"/>
    <w:basedOn w:val="176"/>
    <w:qFormat/>
    <w:uiPriority w:val="9"/>
    <w:pPr>
      <w:outlineLvl w:val="2"/>
    </w:pPr>
    <w:rPr>
      <w:sz w:val="27"/>
      <w:szCs w:val="27"/>
    </w:rPr>
  </w:style>
  <w:style w:type="paragraph" w:customStyle="1" w:styleId="708">
    <w:name w:val="heading 4_file_214"/>
    <w:basedOn w:val="176"/>
    <w:qFormat/>
    <w:uiPriority w:val="9"/>
    <w:pPr>
      <w:outlineLvl w:val="3"/>
    </w:pPr>
  </w:style>
  <w:style w:type="paragraph" w:customStyle="1" w:styleId="709">
    <w:name w:val="heading 5_file_214"/>
    <w:basedOn w:val="176"/>
    <w:qFormat/>
    <w:uiPriority w:val="9"/>
    <w:pPr>
      <w:outlineLvl w:val="4"/>
    </w:pPr>
    <w:rPr>
      <w:sz w:val="20"/>
      <w:szCs w:val="20"/>
    </w:rPr>
  </w:style>
  <w:style w:type="paragraph" w:customStyle="1" w:styleId="710">
    <w:name w:val="heading 6_file_214"/>
    <w:basedOn w:val="176"/>
    <w:qFormat/>
    <w:uiPriority w:val="9"/>
    <w:pPr>
      <w:outlineLvl w:val="5"/>
    </w:pPr>
    <w:rPr>
      <w:sz w:val="15"/>
      <w:szCs w:val="15"/>
    </w:rPr>
  </w:style>
  <w:style w:type="character" w:customStyle="1" w:styleId="711">
    <w:name w:val="Default Paragraph Font_file_214"/>
    <w:semiHidden/>
    <w:unhideWhenUsed/>
    <w:qFormat/>
    <w:uiPriority w:val="1"/>
  </w:style>
  <w:style w:type="table" w:customStyle="1" w:styleId="712">
    <w:name w:val="Normal Table_file_214"/>
    <w:semiHidden/>
    <w:unhideWhenUsed/>
    <w:qFormat/>
    <w:uiPriority w:val="99"/>
    <w:tblPr>
      <w:tblLayout w:type="fixed"/>
      <w:tblCellMar>
        <w:top w:w="0" w:type="dxa"/>
        <w:left w:w="108" w:type="dxa"/>
        <w:bottom w:w="0" w:type="dxa"/>
        <w:right w:w="108" w:type="dxa"/>
      </w:tblCellMar>
    </w:tblPr>
  </w:style>
  <w:style w:type="character" w:customStyle="1" w:styleId="713">
    <w:name w:val="Hyperlink_file_214"/>
    <w:basedOn w:val="711"/>
    <w:semiHidden/>
    <w:unhideWhenUsed/>
    <w:qFormat/>
    <w:uiPriority w:val="99"/>
    <w:rPr>
      <w:color w:val="0782C1"/>
      <w:u w:val="single"/>
    </w:rPr>
  </w:style>
  <w:style w:type="character" w:customStyle="1" w:styleId="714">
    <w:name w:val="FollowedHyperlink_file_214"/>
    <w:basedOn w:val="711"/>
    <w:semiHidden/>
    <w:unhideWhenUsed/>
    <w:qFormat/>
    <w:uiPriority w:val="99"/>
    <w:rPr>
      <w:color w:val="0782C1"/>
      <w:u w:val="single"/>
    </w:rPr>
  </w:style>
  <w:style w:type="character" w:customStyle="1" w:styleId="715">
    <w:name w:val="标题 1 Char_file_214"/>
    <w:basedOn w:val="711"/>
    <w:link w:val="3"/>
    <w:qFormat/>
    <w:uiPriority w:val="9"/>
    <w:rPr>
      <w:rFonts w:ascii="宋体" w:hAnsi="宋体" w:eastAsia="宋体" w:cs="宋体"/>
      <w:b/>
      <w:bCs/>
      <w:kern w:val="44"/>
      <w:sz w:val="44"/>
      <w:szCs w:val="44"/>
    </w:rPr>
  </w:style>
  <w:style w:type="character" w:customStyle="1" w:styleId="716">
    <w:name w:val="标题 2 Char_file_214"/>
    <w:basedOn w:val="711"/>
    <w:link w:val="4"/>
    <w:semiHidden/>
    <w:qFormat/>
    <w:uiPriority w:val="9"/>
    <w:rPr>
      <w:rFonts w:asciiTheme="majorHAnsi" w:hAnsiTheme="majorHAnsi" w:eastAsiaTheme="majorEastAsia" w:cstheme="majorBidi"/>
      <w:b/>
      <w:bCs/>
      <w:sz w:val="32"/>
      <w:szCs w:val="32"/>
    </w:rPr>
  </w:style>
  <w:style w:type="character" w:customStyle="1" w:styleId="717">
    <w:name w:val="标题 3 Char_file_214"/>
    <w:basedOn w:val="711"/>
    <w:link w:val="5"/>
    <w:semiHidden/>
    <w:qFormat/>
    <w:uiPriority w:val="9"/>
    <w:rPr>
      <w:rFonts w:ascii="宋体" w:hAnsi="宋体" w:eastAsia="宋体" w:cs="宋体"/>
      <w:b/>
      <w:bCs/>
      <w:sz w:val="32"/>
      <w:szCs w:val="32"/>
    </w:rPr>
  </w:style>
  <w:style w:type="character" w:customStyle="1" w:styleId="718">
    <w:name w:val="标题 4 Char_file_214"/>
    <w:basedOn w:val="711"/>
    <w:link w:val="6"/>
    <w:semiHidden/>
    <w:qFormat/>
    <w:uiPriority w:val="9"/>
    <w:rPr>
      <w:rFonts w:asciiTheme="majorHAnsi" w:hAnsiTheme="majorHAnsi" w:eastAsiaTheme="majorEastAsia" w:cstheme="majorBidi"/>
      <w:b/>
      <w:bCs/>
      <w:sz w:val="28"/>
      <w:szCs w:val="28"/>
    </w:rPr>
  </w:style>
  <w:style w:type="character" w:customStyle="1" w:styleId="719">
    <w:name w:val="标题 5 Char_file_214"/>
    <w:basedOn w:val="711"/>
    <w:link w:val="7"/>
    <w:semiHidden/>
    <w:qFormat/>
    <w:uiPriority w:val="9"/>
    <w:rPr>
      <w:rFonts w:ascii="宋体" w:hAnsi="宋体" w:eastAsia="宋体" w:cs="宋体"/>
      <w:b/>
      <w:bCs/>
      <w:sz w:val="28"/>
      <w:szCs w:val="28"/>
    </w:rPr>
  </w:style>
  <w:style w:type="character" w:customStyle="1" w:styleId="720">
    <w:name w:val="标题 6 Char_file_214"/>
    <w:basedOn w:val="711"/>
    <w:link w:val="8"/>
    <w:semiHidden/>
    <w:qFormat/>
    <w:uiPriority w:val="9"/>
    <w:rPr>
      <w:rFonts w:asciiTheme="majorHAnsi" w:hAnsiTheme="majorHAnsi" w:eastAsiaTheme="majorEastAsia" w:cstheme="majorBidi"/>
      <w:b/>
      <w:bCs/>
      <w:sz w:val="24"/>
      <w:szCs w:val="24"/>
    </w:rPr>
  </w:style>
  <w:style w:type="paragraph" w:customStyle="1" w:styleId="721">
    <w:name w:val="cke_editable_file_214"/>
    <w:basedOn w:val="176"/>
    <w:qFormat/>
    <w:uiPriority w:val="0"/>
    <w:rPr>
      <w:rFonts w:ascii="仿宋_GB2312" w:eastAsia="仿宋_GB2312"/>
    </w:rPr>
  </w:style>
  <w:style w:type="paragraph" w:customStyle="1" w:styleId="722">
    <w:name w:val="marker_file_214"/>
    <w:basedOn w:val="176"/>
    <w:qFormat/>
    <w:uiPriority w:val="0"/>
    <w:pPr>
      <w:shd w:val="clear" w:color="auto" w:fill="FFFF00"/>
    </w:pPr>
  </w:style>
  <w:style w:type="paragraph" w:customStyle="1" w:styleId="723">
    <w:name w:val="Normal (Web)_file_214"/>
    <w:basedOn w:val="176"/>
    <w:semiHidden/>
    <w:unhideWhenUsed/>
    <w:qFormat/>
    <w:uiPriority w:val="99"/>
  </w:style>
  <w:style w:type="paragraph" w:customStyle="1" w:styleId="724">
    <w:name w:val="heading 2_file_215"/>
    <w:basedOn w:val="178"/>
    <w:qFormat/>
    <w:uiPriority w:val="9"/>
    <w:pPr>
      <w:outlineLvl w:val="1"/>
    </w:pPr>
    <w:rPr>
      <w:sz w:val="36"/>
      <w:szCs w:val="36"/>
    </w:rPr>
  </w:style>
  <w:style w:type="paragraph" w:customStyle="1" w:styleId="725">
    <w:name w:val="heading 3_file_215"/>
    <w:basedOn w:val="178"/>
    <w:qFormat/>
    <w:uiPriority w:val="9"/>
    <w:pPr>
      <w:outlineLvl w:val="2"/>
    </w:pPr>
    <w:rPr>
      <w:sz w:val="27"/>
      <w:szCs w:val="27"/>
    </w:rPr>
  </w:style>
  <w:style w:type="paragraph" w:customStyle="1" w:styleId="726">
    <w:name w:val="heading 4_file_215"/>
    <w:basedOn w:val="178"/>
    <w:qFormat/>
    <w:uiPriority w:val="9"/>
    <w:pPr>
      <w:outlineLvl w:val="3"/>
    </w:pPr>
  </w:style>
  <w:style w:type="paragraph" w:customStyle="1" w:styleId="727">
    <w:name w:val="heading 5_file_215"/>
    <w:basedOn w:val="178"/>
    <w:qFormat/>
    <w:uiPriority w:val="9"/>
    <w:pPr>
      <w:outlineLvl w:val="4"/>
    </w:pPr>
    <w:rPr>
      <w:sz w:val="20"/>
      <w:szCs w:val="20"/>
    </w:rPr>
  </w:style>
  <w:style w:type="paragraph" w:customStyle="1" w:styleId="728">
    <w:name w:val="heading 6_file_215"/>
    <w:basedOn w:val="178"/>
    <w:qFormat/>
    <w:uiPriority w:val="9"/>
    <w:pPr>
      <w:outlineLvl w:val="5"/>
    </w:pPr>
    <w:rPr>
      <w:sz w:val="15"/>
      <w:szCs w:val="15"/>
    </w:rPr>
  </w:style>
  <w:style w:type="character" w:customStyle="1" w:styleId="729">
    <w:name w:val="Default Paragraph Font_file_215"/>
    <w:semiHidden/>
    <w:unhideWhenUsed/>
    <w:qFormat/>
    <w:uiPriority w:val="1"/>
  </w:style>
  <w:style w:type="table" w:customStyle="1" w:styleId="730">
    <w:name w:val="Normal Table_file_215"/>
    <w:semiHidden/>
    <w:unhideWhenUsed/>
    <w:qFormat/>
    <w:uiPriority w:val="99"/>
    <w:tblPr>
      <w:tblLayout w:type="fixed"/>
      <w:tblCellMar>
        <w:top w:w="0" w:type="dxa"/>
        <w:left w:w="108" w:type="dxa"/>
        <w:bottom w:w="0" w:type="dxa"/>
        <w:right w:w="108" w:type="dxa"/>
      </w:tblCellMar>
    </w:tblPr>
  </w:style>
  <w:style w:type="character" w:customStyle="1" w:styleId="731">
    <w:name w:val="Hyperlink_file_215"/>
    <w:basedOn w:val="729"/>
    <w:semiHidden/>
    <w:unhideWhenUsed/>
    <w:qFormat/>
    <w:uiPriority w:val="99"/>
    <w:rPr>
      <w:color w:val="0782C1"/>
      <w:u w:val="single"/>
    </w:rPr>
  </w:style>
  <w:style w:type="character" w:customStyle="1" w:styleId="732">
    <w:name w:val="FollowedHyperlink_file_215"/>
    <w:basedOn w:val="729"/>
    <w:semiHidden/>
    <w:unhideWhenUsed/>
    <w:qFormat/>
    <w:uiPriority w:val="99"/>
    <w:rPr>
      <w:color w:val="0782C1"/>
      <w:u w:val="single"/>
    </w:rPr>
  </w:style>
  <w:style w:type="character" w:customStyle="1" w:styleId="733">
    <w:name w:val="标题 1 Char_file_215"/>
    <w:basedOn w:val="729"/>
    <w:link w:val="3"/>
    <w:qFormat/>
    <w:uiPriority w:val="9"/>
    <w:rPr>
      <w:rFonts w:ascii="宋体" w:hAnsi="宋体" w:eastAsia="宋体" w:cs="宋体"/>
      <w:b/>
      <w:bCs/>
      <w:kern w:val="44"/>
      <w:sz w:val="44"/>
      <w:szCs w:val="44"/>
    </w:rPr>
  </w:style>
  <w:style w:type="character" w:customStyle="1" w:styleId="734">
    <w:name w:val="标题 2 Char_file_215"/>
    <w:basedOn w:val="729"/>
    <w:link w:val="4"/>
    <w:semiHidden/>
    <w:qFormat/>
    <w:uiPriority w:val="9"/>
    <w:rPr>
      <w:rFonts w:asciiTheme="majorHAnsi" w:hAnsiTheme="majorHAnsi" w:eastAsiaTheme="majorEastAsia" w:cstheme="majorBidi"/>
      <w:b/>
      <w:bCs/>
      <w:sz w:val="32"/>
      <w:szCs w:val="32"/>
    </w:rPr>
  </w:style>
  <w:style w:type="character" w:customStyle="1" w:styleId="735">
    <w:name w:val="标题 3 Char_file_215"/>
    <w:basedOn w:val="729"/>
    <w:link w:val="5"/>
    <w:semiHidden/>
    <w:qFormat/>
    <w:uiPriority w:val="9"/>
    <w:rPr>
      <w:rFonts w:ascii="宋体" w:hAnsi="宋体" w:eastAsia="宋体" w:cs="宋体"/>
      <w:b/>
      <w:bCs/>
      <w:sz w:val="32"/>
      <w:szCs w:val="32"/>
    </w:rPr>
  </w:style>
  <w:style w:type="character" w:customStyle="1" w:styleId="736">
    <w:name w:val="标题 4 Char_file_215"/>
    <w:basedOn w:val="729"/>
    <w:link w:val="6"/>
    <w:semiHidden/>
    <w:qFormat/>
    <w:uiPriority w:val="9"/>
    <w:rPr>
      <w:rFonts w:asciiTheme="majorHAnsi" w:hAnsiTheme="majorHAnsi" w:eastAsiaTheme="majorEastAsia" w:cstheme="majorBidi"/>
      <w:b/>
      <w:bCs/>
      <w:sz w:val="28"/>
      <w:szCs w:val="28"/>
    </w:rPr>
  </w:style>
  <w:style w:type="character" w:customStyle="1" w:styleId="737">
    <w:name w:val="标题 5 Char_file_215"/>
    <w:basedOn w:val="729"/>
    <w:link w:val="7"/>
    <w:semiHidden/>
    <w:qFormat/>
    <w:uiPriority w:val="9"/>
    <w:rPr>
      <w:rFonts w:ascii="宋体" w:hAnsi="宋体" w:eastAsia="宋体" w:cs="宋体"/>
      <w:b/>
      <w:bCs/>
      <w:sz w:val="28"/>
      <w:szCs w:val="28"/>
    </w:rPr>
  </w:style>
  <w:style w:type="character" w:customStyle="1" w:styleId="738">
    <w:name w:val="标题 6 Char_file_215"/>
    <w:basedOn w:val="729"/>
    <w:link w:val="8"/>
    <w:semiHidden/>
    <w:qFormat/>
    <w:uiPriority w:val="9"/>
    <w:rPr>
      <w:rFonts w:asciiTheme="majorHAnsi" w:hAnsiTheme="majorHAnsi" w:eastAsiaTheme="majorEastAsia" w:cstheme="majorBidi"/>
      <w:b/>
      <w:bCs/>
      <w:sz w:val="24"/>
      <w:szCs w:val="24"/>
    </w:rPr>
  </w:style>
  <w:style w:type="paragraph" w:customStyle="1" w:styleId="739">
    <w:name w:val="cke_editable_file_215"/>
    <w:basedOn w:val="178"/>
    <w:qFormat/>
    <w:uiPriority w:val="0"/>
    <w:rPr>
      <w:rFonts w:ascii="仿宋_GB2312" w:eastAsia="仿宋_GB2312"/>
    </w:rPr>
  </w:style>
  <w:style w:type="paragraph" w:customStyle="1" w:styleId="740">
    <w:name w:val="marker_file_215"/>
    <w:basedOn w:val="178"/>
    <w:qFormat/>
    <w:uiPriority w:val="0"/>
    <w:pPr>
      <w:shd w:val="clear" w:color="auto" w:fill="FFFF00"/>
    </w:pPr>
  </w:style>
  <w:style w:type="paragraph" w:customStyle="1" w:styleId="741">
    <w:name w:val="Normal (Web)_file_215"/>
    <w:basedOn w:val="178"/>
    <w:semiHidden/>
    <w:unhideWhenUsed/>
    <w:qFormat/>
    <w:uiPriority w:val="99"/>
  </w:style>
  <w:style w:type="paragraph" w:customStyle="1" w:styleId="742">
    <w:name w:val="heading 2_file_216"/>
    <w:basedOn w:val="180"/>
    <w:qFormat/>
    <w:uiPriority w:val="9"/>
    <w:pPr>
      <w:outlineLvl w:val="1"/>
    </w:pPr>
    <w:rPr>
      <w:sz w:val="36"/>
      <w:szCs w:val="36"/>
    </w:rPr>
  </w:style>
  <w:style w:type="paragraph" w:customStyle="1" w:styleId="743">
    <w:name w:val="heading 3_file_216"/>
    <w:basedOn w:val="180"/>
    <w:qFormat/>
    <w:uiPriority w:val="9"/>
    <w:pPr>
      <w:outlineLvl w:val="2"/>
    </w:pPr>
    <w:rPr>
      <w:sz w:val="27"/>
      <w:szCs w:val="27"/>
    </w:rPr>
  </w:style>
  <w:style w:type="paragraph" w:customStyle="1" w:styleId="744">
    <w:name w:val="heading 4_file_216"/>
    <w:basedOn w:val="180"/>
    <w:qFormat/>
    <w:uiPriority w:val="9"/>
    <w:pPr>
      <w:outlineLvl w:val="3"/>
    </w:pPr>
  </w:style>
  <w:style w:type="paragraph" w:customStyle="1" w:styleId="745">
    <w:name w:val="heading 5_file_216"/>
    <w:basedOn w:val="180"/>
    <w:qFormat/>
    <w:uiPriority w:val="9"/>
    <w:pPr>
      <w:outlineLvl w:val="4"/>
    </w:pPr>
    <w:rPr>
      <w:sz w:val="20"/>
      <w:szCs w:val="20"/>
    </w:rPr>
  </w:style>
  <w:style w:type="paragraph" w:customStyle="1" w:styleId="746">
    <w:name w:val="heading 6_file_216"/>
    <w:basedOn w:val="180"/>
    <w:qFormat/>
    <w:uiPriority w:val="9"/>
    <w:pPr>
      <w:outlineLvl w:val="5"/>
    </w:pPr>
    <w:rPr>
      <w:sz w:val="15"/>
      <w:szCs w:val="15"/>
    </w:rPr>
  </w:style>
  <w:style w:type="character" w:customStyle="1" w:styleId="747">
    <w:name w:val="Default Paragraph Font_file_216"/>
    <w:semiHidden/>
    <w:unhideWhenUsed/>
    <w:qFormat/>
    <w:uiPriority w:val="1"/>
  </w:style>
  <w:style w:type="table" w:customStyle="1" w:styleId="748">
    <w:name w:val="Normal Table_file_216"/>
    <w:semiHidden/>
    <w:unhideWhenUsed/>
    <w:qFormat/>
    <w:uiPriority w:val="99"/>
    <w:tblPr>
      <w:tblLayout w:type="fixed"/>
      <w:tblCellMar>
        <w:top w:w="0" w:type="dxa"/>
        <w:left w:w="108" w:type="dxa"/>
        <w:bottom w:w="0" w:type="dxa"/>
        <w:right w:w="108" w:type="dxa"/>
      </w:tblCellMar>
    </w:tblPr>
  </w:style>
  <w:style w:type="character" w:customStyle="1" w:styleId="749">
    <w:name w:val="Hyperlink_file_216"/>
    <w:basedOn w:val="747"/>
    <w:semiHidden/>
    <w:unhideWhenUsed/>
    <w:qFormat/>
    <w:uiPriority w:val="99"/>
    <w:rPr>
      <w:color w:val="0782C1"/>
      <w:u w:val="single"/>
    </w:rPr>
  </w:style>
  <w:style w:type="character" w:customStyle="1" w:styleId="750">
    <w:name w:val="FollowedHyperlink_file_216"/>
    <w:basedOn w:val="747"/>
    <w:semiHidden/>
    <w:unhideWhenUsed/>
    <w:qFormat/>
    <w:uiPriority w:val="99"/>
    <w:rPr>
      <w:color w:val="0782C1"/>
      <w:u w:val="single"/>
    </w:rPr>
  </w:style>
  <w:style w:type="character" w:customStyle="1" w:styleId="751">
    <w:name w:val="标题 1 Char_file_216"/>
    <w:basedOn w:val="747"/>
    <w:link w:val="3"/>
    <w:qFormat/>
    <w:uiPriority w:val="9"/>
    <w:rPr>
      <w:rFonts w:ascii="宋体" w:hAnsi="宋体" w:eastAsia="宋体" w:cs="宋体"/>
      <w:b/>
      <w:bCs/>
      <w:kern w:val="44"/>
      <w:sz w:val="44"/>
      <w:szCs w:val="44"/>
    </w:rPr>
  </w:style>
  <w:style w:type="character" w:customStyle="1" w:styleId="752">
    <w:name w:val="标题 2 Char_file_216"/>
    <w:basedOn w:val="747"/>
    <w:link w:val="4"/>
    <w:semiHidden/>
    <w:qFormat/>
    <w:uiPriority w:val="9"/>
    <w:rPr>
      <w:rFonts w:asciiTheme="majorHAnsi" w:hAnsiTheme="majorHAnsi" w:eastAsiaTheme="majorEastAsia" w:cstheme="majorBidi"/>
      <w:b/>
      <w:bCs/>
      <w:sz w:val="32"/>
      <w:szCs w:val="32"/>
    </w:rPr>
  </w:style>
  <w:style w:type="character" w:customStyle="1" w:styleId="753">
    <w:name w:val="标题 3 Char_file_216"/>
    <w:basedOn w:val="747"/>
    <w:link w:val="5"/>
    <w:semiHidden/>
    <w:qFormat/>
    <w:uiPriority w:val="9"/>
    <w:rPr>
      <w:rFonts w:ascii="宋体" w:hAnsi="宋体" w:eastAsia="宋体" w:cs="宋体"/>
      <w:b/>
      <w:bCs/>
      <w:sz w:val="32"/>
      <w:szCs w:val="32"/>
    </w:rPr>
  </w:style>
  <w:style w:type="character" w:customStyle="1" w:styleId="754">
    <w:name w:val="标题 4 Char_file_216"/>
    <w:basedOn w:val="747"/>
    <w:link w:val="6"/>
    <w:semiHidden/>
    <w:qFormat/>
    <w:uiPriority w:val="9"/>
    <w:rPr>
      <w:rFonts w:asciiTheme="majorHAnsi" w:hAnsiTheme="majorHAnsi" w:eastAsiaTheme="majorEastAsia" w:cstheme="majorBidi"/>
      <w:b/>
      <w:bCs/>
      <w:sz w:val="28"/>
      <w:szCs w:val="28"/>
    </w:rPr>
  </w:style>
  <w:style w:type="character" w:customStyle="1" w:styleId="755">
    <w:name w:val="标题 5 Char_file_216"/>
    <w:basedOn w:val="747"/>
    <w:link w:val="7"/>
    <w:semiHidden/>
    <w:qFormat/>
    <w:uiPriority w:val="9"/>
    <w:rPr>
      <w:rFonts w:ascii="宋体" w:hAnsi="宋体" w:eastAsia="宋体" w:cs="宋体"/>
      <w:b/>
      <w:bCs/>
      <w:sz w:val="28"/>
      <w:szCs w:val="28"/>
    </w:rPr>
  </w:style>
  <w:style w:type="character" w:customStyle="1" w:styleId="756">
    <w:name w:val="标题 6 Char_file_216"/>
    <w:basedOn w:val="747"/>
    <w:link w:val="8"/>
    <w:semiHidden/>
    <w:qFormat/>
    <w:uiPriority w:val="9"/>
    <w:rPr>
      <w:rFonts w:asciiTheme="majorHAnsi" w:hAnsiTheme="majorHAnsi" w:eastAsiaTheme="majorEastAsia" w:cstheme="majorBidi"/>
      <w:b/>
      <w:bCs/>
      <w:sz w:val="24"/>
      <w:szCs w:val="24"/>
    </w:rPr>
  </w:style>
  <w:style w:type="paragraph" w:customStyle="1" w:styleId="757">
    <w:name w:val="cke_editable_file_216"/>
    <w:basedOn w:val="180"/>
    <w:qFormat/>
    <w:uiPriority w:val="0"/>
    <w:rPr>
      <w:rFonts w:ascii="仿宋_GB2312" w:eastAsia="仿宋_GB2312"/>
    </w:rPr>
  </w:style>
  <w:style w:type="paragraph" w:customStyle="1" w:styleId="758">
    <w:name w:val="marker_file_216"/>
    <w:basedOn w:val="180"/>
    <w:qFormat/>
    <w:uiPriority w:val="0"/>
    <w:pPr>
      <w:shd w:val="clear" w:color="auto" w:fill="FFFF00"/>
    </w:pPr>
  </w:style>
  <w:style w:type="paragraph" w:customStyle="1" w:styleId="759">
    <w:name w:val="Normal (Web)_file_216"/>
    <w:basedOn w:val="180"/>
    <w:semiHidden/>
    <w:unhideWhenUsed/>
    <w:qFormat/>
    <w:uiPriority w:val="99"/>
  </w:style>
  <w:style w:type="paragraph" w:customStyle="1" w:styleId="760">
    <w:name w:val="heading 2_file_217"/>
    <w:basedOn w:val="182"/>
    <w:qFormat/>
    <w:uiPriority w:val="9"/>
    <w:pPr>
      <w:outlineLvl w:val="1"/>
    </w:pPr>
    <w:rPr>
      <w:sz w:val="36"/>
      <w:szCs w:val="36"/>
    </w:rPr>
  </w:style>
  <w:style w:type="paragraph" w:customStyle="1" w:styleId="761">
    <w:name w:val="heading 3_file_217"/>
    <w:basedOn w:val="182"/>
    <w:qFormat/>
    <w:uiPriority w:val="9"/>
    <w:pPr>
      <w:outlineLvl w:val="2"/>
    </w:pPr>
    <w:rPr>
      <w:sz w:val="27"/>
      <w:szCs w:val="27"/>
    </w:rPr>
  </w:style>
  <w:style w:type="paragraph" w:customStyle="1" w:styleId="762">
    <w:name w:val="heading 4_file_217"/>
    <w:basedOn w:val="182"/>
    <w:qFormat/>
    <w:uiPriority w:val="9"/>
    <w:pPr>
      <w:outlineLvl w:val="3"/>
    </w:pPr>
  </w:style>
  <w:style w:type="paragraph" w:customStyle="1" w:styleId="763">
    <w:name w:val="heading 5_file_217"/>
    <w:basedOn w:val="182"/>
    <w:qFormat/>
    <w:uiPriority w:val="9"/>
    <w:pPr>
      <w:outlineLvl w:val="4"/>
    </w:pPr>
    <w:rPr>
      <w:sz w:val="20"/>
      <w:szCs w:val="20"/>
    </w:rPr>
  </w:style>
  <w:style w:type="paragraph" w:customStyle="1" w:styleId="764">
    <w:name w:val="heading 6_file_217"/>
    <w:basedOn w:val="182"/>
    <w:qFormat/>
    <w:uiPriority w:val="9"/>
    <w:pPr>
      <w:outlineLvl w:val="5"/>
    </w:pPr>
    <w:rPr>
      <w:sz w:val="15"/>
      <w:szCs w:val="15"/>
    </w:rPr>
  </w:style>
  <w:style w:type="character" w:customStyle="1" w:styleId="765">
    <w:name w:val="Default Paragraph Font_file_217"/>
    <w:semiHidden/>
    <w:unhideWhenUsed/>
    <w:qFormat/>
    <w:uiPriority w:val="1"/>
  </w:style>
  <w:style w:type="table" w:customStyle="1" w:styleId="766">
    <w:name w:val="Normal Table_file_217"/>
    <w:semiHidden/>
    <w:unhideWhenUsed/>
    <w:qFormat/>
    <w:uiPriority w:val="99"/>
    <w:tblPr>
      <w:tblLayout w:type="fixed"/>
      <w:tblCellMar>
        <w:top w:w="0" w:type="dxa"/>
        <w:left w:w="108" w:type="dxa"/>
        <w:bottom w:w="0" w:type="dxa"/>
        <w:right w:w="108" w:type="dxa"/>
      </w:tblCellMar>
    </w:tblPr>
  </w:style>
  <w:style w:type="character" w:customStyle="1" w:styleId="767">
    <w:name w:val="Hyperlink_file_217"/>
    <w:basedOn w:val="765"/>
    <w:semiHidden/>
    <w:unhideWhenUsed/>
    <w:qFormat/>
    <w:uiPriority w:val="99"/>
    <w:rPr>
      <w:color w:val="0782C1"/>
      <w:u w:val="single"/>
    </w:rPr>
  </w:style>
  <w:style w:type="character" w:customStyle="1" w:styleId="768">
    <w:name w:val="FollowedHyperlink_file_217"/>
    <w:basedOn w:val="765"/>
    <w:semiHidden/>
    <w:unhideWhenUsed/>
    <w:qFormat/>
    <w:uiPriority w:val="99"/>
    <w:rPr>
      <w:color w:val="0782C1"/>
      <w:u w:val="single"/>
    </w:rPr>
  </w:style>
  <w:style w:type="character" w:customStyle="1" w:styleId="769">
    <w:name w:val="标题 1 Char_file_217"/>
    <w:basedOn w:val="765"/>
    <w:link w:val="3"/>
    <w:qFormat/>
    <w:uiPriority w:val="9"/>
    <w:rPr>
      <w:rFonts w:ascii="宋体" w:hAnsi="宋体" w:eastAsia="宋体" w:cs="宋体"/>
      <w:b/>
      <w:bCs/>
      <w:kern w:val="44"/>
      <w:sz w:val="44"/>
      <w:szCs w:val="44"/>
    </w:rPr>
  </w:style>
  <w:style w:type="character" w:customStyle="1" w:styleId="770">
    <w:name w:val="标题 2 Char_file_217"/>
    <w:basedOn w:val="765"/>
    <w:link w:val="4"/>
    <w:semiHidden/>
    <w:qFormat/>
    <w:uiPriority w:val="9"/>
    <w:rPr>
      <w:rFonts w:asciiTheme="majorHAnsi" w:hAnsiTheme="majorHAnsi" w:eastAsiaTheme="majorEastAsia" w:cstheme="majorBidi"/>
      <w:b/>
      <w:bCs/>
      <w:sz w:val="32"/>
      <w:szCs w:val="32"/>
    </w:rPr>
  </w:style>
  <w:style w:type="character" w:customStyle="1" w:styleId="771">
    <w:name w:val="标题 3 Char_file_217"/>
    <w:basedOn w:val="765"/>
    <w:link w:val="5"/>
    <w:semiHidden/>
    <w:qFormat/>
    <w:uiPriority w:val="9"/>
    <w:rPr>
      <w:rFonts w:ascii="宋体" w:hAnsi="宋体" w:eastAsia="宋体" w:cs="宋体"/>
      <w:b/>
      <w:bCs/>
      <w:sz w:val="32"/>
      <w:szCs w:val="32"/>
    </w:rPr>
  </w:style>
  <w:style w:type="character" w:customStyle="1" w:styleId="772">
    <w:name w:val="标题 4 Char_file_217"/>
    <w:basedOn w:val="765"/>
    <w:link w:val="6"/>
    <w:semiHidden/>
    <w:qFormat/>
    <w:uiPriority w:val="9"/>
    <w:rPr>
      <w:rFonts w:asciiTheme="majorHAnsi" w:hAnsiTheme="majorHAnsi" w:eastAsiaTheme="majorEastAsia" w:cstheme="majorBidi"/>
      <w:b/>
      <w:bCs/>
      <w:sz w:val="28"/>
      <w:szCs w:val="28"/>
    </w:rPr>
  </w:style>
  <w:style w:type="character" w:customStyle="1" w:styleId="773">
    <w:name w:val="标题 5 Char_file_217"/>
    <w:basedOn w:val="765"/>
    <w:link w:val="7"/>
    <w:semiHidden/>
    <w:qFormat/>
    <w:uiPriority w:val="9"/>
    <w:rPr>
      <w:rFonts w:ascii="宋体" w:hAnsi="宋体" w:eastAsia="宋体" w:cs="宋体"/>
      <w:b/>
      <w:bCs/>
      <w:sz w:val="28"/>
      <w:szCs w:val="28"/>
    </w:rPr>
  </w:style>
  <w:style w:type="character" w:customStyle="1" w:styleId="774">
    <w:name w:val="标题 6 Char_file_217"/>
    <w:basedOn w:val="765"/>
    <w:link w:val="8"/>
    <w:semiHidden/>
    <w:qFormat/>
    <w:uiPriority w:val="9"/>
    <w:rPr>
      <w:rFonts w:asciiTheme="majorHAnsi" w:hAnsiTheme="majorHAnsi" w:eastAsiaTheme="majorEastAsia" w:cstheme="majorBidi"/>
      <w:b/>
      <w:bCs/>
      <w:sz w:val="24"/>
      <w:szCs w:val="24"/>
    </w:rPr>
  </w:style>
  <w:style w:type="paragraph" w:customStyle="1" w:styleId="775">
    <w:name w:val="cke_editable_file_217"/>
    <w:basedOn w:val="182"/>
    <w:qFormat/>
    <w:uiPriority w:val="0"/>
    <w:rPr>
      <w:rFonts w:ascii="仿宋_GB2312" w:eastAsia="仿宋_GB2312"/>
    </w:rPr>
  </w:style>
  <w:style w:type="paragraph" w:customStyle="1" w:styleId="776">
    <w:name w:val="marker_file_217"/>
    <w:basedOn w:val="182"/>
    <w:qFormat/>
    <w:uiPriority w:val="0"/>
    <w:pPr>
      <w:shd w:val="clear" w:color="auto" w:fill="FFFF00"/>
    </w:pPr>
  </w:style>
  <w:style w:type="paragraph" w:customStyle="1" w:styleId="777">
    <w:name w:val="Normal (Web)_file_217"/>
    <w:basedOn w:val="182"/>
    <w:semiHidden/>
    <w:unhideWhenUsed/>
    <w:qFormat/>
    <w:uiPriority w:val="99"/>
  </w:style>
  <w:style w:type="paragraph" w:customStyle="1" w:styleId="778">
    <w:name w:val="heading 2_file_218"/>
    <w:basedOn w:val="184"/>
    <w:qFormat/>
    <w:uiPriority w:val="9"/>
    <w:pPr>
      <w:outlineLvl w:val="1"/>
    </w:pPr>
    <w:rPr>
      <w:sz w:val="36"/>
      <w:szCs w:val="36"/>
    </w:rPr>
  </w:style>
  <w:style w:type="paragraph" w:customStyle="1" w:styleId="779">
    <w:name w:val="heading 3_file_218"/>
    <w:basedOn w:val="184"/>
    <w:qFormat/>
    <w:uiPriority w:val="9"/>
    <w:pPr>
      <w:outlineLvl w:val="2"/>
    </w:pPr>
    <w:rPr>
      <w:sz w:val="27"/>
      <w:szCs w:val="27"/>
    </w:rPr>
  </w:style>
  <w:style w:type="paragraph" w:customStyle="1" w:styleId="780">
    <w:name w:val="heading 4_file_218"/>
    <w:basedOn w:val="184"/>
    <w:qFormat/>
    <w:uiPriority w:val="9"/>
    <w:pPr>
      <w:outlineLvl w:val="3"/>
    </w:pPr>
  </w:style>
  <w:style w:type="paragraph" w:customStyle="1" w:styleId="781">
    <w:name w:val="heading 5_file_218"/>
    <w:basedOn w:val="184"/>
    <w:qFormat/>
    <w:uiPriority w:val="9"/>
    <w:pPr>
      <w:outlineLvl w:val="4"/>
    </w:pPr>
    <w:rPr>
      <w:sz w:val="20"/>
      <w:szCs w:val="20"/>
    </w:rPr>
  </w:style>
  <w:style w:type="paragraph" w:customStyle="1" w:styleId="782">
    <w:name w:val="heading 6_file_218"/>
    <w:basedOn w:val="184"/>
    <w:qFormat/>
    <w:uiPriority w:val="9"/>
    <w:pPr>
      <w:outlineLvl w:val="5"/>
    </w:pPr>
    <w:rPr>
      <w:sz w:val="15"/>
      <w:szCs w:val="15"/>
    </w:rPr>
  </w:style>
  <w:style w:type="character" w:customStyle="1" w:styleId="783">
    <w:name w:val="Default Paragraph Font_file_218"/>
    <w:semiHidden/>
    <w:unhideWhenUsed/>
    <w:qFormat/>
    <w:uiPriority w:val="1"/>
  </w:style>
  <w:style w:type="table" w:customStyle="1" w:styleId="784">
    <w:name w:val="Normal Table_file_218"/>
    <w:semiHidden/>
    <w:unhideWhenUsed/>
    <w:qFormat/>
    <w:uiPriority w:val="99"/>
    <w:tblPr>
      <w:tblLayout w:type="fixed"/>
      <w:tblCellMar>
        <w:top w:w="0" w:type="dxa"/>
        <w:left w:w="108" w:type="dxa"/>
        <w:bottom w:w="0" w:type="dxa"/>
        <w:right w:w="108" w:type="dxa"/>
      </w:tblCellMar>
    </w:tblPr>
  </w:style>
  <w:style w:type="character" w:customStyle="1" w:styleId="785">
    <w:name w:val="Hyperlink_file_218"/>
    <w:basedOn w:val="783"/>
    <w:semiHidden/>
    <w:unhideWhenUsed/>
    <w:qFormat/>
    <w:uiPriority w:val="99"/>
    <w:rPr>
      <w:color w:val="0782C1"/>
      <w:u w:val="single"/>
    </w:rPr>
  </w:style>
  <w:style w:type="character" w:customStyle="1" w:styleId="786">
    <w:name w:val="FollowedHyperlink_file_218"/>
    <w:basedOn w:val="783"/>
    <w:semiHidden/>
    <w:unhideWhenUsed/>
    <w:qFormat/>
    <w:uiPriority w:val="99"/>
    <w:rPr>
      <w:color w:val="0782C1"/>
      <w:u w:val="single"/>
    </w:rPr>
  </w:style>
  <w:style w:type="character" w:customStyle="1" w:styleId="787">
    <w:name w:val="标题 1 Char_file_218"/>
    <w:basedOn w:val="783"/>
    <w:link w:val="3"/>
    <w:qFormat/>
    <w:uiPriority w:val="9"/>
    <w:rPr>
      <w:rFonts w:ascii="宋体" w:hAnsi="宋体" w:eastAsia="宋体" w:cs="宋体"/>
      <w:b/>
      <w:bCs/>
      <w:kern w:val="44"/>
      <w:sz w:val="44"/>
      <w:szCs w:val="44"/>
    </w:rPr>
  </w:style>
  <w:style w:type="character" w:customStyle="1" w:styleId="788">
    <w:name w:val="标题 2 Char_file_218"/>
    <w:basedOn w:val="783"/>
    <w:link w:val="4"/>
    <w:semiHidden/>
    <w:qFormat/>
    <w:uiPriority w:val="9"/>
    <w:rPr>
      <w:rFonts w:asciiTheme="majorHAnsi" w:hAnsiTheme="majorHAnsi" w:eastAsiaTheme="majorEastAsia" w:cstheme="majorBidi"/>
      <w:b/>
      <w:bCs/>
      <w:sz w:val="32"/>
      <w:szCs w:val="32"/>
    </w:rPr>
  </w:style>
  <w:style w:type="character" w:customStyle="1" w:styleId="789">
    <w:name w:val="标题 3 Char_file_218"/>
    <w:basedOn w:val="783"/>
    <w:link w:val="5"/>
    <w:semiHidden/>
    <w:qFormat/>
    <w:uiPriority w:val="9"/>
    <w:rPr>
      <w:rFonts w:ascii="宋体" w:hAnsi="宋体" w:eastAsia="宋体" w:cs="宋体"/>
      <w:b/>
      <w:bCs/>
      <w:sz w:val="32"/>
      <w:szCs w:val="32"/>
    </w:rPr>
  </w:style>
  <w:style w:type="character" w:customStyle="1" w:styleId="790">
    <w:name w:val="标题 4 Char_file_218"/>
    <w:basedOn w:val="783"/>
    <w:link w:val="6"/>
    <w:semiHidden/>
    <w:qFormat/>
    <w:uiPriority w:val="9"/>
    <w:rPr>
      <w:rFonts w:asciiTheme="majorHAnsi" w:hAnsiTheme="majorHAnsi" w:eastAsiaTheme="majorEastAsia" w:cstheme="majorBidi"/>
      <w:b/>
      <w:bCs/>
      <w:sz w:val="28"/>
      <w:szCs w:val="28"/>
    </w:rPr>
  </w:style>
  <w:style w:type="character" w:customStyle="1" w:styleId="791">
    <w:name w:val="标题 5 Char_file_218"/>
    <w:basedOn w:val="783"/>
    <w:link w:val="7"/>
    <w:semiHidden/>
    <w:qFormat/>
    <w:uiPriority w:val="9"/>
    <w:rPr>
      <w:rFonts w:ascii="宋体" w:hAnsi="宋体" w:eastAsia="宋体" w:cs="宋体"/>
      <w:b/>
      <w:bCs/>
      <w:sz w:val="28"/>
      <w:szCs w:val="28"/>
    </w:rPr>
  </w:style>
  <w:style w:type="character" w:customStyle="1" w:styleId="792">
    <w:name w:val="标题 6 Char_file_218"/>
    <w:basedOn w:val="783"/>
    <w:link w:val="8"/>
    <w:semiHidden/>
    <w:qFormat/>
    <w:uiPriority w:val="9"/>
    <w:rPr>
      <w:rFonts w:asciiTheme="majorHAnsi" w:hAnsiTheme="majorHAnsi" w:eastAsiaTheme="majorEastAsia" w:cstheme="majorBidi"/>
      <w:b/>
      <w:bCs/>
      <w:sz w:val="24"/>
      <w:szCs w:val="24"/>
    </w:rPr>
  </w:style>
  <w:style w:type="paragraph" w:customStyle="1" w:styleId="793">
    <w:name w:val="cke_editable_file_218"/>
    <w:basedOn w:val="184"/>
    <w:qFormat/>
    <w:uiPriority w:val="0"/>
    <w:rPr>
      <w:rFonts w:ascii="仿宋_GB2312" w:eastAsia="仿宋_GB2312"/>
    </w:rPr>
  </w:style>
  <w:style w:type="paragraph" w:customStyle="1" w:styleId="794">
    <w:name w:val="marker_file_218"/>
    <w:basedOn w:val="184"/>
    <w:qFormat/>
    <w:uiPriority w:val="0"/>
    <w:pPr>
      <w:shd w:val="clear" w:color="auto" w:fill="FFFF00"/>
    </w:pPr>
  </w:style>
  <w:style w:type="paragraph" w:customStyle="1" w:styleId="795">
    <w:name w:val="Normal (Web)_file_218"/>
    <w:basedOn w:val="184"/>
    <w:semiHidden/>
    <w:unhideWhenUsed/>
    <w:qFormat/>
    <w:uiPriority w:val="99"/>
  </w:style>
  <w:style w:type="character" w:customStyle="1" w:styleId="796">
    <w:name w:val="Strong_file_218"/>
    <w:basedOn w:val="783"/>
    <w:qFormat/>
    <w:uiPriority w:val="22"/>
    <w:rPr>
      <w:b/>
      <w:bCs/>
    </w:rPr>
  </w:style>
  <w:style w:type="paragraph" w:customStyle="1" w:styleId="797">
    <w:name w:val="heading 2_file_219"/>
    <w:basedOn w:val="186"/>
    <w:qFormat/>
    <w:uiPriority w:val="9"/>
    <w:pPr>
      <w:outlineLvl w:val="1"/>
    </w:pPr>
    <w:rPr>
      <w:sz w:val="36"/>
      <w:szCs w:val="36"/>
    </w:rPr>
  </w:style>
  <w:style w:type="paragraph" w:customStyle="1" w:styleId="798">
    <w:name w:val="heading 3_file_219"/>
    <w:basedOn w:val="186"/>
    <w:qFormat/>
    <w:uiPriority w:val="9"/>
    <w:pPr>
      <w:outlineLvl w:val="2"/>
    </w:pPr>
    <w:rPr>
      <w:sz w:val="27"/>
      <w:szCs w:val="27"/>
    </w:rPr>
  </w:style>
  <w:style w:type="paragraph" w:customStyle="1" w:styleId="799">
    <w:name w:val="heading 4_file_219"/>
    <w:basedOn w:val="186"/>
    <w:qFormat/>
    <w:uiPriority w:val="9"/>
    <w:pPr>
      <w:outlineLvl w:val="3"/>
    </w:pPr>
  </w:style>
  <w:style w:type="paragraph" w:customStyle="1" w:styleId="800">
    <w:name w:val="heading 5_file_219"/>
    <w:basedOn w:val="186"/>
    <w:qFormat/>
    <w:uiPriority w:val="9"/>
    <w:pPr>
      <w:outlineLvl w:val="4"/>
    </w:pPr>
    <w:rPr>
      <w:sz w:val="20"/>
      <w:szCs w:val="20"/>
    </w:rPr>
  </w:style>
  <w:style w:type="paragraph" w:customStyle="1" w:styleId="801">
    <w:name w:val="heading 6_file_219"/>
    <w:basedOn w:val="186"/>
    <w:qFormat/>
    <w:uiPriority w:val="9"/>
    <w:pPr>
      <w:outlineLvl w:val="5"/>
    </w:pPr>
    <w:rPr>
      <w:sz w:val="15"/>
      <w:szCs w:val="15"/>
    </w:rPr>
  </w:style>
  <w:style w:type="character" w:customStyle="1" w:styleId="802">
    <w:name w:val="Default Paragraph Font_file_219"/>
    <w:semiHidden/>
    <w:unhideWhenUsed/>
    <w:qFormat/>
    <w:uiPriority w:val="1"/>
  </w:style>
  <w:style w:type="table" w:customStyle="1" w:styleId="803">
    <w:name w:val="Normal Table_file_219"/>
    <w:semiHidden/>
    <w:unhideWhenUsed/>
    <w:qFormat/>
    <w:uiPriority w:val="99"/>
    <w:tblPr>
      <w:tblLayout w:type="fixed"/>
      <w:tblCellMar>
        <w:top w:w="0" w:type="dxa"/>
        <w:left w:w="108" w:type="dxa"/>
        <w:bottom w:w="0" w:type="dxa"/>
        <w:right w:w="108" w:type="dxa"/>
      </w:tblCellMar>
    </w:tblPr>
  </w:style>
  <w:style w:type="character" w:customStyle="1" w:styleId="804">
    <w:name w:val="Hyperlink_file_219"/>
    <w:basedOn w:val="802"/>
    <w:semiHidden/>
    <w:unhideWhenUsed/>
    <w:qFormat/>
    <w:uiPriority w:val="99"/>
    <w:rPr>
      <w:color w:val="0782C1"/>
      <w:u w:val="single"/>
    </w:rPr>
  </w:style>
  <w:style w:type="character" w:customStyle="1" w:styleId="805">
    <w:name w:val="FollowedHyperlink_file_219"/>
    <w:basedOn w:val="802"/>
    <w:semiHidden/>
    <w:unhideWhenUsed/>
    <w:qFormat/>
    <w:uiPriority w:val="99"/>
    <w:rPr>
      <w:color w:val="0782C1"/>
      <w:u w:val="single"/>
    </w:rPr>
  </w:style>
  <w:style w:type="character" w:customStyle="1" w:styleId="806">
    <w:name w:val="标题 1 Char_file_219"/>
    <w:basedOn w:val="802"/>
    <w:link w:val="3"/>
    <w:qFormat/>
    <w:uiPriority w:val="9"/>
    <w:rPr>
      <w:rFonts w:ascii="宋体" w:hAnsi="宋体" w:eastAsia="宋体" w:cs="宋体"/>
      <w:b/>
      <w:bCs/>
      <w:kern w:val="44"/>
      <w:sz w:val="44"/>
      <w:szCs w:val="44"/>
    </w:rPr>
  </w:style>
  <w:style w:type="character" w:customStyle="1" w:styleId="807">
    <w:name w:val="标题 2 Char_file_219"/>
    <w:basedOn w:val="802"/>
    <w:link w:val="4"/>
    <w:semiHidden/>
    <w:qFormat/>
    <w:uiPriority w:val="9"/>
    <w:rPr>
      <w:rFonts w:asciiTheme="majorHAnsi" w:hAnsiTheme="majorHAnsi" w:eastAsiaTheme="majorEastAsia" w:cstheme="majorBidi"/>
      <w:b/>
      <w:bCs/>
      <w:sz w:val="32"/>
      <w:szCs w:val="32"/>
    </w:rPr>
  </w:style>
  <w:style w:type="character" w:customStyle="1" w:styleId="808">
    <w:name w:val="标题 3 Char_file_219"/>
    <w:basedOn w:val="802"/>
    <w:link w:val="5"/>
    <w:semiHidden/>
    <w:qFormat/>
    <w:uiPriority w:val="9"/>
    <w:rPr>
      <w:rFonts w:ascii="宋体" w:hAnsi="宋体" w:eastAsia="宋体" w:cs="宋体"/>
      <w:b/>
      <w:bCs/>
      <w:sz w:val="32"/>
      <w:szCs w:val="32"/>
    </w:rPr>
  </w:style>
  <w:style w:type="character" w:customStyle="1" w:styleId="809">
    <w:name w:val="标题 4 Char_file_219"/>
    <w:basedOn w:val="802"/>
    <w:link w:val="6"/>
    <w:semiHidden/>
    <w:qFormat/>
    <w:uiPriority w:val="9"/>
    <w:rPr>
      <w:rFonts w:asciiTheme="majorHAnsi" w:hAnsiTheme="majorHAnsi" w:eastAsiaTheme="majorEastAsia" w:cstheme="majorBidi"/>
      <w:b/>
      <w:bCs/>
      <w:sz w:val="28"/>
      <w:szCs w:val="28"/>
    </w:rPr>
  </w:style>
  <w:style w:type="character" w:customStyle="1" w:styleId="810">
    <w:name w:val="标题 5 Char_file_219"/>
    <w:basedOn w:val="802"/>
    <w:link w:val="7"/>
    <w:semiHidden/>
    <w:qFormat/>
    <w:uiPriority w:val="9"/>
    <w:rPr>
      <w:rFonts w:ascii="宋体" w:hAnsi="宋体" w:eastAsia="宋体" w:cs="宋体"/>
      <w:b/>
      <w:bCs/>
      <w:sz w:val="28"/>
      <w:szCs w:val="28"/>
    </w:rPr>
  </w:style>
  <w:style w:type="character" w:customStyle="1" w:styleId="811">
    <w:name w:val="标题 6 Char_file_219"/>
    <w:basedOn w:val="802"/>
    <w:link w:val="8"/>
    <w:semiHidden/>
    <w:qFormat/>
    <w:uiPriority w:val="9"/>
    <w:rPr>
      <w:rFonts w:asciiTheme="majorHAnsi" w:hAnsiTheme="majorHAnsi" w:eastAsiaTheme="majorEastAsia" w:cstheme="majorBidi"/>
      <w:b/>
      <w:bCs/>
      <w:sz w:val="24"/>
      <w:szCs w:val="24"/>
    </w:rPr>
  </w:style>
  <w:style w:type="paragraph" w:customStyle="1" w:styleId="812">
    <w:name w:val="cke_editable_file_219"/>
    <w:basedOn w:val="186"/>
    <w:qFormat/>
    <w:uiPriority w:val="0"/>
    <w:rPr>
      <w:rFonts w:ascii="仿宋_GB2312" w:eastAsia="仿宋_GB2312"/>
    </w:rPr>
  </w:style>
  <w:style w:type="paragraph" w:customStyle="1" w:styleId="813">
    <w:name w:val="marker_file_219"/>
    <w:basedOn w:val="186"/>
    <w:qFormat/>
    <w:uiPriority w:val="0"/>
    <w:pPr>
      <w:shd w:val="clear" w:color="auto" w:fill="FFFF00"/>
    </w:pPr>
  </w:style>
  <w:style w:type="paragraph" w:customStyle="1" w:styleId="814">
    <w:name w:val="Normal (Web)_file_219"/>
    <w:basedOn w:val="186"/>
    <w:semiHidden/>
    <w:unhideWhenUsed/>
    <w:qFormat/>
    <w:uiPriority w:val="99"/>
  </w:style>
  <w:style w:type="paragraph" w:customStyle="1" w:styleId="815">
    <w:name w:val="heading 2_file_220"/>
    <w:basedOn w:val="188"/>
    <w:qFormat/>
    <w:uiPriority w:val="9"/>
    <w:pPr>
      <w:outlineLvl w:val="1"/>
    </w:pPr>
    <w:rPr>
      <w:sz w:val="36"/>
      <w:szCs w:val="36"/>
    </w:rPr>
  </w:style>
  <w:style w:type="paragraph" w:customStyle="1" w:styleId="816">
    <w:name w:val="heading 3_file_220"/>
    <w:basedOn w:val="188"/>
    <w:qFormat/>
    <w:uiPriority w:val="9"/>
    <w:pPr>
      <w:outlineLvl w:val="2"/>
    </w:pPr>
    <w:rPr>
      <w:sz w:val="27"/>
      <w:szCs w:val="27"/>
    </w:rPr>
  </w:style>
  <w:style w:type="paragraph" w:customStyle="1" w:styleId="817">
    <w:name w:val="heading 4_file_220"/>
    <w:basedOn w:val="188"/>
    <w:qFormat/>
    <w:uiPriority w:val="9"/>
    <w:pPr>
      <w:outlineLvl w:val="3"/>
    </w:pPr>
  </w:style>
  <w:style w:type="paragraph" w:customStyle="1" w:styleId="818">
    <w:name w:val="heading 5_file_220"/>
    <w:basedOn w:val="188"/>
    <w:qFormat/>
    <w:uiPriority w:val="9"/>
    <w:pPr>
      <w:outlineLvl w:val="4"/>
    </w:pPr>
    <w:rPr>
      <w:sz w:val="20"/>
      <w:szCs w:val="20"/>
    </w:rPr>
  </w:style>
  <w:style w:type="paragraph" w:customStyle="1" w:styleId="819">
    <w:name w:val="heading 6_file_220"/>
    <w:basedOn w:val="188"/>
    <w:qFormat/>
    <w:uiPriority w:val="9"/>
    <w:pPr>
      <w:outlineLvl w:val="5"/>
    </w:pPr>
    <w:rPr>
      <w:sz w:val="15"/>
      <w:szCs w:val="15"/>
    </w:rPr>
  </w:style>
  <w:style w:type="character" w:customStyle="1" w:styleId="820">
    <w:name w:val="Default Paragraph Font_file_220"/>
    <w:semiHidden/>
    <w:unhideWhenUsed/>
    <w:qFormat/>
    <w:uiPriority w:val="1"/>
  </w:style>
  <w:style w:type="table" w:customStyle="1" w:styleId="821">
    <w:name w:val="Normal Table_file_220"/>
    <w:semiHidden/>
    <w:unhideWhenUsed/>
    <w:qFormat/>
    <w:uiPriority w:val="99"/>
    <w:tblPr>
      <w:tblLayout w:type="fixed"/>
      <w:tblCellMar>
        <w:top w:w="0" w:type="dxa"/>
        <w:left w:w="108" w:type="dxa"/>
        <w:bottom w:w="0" w:type="dxa"/>
        <w:right w:w="108" w:type="dxa"/>
      </w:tblCellMar>
    </w:tblPr>
  </w:style>
  <w:style w:type="character" w:customStyle="1" w:styleId="822">
    <w:name w:val="Hyperlink_file_220"/>
    <w:basedOn w:val="820"/>
    <w:semiHidden/>
    <w:unhideWhenUsed/>
    <w:qFormat/>
    <w:uiPriority w:val="99"/>
    <w:rPr>
      <w:color w:val="0782C1"/>
      <w:u w:val="single"/>
    </w:rPr>
  </w:style>
  <w:style w:type="character" w:customStyle="1" w:styleId="823">
    <w:name w:val="FollowedHyperlink_file_220"/>
    <w:basedOn w:val="820"/>
    <w:semiHidden/>
    <w:unhideWhenUsed/>
    <w:qFormat/>
    <w:uiPriority w:val="99"/>
    <w:rPr>
      <w:color w:val="0782C1"/>
      <w:u w:val="single"/>
    </w:rPr>
  </w:style>
  <w:style w:type="character" w:customStyle="1" w:styleId="824">
    <w:name w:val="标题 1 Char_file_220"/>
    <w:basedOn w:val="820"/>
    <w:link w:val="3"/>
    <w:qFormat/>
    <w:uiPriority w:val="9"/>
    <w:rPr>
      <w:rFonts w:ascii="宋体" w:hAnsi="宋体" w:eastAsia="宋体" w:cs="宋体"/>
      <w:b/>
      <w:bCs/>
      <w:kern w:val="44"/>
      <w:sz w:val="44"/>
      <w:szCs w:val="44"/>
    </w:rPr>
  </w:style>
  <w:style w:type="character" w:customStyle="1" w:styleId="825">
    <w:name w:val="标题 2 Char_file_220"/>
    <w:basedOn w:val="820"/>
    <w:link w:val="4"/>
    <w:semiHidden/>
    <w:qFormat/>
    <w:uiPriority w:val="9"/>
    <w:rPr>
      <w:rFonts w:asciiTheme="majorHAnsi" w:hAnsiTheme="majorHAnsi" w:eastAsiaTheme="majorEastAsia" w:cstheme="majorBidi"/>
      <w:b/>
      <w:bCs/>
      <w:sz w:val="32"/>
      <w:szCs w:val="32"/>
    </w:rPr>
  </w:style>
  <w:style w:type="character" w:customStyle="1" w:styleId="826">
    <w:name w:val="标题 3 Char_file_220"/>
    <w:basedOn w:val="820"/>
    <w:link w:val="5"/>
    <w:semiHidden/>
    <w:qFormat/>
    <w:uiPriority w:val="9"/>
    <w:rPr>
      <w:rFonts w:ascii="宋体" w:hAnsi="宋体" w:eastAsia="宋体" w:cs="宋体"/>
      <w:b/>
      <w:bCs/>
      <w:sz w:val="32"/>
      <w:szCs w:val="32"/>
    </w:rPr>
  </w:style>
  <w:style w:type="character" w:customStyle="1" w:styleId="827">
    <w:name w:val="标题 4 Char_file_220"/>
    <w:basedOn w:val="820"/>
    <w:link w:val="6"/>
    <w:semiHidden/>
    <w:qFormat/>
    <w:uiPriority w:val="9"/>
    <w:rPr>
      <w:rFonts w:asciiTheme="majorHAnsi" w:hAnsiTheme="majorHAnsi" w:eastAsiaTheme="majorEastAsia" w:cstheme="majorBidi"/>
      <w:b/>
      <w:bCs/>
      <w:sz w:val="28"/>
      <w:szCs w:val="28"/>
    </w:rPr>
  </w:style>
  <w:style w:type="character" w:customStyle="1" w:styleId="828">
    <w:name w:val="标题 5 Char_file_220"/>
    <w:basedOn w:val="820"/>
    <w:link w:val="7"/>
    <w:semiHidden/>
    <w:qFormat/>
    <w:uiPriority w:val="9"/>
    <w:rPr>
      <w:rFonts w:ascii="宋体" w:hAnsi="宋体" w:eastAsia="宋体" w:cs="宋体"/>
      <w:b/>
      <w:bCs/>
      <w:sz w:val="28"/>
      <w:szCs w:val="28"/>
    </w:rPr>
  </w:style>
  <w:style w:type="character" w:customStyle="1" w:styleId="829">
    <w:name w:val="标题 6 Char_file_220"/>
    <w:basedOn w:val="820"/>
    <w:link w:val="8"/>
    <w:semiHidden/>
    <w:qFormat/>
    <w:uiPriority w:val="9"/>
    <w:rPr>
      <w:rFonts w:asciiTheme="majorHAnsi" w:hAnsiTheme="majorHAnsi" w:eastAsiaTheme="majorEastAsia" w:cstheme="majorBidi"/>
      <w:b/>
      <w:bCs/>
      <w:sz w:val="24"/>
      <w:szCs w:val="24"/>
    </w:rPr>
  </w:style>
  <w:style w:type="paragraph" w:customStyle="1" w:styleId="830">
    <w:name w:val="cke_editable_file_220"/>
    <w:basedOn w:val="188"/>
    <w:qFormat/>
    <w:uiPriority w:val="0"/>
    <w:rPr>
      <w:rFonts w:ascii="仿宋_GB2312" w:eastAsia="仿宋_GB2312"/>
    </w:rPr>
  </w:style>
  <w:style w:type="paragraph" w:customStyle="1" w:styleId="831">
    <w:name w:val="marker_file_220"/>
    <w:basedOn w:val="188"/>
    <w:qFormat/>
    <w:uiPriority w:val="0"/>
    <w:pPr>
      <w:shd w:val="clear" w:color="auto" w:fill="FFFF00"/>
    </w:pPr>
  </w:style>
  <w:style w:type="paragraph" w:customStyle="1" w:styleId="832">
    <w:name w:val="Normal (Web)_file_220"/>
    <w:basedOn w:val="188"/>
    <w:semiHidden/>
    <w:unhideWhenUsed/>
    <w:qFormat/>
    <w:uiPriority w:val="99"/>
  </w:style>
  <w:style w:type="paragraph" w:customStyle="1" w:styleId="833">
    <w:name w:val="heading 2_file_221"/>
    <w:basedOn w:val="190"/>
    <w:qFormat/>
    <w:uiPriority w:val="9"/>
    <w:pPr>
      <w:outlineLvl w:val="1"/>
    </w:pPr>
    <w:rPr>
      <w:sz w:val="36"/>
      <w:szCs w:val="36"/>
    </w:rPr>
  </w:style>
  <w:style w:type="paragraph" w:customStyle="1" w:styleId="834">
    <w:name w:val="heading 3_file_221"/>
    <w:basedOn w:val="190"/>
    <w:qFormat/>
    <w:uiPriority w:val="9"/>
    <w:pPr>
      <w:outlineLvl w:val="2"/>
    </w:pPr>
    <w:rPr>
      <w:sz w:val="27"/>
      <w:szCs w:val="27"/>
    </w:rPr>
  </w:style>
  <w:style w:type="paragraph" w:customStyle="1" w:styleId="835">
    <w:name w:val="heading 4_file_221"/>
    <w:basedOn w:val="190"/>
    <w:qFormat/>
    <w:uiPriority w:val="9"/>
    <w:pPr>
      <w:outlineLvl w:val="3"/>
    </w:pPr>
  </w:style>
  <w:style w:type="paragraph" w:customStyle="1" w:styleId="836">
    <w:name w:val="heading 5_file_221"/>
    <w:basedOn w:val="190"/>
    <w:qFormat/>
    <w:uiPriority w:val="9"/>
    <w:pPr>
      <w:outlineLvl w:val="4"/>
    </w:pPr>
    <w:rPr>
      <w:sz w:val="20"/>
      <w:szCs w:val="20"/>
    </w:rPr>
  </w:style>
  <w:style w:type="paragraph" w:customStyle="1" w:styleId="837">
    <w:name w:val="heading 6_file_221"/>
    <w:basedOn w:val="190"/>
    <w:qFormat/>
    <w:uiPriority w:val="9"/>
    <w:pPr>
      <w:outlineLvl w:val="5"/>
    </w:pPr>
    <w:rPr>
      <w:sz w:val="15"/>
      <w:szCs w:val="15"/>
    </w:rPr>
  </w:style>
  <w:style w:type="character" w:customStyle="1" w:styleId="838">
    <w:name w:val="Default Paragraph Font_file_221"/>
    <w:semiHidden/>
    <w:unhideWhenUsed/>
    <w:qFormat/>
    <w:uiPriority w:val="1"/>
  </w:style>
  <w:style w:type="table" w:customStyle="1" w:styleId="839">
    <w:name w:val="Normal Table_file_221"/>
    <w:semiHidden/>
    <w:unhideWhenUsed/>
    <w:qFormat/>
    <w:uiPriority w:val="99"/>
    <w:tblPr>
      <w:tblLayout w:type="fixed"/>
      <w:tblCellMar>
        <w:top w:w="0" w:type="dxa"/>
        <w:left w:w="108" w:type="dxa"/>
        <w:bottom w:w="0" w:type="dxa"/>
        <w:right w:w="108" w:type="dxa"/>
      </w:tblCellMar>
    </w:tblPr>
  </w:style>
  <w:style w:type="character" w:customStyle="1" w:styleId="840">
    <w:name w:val="Hyperlink_file_221"/>
    <w:basedOn w:val="838"/>
    <w:semiHidden/>
    <w:unhideWhenUsed/>
    <w:qFormat/>
    <w:uiPriority w:val="99"/>
    <w:rPr>
      <w:color w:val="0782C1"/>
      <w:u w:val="single"/>
    </w:rPr>
  </w:style>
  <w:style w:type="character" w:customStyle="1" w:styleId="841">
    <w:name w:val="FollowedHyperlink_file_221"/>
    <w:basedOn w:val="838"/>
    <w:semiHidden/>
    <w:unhideWhenUsed/>
    <w:qFormat/>
    <w:uiPriority w:val="99"/>
    <w:rPr>
      <w:color w:val="0782C1"/>
      <w:u w:val="single"/>
    </w:rPr>
  </w:style>
  <w:style w:type="character" w:customStyle="1" w:styleId="842">
    <w:name w:val="标题 1 Char_file_221"/>
    <w:basedOn w:val="838"/>
    <w:link w:val="3"/>
    <w:qFormat/>
    <w:uiPriority w:val="9"/>
    <w:rPr>
      <w:rFonts w:ascii="宋体" w:hAnsi="宋体" w:eastAsia="宋体" w:cs="宋体"/>
      <w:b/>
      <w:bCs/>
      <w:kern w:val="44"/>
      <w:sz w:val="44"/>
      <w:szCs w:val="44"/>
    </w:rPr>
  </w:style>
  <w:style w:type="character" w:customStyle="1" w:styleId="843">
    <w:name w:val="标题 2 Char_file_221"/>
    <w:basedOn w:val="838"/>
    <w:link w:val="4"/>
    <w:semiHidden/>
    <w:qFormat/>
    <w:uiPriority w:val="9"/>
    <w:rPr>
      <w:rFonts w:asciiTheme="majorHAnsi" w:hAnsiTheme="majorHAnsi" w:eastAsiaTheme="majorEastAsia" w:cstheme="majorBidi"/>
      <w:b/>
      <w:bCs/>
      <w:sz w:val="32"/>
      <w:szCs w:val="32"/>
    </w:rPr>
  </w:style>
  <w:style w:type="character" w:customStyle="1" w:styleId="844">
    <w:name w:val="标题 3 Char_file_221"/>
    <w:basedOn w:val="838"/>
    <w:link w:val="5"/>
    <w:semiHidden/>
    <w:qFormat/>
    <w:uiPriority w:val="9"/>
    <w:rPr>
      <w:rFonts w:ascii="宋体" w:hAnsi="宋体" w:eastAsia="宋体" w:cs="宋体"/>
      <w:b/>
      <w:bCs/>
      <w:sz w:val="32"/>
      <w:szCs w:val="32"/>
    </w:rPr>
  </w:style>
  <w:style w:type="character" w:customStyle="1" w:styleId="845">
    <w:name w:val="标题 4 Char_file_221"/>
    <w:basedOn w:val="838"/>
    <w:link w:val="6"/>
    <w:semiHidden/>
    <w:qFormat/>
    <w:uiPriority w:val="9"/>
    <w:rPr>
      <w:rFonts w:asciiTheme="majorHAnsi" w:hAnsiTheme="majorHAnsi" w:eastAsiaTheme="majorEastAsia" w:cstheme="majorBidi"/>
      <w:b/>
      <w:bCs/>
      <w:sz w:val="28"/>
      <w:szCs w:val="28"/>
    </w:rPr>
  </w:style>
  <w:style w:type="character" w:customStyle="1" w:styleId="846">
    <w:name w:val="标题 5 Char_file_221"/>
    <w:basedOn w:val="838"/>
    <w:link w:val="7"/>
    <w:semiHidden/>
    <w:qFormat/>
    <w:uiPriority w:val="9"/>
    <w:rPr>
      <w:rFonts w:ascii="宋体" w:hAnsi="宋体" w:eastAsia="宋体" w:cs="宋体"/>
      <w:b/>
      <w:bCs/>
      <w:sz w:val="28"/>
      <w:szCs w:val="28"/>
    </w:rPr>
  </w:style>
  <w:style w:type="character" w:customStyle="1" w:styleId="847">
    <w:name w:val="标题 6 Char_file_221"/>
    <w:basedOn w:val="838"/>
    <w:link w:val="8"/>
    <w:semiHidden/>
    <w:qFormat/>
    <w:uiPriority w:val="9"/>
    <w:rPr>
      <w:rFonts w:asciiTheme="majorHAnsi" w:hAnsiTheme="majorHAnsi" w:eastAsiaTheme="majorEastAsia" w:cstheme="majorBidi"/>
      <w:b/>
      <w:bCs/>
      <w:sz w:val="24"/>
      <w:szCs w:val="24"/>
    </w:rPr>
  </w:style>
  <w:style w:type="paragraph" w:customStyle="1" w:styleId="848">
    <w:name w:val="cke_editable_file_221"/>
    <w:basedOn w:val="190"/>
    <w:qFormat/>
    <w:uiPriority w:val="0"/>
    <w:rPr>
      <w:rFonts w:ascii="仿宋_GB2312" w:eastAsia="仿宋_GB2312"/>
    </w:rPr>
  </w:style>
  <w:style w:type="paragraph" w:customStyle="1" w:styleId="849">
    <w:name w:val="marker_file_221"/>
    <w:basedOn w:val="190"/>
    <w:qFormat/>
    <w:uiPriority w:val="0"/>
    <w:pPr>
      <w:shd w:val="clear" w:color="auto" w:fill="FFFF00"/>
    </w:pPr>
  </w:style>
  <w:style w:type="paragraph" w:customStyle="1" w:styleId="850">
    <w:name w:val="Normal (Web)_file_221"/>
    <w:basedOn w:val="190"/>
    <w:semiHidden/>
    <w:unhideWhenUsed/>
    <w:qFormat/>
    <w:uiPriority w:val="99"/>
  </w:style>
  <w:style w:type="paragraph" w:customStyle="1" w:styleId="851">
    <w:name w:val="Normal (Web)_file_3536_file_3545"/>
    <w:basedOn w:val="852"/>
    <w:semiHidden/>
    <w:unhideWhenUsed/>
    <w:qFormat/>
    <w:uiPriority w:val="99"/>
  </w:style>
  <w:style w:type="paragraph" w:customStyle="1" w:styleId="852">
    <w:name w:val="Normal_file_3536_file_354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53">
    <w:name w:val="Normal Table_file_140_file_225_file_3547_file_2435"/>
    <w:unhideWhenUsed/>
    <w:qFormat/>
    <w:uiPriority w:val="99"/>
    <w:tblPr>
      <w:tblLayout w:type="fixed"/>
      <w:tblCellMar>
        <w:top w:w="0" w:type="dxa"/>
        <w:left w:w="108" w:type="dxa"/>
        <w:bottom w:w="0" w:type="dxa"/>
        <w:right w:w="108" w:type="dxa"/>
      </w:tblCellMar>
    </w:tblPr>
  </w:style>
  <w:style w:type="paragraph" w:customStyle="1" w:styleId="854">
    <w:name w:val="Plain Text_file_140_file_225_file_3547_file_2435"/>
    <w:next w:val="6"/>
    <w:qFormat/>
    <w:uiPriority w:val="0"/>
    <w:pPr>
      <w:widowControl w:val="0"/>
      <w:jc w:val="both"/>
    </w:pPr>
    <w:rPr>
      <w:rFonts w:ascii="宋体" w:hAnsi="Courier New" w:eastAsia="宋体" w:cs="Courier New"/>
      <w:szCs w:val="21"/>
      <w:lang w:val="en-US" w:eastAsia="zh-CN" w:bidi="ar-SA"/>
    </w:rPr>
  </w:style>
  <w:style w:type="paragraph" w:customStyle="1" w:styleId="855">
    <w:name w:val="Plain Text_file_2131"/>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74</Pages>
  <Words>19630</Words>
  <Characters>21351</Characters>
  <Lines>821</Lines>
  <Paragraphs>773</Paragraphs>
  <TotalTime>276</TotalTime>
  <ScaleCrop>false</ScaleCrop>
  <LinksUpToDate>false</LinksUpToDate>
  <CharactersWithSpaces>21562</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WKS</cp:lastModifiedBy>
  <cp:lastPrinted>2018-06-13T03:11:00Z</cp:lastPrinted>
  <dcterms:modified xsi:type="dcterms:W3CDTF">2026-04-01T08:10:11Z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KSOTemplateDocerSaveRecord">
    <vt:lpwstr>eyJoZGlkIjoiN2QzNTlhNzVkYmM4NGIxYzU1MDkwOWY0OTQyZjMyOWIiLCJ1c2VySWQiOiIzODgwMjgyNDgifQ==</vt:lpwstr>
  </property>
  <property fmtid="{D5CDD505-2E9C-101B-9397-08002B2CF9AE}" pid="4" name="ICV">
    <vt:lpwstr>CB4F58B8E8C84F34B9E2A646B951BA39_13</vt:lpwstr>
  </property>
</Properties>
</file>